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1942"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ECE47B" w14:textId="584082B9" w:rsidR="00130B67" w:rsidRPr="002B1942" w:rsidRDefault="00130B67" w:rsidP="00C375BC">
          <w:pPr>
            <w:tabs>
              <w:tab w:val="center" w:pos="4680"/>
              <w:tab w:val="right" w:pos="9360"/>
            </w:tabs>
            <w:spacing w:after="0" w:line="240" w:lineRule="auto"/>
            <w:rPr>
              <w:rFonts w:ascii="Arial" w:eastAsia="Calibri" w:hAnsi="Arial" w:cs="Arial"/>
              <w:color w:val="000000"/>
            </w:rPr>
          </w:pP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68C31E8B" w:rsidR="00130B67" w:rsidRPr="00BE1F1A" w:rsidRDefault="00130B67" w:rsidP="00130B67">
          <w:pPr>
            <w:tabs>
              <w:tab w:val="left" w:pos="4820"/>
            </w:tabs>
            <w:spacing w:after="0" w:line="240" w:lineRule="auto"/>
            <w:ind w:left="5670"/>
            <w:rPr>
              <w:rFonts w:ascii="Arial" w:eastAsia="Times New Roman" w:hAnsi="Arial" w:cs="Arial"/>
              <w:sz w:val="24"/>
              <w:szCs w:val="24"/>
            </w:rPr>
          </w:pPr>
          <w:r w:rsidRPr="00C375BC">
            <w:rPr>
              <w:rFonts w:ascii="Arial" w:eastAsia="Times New Roman" w:hAnsi="Arial" w:cs="Arial"/>
              <w:sz w:val="24"/>
              <w:szCs w:val="24"/>
            </w:rPr>
            <w:t xml:space="preserve">Alytaus miesto savivaldybės </w:t>
          </w:r>
          <w:r w:rsidRPr="00BE1F1A">
            <w:rPr>
              <w:rFonts w:ascii="Arial" w:eastAsia="Times New Roman" w:hAnsi="Arial" w:cs="Arial"/>
              <w:sz w:val="24"/>
              <w:szCs w:val="24"/>
            </w:rPr>
            <w:t>administracijos viešųjų pirkimų komisijos 202</w:t>
          </w:r>
          <w:r w:rsidR="001A1186" w:rsidRPr="00BE1F1A">
            <w:rPr>
              <w:rFonts w:ascii="Arial" w:eastAsia="Times New Roman" w:hAnsi="Arial" w:cs="Arial"/>
              <w:sz w:val="24"/>
              <w:szCs w:val="24"/>
            </w:rPr>
            <w:t>5</w:t>
          </w:r>
          <w:r w:rsidRPr="00BE1F1A">
            <w:rPr>
              <w:rFonts w:ascii="Arial" w:eastAsia="Times New Roman" w:hAnsi="Arial" w:cs="Arial"/>
              <w:sz w:val="24"/>
              <w:szCs w:val="24"/>
            </w:rPr>
            <w:t>-</w:t>
          </w:r>
          <w:r w:rsidR="00C375BC" w:rsidRPr="00BE1F1A">
            <w:rPr>
              <w:rFonts w:ascii="Arial" w:eastAsia="Times New Roman" w:hAnsi="Arial" w:cs="Arial"/>
              <w:sz w:val="24"/>
              <w:szCs w:val="24"/>
            </w:rPr>
            <w:t>06</w:t>
          </w:r>
          <w:r w:rsidRPr="00BE1F1A">
            <w:rPr>
              <w:rFonts w:ascii="Arial" w:eastAsia="Times New Roman" w:hAnsi="Arial" w:cs="Arial"/>
              <w:sz w:val="24"/>
              <w:szCs w:val="24"/>
            </w:rPr>
            <w:t>-</w:t>
          </w:r>
          <w:r w:rsidR="00E55810" w:rsidRPr="00BE1F1A">
            <w:rPr>
              <w:rFonts w:ascii="Arial" w:eastAsia="Times New Roman" w:hAnsi="Arial" w:cs="Arial"/>
              <w:sz w:val="24"/>
              <w:szCs w:val="24"/>
            </w:rPr>
            <w:t>09</w:t>
          </w:r>
        </w:p>
        <w:p w14:paraId="0179039F" w14:textId="559CF47D" w:rsidR="00130B67" w:rsidRPr="00BE1F1A" w:rsidRDefault="00130B67" w:rsidP="00130B67">
          <w:pPr>
            <w:tabs>
              <w:tab w:val="left" w:pos="4820"/>
            </w:tabs>
            <w:spacing w:after="0" w:line="240" w:lineRule="auto"/>
            <w:ind w:left="5670"/>
            <w:rPr>
              <w:rFonts w:ascii="Arial" w:eastAsia="Times New Roman" w:hAnsi="Arial" w:cs="Arial"/>
              <w:sz w:val="24"/>
              <w:szCs w:val="24"/>
            </w:rPr>
          </w:pPr>
          <w:r w:rsidRPr="00BE1F1A">
            <w:rPr>
              <w:rFonts w:ascii="Arial" w:eastAsia="Times New Roman" w:hAnsi="Arial" w:cs="Arial"/>
              <w:sz w:val="24"/>
              <w:szCs w:val="24"/>
            </w:rPr>
            <w:t>posėdžio protokolu Nr. VP-</w:t>
          </w:r>
          <w:r w:rsidR="00BE1F1A" w:rsidRPr="00BE1F1A">
            <w:rPr>
              <w:rFonts w:ascii="Arial" w:eastAsia="Times New Roman" w:hAnsi="Arial" w:cs="Arial"/>
              <w:sz w:val="24"/>
              <w:szCs w:val="24"/>
            </w:rPr>
            <w:t>403</w:t>
          </w:r>
        </w:p>
        <w:p w14:paraId="1A8C8909" w14:textId="77777777" w:rsidR="00130B67" w:rsidRPr="00C375BC" w:rsidRDefault="00130B67" w:rsidP="00130B67">
          <w:pPr>
            <w:spacing w:after="120" w:line="20" w:lineRule="atLeast"/>
            <w:ind w:left="5670"/>
            <w:contextualSpacing/>
            <w:rPr>
              <w:rFonts w:ascii="Arial" w:eastAsia="Calibri" w:hAnsi="Arial" w:cs="Arial"/>
              <w:sz w:val="24"/>
              <w:szCs w:val="24"/>
            </w:rPr>
          </w:pPr>
          <w:r w:rsidRPr="00BE1F1A">
            <w:rPr>
              <w:rFonts w:ascii="Arial" w:eastAsia="Calibri" w:hAnsi="Arial" w:cs="Arial"/>
              <w:sz w:val="24"/>
              <w:szCs w:val="24"/>
            </w:rPr>
            <w:t>PAKEITIMAI PATVIRTINTI</w:t>
          </w:r>
          <w:r w:rsidRPr="00C375BC">
            <w:rPr>
              <w:rFonts w:ascii="Arial" w:eastAsia="Calibri" w:hAnsi="Arial" w:cs="Arial"/>
              <w:sz w:val="24"/>
              <w:szCs w:val="24"/>
            </w:rPr>
            <w:t xml:space="preserve">: </w:t>
          </w:r>
        </w:p>
        <w:p w14:paraId="57BBD036" w14:textId="4253364D" w:rsidR="00130B67" w:rsidRPr="00C375BC" w:rsidRDefault="00130B67" w:rsidP="00130B67">
          <w:pPr>
            <w:tabs>
              <w:tab w:val="left" w:pos="4820"/>
            </w:tabs>
            <w:spacing w:after="0" w:line="240" w:lineRule="auto"/>
            <w:ind w:left="5670"/>
            <w:rPr>
              <w:rFonts w:ascii="Arial" w:eastAsia="Times New Roman" w:hAnsi="Arial" w:cs="Arial"/>
              <w:sz w:val="24"/>
              <w:szCs w:val="24"/>
            </w:rPr>
          </w:pPr>
          <w:r w:rsidRPr="00C375BC">
            <w:rPr>
              <w:rFonts w:ascii="Arial" w:eastAsia="Calibri" w:hAnsi="Arial" w:cs="Arial"/>
              <w:i/>
              <w:iCs/>
              <w:sz w:val="24"/>
              <w:szCs w:val="24"/>
            </w:rPr>
            <w:t>NETAIKOMA</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2EC44D78" w:rsidR="00D526C8" w:rsidRPr="0086560B" w:rsidRDefault="007A130B" w:rsidP="004E4612">
          <w:pPr>
            <w:spacing w:after="120" w:line="20" w:lineRule="atLeast"/>
            <w:contextualSpacing/>
            <w:jc w:val="center"/>
            <w:rPr>
              <w:rFonts w:ascii="Arial" w:hAnsi="Arial" w:cs="Arial"/>
              <w:b/>
              <w:bCs/>
              <w:sz w:val="28"/>
              <w:szCs w:val="28"/>
            </w:rPr>
          </w:pPr>
          <w:r w:rsidRPr="0086560B">
            <w:rPr>
              <w:rFonts w:ascii="Arial" w:hAnsi="Arial" w:cs="Arial"/>
              <w:b/>
              <w:bCs/>
              <w:sz w:val="28"/>
              <w:szCs w:val="28"/>
            </w:rPr>
            <w:t xml:space="preserve">TARPTAUTINIO </w:t>
          </w:r>
          <w:r w:rsidR="00D526C8" w:rsidRPr="0086560B">
            <w:rPr>
              <w:rFonts w:ascii="Arial" w:hAnsi="Arial" w:cs="Arial"/>
              <w:b/>
              <w:bCs/>
              <w:sz w:val="28"/>
              <w:szCs w:val="28"/>
            </w:rPr>
            <w:t>VIEŠOJO PIRKIMO „</w:t>
          </w:r>
          <w:r w:rsidR="0086560B" w:rsidRPr="0086560B">
            <w:rPr>
              <w:rFonts w:ascii="Arial" w:hAnsi="Arial" w:cs="Arial"/>
              <w:b/>
              <w:bCs/>
              <w:sz w:val="28"/>
              <w:szCs w:val="28"/>
            </w:rPr>
            <w:t>DVIRAČIŲ IR PĖSČIŲJŲ TAKŲ (JURGIŠKIŲ G., STOTIES G.) STATYBOS TECHNINIŲ DARBO PROJEKTŲ PARENGIMO SU PROJEKTO VYKDYMO PRIEŽIŪRA PASLAUGOS</w:t>
          </w:r>
          <w:r w:rsidR="00D526C8" w:rsidRPr="0086560B">
            <w:rPr>
              <w:rFonts w:ascii="Arial" w:hAnsi="Arial" w:cs="Arial"/>
              <w:b/>
              <w:bCs/>
              <w:sz w:val="28"/>
              <w:szCs w:val="28"/>
            </w:rPr>
            <w:t>“</w:t>
          </w:r>
        </w:p>
        <w:p w14:paraId="18ACC6AD" w14:textId="4BAFA922" w:rsidR="00D526C8" w:rsidRPr="0086560B" w:rsidRDefault="00D526C8" w:rsidP="004E4612">
          <w:pPr>
            <w:spacing w:after="120" w:line="20" w:lineRule="atLeast"/>
            <w:contextualSpacing/>
            <w:jc w:val="center"/>
            <w:rPr>
              <w:rFonts w:ascii="Arial" w:hAnsi="Arial" w:cs="Arial"/>
              <w:b/>
              <w:bCs/>
              <w:sz w:val="28"/>
              <w:szCs w:val="28"/>
            </w:rPr>
          </w:pPr>
          <w:r w:rsidRPr="0086560B">
            <w:rPr>
              <w:rFonts w:ascii="Arial" w:hAnsi="Arial" w:cs="Arial"/>
              <w:b/>
              <w:bCs/>
              <w:sz w:val="28"/>
              <w:szCs w:val="28"/>
            </w:rPr>
            <w:t xml:space="preserve">ATVIRO KONKURSO </w:t>
          </w:r>
          <w:r w:rsidR="00EB164F" w:rsidRPr="0086560B">
            <w:rPr>
              <w:rFonts w:ascii="Arial" w:hAnsi="Arial" w:cs="Arial"/>
              <w:b/>
              <w:bCs/>
              <w:sz w:val="28"/>
              <w:szCs w:val="28"/>
            </w:rPr>
            <w:t xml:space="preserve">SPECIALIOSIOS </w:t>
          </w:r>
          <w:r w:rsidRPr="0086560B">
            <w:rPr>
              <w:rFonts w:ascii="Arial" w:hAnsi="Arial" w:cs="Arial"/>
              <w:b/>
              <w:bCs/>
              <w:sz w:val="28"/>
              <w:szCs w:val="28"/>
            </w:rPr>
            <w:t>SĄLYGOS</w:t>
          </w:r>
        </w:p>
        <w:p w14:paraId="0FC90D8B" w14:textId="64262957" w:rsidR="00D526C8" w:rsidRPr="0086560B" w:rsidRDefault="00D53BF4" w:rsidP="0086560B">
          <w:pPr>
            <w:spacing w:after="120" w:line="20" w:lineRule="atLeast"/>
            <w:contextualSpacing/>
            <w:jc w:val="center"/>
            <w:rPr>
              <w:rFonts w:ascii="Arial" w:hAnsi="Arial" w:cs="Arial"/>
              <w:sz w:val="28"/>
              <w:szCs w:val="28"/>
            </w:rPr>
          </w:pPr>
          <w:r w:rsidRPr="0086560B">
            <w:rPr>
              <w:rFonts w:ascii="Arial" w:hAnsi="Arial" w:cs="Arial"/>
              <w:b/>
              <w:bCs/>
              <w:sz w:val="28"/>
              <w:szCs w:val="28"/>
            </w:rPr>
            <w:t>V</w:t>
          </w:r>
          <w:r w:rsidR="00755F3B" w:rsidRPr="0086560B">
            <w:rPr>
              <w:rFonts w:ascii="Arial" w:hAnsi="Arial" w:cs="Arial"/>
              <w:b/>
              <w:bCs/>
              <w:sz w:val="28"/>
              <w:szCs w:val="28"/>
            </w:rPr>
            <w:t>ersija</w:t>
          </w:r>
          <w:r w:rsidRPr="0086560B">
            <w:rPr>
              <w:rFonts w:ascii="Arial" w:hAnsi="Arial" w:cs="Arial"/>
              <w:b/>
              <w:bCs/>
              <w:sz w:val="28"/>
              <w:szCs w:val="28"/>
            </w:rPr>
            <w:t xml:space="preserve"> Nr. </w:t>
          </w:r>
          <w:r w:rsidR="0086560B" w:rsidRPr="0086560B">
            <w:rPr>
              <w:rFonts w:ascii="Arial" w:hAnsi="Arial" w:cs="Arial"/>
              <w:b/>
              <w:bCs/>
              <w:sz w:val="28"/>
              <w:szCs w:val="28"/>
            </w:rPr>
            <w:t>1</w:t>
          </w: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18C41C5A" w14:textId="3FFB448D" w:rsidR="00E17860"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200443160" w:history="1">
                <w:r w:rsidR="00E17860" w:rsidRPr="00F44F63">
                  <w:rPr>
                    <w:rStyle w:val="Hipersaitas"/>
                    <w:rFonts w:ascii="Arial" w:hAnsi="Arial" w:cs="Arial"/>
                    <w:caps/>
                  </w:rPr>
                  <w:t>1.</w:t>
                </w:r>
                <w:r w:rsidR="00E17860">
                  <w:rPr>
                    <w:rFonts w:asciiTheme="minorHAnsi" w:hAnsiTheme="minorHAnsi" w:cstheme="minorBidi"/>
                    <w:b w:val="0"/>
                    <w:bCs w:val="0"/>
                    <w:kern w:val="2"/>
                    <w:sz w:val="24"/>
                    <w:szCs w:val="24"/>
                    <w14:ligatures w14:val="standardContextual"/>
                  </w:rPr>
                  <w:tab/>
                </w:r>
                <w:r w:rsidR="00E17860" w:rsidRPr="00F44F63">
                  <w:rPr>
                    <w:rStyle w:val="Hipersaitas"/>
                    <w:rFonts w:ascii="Arial" w:hAnsi="Arial" w:cs="Arial"/>
                    <w:caps/>
                  </w:rPr>
                  <w:t>Bendra informacija</w:t>
                </w:r>
                <w:r w:rsidR="00E17860">
                  <w:rPr>
                    <w:webHidden/>
                  </w:rPr>
                  <w:tab/>
                </w:r>
                <w:r w:rsidR="00E17860">
                  <w:rPr>
                    <w:webHidden/>
                  </w:rPr>
                  <w:fldChar w:fldCharType="begin"/>
                </w:r>
                <w:r w:rsidR="00E17860">
                  <w:rPr>
                    <w:webHidden/>
                  </w:rPr>
                  <w:instrText xml:space="preserve"> PAGEREF _Toc200443160 \h </w:instrText>
                </w:r>
                <w:r w:rsidR="00E17860">
                  <w:rPr>
                    <w:webHidden/>
                  </w:rPr>
                </w:r>
                <w:r w:rsidR="00E17860">
                  <w:rPr>
                    <w:webHidden/>
                  </w:rPr>
                  <w:fldChar w:fldCharType="separate"/>
                </w:r>
                <w:r w:rsidR="00E17860">
                  <w:rPr>
                    <w:webHidden/>
                  </w:rPr>
                  <w:t>2</w:t>
                </w:r>
                <w:r w:rsidR="00E17860">
                  <w:rPr>
                    <w:webHidden/>
                  </w:rPr>
                  <w:fldChar w:fldCharType="end"/>
                </w:r>
              </w:hyperlink>
            </w:p>
            <w:p w14:paraId="368055E1" w14:textId="7A2E959A" w:rsidR="00E17860" w:rsidRDefault="00E17860">
              <w:pPr>
                <w:pStyle w:val="Turinys1"/>
                <w:rPr>
                  <w:rFonts w:asciiTheme="minorHAnsi" w:hAnsiTheme="minorHAnsi" w:cstheme="minorBidi"/>
                  <w:b w:val="0"/>
                  <w:bCs w:val="0"/>
                  <w:kern w:val="2"/>
                  <w:sz w:val="24"/>
                  <w:szCs w:val="24"/>
                  <w14:ligatures w14:val="standardContextual"/>
                </w:rPr>
              </w:pPr>
              <w:hyperlink w:anchor="_Toc200443161" w:history="1">
                <w:r w:rsidRPr="00F44F63">
                  <w:rPr>
                    <w:rStyle w:val="Hipersaitas"/>
                    <w:rFonts w:ascii="Arial" w:hAnsi="Arial" w:cs="Arial"/>
                    <w:caps/>
                  </w:rPr>
                  <w:t>2. Pirkimo objektas</w:t>
                </w:r>
                <w:r>
                  <w:rPr>
                    <w:webHidden/>
                  </w:rPr>
                  <w:tab/>
                </w:r>
                <w:r>
                  <w:rPr>
                    <w:webHidden/>
                  </w:rPr>
                  <w:fldChar w:fldCharType="begin"/>
                </w:r>
                <w:r>
                  <w:rPr>
                    <w:webHidden/>
                  </w:rPr>
                  <w:instrText xml:space="preserve"> PAGEREF _Toc200443161 \h </w:instrText>
                </w:r>
                <w:r>
                  <w:rPr>
                    <w:webHidden/>
                  </w:rPr>
                </w:r>
                <w:r>
                  <w:rPr>
                    <w:webHidden/>
                  </w:rPr>
                  <w:fldChar w:fldCharType="separate"/>
                </w:r>
                <w:r>
                  <w:rPr>
                    <w:webHidden/>
                  </w:rPr>
                  <w:t>3</w:t>
                </w:r>
                <w:r>
                  <w:rPr>
                    <w:webHidden/>
                  </w:rPr>
                  <w:fldChar w:fldCharType="end"/>
                </w:r>
              </w:hyperlink>
            </w:p>
            <w:p w14:paraId="746B6084" w14:textId="5107358D" w:rsidR="00E17860" w:rsidRDefault="00E17860">
              <w:pPr>
                <w:pStyle w:val="Turinys1"/>
                <w:rPr>
                  <w:rFonts w:asciiTheme="minorHAnsi" w:hAnsiTheme="minorHAnsi" w:cstheme="minorBidi"/>
                  <w:b w:val="0"/>
                  <w:bCs w:val="0"/>
                  <w:kern w:val="2"/>
                  <w:sz w:val="24"/>
                  <w:szCs w:val="24"/>
                  <w14:ligatures w14:val="standardContextual"/>
                </w:rPr>
              </w:pPr>
              <w:hyperlink w:anchor="_Toc200443162" w:history="1">
                <w:r w:rsidRPr="00F44F63">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_Toc200443162 \h </w:instrText>
                </w:r>
                <w:r>
                  <w:rPr>
                    <w:webHidden/>
                  </w:rPr>
                </w:r>
                <w:r>
                  <w:rPr>
                    <w:webHidden/>
                  </w:rPr>
                  <w:fldChar w:fldCharType="separate"/>
                </w:r>
                <w:r>
                  <w:rPr>
                    <w:webHidden/>
                  </w:rPr>
                  <w:t>4</w:t>
                </w:r>
                <w:r>
                  <w:rPr>
                    <w:webHidden/>
                  </w:rPr>
                  <w:fldChar w:fldCharType="end"/>
                </w:r>
              </w:hyperlink>
            </w:p>
            <w:p w14:paraId="5662A89B" w14:textId="7BC6B6C0" w:rsidR="00E17860" w:rsidRDefault="00E17860">
              <w:pPr>
                <w:pStyle w:val="Turinys1"/>
                <w:rPr>
                  <w:rFonts w:asciiTheme="minorHAnsi" w:hAnsiTheme="minorHAnsi" w:cstheme="minorBidi"/>
                  <w:b w:val="0"/>
                  <w:bCs w:val="0"/>
                  <w:kern w:val="2"/>
                  <w:sz w:val="24"/>
                  <w:szCs w:val="24"/>
                  <w14:ligatures w14:val="standardContextual"/>
                </w:rPr>
              </w:pPr>
              <w:hyperlink w:anchor="_Toc200443163" w:history="1">
                <w:r w:rsidRPr="00F44F63">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_Toc200443163 \h </w:instrText>
                </w:r>
                <w:r>
                  <w:rPr>
                    <w:webHidden/>
                  </w:rPr>
                </w:r>
                <w:r>
                  <w:rPr>
                    <w:webHidden/>
                  </w:rPr>
                  <w:fldChar w:fldCharType="separate"/>
                </w:r>
                <w:r>
                  <w:rPr>
                    <w:webHidden/>
                  </w:rPr>
                  <w:t>4</w:t>
                </w:r>
                <w:r>
                  <w:rPr>
                    <w:webHidden/>
                  </w:rPr>
                  <w:fldChar w:fldCharType="end"/>
                </w:r>
              </w:hyperlink>
            </w:p>
            <w:p w14:paraId="21EB1781" w14:textId="59F639B3" w:rsidR="00E17860" w:rsidRDefault="00E17860">
              <w:pPr>
                <w:pStyle w:val="Turinys1"/>
                <w:rPr>
                  <w:rFonts w:asciiTheme="minorHAnsi" w:hAnsiTheme="minorHAnsi" w:cstheme="minorBidi"/>
                  <w:b w:val="0"/>
                  <w:bCs w:val="0"/>
                  <w:kern w:val="2"/>
                  <w:sz w:val="24"/>
                  <w:szCs w:val="24"/>
                  <w14:ligatures w14:val="standardContextual"/>
                </w:rPr>
              </w:pPr>
              <w:hyperlink w:anchor="_Toc200443164" w:history="1">
                <w:r w:rsidRPr="00F44F63">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_Toc200443164 \h </w:instrText>
                </w:r>
                <w:r>
                  <w:rPr>
                    <w:webHidden/>
                  </w:rPr>
                </w:r>
                <w:r>
                  <w:rPr>
                    <w:webHidden/>
                  </w:rPr>
                  <w:fldChar w:fldCharType="separate"/>
                </w:r>
                <w:r>
                  <w:rPr>
                    <w:webHidden/>
                  </w:rPr>
                  <w:t>4</w:t>
                </w:r>
                <w:r>
                  <w:rPr>
                    <w:webHidden/>
                  </w:rPr>
                  <w:fldChar w:fldCharType="end"/>
                </w:r>
              </w:hyperlink>
            </w:p>
            <w:p w14:paraId="52F1777E" w14:textId="4F505EC2" w:rsidR="00E17860" w:rsidRDefault="00E17860">
              <w:pPr>
                <w:pStyle w:val="Turinys1"/>
                <w:rPr>
                  <w:rFonts w:asciiTheme="minorHAnsi" w:hAnsiTheme="minorHAnsi" w:cstheme="minorBidi"/>
                  <w:b w:val="0"/>
                  <w:bCs w:val="0"/>
                  <w:kern w:val="2"/>
                  <w:sz w:val="24"/>
                  <w:szCs w:val="24"/>
                  <w14:ligatures w14:val="standardContextual"/>
                </w:rPr>
              </w:pPr>
              <w:hyperlink w:anchor="_Toc200443165" w:history="1">
                <w:r w:rsidRPr="00F44F63">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_Toc200443165 \h </w:instrText>
                </w:r>
                <w:r>
                  <w:rPr>
                    <w:webHidden/>
                  </w:rPr>
                </w:r>
                <w:r>
                  <w:rPr>
                    <w:webHidden/>
                  </w:rPr>
                  <w:fldChar w:fldCharType="separate"/>
                </w:r>
                <w:r>
                  <w:rPr>
                    <w:webHidden/>
                  </w:rPr>
                  <w:t>4</w:t>
                </w:r>
                <w:r>
                  <w:rPr>
                    <w:webHidden/>
                  </w:rPr>
                  <w:fldChar w:fldCharType="end"/>
                </w:r>
              </w:hyperlink>
            </w:p>
            <w:p w14:paraId="14820F7E" w14:textId="6F54652C" w:rsidR="00E17860" w:rsidRDefault="00E17860">
              <w:pPr>
                <w:pStyle w:val="Turinys1"/>
                <w:tabs>
                  <w:tab w:val="left" w:pos="720"/>
                </w:tabs>
                <w:rPr>
                  <w:rFonts w:asciiTheme="minorHAnsi" w:hAnsiTheme="minorHAnsi" w:cstheme="minorBidi"/>
                  <w:b w:val="0"/>
                  <w:bCs w:val="0"/>
                  <w:kern w:val="2"/>
                  <w:sz w:val="24"/>
                  <w:szCs w:val="24"/>
                  <w14:ligatures w14:val="standardContextual"/>
                </w:rPr>
              </w:pPr>
              <w:hyperlink w:anchor="_Toc200443166" w:history="1">
                <w:r w:rsidRPr="00F44F63">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44F63">
                  <w:rPr>
                    <w:rStyle w:val="Hipersaitas"/>
                    <w:rFonts w:ascii="Arial" w:hAnsi="Arial" w:cs="Arial"/>
                    <w:caps/>
                  </w:rPr>
                  <w:t>Pasiūlymo galiojimo užtikrinimas</w:t>
                </w:r>
                <w:r>
                  <w:rPr>
                    <w:webHidden/>
                  </w:rPr>
                  <w:tab/>
                </w:r>
                <w:r>
                  <w:rPr>
                    <w:webHidden/>
                  </w:rPr>
                  <w:fldChar w:fldCharType="begin"/>
                </w:r>
                <w:r>
                  <w:rPr>
                    <w:webHidden/>
                  </w:rPr>
                  <w:instrText xml:space="preserve"> PAGEREF _Toc200443166 \h </w:instrText>
                </w:r>
                <w:r>
                  <w:rPr>
                    <w:webHidden/>
                  </w:rPr>
                </w:r>
                <w:r>
                  <w:rPr>
                    <w:webHidden/>
                  </w:rPr>
                  <w:fldChar w:fldCharType="separate"/>
                </w:r>
                <w:r>
                  <w:rPr>
                    <w:webHidden/>
                  </w:rPr>
                  <w:t>6</w:t>
                </w:r>
                <w:r>
                  <w:rPr>
                    <w:webHidden/>
                  </w:rPr>
                  <w:fldChar w:fldCharType="end"/>
                </w:r>
              </w:hyperlink>
            </w:p>
            <w:p w14:paraId="5C990BC5" w14:textId="6CCD25CD" w:rsidR="00E17860" w:rsidRDefault="00E17860">
              <w:pPr>
                <w:pStyle w:val="Turinys1"/>
                <w:tabs>
                  <w:tab w:val="left" w:pos="720"/>
                </w:tabs>
                <w:rPr>
                  <w:rFonts w:asciiTheme="minorHAnsi" w:hAnsiTheme="minorHAnsi" w:cstheme="minorBidi"/>
                  <w:b w:val="0"/>
                  <w:bCs w:val="0"/>
                  <w:kern w:val="2"/>
                  <w:sz w:val="24"/>
                  <w:szCs w:val="24"/>
                  <w14:ligatures w14:val="standardContextual"/>
                </w:rPr>
              </w:pPr>
              <w:hyperlink w:anchor="_Toc200443167" w:history="1">
                <w:r w:rsidRPr="00F44F63">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44F63">
                  <w:rPr>
                    <w:rStyle w:val="Hipersaitas"/>
                    <w:rFonts w:ascii="Arial" w:hAnsi="Arial" w:cs="Arial"/>
                    <w:caps/>
                  </w:rPr>
                  <w:t>Elektroninis aukcionas</w:t>
                </w:r>
                <w:r>
                  <w:rPr>
                    <w:webHidden/>
                  </w:rPr>
                  <w:tab/>
                </w:r>
                <w:r>
                  <w:rPr>
                    <w:webHidden/>
                  </w:rPr>
                  <w:fldChar w:fldCharType="begin"/>
                </w:r>
                <w:r>
                  <w:rPr>
                    <w:webHidden/>
                  </w:rPr>
                  <w:instrText xml:space="preserve"> PAGEREF _Toc200443167 \h </w:instrText>
                </w:r>
                <w:r>
                  <w:rPr>
                    <w:webHidden/>
                  </w:rPr>
                </w:r>
                <w:r>
                  <w:rPr>
                    <w:webHidden/>
                  </w:rPr>
                  <w:fldChar w:fldCharType="separate"/>
                </w:r>
                <w:r>
                  <w:rPr>
                    <w:webHidden/>
                  </w:rPr>
                  <w:t>6</w:t>
                </w:r>
                <w:r>
                  <w:rPr>
                    <w:webHidden/>
                  </w:rPr>
                  <w:fldChar w:fldCharType="end"/>
                </w:r>
              </w:hyperlink>
            </w:p>
            <w:p w14:paraId="76656AD7" w14:textId="6FC4F152" w:rsidR="00E17860" w:rsidRDefault="00E17860">
              <w:pPr>
                <w:pStyle w:val="Turinys1"/>
                <w:tabs>
                  <w:tab w:val="left" w:pos="720"/>
                </w:tabs>
                <w:rPr>
                  <w:rFonts w:asciiTheme="minorHAnsi" w:hAnsiTheme="minorHAnsi" w:cstheme="minorBidi"/>
                  <w:b w:val="0"/>
                  <w:bCs w:val="0"/>
                  <w:kern w:val="2"/>
                  <w:sz w:val="24"/>
                  <w:szCs w:val="24"/>
                  <w14:ligatures w14:val="standardContextual"/>
                </w:rPr>
              </w:pPr>
              <w:hyperlink w:anchor="_Toc200443168" w:history="1">
                <w:r w:rsidRPr="00F44F63">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44F63">
                  <w:rPr>
                    <w:rStyle w:val="Hipersaitas"/>
                    <w:rFonts w:ascii="Arial" w:hAnsi="Arial" w:cs="Arial"/>
                    <w:caps/>
                  </w:rPr>
                  <w:t>Pasiūlymų vertinimas</w:t>
                </w:r>
                <w:r>
                  <w:rPr>
                    <w:webHidden/>
                  </w:rPr>
                  <w:tab/>
                </w:r>
                <w:r>
                  <w:rPr>
                    <w:webHidden/>
                  </w:rPr>
                  <w:fldChar w:fldCharType="begin"/>
                </w:r>
                <w:r>
                  <w:rPr>
                    <w:webHidden/>
                  </w:rPr>
                  <w:instrText xml:space="preserve"> PAGEREF _Toc200443168 \h </w:instrText>
                </w:r>
                <w:r>
                  <w:rPr>
                    <w:webHidden/>
                  </w:rPr>
                </w:r>
                <w:r>
                  <w:rPr>
                    <w:webHidden/>
                  </w:rPr>
                  <w:fldChar w:fldCharType="separate"/>
                </w:r>
                <w:r>
                  <w:rPr>
                    <w:webHidden/>
                  </w:rPr>
                  <w:t>6</w:t>
                </w:r>
                <w:r>
                  <w:rPr>
                    <w:webHidden/>
                  </w:rPr>
                  <w:fldChar w:fldCharType="end"/>
                </w:r>
              </w:hyperlink>
            </w:p>
            <w:p w14:paraId="2BC0B7FD" w14:textId="26967056" w:rsidR="00E17860" w:rsidRDefault="00E17860">
              <w:pPr>
                <w:pStyle w:val="Turinys1"/>
                <w:tabs>
                  <w:tab w:val="left" w:pos="720"/>
                </w:tabs>
                <w:rPr>
                  <w:rFonts w:asciiTheme="minorHAnsi" w:hAnsiTheme="minorHAnsi" w:cstheme="minorBidi"/>
                  <w:b w:val="0"/>
                  <w:bCs w:val="0"/>
                  <w:kern w:val="2"/>
                  <w:sz w:val="24"/>
                  <w:szCs w:val="24"/>
                  <w14:ligatures w14:val="standardContextual"/>
                </w:rPr>
              </w:pPr>
              <w:hyperlink w:anchor="_Toc200443169" w:history="1">
                <w:r w:rsidRPr="00F44F63">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44F63">
                  <w:rPr>
                    <w:rStyle w:val="Hipersaitas"/>
                    <w:rFonts w:ascii="Arial" w:hAnsi="Arial" w:cs="Arial"/>
                    <w:caps/>
                  </w:rPr>
                  <w:t>Sutarties sudarymas</w:t>
                </w:r>
                <w:r>
                  <w:rPr>
                    <w:webHidden/>
                  </w:rPr>
                  <w:tab/>
                </w:r>
                <w:r>
                  <w:rPr>
                    <w:webHidden/>
                  </w:rPr>
                  <w:fldChar w:fldCharType="begin"/>
                </w:r>
                <w:r>
                  <w:rPr>
                    <w:webHidden/>
                  </w:rPr>
                  <w:instrText xml:space="preserve"> PAGEREF _Toc200443169 \h </w:instrText>
                </w:r>
                <w:r>
                  <w:rPr>
                    <w:webHidden/>
                  </w:rPr>
                </w:r>
                <w:r>
                  <w:rPr>
                    <w:webHidden/>
                  </w:rPr>
                  <w:fldChar w:fldCharType="separate"/>
                </w:r>
                <w:r>
                  <w:rPr>
                    <w:webHidden/>
                  </w:rPr>
                  <w:t>6</w:t>
                </w:r>
                <w:r>
                  <w:rPr>
                    <w:webHidden/>
                  </w:rPr>
                  <w:fldChar w:fldCharType="end"/>
                </w:r>
              </w:hyperlink>
            </w:p>
            <w:p w14:paraId="1B5F1E62" w14:textId="2EF2B695" w:rsidR="00E17860" w:rsidRDefault="00E17860">
              <w:pPr>
                <w:pStyle w:val="Turinys2"/>
                <w:rPr>
                  <w:noProof/>
                  <w:kern w:val="2"/>
                  <w:sz w:val="24"/>
                  <w:szCs w:val="24"/>
                  <w14:ligatures w14:val="standardContextual"/>
                </w:rPr>
              </w:pPr>
              <w:hyperlink w:anchor="_Toc200443170" w:history="1">
                <w:r w:rsidRPr="00F44F63">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_Toc200443170 \h </w:instrText>
                </w:r>
                <w:r>
                  <w:rPr>
                    <w:noProof/>
                    <w:webHidden/>
                  </w:rPr>
                </w:r>
                <w:r>
                  <w:rPr>
                    <w:noProof/>
                    <w:webHidden/>
                  </w:rPr>
                  <w:fldChar w:fldCharType="separate"/>
                </w:r>
                <w:r>
                  <w:rPr>
                    <w:noProof/>
                    <w:webHidden/>
                  </w:rPr>
                  <w:t>7</w:t>
                </w:r>
                <w:r>
                  <w:rPr>
                    <w:noProof/>
                    <w:webHidden/>
                  </w:rPr>
                  <w:fldChar w:fldCharType="end"/>
                </w:r>
              </w:hyperlink>
            </w:p>
            <w:p w14:paraId="2B1D554B" w14:textId="055FC8BD" w:rsidR="00E17860" w:rsidRDefault="00E17860">
              <w:pPr>
                <w:pStyle w:val="Turinys2"/>
                <w:rPr>
                  <w:noProof/>
                  <w:kern w:val="2"/>
                  <w:sz w:val="24"/>
                  <w:szCs w:val="24"/>
                  <w14:ligatures w14:val="standardContextual"/>
                </w:rPr>
              </w:pPr>
              <w:hyperlink w:anchor="_Toc200443171" w:history="1">
                <w:r w:rsidRPr="00F44F63">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_Toc200443171 \h </w:instrText>
                </w:r>
                <w:r>
                  <w:rPr>
                    <w:noProof/>
                    <w:webHidden/>
                  </w:rPr>
                </w:r>
                <w:r>
                  <w:rPr>
                    <w:noProof/>
                    <w:webHidden/>
                  </w:rPr>
                  <w:fldChar w:fldCharType="separate"/>
                </w:r>
                <w:r>
                  <w:rPr>
                    <w:noProof/>
                    <w:webHidden/>
                  </w:rPr>
                  <w:t>11</w:t>
                </w:r>
                <w:r>
                  <w:rPr>
                    <w:noProof/>
                    <w:webHidden/>
                  </w:rPr>
                  <w:fldChar w:fldCharType="end"/>
                </w:r>
              </w:hyperlink>
            </w:p>
            <w:p w14:paraId="1F5DE0DC" w14:textId="345DA18C" w:rsidR="00E17860" w:rsidRDefault="00E17860">
              <w:pPr>
                <w:pStyle w:val="Turinys2"/>
                <w:rPr>
                  <w:noProof/>
                  <w:kern w:val="2"/>
                  <w:sz w:val="24"/>
                  <w:szCs w:val="24"/>
                  <w14:ligatures w14:val="standardContextual"/>
                </w:rPr>
              </w:pPr>
              <w:hyperlink w:anchor="_Toc200443172" w:history="1">
                <w:r w:rsidRPr="00F44F63">
                  <w:rPr>
                    <w:rStyle w:val="Hipersaitas"/>
                    <w:rFonts w:ascii="Arial" w:eastAsia="Calibri" w:hAnsi="Arial" w:cs="Arial"/>
                    <w:noProof/>
                  </w:rPr>
                  <w:t xml:space="preserve">Specialiųjų pirkimo sąlygų 3 priedas „EBVPD“ </w:t>
                </w:r>
                <w:r w:rsidRPr="00F44F6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_Toc200443172 \h </w:instrText>
                </w:r>
                <w:r>
                  <w:rPr>
                    <w:noProof/>
                    <w:webHidden/>
                  </w:rPr>
                </w:r>
                <w:r>
                  <w:rPr>
                    <w:noProof/>
                    <w:webHidden/>
                  </w:rPr>
                  <w:fldChar w:fldCharType="separate"/>
                </w:r>
                <w:r>
                  <w:rPr>
                    <w:noProof/>
                    <w:webHidden/>
                  </w:rPr>
                  <w:t>24</w:t>
                </w:r>
                <w:r>
                  <w:rPr>
                    <w:noProof/>
                    <w:webHidden/>
                  </w:rPr>
                  <w:fldChar w:fldCharType="end"/>
                </w:r>
              </w:hyperlink>
            </w:p>
            <w:p w14:paraId="6F881DC1" w14:textId="55AF2FB4" w:rsidR="00E17860" w:rsidRDefault="00E17860">
              <w:pPr>
                <w:pStyle w:val="Turinys2"/>
                <w:rPr>
                  <w:noProof/>
                  <w:kern w:val="2"/>
                  <w:sz w:val="24"/>
                  <w:szCs w:val="24"/>
                  <w14:ligatures w14:val="standardContextual"/>
                </w:rPr>
              </w:pPr>
              <w:hyperlink w:anchor="_Toc200443173" w:history="1">
                <w:r w:rsidRPr="00F44F63">
                  <w:rPr>
                    <w:rStyle w:val="Hipersaitas"/>
                    <w:rFonts w:ascii="Arial" w:eastAsia="Calibri" w:hAnsi="Arial" w:cs="Arial"/>
                    <w:noProof/>
                  </w:rPr>
                  <w:t>Specialiųjų pirkimo sąlygų 4 priedas „Preliminari projektavimo užduotis dėl I pirkimo dalies“</w:t>
                </w:r>
                <w:r>
                  <w:rPr>
                    <w:noProof/>
                    <w:webHidden/>
                  </w:rPr>
                  <w:tab/>
                </w:r>
                <w:r>
                  <w:rPr>
                    <w:noProof/>
                    <w:webHidden/>
                  </w:rPr>
                  <w:fldChar w:fldCharType="begin"/>
                </w:r>
                <w:r>
                  <w:rPr>
                    <w:noProof/>
                    <w:webHidden/>
                  </w:rPr>
                  <w:instrText xml:space="preserve"> PAGEREF _Toc200443173 \h </w:instrText>
                </w:r>
                <w:r>
                  <w:rPr>
                    <w:noProof/>
                    <w:webHidden/>
                  </w:rPr>
                </w:r>
                <w:r>
                  <w:rPr>
                    <w:noProof/>
                    <w:webHidden/>
                  </w:rPr>
                  <w:fldChar w:fldCharType="separate"/>
                </w:r>
                <w:r>
                  <w:rPr>
                    <w:noProof/>
                    <w:webHidden/>
                  </w:rPr>
                  <w:t>25</w:t>
                </w:r>
                <w:r>
                  <w:rPr>
                    <w:noProof/>
                    <w:webHidden/>
                  </w:rPr>
                  <w:fldChar w:fldCharType="end"/>
                </w:r>
              </w:hyperlink>
            </w:p>
            <w:p w14:paraId="53EA5A0A" w14:textId="0E99FD0F" w:rsidR="00E17860" w:rsidRDefault="00E17860">
              <w:pPr>
                <w:pStyle w:val="Turinys2"/>
                <w:rPr>
                  <w:noProof/>
                  <w:kern w:val="2"/>
                  <w:sz w:val="24"/>
                  <w:szCs w:val="24"/>
                  <w14:ligatures w14:val="standardContextual"/>
                </w:rPr>
              </w:pPr>
              <w:hyperlink w:anchor="_Toc200443174" w:history="1">
                <w:r w:rsidRPr="00F44F63">
                  <w:rPr>
                    <w:rStyle w:val="Hipersaitas"/>
                    <w:rFonts w:ascii="Arial" w:eastAsia="Calibri" w:hAnsi="Arial" w:cs="Arial"/>
                    <w:noProof/>
                  </w:rPr>
                  <w:t>Specialiųjų pirkimo sąlygų 4 priedas „Preliminari projektavimo užduotis dėl II pirkimo dalies“</w:t>
                </w:r>
                <w:r>
                  <w:rPr>
                    <w:noProof/>
                    <w:webHidden/>
                  </w:rPr>
                  <w:tab/>
                </w:r>
                <w:r>
                  <w:rPr>
                    <w:noProof/>
                    <w:webHidden/>
                  </w:rPr>
                  <w:fldChar w:fldCharType="begin"/>
                </w:r>
                <w:r>
                  <w:rPr>
                    <w:noProof/>
                    <w:webHidden/>
                  </w:rPr>
                  <w:instrText xml:space="preserve"> PAGEREF _Toc200443174 \h </w:instrText>
                </w:r>
                <w:r>
                  <w:rPr>
                    <w:noProof/>
                    <w:webHidden/>
                  </w:rPr>
                </w:r>
                <w:r>
                  <w:rPr>
                    <w:noProof/>
                    <w:webHidden/>
                  </w:rPr>
                  <w:fldChar w:fldCharType="separate"/>
                </w:r>
                <w:r>
                  <w:rPr>
                    <w:noProof/>
                    <w:webHidden/>
                  </w:rPr>
                  <w:t>29</w:t>
                </w:r>
                <w:r>
                  <w:rPr>
                    <w:noProof/>
                    <w:webHidden/>
                  </w:rPr>
                  <w:fldChar w:fldCharType="end"/>
                </w:r>
              </w:hyperlink>
            </w:p>
            <w:p w14:paraId="608D253F" w14:textId="10D3696E" w:rsidR="00E17860" w:rsidRDefault="00E17860">
              <w:pPr>
                <w:pStyle w:val="Turinys2"/>
                <w:rPr>
                  <w:noProof/>
                  <w:kern w:val="2"/>
                  <w:sz w:val="24"/>
                  <w:szCs w:val="24"/>
                  <w14:ligatures w14:val="standardContextual"/>
                </w:rPr>
              </w:pPr>
              <w:hyperlink w:anchor="_Toc200443175" w:history="1">
                <w:r w:rsidRPr="00F44F63">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_Toc200443175 \h </w:instrText>
                </w:r>
                <w:r>
                  <w:rPr>
                    <w:noProof/>
                    <w:webHidden/>
                  </w:rPr>
                </w:r>
                <w:r>
                  <w:rPr>
                    <w:noProof/>
                    <w:webHidden/>
                  </w:rPr>
                  <w:fldChar w:fldCharType="separate"/>
                </w:r>
                <w:r>
                  <w:rPr>
                    <w:noProof/>
                    <w:webHidden/>
                  </w:rPr>
                  <w:t>33</w:t>
                </w:r>
                <w:r>
                  <w:rPr>
                    <w:noProof/>
                    <w:webHidden/>
                  </w:rPr>
                  <w:fldChar w:fldCharType="end"/>
                </w:r>
              </w:hyperlink>
            </w:p>
            <w:p w14:paraId="21DAC625" w14:textId="6A5F67ED" w:rsidR="00E17860" w:rsidRDefault="00E17860">
              <w:pPr>
                <w:pStyle w:val="Turinys2"/>
                <w:rPr>
                  <w:noProof/>
                  <w:kern w:val="2"/>
                  <w:sz w:val="24"/>
                  <w:szCs w:val="24"/>
                  <w14:ligatures w14:val="standardContextual"/>
                </w:rPr>
              </w:pPr>
              <w:hyperlink w:anchor="_Toc200443176" w:history="1">
                <w:r w:rsidRPr="00F44F63">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_Toc200443176 \h </w:instrText>
                </w:r>
                <w:r>
                  <w:rPr>
                    <w:noProof/>
                    <w:webHidden/>
                  </w:rPr>
                </w:r>
                <w:r>
                  <w:rPr>
                    <w:noProof/>
                    <w:webHidden/>
                  </w:rPr>
                  <w:fldChar w:fldCharType="separate"/>
                </w:r>
                <w:r>
                  <w:rPr>
                    <w:noProof/>
                    <w:webHidden/>
                  </w:rPr>
                  <w:t>37</w:t>
                </w:r>
                <w:r>
                  <w:rPr>
                    <w:noProof/>
                    <w:webHidden/>
                  </w:rPr>
                  <w:fldChar w:fldCharType="end"/>
                </w:r>
              </w:hyperlink>
            </w:p>
            <w:p w14:paraId="60F02E44" w14:textId="7BE732C8" w:rsidR="00E17860" w:rsidRDefault="00E17860">
              <w:pPr>
                <w:pStyle w:val="Turinys2"/>
                <w:rPr>
                  <w:noProof/>
                  <w:kern w:val="2"/>
                  <w:sz w:val="24"/>
                  <w:szCs w:val="24"/>
                  <w14:ligatures w14:val="standardContextual"/>
                </w:rPr>
              </w:pPr>
              <w:hyperlink w:anchor="_Toc200443177" w:history="1">
                <w:r w:rsidRPr="00F44F63">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_Toc200443177 \h </w:instrText>
                </w:r>
                <w:r>
                  <w:rPr>
                    <w:noProof/>
                    <w:webHidden/>
                  </w:rPr>
                </w:r>
                <w:r>
                  <w:rPr>
                    <w:noProof/>
                    <w:webHidden/>
                  </w:rPr>
                  <w:fldChar w:fldCharType="separate"/>
                </w:r>
                <w:r>
                  <w:rPr>
                    <w:noProof/>
                    <w:webHidden/>
                  </w:rPr>
                  <w:t>82</w:t>
                </w:r>
                <w:r>
                  <w:rPr>
                    <w:noProof/>
                    <w:webHidden/>
                  </w:rPr>
                  <w:fldChar w:fldCharType="end"/>
                </w:r>
              </w:hyperlink>
            </w:p>
            <w:p w14:paraId="792BC2B6" w14:textId="1DBD09B1" w:rsidR="00E17860" w:rsidRDefault="00E17860">
              <w:pPr>
                <w:pStyle w:val="Turinys2"/>
                <w:rPr>
                  <w:noProof/>
                  <w:kern w:val="2"/>
                  <w:sz w:val="24"/>
                  <w:szCs w:val="24"/>
                  <w14:ligatures w14:val="standardContextual"/>
                </w:rPr>
              </w:pPr>
              <w:hyperlink w:anchor="_Toc200443178" w:history="1">
                <w:r w:rsidRPr="00F44F63">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_Toc200443178 \h </w:instrText>
                </w:r>
                <w:r>
                  <w:rPr>
                    <w:noProof/>
                    <w:webHidden/>
                  </w:rPr>
                </w:r>
                <w:r>
                  <w:rPr>
                    <w:noProof/>
                    <w:webHidden/>
                  </w:rPr>
                  <w:fldChar w:fldCharType="separate"/>
                </w:r>
                <w:r>
                  <w:rPr>
                    <w:noProof/>
                    <w:webHidden/>
                  </w:rPr>
                  <w:t>87</w:t>
                </w:r>
                <w:r>
                  <w:rPr>
                    <w:noProof/>
                    <w:webHidden/>
                  </w:rPr>
                  <w:fldChar w:fldCharType="end"/>
                </w:r>
              </w:hyperlink>
            </w:p>
            <w:p w14:paraId="1ED9C26B" w14:textId="6F46F80B" w:rsidR="00E17860" w:rsidRDefault="00E17860">
              <w:pPr>
                <w:pStyle w:val="Turinys2"/>
                <w:rPr>
                  <w:noProof/>
                  <w:kern w:val="2"/>
                  <w:sz w:val="24"/>
                  <w:szCs w:val="24"/>
                  <w14:ligatures w14:val="standardContextual"/>
                </w:rPr>
              </w:pPr>
              <w:hyperlink w:anchor="_Toc200443179" w:history="1">
                <w:r w:rsidRPr="00F44F63">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_Toc200443179 \h </w:instrText>
                </w:r>
                <w:r>
                  <w:rPr>
                    <w:noProof/>
                    <w:webHidden/>
                  </w:rPr>
                </w:r>
                <w:r>
                  <w:rPr>
                    <w:noProof/>
                    <w:webHidden/>
                  </w:rPr>
                  <w:fldChar w:fldCharType="separate"/>
                </w:r>
                <w:r>
                  <w:rPr>
                    <w:noProof/>
                    <w:webHidden/>
                  </w:rPr>
                  <w:t>88</w:t>
                </w:r>
                <w:r>
                  <w:rPr>
                    <w:noProof/>
                    <w:webHidden/>
                  </w:rPr>
                  <w:fldChar w:fldCharType="end"/>
                </w:r>
              </w:hyperlink>
            </w:p>
            <w:p w14:paraId="230457EB" w14:textId="651E1BD4" w:rsidR="00E17860" w:rsidRDefault="00E17860">
              <w:pPr>
                <w:pStyle w:val="Turinys2"/>
                <w:rPr>
                  <w:noProof/>
                  <w:kern w:val="2"/>
                  <w:sz w:val="24"/>
                  <w:szCs w:val="24"/>
                  <w14:ligatures w14:val="standardContextual"/>
                </w:rPr>
              </w:pPr>
              <w:hyperlink w:anchor="_Toc200443180" w:history="1">
                <w:r w:rsidRPr="00F44F63">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_Toc200443180 \h </w:instrText>
                </w:r>
                <w:r>
                  <w:rPr>
                    <w:noProof/>
                    <w:webHidden/>
                  </w:rPr>
                </w:r>
                <w:r>
                  <w:rPr>
                    <w:noProof/>
                    <w:webHidden/>
                  </w:rPr>
                  <w:fldChar w:fldCharType="separate"/>
                </w:r>
                <w:r>
                  <w:rPr>
                    <w:noProof/>
                    <w:webHidden/>
                  </w:rPr>
                  <w:t>90</w:t>
                </w:r>
                <w:r>
                  <w:rPr>
                    <w:noProof/>
                    <w:webHidden/>
                  </w:rPr>
                  <w:fldChar w:fldCharType="end"/>
                </w:r>
              </w:hyperlink>
            </w:p>
            <w:p w14:paraId="78AD8C10" w14:textId="5F99C303" w:rsidR="00E17860" w:rsidRDefault="00E17860">
              <w:pPr>
                <w:pStyle w:val="Turinys2"/>
                <w:rPr>
                  <w:noProof/>
                  <w:kern w:val="2"/>
                  <w:sz w:val="24"/>
                  <w:szCs w:val="24"/>
                  <w14:ligatures w14:val="standardContextual"/>
                </w:rPr>
              </w:pPr>
              <w:hyperlink w:anchor="_Toc200443181" w:history="1">
                <w:r w:rsidRPr="00F44F63">
                  <w:rPr>
                    <w:rStyle w:val="Hipersaitas"/>
                    <w:rFonts w:ascii="Arial" w:hAnsi="Arial" w:cs="Arial"/>
                    <w:noProof/>
                  </w:rPr>
                  <w:t>Specialiųjų pirkimo sąlygų 11 priedas „Tiekėjo deklaracija dėl atsakingų asmenų“</w:t>
                </w:r>
                <w:r>
                  <w:rPr>
                    <w:noProof/>
                    <w:webHidden/>
                  </w:rPr>
                  <w:tab/>
                </w:r>
                <w:r>
                  <w:rPr>
                    <w:noProof/>
                    <w:webHidden/>
                  </w:rPr>
                  <w:fldChar w:fldCharType="begin"/>
                </w:r>
                <w:r>
                  <w:rPr>
                    <w:noProof/>
                    <w:webHidden/>
                  </w:rPr>
                  <w:instrText xml:space="preserve"> PAGEREF _Toc200443181 \h </w:instrText>
                </w:r>
                <w:r>
                  <w:rPr>
                    <w:noProof/>
                    <w:webHidden/>
                  </w:rPr>
                </w:r>
                <w:r>
                  <w:rPr>
                    <w:noProof/>
                    <w:webHidden/>
                  </w:rPr>
                  <w:fldChar w:fldCharType="separate"/>
                </w:r>
                <w:r>
                  <w:rPr>
                    <w:noProof/>
                    <w:webHidden/>
                  </w:rPr>
                  <w:t>92</w:t>
                </w:r>
                <w:r>
                  <w:rPr>
                    <w:noProof/>
                    <w:webHidden/>
                  </w:rPr>
                  <w:fldChar w:fldCharType="end"/>
                </w:r>
              </w:hyperlink>
            </w:p>
            <w:p w14:paraId="34E33CC5" w14:textId="7A3A906A" w:rsidR="00E17860" w:rsidRDefault="00E17860">
              <w:pPr>
                <w:pStyle w:val="Turinys2"/>
                <w:rPr>
                  <w:noProof/>
                  <w:kern w:val="2"/>
                  <w:sz w:val="24"/>
                  <w:szCs w:val="24"/>
                  <w14:ligatures w14:val="standardContextual"/>
                </w:rPr>
              </w:pPr>
              <w:hyperlink w:anchor="_Toc200443182" w:history="1">
                <w:r w:rsidRPr="00F44F63">
                  <w:rPr>
                    <w:rStyle w:val="Hipersaitas"/>
                    <w:rFonts w:ascii="Arial" w:eastAsia="Calibri" w:hAnsi="Arial" w:cs="Arial"/>
                    <w:noProof/>
                  </w:rPr>
                  <w:t xml:space="preserve">Specialiųjų pirkimo sąlygų </w:t>
                </w:r>
                <w:r w:rsidRPr="00F44F63">
                  <w:rPr>
                    <w:rStyle w:val="Hipersaitas"/>
                    <w:rFonts w:ascii="Arial" w:hAnsi="Arial" w:cs="Arial"/>
                    <w:noProof/>
                  </w:rPr>
                  <w:t xml:space="preserve">12 priedas </w:t>
                </w:r>
                <w:r w:rsidRPr="00F44F63">
                  <w:rPr>
                    <w:rStyle w:val="Hipersaitas"/>
                    <w:rFonts w:ascii="Arial" w:eastAsia="Calibri" w:hAnsi="Arial" w:cs="Arial"/>
                    <w:noProof/>
                  </w:rPr>
                  <w:t>„Siūlomų specialistų sąrašas“</w:t>
                </w:r>
                <w:r>
                  <w:rPr>
                    <w:noProof/>
                    <w:webHidden/>
                  </w:rPr>
                  <w:tab/>
                </w:r>
                <w:r>
                  <w:rPr>
                    <w:noProof/>
                    <w:webHidden/>
                  </w:rPr>
                  <w:fldChar w:fldCharType="begin"/>
                </w:r>
                <w:r>
                  <w:rPr>
                    <w:noProof/>
                    <w:webHidden/>
                  </w:rPr>
                  <w:instrText xml:space="preserve"> PAGEREF _Toc200443182 \h </w:instrText>
                </w:r>
                <w:r>
                  <w:rPr>
                    <w:noProof/>
                    <w:webHidden/>
                  </w:rPr>
                </w:r>
                <w:r>
                  <w:rPr>
                    <w:noProof/>
                    <w:webHidden/>
                  </w:rPr>
                  <w:fldChar w:fldCharType="separate"/>
                </w:r>
                <w:r>
                  <w:rPr>
                    <w:noProof/>
                    <w:webHidden/>
                  </w:rPr>
                  <w:t>94</w:t>
                </w:r>
                <w:r>
                  <w:rPr>
                    <w:noProof/>
                    <w:webHidden/>
                  </w:rPr>
                  <w:fldChar w:fldCharType="end"/>
                </w:r>
              </w:hyperlink>
            </w:p>
            <w:p w14:paraId="0DDC40AE" w14:textId="0C9F2E42"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00443160"/>
      <w:r w:rsidRPr="002B1942">
        <w:rPr>
          <w:rFonts w:ascii="Arial" w:hAnsi="Arial" w:cs="Arial"/>
          <w:b/>
          <w:bCs/>
          <w:caps/>
          <w:sz w:val="24"/>
          <w:szCs w:val="24"/>
        </w:rPr>
        <w:lastRenderedPageBreak/>
        <w:t>Bendra informacija</w:t>
      </w:r>
      <w:bookmarkEnd w:id="2"/>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04BE84DA" w14:textId="77777777" w:rsidR="00EE6A5D" w:rsidRDefault="00130B67" w:rsidP="00EE6A5D">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544A018" w:rsidR="00130B67" w:rsidRPr="005C7E9F" w:rsidRDefault="007D6857" w:rsidP="00EE6A5D">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E6A5D">
        <w:rPr>
          <w:rFonts w:ascii="Arial" w:hAnsi="Arial" w:cs="Arial"/>
          <w:color w:val="000000" w:themeColor="text1"/>
          <w:sz w:val="24"/>
          <w:szCs w:val="24"/>
        </w:rPr>
        <w:t>Pirkimas</w:t>
      </w:r>
      <w:r w:rsidR="00B37854" w:rsidRPr="00EE6A5D">
        <w:rPr>
          <w:rFonts w:ascii="Arial" w:hAnsi="Arial" w:cs="Arial"/>
          <w:color w:val="000000" w:themeColor="text1"/>
          <w:sz w:val="24"/>
          <w:szCs w:val="24"/>
        </w:rPr>
        <w:t xml:space="preserve"> neatlieka</w:t>
      </w:r>
      <w:r w:rsidRPr="00EE6A5D">
        <w:rPr>
          <w:rFonts w:ascii="Arial" w:hAnsi="Arial" w:cs="Arial"/>
          <w:color w:val="000000" w:themeColor="text1"/>
          <w:sz w:val="24"/>
          <w:szCs w:val="24"/>
        </w:rPr>
        <w:t>mas</w:t>
      </w:r>
      <w:r w:rsidR="00B37854" w:rsidRPr="00EE6A5D">
        <w:rPr>
          <w:rFonts w:ascii="Arial" w:hAnsi="Arial" w:cs="Arial"/>
          <w:color w:val="000000" w:themeColor="text1"/>
          <w:sz w:val="24"/>
          <w:szCs w:val="24"/>
        </w:rPr>
        <w:t xml:space="preserve"> </w:t>
      </w:r>
      <w:r w:rsidR="002F5F8E" w:rsidRPr="00EE6A5D">
        <w:rPr>
          <w:rFonts w:ascii="Arial" w:hAnsi="Arial" w:cs="Arial"/>
          <w:color w:val="000000" w:themeColor="text1"/>
          <w:sz w:val="24"/>
          <w:szCs w:val="24"/>
        </w:rPr>
        <w:t xml:space="preserve">naudojantis </w:t>
      </w:r>
      <w:r w:rsidR="002F5F8E" w:rsidRPr="005C7E9F">
        <w:rPr>
          <w:rFonts w:ascii="Arial" w:hAnsi="Arial" w:cs="Arial"/>
          <w:sz w:val="24"/>
          <w:szCs w:val="24"/>
        </w:rPr>
        <w:t>centralizuotų pirkimų katalogu</w:t>
      </w:r>
      <w:r w:rsidRPr="005C7E9F">
        <w:rPr>
          <w:rFonts w:ascii="Arial" w:hAnsi="Arial" w:cs="Arial"/>
          <w:sz w:val="24"/>
          <w:szCs w:val="24"/>
        </w:rPr>
        <w:t xml:space="preserve">, nes </w:t>
      </w:r>
      <w:r w:rsidR="00EE6A5D" w:rsidRPr="005C7E9F">
        <w:rPr>
          <w:rFonts w:ascii="Arial" w:hAnsi="Arial" w:cs="Arial"/>
          <w:sz w:val="24"/>
          <w:szCs w:val="24"/>
        </w:rPr>
        <w:t>CPO kataloge perkamų paslaugų nėra</w:t>
      </w:r>
      <w:r w:rsidR="008C5F5E" w:rsidRPr="005C7E9F">
        <w:rPr>
          <w:rFonts w:ascii="Arial" w:hAnsi="Arial" w:cs="Arial"/>
          <w:sz w:val="24"/>
          <w:szCs w:val="24"/>
        </w:rPr>
        <w:t xml:space="preserve">. </w:t>
      </w:r>
    </w:p>
    <w:p w14:paraId="2FD56155"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C7E9F">
        <w:rPr>
          <w:rFonts w:ascii="Arial" w:hAnsi="Arial" w:cs="Arial"/>
          <w:sz w:val="24"/>
          <w:szCs w:val="24"/>
        </w:rPr>
        <w:t>Pirkimo procedūras vykdo Alytaus miesto savivald</w:t>
      </w:r>
      <w:r w:rsidRPr="002B1942">
        <w:rPr>
          <w:rFonts w:ascii="Arial" w:hAnsi="Arial" w:cs="Arial"/>
          <w:sz w:val="24"/>
          <w:szCs w:val="24"/>
        </w:rPr>
        <w:t>ybės administracijos viešųjų pirkimų komisija (toliau – komisija).</w:t>
      </w:r>
    </w:p>
    <w:p w14:paraId="65DC2853" w14:textId="77777777" w:rsidR="00466082" w:rsidRPr="004660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 xml:space="preserve">Atliekamas žaliasis pirkimas. </w:t>
      </w:r>
    </w:p>
    <w:p w14:paraId="3EBB9175" w14:textId="77777777" w:rsidR="00466082" w:rsidRPr="00F5042E" w:rsidRDefault="00466082" w:rsidP="00466082">
      <w:pPr>
        <w:pStyle w:val="Sraopastraipa"/>
        <w:tabs>
          <w:tab w:val="left" w:pos="1701"/>
        </w:tabs>
        <w:spacing w:after="0" w:line="240" w:lineRule="auto"/>
        <w:ind w:left="1134"/>
        <w:jc w:val="both"/>
        <w:rPr>
          <w:rFonts w:ascii="Arial" w:hAnsi="Arial" w:cs="Arial"/>
          <w:sz w:val="24"/>
          <w:szCs w:val="24"/>
        </w:rPr>
      </w:pPr>
      <w:r w:rsidRPr="00F5042E">
        <w:rPr>
          <w:rFonts w:ascii="Arial" w:hAnsi="Arial" w:cs="Arial"/>
          <w:sz w:val="24"/>
          <w:szCs w:val="24"/>
        </w:rPr>
        <w:t>Dėl I pirkimo dalies:</w:t>
      </w:r>
    </w:p>
    <w:p w14:paraId="3CC80C59" w14:textId="77777777" w:rsidR="00466082" w:rsidRPr="009A53B4" w:rsidRDefault="00466082" w:rsidP="00466082">
      <w:pPr>
        <w:pStyle w:val="Sraopastraipa"/>
        <w:tabs>
          <w:tab w:val="left" w:pos="1701"/>
        </w:tabs>
        <w:spacing w:after="0" w:line="240" w:lineRule="auto"/>
        <w:ind w:left="0" w:firstLine="1134"/>
        <w:jc w:val="both"/>
        <w:rPr>
          <w:rFonts w:ascii="Arial" w:hAnsi="Arial" w:cs="Arial"/>
          <w:sz w:val="24"/>
          <w:szCs w:val="24"/>
        </w:rPr>
      </w:pPr>
      <w:r w:rsidRPr="00F5042E">
        <w:rPr>
          <w:rFonts w:ascii="Arial" w:hAnsi="Arial" w:cs="Arial"/>
          <w:sz w:val="24"/>
          <w:szCs w:val="24"/>
        </w:rPr>
        <w:t>Dviračių ir pėsčiųjų takų (</w:t>
      </w:r>
      <w:proofErr w:type="spellStart"/>
      <w:r w:rsidRPr="00F5042E">
        <w:rPr>
          <w:rFonts w:ascii="Arial" w:hAnsi="Arial" w:cs="Arial"/>
          <w:sz w:val="24"/>
          <w:szCs w:val="24"/>
        </w:rPr>
        <w:t>Jurgiškių</w:t>
      </w:r>
      <w:proofErr w:type="spellEnd"/>
      <w:r w:rsidRPr="00F5042E">
        <w:rPr>
          <w:rFonts w:ascii="Arial" w:hAnsi="Arial" w:cs="Arial"/>
          <w:sz w:val="24"/>
          <w:szCs w:val="24"/>
        </w:rPr>
        <w:t xml:space="preserve">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papunkčio </w:t>
      </w:r>
      <w:r w:rsidRPr="009A53B4">
        <w:rPr>
          <w:rFonts w:ascii="Arial" w:hAnsi="Arial" w:cs="Arial"/>
          <w:sz w:val="24"/>
          <w:szCs w:val="24"/>
        </w:rPr>
        <w:t>reikalavimais. Aplinkos apsaugos kriterijai nustatyti sutarties projekto specialiųjų sąlygų 13.1 punkte.</w:t>
      </w:r>
    </w:p>
    <w:p w14:paraId="618E79D0" w14:textId="77777777" w:rsidR="00466082" w:rsidRPr="009A53B4" w:rsidRDefault="00466082" w:rsidP="00466082">
      <w:pPr>
        <w:pStyle w:val="Sraopastraipa"/>
        <w:tabs>
          <w:tab w:val="left" w:pos="1701"/>
        </w:tabs>
        <w:spacing w:after="0" w:line="240" w:lineRule="auto"/>
        <w:ind w:left="0" w:firstLine="1134"/>
        <w:jc w:val="both"/>
        <w:rPr>
          <w:rFonts w:ascii="Arial" w:hAnsi="Arial" w:cs="Arial"/>
          <w:sz w:val="24"/>
          <w:szCs w:val="24"/>
        </w:rPr>
      </w:pPr>
      <w:r w:rsidRPr="009A53B4">
        <w:rPr>
          <w:rFonts w:ascii="Arial" w:hAnsi="Arial" w:cs="Arial"/>
          <w:sz w:val="24"/>
          <w:szCs w:val="24"/>
        </w:rPr>
        <w:t>Dėl II pirkimo dalies:</w:t>
      </w:r>
    </w:p>
    <w:p w14:paraId="31E40558" w14:textId="77777777" w:rsidR="00466082" w:rsidRPr="00F14A96" w:rsidRDefault="00466082" w:rsidP="00466082">
      <w:pPr>
        <w:pStyle w:val="Sraopastraipa"/>
        <w:tabs>
          <w:tab w:val="left" w:pos="1701"/>
        </w:tabs>
        <w:spacing w:after="0" w:line="240" w:lineRule="auto"/>
        <w:ind w:left="0" w:firstLine="1134"/>
        <w:jc w:val="both"/>
        <w:rPr>
          <w:rFonts w:ascii="Arial" w:hAnsi="Arial" w:cs="Arial"/>
          <w:sz w:val="24"/>
          <w:szCs w:val="24"/>
        </w:rPr>
      </w:pPr>
      <w:r w:rsidRPr="009A53B4">
        <w:rPr>
          <w:rFonts w:ascii="Arial" w:hAnsi="Arial" w:cs="Arial"/>
          <w:sz w:val="24"/>
          <w:szCs w:val="24"/>
        </w:rPr>
        <w:t xml:space="preserve">Dviračių ir pėsčiųjų takų (Stoties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w:t>
      </w:r>
      <w:r w:rsidRPr="00F14A96">
        <w:rPr>
          <w:rFonts w:ascii="Arial" w:hAnsi="Arial" w:cs="Arial"/>
          <w:sz w:val="24"/>
          <w:szCs w:val="24"/>
        </w:rPr>
        <w:t>elementai“ 26.2.1, 26.2.3 papunkčių ir 26.3 punkto reikalavimais.</w:t>
      </w:r>
      <w:r w:rsidRPr="00F14A96">
        <w:t xml:space="preserve"> </w:t>
      </w:r>
      <w:r w:rsidRPr="00F14A96">
        <w:rPr>
          <w:rFonts w:ascii="Arial" w:hAnsi="Arial" w:cs="Arial"/>
          <w:sz w:val="24"/>
          <w:szCs w:val="24"/>
        </w:rPr>
        <w:t>Aplinkos apsaugos kriterijai nustatyti sutarties projekto specialiųjų sąlygų 13.1 punkte.</w:t>
      </w:r>
    </w:p>
    <w:p w14:paraId="0DC89FE4" w14:textId="3C3A9C1D" w:rsidR="00130B67" w:rsidRPr="00F14A9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14A96">
        <w:rPr>
          <w:rFonts w:ascii="Arial" w:eastAsia="Arial" w:hAnsi="Arial" w:cs="Arial"/>
          <w:sz w:val="24"/>
          <w:szCs w:val="24"/>
        </w:rPr>
        <w:t xml:space="preserve">Išankstinis skelbimas apie </w:t>
      </w:r>
      <w:r w:rsidR="007A68AD" w:rsidRPr="00F14A96">
        <w:rPr>
          <w:rFonts w:ascii="Arial" w:eastAsia="Arial" w:hAnsi="Arial" w:cs="Arial"/>
          <w:sz w:val="24"/>
          <w:szCs w:val="24"/>
        </w:rPr>
        <w:t>p</w:t>
      </w:r>
      <w:r w:rsidRPr="00F14A96">
        <w:rPr>
          <w:rFonts w:ascii="Arial" w:eastAsia="Arial" w:hAnsi="Arial" w:cs="Arial"/>
          <w:sz w:val="24"/>
          <w:szCs w:val="24"/>
        </w:rPr>
        <w:t xml:space="preserve">irkimą nebuvo paskelbtas. </w:t>
      </w:r>
    </w:p>
    <w:p w14:paraId="578EEA53" w14:textId="77777777" w:rsidR="00130B67" w:rsidRPr="00F14A9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14A96">
        <w:rPr>
          <w:rFonts w:ascii="Arial" w:hAnsi="Arial" w:cs="Arial"/>
          <w:sz w:val="24"/>
          <w:szCs w:val="24"/>
          <w:lang w:eastAsia="en-US"/>
        </w:rPr>
        <w:t>P</w:t>
      </w:r>
      <w:r w:rsidR="00E32C8E" w:rsidRPr="00F14A96">
        <w:rPr>
          <w:rFonts w:ascii="Arial" w:hAnsi="Arial" w:cs="Arial"/>
          <w:sz w:val="24"/>
          <w:szCs w:val="24"/>
          <w:lang w:eastAsia="en-US"/>
        </w:rPr>
        <w:t xml:space="preserve">irkime </w:t>
      </w:r>
      <w:r w:rsidR="00E32C8E" w:rsidRPr="00F14A96">
        <w:rPr>
          <w:rFonts w:ascii="Arial" w:hAnsi="Arial" w:cs="Arial"/>
          <w:sz w:val="24"/>
          <w:szCs w:val="24"/>
        </w:rPr>
        <w:t xml:space="preserve"> </w:t>
      </w:r>
      <w:r w:rsidR="007A68AD" w:rsidRPr="00F14A96">
        <w:rPr>
          <w:rFonts w:ascii="Arial" w:hAnsi="Arial" w:cs="Arial"/>
          <w:sz w:val="24"/>
          <w:szCs w:val="24"/>
        </w:rPr>
        <w:t>perkančioji organizacija</w:t>
      </w:r>
      <w:r w:rsidR="00E32C8E" w:rsidRPr="00F14A96">
        <w:rPr>
          <w:rFonts w:ascii="Arial" w:hAnsi="Arial" w:cs="Arial"/>
          <w:sz w:val="24"/>
          <w:szCs w:val="24"/>
          <w:lang w:eastAsia="en-US"/>
        </w:rPr>
        <w:t xml:space="preserve"> nenumato skelbti pranešimo dėl savanoriško </w:t>
      </w:r>
      <w:proofErr w:type="spellStart"/>
      <w:r w:rsidR="00E32C8E" w:rsidRPr="00F14A96">
        <w:rPr>
          <w:rFonts w:ascii="Arial" w:hAnsi="Arial" w:cs="Arial"/>
          <w:i/>
          <w:iCs/>
          <w:sz w:val="24"/>
          <w:szCs w:val="24"/>
          <w:lang w:eastAsia="en-US"/>
        </w:rPr>
        <w:t>ex</w:t>
      </w:r>
      <w:proofErr w:type="spellEnd"/>
      <w:r w:rsidR="00E32C8E" w:rsidRPr="00F14A96">
        <w:rPr>
          <w:rFonts w:ascii="Arial" w:hAnsi="Arial" w:cs="Arial"/>
          <w:i/>
          <w:iCs/>
          <w:sz w:val="24"/>
          <w:szCs w:val="24"/>
          <w:lang w:eastAsia="en-US"/>
        </w:rPr>
        <w:t xml:space="preserve"> ante</w:t>
      </w:r>
      <w:r w:rsidR="00E32C8E" w:rsidRPr="00F14A96">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lastRenderedPageBreak/>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0443161"/>
      <w:bookmarkEnd w:id="0"/>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3CFCAA3C" w:rsidR="00A82B82" w:rsidRPr="00E92142"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E92142">
        <w:rPr>
          <w:rFonts w:ascii="Arial" w:eastAsia="Calibri" w:hAnsi="Arial" w:cs="Arial"/>
          <w:sz w:val="24"/>
          <w:szCs w:val="24"/>
        </w:rPr>
        <w:t xml:space="preserve">Perkančioji organizacija numato įsigyti </w:t>
      </w:r>
      <w:r w:rsidR="00E92142" w:rsidRPr="00E92142">
        <w:rPr>
          <w:rFonts w:ascii="Arial" w:eastAsia="Calibri" w:hAnsi="Arial" w:cs="Arial"/>
          <w:sz w:val="24"/>
          <w:szCs w:val="24"/>
        </w:rPr>
        <w:t>Dviračių ir pėsčiųjų takų (</w:t>
      </w:r>
      <w:proofErr w:type="spellStart"/>
      <w:r w:rsidR="00E92142" w:rsidRPr="00E92142">
        <w:rPr>
          <w:rFonts w:ascii="Arial" w:eastAsia="Calibri" w:hAnsi="Arial" w:cs="Arial"/>
          <w:sz w:val="24"/>
          <w:szCs w:val="24"/>
        </w:rPr>
        <w:t>Jurgiškių</w:t>
      </w:r>
      <w:proofErr w:type="spellEnd"/>
      <w:r w:rsidR="00E92142" w:rsidRPr="00E92142">
        <w:rPr>
          <w:rFonts w:ascii="Arial" w:eastAsia="Calibri" w:hAnsi="Arial" w:cs="Arial"/>
          <w:sz w:val="24"/>
          <w:szCs w:val="24"/>
        </w:rPr>
        <w:t xml:space="preserve"> g., Stoties g.) statybos techninių darbo projektų parengimo ir projekto vykdymo priežiūros paslaugas.</w:t>
      </w:r>
    </w:p>
    <w:p w14:paraId="49B1DD57" w14:textId="5DDB9EB9" w:rsidR="00E93F89" w:rsidRPr="002B1942" w:rsidRDefault="00B41C66" w:rsidP="00D15497">
      <w:pPr>
        <w:pStyle w:val="Betarp"/>
        <w:numPr>
          <w:ilvl w:val="1"/>
          <w:numId w:val="10"/>
        </w:numPr>
        <w:tabs>
          <w:tab w:val="left" w:pos="1701"/>
        </w:tabs>
        <w:ind w:left="0" w:firstLine="1134"/>
        <w:contextualSpacing/>
        <w:jc w:val="both"/>
        <w:rPr>
          <w:rFonts w:ascii="Arial" w:hAnsi="Arial" w:cs="Arial"/>
          <w:sz w:val="24"/>
          <w:szCs w:val="24"/>
        </w:rPr>
      </w:pPr>
      <w:r w:rsidRPr="00E92142">
        <w:rPr>
          <w:rFonts w:ascii="Arial" w:hAnsi="Arial" w:cs="Arial"/>
          <w:sz w:val="24"/>
          <w:szCs w:val="24"/>
        </w:rPr>
        <w:t xml:space="preserve">Pirkimo objektas skaidomas į </w:t>
      </w:r>
      <w:r w:rsidR="00E92142" w:rsidRPr="00E92142">
        <w:rPr>
          <w:rFonts w:ascii="Arial" w:hAnsi="Arial" w:cs="Arial"/>
          <w:sz w:val="24"/>
          <w:szCs w:val="24"/>
        </w:rPr>
        <w:t>2</w:t>
      </w:r>
      <w:r w:rsidRPr="00E92142">
        <w:rPr>
          <w:rFonts w:ascii="Arial" w:hAnsi="Arial" w:cs="Arial"/>
          <w:i/>
          <w:iCs/>
          <w:sz w:val="24"/>
          <w:szCs w:val="24"/>
        </w:rPr>
        <w:t xml:space="preserve"> </w:t>
      </w:r>
      <w:r w:rsidRPr="00E92142">
        <w:rPr>
          <w:rFonts w:ascii="Arial" w:hAnsi="Arial" w:cs="Arial"/>
          <w:sz w:val="24"/>
          <w:szCs w:val="24"/>
        </w:rPr>
        <w:t xml:space="preserve">dalis, kurių apimtys ir dalykas, reikalavimai </w:t>
      </w:r>
      <w:r w:rsidR="006D0D4C" w:rsidRPr="00E92142">
        <w:rPr>
          <w:rFonts w:ascii="Arial" w:hAnsi="Arial" w:cs="Arial"/>
          <w:sz w:val="24"/>
          <w:szCs w:val="24"/>
        </w:rPr>
        <w:t xml:space="preserve">ir techninė specifikacija </w:t>
      </w:r>
      <w:r w:rsidRPr="00E92142">
        <w:rPr>
          <w:rFonts w:ascii="Arial" w:hAnsi="Arial" w:cs="Arial"/>
          <w:sz w:val="24"/>
          <w:szCs w:val="24"/>
        </w:rPr>
        <w:t xml:space="preserve">apibrėžti </w:t>
      </w:r>
      <w:bookmarkStart w:id="6" w:name="_Hlk91152632"/>
      <w:r w:rsidR="00A80D01" w:rsidRPr="00E92142">
        <w:rPr>
          <w:rFonts w:ascii="Arial" w:hAnsi="Arial" w:cs="Arial"/>
          <w:sz w:val="24"/>
          <w:szCs w:val="24"/>
        </w:rPr>
        <w:t xml:space="preserve">specialiųjų </w:t>
      </w:r>
      <w:r w:rsidR="006773B6" w:rsidRPr="00E92142">
        <w:rPr>
          <w:rFonts w:ascii="Arial" w:hAnsi="Arial" w:cs="Arial"/>
          <w:sz w:val="24"/>
          <w:szCs w:val="24"/>
        </w:rPr>
        <w:t xml:space="preserve">pirkimo sąlygų </w:t>
      </w:r>
      <w:r w:rsidR="00E92142" w:rsidRPr="00E92142">
        <w:rPr>
          <w:rFonts w:ascii="Arial" w:hAnsi="Arial" w:cs="Arial"/>
          <w:sz w:val="24"/>
          <w:szCs w:val="24"/>
        </w:rPr>
        <w:t>4</w:t>
      </w:r>
      <w:r w:rsidR="00696781" w:rsidRPr="00E92142">
        <w:rPr>
          <w:rFonts w:ascii="Arial" w:hAnsi="Arial" w:cs="Arial"/>
          <w:sz w:val="24"/>
          <w:szCs w:val="24"/>
        </w:rPr>
        <w:t xml:space="preserve"> </w:t>
      </w:r>
      <w:r w:rsidR="006773B6" w:rsidRPr="00E92142">
        <w:rPr>
          <w:rFonts w:ascii="Arial" w:hAnsi="Arial" w:cs="Arial"/>
          <w:sz w:val="24"/>
          <w:szCs w:val="24"/>
        </w:rPr>
        <w:t>priede</w:t>
      </w:r>
      <w:bookmarkEnd w:id="6"/>
      <w:r w:rsidRPr="00E92142">
        <w:rPr>
          <w:rFonts w:ascii="Arial" w:hAnsi="Arial" w:cs="Arial"/>
          <w:sz w:val="24"/>
          <w:szCs w:val="24"/>
        </w:rPr>
        <w:t>.</w:t>
      </w:r>
      <w:r w:rsidR="006A3033" w:rsidRPr="00E92142">
        <w:rPr>
          <w:rFonts w:ascii="Arial" w:hAnsi="Arial" w:cs="Arial"/>
          <w:sz w:val="24"/>
          <w:szCs w:val="24"/>
        </w:rPr>
        <w:t xml:space="preserve"> Perkančioji organizacija </w:t>
      </w:r>
      <w:r w:rsidR="00111429" w:rsidRPr="00E92142">
        <w:rPr>
          <w:rFonts w:ascii="Arial" w:hAnsi="Arial" w:cs="Arial"/>
          <w:sz w:val="24"/>
          <w:szCs w:val="24"/>
        </w:rPr>
        <w:t>sudarys</w:t>
      </w:r>
      <w:r w:rsidR="006A3033" w:rsidRPr="00E92142">
        <w:rPr>
          <w:rFonts w:ascii="Arial" w:hAnsi="Arial" w:cs="Arial"/>
          <w:sz w:val="24"/>
          <w:szCs w:val="24"/>
        </w:rPr>
        <w:t xml:space="preserve"> </w:t>
      </w:r>
      <w:r w:rsidR="003F7FE3" w:rsidRPr="00E92142">
        <w:rPr>
          <w:rFonts w:ascii="Arial" w:hAnsi="Arial" w:cs="Arial"/>
          <w:sz w:val="24"/>
          <w:szCs w:val="24"/>
        </w:rPr>
        <w:t xml:space="preserve">atskiras sutartis </w:t>
      </w:r>
      <w:r w:rsidR="006A3033" w:rsidRPr="00E92142">
        <w:rPr>
          <w:rFonts w:ascii="Arial" w:hAnsi="Arial" w:cs="Arial"/>
          <w:sz w:val="24"/>
          <w:szCs w:val="24"/>
        </w:rPr>
        <w:t xml:space="preserve">dėl </w:t>
      </w:r>
      <w:r w:rsidR="00111429" w:rsidRPr="00E92142">
        <w:rPr>
          <w:rFonts w:ascii="Arial" w:hAnsi="Arial" w:cs="Arial"/>
          <w:sz w:val="24"/>
          <w:szCs w:val="24"/>
        </w:rPr>
        <w:t>p</w:t>
      </w:r>
      <w:r w:rsidR="006A3033" w:rsidRPr="00E92142">
        <w:rPr>
          <w:rFonts w:ascii="Arial" w:hAnsi="Arial" w:cs="Arial"/>
          <w:sz w:val="24"/>
          <w:szCs w:val="24"/>
        </w:rPr>
        <w:t>irkimo dalių, dėl kurių laimėtoju nustatytas tas pats tiekėjas</w:t>
      </w:r>
      <w:r w:rsidR="003F7FE3" w:rsidRPr="002B1942">
        <w:rPr>
          <w:rFonts w:ascii="Arial" w:hAnsi="Arial" w:cs="Arial"/>
          <w:sz w:val="24"/>
          <w:szCs w:val="24"/>
        </w:rPr>
        <w:t>.</w:t>
      </w:r>
    </w:p>
    <w:p w14:paraId="04E7E0D9" w14:textId="77777777" w:rsidR="00DA3054" w:rsidRPr="002B1942" w:rsidRDefault="00E53E12" w:rsidP="00E24685">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942">
        <w:rPr>
          <w:rFonts w:ascii="Arial" w:hAnsi="Arial" w:cs="Arial"/>
          <w:sz w:val="24"/>
          <w:szCs w:val="24"/>
        </w:rPr>
        <w:t xml:space="preserve">turi būti </w:t>
      </w:r>
      <w:r w:rsidR="00AE7624" w:rsidRPr="002B1942">
        <w:rPr>
          <w:rFonts w:ascii="Arial" w:hAnsi="Arial" w:cs="Arial"/>
          <w:sz w:val="24"/>
          <w:szCs w:val="24"/>
        </w:rPr>
        <w:t xml:space="preserve">laikoma, kad kiekviena tokia nuoroda yra pateikta su žodžiais „arba lygiavertis“. </w:t>
      </w:r>
    </w:p>
    <w:p w14:paraId="1AF0EC25" w14:textId="32469F37" w:rsidR="007E4146" w:rsidRPr="00DF50D9" w:rsidRDefault="00004521" w:rsidP="00DF50D9">
      <w:pPr>
        <w:pStyle w:val="Sraopastraipa"/>
        <w:numPr>
          <w:ilvl w:val="1"/>
          <w:numId w:val="18"/>
        </w:numPr>
        <w:tabs>
          <w:tab w:val="left" w:pos="1701"/>
        </w:tabs>
        <w:spacing w:after="0" w:line="240" w:lineRule="auto"/>
        <w:ind w:left="0" w:firstLine="1004"/>
        <w:jc w:val="both"/>
        <w:rPr>
          <w:rFonts w:ascii="Arial" w:hAnsi="Arial" w:cs="Arial"/>
          <w:sz w:val="24"/>
          <w:szCs w:val="24"/>
        </w:rPr>
      </w:pPr>
      <w:r w:rsidRPr="00DF50D9">
        <w:rPr>
          <w:rFonts w:ascii="Arial" w:hAnsi="Arial" w:cs="Arial"/>
          <w:sz w:val="24"/>
          <w:szCs w:val="24"/>
        </w:rPr>
        <w:t>Jeigu apibūdinant pirkimo objektą techninėje specifikacijoje nurodytas standartas</w:t>
      </w:r>
      <w:r w:rsidR="00245655" w:rsidRPr="00DF50D9">
        <w:rPr>
          <w:rFonts w:ascii="Arial" w:hAnsi="Arial" w:cs="Arial"/>
          <w:sz w:val="24"/>
          <w:szCs w:val="24"/>
        </w:rPr>
        <w:t xml:space="preserve">, </w:t>
      </w:r>
      <w:r w:rsidR="00245655" w:rsidRPr="00DF50D9">
        <w:rPr>
          <w:rFonts w:ascii="Arial" w:hAnsi="Arial" w:cs="Arial"/>
          <w:color w:val="000000"/>
          <w:sz w:val="24"/>
          <w:szCs w:val="24"/>
        </w:rPr>
        <w:t>techninis liudijimas ar bendrosios techninės specifikacijos</w:t>
      </w:r>
      <w:r w:rsidR="00046522" w:rsidRPr="00DF50D9">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F50D9">
        <w:rPr>
          <w:rFonts w:ascii="Arial" w:hAnsi="Arial" w:cs="Arial"/>
          <w:color w:val="000000"/>
          <w:sz w:val="24"/>
          <w:szCs w:val="24"/>
        </w:rPr>
        <w:t xml:space="preserve">, </w:t>
      </w:r>
      <w:r w:rsidR="00245655" w:rsidRPr="00DF50D9">
        <w:rPr>
          <w:rFonts w:ascii="Arial" w:hAnsi="Arial" w:cs="Arial"/>
          <w:sz w:val="24"/>
          <w:szCs w:val="24"/>
        </w:rPr>
        <w:t xml:space="preserve">turi būti laikoma, kad kiekviena tokia nuoroda yra pateikta su žodžiais „arba lygiavertis“. </w:t>
      </w:r>
    </w:p>
    <w:p w14:paraId="306F4A9F" w14:textId="6094FA55" w:rsidR="004D65F4" w:rsidRPr="00E10A6C" w:rsidRDefault="007E4146" w:rsidP="004D65F4">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Tiekėjo pasiūlyme nurodyta bendra pirkimo objekto kaina negali viršyti šiam pirkimui </w:t>
      </w:r>
      <w:r w:rsidRPr="00E10A6C">
        <w:rPr>
          <w:rFonts w:ascii="Arial" w:hAnsi="Arial" w:cs="Arial"/>
          <w:sz w:val="24"/>
          <w:szCs w:val="24"/>
        </w:rPr>
        <w:t xml:space="preserve">numatyto finansavimo: </w:t>
      </w:r>
      <w:bookmarkStart w:id="7" w:name="_Hlk158025037"/>
    </w:p>
    <w:p w14:paraId="1A614891" w14:textId="2BC92A43" w:rsidR="004D65F4" w:rsidRPr="00B03B35" w:rsidRDefault="004D65F4" w:rsidP="004D65F4">
      <w:pPr>
        <w:pStyle w:val="Sraopastraipa"/>
        <w:tabs>
          <w:tab w:val="left" w:pos="1701"/>
        </w:tabs>
        <w:spacing w:after="0" w:line="240" w:lineRule="auto"/>
        <w:ind w:left="1134"/>
        <w:jc w:val="both"/>
        <w:rPr>
          <w:rFonts w:ascii="Arial" w:hAnsi="Arial" w:cs="Arial"/>
          <w:sz w:val="24"/>
          <w:szCs w:val="24"/>
        </w:rPr>
      </w:pPr>
      <w:r w:rsidRPr="00E10A6C">
        <w:rPr>
          <w:rFonts w:ascii="Arial" w:hAnsi="Arial" w:cs="Arial"/>
          <w:sz w:val="24"/>
          <w:szCs w:val="24"/>
        </w:rPr>
        <w:t xml:space="preserve">2.5.1. I pirkimo daliai: </w:t>
      </w:r>
      <w:proofErr w:type="spellStart"/>
      <w:r w:rsidRPr="00C87164">
        <w:rPr>
          <w:rFonts w:ascii="Arial" w:hAnsi="Arial" w:cs="Arial"/>
          <w:sz w:val="24"/>
          <w:szCs w:val="24"/>
        </w:rPr>
        <w:t>Jurgiškių</w:t>
      </w:r>
      <w:proofErr w:type="spellEnd"/>
      <w:r w:rsidRPr="00C87164">
        <w:rPr>
          <w:rFonts w:ascii="Arial" w:hAnsi="Arial" w:cs="Arial"/>
          <w:sz w:val="24"/>
          <w:szCs w:val="24"/>
        </w:rPr>
        <w:t xml:space="preserve"> g. techninio darbo projekto parengimo su projekto vykdymo priežiūra paslaugos – </w:t>
      </w:r>
      <w:r w:rsidR="00E10A6C" w:rsidRPr="00C87164">
        <w:rPr>
          <w:rFonts w:ascii="Arial" w:hAnsi="Arial" w:cs="Arial"/>
          <w:sz w:val="24"/>
          <w:szCs w:val="24"/>
        </w:rPr>
        <w:t>10 531</w:t>
      </w:r>
      <w:r w:rsidR="00E10A6C" w:rsidRPr="008811D2">
        <w:rPr>
          <w:rFonts w:ascii="Arial" w:hAnsi="Arial" w:cs="Arial"/>
          <w:sz w:val="24"/>
          <w:szCs w:val="24"/>
        </w:rPr>
        <w:t>,40</w:t>
      </w:r>
      <w:r w:rsidRPr="008811D2">
        <w:rPr>
          <w:rFonts w:ascii="Arial" w:hAnsi="Arial" w:cs="Arial"/>
          <w:sz w:val="24"/>
          <w:szCs w:val="24"/>
        </w:rPr>
        <w:t xml:space="preserve"> Eur (</w:t>
      </w:r>
      <w:r w:rsidR="00C87164" w:rsidRPr="008811D2">
        <w:rPr>
          <w:rFonts w:ascii="Arial" w:hAnsi="Arial" w:cs="Arial"/>
          <w:sz w:val="24"/>
          <w:szCs w:val="24"/>
        </w:rPr>
        <w:t>dešimt tūkstančių penki šimtai trisdešimt vienas euras ir 40 ct</w:t>
      </w:r>
      <w:r w:rsidRPr="008811D2">
        <w:rPr>
          <w:rFonts w:ascii="Arial" w:hAnsi="Arial" w:cs="Arial"/>
          <w:sz w:val="24"/>
          <w:szCs w:val="24"/>
        </w:rPr>
        <w:t xml:space="preserve">) be PVM / </w:t>
      </w:r>
      <w:r w:rsidR="00E10A6C" w:rsidRPr="008811D2">
        <w:rPr>
          <w:rFonts w:ascii="Arial" w:hAnsi="Arial" w:cs="Arial"/>
          <w:sz w:val="24"/>
          <w:szCs w:val="24"/>
        </w:rPr>
        <w:t>12 743</w:t>
      </w:r>
      <w:r w:rsidRPr="008811D2">
        <w:rPr>
          <w:rFonts w:ascii="Arial" w:hAnsi="Arial" w:cs="Arial"/>
          <w:sz w:val="24"/>
          <w:szCs w:val="24"/>
        </w:rPr>
        <w:t>,00 Eur (</w:t>
      </w:r>
      <w:r w:rsidR="008811D2" w:rsidRPr="008811D2">
        <w:rPr>
          <w:rFonts w:ascii="Arial" w:hAnsi="Arial" w:cs="Arial"/>
          <w:sz w:val="24"/>
          <w:szCs w:val="24"/>
        </w:rPr>
        <w:t>dvylika tūkstančių septyni šimtai keturiasdešimt trys eurai</w:t>
      </w:r>
      <w:r w:rsidRPr="008811D2">
        <w:rPr>
          <w:rFonts w:ascii="Arial" w:hAnsi="Arial" w:cs="Arial"/>
          <w:sz w:val="24"/>
          <w:szCs w:val="24"/>
        </w:rPr>
        <w:t xml:space="preserve">) su </w:t>
      </w:r>
      <w:r w:rsidRPr="00F44336">
        <w:rPr>
          <w:rFonts w:ascii="Arial" w:hAnsi="Arial" w:cs="Arial"/>
          <w:sz w:val="24"/>
          <w:szCs w:val="24"/>
        </w:rPr>
        <w:t xml:space="preserve">PVM. Jeigu pasiūlymą pateiks tiekėjas, kuris nėra PVM mokėtojas, jo pasiūlyme nurodyta bendra pirkimo objekto kaina negali viršyti šiai pirkimo daliai numatyto finansavimo: vertė </w:t>
      </w:r>
      <w:r w:rsidR="00E10A6C" w:rsidRPr="00F44336">
        <w:rPr>
          <w:rFonts w:ascii="Arial" w:hAnsi="Arial" w:cs="Arial"/>
          <w:sz w:val="24"/>
          <w:szCs w:val="24"/>
        </w:rPr>
        <w:t>12 743,00</w:t>
      </w:r>
      <w:r w:rsidRPr="00F44336">
        <w:rPr>
          <w:rFonts w:ascii="Arial" w:hAnsi="Arial" w:cs="Arial"/>
          <w:sz w:val="24"/>
          <w:szCs w:val="24"/>
        </w:rPr>
        <w:t xml:space="preserve"> Eur (šeši tūkstančiai trys </w:t>
      </w:r>
      <w:r w:rsidRPr="00B03B35">
        <w:rPr>
          <w:rFonts w:ascii="Arial" w:hAnsi="Arial" w:cs="Arial"/>
          <w:sz w:val="24"/>
          <w:szCs w:val="24"/>
        </w:rPr>
        <w:t>šimtai aštuoniasdešimt eurų) be PVM;</w:t>
      </w:r>
    </w:p>
    <w:p w14:paraId="351C7FDB" w14:textId="0A90AC6F" w:rsidR="004D65F4" w:rsidRPr="004D65F4" w:rsidRDefault="004D65F4" w:rsidP="004D65F4">
      <w:pPr>
        <w:pStyle w:val="Sraopastraipa"/>
        <w:tabs>
          <w:tab w:val="left" w:pos="1701"/>
        </w:tabs>
        <w:spacing w:after="0" w:line="240" w:lineRule="auto"/>
        <w:ind w:left="1134"/>
        <w:jc w:val="both"/>
        <w:rPr>
          <w:rFonts w:ascii="Arial" w:hAnsi="Arial" w:cs="Arial"/>
          <w:color w:val="EE0000"/>
          <w:sz w:val="24"/>
          <w:szCs w:val="24"/>
        </w:rPr>
      </w:pPr>
      <w:r w:rsidRPr="00B03B35">
        <w:rPr>
          <w:rFonts w:ascii="Arial" w:hAnsi="Arial" w:cs="Arial"/>
          <w:sz w:val="24"/>
          <w:szCs w:val="24"/>
        </w:rPr>
        <w:t xml:space="preserve">2.5.2. II pirkimo daliai: </w:t>
      </w:r>
      <w:r w:rsidRPr="006663FD">
        <w:rPr>
          <w:rFonts w:ascii="Arial" w:hAnsi="Arial" w:cs="Arial"/>
          <w:sz w:val="24"/>
          <w:szCs w:val="24"/>
        </w:rPr>
        <w:t xml:space="preserve">Stoties g. techninio darbo projekto parengimo su projekto vykdymo priežiūra paslaugos – </w:t>
      </w:r>
      <w:r w:rsidR="003256D1" w:rsidRPr="006663FD">
        <w:rPr>
          <w:rFonts w:ascii="Arial" w:hAnsi="Arial" w:cs="Arial"/>
          <w:sz w:val="24"/>
          <w:szCs w:val="24"/>
        </w:rPr>
        <w:t>26 238,02</w:t>
      </w:r>
      <w:r w:rsidRPr="006663FD">
        <w:rPr>
          <w:rFonts w:ascii="Arial" w:hAnsi="Arial" w:cs="Arial"/>
          <w:sz w:val="24"/>
          <w:szCs w:val="24"/>
        </w:rPr>
        <w:t xml:space="preserve"> </w:t>
      </w:r>
      <w:r w:rsidRPr="00FE65DD">
        <w:rPr>
          <w:rFonts w:ascii="Arial" w:hAnsi="Arial" w:cs="Arial"/>
          <w:sz w:val="24"/>
          <w:szCs w:val="24"/>
        </w:rPr>
        <w:t>Eur (</w:t>
      </w:r>
      <w:r w:rsidR="006663FD" w:rsidRPr="00FE65DD">
        <w:rPr>
          <w:rFonts w:ascii="Arial" w:hAnsi="Arial" w:cs="Arial"/>
          <w:sz w:val="24"/>
          <w:szCs w:val="24"/>
        </w:rPr>
        <w:t>dvidešimt šeši tūkstančiai du šimtai trisdešimt aštuoni eurai ir 02 ct</w:t>
      </w:r>
      <w:r w:rsidRPr="00FE65DD">
        <w:rPr>
          <w:rFonts w:ascii="Arial" w:hAnsi="Arial" w:cs="Arial"/>
          <w:sz w:val="24"/>
          <w:szCs w:val="24"/>
        </w:rPr>
        <w:t xml:space="preserve">) / </w:t>
      </w:r>
      <w:r w:rsidR="003256D1" w:rsidRPr="00FE65DD">
        <w:rPr>
          <w:rFonts w:ascii="Arial" w:hAnsi="Arial" w:cs="Arial"/>
          <w:sz w:val="24"/>
          <w:szCs w:val="24"/>
        </w:rPr>
        <w:t>31 748</w:t>
      </w:r>
      <w:r w:rsidRPr="00FE65DD">
        <w:rPr>
          <w:rFonts w:ascii="Arial" w:hAnsi="Arial" w:cs="Arial"/>
          <w:sz w:val="24"/>
          <w:szCs w:val="24"/>
        </w:rPr>
        <w:t xml:space="preserve"> Eur (</w:t>
      </w:r>
      <w:r w:rsidR="00FE65DD" w:rsidRPr="00FE65DD">
        <w:rPr>
          <w:rFonts w:ascii="Arial" w:hAnsi="Arial" w:cs="Arial"/>
          <w:sz w:val="24"/>
          <w:szCs w:val="24"/>
        </w:rPr>
        <w:t>trisdešimt vienas tūkstantis septyni šimtai keturiasdešimt aštuoni eurai</w:t>
      </w:r>
      <w:r w:rsidRPr="00FE65DD">
        <w:rPr>
          <w:rFonts w:ascii="Arial" w:hAnsi="Arial" w:cs="Arial"/>
          <w:sz w:val="24"/>
          <w:szCs w:val="24"/>
        </w:rPr>
        <w:t xml:space="preserve">) su PVM. Jeigu pasiūlymą pateiks tiekėjas, kuris nėra PVM mokėtojas, jo pasiūlyme nurodyta bendra pirkimo objekto kaina negali viršyti šiai pirkimo daliai numatyto finansavimo: vertė </w:t>
      </w:r>
      <w:r w:rsidR="00FE65DD" w:rsidRPr="00FE65DD">
        <w:rPr>
          <w:rFonts w:ascii="Arial" w:hAnsi="Arial" w:cs="Arial"/>
          <w:sz w:val="24"/>
          <w:szCs w:val="24"/>
        </w:rPr>
        <w:t>31 748 Eur (trisdešimt vienas tūkstantis septyni šimtai keturiasdešimt aštuoni eurai)</w:t>
      </w:r>
      <w:r w:rsidRPr="00FE65DD">
        <w:rPr>
          <w:rFonts w:ascii="Arial" w:hAnsi="Arial" w:cs="Arial"/>
          <w:sz w:val="24"/>
          <w:szCs w:val="24"/>
        </w:rPr>
        <w:t xml:space="preserve"> be PVM.</w:t>
      </w:r>
    </w:p>
    <w:p w14:paraId="76276D1A" w14:textId="77777777" w:rsidR="004D65F4" w:rsidRPr="004D65F4" w:rsidRDefault="004D65F4" w:rsidP="004D65F4">
      <w:pPr>
        <w:pStyle w:val="Sraopastraipa"/>
        <w:tabs>
          <w:tab w:val="left" w:pos="1701"/>
        </w:tabs>
        <w:spacing w:after="0" w:line="240" w:lineRule="auto"/>
        <w:ind w:left="1134"/>
        <w:jc w:val="both"/>
        <w:rPr>
          <w:rFonts w:ascii="Arial" w:hAnsi="Arial" w:cs="Arial"/>
          <w:sz w:val="24"/>
          <w:szCs w:val="24"/>
        </w:rPr>
      </w:pP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200443162"/>
      <w:bookmarkEnd w:id="7"/>
      <w:r w:rsidRPr="002B1942">
        <w:rPr>
          <w:rFonts w:ascii="Arial" w:hAnsi="Arial" w:cs="Arial"/>
          <w:b/>
          <w:bCs/>
          <w:caps/>
          <w:sz w:val="24"/>
          <w:szCs w:val="24"/>
        </w:rPr>
        <w:lastRenderedPageBreak/>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11"/>
      <w:bookmarkEnd w:id="8"/>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00443163"/>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68320DA4" w:rsidR="005B5561" w:rsidRPr="00341186"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341186">
        <w:rPr>
          <w:rFonts w:ascii="Arial" w:hAnsi="Arial" w:cs="Arial"/>
          <w:sz w:val="24"/>
          <w:szCs w:val="24"/>
        </w:rPr>
        <w:t xml:space="preserve">pašalinimo pagrindų nebuvimo bei jų nebuvimą patvirtinantys dokumentai nurodyti </w:t>
      </w:r>
      <w:r w:rsidR="006A737F" w:rsidRPr="00341186">
        <w:rPr>
          <w:rFonts w:ascii="Arial" w:hAnsi="Arial" w:cs="Arial"/>
          <w:sz w:val="24"/>
          <w:szCs w:val="24"/>
        </w:rPr>
        <w:t xml:space="preserve">specialiųjų </w:t>
      </w:r>
      <w:r w:rsidR="006A737F" w:rsidRPr="00341186">
        <w:rPr>
          <w:rFonts w:ascii="Arial" w:eastAsia="Calibri" w:hAnsi="Arial" w:cs="Arial"/>
          <w:sz w:val="24"/>
          <w:szCs w:val="24"/>
        </w:rPr>
        <w:t>p</w:t>
      </w:r>
      <w:r w:rsidR="00551FA7" w:rsidRPr="00341186">
        <w:rPr>
          <w:rFonts w:ascii="Arial" w:eastAsia="Calibri" w:hAnsi="Arial" w:cs="Arial"/>
          <w:sz w:val="24"/>
          <w:szCs w:val="24"/>
        </w:rPr>
        <w:t xml:space="preserve">irkimo </w:t>
      </w:r>
      <w:r w:rsidR="006773B6" w:rsidRPr="00341186">
        <w:rPr>
          <w:rFonts w:ascii="Arial" w:eastAsia="Calibri" w:hAnsi="Arial" w:cs="Arial"/>
          <w:sz w:val="24"/>
          <w:szCs w:val="24"/>
        </w:rPr>
        <w:t xml:space="preserve">sąlygų </w:t>
      </w:r>
      <w:r w:rsidR="002510DC" w:rsidRPr="00341186">
        <w:rPr>
          <w:rFonts w:ascii="Arial" w:hAnsi="Arial" w:cs="Arial"/>
          <w:sz w:val="24"/>
          <w:szCs w:val="24"/>
        </w:rPr>
        <w:t>2</w:t>
      </w:r>
      <w:r w:rsidR="00984B02" w:rsidRPr="00341186">
        <w:rPr>
          <w:rFonts w:ascii="Arial" w:hAnsi="Arial" w:cs="Arial"/>
          <w:sz w:val="24"/>
          <w:szCs w:val="24"/>
        </w:rPr>
        <w:t xml:space="preserve"> </w:t>
      </w:r>
      <w:r w:rsidR="006773B6" w:rsidRPr="00341186">
        <w:rPr>
          <w:rFonts w:ascii="Arial" w:eastAsia="Calibri" w:hAnsi="Arial" w:cs="Arial"/>
          <w:sz w:val="24"/>
          <w:szCs w:val="24"/>
        </w:rPr>
        <w:t>priede</w:t>
      </w:r>
      <w:r w:rsidRPr="00341186">
        <w:rPr>
          <w:rFonts w:ascii="Arial" w:hAnsi="Arial" w:cs="Arial"/>
          <w:sz w:val="24"/>
          <w:szCs w:val="24"/>
        </w:rPr>
        <w:t xml:space="preserve">. </w:t>
      </w:r>
    </w:p>
    <w:p w14:paraId="612B5D5D" w14:textId="7F071E90" w:rsidR="005B5561" w:rsidRPr="00341186"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41186">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09E7A4DF"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341186">
        <w:rPr>
          <w:rFonts w:ascii="Arial" w:eastAsia="Calibri" w:hAnsi="Arial" w:cs="Arial"/>
          <w:sz w:val="24"/>
          <w:szCs w:val="24"/>
        </w:rPr>
        <w:t xml:space="preserve">4.3. Tiekėjams nustatomi kvalifikacijos reikalavimai ir jų atitiktį patvirtinantys dokumentai nurodyti specialiųjų pirkimo sąlygų </w:t>
      </w:r>
      <w:r w:rsidR="007E120A" w:rsidRPr="00341186">
        <w:rPr>
          <w:rFonts w:ascii="Arial" w:eastAsia="Calibri" w:hAnsi="Arial" w:cs="Arial"/>
          <w:sz w:val="24"/>
          <w:szCs w:val="24"/>
        </w:rPr>
        <w:t>7</w:t>
      </w:r>
      <w:r w:rsidRPr="00341186">
        <w:rPr>
          <w:rFonts w:ascii="Arial" w:eastAsia="Calibri" w:hAnsi="Arial" w:cs="Arial"/>
          <w:sz w:val="24"/>
          <w:szCs w:val="24"/>
        </w:rPr>
        <w:t xml:space="preserve"> priede. Tiekėjas, teikdamas pasiūlymą, įsipareigoja, kad sutartį vykdys tik teisę verstis atitinkama </w:t>
      </w:r>
      <w:r w:rsidRPr="002B1942">
        <w:rPr>
          <w:rFonts w:ascii="Arial" w:eastAsia="Calibri" w:hAnsi="Arial" w:cs="Arial"/>
          <w:sz w:val="24"/>
          <w:szCs w:val="24"/>
        </w:rPr>
        <w:t>veikla turintys asmenys.</w:t>
      </w:r>
    </w:p>
    <w:p w14:paraId="7A7C1EFE" w14:textId="5CAA99F6" w:rsidR="005B5561" w:rsidRPr="002B1942" w:rsidRDefault="005B5561" w:rsidP="007E120A">
      <w:pPr>
        <w:pStyle w:val="Sraopastraipa"/>
        <w:numPr>
          <w:ilvl w:val="1"/>
          <w:numId w:val="34"/>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00443164"/>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2FC7443C" w14:textId="6AD7B01A" w:rsidR="00DF3DDF" w:rsidRPr="002B1942" w:rsidRDefault="00D24970" w:rsidP="005A7916">
      <w:pPr>
        <w:spacing w:after="0" w:line="240" w:lineRule="auto"/>
        <w:ind w:firstLine="1134"/>
        <w:jc w:val="both"/>
        <w:rPr>
          <w:rFonts w:ascii="Arial" w:hAnsi="Arial" w:cs="Arial"/>
          <w:color w:val="000000" w:themeColor="text1"/>
          <w:sz w:val="24"/>
          <w:szCs w:val="24"/>
        </w:rPr>
      </w:pPr>
      <w:r w:rsidRPr="002B1942">
        <w:rPr>
          <w:rFonts w:ascii="Arial" w:hAnsi="Arial" w:cs="Arial"/>
          <w:color w:val="000000" w:themeColor="text1"/>
          <w:sz w:val="24"/>
          <w:szCs w:val="24"/>
        </w:rPr>
        <w:t>5</w:t>
      </w:r>
      <w:r w:rsidR="0037632B" w:rsidRPr="002B1942">
        <w:rPr>
          <w:rFonts w:ascii="Arial" w:hAnsi="Arial" w:cs="Arial"/>
          <w:color w:val="000000" w:themeColor="text1"/>
          <w:sz w:val="24"/>
          <w:szCs w:val="24"/>
        </w:rPr>
        <w:t xml:space="preserve">.1. </w:t>
      </w:r>
      <w:r w:rsidR="00DF3DDF" w:rsidRPr="002B1942">
        <w:rPr>
          <w:rFonts w:ascii="Arial" w:hAnsi="Arial" w:cs="Arial"/>
          <w:color w:val="000000" w:themeColor="text1"/>
          <w:sz w:val="24"/>
          <w:szCs w:val="24"/>
        </w:rPr>
        <w:t xml:space="preserve">Pirkimui taikomos Reglamento nuostatos. </w:t>
      </w:r>
      <w:r w:rsidR="00FD6EE2" w:rsidRPr="002B1942">
        <w:rPr>
          <w:rFonts w:ascii="Arial" w:hAnsi="Arial" w:cs="Arial"/>
          <w:color w:val="000000" w:themeColor="text1"/>
          <w:sz w:val="24"/>
          <w:szCs w:val="24"/>
        </w:rPr>
        <w:t xml:space="preserve">Kartu su </w:t>
      </w:r>
      <w:r w:rsidR="00E3566E" w:rsidRPr="002B1942">
        <w:rPr>
          <w:rFonts w:ascii="Arial" w:hAnsi="Arial" w:cs="Arial"/>
          <w:color w:val="000000" w:themeColor="text1"/>
          <w:sz w:val="24"/>
          <w:szCs w:val="24"/>
        </w:rPr>
        <w:t>p</w:t>
      </w:r>
      <w:r w:rsidR="00FD6EE2" w:rsidRPr="002B1942">
        <w:rPr>
          <w:rFonts w:ascii="Arial" w:hAnsi="Arial" w:cs="Arial"/>
          <w:color w:val="000000" w:themeColor="text1"/>
          <w:sz w:val="24"/>
          <w:szCs w:val="24"/>
        </w:rPr>
        <w:t>asiūlymu tiekėjas turi pateikti</w:t>
      </w:r>
      <w:r w:rsidR="00B96756" w:rsidRPr="002B1942">
        <w:rPr>
          <w:rFonts w:ascii="Arial" w:hAnsi="Arial" w:cs="Arial"/>
          <w:color w:val="000000" w:themeColor="text1"/>
          <w:sz w:val="24"/>
          <w:szCs w:val="24"/>
        </w:rPr>
        <w:t xml:space="preserve"> </w:t>
      </w:r>
      <w:bookmarkStart w:id="20" w:name="_Hlk200356221"/>
      <w:r w:rsidR="00B24708" w:rsidRPr="002B1942">
        <w:rPr>
          <w:rFonts w:ascii="Arial" w:hAnsi="Arial" w:cs="Arial"/>
          <w:color w:val="000000" w:themeColor="text1"/>
          <w:sz w:val="24"/>
          <w:szCs w:val="24"/>
        </w:rPr>
        <w:t xml:space="preserve">užpildytą </w:t>
      </w:r>
      <w:r w:rsidR="0063163D" w:rsidRPr="002B1942">
        <w:rPr>
          <w:rFonts w:ascii="Arial" w:hAnsi="Arial" w:cs="Arial"/>
          <w:color w:val="000000" w:themeColor="text1"/>
          <w:sz w:val="24"/>
          <w:szCs w:val="24"/>
        </w:rPr>
        <w:t>deklaracij</w:t>
      </w:r>
      <w:r w:rsidR="00FD6EE2" w:rsidRPr="002B1942">
        <w:rPr>
          <w:rFonts w:ascii="Arial" w:hAnsi="Arial" w:cs="Arial"/>
          <w:color w:val="000000" w:themeColor="text1"/>
          <w:sz w:val="24"/>
          <w:szCs w:val="24"/>
        </w:rPr>
        <w:t>ą</w:t>
      </w:r>
      <w:r w:rsidR="0063163D" w:rsidRPr="002B1942">
        <w:rPr>
          <w:rFonts w:ascii="Arial" w:hAnsi="Arial" w:cs="Arial"/>
          <w:color w:val="000000" w:themeColor="text1"/>
          <w:sz w:val="24"/>
          <w:szCs w:val="24"/>
        </w:rPr>
        <w:t xml:space="preserve"> </w:t>
      </w:r>
      <w:r w:rsidR="00FD6EE2" w:rsidRPr="002B1942">
        <w:rPr>
          <w:rFonts w:ascii="Arial" w:hAnsi="Arial" w:cs="Arial"/>
          <w:color w:val="000000" w:themeColor="text1"/>
          <w:sz w:val="24"/>
          <w:szCs w:val="24"/>
        </w:rPr>
        <w:t xml:space="preserve">dėl </w:t>
      </w:r>
      <w:r w:rsidR="0078453C" w:rsidRPr="002B1942">
        <w:rPr>
          <w:rFonts w:ascii="Arial" w:hAnsi="Arial" w:cs="Arial"/>
          <w:color w:val="000000" w:themeColor="text1"/>
          <w:sz w:val="24"/>
          <w:szCs w:val="24"/>
        </w:rPr>
        <w:t>(ne)atitikties Reglamento nuostatoms</w:t>
      </w:r>
      <w:r w:rsidR="0063163D" w:rsidRPr="002B1942">
        <w:rPr>
          <w:rFonts w:ascii="Arial" w:hAnsi="Arial" w:cs="Arial"/>
          <w:color w:val="000000" w:themeColor="text1"/>
          <w:sz w:val="24"/>
          <w:szCs w:val="24"/>
        </w:rPr>
        <w:t xml:space="preserve">, kuri pateikta </w:t>
      </w:r>
      <w:r w:rsidR="006A737F" w:rsidRPr="002B1942">
        <w:rPr>
          <w:rFonts w:ascii="Arial" w:hAnsi="Arial" w:cs="Arial"/>
          <w:color w:val="000000" w:themeColor="text1"/>
          <w:sz w:val="24"/>
          <w:szCs w:val="24"/>
        </w:rPr>
        <w:t>specialiųjų p</w:t>
      </w:r>
      <w:r w:rsidR="00551FA7" w:rsidRPr="002B1942">
        <w:rPr>
          <w:rFonts w:ascii="Arial" w:hAnsi="Arial" w:cs="Arial"/>
          <w:color w:val="000000" w:themeColor="text1"/>
          <w:sz w:val="24"/>
          <w:szCs w:val="24"/>
        </w:rPr>
        <w:t xml:space="preserve">irkimo </w:t>
      </w:r>
      <w:r w:rsidR="0063163D" w:rsidRPr="00341186">
        <w:rPr>
          <w:rFonts w:ascii="Arial" w:hAnsi="Arial" w:cs="Arial"/>
          <w:sz w:val="24"/>
          <w:szCs w:val="24"/>
        </w:rPr>
        <w:t xml:space="preserve">sąlygų </w:t>
      </w:r>
      <w:r w:rsidR="0063599F" w:rsidRPr="00341186">
        <w:rPr>
          <w:rFonts w:ascii="Arial" w:hAnsi="Arial" w:cs="Arial"/>
          <w:sz w:val="24"/>
          <w:szCs w:val="24"/>
        </w:rPr>
        <w:t>9 ir 10</w:t>
      </w:r>
      <w:r w:rsidR="007A15EC" w:rsidRPr="00341186">
        <w:rPr>
          <w:rFonts w:ascii="Arial" w:hAnsi="Arial" w:cs="Arial"/>
          <w:sz w:val="24"/>
          <w:szCs w:val="24"/>
        </w:rPr>
        <w:t xml:space="preserve"> priede</w:t>
      </w:r>
      <w:r w:rsidR="00B24708" w:rsidRPr="002B1942">
        <w:rPr>
          <w:rFonts w:ascii="Arial" w:hAnsi="Arial" w:cs="Arial"/>
          <w:color w:val="000000" w:themeColor="text1"/>
          <w:sz w:val="24"/>
          <w:szCs w:val="24"/>
        </w:rPr>
        <w:t>.</w:t>
      </w:r>
      <w:r w:rsidR="00B852B7" w:rsidRPr="002B1942">
        <w:rPr>
          <w:rFonts w:ascii="Arial" w:hAnsi="Arial" w:cs="Arial"/>
          <w:color w:val="000000" w:themeColor="text1"/>
          <w:sz w:val="24"/>
          <w:szCs w:val="24"/>
        </w:rPr>
        <w:t xml:space="preserve"> </w:t>
      </w:r>
      <w:bookmarkEnd w:id="20"/>
      <w:r w:rsidR="00B852B7" w:rsidRPr="002B1942">
        <w:rPr>
          <w:rFonts w:ascii="Arial" w:hAnsi="Arial" w:cs="Arial"/>
          <w:color w:val="000000" w:themeColor="text1"/>
          <w:sz w:val="24"/>
          <w:szCs w:val="24"/>
        </w:rPr>
        <w:t xml:space="preserve">Kilus abejonių dėl </w:t>
      </w:r>
      <w:r w:rsidR="007349E0" w:rsidRPr="002B1942">
        <w:rPr>
          <w:rFonts w:ascii="Arial" w:hAnsi="Arial" w:cs="Arial"/>
          <w:color w:val="000000" w:themeColor="text1"/>
          <w:sz w:val="24"/>
          <w:szCs w:val="24"/>
        </w:rPr>
        <w:t>tiekėjo (ne)atitikties Reglamento nuostatoms</w:t>
      </w:r>
      <w:r w:rsidR="0012639E" w:rsidRPr="002B1942">
        <w:rPr>
          <w:rFonts w:ascii="Arial" w:hAnsi="Arial" w:cs="Arial"/>
          <w:color w:val="000000" w:themeColor="text1"/>
          <w:sz w:val="24"/>
          <w:szCs w:val="24"/>
        </w:rPr>
        <w:t xml:space="preserve">, perkančioji organizacija </w:t>
      </w:r>
      <w:r w:rsidR="006D5E06" w:rsidRPr="002B1942">
        <w:rPr>
          <w:rFonts w:ascii="Arial" w:hAnsi="Arial" w:cs="Arial"/>
          <w:color w:val="000000" w:themeColor="text1"/>
          <w:sz w:val="24"/>
          <w:szCs w:val="24"/>
        </w:rPr>
        <w:t xml:space="preserve">iš galimo laimėtojo </w:t>
      </w:r>
      <w:r w:rsidR="0012639E" w:rsidRPr="002B1942">
        <w:rPr>
          <w:rFonts w:ascii="Arial" w:hAnsi="Arial" w:cs="Arial"/>
          <w:color w:val="000000" w:themeColor="text1"/>
          <w:sz w:val="24"/>
          <w:szCs w:val="24"/>
        </w:rPr>
        <w:t xml:space="preserve">prašys pateikti </w:t>
      </w:r>
      <w:r w:rsidR="007349E0" w:rsidRPr="002B1942">
        <w:rPr>
          <w:rFonts w:ascii="Arial" w:hAnsi="Arial" w:cs="Arial"/>
          <w:color w:val="000000" w:themeColor="text1"/>
          <w:sz w:val="24"/>
          <w:szCs w:val="24"/>
        </w:rPr>
        <w:t>dokumentus, įrodančius deklaracijoje pateiktų duomenų teisingumą.</w:t>
      </w:r>
    </w:p>
    <w:p w14:paraId="05E7CB20" w14:textId="294B38D3" w:rsidR="002A637A" w:rsidRPr="002B1942" w:rsidRDefault="00D24970" w:rsidP="005A7916">
      <w:pPr>
        <w:spacing w:after="0" w:line="240" w:lineRule="auto"/>
        <w:ind w:firstLine="1134"/>
        <w:jc w:val="both"/>
        <w:rPr>
          <w:rFonts w:ascii="Arial" w:hAnsi="Arial" w:cs="Arial"/>
          <w:color w:val="000000" w:themeColor="text1"/>
          <w:sz w:val="24"/>
          <w:szCs w:val="24"/>
        </w:rPr>
      </w:pPr>
      <w:r w:rsidRPr="002B1942">
        <w:rPr>
          <w:rFonts w:ascii="Arial" w:hAnsi="Arial" w:cs="Arial"/>
          <w:color w:val="000000" w:themeColor="text1"/>
          <w:sz w:val="24"/>
          <w:szCs w:val="24"/>
        </w:rPr>
        <w:t>5</w:t>
      </w:r>
      <w:r w:rsidR="002A637A" w:rsidRPr="002B1942">
        <w:rPr>
          <w:rFonts w:ascii="Arial" w:hAnsi="Arial" w:cs="Arial"/>
          <w:color w:val="000000" w:themeColor="text1"/>
          <w:sz w:val="24"/>
          <w:szCs w:val="24"/>
        </w:rPr>
        <w:t xml:space="preserve">.2. </w:t>
      </w:r>
      <w:r w:rsidR="00CF14EB" w:rsidRPr="002B1942">
        <w:rPr>
          <w:rFonts w:ascii="Arial" w:hAnsi="Arial" w:cs="Arial"/>
          <w:color w:val="000000" w:themeColor="text1"/>
          <w:sz w:val="24"/>
          <w:szCs w:val="24"/>
        </w:rPr>
        <w:t>Perkanči</w:t>
      </w:r>
      <w:r w:rsidR="00C727CF" w:rsidRPr="002B1942">
        <w:rPr>
          <w:rFonts w:ascii="Arial" w:hAnsi="Arial" w:cs="Arial"/>
          <w:color w:val="000000" w:themeColor="text1"/>
          <w:sz w:val="24"/>
          <w:szCs w:val="24"/>
        </w:rPr>
        <w:t xml:space="preserve">oji </w:t>
      </w:r>
      <w:r w:rsidR="00CF14EB" w:rsidRPr="002B1942">
        <w:rPr>
          <w:rFonts w:ascii="Arial" w:hAnsi="Arial" w:cs="Arial"/>
          <w:color w:val="000000" w:themeColor="text1"/>
          <w:sz w:val="24"/>
          <w:szCs w:val="24"/>
        </w:rPr>
        <w:t>organizacija nustačius</w:t>
      </w:r>
      <w:r w:rsidR="00C727CF" w:rsidRPr="002B1942">
        <w:rPr>
          <w:rFonts w:ascii="Arial" w:hAnsi="Arial" w:cs="Arial"/>
          <w:color w:val="000000" w:themeColor="text1"/>
          <w:sz w:val="24"/>
          <w:szCs w:val="24"/>
        </w:rPr>
        <w:t>i</w:t>
      </w:r>
      <w:r w:rsidR="00CF14EB" w:rsidRPr="002B1942">
        <w:rPr>
          <w:rFonts w:ascii="Arial" w:hAnsi="Arial" w:cs="Arial"/>
          <w:color w:val="000000" w:themeColor="text1"/>
          <w:sz w:val="24"/>
          <w:szCs w:val="24"/>
        </w:rPr>
        <w:t xml:space="preserve">, kad tiekėjo pasitelktas subtiekėjas </w:t>
      </w:r>
      <w:r w:rsidR="009763B1" w:rsidRPr="002B1942">
        <w:rPr>
          <w:rFonts w:ascii="Arial" w:hAnsi="Arial" w:cs="Arial"/>
          <w:color w:val="000000" w:themeColor="text1"/>
          <w:sz w:val="24"/>
          <w:szCs w:val="24"/>
        </w:rPr>
        <w:t xml:space="preserve">ar ūkio subjektas, kurio pajėgumais remiamasi, </w:t>
      </w:r>
      <w:r w:rsidR="00BA05C9" w:rsidRPr="002B1942">
        <w:rPr>
          <w:rFonts w:ascii="Arial" w:hAnsi="Arial" w:cs="Arial"/>
          <w:color w:val="000000" w:themeColor="text1"/>
          <w:sz w:val="24"/>
          <w:szCs w:val="24"/>
        </w:rPr>
        <w:t>tenkin</w:t>
      </w:r>
      <w:r w:rsidR="00CF14EB" w:rsidRPr="002B1942">
        <w:rPr>
          <w:rFonts w:ascii="Arial" w:hAnsi="Arial" w:cs="Arial"/>
          <w:color w:val="000000" w:themeColor="text1"/>
          <w:sz w:val="24"/>
          <w:szCs w:val="24"/>
        </w:rPr>
        <w:t xml:space="preserve">a </w:t>
      </w:r>
      <w:r w:rsidR="00DA1B9B" w:rsidRPr="002B1942">
        <w:rPr>
          <w:rFonts w:ascii="Arial" w:hAnsi="Arial" w:cs="Arial"/>
          <w:color w:val="000000" w:themeColor="text1"/>
          <w:sz w:val="24"/>
          <w:szCs w:val="24"/>
        </w:rPr>
        <w:t xml:space="preserve">Reglamento </w:t>
      </w:r>
      <w:r w:rsidR="00A4619E" w:rsidRPr="002B1942">
        <w:rPr>
          <w:rFonts w:ascii="Arial" w:hAnsi="Arial" w:cs="Arial"/>
          <w:color w:val="000000" w:themeColor="text1"/>
          <w:sz w:val="24"/>
          <w:szCs w:val="24"/>
        </w:rPr>
        <w:t xml:space="preserve">5 k straipsnyje </w:t>
      </w:r>
      <w:r w:rsidR="00A109FD" w:rsidRPr="002B1942">
        <w:rPr>
          <w:rFonts w:ascii="Arial" w:hAnsi="Arial" w:cs="Arial"/>
          <w:color w:val="000000" w:themeColor="text1"/>
          <w:sz w:val="24"/>
          <w:szCs w:val="24"/>
        </w:rPr>
        <w:t xml:space="preserve">nustatytus </w:t>
      </w:r>
      <w:r w:rsidR="00BA05C9" w:rsidRPr="002B1942">
        <w:rPr>
          <w:rFonts w:ascii="Arial" w:hAnsi="Arial" w:cs="Arial"/>
          <w:color w:val="000000" w:themeColor="text1"/>
          <w:sz w:val="24"/>
          <w:szCs w:val="24"/>
        </w:rPr>
        <w:t>ribojimus</w:t>
      </w:r>
      <w:r w:rsidR="00A109FD" w:rsidRPr="002B1942">
        <w:rPr>
          <w:rFonts w:ascii="Arial" w:hAnsi="Arial" w:cs="Arial"/>
          <w:color w:val="000000" w:themeColor="text1"/>
          <w:sz w:val="24"/>
          <w:szCs w:val="24"/>
        </w:rPr>
        <w:t xml:space="preserve">, </w:t>
      </w:r>
      <w:r w:rsidR="00BA05C9" w:rsidRPr="002B1942">
        <w:rPr>
          <w:rFonts w:ascii="Arial" w:hAnsi="Arial" w:cs="Arial"/>
          <w:color w:val="000000" w:themeColor="text1"/>
          <w:sz w:val="24"/>
          <w:szCs w:val="24"/>
        </w:rPr>
        <w:t>reikalaus tiekėjo</w:t>
      </w:r>
      <w:r w:rsidR="00A109FD" w:rsidRPr="002B1942">
        <w:rPr>
          <w:rFonts w:ascii="Arial" w:hAnsi="Arial" w:cs="Arial"/>
          <w:color w:val="000000" w:themeColor="text1"/>
          <w:sz w:val="24"/>
          <w:szCs w:val="24"/>
        </w:rPr>
        <w:t xml:space="preserve"> juos pakeisti kitais, </w:t>
      </w:r>
      <w:r w:rsidR="00B42273" w:rsidRPr="002B1942">
        <w:rPr>
          <w:rFonts w:ascii="Arial" w:hAnsi="Arial" w:cs="Arial"/>
          <w:color w:val="000000" w:themeColor="text1"/>
          <w:sz w:val="24"/>
          <w:szCs w:val="24"/>
        </w:rPr>
        <w:t>p</w:t>
      </w:r>
      <w:r w:rsidR="00A109FD" w:rsidRPr="002B1942">
        <w:rPr>
          <w:rFonts w:ascii="Arial" w:hAnsi="Arial" w:cs="Arial"/>
          <w:color w:val="000000" w:themeColor="text1"/>
          <w:sz w:val="24"/>
          <w:szCs w:val="24"/>
        </w:rPr>
        <w:t>irkimo sąlygų reikalavimus atitinkančiais</w:t>
      </w:r>
      <w:r w:rsidR="00BA05C9" w:rsidRPr="002B1942">
        <w:rPr>
          <w:rFonts w:ascii="Arial" w:hAnsi="Arial" w:cs="Arial"/>
          <w:color w:val="000000" w:themeColor="text1"/>
          <w:sz w:val="24"/>
          <w:szCs w:val="24"/>
        </w:rPr>
        <w:t>,</w:t>
      </w:r>
      <w:r w:rsidR="00A109FD" w:rsidRPr="002B1942">
        <w:rPr>
          <w:rFonts w:ascii="Arial" w:hAnsi="Arial" w:cs="Arial"/>
          <w:color w:val="000000" w:themeColor="text1"/>
          <w:sz w:val="24"/>
          <w:szCs w:val="24"/>
        </w:rPr>
        <w:t xml:space="preserve"> subjektais. </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200443165"/>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1"/>
      <w:bookmarkEnd w:id="22"/>
      <w:bookmarkEnd w:id="23"/>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4C86397E"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lastRenderedPageBreak/>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D06A35">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5EB4566A"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w:t>
      </w:r>
      <w:r w:rsidR="000F0897">
        <w:rPr>
          <w:rFonts w:ascii="Arial" w:hAnsi="Arial" w:cs="Arial"/>
          <w:sz w:val="24"/>
          <w:szCs w:val="24"/>
        </w:rPr>
        <w:t xml:space="preserve">pasirašytas </w:t>
      </w:r>
      <w:r w:rsidRPr="002B1942">
        <w:rPr>
          <w:rFonts w:ascii="Arial" w:hAnsi="Arial" w:cs="Arial"/>
          <w:sz w:val="24"/>
          <w:szCs w:val="24"/>
        </w:rPr>
        <w:t xml:space="preserve">EBVPD (specialiųjų pirkimo sąlygų </w:t>
      </w:r>
      <w:r w:rsidR="00D06A35">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21535B3C" w:rsidR="00450415" w:rsidRPr="00B54E8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4D6AEE">
        <w:rPr>
          <w:rFonts w:ascii="Arial" w:hAnsi="Arial" w:cs="Arial"/>
          <w:color w:val="00B050"/>
          <w:sz w:val="24"/>
          <w:szCs w:val="24"/>
        </w:rPr>
        <w:t>7</w:t>
      </w:r>
      <w:r w:rsidRPr="002B1942">
        <w:rPr>
          <w:rFonts w:ascii="Arial" w:hAnsi="Arial" w:cs="Arial"/>
          <w:color w:val="00B050"/>
          <w:sz w:val="24"/>
          <w:szCs w:val="24"/>
        </w:rPr>
        <w:t xml:space="preserve"> </w:t>
      </w:r>
      <w:r w:rsidRPr="002B1942">
        <w:rPr>
          <w:rFonts w:ascii="Arial" w:hAnsi="Arial" w:cs="Arial"/>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B54E86">
        <w:rPr>
          <w:rFonts w:ascii="Arial" w:hAnsi="Arial" w:cs="Arial"/>
          <w:sz w:val="24"/>
          <w:szCs w:val="24"/>
        </w:rPr>
        <w:t>solidarią atsakomybę);</w:t>
      </w:r>
      <w:r w:rsidRPr="00B54E86">
        <w:rPr>
          <w:rFonts w:ascii="Arial" w:hAnsi="Arial" w:cs="Arial"/>
          <w:i/>
          <w:iCs/>
          <w:sz w:val="24"/>
          <w:szCs w:val="24"/>
        </w:rPr>
        <w:t xml:space="preserve"> </w:t>
      </w:r>
    </w:p>
    <w:p w14:paraId="6084F80D" w14:textId="152763B5" w:rsidR="00E645AD" w:rsidRPr="00B54E86" w:rsidRDefault="00E645AD" w:rsidP="002B194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B54E86">
        <w:rPr>
          <w:rFonts w:ascii="Arial" w:hAnsi="Arial" w:cs="Arial"/>
          <w:sz w:val="24"/>
          <w:szCs w:val="24"/>
        </w:rPr>
        <w:t xml:space="preserve">užpildytą </w:t>
      </w:r>
      <w:bookmarkStart w:id="24" w:name="_Hlk200356636"/>
      <w:r w:rsidRPr="00B54E86">
        <w:rPr>
          <w:rFonts w:ascii="Arial" w:hAnsi="Arial" w:cs="Arial"/>
          <w:sz w:val="24"/>
          <w:szCs w:val="24"/>
        </w:rPr>
        <w:t>deklaraciją dėl (ne)atitikties Reglamento nuostatoms, kuri pateikta specialiųjų pirkimo sąlygų 9 ir/ar 10 priede</w:t>
      </w:r>
      <w:bookmarkEnd w:id="24"/>
      <w:r w:rsidRPr="00B54E86">
        <w:rPr>
          <w:rFonts w:ascii="Arial" w:hAnsi="Arial" w:cs="Arial"/>
          <w:sz w:val="24"/>
          <w:szCs w:val="24"/>
        </w:rPr>
        <w:t>.</w:t>
      </w:r>
    </w:p>
    <w:p w14:paraId="2B92FCEE" w14:textId="7B3CA4A3"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1D117A03"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602EFA4B" w14:textId="77777777" w:rsidR="00126048" w:rsidRPr="00126048" w:rsidRDefault="00126048" w:rsidP="00126048"/>
    <w:p w14:paraId="42A2C0A7" w14:textId="77777777" w:rsidR="00126048" w:rsidRPr="00126048" w:rsidRDefault="00126048" w:rsidP="00126048"/>
    <w:p w14:paraId="4F275E5B" w14:textId="77777777" w:rsidR="00126048" w:rsidRPr="00126048" w:rsidRDefault="00126048" w:rsidP="00126048">
      <w:pPr>
        <w:jc w:val="right"/>
      </w:pP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0443166"/>
      <w:bookmarkEnd w:id="25"/>
      <w:bookmarkEnd w:id="26"/>
      <w:bookmarkEnd w:id="27"/>
      <w:bookmarkEnd w:id="28"/>
      <w:bookmarkEnd w:id="29"/>
      <w:r w:rsidRPr="002B1942">
        <w:rPr>
          <w:rFonts w:ascii="Arial" w:hAnsi="Arial" w:cs="Arial"/>
          <w:b/>
          <w:bCs/>
          <w:caps/>
          <w:sz w:val="24"/>
          <w:szCs w:val="24"/>
        </w:rPr>
        <w:lastRenderedPageBreak/>
        <w:t>Pasiūlymo galiojimo užtikrinimas</w:t>
      </w:r>
      <w:bookmarkEnd w:id="30"/>
      <w:bookmarkEnd w:id="31"/>
      <w:bookmarkEnd w:id="32"/>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Toc200443167"/>
      <w:r w:rsidRPr="002B1942">
        <w:rPr>
          <w:rFonts w:ascii="Arial" w:hAnsi="Arial" w:cs="Arial"/>
          <w:b/>
          <w:bCs/>
          <w:caps/>
          <w:sz w:val="24"/>
          <w:szCs w:val="24"/>
        </w:rPr>
        <w:t>Elektroninis aukcionas</w:t>
      </w:r>
      <w:bookmarkEnd w:id="33"/>
      <w:bookmarkEnd w:id="34"/>
      <w:bookmarkEnd w:id="35"/>
      <w:bookmarkEnd w:id="36"/>
      <w:bookmarkEnd w:id="39"/>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Ref39667303"/>
      <w:bookmarkStart w:id="41" w:name="_Ref39667308"/>
      <w:bookmarkStart w:id="42" w:name="_Toc200443168"/>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7"/>
      <w:bookmarkEnd w:id="38"/>
      <w:bookmarkEnd w:id="40"/>
      <w:bookmarkEnd w:id="41"/>
      <w:bookmarkEnd w:id="42"/>
    </w:p>
    <w:p w14:paraId="46E1A60B" w14:textId="419DB783" w:rsidR="004E71CB" w:rsidRPr="0034621F" w:rsidRDefault="00AA6F75" w:rsidP="005A7916">
      <w:pPr>
        <w:pStyle w:val="Sraopastraipa"/>
        <w:tabs>
          <w:tab w:val="left" w:pos="1843"/>
        </w:tabs>
        <w:spacing w:after="0" w:line="240" w:lineRule="auto"/>
        <w:ind w:left="0" w:firstLine="1134"/>
        <w:contextualSpacing w:val="0"/>
        <w:jc w:val="both"/>
        <w:rPr>
          <w:rFonts w:ascii="Arial" w:hAnsi="Arial" w:cs="Arial"/>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w:t>
      </w:r>
      <w:r w:rsidR="004E71CB" w:rsidRPr="0034621F">
        <w:rPr>
          <w:rFonts w:ascii="Arial" w:eastAsia="Calibri" w:hAnsi="Arial" w:cs="Arial"/>
          <w:sz w:val="24"/>
          <w:szCs w:val="24"/>
        </w:rPr>
        <w:t xml:space="preserve">nurodytą </w:t>
      </w:r>
      <w:r w:rsidR="00003A3F" w:rsidRPr="0034621F">
        <w:rPr>
          <w:rFonts w:ascii="Arial" w:eastAsia="Calibri" w:hAnsi="Arial" w:cs="Arial"/>
          <w:sz w:val="24"/>
          <w:szCs w:val="24"/>
        </w:rPr>
        <w:t>kain</w:t>
      </w:r>
      <w:r w:rsidR="004E71CB" w:rsidRPr="0034621F">
        <w:rPr>
          <w:rFonts w:ascii="Arial" w:eastAsia="Calibri" w:hAnsi="Arial" w:cs="Arial"/>
          <w:sz w:val="24"/>
          <w:szCs w:val="24"/>
        </w:rPr>
        <w:t>ą</w:t>
      </w:r>
      <w:r w:rsidR="00003A3F" w:rsidRPr="0034621F">
        <w:rPr>
          <w:rFonts w:ascii="Arial" w:eastAsia="Calibri" w:hAnsi="Arial" w:cs="Arial"/>
          <w:sz w:val="24"/>
          <w:szCs w:val="24"/>
        </w:rPr>
        <w:t xml:space="preserve">, kuri turi būti apskaičiuota ir nurodyta taip, kaip reikalaujama </w:t>
      </w:r>
      <w:bookmarkStart w:id="43" w:name="_Hlk91157291"/>
      <w:r w:rsidR="00CE14DF" w:rsidRPr="0034621F">
        <w:rPr>
          <w:rFonts w:ascii="Arial" w:eastAsia="Calibri" w:hAnsi="Arial" w:cs="Arial"/>
          <w:sz w:val="24"/>
          <w:szCs w:val="24"/>
        </w:rPr>
        <w:t xml:space="preserve">specialiųjų </w:t>
      </w:r>
      <w:r w:rsidR="00090235" w:rsidRPr="0034621F">
        <w:rPr>
          <w:rFonts w:ascii="Arial" w:eastAsia="Calibri" w:hAnsi="Arial" w:cs="Arial"/>
          <w:sz w:val="24"/>
          <w:szCs w:val="24"/>
        </w:rPr>
        <w:t>p</w:t>
      </w:r>
      <w:r w:rsidR="00551FA7" w:rsidRPr="0034621F">
        <w:rPr>
          <w:rFonts w:ascii="Arial" w:eastAsia="Calibri" w:hAnsi="Arial" w:cs="Arial"/>
          <w:sz w:val="24"/>
          <w:szCs w:val="24"/>
        </w:rPr>
        <w:t xml:space="preserve">irkimo </w:t>
      </w:r>
      <w:r w:rsidR="00A176D5" w:rsidRPr="0034621F">
        <w:rPr>
          <w:rFonts w:ascii="Arial" w:eastAsia="Calibri" w:hAnsi="Arial" w:cs="Arial"/>
          <w:sz w:val="24"/>
          <w:szCs w:val="24"/>
        </w:rPr>
        <w:t xml:space="preserve">sąlygų </w:t>
      </w:r>
      <w:bookmarkEnd w:id="43"/>
      <w:r w:rsidR="00542C58" w:rsidRPr="0034621F">
        <w:rPr>
          <w:rFonts w:ascii="Arial" w:hAnsi="Arial" w:cs="Arial"/>
          <w:sz w:val="24"/>
          <w:szCs w:val="24"/>
          <w:shd w:val="clear" w:color="auto" w:fill="FFFFFF"/>
        </w:rPr>
        <w:t>5</w:t>
      </w:r>
      <w:r w:rsidR="00090235" w:rsidRPr="0034621F">
        <w:rPr>
          <w:rFonts w:ascii="Arial" w:eastAsia="Calibri" w:hAnsi="Arial" w:cs="Arial"/>
          <w:sz w:val="24"/>
          <w:szCs w:val="24"/>
        </w:rPr>
        <w:t xml:space="preserve"> priede. </w:t>
      </w:r>
    </w:p>
    <w:p w14:paraId="313FDE6C" w14:textId="47CA4880" w:rsidR="00D734C6" w:rsidRPr="0034621F" w:rsidRDefault="00037C31" w:rsidP="005A7916">
      <w:pPr>
        <w:pStyle w:val="Betarp"/>
        <w:tabs>
          <w:tab w:val="left" w:pos="1843"/>
        </w:tabs>
        <w:ind w:firstLine="1134"/>
        <w:contextualSpacing/>
        <w:jc w:val="both"/>
        <w:rPr>
          <w:rFonts w:ascii="Arial" w:hAnsi="Arial" w:cs="Arial"/>
          <w:sz w:val="24"/>
          <w:szCs w:val="24"/>
        </w:rPr>
      </w:pPr>
      <w:r w:rsidRPr="0034621F">
        <w:rPr>
          <w:rFonts w:ascii="Arial" w:hAnsi="Arial" w:cs="Arial"/>
          <w:sz w:val="24"/>
          <w:szCs w:val="24"/>
        </w:rPr>
        <w:t xml:space="preserve">9.2. </w:t>
      </w:r>
      <w:r w:rsidR="00D734C6" w:rsidRPr="0034621F">
        <w:rPr>
          <w:rFonts w:ascii="Arial" w:hAnsi="Arial" w:cs="Arial"/>
          <w:sz w:val="24"/>
          <w:szCs w:val="24"/>
        </w:rPr>
        <w:t xml:space="preserve">Laimėjusiu </w:t>
      </w:r>
      <w:r w:rsidR="005D7D8C" w:rsidRPr="0034621F">
        <w:rPr>
          <w:rFonts w:ascii="Arial" w:hAnsi="Arial" w:cs="Arial"/>
          <w:sz w:val="24"/>
          <w:szCs w:val="24"/>
        </w:rPr>
        <w:t xml:space="preserve">pasiūlymu </w:t>
      </w:r>
      <w:r w:rsidR="00D734C6" w:rsidRPr="0034621F">
        <w:rPr>
          <w:rFonts w:ascii="Arial" w:hAnsi="Arial" w:cs="Arial"/>
          <w:sz w:val="24"/>
          <w:szCs w:val="24"/>
        </w:rPr>
        <w:t xml:space="preserve">kiekvienoje pirkimo objekto dalyje galės būti pripažinti tik po 1 </w:t>
      </w:r>
      <w:r w:rsidR="005D7D8C" w:rsidRPr="0034621F">
        <w:rPr>
          <w:rFonts w:ascii="Arial" w:hAnsi="Arial" w:cs="Arial"/>
          <w:sz w:val="24"/>
          <w:szCs w:val="24"/>
        </w:rPr>
        <w:t>(vieną) ekonomiškai naudingiausią pasiūlymą, esantį atitinkamos pirkimo objekto dalies pasiūlymų eilės pirmojoje vietoje</w:t>
      </w:r>
      <w:r w:rsidR="00D734C6" w:rsidRPr="0034621F">
        <w:rPr>
          <w:rFonts w:ascii="Arial" w:hAnsi="Arial" w:cs="Arial"/>
          <w:sz w:val="24"/>
          <w:szCs w:val="24"/>
        </w:rPr>
        <w:t xml:space="preserve">. Tas pats tiekėjas gali būti nustatomas laimėtoju dėl visų pirkimo objekto dalių, vadovaujantis </w:t>
      </w:r>
      <w:r w:rsidR="0014578C" w:rsidRPr="0034621F">
        <w:rPr>
          <w:rFonts w:ascii="Arial" w:hAnsi="Arial" w:cs="Arial"/>
          <w:sz w:val="24"/>
          <w:szCs w:val="24"/>
        </w:rPr>
        <w:t>specialiųjų p</w:t>
      </w:r>
      <w:r w:rsidR="00551FA7" w:rsidRPr="0034621F">
        <w:rPr>
          <w:rFonts w:ascii="Arial" w:hAnsi="Arial" w:cs="Arial"/>
          <w:sz w:val="24"/>
          <w:szCs w:val="24"/>
        </w:rPr>
        <w:t xml:space="preserve">irkimo </w:t>
      </w:r>
      <w:r w:rsidR="002D6F74" w:rsidRPr="0034621F">
        <w:rPr>
          <w:rFonts w:ascii="Arial" w:hAnsi="Arial" w:cs="Arial"/>
          <w:sz w:val="24"/>
          <w:szCs w:val="24"/>
        </w:rPr>
        <w:t xml:space="preserve">sąlygų </w:t>
      </w:r>
      <w:r w:rsidR="00542C58" w:rsidRPr="0034621F">
        <w:rPr>
          <w:rFonts w:ascii="Arial" w:hAnsi="Arial" w:cs="Arial"/>
          <w:sz w:val="24"/>
          <w:szCs w:val="24"/>
          <w:shd w:val="clear" w:color="auto" w:fill="FFFFFF"/>
        </w:rPr>
        <w:t>8</w:t>
      </w:r>
      <w:r w:rsidR="00D54741" w:rsidRPr="0034621F">
        <w:rPr>
          <w:rFonts w:ascii="Arial" w:hAnsi="Arial" w:cs="Arial"/>
          <w:sz w:val="24"/>
          <w:szCs w:val="24"/>
          <w:shd w:val="clear" w:color="auto" w:fill="FFFFFF"/>
        </w:rPr>
        <w:t xml:space="preserve"> </w:t>
      </w:r>
      <w:r w:rsidR="002D6F74" w:rsidRPr="0034621F">
        <w:rPr>
          <w:rFonts w:ascii="Arial" w:hAnsi="Arial" w:cs="Arial"/>
          <w:sz w:val="24"/>
          <w:szCs w:val="24"/>
        </w:rPr>
        <w:t>pried</w:t>
      </w:r>
      <w:r w:rsidR="00B93866" w:rsidRPr="0034621F">
        <w:rPr>
          <w:rFonts w:ascii="Arial" w:hAnsi="Arial" w:cs="Arial"/>
          <w:sz w:val="24"/>
          <w:szCs w:val="24"/>
        </w:rPr>
        <w:t>e</w:t>
      </w:r>
      <w:r w:rsidR="00D54741" w:rsidRPr="0034621F">
        <w:rPr>
          <w:rFonts w:ascii="Arial" w:hAnsi="Arial" w:cs="Arial"/>
          <w:sz w:val="24"/>
          <w:szCs w:val="24"/>
        </w:rPr>
        <w:t xml:space="preserve"> </w:t>
      </w:r>
      <w:r w:rsidR="00D734C6" w:rsidRPr="0034621F">
        <w:rPr>
          <w:rFonts w:ascii="Arial" w:hAnsi="Arial" w:cs="Arial"/>
          <w:sz w:val="24"/>
          <w:szCs w:val="24"/>
        </w:rPr>
        <w:t xml:space="preserve">nustatytomis taisyklėmis. </w:t>
      </w:r>
    </w:p>
    <w:p w14:paraId="3F5285AA" w14:textId="77777777" w:rsidR="00037C31" w:rsidRPr="00B36105"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EE000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w:t>
      </w:r>
      <w:r w:rsidR="00B2125E" w:rsidRPr="006D7DD8">
        <w:rPr>
          <w:rStyle w:val="cf01"/>
          <w:rFonts w:ascii="Arial" w:hAnsi="Arial" w:cs="Arial"/>
          <w:sz w:val="24"/>
          <w:szCs w:val="24"/>
        </w:rPr>
        <w:t xml:space="preserve">pateikti šie </w:t>
      </w:r>
      <w:r w:rsidR="00277634" w:rsidRPr="006D7DD8">
        <w:rPr>
          <w:rStyle w:val="cf01"/>
          <w:rFonts w:ascii="Arial" w:hAnsi="Arial" w:cs="Arial"/>
          <w:sz w:val="24"/>
          <w:szCs w:val="24"/>
        </w:rPr>
        <w:t>p</w:t>
      </w:r>
      <w:r w:rsidR="00B2125E" w:rsidRPr="006D7DD8">
        <w:rPr>
          <w:rStyle w:val="cf01"/>
          <w:rFonts w:ascii="Arial" w:hAnsi="Arial" w:cs="Arial"/>
          <w:sz w:val="24"/>
          <w:szCs w:val="24"/>
        </w:rPr>
        <w:t xml:space="preserve">irkimo sąlygose reikalaujami pateikti dokumentai: </w:t>
      </w:r>
    </w:p>
    <w:p w14:paraId="46F00836" w14:textId="046DD446" w:rsidR="00037C31" w:rsidRPr="00B36105"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B36105">
        <w:rPr>
          <w:rFonts w:ascii="Arial" w:eastAsiaTheme="minorHAnsi" w:hAnsi="Arial" w:cs="Arial"/>
          <w:bCs/>
          <w:i/>
          <w:iCs/>
          <w:color w:val="EE0000"/>
          <w:sz w:val="24"/>
          <w:szCs w:val="24"/>
        </w:rPr>
        <w:t xml:space="preserve">EBVPD, </w:t>
      </w:r>
      <w:bookmarkStart w:id="44" w:name="_Hlk157601374"/>
      <w:r w:rsidRPr="00B36105">
        <w:rPr>
          <w:rFonts w:ascii="Arial" w:eastAsiaTheme="minorHAnsi" w:hAnsi="Arial" w:cs="Arial"/>
          <w:bCs/>
          <w:i/>
          <w:iCs/>
          <w:color w:val="EE0000"/>
          <w:sz w:val="24"/>
          <w:szCs w:val="24"/>
        </w:rPr>
        <w:t>kaip reikalaujama specialiųjų pirkimo sąlygų 4.</w:t>
      </w:r>
      <w:r w:rsidR="00E03D96" w:rsidRPr="00B36105">
        <w:rPr>
          <w:rFonts w:ascii="Arial" w:eastAsiaTheme="minorHAnsi" w:hAnsi="Arial" w:cs="Arial"/>
          <w:bCs/>
          <w:i/>
          <w:iCs/>
          <w:color w:val="EE0000"/>
          <w:sz w:val="24"/>
          <w:szCs w:val="24"/>
        </w:rPr>
        <w:t>2</w:t>
      </w:r>
      <w:r w:rsidRPr="00B36105">
        <w:rPr>
          <w:rFonts w:ascii="Arial" w:eastAsiaTheme="minorHAnsi" w:hAnsi="Arial" w:cs="Arial"/>
          <w:bCs/>
          <w:i/>
          <w:iCs/>
          <w:color w:val="EE0000"/>
          <w:sz w:val="24"/>
          <w:szCs w:val="24"/>
        </w:rPr>
        <w:t xml:space="preserve"> punkte;</w:t>
      </w:r>
      <w:bookmarkEnd w:id="44"/>
    </w:p>
    <w:p w14:paraId="20CCD243" w14:textId="4239BFE3" w:rsidR="00037C31" w:rsidRPr="00B36105" w:rsidRDefault="00B36105"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B36105">
        <w:rPr>
          <w:rFonts w:ascii="Arial" w:hAnsi="Arial" w:cs="Arial"/>
          <w:i/>
          <w:iCs/>
          <w:color w:val="EE0000"/>
          <w:sz w:val="24"/>
          <w:szCs w:val="24"/>
        </w:rPr>
        <w:t>deklaracijos dėl (ne)atitikties Reglamento nuostatoms, kuri pateikta specialiųjų pirkimo sąlygų 9 ir 10 priede</w:t>
      </w:r>
      <w:r w:rsidR="00037C31" w:rsidRPr="00B36105">
        <w:rPr>
          <w:rFonts w:ascii="Arial" w:hAnsi="Arial" w:cs="Arial"/>
          <w:i/>
          <w:iCs/>
          <w:color w:val="EE0000"/>
          <w:sz w:val="24"/>
          <w:szCs w:val="24"/>
        </w:rPr>
        <w:t xml:space="preserve">. </w:t>
      </w:r>
    </w:p>
    <w:p w14:paraId="678C44CA" w14:textId="6EB53055" w:rsidR="00FE7908" w:rsidRPr="002B1942"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5" w:name="_Ref39425999"/>
      <w:bookmarkStart w:id="46" w:name="_Ref39426005"/>
      <w:bookmarkStart w:id="47" w:name="_Toc200443169"/>
      <w:r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5"/>
      <w:bookmarkEnd w:id="46"/>
      <w:bookmarkEnd w:id="47"/>
    </w:p>
    <w:p w14:paraId="27CAEFF7" w14:textId="36BFF84D" w:rsidR="00F57665" w:rsidRPr="002B1942"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xml:space="preserve">, o jei pirkimas </w:t>
      </w:r>
      <w:r w:rsidR="008933BC" w:rsidRPr="001010E7">
        <w:rPr>
          <w:rFonts w:ascii="Arial" w:hAnsi="Arial" w:cs="Arial"/>
          <w:sz w:val="24"/>
          <w:szCs w:val="24"/>
        </w:rPr>
        <w:t>skaidomas į dalis – su tiekėjais, kurių pasiūlymai bus pripažinti laimėję</w:t>
      </w:r>
      <w:r w:rsidR="00F065D6" w:rsidRPr="001010E7">
        <w:rPr>
          <w:rFonts w:ascii="Arial" w:hAnsi="Arial" w:cs="Arial"/>
          <w:sz w:val="24"/>
          <w:szCs w:val="24"/>
        </w:rPr>
        <w:t xml:space="preserve">. </w:t>
      </w:r>
      <w:r w:rsidR="004B2DE4" w:rsidRPr="001010E7">
        <w:rPr>
          <w:rFonts w:ascii="Arial" w:hAnsi="Arial" w:cs="Arial"/>
          <w:sz w:val="24"/>
          <w:szCs w:val="24"/>
        </w:rPr>
        <w:t xml:space="preserve">Sutarties sąlygos pateikiamos </w:t>
      </w:r>
      <w:r w:rsidR="00E03D96" w:rsidRPr="001010E7">
        <w:rPr>
          <w:rFonts w:ascii="Arial" w:hAnsi="Arial" w:cs="Arial"/>
          <w:sz w:val="24"/>
          <w:szCs w:val="24"/>
        </w:rPr>
        <w:t xml:space="preserve">specialiųjų pirkimo sąlygų priede </w:t>
      </w:r>
      <w:r w:rsidR="00D86901" w:rsidRPr="001010E7">
        <w:rPr>
          <w:rFonts w:ascii="Arial" w:hAnsi="Arial" w:cs="Arial"/>
          <w:sz w:val="24"/>
          <w:szCs w:val="24"/>
        </w:rPr>
        <w:t>„Sutarties projektas“</w:t>
      </w:r>
      <w:r w:rsidR="004B2DE4" w:rsidRPr="001010E7">
        <w:rPr>
          <w:rFonts w:ascii="Arial" w:hAnsi="Arial" w:cs="Arial"/>
          <w:sz w:val="24"/>
          <w:szCs w:val="24"/>
        </w:rPr>
        <w:t>.</w:t>
      </w:r>
    </w:p>
    <w:bookmarkEnd w:id="1"/>
    <w:p w14:paraId="6A56982F" w14:textId="77777777" w:rsidR="00062B4C" w:rsidRDefault="00062B4C" w:rsidP="000B00D5">
      <w:pPr>
        <w:shd w:val="clear" w:color="auto" w:fill="FFFFFF"/>
        <w:spacing w:after="0" w:line="240" w:lineRule="auto"/>
        <w:jc w:val="center"/>
        <w:rPr>
          <w:rFonts w:ascii="Arial" w:eastAsia="Calibri" w:hAnsi="Arial" w:cs="Arial"/>
        </w:rPr>
      </w:pPr>
    </w:p>
    <w:p w14:paraId="202899EB" w14:textId="3F0CD510" w:rsidR="000B00D5" w:rsidRDefault="008D704D" w:rsidP="000B00D5">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7BA75127" w14:textId="77777777" w:rsidR="000B00D5" w:rsidRDefault="000B00D5">
      <w:pPr>
        <w:rPr>
          <w:rFonts w:ascii="Arial" w:eastAsia="Calibri" w:hAnsi="Arial" w:cs="Arial"/>
        </w:rPr>
      </w:pPr>
      <w:r>
        <w:rPr>
          <w:rFonts w:ascii="Arial" w:eastAsia="Calibri" w:hAnsi="Arial" w:cs="Arial"/>
        </w:rPr>
        <w:br w:type="page"/>
      </w:r>
    </w:p>
    <w:p w14:paraId="542D6B23" w14:textId="5C23CE42" w:rsidR="003039B3" w:rsidRPr="002B1942" w:rsidRDefault="003039B3" w:rsidP="003039B3">
      <w:pPr>
        <w:pStyle w:val="Antrat2"/>
        <w:ind w:left="5670"/>
        <w:rPr>
          <w:rFonts w:ascii="Arial" w:eastAsia="Calibri" w:hAnsi="Arial" w:cs="Arial"/>
          <w:color w:val="auto"/>
          <w:sz w:val="24"/>
          <w:szCs w:val="24"/>
        </w:rPr>
      </w:pPr>
      <w:bookmarkStart w:id="48" w:name="_Toc200443170"/>
      <w:r w:rsidRPr="002B1942">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w:t>
      </w:r>
      <w:r w:rsidRPr="002B1942">
        <w:rPr>
          <w:rFonts w:ascii="Arial" w:eastAsia="Calibri" w:hAnsi="Arial" w:cs="Arial"/>
          <w:color w:val="auto"/>
          <w:sz w:val="24"/>
          <w:szCs w:val="24"/>
        </w:rPr>
        <w:t xml:space="preserve"> priedas „</w:t>
      </w:r>
      <w:r>
        <w:rPr>
          <w:rFonts w:ascii="Arial" w:eastAsia="Calibri" w:hAnsi="Arial" w:cs="Arial"/>
          <w:color w:val="auto"/>
          <w:sz w:val="24"/>
          <w:szCs w:val="24"/>
        </w:rPr>
        <w:t>Terminai</w:t>
      </w:r>
      <w:r w:rsidRPr="002B1942">
        <w:rPr>
          <w:rFonts w:ascii="Arial" w:eastAsia="Calibri" w:hAnsi="Arial" w:cs="Arial"/>
          <w:color w:val="auto"/>
          <w:sz w:val="24"/>
          <w:szCs w:val="24"/>
        </w:rPr>
        <w:t>“</w:t>
      </w:r>
      <w:bookmarkEnd w:id="48"/>
    </w:p>
    <w:p w14:paraId="37F195B8" w14:textId="77777777" w:rsidR="009E1623" w:rsidRPr="002B1942" w:rsidRDefault="009E1623" w:rsidP="003039B3">
      <w:pPr>
        <w:shd w:val="clear" w:color="auto" w:fill="FFFFFF"/>
        <w:tabs>
          <w:tab w:val="left" w:pos="5448"/>
        </w:tabs>
        <w:spacing w:after="0" w:line="240" w:lineRule="auto"/>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9462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9462D" w:rsidRDefault="00E9462D" w:rsidP="009F2E1E">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6FE7D979" w:rsidR="00E9462D" w:rsidRPr="0094058C" w:rsidRDefault="008131C7" w:rsidP="009F2E1E">
            <w:pPr>
              <w:spacing w:after="0" w:line="240" w:lineRule="auto"/>
              <w:rPr>
                <w:rFonts w:ascii="Arial" w:hAnsi="Arial" w:cs="Arial"/>
                <w:sz w:val="24"/>
                <w:szCs w:val="24"/>
              </w:rPr>
            </w:pPr>
            <w:r w:rsidRPr="0094058C">
              <w:rPr>
                <w:rFonts w:ascii="Arial" w:hAnsi="Arial" w:cs="Arial"/>
                <w:sz w:val="24"/>
                <w:szCs w:val="24"/>
              </w:rPr>
              <w:t>10</w:t>
            </w:r>
            <w:r w:rsidR="00E9462D" w:rsidRPr="0094058C">
              <w:rPr>
                <w:rFonts w:ascii="Arial" w:hAnsi="Arial" w:cs="Arial"/>
                <w:sz w:val="24"/>
                <w:szCs w:val="24"/>
              </w:rPr>
              <w:t xml:space="preserve"> dienų iki pasiūlymų pateikimo termino dienos</w:t>
            </w:r>
          </w:p>
        </w:tc>
        <w:tc>
          <w:tcPr>
            <w:tcW w:w="2947" w:type="dxa"/>
            <w:shd w:val="clear" w:color="auto" w:fill="auto"/>
            <w:tcMar>
              <w:top w:w="0" w:type="dxa"/>
              <w:left w:w="108" w:type="dxa"/>
              <w:bottom w:w="0" w:type="dxa"/>
              <w:right w:w="108" w:type="dxa"/>
            </w:tcMar>
          </w:tcPr>
          <w:p w14:paraId="7DBB1294" w14:textId="77777777" w:rsidR="00E9462D" w:rsidRPr="0094058C" w:rsidRDefault="00E9462D" w:rsidP="009F2E1E">
            <w:pPr>
              <w:spacing w:after="0" w:line="240" w:lineRule="auto"/>
              <w:rPr>
                <w:rFonts w:ascii="Arial" w:hAnsi="Arial" w:cs="Arial"/>
                <w:sz w:val="24"/>
                <w:szCs w:val="24"/>
              </w:rPr>
            </w:pPr>
            <w:r w:rsidRPr="0094058C">
              <w:rPr>
                <w:rFonts w:ascii="Arial" w:hAnsi="Arial" w:cs="Arial"/>
                <w:sz w:val="24"/>
                <w:szCs w:val="24"/>
              </w:rPr>
              <w:t>10 (dešimt) dienų iki pasiūlymų pateikimo dienos</w:t>
            </w:r>
          </w:p>
          <w:p w14:paraId="22FE59E1" w14:textId="2C8EE195" w:rsidR="00E9462D" w:rsidRPr="0094058C" w:rsidRDefault="00E9462D" w:rsidP="009F2E1E">
            <w:pPr>
              <w:spacing w:after="0" w:line="240" w:lineRule="auto"/>
              <w:rPr>
                <w:rFonts w:ascii="Arial" w:hAnsi="Arial" w:cs="Arial"/>
                <w:iCs/>
                <w:sz w:val="24"/>
                <w:szCs w:val="24"/>
              </w:rPr>
            </w:pPr>
          </w:p>
        </w:tc>
      </w:tr>
      <w:tr w:rsidR="00E9462D"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17658275" w:rsidR="00E9462D" w:rsidRPr="0094058C" w:rsidRDefault="008131C7" w:rsidP="009F2E1E">
            <w:pPr>
              <w:spacing w:after="0" w:line="240" w:lineRule="auto"/>
              <w:rPr>
                <w:rFonts w:ascii="Arial" w:hAnsi="Arial" w:cs="Arial"/>
                <w:sz w:val="24"/>
                <w:szCs w:val="24"/>
              </w:rPr>
            </w:pPr>
            <w:r w:rsidRPr="0094058C">
              <w:rPr>
                <w:rFonts w:ascii="Arial" w:hAnsi="Arial" w:cs="Arial"/>
                <w:sz w:val="24"/>
                <w:szCs w:val="24"/>
              </w:rPr>
              <w:t>6</w:t>
            </w:r>
            <w:r w:rsidR="00E9462D" w:rsidRPr="0094058C">
              <w:rPr>
                <w:rFonts w:ascii="Arial" w:hAnsi="Arial" w:cs="Arial"/>
                <w:sz w:val="24"/>
                <w:szCs w:val="24"/>
              </w:rPr>
              <w:t xml:space="preserve"> dien</w:t>
            </w:r>
            <w:r w:rsidRPr="0094058C">
              <w:rPr>
                <w:rFonts w:ascii="Arial" w:hAnsi="Arial" w:cs="Arial"/>
                <w:sz w:val="24"/>
                <w:szCs w:val="24"/>
              </w:rPr>
              <w:t>os</w:t>
            </w:r>
            <w:r w:rsidR="00E9462D" w:rsidRPr="0094058C">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3B61F776" w14:textId="77777777" w:rsidR="00E9462D" w:rsidRPr="0094058C" w:rsidRDefault="00E9462D" w:rsidP="009F2E1E">
            <w:pPr>
              <w:spacing w:after="0" w:line="240" w:lineRule="auto"/>
              <w:rPr>
                <w:rFonts w:ascii="Arial" w:hAnsi="Arial" w:cs="Arial"/>
                <w:sz w:val="24"/>
                <w:szCs w:val="24"/>
              </w:rPr>
            </w:pPr>
            <w:r w:rsidRPr="0094058C">
              <w:rPr>
                <w:rFonts w:ascii="Arial" w:hAnsi="Arial" w:cs="Arial"/>
                <w:sz w:val="24"/>
                <w:szCs w:val="24"/>
              </w:rPr>
              <w:t>6 (šešios) dienos iki pasiūlymų pateikimo dienos</w:t>
            </w:r>
          </w:p>
          <w:p w14:paraId="134D410B" w14:textId="2C4A8F3B" w:rsidR="00E9462D" w:rsidRPr="0094058C" w:rsidRDefault="00E9462D" w:rsidP="009F2E1E">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9462D" w:rsidRDefault="00E9462D" w:rsidP="009F2E1E">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4365A446"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2D5BE31A"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E9462D" w:rsidRDefault="00E9462D" w:rsidP="009F2E1E">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355424AE" w14:textId="392435D6" w:rsidR="00E9462D" w:rsidRPr="00E9462D" w:rsidRDefault="00E9462D" w:rsidP="009F2E1E">
            <w:pPr>
              <w:spacing w:after="0" w:line="240" w:lineRule="auto"/>
              <w:rPr>
                <w:rFonts w:ascii="Arial" w:hAnsi="Arial" w:cs="Arial"/>
                <w:iCs/>
                <w:color w:val="00B050"/>
                <w:sz w:val="24"/>
                <w:szCs w:val="24"/>
              </w:rPr>
            </w:pPr>
            <w:r w:rsidRPr="00E9462D">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94058C" w:rsidRDefault="00E9462D" w:rsidP="009F2E1E">
            <w:pPr>
              <w:spacing w:after="0" w:line="240" w:lineRule="auto"/>
              <w:rPr>
                <w:rFonts w:ascii="Arial" w:hAnsi="Arial" w:cs="Arial"/>
                <w:bCs/>
                <w:sz w:val="24"/>
                <w:szCs w:val="24"/>
              </w:rPr>
            </w:pPr>
            <w:r w:rsidRPr="0094058C">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94058C" w:rsidRDefault="00E9462D" w:rsidP="009F2E1E">
            <w:pPr>
              <w:spacing w:after="0" w:line="240" w:lineRule="auto"/>
              <w:rPr>
                <w:rFonts w:ascii="Arial" w:hAnsi="Arial" w:cs="Arial"/>
                <w:iCs/>
                <w:sz w:val="24"/>
                <w:szCs w:val="24"/>
              </w:rPr>
            </w:pPr>
            <w:r w:rsidRPr="0094058C">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priimti tiekėjo siūlomą pasiūlymo galiojimo </w:t>
            </w:r>
            <w:r w:rsidRPr="00E9462D">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55EA1EFF" w:rsidR="00E9462D" w:rsidRPr="008131C7" w:rsidRDefault="008131C7" w:rsidP="009F2E1E">
            <w:pPr>
              <w:spacing w:after="0" w:line="240" w:lineRule="auto"/>
              <w:rPr>
                <w:rFonts w:ascii="Arial" w:hAnsi="Arial" w:cs="Arial"/>
                <w:sz w:val="24"/>
                <w:szCs w:val="24"/>
              </w:rPr>
            </w:pPr>
            <w:r w:rsidRPr="008131C7">
              <w:rPr>
                <w:rFonts w:ascii="Arial" w:hAnsi="Arial" w:cs="Arial"/>
                <w:iCs/>
                <w:sz w:val="24"/>
                <w:szCs w:val="24"/>
              </w:rPr>
              <w:lastRenderedPageBreak/>
              <w:t>NETAIKOMA</w:t>
            </w:r>
          </w:p>
          <w:p w14:paraId="6BBCE260" w14:textId="77777777" w:rsidR="00E9462D" w:rsidRPr="00E9462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3D3220F8"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94058C" w:rsidRDefault="00E9462D" w:rsidP="009F2E1E">
            <w:pPr>
              <w:spacing w:after="0" w:line="240" w:lineRule="auto"/>
              <w:rPr>
                <w:rFonts w:ascii="Arial" w:hAnsi="Arial" w:cs="Arial"/>
                <w:bCs/>
                <w:sz w:val="24"/>
                <w:szCs w:val="24"/>
              </w:rPr>
            </w:pPr>
            <w:r w:rsidRPr="0094058C">
              <w:rPr>
                <w:rFonts w:ascii="Arial" w:hAnsi="Arial" w:cs="Arial"/>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073963B4" w:rsidR="00E9462D" w:rsidRPr="0094058C" w:rsidRDefault="008131C7" w:rsidP="009F2E1E">
            <w:pPr>
              <w:spacing w:after="0" w:line="240" w:lineRule="auto"/>
              <w:jc w:val="both"/>
              <w:rPr>
                <w:rFonts w:ascii="Arial" w:hAnsi="Arial" w:cs="Arial"/>
                <w:sz w:val="24"/>
                <w:szCs w:val="24"/>
              </w:rPr>
            </w:pPr>
            <w:r w:rsidRPr="0094058C">
              <w:rPr>
                <w:rFonts w:ascii="Arial" w:hAnsi="Arial" w:cs="Arial"/>
                <w:sz w:val="24"/>
                <w:szCs w:val="24"/>
              </w:rPr>
              <w:t>NETAIKOMA</w:t>
            </w:r>
          </w:p>
          <w:p w14:paraId="1A1AAE12" w14:textId="77777777" w:rsidR="00E9462D" w:rsidRPr="0094058C"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0C949E6A" w14:textId="3FB2A78A"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702E60D2" w:rsidR="00E9462D" w:rsidRPr="00E9462D" w:rsidRDefault="00E9462D" w:rsidP="008131C7">
            <w:pPr>
              <w:spacing w:after="0" w:line="240" w:lineRule="auto"/>
              <w:rPr>
                <w:rFonts w:ascii="Arial" w:hAnsi="Arial" w:cs="Arial"/>
                <w:sz w:val="24"/>
                <w:szCs w:val="24"/>
              </w:rPr>
            </w:pPr>
            <w:r w:rsidRPr="00E9462D">
              <w:rPr>
                <w:rFonts w:ascii="Arial" w:hAnsi="Arial" w:cs="Arial"/>
                <w:sz w:val="24"/>
                <w:szCs w:val="24"/>
              </w:rPr>
              <w:t>10 (dešimt) dienų</w:t>
            </w:r>
            <w:r w:rsidR="008131C7">
              <w:rPr>
                <w:rFonts w:ascii="Arial" w:hAnsi="Arial" w:cs="Arial"/>
                <w:sz w:val="24"/>
                <w:szCs w:val="24"/>
              </w:rPr>
              <w:t xml:space="preserve"> </w:t>
            </w: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15 (penkiolika) dienų nuo pranešimo išsiuntimo tiekėjams </w:t>
            </w:r>
            <w:r w:rsidRPr="00E9462D">
              <w:rPr>
                <w:rFonts w:ascii="Arial" w:hAnsi="Arial" w:cs="Arial"/>
                <w:sz w:val="24"/>
                <w:szCs w:val="24"/>
              </w:rPr>
              <w:lastRenderedPageBreak/>
              <w:t>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00A3A21A" w:rsidR="00E9462D" w:rsidRPr="00E9462D" w:rsidRDefault="00E9462D" w:rsidP="008131C7">
            <w:pPr>
              <w:spacing w:after="0" w:line="240" w:lineRule="auto"/>
              <w:rPr>
                <w:rFonts w:ascii="Arial" w:hAnsi="Arial" w:cs="Arial"/>
                <w:sz w:val="24"/>
                <w:szCs w:val="24"/>
              </w:rPr>
            </w:pPr>
            <w:r w:rsidRPr="00E9462D">
              <w:rPr>
                <w:rFonts w:ascii="Arial" w:hAnsi="Arial" w:cs="Arial"/>
                <w:bCs/>
                <w:sz w:val="24"/>
                <w:szCs w:val="24"/>
              </w:rPr>
              <w:t>10 (dešimt) dienų,</w:t>
            </w:r>
            <w:r w:rsidRPr="00E9462D">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426F1B6F" w:rsidR="00E9462D" w:rsidRPr="00F67D5E" w:rsidRDefault="00E9462D" w:rsidP="009F2E1E">
            <w:pPr>
              <w:spacing w:after="0" w:line="240" w:lineRule="auto"/>
              <w:jc w:val="both"/>
              <w:rPr>
                <w:rFonts w:ascii="Arial" w:hAnsi="Arial" w:cs="Arial"/>
                <w:i/>
                <w:iCs/>
                <w:sz w:val="24"/>
                <w:szCs w:val="24"/>
              </w:rPr>
            </w:pPr>
            <w:r w:rsidRPr="008131C7">
              <w:rPr>
                <w:rFonts w:ascii="Arial" w:hAnsi="Arial" w:cs="Arial"/>
                <w:i/>
                <w:iCs/>
                <w:sz w:val="24"/>
                <w:szCs w:val="24"/>
              </w:rPr>
              <w:t xml:space="preserve">VPĮ 102 straipsnio 1 dalyje nustatytas terminas ir atidėjimo terminas pratęsiami papildomam terminui, jį skaičiuojant nuo suinteresuoto </w:t>
            </w:r>
            <w:r w:rsidRPr="008131C7">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9" w:name="_Ref38285444"/>
      <w:bookmarkStart w:id="50" w:name="_Ref38291496"/>
      <w:bookmarkStart w:id="51" w:name="_Hlk200442585"/>
      <w:bookmarkStart w:id="52" w:name="_Toc200443171"/>
      <w:r w:rsidRPr="002B1942">
        <w:rPr>
          <w:rFonts w:ascii="Arial" w:eastAsia="Calibri" w:hAnsi="Arial" w:cs="Arial"/>
          <w:color w:val="auto"/>
          <w:sz w:val="24"/>
          <w:szCs w:val="24"/>
        </w:rPr>
        <w:lastRenderedPageBreak/>
        <w:t>Specialiųjų pirkimo sąlygų 2 priedas „Tiekėjų pašalinimo pagrindai“</w:t>
      </w:r>
      <w:bookmarkEnd w:id="49"/>
      <w:bookmarkEnd w:id="50"/>
      <w:bookmarkEnd w:id="52"/>
    </w:p>
    <w:bookmarkEnd w:id="51"/>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470A38">
        <w:rPr>
          <w:rFonts w:ascii="Arial" w:eastAsia="Yu Mincho" w:hAnsi="Arial" w:cs="Arial"/>
          <w:sz w:val="22"/>
          <w:szCs w:val="22"/>
        </w:rPr>
        <w:t xml:space="preserve">pasiūlymu teikiamas tik EBVPD. Perkančioji organizacija su pasiūlymu nereikalauja </w:t>
      </w:r>
      <w:r w:rsidRPr="002B1942">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D15497">
      <w:pPr>
        <w:numPr>
          <w:ilvl w:val="0"/>
          <w:numId w:val="20"/>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B1942">
        <w:rPr>
          <w:rFonts w:ascii="Arial" w:eastAsia="Yu Mincho" w:hAnsi="Arial" w:cs="Arial"/>
          <w:sz w:val="22"/>
          <w:szCs w:val="22"/>
        </w:rPr>
        <w:t>Certis</w:t>
      </w:r>
      <w:proofErr w:type="spellEnd"/>
      <w:r w:rsidRPr="002B1942">
        <w:rPr>
          <w:rFonts w:ascii="Arial" w:eastAsia="Yu Mincho" w:hAnsi="Arial" w:cs="Arial"/>
          <w:sz w:val="22"/>
          <w:szCs w:val="22"/>
        </w:rPr>
        <w:t xml:space="preserve">“, adresu </w:t>
      </w:r>
      <w:hyperlink r:id="rId18"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470A38" w:rsidRDefault="00A53F6B" w:rsidP="00D15497">
      <w:pPr>
        <w:numPr>
          <w:ilvl w:val="1"/>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turi galimybę susipažinti su šiais dokumentais ar informacija tiesiogiai ir neatlygintinai prisijungusi prie nacionalinės duomenų bazės bet kurioje valstybėje </w:t>
      </w:r>
      <w:r w:rsidRPr="00470A38">
        <w:rPr>
          <w:rFonts w:ascii="Arial" w:eastAsia="Yu Mincho" w:hAnsi="Arial" w:cs="Arial"/>
          <w:sz w:val="22"/>
          <w:szCs w:val="22"/>
        </w:rPr>
        <w:t>narėje arba naudodamasi Centrinės viešųjų pirkimų informacinės sistemos priemonėmis;</w:t>
      </w:r>
    </w:p>
    <w:p w14:paraId="1BCF91D4" w14:textId="77777777" w:rsidR="00A53F6B" w:rsidRPr="00470A38" w:rsidRDefault="00A53F6B" w:rsidP="00D15497">
      <w:pPr>
        <w:numPr>
          <w:ilvl w:val="1"/>
          <w:numId w:val="20"/>
        </w:numPr>
        <w:spacing w:after="0" w:line="240" w:lineRule="auto"/>
        <w:ind w:left="0" w:firstLine="851"/>
        <w:jc w:val="both"/>
        <w:rPr>
          <w:rFonts w:ascii="Arial" w:eastAsia="Yu Mincho" w:hAnsi="Arial" w:cs="Arial"/>
          <w:sz w:val="22"/>
          <w:szCs w:val="22"/>
        </w:rPr>
      </w:pPr>
      <w:r w:rsidRPr="00470A38">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470A38" w:rsidRDefault="00A53F6B" w:rsidP="00A53F6B">
      <w:pPr>
        <w:spacing w:after="0" w:line="240" w:lineRule="auto"/>
        <w:ind w:firstLine="851"/>
        <w:jc w:val="both"/>
        <w:rPr>
          <w:rFonts w:ascii="Arial" w:eastAsia="Yu Mincho" w:hAnsi="Arial" w:cs="Arial"/>
          <w:sz w:val="22"/>
          <w:szCs w:val="22"/>
        </w:rPr>
      </w:pPr>
      <w:r w:rsidRPr="00470A38">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D15497">
      <w:pPr>
        <w:numPr>
          <w:ilvl w:val="0"/>
          <w:numId w:val="20"/>
        </w:numPr>
        <w:spacing w:after="0" w:line="240" w:lineRule="auto"/>
        <w:ind w:left="0" w:firstLine="851"/>
        <w:jc w:val="both"/>
        <w:rPr>
          <w:rFonts w:ascii="Arial" w:eastAsia="Yu Mincho" w:hAnsi="Arial" w:cs="Arial"/>
          <w:sz w:val="22"/>
          <w:szCs w:val="22"/>
        </w:rPr>
      </w:pPr>
      <w:r w:rsidRPr="00470A38">
        <w:rPr>
          <w:rFonts w:ascii="Arial" w:eastAsia="Yu Mincho" w:hAnsi="Arial" w:cs="Arial"/>
          <w:sz w:val="22"/>
          <w:szCs w:val="22"/>
        </w:rPr>
        <w:t xml:space="preserve">Jeigu tiekėjas negali pateikti nurodytų dokumentų, įrodančių, kad nėra pašalinimo </w:t>
      </w:r>
      <w:r w:rsidRPr="002B1942">
        <w:rPr>
          <w:rFonts w:ascii="Arial" w:eastAsia="Yu Mincho" w:hAnsi="Arial" w:cs="Arial"/>
          <w:sz w:val="22"/>
          <w:szCs w:val="22"/>
        </w:rPr>
        <w:t>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rsidP="00D15497">
      <w:pPr>
        <w:numPr>
          <w:ilvl w:val="1"/>
          <w:numId w:val="20"/>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4D736E56" w:rsidR="00E24685" w:rsidRPr="00E24685" w:rsidRDefault="004956E2" w:rsidP="00E24685">
            <w:pPr>
              <w:spacing w:after="0" w:line="240" w:lineRule="auto"/>
              <w:jc w:val="center"/>
              <w:rPr>
                <w:rFonts w:ascii="Arial" w:hAnsi="Arial" w:cs="Arial"/>
                <w:bCs/>
                <w:sz w:val="24"/>
                <w:szCs w:val="24"/>
                <w:lang w:eastAsia="en-US"/>
              </w:rPr>
            </w:pPr>
            <w:r>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1) dalyvavimą nusikalstamame susivienijime, jo organizavimą ar vadovavimą jam;</w:t>
            </w:r>
          </w:p>
          <w:p w14:paraId="7878A8DA"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2) kyšininkavimą, prekybą poveikiu, papirkimą;</w:t>
            </w:r>
          </w:p>
          <w:p w14:paraId="47F2B858"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BC694C">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4) nusikalstamą bankrotą;</w:t>
            </w:r>
          </w:p>
          <w:p w14:paraId="4719E29D"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5) teroristinį ir su teroristine veikla susijusį nusikaltimą;</w:t>
            </w:r>
          </w:p>
          <w:p w14:paraId="471783DE"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6) nusikalstamu būdu gauto turto legalizavimą;</w:t>
            </w:r>
          </w:p>
          <w:p w14:paraId="6C2AA586"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7) prekybą žmonėmis, vaiko pirkimą arba pardavimą;</w:t>
            </w:r>
          </w:p>
          <w:p w14:paraId="3B1D09A1"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BC694C" w:rsidRDefault="00E24685" w:rsidP="00E24685">
            <w:pPr>
              <w:spacing w:after="0" w:line="240" w:lineRule="auto"/>
              <w:jc w:val="both"/>
              <w:rPr>
                <w:rFonts w:ascii="Arial" w:hAnsi="Arial" w:cs="Arial"/>
                <w:b/>
                <w:bCs/>
                <w:sz w:val="24"/>
                <w:szCs w:val="24"/>
                <w:lang w:eastAsia="en-US"/>
              </w:rPr>
            </w:pPr>
          </w:p>
          <w:p w14:paraId="045793BA"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BC694C" w:rsidRDefault="00E24685" w:rsidP="00E24685">
            <w:pPr>
              <w:spacing w:after="0" w:line="240" w:lineRule="auto"/>
              <w:jc w:val="both"/>
              <w:rPr>
                <w:rFonts w:ascii="Arial" w:hAnsi="Arial" w:cs="Arial"/>
                <w:bCs/>
                <w:sz w:val="24"/>
                <w:szCs w:val="24"/>
                <w:lang w:eastAsia="en-US"/>
              </w:rPr>
            </w:pPr>
            <w:r w:rsidRPr="00BC694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BC694C" w:rsidRDefault="00E24685" w:rsidP="00E24685">
            <w:pPr>
              <w:spacing w:after="0" w:line="240" w:lineRule="auto"/>
              <w:jc w:val="both"/>
              <w:rPr>
                <w:rFonts w:ascii="Arial" w:hAnsi="Arial" w:cs="Arial"/>
                <w:b/>
                <w:bCs/>
                <w:sz w:val="24"/>
                <w:szCs w:val="24"/>
                <w:lang w:eastAsia="en-US"/>
              </w:rPr>
            </w:pPr>
          </w:p>
          <w:p w14:paraId="237AA733" w14:textId="77777777" w:rsidR="00E24685" w:rsidRPr="00BC694C" w:rsidRDefault="00E24685" w:rsidP="00E24685">
            <w:pPr>
              <w:spacing w:after="0" w:line="240" w:lineRule="auto"/>
              <w:jc w:val="both"/>
              <w:rPr>
                <w:rFonts w:ascii="Arial" w:hAnsi="Arial" w:cs="Arial"/>
                <w:sz w:val="24"/>
                <w:szCs w:val="24"/>
              </w:rPr>
            </w:pPr>
            <w:r w:rsidRPr="00BC694C">
              <w:rPr>
                <w:rFonts w:ascii="Arial" w:hAnsi="Arial" w:cs="Arial"/>
                <w:sz w:val="24"/>
                <w:szCs w:val="24"/>
              </w:rPr>
              <w:t>2) tiekėjo, kuris yra juridinis asmuo, kita organizacija ar jos </w:t>
            </w:r>
            <w:r w:rsidRPr="00BC694C">
              <w:rPr>
                <w:rFonts w:ascii="Arial" w:hAnsi="Arial" w:cs="Arial"/>
                <w:b/>
                <w:bCs/>
                <w:sz w:val="24"/>
                <w:szCs w:val="24"/>
              </w:rPr>
              <w:t>struktūrinis</w:t>
            </w:r>
            <w:r w:rsidRPr="00BC694C">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BC694C">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BC694C" w:rsidRDefault="00E24685" w:rsidP="00E24685">
            <w:pPr>
              <w:spacing w:after="0" w:line="240" w:lineRule="auto"/>
              <w:jc w:val="both"/>
              <w:rPr>
                <w:rFonts w:ascii="Arial" w:hAnsi="Arial" w:cs="Arial"/>
                <w:bCs/>
                <w:sz w:val="24"/>
                <w:szCs w:val="24"/>
                <w:lang w:eastAsia="en-US"/>
              </w:rPr>
            </w:pPr>
          </w:p>
          <w:p w14:paraId="0071353A" w14:textId="77777777" w:rsidR="00E24685" w:rsidRPr="00BC694C" w:rsidRDefault="00E24685" w:rsidP="00E24685">
            <w:pPr>
              <w:spacing w:after="0" w:line="240" w:lineRule="auto"/>
              <w:jc w:val="both"/>
              <w:rPr>
                <w:rFonts w:ascii="Arial" w:hAnsi="Arial" w:cs="Arial"/>
                <w:b/>
                <w:bCs/>
                <w:sz w:val="24"/>
                <w:szCs w:val="24"/>
                <w:lang w:eastAsia="en-US"/>
              </w:rPr>
            </w:pPr>
            <w:r w:rsidRPr="00BC694C">
              <w:rPr>
                <w:rFonts w:ascii="Arial" w:hAnsi="Arial" w:cs="Arial"/>
                <w:bCs/>
                <w:sz w:val="24"/>
                <w:szCs w:val="24"/>
                <w:lang w:eastAsia="en-US"/>
              </w:rPr>
              <w:t xml:space="preserve">3) tiekėjo, kuris yra juridinis asmuo, kita organizacija ar jos </w:t>
            </w:r>
            <w:r w:rsidRPr="00BC694C">
              <w:rPr>
                <w:rFonts w:ascii="Arial" w:hAnsi="Arial" w:cs="Arial"/>
                <w:b/>
                <w:sz w:val="24"/>
                <w:szCs w:val="24"/>
                <w:lang w:eastAsia="en-US"/>
              </w:rPr>
              <w:t>struktūrinis</w:t>
            </w:r>
            <w:r w:rsidRPr="00BC694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BC694C" w:rsidRDefault="00E24685" w:rsidP="00E24685">
            <w:pPr>
              <w:spacing w:after="0" w:line="240" w:lineRule="auto"/>
              <w:jc w:val="both"/>
              <w:rPr>
                <w:rFonts w:ascii="Arial" w:eastAsia="Yu Mincho" w:hAnsi="Arial" w:cs="Arial"/>
                <w:b/>
                <w:bCs/>
                <w:sz w:val="24"/>
                <w:szCs w:val="24"/>
                <w:lang w:eastAsia="en-US"/>
              </w:rPr>
            </w:pPr>
            <w:r w:rsidRPr="00BC694C">
              <w:rPr>
                <w:rFonts w:ascii="Arial" w:eastAsia="Yu Mincho" w:hAnsi="Arial" w:cs="Arial"/>
                <w:b/>
                <w:bCs/>
                <w:sz w:val="24"/>
                <w:szCs w:val="24"/>
                <w:lang w:eastAsia="en-US"/>
              </w:rPr>
              <w:lastRenderedPageBreak/>
              <w:t>VPĮ 46 straipsnio 1 dalis</w:t>
            </w:r>
          </w:p>
          <w:p w14:paraId="14F6D23A" w14:textId="77777777" w:rsidR="00E24685" w:rsidRPr="00BC694C"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BC694C" w:rsidRDefault="00E24685" w:rsidP="00E24685">
            <w:pPr>
              <w:spacing w:after="0" w:line="240" w:lineRule="auto"/>
              <w:jc w:val="both"/>
              <w:rPr>
                <w:rFonts w:ascii="Arial" w:eastAsia="Yu Mincho" w:hAnsi="Arial" w:cs="Arial"/>
                <w:sz w:val="24"/>
                <w:szCs w:val="24"/>
                <w:lang w:eastAsia="en-US"/>
              </w:rPr>
            </w:pPr>
            <w:r w:rsidRPr="00BC694C">
              <w:rPr>
                <w:rFonts w:ascii="Arial" w:eastAsia="Yu Mincho" w:hAnsi="Arial" w:cs="Arial"/>
                <w:sz w:val="24"/>
                <w:szCs w:val="24"/>
                <w:lang w:eastAsia="en-US"/>
              </w:rPr>
              <w:t>EBVPD III dalies A1-A6 punktai</w:t>
            </w:r>
          </w:p>
          <w:p w14:paraId="7E4FF309" w14:textId="77777777" w:rsidR="00E24685" w:rsidRPr="00BC694C"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BC694C" w:rsidRDefault="00E24685" w:rsidP="00E24685">
            <w:pPr>
              <w:spacing w:after="0" w:line="240" w:lineRule="auto"/>
              <w:jc w:val="both"/>
              <w:rPr>
                <w:rFonts w:ascii="Arial" w:eastAsia="Yu Mincho" w:hAnsi="Arial" w:cs="Arial"/>
                <w:sz w:val="24"/>
                <w:szCs w:val="24"/>
                <w:lang w:eastAsia="en-US"/>
              </w:rPr>
            </w:pPr>
            <w:r w:rsidRPr="00BC694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BC694C" w:rsidRDefault="00E24685" w:rsidP="00E24685">
            <w:pPr>
              <w:spacing w:after="0" w:line="240" w:lineRule="auto"/>
              <w:jc w:val="both"/>
              <w:rPr>
                <w:rFonts w:ascii="Arial" w:hAnsi="Arial" w:cs="Arial"/>
                <w:sz w:val="24"/>
                <w:szCs w:val="24"/>
              </w:rPr>
            </w:pPr>
            <w:r w:rsidRPr="00BC694C">
              <w:rPr>
                <w:rFonts w:ascii="Arial" w:hAnsi="Arial" w:cs="Arial"/>
                <w:sz w:val="24"/>
                <w:szCs w:val="24"/>
                <w:lang w:eastAsia="en-US"/>
              </w:rPr>
              <w:t>Iš Lietuvoje įsteigtų subjektų reikalaujama:</w:t>
            </w:r>
          </w:p>
          <w:p w14:paraId="4D51C866" w14:textId="77777777" w:rsidR="00E24685" w:rsidRPr="00BC694C" w:rsidRDefault="00E24685" w:rsidP="00E24685">
            <w:pPr>
              <w:numPr>
                <w:ilvl w:val="0"/>
                <w:numId w:val="21"/>
              </w:numPr>
              <w:spacing w:after="0" w:line="240" w:lineRule="auto"/>
              <w:ind w:left="314"/>
              <w:jc w:val="both"/>
              <w:rPr>
                <w:rFonts w:ascii="Arial" w:hAnsi="Arial" w:cs="Arial"/>
                <w:b/>
                <w:bCs/>
                <w:sz w:val="24"/>
                <w:szCs w:val="24"/>
              </w:rPr>
            </w:pPr>
            <w:r w:rsidRPr="00BC694C">
              <w:rPr>
                <w:rFonts w:ascii="Arial" w:hAnsi="Arial" w:cs="Arial"/>
                <w:sz w:val="24"/>
                <w:szCs w:val="24"/>
              </w:rPr>
              <w:t>išrašo iš teismo sprendimo arba</w:t>
            </w:r>
          </w:p>
          <w:p w14:paraId="5581D83B" w14:textId="77777777" w:rsidR="00E24685" w:rsidRPr="00BC694C" w:rsidRDefault="00E24685" w:rsidP="00E24685">
            <w:pPr>
              <w:numPr>
                <w:ilvl w:val="0"/>
                <w:numId w:val="21"/>
              </w:numPr>
              <w:spacing w:after="0" w:line="240" w:lineRule="auto"/>
              <w:ind w:left="314"/>
              <w:jc w:val="both"/>
              <w:rPr>
                <w:rFonts w:ascii="Arial" w:hAnsi="Arial" w:cs="Arial"/>
                <w:b/>
                <w:bCs/>
                <w:sz w:val="24"/>
                <w:szCs w:val="24"/>
              </w:rPr>
            </w:pPr>
            <w:r w:rsidRPr="00BC694C">
              <w:rPr>
                <w:rFonts w:ascii="Arial" w:hAnsi="Arial" w:cs="Arial"/>
                <w:sz w:val="24"/>
                <w:szCs w:val="24"/>
              </w:rPr>
              <w:t>Informatikos ir ryšių departamento prie Vidaus reikalų ministerijos pažymos, arba</w:t>
            </w:r>
          </w:p>
          <w:p w14:paraId="71512DD7" w14:textId="77777777" w:rsidR="00E24685" w:rsidRPr="00BC694C" w:rsidRDefault="00E24685" w:rsidP="00E24685">
            <w:pPr>
              <w:numPr>
                <w:ilvl w:val="0"/>
                <w:numId w:val="21"/>
              </w:numPr>
              <w:spacing w:after="0" w:line="240" w:lineRule="auto"/>
              <w:ind w:left="314"/>
              <w:jc w:val="both"/>
              <w:rPr>
                <w:rFonts w:ascii="Arial" w:hAnsi="Arial" w:cs="Arial"/>
                <w:b/>
                <w:bCs/>
                <w:sz w:val="24"/>
                <w:szCs w:val="24"/>
              </w:rPr>
            </w:pPr>
            <w:r w:rsidRPr="00BC694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BC694C" w:rsidRDefault="00E24685" w:rsidP="00E24685">
            <w:pPr>
              <w:spacing w:after="0" w:line="240" w:lineRule="auto"/>
              <w:jc w:val="both"/>
              <w:rPr>
                <w:rFonts w:ascii="Arial" w:hAnsi="Arial" w:cs="Arial"/>
                <w:sz w:val="24"/>
                <w:szCs w:val="24"/>
                <w:lang w:eastAsia="en-US"/>
              </w:rPr>
            </w:pPr>
          </w:p>
          <w:p w14:paraId="2A07DE3E" w14:textId="77777777" w:rsidR="00E24685" w:rsidRPr="00BC694C" w:rsidRDefault="00E24685" w:rsidP="00E24685">
            <w:pPr>
              <w:spacing w:after="0" w:line="240" w:lineRule="auto"/>
              <w:jc w:val="both"/>
              <w:rPr>
                <w:rFonts w:ascii="Arial" w:hAnsi="Arial" w:cs="Arial"/>
                <w:sz w:val="24"/>
                <w:szCs w:val="24"/>
              </w:rPr>
            </w:pPr>
            <w:r w:rsidRPr="00BC694C">
              <w:rPr>
                <w:rFonts w:ascii="Arial" w:hAnsi="Arial" w:cs="Arial"/>
                <w:sz w:val="24"/>
                <w:szCs w:val="24"/>
                <w:lang w:eastAsia="en-US"/>
              </w:rPr>
              <w:t>Iš ne Lietuvoje įsteigtų subjektų reikalaujama:</w:t>
            </w:r>
          </w:p>
          <w:p w14:paraId="0AE5B636" w14:textId="77777777" w:rsidR="00E24685" w:rsidRPr="00BC694C" w:rsidRDefault="00E24685" w:rsidP="00E24685">
            <w:pPr>
              <w:numPr>
                <w:ilvl w:val="0"/>
                <w:numId w:val="21"/>
              </w:numPr>
              <w:spacing w:after="0" w:line="240" w:lineRule="auto"/>
              <w:ind w:left="314"/>
              <w:jc w:val="both"/>
              <w:rPr>
                <w:rFonts w:ascii="Arial" w:hAnsi="Arial" w:cs="Arial"/>
                <w:b/>
                <w:bCs/>
                <w:sz w:val="24"/>
                <w:szCs w:val="24"/>
              </w:rPr>
            </w:pPr>
            <w:r w:rsidRPr="00BC694C">
              <w:rPr>
                <w:rFonts w:ascii="Arial" w:hAnsi="Arial" w:cs="Arial"/>
                <w:sz w:val="24"/>
                <w:szCs w:val="24"/>
              </w:rPr>
              <w:t>atitinkamos užsienio šalies institucijos dokumento</w:t>
            </w:r>
            <w:r w:rsidRPr="00BC694C">
              <w:rPr>
                <w:rFonts w:ascii="Arial" w:hAnsi="Arial" w:cs="Arial"/>
                <w:sz w:val="24"/>
                <w:szCs w:val="24"/>
                <w:vertAlign w:val="superscript"/>
              </w:rPr>
              <w:footnoteReference w:id="2"/>
            </w:r>
            <w:r w:rsidRPr="00BC694C">
              <w:rPr>
                <w:rFonts w:ascii="Arial" w:hAnsi="Arial" w:cs="Arial"/>
                <w:sz w:val="24"/>
                <w:szCs w:val="24"/>
              </w:rPr>
              <w:t>.</w:t>
            </w:r>
          </w:p>
          <w:p w14:paraId="298BE63F" w14:textId="77777777" w:rsidR="00E24685" w:rsidRPr="00BC694C" w:rsidRDefault="00E24685" w:rsidP="00E24685">
            <w:pPr>
              <w:spacing w:after="0" w:line="240" w:lineRule="auto"/>
              <w:jc w:val="both"/>
              <w:rPr>
                <w:rFonts w:ascii="Arial" w:hAnsi="Arial" w:cs="Arial"/>
                <w:sz w:val="24"/>
                <w:szCs w:val="24"/>
              </w:rPr>
            </w:pPr>
          </w:p>
          <w:p w14:paraId="770CD44D" w14:textId="77777777" w:rsidR="00E24685" w:rsidRPr="00BC694C" w:rsidRDefault="00E24685" w:rsidP="00E24685">
            <w:pPr>
              <w:spacing w:after="0" w:line="240" w:lineRule="auto"/>
              <w:jc w:val="both"/>
              <w:rPr>
                <w:rFonts w:ascii="Arial" w:hAnsi="Arial" w:cs="Arial"/>
                <w:sz w:val="24"/>
                <w:szCs w:val="24"/>
              </w:rPr>
            </w:pPr>
            <w:r w:rsidRPr="00BC694C">
              <w:rPr>
                <w:rFonts w:ascii="Arial" w:hAnsi="Arial" w:cs="Arial"/>
                <w:sz w:val="24"/>
                <w:szCs w:val="24"/>
              </w:rPr>
              <w:t xml:space="preserve">Nurodyti dokumentai turi būti išduoti ne anksčiau kaip 180 dienų iki </w:t>
            </w:r>
            <w:r w:rsidRPr="00BC694C">
              <w:rPr>
                <w:rFonts w:ascii="Arial" w:eastAsia="Times New Roman" w:hAnsi="Arial" w:cs="Arial"/>
                <w:i/>
                <w:iCs/>
                <w:sz w:val="24"/>
                <w:szCs w:val="24"/>
              </w:rPr>
              <w:t>tos dienos, kai tiekėjas perkančiosios organizacijos prašymu turės pateikti pašalinimo pagrindų nebuvimą patvirtinančius dok</w:t>
            </w:r>
            <w:r w:rsidRPr="00BC694C">
              <w:rPr>
                <w:rFonts w:ascii="Arial" w:eastAsia="Times New Roman" w:hAnsi="Arial" w:cs="Arial"/>
                <w:sz w:val="24"/>
                <w:szCs w:val="24"/>
              </w:rPr>
              <w:t>umentus</w:t>
            </w:r>
            <w:r w:rsidRPr="00BC694C">
              <w:rPr>
                <w:rFonts w:ascii="Arial" w:hAnsi="Arial" w:cs="Arial"/>
                <w:sz w:val="24"/>
                <w:szCs w:val="24"/>
              </w:rPr>
              <w:t xml:space="preserve">. </w:t>
            </w:r>
            <w:r w:rsidRPr="00BC694C">
              <w:rPr>
                <w:rFonts w:ascii="Arial" w:hAnsi="Arial" w:cs="Arial"/>
                <w:b/>
                <w:bCs/>
                <w:i/>
                <w:iCs/>
                <w:sz w:val="24"/>
                <w:szCs w:val="24"/>
              </w:rPr>
              <w:t>Pavyzdys</w:t>
            </w:r>
            <w:r w:rsidRPr="00BC694C">
              <w:rPr>
                <w:rFonts w:ascii="Arial" w:hAnsi="Arial" w:cs="Arial"/>
                <w:i/>
                <w:iCs/>
                <w:sz w:val="24"/>
                <w:szCs w:val="24"/>
              </w:rPr>
              <w:t xml:space="preserve">: Jeigu perkančioji </w:t>
            </w:r>
            <w:r w:rsidRPr="00BC694C">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BC694C" w:rsidRDefault="00E24685" w:rsidP="00E24685">
            <w:pPr>
              <w:spacing w:after="0" w:line="240" w:lineRule="auto"/>
              <w:jc w:val="both"/>
              <w:rPr>
                <w:rFonts w:ascii="Arial" w:hAnsi="Arial" w:cs="Arial"/>
                <w:b/>
                <w:bCs/>
                <w:sz w:val="24"/>
                <w:szCs w:val="24"/>
              </w:rPr>
            </w:pPr>
          </w:p>
          <w:p w14:paraId="3577A171" w14:textId="77777777" w:rsidR="00E24685" w:rsidRPr="00BC694C" w:rsidRDefault="00E24685" w:rsidP="00E24685">
            <w:pPr>
              <w:spacing w:after="0" w:line="240" w:lineRule="auto"/>
              <w:jc w:val="both"/>
              <w:rPr>
                <w:rFonts w:ascii="Arial" w:hAnsi="Arial" w:cs="Arial"/>
                <w:bCs/>
                <w:sz w:val="24"/>
                <w:szCs w:val="24"/>
              </w:rPr>
            </w:pPr>
            <w:r w:rsidRPr="00BC694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869C8B" w14:textId="77777777" w:rsidR="00F54F77" w:rsidRPr="00BC694C" w:rsidRDefault="00F54F77" w:rsidP="00E24685">
            <w:pPr>
              <w:spacing w:after="0" w:line="240" w:lineRule="auto"/>
              <w:jc w:val="both"/>
              <w:rPr>
                <w:rFonts w:ascii="Arial" w:hAnsi="Arial" w:cs="Arial"/>
                <w:bCs/>
                <w:sz w:val="24"/>
                <w:szCs w:val="24"/>
              </w:rPr>
            </w:pPr>
          </w:p>
          <w:p w14:paraId="13C67F17" w14:textId="77777777" w:rsidR="00F54F77" w:rsidRPr="00025EC2" w:rsidRDefault="00F54F77" w:rsidP="00F54F77">
            <w:pPr>
              <w:spacing w:after="0" w:line="240" w:lineRule="auto"/>
              <w:jc w:val="both"/>
              <w:rPr>
                <w:rFonts w:ascii="Arial" w:hAnsi="Arial" w:cs="Arial"/>
                <w:sz w:val="24"/>
                <w:szCs w:val="24"/>
              </w:rPr>
            </w:pPr>
            <w:r w:rsidRPr="00025EC2">
              <w:rPr>
                <w:rFonts w:ascii="Arial" w:hAnsi="Arial" w:cs="Arial"/>
                <w:sz w:val="24"/>
                <w:szCs w:val="24"/>
              </w:rPr>
              <w:t>Pateikiama deklaracija dėl tiekėjo atsakingų asmenų (pildoma pagal specialiųjų pirkimo sąlygų 11 priedą).</w:t>
            </w:r>
          </w:p>
          <w:p w14:paraId="4106587E" w14:textId="77777777" w:rsidR="00F54F77" w:rsidRPr="00BC694C" w:rsidRDefault="00F54F77" w:rsidP="00F54F77">
            <w:pPr>
              <w:spacing w:after="0" w:line="240" w:lineRule="auto"/>
              <w:jc w:val="both"/>
              <w:rPr>
                <w:rFonts w:ascii="Arial" w:hAnsi="Arial" w:cs="Arial"/>
                <w:sz w:val="24"/>
                <w:szCs w:val="24"/>
              </w:rPr>
            </w:pPr>
            <w:r w:rsidRPr="00025EC2">
              <w:rPr>
                <w:rFonts w:ascii="Arial" w:hAnsi="Arial" w:cs="Arial"/>
                <w:sz w:val="24"/>
                <w:szCs w:val="24"/>
              </w:rPr>
              <w:t>Pastaba: jei deklaracijoje nurodomi atsakingi fiziniai asmenys</w:t>
            </w:r>
            <w:r w:rsidRPr="00BC694C">
              <w:rPr>
                <w:rFonts w:ascii="Arial" w:hAnsi="Arial" w:cs="Arial"/>
                <w:sz w:val="24"/>
                <w:szCs w:val="24"/>
              </w:rPr>
              <w:t>, turi būti pateikiami dokumentai (</w:t>
            </w:r>
            <w:proofErr w:type="spellStart"/>
            <w:r w:rsidRPr="00BC694C">
              <w:rPr>
                <w:rFonts w:ascii="Arial" w:hAnsi="Arial" w:cs="Arial"/>
                <w:sz w:val="24"/>
                <w:szCs w:val="24"/>
              </w:rPr>
              <w:t>neteistumo</w:t>
            </w:r>
            <w:proofErr w:type="spellEnd"/>
            <w:r w:rsidRPr="00BC694C">
              <w:rPr>
                <w:rFonts w:ascii="Arial" w:hAnsi="Arial" w:cs="Arial"/>
                <w:sz w:val="24"/>
                <w:szCs w:val="24"/>
              </w:rPr>
              <w:t xml:space="preserve"> pažymos), patvirtinantys deklaracijoje nurodytų atsakingų asmenų pašalinimo pagrindų nebuvimą, kaip nurodyta tiekėjų pašalinimo pagrindų lentelės Eil.Nr.1 dalyje.</w:t>
            </w:r>
          </w:p>
          <w:p w14:paraId="553A7B9B" w14:textId="77777777" w:rsidR="00F54F77" w:rsidRPr="00BC694C" w:rsidRDefault="00F54F77" w:rsidP="00E24685">
            <w:pPr>
              <w:spacing w:after="0" w:line="240" w:lineRule="auto"/>
              <w:jc w:val="both"/>
              <w:rPr>
                <w:rFonts w:ascii="Arial" w:hAnsi="Arial" w:cs="Arial"/>
                <w:bCs/>
                <w:sz w:val="24"/>
                <w:szCs w:val="24"/>
              </w:rPr>
            </w:pPr>
          </w:p>
          <w:p w14:paraId="49792B24" w14:textId="77777777" w:rsidR="00E24685" w:rsidRPr="00BC694C" w:rsidRDefault="00E24685" w:rsidP="00E24685">
            <w:pPr>
              <w:spacing w:after="0" w:line="240" w:lineRule="auto"/>
              <w:jc w:val="both"/>
              <w:rPr>
                <w:rFonts w:ascii="Arial" w:hAnsi="Arial" w:cs="Arial"/>
                <w:bCs/>
                <w:sz w:val="24"/>
                <w:szCs w:val="24"/>
              </w:rPr>
            </w:pPr>
          </w:p>
          <w:p w14:paraId="37A8C31C" w14:textId="77777777" w:rsidR="00E24685" w:rsidRPr="00BC694C" w:rsidRDefault="00E24685" w:rsidP="00E24685">
            <w:pPr>
              <w:spacing w:after="0" w:line="240" w:lineRule="auto"/>
              <w:jc w:val="both"/>
              <w:rPr>
                <w:rFonts w:ascii="Arial" w:hAnsi="Arial" w:cs="Arial"/>
                <w:b/>
                <w:bCs/>
                <w:sz w:val="24"/>
                <w:szCs w:val="24"/>
              </w:rPr>
            </w:pPr>
          </w:p>
          <w:p w14:paraId="64FFA2FD" w14:textId="77777777" w:rsidR="00E24685" w:rsidRPr="00BC694C" w:rsidRDefault="00E24685" w:rsidP="00D978EC">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BC694C" w:rsidRDefault="00E24685" w:rsidP="00E24685">
            <w:pPr>
              <w:spacing w:after="0" w:line="240" w:lineRule="auto"/>
              <w:jc w:val="both"/>
              <w:rPr>
                <w:rFonts w:ascii="Arial" w:hAnsi="Arial" w:cs="Arial"/>
                <w:sz w:val="24"/>
                <w:szCs w:val="24"/>
                <w:lang w:eastAsia="en-US"/>
              </w:rPr>
            </w:pPr>
            <w:r w:rsidRPr="00BC694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BC694C" w:rsidRDefault="00E24685" w:rsidP="00E24685">
            <w:pPr>
              <w:spacing w:after="0" w:line="240" w:lineRule="auto"/>
              <w:jc w:val="both"/>
              <w:rPr>
                <w:rFonts w:ascii="Arial" w:eastAsia="Yu Mincho" w:hAnsi="Arial" w:cs="Arial"/>
                <w:b/>
                <w:bCs/>
                <w:sz w:val="24"/>
                <w:szCs w:val="24"/>
                <w:lang w:eastAsia="en-US"/>
              </w:rPr>
            </w:pPr>
            <w:r w:rsidRPr="00BC694C">
              <w:rPr>
                <w:rFonts w:ascii="Arial" w:eastAsia="Yu Mincho" w:hAnsi="Arial" w:cs="Arial"/>
                <w:b/>
                <w:bCs/>
                <w:sz w:val="24"/>
                <w:szCs w:val="24"/>
                <w:lang w:eastAsia="en-US"/>
              </w:rPr>
              <w:t>VPĮ 46 straipsnio 2¹ dalis</w:t>
            </w:r>
          </w:p>
          <w:p w14:paraId="75F571B2" w14:textId="77777777" w:rsidR="00E24685" w:rsidRPr="00BC694C" w:rsidRDefault="00E24685" w:rsidP="00E24685">
            <w:pPr>
              <w:spacing w:after="0" w:line="240" w:lineRule="auto"/>
              <w:jc w:val="both"/>
              <w:rPr>
                <w:rFonts w:ascii="Arial" w:eastAsia="Yu Mincho" w:hAnsi="Arial" w:cs="Arial"/>
                <w:b/>
                <w:bCs/>
                <w:sz w:val="24"/>
                <w:szCs w:val="24"/>
              </w:rPr>
            </w:pPr>
          </w:p>
          <w:p w14:paraId="6417AE1A" w14:textId="77777777" w:rsidR="00E24685" w:rsidRPr="00BC694C" w:rsidRDefault="00E24685" w:rsidP="00E24685">
            <w:pPr>
              <w:spacing w:after="0" w:line="240" w:lineRule="auto"/>
              <w:jc w:val="both"/>
              <w:rPr>
                <w:rFonts w:ascii="Arial" w:eastAsia="Yu Mincho" w:hAnsi="Arial" w:cs="Arial"/>
                <w:b/>
                <w:bCs/>
                <w:sz w:val="24"/>
                <w:szCs w:val="24"/>
              </w:rPr>
            </w:pPr>
            <w:r w:rsidRPr="00BC694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BC694C" w:rsidRDefault="00E24685" w:rsidP="00E24685">
            <w:pPr>
              <w:spacing w:after="0" w:line="240" w:lineRule="auto"/>
              <w:jc w:val="both"/>
              <w:rPr>
                <w:rFonts w:ascii="Arial" w:hAnsi="Arial" w:cs="Arial"/>
                <w:sz w:val="24"/>
                <w:szCs w:val="24"/>
                <w:lang w:eastAsia="en-US"/>
              </w:rPr>
            </w:pPr>
            <w:r w:rsidRPr="00BC694C">
              <w:rPr>
                <w:rFonts w:ascii="Arial" w:hAnsi="Arial" w:cs="Arial"/>
                <w:sz w:val="24"/>
                <w:szCs w:val="24"/>
                <w:lang w:eastAsia="en-US"/>
              </w:rPr>
              <w:t>Iš Lietuvoje įsteigtų subjektų įrodančių dokumentų nereikalaujama. Užtenka pateikto EBVPD.</w:t>
            </w:r>
          </w:p>
          <w:p w14:paraId="54495883" w14:textId="77777777" w:rsidR="00E24685" w:rsidRPr="00BC694C"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rsidP="00E24685">
            <w:pPr>
              <w:numPr>
                <w:ilvl w:val="0"/>
                <w:numId w:val="30"/>
              </w:numPr>
              <w:spacing w:after="0" w:line="240" w:lineRule="auto"/>
              <w:rPr>
                <w:rFonts w:ascii="Arial" w:hAnsi="Arial" w:cs="Arial"/>
                <w:b/>
                <w:bCs/>
                <w:sz w:val="24"/>
                <w:szCs w:val="24"/>
              </w:rPr>
            </w:pPr>
            <w:bookmarkStart w:id="53"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lastRenderedPageBreak/>
              <w:t>Laikoma, kad tiekėjas nuteistas už aukščiau nurodytą nusikalstamą veiką, kai dėl:</w:t>
            </w:r>
          </w:p>
          <w:p w14:paraId="40C0BC05" w14:textId="77777777" w:rsidR="00E24685" w:rsidRPr="00083B89"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nuosprendis ir šis asmuo turi neišnykusį ar </w:t>
            </w:r>
            <w:r w:rsidRPr="00083B89">
              <w:rPr>
                <w:rFonts w:ascii="Arial" w:hAnsi="Arial" w:cs="Arial"/>
                <w:bCs/>
                <w:sz w:val="24"/>
                <w:szCs w:val="24"/>
                <w:lang w:eastAsia="en-US"/>
              </w:rPr>
              <w:t>nepanaikintą teistumą;</w:t>
            </w:r>
          </w:p>
          <w:p w14:paraId="2297A2DA" w14:textId="77777777" w:rsidR="00E24685" w:rsidRPr="00083B89" w:rsidRDefault="00E24685" w:rsidP="00E24685">
            <w:pPr>
              <w:spacing w:after="0" w:line="240" w:lineRule="auto"/>
              <w:jc w:val="both"/>
              <w:rPr>
                <w:rFonts w:ascii="Arial" w:hAnsi="Arial" w:cs="Arial"/>
                <w:b/>
                <w:bCs/>
                <w:sz w:val="24"/>
                <w:szCs w:val="24"/>
                <w:lang w:eastAsia="en-US"/>
              </w:rPr>
            </w:pPr>
          </w:p>
          <w:p w14:paraId="32ADB418" w14:textId="77777777" w:rsidR="00E24685" w:rsidRPr="00083B89" w:rsidRDefault="00E24685" w:rsidP="00E24685">
            <w:pPr>
              <w:spacing w:after="0" w:line="240" w:lineRule="auto"/>
              <w:jc w:val="both"/>
              <w:rPr>
                <w:rFonts w:ascii="Arial" w:hAnsi="Arial" w:cs="Arial"/>
                <w:b/>
                <w:bCs/>
                <w:sz w:val="24"/>
                <w:szCs w:val="24"/>
                <w:lang w:eastAsia="en-US"/>
              </w:rPr>
            </w:pPr>
            <w:r w:rsidRPr="00083B89">
              <w:rPr>
                <w:rFonts w:ascii="Arial" w:hAnsi="Arial" w:cs="Arial"/>
                <w:bCs/>
                <w:sz w:val="24"/>
                <w:szCs w:val="24"/>
                <w:lang w:eastAsia="en-US"/>
              </w:rPr>
              <w:t xml:space="preserve">2) tiekėjo, kuris yra juridinis asmuo, kita organizacija ar jos </w:t>
            </w:r>
            <w:r w:rsidRPr="00083B89">
              <w:rPr>
                <w:rFonts w:ascii="Arial" w:hAnsi="Arial" w:cs="Arial"/>
                <w:b/>
                <w:sz w:val="24"/>
                <w:szCs w:val="24"/>
                <w:lang w:eastAsia="en-US"/>
              </w:rPr>
              <w:t>struktūrinis</w:t>
            </w:r>
            <w:r w:rsidRPr="00083B89">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083B89">
              <w:rPr>
                <w:rFonts w:ascii="Arial" w:hAnsi="Arial" w:cs="Arial"/>
                <w:bCs/>
                <w:sz w:val="24"/>
                <w:szCs w:val="24"/>
                <w:lang w:eastAsia="en-US"/>
              </w:rPr>
              <w:t xml:space="preserve">Tačiau ši nuostata </w:t>
            </w:r>
            <w:r w:rsidRPr="00E24685">
              <w:rPr>
                <w:rFonts w:ascii="Arial" w:hAnsi="Arial" w:cs="Arial"/>
                <w:bCs/>
                <w:sz w:val="24"/>
                <w:szCs w:val="24"/>
                <w:lang w:eastAsia="en-US"/>
              </w:rPr>
              <w:t>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rsidP="00E24685">
            <w:pPr>
              <w:numPr>
                <w:ilvl w:val="0"/>
                <w:numId w:val="22"/>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rsidP="00E24685">
            <w:pPr>
              <w:numPr>
                <w:ilvl w:val="0"/>
                <w:numId w:val="22"/>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rsidP="00E24685">
            <w:pPr>
              <w:numPr>
                <w:ilvl w:val="0"/>
                <w:numId w:val="23"/>
              </w:numPr>
              <w:spacing w:after="0" w:line="240" w:lineRule="auto"/>
              <w:jc w:val="both"/>
              <w:rPr>
                <w:rFonts w:ascii="Arial" w:hAnsi="Arial" w:cs="Arial"/>
                <w:sz w:val="24"/>
                <w:szCs w:val="24"/>
              </w:rPr>
            </w:pPr>
            <w:r w:rsidRPr="00E24685">
              <w:rPr>
                <w:rFonts w:ascii="Arial" w:hAnsi="Arial" w:cs="Arial"/>
                <w:sz w:val="24"/>
                <w:szCs w:val="24"/>
              </w:rPr>
              <w:t xml:space="preserve">arba valstybės įmonės Registrų centro Lietuvos Respublikos Vyriausybės </w:t>
            </w:r>
            <w:r w:rsidRPr="00E24685">
              <w:rPr>
                <w:rFonts w:ascii="Arial" w:hAnsi="Arial" w:cs="Arial"/>
                <w:sz w:val="24"/>
                <w:szCs w:val="24"/>
              </w:rPr>
              <w:lastRenderedPageBreak/>
              <w:t>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Nurodyti dokumentai turi būti  išduoti ne anksčiau kai</w:t>
            </w:r>
            <w:r w:rsidRPr="00083B89">
              <w:rPr>
                <w:rFonts w:ascii="Arial" w:hAnsi="Arial" w:cs="Arial"/>
                <w:sz w:val="24"/>
                <w:szCs w:val="24"/>
              </w:rPr>
              <w:t xml:space="preserve">p 120 dienų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lastRenderedPageBreak/>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Iš ne Lietuvoje įsteigtų subjektų reikalaujama:</w:t>
            </w:r>
          </w:p>
          <w:p w14:paraId="45C9E924" w14:textId="77777777" w:rsidR="00E24685" w:rsidRPr="00E24685" w:rsidRDefault="00E24685" w:rsidP="00E24685">
            <w:pPr>
              <w:numPr>
                <w:ilvl w:val="0"/>
                <w:numId w:val="21"/>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083B89">
              <w:rPr>
                <w:rFonts w:ascii="Arial" w:hAnsi="Arial" w:cs="Arial"/>
                <w:sz w:val="24"/>
                <w:szCs w:val="24"/>
              </w:rPr>
              <w:t xml:space="preserve">120 dienų iki </w:t>
            </w:r>
            <w:r w:rsidRPr="00083B89">
              <w:rPr>
                <w:rFonts w:ascii="Arial" w:eastAsia="Times New Roman" w:hAnsi="Arial" w:cs="Arial"/>
                <w:i/>
                <w:iCs/>
                <w:sz w:val="24"/>
                <w:szCs w:val="24"/>
              </w:rPr>
              <w:t xml:space="preserve">tos </w:t>
            </w:r>
            <w:r w:rsidRPr="00E24685">
              <w:rPr>
                <w:rFonts w:ascii="Arial" w:eastAsia="Times New Roman" w:hAnsi="Arial" w:cs="Arial"/>
                <w:i/>
                <w:iCs/>
                <w:sz w:val="24"/>
                <w:szCs w:val="24"/>
              </w:rPr>
              <w:t>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3A096A" w14:textId="77777777" w:rsidR="00E24685" w:rsidRPr="00E24685" w:rsidRDefault="00E24685" w:rsidP="00D978EC">
            <w:pPr>
              <w:spacing w:after="0" w:line="240" w:lineRule="auto"/>
              <w:jc w:val="both"/>
              <w:rPr>
                <w:rFonts w:ascii="Arial" w:hAnsi="Arial" w:cs="Arial"/>
                <w:b/>
                <w:bCs/>
                <w:sz w:val="24"/>
                <w:szCs w:val="24"/>
              </w:rPr>
            </w:pPr>
          </w:p>
        </w:tc>
      </w:tr>
      <w:bookmarkEnd w:id="53"/>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E24685">
              <w:rPr>
                <w:rFonts w:ascii="Arial" w:hAnsi="Arial" w:cs="Arial"/>
                <w:bCs/>
                <w:sz w:val="24"/>
                <w:szCs w:val="24"/>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w:t>
            </w:r>
            <w:r w:rsidRPr="00E24685">
              <w:rPr>
                <w:rFonts w:ascii="Arial" w:hAnsi="Arial" w:cs="Arial"/>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24685">
              <w:rPr>
                <w:rFonts w:ascii="Arial" w:hAnsi="Arial" w:cs="Arial"/>
                <w:sz w:val="24"/>
                <w:szCs w:val="24"/>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21"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rsidP="00E24685">
            <w:pPr>
              <w:numPr>
                <w:ilvl w:val="0"/>
                <w:numId w:val="30"/>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4"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5">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 xml:space="preserve">yra padaręs draudimo sudaryti draudžiamus susitarimus, įtvirtinto Lietuvos Respublikos konkurencijos įstatyme ar panašaus pobūdžio kitos valstybės teisės </w:t>
            </w:r>
            <w:r w:rsidRPr="00E24685">
              <w:rPr>
                <w:rFonts w:ascii="Arial" w:hAnsi="Arial" w:cs="Arial"/>
                <w:color w:val="000000" w:themeColor="text1"/>
                <w:sz w:val="24"/>
                <w:szCs w:val="24"/>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w:t>
            </w:r>
            <w:r w:rsidRPr="00E24685">
              <w:rPr>
                <w:rFonts w:ascii="Arial" w:hAnsi="Arial" w:cs="Arial"/>
                <w:b/>
                <w:bCs/>
                <w:sz w:val="24"/>
                <w:szCs w:val="24"/>
              </w:rPr>
              <w:lastRenderedPageBreak/>
              <w:t xml:space="preserve">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6"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rsidP="00E24685">
            <w:pPr>
              <w:numPr>
                <w:ilvl w:val="0"/>
                <w:numId w:val="30"/>
              </w:numPr>
              <w:spacing w:after="0" w:line="240" w:lineRule="auto"/>
              <w:rPr>
                <w:rFonts w:ascii="Arial" w:hAnsi="Arial" w:cs="Arial"/>
                <w:sz w:val="24"/>
                <w:szCs w:val="24"/>
              </w:rPr>
            </w:pPr>
            <w:bookmarkStart w:id="55"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7"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083B89">
              <w:rPr>
                <w:rFonts w:ascii="Arial" w:hAnsi="Arial" w:cs="Arial"/>
                <w:sz w:val="24"/>
                <w:szCs w:val="24"/>
              </w:rPr>
              <w:t xml:space="preserve">anksčiau kaip 120 dienų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E24685" w:rsidRDefault="00E24685" w:rsidP="00E24685">
            <w:pPr>
              <w:spacing w:after="0" w:line="240" w:lineRule="auto"/>
              <w:jc w:val="both"/>
              <w:rPr>
                <w:rFonts w:ascii="Arial" w:hAnsi="Arial" w:cs="Arial"/>
                <w:sz w:val="24"/>
                <w:szCs w:val="24"/>
              </w:rPr>
            </w:pPr>
          </w:p>
          <w:p w14:paraId="6F0D9478" w14:textId="77777777" w:rsidR="00E24685" w:rsidRPr="00E24685" w:rsidRDefault="00E24685" w:rsidP="00E24685">
            <w:pPr>
              <w:spacing w:after="0" w:line="240" w:lineRule="auto"/>
              <w:jc w:val="both"/>
              <w:rPr>
                <w:rFonts w:ascii="Arial" w:hAnsi="Arial" w:cs="Arial"/>
                <w:b/>
                <w:bCs/>
                <w:sz w:val="24"/>
                <w:szCs w:val="24"/>
              </w:rPr>
            </w:pPr>
          </w:p>
          <w:p w14:paraId="36CD54E6" w14:textId="77777777" w:rsidR="00E24685" w:rsidRPr="00E24685" w:rsidRDefault="00E24685" w:rsidP="00D978EC">
            <w:pPr>
              <w:spacing w:after="0" w:line="240" w:lineRule="auto"/>
              <w:jc w:val="both"/>
              <w:rPr>
                <w:rFonts w:ascii="Arial" w:hAnsi="Arial" w:cs="Arial"/>
                <w:b/>
                <w:bCs/>
                <w:sz w:val="24"/>
                <w:szCs w:val="24"/>
              </w:rPr>
            </w:pPr>
          </w:p>
        </w:tc>
      </w:tr>
      <w:bookmarkEnd w:id="55"/>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E24685">
      <w:pPr>
        <w:pStyle w:val="Antrat2"/>
        <w:ind w:left="5812"/>
        <w:rPr>
          <w:rFonts w:ascii="Arial" w:hAnsi="Arial" w:cs="Arial"/>
          <w:color w:val="auto"/>
          <w:sz w:val="24"/>
          <w:szCs w:val="24"/>
        </w:rPr>
      </w:pPr>
      <w:bookmarkStart w:id="56" w:name="_Ref38291379"/>
      <w:bookmarkStart w:id="57" w:name="_Ref38291394"/>
      <w:bookmarkStart w:id="58" w:name="_Ref38898251"/>
      <w:bookmarkStart w:id="59" w:name="_Toc200443172"/>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6"/>
      <w:bookmarkEnd w:id="57"/>
      <w:bookmarkEnd w:id="58"/>
      <w:bookmarkEnd w:id="59"/>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3245F64" w:rsidR="008D704D" w:rsidRPr="002B1942" w:rsidRDefault="009E1623" w:rsidP="003734AB">
      <w:pPr>
        <w:pStyle w:val="Antrat2"/>
        <w:spacing w:before="0"/>
        <w:ind w:left="5670"/>
        <w:rPr>
          <w:rFonts w:ascii="Arial" w:eastAsia="Calibri" w:hAnsi="Arial" w:cs="Arial"/>
          <w:color w:val="auto"/>
          <w:sz w:val="24"/>
          <w:szCs w:val="24"/>
        </w:rPr>
      </w:pPr>
      <w:bookmarkStart w:id="60" w:name="_Ref38539939"/>
      <w:bookmarkStart w:id="61" w:name="_Ref38541068"/>
      <w:bookmarkStart w:id="62" w:name="_Ref38885053"/>
      <w:bookmarkStart w:id="63" w:name="_Ref38899023"/>
      <w:bookmarkStart w:id="64" w:name="_Toc200443173"/>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w:t>
      </w:r>
      <w:r w:rsidR="00702A2D">
        <w:rPr>
          <w:rFonts w:ascii="Arial" w:eastAsia="Calibri" w:hAnsi="Arial" w:cs="Arial"/>
          <w:color w:val="auto"/>
          <w:sz w:val="24"/>
          <w:szCs w:val="24"/>
        </w:rPr>
        <w:t>Preliminari projektavimo užduotis dėl I pirkimo dalies</w:t>
      </w:r>
      <w:r w:rsidR="008D704D" w:rsidRPr="002B1942">
        <w:rPr>
          <w:rFonts w:ascii="Arial" w:eastAsia="Calibri" w:hAnsi="Arial" w:cs="Arial"/>
          <w:color w:val="auto"/>
          <w:sz w:val="24"/>
          <w:szCs w:val="24"/>
        </w:rPr>
        <w:t>“</w:t>
      </w:r>
      <w:bookmarkEnd w:id="60"/>
      <w:bookmarkEnd w:id="61"/>
      <w:bookmarkEnd w:id="62"/>
      <w:bookmarkEnd w:id="63"/>
      <w:bookmarkEnd w:id="64"/>
    </w:p>
    <w:p w14:paraId="251A9256" w14:textId="77777777" w:rsidR="00281735" w:rsidRPr="002B1942" w:rsidRDefault="00281735" w:rsidP="00281735">
      <w:pPr>
        <w:jc w:val="center"/>
        <w:rPr>
          <w:rFonts w:ascii="Arial" w:hAnsi="Arial" w:cs="Arial"/>
          <w:b/>
          <w:bCs/>
        </w:rPr>
      </w:pPr>
    </w:p>
    <w:p w14:paraId="2F592076" w14:textId="77777777" w:rsidR="00344E05" w:rsidRPr="00344E05" w:rsidRDefault="00344E05" w:rsidP="00344E05">
      <w:pPr>
        <w:shd w:val="clear" w:color="auto" w:fill="FFFFFF"/>
        <w:spacing w:after="0" w:line="240" w:lineRule="auto"/>
        <w:jc w:val="center"/>
        <w:rPr>
          <w:rFonts w:ascii="Arial" w:eastAsia="Calibri" w:hAnsi="Arial" w:cs="Arial"/>
          <w:b/>
          <w:noProof/>
          <w:spacing w:val="-1"/>
          <w:sz w:val="28"/>
          <w:szCs w:val="28"/>
          <w:lang w:eastAsia="en-US"/>
        </w:rPr>
      </w:pPr>
      <w:r w:rsidRPr="00344E05">
        <w:rPr>
          <w:rFonts w:ascii="Arial" w:eastAsia="Calibri" w:hAnsi="Arial" w:cs="Arial"/>
          <w:b/>
          <w:noProof/>
          <w:spacing w:val="-1"/>
          <w:sz w:val="28"/>
          <w:szCs w:val="28"/>
          <w:lang w:eastAsia="en-US"/>
        </w:rPr>
        <w:t>PRELIMINARI PROJEKTAVIMO UŽDUOTIS</w:t>
      </w:r>
    </w:p>
    <w:p w14:paraId="093F0904" w14:textId="77777777" w:rsidR="00344E05" w:rsidRPr="00344E05" w:rsidRDefault="00344E05" w:rsidP="00344E05">
      <w:pPr>
        <w:shd w:val="clear" w:color="auto" w:fill="FFFFFF"/>
        <w:spacing w:after="0" w:line="240" w:lineRule="auto"/>
        <w:jc w:val="center"/>
        <w:rPr>
          <w:rFonts w:ascii="Arial" w:eastAsia="Calibri" w:hAnsi="Arial" w:cs="Arial"/>
          <w:b/>
          <w:noProof/>
          <w:spacing w:val="-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344E05" w:rsidRPr="00344E05" w14:paraId="6B2B2C3C" w14:textId="77777777" w:rsidTr="00F9131A">
        <w:trPr>
          <w:trHeight w:val="45"/>
        </w:trPr>
        <w:tc>
          <w:tcPr>
            <w:tcW w:w="10206" w:type="dxa"/>
            <w:gridSpan w:val="3"/>
            <w:shd w:val="clear" w:color="auto" w:fill="auto"/>
          </w:tcPr>
          <w:p w14:paraId="52499021" w14:textId="77777777" w:rsidR="00344E05" w:rsidRPr="00344E05" w:rsidRDefault="00344E05" w:rsidP="00344E05">
            <w:pPr>
              <w:spacing w:before="40" w:after="40" w:line="240" w:lineRule="auto"/>
              <w:jc w:val="center"/>
              <w:rPr>
                <w:rFonts w:ascii="Arial" w:eastAsia="Calibri" w:hAnsi="Arial" w:cs="Arial"/>
                <w:b/>
                <w:sz w:val="22"/>
                <w:szCs w:val="22"/>
                <w:u w:val="single"/>
                <w:lang w:eastAsia="en-US"/>
              </w:rPr>
            </w:pPr>
            <w:r w:rsidRPr="00344E05">
              <w:rPr>
                <w:rFonts w:ascii="Arial" w:eastAsia="Calibri" w:hAnsi="Arial" w:cs="Arial"/>
                <w:b/>
                <w:sz w:val="22"/>
                <w:szCs w:val="22"/>
                <w:lang w:eastAsia="en-US"/>
              </w:rPr>
              <w:t>I. BENDRA INFORMACIJA APIE PIRKIMO OBJEKTĄ</w:t>
            </w:r>
          </w:p>
        </w:tc>
      </w:tr>
      <w:tr w:rsidR="00344E05" w:rsidRPr="00344E05" w14:paraId="5519DA59" w14:textId="77777777" w:rsidTr="00F9131A">
        <w:tc>
          <w:tcPr>
            <w:tcW w:w="828" w:type="dxa"/>
            <w:shd w:val="clear" w:color="auto" w:fill="auto"/>
            <w:vAlign w:val="center"/>
          </w:tcPr>
          <w:p w14:paraId="724CE95D" w14:textId="77777777" w:rsidR="00344E05" w:rsidRPr="00344E05" w:rsidRDefault="00344E05" w:rsidP="00344E05">
            <w:pPr>
              <w:spacing w:before="40" w:after="40" w:line="240" w:lineRule="auto"/>
              <w:jc w:val="center"/>
              <w:rPr>
                <w:rFonts w:ascii="Arial" w:eastAsia="Calibri" w:hAnsi="Arial" w:cs="Arial"/>
                <w:bCs/>
                <w:sz w:val="22"/>
                <w:szCs w:val="22"/>
                <w:lang w:eastAsia="en-US"/>
              </w:rPr>
            </w:pPr>
            <w:r w:rsidRPr="00344E05">
              <w:rPr>
                <w:rFonts w:ascii="Arial" w:eastAsia="Calibri" w:hAnsi="Arial" w:cs="Arial"/>
                <w:bCs/>
                <w:sz w:val="20"/>
                <w:szCs w:val="20"/>
                <w:lang w:eastAsia="en-US"/>
              </w:rPr>
              <w:t>Eil. Nr.</w:t>
            </w:r>
          </w:p>
        </w:tc>
        <w:tc>
          <w:tcPr>
            <w:tcW w:w="3461" w:type="dxa"/>
            <w:shd w:val="clear" w:color="auto" w:fill="auto"/>
            <w:vAlign w:val="center"/>
          </w:tcPr>
          <w:p w14:paraId="0BA18076" w14:textId="77777777" w:rsidR="00344E05" w:rsidRPr="00344E05" w:rsidRDefault="00344E05" w:rsidP="00344E05">
            <w:pPr>
              <w:spacing w:before="40" w:after="40" w:line="240" w:lineRule="auto"/>
              <w:jc w:val="center"/>
              <w:rPr>
                <w:rFonts w:ascii="Arial" w:eastAsia="Calibri" w:hAnsi="Arial" w:cs="Arial"/>
                <w:bCs/>
                <w:sz w:val="22"/>
                <w:szCs w:val="22"/>
                <w:lang w:eastAsia="en-US"/>
              </w:rPr>
            </w:pPr>
            <w:r w:rsidRPr="00344E05">
              <w:rPr>
                <w:rFonts w:ascii="Arial" w:eastAsia="Calibri" w:hAnsi="Arial" w:cs="Arial"/>
                <w:bCs/>
                <w:sz w:val="20"/>
                <w:szCs w:val="20"/>
                <w:lang w:eastAsia="en-US"/>
              </w:rPr>
              <w:t>Pavadinimas</w:t>
            </w:r>
          </w:p>
        </w:tc>
        <w:tc>
          <w:tcPr>
            <w:tcW w:w="5917" w:type="dxa"/>
            <w:shd w:val="clear" w:color="auto" w:fill="auto"/>
            <w:vAlign w:val="center"/>
          </w:tcPr>
          <w:p w14:paraId="4DC9E317" w14:textId="77777777" w:rsidR="00344E05" w:rsidRPr="00344E05" w:rsidRDefault="00344E05" w:rsidP="00344E05">
            <w:pPr>
              <w:spacing w:before="40" w:after="0" w:line="240" w:lineRule="auto"/>
              <w:jc w:val="center"/>
              <w:rPr>
                <w:rFonts w:ascii="Arial" w:eastAsia="Calibri" w:hAnsi="Arial" w:cs="Arial"/>
                <w:bCs/>
                <w:noProof/>
                <w:spacing w:val="-1"/>
                <w:sz w:val="22"/>
                <w:szCs w:val="22"/>
                <w:lang w:eastAsia="en-US"/>
              </w:rPr>
            </w:pPr>
            <w:r w:rsidRPr="00344E05">
              <w:rPr>
                <w:rFonts w:ascii="Arial" w:eastAsia="Calibri" w:hAnsi="Arial" w:cs="Arial"/>
                <w:bCs/>
                <w:sz w:val="20"/>
                <w:szCs w:val="20"/>
                <w:lang w:eastAsia="en-US"/>
              </w:rPr>
              <w:t>Reikalavimai</w:t>
            </w:r>
          </w:p>
        </w:tc>
      </w:tr>
      <w:tr w:rsidR="00344E05" w:rsidRPr="00344E05" w14:paraId="2749BD8A" w14:textId="77777777" w:rsidTr="00F9131A">
        <w:tc>
          <w:tcPr>
            <w:tcW w:w="828" w:type="dxa"/>
            <w:shd w:val="clear" w:color="auto" w:fill="auto"/>
            <w:vAlign w:val="center"/>
            <w:hideMark/>
          </w:tcPr>
          <w:p w14:paraId="5BDA5EDF"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w:t>
            </w:r>
          </w:p>
        </w:tc>
        <w:tc>
          <w:tcPr>
            <w:tcW w:w="3461" w:type="dxa"/>
            <w:shd w:val="clear" w:color="auto" w:fill="auto"/>
            <w:vAlign w:val="center"/>
          </w:tcPr>
          <w:p w14:paraId="63768958" w14:textId="77777777" w:rsidR="00344E05" w:rsidRPr="00344E05" w:rsidRDefault="00344E05" w:rsidP="00344E05">
            <w:pPr>
              <w:spacing w:before="40" w:after="40" w:line="240" w:lineRule="auto"/>
              <w:rPr>
                <w:rFonts w:ascii="Arial" w:eastAsia="Calibri" w:hAnsi="Arial" w:cs="Arial"/>
                <w:sz w:val="22"/>
                <w:szCs w:val="22"/>
                <w:u w:val="single"/>
                <w:lang w:eastAsia="en-US"/>
              </w:rPr>
            </w:pPr>
            <w:r w:rsidRPr="00344E05">
              <w:rPr>
                <w:rFonts w:ascii="Arial" w:eastAsia="Calibri" w:hAnsi="Arial" w:cs="Arial"/>
                <w:sz w:val="22"/>
                <w:szCs w:val="22"/>
                <w:lang w:eastAsia="en-US"/>
              </w:rPr>
              <w:t>Projekto užsakovas</w:t>
            </w:r>
          </w:p>
        </w:tc>
        <w:tc>
          <w:tcPr>
            <w:tcW w:w="5917" w:type="dxa"/>
            <w:shd w:val="clear" w:color="auto" w:fill="auto"/>
            <w:vAlign w:val="center"/>
          </w:tcPr>
          <w:p w14:paraId="557FEA3B" w14:textId="77777777" w:rsidR="00344E05" w:rsidRPr="00344E05" w:rsidRDefault="00344E05" w:rsidP="00344E05">
            <w:pPr>
              <w:spacing w:before="40" w:after="0" w:line="240" w:lineRule="auto"/>
              <w:jc w:val="both"/>
              <w:rPr>
                <w:rFonts w:ascii="Arial" w:eastAsia="Calibri" w:hAnsi="Arial" w:cs="Arial"/>
                <w:bCs/>
                <w:noProof/>
                <w:spacing w:val="-1"/>
                <w:sz w:val="22"/>
                <w:szCs w:val="22"/>
                <w:lang w:eastAsia="en-US"/>
              </w:rPr>
            </w:pPr>
            <w:r w:rsidRPr="00344E05">
              <w:rPr>
                <w:rFonts w:ascii="Arial" w:eastAsia="Calibri" w:hAnsi="Arial" w:cs="Arial"/>
                <w:bCs/>
                <w:noProof/>
                <w:spacing w:val="-1"/>
                <w:sz w:val="22"/>
                <w:szCs w:val="22"/>
                <w:lang w:eastAsia="en-US"/>
              </w:rPr>
              <w:t>Alytaus miesto savivaldybės administracija</w:t>
            </w:r>
          </w:p>
        </w:tc>
      </w:tr>
      <w:tr w:rsidR="00344E05" w:rsidRPr="00344E05" w14:paraId="2D273F3F" w14:textId="77777777" w:rsidTr="00F9131A">
        <w:tc>
          <w:tcPr>
            <w:tcW w:w="828" w:type="dxa"/>
            <w:shd w:val="clear" w:color="auto" w:fill="auto"/>
            <w:vAlign w:val="center"/>
          </w:tcPr>
          <w:p w14:paraId="52F92462"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2.</w:t>
            </w:r>
          </w:p>
        </w:tc>
        <w:tc>
          <w:tcPr>
            <w:tcW w:w="3461" w:type="dxa"/>
            <w:shd w:val="clear" w:color="auto" w:fill="auto"/>
            <w:vAlign w:val="center"/>
          </w:tcPr>
          <w:p w14:paraId="3AF5A7DB"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Statytojas</w:t>
            </w:r>
          </w:p>
        </w:tc>
        <w:tc>
          <w:tcPr>
            <w:tcW w:w="5917" w:type="dxa"/>
            <w:shd w:val="clear" w:color="auto" w:fill="auto"/>
            <w:vAlign w:val="center"/>
          </w:tcPr>
          <w:p w14:paraId="7D3557BE" w14:textId="77777777" w:rsidR="00344E05" w:rsidRPr="00344E05" w:rsidRDefault="00344E05" w:rsidP="00344E05">
            <w:pPr>
              <w:spacing w:after="0" w:line="240" w:lineRule="auto"/>
              <w:jc w:val="both"/>
              <w:rPr>
                <w:rFonts w:ascii="Arial" w:eastAsia="Calibri" w:hAnsi="Arial" w:cs="Arial"/>
                <w:bCs/>
                <w:noProof/>
                <w:spacing w:val="-1"/>
                <w:sz w:val="22"/>
                <w:szCs w:val="22"/>
                <w:lang w:eastAsia="en-US"/>
              </w:rPr>
            </w:pPr>
            <w:r w:rsidRPr="00344E05">
              <w:rPr>
                <w:rFonts w:ascii="Arial" w:eastAsia="Calibri" w:hAnsi="Arial" w:cs="Arial"/>
                <w:bCs/>
                <w:noProof/>
                <w:spacing w:val="-1"/>
                <w:sz w:val="22"/>
                <w:szCs w:val="22"/>
                <w:lang w:eastAsia="en-US"/>
              </w:rPr>
              <w:t>Alytaus miesto savivaldybė</w:t>
            </w:r>
          </w:p>
          <w:p w14:paraId="02741667" w14:textId="77777777" w:rsidR="00344E05" w:rsidRPr="00344E05" w:rsidRDefault="00344E05" w:rsidP="00344E05">
            <w:pPr>
              <w:spacing w:after="0" w:line="240" w:lineRule="auto"/>
              <w:jc w:val="both"/>
              <w:rPr>
                <w:rFonts w:ascii="Arial" w:eastAsia="Calibri" w:hAnsi="Arial" w:cs="Arial"/>
                <w:bCs/>
                <w:noProof/>
                <w:spacing w:val="-1"/>
                <w:sz w:val="22"/>
                <w:szCs w:val="22"/>
                <w:lang w:eastAsia="en-US"/>
              </w:rPr>
            </w:pPr>
            <w:r w:rsidRPr="00344E05">
              <w:rPr>
                <w:rFonts w:ascii="Arial" w:eastAsia="Calibri" w:hAnsi="Arial" w:cs="Arial"/>
                <w:bCs/>
                <w:noProof/>
                <w:spacing w:val="-1"/>
                <w:sz w:val="22"/>
                <w:szCs w:val="22"/>
                <w:lang w:eastAsia="en-US"/>
              </w:rPr>
              <w:t>Įstaigos kodas 111102979</w:t>
            </w:r>
          </w:p>
          <w:p w14:paraId="3A8C22FE" w14:textId="77777777" w:rsidR="00344E05" w:rsidRPr="00344E05" w:rsidRDefault="00344E05" w:rsidP="00344E05">
            <w:pPr>
              <w:spacing w:before="40" w:after="0" w:line="240" w:lineRule="auto"/>
              <w:jc w:val="both"/>
              <w:rPr>
                <w:rFonts w:ascii="Arial" w:eastAsia="Calibri" w:hAnsi="Arial" w:cs="Arial"/>
                <w:bCs/>
                <w:noProof/>
                <w:spacing w:val="-1"/>
                <w:sz w:val="22"/>
                <w:szCs w:val="22"/>
                <w:lang w:eastAsia="en-US"/>
              </w:rPr>
            </w:pPr>
            <w:r w:rsidRPr="00344E05">
              <w:rPr>
                <w:rFonts w:ascii="Arial" w:eastAsia="Calibri" w:hAnsi="Arial" w:cs="Arial"/>
                <w:bCs/>
                <w:noProof/>
                <w:spacing w:val="-1"/>
                <w:sz w:val="22"/>
                <w:szCs w:val="22"/>
                <w:lang w:eastAsia="en-US"/>
              </w:rPr>
              <w:t>Rotušės a. 4, LT-62504 Alytus</w:t>
            </w:r>
          </w:p>
        </w:tc>
      </w:tr>
      <w:tr w:rsidR="00344E05" w:rsidRPr="00344E05" w14:paraId="599814A3" w14:textId="77777777" w:rsidTr="00F9131A">
        <w:trPr>
          <w:trHeight w:val="121"/>
        </w:trPr>
        <w:tc>
          <w:tcPr>
            <w:tcW w:w="828" w:type="dxa"/>
            <w:shd w:val="clear" w:color="auto" w:fill="auto"/>
            <w:vAlign w:val="center"/>
          </w:tcPr>
          <w:p w14:paraId="55B21D9D"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3.</w:t>
            </w:r>
          </w:p>
        </w:tc>
        <w:tc>
          <w:tcPr>
            <w:tcW w:w="3461" w:type="dxa"/>
            <w:shd w:val="clear" w:color="auto" w:fill="auto"/>
            <w:vAlign w:val="center"/>
          </w:tcPr>
          <w:p w14:paraId="2D27060C"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 xml:space="preserve">Pirkimo objektas </w:t>
            </w:r>
          </w:p>
        </w:tc>
        <w:tc>
          <w:tcPr>
            <w:tcW w:w="5917" w:type="dxa"/>
            <w:shd w:val="clear" w:color="auto" w:fill="auto"/>
            <w:vAlign w:val="center"/>
          </w:tcPr>
          <w:p w14:paraId="4D1FD76B" w14:textId="77777777" w:rsidR="00344E05" w:rsidRPr="00344E05" w:rsidRDefault="00344E05" w:rsidP="00344E05">
            <w:pPr>
              <w:spacing w:before="40" w:after="40" w:line="240" w:lineRule="auto"/>
              <w:jc w:val="both"/>
              <w:rPr>
                <w:rFonts w:ascii="Arial" w:eastAsia="Calibri" w:hAnsi="Arial" w:cs="Arial"/>
                <w:i/>
                <w:iCs/>
                <w:sz w:val="24"/>
                <w:szCs w:val="22"/>
                <w:highlight w:val="yellow"/>
              </w:rPr>
            </w:pPr>
            <w:r w:rsidRPr="00344E05">
              <w:rPr>
                <w:rFonts w:ascii="Arial" w:eastAsia="Calibri" w:hAnsi="Arial" w:cs="Arial"/>
                <w:bCs/>
                <w:noProof/>
                <w:spacing w:val="-1"/>
                <w:sz w:val="22"/>
                <w:szCs w:val="22"/>
                <w:lang w:eastAsia="en-US"/>
              </w:rPr>
              <w:t>Projekto parengimo paslaugos</w:t>
            </w:r>
          </w:p>
        </w:tc>
      </w:tr>
      <w:tr w:rsidR="00344E05" w:rsidRPr="00344E05" w14:paraId="1F5377DF" w14:textId="77777777" w:rsidTr="00F9131A">
        <w:tc>
          <w:tcPr>
            <w:tcW w:w="828" w:type="dxa"/>
            <w:shd w:val="clear" w:color="auto" w:fill="auto"/>
            <w:vAlign w:val="center"/>
          </w:tcPr>
          <w:p w14:paraId="3A5C9937"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4.</w:t>
            </w:r>
          </w:p>
        </w:tc>
        <w:tc>
          <w:tcPr>
            <w:tcW w:w="3461" w:type="dxa"/>
            <w:shd w:val="clear" w:color="auto" w:fill="auto"/>
            <w:vAlign w:val="center"/>
          </w:tcPr>
          <w:p w14:paraId="0D6EB152" w14:textId="77777777" w:rsidR="00344E05" w:rsidRPr="00344E05" w:rsidRDefault="00344E05" w:rsidP="00344E05">
            <w:pPr>
              <w:spacing w:after="0" w:line="240" w:lineRule="auto"/>
              <w:ind w:hanging="23"/>
              <w:rPr>
                <w:rFonts w:ascii="Arial" w:eastAsia="Calibri" w:hAnsi="Arial" w:cs="Arial"/>
                <w:sz w:val="22"/>
                <w:szCs w:val="22"/>
                <w:lang w:eastAsia="en-US"/>
              </w:rPr>
            </w:pPr>
            <w:r w:rsidRPr="00344E05">
              <w:rPr>
                <w:rFonts w:ascii="Arial" w:eastAsia="Calibri" w:hAnsi="Arial" w:cs="Arial"/>
                <w:sz w:val="22"/>
                <w:szCs w:val="22"/>
                <w:lang w:eastAsia="en-US"/>
              </w:rPr>
              <w:t xml:space="preserve">Paslaugos pavadinimas </w:t>
            </w:r>
          </w:p>
          <w:p w14:paraId="6A953E33" w14:textId="77777777" w:rsidR="00344E05" w:rsidRPr="00344E05" w:rsidRDefault="00344E05" w:rsidP="00344E05">
            <w:pPr>
              <w:spacing w:after="0" w:line="240" w:lineRule="auto"/>
              <w:ind w:hanging="23"/>
              <w:rPr>
                <w:rFonts w:ascii="Arial" w:eastAsia="Calibri" w:hAnsi="Arial" w:cs="Arial"/>
                <w:sz w:val="22"/>
                <w:szCs w:val="22"/>
                <w:lang w:eastAsia="en-US"/>
              </w:rPr>
            </w:pPr>
            <w:r w:rsidRPr="00344E05">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7A801931" w14:textId="77777777" w:rsidR="00344E05" w:rsidRPr="00344E05" w:rsidRDefault="00344E05" w:rsidP="00344E05">
            <w:pPr>
              <w:spacing w:before="40" w:after="40" w:line="240" w:lineRule="auto"/>
              <w:jc w:val="both"/>
              <w:rPr>
                <w:rFonts w:ascii="Arial" w:eastAsia="Calibri" w:hAnsi="Arial" w:cs="Arial"/>
                <w:bCs/>
                <w:noProof/>
                <w:spacing w:val="-1"/>
                <w:sz w:val="22"/>
                <w:szCs w:val="22"/>
                <w:highlight w:val="yellow"/>
                <w:lang w:eastAsia="en-US"/>
              </w:rPr>
            </w:pPr>
            <w:r w:rsidRPr="00344E05">
              <w:rPr>
                <w:rFonts w:ascii="Arial" w:eastAsia="Calibri" w:hAnsi="Arial" w:cs="Arial"/>
                <w:bCs/>
                <w:noProof/>
                <w:spacing w:val="-1"/>
                <w:sz w:val="22"/>
                <w:szCs w:val="22"/>
                <w:lang w:eastAsia="en-US"/>
              </w:rPr>
              <w:t>Jurgiškių g. (nuo Jurgiškių g. iki Aukštakalnio g.) pėsčiųjų ir dviračių tako supaprastintas statybos projekto parengimas</w:t>
            </w:r>
          </w:p>
        </w:tc>
      </w:tr>
      <w:tr w:rsidR="00344E05" w:rsidRPr="00344E05" w14:paraId="7B3E805C" w14:textId="77777777" w:rsidTr="00F9131A">
        <w:tc>
          <w:tcPr>
            <w:tcW w:w="828" w:type="dxa"/>
            <w:shd w:val="clear" w:color="auto" w:fill="auto"/>
            <w:vAlign w:val="center"/>
          </w:tcPr>
          <w:p w14:paraId="602A5E48"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5.</w:t>
            </w:r>
          </w:p>
        </w:tc>
        <w:tc>
          <w:tcPr>
            <w:tcW w:w="3461" w:type="dxa"/>
            <w:shd w:val="clear" w:color="auto" w:fill="auto"/>
            <w:vAlign w:val="center"/>
          </w:tcPr>
          <w:p w14:paraId="546FD9CE"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 xml:space="preserve">Statinio adresas, </w:t>
            </w:r>
          </w:p>
          <w:p w14:paraId="62039205"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statinio unikalus Nr.</w:t>
            </w:r>
          </w:p>
        </w:tc>
        <w:tc>
          <w:tcPr>
            <w:tcW w:w="5917" w:type="dxa"/>
            <w:shd w:val="clear" w:color="auto" w:fill="auto"/>
            <w:vAlign w:val="center"/>
          </w:tcPr>
          <w:p w14:paraId="3E05B005" w14:textId="77777777" w:rsidR="00344E05" w:rsidRPr="00344E05" w:rsidRDefault="00344E05" w:rsidP="00344E05">
            <w:pPr>
              <w:spacing w:before="40" w:after="40" w:line="240" w:lineRule="auto"/>
              <w:jc w:val="both"/>
              <w:rPr>
                <w:rFonts w:ascii="Arial" w:eastAsia="Calibri" w:hAnsi="Arial" w:cs="Arial"/>
                <w:i/>
                <w:iCs/>
                <w:sz w:val="22"/>
                <w:szCs w:val="22"/>
                <w:highlight w:val="yellow"/>
              </w:rPr>
            </w:pPr>
            <w:r w:rsidRPr="00344E05">
              <w:rPr>
                <w:rFonts w:ascii="Arial" w:eastAsia="Calibri" w:hAnsi="Arial" w:cs="Arial"/>
                <w:bCs/>
                <w:noProof/>
                <w:spacing w:val="-1"/>
                <w:sz w:val="22"/>
                <w:szCs w:val="22"/>
                <w:lang w:eastAsia="en-US"/>
              </w:rPr>
              <w:t>Jurgiškių g, Alytus. Statinio unik. Nr. nauja statyba</w:t>
            </w:r>
          </w:p>
        </w:tc>
      </w:tr>
      <w:tr w:rsidR="00344E05" w:rsidRPr="00344E05" w14:paraId="5769CAE1" w14:textId="77777777" w:rsidTr="00F9131A">
        <w:trPr>
          <w:trHeight w:val="381"/>
        </w:trPr>
        <w:tc>
          <w:tcPr>
            <w:tcW w:w="828" w:type="dxa"/>
            <w:shd w:val="clear" w:color="auto" w:fill="auto"/>
            <w:vAlign w:val="center"/>
            <w:hideMark/>
          </w:tcPr>
          <w:p w14:paraId="27CF53BE" w14:textId="77777777" w:rsidR="00344E05" w:rsidRPr="00344E05" w:rsidRDefault="00344E05" w:rsidP="00344E05">
            <w:pPr>
              <w:spacing w:before="40" w:after="40" w:line="240" w:lineRule="auto"/>
              <w:jc w:val="center"/>
              <w:rPr>
                <w:rFonts w:ascii="Arial" w:eastAsia="Calibri" w:hAnsi="Arial" w:cs="Arial"/>
                <w:kern w:val="2"/>
                <w:sz w:val="22"/>
                <w:szCs w:val="22"/>
                <w:lang w:eastAsia="en-US"/>
              </w:rPr>
            </w:pPr>
            <w:r w:rsidRPr="00344E05">
              <w:rPr>
                <w:rFonts w:ascii="Arial" w:eastAsia="Calibri" w:hAnsi="Arial" w:cs="Arial"/>
                <w:sz w:val="22"/>
                <w:szCs w:val="22"/>
                <w:lang w:eastAsia="en-US"/>
              </w:rPr>
              <w:t>6.</w:t>
            </w:r>
          </w:p>
        </w:tc>
        <w:tc>
          <w:tcPr>
            <w:tcW w:w="3461" w:type="dxa"/>
            <w:shd w:val="clear" w:color="auto" w:fill="auto"/>
            <w:vAlign w:val="center"/>
            <w:hideMark/>
          </w:tcPr>
          <w:p w14:paraId="57CC5F7D"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Žemės sklypo unikalus. Nr.</w:t>
            </w:r>
          </w:p>
        </w:tc>
        <w:tc>
          <w:tcPr>
            <w:tcW w:w="5917" w:type="dxa"/>
            <w:shd w:val="clear" w:color="auto" w:fill="auto"/>
            <w:vAlign w:val="center"/>
            <w:hideMark/>
          </w:tcPr>
          <w:p w14:paraId="5678127B" w14:textId="77777777" w:rsidR="00344E05" w:rsidRPr="00344E05" w:rsidRDefault="00344E05" w:rsidP="00344E05">
            <w:pPr>
              <w:spacing w:before="40" w:after="40" w:line="240" w:lineRule="auto"/>
              <w:jc w:val="both"/>
              <w:rPr>
                <w:rFonts w:ascii="Arial" w:eastAsia="Calibri" w:hAnsi="Arial" w:cs="Arial"/>
                <w:sz w:val="22"/>
                <w:szCs w:val="22"/>
                <w:highlight w:val="yellow"/>
              </w:rPr>
            </w:pPr>
            <w:r w:rsidRPr="00344E05">
              <w:rPr>
                <w:rFonts w:ascii="Arial" w:eastAsia="Calibri" w:hAnsi="Arial" w:cs="Arial"/>
                <w:bCs/>
                <w:noProof/>
                <w:spacing w:val="-1"/>
                <w:sz w:val="22"/>
                <w:szCs w:val="22"/>
                <w:lang w:eastAsia="en-US"/>
              </w:rPr>
              <w:t>4400-4989-7667</w:t>
            </w:r>
          </w:p>
        </w:tc>
      </w:tr>
      <w:tr w:rsidR="00344E05" w:rsidRPr="00344E05" w14:paraId="7E56E63D" w14:textId="77777777" w:rsidTr="00F9131A">
        <w:trPr>
          <w:trHeight w:val="1531"/>
        </w:trPr>
        <w:tc>
          <w:tcPr>
            <w:tcW w:w="828" w:type="dxa"/>
            <w:shd w:val="clear" w:color="auto" w:fill="auto"/>
            <w:vAlign w:val="center"/>
            <w:hideMark/>
          </w:tcPr>
          <w:p w14:paraId="1098FD8C" w14:textId="77777777" w:rsidR="00344E05" w:rsidRPr="00344E05" w:rsidRDefault="00344E05" w:rsidP="00344E05">
            <w:pPr>
              <w:spacing w:before="40" w:after="40" w:line="240" w:lineRule="auto"/>
              <w:jc w:val="center"/>
              <w:rPr>
                <w:rFonts w:ascii="Arial" w:eastAsia="Calibri" w:hAnsi="Arial" w:cs="Arial"/>
                <w:kern w:val="2"/>
                <w:sz w:val="22"/>
                <w:szCs w:val="22"/>
                <w:lang w:eastAsia="en-US"/>
              </w:rPr>
            </w:pPr>
            <w:r w:rsidRPr="00344E05">
              <w:rPr>
                <w:rFonts w:ascii="Arial" w:eastAsia="Calibri" w:hAnsi="Arial" w:cs="Arial"/>
                <w:sz w:val="22"/>
                <w:szCs w:val="22"/>
                <w:lang w:eastAsia="en-US"/>
              </w:rPr>
              <w:t>7.</w:t>
            </w:r>
          </w:p>
        </w:tc>
        <w:tc>
          <w:tcPr>
            <w:tcW w:w="3461" w:type="dxa"/>
            <w:shd w:val="clear" w:color="auto" w:fill="auto"/>
            <w:vAlign w:val="center"/>
            <w:hideMark/>
          </w:tcPr>
          <w:p w14:paraId="5843953C" w14:textId="77777777" w:rsidR="00344E05" w:rsidRPr="00344E05" w:rsidRDefault="00344E05" w:rsidP="00344E05">
            <w:pPr>
              <w:spacing w:before="40" w:after="40" w:line="240" w:lineRule="auto"/>
              <w:rPr>
                <w:rFonts w:ascii="Arial" w:eastAsia="Calibri" w:hAnsi="Arial" w:cs="Arial"/>
                <w:noProof/>
                <w:sz w:val="22"/>
                <w:szCs w:val="22"/>
                <w:lang w:eastAsia="en-US"/>
              </w:rPr>
            </w:pPr>
            <w:r w:rsidRPr="00344E05">
              <w:rPr>
                <w:rFonts w:ascii="Arial" w:eastAsia="Calibri" w:hAnsi="Arial" w:cs="Arial"/>
                <w:noProof/>
                <w:sz w:val="22"/>
                <w:szCs w:val="22"/>
                <w:lang w:eastAsia="en-US"/>
              </w:rPr>
              <w:t>Statinio</w:t>
            </w:r>
            <w:r w:rsidRPr="00344E05">
              <w:rPr>
                <w:rFonts w:ascii="Arial" w:eastAsia="Calibri" w:hAnsi="Arial" w:cs="Arial"/>
                <w:b/>
                <w:noProof/>
                <w:sz w:val="22"/>
                <w:szCs w:val="22"/>
                <w:lang w:eastAsia="en-US"/>
              </w:rPr>
              <w:t xml:space="preserve"> </w:t>
            </w:r>
            <w:r w:rsidRPr="00344E05">
              <w:rPr>
                <w:rFonts w:ascii="Arial" w:eastAsia="Calibri" w:hAnsi="Arial" w:cs="Arial"/>
                <w:noProof/>
                <w:sz w:val="22"/>
                <w:szCs w:val="22"/>
                <w:lang w:eastAsia="en-US"/>
              </w:rPr>
              <w:t>(-ių) ar statinių grupės paskirtis ir bendrieji (techniniai ir</w:t>
            </w:r>
            <w:r w:rsidRPr="00344E05">
              <w:rPr>
                <w:rFonts w:ascii="Arial" w:eastAsia="Calibri" w:hAnsi="Arial" w:cs="Arial"/>
                <w:b/>
                <w:noProof/>
                <w:sz w:val="22"/>
                <w:szCs w:val="22"/>
                <w:lang w:eastAsia="en-US"/>
              </w:rPr>
              <w:t xml:space="preserve"> </w:t>
            </w:r>
            <w:r w:rsidRPr="00344E05">
              <w:rPr>
                <w:rFonts w:ascii="Arial" w:eastAsia="Calibri" w:hAnsi="Arial" w:cs="Arial"/>
                <w:noProof/>
                <w:sz w:val="22"/>
                <w:szCs w:val="22"/>
                <w:lang w:eastAsia="en-US"/>
              </w:rPr>
              <w:t>paskirties) esami rodikliai</w:t>
            </w:r>
          </w:p>
          <w:p w14:paraId="33C11389" w14:textId="77777777" w:rsidR="00344E05" w:rsidRPr="00344E05" w:rsidRDefault="00344E05" w:rsidP="00344E05">
            <w:pPr>
              <w:spacing w:before="40" w:after="40" w:line="240" w:lineRule="auto"/>
              <w:rPr>
                <w:rFonts w:ascii="Arial" w:eastAsia="Calibri" w:hAnsi="Arial" w:cs="Arial"/>
                <w:noProof/>
                <w:sz w:val="22"/>
                <w:szCs w:val="22"/>
                <w:lang w:eastAsia="en-US"/>
              </w:rPr>
            </w:pPr>
            <w:r w:rsidRPr="00344E05">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11174876" w14:textId="77777777" w:rsidR="00344E05" w:rsidRPr="00344E05" w:rsidRDefault="00344E05" w:rsidP="00344E05">
            <w:pPr>
              <w:spacing w:after="200"/>
              <w:rPr>
                <w:rFonts w:ascii="Tahoma" w:eastAsia="Calibri" w:hAnsi="Tahoma" w:cs="Tahoma"/>
                <w:color w:val="4A4A4A"/>
                <w:sz w:val="18"/>
                <w:szCs w:val="18"/>
                <w:shd w:val="clear" w:color="auto" w:fill="FFFFFF"/>
              </w:rPr>
            </w:pPr>
            <w:r w:rsidRPr="00344E05">
              <w:rPr>
                <w:rFonts w:ascii="Tahoma" w:eastAsia="Calibri" w:hAnsi="Tahoma" w:cs="Tahoma"/>
                <w:color w:val="4A4A4A"/>
                <w:sz w:val="18"/>
                <w:szCs w:val="18"/>
                <w:shd w:val="clear" w:color="auto" w:fill="FFFFFF"/>
              </w:rPr>
              <w:t> </w:t>
            </w:r>
          </w:p>
          <w:p w14:paraId="45439A9A" w14:textId="77777777" w:rsidR="00344E05" w:rsidRPr="00344E05" w:rsidRDefault="00344E05" w:rsidP="00344E05">
            <w:pPr>
              <w:spacing w:after="0" w:line="240" w:lineRule="auto"/>
              <w:rPr>
                <w:rFonts w:ascii="Arial" w:eastAsia="Calibri" w:hAnsi="Arial" w:cs="Arial"/>
                <w:sz w:val="22"/>
                <w:szCs w:val="22"/>
              </w:rPr>
            </w:pPr>
            <w:r w:rsidRPr="00344E05">
              <w:rPr>
                <w:rFonts w:ascii="Arial" w:eastAsia="Calibri" w:hAnsi="Arial" w:cs="Arial"/>
                <w:sz w:val="22"/>
                <w:szCs w:val="22"/>
              </w:rPr>
              <w:t xml:space="preserve">Susisiekimo komunikacijos; </w:t>
            </w:r>
          </w:p>
          <w:p w14:paraId="4D8EE794" w14:textId="77777777" w:rsidR="00344E05" w:rsidRPr="00344E05" w:rsidRDefault="00344E05" w:rsidP="00344E05">
            <w:pPr>
              <w:spacing w:after="0" w:line="240" w:lineRule="auto"/>
              <w:rPr>
                <w:rFonts w:ascii="Times New Roman" w:eastAsia="Calibri" w:hAnsi="Times New Roman" w:cs="Times New Roman"/>
                <w:noProof/>
                <w:sz w:val="24"/>
                <w:szCs w:val="22"/>
                <w:highlight w:val="yellow"/>
                <w:lang w:eastAsia="en-US"/>
              </w:rPr>
            </w:pPr>
          </w:p>
        </w:tc>
      </w:tr>
      <w:tr w:rsidR="00344E05" w:rsidRPr="00344E05" w14:paraId="47C19324" w14:textId="77777777" w:rsidTr="00F9131A">
        <w:trPr>
          <w:trHeight w:val="187"/>
        </w:trPr>
        <w:tc>
          <w:tcPr>
            <w:tcW w:w="828" w:type="dxa"/>
            <w:shd w:val="clear" w:color="auto" w:fill="auto"/>
            <w:vAlign w:val="center"/>
            <w:hideMark/>
          </w:tcPr>
          <w:p w14:paraId="66CBAB51"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8.</w:t>
            </w:r>
          </w:p>
        </w:tc>
        <w:tc>
          <w:tcPr>
            <w:tcW w:w="3461" w:type="dxa"/>
            <w:shd w:val="clear" w:color="auto" w:fill="auto"/>
            <w:vAlign w:val="center"/>
            <w:hideMark/>
          </w:tcPr>
          <w:p w14:paraId="2E7837B1" w14:textId="77777777" w:rsidR="00344E05" w:rsidRPr="00344E05" w:rsidRDefault="00344E05" w:rsidP="00344E05">
            <w:pPr>
              <w:spacing w:before="40" w:after="0" w:line="240" w:lineRule="auto"/>
              <w:rPr>
                <w:rFonts w:ascii="Arial" w:eastAsia="Calibri" w:hAnsi="Arial" w:cs="Arial"/>
                <w:sz w:val="22"/>
                <w:szCs w:val="22"/>
                <w:lang w:eastAsia="en-US"/>
              </w:rPr>
            </w:pPr>
            <w:r w:rsidRPr="00344E05">
              <w:rPr>
                <w:rFonts w:ascii="Arial" w:eastAsia="Calibri" w:hAnsi="Arial" w:cs="Arial"/>
                <w:sz w:val="22"/>
                <w:szCs w:val="22"/>
                <w:lang w:eastAsia="en-US"/>
              </w:rPr>
              <w:t>Statinio</w:t>
            </w:r>
            <w:r w:rsidRPr="00344E05">
              <w:rPr>
                <w:rFonts w:ascii="Arial" w:eastAsia="Calibri" w:hAnsi="Arial" w:cs="Arial"/>
                <w:b/>
                <w:sz w:val="22"/>
                <w:szCs w:val="22"/>
                <w:lang w:eastAsia="en-US"/>
              </w:rPr>
              <w:t xml:space="preserve"> </w:t>
            </w:r>
            <w:r w:rsidRPr="00344E05">
              <w:rPr>
                <w:rFonts w:ascii="Arial" w:eastAsia="Calibri" w:hAnsi="Arial" w:cs="Arial"/>
                <w:sz w:val="22"/>
                <w:szCs w:val="22"/>
                <w:lang w:eastAsia="en-US"/>
              </w:rPr>
              <w:t>statybos rūšis</w:t>
            </w:r>
          </w:p>
          <w:p w14:paraId="54FD3F0A" w14:textId="77777777" w:rsidR="00344E05" w:rsidRPr="00344E05" w:rsidRDefault="00344E05" w:rsidP="00344E05">
            <w:pPr>
              <w:spacing w:after="40" w:line="240" w:lineRule="auto"/>
              <w:rPr>
                <w:rFonts w:ascii="Arial" w:eastAsia="Calibri" w:hAnsi="Arial" w:cs="Arial"/>
                <w:sz w:val="22"/>
                <w:szCs w:val="22"/>
                <w:u w:val="single"/>
                <w:lang w:eastAsia="en-US"/>
              </w:rPr>
            </w:pPr>
            <w:r w:rsidRPr="00344E05">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12685640" w14:textId="77777777" w:rsidR="00344E05" w:rsidRPr="00344E05" w:rsidRDefault="00344E05" w:rsidP="00344E05">
            <w:pPr>
              <w:spacing w:before="40" w:after="40" w:line="240" w:lineRule="auto"/>
              <w:jc w:val="both"/>
              <w:rPr>
                <w:rFonts w:ascii="Arial" w:eastAsia="Calibri" w:hAnsi="Arial" w:cs="Arial"/>
                <w:bCs/>
                <w:noProof/>
                <w:spacing w:val="-1"/>
                <w:sz w:val="22"/>
                <w:szCs w:val="22"/>
                <w:highlight w:val="yellow"/>
                <w:lang w:eastAsia="en-US"/>
              </w:rPr>
            </w:pPr>
            <w:r w:rsidRPr="00344E05">
              <w:rPr>
                <w:rFonts w:ascii="Arial" w:eastAsia="Calibri" w:hAnsi="Arial" w:cs="Arial"/>
                <w:bCs/>
                <w:noProof/>
                <w:spacing w:val="-1"/>
                <w:sz w:val="22"/>
                <w:szCs w:val="22"/>
                <w:lang w:eastAsia="en-US"/>
              </w:rPr>
              <w:t>Nauja statyba</w:t>
            </w:r>
          </w:p>
        </w:tc>
      </w:tr>
      <w:tr w:rsidR="00344E05" w:rsidRPr="00344E05" w14:paraId="63E27531" w14:textId="77777777" w:rsidTr="00F9131A">
        <w:trPr>
          <w:trHeight w:val="77"/>
        </w:trPr>
        <w:tc>
          <w:tcPr>
            <w:tcW w:w="828" w:type="dxa"/>
            <w:shd w:val="clear" w:color="auto" w:fill="auto"/>
            <w:vAlign w:val="center"/>
            <w:hideMark/>
          </w:tcPr>
          <w:p w14:paraId="6836A744"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9.</w:t>
            </w:r>
          </w:p>
        </w:tc>
        <w:tc>
          <w:tcPr>
            <w:tcW w:w="3461" w:type="dxa"/>
            <w:shd w:val="clear" w:color="auto" w:fill="auto"/>
            <w:vAlign w:val="center"/>
            <w:hideMark/>
          </w:tcPr>
          <w:p w14:paraId="13BBB7B8" w14:textId="77777777" w:rsidR="00344E05" w:rsidRPr="00344E05" w:rsidRDefault="00344E05" w:rsidP="00344E05">
            <w:pPr>
              <w:spacing w:before="40" w:after="0" w:line="240" w:lineRule="auto"/>
              <w:rPr>
                <w:rFonts w:ascii="Arial" w:eastAsia="Calibri" w:hAnsi="Arial" w:cs="Arial"/>
                <w:sz w:val="22"/>
                <w:szCs w:val="22"/>
                <w:lang w:eastAsia="en-US"/>
              </w:rPr>
            </w:pPr>
            <w:r w:rsidRPr="00344E05">
              <w:rPr>
                <w:rFonts w:ascii="Arial" w:eastAsia="Calibri" w:hAnsi="Arial" w:cs="Arial"/>
                <w:sz w:val="22"/>
                <w:szCs w:val="22"/>
                <w:lang w:eastAsia="en-US"/>
              </w:rPr>
              <w:t>Statinio kategorija</w:t>
            </w:r>
          </w:p>
          <w:p w14:paraId="2383C36B" w14:textId="77777777" w:rsidR="00344E05" w:rsidRPr="00344E05" w:rsidRDefault="00344E05" w:rsidP="00344E05">
            <w:pPr>
              <w:spacing w:after="40" w:line="240" w:lineRule="auto"/>
              <w:rPr>
                <w:rFonts w:ascii="Arial" w:eastAsia="Calibri" w:hAnsi="Arial" w:cs="Arial"/>
                <w:sz w:val="22"/>
                <w:szCs w:val="22"/>
                <w:u w:val="single"/>
                <w:lang w:eastAsia="en-US"/>
              </w:rPr>
            </w:pPr>
            <w:r w:rsidRPr="00344E05">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10ECB4D8" w14:textId="77777777" w:rsidR="00344E05" w:rsidRPr="00344E05" w:rsidRDefault="00344E05" w:rsidP="00344E05">
            <w:pPr>
              <w:spacing w:after="200"/>
              <w:rPr>
                <w:rFonts w:ascii="Arial" w:eastAsia="Calibri" w:hAnsi="Arial" w:cs="Arial"/>
                <w:bCs/>
                <w:noProof/>
                <w:spacing w:val="-1"/>
                <w:sz w:val="22"/>
                <w:szCs w:val="22"/>
                <w:highlight w:val="yellow"/>
                <w:lang w:eastAsia="en-US"/>
              </w:rPr>
            </w:pPr>
            <w:r w:rsidRPr="00344E05">
              <w:rPr>
                <w:rFonts w:ascii="Arial" w:eastAsia="Calibri" w:hAnsi="Arial" w:cs="Arial"/>
                <w:sz w:val="22"/>
                <w:szCs w:val="22"/>
              </w:rPr>
              <w:t>Nesudėtingasis</w:t>
            </w:r>
          </w:p>
        </w:tc>
      </w:tr>
      <w:tr w:rsidR="00344E05" w:rsidRPr="00344E05" w14:paraId="7090B946" w14:textId="77777777" w:rsidTr="00F9131A">
        <w:trPr>
          <w:trHeight w:val="77"/>
        </w:trPr>
        <w:tc>
          <w:tcPr>
            <w:tcW w:w="828" w:type="dxa"/>
            <w:shd w:val="clear" w:color="auto" w:fill="auto"/>
            <w:vAlign w:val="center"/>
          </w:tcPr>
          <w:p w14:paraId="01B6D7E2"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10.</w:t>
            </w:r>
          </w:p>
        </w:tc>
        <w:tc>
          <w:tcPr>
            <w:tcW w:w="3461" w:type="dxa"/>
            <w:shd w:val="clear" w:color="auto" w:fill="auto"/>
            <w:vAlign w:val="center"/>
          </w:tcPr>
          <w:p w14:paraId="5E84AEF9" w14:textId="77777777" w:rsidR="00344E05" w:rsidRPr="00344E05" w:rsidRDefault="00344E05" w:rsidP="00344E05">
            <w:pPr>
              <w:spacing w:before="40" w:after="0" w:line="240" w:lineRule="auto"/>
              <w:rPr>
                <w:rFonts w:ascii="Arial" w:eastAsia="Calibri" w:hAnsi="Arial" w:cs="Arial"/>
                <w:sz w:val="22"/>
                <w:szCs w:val="22"/>
                <w:lang w:eastAsia="en-US"/>
              </w:rPr>
            </w:pPr>
            <w:r w:rsidRPr="00344E05">
              <w:rPr>
                <w:rFonts w:ascii="Arial" w:eastAsia="Calibri" w:hAnsi="Arial" w:cs="Arial"/>
                <w:sz w:val="22"/>
                <w:szCs w:val="22"/>
                <w:lang w:eastAsia="en-US"/>
              </w:rPr>
              <w:t>Projektavimo stadija</w:t>
            </w:r>
          </w:p>
        </w:tc>
        <w:tc>
          <w:tcPr>
            <w:tcW w:w="5917" w:type="dxa"/>
            <w:shd w:val="clear" w:color="auto" w:fill="auto"/>
            <w:vAlign w:val="center"/>
          </w:tcPr>
          <w:p w14:paraId="2339774E" w14:textId="77777777" w:rsidR="00344E05" w:rsidRPr="00344E05" w:rsidRDefault="00344E05" w:rsidP="00344E05">
            <w:pPr>
              <w:spacing w:before="40" w:after="40" w:line="240" w:lineRule="auto"/>
              <w:jc w:val="both"/>
              <w:rPr>
                <w:rFonts w:ascii="Arial" w:eastAsia="Calibri" w:hAnsi="Arial" w:cs="Arial"/>
                <w:bCs/>
                <w:noProof/>
                <w:spacing w:val="-1"/>
                <w:sz w:val="22"/>
                <w:szCs w:val="22"/>
                <w:lang w:eastAsia="en-US"/>
              </w:rPr>
            </w:pPr>
            <w:r w:rsidRPr="00344E05">
              <w:rPr>
                <w:rFonts w:ascii="Arial" w:eastAsia="Calibri" w:hAnsi="Arial" w:cs="Arial"/>
                <w:bCs/>
                <w:noProof/>
                <w:spacing w:val="-1"/>
                <w:sz w:val="22"/>
                <w:szCs w:val="22"/>
                <w:lang w:eastAsia="en-US"/>
              </w:rPr>
              <w:t>Supaprastintas statybos projektas</w:t>
            </w:r>
          </w:p>
          <w:p w14:paraId="6EA2A494" w14:textId="77777777" w:rsidR="00344E05" w:rsidRPr="00344E05" w:rsidRDefault="00344E05" w:rsidP="00344E05">
            <w:pPr>
              <w:spacing w:after="0" w:line="240" w:lineRule="auto"/>
              <w:rPr>
                <w:rFonts w:ascii="Arial" w:eastAsia="Calibri" w:hAnsi="Arial" w:cs="Arial"/>
                <w:bCs/>
                <w:noProof/>
                <w:spacing w:val="-1"/>
                <w:sz w:val="22"/>
                <w:szCs w:val="22"/>
                <w:highlight w:val="yellow"/>
                <w:lang w:eastAsia="en-US"/>
              </w:rPr>
            </w:pPr>
          </w:p>
        </w:tc>
      </w:tr>
      <w:tr w:rsidR="00344E05" w:rsidRPr="00344E05" w14:paraId="30417554" w14:textId="77777777" w:rsidTr="00F9131A">
        <w:trPr>
          <w:trHeight w:val="1066"/>
        </w:trPr>
        <w:tc>
          <w:tcPr>
            <w:tcW w:w="828" w:type="dxa"/>
            <w:shd w:val="clear" w:color="auto" w:fill="auto"/>
            <w:vAlign w:val="center"/>
          </w:tcPr>
          <w:p w14:paraId="7B20A7D7" w14:textId="77777777" w:rsidR="00344E05" w:rsidRPr="00344E05" w:rsidRDefault="00344E05" w:rsidP="00344E05">
            <w:pPr>
              <w:spacing w:before="40" w:after="40" w:line="240" w:lineRule="auto"/>
              <w:jc w:val="center"/>
              <w:rPr>
                <w:rFonts w:ascii="Arial" w:eastAsia="Calibri" w:hAnsi="Arial" w:cs="Arial"/>
                <w:sz w:val="24"/>
                <w:szCs w:val="24"/>
                <w:lang w:eastAsia="en-US"/>
              </w:rPr>
            </w:pPr>
            <w:r w:rsidRPr="00344E05">
              <w:rPr>
                <w:rFonts w:ascii="Arial" w:eastAsia="Calibri" w:hAnsi="Arial" w:cs="Arial"/>
                <w:sz w:val="24"/>
                <w:szCs w:val="24"/>
                <w:lang w:eastAsia="en-US"/>
              </w:rPr>
              <w:t>11.</w:t>
            </w:r>
          </w:p>
        </w:tc>
        <w:tc>
          <w:tcPr>
            <w:tcW w:w="3461" w:type="dxa"/>
            <w:shd w:val="clear" w:color="auto" w:fill="auto"/>
            <w:vAlign w:val="center"/>
          </w:tcPr>
          <w:p w14:paraId="2ED3D539" w14:textId="77777777" w:rsidR="00344E05" w:rsidRPr="00344E05" w:rsidRDefault="00344E05" w:rsidP="00344E05">
            <w:pPr>
              <w:spacing w:after="200"/>
              <w:rPr>
                <w:rFonts w:ascii="Arial" w:eastAsia="Calibri" w:hAnsi="Arial" w:cs="Arial"/>
                <w:sz w:val="22"/>
                <w:szCs w:val="22"/>
                <w:lang w:eastAsia="en-US"/>
              </w:rPr>
            </w:pPr>
            <w:r w:rsidRPr="00344E05">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0FA7B7C3" w14:textId="77777777" w:rsidR="00344E05" w:rsidRPr="00344E05" w:rsidRDefault="00344E05" w:rsidP="00344E05">
            <w:pPr>
              <w:spacing w:after="200"/>
              <w:rPr>
                <w:rFonts w:ascii="Arial" w:eastAsia="Calibri" w:hAnsi="Arial" w:cs="Arial"/>
                <w:bCs/>
                <w:noProof/>
                <w:spacing w:val="-1"/>
                <w:sz w:val="22"/>
                <w:szCs w:val="22"/>
                <w:highlight w:val="yellow"/>
                <w:lang w:eastAsia="en-US"/>
              </w:rPr>
            </w:pPr>
            <w:r w:rsidRPr="00344E05">
              <w:rPr>
                <w:rFonts w:ascii="Arial" w:eastAsia="Calibri" w:hAnsi="Arial" w:cs="Arial"/>
                <w:sz w:val="22"/>
                <w:szCs w:val="22"/>
                <w:lang w:eastAsia="en-US"/>
              </w:rPr>
              <w:t>Ne</w:t>
            </w:r>
          </w:p>
        </w:tc>
      </w:tr>
      <w:tr w:rsidR="00344E05" w:rsidRPr="00344E05" w14:paraId="3CAD1E1A" w14:textId="77777777" w:rsidTr="00F9131A">
        <w:tc>
          <w:tcPr>
            <w:tcW w:w="828" w:type="dxa"/>
            <w:shd w:val="clear" w:color="auto" w:fill="auto"/>
            <w:vAlign w:val="center"/>
          </w:tcPr>
          <w:p w14:paraId="5A3EE7EA" w14:textId="77777777" w:rsidR="00344E05" w:rsidRPr="00344E05" w:rsidRDefault="00344E05" w:rsidP="00344E05">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3A53D207" w14:textId="77777777" w:rsidR="00344E05" w:rsidRPr="00344E05" w:rsidRDefault="00344E05" w:rsidP="00344E05">
            <w:pPr>
              <w:spacing w:before="40" w:after="40" w:line="240" w:lineRule="auto"/>
              <w:ind w:left="360"/>
              <w:jc w:val="center"/>
              <w:rPr>
                <w:rFonts w:ascii="Arial" w:eastAsia="Calibri" w:hAnsi="Arial" w:cs="Arial"/>
                <w:b/>
                <w:sz w:val="22"/>
                <w:szCs w:val="22"/>
                <w:lang w:eastAsia="en-US"/>
              </w:rPr>
            </w:pPr>
            <w:r w:rsidRPr="00344E05">
              <w:rPr>
                <w:rFonts w:ascii="Arial" w:eastAsia="Calibri" w:hAnsi="Arial" w:cs="Arial"/>
                <w:b/>
                <w:sz w:val="22"/>
                <w:szCs w:val="22"/>
                <w:lang w:eastAsia="en-US"/>
              </w:rPr>
              <w:t>II. Perkamų paslaugų apimtis ir trukmė</w:t>
            </w:r>
          </w:p>
        </w:tc>
      </w:tr>
      <w:tr w:rsidR="00344E05" w:rsidRPr="00344E05" w14:paraId="39945D81" w14:textId="77777777" w:rsidTr="00F9131A">
        <w:trPr>
          <w:trHeight w:val="1421"/>
        </w:trPr>
        <w:tc>
          <w:tcPr>
            <w:tcW w:w="828" w:type="dxa"/>
            <w:shd w:val="clear" w:color="auto" w:fill="auto"/>
            <w:vAlign w:val="center"/>
            <w:hideMark/>
          </w:tcPr>
          <w:p w14:paraId="586890D4"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12.</w:t>
            </w:r>
          </w:p>
        </w:tc>
        <w:tc>
          <w:tcPr>
            <w:tcW w:w="3461" w:type="dxa"/>
            <w:shd w:val="clear" w:color="auto" w:fill="auto"/>
            <w:vAlign w:val="center"/>
            <w:hideMark/>
          </w:tcPr>
          <w:p w14:paraId="3E88F67F" w14:textId="77777777" w:rsidR="00344E05" w:rsidRPr="00344E05" w:rsidRDefault="00344E05" w:rsidP="00344E05">
            <w:pPr>
              <w:spacing w:before="40" w:after="40" w:line="240" w:lineRule="auto"/>
              <w:rPr>
                <w:rFonts w:ascii="Arial" w:eastAsia="Calibri" w:hAnsi="Arial" w:cs="Arial"/>
                <w:sz w:val="22"/>
                <w:szCs w:val="22"/>
                <w:u w:val="single"/>
                <w:lang w:eastAsia="en-US"/>
              </w:rPr>
            </w:pPr>
            <w:r w:rsidRPr="00344E05">
              <w:rPr>
                <w:rFonts w:ascii="Arial" w:eastAsia="Calibri" w:hAnsi="Arial" w:cs="Arial"/>
                <w:sz w:val="22"/>
                <w:szCs w:val="22"/>
                <w:lang w:eastAsia="en-US"/>
              </w:rPr>
              <w:t>Perkamų paslaugų apimtis:</w:t>
            </w:r>
          </w:p>
        </w:tc>
        <w:tc>
          <w:tcPr>
            <w:tcW w:w="5917" w:type="dxa"/>
            <w:shd w:val="clear" w:color="auto" w:fill="auto"/>
            <w:vAlign w:val="center"/>
          </w:tcPr>
          <w:p w14:paraId="27654C0B" w14:textId="77777777" w:rsidR="00344E05" w:rsidRPr="00344E05" w:rsidRDefault="00344E05" w:rsidP="00344E05">
            <w:pPr>
              <w:spacing w:before="40" w:after="0" w:line="240" w:lineRule="auto"/>
              <w:jc w:val="both"/>
              <w:rPr>
                <w:rFonts w:ascii="Arial" w:eastAsia="Calibri" w:hAnsi="Arial" w:cs="Arial"/>
                <w:bCs/>
                <w:noProof/>
                <w:spacing w:val="-1"/>
                <w:sz w:val="24"/>
                <w:szCs w:val="24"/>
                <w:lang w:eastAsia="en-US"/>
              </w:rPr>
            </w:pPr>
            <w:bookmarkStart w:id="65" w:name="part_3cc9000c2737416c924cabca91b528d0"/>
            <w:bookmarkEnd w:id="65"/>
            <w:r w:rsidRPr="00344E05">
              <w:rPr>
                <w:rFonts w:ascii="Arial" w:eastAsia="Calibri" w:hAnsi="Arial" w:cs="Arial"/>
                <w:bCs/>
                <w:noProof/>
                <w:spacing w:val="-1"/>
                <w:sz w:val="24"/>
                <w:szCs w:val="24"/>
                <w:lang w:eastAsia="en-US"/>
              </w:rPr>
              <w:t>Būtinų parengti projekto dalių sąrašas ( įskaitant, bet neapsiribojant):</w:t>
            </w:r>
          </w:p>
          <w:p w14:paraId="7422F6AB" w14:textId="77777777" w:rsidR="00344E05" w:rsidRPr="00344E05" w:rsidRDefault="00344E05" w:rsidP="00344E05">
            <w:pPr>
              <w:spacing w:after="40" w:line="240" w:lineRule="auto"/>
              <w:jc w:val="both"/>
              <w:rPr>
                <w:rFonts w:ascii="Arial" w:eastAsia="Calibri" w:hAnsi="Arial" w:cs="Arial"/>
                <w:b/>
                <w:spacing w:val="-1"/>
                <w:sz w:val="24"/>
                <w:szCs w:val="24"/>
                <w:lang w:eastAsia="en-US"/>
              </w:rPr>
            </w:pPr>
            <w:r w:rsidRPr="00344E05">
              <w:rPr>
                <w:rFonts w:ascii="Arial" w:eastAsia="Calibri" w:hAnsi="Arial" w:cs="Arial"/>
                <w:b/>
                <w:spacing w:val="-1"/>
                <w:sz w:val="24"/>
                <w:szCs w:val="24"/>
                <w:lang w:eastAsia="en-US"/>
              </w:rPr>
              <w:t>Susisiekimo komunikacijoms:</w:t>
            </w:r>
          </w:p>
          <w:p w14:paraId="7C5DF28E" w14:textId="77777777" w:rsidR="00344E05" w:rsidRPr="00344E05" w:rsidRDefault="00344E05" w:rsidP="00344E05">
            <w:pPr>
              <w:spacing w:after="0" w:line="240" w:lineRule="auto"/>
              <w:rPr>
                <w:rFonts w:ascii="Arial" w:eastAsia="Calibri" w:hAnsi="Arial" w:cs="Arial"/>
                <w:sz w:val="24"/>
                <w:szCs w:val="24"/>
                <w:lang w:eastAsia="en-US"/>
              </w:rPr>
            </w:pPr>
            <w:r w:rsidRPr="00344E05">
              <w:rPr>
                <w:rFonts w:ascii="Arial" w:eastAsia="Calibri" w:hAnsi="Arial" w:cs="Arial"/>
                <w:sz w:val="24"/>
                <w:szCs w:val="24"/>
                <w:lang w:eastAsia="en-US"/>
              </w:rPr>
              <w:t>- bendroji;</w:t>
            </w:r>
          </w:p>
          <w:p w14:paraId="3B2F3C47" w14:textId="77777777" w:rsidR="00344E05" w:rsidRPr="00344E05" w:rsidRDefault="00344E05" w:rsidP="00344E05">
            <w:pPr>
              <w:spacing w:after="0" w:line="240" w:lineRule="auto"/>
              <w:jc w:val="both"/>
              <w:rPr>
                <w:rFonts w:ascii="Arial" w:eastAsia="Calibri" w:hAnsi="Arial" w:cs="Arial"/>
                <w:sz w:val="24"/>
                <w:szCs w:val="24"/>
                <w:lang w:eastAsia="en-US"/>
              </w:rPr>
            </w:pPr>
            <w:r w:rsidRPr="00344E05">
              <w:rPr>
                <w:rFonts w:ascii="Arial" w:eastAsia="Calibri" w:hAnsi="Arial" w:cs="Arial"/>
                <w:sz w:val="24"/>
                <w:szCs w:val="24"/>
                <w:lang w:eastAsia="en-US"/>
              </w:rPr>
              <w:t>- susisiekimo (</w:t>
            </w:r>
            <w:r w:rsidRPr="00344E05">
              <w:rPr>
                <w:rFonts w:ascii="Arial" w:eastAsia="Calibri" w:hAnsi="Arial" w:cs="Arial"/>
                <w:noProof/>
                <w:sz w:val="24"/>
                <w:szCs w:val="24"/>
                <w:lang w:eastAsia="en-US"/>
              </w:rPr>
              <w:t>Ardomų dangų planą;</w:t>
            </w:r>
            <w:r w:rsidRPr="00344E05">
              <w:rPr>
                <w:rFonts w:ascii="Arial" w:eastAsia="Calibri" w:hAnsi="Arial" w:cs="Arial"/>
                <w:sz w:val="24"/>
                <w:szCs w:val="24"/>
                <w:lang w:eastAsia="en-US"/>
              </w:rPr>
              <w:t xml:space="preserve"> </w:t>
            </w:r>
            <w:r w:rsidRPr="00344E05">
              <w:rPr>
                <w:rFonts w:ascii="Arial" w:eastAsiaTheme="minorHAnsi" w:hAnsi="Arial" w:cs="Arial"/>
                <w:noProof/>
                <w:sz w:val="24"/>
                <w:szCs w:val="24"/>
                <w:lang w:eastAsia="en-US"/>
              </w:rPr>
              <w:t>Dangų ir eismo organizavimo planus;</w:t>
            </w:r>
            <w:r w:rsidRPr="00344E05">
              <w:rPr>
                <w:rFonts w:ascii="Arial" w:eastAsia="Calibri" w:hAnsi="Arial" w:cs="Arial"/>
                <w:sz w:val="24"/>
                <w:szCs w:val="24"/>
                <w:lang w:eastAsia="en-US"/>
              </w:rPr>
              <w:t xml:space="preserve"> </w:t>
            </w:r>
            <w:r w:rsidRPr="00344E05">
              <w:rPr>
                <w:rFonts w:ascii="Arial" w:eastAsiaTheme="minorHAnsi" w:hAnsi="Arial" w:cs="Arial"/>
                <w:noProof/>
                <w:sz w:val="24"/>
                <w:szCs w:val="24"/>
                <w:lang w:eastAsia="en-US"/>
              </w:rPr>
              <w:t>Vertikalinį aukščių planą;</w:t>
            </w:r>
            <w:r w:rsidRPr="00344E05">
              <w:rPr>
                <w:rFonts w:ascii="Arial" w:eastAsia="Calibri" w:hAnsi="Arial" w:cs="Arial"/>
                <w:sz w:val="24"/>
                <w:szCs w:val="24"/>
                <w:lang w:eastAsia="en-US"/>
              </w:rPr>
              <w:t xml:space="preserve"> </w:t>
            </w:r>
            <w:r w:rsidRPr="00344E05">
              <w:rPr>
                <w:rFonts w:ascii="Arial" w:eastAsiaTheme="minorHAnsi" w:hAnsi="Arial" w:cs="Arial"/>
                <w:noProof/>
                <w:sz w:val="24"/>
                <w:szCs w:val="24"/>
                <w:lang w:eastAsia="en-US"/>
              </w:rPr>
              <w:t>Išilginio profilio brėžinį;</w:t>
            </w:r>
            <w:r w:rsidRPr="00344E05">
              <w:rPr>
                <w:rFonts w:ascii="Arial" w:eastAsia="Calibri" w:hAnsi="Arial" w:cs="Arial"/>
                <w:sz w:val="24"/>
                <w:szCs w:val="24"/>
                <w:lang w:eastAsia="en-US"/>
              </w:rPr>
              <w:t xml:space="preserve"> </w:t>
            </w:r>
            <w:r w:rsidRPr="00344E05">
              <w:rPr>
                <w:rFonts w:ascii="Arial" w:eastAsiaTheme="minorHAnsi" w:hAnsi="Arial" w:cs="Arial"/>
                <w:noProof/>
                <w:sz w:val="24"/>
                <w:szCs w:val="24"/>
                <w:lang w:eastAsia="en-US"/>
              </w:rPr>
              <w:t>Skersinio profilio brėžinį;</w:t>
            </w:r>
            <w:r w:rsidRPr="00344E05">
              <w:rPr>
                <w:rFonts w:ascii="Arial" w:eastAsia="Calibri" w:hAnsi="Arial" w:cs="Arial"/>
                <w:sz w:val="24"/>
                <w:szCs w:val="24"/>
                <w:lang w:eastAsia="en-US"/>
              </w:rPr>
              <w:t xml:space="preserve"> </w:t>
            </w:r>
            <w:r w:rsidRPr="00344E05">
              <w:rPr>
                <w:rFonts w:ascii="Arial" w:eastAsiaTheme="minorHAnsi" w:hAnsi="Arial" w:cs="Arial"/>
                <w:noProof/>
                <w:sz w:val="24"/>
                <w:szCs w:val="24"/>
                <w:lang w:eastAsia="en-US"/>
              </w:rPr>
              <w:t>Suvestinį inžinerinių tinklų planą</w:t>
            </w:r>
            <w:r w:rsidRPr="00344E05">
              <w:rPr>
                <w:rFonts w:ascii="Arial" w:eastAsia="Calibri" w:hAnsi="Arial" w:cs="Arial"/>
                <w:sz w:val="24"/>
                <w:szCs w:val="24"/>
                <w:lang w:eastAsia="en-US"/>
              </w:rPr>
              <w:t>);</w:t>
            </w:r>
          </w:p>
          <w:p w14:paraId="1E285207" w14:textId="77777777" w:rsidR="00344E05" w:rsidRPr="00344E05" w:rsidRDefault="00344E05" w:rsidP="00344E05">
            <w:pPr>
              <w:spacing w:after="0" w:line="240" w:lineRule="auto"/>
              <w:jc w:val="both"/>
              <w:rPr>
                <w:rFonts w:ascii="Arial" w:eastAsia="Calibri" w:hAnsi="Arial" w:cs="Arial"/>
                <w:sz w:val="24"/>
                <w:szCs w:val="24"/>
                <w:lang w:eastAsia="en-US"/>
              </w:rPr>
            </w:pPr>
            <w:r w:rsidRPr="00344E05">
              <w:rPr>
                <w:rFonts w:ascii="Arial" w:eastAsia="Calibri" w:hAnsi="Arial" w:cs="Arial"/>
                <w:sz w:val="24"/>
                <w:szCs w:val="24"/>
                <w:lang w:eastAsia="en-US"/>
              </w:rPr>
              <w:lastRenderedPageBreak/>
              <w:t>- pasirengimo statybai ir statybos darbų organizavimo;</w:t>
            </w:r>
          </w:p>
          <w:p w14:paraId="0BDF8F0B" w14:textId="77777777" w:rsidR="00344E05" w:rsidRPr="00344E05" w:rsidRDefault="00344E05" w:rsidP="00344E05">
            <w:pPr>
              <w:spacing w:after="0" w:line="240" w:lineRule="auto"/>
              <w:rPr>
                <w:rFonts w:ascii="Arial" w:eastAsia="Calibri" w:hAnsi="Arial" w:cs="Arial"/>
                <w:sz w:val="24"/>
                <w:szCs w:val="24"/>
                <w:lang w:eastAsia="en-US"/>
              </w:rPr>
            </w:pPr>
            <w:r w:rsidRPr="00344E05">
              <w:rPr>
                <w:rFonts w:ascii="Arial" w:eastAsia="Calibri" w:hAnsi="Arial" w:cs="Arial"/>
                <w:sz w:val="24"/>
                <w:szCs w:val="24"/>
                <w:lang w:eastAsia="en-US"/>
              </w:rPr>
              <w:t>- statybos skaičiuojamosios kainos nustatymo;</w:t>
            </w:r>
          </w:p>
          <w:p w14:paraId="1A7F4AD3" w14:textId="77777777" w:rsidR="00344E05" w:rsidRPr="00344E05" w:rsidRDefault="00344E05" w:rsidP="00344E05">
            <w:pPr>
              <w:spacing w:after="0" w:line="240" w:lineRule="auto"/>
              <w:rPr>
                <w:rFonts w:ascii="Arial" w:eastAsia="Calibri" w:hAnsi="Arial" w:cs="Arial"/>
                <w:sz w:val="24"/>
                <w:szCs w:val="24"/>
                <w:lang w:eastAsia="en-US"/>
              </w:rPr>
            </w:pPr>
            <w:r w:rsidRPr="00344E05">
              <w:rPr>
                <w:rFonts w:ascii="Arial" w:eastAsia="Calibri" w:hAnsi="Arial" w:cs="Arial"/>
                <w:sz w:val="24"/>
                <w:szCs w:val="24"/>
                <w:lang w:eastAsia="en-US"/>
              </w:rPr>
              <w:t>- vandentiekio ir nuotekų šalinimo;</w:t>
            </w:r>
          </w:p>
          <w:p w14:paraId="2066527A" w14:textId="77777777" w:rsidR="00344E05" w:rsidRPr="00344E05" w:rsidRDefault="00344E05" w:rsidP="00344E05">
            <w:pPr>
              <w:spacing w:after="0" w:line="240" w:lineRule="auto"/>
              <w:rPr>
                <w:rFonts w:ascii="Arial" w:eastAsia="Calibri" w:hAnsi="Arial" w:cs="Arial"/>
                <w:sz w:val="24"/>
                <w:szCs w:val="24"/>
                <w:lang w:eastAsia="en-US"/>
              </w:rPr>
            </w:pPr>
            <w:r w:rsidRPr="00344E05">
              <w:rPr>
                <w:rFonts w:ascii="Arial" w:eastAsia="Calibri" w:hAnsi="Arial" w:cs="Arial"/>
                <w:sz w:val="24"/>
                <w:szCs w:val="24"/>
                <w:lang w:eastAsia="en-US"/>
              </w:rPr>
              <w:t>- elektrotechnikos.</w:t>
            </w:r>
          </w:p>
          <w:p w14:paraId="1076D349" w14:textId="77777777" w:rsidR="00344E05" w:rsidRPr="00344E05" w:rsidRDefault="00344E05" w:rsidP="00344E05">
            <w:pPr>
              <w:spacing w:after="0" w:line="240" w:lineRule="auto"/>
              <w:ind w:left="210"/>
              <w:jc w:val="both"/>
              <w:rPr>
                <w:rFonts w:ascii="Arial" w:eastAsia="Calibri" w:hAnsi="Arial" w:cs="Arial"/>
                <w:bCs/>
                <w:color w:val="FF0000"/>
                <w:spacing w:val="-1"/>
                <w:sz w:val="24"/>
                <w:szCs w:val="24"/>
                <w:lang w:eastAsia="en-US"/>
              </w:rPr>
            </w:pPr>
          </w:p>
        </w:tc>
      </w:tr>
      <w:tr w:rsidR="00344E05" w:rsidRPr="00344E05" w14:paraId="33BDF160" w14:textId="77777777" w:rsidTr="00F9131A">
        <w:tc>
          <w:tcPr>
            <w:tcW w:w="828" w:type="dxa"/>
            <w:shd w:val="clear" w:color="auto" w:fill="auto"/>
            <w:vAlign w:val="center"/>
            <w:hideMark/>
          </w:tcPr>
          <w:p w14:paraId="0BD3EA5E"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lastRenderedPageBreak/>
              <w:t>12.1.</w:t>
            </w:r>
          </w:p>
        </w:tc>
        <w:tc>
          <w:tcPr>
            <w:tcW w:w="3461" w:type="dxa"/>
            <w:shd w:val="clear" w:color="auto" w:fill="auto"/>
            <w:vAlign w:val="center"/>
            <w:hideMark/>
          </w:tcPr>
          <w:p w14:paraId="5BD2DD15"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43784CAA" w14:textId="77777777" w:rsidR="00344E05" w:rsidRPr="00344E05" w:rsidRDefault="00344E05" w:rsidP="00344E05">
            <w:pPr>
              <w:spacing w:before="40" w:after="40" w:line="240" w:lineRule="auto"/>
              <w:jc w:val="both"/>
              <w:rPr>
                <w:rFonts w:ascii="Arial" w:eastAsia="Calibri" w:hAnsi="Arial" w:cs="Arial"/>
                <w:bCs/>
                <w:noProof/>
                <w:spacing w:val="-1"/>
                <w:sz w:val="24"/>
                <w:szCs w:val="24"/>
                <w:lang w:eastAsia="en-US"/>
              </w:rPr>
            </w:pPr>
            <w:r w:rsidRPr="00344E05">
              <w:rPr>
                <w:rFonts w:ascii="Arial" w:eastAsia="Calibri" w:hAnsi="Arial" w:cs="Arial"/>
                <w:bCs/>
                <w:noProof/>
                <w:spacing w:val="-1"/>
                <w:sz w:val="24"/>
                <w:szCs w:val="24"/>
                <w:lang w:eastAsia="en-US"/>
              </w:rPr>
              <w:t>Parengti projektinę dokumentaciją pagal STR 1.04.04:2017 „Statinio projektavimas, projekto ekspertizė“ reikalavimus.</w:t>
            </w:r>
          </w:p>
          <w:p w14:paraId="7921EE05" w14:textId="77777777" w:rsidR="00344E05" w:rsidRPr="00344E05" w:rsidRDefault="00344E05" w:rsidP="00344E05">
            <w:pPr>
              <w:spacing w:before="40" w:after="40" w:line="240" w:lineRule="auto"/>
              <w:jc w:val="both"/>
              <w:rPr>
                <w:rFonts w:ascii="Arial" w:eastAsia="Calibri" w:hAnsi="Arial" w:cs="Arial"/>
                <w:bCs/>
                <w:noProof/>
                <w:spacing w:val="-1"/>
                <w:sz w:val="24"/>
                <w:szCs w:val="24"/>
                <w:lang w:eastAsia="en-US"/>
              </w:rPr>
            </w:pPr>
            <w:bookmarkStart w:id="66" w:name="_Hlk189646048"/>
            <w:r w:rsidRPr="00344E05">
              <w:rPr>
                <w:rFonts w:ascii="Arial" w:eastAsia="Calibri" w:hAnsi="Arial" w:cs="Arial"/>
                <w:bCs/>
                <w:noProof/>
                <w:spacing w:val="-1"/>
                <w:sz w:val="24"/>
                <w:szCs w:val="24"/>
                <w:lang w:eastAsia="en-US"/>
              </w:rPr>
              <w:t>(Pastaba: Jeigu reikalinga pagal projektuojamo objekto specifiką, projektuotojas patikslina ir atlieka reikalingus dokumentus</w:t>
            </w:r>
            <w:bookmarkEnd w:id="66"/>
            <w:r w:rsidRPr="00344E05">
              <w:rPr>
                <w:rFonts w:ascii="Arial" w:eastAsia="Calibri" w:hAnsi="Arial" w:cs="Arial"/>
                <w:bCs/>
                <w:noProof/>
                <w:spacing w:val="-1"/>
                <w:sz w:val="24"/>
                <w:szCs w:val="24"/>
                <w:lang w:eastAsia="en-US"/>
              </w:rPr>
              <w:t>, tyrimus ir t.t.: pvz: eismo srautų tyrimai, saugaus eismo auditas ar kt.)</w:t>
            </w:r>
          </w:p>
          <w:p w14:paraId="25B534F9" w14:textId="77777777" w:rsidR="00344E05" w:rsidRPr="00344E05" w:rsidRDefault="00344E05" w:rsidP="00344E05">
            <w:pPr>
              <w:spacing w:before="40" w:after="40" w:line="240" w:lineRule="auto"/>
              <w:jc w:val="both"/>
              <w:rPr>
                <w:rFonts w:ascii="Arial" w:eastAsia="Calibri" w:hAnsi="Arial" w:cs="Arial"/>
                <w:bCs/>
                <w:noProof/>
                <w:spacing w:val="-1"/>
                <w:sz w:val="24"/>
                <w:szCs w:val="24"/>
                <w:lang w:eastAsia="en-US"/>
              </w:rPr>
            </w:pPr>
          </w:p>
        </w:tc>
      </w:tr>
      <w:tr w:rsidR="00344E05" w:rsidRPr="00344E05" w14:paraId="32DD17A4" w14:textId="77777777" w:rsidTr="00F9131A">
        <w:tc>
          <w:tcPr>
            <w:tcW w:w="828" w:type="dxa"/>
            <w:shd w:val="clear" w:color="auto" w:fill="auto"/>
            <w:vAlign w:val="center"/>
            <w:hideMark/>
          </w:tcPr>
          <w:p w14:paraId="18E1BD34"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12.2.</w:t>
            </w:r>
          </w:p>
        </w:tc>
        <w:tc>
          <w:tcPr>
            <w:tcW w:w="3461" w:type="dxa"/>
            <w:shd w:val="clear" w:color="auto" w:fill="auto"/>
            <w:vAlign w:val="center"/>
          </w:tcPr>
          <w:p w14:paraId="272438C0"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33A1F4D1" w14:textId="77777777" w:rsidR="00344E05" w:rsidRPr="00344E05" w:rsidRDefault="00344E05" w:rsidP="00344E05">
            <w:pPr>
              <w:spacing w:before="40" w:after="0" w:line="240" w:lineRule="auto"/>
              <w:jc w:val="both"/>
              <w:rPr>
                <w:rFonts w:ascii="Arial" w:eastAsia="Calibri" w:hAnsi="Arial" w:cs="Arial"/>
                <w:b/>
                <w:spacing w:val="-1"/>
                <w:sz w:val="24"/>
                <w:szCs w:val="24"/>
                <w:lang w:eastAsia="en-US"/>
              </w:rPr>
            </w:pPr>
            <w:r w:rsidRPr="00344E05">
              <w:rPr>
                <w:rFonts w:ascii="Arial" w:eastAsia="Calibri" w:hAnsi="Arial" w:cs="Arial"/>
                <w:b/>
                <w:spacing w:val="-1"/>
                <w:sz w:val="24"/>
                <w:szCs w:val="24"/>
                <w:lang w:eastAsia="en-US"/>
              </w:rPr>
              <w:t>Parengti būtinus atlikti tyrimus:</w:t>
            </w:r>
          </w:p>
          <w:p w14:paraId="6739D24F" w14:textId="77777777" w:rsidR="00344E05" w:rsidRPr="00344E05" w:rsidRDefault="00344E05" w:rsidP="00344E05">
            <w:pPr>
              <w:spacing w:before="40" w:after="0" w:line="240" w:lineRule="auto"/>
              <w:jc w:val="both"/>
              <w:rPr>
                <w:rFonts w:ascii="Arial" w:eastAsia="Calibri" w:hAnsi="Arial" w:cs="Arial"/>
                <w:bCs/>
                <w:spacing w:val="-1"/>
                <w:sz w:val="24"/>
                <w:szCs w:val="24"/>
                <w:lang w:eastAsia="en-US"/>
              </w:rPr>
            </w:pPr>
            <w:r w:rsidRPr="00344E05">
              <w:rPr>
                <w:rFonts w:ascii="Arial" w:eastAsia="Calibri" w:hAnsi="Arial" w:cs="Arial"/>
                <w:bCs/>
                <w:spacing w:val="-1"/>
                <w:sz w:val="24"/>
                <w:szCs w:val="24"/>
                <w:lang w:eastAsia="en-US"/>
              </w:rPr>
              <w:t xml:space="preserve">- inžineriniai geodeziniai tyrimai;  </w:t>
            </w:r>
          </w:p>
          <w:p w14:paraId="30461F7B" w14:textId="77777777" w:rsidR="00344E05" w:rsidRPr="00344E05" w:rsidRDefault="00344E05" w:rsidP="00344E05">
            <w:pPr>
              <w:spacing w:before="40" w:after="0" w:line="240" w:lineRule="auto"/>
              <w:jc w:val="both"/>
              <w:rPr>
                <w:rFonts w:ascii="Arial" w:eastAsia="Calibri" w:hAnsi="Arial" w:cs="Arial"/>
                <w:bCs/>
                <w:spacing w:val="-1"/>
                <w:sz w:val="24"/>
                <w:szCs w:val="24"/>
                <w:lang w:eastAsia="en-US"/>
              </w:rPr>
            </w:pPr>
            <w:r w:rsidRPr="00344E05">
              <w:rPr>
                <w:rFonts w:ascii="Arial" w:eastAsia="Calibri" w:hAnsi="Arial" w:cs="Arial"/>
                <w:bCs/>
                <w:spacing w:val="-1"/>
                <w:sz w:val="24"/>
                <w:szCs w:val="24"/>
                <w:lang w:eastAsia="en-US"/>
              </w:rPr>
              <w:t xml:space="preserve">- inžineriniai geologiniai ir geotechniniai tyrimai; </w:t>
            </w:r>
          </w:p>
          <w:p w14:paraId="0D32720D" w14:textId="77777777" w:rsidR="00344E05" w:rsidRPr="00344E05" w:rsidRDefault="00344E05" w:rsidP="00344E05">
            <w:pPr>
              <w:spacing w:before="40" w:after="0" w:line="240" w:lineRule="auto"/>
              <w:jc w:val="both"/>
              <w:rPr>
                <w:rFonts w:ascii="Arial" w:eastAsia="Calibri" w:hAnsi="Arial" w:cs="Arial"/>
                <w:bCs/>
                <w:color w:val="FF0000"/>
                <w:spacing w:val="-1"/>
                <w:sz w:val="24"/>
                <w:szCs w:val="24"/>
                <w:lang w:eastAsia="en-US"/>
              </w:rPr>
            </w:pPr>
            <w:r w:rsidRPr="00344E05">
              <w:rPr>
                <w:rFonts w:ascii="Arial" w:eastAsia="Calibri" w:hAnsi="Arial" w:cs="Arial"/>
                <w:b/>
                <w:spacing w:val="-1"/>
                <w:sz w:val="24"/>
                <w:szCs w:val="24"/>
                <w:lang w:eastAsia="en-US"/>
              </w:rPr>
              <w:t>Techninės užduoties rengimas bei paraiškų prisijungimo sąlygoms gavimas. Parengti projektinius pasiūlymus;</w:t>
            </w:r>
            <w:r w:rsidRPr="00344E05">
              <w:rPr>
                <w:rFonts w:ascii="Arial" w:eastAsia="Calibri" w:hAnsi="Arial" w:cs="Arial"/>
                <w:bCs/>
                <w:spacing w:val="-1"/>
                <w:sz w:val="24"/>
                <w:szCs w:val="24"/>
                <w:lang w:eastAsia="en-US"/>
              </w:rPr>
              <w:t xml:space="preserve"> </w:t>
            </w:r>
          </w:p>
          <w:p w14:paraId="634E1152" w14:textId="77777777" w:rsidR="00344E05" w:rsidRPr="00344E05" w:rsidRDefault="00344E05" w:rsidP="00344E05">
            <w:pPr>
              <w:spacing w:after="0" w:line="240" w:lineRule="auto"/>
              <w:jc w:val="both"/>
              <w:rPr>
                <w:rFonts w:ascii="Arial" w:eastAsia="Calibri" w:hAnsi="Arial" w:cs="Arial"/>
                <w:bCs/>
                <w:spacing w:val="-1"/>
                <w:sz w:val="24"/>
                <w:szCs w:val="24"/>
                <w:lang w:eastAsia="en-US"/>
              </w:rPr>
            </w:pPr>
            <w:r w:rsidRPr="00344E05">
              <w:rPr>
                <w:rFonts w:ascii="Arial" w:eastAsia="Calibri" w:hAnsi="Arial" w:cs="Arial"/>
                <w:bCs/>
                <w:spacing w:val="-1"/>
                <w:sz w:val="24"/>
                <w:szCs w:val="24"/>
                <w:lang w:eastAsia="en-US"/>
              </w:rPr>
              <w:t xml:space="preserve">1 popierinis egzempliorius; už sąlygas apmoka Tiekėjas Už statybą leidžiančio dokumento išdavimą apmoka Užsakovas (pagal 2023-08-31 Tarybos sprendimą T-227, </w:t>
            </w:r>
            <w:r w:rsidRPr="00344E05">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344E05">
              <w:rPr>
                <w:rFonts w:ascii="Arial" w:eastAsia="Calibri" w:hAnsi="Arial" w:cs="Arial"/>
                <w:bCs/>
                <w:spacing w:val="-1"/>
                <w:sz w:val="24"/>
                <w:szCs w:val="24"/>
                <w:lang w:eastAsia="en-US"/>
              </w:rPr>
              <w:t>);</w:t>
            </w:r>
          </w:p>
          <w:p w14:paraId="44FB6442" w14:textId="77777777" w:rsidR="00344E05" w:rsidRPr="00344E05" w:rsidRDefault="00344E05" w:rsidP="00344E05">
            <w:pPr>
              <w:spacing w:after="0" w:line="240" w:lineRule="auto"/>
              <w:jc w:val="both"/>
              <w:rPr>
                <w:rFonts w:ascii="Arial" w:eastAsia="Calibri" w:hAnsi="Arial" w:cs="Arial"/>
                <w:bCs/>
                <w:spacing w:val="-1"/>
                <w:sz w:val="24"/>
                <w:szCs w:val="24"/>
                <w:lang w:eastAsia="en-US"/>
              </w:rPr>
            </w:pPr>
            <w:r w:rsidRPr="00344E05">
              <w:rPr>
                <w:rFonts w:ascii="Arial" w:eastAsia="Calibri" w:hAnsi="Arial" w:cs="Arial"/>
                <w:b/>
                <w:spacing w:val="-1"/>
                <w:sz w:val="24"/>
                <w:szCs w:val="24"/>
                <w:lang w:eastAsia="en-US"/>
              </w:rPr>
              <w:t xml:space="preserve">Supaprastinto projekto rengimo užsakymas (kai vienu etapu); </w:t>
            </w:r>
            <w:r w:rsidRPr="00344E05">
              <w:rPr>
                <w:rFonts w:ascii="Arial" w:eastAsia="Calibri" w:hAnsi="Arial" w:cs="Arial"/>
                <w:bCs/>
                <w:spacing w:val="-1"/>
                <w:sz w:val="24"/>
                <w:szCs w:val="24"/>
                <w:lang w:eastAsia="en-US"/>
              </w:rPr>
              <w:t>1</w:t>
            </w:r>
            <w:r w:rsidRPr="00344E05">
              <w:rPr>
                <w:rFonts w:ascii="Arial" w:eastAsia="Calibri" w:hAnsi="Arial" w:cs="Arial"/>
                <w:b/>
                <w:spacing w:val="-1"/>
                <w:sz w:val="24"/>
                <w:szCs w:val="24"/>
                <w:lang w:eastAsia="en-US"/>
              </w:rPr>
              <w:t xml:space="preserve"> </w:t>
            </w:r>
            <w:r w:rsidRPr="00344E05">
              <w:rPr>
                <w:rFonts w:ascii="Arial" w:eastAsia="Calibri" w:hAnsi="Arial" w:cs="Arial"/>
                <w:bCs/>
                <w:spacing w:val="-1"/>
                <w:sz w:val="24"/>
                <w:szCs w:val="24"/>
                <w:lang w:eastAsia="en-US"/>
              </w:rPr>
              <w:t xml:space="preserve">vnt. popierinių egzempliorių; 1 vnt. skaitmenine forma USB laikmenoje; 1 iš jų pilnai nuasmenintas, originalą saugo Tiekėjas; </w:t>
            </w:r>
          </w:p>
          <w:p w14:paraId="7B422046" w14:textId="77777777" w:rsidR="00344E05" w:rsidRPr="00344E05" w:rsidRDefault="00344E05" w:rsidP="00344E05">
            <w:pPr>
              <w:spacing w:after="0" w:line="240" w:lineRule="auto"/>
              <w:jc w:val="both"/>
              <w:rPr>
                <w:rFonts w:ascii="Arial" w:eastAsia="Calibri" w:hAnsi="Arial" w:cs="Arial"/>
                <w:b/>
                <w:spacing w:val="-1"/>
                <w:sz w:val="24"/>
                <w:szCs w:val="24"/>
                <w:lang w:eastAsia="en-US"/>
              </w:rPr>
            </w:pPr>
            <w:r w:rsidRPr="00344E05">
              <w:rPr>
                <w:rFonts w:ascii="Arial" w:eastAsia="Calibri" w:hAnsi="Arial" w:cs="Arial"/>
                <w:b/>
                <w:spacing w:val="-1"/>
                <w:sz w:val="24"/>
                <w:szCs w:val="24"/>
                <w:lang w:eastAsia="en-US"/>
              </w:rPr>
              <w:t>Statinio projekto vykdymo priežiūra; 1080 k. d.</w:t>
            </w:r>
          </w:p>
        </w:tc>
      </w:tr>
      <w:tr w:rsidR="00344E05" w:rsidRPr="00344E05" w14:paraId="440EB0A4" w14:textId="77777777" w:rsidTr="00F9131A">
        <w:tc>
          <w:tcPr>
            <w:tcW w:w="828" w:type="dxa"/>
            <w:shd w:val="clear" w:color="auto" w:fill="auto"/>
            <w:vAlign w:val="center"/>
          </w:tcPr>
          <w:p w14:paraId="66E0ABF1"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12.3.</w:t>
            </w:r>
          </w:p>
        </w:tc>
        <w:tc>
          <w:tcPr>
            <w:tcW w:w="3461" w:type="dxa"/>
            <w:shd w:val="clear" w:color="auto" w:fill="auto"/>
            <w:vAlign w:val="center"/>
          </w:tcPr>
          <w:p w14:paraId="543133B0"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projekto vykdymo priežiūra</w:t>
            </w:r>
          </w:p>
        </w:tc>
        <w:tc>
          <w:tcPr>
            <w:tcW w:w="5917" w:type="dxa"/>
            <w:shd w:val="clear" w:color="auto" w:fill="auto"/>
            <w:vAlign w:val="center"/>
          </w:tcPr>
          <w:p w14:paraId="7E98B96E" w14:textId="77777777" w:rsidR="00344E05" w:rsidRPr="00344E05" w:rsidRDefault="00344E05" w:rsidP="00344E05">
            <w:pPr>
              <w:spacing w:before="40" w:after="40" w:line="240" w:lineRule="auto"/>
              <w:jc w:val="both"/>
              <w:rPr>
                <w:rFonts w:ascii="Arial" w:eastAsia="Calibri" w:hAnsi="Arial" w:cs="Arial"/>
                <w:iCs/>
                <w:sz w:val="24"/>
                <w:szCs w:val="24"/>
              </w:rPr>
            </w:pPr>
            <w:r w:rsidRPr="00344E05">
              <w:rPr>
                <w:rFonts w:ascii="Arial" w:eastAsia="Calibri" w:hAnsi="Arial" w:cs="Arial"/>
                <w:bCs/>
                <w:noProof/>
                <w:spacing w:val="-1"/>
                <w:sz w:val="24"/>
                <w:szCs w:val="24"/>
                <w:lang w:eastAsia="en-US"/>
              </w:rPr>
              <w:t>Vykdyti projekto vykdymo priežiūrą pagal teisės aktus ar kaip numato preliminari projektavimo užduotis. Jeigu darbų vykdymo metu atsirado projekto sprendinių pakeitimai, projektuotojas neatlygintinai privalo parengti galutinę projekto laidą.</w:t>
            </w:r>
          </w:p>
        </w:tc>
      </w:tr>
      <w:tr w:rsidR="00344E05" w:rsidRPr="00344E05" w14:paraId="15750B69" w14:textId="77777777" w:rsidTr="00F9131A">
        <w:tc>
          <w:tcPr>
            <w:tcW w:w="828" w:type="dxa"/>
            <w:shd w:val="clear" w:color="auto" w:fill="auto"/>
            <w:vAlign w:val="center"/>
          </w:tcPr>
          <w:p w14:paraId="029B4AD7"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12.4.</w:t>
            </w:r>
          </w:p>
        </w:tc>
        <w:tc>
          <w:tcPr>
            <w:tcW w:w="3461" w:type="dxa"/>
            <w:shd w:val="clear" w:color="auto" w:fill="auto"/>
            <w:vAlign w:val="center"/>
          </w:tcPr>
          <w:p w14:paraId="1A92C39E"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t>projekto ekspertizė</w:t>
            </w:r>
          </w:p>
        </w:tc>
        <w:tc>
          <w:tcPr>
            <w:tcW w:w="5917" w:type="dxa"/>
            <w:shd w:val="clear" w:color="auto" w:fill="auto"/>
            <w:vAlign w:val="center"/>
          </w:tcPr>
          <w:p w14:paraId="0B675002" w14:textId="77777777" w:rsidR="00344E05" w:rsidRPr="00344E05" w:rsidRDefault="00344E05" w:rsidP="00344E05">
            <w:pPr>
              <w:spacing w:before="40" w:after="40" w:line="240" w:lineRule="auto"/>
              <w:jc w:val="both"/>
              <w:rPr>
                <w:rFonts w:ascii="Arial" w:eastAsia="Calibri" w:hAnsi="Arial" w:cs="Arial"/>
                <w:bCs/>
                <w:noProof/>
                <w:spacing w:val="-1"/>
                <w:sz w:val="24"/>
                <w:szCs w:val="24"/>
                <w:lang w:eastAsia="en-US"/>
              </w:rPr>
            </w:pPr>
            <w:r w:rsidRPr="00344E05">
              <w:rPr>
                <w:rFonts w:ascii="Arial" w:eastAsia="Calibri" w:hAnsi="Arial" w:cs="Arial"/>
                <w:bCs/>
                <w:noProof/>
                <w:spacing w:val="-1"/>
                <w:sz w:val="24"/>
                <w:szCs w:val="24"/>
                <w:lang w:eastAsia="en-US"/>
              </w:rPr>
              <w:t>Projekto ekspertizę organizuoja ir apmoka Statytojas (Užsakovas).</w:t>
            </w:r>
          </w:p>
        </w:tc>
      </w:tr>
      <w:tr w:rsidR="00344E05" w:rsidRPr="00344E05" w14:paraId="16B59D8A" w14:textId="77777777" w:rsidTr="00F9131A">
        <w:trPr>
          <w:trHeight w:val="91"/>
        </w:trPr>
        <w:tc>
          <w:tcPr>
            <w:tcW w:w="828" w:type="dxa"/>
            <w:shd w:val="clear" w:color="auto" w:fill="auto"/>
            <w:vAlign w:val="center"/>
            <w:hideMark/>
          </w:tcPr>
          <w:p w14:paraId="464374D7" w14:textId="77777777" w:rsidR="00344E05" w:rsidRPr="00344E05" w:rsidRDefault="00344E05" w:rsidP="00344E05">
            <w:pPr>
              <w:spacing w:before="40" w:after="40" w:line="240" w:lineRule="auto"/>
              <w:jc w:val="center"/>
              <w:rPr>
                <w:rFonts w:ascii="Arial" w:eastAsia="Calibri" w:hAnsi="Arial" w:cs="Arial"/>
                <w:sz w:val="22"/>
                <w:szCs w:val="22"/>
                <w:lang w:eastAsia="en-US"/>
              </w:rPr>
            </w:pPr>
            <w:r w:rsidRPr="00344E05">
              <w:rPr>
                <w:rFonts w:ascii="Arial" w:eastAsia="Calibri" w:hAnsi="Arial" w:cs="Arial"/>
                <w:sz w:val="22"/>
                <w:szCs w:val="22"/>
                <w:lang w:eastAsia="en-US"/>
              </w:rPr>
              <w:t>13.</w:t>
            </w:r>
          </w:p>
        </w:tc>
        <w:tc>
          <w:tcPr>
            <w:tcW w:w="3461" w:type="dxa"/>
            <w:shd w:val="clear" w:color="auto" w:fill="auto"/>
            <w:vAlign w:val="center"/>
            <w:hideMark/>
          </w:tcPr>
          <w:p w14:paraId="24E630B4" w14:textId="77777777" w:rsidR="00344E05" w:rsidRPr="00344E05" w:rsidRDefault="00344E05" w:rsidP="00344E05">
            <w:pPr>
              <w:spacing w:before="40" w:after="40" w:line="240" w:lineRule="auto"/>
              <w:rPr>
                <w:rFonts w:ascii="Arial" w:eastAsia="Calibri" w:hAnsi="Arial" w:cs="Arial"/>
                <w:sz w:val="22"/>
                <w:szCs w:val="22"/>
                <w:u w:val="single"/>
                <w:lang w:eastAsia="en-US"/>
              </w:rPr>
            </w:pPr>
            <w:r w:rsidRPr="00344E05">
              <w:rPr>
                <w:rFonts w:ascii="Arial" w:eastAsia="Calibri" w:hAnsi="Arial" w:cs="Arial"/>
                <w:sz w:val="22"/>
                <w:szCs w:val="22"/>
                <w:lang w:eastAsia="en-US"/>
              </w:rPr>
              <w:t>Paslaugų suteikimo terminas</w:t>
            </w:r>
          </w:p>
        </w:tc>
        <w:tc>
          <w:tcPr>
            <w:tcW w:w="5917" w:type="dxa"/>
            <w:shd w:val="clear" w:color="auto" w:fill="auto"/>
            <w:vAlign w:val="center"/>
          </w:tcPr>
          <w:p w14:paraId="2DE71FA4" w14:textId="77777777" w:rsidR="00344E05" w:rsidRPr="00344E05" w:rsidRDefault="00344E05" w:rsidP="00344E05">
            <w:pPr>
              <w:spacing w:before="40" w:after="40" w:line="240" w:lineRule="auto"/>
              <w:jc w:val="both"/>
              <w:rPr>
                <w:rFonts w:ascii="Arial" w:eastAsia="Calibri" w:hAnsi="Arial" w:cs="Arial"/>
                <w:bCs/>
                <w:noProof/>
                <w:spacing w:val="-1"/>
                <w:sz w:val="24"/>
                <w:szCs w:val="24"/>
                <w:lang w:eastAsia="en-US"/>
              </w:rPr>
            </w:pPr>
            <w:r w:rsidRPr="00344E05">
              <w:rPr>
                <w:rFonts w:ascii="Arial" w:eastAsia="Calibri" w:hAnsi="Arial" w:cs="Arial"/>
                <w:bCs/>
                <w:noProof/>
                <w:spacing w:val="-1"/>
                <w:sz w:val="24"/>
                <w:szCs w:val="24"/>
                <w:lang w:eastAsia="en-US"/>
              </w:rPr>
              <w:t>Projekto parengimo terminas –</w:t>
            </w:r>
            <w:r w:rsidRPr="00344E05">
              <w:rPr>
                <w:rFonts w:ascii="Arial" w:eastAsia="Calibri" w:hAnsi="Arial" w:cs="Arial"/>
                <w:b/>
                <w:noProof/>
                <w:spacing w:val="-1"/>
                <w:sz w:val="24"/>
                <w:szCs w:val="24"/>
                <w:lang w:eastAsia="en-US"/>
              </w:rPr>
              <w:t xml:space="preserve"> 7 mėn. </w:t>
            </w:r>
            <w:r w:rsidRPr="00344E05">
              <w:rPr>
                <w:rFonts w:ascii="Arial" w:eastAsia="Calibri" w:hAnsi="Arial" w:cs="Arial"/>
                <w:bCs/>
                <w:noProof/>
                <w:spacing w:val="-1"/>
                <w:sz w:val="24"/>
                <w:szCs w:val="24"/>
                <w:lang w:eastAsia="en-US"/>
              </w:rPr>
              <w:t xml:space="preserve">projekto vykdymo priežiūros paslauga – </w:t>
            </w:r>
            <w:r w:rsidRPr="00344E05">
              <w:rPr>
                <w:rFonts w:ascii="Arial" w:eastAsia="Calibri" w:hAnsi="Arial" w:cs="Arial"/>
                <w:b/>
                <w:noProof/>
                <w:spacing w:val="-1"/>
                <w:sz w:val="24"/>
                <w:szCs w:val="24"/>
                <w:lang w:eastAsia="en-US"/>
              </w:rPr>
              <w:t>36 mėn.</w:t>
            </w:r>
          </w:p>
        </w:tc>
      </w:tr>
      <w:tr w:rsidR="00344E05" w:rsidRPr="00344E05" w14:paraId="773FD36F" w14:textId="77777777" w:rsidTr="00F9131A">
        <w:trPr>
          <w:trHeight w:val="393"/>
        </w:trPr>
        <w:tc>
          <w:tcPr>
            <w:tcW w:w="10206" w:type="dxa"/>
            <w:gridSpan w:val="3"/>
            <w:shd w:val="clear" w:color="auto" w:fill="auto"/>
            <w:vAlign w:val="center"/>
          </w:tcPr>
          <w:p w14:paraId="50696B22" w14:textId="77777777" w:rsidR="00344E05" w:rsidRPr="00344E05" w:rsidRDefault="00344E05" w:rsidP="00344E05">
            <w:pPr>
              <w:spacing w:before="40" w:after="40" w:line="240" w:lineRule="auto"/>
              <w:ind w:left="360"/>
              <w:jc w:val="center"/>
              <w:rPr>
                <w:rFonts w:ascii="Arial" w:eastAsia="Calibri" w:hAnsi="Arial" w:cs="Arial"/>
                <w:b/>
                <w:sz w:val="22"/>
                <w:szCs w:val="22"/>
                <w:lang w:eastAsia="en-US"/>
              </w:rPr>
            </w:pPr>
            <w:r w:rsidRPr="00344E05">
              <w:rPr>
                <w:rFonts w:ascii="Arial" w:eastAsia="Calibri" w:hAnsi="Arial" w:cs="Arial"/>
                <w:b/>
                <w:sz w:val="22"/>
                <w:szCs w:val="22"/>
                <w:lang w:eastAsia="en-US"/>
              </w:rPr>
              <w:t>III. REIKALAVIMAI PROJEKTUOJAMIEMS OBJEKTAMS</w:t>
            </w:r>
          </w:p>
        </w:tc>
      </w:tr>
      <w:tr w:rsidR="00344E05" w:rsidRPr="00344E05" w14:paraId="499A9A2D" w14:textId="77777777" w:rsidTr="00F9131A">
        <w:trPr>
          <w:trHeight w:val="1969"/>
        </w:trPr>
        <w:tc>
          <w:tcPr>
            <w:tcW w:w="10206" w:type="dxa"/>
            <w:gridSpan w:val="3"/>
            <w:shd w:val="clear" w:color="auto" w:fill="auto"/>
            <w:vAlign w:val="center"/>
            <w:hideMark/>
          </w:tcPr>
          <w:p w14:paraId="669F5297"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lastRenderedPageBreak/>
              <w:t xml:space="preserve">1. Suprojektuoti pėsčiųjų (pritaikytą neįgaliesiems) ir dviračių taką su vieno sluoksnio asfaltbetonio danga, kai dviračių ir pėsčiųjų eismas tarpusavyje atskirtas </w:t>
            </w:r>
            <w:proofErr w:type="spellStart"/>
            <w:r w:rsidRPr="00344E05">
              <w:rPr>
                <w:rFonts w:ascii="Arial" w:eastAsia="Calibri" w:hAnsi="Arial" w:cs="Arial"/>
                <w:sz w:val="24"/>
                <w:szCs w:val="24"/>
                <w:lang w:eastAsia="en-US"/>
              </w:rPr>
              <w:t>termoplasto</w:t>
            </w:r>
            <w:proofErr w:type="spellEnd"/>
            <w:r w:rsidRPr="00344E05">
              <w:rPr>
                <w:rFonts w:ascii="Arial" w:eastAsia="Calibri" w:hAnsi="Arial" w:cs="Arial"/>
                <w:sz w:val="24"/>
                <w:szCs w:val="24"/>
                <w:lang w:eastAsia="en-US"/>
              </w:rPr>
              <w:t xml:space="preserve"> juosta. Projektuojamo tako ilgis apie 201m, tako plotis -4m.</w:t>
            </w:r>
          </w:p>
          <w:p w14:paraId="09306212"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2. Suprojektuoti apšvietimą.</w:t>
            </w:r>
          </w:p>
          <w:p w14:paraId="202EFFA4"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3. Darbų kiekiai, kurie patenka už sklypo ribų nurodomi atskirai.</w:t>
            </w:r>
          </w:p>
          <w:p w14:paraId="46120BC6"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4. Projektuojamų statinių vietose įvertinti esamų želdinių būklę, numatyti ir nurodyti kertamus ir išsaugomus želdinius, numatyti planuojamų kirsti želdinių rūšinę sudėtį ir jų kiekį (vnt.), nurodyti planuojamų kirsti medžių skersmenį 1 metro aukštyje, numatyti kertamų želdinių kelmų išrovimą. Paskaičiuoti medžių atstatomąją vertę. Suprojektuoti apželdinimą.</w:t>
            </w:r>
          </w:p>
          <w:p w14:paraId="3D5A7290"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5. Projektuojamas takas turi būti sklandžiai sujungtas su esamais takais, įvažiavimais.</w:t>
            </w:r>
          </w:p>
          <w:p w14:paraId="51E9CAAA"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6. Projektuojant taką išspręsti lietaus nuotekų surinkimą.</w:t>
            </w:r>
          </w:p>
          <w:p w14:paraId="1110B91F" w14:textId="77777777" w:rsidR="00344E05" w:rsidRPr="00344E05" w:rsidRDefault="00344E05" w:rsidP="00344E05">
            <w:pPr>
              <w:tabs>
                <w:tab w:val="left" w:pos="426"/>
                <w:tab w:val="left" w:pos="720"/>
                <w:tab w:val="center" w:pos="4153"/>
                <w:tab w:val="right" w:pos="8306"/>
              </w:tabs>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7. Reikalavimai kelio ženklams (naujai statomiems): turi būti mažiausio dydžio, leistino pagal normatyvus, kelio ženklų nugarinė pusė bei atramos ir kiti gatvės elementai turi būti juodos spalvos (RAL 9005).</w:t>
            </w:r>
          </w:p>
        </w:tc>
      </w:tr>
      <w:tr w:rsidR="00344E05" w:rsidRPr="00344E05" w14:paraId="2D7E091F" w14:textId="77777777" w:rsidTr="00F9131A">
        <w:trPr>
          <w:trHeight w:val="343"/>
        </w:trPr>
        <w:tc>
          <w:tcPr>
            <w:tcW w:w="10206" w:type="dxa"/>
            <w:gridSpan w:val="3"/>
            <w:shd w:val="clear" w:color="auto" w:fill="auto"/>
            <w:vAlign w:val="center"/>
          </w:tcPr>
          <w:p w14:paraId="4B1987DD" w14:textId="77777777" w:rsidR="00344E05" w:rsidRPr="00344E05" w:rsidRDefault="00344E05" w:rsidP="00344E05">
            <w:pPr>
              <w:spacing w:before="40" w:after="40" w:line="240" w:lineRule="auto"/>
              <w:jc w:val="center"/>
              <w:rPr>
                <w:rFonts w:ascii="Arial" w:eastAsia="Calibri" w:hAnsi="Arial" w:cs="Arial"/>
                <w:b/>
                <w:bCs/>
                <w:noProof/>
                <w:spacing w:val="-1"/>
                <w:sz w:val="22"/>
                <w:szCs w:val="22"/>
                <w:lang w:eastAsia="en-US"/>
              </w:rPr>
            </w:pPr>
            <w:r w:rsidRPr="00344E05">
              <w:rPr>
                <w:rFonts w:ascii="Arial" w:eastAsia="Calibri" w:hAnsi="Arial" w:cs="Arial"/>
                <w:b/>
                <w:bCs/>
                <w:sz w:val="22"/>
                <w:szCs w:val="22"/>
                <w:lang w:eastAsia="en-US"/>
              </w:rPr>
              <w:t>IV. NUORODOS PROJEKTAVIMUI</w:t>
            </w:r>
          </w:p>
        </w:tc>
      </w:tr>
      <w:tr w:rsidR="00344E05" w:rsidRPr="00344E05" w14:paraId="56052AF8" w14:textId="77777777" w:rsidTr="00F9131A">
        <w:trPr>
          <w:trHeight w:val="425"/>
        </w:trPr>
        <w:tc>
          <w:tcPr>
            <w:tcW w:w="10206" w:type="dxa"/>
            <w:gridSpan w:val="3"/>
            <w:shd w:val="clear" w:color="auto" w:fill="auto"/>
            <w:vAlign w:val="center"/>
            <w:hideMark/>
          </w:tcPr>
          <w:p w14:paraId="5730A9F3" w14:textId="77777777" w:rsidR="00344E05" w:rsidRPr="00344E05" w:rsidRDefault="00344E05" w:rsidP="00344E05">
            <w:pPr>
              <w:spacing w:after="200"/>
              <w:jc w:val="both"/>
              <w:rPr>
                <w:rFonts w:ascii="Arial" w:eastAsia="Calibri" w:hAnsi="Arial" w:cs="Arial"/>
                <w:sz w:val="24"/>
                <w:szCs w:val="24"/>
                <w:lang w:eastAsia="en-US"/>
              </w:rPr>
            </w:pPr>
            <w:r w:rsidRPr="00344E05">
              <w:rPr>
                <w:rFonts w:ascii="Arial" w:eastAsia="Calibri" w:hAnsi="Arial" w:cs="Arial"/>
                <w:sz w:val="24"/>
                <w:szCs w:val="24"/>
                <w:lang w:eastAsia="en-US"/>
              </w:rPr>
              <w:t xml:space="preserve">           1. Parengti pilnos apimties supaprastintą projektą, kaip numatyta</w:t>
            </w:r>
            <w:r w:rsidRPr="00344E05">
              <w:rPr>
                <w:rFonts w:ascii="Arial" w:eastAsia="Calibri" w:hAnsi="Arial" w:cs="Arial"/>
                <w:bCs/>
                <w:sz w:val="24"/>
                <w:szCs w:val="24"/>
                <w:lang w:eastAsia="en-US"/>
              </w:rPr>
              <w:t xml:space="preserve"> STR 1</w:t>
            </w:r>
            <w:r w:rsidRPr="00344E05">
              <w:rPr>
                <w:rFonts w:ascii="Arial" w:eastAsia="Calibri" w:hAnsi="Arial" w:cs="Arial"/>
                <w:sz w:val="24"/>
                <w:szCs w:val="24"/>
                <w:lang w:eastAsia="en-US"/>
              </w:rPr>
              <w:t>.</w:t>
            </w:r>
            <w:r w:rsidRPr="00344E05">
              <w:rPr>
                <w:rFonts w:ascii="Arial" w:eastAsia="Calibri" w:hAnsi="Arial" w:cs="Arial"/>
                <w:bCs/>
                <w:sz w:val="24"/>
                <w:szCs w:val="24"/>
                <w:lang w:eastAsia="en-US"/>
              </w:rPr>
              <w:t>04.04:2017 „Statinio projektavimas, projekto ekspertizė“</w:t>
            </w:r>
            <w:r w:rsidRPr="00344E05">
              <w:rPr>
                <w:rFonts w:ascii="Arial" w:eastAsia="Calibri" w:hAnsi="Arial" w:cs="Arial"/>
                <w:sz w:val="24"/>
                <w:szCs w:val="24"/>
                <w:lang w:eastAsia="en-US"/>
              </w:rPr>
              <w:t xml:space="preserve"> 12 priede su statybos skaičiuojamosios kainos nustatymo dalimi ir gauti statybą leidžiantį dokumentą (jeigu jį gauti pagal teisės aktus yra privaloma).</w:t>
            </w:r>
          </w:p>
          <w:p w14:paraId="00F4B842" w14:textId="77777777" w:rsidR="00344E05" w:rsidRPr="00344E05" w:rsidRDefault="00344E05" w:rsidP="00344E05">
            <w:pPr>
              <w:numPr>
                <w:ilvl w:val="1"/>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color w:val="000000"/>
                <w:sz w:val="24"/>
                <w:szCs w:val="24"/>
                <w:lang w:eastAsia="en-US"/>
              </w:rPr>
              <w:t>Užsakovo vardu parengti techninę užduotį,  gauti prisijungimo sąlygas bei specialiuosius reikalavimus (jeigu privaloma).</w:t>
            </w:r>
          </w:p>
          <w:p w14:paraId="474D5B72" w14:textId="77777777" w:rsidR="00344E05" w:rsidRPr="00344E05" w:rsidRDefault="00344E05" w:rsidP="00344E05">
            <w:pPr>
              <w:numPr>
                <w:ilvl w:val="1"/>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(jeigu privaloma) ir supaprastintam projektui parengti. Rengiant vadovautis STR1.04.04:2017 „Statinio projektavimas, projekto ekspertizė“ reikalavimais.</w:t>
            </w:r>
          </w:p>
          <w:p w14:paraId="7DBA0957" w14:textId="77777777" w:rsidR="00344E05" w:rsidRPr="00344E05" w:rsidRDefault="00344E05" w:rsidP="00344E05">
            <w:pPr>
              <w:numPr>
                <w:ilvl w:val="1"/>
                <w:numId w:val="36"/>
              </w:numPr>
              <w:spacing w:after="0" w:line="240" w:lineRule="auto"/>
              <w:ind w:left="0" w:firstLine="851"/>
              <w:contextualSpacing/>
              <w:jc w:val="both"/>
              <w:rPr>
                <w:rFonts w:ascii="Arial" w:eastAsia="Calibri" w:hAnsi="Arial" w:cs="Arial"/>
                <w:b/>
                <w:bCs/>
                <w:sz w:val="24"/>
                <w:szCs w:val="24"/>
                <w:u w:val="single"/>
                <w:lang w:eastAsia="en-US"/>
              </w:rPr>
            </w:pPr>
            <w:r w:rsidRPr="00344E05">
              <w:rPr>
                <w:rFonts w:ascii="Arial" w:eastAsia="Calibri" w:hAnsi="Arial" w:cs="Arial"/>
                <w:color w:val="000000"/>
                <w:sz w:val="24"/>
                <w:szCs w:val="24"/>
                <w:lang w:eastAsia="en-US"/>
              </w:rPr>
              <w:t xml:space="preserve"> Atlikti projektinių pasiūlymų viešinimo procedūras (jeigu privaloma). </w:t>
            </w:r>
            <w:r w:rsidRPr="00344E05">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344E05">
              <w:rPr>
                <w:rFonts w:ascii="Arial" w:eastAsia="Calibri" w:hAnsi="Arial" w:cs="Arial"/>
                <w:b/>
                <w:bCs/>
                <w:sz w:val="24"/>
                <w:szCs w:val="24"/>
                <w:u w:val="single"/>
                <w:lang w:eastAsia="en-US"/>
              </w:rPr>
              <w:t>Alytaus miesto savivaldybės administracijos patalpose darbo dienomis po 17 val.</w:t>
            </w:r>
          </w:p>
          <w:p w14:paraId="65054D9B" w14:textId="77777777" w:rsidR="00344E05" w:rsidRPr="00344E05" w:rsidRDefault="00344E05" w:rsidP="00344E05">
            <w:pPr>
              <w:numPr>
                <w:ilvl w:val="1"/>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sz w:val="24"/>
                <w:szCs w:val="24"/>
                <w:lang w:eastAsia="en-US"/>
              </w:rPr>
              <w:t>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 (jeigu privaloma).</w:t>
            </w:r>
          </w:p>
          <w:p w14:paraId="177F2F05" w14:textId="77777777" w:rsidR="00344E05" w:rsidRPr="00344E05" w:rsidRDefault="00344E05" w:rsidP="00344E05">
            <w:pPr>
              <w:numPr>
                <w:ilvl w:val="0"/>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sz w:val="24"/>
                <w:szCs w:val="24"/>
                <w:lang w:eastAsia="en-US"/>
              </w:rPr>
              <w:lastRenderedPageBreak/>
              <w:t>Parengti statinio supaprastintą projektą.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053B8206" w14:textId="77777777" w:rsidR="00344E05" w:rsidRPr="00344E05" w:rsidRDefault="00344E05" w:rsidP="00344E05">
            <w:pPr>
              <w:numPr>
                <w:ilvl w:val="0"/>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sz w:val="24"/>
                <w:szCs w:val="24"/>
                <w:lang w:eastAsia="en-US"/>
              </w:rPr>
              <w:t>Dėl tikslesnių ir išsamesnių duomenų apie objektą projektuotojas prieš pateikdamas pasiūlymą dėl šių paslaugų viešojo pirkimo turi nuvykti apžiūrėti ir įvertinti objektą vietoje.</w:t>
            </w:r>
          </w:p>
          <w:p w14:paraId="56F7E44A" w14:textId="77777777" w:rsidR="00344E05" w:rsidRPr="00344E05" w:rsidRDefault="00344E05" w:rsidP="00344E05">
            <w:pPr>
              <w:numPr>
                <w:ilvl w:val="0"/>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sz w:val="24"/>
                <w:szCs w:val="24"/>
                <w:lang w:eastAsia="en-US"/>
              </w:rPr>
              <w:t>Parengti 1 (vienas) egzempliorius (originalius) projektinės dokumentacijos analogine forma; 2 egzempliorius skaitmenine  forma USB laikmenoje - 1 iš jų pilnai nuasmenintą, LKS’ 94 koordinačių sistemoje *.</w:t>
            </w:r>
            <w:proofErr w:type="spellStart"/>
            <w:r w:rsidRPr="00344E05">
              <w:rPr>
                <w:rFonts w:ascii="Arial" w:eastAsia="Calibri" w:hAnsi="Arial" w:cs="Arial"/>
                <w:sz w:val="24"/>
                <w:szCs w:val="24"/>
                <w:lang w:eastAsia="en-US"/>
              </w:rPr>
              <w:t>dwg</w:t>
            </w:r>
            <w:proofErr w:type="spellEnd"/>
            <w:r w:rsidRPr="00344E05">
              <w:rPr>
                <w:rFonts w:ascii="Arial" w:eastAsia="Calibri" w:hAnsi="Arial" w:cs="Arial"/>
                <w:sz w:val="24"/>
                <w:szCs w:val="24"/>
                <w:lang w:eastAsia="en-US"/>
              </w:rPr>
              <w:t xml:space="preserve"> formatu skaitmeninėje laikmenoje parengto projekto, kaip numato </w:t>
            </w:r>
            <w:r w:rsidRPr="00344E05">
              <w:rPr>
                <w:rFonts w:ascii="Arial" w:eastAsia="Calibri" w:hAnsi="Arial" w:cs="Arial"/>
                <w:bCs/>
                <w:sz w:val="24"/>
                <w:szCs w:val="24"/>
                <w:lang w:eastAsia="en-US"/>
              </w:rPr>
              <w:t>STR 1.05.01:2017</w:t>
            </w:r>
            <w:r w:rsidRPr="00344E05">
              <w:rPr>
                <w:rFonts w:ascii="Arial" w:eastAsia="Calibri" w:hAnsi="Arial" w:cs="Arial"/>
                <w:sz w:val="24"/>
                <w:szCs w:val="24"/>
                <w:lang w:eastAsia="en-US"/>
              </w:rPr>
              <w:t xml:space="preserve"> „</w:t>
            </w:r>
            <w:r w:rsidRPr="00344E05">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p w14:paraId="7EFDC8FD" w14:textId="77777777" w:rsidR="00344E05" w:rsidRPr="00344E05" w:rsidRDefault="00344E05" w:rsidP="00344E05">
            <w:pPr>
              <w:numPr>
                <w:ilvl w:val="0"/>
                <w:numId w:val="36"/>
              </w:numPr>
              <w:spacing w:after="0" w:line="240" w:lineRule="auto"/>
              <w:ind w:left="0" w:firstLine="851"/>
              <w:contextualSpacing/>
              <w:jc w:val="both"/>
              <w:rPr>
                <w:rFonts w:ascii="Arial" w:eastAsia="Calibri" w:hAnsi="Arial" w:cs="Arial"/>
                <w:sz w:val="24"/>
                <w:szCs w:val="24"/>
                <w:lang w:eastAsia="en-US"/>
              </w:rPr>
            </w:pPr>
            <w:r w:rsidRPr="00344E05">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344E05">
              <w:rPr>
                <w:rFonts w:ascii="Arial" w:eastAsia="Calibri" w:hAnsi="Arial" w:cs="Arial"/>
                <w:bCs/>
                <w:i/>
                <w:iCs/>
                <w:sz w:val="24"/>
                <w:szCs w:val="24"/>
                <w:lang w:eastAsia="en-US"/>
              </w:rPr>
              <w:t xml:space="preserve">(šis punktas taikomas, kai pirkimas vykdomas ne per </w:t>
            </w:r>
            <w:proofErr w:type="spellStart"/>
            <w:r w:rsidRPr="00344E05">
              <w:rPr>
                <w:rFonts w:ascii="Arial" w:eastAsia="Calibri" w:hAnsi="Arial" w:cs="Arial"/>
                <w:bCs/>
                <w:i/>
                <w:iCs/>
                <w:sz w:val="24"/>
                <w:szCs w:val="24"/>
                <w:lang w:eastAsia="en-US"/>
              </w:rPr>
              <w:t>CPO.lt</w:t>
            </w:r>
            <w:proofErr w:type="spellEnd"/>
            <w:r w:rsidRPr="00344E05">
              <w:rPr>
                <w:rFonts w:ascii="Arial" w:eastAsia="Calibri" w:hAnsi="Arial" w:cs="Arial"/>
                <w:bCs/>
                <w:i/>
                <w:iCs/>
                <w:sz w:val="24"/>
                <w:szCs w:val="24"/>
                <w:lang w:eastAsia="en-US"/>
              </w:rPr>
              <w:t>)</w:t>
            </w:r>
            <w:r w:rsidRPr="00344E05">
              <w:rPr>
                <w:rFonts w:ascii="Arial" w:eastAsia="Calibri" w:hAnsi="Arial" w:cs="Arial"/>
                <w:bCs/>
                <w:sz w:val="24"/>
                <w:szCs w:val="24"/>
                <w:lang w:eastAsia="en-US"/>
              </w:rPr>
              <w:t xml:space="preserve"> </w:t>
            </w:r>
          </w:p>
          <w:p w14:paraId="69149781" w14:textId="77777777" w:rsidR="00344E05" w:rsidRPr="00344E05" w:rsidRDefault="00344E05" w:rsidP="00344E05">
            <w:pPr>
              <w:spacing w:before="40" w:after="40" w:line="240" w:lineRule="auto"/>
              <w:rPr>
                <w:rFonts w:ascii="Arial" w:eastAsia="Calibri" w:hAnsi="Arial" w:cs="Arial"/>
                <w:bCs/>
                <w:noProof/>
                <w:spacing w:val="-1"/>
                <w:sz w:val="22"/>
                <w:szCs w:val="22"/>
                <w:lang w:eastAsia="en-US"/>
              </w:rPr>
            </w:pPr>
          </w:p>
        </w:tc>
      </w:tr>
      <w:tr w:rsidR="00344E05" w:rsidRPr="00344E05" w14:paraId="10DA2B1C" w14:textId="77777777" w:rsidTr="00F9131A">
        <w:tc>
          <w:tcPr>
            <w:tcW w:w="10206" w:type="dxa"/>
            <w:gridSpan w:val="3"/>
            <w:shd w:val="clear" w:color="auto" w:fill="auto"/>
            <w:vAlign w:val="center"/>
          </w:tcPr>
          <w:p w14:paraId="1F4E56A5" w14:textId="77777777" w:rsidR="00344E05" w:rsidRPr="00344E05" w:rsidRDefault="00344E05" w:rsidP="00344E05">
            <w:pPr>
              <w:spacing w:before="40" w:after="40" w:line="240" w:lineRule="auto"/>
              <w:rPr>
                <w:rFonts w:ascii="Arial" w:eastAsia="Calibri" w:hAnsi="Arial" w:cs="Arial"/>
                <w:sz w:val="22"/>
                <w:szCs w:val="22"/>
                <w:lang w:eastAsia="en-US"/>
              </w:rPr>
            </w:pPr>
            <w:r w:rsidRPr="00344E05">
              <w:rPr>
                <w:rFonts w:ascii="Arial" w:eastAsia="Calibri" w:hAnsi="Arial" w:cs="Arial"/>
                <w:sz w:val="22"/>
                <w:szCs w:val="22"/>
                <w:lang w:eastAsia="en-US"/>
              </w:rPr>
              <w:lastRenderedPageBreak/>
              <w:t xml:space="preserve">Pridedama: </w:t>
            </w:r>
          </w:p>
          <w:p w14:paraId="1B5EB6A9" w14:textId="77777777" w:rsidR="00344E05" w:rsidRPr="00344E05" w:rsidRDefault="00344E05" w:rsidP="00344E05">
            <w:pPr>
              <w:numPr>
                <w:ilvl w:val="0"/>
                <w:numId w:val="35"/>
              </w:numPr>
              <w:spacing w:after="0" w:line="240" w:lineRule="auto"/>
              <w:contextualSpacing/>
              <w:jc w:val="both"/>
              <w:rPr>
                <w:rFonts w:ascii="Arial" w:eastAsiaTheme="minorHAnsi" w:hAnsi="Arial" w:cs="Arial"/>
                <w:i/>
                <w:iCs/>
                <w:noProof/>
                <w:sz w:val="22"/>
                <w:szCs w:val="22"/>
                <w:lang w:eastAsia="en-US"/>
              </w:rPr>
            </w:pPr>
            <w:r w:rsidRPr="00344E05">
              <w:rPr>
                <w:rFonts w:ascii="Arial" w:eastAsiaTheme="minorHAnsi" w:hAnsi="Arial" w:cs="Arial"/>
                <w:i/>
                <w:iCs/>
                <w:noProof/>
                <w:sz w:val="22"/>
                <w:szCs w:val="22"/>
                <w:lang w:eastAsia="en-US"/>
              </w:rPr>
              <w:t>NTR išrašas;</w:t>
            </w:r>
          </w:p>
          <w:p w14:paraId="1B922626" w14:textId="77777777" w:rsidR="00344E05" w:rsidRPr="00344E05" w:rsidRDefault="00344E05" w:rsidP="00344E05">
            <w:pPr>
              <w:numPr>
                <w:ilvl w:val="0"/>
                <w:numId w:val="35"/>
              </w:numPr>
              <w:spacing w:before="40" w:after="40" w:line="240" w:lineRule="auto"/>
              <w:contextualSpacing/>
              <w:jc w:val="both"/>
              <w:rPr>
                <w:rFonts w:ascii="Arial" w:eastAsiaTheme="minorHAnsi" w:hAnsi="Arial" w:cs="Arial"/>
                <w:bCs/>
                <w:i/>
                <w:iCs/>
                <w:noProof/>
                <w:spacing w:val="-1"/>
                <w:sz w:val="22"/>
                <w:szCs w:val="22"/>
                <w:lang w:eastAsia="en-US"/>
              </w:rPr>
            </w:pPr>
            <w:r w:rsidRPr="00344E05">
              <w:rPr>
                <w:rFonts w:ascii="Arial" w:eastAsiaTheme="minorHAnsi" w:hAnsi="Arial" w:cs="Arial"/>
                <w:i/>
                <w:iCs/>
                <w:noProof/>
                <w:sz w:val="22"/>
                <w:szCs w:val="22"/>
                <w:lang w:eastAsia="en-US"/>
              </w:rPr>
              <w:t>Žemės sklypo planas;</w:t>
            </w:r>
          </w:p>
          <w:p w14:paraId="50CE2E7C" w14:textId="77777777" w:rsidR="00344E05" w:rsidRPr="00344E05" w:rsidRDefault="00344E05" w:rsidP="00344E05">
            <w:pPr>
              <w:numPr>
                <w:ilvl w:val="0"/>
                <w:numId w:val="35"/>
              </w:numPr>
              <w:spacing w:before="40" w:after="40" w:line="240" w:lineRule="auto"/>
              <w:contextualSpacing/>
              <w:jc w:val="both"/>
              <w:rPr>
                <w:rFonts w:ascii="Arial" w:eastAsiaTheme="minorHAnsi" w:hAnsi="Arial" w:cs="Arial"/>
                <w:bCs/>
                <w:i/>
                <w:iCs/>
                <w:noProof/>
                <w:spacing w:val="-1"/>
                <w:sz w:val="22"/>
                <w:szCs w:val="22"/>
                <w:lang w:eastAsia="en-US"/>
              </w:rPr>
            </w:pPr>
            <w:r w:rsidRPr="00344E05">
              <w:rPr>
                <w:rFonts w:ascii="Arial" w:eastAsiaTheme="minorHAnsi" w:hAnsi="Arial" w:cs="Arial"/>
                <w:bCs/>
                <w:i/>
                <w:iCs/>
                <w:noProof/>
                <w:spacing w:val="-1"/>
                <w:sz w:val="22"/>
                <w:szCs w:val="22"/>
                <w:lang w:eastAsia="en-US"/>
              </w:rPr>
              <w:t>Schema</w:t>
            </w:r>
          </w:p>
        </w:tc>
      </w:tr>
    </w:tbl>
    <w:p w14:paraId="1CB47F68" w14:textId="77777777" w:rsidR="00344E05" w:rsidRPr="00344E05" w:rsidRDefault="00344E05" w:rsidP="00344E05">
      <w:pPr>
        <w:spacing w:after="200"/>
        <w:rPr>
          <w:rFonts w:ascii="Arial" w:eastAsia="Calibri" w:hAnsi="Arial" w:cs="Arial"/>
          <w:sz w:val="24"/>
          <w:szCs w:val="22"/>
          <w:lang w:eastAsia="en-US"/>
        </w:rPr>
      </w:pPr>
    </w:p>
    <w:p w14:paraId="53886F07" w14:textId="77777777" w:rsidR="00344E05" w:rsidRPr="00344E05" w:rsidRDefault="00344E05" w:rsidP="00344E05">
      <w:pPr>
        <w:spacing w:after="200"/>
        <w:rPr>
          <w:rFonts w:ascii="Arial" w:eastAsia="Calibri" w:hAnsi="Arial" w:cs="Arial"/>
          <w:sz w:val="24"/>
          <w:szCs w:val="22"/>
          <w:lang w:eastAsia="en-US"/>
        </w:rPr>
      </w:pPr>
      <w:r w:rsidRPr="00344E05">
        <w:rPr>
          <w:rFonts w:ascii="Arial" w:eastAsia="Calibri" w:hAnsi="Arial" w:cs="Arial"/>
          <w:sz w:val="24"/>
          <w:szCs w:val="22"/>
          <w:lang w:eastAsia="en-US"/>
        </w:rPr>
        <w:t>Parengė:</w:t>
      </w:r>
    </w:p>
    <w:p w14:paraId="34184CDD" w14:textId="21B73487" w:rsidR="00344E05" w:rsidRPr="00344E05" w:rsidRDefault="00344E05" w:rsidP="00344E05">
      <w:pPr>
        <w:spacing w:after="200"/>
        <w:rPr>
          <w:rFonts w:ascii="Arial" w:eastAsia="Calibri" w:hAnsi="Arial" w:cs="Arial"/>
          <w:sz w:val="24"/>
          <w:szCs w:val="22"/>
          <w:lang w:eastAsia="en-US"/>
        </w:rPr>
      </w:pPr>
      <w:r w:rsidRPr="00344E05">
        <w:rPr>
          <w:rFonts w:ascii="Arial" w:eastAsia="Calibri" w:hAnsi="Arial" w:cs="Arial"/>
          <w:sz w:val="24"/>
          <w:szCs w:val="22"/>
          <w:lang w:eastAsia="en-US"/>
        </w:rPr>
        <w:t>Statybos skyriaus specialistė</w:t>
      </w:r>
      <w:r w:rsidR="00DC675A">
        <w:rPr>
          <w:rFonts w:ascii="Arial" w:eastAsia="Calibri" w:hAnsi="Arial" w:cs="Arial"/>
          <w:sz w:val="24"/>
          <w:szCs w:val="22"/>
          <w:lang w:eastAsia="en-US"/>
        </w:rPr>
        <w:t xml:space="preserve">           </w:t>
      </w:r>
      <w:r w:rsidRPr="00344E05">
        <w:rPr>
          <w:rFonts w:ascii="Arial" w:eastAsia="Calibri" w:hAnsi="Arial" w:cs="Arial"/>
          <w:sz w:val="24"/>
          <w:szCs w:val="22"/>
          <w:lang w:eastAsia="en-US"/>
        </w:rPr>
        <w:t xml:space="preserve">                           </w:t>
      </w:r>
      <w:bookmarkStart w:id="67" w:name="_Hlk189819700"/>
      <w:r w:rsidRPr="00344E05">
        <w:rPr>
          <w:rFonts w:ascii="Arial" w:eastAsia="Calibri" w:hAnsi="Arial" w:cs="Arial"/>
          <w:sz w:val="24"/>
          <w:szCs w:val="22"/>
          <w:lang w:eastAsia="en-US"/>
        </w:rPr>
        <w:t>Ramunė Karkauskaitė-Muzikevičienė</w:t>
      </w:r>
      <w:bookmarkEnd w:id="67"/>
    </w:p>
    <w:p w14:paraId="4BA2FBBC" w14:textId="77777777" w:rsidR="00717724" w:rsidRDefault="00717724" w:rsidP="006015A1">
      <w:pPr>
        <w:tabs>
          <w:tab w:val="left" w:pos="810"/>
          <w:tab w:val="left" w:pos="990"/>
        </w:tabs>
        <w:spacing w:after="0" w:line="240" w:lineRule="auto"/>
        <w:jc w:val="both"/>
        <w:rPr>
          <w:rFonts w:ascii="Arial" w:eastAsia="Calibri" w:hAnsi="Arial" w:cs="Arial"/>
          <w:i/>
          <w:iCs/>
          <w:color w:val="7030A0"/>
        </w:rPr>
      </w:pPr>
    </w:p>
    <w:p w14:paraId="66DEACD3" w14:textId="77777777" w:rsidR="00344E05" w:rsidRDefault="00344E05" w:rsidP="006015A1">
      <w:pPr>
        <w:tabs>
          <w:tab w:val="left" w:pos="810"/>
          <w:tab w:val="left" w:pos="990"/>
        </w:tabs>
        <w:spacing w:after="0" w:line="240" w:lineRule="auto"/>
        <w:jc w:val="both"/>
        <w:rPr>
          <w:rFonts w:ascii="Arial" w:eastAsia="Calibri" w:hAnsi="Arial" w:cs="Arial"/>
          <w:i/>
          <w:iCs/>
          <w:color w:val="7030A0"/>
        </w:rPr>
      </w:pPr>
    </w:p>
    <w:p w14:paraId="15EA8947" w14:textId="77777777" w:rsidR="00344E05" w:rsidRDefault="00344E05" w:rsidP="006015A1">
      <w:pPr>
        <w:tabs>
          <w:tab w:val="left" w:pos="810"/>
          <w:tab w:val="left" w:pos="990"/>
        </w:tabs>
        <w:spacing w:after="0" w:line="240" w:lineRule="auto"/>
        <w:jc w:val="both"/>
        <w:rPr>
          <w:rFonts w:ascii="Arial" w:eastAsia="Calibri" w:hAnsi="Arial" w:cs="Arial"/>
          <w:i/>
          <w:iCs/>
          <w:color w:val="7030A0"/>
        </w:rPr>
      </w:pPr>
    </w:p>
    <w:p w14:paraId="00724A74" w14:textId="77777777" w:rsidR="00344E05" w:rsidRPr="002B1942" w:rsidRDefault="00344E05" w:rsidP="006015A1">
      <w:pPr>
        <w:tabs>
          <w:tab w:val="left" w:pos="810"/>
          <w:tab w:val="left" w:pos="990"/>
        </w:tabs>
        <w:spacing w:after="0" w:line="240" w:lineRule="auto"/>
        <w:jc w:val="both"/>
        <w:rPr>
          <w:rFonts w:ascii="Arial" w:eastAsia="Calibri" w:hAnsi="Arial" w:cs="Arial"/>
          <w:i/>
          <w:iCs/>
          <w:color w:val="7030A0"/>
        </w:rPr>
      </w:pPr>
    </w:p>
    <w:p w14:paraId="4B320BDF" w14:textId="55DBC7C7" w:rsidR="00E1138E" w:rsidRPr="00E1138E" w:rsidRDefault="001C04D5">
      <w:pPr>
        <w:rPr>
          <w:rFonts w:ascii="Arial" w:hAnsi="Arial" w:cs="Arial"/>
          <w:b/>
          <w:bCs/>
          <w:smallCaps/>
          <w:sz w:val="22"/>
          <w:szCs w:val="22"/>
        </w:rPr>
      </w:pPr>
      <w:r>
        <w:rPr>
          <w:rFonts w:ascii="Arial" w:hAnsi="Arial" w:cs="Arial"/>
          <w:b/>
          <w:bCs/>
          <w:smallCaps/>
          <w:sz w:val="22"/>
          <w:szCs w:val="22"/>
        </w:rPr>
        <w:br w:type="page"/>
      </w:r>
    </w:p>
    <w:p w14:paraId="75CE088C" w14:textId="77777777" w:rsidR="00E1138E" w:rsidRPr="000560EA" w:rsidRDefault="00E1138E" w:rsidP="00E1138E">
      <w:pPr>
        <w:keepNext/>
        <w:keepLines/>
        <w:spacing w:after="0" w:line="240" w:lineRule="auto"/>
        <w:ind w:left="5670"/>
        <w:outlineLvl w:val="1"/>
        <w:rPr>
          <w:rFonts w:ascii="Arial" w:eastAsia="Calibri" w:hAnsi="Arial" w:cs="Arial"/>
          <w:sz w:val="24"/>
          <w:szCs w:val="24"/>
        </w:rPr>
      </w:pPr>
      <w:bookmarkStart w:id="68" w:name="_Toc193896243"/>
      <w:bookmarkStart w:id="69" w:name="_Toc200443174"/>
      <w:r w:rsidRPr="000560EA">
        <w:rPr>
          <w:rFonts w:ascii="Arial" w:eastAsia="Calibri" w:hAnsi="Arial" w:cs="Arial"/>
          <w:sz w:val="24"/>
          <w:szCs w:val="24"/>
        </w:rPr>
        <w:lastRenderedPageBreak/>
        <w:t xml:space="preserve">Specialiųjų pirkimo sąlygų 4 priedas „Preliminari projektavimo užduotis dėl </w:t>
      </w:r>
      <w:r>
        <w:rPr>
          <w:rFonts w:ascii="Arial" w:eastAsia="Calibri" w:hAnsi="Arial" w:cs="Arial"/>
          <w:sz w:val="24"/>
          <w:szCs w:val="24"/>
        </w:rPr>
        <w:t>I</w:t>
      </w:r>
      <w:r w:rsidRPr="000560EA">
        <w:rPr>
          <w:rFonts w:ascii="Arial" w:eastAsia="Calibri" w:hAnsi="Arial" w:cs="Arial"/>
          <w:sz w:val="24"/>
          <w:szCs w:val="24"/>
        </w:rPr>
        <w:t>I pirkimo dalies“</w:t>
      </w:r>
      <w:bookmarkEnd w:id="68"/>
      <w:bookmarkEnd w:id="69"/>
    </w:p>
    <w:p w14:paraId="02ED5629" w14:textId="77777777" w:rsidR="00E1138E" w:rsidRDefault="00E1138E">
      <w:pPr>
        <w:rPr>
          <w:rFonts w:ascii="Arial" w:eastAsiaTheme="majorEastAsia" w:hAnsi="Arial" w:cs="Arial"/>
          <w:b/>
          <w:bCs/>
          <w:smallCaps/>
          <w:color w:val="ED7D31" w:themeColor="accent2"/>
          <w:sz w:val="22"/>
          <w:szCs w:val="22"/>
        </w:rPr>
      </w:pPr>
    </w:p>
    <w:p w14:paraId="61157351" w14:textId="695E98F6" w:rsidR="000633DB" w:rsidRPr="000633DB" w:rsidRDefault="000633DB" w:rsidP="000633DB">
      <w:pPr>
        <w:shd w:val="clear" w:color="auto" w:fill="FFFFFF"/>
        <w:spacing w:after="0" w:line="240" w:lineRule="auto"/>
        <w:jc w:val="center"/>
        <w:rPr>
          <w:rFonts w:ascii="Arial" w:eastAsia="Calibri" w:hAnsi="Arial" w:cs="Arial"/>
          <w:b/>
          <w:noProof/>
          <w:spacing w:val="-1"/>
          <w:sz w:val="28"/>
          <w:szCs w:val="28"/>
          <w:lang w:eastAsia="en-US"/>
        </w:rPr>
      </w:pPr>
      <w:r w:rsidRPr="000633DB">
        <w:rPr>
          <w:rFonts w:ascii="Arial" w:eastAsia="Calibri" w:hAnsi="Arial" w:cs="Arial"/>
          <w:b/>
          <w:noProof/>
          <w:spacing w:val="-1"/>
          <w:sz w:val="28"/>
          <w:szCs w:val="28"/>
          <w:lang w:eastAsia="en-US"/>
        </w:rPr>
        <w:t>PRELIMINARI PROJEKTAVIMO UŽDUOTIS</w:t>
      </w:r>
    </w:p>
    <w:p w14:paraId="0EF5E756" w14:textId="77777777" w:rsidR="000633DB" w:rsidRPr="000633DB" w:rsidRDefault="000633DB" w:rsidP="000633DB">
      <w:pPr>
        <w:shd w:val="clear" w:color="auto" w:fill="FFFFFF"/>
        <w:spacing w:after="0" w:line="240" w:lineRule="auto"/>
        <w:jc w:val="center"/>
        <w:rPr>
          <w:rFonts w:ascii="Arial" w:eastAsia="Calibri" w:hAnsi="Arial" w:cs="Arial"/>
          <w:b/>
          <w:noProof/>
          <w:spacing w:val="-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0633DB" w:rsidRPr="000633DB" w14:paraId="62276F18" w14:textId="77777777" w:rsidTr="00F9131A">
        <w:trPr>
          <w:trHeight w:val="45"/>
        </w:trPr>
        <w:tc>
          <w:tcPr>
            <w:tcW w:w="10206" w:type="dxa"/>
            <w:gridSpan w:val="3"/>
            <w:shd w:val="clear" w:color="auto" w:fill="auto"/>
          </w:tcPr>
          <w:p w14:paraId="0AB879DB" w14:textId="77777777" w:rsidR="000633DB" w:rsidRPr="000633DB" w:rsidRDefault="000633DB" w:rsidP="000633DB">
            <w:pPr>
              <w:spacing w:before="40" w:after="40" w:line="240" w:lineRule="auto"/>
              <w:jc w:val="center"/>
              <w:rPr>
                <w:rFonts w:ascii="Arial" w:eastAsia="Calibri" w:hAnsi="Arial" w:cs="Arial"/>
                <w:b/>
                <w:sz w:val="22"/>
                <w:szCs w:val="22"/>
                <w:u w:val="single"/>
                <w:lang w:eastAsia="en-US"/>
              </w:rPr>
            </w:pPr>
            <w:r w:rsidRPr="000633DB">
              <w:rPr>
                <w:rFonts w:ascii="Arial" w:eastAsia="Calibri" w:hAnsi="Arial" w:cs="Arial"/>
                <w:b/>
                <w:sz w:val="22"/>
                <w:szCs w:val="22"/>
                <w:lang w:eastAsia="en-US"/>
              </w:rPr>
              <w:t>I. BENDRA INFORMACIJA APIE PIRKIMO OBJEKTĄ</w:t>
            </w:r>
          </w:p>
        </w:tc>
      </w:tr>
      <w:tr w:rsidR="000633DB" w:rsidRPr="000633DB" w14:paraId="7A8DBB2B" w14:textId="77777777" w:rsidTr="00F9131A">
        <w:tc>
          <w:tcPr>
            <w:tcW w:w="828" w:type="dxa"/>
            <w:shd w:val="clear" w:color="auto" w:fill="auto"/>
            <w:vAlign w:val="center"/>
          </w:tcPr>
          <w:p w14:paraId="1DDDCFD3" w14:textId="77777777" w:rsidR="000633DB" w:rsidRPr="000633DB" w:rsidRDefault="000633DB" w:rsidP="000633DB">
            <w:pPr>
              <w:spacing w:before="40" w:after="40" w:line="240" w:lineRule="auto"/>
              <w:jc w:val="center"/>
              <w:rPr>
                <w:rFonts w:ascii="Arial" w:eastAsia="Calibri" w:hAnsi="Arial" w:cs="Arial"/>
                <w:bCs/>
                <w:sz w:val="22"/>
                <w:szCs w:val="22"/>
                <w:lang w:eastAsia="en-US"/>
              </w:rPr>
            </w:pPr>
            <w:r w:rsidRPr="000633DB">
              <w:rPr>
                <w:rFonts w:ascii="Arial" w:eastAsia="Calibri" w:hAnsi="Arial" w:cs="Arial"/>
                <w:bCs/>
                <w:sz w:val="20"/>
                <w:szCs w:val="20"/>
                <w:lang w:eastAsia="en-US"/>
              </w:rPr>
              <w:t>Eil. Nr.</w:t>
            </w:r>
          </w:p>
        </w:tc>
        <w:tc>
          <w:tcPr>
            <w:tcW w:w="3461" w:type="dxa"/>
            <w:shd w:val="clear" w:color="auto" w:fill="auto"/>
            <w:vAlign w:val="center"/>
          </w:tcPr>
          <w:p w14:paraId="617A9EE7" w14:textId="77777777" w:rsidR="000633DB" w:rsidRPr="000633DB" w:rsidRDefault="000633DB" w:rsidP="000633DB">
            <w:pPr>
              <w:spacing w:before="40" w:after="40" w:line="240" w:lineRule="auto"/>
              <w:jc w:val="center"/>
              <w:rPr>
                <w:rFonts w:ascii="Arial" w:eastAsia="Calibri" w:hAnsi="Arial" w:cs="Arial"/>
                <w:bCs/>
                <w:sz w:val="22"/>
                <w:szCs w:val="22"/>
                <w:lang w:eastAsia="en-US"/>
              </w:rPr>
            </w:pPr>
            <w:r w:rsidRPr="000633DB">
              <w:rPr>
                <w:rFonts w:ascii="Arial" w:eastAsia="Calibri" w:hAnsi="Arial" w:cs="Arial"/>
                <w:bCs/>
                <w:sz w:val="22"/>
                <w:szCs w:val="22"/>
                <w:lang w:eastAsia="en-US"/>
              </w:rPr>
              <w:t>Pavadinimas</w:t>
            </w:r>
          </w:p>
        </w:tc>
        <w:tc>
          <w:tcPr>
            <w:tcW w:w="5917" w:type="dxa"/>
            <w:shd w:val="clear" w:color="auto" w:fill="auto"/>
            <w:vAlign w:val="center"/>
          </w:tcPr>
          <w:p w14:paraId="382EE82C" w14:textId="77777777" w:rsidR="000633DB" w:rsidRPr="000633DB" w:rsidRDefault="000633DB" w:rsidP="000633DB">
            <w:pPr>
              <w:spacing w:before="40" w:after="0" w:line="240" w:lineRule="auto"/>
              <w:jc w:val="center"/>
              <w:rPr>
                <w:rFonts w:ascii="Arial" w:eastAsia="Calibri" w:hAnsi="Arial" w:cs="Arial"/>
                <w:bCs/>
                <w:noProof/>
                <w:spacing w:val="-1"/>
                <w:sz w:val="22"/>
                <w:szCs w:val="22"/>
                <w:lang w:eastAsia="en-US"/>
              </w:rPr>
            </w:pPr>
            <w:r w:rsidRPr="000633DB">
              <w:rPr>
                <w:rFonts w:ascii="Arial" w:eastAsia="Calibri" w:hAnsi="Arial" w:cs="Arial"/>
                <w:bCs/>
                <w:sz w:val="22"/>
                <w:szCs w:val="22"/>
                <w:lang w:eastAsia="en-US"/>
              </w:rPr>
              <w:t>Reikalavimai</w:t>
            </w:r>
          </w:p>
        </w:tc>
      </w:tr>
      <w:tr w:rsidR="000633DB" w:rsidRPr="000633DB" w14:paraId="16FC0D9B" w14:textId="77777777" w:rsidTr="00F9131A">
        <w:tc>
          <w:tcPr>
            <w:tcW w:w="828" w:type="dxa"/>
            <w:shd w:val="clear" w:color="auto" w:fill="auto"/>
            <w:vAlign w:val="center"/>
            <w:hideMark/>
          </w:tcPr>
          <w:p w14:paraId="2A5262FF"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w:t>
            </w:r>
          </w:p>
        </w:tc>
        <w:tc>
          <w:tcPr>
            <w:tcW w:w="3461" w:type="dxa"/>
            <w:shd w:val="clear" w:color="auto" w:fill="auto"/>
            <w:vAlign w:val="center"/>
          </w:tcPr>
          <w:p w14:paraId="35ACAC93" w14:textId="77777777" w:rsidR="000633DB" w:rsidRPr="000633DB" w:rsidRDefault="000633DB" w:rsidP="000633DB">
            <w:pPr>
              <w:spacing w:before="40" w:after="40" w:line="240" w:lineRule="auto"/>
              <w:rPr>
                <w:rFonts w:ascii="Arial" w:eastAsia="Calibri" w:hAnsi="Arial" w:cs="Arial"/>
                <w:sz w:val="22"/>
                <w:szCs w:val="22"/>
                <w:u w:val="single"/>
                <w:lang w:eastAsia="en-US"/>
              </w:rPr>
            </w:pPr>
            <w:r w:rsidRPr="000633DB">
              <w:rPr>
                <w:rFonts w:ascii="Arial" w:eastAsia="Calibri" w:hAnsi="Arial" w:cs="Arial"/>
                <w:sz w:val="22"/>
                <w:szCs w:val="22"/>
                <w:lang w:eastAsia="en-US"/>
              </w:rPr>
              <w:t>Projekto užsakovas</w:t>
            </w:r>
          </w:p>
        </w:tc>
        <w:tc>
          <w:tcPr>
            <w:tcW w:w="5917" w:type="dxa"/>
            <w:shd w:val="clear" w:color="auto" w:fill="auto"/>
            <w:vAlign w:val="center"/>
          </w:tcPr>
          <w:p w14:paraId="3C65585F" w14:textId="77777777" w:rsidR="000633DB" w:rsidRPr="000633DB" w:rsidRDefault="000633DB" w:rsidP="000633DB">
            <w:pPr>
              <w:spacing w:before="40" w:after="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Alytaus miesto savivaldybės administracija</w:t>
            </w:r>
          </w:p>
        </w:tc>
      </w:tr>
      <w:tr w:rsidR="000633DB" w:rsidRPr="000633DB" w14:paraId="140C0D7E" w14:textId="77777777" w:rsidTr="00F9131A">
        <w:tc>
          <w:tcPr>
            <w:tcW w:w="828" w:type="dxa"/>
            <w:shd w:val="clear" w:color="auto" w:fill="auto"/>
            <w:vAlign w:val="center"/>
          </w:tcPr>
          <w:p w14:paraId="5EA2A5A9"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2.</w:t>
            </w:r>
          </w:p>
        </w:tc>
        <w:tc>
          <w:tcPr>
            <w:tcW w:w="3461" w:type="dxa"/>
            <w:shd w:val="clear" w:color="auto" w:fill="auto"/>
            <w:vAlign w:val="center"/>
          </w:tcPr>
          <w:p w14:paraId="20BA20A2"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Statytojas</w:t>
            </w:r>
          </w:p>
        </w:tc>
        <w:tc>
          <w:tcPr>
            <w:tcW w:w="5917" w:type="dxa"/>
            <w:shd w:val="clear" w:color="auto" w:fill="auto"/>
            <w:vAlign w:val="center"/>
          </w:tcPr>
          <w:p w14:paraId="1F82B155" w14:textId="77777777" w:rsidR="000633DB" w:rsidRPr="000633DB" w:rsidRDefault="000633DB" w:rsidP="000633DB">
            <w:pPr>
              <w:spacing w:after="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Alytaus miesto savivaldybė</w:t>
            </w:r>
          </w:p>
          <w:p w14:paraId="73D9D27B" w14:textId="77777777" w:rsidR="000633DB" w:rsidRPr="000633DB" w:rsidRDefault="000633DB" w:rsidP="000633DB">
            <w:pPr>
              <w:spacing w:after="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Įstaigos kodas 111102979</w:t>
            </w:r>
          </w:p>
          <w:p w14:paraId="066CB944" w14:textId="77777777" w:rsidR="000633DB" w:rsidRPr="000633DB" w:rsidRDefault="000633DB" w:rsidP="000633DB">
            <w:pPr>
              <w:spacing w:before="40" w:after="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Rotušės a. 4, LT-62504 Alytus</w:t>
            </w:r>
          </w:p>
        </w:tc>
      </w:tr>
      <w:tr w:rsidR="000633DB" w:rsidRPr="000633DB" w14:paraId="5F1321B0" w14:textId="77777777" w:rsidTr="00F9131A">
        <w:trPr>
          <w:trHeight w:val="121"/>
        </w:trPr>
        <w:tc>
          <w:tcPr>
            <w:tcW w:w="828" w:type="dxa"/>
            <w:shd w:val="clear" w:color="auto" w:fill="auto"/>
            <w:vAlign w:val="center"/>
          </w:tcPr>
          <w:p w14:paraId="2D6E5F8F"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3.</w:t>
            </w:r>
          </w:p>
        </w:tc>
        <w:tc>
          <w:tcPr>
            <w:tcW w:w="3461" w:type="dxa"/>
            <w:shd w:val="clear" w:color="auto" w:fill="auto"/>
            <w:vAlign w:val="center"/>
          </w:tcPr>
          <w:p w14:paraId="7E54C10B"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 xml:space="preserve">Pirkimo objektas </w:t>
            </w:r>
          </w:p>
        </w:tc>
        <w:tc>
          <w:tcPr>
            <w:tcW w:w="5917" w:type="dxa"/>
            <w:shd w:val="clear" w:color="auto" w:fill="auto"/>
            <w:vAlign w:val="center"/>
          </w:tcPr>
          <w:p w14:paraId="147EC9DF" w14:textId="77777777" w:rsidR="000633DB" w:rsidRPr="000633DB" w:rsidRDefault="000633DB" w:rsidP="000633DB">
            <w:pPr>
              <w:spacing w:before="40" w:after="40" w:line="240" w:lineRule="auto"/>
              <w:jc w:val="both"/>
              <w:rPr>
                <w:rFonts w:ascii="Arial" w:eastAsia="Calibri" w:hAnsi="Arial" w:cs="Arial"/>
                <w:i/>
                <w:iCs/>
                <w:sz w:val="24"/>
                <w:szCs w:val="22"/>
                <w:highlight w:val="yellow"/>
              </w:rPr>
            </w:pPr>
            <w:r w:rsidRPr="000633DB">
              <w:rPr>
                <w:rFonts w:ascii="Arial" w:eastAsia="Calibri" w:hAnsi="Arial" w:cs="Arial"/>
                <w:bCs/>
                <w:noProof/>
                <w:spacing w:val="-1"/>
                <w:sz w:val="22"/>
                <w:szCs w:val="22"/>
                <w:lang w:eastAsia="en-US"/>
              </w:rPr>
              <w:t>Projekto parengimo paslaugos</w:t>
            </w:r>
          </w:p>
        </w:tc>
      </w:tr>
      <w:tr w:rsidR="000633DB" w:rsidRPr="000633DB" w14:paraId="70C9BFDC" w14:textId="77777777" w:rsidTr="00F9131A">
        <w:tc>
          <w:tcPr>
            <w:tcW w:w="828" w:type="dxa"/>
            <w:shd w:val="clear" w:color="auto" w:fill="auto"/>
            <w:vAlign w:val="center"/>
          </w:tcPr>
          <w:p w14:paraId="7C00472F"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4.</w:t>
            </w:r>
          </w:p>
        </w:tc>
        <w:tc>
          <w:tcPr>
            <w:tcW w:w="3461" w:type="dxa"/>
            <w:shd w:val="clear" w:color="auto" w:fill="auto"/>
            <w:vAlign w:val="center"/>
          </w:tcPr>
          <w:p w14:paraId="31B7C5A5" w14:textId="77777777" w:rsidR="000633DB" w:rsidRPr="000633DB" w:rsidRDefault="000633DB" w:rsidP="000633DB">
            <w:pPr>
              <w:spacing w:after="0" w:line="240" w:lineRule="auto"/>
              <w:ind w:hanging="23"/>
              <w:rPr>
                <w:rFonts w:ascii="Arial" w:eastAsia="Calibri" w:hAnsi="Arial" w:cs="Arial"/>
                <w:sz w:val="22"/>
                <w:szCs w:val="22"/>
                <w:lang w:eastAsia="en-US"/>
              </w:rPr>
            </w:pPr>
            <w:r w:rsidRPr="000633DB">
              <w:rPr>
                <w:rFonts w:ascii="Arial" w:eastAsia="Calibri" w:hAnsi="Arial" w:cs="Arial"/>
                <w:sz w:val="22"/>
                <w:szCs w:val="22"/>
                <w:lang w:eastAsia="en-US"/>
              </w:rPr>
              <w:t xml:space="preserve">Paslaugos pavadinimas </w:t>
            </w:r>
          </w:p>
          <w:p w14:paraId="7226103F" w14:textId="77777777" w:rsidR="000633DB" w:rsidRPr="000633DB" w:rsidRDefault="000633DB" w:rsidP="000633DB">
            <w:pPr>
              <w:spacing w:after="0" w:line="240" w:lineRule="auto"/>
              <w:ind w:hanging="23"/>
              <w:rPr>
                <w:rFonts w:ascii="Arial" w:eastAsia="Calibri" w:hAnsi="Arial" w:cs="Arial"/>
                <w:sz w:val="22"/>
                <w:szCs w:val="22"/>
                <w:lang w:eastAsia="en-US"/>
              </w:rPr>
            </w:pPr>
            <w:r w:rsidRPr="000633DB">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394A41C4" w14:textId="77777777" w:rsidR="000633DB" w:rsidRPr="000633DB" w:rsidRDefault="000633DB" w:rsidP="000633DB">
            <w:pPr>
              <w:spacing w:before="40" w:after="40" w:line="240" w:lineRule="auto"/>
              <w:jc w:val="both"/>
              <w:rPr>
                <w:rFonts w:ascii="Arial" w:eastAsia="Calibri" w:hAnsi="Arial" w:cs="Arial"/>
                <w:bCs/>
                <w:noProof/>
                <w:spacing w:val="-1"/>
                <w:sz w:val="22"/>
                <w:szCs w:val="22"/>
                <w:highlight w:val="yellow"/>
                <w:lang w:eastAsia="en-US"/>
              </w:rPr>
            </w:pPr>
            <w:r w:rsidRPr="000633DB">
              <w:rPr>
                <w:rFonts w:ascii="Arial" w:eastAsia="Calibri" w:hAnsi="Arial" w:cs="Arial"/>
                <w:bCs/>
                <w:noProof/>
                <w:spacing w:val="-1"/>
                <w:sz w:val="22"/>
                <w:szCs w:val="22"/>
                <w:lang w:eastAsia="en-US"/>
              </w:rPr>
              <w:t>Stoties g., Alytaus mieste kapitalinio remonto įrengiant pėsčiųjų ir dviračių taką projektiniai pasiūlymai, techninis darbo projektas su projekto vykdymo priežiūra</w:t>
            </w:r>
          </w:p>
        </w:tc>
      </w:tr>
      <w:tr w:rsidR="000633DB" w:rsidRPr="000633DB" w14:paraId="183C754A" w14:textId="77777777" w:rsidTr="00F9131A">
        <w:tc>
          <w:tcPr>
            <w:tcW w:w="828" w:type="dxa"/>
            <w:shd w:val="clear" w:color="auto" w:fill="auto"/>
            <w:vAlign w:val="center"/>
          </w:tcPr>
          <w:p w14:paraId="06D25BF4"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5.</w:t>
            </w:r>
          </w:p>
        </w:tc>
        <w:tc>
          <w:tcPr>
            <w:tcW w:w="3461" w:type="dxa"/>
            <w:shd w:val="clear" w:color="auto" w:fill="auto"/>
            <w:vAlign w:val="center"/>
          </w:tcPr>
          <w:p w14:paraId="4F1E4B06"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 xml:space="preserve">Statinio adresas, </w:t>
            </w:r>
          </w:p>
          <w:p w14:paraId="58310589"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statinio unikalus Nr.</w:t>
            </w:r>
          </w:p>
        </w:tc>
        <w:tc>
          <w:tcPr>
            <w:tcW w:w="5917" w:type="dxa"/>
            <w:shd w:val="clear" w:color="auto" w:fill="auto"/>
            <w:vAlign w:val="center"/>
          </w:tcPr>
          <w:p w14:paraId="6BAE493C" w14:textId="77777777" w:rsidR="000633DB" w:rsidRPr="000633DB" w:rsidRDefault="000633DB" w:rsidP="000633DB">
            <w:pPr>
              <w:spacing w:before="40" w:after="40" w:line="240" w:lineRule="auto"/>
              <w:jc w:val="both"/>
              <w:rPr>
                <w:rFonts w:ascii="Arial" w:eastAsia="Calibri" w:hAnsi="Arial" w:cs="Arial"/>
                <w:i/>
                <w:iCs/>
                <w:sz w:val="22"/>
                <w:szCs w:val="22"/>
                <w:highlight w:val="yellow"/>
              </w:rPr>
            </w:pPr>
            <w:r w:rsidRPr="000633DB">
              <w:rPr>
                <w:rFonts w:ascii="Arial" w:eastAsia="Calibri" w:hAnsi="Arial" w:cs="Arial"/>
                <w:bCs/>
                <w:noProof/>
                <w:spacing w:val="-1"/>
                <w:sz w:val="22"/>
                <w:szCs w:val="22"/>
                <w:lang w:eastAsia="en-US"/>
              </w:rPr>
              <w:t>Stoties g., Alytus. Statinio unik. Nr. 4400-5205-6002</w:t>
            </w:r>
          </w:p>
        </w:tc>
      </w:tr>
      <w:tr w:rsidR="000633DB" w:rsidRPr="000633DB" w14:paraId="65764D3F" w14:textId="77777777" w:rsidTr="00F9131A">
        <w:trPr>
          <w:trHeight w:val="381"/>
        </w:trPr>
        <w:tc>
          <w:tcPr>
            <w:tcW w:w="828" w:type="dxa"/>
            <w:shd w:val="clear" w:color="auto" w:fill="auto"/>
            <w:vAlign w:val="center"/>
            <w:hideMark/>
          </w:tcPr>
          <w:p w14:paraId="626C6056" w14:textId="77777777" w:rsidR="000633DB" w:rsidRPr="000633DB" w:rsidRDefault="000633DB" w:rsidP="000633DB">
            <w:pPr>
              <w:spacing w:before="40" w:after="40" w:line="240" w:lineRule="auto"/>
              <w:jc w:val="center"/>
              <w:rPr>
                <w:rFonts w:ascii="Arial" w:eastAsia="Calibri" w:hAnsi="Arial" w:cs="Arial"/>
                <w:kern w:val="2"/>
                <w:sz w:val="22"/>
                <w:szCs w:val="22"/>
                <w:lang w:eastAsia="en-US"/>
              </w:rPr>
            </w:pPr>
            <w:r w:rsidRPr="000633DB">
              <w:rPr>
                <w:rFonts w:ascii="Arial" w:eastAsia="Calibri" w:hAnsi="Arial" w:cs="Arial"/>
                <w:sz w:val="22"/>
                <w:szCs w:val="22"/>
                <w:lang w:eastAsia="en-US"/>
              </w:rPr>
              <w:t>6.</w:t>
            </w:r>
          </w:p>
        </w:tc>
        <w:tc>
          <w:tcPr>
            <w:tcW w:w="3461" w:type="dxa"/>
            <w:shd w:val="clear" w:color="auto" w:fill="auto"/>
            <w:vAlign w:val="center"/>
            <w:hideMark/>
          </w:tcPr>
          <w:p w14:paraId="72B8B5E1"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Žemės sklypo unikalus. Nr.</w:t>
            </w:r>
          </w:p>
        </w:tc>
        <w:tc>
          <w:tcPr>
            <w:tcW w:w="5917" w:type="dxa"/>
            <w:shd w:val="clear" w:color="auto" w:fill="auto"/>
            <w:vAlign w:val="center"/>
            <w:hideMark/>
          </w:tcPr>
          <w:p w14:paraId="3326757F" w14:textId="77777777" w:rsidR="000633DB" w:rsidRPr="000633DB" w:rsidRDefault="000633DB" w:rsidP="000633DB">
            <w:pPr>
              <w:spacing w:before="40" w:after="40" w:line="240" w:lineRule="auto"/>
              <w:jc w:val="both"/>
              <w:rPr>
                <w:rFonts w:ascii="Arial" w:eastAsia="Calibri" w:hAnsi="Arial" w:cs="Arial"/>
                <w:sz w:val="22"/>
                <w:szCs w:val="22"/>
                <w:highlight w:val="yellow"/>
              </w:rPr>
            </w:pPr>
            <w:r w:rsidRPr="000633DB">
              <w:rPr>
                <w:rFonts w:ascii="Arial" w:eastAsia="Calibri" w:hAnsi="Arial" w:cs="Arial"/>
                <w:bCs/>
                <w:noProof/>
                <w:spacing w:val="-1"/>
                <w:sz w:val="22"/>
                <w:szCs w:val="22"/>
                <w:lang w:eastAsia="en-US"/>
              </w:rPr>
              <w:t>4400-6315-4921</w:t>
            </w:r>
          </w:p>
        </w:tc>
      </w:tr>
      <w:tr w:rsidR="000633DB" w:rsidRPr="000633DB" w14:paraId="346F8E4A" w14:textId="77777777" w:rsidTr="00F9131A">
        <w:trPr>
          <w:trHeight w:val="1531"/>
        </w:trPr>
        <w:tc>
          <w:tcPr>
            <w:tcW w:w="828" w:type="dxa"/>
            <w:shd w:val="clear" w:color="auto" w:fill="auto"/>
            <w:vAlign w:val="center"/>
            <w:hideMark/>
          </w:tcPr>
          <w:p w14:paraId="067E4800" w14:textId="77777777" w:rsidR="000633DB" w:rsidRPr="000633DB" w:rsidRDefault="000633DB" w:rsidP="000633DB">
            <w:pPr>
              <w:spacing w:before="40" w:after="40" w:line="240" w:lineRule="auto"/>
              <w:jc w:val="center"/>
              <w:rPr>
                <w:rFonts w:ascii="Arial" w:eastAsia="Calibri" w:hAnsi="Arial" w:cs="Arial"/>
                <w:kern w:val="2"/>
                <w:sz w:val="22"/>
                <w:szCs w:val="22"/>
                <w:lang w:eastAsia="en-US"/>
              </w:rPr>
            </w:pPr>
            <w:r w:rsidRPr="000633DB">
              <w:rPr>
                <w:rFonts w:ascii="Arial" w:eastAsia="Calibri" w:hAnsi="Arial" w:cs="Arial"/>
                <w:sz w:val="22"/>
                <w:szCs w:val="22"/>
                <w:lang w:eastAsia="en-US"/>
              </w:rPr>
              <w:t>7.</w:t>
            </w:r>
          </w:p>
        </w:tc>
        <w:tc>
          <w:tcPr>
            <w:tcW w:w="3461" w:type="dxa"/>
            <w:shd w:val="clear" w:color="auto" w:fill="auto"/>
            <w:vAlign w:val="center"/>
            <w:hideMark/>
          </w:tcPr>
          <w:p w14:paraId="359CE0DF" w14:textId="77777777" w:rsidR="000633DB" w:rsidRPr="000633DB" w:rsidRDefault="000633DB" w:rsidP="000633DB">
            <w:pPr>
              <w:spacing w:before="40" w:after="40" w:line="240" w:lineRule="auto"/>
              <w:rPr>
                <w:rFonts w:ascii="Arial" w:eastAsia="Calibri" w:hAnsi="Arial" w:cs="Arial"/>
                <w:noProof/>
                <w:sz w:val="22"/>
                <w:szCs w:val="22"/>
                <w:lang w:eastAsia="en-US"/>
              </w:rPr>
            </w:pPr>
            <w:r w:rsidRPr="000633DB">
              <w:rPr>
                <w:rFonts w:ascii="Arial" w:eastAsia="Calibri" w:hAnsi="Arial" w:cs="Arial"/>
                <w:noProof/>
                <w:sz w:val="22"/>
                <w:szCs w:val="22"/>
                <w:lang w:eastAsia="en-US"/>
              </w:rPr>
              <w:t>Statinio</w:t>
            </w:r>
            <w:r w:rsidRPr="000633DB">
              <w:rPr>
                <w:rFonts w:ascii="Arial" w:eastAsia="Calibri" w:hAnsi="Arial" w:cs="Arial"/>
                <w:b/>
                <w:noProof/>
                <w:sz w:val="22"/>
                <w:szCs w:val="22"/>
                <w:lang w:eastAsia="en-US"/>
              </w:rPr>
              <w:t xml:space="preserve"> </w:t>
            </w:r>
            <w:r w:rsidRPr="000633DB">
              <w:rPr>
                <w:rFonts w:ascii="Arial" w:eastAsia="Calibri" w:hAnsi="Arial" w:cs="Arial"/>
                <w:noProof/>
                <w:sz w:val="22"/>
                <w:szCs w:val="22"/>
                <w:lang w:eastAsia="en-US"/>
              </w:rPr>
              <w:t>(-ių) ar statinių grupės paskirtis ir bendrieji (techniniai ir</w:t>
            </w:r>
            <w:r w:rsidRPr="000633DB">
              <w:rPr>
                <w:rFonts w:ascii="Arial" w:eastAsia="Calibri" w:hAnsi="Arial" w:cs="Arial"/>
                <w:b/>
                <w:noProof/>
                <w:sz w:val="22"/>
                <w:szCs w:val="22"/>
                <w:lang w:eastAsia="en-US"/>
              </w:rPr>
              <w:t xml:space="preserve"> </w:t>
            </w:r>
            <w:r w:rsidRPr="000633DB">
              <w:rPr>
                <w:rFonts w:ascii="Arial" w:eastAsia="Calibri" w:hAnsi="Arial" w:cs="Arial"/>
                <w:noProof/>
                <w:sz w:val="22"/>
                <w:szCs w:val="22"/>
                <w:lang w:eastAsia="en-US"/>
              </w:rPr>
              <w:t>paskirties) esami rodikliai</w:t>
            </w:r>
          </w:p>
          <w:p w14:paraId="5E6B9FAE" w14:textId="77777777" w:rsidR="000633DB" w:rsidRPr="000633DB" w:rsidRDefault="000633DB" w:rsidP="000633DB">
            <w:pPr>
              <w:spacing w:before="40" w:after="40" w:line="240" w:lineRule="auto"/>
              <w:rPr>
                <w:rFonts w:ascii="Arial" w:eastAsia="Calibri" w:hAnsi="Arial" w:cs="Arial"/>
                <w:noProof/>
                <w:sz w:val="22"/>
                <w:szCs w:val="22"/>
                <w:lang w:eastAsia="en-US"/>
              </w:rPr>
            </w:pPr>
            <w:r w:rsidRPr="000633DB">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61D9B9CA" w14:textId="77777777" w:rsidR="000633DB" w:rsidRPr="000633DB" w:rsidRDefault="000633DB" w:rsidP="000633DB">
            <w:pPr>
              <w:spacing w:after="200"/>
              <w:rPr>
                <w:rFonts w:ascii="Tahoma" w:eastAsia="Calibri" w:hAnsi="Tahoma" w:cs="Tahoma"/>
                <w:color w:val="4A4A4A"/>
                <w:sz w:val="18"/>
                <w:szCs w:val="18"/>
                <w:shd w:val="clear" w:color="auto" w:fill="FFFFFF"/>
              </w:rPr>
            </w:pPr>
            <w:r w:rsidRPr="000633DB">
              <w:rPr>
                <w:rFonts w:ascii="Tahoma" w:eastAsia="Calibri" w:hAnsi="Tahoma" w:cs="Tahoma"/>
                <w:color w:val="4A4A4A"/>
                <w:sz w:val="18"/>
                <w:szCs w:val="18"/>
                <w:shd w:val="clear" w:color="auto" w:fill="FFFFFF"/>
              </w:rPr>
              <w:t> </w:t>
            </w:r>
          </w:p>
          <w:p w14:paraId="78B96394" w14:textId="77777777" w:rsidR="000633DB" w:rsidRPr="000633DB" w:rsidRDefault="000633DB" w:rsidP="000633DB">
            <w:pPr>
              <w:spacing w:after="0" w:line="240" w:lineRule="auto"/>
              <w:rPr>
                <w:rFonts w:ascii="Arial" w:eastAsia="Calibri" w:hAnsi="Arial" w:cs="Arial"/>
                <w:sz w:val="22"/>
                <w:szCs w:val="22"/>
              </w:rPr>
            </w:pPr>
            <w:r w:rsidRPr="000633DB">
              <w:rPr>
                <w:rFonts w:ascii="Arial" w:eastAsia="Calibri" w:hAnsi="Arial" w:cs="Arial"/>
                <w:sz w:val="22"/>
                <w:szCs w:val="22"/>
              </w:rPr>
              <w:t>Susisiekimo komunikacijos; ypatingasis, aptarnaujanti, C kategorija.</w:t>
            </w:r>
          </w:p>
          <w:p w14:paraId="7B2E25DD" w14:textId="77777777" w:rsidR="000633DB" w:rsidRPr="000633DB" w:rsidRDefault="000633DB" w:rsidP="000633DB">
            <w:pPr>
              <w:spacing w:after="0" w:line="240" w:lineRule="auto"/>
              <w:rPr>
                <w:rFonts w:ascii="Times New Roman" w:eastAsia="Calibri" w:hAnsi="Times New Roman" w:cs="Times New Roman"/>
                <w:noProof/>
                <w:sz w:val="24"/>
                <w:szCs w:val="22"/>
                <w:highlight w:val="yellow"/>
                <w:lang w:eastAsia="en-US"/>
              </w:rPr>
            </w:pPr>
          </w:p>
        </w:tc>
      </w:tr>
      <w:tr w:rsidR="000633DB" w:rsidRPr="000633DB" w14:paraId="1A392077" w14:textId="77777777" w:rsidTr="00F9131A">
        <w:trPr>
          <w:trHeight w:val="187"/>
        </w:trPr>
        <w:tc>
          <w:tcPr>
            <w:tcW w:w="828" w:type="dxa"/>
            <w:shd w:val="clear" w:color="auto" w:fill="auto"/>
            <w:vAlign w:val="center"/>
            <w:hideMark/>
          </w:tcPr>
          <w:p w14:paraId="36B2823A"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8.</w:t>
            </w:r>
          </w:p>
        </w:tc>
        <w:tc>
          <w:tcPr>
            <w:tcW w:w="3461" w:type="dxa"/>
            <w:shd w:val="clear" w:color="auto" w:fill="auto"/>
            <w:vAlign w:val="center"/>
            <w:hideMark/>
          </w:tcPr>
          <w:p w14:paraId="793AC0A3" w14:textId="77777777" w:rsidR="000633DB" w:rsidRPr="000633DB" w:rsidRDefault="000633DB" w:rsidP="000633DB">
            <w:pPr>
              <w:spacing w:before="40" w:after="0" w:line="240" w:lineRule="auto"/>
              <w:rPr>
                <w:rFonts w:ascii="Arial" w:eastAsia="Calibri" w:hAnsi="Arial" w:cs="Arial"/>
                <w:sz w:val="22"/>
                <w:szCs w:val="22"/>
                <w:lang w:eastAsia="en-US"/>
              </w:rPr>
            </w:pPr>
            <w:r w:rsidRPr="000633DB">
              <w:rPr>
                <w:rFonts w:ascii="Arial" w:eastAsia="Calibri" w:hAnsi="Arial" w:cs="Arial"/>
                <w:sz w:val="22"/>
                <w:szCs w:val="22"/>
                <w:lang w:eastAsia="en-US"/>
              </w:rPr>
              <w:t>Statinio</w:t>
            </w:r>
            <w:r w:rsidRPr="000633DB">
              <w:rPr>
                <w:rFonts w:ascii="Arial" w:eastAsia="Calibri" w:hAnsi="Arial" w:cs="Arial"/>
                <w:b/>
                <w:sz w:val="22"/>
                <w:szCs w:val="22"/>
                <w:lang w:eastAsia="en-US"/>
              </w:rPr>
              <w:t xml:space="preserve"> </w:t>
            </w:r>
            <w:r w:rsidRPr="000633DB">
              <w:rPr>
                <w:rFonts w:ascii="Arial" w:eastAsia="Calibri" w:hAnsi="Arial" w:cs="Arial"/>
                <w:sz w:val="22"/>
                <w:szCs w:val="22"/>
                <w:lang w:eastAsia="en-US"/>
              </w:rPr>
              <w:t>statybos rūšis</w:t>
            </w:r>
          </w:p>
          <w:p w14:paraId="5DFD17B0" w14:textId="77777777" w:rsidR="000633DB" w:rsidRPr="000633DB" w:rsidRDefault="000633DB" w:rsidP="000633DB">
            <w:pPr>
              <w:spacing w:after="40" w:line="240" w:lineRule="auto"/>
              <w:rPr>
                <w:rFonts w:ascii="Arial" w:eastAsia="Calibri" w:hAnsi="Arial" w:cs="Arial"/>
                <w:sz w:val="22"/>
                <w:szCs w:val="22"/>
                <w:u w:val="single"/>
                <w:lang w:eastAsia="en-US"/>
              </w:rPr>
            </w:pPr>
            <w:r w:rsidRPr="000633DB">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5182991F" w14:textId="77777777" w:rsidR="000633DB" w:rsidRPr="000633DB" w:rsidRDefault="000633DB" w:rsidP="000633DB">
            <w:pPr>
              <w:spacing w:before="40" w:after="40" w:line="240" w:lineRule="auto"/>
              <w:jc w:val="both"/>
              <w:rPr>
                <w:rFonts w:ascii="Arial" w:eastAsia="Calibri" w:hAnsi="Arial" w:cs="Arial"/>
                <w:bCs/>
                <w:noProof/>
                <w:spacing w:val="-1"/>
                <w:sz w:val="22"/>
                <w:szCs w:val="22"/>
                <w:highlight w:val="yellow"/>
                <w:lang w:eastAsia="en-US"/>
              </w:rPr>
            </w:pPr>
            <w:r w:rsidRPr="000633DB">
              <w:rPr>
                <w:rFonts w:ascii="Arial" w:eastAsia="Calibri" w:hAnsi="Arial" w:cs="Arial"/>
                <w:bCs/>
                <w:noProof/>
                <w:spacing w:val="-1"/>
                <w:sz w:val="22"/>
                <w:szCs w:val="22"/>
                <w:lang w:eastAsia="en-US"/>
              </w:rPr>
              <w:t>Kapitalinis remontas, nauja statyba</w:t>
            </w:r>
          </w:p>
        </w:tc>
      </w:tr>
      <w:tr w:rsidR="000633DB" w:rsidRPr="000633DB" w14:paraId="7C8BC8A2" w14:textId="77777777" w:rsidTr="00F9131A">
        <w:trPr>
          <w:trHeight w:val="77"/>
        </w:trPr>
        <w:tc>
          <w:tcPr>
            <w:tcW w:w="828" w:type="dxa"/>
            <w:shd w:val="clear" w:color="auto" w:fill="auto"/>
            <w:vAlign w:val="center"/>
            <w:hideMark/>
          </w:tcPr>
          <w:p w14:paraId="1C9F45C8"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9.</w:t>
            </w:r>
          </w:p>
        </w:tc>
        <w:tc>
          <w:tcPr>
            <w:tcW w:w="3461" w:type="dxa"/>
            <w:shd w:val="clear" w:color="auto" w:fill="auto"/>
            <w:vAlign w:val="center"/>
            <w:hideMark/>
          </w:tcPr>
          <w:p w14:paraId="2544C740" w14:textId="77777777" w:rsidR="000633DB" w:rsidRPr="000633DB" w:rsidRDefault="000633DB" w:rsidP="000633DB">
            <w:pPr>
              <w:spacing w:before="40" w:after="0" w:line="240" w:lineRule="auto"/>
              <w:rPr>
                <w:rFonts w:ascii="Arial" w:eastAsia="Calibri" w:hAnsi="Arial" w:cs="Arial"/>
                <w:sz w:val="22"/>
                <w:szCs w:val="22"/>
                <w:lang w:eastAsia="en-US"/>
              </w:rPr>
            </w:pPr>
            <w:r w:rsidRPr="000633DB">
              <w:rPr>
                <w:rFonts w:ascii="Arial" w:eastAsia="Calibri" w:hAnsi="Arial" w:cs="Arial"/>
                <w:sz w:val="22"/>
                <w:szCs w:val="22"/>
                <w:lang w:eastAsia="en-US"/>
              </w:rPr>
              <w:t>Statinio kategorija</w:t>
            </w:r>
          </w:p>
          <w:p w14:paraId="5A9CA190" w14:textId="77777777" w:rsidR="000633DB" w:rsidRPr="000633DB" w:rsidRDefault="000633DB" w:rsidP="000633DB">
            <w:pPr>
              <w:spacing w:after="40" w:line="240" w:lineRule="auto"/>
              <w:rPr>
                <w:rFonts w:ascii="Arial" w:eastAsia="Calibri" w:hAnsi="Arial" w:cs="Arial"/>
                <w:sz w:val="22"/>
                <w:szCs w:val="22"/>
                <w:u w:val="single"/>
                <w:lang w:eastAsia="en-US"/>
              </w:rPr>
            </w:pPr>
            <w:r w:rsidRPr="000633DB">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45EEFDCF" w14:textId="77777777" w:rsidR="000633DB" w:rsidRPr="000633DB" w:rsidRDefault="000633DB" w:rsidP="000633DB">
            <w:pPr>
              <w:spacing w:after="200"/>
              <w:rPr>
                <w:rFonts w:ascii="Arial" w:eastAsia="Calibri" w:hAnsi="Arial" w:cs="Arial"/>
                <w:bCs/>
                <w:noProof/>
                <w:spacing w:val="-1"/>
                <w:sz w:val="22"/>
                <w:szCs w:val="22"/>
                <w:highlight w:val="yellow"/>
                <w:lang w:eastAsia="en-US"/>
              </w:rPr>
            </w:pPr>
            <w:r w:rsidRPr="000633DB">
              <w:rPr>
                <w:rFonts w:ascii="Arial" w:eastAsia="Calibri" w:hAnsi="Arial" w:cs="Arial"/>
                <w:sz w:val="22"/>
                <w:szCs w:val="22"/>
              </w:rPr>
              <w:t>Ypatingasis, nesudėtingasis</w:t>
            </w:r>
          </w:p>
        </w:tc>
      </w:tr>
      <w:tr w:rsidR="000633DB" w:rsidRPr="000633DB" w14:paraId="13C23399" w14:textId="77777777" w:rsidTr="00F9131A">
        <w:trPr>
          <w:trHeight w:val="77"/>
        </w:trPr>
        <w:tc>
          <w:tcPr>
            <w:tcW w:w="828" w:type="dxa"/>
            <w:shd w:val="clear" w:color="auto" w:fill="auto"/>
            <w:vAlign w:val="center"/>
          </w:tcPr>
          <w:p w14:paraId="199CF846"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10.</w:t>
            </w:r>
          </w:p>
        </w:tc>
        <w:tc>
          <w:tcPr>
            <w:tcW w:w="3461" w:type="dxa"/>
            <w:shd w:val="clear" w:color="auto" w:fill="auto"/>
            <w:vAlign w:val="center"/>
          </w:tcPr>
          <w:p w14:paraId="35ED4E00" w14:textId="77777777" w:rsidR="000633DB" w:rsidRPr="000633DB" w:rsidRDefault="000633DB" w:rsidP="000633DB">
            <w:pPr>
              <w:spacing w:before="40" w:after="0" w:line="240" w:lineRule="auto"/>
              <w:rPr>
                <w:rFonts w:ascii="Arial" w:eastAsia="Calibri" w:hAnsi="Arial" w:cs="Arial"/>
                <w:sz w:val="22"/>
                <w:szCs w:val="22"/>
                <w:lang w:eastAsia="en-US"/>
              </w:rPr>
            </w:pPr>
            <w:r w:rsidRPr="000633DB">
              <w:rPr>
                <w:rFonts w:ascii="Arial" w:eastAsia="Calibri" w:hAnsi="Arial" w:cs="Arial"/>
                <w:sz w:val="22"/>
                <w:szCs w:val="22"/>
                <w:lang w:eastAsia="en-US"/>
              </w:rPr>
              <w:t>Projektavimo stadija</w:t>
            </w:r>
          </w:p>
        </w:tc>
        <w:tc>
          <w:tcPr>
            <w:tcW w:w="5917" w:type="dxa"/>
            <w:shd w:val="clear" w:color="auto" w:fill="auto"/>
            <w:vAlign w:val="center"/>
          </w:tcPr>
          <w:p w14:paraId="6BD63528" w14:textId="77777777" w:rsidR="000633DB" w:rsidRPr="000633DB" w:rsidRDefault="000633DB" w:rsidP="000633DB">
            <w:pPr>
              <w:spacing w:before="40" w:after="40" w:line="240" w:lineRule="auto"/>
              <w:jc w:val="both"/>
              <w:rPr>
                <w:rFonts w:ascii="Arial" w:eastAsia="Calibri" w:hAnsi="Arial" w:cs="Arial"/>
                <w:bCs/>
                <w:noProof/>
                <w:spacing w:val="-1"/>
                <w:sz w:val="22"/>
                <w:szCs w:val="22"/>
                <w:highlight w:val="yellow"/>
                <w:lang w:eastAsia="en-US"/>
              </w:rPr>
            </w:pPr>
            <w:r w:rsidRPr="000633DB">
              <w:rPr>
                <w:rFonts w:ascii="Arial" w:eastAsia="Calibri" w:hAnsi="Arial" w:cs="Arial"/>
                <w:bCs/>
                <w:noProof/>
                <w:spacing w:val="-1"/>
                <w:sz w:val="22"/>
                <w:szCs w:val="22"/>
                <w:lang w:eastAsia="en-US"/>
              </w:rPr>
              <w:t>Projektiniai pasiūlymai, techninis darbo projektas</w:t>
            </w:r>
          </w:p>
        </w:tc>
      </w:tr>
      <w:tr w:rsidR="000633DB" w:rsidRPr="000633DB" w14:paraId="3093019C" w14:textId="77777777" w:rsidTr="00F9131A">
        <w:trPr>
          <w:trHeight w:val="1066"/>
        </w:trPr>
        <w:tc>
          <w:tcPr>
            <w:tcW w:w="828" w:type="dxa"/>
            <w:shd w:val="clear" w:color="auto" w:fill="auto"/>
            <w:vAlign w:val="center"/>
          </w:tcPr>
          <w:p w14:paraId="1C4235FF" w14:textId="77777777" w:rsidR="000633DB" w:rsidRPr="000633DB" w:rsidRDefault="000633DB" w:rsidP="000633DB">
            <w:pPr>
              <w:spacing w:before="40" w:after="40" w:line="240" w:lineRule="auto"/>
              <w:jc w:val="center"/>
              <w:rPr>
                <w:rFonts w:ascii="Arial" w:eastAsia="Calibri" w:hAnsi="Arial" w:cs="Arial"/>
                <w:sz w:val="24"/>
                <w:szCs w:val="24"/>
                <w:lang w:eastAsia="en-US"/>
              </w:rPr>
            </w:pPr>
            <w:r w:rsidRPr="000633DB">
              <w:rPr>
                <w:rFonts w:ascii="Arial" w:eastAsia="Calibri" w:hAnsi="Arial" w:cs="Arial"/>
                <w:sz w:val="24"/>
                <w:szCs w:val="24"/>
                <w:lang w:eastAsia="en-US"/>
              </w:rPr>
              <w:t>11.</w:t>
            </w:r>
          </w:p>
        </w:tc>
        <w:tc>
          <w:tcPr>
            <w:tcW w:w="3461" w:type="dxa"/>
            <w:shd w:val="clear" w:color="auto" w:fill="auto"/>
            <w:vAlign w:val="center"/>
          </w:tcPr>
          <w:p w14:paraId="331E4111" w14:textId="77777777" w:rsidR="000633DB" w:rsidRPr="000633DB" w:rsidRDefault="000633DB" w:rsidP="000633DB">
            <w:pPr>
              <w:spacing w:after="200"/>
              <w:rPr>
                <w:rFonts w:ascii="Arial" w:eastAsia="Calibri" w:hAnsi="Arial" w:cs="Arial"/>
                <w:sz w:val="22"/>
                <w:szCs w:val="22"/>
                <w:lang w:eastAsia="en-US"/>
              </w:rPr>
            </w:pPr>
            <w:r w:rsidRPr="000633DB">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2AB30351" w14:textId="77777777" w:rsidR="000633DB" w:rsidRPr="000633DB" w:rsidRDefault="000633DB" w:rsidP="000633DB">
            <w:pPr>
              <w:spacing w:after="200"/>
              <w:rPr>
                <w:rFonts w:ascii="Arial" w:eastAsia="Calibri" w:hAnsi="Arial" w:cs="Arial"/>
                <w:bCs/>
                <w:noProof/>
                <w:spacing w:val="-1"/>
                <w:sz w:val="22"/>
                <w:szCs w:val="22"/>
                <w:highlight w:val="yellow"/>
                <w:lang w:eastAsia="en-US"/>
              </w:rPr>
            </w:pPr>
            <w:r w:rsidRPr="000633DB">
              <w:rPr>
                <w:rFonts w:ascii="Arial" w:eastAsia="Calibri" w:hAnsi="Arial" w:cs="Arial"/>
                <w:sz w:val="22"/>
                <w:szCs w:val="22"/>
                <w:lang w:eastAsia="en-US"/>
              </w:rPr>
              <w:t>Ne</w:t>
            </w:r>
          </w:p>
        </w:tc>
      </w:tr>
      <w:tr w:rsidR="000633DB" w:rsidRPr="000633DB" w14:paraId="5FB3BE70" w14:textId="77777777" w:rsidTr="00F9131A">
        <w:tc>
          <w:tcPr>
            <w:tcW w:w="828" w:type="dxa"/>
            <w:shd w:val="clear" w:color="auto" w:fill="auto"/>
            <w:vAlign w:val="center"/>
          </w:tcPr>
          <w:p w14:paraId="12B18695" w14:textId="77777777" w:rsidR="000633DB" w:rsidRPr="000633DB" w:rsidRDefault="000633DB" w:rsidP="000633DB">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3F84AB7D" w14:textId="77777777" w:rsidR="000633DB" w:rsidRPr="000633DB" w:rsidRDefault="000633DB" w:rsidP="000633DB">
            <w:pPr>
              <w:spacing w:before="40" w:after="40" w:line="240" w:lineRule="auto"/>
              <w:ind w:left="360"/>
              <w:jc w:val="center"/>
              <w:rPr>
                <w:rFonts w:ascii="Arial" w:eastAsia="Calibri" w:hAnsi="Arial" w:cs="Arial"/>
                <w:b/>
                <w:sz w:val="22"/>
                <w:szCs w:val="22"/>
                <w:lang w:eastAsia="en-US"/>
              </w:rPr>
            </w:pPr>
            <w:r w:rsidRPr="000633DB">
              <w:rPr>
                <w:rFonts w:ascii="Arial" w:eastAsia="Calibri" w:hAnsi="Arial" w:cs="Arial"/>
                <w:b/>
                <w:sz w:val="22"/>
                <w:szCs w:val="22"/>
                <w:lang w:eastAsia="en-US"/>
              </w:rPr>
              <w:t>II. Perkamų paslaugų apimtis ir trukmė</w:t>
            </w:r>
          </w:p>
        </w:tc>
      </w:tr>
      <w:tr w:rsidR="000633DB" w:rsidRPr="000633DB" w14:paraId="2068EB6C" w14:textId="77777777" w:rsidTr="00F9131A">
        <w:trPr>
          <w:trHeight w:val="1421"/>
        </w:trPr>
        <w:tc>
          <w:tcPr>
            <w:tcW w:w="828" w:type="dxa"/>
            <w:shd w:val="clear" w:color="auto" w:fill="auto"/>
            <w:vAlign w:val="center"/>
            <w:hideMark/>
          </w:tcPr>
          <w:p w14:paraId="0D9DBB56"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12.</w:t>
            </w:r>
          </w:p>
        </w:tc>
        <w:tc>
          <w:tcPr>
            <w:tcW w:w="3461" w:type="dxa"/>
            <w:shd w:val="clear" w:color="auto" w:fill="auto"/>
            <w:vAlign w:val="center"/>
            <w:hideMark/>
          </w:tcPr>
          <w:p w14:paraId="77289440" w14:textId="77777777" w:rsidR="000633DB" w:rsidRPr="000633DB" w:rsidRDefault="000633DB" w:rsidP="000633DB">
            <w:pPr>
              <w:spacing w:before="40" w:after="40" w:line="240" w:lineRule="auto"/>
              <w:rPr>
                <w:rFonts w:ascii="Arial" w:eastAsia="Calibri" w:hAnsi="Arial" w:cs="Arial"/>
                <w:sz w:val="22"/>
                <w:szCs w:val="22"/>
                <w:u w:val="single"/>
                <w:lang w:eastAsia="en-US"/>
              </w:rPr>
            </w:pPr>
            <w:r w:rsidRPr="000633DB">
              <w:rPr>
                <w:rFonts w:ascii="Arial" w:eastAsia="Calibri" w:hAnsi="Arial" w:cs="Arial"/>
                <w:sz w:val="22"/>
                <w:szCs w:val="22"/>
                <w:lang w:eastAsia="en-US"/>
              </w:rPr>
              <w:t>Perkamų paslaugų apimtis:</w:t>
            </w:r>
          </w:p>
        </w:tc>
        <w:tc>
          <w:tcPr>
            <w:tcW w:w="5917" w:type="dxa"/>
            <w:shd w:val="clear" w:color="auto" w:fill="auto"/>
            <w:vAlign w:val="center"/>
          </w:tcPr>
          <w:p w14:paraId="6ACC5C6D" w14:textId="77777777" w:rsidR="000633DB" w:rsidRPr="000633DB" w:rsidRDefault="000633DB" w:rsidP="000633DB">
            <w:pPr>
              <w:spacing w:before="40" w:after="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Būtinų parengti projekto dalių sąrašas:</w:t>
            </w:r>
          </w:p>
          <w:p w14:paraId="3D02A122" w14:textId="77777777" w:rsidR="000633DB" w:rsidRPr="000633DB" w:rsidRDefault="000633DB" w:rsidP="000633DB">
            <w:pPr>
              <w:spacing w:after="40" w:line="240" w:lineRule="auto"/>
              <w:jc w:val="both"/>
              <w:rPr>
                <w:rFonts w:ascii="Arial" w:eastAsia="Calibri" w:hAnsi="Arial" w:cs="Arial"/>
                <w:b/>
                <w:spacing w:val="-1"/>
                <w:sz w:val="22"/>
                <w:szCs w:val="22"/>
                <w:lang w:eastAsia="en-US"/>
              </w:rPr>
            </w:pPr>
            <w:r w:rsidRPr="000633DB">
              <w:rPr>
                <w:rFonts w:ascii="Arial" w:eastAsia="Calibri" w:hAnsi="Arial" w:cs="Arial"/>
                <w:b/>
                <w:spacing w:val="-1"/>
                <w:sz w:val="22"/>
                <w:szCs w:val="22"/>
                <w:lang w:eastAsia="en-US"/>
              </w:rPr>
              <w:t>Susisiekimo komunikacijoms:</w:t>
            </w:r>
          </w:p>
          <w:p w14:paraId="28EC5F9B" w14:textId="77777777" w:rsidR="000633DB" w:rsidRPr="000633DB" w:rsidRDefault="000633DB" w:rsidP="000633DB">
            <w:pPr>
              <w:numPr>
                <w:ilvl w:val="0"/>
                <w:numId w:val="37"/>
              </w:numPr>
              <w:spacing w:after="0" w:line="240" w:lineRule="auto"/>
              <w:ind w:left="352" w:hanging="142"/>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bendroji;</w:t>
            </w:r>
          </w:p>
          <w:p w14:paraId="0F1C9760" w14:textId="77777777" w:rsidR="000633DB" w:rsidRPr="000633DB" w:rsidRDefault="000633DB" w:rsidP="000633DB">
            <w:pPr>
              <w:numPr>
                <w:ilvl w:val="0"/>
                <w:numId w:val="37"/>
              </w:numPr>
              <w:spacing w:after="0" w:line="240" w:lineRule="auto"/>
              <w:ind w:left="352" w:hanging="142"/>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susisiekimo;</w:t>
            </w:r>
          </w:p>
          <w:p w14:paraId="56E7FE16" w14:textId="77777777" w:rsidR="000633DB" w:rsidRPr="000633DB" w:rsidRDefault="000633DB" w:rsidP="000633DB">
            <w:pPr>
              <w:numPr>
                <w:ilvl w:val="0"/>
                <w:numId w:val="37"/>
              </w:numPr>
              <w:spacing w:after="0" w:line="240" w:lineRule="auto"/>
              <w:ind w:left="352" w:hanging="142"/>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pasirengimo statybai ir statybos darbų organizavimo;</w:t>
            </w:r>
          </w:p>
          <w:p w14:paraId="1D0B8562" w14:textId="77777777" w:rsidR="000633DB" w:rsidRPr="000633DB" w:rsidRDefault="000633DB" w:rsidP="000633DB">
            <w:pPr>
              <w:numPr>
                <w:ilvl w:val="0"/>
                <w:numId w:val="37"/>
              </w:numPr>
              <w:spacing w:after="0" w:line="240" w:lineRule="auto"/>
              <w:ind w:left="352" w:hanging="142"/>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statybos skaičiuojamosios kainos nustatymo;</w:t>
            </w:r>
          </w:p>
          <w:p w14:paraId="5E08CFF3" w14:textId="77777777" w:rsidR="000633DB" w:rsidRPr="000633DB" w:rsidRDefault="000633DB" w:rsidP="000633DB">
            <w:pPr>
              <w:numPr>
                <w:ilvl w:val="0"/>
                <w:numId w:val="37"/>
              </w:numPr>
              <w:spacing w:after="0" w:line="240" w:lineRule="auto"/>
              <w:ind w:left="352" w:hanging="142"/>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vandentiekio ir nuotekų šalinimo;</w:t>
            </w:r>
          </w:p>
          <w:p w14:paraId="131E84D5" w14:textId="77777777" w:rsidR="000633DB" w:rsidRPr="000633DB" w:rsidRDefault="000633DB" w:rsidP="000633DB">
            <w:pPr>
              <w:numPr>
                <w:ilvl w:val="0"/>
                <w:numId w:val="37"/>
              </w:numPr>
              <w:spacing w:after="0" w:line="240" w:lineRule="auto"/>
              <w:ind w:left="352" w:hanging="142"/>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elektrotechnikos;</w:t>
            </w:r>
          </w:p>
          <w:p w14:paraId="14DA93E8" w14:textId="77777777" w:rsidR="000633DB" w:rsidRPr="000633DB" w:rsidRDefault="000633DB" w:rsidP="000633DB">
            <w:pPr>
              <w:spacing w:after="0" w:line="240" w:lineRule="auto"/>
              <w:ind w:left="210"/>
              <w:jc w:val="both"/>
              <w:rPr>
                <w:rFonts w:ascii="Arial" w:eastAsia="Calibri" w:hAnsi="Arial" w:cs="Arial"/>
                <w:bCs/>
                <w:color w:val="FF0000"/>
                <w:spacing w:val="-1"/>
                <w:sz w:val="22"/>
                <w:szCs w:val="22"/>
                <w:lang w:eastAsia="en-US"/>
              </w:rPr>
            </w:pPr>
            <w:r w:rsidRPr="000633DB">
              <w:rPr>
                <w:rFonts w:ascii="Arial" w:eastAsia="Calibri" w:hAnsi="Arial" w:cs="Arial"/>
                <w:bCs/>
                <w:spacing w:val="-1"/>
                <w:sz w:val="22"/>
                <w:szCs w:val="22"/>
                <w:lang w:eastAsia="en-US"/>
              </w:rPr>
              <w:lastRenderedPageBreak/>
              <w:t>- kita (saugaus eismo auditas (užsako ir apmoka tiekėjas)).</w:t>
            </w:r>
          </w:p>
        </w:tc>
      </w:tr>
      <w:tr w:rsidR="000633DB" w:rsidRPr="000633DB" w14:paraId="136A4D98" w14:textId="77777777" w:rsidTr="00F9131A">
        <w:tc>
          <w:tcPr>
            <w:tcW w:w="828" w:type="dxa"/>
            <w:shd w:val="clear" w:color="auto" w:fill="auto"/>
            <w:vAlign w:val="center"/>
            <w:hideMark/>
          </w:tcPr>
          <w:p w14:paraId="741C544A"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lastRenderedPageBreak/>
              <w:t>12.1.</w:t>
            </w:r>
          </w:p>
        </w:tc>
        <w:tc>
          <w:tcPr>
            <w:tcW w:w="3461" w:type="dxa"/>
            <w:shd w:val="clear" w:color="auto" w:fill="auto"/>
            <w:vAlign w:val="center"/>
            <w:hideMark/>
          </w:tcPr>
          <w:p w14:paraId="7DDA94B6"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458817CE" w14:textId="77777777" w:rsidR="000633DB" w:rsidRPr="000633DB" w:rsidRDefault="000633DB" w:rsidP="000633DB">
            <w:pPr>
              <w:spacing w:before="40" w:after="4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Parengti projektinę dokumentaciją pagal STR 1.04.04:2017 „Statinio projektavimas, projekto ekspertizė“ reikalavimus.</w:t>
            </w:r>
          </w:p>
          <w:p w14:paraId="11062643" w14:textId="77777777" w:rsidR="000633DB" w:rsidRPr="000633DB" w:rsidRDefault="000633DB" w:rsidP="000633DB">
            <w:pPr>
              <w:spacing w:before="40" w:after="4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(Pastaba: Jeigu reikalinga pagal projektuojamo objekto specifiką, projektuotojas patikslina ir atlieka reikalingus dokumentus: pvz: eismo srautų tyrimai ar kt.)</w:t>
            </w:r>
          </w:p>
          <w:p w14:paraId="33F68573" w14:textId="77777777" w:rsidR="000633DB" w:rsidRPr="000633DB" w:rsidRDefault="000633DB" w:rsidP="000633DB">
            <w:pPr>
              <w:spacing w:before="40" w:after="40" w:line="240" w:lineRule="auto"/>
              <w:jc w:val="both"/>
              <w:rPr>
                <w:rFonts w:ascii="Arial" w:eastAsia="Calibri" w:hAnsi="Arial" w:cs="Arial"/>
                <w:bCs/>
                <w:noProof/>
                <w:spacing w:val="-1"/>
                <w:sz w:val="24"/>
                <w:szCs w:val="24"/>
                <w:lang w:eastAsia="en-US"/>
              </w:rPr>
            </w:pPr>
          </w:p>
        </w:tc>
      </w:tr>
      <w:tr w:rsidR="000633DB" w:rsidRPr="000633DB" w14:paraId="5896A841" w14:textId="77777777" w:rsidTr="00F9131A">
        <w:tc>
          <w:tcPr>
            <w:tcW w:w="828" w:type="dxa"/>
            <w:shd w:val="clear" w:color="auto" w:fill="auto"/>
            <w:vAlign w:val="center"/>
            <w:hideMark/>
          </w:tcPr>
          <w:p w14:paraId="702F7843"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12.2.</w:t>
            </w:r>
          </w:p>
        </w:tc>
        <w:tc>
          <w:tcPr>
            <w:tcW w:w="3461" w:type="dxa"/>
            <w:shd w:val="clear" w:color="auto" w:fill="auto"/>
            <w:vAlign w:val="center"/>
          </w:tcPr>
          <w:p w14:paraId="68259D72"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0616090A" w14:textId="77777777" w:rsidR="000633DB" w:rsidRPr="000633DB" w:rsidRDefault="000633DB" w:rsidP="000633DB">
            <w:pPr>
              <w:spacing w:before="40" w:after="0" w:line="240" w:lineRule="auto"/>
              <w:jc w:val="both"/>
              <w:rPr>
                <w:rFonts w:ascii="Arial" w:eastAsia="Calibri" w:hAnsi="Arial" w:cs="Arial"/>
                <w:b/>
                <w:spacing w:val="-1"/>
                <w:sz w:val="22"/>
                <w:szCs w:val="22"/>
                <w:lang w:eastAsia="en-US"/>
              </w:rPr>
            </w:pPr>
            <w:r w:rsidRPr="000633DB">
              <w:rPr>
                <w:rFonts w:ascii="Arial" w:eastAsia="Calibri" w:hAnsi="Arial" w:cs="Arial"/>
                <w:b/>
                <w:spacing w:val="-1"/>
                <w:sz w:val="22"/>
                <w:szCs w:val="22"/>
                <w:lang w:eastAsia="en-US"/>
              </w:rPr>
              <w:t>Parengti būtinus atlikti tyrimus:</w:t>
            </w:r>
          </w:p>
          <w:p w14:paraId="16658A52" w14:textId="77777777" w:rsidR="000633DB" w:rsidRPr="000633DB" w:rsidRDefault="000633DB" w:rsidP="000633DB">
            <w:pPr>
              <w:spacing w:before="40" w:after="0" w:line="240" w:lineRule="auto"/>
              <w:jc w:val="both"/>
              <w:rPr>
                <w:rFonts w:ascii="Arial" w:eastAsia="Calibri" w:hAnsi="Arial" w:cs="Arial"/>
                <w:bCs/>
                <w:spacing w:val="-1"/>
                <w:sz w:val="22"/>
                <w:szCs w:val="22"/>
                <w:lang w:eastAsia="en-US"/>
              </w:rPr>
            </w:pPr>
            <w:r w:rsidRPr="000633DB">
              <w:rPr>
                <w:rFonts w:ascii="Arial" w:eastAsia="Calibri" w:hAnsi="Arial" w:cs="Arial"/>
                <w:bCs/>
                <w:spacing w:val="-1"/>
                <w:sz w:val="22"/>
                <w:szCs w:val="22"/>
                <w:lang w:eastAsia="en-US"/>
              </w:rPr>
              <w:t xml:space="preserve">- inžineriniai geodeziniai tyrimai;  </w:t>
            </w:r>
          </w:p>
          <w:p w14:paraId="50781C6B" w14:textId="77777777" w:rsidR="000633DB" w:rsidRPr="000633DB" w:rsidRDefault="000633DB" w:rsidP="000633DB">
            <w:pPr>
              <w:spacing w:before="40" w:after="0" w:line="240" w:lineRule="auto"/>
              <w:jc w:val="both"/>
              <w:rPr>
                <w:rFonts w:ascii="Arial" w:eastAsia="Calibri" w:hAnsi="Arial" w:cs="Arial"/>
                <w:bCs/>
                <w:spacing w:val="-1"/>
                <w:sz w:val="22"/>
                <w:szCs w:val="22"/>
                <w:lang w:eastAsia="en-US"/>
              </w:rPr>
            </w:pPr>
            <w:r w:rsidRPr="000633DB">
              <w:rPr>
                <w:rFonts w:ascii="Arial" w:eastAsia="Calibri" w:hAnsi="Arial" w:cs="Arial"/>
                <w:bCs/>
                <w:spacing w:val="-1"/>
                <w:sz w:val="22"/>
                <w:szCs w:val="22"/>
                <w:lang w:eastAsia="en-US"/>
              </w:rPr>
              <w:t xml:space="preserve">- inžineriniai geologiniai ir geotechniniai tyrimai; </w:t>
            </w:r>
          </w:p>
          <w:p w14:paraId="2AE70A4A" w14:textId="77777777" w:rsidR="000633DB" w:rsidRPr="000633DB" w:rsidRDefault="000633DB" w:rsidP="000633DB">
            <w:pPr>
              <w:spacing w:before="40" w:after="0" w:line="240" w:lineRule="auto"/>
              <w:jc w:val="both"/>
              <w:rPr>
                <w:rFonts w:ascii="Arial" w:eastAsia="Calibri" w:hAnsi="Arial" w:cs="Arial"/>
                <w:bCs/>
                <w:color w:val="FF0000"/>
                <w:spacing w:val="-1"/>
                <w:sz w:val="22"/>
                <w:szCs w:val="22"/>
                <w:lang w:eastAsia="en-US"/>
              </w:rPr>
            </w:pPr>
            <w:r w:rsidRPr="000633DB">
              <w:rPr>
                <w:rFonts w:ascii="Arial" w:eastAsia="Calibri" w:hAnsi="Arial" w:cs="Arial"/>
                <w:b/>
                <w:spacing w:val="-1"/>
                <w:sz w:val="22"/>
                <w:szCs w:val="22"/>
                <w:lang w:eastAsia="en-US"/>
              </w:rPr>
              <w:t>Techninės užduoties rengimas bei paraiškų prisijungimo sąlygoms gavimas; Parengti projektinius pasiūlymus;</w:t>
            </w:r>
            <w:r w:rsidRPr="000633DB">
              <w:rPr>
                <w:rFonts w:ascii="Arial" w:eastAsia="Calibri" w:hAnsi="Arial" w:cs="Arial"/>
                <w:bCs/>
                <w:spacing w:val="-1"/>
                <w:sz w:val="22"/>
                <w:szCs w:val="22"/>
                <w:lang w:eastAsia="en-US"/>
              </w:rPr>
              <w:t xml:space="preserve"> </w:t>
            </w:r>
          </w:p>
          <w:p w14:paraId="7C82956A" w14:textId="77777777" w:rsidR="000633DB" w:rsidRPr="000633DB" w:rsidRDefault="000633DB" w:rsidP="000633DB">
            <w:pPr>
              <w:spacing w:after="0" w:line="240" w:lineRule="auto"/>
              <w:jc w:val="both"/>
              <w:rPr>
                <w:rFonts w:ascii="Arial" w:eastAsia="Calibri" w:hAnsi="Arial" w:cs="Arial"/>
                <w:bCs/>
                <w:spacing w:val="-1"/>
                <w:sz w:val="22"/>
                <w:szCs w:val="22"/>
                <w:lang w:eastAsia="en-US"/>
              </w:rPr>
            </w:pPr>
            <w:r w:rsidRPr="000633DB">
              <w:rPr>
                <w:rFonts w:ascii="Arial" w:eastAsia="Calibri" w:hAnsi="Arial" w:cs="Arial"/>
                <w:bCs/>
                <w:spacing w:val="-1"/>
                <w:sz w:val="22"/>
                <w:szCs w:val="22"/>
                <w:lang w:eastAsia="en-US"/>
              </w:rPr>
              <w:t xml:space="preserve">1 popierinis egzempliorius; originalą saugo. Už statybą leidžiančio dokumento išdavimą apmoka Užsakovas (pagal 2023-08-31 Tarybos sprendimą T-227, </w:t>
            </w:r>
            <w:r w:rsidRPr="000633DB">
              <w:rPr>
                <w:rFonts w:ascii="Arial" w:eastAsia="Calibri" w:hAnsi="Arial" w:cs="Arial"/>
                <w:bCs/>
                <w:spacing w:val="-1"/>
                <w:sz w:val="22"/>
                <w:szCs w:val="22"/>
                <w:u w:val="single"/>
                <w:lang w:eastAsia="en-US"/>
              </w:rPr>
              <w:t>Alytaus miesto savivaldybė atleidžiama nuo valstybės rinkliavos už statybą leidžiančio dokumento išdavimą, kai statytojas yra savivaldybė</w:t>
            </w:r>
            <w:r w:rsidRPr="000633DB">
              <w:rPr>
                <w:rFonts w:ascii="Arial" w:eastAsia="Calibri" w:hAnsi="Arial" w:cs="Arial"/>
                <w:bCs/>
                <w:spacing w:val="-1"/>
                <w:sz w:val="22"/>
                <w:szCs w:val="22"/>
                <w:lang w:eastAsia="en-US"/>
              </w:rPr>
              <w:t>);</w:t>
            </w:r>
          </w:p>
          <w:p w14:paraId="38AB1039" w14:textId="77777777" w:rsidR="000633DB" w:rsidRPr="000633DB" w:rsidRDefault="000633DB" w:rsidP="000633DB">
            <w:pPr>
              <w:spacing w:after="0" w:line="240" w:lineRule="auto"/>
              <w:jc w:val="both"/>
              <w:rPr>
                <w:rFonts w:ascii="Arial" w:eastAsia="Calibri" w:hAnsi="Arial" w:cs="Arial"/>
                <w:bCs/>
                <w:spacing w:val="-1"/>
                <w:sz w:val="22"/>
                <w:szCs w:val="22"/>
                <w:lang w:eastAsia="en-US"/>
              </w:rPr>
            </w:pPr>
            <w:r w:rsidRPr="000633DB">
              <w:rPr>
                <w:rFonts w:ascii="Arial" w:eastAsia="Calibri" w:hAnsi="Arial" w:cs="Arial"/>
                <w:b/>
                <w:spacing w:val="-1"/>
                <w:sz w:val="22"/>
                <w:szCs w:val="22"/>
                <w:lang w:eastAsia="en-US"/>
              </w:rPr>
              <w:t>Techninio darbo projekto rengimo užsakymas (kai vienu etapu);</w:t>
            </w:r>
            <w:r w:rsidRPr="000633DB">
              <w:rPr>
                <w:rFonts w:ascii="Arial" w:eastAsia="Calibri" w:hAnsi="Arial" w:cs="Arial"/>
                <w:bCs/>
                <w:spacing w:val="-1"/>
                <w:sz w:val="22"/>
                <w:szCs w:val="22"/>
                <w:lang w:eastAsia="en-US"/>
              </w:rPr>
              <w:t xml:space="preserve"> 1 vnt. popierinių egzempliorių; 1 iš jų pilnai nuasmenintas, originalą saugo Tiekėjas; </w:t>
            </w:r>
          </w:p>
          <w:p w14:paraId="159A3958" w14:textId="77777777" w:rsidR="000633DB" w:rsidRPr="000633DB" w:rsidRDefault="000633DB" w:rsidP="000633DB">
            <w:pPr>
              <w:spacing w:after="0" w:line="240" w:lineRule="auto"/>
              <w:jc w:val="both"/>
              <w:rPr>
                <w:rFonts w:ascii="Arial" w:eastAsia="Calibri" w:hAnsi="Arial" w:cs="Arial"/>
                <w:b/>
                <w:spacing w:val="-1"/>
                <w:sz w:val="22"/>
                <w:szCs w:val="22"/>
                <w:lang w:eastAsia="en-US"/>
              </w:rPr>
            </w:pPr>
            <w:r w:rsidRPr="000633DB">
              <w:rPr>
                <w:rFonts w:ascii="Arial" w:eastAsia="Calibri" w:hAnsi="Arial" w:cs="Arial"/>
                <w:b/>
                <w:spacing w:val="-1"/>
                <w:sz w:val="22"/>
                <w:szCs w:val="22"/>
                <w:lang w:eastAsia="en-US"/>
              </w:rPr>
              <w:t>statinio projekto vykdymo priežiūra; 1080 k. d.</w:t>
            </w:r>
          </w:p>
        </w:tc>
      </w:tr>
      <w:tr w:rsidR="000633DB" w:rsidRPr="000633DB" w14:paraId="786E24B3" w14:textId="77777777" w:rsidTr="00F9131A">
        <w:tc>
          <w:tcPr>
            <w:tcW w:w="828" w:type="dxa"/>
            <w:shd w:val="clear" w:color="auto" w:fill="auto"/>
            <w:vAlign w:val="center"/>
          </w:tcPr>
          <w:p w14:paraId="26C1A3CD"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12.3.</w:t>
            </w:r>
          </w:p>
        </w:tc>
        <w:tc>
          <w:tcPr>
            <w:tcW w:w="3461" w:type="dxa"/>
            <w:shd w:val="clear" w:color="auto" w:fill="auto"/>
            <w:vAlign w:val="center"/>
          </w:tcPr>
          <w:p w14:paraId="6DB5AF4F"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projekto vykdymo priežiūra</w:t>
            </w:r>
          </w:p>
        </w:tc>
        <w:tc>
          <w:tcPr>
            <w:tcW w:w="5917" w:type="dxa"/>
            <w:shd w:val="clear" w:color="auto" w:fill="auto"/>
            <w:vAlign w:val="center"/>
          </w:tcPr>
          <w:p w14:paraId="6E13609C" w14:textId="77777777" w:rsidR="000633DB" w:rsidRPr="000633DB" w:rsidRDefault="000633DB" w:rsidP="000633DB">
            <w:pPr>
              <w:spacing w:before="40" w:after="40" w:line="240" w:lineRule="auto"/>
              <w:jc w:val="both"/>
              <w:rPr>
                <w:rFonts w:ascii="Arial" w:eastAsia="Calibri" w:hAnsi="Arial" w:cs="Arial"/>
                <w:iCs/>
                <w:sz w:val="22"/>
                <w:szCs w:val="22"/>
              </w:rPr>
            </w:pPr>
            <w:r w:rsidRPr="000633DB">
              <w:rPr>
                <w:rFonts w:ascii="Arial" w:eastAsia="Calibri" w:hAnsi="Arial" w:cs="Arial"/>
                <w:bCs/>
                <w:noProof/>
                <w:spacing w:val="-1"/>
                <w:sz w:val="22"/>
                <w:szCs w:val="22"/>
                <w:lang w:eastAsia="en-US"/>
              </w:rPr>
              <w:t>Vykdyti projekto vykdymo priežiūrą pagal teisės aktus ar kaip numato preliminari projektavimo užduotis.  Jeigu darbų vykdymo metu atsirado projekto sprendinių pakeitimai, projektuotojas neatlygintinai privalo parengti galutinę projekto laidą.</w:t>
            </w:r>
          </w:p>
        </w:tc>
      </w:tr>
      <w:tr w:rsidR="000633DB" w:rsidRPr="000633DB" w14:paraId="0FC7CCED" w14:textId="77777777" w:rsidTr="00F9131A">
        <w:tc>
          <w:tcPr>
            <w:tcW w:w="828" w:type="dxa"/>
            <w:shd w:val="clear" w:color="auto" w:fill="auto"/>
            <w:vAlign w:val="center"/>
          </w:tcPr>
          <w:p w14:paraId="3482D3C0"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12.4.</w:t>
            </w:r>
          </w:p>
        </w:tc>
        <w:tc>
          <w:tcPr>
            <w:tcW w:w="3461" w:type="dxa"/>
            <w:shd w:val="clear" w:color="auto" w:fill="auto"/>
            <w:vAlign w:val="center"/>
          </w:tcPr>
          <w:p w14:paraId="1A0235CF"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t>projekto ekspertizė</w:t>
            </w:r>
          </w:p>
        </w:tc>
        <w:tc>
          <w:tcPr>
            <w:tcW w:w="5917" w:type="dxa"/>
            <w:shd w:val="clear" w:color="auto" w:fill="auto"/>
            <w:vAlign w:val="center"/>
          </w:tcPr>
          <w:p w14:paraId="61D6FD7F" w14:textId="77777777" w:rsidR="000633DB" w:rsidRPr="000633DB" w:rsidRDefault="000633DB" w:rsidP="000633DB">
            <w:pPr>
              <w:spacing w:before="40" w:after="4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Projekto ekspertizę organizuoja ir apmoka Statytojas (Užsakovas).</w:t>
            </w:r>
          </w:p>
        </w:tc>
      </w:tr>
      <w:tr w:rsidR="000633DB" w:rsidRPr="000633DB" w14:paraId="5DB45A43" w14:textId="77777777" w:rsidTr="00F9131A">
        <w:trPr>
          <w:trHeight w:val="91"/>
        </w:trPr>
        <w:tc>
          <w:tcPr>
            <w:tcW w:w="828" w:type="dxa"/>
            <w:shd w:val="clear" w:color="auto" w:fill="auto"/>
            <w:vAlign w:val="center"/>
            <w:hideMark/>
          </w:tcPr>
          <w:p w14:paraId="7F0D6720" w14:textId="77777777" w:rsidR="000633DB" w:rsidRPr="000633DB" w:rsidRDefault="000633DB" w:rsidP="000633DB">
            <w:pPr>
              <w:spacing w:before="40" w:after="40" w:line="240" w:lineRule="auto"/>
              <w:jc w:val="center"/>
              <w:rPr>
                <w:rFonts w:ascii="Arial" w:eastAsia="Calibri" w:hAnsi="Arial" w:cs="Arial"/>
                <w:sz w:val="22"/>
                <w:szCs w:val="22"/>
                <w:lang w:eastAsia="en-US"/>
              </w:rPr>
            </w:pPr>
            <w:r w:rsidRPr="000633DB">
              <w:rPr>
                <w:rFonts w:ascii="Arial" w:eastAsia="Calibri" w:hAnsi="Arial" w:cs="Arial"/>
                <w:sz w:val="22"/>
                <w:szCs w:val="22"/>
                <w:lang w:eastAsia="en-US"/>
              </w:rPr>
              <w:t>13.</w:t>
            </w:r>
          </w:p>
        </w:tc>
        <w:tc>
          <w:tcPr>
            <w:tcW w:w="3461" w:type="dxa"/>
            <w:shd w:val="clear" w:color="auto" w:fill="auto"/>
            <w:vAlign w:val="center"/>
            <w:hideMark/>
          </w:tcPr>
          <w:p w14:paraId="403A3E52" w14:textId="77777777" w:rsidR="000633DB" w:rsidRPr="000633DB" w:rsidRDefault="000633DB" w:rsidP="000633DB">
            <w:pPr>
              <w:spacing w:before="40" w:after="40" w:line="240" w:lineRule="auto"/>
              <w:rPr>
                <w:rFonts w:ascii="Arial" w:eastAsia="Calibri" w:hAnsi="Arial" w:cs="Arial"/>
                <w:sz w:val="22"/>
                <w:szCs w:val="22"/>
                <w:u w:val="single"/>
                <w:lang w:eastAsia="en-US"/>
              </w:rPr>
            </w:pPr>
            <w:r w:rsidRPr="000633DB">
              <w:rPr>
                <w:rFonts w:ascii="Arial" w:eastAsia="Calibri" w:hAnsi="Arial" w:cs="Arial"/>
                <w:sz w:val="22"/>
                <w:szCs w:val="22"/>
                <w:lang w:eastAsia="en-US"/>
              </w:rPr>
              <w:t>Paslaugų suteikimo terminas</w:t>
            </w:r>
          </w:p>
        </w:tc>
        <w:tc>
          <w:tcPr>
            <w:tcW w:w="5917" w:type="dxa"/>
            <w:shd w:val="clear" w:color="auto" w:fill="auto"/>
            <w:vAlign w:val="center"/>
          </w:tcPr>
          <w:p w14:paraId="1575A7D5" w14:textId="77777777" w:rsidR="000633DB" w:rsidRPr="000633DB" w:rsidRDefault="000633DB" w:rsidP="000633DB">
            <w:pPr>
              <w:spacing w:before="40" w:after="40" w:line="240" w:lineRule="auto"/>
              <w:jc w:val="both"/>
              <w:rPr>
                <w:rFonts w:ascii="Arial" w:eastAsia="Calibri" w:hAnsi="Arial" w:cs="Arial"/>
                <w:bCs/>
                <w:noProof/>
                <w:spacing w:val="-1"/>
                <w:sz w:val="22"/>
                <w:szCs w:val="22"/>
                <w:lang w:eastAsia="en-US"/>
              </w:rPr>
            </w:pPr>
            <w:r w:rsidRPr="000633DB">
              <w:rPr>
                <w:rFonts w:ascii="Arial" w:eastAsia="Calibri" w:hAnsi="Arial" w:cs="Arial"/>
                <w:bCs/>
                <w:noProof/>
                <w:spacing w:val="-1"/>
                <w:sz w:val="22"/>
                <w:szCs w:val="22"/>
                <w:lang w:eastAsia="en-US"/>
              </w:rPr>
              <w:t>Projekto parengimo terminas –</w:t>
            </w:r>
            <w:r w:rsidRPr="000633DB">
              <w:rPr>
                <w:rFonts w:ascii="Arial" w:eastAsia="Calibri" w:hAnsi="Arial" w:cs="Arial"/>
                <w:b/>
                <w:noProof/>
                <w:spacing w:val="-1"/>
                <w:sz w:val="22"/>
                <w:szCs w:val="22"/>
                <w:lang w:eastAsia="en-US"/>
              </w:rPr>
              <w:t xml:space="preserve"> 7 mėn. </w:t>
            </w:r>
            <w:r w:rsidRPr="000633DB">
              <w:rPr>
                <w:rFonts w:ascii="Arial" w:eastAsia="Calibri" w:hAnsi="Arial" w:cs="Arial"/>
                <w:bCs/>
                <w:noProof/>
                <w:spacing w:val="-1"/>
                <w:sz w:val="22"/>
                <w:szCs w:val="22"/>
                <w:lang w:eastAsia="en-US"/>
              </w:rPr>
              <w:t xml:space="preserve">projekto vykdymo priežiūros paslauga – </w:t>
            </w:r>
            <w:r w:rsidRPr="000633DB">
              <w:rPr>
                <w:rFonts w:ascii="Arial" w:eastAsia="Calibri" w:hAnsi="Arial" w:cs="Arial"/>
                <w:b/>
                <w:noProof/>
                <w:spacing w:val="-1"/>
                <w:sz w:val="22"/>
                <w:szCs w:val="22"/>
                <w:lang w:eastAsia="en-US"/>
              </w:rPr>
              <w:t>36 mėn.</w:t>
            </w:r>
          </w:p>
        </w:tc>
      </w:tr>
      <w:tr w:rsidR="000633DB" w:rsidRPr="000633DB" w14:paraId="3A8ACEE1" w14:textId="77777777" w:rsidTr="00F9131A">
        <w:trPr>
          <w:trHeight w:val="393"/>
        </w:trPr>
        <w:tc>
          <w:tcPr>
            <w:tcW w:w="10206" w:type="dxa"/>
            <w:gridSpan w:val="3"/>
            <w:shd w:val="clear" w:color="auto" w:fill="auto"/>
            <w:vAlign w:val="center"/>
          </w:tcPr>
          <w:p w14:paraId="6AF7ABE8" w14:textId="77777777" w:rsidR="000633DB" w:rsidRPr="000633DB" w:rsidRDefault="000633DB" w:rsidP="000633DB">
            <w:pPr>
              <w:spacing w:before="40" w:after="40" w:line="240" w:lineRule="auto"/>
              <w:ind w:left="360"/>
              <w:jc w:val="center"/>
              <w:rPr>
                <w:rFonts w:ascii="Arial" w:eastAsia="Calibri" w:hAnsi="Arial" w:cs="Arial"/>
                <w:b/>
                <w:sz w:val="22"/>
                <w:szCs w:val="22"/>
                <w:lang w:eastAsia="en-US"/>
              </w:rPr>
            </w:pPr>
            <w:r w:rsidRPr="000633DB">
              <w:rPr>
                <w:rFonts w:ascii="Arial" w:eastAsia="Calibri" w:hAnsi="Arial" w:cs="Arial"/>
                <w:b/>
                <w:sz w:val="22"/>
                <w:szCs w:val="22"/>
                <w:lang w:eastAsia="en-US"/>
              </w:rPr>
              <w:t>III. REIKALAVIMAI PROJEKTUOJAMIEMS OBJEKTAMS</w:t>
            </w:r>
          </w:p>
        </w:tc>
      </w:tr>
      <w:tr w:rsidR="000633DB" w:rsidRPr="000633DB" w14:paraId="2EAE31FF" w14:textId="77777777" w:rsidTr="00F9131A">
        <w:trPr>
          <w:trHeight w:val="1969"/>
        </w:trPr>
        <w:tc>
          <w:tcPr>
            <w:tcW w:w="10206" w:type="dxa"/>
            <w:gridSpan w:val="3"/>
            <w:shd w:val="clear" w:color="auto" w:fill="auto"/>
            <w:vAlign w:val="center"/>
            <w:hideMark/>
          </w:tcPr>
          <w:p w14:paraId="7A2F6148"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 xml:space="preserve">1. Suprojektuoti pėsčiųjų (pritaikytą neįgaliesiems) ir dviračių taką su vieno sluoksnio asfaltbetonio danga, kai dviračių ir pėsčiųjų eismas tarpusavyje atskirtas </w:t>
            </w:r>
            <w:proofErr w:type="spellStart"/>
            <w:r w:rsidRPr="000633DB">
              <w:rPr>
                <w:rFonts w:ascii="Arial" w:eastAsia="Calibri" w:hAnsi="Arial" w:cs="Arial"/>
                <w:sz w:val="24"/>
                <w:szCs w:val="22"/>
                <w:lang w:eastAsia="en-US"/>
              </w:rPr>
              <w:t>termoplasto</w:t>
            </w:r>
            <w:proofErr w:type="spellEnd"/>
            <w:r w:rsidRPr="000633DB">
              <w:rPr>
                <w:rFonts w:ascii="Arial" w:eastAsia="Calibri" w:hAnsi="Arial" w:cs="Arial"/>
                <w:sz w:val="24"/>
                <w:szCs w:val="22"/>
                <w:lang w:eastAsia="en-US"/>
              </w:rPr>
              <w:t xml:space="preserve"> juosta. Projektuojamo tako ilgis apie 1500m, tako plotis -4m. Ties tvenkiniu, reikalinga suprojektuoti pėsčiųjų tvorelę.</w:t>
            </w:r>
          </w:p>
          <w:p w14:paraId="06B3F54E"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2.  Pagal reikalavimus pertvarkyti ASA vietas.</w:t>
            </w:r>
          </w:p>
          <w:p w14:paraId="40D66569"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3. Įrengti pėsčiųjų perėjas.</w:t>
            </w:r>
          </w:p>
          <w:p w14:paraId="7BFD5032"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4. Darbų kiekiai, kurie patenka už sklypo ribų nurodomi atskirai.</w:t>
            </w:r>
          </w:p>
          <w:p w14:paraId="3FFA9350"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 xml:space="preserve">5. Projektuojamų statinių vietose įvertinti esamų želdinių būklę, numatyti ir nurodyti kertamus ir išsaugomus želdinius, numatyti planuojamų kirsti želdinių rūšinę sudėtį ir jų kiekį (vnt.), nurodyti </w:t>
            </w:r>
            <w:r w:rsidRPr="000633DB">
              <w:rPr>
                <w:rFonts w:ascii="Arial" w:eastAsia="Calibri" w:hAnsi="Arial" w:cs="Arial"/>
                <w:sz w:val="24"/>
                <w:szCs w:val="22"/>
                <w:lang w:eastAsia="en-US"/>
              </w:rPr>
              <w:lastRenderedPageBreak/>
              <w:t>planuojamų kirsti medžių skersmenį 1 metro aukštyje, numatyti kertamų želdinių kelmų išrovimą. Paskaičiuoti medžių atstatomąją vertę. Suprojektuoti apželdinimą.</w:t>
            </w:r>
          </w:p>
          <w:p w14:paraId="0AF2355D"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6. Projektuojamas takas turi būti sklandžiai sujungtas su esamais takais.</w:t>
            </w:r>
          </w:p>
          <w:p w14:paraId="08F5E756" w14:textId="77777777" w:rsidR="000633DB" w:rsidRPr="000633DB" w:rsidRDefault="000633DB" w:rsidP="000633DB">
            <w:pPr>
              <w:spacing w:after="0" w:line="240" w:lineRule="auto"/>
              <w:jc w:val="both"/>
              <w:rPr>
                <w:rFonts w:ascii="Arial" w:eastAsia="Calibri" w:hAnsi="Arial" w:cs="Arial"/>
                <w:sz w:val="24"/>
                <w:szCs w:val="22"/>
                <w:lang w:eastAsia="en-US"/>
              </w:rPr>
            </w:pPr>
            <w:r w:rsidRPr="000633DB">
              <w:rPr>
                <w:rFonts w:ascii="Arial" w:eastAsia="Calibri" w:hAnsi="Arial" w:cs="Arial"/>
                <w:sz w:val="24"/>
                <w:szCs w:val="22"/>
                <w:lang w:eastAsia="en-US"/>
              </w:rPr>
              <w:t>7. Gatvės apšvietimą derinti prie parengto techninio darbo projekto „Alytaus miesto gatvių apšvietimo modernizavimas. III etapas“. Rengiant gatvės projekto sprendinius jeigu gatvės apšvietimo techniniame darbo projekte „Alytaus miesto gatvių apšvietimo modernizavimas. III etapas“. Pačio tako apšvietimą pažiūrėti ir nuspręsti ar projektuoti atskirą, ar ant gatvės apšvietimo atramų uždėti didesnės galios šviestuvus. Projektuotojui paliekama atsakomybė ar užteks apšvietimo.</w:t>
            </w:r>
          </w:p>
          <w:p w14:paraId="5CB88AB5" w14:textId="77777777" w:rsidR="000633DB" w:rsidRPr="000633DB" w:rsidRDefault="000633DB" w:rsidP="000633DB">
            <w:pPr>
              <w:spacing w:after="0" w:line="240" w:lineRule="auto"/>
              <w:jc w:val="both"/>
              <w:rPr>
                <w:rFonts w:ascii="Arial" w:eastAsia="Calibri" w:hAnsi="Arial" w:cs="Arial"/>
                <w:sz w:val="22"/>
                <w:szCs w:val="22"/>
                <w:lang w:eastAsia="en-US"/>
              </w:rPr>
            </w:pPr>
            <w:r w:rsidRPr="000633DB">
              <w:rPr>
                <w:rFonts w:ascii="Arial" w:eastAsia="Calibri" w:hAnsi="Arial" w:cs="Arial"/>
                <w:sz w:val="24"/>
                <w:szCs w:val="22"/>
                <w:lang w:eastAsia="en-US"/>
              </w:rPr>
              <w:t>8. Reikalavimai kelio ženklams: turi būti mažiausio dydžio, leistino pagal normatyvus, kelio ženklų nugarinė pusė bei atramos ir kiti gatvės elementai turi būti juodos spalvos (RAL 9005). Dizainą ir spalvą suderinti su Alytaus miesto savivaldybės administracijos Miesto ūkio skyriumi.</w:t>
            </w:r>
          </w:p>
        </w:tc>
      </w:tr>
      <w:tr w:rsidR="000633DB" w:rsidRPr="000633DB" w14:paraId="618D1C86" w14:textId="77777777" w:rsidTr="00F9131A">
        <w:trPr>
          <w:trHeight w:val="343"/>
        </w:trPr>
        <w:tc>
          <w:tcPr>
            <w:tcW w:w="10206" w:type="dxa"/>
            <w:gridSpan w:val="3"/>
            <w:shd w:val="clear" w:color="auto" w:fill="auto"/>
            <w:vAlign w:val="center"/>
          </w:tcPr>
          <w:p w14:paraId="6BC0E138" w14:textId="77777777" w:rsidR="000633DB" w:rsidRPr="000633DB" w:rsidRDefault="000633DB" w:rsidP="000633DB">
            <w:pPr>
              <w:spacing w:before="40" w:after="40" w:line="240" w:lineRule="auto"/>
              <w:jc w:val="center"/>
              <w:rPr>
                <w:rFonts w:ascii="Arial" w:eastAsia="Calibri" w:hAnsi="Arial" w:cs="Arial"/>
                <w:b/>
                <w:bCs/>
                <w:noProof/>
                <w:spacing w:val="-1"/>
                <w:sz w:val="22"/>
                <w:szCs w:val="22"/>
                <w:lang w:eastAsia="en-US"/>
              </w:rPr>
            </w:pPr>
            <w:r w:rsidRPr="000633DB">
              <w:rPr>
                <w:rFonts w:ascii="Arial" w:eastAsia="Calibri" w:hAnsi="Arial" w:cs="Arial"/>
                <w:b/>
                <w:bCs/>
                <w:sz w:val="22"/>
                <w:szCs w:val="22"/>
                <w:lang w:eastAsia="en-US"/>
              </w:rPr>
              <w:lastRenderedPageBreak/>
              <w:t>IV. NUORODOS PROJEKTAVIMUI</w:t>
            </w:r>
          </w:p>
        </w:tc>
      </w:tr>
      <w:tr w:rsidR="000633DB" w:rsidRPr="000633DB" w14:paraId="2B15D7CA" w14:textId="77777777" w:rsidTr="00F9131A">
        <w:trPr>
          <w:trHeight w:val="425"/>
        </w:trPr>
        <w:tc>
          <w:tcPr>
            <w:tcW w:w="10206" w:type="dxa"/>
            <w:gridSpan w:val="3"/>
            <w:shd w:val="clear" w:color="auto" w:fill="auto"/>
            <w:vAlign w:val="center"/>
            <w:hideMark/>
          </w:tcPr>
          <w:p w14:paraId="7D8C3231" w14:textId="77777777" w:rsidR="000633DB" w:rsidRPr="000633DB" w:rsidRDefault="000633DB" w:rsidP="000633DB">
            <w:pPr>
              <w:spacing w:after="200"/>
              <w:jc w:val="both"/>
              <w:rPr>
                <w:rFonts w:ascii="Arial" w:eastAsia="Calibri" w:hAnsi="Arial" w:cs="Arial"/>
                <w:i/>
                <w:iCs/>
                <w:sz w:val="20"/>
                <w:szCs w:val="20"/>
                <w:lang w:eastAsia="en-US"/>
              </w:rPr>
            </w:pPr>
            <w:r w:rsidRPr="000633DB">
              <w:rPr>
                <w:rFonts w:ascii="Arial" w:eastAsia="Calibri" w:hAnsi="Arial" w:cs="Arial"/>
                <w:sz w:val="24"/>
                <w:szCs w:val="24"/>
                <w:lang w:eastAsia="en-US"/>
              </w:rPr>
              <w:t xml:space="preserve">           1. Parengti pilnos apimties techninį projektą, kaip numatyta</w:t>
            </w:r>
            <w:r w:rsidRPr="000633DB">
              <w:rPr>
                <w:rFonts w:ascii="Arial" w:eastAsia="Calibri" w:hAnsi="Arial" w:cs="Arial"/>
                <w:bCs/>
                <w:sz w:val="24"/>
                <w:szCs w:val="24"/>
                <w:lang w:eastAsia="en-US"/>
              </w:rPr>
              <w:t xml:space="preserve"> STR 1</w:t>
            </w:r>
            <w:r w:rsidRPr="000633DB">
              <w:rPr>
                <w:rFonts w:ascii="Arial" w:eastAsia="Calibri" w:hAnsi="Arial" w:cs="Arial"/>
                <w:sz w:val="24"/>
                <w:szCs w:val="24"/>
                <w:lang w:eastAsia="en-US"/>
              </w:rPr>
              <w:t>.</w:t>
            </w:r>
            <w:r w:rsidRPr="000633DB">
              <w:rPr>
                <w:rFonts w:ascii="Arial" w:eastAsia="Calibri" w:hAnsi="Arial" w:cs="Arial"/>
                <w:bCs/>
                <w:sz w:val="24"/>
                <w:szCs w:val="24"/>
                <w:lang w:eastAsia="en-US"/>
              </w:rPr>
              <w:t>04.04:2017 „Statinio projektavimas, projekto ekspertizė“</w:t>
            </w:r>
            <w:r w:rsidRPr="000633DB">
              <w:rPr>
                <w:rFonts w:ascii="Arial" w:eastAsia="Calibri" w:hAnsi="Arial" w:cs="Arial"/>
                <w:sz w:val="24"/>
                <w:szCs w:val="24"/>
                <w:lang w:eastAsia="en-US"/>
              </w:rPr>
              <w:t xml:space="preserve"> 12 priede su statybos skaičiuojamosios kainos nustatymo dalimi ir gauti statybą leidžiantį dokumentą </w:t>
            </w:r>
            <w:r w:rsidRPr="000633DB">
              <w:rPr>
                <w:rFonts w:ascii="Arial" w:eastAsia="Calibri" w:hAnsi="Arial" w:cs="Arial"/>
                <w:i/>
                <w:iCs/>
                <w:sz w:val="20"/>
                <w:szCs w:val="20"/>
                <w:lang w:eastAsia="en-US"/>
              </w:rPr>
              <w:t>(jeigu jį gauti pagal teisės aktus yra privaloma).</w:t>
            </w:r>
          </w:p>
          <w:p w14:paraId="066E8920" w14:textId="77777777" w:rsidR="000633DB" w:rsidRPr="000633DB" w:rsidRDefault="000633DB" w:rsidP="000633DB">
            <w:pPr>
              <w:numPr>
                <w:ilvl w:val="1"/>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color w:val="000000"/>
                <w:sz w:val="24"/>
                <w:szCs w:val="24"/>
                <w:lang w:eastAsia="en-US"/>
              </w:rPr>
              <w:t>Užsakovo vardu parengti techninę užduotį,  gauti prisijungimo sąlygas bei specialiuosius reikalavimus (jeigu privaloma).</w:t>
            </w:r>
          </w:p>
          <w:p w14:paraId="598F45E6" w14:textId="77777777" w:rsidR="000633DB" w:rsidRPr="000633DB" w:rsidRDefault="000633DB" w:rsidP="000633DB">
            <w:pPr>
              <w:numPr>
                <w:ilvl w:val="1"/>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68796803" w14:textId="77777777" w:rsidR="000633DB" w:rsidRPr="000633DB" w:rsidRDefault="000633DB" w:rsidP="000633DB">
            <w:pPr>
              <w:numPr>
                <w:ilvl w:val="1"/>
                <w:numId w:val="36"/>
              </w:numPr>
              <w:spacing w:after="0" w:line="240" w:lineRule="auto"/>
              <w:ind w:left="0" w:firstLine="851"/>
              <w:contextualSpacing/>
              <w:jc w:val="both"/>
              <w:rPr>
                <w:rFonts w:ascii="Arial" w:eastAsia="Calibri" w:hAnsi="Arial" w:cs="Arial"/>
                <w:b/>
                <w:bCs/>
                <w:sz w:val="24"/>
                <w:szCs w:val="24"/>
                <w:u w:val="single"/>
                <w:lang w:eastAsia="en-US"/>
              </w:rPr>
            </w:pPr>
            <w:r w:rsidRPr="000633DB">
              <w:rPr>
                <w:rFonts w:ascii="Arial" w:eastAsia="Calibri" w:hAnsi="Arial" w:cs="Arial"/>
                <w:color w:val="000000"/>
                <w:sz w:val="24"/>
                <w:szCs w:val="24"/>
                <w:lang w:eastAsia="en-US"/>
              </w:rPr>
              <w:t xml:space="preserve"> Atlikti projektinių pasiūlymų viešinimo procedūras (jeigu privaloma). </w:t>
            </w:r>
            <w:r w:rsidRPr="000633DB">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0633DB">
              <w:rPr>
                <w:rFonts w:ascii="Arial" w:eastAsia="Calibri" w:hAnsi="Arial" w:cs="Arial"/>
                <w:b/>
                <w:bCs/>
                <w:sz w:val="24"/>
                <w:szCs w:val="24"/>
                <w:u w:val="single"/>
                <w:lang w:eastAsia="en-US"/>
              </w:rPr>
              <w:t>Alytaus miesto savivaldybės administracijos patalpose darbo dienomis po 17 val.</w:t>
            </w:r>
          </w:p>
          <w:p w14:paraId="149824AB" w14:textId="77777777" w:rsidR="000633DB" w:rsidRPr="000633DB" w:rsidRDefault="000633DB" w:rsidP="000633DB">
            <w:pPr>
              <w:numPr>
                <w:ilvl w:val="1"/>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sz w:val="24"/>
                <w:szCs w:val="24"/>
                <w:lang w:eastAsia="en-US"/>
              </w:rPr>
              <w:t xml:space="preserve">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 </w:t>
            </w:r>
            <w:r w:rsidRPr="000633DB">
              <w:rPr>
                <w:rFonts w:ascii="Arial" w:eastAsia="Calibri" w:hAnsi="Arial" w:cs="Arial"/>
                <w:i/>
                <w:iCs/>
                <w:sz w:val="20"/>
                <w:szCs w:val="20"/>
                <w:lang w:eastAsia="en-US"/>
              </w:rPr>
              <w:t>(jeigu jis privalomas).</w:t>
            </w:r>
          </w:p>
          <w:p w14:paraId="2BC364FA" w14:textId="77777777" w:rsidR="000633DB" w:rsidRPr="000633DB" w:rsidRDefault="000633DB" w:rsidP="000633DB">
            <w:pPr>
              <w:numPr>
                <w:ilvl w:val="0"/>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sz w:val="24"/>
                <w:szCs w:val="24"/>
                <w:lang w:eastAsia="en-US"/>
              </w:rPr>
              <w:t>Parengti statinio techninį darbo projektą.</w:t>
            </w:r>
          </w:p>
          <w:p w14:paraId="02058EC9" w14:textId="77777777" w:rsidR="000633DB" w:rsidRPr="000633DB" w:rsidRDefault="000633DB" w:rsidP="000633DB">
            <w:pPr>
              <w:numPr>
                <w:ilvl w:val="1"/>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sz w:val="24"/>
                <w:szCs w:val="24"/>
                <w:lang w:eastAsia="en-US"/>
              </w:rPr>
              <w:t>Techninį darbo projektą pateikti  užsakovo parinktam ekspertizės vykdytojui projekto ekspertizei atlikti. Jeigu reikia, pataisyti techninį darbo projektą pagal pateiktas ekspertizės pastabas.</w:t>
            </w:r>
          </w:p>
          <w:p w14:paraId="2A435ED5" w14:textId="77777777" w:rsidR="000633DB" w:rsidRPr="000633DB" w:rsidRDefault="000633DB" w:rsidP="000633DB">
            <w:pPr>
              <w:spacing w:after="0" w:line="240" w:lineRule="auto"/>
              <w:jc w:val="both"/>
              <w:rPr>
                <w:rFonts w:ascii="Arial" w:eastAsia="Calibri" w:hAnsi="Arial" w:cs="Arial"/>
                <w:sz w:val="24"/>
                <w:szCs w:val="24"/>
                <w:lang w:eastAsia="en-US"/>
              </w:rPr>
            </w:pPr>
            <w:r w:rsidRPr="000633DB">
              <w:rPr>
                <w:rFonts w:ascii="Arial" w:eastAsia="Calibri" w:hAnsi="Arial" w:cs="Arial"/>
                <w:sz w:val="24"/>
                <w:szCs w:val="24"/>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7599D27E" w14:textId="77777777" w:rsidR="000633DB" w:rsidRPr="000633DB" w:rsidRDefault="000633DB" w:rsidP="000633DB">
            <w:pPr>
              <w:numPr>
                <w:ilvl w:val="0"/>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sz w:val="24"/>
                <w:szCs w:val="24"/>
                <w:lang w:eastAsia="en-US"/>
              </w:rPr>
              <w:lastRenderedPageBreak/>
              <w:t>Parengti 1 (vienas) egzempliorius (originalius) projektinės dokumentacijos analogine forma; 2 egzempliorius skaitmenine  forma USB laikmenoje - 1 pilnai nuasmenintą, LKS’ 94 koordinačių sistemoje *.</w:t>
            </w:r>
            <w:proofErr w:type="spellStart"/>
            <w:r w:rsidRPr="000633DB">
              <w:rPr>
                <w:rFonts w:ascii="Arial" w:eastAsia="Calibri" w:hAnsi="Arial" w:cs="Arial"/>
                <w:sz w:val="24"/>
                <w:szCs w:val="24"/>
                <w:lang w:eastAsia="en-US"/>
              </w:rPr>
              <w:t>dwg</w:t>
            </w:r>
            <w:proofErr w:type="spellEnd"/>
            <w:r w:rsidRPr="000633DB">
              <w:rPr>
                <w:rFonts w:ascii="Arial" w:eastAsia="Calibri" w:hAnsi="Arial" w:cs="Arial"/>
                <w:sz w:val="24"/>
                <w:szCs w:val="24"/>
                <w:lang w:eastAsia="en-US"/>
              </w:rPr>
              <w:t xml:space="preserve"> formatu skaitmeninėje laikmenoje parengto techninio darbo projekto, kaip numato </w:t>
            </w:r>
            <w:r w:rsidRPr="000633DB">
              <w:rPr>
                <w:rFonts w:ascii="Arial" w:eastAsia="Calibri" w:hAnsi="Arial" w:cs="Arial"/>
                <w:bCs/>
                <w:sz w:val="24"/>
                <w:szCs w:val="24"/>
                <w:lang w:eastAsia="en-US"/>
              </w:rPr>
              <w:t>STR 1.05.01:2017</w:t>
            </w:r>
            <w:r w:rsidRPr="000633DB">
              <w:rPr>
                <w:rFonts w:ascii="Arial" w:eastAsia="Calibri" w:hAnsi="Arial" w:cs="Arial"/>
                <w:sz w:val="24"/>
                <w:szCs w:val="24"/>
                <w:lang w:eastAsia="en-US"/>
              </w:rPr>
              <w:t xml:space="preserve"> „</w:t>
            </w:r>
            <w:r w:rsidRPr="000633DB">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p w14:paraId="292D16B3" w14:textId="77777777" w:rsidR="000633DB" w:rsidRPr="000633DB" w:rsidRDefault="000633DB" w:rsidP="000633DB">
            <w:pPr>
              <w:numPr>
                <w:ilvl w:val="0"/>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sz w:val="24"/>
                <w:szCs w:val="24"/>
                <w:lang w:eastAsia="en-US"/>
              </w:rPr>
              <w:t>Dėl tikslesnių ir išsamesnių duomenų apie objektą projektuotojas prieš pateikdamas pasiūlymą dėl šių paslaugų viešojo pirkimo turi nuvykti apžiūrėti ir įvertinti objektą vietoje.</w:t>
            </w:r>
          </w:p>
          <w:p w14:paraId="41CC8C4C" w14:textId="77777777" w:rsidR="000633DB" w:rsidRPr="000633DB" w:rsidRDefault="000633DB" w:rsidP="000633DB">
            <w:pPr>
              <w:numPr>
                <w:ilvl w:val="0"/>
                <w:numId w:val="36"/>
              </w:numPr>
              <w:spacing w:after="0" w:line="240" w:lineRule="auto"/>
              <w:ind w:left="0" w:firstLine="851"/>
              <w:contextualSpacing/>
              <w:jc w:val="both"/>
              <w:rPr>
                <w:rFonts w:ascii="Arial" w:eastAsia="Calibri" w:hAnsi="Arial" w:cs="Arial"/>
                <w:sz w:val="24"/>
                <w:szCs w:val="24"/>
                <w:lang w:eastAsia="en-US"/>
              </w:rPr>
            </w:pPr>
            <w:r w:rsidRPr="000633DB">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0633DB">
              <w:rPr>
                <w:rFonts w:ascii="Arial" w:eastAsia="Calibri" w:hAnsi="Arial" w:cs="Arial"/>
                <w:bCs/>
                <w:i/>
                <w:iCs/>
                <w:sz w:val="24"/>
                <w:szCs w:val="24"/>
                <w:lang w:eastAsia="en-US"/>
              </w:rPr>
              <w:t xml:space="preserve">(šis punktas taikomas, kai pirkimas vykdomas ne per </w:t>
            </w:r>
            <w:proofErr w:type="spellStart"/>
            <w:r w:rsidRPr="000633DB">
              <w:rPr>
                <w:rFonts w:ascii="Arial" w:eastAsia="Calibri" w:hAnsi="Arial" w:cs="Arial"/>
                <w:bCs/>
                <w:i/>
                <w:iCs/>
                <w:sz w:val="24"/>
                <w:szCs w:val="24"/>
                <w:lang w:eastAsia="en-US"/>
              </w:rPr>
              <w:t>CPO.lt</w:t>
            </w:r>
            <w:proofErr w:type="spellEnd"/>
            <w:r w:rsidRPr="000633DB">
              <w:rPr>
                <w:rFonts w:ascii="Arial" w:eastAsia="Calibri" w:hAnsi="Arial" w:cs="Arial"/>
                <w:bCs/>
                <w:i/>
                <w:iCs/>
                <w:sz w:val="24"/>
                <w:szCs w:val="24"/>
                <w:lang w:eastAsia="en-US"/>
              </w:rPr>
              <w:t>)</w:t>
            </w:r>
            <w:r w:rsidRPr="000633DB">
              <w:rPr>
                <w:rFonts w:ascii="Arial" w:eastAsia="Calibri" w:hAnsi="Arial" w:cs="Arial"/>
                <w:bCs/>
                <w:sz w:val="24"/>
                <w:szCs w:val="24"/>
                <w:lang w:eastAsia="en-US"/>
              </w:rPr>
              <w:t xml:space="preserve"> </w:t>
            </w:r>
          </w:p>
          <w:p w14:paraId="5F2F0D15" w14:textId="77777777" w:rsidR="000633DB" w:rsidRPr="000633DB" w:rsidRDefault="000633DB" w:rsidP="000633DB">
            <w:pPr>
              <w:spacing w:before="40" w:after="40" w:line="240" w:lineRule="auto"/>
              <w:rPr>
                <w:rFonts w:ascii="Arial" w:eastAsia="Calibri" w:hAnsi="Arial" w:cs="Arial"/>
                <w:bCs/>
                <w:noProof/>
                <w:spacing w:val="-1"/>
                <w:sz w:val="22"/>
                <w:szCs w:val="22"/>
                <w:lang w:eastAsia="en-US"/>
              </w:rPr>
            </w:pPr>
          </w:p>
        </w:tc>
      </w:tr>
      <w:tr w:rsidR="000633DB" w:rsidRPr="000633DB" w14:paraId="7C63A69D" w14:textId="77777777" w:rsidTr="00F9131A">
        <w:tc>
          <w:tcPr>
            <w:tcW w:w="10206" w:type="dxa"/>
            <w:gridSpan w:val="3"/>
            <w:shd w:val="clear" w:color="auto" w:fill="auto"/>
            <w:vAlign w:val="center"/>
          </w:tcPr>
          <w:p w14:paraId="00042F36" w14:textId="77777777" w:rsidR="000633DB" w:rsidRPr="000633DB" w:rsidRDefault="000633DB" w:rsidP="000633DB">
            <w:pPr>
              <w:spacing w:before="40" w:after="40" w:line="240" w:lineRule="auto"/>
              <w:rPr>
                <w:rFonts w:ascii="Arial" w:eastAsia="Calibri" w:hAnsi="Arial" w:cs="Arial"/>
                <w:sz w:val="22"/>
                <w:szCs w:val="22"/>
                <w:lang w:eastAsia="en-US"/>
              </w:rPr>
            </w:pPr>
            <w:r w:rsidRPr="000633DB">
              <w:rPr>
                <w:rFonts w:ascii="Arial" w:eastAsia="Calibri" w:hAnsi="Arial" w:cs="Arial"/>
                <w:sz w:val="22"/>
                <w:szCs w:val="22"/>
                <w:lang w:eastAsia="en-US"/>
              </w:rPr>
              <w:lastRenderedPageBreak/>
              <w:t xml:space="preserve">Pridedama: </w:t>
            </w:r>
          </w:p>
          <w:p w14:paraId="3B93E164" w14:textId="77777777" w:rsidR="000633DB" w:rsidRPr="000633DB" w:rsidRDefault="000633DB" w:rsidP="000633DB">
            <w:pPr>
              <w:numPr>
                <w:ilvl w:val="0"/>
                <w:numId w:val="35"/>
              </w:numPr>
              <w:spacing w:after="0" w:line="240" w:lineRule="auto"/>
              <w:contextualSpacing/>
              <w:jc w:val="both"/>
              <w:rPr>
                <w:rFonts w:ascii="Arial" w:eastAsiaTheme="minorHAnsi" w:hAnsi="Arial" w:cs="Arial"/>
                <w:i/>
                <w:iCs/>
                <w:noProof/>
                <w:sz w:val="22"/>
                <w:szCs w:val="22"/>
                <w:lang w:eastAsia="en-US"/>
              </w:rPr>
            </w:pPr>
            <w:r w:rsidRPr="000633DB">
              <w:rPr>
                <w:rFonts w:ascii="Arial" w:eastAsiaTheme="minorHAnsi" w:hAnsi="Arial" w:cs="Arial"/>
                <w:i/>
                <w:iCs/>
                <w:noProof/>
                <w:sz w:val="22"/>
                <w:szCs w:val="22"/>
                <w:lang w:eastAsia="en-US"/>
              </w:rPr>
              <w:t>NTR išrašas;</w:t>
            </w:r>
          </w:p>
          <w:p w14:paraId="333A8AB4" w14:textId="77777777" w:rsidR="000633DB" w:rsidRPr="000633DB" w:rsidRDefault="000633DB" w:rsidP="000633DB">
            <w:pPr>
              <w:numPr>
                <w:ilvl w:val="0"/>
                <w:numId w:val="35"/>
              </w:numPr>
              <w:spacing w:after="0" w:line="240" w:lineRule="auto"/>
              <w:contextualSpacing/>
              <w:jc w:val="both"/>
              <w:rPr>
                <w:rFonts w:ascii="Arial" w:eastAsiaTheme="minorHAnsi" w:hAnsi="Arial" w:cs="Arial"/>
                <w:i/>
                <w:iCs/>
                <w:noProof/>
                <w:sz w:val="22"/>
                <w:szCs w:val="22"/>
                <w:lang w:eastAsia="en-US"/>
              </w:rPr>
            </w:pPr>
            <w:r w:rsidRPr="000633DB">
              <w:rPr>
                <w:rFonts w:ascii="Arial" w:eastAsiaTheme="minorHAnsi" w:hAnsi="Arial" w:cs="Arial"/>
                <w:i/>
                <w:iCs/>
                <w:noProof/>
                <w:sz w:val="22"/>
                <w:szCs w:val="22"/>
                <w:lang w:eastAsia="en-US"/>
              </w:rPr>
              <w:t>Kadastro byla;</w:t>
            </w:r>
          </w:p>
          <w:p w14:paraId="67E7E6C4" w14:textId="77777777" w:rsidR="000633DB" w:rsidRPr="000633DB" w:rsidRDefault="000633DB" w:rsidP="000633DB">
            <w:pPr>
              <w:numPr>
                <w:ilvl w:val="0"/>
                <w:numId w:val="35"/>
              </w:numPr>
              <w:spacing w:before="40" w:after="40" w:line="240" w:lineRule="auto"/>
              <w:contextualSpacing/>
              <w:jc w:val="both"/>
              <w:rPr>
                <w:rFonts w:ascii="Arial" w:eastAsiaTheme="minorHAnsi" w:hAnsi="Arial" w:cs="Arial"/>
                <w:bCs/>
                <w:i/>
                <w:iCs/>
                <w:noProof/>
                <w:spacing w:val="-1"/>
                <w:sz w:val="22"/>
                <w:szCs w:val="22"/>
                <w:lang w:eastAsia="en-US"/>
              </w:rPr>
            </w:pPr>
            <w:r w:rsidRPr="000633DB">
              <w:rPr>
                <w:rFonts w:ascii="Arial" w:eastAsiaTheme="minorHAnsi" w:hAnsi="Arial" w:cs="Arial"/>
                <w:bCs/>
                <w:i/>
                <w:iCs/>
                <w:noProof/>
                <w:spacing w:val="-1"/>
                <w:sz w:val="22"/>
                <w:szCs w:val="22"/>
                <w:lang w:eastAsia="en-US"/>
              </w:rPr>
              <w:t>Modernizuojamo apšvietimo brėžinys;</w:t>
            </w:r>
          </w:p>
          <w:p w14:paraId="468CE311" w14:textId="77777777" w:rsidR="000633DB" w:rsidRPr="000633DB" w:rsidRDefault="000633DB" w:rsidP="000633DB">
            <w:pPr>
              <w:numPr>
                <w:ilvl w:val="0"/>
                <w:numId w:val="35"/>
              </w:numPr>
              <w:spacing w:before="40" w:after="40" w:line="240" w:lineRule="auto"/>
              <w:contextualSpacing/>
              <w:jc w:val="both"/>
              <w:rPr>
                <w:rFonts w:ascii="Arial" w:eastAsiaTheme="minorHAnsi" w:hAnsi="Arial" w:cs="Arial"/>
                <w:bCs/>
                <w:i/>
                <w:iCs/>
                <w:noProof/>
                <w:spacing w:val="-1"/>
                <w:sz w:val="22"/>
                <w:szCs w:val="22"/>
                <w:lang w:eastAsia="en-US"/>
              </w:rPr>
            </w:pPr>
            <w:r w:rsidRPr="000633DB">
              <w:rPr>
                <w:rFonts w:ascii="Arial" w:eastAsiaTheme="minorHAnsi" w:hAnsi="Arial" w:cs="Arial"/>
                <w:bCs/>
                <w:i/>
                <w:iCs/>
                <w:noProof/>
                <w:spacing w:val="-1"/>
                <w:sz w:val="22"/>
                <w:szCs w:val="22"/>
                <w:lang w:eastAsia="en-US"/>
              </w:rPr>
              <w:t>UAB „Dzūkijos vandenys“prisijungimo sąlygos;</w:t>
            </w:r>
          </w:p>
          <w:p w14:paraId="25EFD24D" w14:textId="77777777" w:rsidR="000633DB" w:rsidRPr="000633DB" w:rsidRDefault="000633DB" w:rsidP="000633DB">
            <w:pPr>
              <w:numPr>
                <w:ilvl w:val="0"/>
                <w:numId w:val="35"/>
              </w:numPr>
              <w:spacing w:before="40" w:after="40" w:line="240" w:lineRule="auto"/>
              <w:contextualSpacing/>
              <w:jc w:val="both"/>
              <w:rPr>
                <w:rFonts w:ascii="Arial" w:eastAsiaTheme="minorHAnsi" w:hAnsi="Arial" w:cs="Arial"/>
                <w:bCs/>
                <w:i/>
                <w:iCs/>
                <w:noProof/>
                <w:spacing w:val="-1"/>
                <w:sz w:val="22"/>
                <w:szCs w:val="22"/>
                <w:lang w:eastAsia="en-US"/>
              </w:rPr>
            </w:pPr>
            <w:r w:rsidRPr="000633DB">
              <w:rPr>
                <w:rFonts w:ascii="Arial" w:eastAsiaTheme="minorHAnsi" w:hAnsi="Arial" w:cs="Arial"/>
                <w:bCs/>
                <w:i/>
                <w:iCs/>
                <w:noProof/>
                <w:spacing w:val="-1"/>
                <w:sz w:val="22"/>
                <w:szCs w:val="22"/>
                <w:lang w:eastAsia="en-US"/>
              </w:rPr>
              <w:t>Viešojo transporto stotelių vietos.</w:t>
            </w:r>
          </w:p>
        </w:tc>
      </w:tr>
    </w:tbl>
    <w:p w14:paraId="15FBE2A7" w14:textId="77777777" w:rsidR="000633DB" w:rsidRPr="000633DB" w:rsidRDefault="000633DB" w:rsidP="000633DB">
      <w:pPr>
        <w:spacing w:after="200"/>
        <w:rPr>
          <w:rFonts w:ascii="Arial" w:eastAsia="Calibri" w:hAnsi="Arial" w:cs="Arial"/>
          <w:sz w:val="24"/>
          <w:szCs w:val="22"/>
          <w:lang w:eastAsia="en-US"/>
        </w:rPr>
      </w:pPr>
    </w:p>
    <w:p w14:paraId="7B32DFD4" w14:textId="77777777" w:rsidR="000633DB" w:rsidRPr="000633DB" w:rsidRDefault="000633DB" w:rsidP="000633DB">
      <w:pPr>
        <w:spacing w:after="200"/>
        <w:rPr>
          <w:rFonts w:ascii="Arial" w:eastAsia="Calibri" w:hAnsi="Arial" w:cs="Arial"/>
          <w:sz w:val="24"/>
          <w:szCs w:val="22"/>
          <w:lang w:eastAsia="en-US"/>
        </w:rPr>
      </w:pPr>
      <w:r w:rsidRPr="000633DB">
        <w:rPr>
          <w:rFonts w:ascii="Arial" w:eastAsia="Calibri" w:hAnsi="Arial" w:cs="Arial"/>
          <w:sz w:val="24"/>
          <w:szCs w:val="22"/>
          <w:lang w:eastAsia="en-US"/>
        </w:rPr>
        <w:t>Parengė:</w:t>
      </w:r>
    </w:p>
    <w:p w14:paraId="69C1CCF0" w14:textId="1EFCD4B1" w:rsidR="000633DB" w:rsidRPr="000633DB" w:rsidRDefault="000633DB" w:rsidP="000633DB">
      <w:pPr>
        <w:spacing w:after="200"/>
        <w:rPr>
          <w:rFonts w:ascii="Arial" w:eastAsia="Calibri" w:hAnsi="Arial" w:cs="Arial"/>
          <w:sz w:val="24"/>
          <w:szCs w:val="22"/>
          <w:lang w:eastAsia="en-US"/>
        </w:rPr>
      </w:pPr>
      <w:r w:rsidRPr="000633DB">
        <w:rPr>
          <w:rFonts w:ascii="Arial" w:eastAsia="Calibri" w:hAnsi="Arial" w:cs="Arial"/>
          <w:sz w:val="24"/>
          <w:szCs w:val="22"/>
          <w:lang w:eastAsia="en-US"/>
        </w:rPr>
        <w:t xml:space="preserve">Statybos skyriaus specialistė                         </w:t>
      </w:r>
      <w:r w:rsidR="00DA5DA3">
        <w:rPr>
          <w:rFonts w:ascii="Arial" w:eastAsia="Calibri" w:hAnsi="Arial" w:cs="Arial"/>
          <w:sz w:val="24"/>
          <w:szCs w:val="22"/>
          <w:lang w:eastAsia="en-US"/>
        </w:rPr>
        <w:t xml:space="preserve">              </w:t>
      </w:r>
      <w:r w:rsidRPr="000633DB">
        <w:rPr>
          <w:rFonts w:ascii="Arial" w:eastAsia="Calibri" w:hAnsi="Arial" w:cs="Arial"/>
          <w:sz w:val="24"/>
          <w:szCs w:val="22"/>
          <w:lang w:eastAsia="en-US"/>
        </w:rPr>
        <w:t xml:space="preserve">  Ramunė Karkauskaitė-Muzikevičienė</w:t>
      </w:r>
    </w:p>
    <w:p w14:paraId="1307ECDC" w14:textId="4ADFF605" w:rsidR="00E1138E" w:rsidRDefault="00E1138E">
      <w:pPr>
        <w:rPr>
          <w:rFonts w:ascii="Arial" w:eastAsiaTheme="majorEastAsia" w:hAnsi="Arial" w:cs="Arial"/>
          <w:b/>
          <w:bCs/>
          <w:smallCaps/>
          <w:color w:val="ED7D31" w:themeColor="accent2"/>
          <w:sz w:val="22"/>
          <w:szCs w:val="22"/>
        </w:rPr>
      </w:pPr>
    </w:p>
    <w:p w14:paraId="0D42E052" w14:textId="77777777" w:rsidR="00E1138E" w:rsidRDefault="00E1138E">
      <w:pPr>
        <w:rPr>
          <w:rFonts w:ascii="Arial" w:eastAsiaTheme="majorEastAsia" w:hAnsi="Arial" w:cs="Arial"/>
          <w:b/>
          <w:bCs/>
          <w:smallCaps/>
          <w:color w:val="ED7D31" w:themeColor="accent2"/>
          <w:sz w:val="22"/>
          <w:szCs w:val="22"/>
        </w:rPr>
      </w:pPr>
    </w:p>
    <w:p w14:paraId="1033B6C3" w14:textId="77777777" w:rsidR="00E1138E" w:rsidRDefault="00E1138E">
      <w:pPr>
        <w:rPr>
          <w:rFonts w:ascii="Arial" w:eastAsiaTheme="majorEastAsia" w:hAnsi="Arial" w:cs="Arial"/>
          <w:b/>
          <w:bCs/>
          <w:smallCaps/>
          <w:color w:val="ED7D31" w:themeColor="accent2"/>
          <w:sz w:val="22"/>
          <w:szCs w:val="22"/>
        </w:rPr>
      </w:pPr>
    </w:p>
    <w:p w14:paraId="55FA75CB" w14:textId="073B059D" w:rsidR="00E1138E" w:rsidRPr="002B1942" w:rsidRDefault="006D52E6">
      <w:pPr>
        <w:rPr>
          <w:rFonts w:ascii="Arial" w:eastAsiaTheme="majorEastAsia" w:hAnsi="Arial" w:cs="Arial"/>
          <w:b/>
          <w:bCs/>
          <w:smallCaps/>
          <w:color w:val="ED7D31" w:themeColor="accent2"/>
          <w:sz w:val="22"/>
          <w:szCs w:val="22"/>
        </w:rPr>
      </w:pPr>
      <w:r>
        <w:rPr>
          <w:rFonts w:ascii="Arial" w:eastAsiaTheme="majorEastAsia" w:hAnsi="Arial" w:cs="Arial"/>
          <w:b/>
          <w:bCs/>
          <w:smallCaps/>
          <w:color w:val="ED7D31" w:themeColor="accent2"/>
          <w:sz w:val="22"/>
          <w:szCs w:val="22"/>
        </w:rPr>
        <w:br w:type="page"/>
      </w: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70" w:name="_Ref38540913"/>
      <w:bookmarkStart w:id="71" w:name="_Ref38898051"/>
      <w:bookmarkStart w:id="72" w:name="_Ref38901392"/>
      <w:bookmarkStart w:id="73" w:name="_Toc200443175"/>
      <w:r w:rsidRPr="002B1942">
        <w:rPr>
          <w:rFonts w:ascii="Arial" w:eastAsia="Calibri" w:hAnsi="Arial" w:cs="Arial"/>
          <w:color w:val="auto"/>
          <w:sz w:val="21"/>
          <w:szCs w:val="21"/>
        </w:rPr>
        <w:lastRenderedPageBreak/>
        <w:t>Specialiųjų pirkimo sąlygų 5 priedas „Pasiūlymo forma“</w:t>
      </w:r>
      <w:bookmarkEnd w:id="70"/>
      <w:bookmarkEnd w:id="71"/>
      <w:bookmarkEnd w:id="72"/>
      <w:bookmarkEnd w:id="73"/>
    </w:p>
    <w:p w14:paraId="026618ED" w14:textId="77777777" w:rsidR="00FB70A0" w:rsidRPr="002B1942" w:rsidRDefault="00FB70A0" w:rsidP="00FB70A0">
      <w:pPr>
        <w:rPr>
          <w:rFonts w:ascii="Arial" w:hAnsi="Arial" w:cs="Arial"/>
          <w:color w:val="7030A0"/>
        </w:rPr>
      </w:pPr>
    </w:p>
    <w:p w14:paraId="37E47A15" w14:textId="77777777" w:rsidR="00655FAA" w:rsidRPr="00655FAA" w:rsidRDefault="00655FAA" w:rsidP="00655FAA">
      <w:pPr>
        <w:suppressAutoHyphens/>
        <w:spacing w:after="0" w:line="240" w:lineRule="auto"/>
        <w:ind w:right="-178" w:firstLine="1134"/>
        <w:jc w:val="center"/>
        <w:rPr>
          <w:rFonts w:ascii="Arial" w:eastAsia="Times New Roman" w:hAnsi="Arial" w:cs="Arial"/>
          <w:b/>
          <w:bCs/>
          <w:sz w:val="24"/>
          <w:szCs w:val="24"/>
          <w:lang w:eastAsia="zh-CN"/>
        </w:rPr>
      </w:pPr>
      <w:r w:rsidRPr="00655FAA">
        <w:rPr>
          <w:rFonts w:ascii="Arial" w:eastAsia="Times New Roman" w:hAnsi="Arial" w:cs="Arial"/>
          <w:sz w:val="24"/>
          <w:szCs w:val="24"/>
          <w:lang w:eastAsia="zh-CN"/>
        </w:rPr>
        <w:t>Herbas arba prekių ženklas</w:t>
      </w:r>
    </w:p>
    <w:p w14:paraId="532C4F38" w14:textId="77777777" w:rsidR="00655FAA" w:rsidRPr="00655FAA" w:rsidRDefault="00655FAA" w:rsidP="00655FAA">
      <w:pPr>
        <w:suppressAutoHyphens/>
        <w:spacing w:after="0" w:line="240" w:lineRule="auto"/>
        <w:ind w:right="-178" w:firstLine="1134"/>
        <w:jc w:val="center"/>
        <w:rPr>
          <w:rFonts w:ascii="Arial" w:eastAsia="Times New Roman" w:hAnsi="Arial" w:cs="Arial"/>
          <w:b/>
          <w:bCs/>
          <w:sz w:val="24"/>
          <w:szCs w:val="24"/>
          <w:lang w:eastAsia="zh-CN"/>
        </w:rPr>
      </w:pPr>
      <w:r w:rsidRPr="00655FAA">
        <w:rPr>
          <w:rFonts w:ascii="Arial" w:eastAsia="Times New Roman" w:hAnsi="Arial" w:cs="Arial"/>
          <w:sz w:val="24"/>
          <w:szCs w:val="24"/>
          <w:lang w:eastAsia="zh-CN"/>
        </w:rPr>
        <w:t>(Tiekėjo pavadinimas)</w:t>
      </w:r>
    </w:p>
    <w:p w14:paraId="65E7FE25" w14:textId="77777777" w:rsidR="00655FAA" w:rsidRPr="00655FAA" w:rsidRDefault="00655FAA" w:rsidP="00655FAA">
      <w:pPr>
        <w:suppressAutoHyphens/>
        <w:spacing w:after="0" w:line="240" w:lineRule="auto"/>
        <w:ind w:right="-178" w:firstLine="1134"/>
        <w:jc w:val="center"/>
        <w:rPr>
          <w:rFonts w:ascii="Arial" w:eastAsia="Times New Roman" w:hAnsi="Arial" w:cs="Arial"/>
          <w:sz w:val="24"/>
          <w:szCs w:val="24"/>
          <w:lang w:eastAsia="zh-CN"/>
        </w:rPr>
      </w:pPr>
    </w:p>
    <w:p w14:paraId="100DB360" w14:textId="77777777" w:rsidR="00655FAA" w:rsidRPr="00655FAA" w:rsidRDefault="00655FAA" w:rsidP="00655FAA">
      <w:pPr>
        <w:suppressAutoHyphens/>
        <w:spacing w:after="0" w:line="240" w:lineRule="auto"/>
        <w:ind w:right="-178" w:firstLine="1134"/>
        <w:jc w:val="center"/>
        <w:rPr>
          <w:rFonts w:ascii="Arial" w:eastAsia="Times New Roman" w:hAnsi="Arial" w:cs="Arial"/>
          <w:sz w:val="24"/>
          <w:szCs w:val="24"/>
          <w:vertAlign w:val="superscript"/>
          <w:lang w:eastAsia="zh-CN"/>
        </w:rPr>
      </w:pPr>
      <w:r w:rsidRPr="00655FAA">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72CDC" w14:textId="77777777" w:rsidR="00655FAA" w:rsidRPr="00655FAA" w:rsidRDefault="00655FAA" w:rsidP="00655FAA">
      <w:pPr>
        <w:spacing w:after="0" w:line="240" w:lineRule="auto"/>
        <w:ind w:firstLine="1134"/>
        <w:jc w:val="both"/>
        <w:rPr>
          <w:rFonts w:ascii="Arial" w:eastAsia="Times New Roman" w:hAnsi="Arial" w:cs="Arial"/>
          <w:sz w:val="24"/>
          <w:szCs w:val="24"/>
          <w:lang w:eastAsia="en-US"/>
        </w:rPr>
      </w:pPr>
    </w:p>
    <w:p w14:paraId="4070DC99" w14:textId="77777777" w:rsidR="00655FAA" w:rsidRPr="00655FAA" w:rsidRDefault="00655FAA" w:rsidP="00655FAA">
      <w:pPr>
        <w:spacing w:after="0" w:line="240" w:lineRule="auto"/>
        <w:rPr>
          <w:rFonts w:ascii="Arial" w:eastAsia="Times New Roman" w:hAnsi="Arial" w:cs="Arial"/>
          <w:sz w:val="24"/>
          <w:szCs w:val="24"/>
        </w:rPr>
      </w:pPr>
      <w:r w:rsidRPr="00655FAA">
        <w:rPr>
          <w:rFonts w:ascii="Arial" w:eastAsia="Times New Roman" w:hAnsi="Arial" w:cs="Arial"/>
          <w:sz w:val="24"/>
          <w:szCs w:val="24"/>
        </w:rPr>
        <w:t>Alytaus miesto savivaldybės administracijai</w:t>
      </w:r>
    </w:p>
    <w:p w14:paraId="44CBA9FB" w14:textId="77777777" w:rsidR="00655FAA" w:rsidRPr="00655FAA" w:rsidRDefault="00655FAA" w:rsidP="00655FAA">
      <w:pPr>
        <w:spacing w:after="0" w:line="240" w:lineRule="auto"/>
        <w:rPr>
          <w:rFonts w:ascii="Arial" w:eastAsia="Times New Roman" w:hAnsi="Arial" w:cs="Arial"/>
          <w:sz w:val="24"/>
          <w:szCs w:val="24"/>
          <w:vertAlign w:val="superscript"/>
          <w:lang w:eastAsia="en-US"/>
        </w:rPr>
      </w:pPr>
      <w:r w:rsidRPr="00655FAA">
        <w:rPr>
          <w:rFonts w:ascii="Arial" w:eastAsia="Times New Roman" w:hAnsi="Arial" w:cs="Arial"/>
          <w:sz w:val="24"/>
          <w:szCs w:val="24"/>
          <w:vertAlign w:val="superscript"/>
          <w:lang w:eastAsia="en-US"/>
        </w:rPr>
        <w:t>(perkančiosios organizacijos pavadinimas)</w:t>
      </w:r>
    </w:p>
    <w:p w14:paraId="5444D833" w14:textId="77777777" w:rsidR="00655FAA" w:rsidRPr="00655FAA" w:rsidRDefault="00655FAA" w:rsidP="00655FAA">
      <w:pPr>
        <w:spacing w:after="0" w:line="240" w:lineRule="auto"/>
        <w:ind w:firstLine="1134"/>
        <w:jc w:val="right"/>
        <w:rPr>
          <w:rFonts w:ascii="Arial" w:eastAsia="Times New Roman" w:hAnsi="Arial" w:cs="Arial"/>
          <w:bCs/>
          <w:sz w:val="24"/>
          <w:szCs w:val="24"/>
          <w:lang w:eastAsia="en-US"/>
        </w:rPr>
      </w:pPr>
    </w:p>
    <w:p w14:paraId="70270A72" w14:textId="77777777" w:rsidR="00655FAA" w:rsidRPr="00655FAA" w:rsidRDefault="00655FAA" w:rsidP="00655FAA">
      <w:pPr>
        <w:spacing w:after="0" w:line="240" w:lineRule="auto"/>
        <w:ind w:firstLine="1134"/>
        <w:jc w:val="right"/>
        <w:rPr>
          <w:rFonts w:ascii="Arial" w:eastAsia="Times New Roman" w:hAnsi="Arial" w:cs="Arial"/>
          <w:bCs/>
          <w:sz w:val="24"/>
          <w:szCs w:val="24"/>
          <w:lang w:eastAsia="en-US"/>
        </w:rPr>
      </w:pPr>
    </w:p>
    <w:p w14:paraId="24C8A32A" w14:textId="77777777" w:rsidR="00655FAA" w:rsidRPr="00655FAA" w:rsidRDefault="00655FAA" w:rsidP="00655FAA">
      <w:pPr>
        <w:spacing w:after="0" w:line="240" w:lineRule="auto"/>
        <w:ind w:firstLine="1134"/>
        <w:jc w:val="right"/>
        <w:rPr>
          <w:rFonts w:ascii="Arial" w:eastAsia="Times New Roman" w:hAnsi="Arial" w:cs="Arial"/>
          <w:bCs/>
          <w:sz w:val="24"/>
          <w:szCs w:val="24"/>
          <w:lang w:eastAsia="en-US"/>
        </w:rPr>
      </w:pPr>
    </w:p>
    <w:p w14:paraId="40283D87" w14:textId="77777777" w:rsidR="00655FAA" w:rsidRPr="00655FAA" w:rsidRDefault="00655FAA" w:rsidP="00655FAA">
      <w:pPr>
        <w:spacing w:after="0" w:line="240" w:lineRule="auto"/>
        <w:ind w:firstLine="1134"/>
        <w:contextualSpacing/>
        <w:jc w:val="center"/>
        <w:rPr>
          <w:rFonts w:ascii="Arial" w:eastAsia="Times New Roman" w:hAnsi="Arial" w:cs="Arial"/>
          <w:caps/>
          <w:color w:val="000000"/>
          <w:sz w:val="24"/>
          <w:szCs w:val="24"/>
          <w:lang w:eastAsia="en-US"/>
        </w:rPr>
      </w:pPr>
      <w:r w:rsidRPr="00655FAA">
        <w:rPr>
          <w:rFonts w:ascii="Arial" w:eastAsia="Calibri" w:hAnsi="Arial" w:cs="Arial"/>
          <w:b/>
          <w:caps/>
          <w:sz w:val="24"/>
          <w:szCs w:val="24"/>
          <w:lang w:eastAsia="en-US"/>
        </w:rPr>
        <w:t>Pasiūlymas</w:t>
      </w:r>
    </w:p>
    <w:p w14:paraId="62CD3184" w14:textId="5095791E" w:rsidR="00655FAA" w:rsidRPr="00655FAA" w:rsidRDefault="00655FAA" w:rsidP="00655FAA">
      <w:pPr>
        <w:tabs>
          <w:tab w:val="left" w:pos="5812"/>
        </w:tabs>
        <w:spacing w:after="0" w:line="240" w:lineRule="auto"/>
        <w:ind w:firstLine="1134"/>
        <w:jc w:val="center"/>
        <w:rPr>
          <w:rFonts w:ascii="Arial" w:eastAsia="Times New Roman" w:hAnsi="Arial" w:cs="Arial"/>
          <w:b/>
          <w:bCs/>
          <w:iCs/>
          <w:caps/>
          <w:sz w:val="24"/>
          <w:szCs w:val="24"/>
          <w:lang w:eastAsia="en-US"/>
        </w:rPr>
      </w:pPr>
      <w:r w:rsidRPr="00655FAA">
        <w:rPr>
          <w:rFonts w:ascii="Arial" w:eastAsia="Times New Roman" w:hAnsi="Arial" w:cs="Arial"/>
          <w:b/>
          <w:bCs/>
          <w:iCs/>
          <w:caps/>
          <w:sz w:val="24"/>
          <w:szCs w:val="24"/>
          <w:lang w:eastAsia="en-US"/>
        </w:rPr>
        <w:t xml:space="preserve">DĖL </w:t>
      </w:r>
      <w:r w:rsidR="004C1E3B">
        <w:rPr>
          <w:rFonts w:ascii="Arial" w:eastAsia="Calibri" w:hAnsi="Arial" w:cs="Arial"/>
          <w:b/>
          <w:caps/>
          <w:color w:val="000000"/>
          <w:sz w:val="24"/>
          <w:szCs w:val="24"/>
          <w:shd w:val="clear" w:color="auto" w:fill="FFFFFF"/>
          <w:lang w:eastAsia="en-US"/>
        </w:rPr>
        <w:t xml:space="preserve">DVIRAČIŲ IR PĖSČIŲJŲ TAKŲ (JURGIŠKIŲ G., STOTIES G.) STATYBOS TECHNINIŲ DARBO PROJEKTŲ PARENGIMO SU PROJEKTO VYKDYMO PRIEŽIŪRA PASLAUGŲ </w:t>
      </w:r>
      <w:r w:rsidRPr="00655FAA">
        <w:rPr>
          <w:rFonts w:ascii="Arial" w:eastAsia="Times New Roman" w:hAnsi="Arial" w:cs="Arial"/>
          <w:b/>
          <w:bCs/>
          <w:iCs/>
          <w:caps/>
          <w:sz w:val="24"/>
          <w:szCs w:val="24"/>
          <w:lang w:eastAsia="en-US"/>
        </w:rPr>
        <w:t>pIrkimo</w:t>
      </w:r>
    </w:p>
    <w:p w14:paraId="74F18E1C" w14:textId="77777777" w:rsidR="00655FAA" w:rsidRPr="00655FAA" w:rsidRDefault="00655FAA" w:rsidP="00655FAA">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655FAA">
        <w:rPr>
          <w:rFonts w:ascii="Arial" w:eastAsia="Times New Roman" w:hAnsi="Arial" w:cs="Arial"/>
          <w:iCs/>
          <w:sz w:val="24"/>
          <w:szCs w:val="24"/>
          <w:vertAlign w:val="superscript"/>
          <w:lang w:eastAsia="en-US"/>
        </w:rPr>
        <w:t>(pirkimo pavadinimas)</w:t>
      </w:r>
    </w:p>
    <w:p w14:paraId="71E5BD5B" w14:textId="77777777" w:rsidR="00655FAA" w:rsidRPr="00655FAA" w:rsidRDefault="00655FAA" w:rsidP="00655FAA">
      <w:pPr>
        <w:spacing w:after="0" w:line="240" w:lineRule="auto"/>
        <w:ind w:firstLine="1134"/>
        <w:jc w:val="center"/>
        <w:rPr>
          <w:rFonts w:ascii="Arial" w:eastAsia="Times New Roman" w:hAnsi="Arial" w:cs="Arial"/>
          <w:b/>
          <w:sz w:val="24"/>
          <w:szCs w:val="24"/>
          <w:lang w:eastAsia="en-US"/>
        </w:rPr>
      </w:pPr>
    </w:p>
    <w:p w14:paraId="159E4F90" w14:textId="77777777" w:rsidR="00655FAA" w:rsidRPr="00655FAA" w:rsidRDefault="00655FAA" w:rsidP="00655FAA">
      <w:pPr>
        <w:spacing w:after="0" w:line="240" w:lineRule="auto"/>
        <w:ind w:firstLine="1134"/>
        <w:jc w:val="center"/>
        <w:rPr>
          <w:rFonts w:ascii="Arial" w:eastAsia="Times New Roman" w:hAnsi="Arial" w:cs="Arial"/>
          <w:sz w:val="24"/>
          <w:szCs w:val="24"/>
          <w:lang w:eastAsia="en-US"/>
        </w:rPr>
      </w:pPr>
      <w:r w:rsidRPr="00655FAA">
        <w:rPr>
          <w:rFonts w:ascii="Arial" w:eastAsia="Times New Roman" w:hAnsi="Arial" w:cs="Arial"/>
          <w:sz w:val="24"/>
          <w:szCs w:val="24"/>
          <w:lang w:eastAsia="en-US"/>
        </w:rPr>
        <w:t>____________________</w:t>
      </w:r>
    </w:p>
    <w:p w14:paraId="755EF265" w14:textId="77777777" w:rsidR="00655FAA" w:rsidRPr="00655FAA" w:rsidRDefault="00655FAA" w:rsidP="00655FAA">
      <w:pPr>
        <w:spacing w:after="0" w:line="240" w:lineRule="auto"/>
        <w:ind w:firstLine="1134"/>
        <w:jc w:val="center"/>
        <w:rPr>
          <w:rFonts w:ascii="Arial" w:eastAsia="Times New Roman" w:hAnsi="Arial" w:cs="Arial"/>
          <w:sz w:val="24"/>
          <w:szCs w:val="24"/>
          <w:vertAlign w:val="superscript"/>
          <w:lang w:eastAsia="en-US"/>
        </w:rPr>
      </w:pPr>
      <w:r w:rsidRPr="00655FAA">
        <w:rPr>
          <w:rFonts w:ascii="Arial" w:eastAsia="Times New Roman" w:hAnsi="Arial" w:cs="Arial"/>
          <w:sz w:val="24"/>
          <w:szCs w:val="24"/>
          <w:vertAlign w:val="superscript"/>
          <w:lang w:eastAsia="en-US"/>
        </w:rPr>
        <w:t>(Data)</w:t>
      </w:r>
    </w:p>
    <w:p w14:paraId="5685F78A" w14:textId="77777777" w:rsidR="00655FAA" w:rsidRPr="00655FAA" w:rsidRDefault="00655FAA" w:rsidP="00655FAA">
      <w:pPr>
        <w:spacing w:after="0" w:line="240" w:lineRule="auto"/>
        <w:ind w:firstLine="1134"/>
        <w:jc w:val="center"/>
        <w:rPr>
          <w:rFonts w:ascii="Arial" w:eastAsia="Times New Roman" w:hAnsi="Arial" w:cs="Arial"/>
          <w:sz w:val="24"/>
          <w:szCs w:val="24"/>
          <w:lang w:eastAsia="en-US"/>
        </w:rPr>
      </w:pPr>
      <w:r w:rsidRPr="00655FAA">
        <w:rPr>
          <w:rFonts w:ascii="Arial" w:eastAsia="Times New Roman" w:hAnsi="Arial" w:cs="Arial"/>
          <w:sz w:val="24"/>
          <w:szCs w:val="24"/>
          <w:lang w:eastAsia="en-US"/>
        </w:rPr>
        <w:t>____________________</w:t>
      </w:r>
    </w:p>
    <w:p w14:paraId="6C7643DE" w14:textId="77777777" w:rsidR="00655FAA" w:rsidRPr="00655FAA" w:rsidRDefault="00655FAA" w:rsidP="00655FAA">
      <w:pPr>
        <w:spacing w:after="0" w:line="240" w:lineRule="auto"/>
        <w:ind w:firstLine="1134"/>
        <w:jc w:val="center"/>
        <w:rPr>
          <w:rFonts w:ascii="Arial" w:eastAsia="Times New Roman" w:hAnsi="Arial" w:cs="Arial"/>
          <w:sz w:val="24"/>
          <w:szCs w:val="24"/>
          <w:vertAlign w:val="superscript"/>
          <w:lang w:eastAsia="en-US"/>
        </w:rPr>
      </w:pPr>
      <w:r w:rsidRPr="00655FAA">
        <w:rPr>
          <w:rFonts w:ascii="Arial" w:eastAsia="Times New Roman" w:hAnsi="Arial" w:cs="Arial"/>
          <w:sz w:val="24"/>
          <w:szCs w:val="24"/>
          <w:vertAlign w:val="superscript"/>
          <w:lang w:eastAsia="en-US"/>
        </w:rPr>
        <w:t>(Vieta)</w:t>
      </w:r>
    </w:p>
    <w:p w14:paraId="10169A95" w14:textId="77777777" w:rsidR="00655FAA" w:rsidRPr="00655FAA" w:rsidRDefault="00655FAA" w:rsidP="00655FAA">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655FAA" w:rsidRPr="00655FAA" w14:paraId="49A894CF" w14:textId="77777777" w:rsidTr="00F9131A">
        <w:trPr>
          <w:trHeight w:val="168"/>
        </w:trPr>
        <w:tc>
          <w:tcPr>
            <w:tcW w:w="5699" w:type="dxa"/>
            <w:tcBorders>
              <w:top w:val="single" w:sz="4" w:space="0" w:color="auto"/>
              <w:left w:val="single" w:sz="4" w:space="0" w:color="auto"/>
              <w:bottom w:val="single" w:sz="4" w:space="0" w:color="auto"/>
              <w:right w:val="single" w:sz="4" w:space="0" w:color="auto"/>
            </w:tcBorders>
            <w:hideMark/>
          </w:tcPr>
          <w:p w14:paraId="4E34EE37" w14:textId="77777777" w:rsidR="00655FAA" w:rsidRPr="00655FAA" w:rsidRDefault="00655FAA" w:rsidP="00655FAA">
            <w:pPr>
              <w:spacing w:after="0" w:line="240" w:lineRule="auto"/>
              <w:rPr>
                <w:rFonts w:ascii="Arial" w:eastAsia="Calibri" w:hAnsi="Arial" w:cs="Arial"/>
                <w:i/>
                <w:sz w:val="24"/>
                <w:szCs w:val="24"/>
                <w:lang w:eastAsia="en-US"/>
              </w:rPr>
            </w:pPr>
            <w:r w:rsidRPr="00655FAA">
              <w:rPr>
                <w:rFonts w:ascii="Arial" w:eastAsia="Calibri" w:hAnsi="Arial" w:cs="Arial"/>
                <w:sz w:val="24"/>
                <w:szCs w:val="24"/>
                <w:lang w:eastAsia="en-US"/>
              </w:rPr>
              <w:t xml:space="preserve">Tiekėjo pavadinimas ir kodas </w:t>
            </w:r>
            <w:r w:rsidRPr="00655FAA">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FA394A3"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p w14:paraId="218A1732"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tc>
      </w:tr>
      <w:tr w:rsidR="00655FAA" w:rsidRPr="00655FAA" w14:paraId="770240E7" w14:textId="77777777" w:rsidTr="00F9131A">
        <w:trPr>
          <w:trHeight w:val="168"/>
        </w:trPr>
        <w:tc>
          <w:tcPr>
            <w:tcW w:w="5699" w:type="dxa"/>
            <w:tcBorders>
              <w:top w:val="single" w:sz="4" w:space="0" w:color="auto"/>
              <w:left w:val="single" w:sz="4" w:space="0" w:color="auto"/>
              <w:bottom w:val="single" w:sz="4" w:space="0" w:color="auto"/>
              <w:right w:val="single" w:sz="4" w:space="0" w:color="auto"/>
            </w:tcBorders>
            <w:hideMark/>
          </w:tcPr>
          <w:p w14:paraId="63619327" w14:textId="77777777" w:rsidR="00655FAA" w:rsidRPr="00655FAA" w:rsidRDefault="00655FAA" w:rsidP="00655FAA">
            <w:pPr>
              <w:spacing w:after="0" w:line="240" w:lineRule="auto"/>
              <w:rPr>
                <w:rFonts w:ascii="Arial" w:eastAsia="Calibri" w:hAnsi="Arial" w:cs="Arial"/>
                <w:sz w:val="24"/>
                <w:szCs w:val="24"/>
                <w:lang w:eastAsia="en-US"/>
              </w:rPr>
            </w:pPr>
            <w:r w:rsidRPr="00655FAA">
              <w:rPr>
                <w:rFonts w:ascii="Arial" w:eastAsia="Calibri" w:hAnsi="Arial" w:cs="Arial"/>
                <w:sz w:val="24"/>
                <w:szCs w:val="24"/>
                <w:lang w:eastAsia="en-US"/>
              </w:rPr>
              <w:t xml:space="preserve">Atsakingas partneris </w:t>
            </w:r>
            <w:r w:rsidRPr="00655FAA">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5723B9"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tc>
      </w:tr>
      <w:tr w:rsidR="00655FAA" w:rsidRPr="00655FAA" w14:paraId="73D6F379" w14:textId="77777777" w:rsidTr="00F9131A">
        <w:tc>
          <w:tcPr>
            <w:tcW w:w="5699" w:type="dxa"/>
            <w:tcBorders>
              <w:top w:val="single" w:sz="4" w:space="0" w:color="auto"/>
              <w:left w:val="single" w:sz="4" w:space="0" w:color="auto"/>
              <w:bottom w:val="single" w:sz="4" w:space="0" w:color="auto"/>
              <w:right w:val="single" w:sz="4" w:space="0" w:color="auto"/>
            </w:tcBorders>
            <w:hideMark/>
          </w:tcPr>
          <w:p w14:paraId="2C80CFCF" w14:textId="77777777" w:rsidR="00655FAA" w:rsidRPr="00655FAA" w:rsidRDefault="00655FAA" w:rsidP="00655FAA">
            <w:pPr>
              <w:spacing w:after="0" w:line="240" w:lineRule="auto"/>
              <w:rPr>
                <w:rFonts w:ascii="Arial" w:eastAsia="Calibri" w:hAnsi="Arial" w:cs="Arial"/>
                <w:sz w:val="24"/>
                <w:szCs w:val="24"/>
                <w:lang w:eastAsia="en-US"/>
              </w:rPr>
            </w:pPr>
            <w:r w:rsidRPr="00655FAA">
              <w:rPr>
                <w:rFonts w:ascii="Arial" w:eastAsia="Calibri" w:hAnsi="Arial" w:cs="Arial"/>
                <w:sz w:val="24"/>
                <w:szCs w:val="24"/>
                <w:lang w:eastAsia="en-US"/>
              </w:rPr>
              <w:t>Tiekėjo adresas</w:t>
            </w:r>
            <w:r w:rsidRPr="00655FAA">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4B115A2"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p w14:paraId="7897D518"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tc>
      </w:tr>
      <w:tr w:rsidR="00655FAA" w:rsidRPr="00655FAA" w14:paraId="3C6EACBB" w14:textId="77777777" w:rsidTr="00F9131A">
        <w:trPr>
          <w:trHeight w:val="287"/>
        </w:trPr>
        <w:tc>
          <w:tcPr>
            <w:tcW w:w="5699" w:type="dxa"/>
            <w:tcBorders>
              <w:top w:val="single" w:sz="4" w:space="0" w:color="auto"/>
              <w:left w:val="single" w:sz="4" w:space="0" w:color="auto"/>
              <w:bottom w:val="single" w:sz="4" w:space="0" w:color="auto"/>
              <w:right w:val="single" w:sz="4" w:space="0" w:color="auto"/>
            </w:tcBorders>
          </w:tcPr>
          <w:p w14:paraId="18476F9B" w14:textId="77777777" w:rsidR="00655FAA" w:rsidRPr="00655FAA" w:rsidRDefault="00655FAA" w:rsidP="00655FAA">
            <w:pPr>
              <w:spacing w:after="0" w:line="240" w:lineRule="auto"/>
              <w:contextualSpacing/>
              <w:rPr>
                <w:rFonts w:ascii="Arial" w:eastAsia="Times New Roman" w:hAnsi="Arial" w:cs="Arial"/>
                <w:sz w:val="24"/>
                <w:szCs w:val="24"/>
                <w:lang w:eastAsia="en-US"/>
              </w:rPr>
            </w:pPr>
            <w:r w:rsidRPr="00655FAA">
              <w:rPr>
                <w:rFonts w:ascii="Arial" w:eastAsia="Times New Roman" w:hAnsi="Arial" w:cs="Arial"/>
                <w:sz w:val="24"/>
                <w:szCs w:val="24"/>
                <w:lang w:eastAsia="en-US"/>
              </w:rPr>
              <w:t>Dalyvio asmuo, įgaliotas pasirašyti pasiūlymą (</w:t>
            </w:r>
            <w:r w:rsidRPr="00655FAA">
              <w:rPr>
                <w:rFonts w:ascii="Arial" w:eastAsia="Times New Roman" w:hAnsi="Arial" w:cs="Arial"/>
                <w:i/>
                <w:iCs/>
                <w:sz w:val="24"/>
                <w:szCs w:val="24"/>
                <w:lang w:eastAsia="en-US"/>
              </w:rPr>
              <w:t>vardas, pavardė, pareigos</w:t>
            </w:r>
            <w:r w:rsidRPr="00655FAA">
              <w:rPr>
                <w:rFonts w:ascii="Arial" w:eastAsia="Times New Roman" w:hAnsi="Arial" w:cs="Arial"/>
                <w:sz w:val="24"/>
                <w:szCs w:val="24"/>
                <w:lang w:eastAsia="en-US"/>
              </w:rPr>
              <w:t>)</w:t>
            </w:r>
          </w:p>
          <w:p w14:paraId="07915086" w14:textId="77777777" w:rsidR="00655FAA" w:rsidRPr="00655FAA" w:rsidRDefault="00655FAA" w:rsidP="00655FAA">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CCAD588"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tc>
      </w:tr>
      <w:tr w:rsidR="00655FAA" w:rsidRPr="00655FAA" w14:paraId="3C6A5C41" w14:textId="77777777" w:rsidTr="00F9131A">
        <w:tc>
          <w:tcPr>
            <w:tcW w:w="5699" w:type="dxa"/>
            <w:tcBorders>
              <w:top w:val="single" w:sz="4" w:space="0" w:color="auto"/>
              <w:left w:val="single" w:sz="4" w:space="0" w:color="auto"/>
              <w:bottom w:val="single" w:sz="4" w:space="0" w:color="auto"/>
              <w:right w:val="single" w:sz="4" w:space="0" w:color="auto"/>
            </w:tcBorders>
          </w:tcPr>
          <w:p w14:paraId="7CE5522E" w14:textId="77777777" w:rsidR="00655FAA" w:rsidRPr="00655FAA" w:rsidRDefault="00655FAA" w:rsidP="00655FAA">
            <w:pPr>
              <w:spacing w:after="0" w:line="240" w:lineRule="auto"/>
              <w:contextualSpacing/>
              <w:rPr>
                <w:rFonts w:ascii="Arial" w:eastAsia="Times New Roman" w:hAnsi="Arial" w:cs="Arial"/>
                <w:sz w:val="24"/>
                <w:szCs w:val="24"/>
                <w:lang w:eastAsia="en-US"/>
              </w:rPr>
            </w:pPr>
            <w:r w:rsidRPr="00655FAA">
              <w:rPr>
                <w:rFonts w:ascii="Arial" w:eastAsia="Times New Roman" w:hAnsi="Arial" w:cs="Arial"/>
                <w:sz w:val="24"/>
                <w:szCs w:val="24"/>
                <w:lang w:eastAsia="en-US"/>
              </w:rPr>
              <w:t>Dalyvio asmuo, įgaliotas bendrauti pateikto pasiūlymo klausimais (</w:t>
            </w:r>
            <w:r w:rsidRPr="00655FAA">
              <w:rPr>
                <w:rFonts w:ascii="Arial" w:eastAsia="Times New Roman" w:hAnsi="Arial" w:cs="Arial"/>
                <w:i/>
                <w:iCs/>
                <w:sz w:val="24"/>
                <w:szCs w:val="24"/>
                <w:lang w:eastAsia="en-US"/>
              </w:rPr>
              <w:t>jo vardas, pavardė, pareigos, el. pašto adresas, telefonas</w:t>
            </w:r>
            <w:r w:rsidRPr="00655FAA">
              <w:rPr>
                <w:rFonts w:ascii="Arial" w:eastAsia="Times New Roman" w:hAnsi="Arial" w:cs="Arial"/>
                <w:sz w:val="24"/>
                <w:szCs w:val="24"/>
                <w:lang w:eastAsia="en-US"/>
              </w:rPr>
              <w:t>)</w:t>
            </w:r>
          </w:p>
          <w:p w14:paraId="048E9D29" w14:textId="77777777" w:rsidR="00655FAA" w:rsidRPr="00655FAA" w:rsidRDefault="00655FAA" w:rsidP="00655FAA">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E2FD77A" w14:textId="77777777" w:rsidR="00655FAA" w:rsidRPr="00655FAA" w:rsidRDefault="00655FAA" w:rsidP="00655FAA">
            <w:pPr>
              <w:spacing w:after="0" w:line="240" w:lineRule="auto"/>
              <w:ind w:firstLine="1134"/>
              <w:jc w:val="both"/>
              <w:rPr>
                <w:rFonts w:ascii="Arial" w:eastAsia="Calibri" w:hAnsi="Arial" w:cs="Arial"/>
                <w:sz w:val="24"/>
                <w:szCs w:val="24"/>
                <w:lang w:eastAsia="en-US"/>
              </w:rPr>
            </w:pPr>
          </w:p>
        </w:tc>
      </w:tr>
    </w:tbl>
    <w:p w14:paraId="57620A0B" w14:textId="77777777" w:rsidR="00655FAA" w:rsidRPr="00655FAA" w:rsidRDefault="00655FAA" w:rsidP="00655FAA">
      <w:pPr>
        <w:spacing w:after="0" w:line="240" w:lineRule="auto"/>
        <w:ind w:firstLine="1134"/>
        <w:jc w:val="both"/>
        <w:rPr>
          <w:rFonts w:ascii="Arial" w:eastAsia="Times New Roman" w:hAnsi="Arial" w:cs="Arial"/>
          <w:sz w:val="24"/>
          <w:szCs w:val="24"/>
          <w:lang w:eastAsia="en-US"/>
        </w:rPr>
      </w:pPr>
    </w:p>
    <w:p w14:paraId="67283F6E"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r w:rsidRPr="00655FAA">
        <w:rPr>
          <w:rFonts w:ascii="Arial" w:eastAsia="Calibri" w:hAnsi="Arial" w:cs="Arial"/>
          <w:color w:val="000000"/>
          <w:spacing w:val="-4"/>
          <w:sz w:val="24"/>
          <w:szCs w:val="24"/>
          <w:lang w:eastAsia="en-US"/>
        </w:rPr>
        <w:t>1. Šiuo pasiūlymu pažymime, kad sutinkame su visomis pirkimo dokumentų sąlygomis.</w:t>
      </w:r>
    </w:p>
    <w:p w14:paraId="0E164D55"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r w:rsidRPr="00655FAA">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8A17EB7"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r w:rsidRPr="00655FAA">
        <w:rPr>
          <w:rFonts w:ascii="Arial" w:eastAsia="Calibri" w:hAnsi="Arial" w:cs="Arial"/>
          <w:color w:val="000000"/>
          <w:spacing w:val="-4"/>
          <w:sz w:val="24"/>
          <w:szCs w:val="24"/>
          <w:lang w:eastAsia="en-US"/>
        </w:rPr>
        <w:t xml:space="preserve">3. </w:t>
      </w:r>
      <w:r w:rsidRPr="00655FAA">
        <w:rPr>
          <w:rFonts w:ascii="Arial" w:eastAsia="Calibri" w:hAnsi="Arial" w:cs="Arial"/>
          <w:sz w:val="24"/>
          <w:szCs w:val="24"/>
          <w:lang w:eastAsia="en-US"/>
        </w:rPr>
        <w:t>Įsipareigojame, kad pirkimo sutartį vykdys tik tokią teisę turintys asmenys.</w:t>
      </w:r>
    </w:p>
    <w:p w14:paraId="3686D4E0" w14:textId="77777777" w:rsidR="00655FAA" w:rsidRPr="00655FAA" w:rsidRDefault="00655FAA" w:rsidP="00655FAA">
      <w:pPr>
        <w:spacing w:after="0" w:line="240" w:lineRule="auto"/>
        <w:ind w:firstLine="709"/>
        <w:contextualSpacing/>
        <w:rPr>
          <w:rFonts w:ascii="Arial" w:eastAsia="Calibri" w:hAnsi="Arial" w:cs="Arial"/>
          <w:bCs/>
          <w:sz w:val="24"/>
          <w:szCs w:val="24"/>
          <w:lang w:eastAsia="en-US"/>
        </w:rPr>
      </w:pPr>
      <w:r w:rsidRPr="00655FAA">
        <w:rPr>
          <w:rFonts w:ascii="Arial" w:eastAsia="Calibri" w:hAnsi="Arial" w:cs="Arial"/>
          <w:bCs/>
          <w:sz w:val="24"/>
          <w:szCs w:val="24"/>
          <w:lang w:eastAsia="en-US"/>
        </w:rPr>
        <w:lastRenderedPageBreak/>
        <w:t>4. Siūlome šią pirkimo objekto kainą:</w:t>
      </w:r>
    </w:p>
    <w:p w14:paraId="6DA15729" w14:textId="77777777" w:rsidR="00655FAA" w:rsidRPr="00655FAA" w:rsidRDefault="00655FAA" w:rsidP="00655FAA">
      <w:pPr>
        <w:spacing w:after="0" w:line="240" w:lineRule="auto"/>
        <w:ind w:firstLine="709"/>
        <w:contextualSpacing/>
        <w:jc w:val="both"/>
        <w:rPr>
          <w:rFonts w:ascii="Arial" w:eastAsia="Calibri" w:hAnsi="Arial" w:cs="Arial"/>
          <w:bCs/>
          <w:sz w:val="24"/>
          <w:szCs w:val="24"/>
          <w:lang w:eastAsia="en-US"/>
        </w:rPr>
      </w:pPr>
    </w:p>
    <w:p w14:paraId="5F6EB33A" w14:textId="77777777" w:rsidR="00655FAA" w:rsidRPr="00655FAA" w:rsidRDefault="00655FAA" w:rsidP="00655FAA">
      <w:pPr>
        <w:spacing w:after="0" w:line="240" w:lineRule="auto"/>
        <w:ind w:firstLine="709"/>
        <w:contextualSpacing/>
        <w:jc w:val="both"/>
        <w:rPr>
          <w:rFonts w:ascii="Arial" w:eastAsia="Calibri" w:hAnsi="Arial" w:cs="Arial"/>
          <w:bCs/>
          <w:sz w:val="24"/>
          <w:szCs w:val="24"/>
          <w:lang w:eastAsia="en-US"/>
        </w:rPr>
      </w:pPr>
    </w:p>
    <w:p w14:paraId="00D5B036" w14:textId="77777777" w:rsidR="002C65B4" w:rsidRDefault="002C65B4" w:rsidP="002C65B4">
      <w:pPr>
        <w:spacing w:after="0" w:line="240" w:lineRule="auto"/>
        <w:ind w:firstLine="709"/>
        <w:contextualSpacing/>
        <w:jc w:val="both"/>
        <w:rPr>
          <w:rFonts w:ascii="Arial" w:eastAsia="Calibri" w:hAnsi="Arial" w:cs="Arial"/>
          <w:b/>
          <w:sz w:val="24"/>
          <w:szCs w:val="24"/>
          <w:lang w:eastAsia="en-US"/>
        </w:rPr>
      </w:pPr>
      <w:bookmarkStart w:id="74" w:name="_Hlk192171487"/>
      <w:r w:rsidRPr="00EE2E15">
        <w:rPr>
          <w:rFonts w:ascii="Arial" w:eastAsia="Calibri" w:hAnsi="Arial" w:cs="Arial"/>
          <w:b/>
          <w:sz w:val="24"/>
          <w:szCs w:val="24"/>
          <w:lang w:eastAsia="en-US"/>
        </w:rPr>
        <w:t>I PIRKIMO DALIAI:</w:t>
      </w:r>
      <w:bookmarkEnd w:id="74"/>
    </w:p>
    <w:p w14:paraId="2C8D074D" w14:textId="77777777" w:rsidR="002C65B4" w:rsidRPr="00EE2E15" w:rsidRDefault="002C65B4" w:rsidP="002C65B4">
      <w:pPr>
        <w:spacing w:after="0" w:line="240" w:lineRule="auto"/>
        <w:ind w:firstLine="709"/>
        <w:contextualSpacing/>
        <w:jc w:val="both"/>
        <w:rPr>
          <w:rFonts w:ascii="Arial" w:eastAsia="Calibri" w:hAnsi="Arial" w:cs="Arial"/>
          <w:b/>
          <w:bCs/>
          <w:color w:val="FF0000"/>
          <w:sz w:val="24"/>
          <w:szCs w:val="24"/>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701"/>
        <w:gridCol w:w="1842"/>
        <w:gridCol w:w="1701"/>
      </w:tblGrid>
      <w:tr w:rsidR="002C65B4" w:rsidRPr="00EE2E15" w14:paraId="54901EB7" w14:textId="77777777" w:rsidTr="00F9131A">
        <w:tc>
          <w:tcPr>
            <w:tcW w:w="4537" w:type="dxa"/>
            <w:tcBorders>
              <w:top w:val="single" w:sz="4" w:space="0" w:color="auto"/>
              <w:left w:val="single" w:sz="4" w:space="0" w:color="auto"/>
              <w:bottom w:val="single" w:sz="4" w:space="0" w:color="auto"/>
              <w:right w:val="single" w:sz="4" w:space="0" w:color="auto"/>
            </w:tcBorders>
            <w:hideMark/>
          </w:tcPr>
          <w:p w14:paraId="20D5C5CF" w14:textId="77777777" w:rsidR="002C65B4" w:rsidRPr="00EE2E15" w:rsidRDefault="002C65B4" w:rsidP="00F9131A">
            <w:pPr>
              <w:widowControl w:val="0"/>
              <w:spacing w:after="0" w:line="240" w:lineRule="auto"/>
              <w:ind w:firstLine="1134"/>
              <w:rPr>
                <w:rFonts w:ascii="Arial" w:eastAsia="Times New Roman" w:hAnsi="Arial" w:cs="Arial"/>
                <w:sz w:val="24"/>
                <w:szCs w:val="24"/>
                <w:lang w:eastAsia="en-US"/>
              </w:rPr>
            </w:pPr>
            <w:r w:rsidRPr="00EE2E15">
              <w:rPr>
                <w:rFonts w:ascii="Arial" w:eastAsia="Times New Roman" w:hAnsi="Arial" w:cs="Arial"/>
                <w:sz w:val="24"/>
                <w:szCs w:val="24"/>
                <w:lang w:eastAsia="en-US"/>
              </w:rPr>
              <w:t>Paslaugų</w:t>
            </w:r>
            <w:r w:rsidRPr="00EE2E15">
              <w:rPr>
                <w:rFonts w:ascii="Arial" w:eastAsia="Times New Roman" w:hAnsi="Arial" w:cs="Arial"/>
                <w:color w:val="FF0000"/>
                <w:sz w:val="24"/>
                <w:szCs w:val="24"/>
                <w:lang w:eastAsia="en-US"/>
              </w:rPr>
              <w:t xml:space="preserve"> </w:t>
            </w:r>
            <w:r w:rsidRPr="00EE2E15">
              <w:rPr>
                <w:rFonts w:ascii="Arial" w:eastAsia="Times New Roman" w:hAnsi="Arial" w:cs="Arial"/>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14:paraId="441266E6"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tcPr>
          <w:p w14:paraId="11025C96" w14:textId="77777777" w:rsidR="002C65B4" w:rsidRPr="00EE2E15" w:rsidRDefault="002C65B4" w:rsidP="00F9131A">
            <w:pPr>
              <w:widowControl w:val="0"/>
              <w:spacing w:after="0" w:line="240" w:lineRule="auto"/>
              <w:jc w:val="center"/>
              <w:rPr>
                <w:rFonts w:ascii="Arial" w:eastAsia="Times New Roman" w:hAnsi="Arial" w:cs="Arial"/>
                <w:sz w:val="24"/>
                <w:szCs w:val="24"/>
                <w:lang w:val="en-US" w:eastAsia="en-US"/>
              </w:rPr>
            </w:pPr>
            <w:r w:rsidRPr="00EE2E15">
              <w:rPr>
                <w:rFonts w:ascii="Arial" w:eastAsia="Times New Roman" w:hAnsi="Arial" w:cs="Arial"/>
                <w:sz w:val="24"/>
                <w:szCs w:val="24"/>
                <w:lang w:eastAsia="en-US"/>
              </w:rPr>
              <w:t xml:space="preserve">PVM tarifas </w:t>
            </w:r>
            <w:r w:rsidRPr="00EE2E15">
              <w:rPr>
                <w:rFonts w:ascii="Arial" w:eastAsia="Times New Roman" w:hAnsi="Arial" w:cs="Arial"/>
                <w:sz w:val="24"/>
                <w:szCs w:val="24"/>
                <w:lang w:val="en-US" w:eastAsia="en-US"/>
              </w:rPr>
              <w:t>%</w:t>
            </w:r>
          </w:p>
          <w:p w14:paraId="22A6AC2D"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color w:val="FF0000"/>
                <w:sz w:val="24"/>
                <w:szCs w:val="24"/>
                <w:lang w:eastAsia="en-US"/>
              </w:rPr>
              <w:t>0 ar 5 ar 9 ar 21</w:t>
            </w:r>
            <w:r w:rsidRPr="00EE2E15">
              <w:rPr>
                <w:rFonts w:ascii="Arial" w:eastAsia="Times New Roman" w:hAnsi="Arial" w:cs="Arial"/>
                <w:sz w:val="24"/>
                <w:szCs w:val="24"/>
                <w:lang w:eastAsia="en-US"/>
              </w:rPr>
              <w:t xml:space="preserve"> </w:t>
            </w:r>
          </w:p>
          <w:p w14:paraId="6F281156"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color w:val="0070C0"/>
                <w:sz w:val="24"/>
                <w:szCs w:val="24"/>
                <w:lang w:eastAsia="en-US"/>
              </w:rPr>
              <w:t>(palikti tinkamą)</w:t>
            </w:r>
          </w:p>
        </w:tc>
        <w:tc>
          <w:tcPr>
            <w:tcW w:w="1701" w:type="dxa"/>
            <w:tcBorders>
              <w:top w:val="single" w:sz="4" w:space="0" w:color="auto"/>
              <w:left w:val="single" w:sz="4" w:space="0" w:color="auto"/>
              <w:bottom w:val="single" w:sz="4" w:space="0" w:color="auto"/>
              <w:right w:val="single" w:sz="4" w:space="0" w:color="auto"/>
            </w:tcBorders>
          </w:tcPr>
          <w:p w14:paraId="6F2E0C05"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sz w:val="24"/>
                <w:szCs w:val="24"/>
                <w:lang w:eastAsia="en-US"/>
              </w:rPr>
              <w:t>Kaina Eur su PVM</w:t>
            </w:r>
          </w:p>
        </w:tc>
      </w:tr>
      <w:tr w:rsidR="002C65B4" w:rsidRPr="00EE2E15" w14:paraId="00C1D1A3" w14:textId="77777777" w:rsidTr="00F9131A">
        <w:tc>
          <w:tcPr>
            <w:tcW w:w="4537" w:type="dxa"/>
            <w:tcBorders>
              <w:top w:val="single" w:sz="4" w:space="0" w:color="auto"/>
              <w:left w:val="single" w:sz="4" w:space="0" w:color="auto"/>
              <w:bottom w:val="single" w:sz="4" w:space="0" w:color="auto"/>
              <w:right w:val="single" w:sz="4" w:space="0" w:color="auto"/>
            </w:tcBorders>
          </w:tcPr>
          <w:p w14:paraId="37F738E9" w14:textId="77777777" w:rsidR="002C65B4" w:rsidRPr="00EE2E15" w:rsidRDefault="002C65B4" w:rsidP="00F9131A">
            <w:pPr>
              <w:widowControl w:val="0"/>
              <w:spacing w:after="0" w:line="240" w:lineRule="auto"/>
              <w:jc w:val="both"/>
              <w:rPr>
                <w:rFonts w:ascii="Arial" w:eastAsia="Times New Roman" w:hAnsi="Arial" w:cs="Arial"/>
                <w:sz w:val="24"/>
                <w:szCs w:val="24"/>
                <w:lang w:eastAsia="en-US"/>
              </w:rPr>
            </w:pPr>
            <w:proofErr w:type="spellStart"/>
            <w:r w:rsidRPr="00EE2E15">
              <w:rPr>
                <w:rFonts w:ascii="Arial" w:eastAsia="Times New Roman" w:hAnsi="Arial" w:cs="Arial"/>
                <w:sz w:val="24"/>
                <w:szCs w:val="24"/>
                <w:lang w:eastAsia="en-US"/>
              </w:rPr>
              <w:t>Jurgiškių</w:t>
            </w:r>
            <w:proofErr w:type="spellEnd"/>
            <w:r w:rsidRPr="00EE2E15">
              <w:rPr>
                <w:rFonts w:ascii="Arial" w:eastAsia="Times New Roman" w:hAnsi="Arial" w:cs="Arial"/>
                <w:sz w:val="24"/>
                <w:szCs w:val="24"/>
                <w:lang w:eastAsia="en-US"/>
              </w:rPr>
              <w:t xml:space="preserve"> g. techninio darbo projekto parengimo paslaugos</w:t>
            </w:r>
          </w:p>
        </w:tc>
        <w:tc>
          <w:tcPr>
            <w:tcW w:w="1701" w:type="dxa"/>
            <w:tcBorders>
              <w:top w:val="single" w:sz="4" w:space="0" w:color="auto"/>
              <w:left w:val="single" w:sz="4" w:space="0" w:color="auto"/>
              <w:bottom w:val="single" w:sz="4" w:space="0" w:color="auto"/>
              <w:right w:val="single" w:sz="4" w:space="0" w:color="auto"/>
            </w:tcBorders>
          </w:tcPr>
          <w:p w14:paraId="224F01BC"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4C0260E3"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4BCB45"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r>
      <w:tr w:rsidR="002C65B4" w:rsidRPr="00EE2E15" w14:paraId="529C56D6" w14:textId="77777777" w:rsidTr="00F9131A">
        <w:tc>
          <w:tcPr>
            <w:tcW w:w="4537" w:type="dxa"/>
            <w:tcBorders>
              <w:top w:val="single" w:sz="4" w:space="0" w:color="auto"/>
              <w:left w:val="single" w:sz="4" w:space="0" w:color="auto"/>
              <w:bottom w:val="single" w:sz="4" w:space="0" w:color="auto"/>
              <w:right w:val="single" w:sz="4" w:space="0" w:color="auto"/>
            </w:tcBorders>
          </w:tcPr>
          <w:p w14:paraId="26941D34" w14:textId="77777777" w:rsidR="002C65B4" w:rsidRPr="00EE2E15" w:rsidRDefault="002C65B4" w:rsidP="00F9131A">
            <w:pPr>
              <w:widowControl w:val="0"/>
              <w:spacing w:after="0" w:line="240" w:lineRule="auto"/>
              <w:jc w:val="both"/>
              <w:rPr>
                <w:rFonts w:ascii="Arial" w:eastAsia="Times New Roman" w:hAnsi="Arial" w:cs="Arial"/>
                <w:sz w:val="24"/>
                <w:szCs w:val="24"/>
                <w:lang w:eastAsia="en-US"/>
              </w:rPr>
            </w:pPr>
            <w:proofErr w:type="spellStart"/>
            <w:r w:rsidRPr="00EE2E15">
              <w:rPr>
                <w:rFonts w:ascii="Arial" w:eastAsia="Times New Roman" w:hAnsi="Arial" w:cs="Arial"/>
                <w:sz w:val="24"/>
                <w:szCs w:val="24"/>
                <w:lang w:eastAsia="en-US"/>
              </w:rPr>
              <w:t>Jurgiškių</w:t>
            </w:r>
            <w:proofErr w:type="spellEnd"/>
            <w:r w:rsidRPr="00EE2E15">
              <w:rPr>
                <w:rFonts w:ascii="Arial" w:eastAsia="Times New Roman" w:hAnsi="Arial" w:cs="Arial"/>
                <w:sz w:val="24"/>
                <w:szCs w:val="24"/>
                <w:lang w:eastAsia="en-US"/>
              </w:rPr>
              <w:t xml:space="preserve"> g. techninio darbo projekto vykdymo priežiūros paslaugos</w:t>
            </w:r>
          </w:p>
        </w:tc>
        <w:tc>
          <w:tcPr>
            <w:tcW w:w="1701" w:type="dxa"/>
            <w:tcBorders>
              <w:top w:val="single" w:sz="4" w:space="0" w:color="auto"/>
              <w:left w:val="single" w:sz="4" w:space="0" w:color="auto"/>
              <w:bottom w:val="single" w:sz="4" w:space="0" w:color="auto"/>
              <w:right w:val="single" w:sz="4" w:space="0" w:color="auto"/>
            </w:tcBorders>
          </w:tcPr>
          <w:p w14:paraId="1B311635"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452DA4B7"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314DE2F"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r>
      <w:tr w:rsidR="002C65B4" w:rsidRPr="00EE2E15" w14:paraId="0A3CF1EA" w14:textId="77777777" w:rsidTr="00F9131A">
        <w:tc>
          <w:tcPr>
            <w:tcW w:w="4537" w:type="dxa"/>
            <w:tcBorders>
              <w:top w:val="single" w:sz="4" w:space="0" w:color="auto"/>
              <w:left w:val="single" w:sz="4" w:space="0" w:color="auto"/>
              <w:bottom w:val="single" w:sz="4" w:space="0" w:color="auto"/>
              <w:right w:val="single" w:sz="4" w:space="0" w:color="auto"/>
            </w:tcBorders>
          </w:tcPr>
          <w:p w14:paraId="52BC3E90" w14:textId="77777777" w:rsidR="002C65B4" w:rsidRPr="00EE2E15" w:rsidRDefault="002C65B4" w:rsidP="00F9131A">
            <w:pPr>
              <w:widowControl w:val="0"/>
              <w:spacing w:after="0" w:line="240" w:lineRule="auto"/>
              <w:jc w:val="right"/>
              <w:rPr>
                <w:rFonts w:ascii="Arial" w:eastAsia="Times New Roman" w:hAnsi="Arial" w:cs="Arial"/>
                <w:sz w:val="24"/>
                <w:szCs w:val="24"/>
                <w:lang w:eastAsia="en-US"/>
              </w:rPr>
            </w:pPr>
            <w:r w:rsidRPr="00EE2E15">
              <w:rPr>
                <w:rFonts w:ascii="Arial" w:eastAsia="Times New Roman" w:hAnsi="Arial" w:cs="Arial"/>
                <w:sz w:val="24"/>
                <w:szCs w:val="24"/>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1AB8FD98"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45E57D8B"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00E28B9"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r>
    </w:tbl>
    <w:p w14:paraId="71E5A32A" w14:textId="77777777" w:rsidR="00655FAA" w:rsidRDefault="00655FAA" w:rsidP="00655FAA">
      <w:pPr>
        <w:rPr>
          <w:rFonts w:ascii="Arial" w:eastAsia="Calibri" w:hAnsi="Arial" w:cs="Arial"/>
          <w:b/>
          <w:bCs/>
          <w:color w:val="FF0000"/>
          <w:sz w:val="24"/>
          <w:szCs w:val="24"/>
          <w:lang w:eastAsia="en-US"/>
        </w:rPr>
      </w:pPr>
    </w:p>
    <w:p w14:paraId="4772F175" w14:textId="77777777" w:rsidR="002C65B4" w:rsidRPr="00EE2E15" w:rsidRDefault="002C65B4" w:rsidP="002C65B4">
      <w:pPr>
        <w:spacing w:after="0" w:line="240" w:lineRule="auto"/>
        <w:ind w:firstLine="709"/>
        <w:contextualSpacing/>
        <w:jc w:val="both"/>
        <w:rPr>
          <w:rFonts w:ascii="Arial" w:eastAsia="Calibri" w:hAnsi="Arial" w:cs="Arial"/>
          <w:b/>
          <w:sz w:val="24"/>
          <w:szCs w:val="24"/>
          <w:lang w:eastAsia="en-US"/>
        </w:rPr>
      </w:pPr>
      <w:r w:rsidRPr="00EE2E15">
        <w:rPr>
          <w:rFonts w:ascii="Arial" w:eastAsia="Calibri" w:hAnsi="Arial" w:cs="Arial"/>
          <w:b/>
          <w:sz w:val="24"/>
          <w:szCs w:val="24"/>
          <w:lang w:eastAsia="en-US"/>
        </w:rPr>
        <w:t>I</w:t>
      </w:r>
      <w:r w:rsidRPr="00EE2E15">
        <w:rPr>
          <w:rFonts w:ascii="Arial" w:eastAsia="Calibri" w:hAnsi="Arial" w:cs="Arial"/>
          <w:b/>
          <w:sz w:val="24"/>
          <w:szCs w:val="24"/>
          <w:lang w:val="en-US" w:eastAsia="en-US"/>
        </w:rPr>
        <w:t>I</w:t>
      </w:r>
      <w:r w:rsidRPr="00EE2E15">
        <w:rPr>
          <w:rFonts w:ascii="Arial" w:eastAsia="Calibri" w:hAnsi="Arial" w:cs="Arial"/>
          <w:b/>
          <w:sz w:val="24"/>
          <w:szCs w:val="24"/>
          <w:lang w:eastAsia="en-US"/>
        </w:rPr>
        <w:t xml:space="preserve"> PIRKIMO DALIAI:</w:t>
      </w:r>
    </w:p>
    <w:p w14:paraId="1FA5FA23" w14:textId="77777777" w:rsidR="002C65B4" w:rsidRPr="00EE2E15" w:rsidRDefault="002C65B4" w:rsidP="002C65B4">
      <w:pPr>
        <w:spacing w:after="0" w:line="240" w:lineRule="auto"/>
        <w:ind w:firstLine="709"/>
        <w:contextualSpacing/>
        <w:jc w:val="both"/>
        <w:rPr>
          <w:rFonts w:ascii="Arial" w:eastAsia="Calibri" w:hAnsi="Arial" w:cs="Arial"/>
          <w:b/>
          <w:sz w:val="24"/>
          <w:szCs w:val="24"/>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701"/>
        <w:gridCol w:w="1842"/>
        <w:gridCol w:w="1701"/>
      </w:tblGrid>
      <w:tr w:rsidR="002C65B4" w:rsidRPr="00EE2E15" w14:paraId="62AB38FC" w14:textId="77777777" w:rsidTr="00F9131A">
        <w:tc>
          <w:tcPr>
            <w:tcW w:w="4537" w:type="dxa"/>
            <w:tcBorders>
              <w:top w:val="single" w:sz="4" w:space="0" w:color="auto"/>
              <w:left w:val="single" w:sz="4" w:space="0" w:color="auto"/>
              <w:bottom w:val="single" w:sz="4" w:space="0" w:color="auto"/>
              <w:right w:val="single" w:sz="4" w:space="0" w:color="auto"/>
            </w:tcBorders>
            <w:hideMark/>
          </w:tcPr>
          <w:p w14:paraId="3D79C205" w14:textId="77777777" w:rsidR="002C65B4" w:rsidRPr="00EE2E15" w:rsidRDefault="002C65B4" w:rsidP="00F9131A">
            <w:pPr>
              <w:widowControl w:val="0"/>
              <w:spacing w:after="0" w:line="240" w:lineRule="auto"/>
              <w:ind w:firstLine="1134"/>
              <w:rPr>
                <w:rFonts w:ascii="Arial" w:eastAsia="Times New Roman" w:hAnsi="Arial" w:cs="Arial"/>
                <w:sz w:val="24"/>
                <w:szCs w:val="24"/>
                <w:lang w:eastAsia="en-US"/>
              </w:rPr>
            </w:pPr>
            <w:bookmarkStart w:id="75" w:name="_Hlk192249106"/>
            <w:r w:rsidRPr="00EE2E15">
              <w:rPr>
                <w:rFonts w:ascii="Arial" w:eastAsia="Times New Roman" w:hAnsi="Arial" w:cs="Arial"/>
                <w:sz w:val="24"/>
                <w:szCs w:val="24"/>
                <w:lang w:eastAsia="en-US"/>
              </w:rPr>
              <w:t>Paslaugų</w:t>
            </w:r>
            <w:r w:rsidRPr="00EE2E15">
              <w:rPr>
                <w:rFonts w:ascii="Arial" w:eastAsia="Times New Roman" w:hAnsi="Arial" w:cs="Arial"/>
                <w:color w:val="FF0000"/>
                <w:sz w:val="24"/>
                <w:szCs w:val="24"/>
                <w:lang w:eastAsia="en-US"/>
              </w:rPr>
              <w:t xml:space="preserve"> </w:t>
            </w:r>
            <w:r w:rsidRPr="00EE2E15">
              <w:rPr>
                <w:rFonts w:ascii="Arial" w:eastAsia="Times New Roman" w:hAnsi="Arial" w:cs="Arial"/>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14:paraId="0315013A"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sz w:val="24"/>
                <w:szCs w:val="24"/>
                <w:lang w:eastAsia="en-US"/>
              </w:rPr>
              <w:t>Kaina Eur be PVM</w:t>
            </w:r>
          </w:p>
        </w:tc>
        <w:tc>
          <w:tcPr>
            <w:tcW w:w="1842" w:type="dxa"/>
            <w:tcBorders>
              <w:top w:val="single" w:sz="4" w:space="0" w:color="auto"/>
              <w:left w:val="single" w:sz="4" w:space="0" w:color="auto"/>
              <w:bottom w:val="single" w:sz="4" w:space="0" w:color="auto"/>
              <w:right w:val="single" w:sz="4" w:space="0" w:color="auto"/>
            </w:tcBorders>
          </w:tcPr>
          <w:p w14:paraId="57DCC584"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sz w:val="24"/>
                <w:szCs w:val="24"/>
                <w:lang w:eastAsia="en-US"/>
              </w:rPr>
              <w:t>PVM tarifas %</w:t>
            </w:r>
          </w:p>
          <w:p w14:paraId="4B9242AE"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color w:val="FF0000"/>
                <w:sz w:val="24"/>
                <w:szCs w:val="24"/>
                <w:lang w:eastAsia="en-US"/>
              </w:rPr>
              <w:t>0 ar 5 ar 9 ar 21</w:t>
            </w:r>
            <w:r w:rsidRPr="00EE2E15">
              <w:rPr>
                <w:rFonts w:ascii="Arial" w:eastAsia="Times New Roman" w:hAnsi="Arial" w:cs="Arial"/>
                <w:sz w:val="24"/>
                <w:szCs w:val="24"/>
                <w:lang w:eastAsia="en-US"/>
              </w:rPr>
              <w:t xml:space="preserve"> </w:t>
            </w:r>
          </w:p>
          <w:p w14:paraId="4514E301"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color w:val="0070C0"/>
                <w:sz w:val="24"/>
                <w:szCs w:val="24"/>
                <w:lang w:eastAsia="en-US"/>
              </w:rPr>
              <w:t>(palikti tinkamą)</w:t>
            </w:r>
          </w:p>
        </w:tc>
        <w:tc>
          <w:tcPr>
            <w:tcW w:w="1701" w:type="dxa"/>
            <w:tcBorders>
              <w:top w:val="single" w:sz="4" w:space="0" w:color="auto"/>
              <w:left w:val="single" w:sz="4" w:space="0" w:color="auto"/>
              <w:bottom w:val="single" w:sz="4" w:space="0" w:color="auto"/>
              <w:right w:val="single" w:sz="4" w:space="0" w:color="auto"/>
            </w:tcBorders>
          </w:tcPr>
          <w:p w14:paraId="4D557661" w14:textId="77777777" w:rsidR="002C65B4" w:rsidRPr="00EE2E15" w:rsidRDefault="002C65B4" w:rsidP="00F9131A">
            <w:pPr>
              <w:widowControl w:val="0"/>
              <w:spacing w:after="0" w:line="240" w:lineRule="auto"/>
              <w:jc w:val="center"/>
              <w:rPr>
                <w:rFonts w:ascii="Arial" w:eastAsia="Times New Roman" w:hAnsi="Arial" w:cs="Arial"/>
                <w:sz w:val="24"/>
                <w:szCs w:val="24"/>
                <w:lang w:eastAsia="en-US"/>
              </w:rPr>
            </w:pPr>
            <w:r w:rsidRPr="00EE2E15">
              <w:rPr>
                <w:rFonts w:ascii="Arial" w:eastAsia="Times New Roman" w:hAnsi="Arial" w:cs="Arial"/>
                <w:sz w:val="24"/>
                <w:szCs w:val="24"/>
                <w:lang w:eastAsia="en-US"/>
              </w:rPr>
              <w:t>Kaina Eur su PVM</w:t>
            </w:r>
          </w:p>
        </w:tc>
      </w:tr>
      <w:tr w:rsidR="002C65B4" w:rsidRPr="00EE2E15" w14:paraId="3E25AAA0" w14:textId="77777777" w:rsidTr="00F9131A">
        <w:tc>
          <w:tcPr>
            <w:tcW w:w="4537" w:type="dxa"/>
            <w:tcBorders>
              <w:top w:val="single" w:sz="4" w:space="0" w:color="auto"/>
              <w:left w:val="single" w:sz="4" w:space="0" w:color="auto"/>
              <w:bottom w:val="single" w:sz="4" w:space="0" w:color="auto"/>
              <w:right w:val="single" w:sz="4" w:space="0" w:color="auto"/>
            </w:tcBorders>
          </w:tcPr>
          <w:p w14:paraId="5DB5FBE7" w14:textId="77777777" w:rsidR="002C65B4" w:rsidRPr="00EE2E15" w:rsidRDefault="002C65B4" w:rsidP="00F9131A">
            <w:pPr>
              <w:widowControl w:val="0"/>
              <w:spacing w:after="0" w:line="240" w:lineRule="auto"/>
              <w:jc w:val="both"/>
              <w:rPr>
                <w:rFonts w:ascii="Arial" w:eastAsia="Times New Roman" w:hAnsi="Arial" w:cs="Arial"/>
                <w:sz w:val="24"/>
                <w:szCs w:val="24"/>
                <w:lang w:eastAsia="en-US"/>
              </w:rPr>
            </w:pPr>
            <w:r w:rsidRPr="00EE2E15">
              <w:rPr>
                <w:rFonts w:ascii="Arial" w:eastAsia="Times New Roman" w:hAnsi="Arial" w:cs="Arial"/>
                <w:sz w:val="24"/>
                <w:szCs w:val="24"/>
                <w:lang w:eastAsia="en-US"/>
              </w:rPr>
              <w:t>Stoties g. techninio darbo projekto parengimo paslaugos</w:t>
            </w:r>
          </w:p>
        </w:tc>
        <w:tc>
          <w:tcPr>
            <w:tcW w:w="1701" w:type="dxa"/>
            <w:tcBorders>
              <w:top w:val="single" w:sz="4" w:space="0" w:color="auto"/>
              <w:left w:val="single" w:sz="4" w:space="0" w:color="auto"/>
              <w:bottom w:val="single" w:sz="4" w:space="0" w:color="auto"/>
              <w:right w:val="single" w:sz="4" w:space="0" w:color="auto"/>
            </w:tcBorders>
          </w:tcPr>
          <w:p w14:paraId="298DBD63"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3DA74B18"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5F8A02C"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r>
      <w:tr w:rsidR="002C65B4" w:rsidRPr="00EE2E15" w14:paraId="49DD6B60" w14:textId="77777777" w:rsidTr="00F9131A">
        <w:tc>
          <w:tcPr>
            <w:tcW w:w="4537" w:type="dxa"/>
            <w:tcBorders>
              <w:top w:val="single" w:sz="4" w:space="0" w:color="auto"/>
              <w:left w:val="single" w:sz="4" w:space="0" w:color="auto"/>
              <w:bottom w:val="single" w:sz="4" w:space="0" w:color="auto"/>
              <w:right w:val="single" w:sz="4" w:space="0" w:color="auto"/>
            </w:tcBorders>
          </w:tcPr>
          <w:p w14:paraId="460F9284" w14:textId="77777777" w:rsidR="002C65B4" w:rsidRPr="00EE2E15" w:rsidRDefault="002C65B4" w:rsidP="00F9131A">
            <w:pPr>
              <w:widowControl w:val="0"/>
              <w:spacing w:after="0" w:line="240" w:lineRule="auto"/>
              <w:jc w:val="both"/>
              <w:rPr>
                <w:rFonts w:ascii="Arial" w:eastAsia="Times New Roman" w:hAnsi="Arial" w:cs="Arial"/>
                <w:sz w:val="24"/>
                <w:szCs w:val="24"/>
                <w:lang w:eastAsia="en-US"/>
              </w:rPr>
            </w:pPr>
            <w:r w:rsidRPr="00EE2E15">
              <w:rPr>
                <w:rFonts w:ascii="Arial" w:eastAsia="Times New Roman" w:hAnsi="Arial" w:cs="Arial"/>
                <w:sz w:val="24"/>
                <w:szCs w:val="24"/>
                <w:lang w:eastAsia="en-US"/>
              </w:rPr>
              <w:t>Stoties g. techninio darbo projekto vykdymo priežiūros paslaugos</w:t>
            </w:r>
          </w:p>
        </w:tc>
        <w:tc>
          <w:tcPr>
            <w:tcW w:w="1701" w:type="dxa"/>
            <w:tcBorders>
              <w:top w:val="single" w:sz="4" w:space="0" w:color="auto"/>
              <w:left w:val="single" w:sz="4" w:space="0" w:color="auto"/>
              <w:bottom w:val="single" w:sz="4" w:space="0" w:color="auto"/>
              <w:right w:val="single" w:sz="4" w:space="0" w:color="auto"/>
            </w:tcBorders>
          </w:tcPr>
          <w:p w14:paraId="5E74BC5A"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3F6A9FD6"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82B818"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r>
      <w:tr w:rsidR="002C65B4" w:rsidRPr="00EE2E15" w14:paraId="23C44FC9" w14:textId="77777777" w:rsidTr="00F9131A">
        <w:tc>
          <w:tcPr>
            <w:tcW w:w="4537" w:type="dxa"/>
            <w:tcBorders>
              <w:top w:val="single" w:sz="4" w:space="0" w:color="auto"/>
              <w:left w:val="single" w:sz="4" w:space="0" w:color="auto"/>
              <w:bottom w:val="single" w:sz="4" w:space="0" w:color="auto"/>
              <w:right w:val="single" w:sz="4" w:space="0" w:color="auto"/>
            </w:tcBorders>
          </w:tcPr>
          <w:p w14:paraId="4E6D290D" w14:textId="77777777" w:rsidR="002C65B4" w:rsidRPr="00EE2E15" w:rsidRDefault="002C65B4" w:rsidP="00F9131A">
            <w:pPr>
              <w:widowControl w:val="0"/>
              <w:spacing w:after="0" w:line="240" w:lineRule="auto"/>
              <w:jc w:val="right"/>
              <w:rPr>
                <w:rFonts w:ascii="Arial" w:eastAsia="Times New Roman" w:hAnsi="Arial" w:cs="Arial"/>
                <w:sz w:val="24"/>
                <w:szCs w:val="24"/>
                <w:lang w:eastAsia="en-US"/>
              </w:rPr>
            </w:pPr>
            <w:r w:rsidRPr="00EE2E15">
              <w:rPr>
                <w:rFonts w:ascii="Arial" w:eastAsia="Times New Roman" w:hAnsi="Arial" w:cs="Arial"/>
                <w:sz w:val="24"/>
                <w:szCs w:val="24"/>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4CCCB622"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64740B18"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DA8244" w14:textId="77777777" w:rsidR="002C65B4" w:rsidRPr="00EE2E15" w:rsidRDefault="002C65B4" w:rsidP="00F9131A">
            <w:pPr>
              <w:widowControl w:val="0"/>
              <w:spacing w:after="0" w:line="240" w:lineRule="auto"/>
              <w:ind w:firstLine="1134"/>
              <w:jc w:val="center"/>
              <w:rPr>
                <w:rFonts w:ascii="Arial" w:eastAsia="Times New Roman" w:hAnsi="Arial" w:cs="Arial"/>
                <w:sz w:val="24"/>
                <w:szCs w:val="24"/>
                <w:lang w:eastAsia="en-US"/>
              </w:rPr>
            </w:pPr>
          </w:p>
        </w:tc>
      </w:tr>
      <w:bookmarkEnd w:id="75"/>
    </w:tbl>
    <w:p w14:paraId="6AFCAF7F" w14:textId="77777777" w:rsidR="002C65B4" w:rsidRPr="00655FAA" w:rsidRDefault="002C65B4" w:rsidP="00655FAA">
      <w:pPr>
        <w:rPr>
          <w:rFonts w:ascii="Arial" w:eastAsia="Calibri" w:hAnsi="Arial" w:cs="Arial"/>
          <w:b/>
          <w:bCs/>
          <w:color w:val="FF0000"/>
          <w:sz w:val="24"/>
          <w:szCs w:val="24"/>
          <w:lang w:eastAsia="en-US"/>
        </w:rPr>
      </w:pPr>
    </w:p>
    <w:p w14:paraId="11B184A3" w14:textId="77777777" w:rsidR="00655FAA" w:rsidRPr="00655FAA" w:rsidRDefault="00655FAA" w:rsidP="00655FAA">
      <w:pPr>
        <w:numPr>
          <w:ilvl w:val="1"/>
          <w:numId w:val="38"/>
        </w:numPr>
        <w:tabs>
          <w:tab w:val="left" w:pos="567"/>
        </w:tabs>
        <w:spacing w:after="0" w:line="240" w:lineRule="auto"/>
        <w:ind w:left="0" w:firstLine="706"/>
        <w:contextualSpacing/>
        <w:rPr>
          <w:rFonts w:ascii="Arial" w:eastAsia="Calibri" w:hAnsi="Arial" w:cs="Arial"/>
          <w:sz w:val="24"/>
          <w:szCs w:val="24"/>
          <w:lang w:eastAsia="en-US"/>
        </w:rPr>
      </w:pPr>
      <w:r w:rsidRPr="00655FAA">
        <w:rPr>
          <w:rFonts w:ascii="Arial" w:eastAsia="Calibri" w:hAnsi="Arial" w:cs="Arial"/>
          <w:sz w:val="24"/>
          <w:szCs w:val="24"/>
          <w:lang w:eastAsia="en-US"/>
        </w:rPr>
        <w:t>Pasiūlymo kaina ir/ar įkainiai turi būti apskaičiuojami dviejų skaičių po kablelio tikslumu</w:t>
      </w:r>
      <w:r w:rsidRPr="00655FAA">
        <w:rPr>
          <w:rFonts w:ascii="Arial" w:eastAsia="Calibri" w:hAnsi="Arial" w:cs="Arial"/>
          <w:b/>
          <w:sz w:val="24"/>
          <w:szCs w:val="24"/>
          <w:lang w:eastAsia="en-US"/>
        </w:rPr>
        <w:t>.</w:t>
      </w:r>
      <w:r w:rsidRPr="00655FAA">
        <w:rPr>
          <w:rFonts w:ascii="Arial" w:eastAsia="Calibri" w:hAnsi="Arial" w:cs="Arial"/>
          <w:sz w:val="24"/>
          <w:szCs w:val="24"/>
          <w:lang w:eastAsia="en-US"/>
        </w:rPr>
        <w:t xml:space="preserve"> </w:t>
      </w:r>
    </w:p>
    <w:p w14:paraId="623A16C9" w14:textId="77777777" w:rsidR="00655FAA" w:rsidRPr="00655FAA" w:rsidRDefault="00655FAA" w:rsidP="00655FAA">
      <w:pPr>
        <w:numPr>
          <w:ilvl w:val="1"/>
          <w:numId w:val="38"/>
        </w:numPr>
        <w:tabs>
          <w:tab w:val="left" w:pos="567"/>
        </w:tabs>
        <w:spacing w:after="0" w:line="240" w:lineRule="auto"/>
        <w:ind w:left="0" w:firstLine="706"/>
        <w:contextualSpacing/>
        <w:rPr>
          <w:rFonts w:ascii="Arial" w:eastAsia="Calibri" w:hAnsi="Arial" w:cs="Arial"/>
          <w:sz w:val="24"/>
          <w:szCs w:val="24"/>
          <w:lang w:eastAsia="en-US"/>
        </w:rPr>
      </w:pPr>
      <w:r w:rsidRPr="00655FAA">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4013E0B" w14:textId="7F96ED09" w:rsidR="00B748C3" w:rsidRDefault="00655FAA" w:rsidP="00FB629E">
      <w:pPr>
        <w:numPr>
          <w:ilvl w:val="1"/>
          <w:numId w:val="38"/>
        </w:numPr>
        <w:tabs>
          <w:tab w:val="left" w:pos="567"/>
        </w:tabs>
        <w:spacing w:after="0" w:line="240" w:lineRule="auto"/>
        <w:ind w:left="0" w:firstLine="706"/>
        <w:contextualSpacing/>
        <w:rPr>
          <w:rFonts w:ascii="Arial" w:eastAsia="Times New Roman" w:hAnsi="Arial" w:cs="Arial"/>
          <w:sz w:val="24"/>
          <w:szCs w:val="24"/>
          <w:lang w:eastAsia="en-US"/>
        </w:rPr>
      </w:pPr>
      <w:r w:rsidRPr="00655FAA">
        <w:rPr>
          <w:rFonts w:ascii="Arial" w:eastAsia="Times New Roman" w:hAnsi="Arial" w:cs="Arial"/>
          <w:sz w:val="24"/>
          <w:szCs w:val="24"/>
          <w:lang w:eastAsia="en-US"/>
        </w:rPr>
        <w:t>Tais atvejais, kai pagal galiojančius teisės aktus tiekėjui nereikia mokėti PVM, tiekėjas nurodo priežastis, dėl kurių PVM nemokama</w:t>
      </w:r>
      <w:r w:rsidR="00B748C3">
        <w:rPr>
          <w:rFonts w:ascii="Arial" w:eastAsia="Times New Roman" w:hAnsi="Arial" w:cs="Arial"/>
          <w:sz w:val="24"/>
          <w:szCs w:val="24"/>
          <w:lang w:eastAsia="en-US"/>
        </w:rPr>
        <w:t>s</w:t>
      </w:r>
      <w:r w:rsidR="002C65B4">
        <w:rPr>
          <w:rFonts w:ascii="Arial" w:eastAsia="Times New Roman" w:hAnsi="Arial" w:cs="Arial"/>
          <w:sz w:val="24"/>
          <w:szCs w:val="24"/>
          <w:lang w:eastAsia="en-US"/>
        </w:rPr>
        <w:t>:</w:t>
      </w:r>
    </w:p>
    <w:p w14:paraId="4B780DC9" w14:textId="7D709B42" w:rsidR="00655FAA" w:rsidRPr="00655FAA" w:rsidRDefault="00655FAA" w:rsidP="00B748C3">
      <w:pPr>
        <w:tabs>
          <w:tab w:val="left" w:pos="567"/>
        </w:tabs>
        <w:spacing w:after="0" w:line="240" w:lineRule="auto"/>
        <w:ind w:left="706"/>
        <w:contextualSpacing/>
        <w:rPr>
          <w:rFonts w:ascii="Arial" w:eastAsia="Times New Roman" w:hAnsi="Arial" w:cs="Arial"/>
          <w:sz w:val="24"/>
          <w:szCs w:val="24"/>
          <w:lang w:eastAsia="en-US"/>
        </w:rPr>
      </w:pPr>
      <w:r w:rsidRPr="00655FAA">
        <w:rPr>
          <w:rFonts w:ascii="Arial" w:eastAsia="Times New Roman" w:hAnsi="Arial" w:cs="Arial"/>
          <w:sz w:val="24"/>
          <w:szCs w:val="24"/>
          <w:lang w:eastAsia="en-US"/>
        </w:rPr>
        <w:t>_______________________________________________________________.</w:t>
      </w:r>
    </w:p>
    <w:p w14:paraId="57B5B0BC" w14:textId="77777777" w:rsidR="00655FAA" w:rsidRPr="00655FAA" w:rsidRDefault="00655FAA" w:rsidP="00655FAA">
      <w:pPr>
        <w:spacing w:after="0" w:line="240" w:lineRule="auto"/>
        <w:ind w:firstLine="706"/>
        <w:jc w:val="both"/>
        <w:rPr>
          <w:rFonts w:ascii="Arial" w:eastAsia="Times New Roman" w:hAnsi="Arial" w:cs="Arial"/>
          <w:sz w:val="24"/>
          <w:szCs w:val="24"/>
          <w:lang w:eastAsia="en-US"/>
        </w:rPr>
      </w:pPr>
    </w:p>
    <w:p w14:paraId="7049F888" w14:textId="77777777" w:rsidR="00655FAA" w:rsidRPr="00655FAA" w:rsidRDefault="00655FAA" w:rsidP="00655FAA">
      <w:pPr>
        <w:spacing w:after="0" w:line="240" w:lineRule="auto"/>
        <w:ind w:firstLine="709"/>
        <w:jc w:val="both"/>
        <w:rPr>
          <w:rFonts w:ascii="Arial" w:eastAsia="Times New Roman" w:hAnsi="Arial" w:cs="Arial"/>
          <w:sz w:val="24"/>
          <w:szCs w:val="24"/>
          <w:lang w:eastAsia="en-US"/>
        </w:rPr>
      </w:pPr>
      <w:r w:rsidRPr="00655FAA">
        <w:rPr>
          <w:rFonts w:ascii="Arial" w:eastAsia="Times New Roman" w:hAnsi="Arial" w:cs="Arial"/>
          <w:sz w:val="24"/>
          <w:szCs w:val="24"/>
          <w:lang w:eastAsia="en-US"/>
        </w:rPr>
        <w:t xml:space="preserve">5. Pasitelksime šiuos ūkio subjektus, </w:t>
      </w:r>
      <w:r w:rsidRPr="00655FAA">
        <w:rPr>
          <w:rFonts w:ascii="Arial" w:eastAsia="Times New Roman" w:hAnsi="Arial" w:cs="Arial"/>
          <w:b/>
          <w:sz w:val="24"/>
          <w:szCs w:val="24"/>
          <w:lang w:eastAsia="en-US"/>
        </w:rPr>
        <w:t>kurių pajėgumais remsimės</w:t>
      </w:r>
      <w:r w:rsidRPr="00655FAA">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655FAA" w:rsidRPr="00655FAA" w14:paraId="6F113557" w14:textId="77777777" w:rsidTr="00F9131A">
        <w:tc>
          <w:tcPr>
            <w:tcW w:w="562" w:type="dxa"/>
            <w:tcBorders>
              <w:top w:val="single" w:sz="4" w:space="0" w:color="auto"/>
              <w:left w:val="single" w:sz="4" w:space="0" w:color="auto"/>
              <w:bottom w:val="single" w:sz="4" w:space="0" w:color="auto"/>
              <w:right w:val="single" w:sz="4" w:space="0" w:color="auto"/>
            </w:tcBorders>
          </w:tcPr>
          <w:p w14:paraId="60D06A3F" w14:textId="77777777" w:rsidR="00655FAA" w:rsidRPr="00655FAA" w:rsidRDefault="00655FAA" w:rsidP="00655FAA">
            <w:pPr>
              <w:spacing w:after="0" w:line="240" w:lineRule="auto"/>
              <w:contextualSpacing/>
              <w:jc w:val="both"/>
              <w:rPr>
                <w:rFonts w:ascii="Arial" w:eastAsia="Calibri" w:hAnsi="Arial" w:cs="Arial"/>
                <w:sz w:val="24"/>
                <w:szCs w:val="24"/>
                <w:lang w:eastAsia="en-US"/>
              </w:rPr>
            </w:pPr>
            <w:proofErr w:type="spellStart"/>
            <w:r w:rsidRPr="00655FAA">
              <w:rPr>
                <w:rFonts w:ascii="Arial" w:eastAsia="Calibri" w:hAnsi="Arial" w:cs="Arial"/>
                <w:sz w:val="24"/>
                <w:szCs w:val="24"/>
                <w:lang w:eastAsia="en-US"/>
              </w:rPr>
              <w:t>Eil.Nr</w:t>
            </w:r>
            <w:proofErr w:type="spellEnd"/>
            <w:r w:rsidRPr="00655FAA">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688E202" w14:textId="77777777" w:rsidR="00655FAA" w:rsidRPr="00655FAA" w:rsidRDefault="00655FAA" w:rsidP="00655FAA">
            <w:pPr>
              <w:spacing w:after="0" w:line="240" w:lineRule="auto"/>
              <w:contextualSpacing/>
              <w:jc w:val="center"/>
              <w:rPr>
                <w:rFonts w:ascii="Arial" w:eastAsia="Calibri" w:hAnsi="Arial" w:cs="Arial"/>
                <w:sz w:val="24"/>
                <w:szCs w:val="24"/>
                <w:lang w:eastAsia="en-US"/>
              </w:rPr>
            </w:pPr>
            <w:r w:rsidRPr="00655FAA">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C532884" w14:textId="77777777" w:rsidR="00655FAA" w:rsidRPr="00655FAA" w:rsidRDefault="00655FAA" w:rsidP="00655FAA">
            <w:pPr>
              <w:spacing w:after="0" w:line="240" w:lineRule="auto"/>
              <w:contextualSpacing/>
              <w:jc w:val="center"/>
              <w:rPr>
                <w:rFonts w:ascii="Arial" w:eastAsia="Calibri" w:hAnsi="Arial" w:cs="Arial"/>
                <w:sz w:val="24"/>
                <w:szCs w:val="24"/>
                <w:lang w:eastAsia="en-US"/>
              </w:rPr>
            </w:pPr>
            <w:r w:rsidRPr="00655FAA">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5D4615DC" w14:textId="77777777" w:rsidR="00655FAA" w:rsidRPr="00655FAA" w:rsidRDefault="00655FAA" w:rsidP="00655FAA">
            <w:pPr>
              <w:spacing w:after="0" w:line="240" w:lineRule="auto"/>
              <w:jc w:val="center"/>
              <w:rPr>
                <w:rFonts w:ascii="Arial" w:eastAsia="Calibri" w:hAnsi="Arial" w:cs="Arial"/>
                <w:spacing w:val="-4"/>
                <w:sz w:val="24"/>
                <w:szCs w:val="24"/>
                <w:lang w:eastAsia="en-US"/>
              </w:rPr>
            </w:pPr>
            <w:r w:rsidRPr="00655FAA">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4C184D1" w14:textId="77777777" w:rsidR="00655FAA" w:rsidRPr="00655FAA" w:rsidRDefault="00655FAA" w:rsidP="00655FAA">
            <w:pPr>
              <w:spacing w:after="0" w:line="240" w:lineRule="auto"/>
              <w:jc w:val="center"/>
              <w:rPr>
                <w:rFonts w:ascii="Arial" w:eastAsia="Calibri" w:hAnsi="Arial" w:cs="Arial"/>
                <w:spacing w:val="-4"/>
                <w:sz w:val="24"/>
                <w:szCs w:val="24"/>
                <w:lang w:eastAsia="en-US"/>
              </w:rPr>
            </w:pPr>
            <w:r w:rsidRPr="00655FAA">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655FAA">
              <w:rPr>
                <w:rFonts w:ascii="Arial" w:eastAsia="Calibri" w:hAnsi="Arial" w:cs="Arial"/>
                <w:spacing w:val="-4"/>
                <w:sz w:val="24"/>
                <w:szCs w:val="24"/>
                <w:lang w:eastAsia="en-US"/>
              </w:rPr>
              <w:t>us</w:t>
            </w:r>
            <w:proofErr w:type="spellEnd"/>
            <w:r w:rsidRPr="00655FAA">
              <w:rPr>
                <w:rFonts w:ascii="Arial" w:eastAsia="Calibri" w:hAnsi="Arial" w:cs="Arial"/>
                <w:spacing w:val="-4"/>
                <w:sz w:val="24"/>
                <w:szCs w:val="24"/>
                <w:lang w:eastAsia="en-US"/>
              </w:rPr>
              <w:t>)</w:t>
            </w:r>
          </w:p>
        </w:tc>
      </w:tr>
      <w:tr w:rsidR="00655FAA" w:rsidRPr="00655FAA" w14:paraId="622D3A0A" w14:textId="77777777" w:rsidTr="00F9131A">
        <w:tc>
          <w:tcPr>
            <w:tcW w:w="562" w:type="dxa"/>
            <w:tcBorders>
              <w:top w:val="single" w:sz="4" w:space="0" w:color="auto"/>
              <w:left w:val="single" w:sz="4" w:space="0" w:color="auto"/>
              <w:bottom w:val="single" w:sz="4" w:space="0" w:color="auto"/>
              <w:right w:val="single" w:sz="4" w:space="0" w:color="auto"/>
            </w:tcBorders>
          </w:tcPr>
          <w:p w14:paraId="02384EA2" w14:textId="77777777" w:rsidR="00655FAA" w:rsidRPr="00655FAA" w:rsidRDefault="00655FAA" w:rsidP="00655FAA">
            <w:pPr>
              <w:numPr>
                <w:ilvl w:val="0"/>
                <w:numId w:val="4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52D526D"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FF491"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D164EC5"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D8AB38"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r>
      <w:tr w:rsidR="00655FAA" w:rsidRPr="00655FAA" w14:paraId="7E5E4964" w14:textId="77777777" w:rsidTr="00F9131A">
        <w:tc>
          <w:tcPr>
            <w:tcW w:w="562" w:type="dxa"/>
            <w:tcBorders>
              <w:top w:val="single" w:sz="4" w:space="0" w:color="auto"/>
              <w:left w:val="single" w:sz="4" w:space="0" w:color="auto"/>
              <w:bottom w:val="single" w:sz="4" w:space="0" w:color="auto"/>
              <w:right w:val="single" w:sz="4" w:space="0" w:color="auto"/>
            </w:tcBorders>
          </w:tcPr>
          <w:p w14:paraId="7C188266" w14:textId="77777777" w:rsidR="00655FAA" w:rsidRPr="00655FAA" w:rsidRDefault="00655FAA" w:rsidP="00655FAA">
            <w:pPr>
              <w:numPr>
                <w:ilvl w:val="0"/>
                <w:numId w:val="4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34F6B0E"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8CAD66C"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90BB03"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632A66"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r>
    </w:tbl>
    <w:p w14:paraId="02328654" w14:textId="77777777" w:rsidR="00655FAA" w:rsidRPr="00655FAA" w:rsidRDefault="00655FAA" w:rsidP="00655FAA">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655FAA">
        <w:rPr>
          <w:rFonts w:ascii="Arial" w:eastAsia="Times New Roman" w:hAnsi="Arial" w:cs="Arial"/>
          <w:i/>
          <w:iCs/>
          <w:color w:val="000000"/>
          <w:sz w:val="24"/>
          <w:szCs w:val="24"/>
        </w:rPr>
        <w:t>/Pastaba. Pildoma, jei tiekėjas ketina remtis kitų ūkio subjektų pajėgumais.</w:t>
      </w:r>
      <w:r w:rsidRPr="00655FAA">
        <w:rPr>
          <w:rFonts w:ascii="Arial" w:eastAsia="Calibri" w:hAnsi="Arial" w:cs="Arial"/>
          <w:sz w:val="24"/>
          <w:szCs w:val="24"/>
          <w:lang w:eastAsia="en-US"/>
        </w:rPr>
        <w:t xml:space="preserve"> </w:t>
      </w:r>
      <w:r w:rsidRPr="00655FAA">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75807E0" w14:textId="77777777" w:rsidR="00655FAA" w:rsidRPr="00655FAA" w:rsidRDefault="00655FAA" w:rsidP="00655FAA">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7330188" w14:textId="77777777" w:rsidR="00655FAA" w:rsidRPr="00655FAA" w:rsidRDefault="00655FAA" w:rsidP="00655FAA">
      <w:pPr>
        <w:spacing w:after="0" w:line="240" w:lineRule="auto"/>
        <w:ind w:firstLine="709"/>
        <w:jc w:val="both"/>
        <w:rPr>
          <w:rFonts w:ascii="Arial" w:eastAsia="Times New Roman" w:hAnsi="Arial" w:cs="Arial"/>
          <w:b/>
          <w:bCs/>
          <w:sz w:val="24"/>
          <w:szCs w:val="24"/>
          <w:lang w:eastAsia="en-US"/>
        </w:rPr>
      </w:pPr>
      <w:r w:rsidRPr="00655FAA">
        <w:rPr>
          <w:rFonts w:ascii="Arial" w:eastAsia="Times New Roman" w:hAnsi="Arial" w:cs="Arial"/>
          <w:sz w:val="24"/>
          <w:szCs w:val="24"/>
          <w:lang w:eastAsia="en-US"/>
        </w:rPr>
        <w:t xml:space="preserve">6. </w:t>
      </w:r>
      <w:r w:rsidRPr="00655FAA">
        <w:rPr>
          <w:rFonts w:ascii="Arial" w:eastAsia="Times New Roman" w:hAnsi="Arial" w:cs="Arial"/>
          <w:b/>
          <w:bCs/>
          <w:sz w:val="24"/>
          <w:szCs w:val="24"/>
          <w:lang w:eastAsia="en-US"/>
        </w:rPr>
        <w:t xml:space="preserve">Pasitelksime šiuos </w:t>
      </w:r>
      <w:proofErr w:type="spellStart"/>
      <w:r w:rsidRPr="00655FAA">
        <w:rPr>
          <w:rFonts w:ascii="Arial" w:eastAsia="Times New Roman" w:hAnsi="Arial" w:cs="Arial"/>
          <w:b/>
          <w:bCs/>
          <w:sz w:val="24"/>
          <w:szCs w:val="24"/>
          <w:lang w:eastAsia="en-US"/>
        </w:rPr>
        <w:t>kvazisubtiekėjus</w:t>
      </w:r>
      <w:proofErr w:type="spellEnd"/>
      <w:r w:rsidRPr="00655FAA">
        <w:rPr>
          <w:rFonts w:ascii="Arial" w:eastAsia="Times New Roman" w:hAnsi="Arial" w:cs="Arial"/>
          <w:b/>
          <w:bCs/>
          <w:sz w:val="24"/>
          <w:szCs w:val="24"/>
          <w:vertAlign w:val="superscript"/>
          <w:lang w:eastAsia="en-US"/>
        </w:rPr>
        <w:t>*</w:t>
      </w:r>
      <w:r w:rsidRPr="00655FAA">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655FAA" w:rsidRPr="00655FAA" w14:paraId="5BF00726" w14:textId="77777777" w:rsidTr="00F9131A">
        <w:tc>
          <w:tcPr>
            <w:tcW w:w="562" w:type="dxa"/>
            <w:tcBorders>
              <w:top w:val="single" w:sz="4" w:space="0" w:color="auto"/>
              <w:left w:val="single" w:sz="4" w:space="0" w:color="auto"/>
              <w:bottom w:val="single" w:sz="4" w:space="0" w:color="auto"/>
              <w:right w:val="single" w:sz="4" w:space="0" w:color="auto"/>
            </w:tcBorders>
          </w:tcPr>
          <w:p w14:paraId="3ACE9121" w14:textId="77777777" w:rsidR="00655FAA" w:rsidRPr="00655FAA" w:rsidRDefault="00655FAA" w:rsidP="00655FAA">
            <w:pPr>
              <w:spacing w:after="0" w:line="240" w:lineRule="auto"/>
              <w:contextualSpacing/>
              <w:jc w:val="both"/>
              <w:rPr>
                <w:rFonts w:ascii="Arial" w:eastAsia="Calibri" w:hAnsi="Arial" w:cs="Arial"/>
                <w:sz w:val="24"/>
                <w:szCs w:val="24"/>
                <w:lang w:eastAsia="en-US"/>
              </w:rPr>
            </w:pPr>
            <w:proofErr w:type="spellStart"/>
            <w:r w:rsidRPr="00655FAA">
              <w:rPr>
                <w:rFonts w:ascii="Arial" w:eastAsia="Calibri" w:hAnsi="Arial" w:cs="Arial"/>
                <w:sz w:val="24"/>
                <w:szCs w:val="24"/>
                <w:lang w:eastAsia="en-US"/>
              </w:rPr>
              <w:t>Eil.Nr</w:t>
            </w:r>
            <w:proofErr w:type="spellEnd"/>
            <w:r w:rsidRPr="00655FAA">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1A266D9" w14:textId="77777777" w:rsidR="00655FAA" w:rsidRPr="00655FAA" w:rsidRDefault="00655FAA" w:rsidP="00655FAA">
            <w:pPr>
              <w:spacing w:after="0" w:line="240" w:lineRule="auto"/>
              <w:contextualSpacing/>
              <w:jc w:val="center"/>
              <w:rPr>
                <w:rFonts w:ascii="Arial" w:eastAsia="Calibri" w:hAnsi="Arial" w:cs="Arial"/>
                <w:sz w:val="24"/>
                <w:szCs w:val="24"/>
                <w:lang w:eastAsia="en-US"/>
              </w:rPr>
            </w:pPr>
            <w:r w:rsidRPr="00655FAA">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504DB9" w14:textId="77777777" w:rsidR="00655FAA" w:rsidRPr="00655FAA" w:rsidRDefault="00655FAA" w:rsidP="00655FAA">
            <w:pPr>
              <w:spacing w:after="0" w:line="240" w:lineRule="auto"/>
              <w:contextualSpacing/>
              <w:jc w:val="center"/>
              <w:rPr>
                <w:rFonts w:ascii="Arial" w:eastAsia="Calibri" w:hAnsi="Arial" w:cs="Arial"/>
                <w:sz w:val="24"/>
                <w:szCs w:val="24"/>
                <w:lang w:eastAsia="en-US"/>
              </w:rPr>
            </w:pPr>
            <w:r w:rsidRPr="00655FAA">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9C2A992" w14:textId="77777777" w:rsidR="00655FAA" w:rsidRPr="00655FAA" w:rsidRDefault="00655FAA" w:rsidP="00655FAA">
            <w:pPr>
              <w:spacing w:after="0" w:line="240" w:lineRule="auto"/>
              <w:contextualSpacing/>
              <w:jc w:val="center"/>
              <w:rPr>
                <w:rFonts w:ascii="Arial" w:eastAsia="Calibri" w:hAnsi="Arial" w:cs="Arial"/>
                <w:sz w:val="24"/>
                <w:szCs w:val="24"/>
                <w:lang w:eastAsia="en-US"/>
              </w:rPr>
            </w:pPr>
            <w:r w:rsidRPr="00655FAA">
              <w:rPr>
                <w:rFonts w:ascii="Arial" w:eastAsia="Calibri" w:hAnsi="Arial" w:cs="Arial"/>
                <w:sz w:val="24"/>
                <w:szCs w:val="24"/>
                <w:lang w:eastAsia="en-US"/>
              </w:rPr>
              <w:t>Darbovietė</w:t>
            </w:r>
          </w:p>
        </w:tc>
      </w:tr>
      <w:tr w:rsidR="00655FAA" w:rsidRPr="00655FAA" w14:paraId="7352423F" w14:textId="77777777" w:rsidTr="00F9131A">
        <w:tc>
          <w:tcPr>
            <w:tcW w:w="562" w:type="dxa"/>
            <w:tcBorders>
              <w:top w:val="single" w:sz="4" w:space="0" w:color="auto"/>
              <w:left w:val="single" w:sz="4" w:space="0" w:color="auto"/>
              <w:bottom w:val="single" w:sz="4" w:space="0" w:color="auto"/>
              <w:right w:val="single" w:sz="4" w:space="0" w:color="auto"/>
            </w:tcBorders>
            <w:hideMark/>
          </w:tcPr>
          <w:p w14:paraId="224F3717"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401319D" w14:textId="77777777" w:rsidR="00655FAA" w:rsidRPr="00655FAA" w:rsidRDefault="00655FAA" w:rsidP="00655FAA">
            <w:pPr>
              <w:spacing w:after="0" w:line="240" w:lineRule="auto"/>
              <w:ind w:firstLine="1134"/>
              <w:contextualSpacing/>
              <w:jc w:val="both"/>
              <w:rPr>
                <w:rFonts w:ascii="Arial" w:eastAsia="Times New Roman" w:hAnsi="Arial" w:cs="Arial"/>
                <w:spacing w:val="-1"/>
                <w:sz w:val="24"/>
                <w:szCs w:val="24"/>
                <w:lang w:eastAsia="en-US"/>
              </w:rPr>
            </w:pPr>
          </w:p>
          <w:p w14:paraId="4CD94015"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57C3C9F"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4A2E752E"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r>
    </w:tbl>
    <w:p w14:paraId="35C4513D" w14:textId="77777777" w:rsidR="00655FAA" w:rsidRPr="00655FAA" w:rsidRDefault="00655FAA" w:rsidP="00655FAA">
      <w:pPr>
        <w:spacing w:after="0" w:line="240" w:lineRule="auto"/>
        <w:ind w:firstLine="1134"/>
        <w:rPr>
          <w:rFonts w:ascii="Arial" w:eastAsia="Calibri" w:hAnsi="Arial" w:cs="Arial"/>
          <w:bCs/>
          <w:i/>
          <w:sz w:val="24"/>
          <w:szCs w:val="24"/>
          <w:lang w:eastAsia="en-US"/>
        </w:rPr>
      </w:pPr>
      <w:r w:rsidRPr="00655FAA">
        <w:rPr>
          <w:rFonts w:ascii="Arial" w:eastAsia="Calibri" w:hAnsi="Arial" w:cs="Arial"/>
          <w:bCs/>
          <w:i/>
          <w:sz w:val="24"/>
          <w:szCs w:val="24"/>
          <w:vertAlign w:val="superscript"/>
          <w:lang w:eastAsia="en-US"/>
        </w:rPr>
        <w:t>*</w:t>
      </w:r>
      <w:r w:rsidRPr="00655FAA">
        <w:rPr>
          <w:rFonts w:ascii="Arial" w:eastAsia="Calibri" w:hAnsi="Arial" w:cs="Arial"/>
          <w:bCs/>
          <w:i/>
          <w:sz w:val="24"/>
          <w:szCs w:val="24"/>
          <w:lang w:eastAsia="en-US"/>
        </w:rPr>
        <w:t>jei kvalifikacija yra grindžiama nurodant specialistą, kuris nėra tiekėjo, jungtinės veiklos partnerio (-</w:t>
      </w:r>
      <w:proofErr w:type="spellStart"/>
      <w:r w:rsidRPr="00655FAA">
        <w:rPr>
          <w:rFonts w:ascii="Arial" w:eastAsia="Calibri" w:hAnsi="Arial" w:cs="Arial"/>
          <w:bCs/>
          <w:i/>
          <w:sz w:val="24"/>
          <w:szCs w:val="24"/>
          <w:lang w:eastAsia="en-US"/>
        </w:rPr>
        <w:t>ių</w:t>
      </w:r>
      <w:proofErr w:type="spellEnd"/>
      <w:r w:rsidRPr="00655FAA">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476D6FCB" w14:textId="77777777" w:rsidR="00655FAA" w:rsidRPr="00655FAA" w:rsidRDefault="00655FAA" w:rsidP="00655FAA">
      <w:pPr>
        <w:spacing w:after="0" w:line="240" w:lineRule="auto"/>
        <w:ind w:firstLine="709"/>
        <w:jc w:val="both"/>
        <w:rPr>
          <w:rFonts w:ascii="Arial" w:eastAsia="Times New Roman" w:hAnsi="Arial" w:cs="Arial"/>
          <w:sz w:val="24"/>
          <w:szCs w:val="24"/>
          <w:lang w:eastAsia="en-US"/>
        </w:rPr>
      </w:pPr>
    </w:p>
    <w:p w14:paraId="4C66A865" w14:textId="77777777" w:rsidR="00655FAA" w:rsidRPr="00655FAA" w:rsidRDefault="00655FAA" w:rsidP="00655FAA">
      <w:pPr>
        <w:spacing w:after="0" w:line="240" w:lineRule="auto"/>
        <w:ind w:firstLine="709"/>
        <w:jc w:val="both"/>
        <w:rPr>
          <w:rFonts w:ascii="Arial" w:eastAsia="Times New Roman" w:hAnsi="Arial" w:cs="Arial"/>
          <w:sz w:val="24"/>
          <w:szCs w:val="24"/>
          <w:lang w:eastAsia="en-US"/>
        </w:rPr>
      </w:pPr>
      <w:r w:rsidRPr="00655FAA">
        <w:rPr>
          <w:rFonts w:ascii="Arial" w:eastAsia="Times New Roman" w:hAnsi="Arial" w:cs="Arial"/>
          <w:sz w:val="24"/>
          <w:szCs w:val="24"/>
          <w:lang w:eastAsia="en-US"/>
        </w:rPr>
        <w:t xml:space="preserve">7. Pasitelksime šiuos subtiekėjus, </w:t>
      </w:r>
      <w:r w:rsidRPr="00655FAA">
        <w:rPr>
          <w:rFonts w:ascii="Arial" w:eastAsia="Times New Roman" w:hAnsi="Arial" w:cs="Arial"/>
          <w:b/>
          <w:sz w:val="24"/>
          <w:szCs w:val="24"/>
          <w:lang w:eastAsia="en-US"/>
        </w:rPr>
        <w:t>kurių pajėgumais nesiremsime</w:t>
      </w:r>
      <w:r w:rsidRPr="00655FAA">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655FAA" w:rsidRPr="00655FAA" w14:paraId="68A28547" w14:textId="77777777" w:rsidTr="00F9131A">
        <w:tc>
          <w:tcPr>
            <w:tcW w:w="704" w:type="dxa"/>
            <w:tcBorders>
              <w:top w:val="single" w:sz="4" w:space="0" w:color="auto"/>
              <w:left w:val="single" w:sz="4" w:space="0" w:color="auto"/>
              <w:bottom w:val="single" w:sz="4" w:space="0" w:color="auto"/>
              <w:right w:val="single" w:sz="4" w:space="0" w:color="auto"/>
            </w:tcBorders>
          </w:tcPr>
          <w:p w14:paraId="195708E1" w14:textId="77777777" w:rsidR="00655FAA" w:rsidRPr="00655FAA" w:rsidRDefault="00655FAA" w:rsidP="00655FAA">
            <w:pPr>
              <w:spacing w:after="0" w:line="240" w:lineRule="auto"/>
              <w:contextualSpacing/>
              <w:jc w:val="both"/>
              <w:rPr>
                <w:rFonts w:ascii="Arial" w:eastAsia="Calibri" w:hAnsi="Arial" w:cs="Arial"/>
                <w:sz w:val="24"/>
                <w:szCs w:val="24"/>
                <w:lang w:eastAsia="en-US"/>
              </w:rPr>
            </w:pPr>
            <w:proofErr w:type="spellStart"/>
            <w:r w:rsidRPr="00655FAA">
              <w:rPr>
                <w:rFonts w:ascii="Arial" w:eastAsia="Calibri" w:hAnsi="Arial" w:cs="Arial"/>
                <w:sz w:val="24"/>
                <w:szCs w:val="24"/>
                <w:lang w:eastAsia="en-US"/>
              </w:rPr>
              <w:t>Eil.Nr</w:t>
            </w:r>
            <w:proofErr w:type="spellEnd"/>
            <w:r w:rsidRPr="00655FAA">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3AFC5F94" w14:textId="77777777" w:rsidR="00655FAA" w:rsidRPr="00655FAA" w:rsidRDefault="00655FAA" w:rsidP="00655FAA">
            <w:pPr>
              <w:spacing w:after="0" w:line="240" w:lineRule="auto"/>
              <w:contextualSpacing/>
              <w:jc w:val="center"/>
              <w:rPr>
                <w:rFonts w:ascii="Arial" w:eastAsia="Calibri" w:hAnsi="Arial" w:cs="Arial"/>
                <w:sz w:val="24"/>
                <w:szCs w:val="24"/>
                <w:lang w:eastAsia="en-US"/>
              </w:rPr>
            </w:pPr>
            <w:r w:rsidRPr="00655FAA">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EEB814F" w14:textId="77777777" w:rsidR="00655FAA" w:rsidRPr="00655FAA" w:rsidRDefault="00655FAA" w:rsidP="00655FAA">
            <w:pPr>
              <w:spacing w:after="0" w:line="240" w:lineRule="auto"/>
              <w:jc w:val="center"/>
              <w:rPr>
                <w:rFonts w:ascii="Arial" w:eastAsia="Calibri" w:hAnsi="Arial" w:cs="Arial"/>
                <w:spacing w:val="-4"/>
                <w:sz w:val="24"/>
                <w:szCs w:val="24"/>
                <w:lang w:eastAsia="en-US"/>
              </w:rPr>
            </w:pPr>
            <w:r w:rsidRPr="00655FAA">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BCCBE05" w14:textId="77777777" w:rsidR="00655FAA" w:rsidRPr="00655FAA" w:rsidRDefault="00655FAA" w:rsidP="00655FAA">
            <w:pPr>
              <w:spacing w:after="0" w:line="240" w:lineRule="auto"/>
              <w:jc w:val="center"/>
              <w:rPr>
                <w:rFonts w:ascii="Arial" w:eastAsia="Calibri" w:hAnsi="Arial" w:cs="Arial"/>
                <w:spacing w:val="-4"/>
                <w:sz w:val="24"/>
                <w:szCs w:val="24"/>
                <w:lang w:eastAsia="en-US"/>
              </w:rPr>
            </w:pPr>
            <w:r w:rsidRPr="00655FAA">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655FAA">
              <w:rPr>
                <w:rFonts w:ascii="Arial" w:eastAsia="Calibri" w:hAnsi="Arial" w:cs="Arial"/>
                <w:spacing w:val="-4"/>
                <w:sz w:val="24"/>
                <w:szCs w:val="24"/>
                <w:lang w:eastAsia="en-US"/>
              </w:rPr>
              <w:t>us</w:t>
            </w:r>
            <w:proofErr w:type="spellEnd"/>
            <w:r w:rsidRPr="00655FAA">
              <w:rPr>
                <w:rFonts w:ascii="Arial" w:eastAsia="Calibri" w:hAnsi="Arial" w:cs="Arial"/>
                <w:spacing w:val="-4"/>
                <w:sz w:val="24"/>
                <w:szCs w:val="24"/>
                <w:lang w:eastAsia="en-US"/>
              </w:rPr>
              <w:t>)/subtiekėją (-</w:t>
            </w:r>
            <w:proofErr w:type="spellStart"/>
            <w:r w:rsidRPr="00655FAA">
              <w:rPr>
                <w:rFonts w:ascii="Arial" w:eastAsia="Calibri" w:hAnsi="Arial" w:cs="Arial"/>
                <w:spacing w:val="-4"/>
                <w:sz w:val="24"/>
                <w:szCs w:val="24"/>
                <w:lang w:eastAsia="en-US"/>
              </w:rPr>
              <w:t>us</w:t>
            </w:r>
            <w:proofErr w:type="spellEnd"/>
            <w:r w:rsidRPr="00655FAA">
              <w:rPr>
                <w:rFonts w:ascii="Arial" w:eastAsia="Calibri" w:hAnsi="Arial" w:cs="Arial"/>
                <w:spacing w:val="-4"/>
                <w:sz w:val="24"/>
                <w:szCs w:val="24"/>
                <w:lang w:eastAsia="en-US"/>
              </w:rPr>
              <w:t>)</w:t>
            </w:r>
          </w:p>
        </w:tc>
      </w:tr>
      <w:tr w:rsidR="00655FAA" w:rsidRPr="00655FAA" w14:paraId="48BD2478" w14:textId="77777777" w:rsidTr="00F9131A">
        <w:tc>
          <w:tcPr>
            <w:tcW w:w="704" w:type="dxa"/>
            <w:tcBorders>
              <w:top w:val="single" w:sz="4" w:space="0" w:color="auto"/>
              <w:left w:val="single" w:sz="4" w:space="0" w:color="auto"/>
              <w:bottom w:val="single" w:sz="4" w:space="0" w:color="auto"/>
              <w:right w:val="single" w:sz="4" w:space="0" w:color="auto"/>
            </w:tcBorders>
          </w:tcPr>
          <w:p w14:paraId="3DDFEF3A" w14:textId="77777777" w:rsidR="00655FAA" w:rsidRPr="00655FAA" w:rsidRDefault="00655FAA" w:rsidP="00655FAA">
            <w:pPr>
              <w:numPr>
                <w:ilvl w:val="0"/>
                <w:numId w:val="4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2E95644"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C9F5282"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72D1CF7"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r>
      <w:tr w:rsidR="00655FAA" w:rsidRPr="00655FAA" w14:paraId="2208DC95" w14:textId="77777777" w:rsidTr="00F9131A">
        <w:tc>
          <w:tcPr>
            <w:tcW w:w="704" w:type="dxa"/>
            <w:tcBorders>
              <w:top w:val="single" w:sz="4" w:space="0" w:color="auto"/>
              <w:left w:val="single" w:sz="4" w:space="0" w:color="auto"/>
              <w:bottom w:val="single" w:sz="4" w:space="0" w:color="auto"/>
              <w:right w:val="single" w:sz="4" w:space="0" w:color="auto"/>
            </w:tcBorders>
          </w:tcPr>
          <w:p w14:paraId="1B2CE949" w14:textId="77777777" w:rsidR="00655FAA" w:rsidRPr="00655FAA" w:rsidRDefault="00655FAA" w:rsidP="00655FAA">
            <w:pPr>
              <w:numPr>
                <w:ilvl w:val="0"/>
                <w:numId w:val="4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4FE5942"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CB2F43F"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850E25E" w14:textId="77777777" w:rsidR="00655FAA" w:rsidRPr="00655FAA" w:rsidRDefault="00655FAA" w:rsidP="00655FAA">
            <w:pPr>
              <w:spacing w:after="0" w:line="240" w:lineRule="auto"/>
              <w:ind w:firstLine="1134"/>
              <w:contextualSpacing/>
              <w:jc w:val="both"/>
              <w:rPr>
                <w:rFonts w:ascii="Arial" w:eastAsia="Calibri" w:hAnsi="Arial" w:cs="Arial"/>
                <w:sz w:val="24"/>
                <w:szCs w:val="24"/>
                <w:lang w:eastAsia="en-US"/>
              </w:rPr>
            </w:pPr>
          </w:p>
        </w:tc>
      </w:tr>
    </w:tbl>
    <w:p w14:paraId="49030EF4" w14:textId="77777777" w:rsidR="00655FAA" w:rsidRPr="00655FAA" w:rsidRDefault="00655FAA" w:rsidP="00655FAA">
      <w:pPr>
        <w:autoSpaceDE w:val="0"/>
        <w:autoSpaceDN w:val="0"/>
        <w:adjustRightInd w:val="0"/>
        <w:spacing w:after="0" w:line="240" w:lineRule="auto"/>
        <w:ind w:firstLine="1134"/>
        <w:rPr>
          <w:rFonts w:ascii="Arial" w:eastAsia="Times New Roman" w:hAnsi="Arial" w:cs="Arial"/>
          <w:i/>
          <w:iCs/>
          <w:color w:val="000000"/>
          <w:sz w:val="24"/>
          <w:szCs w:val="24"/>
        </w:rPr>
      </w:pPr>
      <w:r w:rsidRPr="00655FAA">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156183C8" w14:textId="77777777" w:rsidR="00655FAA" w:rsidRPr="00655FAA" w:rsidRDefault="00655FAA" w:rsidP="00655FAA">
      <w:pPr>
        <w:spacing w:after="0" w:line="240" w:lineRule="auto"/>
        <w:ind w:firstLine="1134"/>
        <w:rPr>
          <w:rFonts w:ascii="Arial" w:eastAsia="Times New Roman" w:hAnsi="Arial" w:cs="Arial"/>
          <w:sz w:val="24"/>
          <w:szCs w:val="24"/>
          <w:lang w:eastAsia="en-US"/>
        </w:rPr>
      </w:pPr>
    </w:p>
    <w:p w14:paraId="59093AAA" w14:textId="77777777" w:rsidR="00655FAA" w:rsidRPr="00655FAA" w:rsidRDefault="00655FAA" w:rsidP="00655FAA">
      <w:pPr>
        <w:spacing w:after="0" w:line="240" w:lineRule="auto"/>
        <w:ind w:firstLine="567"/>
        <w:rPr>
          <w:rFonts w:ascii="Arial" w:eastAsia="Times New Roman" w:hAnsi="Arial" w:cs="Arial"/>
          <w:sz w:val="24"/>
          <w:szCs w:val="24"/>
          <w:lang w:eastAsia="en-US"/>
        </w:rPr>
      </w:pPr>
      <w:r w:rsidRPr="00655FAA">
        <w:rPr>
          <w:rFonts w:ascii="Arial" w:eastAsia="Calibri" w:hAnsi="Arial" w:cs="Arial"/>
          <w:sz w:val="24"/>
          <w:szCs w:val="24"/>
          <w:lang w:eastAsia="en-US"/>
        </w:rPr>
        <w:t>8.*</w:t>
      </w:r>
      <w:r w:rsidRPr="00655FAA">
        <w:rPr>
          <w:rFonts w:ascii="Calibri" w:eastAsia="Calibri" w:hAnsi="Calibri" w:cs="Times New Roman"/>
          <w:kern w:val="2"/>
          <w:sz w:val="22"/>
          <w:szCs w:val="22"/>
          <w:lang w:eastAsia="en-US"/>
          <w14:ligatures w14:val="standardContextual"/>
        </w:rPr>
        <w:t xml:space="preserve"> </w:t>
      </w:r>
      <w:r w:rsidRPr="00655FAA">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55FAA" w:rsidRPr="00655FAA" w14:paraId="66348B0D" w14:textId="77777777" w:rsidTr="00F9131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521C6FA3" w14:textId="77777777" w:rsidR="00655FAA" w:rsidRPr="00655FAA" w:rsidRDefault="00655FAA" w:rsidP="00655FAA">
            <w:pPr>
              <w:spacing w:after="0" w:line="240" w:lineRule="auto"/>
              <w:jc w:val="center"/>
              <w:rPr>
                <w:rFonts w:ascii="Arial" w:eastAsia="Times New Roman" w:hAnsi="Arial" w:cs="Arial"/>
                <w:sz w:val="24"/>
                <w:szCs w:val="24"/>
                <w:lang w:eastAsia="en-US"/>
              </w:rPr>
            </w:pPr>
            <w:r w:rsidRPr="00655FAA">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7F39EED" w14:textId="77777777" w:rsidR="00655FAA" w:rsidRPr="00655FAA" w:rsidRDefault="00655FAA" w:rsidP="00655FAA">
            <w:pPr>
              <w:spacing w:after="0" w:line="240" w:lineRule="auto"/>
              <w:jc w:val="center"/>
              <w:rPr>
                <w:rFonts w:ascii="Arial" w:eastAsia="Times New Roman" w:hAnsi="Arial" w:cs="Arial"/>
                <w:sz w:val="24"/>
                <w:szCs w:val="24"/>
                <w:lang w:eastAsia="en-US"/>
              </w:rPr>
            </w:pPr>
            <w:r w:rsidRPr="00655FAA">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824B45A" w14:textId="77777777" w:rsidR="00655FAA" w:rsidRPr="00655FAA" w:rsidRDefault="00655FAA" w:rsidP="00655FAA">
            <w:pPr>
              <w:spacing w:after="0" w:line="240" w:lineRule="auto"/>
              <w:jc w:val="center"/>
              <w:rPr>
                <w:rFonts w:ascii="Arial" w:eastAsia="Times New Roman" w:hAnsi="Arial" w:cs="Arial"/>
                <w:sz w:val="24"/>
                <w:szCs w:val="24"/>
                <w:lang w:eastAsia="en-US"/>
              </w:rPr>
            </w:pPr>
            <w:r w:rsidRPr="00655FAA">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327BAC2" w14:textId="77777777" w:rsidR="00655FAA" w:rsidRPr="00655FAA" w:rsidRDefault="00655FAA" w:rsidP="00655FAA">
            <w:pPr>
              <w:spacing w:after="0" w:line="240" w:lineRule="auto"/>
              <w:jc w:val="center"/>
              <w:rPr>
                <w:rFonts w:ascii="Arial" w:eastAsia="Times New Roman" w:hAnsi="Arial" w:cs="Arial"/>
                <w:sz w:val="24"/>
                <w:szCs w:val="24"/>
                <w:lang w:eastAsia="en-US"/>
              </w:rPr>
            </w:pPr>
            <w:r w:rsidRPr="00655FAA">
              <w:rPr>
                <w:rFonts w:ascii="Arial" w:eastAsia="Times New Roman" w:hAnsi="Arial" w:cs="Arial"/>
                <w:sz w:val="24"/>
                <w:szCs w:val="24"/>
                <w:lang w:eastAsia="en-US"/>
              </w:rPr>
              <w:t>Partnerio dalies vertė pasiūlymo kainoje (išreikšta procentais (%) arba konkrečia pinigų suma (Eur be PVM)</w:t>
            </w:r>
          </w:p>
        </w:tc>
      </w:tr>
      <w:tr w:rsidR="00655FAA" w:rsidRPr="00655FAA" w14:paraId="08AED02B" w14:textId="77777777" w:rsidTr="00F9131A">
        <w:tc>
          <w:tcPr>
            <w:tcW w:w="666" w:type="dxa"/>
            <w:tcBorders>
              <w:top w:val="single" w:sz="4" w:space="0" w:color="auto"/>
              <w:left w:val="single" w:sz="4" w:space="0" w:color="auto"/>
              <w:bottom w:val="single" w:sz="4" w:space="0" w:color="auto"/>
              <w:right w:val="single" w:sz="4" w:space="0" w:color="auto"/>
            </w:tcBorders>
          </w:tcPr>
          <w:p w14:paraId="08C7651E"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47ED8E2"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1533DA6"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1710A8F"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r>
      <w:tr w:rsidR="00655FAA" w:rsidRPr="00655FAA" w14:paraId="53A95B02" w14:textId="77777777" w:rsidTr="00F9131A">
        <w:tc>
          <w:tcPr>
            <w:tcW w:w="666" w:type="dxa"/>
            <w:tcBorders>
              <w:top w:val="single" w:sz="4" w:space="0" w:color="auto"/>
              <w:left w:val="single" w:sz="4" w:space="0" w:color="auto"/>
              <w:bottom w:val="single" w:sz="4" w:space="0" w:color="auto"/>
              <w:right w:val="single" w:sz="4" w:space="0" w:color="auto"/>
            </w:tcBorders>
          </w:tcPr>
          <w:p w14:paraId="3574A849"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768C7DE"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9C87732"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A91BA6A" w14:textId="77777777" w:rsidR="00655FAA" w:rsidRPr="00655FAA" w:rsidRDefault="00655FAA" w:rsidP="00655FAA">
            <w:pPr>
              <w:spacing w:after="0" w:line="240" w:lineRule="auto"/>
              <w:jc w:val="both"/>
              <w:rPr>
                <w:rFonts w:ascii="Arial" w:eastAsia="Times New Roman" w:hAnsi="Arial" w:cs="Arial"/>
                <w:sz w:val="24"/>
                <w:szCs w:val="24"/>
                <w:lang w:eastAsia="en-US"/>
              </w:rPr>
            </w:pPr>
          </w:p>
        </w:tc>
      </w:tr>
    </w:tbl>
    <w:p w14:paraId="23154826" w14:textId="77777777" w:rsidR="00655FAA" w:rsidRPr="00655FAA" w:rsidRDefault="00655FAA" w:rsidP="00655FAA">
      <w:pPr>
        <w:shd w:val="clear" w:color="auto" w:fill="FFFFFF"/>
        <w:spacing w:after="0"/>
        <w:ind w:firstLine="567"/>
        <w:jc w:val="both"/>
        <w:rPr>
          <w:rFonts w:ascii="Arial" w:eastAsia="Calibri" w:hAnsi="Arial" w:cs="Arial"/>
          <w:i/>
          <w:iCs/>
          <w:sz w:val="20"/>
          <w:szCs w:val="20"/>
          <w:lang w:eastAsia="en-US"/>
        </w:rPr>
      </w:pPr>
      <w:r w:rsidRPr="00655FAA">
        <w:rPr>
          <w:rFonts w:ascii="Arial" w:eastAsia="Calibri" w:hAnsi="Arial" w:cs="Arial"/>
          <w:i/>
          <w:iCs/>
          <w:sz w:val="20"/>
          <w:szCs w:val="20"/>
          <w:lang w:eastAsia="en-US"/>
        </w:rPr>
        <w:t xml:space="preserve">*Pastaba. Pildyti tuomet, kai pasiūlymą pateikia tiekėjų grupė. </w:t>
      </w:r>
    </w:p>
    <w:p w14:paraId="027DAD47" w14:textId="77777777" w:rsidR="00655FAA" w:rsidRPr="00655FAA" w:rsidRDefault="00655FAA" w:rsidP="00655FAA">
      <w:pPr>
        <w:spacing w:after="0" w:line="240" w:lineRule="auto"/>
        <w:ind w:firstLine="1134"/>
        <w:jc w:val="both"/>
        <w:rPr>
          <w:rFonts w:ascii="Arial" w:eastAsia="Times New Roman" w:hAnsi="Arial" w:cs="Arial"/>
          <w:sz w:val="24"/>
          <w:szCs w:val="24"/>
          <w:lang w:eastAsia="en-US"/>
        </w:rPr>
      </w:pPr>
    </w:p>
    <w:p w14:paraId="2A6D3D9C" w14:textId="77777777" w:rsidR="00655FAA" w:rsidRPr="00655FAA" w:rsidRDefault="00655FAA" w:rsidP="00655FAA">
      <w:pPr>
        <w:spacing w:after="0" w:line="240" w:lineRule="auto"/>
        <w:ind w:left="480" w:firstLine="229"/>
        <w:jc w:val="both"/>
        <w:rPr>
          <w:rFonts w:ascii="Arial" w:eastAsia="Calibri" w:hAnsi="Arial" w:cs="Arial"/>
          <w:sz w:val="24"/>
          <w:szCs w:val="24"/>
          <w:lang w:eastAsia="en-US"/>
        </w:rPr>
      </w:pPr>
      <w:r w:rsidRPr="00655FAA">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655FAA" w:rsidRPr="00655FAA" w14:paraId="2F4B3625" w14:textId="77777777" w:rsidTr="00F9131A">
        <w:trPr>
          <w:trHeight w:val="689"/>
        </w:trPr>
        <w:tc>
          <w:tcPr>
            <w:tcW w:w="567" w:type="dxa"/>
            <w:tcBorders>
              <w:top w:val="single" w:sz="4" w:space="0" w:color="000000"/>
              <w:left w:val="single" w:sz="4" w:space="0" w:color="000000"/>
              <w:bottom w:val="single" w:sz="4" w:space="0" w:color="000000"/>
            </w:tcBorders>
            <w:vAlign w:val="center"/>
          </w:tcPr>
          <w:p w14:paraId="3BE141B9" w14:textId="77777777" w:rsidR="00655FAA" w:rsidRPr="00655FAA" w:rsidRDefault="00655FAA" w:rsidP="00655FAA">
            <w:pPr>
              <w:snapToGrid w:val="0"/>
              <w:spacing w:after="0" w:line="240" w:lineRule="auto"/>
              <w:jc w:val="both"/>
              <w:rPr>
                <w:rFonts w:ascii="Arial" w:eastAsia="Times New Roman" w:hAnsi="Arial" w:cs="Arial"/>
                <w:spacing w:val="-1"/>
                <w:sz w:val="24"/>
                <w:szCs w:val="24"/>
                <w:lang w:eastAsia="en-US"/>
              </w:rPr>
            </w:pPr>
            <w:proofErr w:type="spellStart"/>
            <w:r w:rsidRPr="00655FAA">
              <w:rPr>
                <w:rFonts w:ascii="Arial" w:eastAsia="Times New Roman" w:hAnsi="Arial" w:cs="Arial"/>
                <w:spacing w:val="-1"/>
                <w:sz w:val="24"/>
                <w:szCs w:val="24"/>
                <w:lang w:eastAsia="en-US"/>
              </w:rPr>
              <w:t>Eil.Nr</w:t>
            </w:r>
            <w:proofErr w:type="spellEnd"/>
            <w:r w:rsidRPr="00655FAA">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4BA31B97" w14:textId="77777777" w:rsidR="00655FAA" w:rsidRPr="00655FAA" w:rsidRDefault="00655FAA" w:rsidP="00655FAA">
            <w:pPr>
              <w:snapToGrid w:val="0"/>
              <w:spacing w:after="0" w:line="240" w:lineRule="auto"/>
              <w:jc w:val="center"/>
              <w:rPr>
                <w:rFonts w:ascii="Arial" w:eastAsia="Times New Roman" w:hAnsi="Arial" w:cs="Arial"/>
                <w:spacing w:val="-1"/>
                <w:sz w:val="24"/>
                <w:szCs w:val="24"/>
                <w:lang w:eastAsia="en-US"/>
              </w:rPr>
            </w:pPr>
            <w:r w:rsidRPr="00655FAA">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B665156" w14:textId="77777777" w:rsidR="00655FAA" w:rsidRPr="00655FAA" w:rsidRDefault="00655FAA" w:rsidP="00655FAA">
            <w:pPr>
              <w:snapToGrid w:val="0"/>
              <w:spacing w:after="0" w:line="240" w:lineRule="auto"/>
              <w:jc w:val="center"/>
              <w:rPr>
                <w:rFonts w:ascii="Arial" w:eastAsia="Times New Roman" w:hAnsi="Arial" w:cs="Arial"/>
                <w:spacing w:val="-1"/>
                <w:sz w:val="24"/>
                <w:szCs w:val="24"/>
                <w:lang w:eastAsia="en-US"/>
              </w:rPr>
            </w:pPr>
            <w:r w:rsidRPr="00655FAA">
              <w:rPr>
                <w:rFonts w:ascii="Arial" w:eastAsia="Times New Roman" w:hAnsi="Arial" w:cs="Arial"/>
                <w:spacing w:val="-1"/>
                <w:sz w:val="24"/>
                <w:szCs w:val="24"/>
                <w:lang w:eastAsia="en-US"/>
              </w:rPr>
              <w:t>Dokumento puslapių skaičius</w:t>
            </w:r>
          </w:p>
        </w:tc>
      </w:tr>
      <w:tr w:rsidR="00655FAA" w:rsidRPr="00655FAA" w14:paraId="6AED4EFD" w14:textId="77777777" w:rsidTr="00F9131A">
        <w:tc>
          <w:tcPr>
            <w:tcW w:w="567" w:type="dxa"/>
            <w:tcBorders>
              <w:top w:val="single" w:sz="4" w:space="0" w:color="000000"/>
              <w:left w:val="single" w:sz="4" w:space="0" w:color="000000"/>
              <w:bottom w:val="single" w:sz="4" w:space="0" w:color="000000"/>
            </w:tcBorders>
          </w:tcPr>
          <w:p w14:paraId="7369047A" w14:textId="77777777" w:rsidR="00655FAA" w:rsidRPr="00655FAA" w:rsidRDefault="00655FAA" w:rsidP="00655FAA">
            <w:pPr>
              <w:numPr>
                <w:ilvl w:val="0"/>
                <w:numId w:val="3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EDDB0C3" w14:textId="77777777" w:rsidR="00655FAA" w:rsidRPr="00655FAA" w:rsidRDefault="00655FAA" w:rsidP="00655FAA">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9D2E6CE" w14:textId="77777777" w:rsidR="00655FAA" w:rsidRPr="00655FAA" w:rsidRDefault="00655FAA" w:rsidP="00655FAA">
            <w:pPr>
              <w:snapToGrid w:val="0"/>
              <w:spacing w:after="0" w:line="240" w:lineRule="auto"/>
              <w:ind w:firstLine="1134"/>
              <w:jc w:val="both"/>
              <w:rPr>
                <w:rFonts w:ascii="Arial" w:eastAsia="Times New Roman" w:hAnsi="Arial" w:cs="Arial"/>
                <w:spacing w:val="-1"/>
                <w:sz w:val="24"/>
                <w:szCs w:val="24"/>
                <w:lang w:eastAsia="en-US"/>
              </w:rPr>
            </w:pPr>
          </w:p>
        </w:tc>
      </w:tr>
      <w:tr w:rsidR="00655FAA" w:rsidRPr="00655FAA" w14:paraId="159E68CA" w14:textId="77777777" w:rsidTr="00F9131A">
        <w:tc>
          <w:tcPr>
            <w:tcW w:w="567" w:type="dxa"/>
            <w:tcBorders>
              <w:top w:val="single" w:sz="4" w:space="0" w:color="000000"/>
              <w:left w:val="single" w:sz="4" w:space="0" w:color="000000"/>
              <w:bottom w:val="single" w:sz="4" w:space="0" w:color="000000"/>
            </w:tcBorders>
          </w:tcPr>
          <w:p w14:paraId="2CFC3E2A" w14:textId="77777777" w:rsidR="00655FAA" w:rsidRPr="00655FAA" w:rsidRDefault="00655FAA" w:rsidP="00655FAA">
            <w:pPr>
              <w:numPr>
                <w:ilvl w:val="0"/>
                <w:numId w:val="3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E9ADA4" w14:textId="77777777" w:rsidR="00655FAA" w:rsidRPr="00655FAA" w:rsidRDefault="00655FAA" w:rsidP="00655FAA">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6B76B5C" w14:textId="77777777" w:rsidR="00655FAA" w:rsidRPr="00655FAA" w:rsidRDefault="00655FAA" w:rsidP="00655FAA">
            <w:pPr>
              <w:snapToGrid w:val="0"/>
              <w:spacing w:after="0" w:line="240" w:lineRule="auto"/>
              <w:ind w:firstLine="1134"/>
              <w:jc w:val="both"/>
              <w:rPr>
                <w:rFonts w:ascii="Arial" w:eastAsia="Times New Roman" w:hAnsi="Arial" w:cs="Arial"/>
                <w:spacing w:val="-1"/>
                <w:sz w:val="24"/>
                <w:szCs w:val="24"/>
                <w:lang w:eastAsia="en-US"/>
              </w:rPr>
            </w:pPr>
          </w:p>
        </w:tc>
      </w:tr>
      <w:tr w:rsidR="00655FAA" w:rsidRPr="00655FAA" w14:paraId="716A72CE" w14:textId="77777777" w:rsidTr="00F9131A">
        <w:tc>
          <w:tcPr>
            <w:tcW w:w="567" w:type="dxa"/>
            <w:tcBorders>
              <w:top w:val="single" w:sz="4" w:space="0" w:color="000000"/>
              <w:left w:val="single" w:sz="4" w:space="0" w:color="000000"/>
              <w:bottom w:val="single" w:sz="4" w:space="0" w:color="000000"/>
            </w:tcBorders>
          </w:tcPr>
          <w:p w14:paraId="7926C1FB" w14:textId="77777777" w:rsidR="00655FAA" w:rsidRPr="00655FAA" w:rsidRDefault="00655FAA" w:rsidP="00655FAA">
            <w:pPr>
              <w:numPr>
                <w:ilvl w:val="0"/>
                <w:numId w:val="3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EECA7A7" w14:textId="77777777" w:rsidR="00655FAA" w:rsidRPr="00655FAA" w:rsidRDefault="00655FAA" w:rsidP="00655FAA">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7E89A0B" w14:textId="77777777" w:rsidR="00655FAA" w:rsidRPr="00655FAA" w:rsidRDefault="00655FAA" w:rsidP="00655FAA">
            <w:pPr>
              <w:snapToGrid w:val="0"/>
              <w:spacing w:after="0" w:line="240" w:lineRule="auto"/>
              <w:ind w:firstLine="1134"/>
              <w:jc w:val="both"/>
              <w:rPr>
                <w:rFonts w:ascii="Arial" w:eastAsia="Times New Roman" w:hAnsi="Arial" w:cs="Arial"/>
                <w:spacing w:val="-1"/>
                <w:sz w:val="24"/>
                <w:szCs w:val="24"/>
                <w:lang w:eastAsia="en-US"/>
              </w:rPr>
            </w:pPr>
          </w:p>
        </w:tc>
      </w:tr>
    </w:tbl>
    <w:p w14:paraId="1BC34EBC" w14:textId="77777777" w:rsidR="00655FAA" w:rsidRPr="00655FAA" w:rsidRDefault="00655FAA" w:rsidP="00655FAA">
      <w:pPr>
        <w:spacing w:after="0" w:line="240" w:lineRule="auto"/>
        <w:ind w:firstLine="1134"/>
        <w:jc w:val="both"/>
        <w:rPr>
          <w:rFonts w:ascii="Arial" w:eastAsia="Times New Roman" w:hAnsi="Arial" w:cs="Arial"/>
          <w:sz w:val="24"/>
          <w:szCs w:val="24"/>
          <w:lang w:eastAsia="en-US"/>
        </w:rPr>
      </w:pPr>
    </w:p>
    <w:p w14:paraId="2EB04C8D" w14:textId="77777777" w:rsidR="00655FAA" w:rsidRPr="00655FAA" w:rsidRDefault="00655FAA" w:rsidP="00655FAA">
      <w:pPr>
        <w:spacing w:after="0" w:line="240" w:lineRule="auto"/>
        <w:ind w:firstLine="709"/>
        <w:jc w:val="both"/>
        <w:rPr>
          <w:rFonts w:ascii="Arial" w:eastAsia="Times New Roman" w:hAnsi="Arial" w:cs="Arial"/>
          <w:sz w:val="24"/>
          <w:szCs w:val="24"/>
          <w:lang w:eastAsia="en-US"/>
        </w:rPr>
      </w:pPr>
      <w:r w:rsidRPr="00655FAA">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655FAA" w:rsidRPr="00655FAA" w14:paraId="473E3768" w14:textId="77777777" w:rsidTr="00F9131A">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C759749" w14:textId="77777777" w:rsidR="00655FAA" w:rsidRPr="00655FAA" w:rsidRDefault="00655FAA" w:rsidP="00655FAA">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55FAA">
              <w:rPr>
                <w:rFonts w:ascii="Arial" w:eastAsia="Times New Roman" w:hAnsi="Arial" w:cs="Arial"/>
                <w:b/>
                <w:bCs/>
                <w:sz w:val="24"/>
                <w:szCs w:val="24"/>
                <w:lang w:eastAsia="en-US"/>
              </w:rPr>
              <w:t>Eil.</w:t>
            </w:r>
          </w:p>
          <w:p w14:paraId="0639B21A" w14:textId="77777777" w:rsidR="00655FAA" w:rsidRPr="00655FAA" w:rsidRDefault="00655FAA" w:rsidP="00655FAA">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55FAA">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E72361B" w14:textId="77777777" w:rsidR="00655FAA" w:rsidRPr="00655FAA" w:rsidRDefault="00655FAA" w:rsidP="00655FAA">
            <w:pPr>
              <w:widowControl w:val="0"/>
              <w:suppressLineNumbers/>
              <w:suppressAutoHyphens/>
              <w:spacing w:after="0" w:line="240" w:lineRule="auto"/>
              <w:jc w:val="center"/>
              <w:rPr>
                <w:rFonts w:ascii="Arial" w:eastAsia="Times New Roman" w:hAnsi="Arial" w:cs="Arial"/>
                <w:b/>
                <w:bCs/>
                <w:sz w:val="24"/>
                <w:szCs w:val="24"/>
                <w:lang w:eastAsia="en-US"/>
              </w:rPr>
            </w:pPr>
            <w:r w:rsidRPr="00655FAA">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E929F86" w14:textId="77777777" w:rsidR="00655FAA" w:rsidRPr="00655FAA" w:rsidRDefault="00655FAA" w:rsidP="00655FAA">
            <w:pPr>
              <w:widowControl w:val="0"/>
              <w:suppressLineNumbers/>
              <w:suppressAutoHyphens/>
              <w:spacing w:after="0" w:line="240" w:lineRule="auto"/>
              <w:jc w:val="center"/>
              <w:rPr>
                <w:rFonts w:ascii="Arial" w:eastAsia="Times New Roman" w:hAnsi="Arial" w:cs="Arial"/>
                <w:b/>
                <w:bCs/>
                <w:sz w:val="24"/>
                <w:szCs w:val="24"/>
                <w:lang w:eastAsia="en-US"/>
              </w:rPr>
            </w:pPr>
            <w:r w:rsidRPr="00655FAA">
              <w:rPr>
                <w:rFonts w:ascii="Arial" w:eastAsia="Times New Roman" w:hAnsi="Arial" w:cs="Arial"/>
                <w:b/>
                <w:bCs/>
                <w:sz w:val="24"/>
                <w:szCs w:val="24"/>
                <w:lang w:eastAsia="en-US"/>
              </w:rPr>
              <w:t xml:space="preserve">Dokumente esanti konfidenciali informacija </w:t>
            </w:r>
            <w:r w:rsidRPr="00655FAA">
              <w:rPr>
                <w:rFonts w:ascii="Arial" w:eastAsia="Times New Roman" w:hAnsi="Arial" w:cs="Arial"/>
                <w:b/>
                <w:bCs/>
                <w:sz w:val="24"/>
                <w:szCs w:val="24"/>
                <w:lang w:eastAsia="en-US"/>
              </w:rPr>
              <w:lastRenderedPageBreak/>
              <w:t>(nurodoma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9FE98F1" w14:textId="77777777" w:rsidR="00655FAA" w:rsidRPr="00655FAA" w:rsidRDefault="00655FAA" w:rsidP="00655FAA">
            <w:pPr>
              <w:widowControl w:val="0"/>
              <w:suppressLineNumbers/>
              <w:suppressAutoHyphens/>
              <w:spacing w:after="0" w:line="240" w:lineRule="auto"/>
              <w:jc w:val="center"/>
              <w:rPr>
                <w:rFonts w:ascii="Arial" w:eastAsia="Times New Roman" w:hAnsi="Arial" w:cs="Arial"/>
                <w:b/>
                <w:bCs/>
                <w:sz w:val="24"/>
                <w:szCs w:val="24"/>
                <w:lang w:eastAsia="en-US"/>
              </w:rPr>
            </w:pPr>
            <w:r w:rsidRPr="00655FAA">
              <w:rPr>
                <w:rFonts w:ascii="Arial" w:eastAsia="Times New Roman" w:hAnsi="Arial" w:cs="Arial"/>
                <w:b/>
                <w:bCs/>
                <w:sz w:val="24"/>
                <w:szCs w:val="24"/>
                <w:lang w:eastAsia="en-US"/>
              </w:rPr>
              <w:lastRenderedPageBreak/>
              <w:t xml:space="preserve">Konfidencialios informacijos </w:t>
            </w:r>
            <w:r w:rsidRPr="00655FAA">
              <w:rPr>
                <w:rFonts w:ascii="Arial" w:eastAsia="Times New Roman" w:hAnsi="Arial" w:cs="Arial"/>
                <w:b/>
                <w:bCs/>
                <w:sz w:val="24"/>
                <w:szCs w:val="24"/>
                <w:lang w:eastAsia="en-US"/>
              </w:rPr>
              <w:lastRenderedPageBreak/>
              <w:t>pagrindimas (paaiškinama, kuo remiantis nurodytas dokumentas ar jo dalis yra konfidencialūs)</w:t>
            </w:r>
          </w:p>
        </w:tc>
      </w:tr>
      <w:tr w:rsidR="00655FAA" w:rsidRPr="00655FAA" w14:paraId="59713BB8" w14:textId="77777777" w:rsidTr="00F9131A">
        <w:trPr>
          <w:jc w:val="center"/>
        </w:trPr>
        <w:tc>
          <w:tcPr>
            <w:tcW w:w="775" w:type="dxa"/>
            <w:tcBorders>
              <w:top w:val="single" w:sz="4" w:space="0" w:color="auto"/>
              <w:left w:val="single" w:sz="4" w:space="0" w:color="auto"/>
              <w:bottom w:val="single" w:sz="4" w:space="0" w:color="auto"/>
              <w:right w:val="single" w:sz="4" w:space="0" w:color="auto"/>
            </w:tcBorders>
          </w:tcPr>
          <w:p w14:paraId="38E0732A" w14:textId="77777777" w:rsidR="00655FAA" w:rsidRPr="00655FAA" w:rsidRDefault="00655FAA" w:rsidP="00655FAA">
            <w:pPr>
              <w:widowControl w:val="0"/>
              <w:numPr>
                <w:ilvl w:val="0"/>
                <w:numId w:val="40"/>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5AED8B1" w14:textId="77777777" w:rsidR="00655FAA" w:rsidRPr="00655FAA" w:rsidRDefault="00655FAA" w:rsidP="00655FAA">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FBBCE3F" w14:textId="77777777" w:rsidR="00655FAA" w:rsidRPr="00655FAA" w:rsidRDefault="00655FAA" w:rsidP="00655FAA">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2E43FD3" w14:textId="77777777" w:rsidR="00655FAA" w:rsidRPr="00655FAA" w:rsidRDefault="00655FAA" w:rsidP="00655FAA">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655FAA" w:rsidRPr="00655FAA" w14:paraId="2EC36066" w14:textId="77777777" w:rsidTr="00F9131A">
        <w:trPr>
          <w:jc w:val="center"/>
        </w:trPr>
        <w:tc>
          <w:tcPr>
            <w:tcW w:w="775" w:type="dxa"/>
            <w:tcBorders>
              <w:top w:val="single" w:sz="4" w:space="0" w:color="auto"/>
              <w:left w:val="single" w:sz="4" w:space="0" w:color="auto"/>
              <w:bottom w:val="single" w:sz="4" w:space="0" w:color="auto"/>
              <w:right w:val="single" w:sz="4" w:space="0" w:color="auto"/>
            </w:tcBorders>
          </w:tcPr>
          <w:p w14:paraId="680CF947" w14:textId="77777777" w:rsidR="00655FAA" w:rsidRPr="00655FAA" w:rsidRDefault="00655FAA" w:rsidP="00655FAA">
            <w:pPr>
              <w:widowControl w:val="0"/>
              <w:numPr>
                <w:ilvl w:val="0"/>
                <w:numId w:val="40"/>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4C40729" w14:textId="77777777" w:rsidR="00655FAA" w:rsidRPr="00655FAA" w:rsidRDefault="00655FAA" w:rsidP="00655FA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F539F16" w14:textId="77777777" w:rsidR="00655FAA" w:rsidRPr="00655FAA" w:rsidRDefault="00655FAA" w:rsidP="00655FA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60AFE1C" w14:textId="77777777" w:rsidR="00655FAA" w:rsidRPr="00655FAA" w:rsidRDefault="00655FAA" w:rsidP="00655FA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1855F5EF" w14:textId="77777777" w:rsidR="00655FAA" w:rsidRPr="00655FAA" w:rsidRDefault="00655FAA" w:rsidP="00655FAA">
      <w:pPr>
        <w:spacing w:after="0" w:line="240" w:lineRule="auto"/>
        <w:ind w:firstLine="709"/>
        <w:rPr>
          <w:rFonts w:ascii="Arial" w:eastAsia="Times New Roman" w:hAnsi="Arial" w:cs="Arial"/>
          <w:i/>
          <w:sz w:val="24"/>
          <w:szCs w:val="24"/>
          <w:lang w:eastAsia="en-US"/>
        </w:rPr>
      </w:pPr>
      <w:r w:rsidRPr="00655FAA">
        <w:rPr>
          <w:rFonts w:ascii="Arial" w:eastAsia="Times New Roman" w:hAnsi="Arial" w:cs="Arial"/>
          <w:i/>
          <w:sz w:val="24"/>
          <w:szCs w:val="24"/>
          <w:lang w:eastAsia="en-US"/>
        </w:rPr>
        <w:t xml:space="preserve">/Pastaba. </w:t>
      </w:r>
      <w:r w:rsidRPr="00655FAA">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4C8933D" w14:textId="77777777" w:rsidR="00655FAA" w:rsidRPr="00655FAA" w:rsidRDefault="00655FAA" w:rsidP="00655FAA">
      <w:pPr>
        <w:spacing w:after="0" w:line="240" w:lineRule="auto"/>
        <w:ind w:firstLine="1298"/>
        <w:rPr>
          <w:rFonts w:ascii="Arial" w:eastAsia="Times New Roman" w:hAnsi="Arial" w:cs="Arial"/>
          <w:bCs/>
          <w:sz w:val="24"/>
          <w:szCs w:val="24"/>
          <w:lang w:eastAsia="en-US"/>
        </w:rPr>
      </w:pPr>
    </w:p>
    <w:p w14:paraId="0DC55498" w14:textId="77777777" w:rsidR="00655FAA" w:rsidRPr="00655FAA" w:rsidRDefault="00655FAA" w:rsidP="00655FAA">
      <w:pPr>
        <w:spacing w:after="0" w:line="240" w:lineRule="auto"/>
        <w:ind w:firstLine="720"/>
        <w:rPr>
          <w:rFonts w:ascii="Arial" w:eastAsia="Times New Roman" w:hAnsi="Arial" w:cs="Arial"/>
          <w:sz w:val="24"/>
          <w:szCs w:val="24"/>
          <w:lang w:eastAsia="en-US"/>
        </w:rPr>
      </w:pPr>
      <w:r w:rsidRPr="00655FAA">
        <w:rPr>
          <w:rFonts w:ascii="Arial" w:eastAsia="Times New Roman" w:hAnsi="Arial" w:cs="Arial"/>
          <w:sz w:val="24"/>
          <w:szCs w:val="24"/>
          <w:lang w:eastAsia="en-US"/>
        </w:rPr>
        <w:t>Pasiūlymas galioja ________dienų nuo vokų su pasiūlymais atplėšimo dienos.</w:t>
      </w:r>
    </w:p>
    <w:p w14:paraId="664AFEFE" w14:textId="77777777" w:rsidR="00655FAA" w:rsidRPr="00655FAA" w:rsidRDefault="00655FAA" w:rsidP="00655FAA">
      <w:pPr>
        <w:spacing w:after="0" w:line="240" w:lineRule="auto"/>
        <w:ind w:firstLine="709"/>
        <w:rPr>
          <w:rFonts w:ascii="Arial" w:eastAsia="Calibri" w:hAnsi="Arial" w:cs="Arial"/>
          <w:i/>
          <w:iCs/>
          <w:color w:val="000000"/>
          <w:spacing w:val="-4"/>
          <w:sz w:val="24"/>
          <w:szCs w:val="24"/>
          <w:lang w:eastAsia="en-US"/>
        </w:rPr>
      </w:pPr>
      <w:r w:rsidRPr="00655FAA">
        <w:rPr>
          <w:rFonts w:ascii="Arial" w:eastAsia="Calibri" w:hAnsi="Arial" w:cs="Arial"/>
          <w:color w:val="000000"/>
          <w:spacing w:val="-4"/>
          <w:sz w:val="24"/>
          <w:szCs w:val="24"/>
          <w:lang w:eastAsia="en-US"/>
        </w:rPr>
        <w:t>/</w:t>
      </w:r>
      <w:r w:rsidRPr="00655FAA">
        <w:rPr>
          <w:rFonts w:ascii="Arial" w:eastAsia="Calibri" w:hAnsi="Arial" w:cs="Arial"/>
          <w:i/>
          <w:iCs/>
          <w:color w:val="000000"/>
          <w:spacing w:val="-4"/>
          <w:sz w:val="24"/>
          <w:szCs w:val="24"/>
          <w:lang w:eastAsia="en-US"/>
        </w:rPr>
        <w:t>Pastaba. Pasiūlymas turi galioti ne trumpiau nei 90 dienų nuo pasiūlymų pateikimo termino pabaigos./</w:t>
      </w:r>
    </w:p>
    <w:p w14:paraId="662543D1"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p>
    <w:p w14:paraId="3EA79832"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r w:rsidRPr="00655FAA">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3E8685E3"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p>
    <w:p w14:paraId="49CB397E"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r w:rsidRPr="00655FAA">
        <w:rPr>
          <w:rFonts w:ascii="Arial" w:eastAsia="Calibri" w:hAnsi="Arial" w:cs="Arial"/>
          <w:color w:val="000000"/>
          <w:spacing w:val="-4"/>
          <w:sz w:val="24"/>
          <w:szCs w:val="24"/>
          <w:lang w:eastAsia="en-US"/>
        </w:rPr>
        <w:t>Pasirašydamas pasiūlymą patvirtinu apie LR viešųjų pirkimų įstatymo (toliau – VPĮ) 46 straipsnio 2</w:t>
      </w:r>
      <w:r w:rsidRPr="00655FAA">
        <w:rPr>
          <w:rFonts w:ascii="Arial" w:eastAsia="Calibri" w:hAnsi="Arial" w:cs="Arial"/>
          <w:color w:val="000000"/>
          <w:spacing w:val="-4"/>
          <w:sz w:val="24"/>
          <w:szCs w:val="24"/>
          <w:vertAlign w:val="superscript"/>
          <w:lang w:eastAsia="en-US"/>
        </w:rPr>
        <w:t>1</w:t>
      </w:r>
      <w:r w:rsidRPr="00655FAA">
        <w:rPr>
          <w:rFonts w:ascii="Arial" w:eastAsia="Calibri" w:hAnsi="Arial" w:cs="Arial"/>
          <w:color w:val="000000"/>
          <w:spacing w:val="-4"/>
          <w:sz w:val="24"/>
          <w:szCs w:val="24"/>
          <w:lang w:eastAsia="en-US"/>
        </w:rPr>
        <w:t xml:space="preserve"> dalyje nurodytų pašalinimo pagrindų nebuvimą.</w:t>
      </w:r>
    </w:p>
    <w:p w14:paraId="1469836C"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p>
    <w:p w14:paraId="2EE3883F" w14:textId="77777777" w:rsidR="00655FAA" w:rsidRPr="00655FAA" w:rsidRDefault="00655FAA" w:rsidP="00655FAA">
      <w:pPr>
        <w:spacing w:after="0" w:line="240" w:lineRule="auto"/>
        <w:ind w:firstLine="709"/>
        <w:rPr>
          <w:rFonts w:ascii="Arial" w:eastAsia="Calibri" w:hAnsi="Arial" w:cs="Arial"/>
          <w:color w:val="000000"/>
          <w:spacing w:val="-4"/>
          <w:sz w:val="24"/>
          <w:szCs w:val="24"/>
          <w:lang w:eastAsia="en-US"/>
        </w:rPr>
      </w:pPr>
    </w:p>
    <w:p w14:paraId="69EEB3B3" w14:textId="77777777" w:rsidR="00655FAA" w:rsidRPr="00655FAA" w:rsidRDefault="00655FAA" w:rsidP="00655FAA">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655FAA" w:rsidRPr="00655FAA" w14:paraId="2A7804AA" w14:textId="77777777" w:rsidTr="00F9131A">
        <w:trPr>
          <w:trHeight w:val="285"/>
        </w:trPr>
        <w:tc>
          <w:tcPr>
            <w:tcW w:w="3284" w:type="dxa"/>
            <w:tcBorders>
              <w:top w:val="nil"/>
              <w:left w:val="nil"/>
              <w:bottom w:val="single" w:sz="4" w:space="0" w:color="auto"/>
              <w:right w:val="nil"/>
            </w:tcBorders>
          </w:tcPr>
          <w:p w14:paraId="0570B991" w14:textId="77777777" w:rsidR="00655FAA" w:rsidRPr="00655FAA" w:rsidRDefault="00655FAA" w:rsidP="00655FAA">
            <w:pPr>
              <w:spacing w:after="0" w:line="240" w:lineRule="auto"/>
              <w:ind w:right="-1" w:firstLine="1134"/>
              <w:jc w:val="both"/>
              <w:rPr>
                <w:rFonts w:ascii="Arial" w:eastAsia="Times New Roman" w:hAnsi="Arial" w:cs="Arial"/>
                <w:sz w:val="24"/>
                <w:szCs w:val="24"/>
                <w:lang w:eastAsia="en-US"/>
              </w:rPr>
            </w:pPr>
          </w:p>
        </w:tc>
        <w:tc>
          <w:tcPr>
            <w:tcW w:w="604" w:type="dxa"/>
          </w:tcPr>
          <w:p w14:paraId="508B937E" w14:textId="77777777" w:rsidR="00655FAA" w:rsidRPr="00655FAA" w:rsidRDefault="00655FAA" w:rsidP="00655FAA">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5A61BDF" w14:textId="77777777" w:rsidR="00655FAA" w:rsidRPr="00655FAA" w:rsidRDefault="00655FAA" w:rsidP="00655FAA">
            <w:pPr>
              <w:spacing w:after="0" w:line="240" w:lineRule="auto"/>
              <w:ind w:right="-1" w:firstLine="1134"/>
              <w:jc w:val="center"/>
              <w:rPr>
                <w:rFonts w:ascii="Arial" w:eastAsia="Times New Roman" w:hAnsi="Arial" w:cs="Arial"/>
                <w:sz w:val="24"/>
                <w:szCs w:val="24"/>
                <w:lang w:eastAsia="en-US"/>
              </w:rPr>
            </w:pPr>
          </w:p>
        </w:tc>
        <w:tc>
          <w:tcPr>
            <w:tcW w:w="701" w:type="dxa"/>
          </w:tcPr>
          <w:p w14:paraId="2087FE59" w14:textId="77777777" w:rsidR="00655FAA" w:rsidRPr="00655FAA" w:rsidRDefault="00655FAA" w:rsidP="00655FAA">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C3568FC" w14:textId="77777777" w:rsidR="00655FAA" w:rsidRPr="00655FAA" w:rsidRDefault="00655FAA" w:rsidP="00655FAA">
            <w:pPr>
              <w:spacing w:after="0" w:line="240" w:lineRule="auto"/>
              <w:ind w:right="-1" w:firstLine="1134"/>
              <w:jc w:val="right"/>
              <w:rPr>
                <w:rFonts w:ascii="Arial" w:eastAsia="Times New Roman" w:hAnsi="Arial" w:cs="Arial"/>
                <w:sz w:val="24"/>
                <w:szCs w:val="24"/>
                <w:lang w:eastAsia="en-US"/>
              </w:rPr>
            </w:pPr>
          </w:p>
        </w:tc>
        <w:tc>
          <w:tcPr>
            <w:tcW w:w="468" w:type="dxa"/>
          </w:tcPr>
          <w:p w14:paraId="48095E6B" w14:textId="77777777" w:rsidR="00655FAA" w:rsidRPr="00655FAA" w:rsidRDefault="00655FAA" w:rsidP="00655FAA">
            <w:pPr>
              <w:spacing w:after="0" w:line="240" w:lineRule="auto"/>
              <w:ind w:right="-1" w:firstLine="1134"/>
              <w:jc w:val="right"/>
              <w:rPr>
                <w:rFonts w:ascii="Arial" w:eastAsia="Times New Roman" w:hAnsi="Arial" w:cs="Arial"/>
                <w:sz w:val="24"/>
                <w:szCs w:val="24"/>
                <w:lang w:eastAsia="en-US"/>
              </w:rPr>
            </w:pPr>
          </w:p>
        </w:tc>
      </w:tr>
      <w:tr w:rsidR="00655FAA" w:rsidRPr="00655FAA" w14:paraId="7A70FE60" w14:textId="77777777" w:rsidTr="00F9131A">
        <w:trPr>
          <w:trHeight w:val="186"/>
        </w:trPr>
        <w:tc>
          <w:tcPr>
            <w:tcW w:w="3284" w:type="dxa"/>
            <w:tcBorders>
              <w:top w:val="single" w:sz="4" w:space="0" w:color="auto"/>
              <w:left w:val="nil"/>
              <w:bottom w:val="nil"/>
              <w:right w:val="nil"/>
            </w:tcBorders>
          </w:tcPr>
          <w:p w14:paraId="5957C6C5" w14:textId="77777777" w:rsidR="00655FAA" w:rsidRPr="00655FAA" w:rsidRDefault="00655FAA" w:rsidP="00655FAA">
            <w:pPr>
              <w:snapToGrid w:val="0"/>
              <w:spacing w:after="0" w:line="240" w:lineRule="auto"/>
              <w:jc w:val="both"/>
              <w:rPr>
                <w:rFonts w:ascii="Arial" w:eastAsia="Times New Roman" w:hAnsi="Arial" w:cs="Arial"/>
                <w:position w:val="6"/>
                <w:sz w:val="24"/>
                <w:szCs w:val="24"/>
                <w:vertAlign w:val="superscript"/>
                <w:lang w:eastAsia="en-US"/>
              </w:rPr>
            </w:pPr>
            <w:r w:rsidRPr="00655FAA">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7716BAE" w14:textId="77777777" w:rsidR="00655FAA" w:rsidRPr="00655FAA" w:rsidRDefault="00655FAA" w:rsidP="00655FAA">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53CAC34" w14:textId="77777777" w:rsidR="00655FAA" w:rsidRPr="00655FAA" w:rsidRDefault="00655FAA" w:rsidP="00655FAA">
            <w:pPr>
              <w:spacing w:after="0" w:line="240" w:lineRule="auto"/>
              <w:ind w:right="-1"/>
              <w:jc w:val="center"/>
              <w:rPr>
                <w:rFonts w:ascii="Arial" w:eastAsia="Times New Roman" w:hAnsi="Arial" w:cs="Arial"/>
                <w:sz w:val="24"/>
                <w:szCs w:val="24"/>
                <w:vertAlign w:val="superscript"/>
                <w:lang w:eastAsia="en-US"/>
              </w:rPr>
            </w:pPr>
            <w:r w:rsidRPr="00655FAA">
              <w:rPr>
                <w:rFonts w:ascii="Arial" w:eastAsia="Times New Roman" w:hAnsi="Arial" w:cs="Arial"/>
                <w:position w:val="6"/>
                <w:sz w:val="24"/>
                <w:szCs w:val="24"/>
                <w:vertAlign w:val="superscript"/>
                <w:lang w:eastAsia="en-US"/>
              </w:rPr>
              <w:t>(Parašas)</w:t>
            </w:r>
            <w:r w:rsidRPr="00655FAA">
              <w:rPr>
                <w:rFonts w:ascii="Arial" w:eastAsia="Times New Roman" w:hAnsi="Arial" w:cs="Arial"/>
                <w:i/>
                <w:sz w:val="24"/>
                <w:szCs w:val="24"/>
                <w:vertAlign w:val="superscript"/>
                <w:lang w:eastAsia="en-US"/>
              </w:rPr>
              <w:t xml:space="preserve"> </w:t>
            </w:r>
          </w:p>
        </w:tc>
        <w:tc>
          <w:tcPr>
            <w:tcW w:w="701" w:type="dxa"/>
          </w:tcPr>
          <w:p w14:paraId="33A7375C" w14:textId="77777777" w:rsidR="00655FAA" w:rsidRPr="00655FAA" w:rsidRDefault="00655FAA" w:rsidP="00655FAA">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10390A0" w14:textId="77777777" w:rsidR="00655FAA" w:rsidRPr="00655FAA" w:rsidRDefault="00655FAA" w:rsidP="00655FAA">
            <w:pPr>
              <w:spacing w:after="0" w:line="240" w:lineRule="auto"/>
              <w:ind w:right="-1"/>
              <w:jc w:val="center"/>
              <w:rPr>
                <w:rFonts w:ascii="Arial" w:eastAsia="Times New Roman" w:hAnsi="Arial" w:cs="Arial"/>
                <w:sz w:val="24"/>
                <w:szCs w:val="24"/>
                <w:vertAlign w:val="superscript"/>
                <w:lang w:eastAsia="en-US"/>
              </w:rPr>
            </w:pPr>
            <w:r w:rsidRPr="00655FAA">
              <w:rPr>
                <w:rFonts w:ascii="Arial" w:eastAsia="Times New Roman" w:hAnsi="Arial" w:cs="Arial"/>
                <w:position w:val="6"/>
                <w:sz w:val="24"/>
                <w:szCs w:val="24"/>
                <w:vertAlign w:val="superscript"/>
                <w:lang w:eastAsia="en-US"/>
              </w:rPr>
              <w:t>(Vardas ir pavardė)</w:t>
            </w:r>
            <w:r w:rsidRPr="00655FAA">
              <w:rPr>
                <w:rFonts w:ascii="Arial" w:eastAsia="Times New Roman" w:hAnsi="Arial" w:cs="Arial"/>
                <w:i/>
                <w:sz w:val="24"/>
                <w:szCs w:val="24"/>
                <w:vertAlign w:val="superscript"/>
                <w:lang w:eastAsia="en-US"/>
              </w:rPr>
              <w:t xml:space="preserve"> </w:t>
            </w:r>
          </w:p>
        </w:tc>
        <w:tc>
          <w:tcPr>
            <w:tcW w:w="468" w:type="dxa"/>
          </w:tcPr>
          <w:p w14:paraId="70D0198C" w14:textId="77777777" w:rsidR="00655FAA" w:rsidRPr="00655FAA" w:rsidRDefault="00655FAA" w:rsidP="00655FAA">
            <w:pPr>
              <w:spacing w:after="0" w:line="240" w:lineRule="auto"/>
              <w:ind w:right="-1" w:firstLine="1134"/>
              <w:jc w:val="center"/>
              <w:rPr>
                <w:rFonts w:ascii="Arial" w:eastAsia="Times New Roman" w:hAnsi="Arial" w:cs="Arial"/>
                <w:sz w:val="24"/>
                <w:szCs w:val="24"/>
                <w:vertAlign w:val="superscript"/>
                <w:lang w:eastAsia="en-US"/>
              </w:rPr>
            </w:pPr>
          </w:p>
        </w:tc>
      </w:tr>
    </w:tbl>
    <w:p w14:paraId="5BDBA614" w14:textId="77777777" w:rsidR="00655FAA" w:rsidRPr="00655FAA" w:rsidRDefault="00655FAA" w:rsidP="00655FAA">
      <w:pPr>
        <w:spacing w:after="0" w:line="240" w:lineRule="auto"/>
        <w:ind w:firstLine="1134"/>
        <w:rPr>
          <w:rFonts w:ascii="Arial" w:eastAsia="Times New Roman" w:hAnsi="Arial" w:cs="Arial"/>
          <w:sz w:val="24"/>
          <w:szCs w:val="24"/>
          <w:lang w:eastAsia="en-US"/>
        </w:rPr>
      </w:pPr>
    </w:p>
    <w:p w14:paraId="147F3B30" w14:textId="77777777" w:rsidR="00655FAA" w:rsidRPr="00655FAA" w:rsidRDefault="00655FAA" w:rsidP="00655FAA">
      <w:pPr>
        <w:tabs>
          <w:tab w:val="num" w:pos="0"/>
          <w:tab w:val="left" w:pos="249"/>
        </w:tabs>
        <w:spacing w:after="0" w:line="240" w:lineRule="auto"/>
        <w:ind w:firstLine="1134"/>
        <w:rPr>
          <w:rFonts w:ascii="Arial" w:eastAsia="Calibri" w:hAnsi="Arial" w:cs="Arial"/>
          <w:b/>
          <w:sz w:val="24"/>
          <w:szCs w:val="24"/>
          <w:lang w:eastAsia="en-US"/>
        </w:rPr>
      </w:pPr>
      <w:r w:rsidRPr="00655FAA">
        <w:rPr>
          <w:rFonts w:ascii="Arial" w:eastAsia="Calibri" w:hAnsi="Arial" w:cs="Arial"/>
          <w:b/>
          <w:sz w:val="24"/>
          <w:szCs w:val="24"/>
          <w:lang w:eastAsia="en-US"/>
        </w:rPr>
        <w:t>Pastaba:</w:t>
      </w:r>
    </w:p>
    <w:p w14:paraId="700E65D2" w14:textId="77777777" w:rsidR="00655FAA" w:rsidRPr="00655FAA" w:rsidRDefault="00655FAA" w:rsidP="00655FAA">
      <w:pPr>
        <w:tabs>
          <w:tab w:val="left" w:pos="993"/>
        </w:tabs>
        <w:spacing w:after="0" w:line="240" w:lineRule="auto"/>
        <w:ind w:hanging="11"/>
        <w:rPr>
          <w:rFonts w:ascii="Arial" w:eastAsia="Calibri" w:hAnsi="Arial" w:cs="Arial"/>
          <w:b/>
          <w:bCs/>
          <w:smallCaps/>
          <w:sz w:val="22"/>
          <w:szCs w:val="22"/>
        </w:rPr>
      </w:pPr>
      <w:r w:rsidRPr="00655FAA">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6" w:name="_Hlk163730358"/>
      <w:r w:rsidRPr="00655FAA">
        <w:rPr>
          <w:rFonts w:ascii="Arial" w:eastAsia="Calibri" w:hAnsi="Arial" w:cs="Arial"/>
          <w:sz w:val="24"/>
          <w:szCs w:val="24"/>
          <w:lang w:eastAsia="en-US"/>
        </w:rPr>
        <w:t xml:space="preserve">5, 6, 7, 8 ir 10 </w:t>
      </w:r>
      <w:bookmarkEnd w:id="76"/>
      <w:r w:rsidRPr="00655FAA">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655FAA">
        <w:rPr>
          <w:rFonts w:ascii="Arial" w:eastAsia="Calibri" w:hAnsi="Arial" w:cs="Arial"/>
          <w:sz w:val="24"/>
          <w:szCs w:val="24"/>
          <w:lang w:eastAsia="en-US"/>
        </w:rPr>
        <w:t>kvazisubtiekėjų</w:t>
      </w:r>
      <w:proofErr w:type="spellEnd"/>
      <w:r w:rsidRPr="00655FAA">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3650AC5" w14:textId="77777777" w:rsidR="00655FAA" w:rsidRPr="00655FAA" w:rsidRDefault="00655FAA" w:rsidP="00655FAA">
      <w:pPr>
        <w:spacing w:line="259" w:lineRule="auto"/>
        <w:rPr>
          <w:rFonts w:ascii="Arial" w:eastAsia="Calibri" w:hAnsi="Arial" w:cs="Arial"/>
          <w:kern w:val="2"/>
          <w:sz w:val="22"/>
          <w:szCs w:val="22"/>
          <w:lang w:eastAsia="en-US"/>
          <w14:ligatures w14:val="standardContextual"/>
        </w:rPr>
      </w:pPr>
    </w:p>
    <w:p w14:paraId="79BF2006" w14:textId="77777777" w:rsidR="00655FAA" w:rsidRDefault="00655FAA" w:rsidP="00FB70A0">
      <w:pPr>
        <w:jc w:val="center"/>
        <w:rPr>
          <w:rFonts w:ascii="Arial" w:hAnsi="Arial" w:cs="Arial"/>
        </w:rPr>
      </w:pPr>
    </w:p>
    <w:p w14:paraId="4CC8D68D" w14:textId="5CBA7FA1"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77" w:name="_Toc200443176"/>
      <w:r w:rsidR="00FB70A0" w:rsidRPr="002B1942">
        <w:rPr>
          <w:rFonts w:ascii="Arial" w:hAnsi="Arial" w:cs="Arial"/>
          <w:color w:val="auto"/>
          <w:sz w:val="24"/>
          <w:szCs w:val="24"/>
        </w:rPr>
        <w:lastRenderedPageBreak/>
        <w:t>Specialiųjų pirkimo sąlygų 6 priedas „Sutarties projektas“</w:t>
      </w:r>
      <w:bookmarkEnd w:id="77"/>
    </w:p>
    <w:p w14:paraId="23911D9F" w14:textId="77777777" w:rsidR="004F06CC" w:rsidRPr="004F06CC" w:rsidRDefault="004F06CC" w:rsidP="004F06CC"/>
    <w:p w14:paraId="4C437725" w14:textId="77777777" w:rsidR="00E55810" w:rsidRPr="00E55810" w:rsidRDefault="00E55810" w:rsidP="00E55810">
      <w:pPr>
        <w:spacing w:after="0"/>
        <w:jc w:val="center"/>
        <w:rPr>
          <w:rFonts w:ascii="Arial" w:eastAsia="Times New Roman" w:hAnsi="Arial" w:cs="Arial"/>
          <w:b/>
          <w:caps/>
          <w:sz w:val="24"/>
          <w:szCs w:val="20"/>
          <w:lang w:eastAsia="en-US"/>
        </w:rPr>
      </w:pPr>
      <w:r w:rsidRPr="00E55810">
        <w:rPr>
          <w:rFonts w:ascii="Arial" w:eastAsia="Times New Roman" w:hAnsi="Arial" w:cs="Arial"/>
          <w:b/>
          <w:caps/>
          <w:sz w:val="24"/>
          <w:szCs w:val="20"/>
          <w:lang w:eastAsia="en-US"/>
        </w:rPr>
        <w:t>PASLAUGŲ pirkimo</w:t>
      </w:r>
      <w:r w:rsidRPr="00E55810">
        <w:rPr>
          <w:rFonts w:ascii="Arial" w:eastAsia="Arial" w:hAnsi="Arial" w:cs="Arial"/>
          <w:sz w:val="24"/>
          <w:szCs w:val="20"/>
          <w:lang w:eastAsia="en-US"/>
        </w:rPr>
        <w:t>–</w:t>
      </w:r>
      <w:r w:rsidRPr="00E55810">
        <w:rPr>
          <w:rFonts w:ascii="Arial" w:eastAsia="Times New Roman" w:hAnsi="Arial" w:cs="Arial"/>
          <w:b/>
          <w:caps/>
          <w:sz w:val="24"/>
          <w:szCs w:val="20"/>
          <w:lang w:eastAsia="en-US"/>
        </w:rPr>
        <w:t>pardavimo sutarties Bendrosios sąlygos</w:t>
      </w:r>
    </w:p>
    <w:p w14:paraId="533E968A" w14:textId="77777777" w:rsidR="00E55810" w:rsidRPr="00E55810" w:rsidRDefault="00E55810" w:rsidP="00E55810">
      <w:pPr>
        <w:spacing w:after="0"/>
        <w:jc w:val="center"/>
        <w:rPr>
          <w:rFonts w:ascii="Arial" w:eastAsia="Times New Roman" w:hAnsi="Arial" w:cs="Arial"/>
          <w:sz w:val="24"/>
          <w:szCs w:val="20"/>
          <w:lang w:eastAsia="en-US"/>
        </w:rPr>
      </w:pPr>
    </w:p>
    <w:p w14:paraId="23220CA4" w14:textId="77777777" w:rsidR="00E55810" w:rsidRPr="00E55810" w:rsidRDefault="00E55810" w:rsidP="00E55810">
      <w:pPr>
        <w:keepNext/>
        <w:keepLines/>
        <w:tabs>
          <w:tab w:val="left" w:pos="426"/>
        </w:tabs>
        <w:spacing w:after="0"/>
        <w:jc w:val="center"/>
        <w:rPr>
          <w:rFonts w:ascii="Arial" w:eastAsia="Cambria" w:hAnsi="Arial" w:cs="Arial"/>
          <w:b/>
          <w:bCs/>
          <w:caps/>
          <w:sz w:val="24"/>
          <w:szCs w:val="20"/>
          <w:lang w:eastAsia="en-US"/>
          <w14:numSpacing w14:val="tabular"/>
        </w:rPr>
      </w:pPr>
      <w:r w:rsidRPr="00E55810">
        <w:rPr>
          <w:rFonts w:ascii="Arial" w:eastAsia="Cambria" w:hAnsi="Arial" w:cs="Arial"/>
          <w:b/>
          <w:bCs/>
          <w:caps/>
          <w:sz w:val="24"/>
          <w:szCs w:val="20"/>
          <w:lang w:eastAsia="en-US"/>
          <w14:numSpacing w14:val="tabular"/>
        </w:rPr>
        <w:t>1.</w:t>
      </w:r>
      <w:r w:rsidRPr="00E55810">
        <w:rPr>
          <w:rFonts w:ascii="Arial" w:eastAsia="Cambria" w:hAnsi="Arial" w:cs="Arial"/>
          <w:b/>
          <w:bCs/>
          <w:caps/>
          <w:sz w:val="24"/>
          <w:szCs w:val="20"/>
          <w:lang w:eastAsia="en-US"/>
          <w14:numSpacing w14:val="tabular"/>
        </w:rPr>
        <w:tab/>
        <w:t>Pagrindinės sąvokos ir Sutarties aiškinimas</w:t>
      </w:r>
    </w:p>
    <w:p w14:paraId="6C4BC79E" w14:textId="77777777" w:rsidR="00E55810" w:rsidRPr="00E55810" w:rsidRDefault="00E55810" w:rsidP="00E55810">
      <w:pPr>
        <w:keepNext/>
        <w:keepLines/>
        <w:tabs>
          <w:tab w:val="left" w:pos="426"/>
        </w:tabs>
        <w:spacing w:after="0"/>
        <w:jc w:val="both"/>
        <w:rPr>
          <w:rFonts w:ascii="Arial" w:eastAsia="Cambria" w:hAnsi="Arial" w:cs="Arial"/>
          <w:b/>
          <w:bCs/>
          <w:caps/>
          <w:sz w:val="24"/>
          <w:szCs w:val="20"/>
          <w:lang w:eastAsia="en-US"/>
          <w14:numSpacing w14:val="tabular"/>
        </w:rPr>
      </w:pPr>
    </w:p>
    <w:p w14:paraId="3235E2A6" w14:textId="77777777" w:rsidR="00E55810" w:rsidRPr="00E55810" w:rsidRDefault="00E55810" w:rsidP="00FC71CA">
      <w:pPr>
        <w:ind w:left="2592" w:firstLine="1296"/>
        <w:rPr>
          <w:rFonts w:ascii="Arial" w:eastAsia="Arial" w:hAnsi="Arial" w:cs="Arial"/>
          <w:b/>
          <w:sz w:val="24"/>
          <w:szCs w:val="20"/>
          <w:lang w:eastAsia="en-US"/>
        </w:rPr>
      </w:pPr>
      <w:r w:rsidRPr="00E55810">
        <w:rPr>
          <w:rFonts w:ascii="Arial" w:eastAsia="Arial" w:hAnsi="Arial" w:cs="Arial"/>
          <w:b/>
          <w:bCs/>
          <w:sz w:val="24"/>
          <w:szCs w:val="20"/>
          <w:lang w:eastAsia="en-US"/>
        </w:rPr>
        <w:t>1.1.</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Sąvokos</w:t>
      </w:r>
    </w:p>
    <w:p w14:paraId="5844C3A9" w14:textId="77777777" w:rsidR="00E55810" w:rsidRPr="00E55810" w:rsidRDefault="00E55810" w:rsidP="00E558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6112FD90" w14:textId="77777777" w:rsidR="00E55810" w:rsidRPr="00E55810" w:rsidRDefault="00E55810" w:rsidP="00E55810">
      <w:pPr>
        <w:widowControl w:val="0"/>
        <w:tabs>
          <w:tab w:val="left" w:pos="567"/>
        </w:tabs>
        <w:spacing w:after="0"/>
        <w:jc w:val="both"/>
        <w:rPr>
          <w:rFonts w:ascii="Arial" w:eastAsia="Cambria" w:hAnsi="Arial" w:cs="Arial"/>
          <w:b/>
          <w:bCs/>
          <w:sz w:val="24"/>
          <w:szCs w:val="20"/>
          <w:lang w:eastAsia="en-US"/>
        </w:rPr>
      </w:pPr>
      <w:r w:rsidRPr="00E55810">
        <w:rPr>
          <w:rFonts w:ascii="Arial" w:eastAsia="Cambria" w:hAnsi="Arial" w:cs="Arial"/>
          <w:sz w:val="24"/>
          <w:szCs w:val="20"/>
          <w:lang w:eastAsia="en-US"/>
        </w:rPr>
        <w:t>1.1.1. Šioje Sutartyje didžiąja raide rašomos sąvokos turi šias nurodytas reikšmes:</w:t>
      </w:r>
    </w:p>
    <w:p w14:paraId="30966EFB"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1.1.1.1.</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Bendrosios sąlygos</w:t>
      </w:r>
      <w:r w:rsidRPr="00E55810">
        <w:rPr>
          <w:rFonts w:ascii="Arial" w:eastAsia="Arial" w:hAnsi="Arial" w:cs="Arial"/>
          <w:sz w:val="24"/>
          <w:szCs w:val="20"/>
          <w:lang w:eastAsia="en-US"/>
        </w:rPr>
        <w:t xml:space="preserve"> – Sutarties dalis, kuri vadinasi „Paslaugų pirkimo–pardavimo sutarties Bendrosios sąlygos“;</w:t>
      </w:r>
    </w:p>
    <w:p w14:paraId="162C5BB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1.1.1.2.</w:t>
      </w:r>
      <w:r w:rsidRPr="00E55810">
        <w:rPr>
          <w:rFonts w:ascii="Arial" w:eastAsia="Arial" w:hAnsi="Arial" w:cs="Arial"/>
          <w:sz w:val="24"/>
          <w:szCs w:val="20"/>
          <w:lang w:eastAsia="en-US"/>
        </w:rPr>
        <w:tab/>
      </w:r>
      <w:r w:rsidRPr="00E55810">
        <w:rPr>
          <w:rFonts w:ascii="Arial" w:eastAsia="Arial" w:hAnsi="Arial" w:cs="Arial"/>
          <w:b/>
          <w:bCs/>
          <w:sz w:val="24"/>
          <w:szCs w:val="20"/>
          <w:lang w:eastAsia="en-US"/>
        </w:rPr>
        <w:t>Pirkėjas</w:t>
      </w:r>
      <w:r w:rsidRPr="00E55810">
        <w:rPr>
          <w:rFonts w:ascii="Arial" w:eastAsia="Arial" w:hAnsi="Arial" w:cs="Arial"/>
          <w:sz w:val="24"/>
          <w:szCs w:val="20"/>
          <w:lang w:eastAsia="en-US"/>
        </w:rPr>
        <w:t xml:space="preserve"> – asmuo, kuris Specialiosiose sąlygose yra įvardytas kaip Pirkėjas, </w:t>
      </w:r>
      <w:r w:rsidRPr="00E55810">
        <w:rPr>
          <w:rFonts w:ascii="Arial" w:eastAsia="Times New Roman" w:hAnsi="Arial" w:cs="Arial"/>
          <w:sz w:val="24"/>
          <w:szCs w:val="20"/>
          <w:lang w:eastAsia="en-US"/>
        </w:rPr>
        <w:t>įsigyjantis Specialiosiose sąlygose ir Sutarties prieduose nurodytas Paslaugas</w:t>
      </w:r>
      <w:r w:rsidRPr="00E55810">
        <w:rPr>
          <w:rFonts w:ascii="Arial" w:eastAsia="Arial" w:hAnsi="Arial" w:cs="Arial"/>
          <w:sz w:val="24"/>
          <w:szCs w:val="20"/>
          <w:lang w:eastAsia="en-US"/>
        </w:rPr>
        <w:t>;</w:t>
      </w:r>
    </w:p>
    <w:p w14:paraId="3EC74EBA"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E55810">
        <w:rPr>
          <w:rFonts w:ascii="Arial" w:eastAsia="Arial" w:hAnsi="Arial" w:cs="Arial"/>
          <w:sz w:val="24"/>
          <w:szCs w:val="20"/>
          <w:lang w:eastAsia="en-US"/>
        </w:rPr>
        <w:t>1.1.1.3.</w:t>
      </w:r>
      <w:r w:rsidRPr="00E55810">
        <w:rPr>
          <w:rFonts w:ascii="Arial" w:eastAsia="Arial" w:hAnsi="Arial" w:cs="Arial"/>
          <w:sz w:val="24"/>
          <w:szCs w:val="20"/>
          <w:lang w:eastAsia="en-US"/>
        </w:rPr>
        <w:tab/>
      </w:r>
      <w:r w:rsidRPr="00E55810">
        <w:rPr>
          <w:rFonts w:ascii="Arial" w:eastAsia="Arial" w:hAnsi="Arial" w:cs="Arial"/>
          <w:b/>
          <w:bCs/>
          <w:sz w:val="24"/>
          <w:szCs w:val="20"/>
          <w:lang w:eastAsia="en-US"/>
        </w:rPr>
        <w:t xml:space="preserve">Pradinės sutarties vertė </w:t>
      </w:r>
      <w:r w:rsidRPr="00E55810">
        <w:rPr>
          <w:rFonts w:ascii="Arial" w:eastAsia="Arial" w:hAnsi="Arial" w:cs="Arial"/>
          <w:sz w:val="24"/>
          <w:szCs w:val="20"/>
          <w:lang w:eastAsia="en-US"/>
        </w:rPr>
        <w:t>– Specialiosiose sąlygose nurodyta</w:t>
      </w:r>
      <w:r w:rsidRPr="00E55810">
        <w:rPr>
          <w:rFonts w:ascii="Arial" w:eastAsia="Arial" w:hAnsi="Arial" w:cs="Arial"/>
          <w:b/>
          <w:bCs/>
          <w:sz w:val="24"/>
          <w:szCs w:val="20"/>
          <w:lang w:eastAsia="en-US"/>
        </w:rPr>
        <w:t xml:space="preserve"> </w:t>
      </w:r>
      <w:r w:rsidRPr="00E55810">
        <w:rPr>
          <w:rFonts w:ascii="Arial" w:eastAsia="Arial" w:hAnsi="Arial" w:cs="Arial"/>
          <w:sz w:val="24"/>
          <w:szCs w:val="20"/>
          <w:lang w:eastAsia="en-US"/>
        </w:rPr>
        <w:t>vertė be pridėtinės vertės mokesčio (toliau – PVM);</w:t>
      </w:r>
    </w:p>
    <w:p w14:paraId="7F2407D7"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1.1.1.4. </w:t>
      </w:r>
      <w:r w:rsidRPr="00E55810">
        <w:rPr>
          <w:rFonts w:ascii="Arial" w:eastAsia="Arial" w:hAnsi="Arial" w:cs="Arial"/>
          <w:b/>
          <w:bCs/>
          <w:sz w:val="24"/>
          <w:szCs w:val="20"/>
          <w:lang w:eastAsia="en-US"/>
        </w:rPr>
        <w:t>Paslaugos</w:t>
      </w:r>
      <w:r w:rsidRPr="00E55810">
        <w:rPr>
          <w:rFonts w:ascii="Arial" w:eastAsia="Arial" w:hAnsi="Arial" w:cs="Arial"/>
          <w:sz w:val="24"/>
          <w:szCs w:val="20"/>
          <w:lang w:eastAsia="en-US"/>
        </w:rPr>
        <w:t xml:space="preserve"> – </w:t>
      </w:r>
      <w:r w:rsidRPr="00E55810">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4DADE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Times New Roman" w:hAnsi="Arial" w:cs="Arial"/>
          <w:sz w:val="24"/>
          <w:szCs w:val="20"/>
          <w:lang w:eastAsia="en-US"/>
        </w:rPr>
        <w:t>1.1.1.5.</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 xml:space="preserve">Paslaugų perdavimo–priėmimo aktas </w:t>
      </w:r>
      <w:r w:rsidRPr="00E55810">
        <w:rPr>
          <w:rFonts w:ascii="Arial" w:eastAsia="Arial" w:hAnsi="Arial" w:cs="Arial"/>
          <w:sz w:val="24"/>
          <w:szCs w:val="20"/>
          <w:lang w:eastAsia="en-US"/>
        </w:rPr>
        <w:t>– dokumentas,</w:t>
      </w:r>
      <w:r w:rsidRPr="00E55810">
        <w:rPr>
          <w:rFonts w:ascii="Arial" w:eastAsia="Arial" w:hAnsi="Arial" w:cs="Arial"/>
          <w:b/>
          <w:bCs/>
          <w:sz w:val="24"/>
          <w:szCs w:val="20"/>
          <w:lang w:eastAsia="en-US"/>
        </w:rPr>
        <w:t xml:space="preserve"> </w:t>
      </w:r>
      <w:r w:rsidRPr="00E55810">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14646F" w14:textId="77777777" w:rsidR="00E55810" w:rsidRPr="00E55810" w:rsidRDefault="00E55810" w:rsidP="00E55810">
      <w:pPr>
        <w:tabs>
          <w:tab w:val="left" w:pos="284"/>
          <w:tab w:val="left" w:pos="567"/>
          <w:tab w:val="left" w:pos="851"/>
          <w:tab w:val="left" w:pos="992"/>
          <w:tab w:val="left" w:pos="1134"/>
        </w:tabs>
        <w:spacing w:after="0"/>
        <w:jc w:val="both"/>
        <w:rPr>
          <w:rFonts w:ascii="Arial" w:eastAsia="Arial" w:hAnsi="Arial" w:cs="Arial"/>
          <w:sz w:val="24"/>
          <w:szCs w:val="24"/>
          <w:lang w:eastAsia="en-US"/>
        </w:rPr>
      </w:pPr>
      <w:r w:rsidRPr="00E55810">
        <w:rPr>
          <w:rFonts w:ascii="Arial" w:eastAsia="Arial" w:hAnsi="Arial" w:cs="Arial"/>
          <w:sz w:val="24"/>
          <w:szCs w:val="24"/>
          <w:lang w:eastAsia="en-US"/>
        </w:rPr>
        <w:t xml:space="preserve">1.1.1.6. </w:t>
      </w:r>
      <w:r w:rsidRPr="00E55810">
        <w:rPr>
          <w:rFonts w:ascii="Arial" w:eastAsia="Arial" w:hAnsi="Arial" w:cs="Arial"/>
          <w:b/>
          <w:bCs/>
          <w:sz w:val="24"/>
          <w:szCs w:val="24"/>
          <w:lang w:eastAsia="en-US"/>
        </w:rPr>
        <w:t>Paslaugų trūkumai</w:t>
      </w:r>
      <w:r w:rsidRPr="00E55810">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5810">
        <w:rPr>
          <w:rFonts w:ascii="Arial" w:eastAsia="Times New Roman" w:hAnsi="Arial" w:cs="Arial"/>
          <w:sz w:val="24"/>
          <w:szCs w:val="20"/>
          <w:lang w:eastAsia="en-US"/>
        </w:rPr>
        <w:t xml:space="preserve"> </w:t>
      </w:r>
    </w:p>
    <w:p w14:paraId="505DCC0B"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sz w:val="24"/>
          <w:szCs w:val="20"/>
          <w:lang w:eastAsia="en-US"/>
        </w:rPr>
      </w:pPr>
      <w:r w:rsidRPr="00E55810">
        <w:rPr>
          <w:rFonts w:ascii="Arial" w:eastAsia="Arial" w:hAnsi="Arial" w:cs="Arial"/>
          <w:sz w:val="24"/>
          <w:szCs w:val="20"/>
          <w:lang w:eastAsia="en-US"/>
        </w:rPr>
        <w:t>1.1.1.7.</w:t>
      </w:r>
      <w:r w:rsidRPr="00E55810">
        <w:rPr>
          <w:rFonts w:ascii="Arial" w:eastAsia="Arial" w:hAnsi="Arial" w:cs="Arial"/>
          <w:sz w:val="24"/>
          <w:szCs w:val="20"/>
          <w:lang w:eastAsia="en-US"/>
        </w:rPr>
        <w:tab/>
      </w:r>
      <w:r w:rsidRPr="00E55810">
        <w:rPr>
          <w:rFonts w:ascii="Arial" w:eastAsia="Arial" w:hAnsi="Arial" w:cs="Arial"/>
          <w:b/>
          <w:sz w:val="24"/>
          <w:szCs w:val="20"/>
          <w:lang w:eastAsia="en-US"/>
        </w:rPr>
        <w:t xml:space="preserve">Sąskaita </w:t>
      </w:r>
      <w:r w:rsidRPr="00E55810">
        <w:rPr>
          <w:rFonts w:ascii="Arial" w:eastAsia="Arial" w:hAnsi="Arial" w:cs="Arial"/>
          <w:sz w:val="24"/>
          <w:szCs w:val="20"/>
          <w:lang w:eastAsia="en-US"/>
        </w:rPr>
        <w:t>–</w:t>
      </w:r>
      <w:r w:rsidRPr="00E55810">
        <w:rPr>
          <w:rFonts w:ascii="Arial" w:eastAsia="Arial" w:hAnsi="Arial" w:cs="Arial"/>
          <w:b/>
          <w:sz w:val="24"/>
          <w:szCs w:val="20"/>
          <w:lang w:eastAsia="en-US"/>
        </w:rPr>
        <w:t xml:space="preserve"> </w:t>
      </w:r>
      <w:r w:rsidRPr="00E55810">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E55810">
        <w:rPr>
          <w:rFonts w:ascii="Arial" w:eastAsia="Arial" w:hAnsi="Arial" w:cs="Arial"/>
          <w:sz w:val="24"/>
          <w:szCs w:val="20"/>
          <w:lang w:eastAsia="en-US"/>
        </w:rPr>
        <w:t>Paslaugas</w:t>
      </w:r>
      <w:r w:rsidRPr="00E55810">
        <w:rPr>
          <w:rFonts w:ascii="Arial" w:eastAsia="Times New Roman" w:hAnsi="Arial" w:cs="Arial"/>
          <w:sz w:val="24"/>
          <w:szCs w:val="20"/>
          <w:lang w:eastAsia="en-US"/>
        </w:rPr>
        <w:t xml:space="preserve">. </w:t>
      </w:r>
      <w:r w:rsidRPr="00E55810">
        <w:rPr>
          <w:rFonts w:ascii="Arial" w:eastAsia="Arial" w:hAnsi="Arial" w:cs="Arial"/>
          <w:sz w:val="24"/>
          <w:szCs w:val="20"/>
          <w:lang w:eastAsia="en-US"/>
        </w:rPr>
        <w:t>Jeigu Sutartyje yra numatytas Paslaugų teikimas etapais ar periodais, Sąskaita gali būti pateikiama dėl kiekvieno etapo ar periodo atskirai;</w:t>
      </w:r>
    </w:p>
    <w:p w14:paraId="3969940B"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1.1.1.8.</w:t>
      </w:r>
      <w:r w:rsidRPr="00E55810">
        <w:rPr>
          <w:rFonts w:ascii="Arial" w:eastAsia="Arial" w:hAnsi="Arial" w:cs="Arial"/>
          <w:sz w:val="24"/>
          <w:szCs w:val="20"/>
          <w:lang w:eastAsia="en-US"/>
        </w:rPr>
        <w:tab/>
      </w:r>
      <w:r w:rsidRPr="00E55810">
        <w:rPr>
          <w:rFonts w:ascii="Arial" w:eastAsia="Arial" w:hAnsi="Arial" w:cs="Arial"/>
          <w:b/>
          <w:bCs/>
          <w:sz w:val="24"/>
          <w:szCs w:val="20"/>
          <w:lang w:eastAsia="en-US"/>
        </w:rPr>
        <w:t>Specialiosios sąlygos</w:t>
      </w:r>
      <w:r w:rsidRPr="00E55810">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w:t>
      </w:r>
      <w:r w:rsidRPr="00E55810">
        <w:rPr>
          <w:rFonts w:ascii="Arial" w:eastAsia="Arial" w:hAnsi="Arial" w:cs="Arial"/>
          <w:sz w:val="24"/>
          <w:szCs w:val="20"/>
          <w:lang w:eastAsia="en-US"/>
        </w:rPr>
        <w:lastRenderedPageBreak/>
        <w:t>konkretūs duomenys (tokie kaip Šalys, Paslaugos ir pan.), išvardyti priedai, taip pat nurodyti Bendrųjų sąlygų pakeitimai ir papildymai (jeigu tokie padaryti);</w:t>
      </w:r>
    </w:p>
    <w:p w14:paraId="22613FDE"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E55810">
        <w:rPr>
          <w:rFonts w:ascii="Arial" w:eastAsia="Arial" w:hAnsi="Arial" w:cs="Arial"/>
          <w:sz w:val="24"/>
          <w:szCs w:val="20"/>
          <w:lang w:eastAsia="en-US"/>
        </w:rPr>
        <w:t>1.1.1.9.</w:t>
      </w:r>
      <w:r w:rsidRPr="00E55810">
        <w:rPr>
          <w:rFonts w:ascii="Arial" w:eastAsia="Arial" w:hAnsi="Arial" w:cs="Arial"/>
          <w:sz w:val="24"/>
          <w:szCs w:val="20"/>
          <w:lang w:eastAsia="en-US"/>
        </w:rPr>
        <w:tab/>
      </w:r>
      <w:r w:rsidRPr="00E55810">
        <w:rPr>
          <w:rFonts w:ascii="Arial" w:eastAsia="Arial" w:hAnsi="Arial" w:cs="Arial"/>
          <w:b/>
          <w:bCs/>
          <w:sz w:val="24"/>
          <w:szCs w:val="20"/>
          <w:lang w:eastAsia="en-US"/>
        </w:rPr>
        <w:t xml:space="preserve">Susitarimas </w:t>
      </w:r>
      <w:r w:rsidRPr="00E55810">
        <w:rPr>
          <w:rFonts w:ascii="Arial" w:eastAsia="Arial" w:hAnsi="Arial" w:cs="Arial"/>
          <w:sz w:val="24"/>
          <w:szCs w:val="20"/>
          <w:lang w:eastAsia="en-US"/>
        </w:rPr>
        <w:t>– tai dokumentas, kurį Šalys sudaro keisdamos Sutarties sąlygas VPĮ leidžiama apimtimi;</w:t>
      </w:r>
    </w:p>
    <w:p w14:paraId="07DBE146"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E55810">
        <w:rPr>
          <w:rFonts w:ascii="Arial" w:eastAsia="Arial" w:hAnsi="Arial" w:cs="Arial"/>
          <w:sz w:val="24"/>
          <w:szCs w:val="20"/>
          <w:lang w:eastAsia="en-US"/>
        </w:rPr>
        <w:t>1.1.1.10.</w:t>
      </w:r>
      <w:r w:rsidRPr="00E55810">
        <w:rPr>
          <w:rFonts w:ascii="Arial" w:eastAsia="Arial" w:hAnsi="Arial" w:cs="Arial"/>
          <w:sz w:val="24"/>
          <w:szCs w:val="20"/>
          <w:lang w:eastAsia="en-US"/>
        </w:rPr>
        <w:tab/>
        <w:t xml:space="preserve"> </w:t>
      </w:r>
      <w:r w:rsidRPr="00E55810">
        <w:rPr>
          <w:rFonts w:ascii="Arial" w:eastAsia="Arial" w:hAnsi="Arial" w:cs="Arial"/>
          <w:b/>
          <w:bCs/>
          <w:sz w:val="24"/>
          <w:szCs w:val="20"/>
          <w:lang w:eastAsia="en-US"/>
        </w:rPr>
        <w:t>Sutarties kaina</w:t>
      </w:r>
      <w:r w:rsidRPr="00E55810">
        <w:rPr>
          <w:rFonts w:ascii="Arial" w:eastAsia="Arial" w:hAnsi="Arial" w:cs="Arial"/>
          <w:sz w:val="24"/>
          <w:szCs w:val="20"/>
          <w:lang w:eastAsia="en-US"/>
        </w:rPr>
        <w:t xml:space="preserve"> – pagal Sutartį Tiekėjui mokėtina suma, įskaitant visus privalomus mokesčius ir išlaidas;</w:t>
      </w:r>
    </w:p>
    <w:p w14:paraId="195DE1B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1.1.1.11.</w:t>
      </w:r>
      <w:r w:rsidRPr="00E55810">
        <w:rPr>
          <w:rFonts w:ascii="Arial" w:eastAsia="Arial" w:hAnsi="Arial" w:cs="Arial"/>
          <w:sz w:val="24"/>
          <w:szCs w:val="20"/>
          <w:lang w:eastAsia="en-US"/>
        </w:rPr>
        <w:tab/>
        <w:t xml:space="preserve"> </w:t>
      </w:r>
      <w:r w:rsidRPr="00E55810">
        <w:rPr>
          <w:rFonts w:ascii="Arial" w:eastAsia="Arial" w:hAnsi="Arial" w:cs="Arial"/>
          <w:b/>
          <w:bCs/>
          <w:sz w:val="24"/>
          <w:szCs w:val="20"/>
          <w:lang w:eastAsia="en-US"/>
        </w:rPr>
        <w:t xml:space="preserve">Sutarties sąlygos </w:t>
      </w:r>
      <w:r w:rsidRPr="00E55810">
        <w:rPr>
          <w:rFonts w:ascii="Arial" w:eastAsia="Arial" w:hAnsi="Arial" w:cs="Arial"/>
          <w:sz w:val="24"/>
          <w:szCs w:val="20"/>
          <w:lang w:eastAsia="en-US"/>
        </w:rPr>
        <w:t>– Bendrosios sąlygos ir Specialiosios sąlygos kartu;</w:t>
      </w:r>
    </w:p>
    <w:p w14:paraId="41A8240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1.1.1.12.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 </w:t>
      </w:r>
      <w:r w:rsidRPr="00E55810">
        <w:rPr>
          <w:rFonts w:ascii="Arial" w:eastAsia="Arial" w:hAnsi="Arial" w:cs="Arial"/>
          <w:b/>
          <w:bCs/>
          <w:sz w:val="24"/>
          <w:szCs w:val="20"/>
          <w:lang w:eastAsia="en-US"/>
        </w:rPr>
        <w:t xml:space="preserve">Sutartis </w:t>
      </w:r>
      <w:r w:rsidRPr="00E55810">
        <w:rPr>
          <w:rFonts w:ascii="Arial" w:eastAsia="Arial" w:hAnsi="Arial" w:cs="Arial"/>
          <w:sz w:val="24"/>
          <w:szCs w:val="20"/>
          <w:lang w:eastAsia="en-US"/>
        </w:rPr>
        <w:t>– Paslaugų pirkimo–pardavimo sutartis, kurią sudaro Sutarties sąlygos, Specialiosiose sąlygose išvardyti priedai ir Susitarimai;</w:t>
      </w:r>
    </w:p>
    <w:p w14:paraId="6A7B33DA"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1.1.1.13. </w:t>
      </w:r>
      <w:r w:rsidRPr="00E55810">
        <w:rPr>
          <w:rFonts w:ascii="Arial" w:eastAsia="Arial" w:hAnsi="Arial" w:cs="Arial"/>
          <w:sz w:val="24"/>
          <w:szCs w:val="20"/>
          <w:lang w:eastAsia="en-US"/>
        </w:rPr>
        <w:tab/>
      </w:r>
      <w:r w:rsidRPr="00E55810">
        <w:rPr>
          <w:rFonts w:ascii="Arial" w:eastAsia="Arial" w:hAnsi="Arial" w:cs="Arial"/>
          <w:b/>
          <w:bCs/>
          <w:sz w:val="24"/>
          <w:szCs w:val="20"/>
          <w:lang w:eastAsia="en-US"/>
        </w:rPr>
        <w:t>Šalis</w:t>
      </w:r>
      <w:r w:rsidRPr="00E55810">
        <w:rPr>
          <w:rFonts w:ascii="Arial" w:eastAsia="Arial" w:hAnsi="Arial" w:cs="Arial"/>
          <w:sz w:val="24"/>
          <w:szCs w:val="20"/>
          <w:lang w:eastAsia="en-US"/>
        </w:rPr>
        <w:t xml:space="preserve"> – Pirkėjas arba Tiekėjas, kiekvienas atskirai, priklausomai nuo konteksto;</w:t>
      </w:r>
    </w:p>
    <w:p w14:paraId="13811015"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1.1.1.14. </w:t>
      </w:r>
      <w:r w:rsidRPr="00E55810">
        <w:rPr>
          <w:rFonts w:ascii="Arial" w:eastAsia="Arial" w:hAnsi="Arial" w:cs="Arial"/>
          <w:sz w:val="24"/>
          <w:szCs w:val="20"/>
          <w:lang w:eastAsia="en-US"/>
        </w:rPr>
        <w:tab/>
      </w:r>
      <w:r w:rsidRPr="00E55810">
        <w:rPr>
          <w:rFonts w:ascii="Arial" w:eastAsia="Arial" w:hAnsi="Arial" w:cs="Arial"/>
          <w:b/>
          <w:bCs/>
          <w:sz w:val="24"/>
          <w:szCs w:val="20"/>
          <w:lang w:eastAsia="en-US"/>
        </w:rPr>
        <w:t>Šalys</w:t>
      </w:r>
      <w:r w:rsidRPr="00E55810">
        <w:rPr>
          <w:rFonts w:ascii="Arial" w:eastAsia="Arial" w:hAnsi="Arial" w:cs="Arial"/>
          <w:sz w:val="24"/>
          <w:szCs w:val="20"/>
          <w:lang w:eastAsia="en-US"/>
        </w:rPr>
        <w:t xml:space="preserve"> – Pirkėjas ir Tiekėjas kartu;</w:t>
      </w:r>
    </w:p>
    <w:p w14:paraId="5952BFF5" w14:textId="77777777" w:rsidR="00E55810" w:rsidRPr="00E55810" w:rsidRDefault="00E55810" w:rsidP="00E5581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1.1.1.15.</w:t>
      </w:r>
      <w:r w:rsidRPr="00E55810">
        <w:rPr>
          <w:rFonts w:ascii="Arial" w:eastAsia="Times New Roman" w:hAnsi="Arial" w:cs="Arial"/>
          <w:sz w:val="24"/>
          <w:szCs w:val="20"/>
          <w:lang w:eastAsia="en-US"/>
        </w:rPr>
        <w:tab/>
        <w:t xml:space="preserve"> </w:t>
      </w:r>
      <w:r w:rsidRPr="00E55810">
        <w:rPr>
          <w:rFonts w:ascii="Arial" w:eastAsia="Arial" w:hAnsi="Arial" w:cs="Arial"/>
          <w:b/>
          <w:sz w:val="24"/>
          <w:szCs w:val="20"/>
          <w:lang w:eastAsia="en-US"/>
        </w:rPr>
        <w:t>Tiekėjas</w:t>
      </w:r>
      <w:r w:rsidRPr="00E55810">
        <w:rPr>
          <w:rFonts w:ascii="Arial" w:eastAsia="Arial" w:hAnsi="Arial" w:cs="Arial"/>
          <w:sz w:val="24"/>
          <w:szCs w:val="20"/>
          <w:lang w:eastAsia="en-US"/>
        </w:rPr>
        <w:t xml:space="preserve"> – asmuo, kuris Specialiosiose sąlygose yra įvardytas kaip Tiekėjas, </w:t>
      </w:r>
      <w:r w:rsidRPr="00E55810">
        <w:rPr>
          <w:rFonts w:ascii="Arial" w:eastAsia="Times New Roman" w:hAnsi="Arial" w:cs="Arial"/>
          <w:sz w:val="24"/>
          <w:szCs w:val="20"/>
          <w:lang w:eastAsia="en-US"/>
        </w:rPr>
        <w:t xml:space="preserve">teikiantis Specialiosiose sąlygose nurodytas </w:t>
      </w:r>
      <w:r w:rsidRPr="00E55810">
        <w:rPr>
          <w:rFonts w:ascii="Arial" w:eastAsia="Arial" w:hAnsi="Arial" w:cs="Arial"/>
          <w:sz w:val="24"/>
          <w:szCs w:val="20"/>
          <w:lang w:eastAsia="en-US"/>
        </w:rPr>
        <w:t>Paslaugas</w:t>
      </w:r>
      <w:r w:rsidRPr="00E55810">
        <w:rPr>
          <w:rFonts w:ascii="Arial" w:eastAsia="Times New Roman" w:hAnsi="Arial" w:cs="Arial"/>
          <w:sz w:val="24"/>
          <w:szCs w:val="20"/>
          <w:lang w:eastAsia="en-US"/>
        </w:rPr>
        <w:t>;</w:t>
      </w:r>
    </w:p>
    <w:p w14:paraId="569AFB09" w14:textId="77777777" w:rsidR="00E55810" w:rsidRPr="00E55810" w:rsidRDefault="00E55810" w:rsidP="00E5581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1.1.1.16. </w:t>
      </w:r>
      <w:r w:rsidRPr="00E55810">
        <w:rPr>
          <w:rFonts w:ascii="Arial" w:eastAsia="Times New Roman" w:hAnsi="Arial" w:cs="Arial"/>
          <w:b/>
          <w:bCs/>
          <w:sz w:val="24"/>
          <w:szCs w:val="20"/>
          <w:lang w:eastAsia="en-US"/>
        </w:rPr>
        <w:t xml:space="preserve">Užsakymas </w:t>
      </w:r>
      <w:r w:rsidRPr="00E55810">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D6ABA"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E55810">
        <w:rPr>
          <w:rFonts w:ascii="Arial" w:eastAsia="Arial" w:hAnsi="Arial" w:cs="Arial"/>
          <w:sz w:val="24"/>
          <w:szCs w:val="20"/>
          <w:lang w:eastAsia="en-US"/>
        </w:rPr>
        <w:t>1.1.1.17.</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 </w:t>
      </w:r>
      <w:r w:rsidRPr="00E55810">
        <w:rPr>
          <w:rFonts w:ascii="Arial" w:eastAsia="Arial" w:hAnsi="Arial" w:cs="Arial"/>
          <w:b/>
          <w:bCs/>
          <w:sz w:val="24"/>
          <w:szCs w:val="20"/>
          <w:lang w:eastAsia="en-US"/>
        </w:rPr>
        <w:t xml:space="preserve">VPĮ </w:t>
      </w:r>
      <w:r w:rsidRPr="00E55810">
        <w:rPr>
          <w:rFonts w:ascii="Arial" w:eastAsia="Arial" w:hAnsi="Arial" w:cs="Arial"/>
          <w:sz w:val="24"/>
          <w:szCs w:val="20"/>
          <w:lang w:eastAsia="en-US"/>
        </w:rPr>
        <w:t>– Lietuvos Respublikos viešųjų pirkimų įstatymas.</w:t>
      </w:r>
    </w:p>
    <w:p w14:paraId="3C142EF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1.1.1.18.</w:t>
      </w:r>
      <w:r w:rsidRPr="00E55810">
        <w:rPr>
          <w:rFonts w:ascii="Arial" w:eastAsia="Arial" w:hAnsi="Arial" w:cs="Arial"/>
          <w:sz w:val="24"/>
          <w:szCs w:val="20"/>
          <w:lang w:eastAsia="en-US"/>
        </w:rPr>
        <w:tab/>
        <w:t xml:space="preserve"> Kitų Sutartyje didžiąja raide rašomų sąvokų reikšmės yra nurodytos Sutarties tekste.</w:t>
      </w:r>
    </w:p>
    <w:p w14:paraId="6D5AD248" w14:textId="77777777" w:rsidR="00E55810" w:rsidRPr="00E55810" w:rsidRDefault="00E55810" w:rsidP="00E55810">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Sutartyje neapibrėžtos sąvokos suprantamos ir aiškinamos taip, kaip jas apibrėžia VPĮ ir kiti </w:t>
      </w:r>
      <w:r w:rsidRPr="00E55810">
        <w:rPr>
          <w:rFonts w:ascii="Arial" w:eastAsia="Times New Roman" w:hAnsi="Arial" w:cs="Arial"/>
          <w:sz w:val="24"/>
          <w:szCs w:val="20"/>
          <w:lang w:eastAsia="en-US"/>
        </w:rPr>
        <w:t>įstatymai bei teisės aktai</w:t>
      </w:r>
      <w:r w:rsidRPr="00E55810">
        <w:rPr>
          <w:rFonts w:ascii="Arial" w:eastAsia="Arial" w:hAnsi="Arial" w:cs="Arial"/>
          <w:sz w:val="24"/>
          <w:szCs w:val="20"/>
          <w:lang w:eastAsia="en-US"/>
        </w:rPr>
        <w:t>, galiojantys Sutarties sudarymo ir vykdymo metu.</w:t>
      </w:r>
    </w:p>
    <w:p w14:paraId="50420D77" w14:textId="77777777" w:rsidR="00E55810" w:rsidRPr="00E55810" w:rsidRDefault="00E55810" w:rsidP="00E55810">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1.1.3.</w:t>
      </w:r>
      <w:r w:rsidRPr="00E55810">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110B6B1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E174709" w14:textId="77777777" w:rsidR="00E55810" w:rsidRPr="00E55810" w:rsidRDefault="00E55810" w:rsidP="00E55810">
      <w:pPr>
        <w:keepNext/>
        <w:keepLines/>
        <w:tabs>
          <w:tab w:val="left" w:pos="567"/>
        </w:tabs>
        <w:spacing w:after="0"/>
        <w:jc w:val="center"/>
        <w:rPr>
          <w:rFonts w:ascii="Arial" w:eastAsia="Cambria" w:hAnsi="Arial" w:cs="Arial"/>
          <w:b/>
          <w:bCs/>
          <w:sz w:val="24"/>
          <w:szCs w:val="20"/>
          <w:lang w:eastAsia="en-US"/>
          <w14:numSpacing w14:val="tabular"/>
        </w:rPr>
      </w:pPr>
      <w:r w:rsidRPr="00E55810">
        <w:rPr>
          <w:rFonts w:ascii="Arial" w:eastAsia="Cambria" w:hAnsi="Arial" w:cs="Arial"/>
          <w:b/>
          <w:bCs/>
          <w:sz w:val="24"/>
          <w:szCs w:val="20"/>
          <w:lang w:eastAsia="en-US"/>
          <w14:numSpacing w14:val="tabular"/>
        </w:rPr>
        <w:t>1.2.</w:t>
      </w:r>
      <w:r w:rsidRPr="00E55810">
        <w:rPr>
          <w:rFonts w:ascii="Arial" w:eastAsia="Cambria" w:hAnsi="Arial" w:cs="Arial"/>
          <w:b/>
          <w:bCs/>
          <w:sz w:val="24"/>
          <w:szCs w:val="20"/>
          <w:lang w:eastAsia="en-US"/>
          <w14:numSpacing w14:val="tabular"/>
        </w:rPr>
        <w:tab/>
        <w:t>Sutarties aiškinimas</w:t>
      </w:r>
    </w:p>
    <w:p w14:paraId="5E0D18A2" w14:textId="77777777" w:rsidR="00E55810" w:rsidRPr="00E55810" w:rsidRDefault="00E55810" w:rsidP="00E55810">
      <w:pPr>
        <w:keepNext/>
        <w:keepLines/>
        <w:tabs>
          <w:tab w:val="left" w:pos="567"/>
        </w:tabs>
        <w:spacing w:after="0"/>
        <w:ind w:left="792"/>
        <w:jc w:val="both"/>
        <w:rPr>
          <w:rFonts w:ascii="Arial" w:eastAsia="Cambria" w:hAnsi="Arial" w:cs="Arial"/>
          <w:b/>
          <w:bCs/>
          <w:sz w:val="24"/>
          <w:szCs w:val="20"/>
          <w:lang w:eastAsia="en-US"/>
          <w14:numSpacing w14:val="tabular"/>
        </w:rPr>
      </w:pPr>
    </w:p>
    <w:p w14:paraId="3776DC23"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1.2.1.</w:t>
      </w:r>
      <w:r w:rsidRPr="00E55810">
        <w:rPr>
          <w:rFonts w:ascii="Arial" w:eastAsia="Arial" w:hAnsi="Arial" w:cs="Arial"/>
          <w:sz w:val="24"/>
          <w:szCs w:val="20"/>
          <w:lang w:eastAsia="en-US"/>
        </w:rPr>
        <w:tab/>
        <w:t>Sutartis yra sudaryta ir turi būti aiškinama pagal Lietuvos Respublikos teisės aktus.</w:t>
      </w:r>
    </w:p>
    <w:p w14:paraId="65E80A06"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w:t>
      </w:r>
      <w:r w:rsidRPr="00E55810">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11D563D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1.2.3.</w:t>
      </w:r>
      <w:r w:rsidRPr="00E55810">
        <w:rPr>
          <w:rFonts w:ascii="Arial" w:eastAsia="Arial" w:hAnsi="Arial" w:cs="Arial"/>
          <w:sz w:val="24"/>
          <w:szCs w:val="20"/>
          <w:lang w:eastAsia="en-US"/>
        </w:rPr>
        <w:tab/>
        <w:t>Diena Sutartyje reiškia kalendorinę dieną.</w:t>
      </w:r>
    </w:p>
    <w:p w14:paraId="4263286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1.2.4.</w:t>
      </w:r>
      <w:r w:rsidRPr="00E55810">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7111212C"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1.2.5.</w:t>
      </w:r>
      <w:r w:rsidRPr="00E55810">
        <w:rPr>
          <w:rFonts w:ascii="Arial" w:eastAsia="Arial" w:hAnsi="Arial" w:cs="Arial"/>
          <w:sz w:val="24"/>
          <w:szCs w:val="20"/>
          <w:lang w:eastAsia="en-US"/>
        </w:rPr>
        <w:tab/>
        <w:t>Terminai pagal Sutartį yra skaičiuojami metais, mėnesiais, savaitėmis, darbo dienomis, kalendorinėmis dienomis, valandomis ir minutėmis.</w:t>
      </w:r>
    </w:p>
    <w:p w14:paraId="3932929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1.2.6.</w:t>
      </w:r>
      <w:r w:rsidRPr="00E55810">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642D88A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1.2.7.</w:t>
      </w:r>
      <w:r w:rsidRPr="00E55810">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w:t>
      </w:r>
      <w:r w:rsidRPr="00E55810">
        <w:rPr>
          <w:rFonts w:ascii="Arial" w:eastAsia="Arial" w:hAnsi="Arial" w:cs="Arial"/>
          <w:sz w:val="24"/>
          <w:szCs w:val="20"/>
          <w:lang w:eastAsia="en-US"/>
        </w:rPr>
        <w:lastRenderedPageBreak/>
        <w:t>priėmimo akto išrašymo taikomos ir Sąskaitos išrašymui.</w:t>
      </w:r>
    </w:p>
    <w:p w14:paraId="41DFA563"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1.2.8.</w:t>
      </w:r>
      <w:r w:rsidRPr="00E55810">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3BD8AE7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1.2.9.</w:t>
      </w:r>
      <w:r w:rsidRPr="00E55810">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02A8F8F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1.2.10.</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42CB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1.2.11.</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49145487"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1.2.12.</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2BFBAD0A"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12A24FB" w14:textId="77777777" w:rsidR="00E55810" w:rsidRPr="00E55810" w:rsidRDefault="00E55810" w:rsidP="00ED1C37">
      <w:pPr>
        <w:ind w:left="1296" w:firstLine="1296"/>
        <w:rPr>
          <w:rFonts w:ascii="Arial" w:eastAsia="Arial" w:hAnsi="Arial" w:cs="Arial"/>
          <w:b/>
          <w:sz w:val="24"/>
          <w:szCs w:val="20"/>
          <w:lang w:eastAsia="en-US"/>
        </w:rPr>
      </w:pPr>
      <w:r w:rsidRPr="00E55810">
        <w:rPr>
          <w:rFonts w:ascii="Arial" w:eastAsia="Arial" w:hAnsi="Arial" w:cs="Arial"/>
          <w:b/>
          <w:sz w:val="24"/>
          <w:szCs w:val="20"/>
          <w:lang w:eastAsia="en-US"/>
        </w:rPr>
        <w:t>1.3.</w:t>
      </w:r>
      <w:r w:rsidRPr="00E55810">
        <w:rPr>
          <w:rFonts w:ascii="Arial" w:eastAsia="Arial" w:hAnsi="Arial" w:cs="Arial"/>
          <w:b/>
          <w:sz w:val="24"/>
          <w:szCs w:val="20"/>
          <w:lang w:eastAsia="en-US"/>
        </w:rPr>
        <w:tab/>
        <w:t>Dokumentų viršenybė</w:t>
      </w:r>
    </w:p>
    <w:p w14:paraId="78D9B4E8"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52FE0EB5" w14:textId="77777777" w:rsidR="00E55810" w:rsidRPr="00E55810" w:rsidRDefault="00E55810" w:rsidP="00ED1C37">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1.3.1.</w:t>
      </w:r>
      <w:r w:rsidRPr="00E55810">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7871B47" w14:textId="77777777" w:rsidR="00E55810" w:rsidRPr="00E55810" w:rsidRDefault="00E55810" w:rsidP="00ED1C37">
      <w:pPr>
        <w:spacing w:after="0"/>
        <w:rPr>
          <w:rFonts w:ascii="Arial" w:eastAsia="Trebuchet MS" w:hAnsi="Arial" w:cs="Arial"/>
          <w:bCs/>
          <w:sz w:val="24"/>
          <w:szCs w:val="20"/>
          <w:lang w:eastAsia="en-US"/>
        </w:rPr>
      </w:pPr>
      <w:r w:rsidRPr="00E55810">
        <w:rPr>
          <w:rFonts w:ascii="Arial" w:eastAsia="Trebuchet MS" w:hAnsi="Arial" w:cs="Arial"/>
          <w:sz w:val="24"/>
          <w:szCs w:val="20"/>
          <w:lang w:eastAsia="en-US"/>
        </w:rPr>
        <w:t xml:space="preserve">1.3.1.1. </w:t>
      </w:r>
      <w:r w:rsidRPr="00E55810">
        <w:rPr>
          <w:rFonts w:ascii="Arial" w:eastAsia="Trebuchet MS" w:hAnsi="Arial" w:cs="Arial"/>
          <w:bCs/>
          <w:sz w:val="24"/>
          <w:szCs w:val="20"/>
          <w:lang w:eastAsia="en-US"/>
        </w:rPr>
        <w:t>Techninė specifikacija;</w:t>
      </w:r>
    </w:p>
    <w:p w14:paraId="152E77B8" w14:textId="77777777" w:rsidR="00E55810" w:rsidRPr="00E55810" w:rsidRDefault="00E55810" w:rsidP="00ED1C37">
      <w:pPr>
        <w:spacing w:after="0"/>
        <w:rPr>
          <w:rFonts w:ascii="Arial" w:eastAsia="Trebuchet MS" w:hAnsi="Arial" w:cs="Arial"/>
          <w:bCs/>
          <w:sz w:val="24"/>
          <w:szCs w:val="20"/>
          <w:lang w:eastAsia="en-US"/>
        </w:rPr>
      </w:pPr>
      <w:r w:rsidRPr="00E55810">
        <w:rPr>
          <w:rFonts w:ascii="Arial" w:eastAsia="Trebuchet MS" w:hAnsi="Arial" w:cs="Arial"/>
          <w:bCs/>
          <w:sz w:val="24"/>
          <w:szCs w:val="20"/>
          <w:lang w:eastAsia="en-US"/>
        </w:rPr>
        <w:t>1.3.1.2. Specialiosios sąlygos;</w:t>
      </w:r>
    </w:p>
    <w:p w14:paraId="32B38A50" w14:textId="77777777" w:rsidR="00E55810" w:rsidRPr="00E55810" w:rsidRDefault="00E55810" w:rsidP="00ED1C37">
      <w:pPr>
        <w:spacing w:after="0"/>
        <w:rPr>
          <w:rFonts w:ascii="Arial" w:eastAsia="Trebuchet MS" w:hAnsi="Arial" w:cs="Arial"/>
          <w:bCs/>
          <w:sz w:val="24"/>
          <w:szCs w:val="20"/>
          <w:lang w:eastAsia="en-US"/>
        </w:rPr>
      </w:pPr>
      <w:r w:rsidRPr="00E55810">
        <w:rPr>
          <w:rFonts w:ascii="Arial" w:eastAsia="Trebuchet MS" w:hAnsi="Arial" w:cs="Arial"/>
          <w:bCs/>
          <w:sz w:val="24"/>
          <w:szCs w:val="20"/>
          <w:lang w:eastAsia="en-US"/>
        </w:rPr>
        <w:t>1.3.1.3. Bendrosios sąlygos;</w:t>
      </w:r>
    </w:p>
    <w:p w14:paraId="2CCDE8F1" w14:textId="77777777" w:rsidR="00E55810" w:rsidRPr="00E55810" w:rsidRDefault="00E55810" w:rsidP="00ED1C37">
      <w:pPr>
        <w:spacing w:after="0"/>
        <w:rPr>
          <w:rFonts w:ascii="Arial" w:eastAsia="Trebuchet MS" w:hAnsi="Arial" w:cs="Arial"/>
          <w:bCs/>
          <w:sz w:val="24"/>
          <w:szCs w:val="20"/>
          <w:lang w:eastAsia="en-US"/>
        </w:rPr>
      </w:pPr>
      <w:r w:rsidRPr="00E55810">
        <w:rPr>
          <w:rFonts w:ascii="Arial" w:eastAsia="Trebuchet MS" w:hAnsi="Arial" w:cs="Arial"/>
          <w:bCs/>
          <w:sz w:val="24"/>
          <w:szCs w:val="20"/>
          <w:lang w:eastAsia="en-US"/>
        </w:rPr>
        <w:t>1.3.1.4. Pirkimo dokumentai (išskyrus techninę specifikaciją);</w:t>
      </w:r>
    </w:p>
    <w:p w14:paraId="726E4322" w14:textId="77777777" w:rsidR="00E55810" w:rsidRPr="00E55810" w:rsidRDefault="00E55810" w:rsidP="00ED1C37">
      <w:pPr>
        <w:spacing w:after="0"/>
        <w:rPr>
          <w:rFonts w:ascii="Arial" w:eastAsia="Trebuchet MS" w:hAnsi="Arial" w:cs="Arial"/>
          <w:bCs/>
          <w:sz w:val="24"/>
          <w:szCs w:val="20"/>
          <w:lang w:eastAsia="en-US"/>
        </w:rPr>
      </w:pPr>
      <w:r w:rsidRPr="00E55810">
        <w:rPr>
          <w:rFonts w:ascii="Arial" w:eastAsia="Trebuchet MS" w:hAnsi="Arial" w:cs="Arial"/>
          <w:bCs/>
          <w:sz w:val="24"/>
          <w:szCs w:val="20"/>
          <w:lang w:eastAsia="en-US"/>
        </w:rPr>
        <w:t>1.3.1.5. Pasiūlymas;</w:t>
      </w:r>
    </w:p>
    <w:p w14:paraId="0B126A8A" w14:textId="77777777" w:rsidR="00E55810" w:rsidRPr="00E55810" w:rsidRDefault="00E55810" w:rsidP="00ED1C37">
      <w:pPr>
        <w:spacing w:after="0"/>
        <w:rPr>
          <w:rFonts w:ascii="Arial" w:eastAsia="Trebuchet MS" w:hAnsi="Arial" w:cs="Arial"/>
          <w:bCs/>
          <w:sz w:val="24"/>
          <w:szCs w:val="20"/>
          <w:lang w:eastAsia="en-US"/>
        </w:rPr>
      </w:pPr>
      <w:r w:rsidRPr="00E55810">
        <w:rPr>
          <w:rFonts w:ascii="Arial" w:eastAsia="Trebuchet MS" w:hAnsi="Arial" w:cs="Arial"/>
          <w:bCs/>
          <w:sz w:val="24"/>
          <w:szCs w:val="20"/>
          <w:lang w:eastAsia="en-US"/>
        </w:rPr>
        <w:t>1.3.1.6. Kiti Specialiosiose sąlygose išvardinti priedai.</w:t>
      </w:r>
    </w:p>
    <w:p w14:paraId="5C8DD4EC" w14:textId="77777777" w:rsidR="00E55810" w:rsidRPr="00E55810" w:rsidRDefault="00E55810" w:rsidP="00ED1C37">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1.3.2.</w:t>
      </w:r>
      <w:r w:rsidRPr="00E55810">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482E42B1" w14:textId="77777777" w:rsidR="00E55810" w:rsidRPr="00E55810" w:rsidRDefault="00E55810" w:rsidP="00E5581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1.3.3.</w:t>
      </w:r>
      <w:r w:rsidRPr="00E55810">
        <w:rPr>
          <w:rFonts w:ascii="Arial" w:eastAsia="Times New Roman" w:hAnsi="Arial" w:cs="Arial"/>
          <w:sz w:val="24"/>
          <w:szCs w:val="20"/>
          <w:lang w:eastAsia="en-US"/>
        </w:rPr>
        <w:tab/>
      </w:r>
      <w:r w:rsidRPr="00E55810">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1C15BCA"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1.3.4.</w:t>
      </w:r>
      <w:r w:rsidRPr="00E55810">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5810">
        <w:rPr>
          <w:rFonts w:ascii="Arial" w:eastAsia="Arial" w:hAnsi="Arial" w:cs="Arial"/>
          <w:sz w:val="24"/>
          <w:szCs w:val="20"/>
          <w:vertAlign w:val="superscript"/>
          <w:lang w:eastAsia="en-US"/>
        </w:rPr>
        <w:t>1</w:t>
      </w:r>
      <w:r w:rsidRPr="00E55810">
        <w:rPr>
          <w:rFonts w:ascii="Arial" w:eastAsia="Arial" w:hAnsi="Arial" w:cs="Arial"/>
          <w:sz w:val="24"/>
          <w:szCs w:val="20"/>
          <w:lang w:eastAsia="en-US"/>
        </w:rPr>
        <w:t>).</w:t>
      </w:r>
    </w:p>
    <w:p w14:paraId="61EB25E7"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151A00BD"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caps/>
          <w:sz w:val="24"/>
          <w:szCs w:val="20"/>
          <w:lang w:eastAsia="en-US"/>
        </w:rPr>
        <w:t>2.</w:t>
      </w:r>
      <w:r w:rsidRPr="00E55810">
        <w:rPr>
          <w:rFonts w:ascii="Arial" w:eastAsia="Arial" w:hAnsi="Arial" w:cs="Arial"/>
          <w:b/>
          <w:caps/>
          <w:sz w:val="24"/>
          <w:szCs w:val="20"/>
          <w:lang w:eastAsia="en-US"/>
        </w:rPr>
        <w:tab/>
        <w:t>Sutarties dalykas</w:t>
      </w:r>
    </w:p>
    <w:p w14:paraId="219B02C4"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0"/>
          <w:lang w:eastAsia="en-US"/>
        </w:rPr>
      </w:pPr>
    </w:p>
    <w:p w14:paraId="52C5E435" w14:textId="77777777" w:rsidR="00E55810" w:rsidRPr="00E55810" w:rsidRDefault="00E55810" w:rsidP="00E55810">
      <w:pPr>
        <w:widowControl w:val="0"/>
        <w:tabs>
          <w:tab w:val="left" w:pos="426"/>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2.1.</w:t>
      </w:r>
      <w:r w:rsidRPr="00E55810">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5810">
        <w:rPr>
          <w:rFonts w:ascii="Arial" w:eastAsia="Arial" w:hAnsi="Arial" w:cs="Arial"/>
          <w:sz w:val="24"/>
          <w:szCs w:val="20"/>
          <w:lang w:eastAsia="en-US"/>
        </w:rPr>
        <w:t>Paslaugas</w:t>
      </w:r>
      <w:r w:rsidRPr="00E55810">
        <w:rPr>
          <w:rFonts w:ascii="Arial" w:eastAsia="Cambria" w:hAnsi="Arial" w:cs="Arial"/>
          <w:sz w:val="24"/>
          <w:szCs w:val="20"/>
          <w:lang w:eastAsia="en-US"/>
        </w:rPr>
        <w:t xml:space="preserve"> bei sumokėti Tiekėjui Sutartyje nurodytą kainą </w:t>
      </w:r>
      <w:r w:rsidRPr="00E55810">
        <w:rPr>
          <w:rFonts w:ascii="Arial" w:eastAsia="Cambria" w:hAnsi="Arial" w:cs="Arial"/>
          <w:sz w:val="24"/>
          <w:szCs w:val="20"/>
          <w:lang w:eastAsia="en-US"/>
        </w:rPr>
        <w:lastRenderedPageBreak/>
        <w:t>Sutartyje nustatytomis sąlygomis ir tvarka.</w:t>
      </w:r>
    </w:p>
    <w:p w14:paraId="0CD09847" w14:textId="77777777" w:rsidR="00E55810" w:rsidRPr="00E55810" w:rsidRDefault="00E55810" w:rsidP="00E55810">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2.2.</w:t>
      </w:r>
      <w:r w:rsidRPr="00E55810">
        <w:rPr>
          <w:rFonts w:ascii="Arial" w:eastAsia="Arial" w:hAnsi="Arial" w:cs="Arial"/>
          <w:sz w:val="24"/>
          <w:szCs w:val="20"/>
          <w:lang w:eastAsia="en-US"/>
        </w:rPr>
        <w:tab/>
        <w:t xml:space="preserve">Šalys, vykdydamos Sutartį, įsipareigoja laikytis visų Sutarties vykdymui taikytinų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xml:space="preserve"> reikalavimų. Šalis turi teisę reikalauti, kad kita Šalis įvykdytų visus</w:t>
      </w:r>
      <w:r w:rsidRPr="00E55810">
        <w:rPr>
          <w:rFonts w:ascii="Arial" w:eastAsia="Times New Roman" w:hAnsi="Arial" w:cs="Arial"/>
          <w:sz w:val="24"/>
          <w:szCs w:val="20"/>
          <w:lang w:eastAsia="en-US"/>
        </w:rPr>
        <w:t xml:space="preserve"> įstatymų bei kitų teisės aktų</w:t>
      </w:r>
      <w:r w:rsidRPr="00E55810">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E55810">
        <w:rPr>
          <w:rFonts w:ascii="Arial" w:eastAsia="Times New Roman" w:hAnsi="Arial" w:cs="Arial"/>
          <w:sz w:val="24"/>
          <w:szCs w:val="20"/>
          <w:lang w:eastAsia="en-US"/>
        </w:rPr>
        <w:t>įstatymuose bei kituose teisės aktuose</w:t>
      </w:r>
      <w:r w:rsidRPr="00E55810">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E55810">
        <w:rPr>
          <w:rFonts w:ascii="Arial" w:eastAsia="Times New Roman" w:hAnsi="Arial" w:cs="Arial"/>
          <w:sz w:val="24"/>
          <w:szCs w:val="20"/>
          <w:lang w:eastAsia="en-US"/>
        </w:rPr>
        <w:t>įstatymuose bei kituose teisės aktuose</w:t>
      </w:r>
      <w:r w:rsidRPr="00E55810">
        <w:rPr>
          <w:rFonts w:ascii="Arial" w:eastAsia="Arial" w:hAnsi="Arial" w:cs="Arial"/>
          <w:sz w:val="24"/>
          <w:szCs w:val="20"/>
          <w:lang w:eastAsia="en-US"/>
        </w:rPr>
        <w:t xml:space="preserve"> numatytų ir Sutartimi neaptartų Tiekėjo kitų teisių ir garantijų dėl atlyginimo už suteiktas Paslaugas gavimo.</w:t>
      </w:r>
    </w:p>
    <w:p w14:paraId="396E9929" w14:textId="77777777" w:rsidR="00E55810" w:rsidRPr="00E55810" w:rsidRDefault="00E55810" w:rsidP="00E55810">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2.3.</w:t>
      </w:r>
      <w:r w:rsidRPr="00E55810">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F68AAA" w14:textId="77777777" w:rsidR="00E55810" w:rsidRPr="00E55810" w:rsidRDefault="00E55810" w:rsidP="00E55810">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p>
    <w:p w14:paraId="2732949E"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caps/>
          <w:sz w:val="24"/>
          <w:szCs w:val="20"/>
          <w:lang w:eastAsia="en-US"/>
        </w:rPr>
        <w:t>3.</w:t>
      </w:r>
      <w:r w:rsidRPr="00E55810">
        <w:rPr>
          <w:rFonts w:ascii="Arial" w:eastAsia="Arial" w:hAnsi="Arial" w:cs="Arial"/>
          <w:b/>
          <w:caps/>
          <w:sz w:val="24"/>
          <w:szCs w:val="20"/>
          <w:lang w:eastAsia="en-US"/>
        </w:rPr>
        <w:tab/>
        <w:t>TIEKĖJAS ir kiti Sutarties vykdymui pasitelkiami asmenys</w:t>
      </w:r>
    </w:p>
    <w:p w14:paraId="5A7C4AB6"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748DC388" w14:textId="0F3AA48C" w:rsidR="00E55810" w:rsidRPr="00E55810" w:rsidRDefault="00E55810" w:rsidP="00763DE8">
      <w:pPr>
        <w:ind w:firstLine="1296"/>
        <w:rPr>
          <w:rFonts w:ascii="Arial" w:eastAsia="Arial" w:hAnsi="Arial" w:cs="Arial"/>
          <w:b/>
          <w:sz w:val="24"/>
          <w:szCs w:val="20"/>
          <w:lang w:eastAsia="en-US"/>
        </w:rPr>
      </w:pPr>
      <w:r w:rsidRPr="00E55810">
        <w:rPr>
          <w:rFonts w:ascii="Arial" w:eastAsia="Arial" w:hAnsi="Arial" w:cs="Arial"/>
          <w:b/>
          <w:sz w:val="24"/>
          <w:szCs w:val="20"/>
          <w:lang w:eastAsia="en-US"/>
        </w:rPr>
        <w:t>3.1.</w:t>
      </w:r>
      <w:r w:rsidRPr="00E55810">
        <w:rPr>
          <w:rFonts w:ascii="Arial" w:eastAsia="Arial" w:hAnsi="Arial" w:cs="Arial"/>
          <w:b/>
          <w:sz w:val="24"/>
          <w:szCs w:val="20"/>
          <w:lang w:eastAsia="en-US"/>
        </w:rPr>
        <w:tab/>
        <w:t>Kvalifikacija ir kiti Tiekėjo pasiūlymu prisiimti įsipareigojimai</w:t>
      </w:r>
    </w:p>
    <w:p w14:paraId="7D932A8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3.1.1.</w:t>
      </w:r>
      <w:r w:rsidRPr="00E55810">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1D322BC"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3.1.1.1.</w:t>
      </w:r>
      <w:r w:rsidRPr="00E55810">
        <w:rPr>
          <w:rFonts w:ascii="Arial" w:eastAsia="Arial" w:hAnsi="Arial" w:cs="Arial"/>
          <w:sz w:val="24"/>
          <w:szCs w:val="20"/>
          <w:lang w:eastAsia="en-US"/>
        </w:rPr>
        <w:tab/>
        <w:t>turėtų teisę verstis ta veikla, kuri yra reikalinga Sutarčiai įvykdyti.</w:t>
      </w:r>
      <w:r w:rsidRPr="00E55810">
        <w:rPr>
          <w:rFonts w:ascii="Arial" w:eastAsia="Times New Roman" w:hAnsi="Arial" w:cs="Arial"/>
          <w:sz w:val="24"/>
          <w:szCs w:val="20"/>
          <w:lang w:eastAsia="en-US"/>
        </w:rPr>
        <w:t xml:space="preserve"> </w:t>
      </w:r>
      <w:r w:rsidRPr="00E55810">
        <w:rPr>
          <w:rFonts w:ascii="Arial" w:eastAsia="Arial" w:hAnsi="Arial" w:cs="Arial"/>
          <w:sz w:val="24"/>
          <w:szCs w:val="20"/>
          <w:lang w:eastAsia="en-US"/>
        </w:rPr>
        <w:t>Pirkėjui pareikalavus, Tiekėjas turi pateikti dokumentus, įrodančius, kad Sutartį vykdo tik tokią teisę turintys asmenys;</w:t>
      </w:r>
    </w:p>
    <w:p w14:paraId="6BE847DB"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3.1.1.2.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49199A4A" w14:textId="77777777" w:rsidR="00E55810" w:rsidRPr="00E55810" w:rsidRDefault="00E55810" w:rsidP="00E55810">
      <w:pPr>
        <w:widowControl w:val="0"/>
        <w:tabs>
          <w:tab w:val="right" w:pos="9808"/>
        </w:tabs>
        <w:suppressAutoHyphens/>
        <w:spacing w:after="0"/>
        <w:jc w:val="both"/>
        <w:textAlignment w:val="center"/>
        <w:rPr>
          <w:rFonts w:ascii="Arial" w:eastAsia="Arial" w:hAnsi="Arial" w:cs="Arial"/>
          <w:sz w:val="24"/>
          <w:szCs w:val="20"/>
          <w:lang w:eastAsia="en-US"/>
        </w:rPr>
      </w:pPr>
      <w:r w:rsidRPr="00E55810">
        <w:rPr>
          <w:rFonts w:ascii="Arial" w:eastAsia="Times New Roman" w:hAnsi="Arial" w:cs="Arial"/>
          <w:sz w:val="24"/>
          <w:szCs w:val="20"/>
        </w:rPr>
        <w:t xml:space="preserve">3.1.1.3.  laikytųsi Tiekėjo pasiūlyme nurodytų įsipareigojimų, įskaitant, bet neapsiribojant – atitiktų Tiekėjo </w:t>
      </w:r>
      <w:r w:rsidRPr="00E55810">
        <w:rPr>
          <w:rFonts w:ascii="Arial" w:eastAsia="Times New Roman" w:hAnsi="Arial" w:cs="Arial"/>
          <w:sz w:val="24"/>
          <w:szCs w:val="20"/>
          <w:lang w:eastAsia="en-US"/>
        </w:rPr>
        <w:t xml:space="preserve">pasiūlyme nurodytų kriterijų, dėl kurių jo pasiūlymas buvo išrinktas ekonomiškai naudingiausiu </w:t>
      </w:r>
      <w:r w:rsidRPr="00E55810">
        <w:rPr>
          <w:rFonts w:ascii="Arial" w:eastAsia="Times New Roman" w:hAnsi="Arial" w:cs="Arial"/>
          <w:sz w:val="24"/>
          <w:szCs w:val="20"/>
        </w:rPr>
        <w:t>(toliau – </w:t>
      </w:r>
      <w:r w:rsidRPr="00E55810">
        <w:rPr>
          <w:rFonts w:ascii="Arial" w:eastAsia="Times New Roman" w:hAnsi="Arial" w:cs="Arial"/>
          <w:b/>
          <w:bCs/>
          <w:sz w:val="24"/>
          <w:szCs w:val="20"/>
        </w:rPr>
        <w:t>Kokybiniai kriterijai</w:t>
      </w:r>
      <w:r w:rsidRPr="00E55810">
        <w:rPr>
          <w:rFonts w:ascii="Arial" w:eastAsia="Times New Roman" w:hAnsi="Arial" w:cs="Arial"/>
          <w:sz w:val="24"/>
          <w:szCs w:val="20"/>
        </w:rPr>
        <w:t>), reikšmes ir parametrus. Šiame papunktyje nurodytų įsipareigojimų laikymosi tikrinimo tvarka nustatoma Specialiosiose sąlygose;</w:t>
      </w:r>
      <w:r w:rsidRPr="00E55810">
        <w:rPr>
          <w:rFonts w:ascii="Arial" w:eastAsia="Times New Roman" w:hAnsi="Arial" w:cs="Arial"/>
          <w:sz w:val="24"/>
          <w:szCs w:val="20"/>
          <w:lang w:eastAsia="en-US"/>
        </w:rPr>
        <w:t xml:space="preserve"> </w:t>
      </w:r>
    </w:p>
    <w:p w14:paraId="7640DAED"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3.1.1.4.</w:t>
      </w:r>
      <w:r w:rsidRPr="00E55810">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311BB254"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3.1.1.5. </w:t>
      </w:r>
      <w:r w:rsidRPr="00E55810">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E55810">
        <w:rPr>
          <w:rFonts w:ascii="Arial" w:eastAsia="Times New Roman" w:hAnsi="Arial" w:cs="Arial"/>
          <w:sz w:val="24"/>
          <w:szCs w:val="20"/>
          <w:lang w:eastAsia="en-US"/>
        </w:rPr>
        <w:t>.</w:t>
      </w:r>
    </w:p>
    <w:p w14:paraId="0E9520A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3.1.2.</w:t>
      </w:r>
      <w:r w:rsidRPr="00E55810">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E55810">
        <w:rPr>
          <w:rFonts w:ascii="Arial" w:eastAsia="Arial" w:hAnsi="Arial" w:cs="Arial"/>
          <w:sz w:val="24"/>
          <w:szCs w:val="20"/>
          <w:shd w:val="clear" w:color="auto" w:fill="FFFFFF"/>
          <w:lang w:eastAsia="en-US"/>
        </w:rPr>
        <w:t xml:space="preserve">Jeigu Tiekėjas remiasi </w:t>
      </w:r>
      <w:r w:rsidRPr="00E55810">
        <w:rPr>
          <w:rFonts w:ascii="Arial" w:eastAsia="Arial" w:hAnsi="Arial" w:cs="Arial"/>
          <w:sz w:val="24"/>
          <w:szCs w:val="20"/>
          <w:lang w:eastAsia="en-US"/>
        </w:rPr>
        <w:t xml:space="preserve">ūkio </w:t>
      </w:r>
      <w:r w:rsidRPr="00E55810">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E55810">
        <w:rPr>
          <w:rFonts w:ascii="Arial" w:eastAsia="Arial" w:hAnsi="Arial" w:cs="Arial"/>
          <w:sz w:val="24"/>
          <w:szCs w:val="20"/>
          <w:lang w:eastAsia="en-US"/>
        </w:rPr>
        <w:t xml:space="preserve">ūkio </w:t>
      </w:r>
      <w:r w:rsidRPr="00E55810">
        <w:rPr>
          <w:rFonts w:ascii="Arial" w:eastAsia="Arial" w:hAnsi="Arial" w:cs="Arial"/>
          <w:sz w:val="24"/>
          <w:szCs w:val="20"/>
          <w:shd w:val="clear" w:color="auto" w:fill="FFFFFF"/>
          <w:lang w:eastAsia="en-US"/>
        </w:rPr>
        <w:t>subjektais už Sutarties vykdymą atsako solidariai (jeigu to buvo reikalaujama pirkimo dokumentuose).</w:t>
      </w:r>
    </w:p>
    <w:p w14:paraId="0A125BDF"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3.1.3.</w:t>
      </w:r>
      <w:r w:rsidRPr="00E55810">
        <w:rPr>
          <w:rFonts w:ascii="Arial" w:eastAsia="Arial" w:hAnsi="Arial" w:cs="Arial"/>
          <w:sz w:val="24"/>
          <w:szCs w:val="20"/>
          <w:lang w:eastAsia="en-US"/>
        </w:rPr>
        <w:tab/>
        <w:t xml:space="preserve">Tiekėjas taip pat atsako už tai, kad Tiekėjas, Sutartį tiesiogiai vykdantys subtiekėjai ir </w:t>
      </w:r>
      <w:r w:rsidRPr="00E55810">
        <w:rPr>
          <w:rFonts w:ascii="Arial" w:eastAsia="Arial" w:hAnsi="Arial" w:cs="Arial"/>
          <w:sz w:val="24"/>
          <w:szCs w:val="20"/>
          <w:lang w:eastAsia="en-US"/>
        </w:rPr>
        <w:lastRenderedPageBreak/>
        <w:t xml:space="preserve">specialistai atitiktų jiems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7D5B2C23" w14:textId="77777777" w:rsidR="00E55810" w:rsidRPr="00E55810" w:rsidRDefault="00E55810" w:rsidP="00763DE8">
      <w:pPr>
        <w:rPr>
          <w:rFonts w:ascii="Arial" w:eastAsia="Arial" w:hAnsi="Arial" w:cs="Arial"/>
          <w:b/>
          <w:bCs/>
          <w:sz w:val="24"/>
          <w:szCs w:val="20"/>
          <w:lang w:eastAsia="en-US"/>
        </w:rPr>
      </w:pPr>
    </w:p>
    <w:p w14:paraId="33501AFD" w14:textId="7820A721" w:rsidR="00E55810" w:rsidRPr="00E55810" w:rsidRDefault="00E55810" w:rsidP="00763DE8">
      <w:pPr>
        <w:ind w:firstLine="1296"/>
        <w:rPr>
          <w:rFonts w:ascii="Arial" w:eastAsia="Arial" w:hAnsi="Arial" w:cs="Arial"/>
          <w:b/>
          <w:bCs/>
          <w:sz w:val="24"/>
          <w:szCs w:val="20"/>
          <w:lang w:eastAsia="en-US"/>
        </w:rPr>
      </w:pPr>
      <w:r w:rsidRPr="00E55810">
        <w:rPr>
          <w:rFonts w:ascii="Arial" w:eastAsia="Arial" w:hAnsi="Arial" w:cs="Arial"/>
          <w:b/>
          <w:bCs/>
          <w:sz w:val="24"/>
          <w:szCs w:val="20"/>
          <w:lang w:eastAsia="en-US"/>
        </w:rPr>
        <w:t>3.2.</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Subtiekėjų bei specialistų pasitelkimas ir keitimas</w:t>
      </w:r>
    </w:p>
    <w:p w14:paraId="2328236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lang w:eastAsia="en-US"/>
        </w:rPr>
        <w:t>3.2.1.</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Tiekėjas įsipareigoja užtikrinti, kad Sutartį vykdys pirkime pasiūlyti ir kvalifikaci</w:t>
      </w:r>
      <w:r w:rsidRPr="00E55810">
        <w:rPr>
          <w:rFonts w:ascii="Arial" w:eastAsia="Arial" w:hAnsi="Arial" w:cs="Arial"/>
          <w:sz w:val="24"/>
          <w:szCs w:val="20"/>
          <w:lang w:eastAsia="en-US"/>
        </w:rPr>
        <w:t>jos</w:t>
      </w:r>
      <w:r w:rsidRPr="00E55810">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5810">
        <w:rPr>
          <w:rFonts w:ascii="Arial" w:eastAsia="Arial" w:hAnsi="Arial" w:cs="Arial"/>
          <w:sz w:val="24"/>
          <w:szCs w:val="20"/>
          <w:lang w:eastAsia="en-US"/>
        </w:rPr>
        <w:t xml:space="preserve">ir specialistų </w:t>
      </w:r>
      <w:r w:rsidRPr="00E55810">
        <w:rPr>
          <w:rFonts w:ascii="Arial" w:eastAsia="Arial" w:hAnsi="Arial" w:cs="Arial"/>
          <w:sz w:val="24"/>
          <w:szCs w:val="20"/>
          <w:shd w:val="clear" w:color="auto" w:fill="FFFFFF"/>
          <w:lang w:eastAsia="en-US"/>
        </w:rPr>
        <w:t>veiksmus ar neveikimą.</w:t>
      </w:r>
    </w:p>
    <w:p w14:paraId="55E2981B"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lang w:eastAsia="en-US"/>
        </w:rPr>
        <w:t>3.2.2.</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70F2296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E55810">
        <w:rPr>
          <w:rFonts w:ascii="Arial" w:eastAsia="Arial" w:hAnsi="Arial" w:cs="Arial"/>
          <w:kern w:val="2"/>
          <w:sz w:val="24"/>
          <w:szCs w:val="24"/>
          <w:lang w:eastAsia="en-US"/>
        </w:rPr>
        <w:t>3.2.3. Tiekėjas gali keisti ir (ar) pasitelkti subtiekėjus ir (ar) specialistus šiame Sutarties poskyryje nustatytais atvejais ir tvarka.</w:t>
      </w:r>
      <w:r w:rsidRPr="00E55810">
        <w:rPr>
          <w:rFonts w:ascii="Arial" w:eastAsia="Times New Roman" w:hAnsi="Arial" w:cs="Arial"/>
          <w:sz w:val="24"/>
          <w:szCs w:val="20"/>
          <w:lang w:eastAsia="en-US"/>
        </w:rPr>
        <w:t xml:space="preserve"> </w:t>
      </w:r>
    </w:p>
    <w:p w14:paraId="152B86AD" w14:textId="77777777" w:rsidR="00E55810" w:rsidRPr="00E55810" w:rsidRDefault="00E55810" w:rsidP="00E5581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shd w:val="clear" w:color="auto" w:fill="FFFFFF"/>
          <w:lang w:eastAsia="en-US"/>
        </w:rPr>
      </w:pPr>
      <w:r w:rsidRPr="00E55810">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41DA531E" w14:textId="77777777" w:rsidR="00E55810" w:rsidRPr="00E55810" w:rsidRDefault="00E55810" w:rsidP="00E5581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5810">
        <w:rPr>
          <w:rFonts w:ascii="Arial" w:eastAsia="Cambria" w:hAnsi="Arial" w:cs="Arial"/>
          <w:sz w:val="24"/>
          <w:szCs w:val="20"/>
          <w:lang w:eastAsia="en-US"/>
        </w:rPr>
        <w:t>,</w:t>
      </w:r>
      <w:r w:rsidRPr="00E55810">
        <w:rPr>
          <w:rFonts w:ascii="Arial" w:eastAsia="Cambria" w:hAnsi="Arial" w:cs="Arial"/>
          <w:sz w:val="24"/>
          <w:szCs w:val="20"/>
          <w:shd w:val="clear" w:color="auto" w:fill="FFFFFF"/>
          <w:lang w:eastAsia="en-US"/>
        </w:rPr>
        <w:t xml:space="preserve"> kokybės vadybos sistemos ir (arba) aplinkos apsaugos vadybos sistemos standartų </w:t>
      </w:r>
      <w:r w:rsidRPr="00E55810">
        <w:rPr>
          <w:rFonts w:ascii="Arial" w:eastAsia="Cambria" w:hAnsi="Arial" w:cs="Arial"/>
          <w:sz w:val="24"/>
          <w:szCs w:val="20"/>
          <w:lang w:eastAsia="en-US"/>
        </w:rPr>
        <w:t xml:space="preserve">reikalavimų, reikalavimų dėl pašalinimo pagrindų nebuvimo, atitikties nacionalinio saugumo interesams bei reikalavimams </w:t>
      </w:r>
      <w:r w:rsidRPr="00E55810">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E55810">
        <w:rPr>
          <w:rFonts w:ascii="Arial" w:eastAsia="Cambria" w:hAnsi="Arial" w:cs="Arial"/>
          <w:sz w:val="24"/>
          <w:szCs w:val="20"/>
          <w:lang w:eastAsia="en-US"/>
        </w:rPr>
        <w:t>(jei taikoma) ir Tiekėjo pasiūlyme nurodytų sąlygų pirkimo dokumentuose nustatytiems Kokybiniams</w:t>
      </w:r>
      <w:r w:rsidRPr="00E55810">
        <w:rPr>
          <w:rFonts w:ascii="Arial" w:eastAsia="Cambria" w:hAnsi="Arial" w:cs="Arial"/>
          <w:b/>
          <w:bCs/>
          <w:sz w:val="24"/>
          <w:szCs w:val="20"/>
          <w:lang w:eastAsia="en-US"/>
        </w:rPr>
        <w:t xml:space="preserve"> </w:t>
      </w:r>
      <w:r w:rsidRPr="00E55810">
        <w:rPr>
          <w:rFonts w:ascii="Arial" w:eastAsia="Cambria" w:hAnsi="Arial" w:cs="Arial"/>
          <w:sz w:val="24"/>
          <w:szCs w:val="20"/>
          <w:lang w:eastAsia="en-US"/>
        </w:rPr>
        <w:t>kriterijams pagrįsti (jei taikoma)</w:t>
      </w:r>
      <w:r w:rsidRPr="00E55810">
        <w:rPr>
          <w:rFonts w:ascii="Arial" w:eastAsia="Cambria" w:hAnsi="Arial" w:cs="Arial"/>
          <w:sz w:val="24"/>
          <w:szCs w:val="20"/>
          <w:shd w:val="clear" w:color="auto" w:fill="FFFFFF"/>
          <w:lang w:eastAsia="en-US"/>
        </w:rPr>
        <w:t>, Tiekėjui taikoma Specialiosiose sąlygose nustatyto dydžio bauda.</w:t>
      </w:r>
    </w:p>
    <w:p w14:paraId="6FB38F8B" w14:textId="77777777" w:rsidR="00E55810" w:rsidRPr="00E55810" w:rsidRDefault="00E55810" w:rsidP="00E55810">
      <w:pPr>
        <w:widowControl w:val="0"/>
        <w:tabs>
          <w:tab w:val="left" w:pos="993"/>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E55810">
        <w:rPr>
          <w:rFonts w:ascii="Arial" w:eastAsia="Cambria" w:hAnsi="Arial" w:cs="Arial"/>
          <w:sz w:val="24"/>
          <w:szCs w:val="20"/>
          <w:shd w:val="clear" w:color="auto" w:fill="FFFFFF"/>
          <w:lang w:eastAsia="en-US"/>
        </w:rPr>
        <w:t>nesirėmė pirkimo dokumentuose numatytiems kvalifikacijos reikalavimams pagrįsti.</w:t>
      </w:r>
    </w:p>
    <w:p w14:paraId="5696CC0B" w14:textId="77777777" w:rsidR="00E55810" w:rsidRPr="00E55810" w:rsidRDefault="00E55810" w:rsidP="00E55810">
      <w:pPr>
        <w:widowControl w:val="0"/>
        <w:tabs>
          <w:tab w:val="left" w:pos="993"/>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E55810">
        <w:rPr>
          <w:rFonts w:ascii="Arial" w:eastAsia="Cambria" w:hAnsi="Arial" w:cs="Arial"/>
          <w:sz w:val="24"/>
          <w:szCs w:val="20"/>
          <w:shd w:val="clear" w:color="auto" w:fill="FFFFFF"/>
          <w:lang w:eastAsia="en-US"/>
        </w:rPr>
        <w:t>nesirėmė pirkimo dokumentuose numatytiems kvalifikacijos reikalavimams pagrįsti,</w:t>
      </w:r>
      <w:r w:rsidRPr="00E55810">
        <w:rPr>
          <w:rFonts w:ascii="Arial" w:eastAsia="Arial" w:hAnsi="Arial" w:cs="Arial"/>
          <w:sz w:val="24"/>
          <w:szCs w:val="20"/>
          <w:shd w:val="clear" w:color="auto" w:fill="FFFFFF"/>
          <w:lang w:eastAsia="en-US"/>
        </w:rPr>
        <w:t xml:space="preserve"> pavadinimus, </w:t>
      </w:r>
      <w:r w:rsidRPr="00E55810">
        <w:rPr>
          <w:rFonts w:ascii="Arial" w:eastAsia="Arial" w:hAnsi="Arial" w:cs="Arial"/>
          <w:sz w:val="24"/>
          <w:szCs w:val="20"/>
          <w:lang w:eastAsia="en-US"/>
        </w:rPr>
        <w:t xml:space="preserve">juridinio asmens kodą, </w:t>
      </w:r>
      <w:r w:rsidRPr="00E55810">
        <w:rPr>
          <w:rFonts w:ascii="Arial" w:eastAsia="Arial" w:hAnsi="Arial" w:cs="Arial"/>
          <w:sz w:val="24"/>
          <w:szCs w:val="20"/>
          <w:shd w:val="clear" w:color="auto" w:fill="FFFFFF"/>
          <w:lang w:eastAsia="en-US"/>
        </w:rPr>
        <w:t>kontaktinius duomenis</w:t>
      </w:r>
      <w:r w:rsidRPr="00E55810">
        <w:rPr>
          <w:rFonts w:ascii="Arial" w:eastAsia="Arial" w:hAnsi="Arial" w:cs="Arial"/>
          <w:sz w:val="24"/>
          <w:szCs w:val="20"/>
          <w:lang w:eastAsia="en-US"/>
        </w:rPr>
        <w:t>,</w:t>
      </w:r>
      <w:r w:rsidRPr="00E55810">
        <w:rPr>
          <w:rFonts w:ascii="Arial" w:eastAsia="Arial" w:hAnsi="Arial" w:cs="Arial"/>
          <w:sz w:val="24"/>
          <w:szCs w:val="20"/>
          <w:shd w:val="clear" w:color="auto" w:fill="FFFFFF"/>
          <w:lang w:eastAsia="en-US"/>
        </w:rPr>
        <w:t xml:space="preserve"> jų atstovus.</w:t>
      </w:r>
    </w:p>
    <w:p w14:paraId="721EA845" w14:textId="77777777" w:rsidR="00E55810" w:rsidRPr="00E55810" w:rsidRDefault="00E55810" w:rsidP="00E55810">
      <w:pPr>
        <w:widowControl w:val="0"/>
        <w:tabs>
          <w:tab w:val="left" w:pos="993"/>
        </w:tabs>
        <w:spacing w:after="0"/>
        <w:jc w:val="both"/>
        <w:rPr>
          <w:rFonts w:ascii="Arial" w:eastAsia="Cambria" w:hAnsi="Arial" w:cs="Arial"/>
          <w:sz w:val="24"/>
          <w:szCs w:val="20"/>
          <w:shd w:val="clear" w:color="auto" w:fill="FFFFFF"/>
          <w:lang w:eastAsia="en-US"/>
        </w:rPr>
      </w:pPr>
      <w:r w:rsidRPr="00E55810">
        <w:rPr>
          <w:rFonts w:ascii="Arial" w:eastAsia="Arial" w:hAnsi="Arial" w:cs="Arial"/>
          <w:sz w:val="24"/>
          <w:szCs w:val="20"/>
          <w:shd w:val="clear" w:color="auto" w:fill="FFFFFF"/>
          <w:lang w:eastAsia="en-US"/>
        </w:rPr>
        <w:t>3.2.8. Tiekėjas, bet kuriuo Sutarties vykdymo metu,</w:t>
      </w:r>
      <w:r w:rsidRPr="00E55810">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1D2A5CF3" w14:textId="77777777" w:rsidR="00E55810" w:rsidRPr="00E55810" w:rsidRDefault="00E55810" w:rsidP="00E55810">
      <w:pPr>
        <w:widowControl w:val="0"/>
        <w:pBdr>
          <w:top w:val="nil"/>
          <w:left w:val="nil"/>
          <w:bottom w:val="nil"/>
          <w:right w:val="nil"/>
          <w:between w:val="nil"/>
        </w:pBdr>
        <w:tabs>
          <w:tab w:val="left" w:pos="993"/>
        </w:tabs>
        <w:spacing w:after="0"/>
        <w:jc w:val="both"/>
        <w:rPr>
          <w:rFonts w:ascii="Arial" w:eastAsia="Cambria" w:hAnsi="Arial" w:cs="Arial"/>
          <w:sz w:val="24"/>
          <w:szCs w:val="20"/>
          <w:lang w:eastAsia="en-US"/>
        </w:rPr>
      </w:pPr>
      <w:r w:rsidRPr="00E55810">
        <w:rPr>
          <w:rFonts w:ascii="Arial" w:eastAsia="Arial" w:hAnsi="Arial" w:cs="Arial"/>
          <w:sz w:val="24"/>
          <w:szCs w:val="20"/>
          <w:shd w:val="clear" w:color="auto" w:fill="FFFFFF"/>
          <w:lang w:eastAsia="en-US"/>
        </w:rPr>
        <w:t>3.2.9. Tiekėjas</w:t>
      </w:r>
      <w:r w:rsidRPr="00E55810">
        <w:rPr>
          <w:rFonts w:ascii="Arial" w:eastAsia="Arial" w:hAnsi="Arial" w:cs="Arial"/>
          <w:sz w:val="24"/>
          <w:szCs w:val="20"/>
          <w:lang w:eastAsia="en-US"/>
        </w:rPr>
        <w:t>,</w:t>
      </w:r>
      <w:r w:rsidRPr="00E55810">
        <w:rPr>
          <w:rFonts w:ascii="Arial" w:eastAsia="Arial" w:hAnsi="Arial" w:cs="Arial"/>
          <w:sz w:val="24"/>
          <w:szCs w:val="20"/>
          <w:shd w:val="clear" w:color="auto" w:fill="FFFFFF"/>
          <w:lang w:eastAsia="en-US"/>
        </w:rPr>
        <w:t xml:space="preserve"> </w:t>
      </w:r>
      <w:r w:rsidRPr="00E55810">
        <w:rPr>
          <w:rFonts w:ascii="Arial" w:eastAsia="Arial" w:hAnsi="Arial" w:cs="Arial"/>
          <w:sz w:val="24"/>
          <w:szCs w:val="20"/>
          <w:lang w:eastAsia="en-US"/>
        </w:rPr>
        <w:t>bet kuriuo Sutarties vykdymo metu,</w:t>
      </w:r>
      <w:r w:rsidRPr="00E55810">
        <w:rPr>
          <w:rFonts w:ascii="Arial" w:eastAsia="Cambria" w:hAnsi="Arial" w:cs="Arial"/>
          <w:sz w:val="24"/>
          <w:szCs w:val="20"/>
          <w:lang w:eastAsia="en-US"/>
        </w:rPr>
        <w:t xml:space="preserve"> </w:t>
      </w:r>
      <w:r w:rsidRPr="00E55810">
        <w:rPr>
          <w:rFonts w:ascii="Arial" w:eastAsia="Cambria" w:hAnsi="Arial" w:cs="Arial"/>
          <w:sz w:val="24"/>
          <w:szCs w:val="20"/>
          <w:shd w:val="clear" w:color="auto" w:fill="FFFFFF"/>
          <w:lang w:eastAsia="en-US"/>
        </w:rPr>
        <w:t>ne vėliau nei prieš 5 (penkias) darbo dienas</w:t>
      </w:r>
      <w:r w:rsidRPr="00E55810">
        <w:rPr>
          <w:rFonts w:ascii="Arial" w:eastAsia="Arial" w:hAnsi="Arial" w:cs="Arial"/>
          <w:sz w:val="24"/>
          <w:szCs w:val="20"/>
          <w:shd w:val="clear" w:color="auto" w:fill="FFFFFF"/>
          <w:lang w:eastAsia="en-US"/>
        </w:rPr>
        <w:t xml:space="preserve"> iki numatomo naujo subtiekėjo, kurio pajėgumais Tiekėjas </w:t>
      </w:r>
      <w:r w:rsidRPr="00E55810">
        <w:rPr>
          <w:rFonts w:ascii="Arial" w:eastAsia="Cambria" w:hAnsi="Arial" w:cs="Arial"/>
          <w:sz w:val="24"/>
          <w:szCs w:val="20"/>
          <w:shd w:val="clear" w:color="auto" w:fill="FFFFFF"/>
          <w:lang w:eastAsia="en-US"/>
        </w:rPr>
        <w:t>nesirėmė pirkimo dokumentuose numatytiems kvalifikacijos reikalavimams pagrįsti,</w:t>
      </w:r>
      <w:r w:rsidRPr="00E55810">
        <w:rPr>
          <w:rFonts w:ascii="Arial" w:eastAsia="Arial" w:hAnsi="Arial" w:cs="Arial"/>
          <w:sz w:val="24"/>
          <w:szCs w:val="20"/>
          <w:shd w:val="clear" w:color="auto" w:fill="FFFFFF"/>
          <w:lang w:eastAsia="en-US"/>
        </w:rPr>
        <w:t xml:space="preserve"> pasitelkimo</w:t>
      </w:r>
      <w:r w:rsidRPr="00E55810">
        <w:rPr>
          <w:rFonts w:ascii="Arial" w:eastAsia="Arial" w:hAnsi="Arial" w:cs="Arial"/>
          <w:sz w:val="24"/>
          <w:szCs w:val="20"/>
          <w:lang w:eastAsia="en-US"/>
        </w:rPr>
        <w:t xml:space="preserve"> ir (arba) keitimo</w:t>
      </w:r>
      <w:r w:rsidRPr="00E55810">
        <w:rPr>
          <w:rFonts w:ascii="Arial" w:eastAsia="Arial" w:hAnsi="Arial" w:cs="Arial"/>
          <w:sz w:val="24"/>
          <w:szCs w:val="20"/>
          <w:shd w:val="clear" w:color="auto" w:fill="FFFFFF"/>
          <w:lang w:eastAsia="en-US"/>
        </w:rPr>
        <w:t xml:space="preserve"> apie tai privalo informuoti </w:t>
      </w:r>
      <w:r w:rsidRPr="00E55810">
        <w:rPr>
          <w:rFonts w:ascii="Arial" w:eastAsia="Times New Roman" w:hAnsi="Arial" w:cs="Arial"/>
          <w:sz w:val="24"/>
          <w:szCs w:val="20"/>
          <w:lang w:eastAsia="en-US"/>
        </w:rPr>
        <w:t>Pirkėją</w:t>
      </w:r>
      <w:r w:rsidRPr="00E55810">
        <w:rPr>
          <w:rFonts w:ascii="Arial" w:eastAsia="Arial" w:hAnsi="Arial" w:cs="Arial"/>
          <w:sz w:val="24"/>
          <w:szCs w:val="20"/>
          <w:shd w:val="clear" w:color="auto" w:fill="FFFFFF"/>
          <w:lang w:eastAsia="en-US"/>
        </w:rPr>
        <w:t xml:space="preserve">. </w:t>
      </w:r>
      <w:r w:rsidRPr="00E55810">
        <w:rPr>
          <w:rFonts w:ascii="Arial" w:eastAsia="Times New Roman" w:hAnsi="Arial" w:cs="Arial"/>
          <w:sz w:val="24"/>
          <w:szCs w:val="20"/>
          <w:lang w:eastAsia="en-US"/>
        </w:rPr>
        <w:t xml:space="preserve">Pirkėjas (jeigu buvo taikoma pirkimo dokumentuose) turi patikrinti, ar nėra </w:t>
      </w:r>
      <w:r w:rsidRPr="00E55810">
        <w:rPr>
          <w:rFonts w:ascii="Arial" w:eastAsia="Cambria" w:hAnsi="Arial" w:cs="Arial"/>
          <w:sz w:val="24"/>
          <w:szCs w:val="20"/>
          <w:lang w:eastAsia="en-US"/>
        </w:rPr>
        <w:t xml:space="preserve">subtiekėjo pašalinimo pagrindų ir subtiekėjo atitiktį nacionalinio saugumo interesams ir </w:t>
      </w:r>
      <w:r w:rsidRPr="00E55810">
        <w:rPr>
          <w:rFonts w:ascii="Arial" w:eastAsia="Cambria" w:hAnsi="Arial" w:cs="Arial"/>
          <w:sz w:val="24"/>
          <w:szCs w:val="20"/>
          <w:lang w:eastAsia="en-US"/>
        </w:rPr>
        <w:lastRenderedPageBreak/>
        <w:t xml:space="preserve">reikalavimams </w:t>
      </w:r>
      <w:r w:rsidRPr="00E5581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E55810">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E55810">
        <w:rPr>
          <w:rFonts w:ascii="Arial" w:eastAsia="Times New Roman" w:hAnsi="Arial" w:cs="Arial"/>
          <w:sz w:val="24"/>
          <w:szCs w:val="20"/>
          <w:lang w:eastAsia="en-US"/>
        </w:rPr>
        <w:t xml:space="preserve"> </w:t>
      </w:r>
      <w:r w:rsidRPr="00E55810">
        <w:rPr>
          <w:rFonts w:ascii="Arial" w:eastAsia="Cambria" w:hAnsi="Arial" w:cs="Arial"/>
          <w:sz w:val="24"/>
          <w:szCs w:val="20"/>
          <w:lang w:eastAsia="en-US"/>
        </w:rPr>
        <w:t>Pirkėjas</w:t>
      </w:r>
      <w:r w:rsidRPr="00E55810">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55810">
        <w:rPr>
          <w:rFonts w:ascii="Arial" w:eastAsia="Cambria" w:hAnsi="Arial" w:cs="Arial"/>
          <w:sz w:val="24"/>
          <w:szCs w:val="20"/>
          <w:lang w:eastAsia="en-US"/>
        </w:rPr>
        <w:t>Pirkėjui sutikus, Šalys pasirašo Susitarimą, kuris laikomas neatsiejama Sutarties dalimi.</w:t>
      </w:r>
    </w:p>
    <w:p w14:paraId="7D3C8FBE" w14:textId="77777777" w:rsidR="00E55810" w:rsidRPr="00E55810" w:rsidRDefault="00E55810" w:rsidP="00E55810">
      <w:pPr>
        <w:widowControl w:val="0"/>
        <w:pBdr>
          <w:top w:val="nil"/>
          <w:left w:val="nil"/>
          <w:bottom w:val="nil"/>
          <w:right w:val="nil"/>
          <w:between w:val="nil"/>
        </w:pBdr>
        <w:tabs>
          <w:tab w:val="left" w:pos="0"/>
          <w:tab w:val="left" w:pos="993"/>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lang w:eastAsia="en-US"/>
        </w:rPr>
        <w:t>3.2.10. Subtiekėjai</w:t>
      </w:r>
      <w:r w:rsidRPr="00E55810">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E55810">
        <w:rPr>
          <w:rFonts w:ascii="Arial" w:eastAsia="Arial" w:hAnsi="Arial" w:cs="Arial"/>
          <w:sz w:val="24"/>
          <w:szCs w:val="20"/>
          <w:lang w:eastAsia="en-US"/>
        </w:rPr>
        <w:t xml:space="preserve">keičiami </w:t>
      </w:r>
      <w:r w:rsidRPr="00E55810">
        <w:rPr>
          <w:rFonts w:ascii="Arial" w:eastAsia="Arial" w:hAnsi="Arial" w:cs="Arial"/>
          <w:sz w:val="24"/>
          <w:szCs w:val="20"/>
          <w:shd w:val="clear" w:color="auto" w:fill="FFFFFF"/>
          <w:lang w:eastAsia="en-US"/>
        </w:rPr>
        <w:t>tik šiais atvejais:</w:t>
      </w:r>
    </w:p>
    <w:p w14:paraId="17637871" w14:textId="77777777" w:rsidR="00E55810" w:rsidRPr="00E55810" w:rsidRDefault="00E55810" w:rsidP="00E5581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E55810">
        <w:rPr>
          <w:rFonts w:ascii="Arial" w:eastAsia="Cambria" w:hAnsi="Arial" w:cs="Arial"/>
          <w:sz w:val="24"/>
          <w:szCs w:val="20"/>
          <w:shd w:val="clear" w:color="auto" w:fill="FFFFFF"/>
          <w:lang w:eastAsia="en-US"/>
        </w:rPr>
        <w:t xml:space="preserve">3.2.10.1. kai subtiekėjui </w:t>
      </w:r>
      <w:r w:rsidRPr="00E55810">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55810">
        <w:rPr>
          <w:rFonts w:ascii="Arial" w:eastAsia="Cambria" w:hAnsi="Arial" w:cs="Arial"/>
          <w:sz w:val="24"/>
          <w:szCs w:val="20"/>
          <w:shd w:val="clear" w:color="auto" w:fill="FFFFFF"/>
          <w:lang w:eastAsia="en-US"/>
        </w:rPr>
        <w:t>;</w:t>
      </w:r>
    </w:p>
    <w:p w14:paraId="5E1049CF" w14:textId="77777777" w:rsidR="00E55810" w:rsidRPr="00E55810" w:rsidRDefault="00E55810" w:rsidP="00E5581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E55810">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1EC8455" w14:textId="77777777" w:rsidR="00E55810" w:rsidRPr="00E55810" w:rsidRDefault="00E55810" w:rsidP="00E5581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E55810">
        <w:rPr>
          <w:rFonts w:ascii="Arial" w:eastAsia="Cambria" w:hAnsi="Arial" w:cs="Arial"/>
          <w:sz w:val="24"/>
          <w:szCs w:val="20"/>
          <w:shd w:val="clear" w:color="auto" w:fill="FFFFFF"/>
          <w:lang w:eastAsia="en-US"/>
        </w:rPr>
        <w:t xml:space="preserve">3.2.10.3. </w:t>
      </w:r>
      <w:r w:rsidRPr="00E55810">
        <w:rPr>
          <w:rFonts w:ascii="Arial" w:eastAsia="Cambria" w:hAnsi="Arial" w:cs="Arial"/>
          <w:sz w:val="24"/>
          <w:szCs w:val="20"/>
          <w:lang w:eastAsia="en-US"/>
        </w:rPr>
        <w:t>Tiekėjas ar subtiekėjas privalo pakeisti subtiekėją, jei paaiškėja, kad jis neatitinka jam pirkimo dokumentuose keliamų reikalavimų.</w:t>
      </w:r>
    </w:p>
    <w:p w14:paraId="599D8D90" w14:textId="77777777" w:rsidR="00E55810" w:rsidRPr="00E55810" w:rsidRDefault="00E55810" w:rsidP="00E55810">
      <w:pPr>
        <w:widowControl w:val="0"/>
        <w:pBdr>
          <w:top w:val="nil"/>
          <w:left w:val="nil"/>
          <w:bottom w:val="nil"/>
          <w:right w:val="nil"/>
          <w:between w:val="nil"/>
        </w:pBdr>
        <w:tabs>
          <w:tab w:val="left" w:pos="993"/>
        </w:tabs>
        <w:spacing w:after="0"/>
        <w:ind w:left="720" w:hanging="720"/>
        <w:jc w:val="both"/>
        <w:rPr>
          <w:rFonts w:ascii="Arial" w:eastAsia="Cambria" w:hAnsi="Arial" w:cs="Arial"/>
          <w:sz w:val="24"/>
          <w:szCs w:val="20"/>
          <w:lang w:eastAsia="en-US"/>
        </w:rPr>
      </w:pPr>
      <w:r w:rsidRPr="00E55810">
        <w:rPr>
          <w:rFonts w:ascii="Arial" w:eastAsia="Cambria" w:hAnsi="Arial" w:cs="Arial"/>
          <w:sz w:val="24"/>
          <w:szCs w:val="20"/>
          <w:lang w:eastAsia="en-US"/>
        </w:rPr>
        <w:t>3.2.11.</w:t>
      </w:r>
      <w:r w:rsidRPr="00E55810">
        <w:rPr>
          <w:rFonts w:ascii="Arial" w:eastAsia="Cambria" w:hAnsi="Arial" w:cs="Arial"/>
          <w:sz w:val="24"/>
          <w:szCs w:val="20"/>
          <w:lang w:eastAsia="en-US"/>
        </w:rPr>
        <w:tab/>
      </w:r>
      <w:r w:rsidRPr="00E55810">
        <w:rPr>
          <w:rFonts w:ascii="Arial" w:eastAsia="Cambria" w:hAnsi="Arial" w:cs="Arial"/>
          <w:sz w:val="24"/>
          <w:szCs w:val="20"/>
          <w:shd w:val="clear" w:color="auto" w:fill="FFFFFF"/>
          <w:lang w:eastAsia="en-US"/>
        </w:rPr>
        <w:t>Tiekėjo (ar subtiekėjų) specialista</w:t>
      </w:r>
      <w:r w:rsidRPr="00E55810">
        <w:rPr>
          <w:rFonts w:ascii="Arial" w:eastAsia="Cambria" w:hAnsi="Arial" w:cs="Arial"/>
          <w:sz w:val="24"/>
          <w:szCs w:val="20"/>
          <w:lang w:eastAsia="en-US"/>
        </w:rPr>
        <w:t>i,</w:t>
      </w:r>
      <w:r w:rsidRPr="00E55810">
        <w:rPr>
          <w:rFonts w:ascii="Arial" w:eastAsia="Cambria" w:hAnsi="Arial" w:cs="Arial"/>
          <w:sz w:val="24"/>
          <w:szCs w:val="20"/>
          <w:shd w:val="clear" w:color="auto" w:fill="FFFFFF"/>
          <w:lang w:eastAsia="en-US"/>
        </w:rPr>
        <w:t xml:space="preserve"> vykd</w:t>
      </w:r>
      <w:r w:rsidRPr="00E55810">
        <w:rPr>
          <w:rFonts w:ascii="Arial" w:eastAsia="Cambria" w:hAnsi="Arial" w:cs="Arial"/>
          <w:sz w:val="24"/>
          <w:szCs w:val="20"/>
          <w:lang w:eastAsia="en-US"/>
        </w:rPr>
        <w:t>antys</w:t>
      </w:r>
      <w:r w:rsidRPr="00E55810">
        <w:rPr>
          <w:rFonts w:ascii="Arial" w:eastAsia="Cambria" w:hAnsi="Arial" w:cs="Arial"/>
          <w:sz w:val="24"/>
          <w:szCs w:val="20"/>
          <w:shd w:val="clear" w:color="auto" w:fill="FFFFFF"/>
          <w:lang w:eastAsia="en-US"/>
        </w:rPr>
        <w:t xml:space="preserve"> Sutartį, gali būti keičiami šiais atvejais:</w:t>
      </w:r>
    </w:p>
    <w:p w14:paraId="0C4CC19B" w14:textId="77777777" w:rsidR="00E55810" w:rsidRPr="00E55810" w:rsidRDefault="00E55810" w:rsidP="00E55810">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AC072F" w14:textId="77777777" w:rsidR="00E55810" w:rsidRPr="00E55810" w:rsidRDefault="00E55810" w:rsidP="00E55810">
      <w:pPr>
        <w:widowControl w:val="0"/>
        <w:pBdr>
          <w:top w:val="nil"/>
          <w:left w:val="nil"/>
          <w:bottom w:val="nil"/>
          <w:right w:val="nil"/>
          <w:between w:val="nil"/>
        </w:pBdr>
        <w:tabs>
          <w:tab w:val="left" w:pos="1134"/>
          <w:tab w:val="left" w:pos="1418"/>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1D9C98E7" w14:textId="77777777" w:rsidR="00E55810" w:rsidRPr="00E55810" w:rsidRDefault="00E55810" w:rsidP="00E55810">
      <w:pPr>
        <w:widowControl w:val="0"/>
        <w:pBdr>
          <w:top w:val="nil"/>
          <w:left w:val="nil"/>
          <w:bottom w:val="nil"/>
          <w:right w:val="nil"/>
          <w:between w:val="nil"/>
        </w:pBdr>
        <w:tabs>
          <w:tab w:val="left" w:pos="1134"/>
          <w:tab w:val="left" w:pos="1276"/>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 xml:space="preserve">3.2.11.3. </w:t>
      </w:r>
      <w:r w:rsidRPr="00E55810">
        <w:rPr>
          <w:rFonts w:ascii="Arial" w:eastAsia="Cambria" w:hAnsi="Arial" w:cs="Arial"/>
          <w:sz w:val="24"/>
          <w:szCs w:val="20"/>
          <w:lang w:eastAsia="en-US"/>
        </w:rPr>
        <w:t>Tiekėjas ar subtiekėjas privalo pakeisti specialistą, jei paaiškėja, kad jis neatitinka jam pirkimo dokumentuose keliamų reikalavimų.</w:t>
      </w:r>
    </w:p>
    <w:p w14:paraId="1BA28F17" w14:textId="77777777" w:rsidR="00E55810" w:rsidRPr="00E55810" w:rsidRDefault="00E55810" w:rsidP="00E55810">
      <w:pPr>
        <w:widowControl w:val="0"/>
        <w:tabs>
          <w:tab w:val="right" w:pos="9808"/>
        </w:tabs>
        <w:suppressAutoHyphens/>
        <w:spacing w:after="0"/>
        <w:jc w:val="both"/>
        <w:textAlignment w:val="center"/>
        <w:rPr>
          <w:rFonts w:ascii="Arial" w:eastAsia="Cambria" w:hAnsi="Arial" w:cs="Arial"/>
          <w:sz w:val="24"/>
          <w:szCs w:val="20"/>
          <w:lang w:eastAsia="en-US"/>
        </w:rPr>
      </w:pPr>
      <w:r w:rsidRPr="00E55810">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5810">
        <w:rPr>
          <w:rFonts w:ascii="Arial" w:eastAsia="Times New Roman" w:hAnsi="Arial" w:cs="Arial"/>
          <w:sz w:val="24"/>
          <w:szCs w:val="20"/>
          <w:lang w:eastAsia="en-US"/>
        </w:rPr>
        <w:t xml:space="preserve"> </w:t>
      </w:r>
    </w:p>
    <w:p w14:paraId="46582F89" w14:textId="77777777" w:rsidR="00E55810" w:rsidRPr="00E55810" w:rsidRDefault="00E55810" w:rsidP="00E5581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E55810">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E55810">
        <w:rPr>
          <w:rFonts w:ascii="Arial" w:eastAsia="Cambria" w:hAnsi="Arial" w:cs="Arial"/>
          <w:sz w:val="24"/>
          <w:szCs w:val="20"/>
          <w:shd w:val="clear" w:color="auto" w:fill="FFFFFF"/>
          <w:lang w:eastAsia="en-US"/>
        </w:rPr>
        <w:t xml:space="preserve"> </w:t>
      </w:r>
      <w:r w:rsidRPr="00E55810">
        <w:rPr>
          <w:rFonts w:ascii="Arial" w:eastAsia="Arial" w:hAnsi="Arial" w:cs="Arial"/>
          <w:sz w:val="24"/>
          <w:szCs w:val="20"/>
          <w:shd w:val="clear" w:color="auto" w:fill="FFFFFF"/>
          <w:lang w:eastAsia="en-US"/>
        </w:rPr>
        <w:t xml:space="preserve">ir (ar) specialisto </w:t>
      </w:r>
      <w:r w:rsidRPr="00E55810">
        <w:rPr>
          <w:rFonts w:ascii="Arial" w:eastAsia="Cambria" w:hAnsi="Arial" w:cs="Arial"/>
          <w:sz w:val="24"/>
          <w:szCs w:val="20"/>
          <w:shd w:val="clear" w:color="auto" w:fill="FFFFFF"/>
          <w:lang w:eastAsia="en-US"/>
        </w:rPr>
        <w:t>keitimo pateikti Pirkėjui šiuos dokumentus:</w:t>
      </w:r>
    </w:p>
    <w:p w14:paraId="40246DDE" w14:textId="77777777" w:rsidR="00E55810" w:rsidRPr="00E55810" w:rsidRDefault="00E55810" w:rsidP="00E55810">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097A1FB" w14:textId="77777777" w:rsidR="00E55810" w:rsidRPr="00E55810" w:rsidRDefault="00E55810" w:rsidP="00E55810">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 xml:space="preserve">3.2.13.2. </w:t>
      </w:r>
      <w:r w:rsidRPr="00E55810">
        <w:rPr>
          <w:rFonts w:ascii="Arial" w:eastAsia="Cambria" w:hAnsi="Arial" w:cs="Arial"/>
          <w:sz w:val="24"/>
          <w:szCs w:val="20"/>
          <w:lang w:eastAsia="en-US"/>
        </w:rPr>
        <w:t xml:space="preserve">naujo subtiekėjo ir (ar) specialisto kvalifikaciją, atitiktį </w:t>
      </w:r>
      <w:r w:rsidRPr="00E55810">
        <w:rPr>
          <w:rFonts w:ascii="Arial" w:eastAsia="Cambria" w:hAnsi="Arial" w:cs="Arial"/>
          <w:kern w:val="2"/>
          <w:sz w:val="24"/>
          <w:szCs w:val="24"/>
          <w:lang w:eastAsia="en-US"/>
        </w:rPr>
        <w:t xml:space="preserve">Kokybiniams kriterijams (jei taikoma), </w:t>
      </w:r>
      <w:r w:rsidRPr="00E55810">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E55810">
        <w:rPr>
          <w:rFonts w:ascii="Arial" w:eastAsia="Cambria" w:hAnsi="Arial" w:cs="Arial"/>
          <w:sz w:val="24"/>
          <w:szCs w:val="20"/>
          <w:lang w:eastAsia="en-US"/>
        </w:rPr>
        <w:t xml:space="preserve">pašalinimo pagrindų nebuvimą ir atitiktį </w:t>
      </w:r>
      <w:r w:rsidRPr="00E55810">
        <w:rPr>
          <w:rFonts w:ascii="Arial" w:eastAsia="Arial" w:hAnsi="Arial" w:cs="Arial"/>
          <w:sz w:val="24"/>
          <w:szCs w:val="20"/>
          <w:shd w:val="clear" w:color="auto" w:fill="FFFFFF"/>
          <w:lang w:eastAsia="en-US"/>
        </w:rPr>
        <w:t>nacionalinio saugumo interesams bei reikalavimams</w:t>
      </w:r>
      <w:r w:rsidRPr="00E55810">
        <w:rPr>
          <w:rFonts w:ascii="Arial" w:eastAsia="Cambria" w:hAnsi="Arial" w:cs="Arial"/>
          <w:sz w:val="24"/>
          <w:szCs w:val="20"/>
          <w:lang w:eastAsia="en-US"/>
        </w:rPr>
        <w:t xml:space="preserve"> </w:t>
      </w:r>
      <w:r w:rsidRPr="00E5581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E55810">
        <w:rPr>
          <w:rFonts w:ascii="Arial" w:eastAsia="Cambria" w:hAnsi="Arial" w:cs="Arial"/>
          <w:sz w:val="24"/>
          <w:szCs w:val="20"/>
          <w:lang w:eastAsia="en-US"/>
        </w:rPr>
        <w:t xml:space="preserve"> (jei taikoma) įrodančius dokumentus pagal Sutarties reikalavimus.</w:t>
      </w:r>
      <w:r w:rsidRPr="00E55810">
        <w:rPr>
          <w:rFonts w:ascii="Arial" w:eastAsia="Times New Roman" w:hAnsi="Arial" w:cs="Arial"/>
          <w:sz w:val="24"/>
          <w:szCs w:val="20"/>
          <w:lang w:eastAsia="en-US"/>
        </w:rPr>
        <w:t xml:space="preserve"> </w:t>
      </w:r>
    </w:p>
    <w:p w14:paraId="642E0D32" w14:textId="77777777" w:rsidR="00E55810" w:rsidRPr="00E55810" w:rsidRDefault="00E55810" w:rsidP="00E55810">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 xml:space="preserve">3.2.14. Pirkėjas, gavęs Tiekėjo prašymą su kitais Sutartyje nurodytais dokumentais, per 5 </w:t>
      </w:r>
      <w:r w:rsidRPr="00E55810">
        <w:rPr>
          <w:rFonts w:ascii="Arial" w:eastAsia="Cambria" w:hAnsi="Arial" w:cs="Arial"/>
          <w:sz w:val="24"/>
          <w:szCs w:val="20"/>
          <w:lang w:eastAsia="en-US"/>
        </w:rPr>
        <w:lastRenderedPageBreak/>
        <w:t xml:space="preserve">(penkias) darbo dienas įvertina keitimo galimybę ir raštu informuoja Tiekėją apie sutikimą pakeisti subtiekėją, </w:t>
      </w:r>
      <w:r w:rsidRPr="00E55810">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E55810">
        <w:rPr>
          <w:rFonts w:ascii="Arial" w:eastAsia="Cambria" w:hAnsi="Arial" w:cs="Arial"/>
          <w:sz w:val="24"/>
          <w:szCs w:val="20"/>
          <w:lang w:eastAsia="en-US"/>
        </w:rPr>
        <w:t xml:space="preserve"> ir (ar) specialistą. Pirkėjui sutikus, Šalys pasirašo Susitarimą, kuris laikomas neatsiejama Sutarties dalimi.</w:t>
      </w:r>
    </w:p>
    <w:p w14:paraId="55BD306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shd w:val="clear" w:color="auto" w:fill="FFFFFF"/>
          <w:lang w:eastAsia="en-US"/>
        </w:rPr>
      </w:pPr>
    </w:p>
    <w:p w14:paraId="55F68ED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0"/>
          <w:lang w:eastAsia="en-US"/>
        </w:rPr>
      </w:pPr>
      <w:r w:rsidRPr="00E55810">
        <w:rPr>
          <w:rFonts w:ascii="Arial" w:eastAsia="Cambria" w:hAnsi="Arial" w:cs="Arial"/>
          <w:b/>
          <w:bCs/>
          <w:sz w:val="24"/>
          <w:szCs w:val="20"/>
          <w:lang w:eastAsia="en-US"/>
        </w:rPr>
        <w:t>3.3. Jungtinės veiklos partnerių keitimas</w:t>
      </w:r>
    </w:p>
    <w:p w14:paraId="6ED2F3D8" w14:textId="77777777" w:rsidR="00E55810" w:rsidRPr="00E55810" w:rsidRDefault="00E55810" w:rsidP="00E55810">
      <w:pPr>
        <w:widowControl w:val="0"/>
        <w:pBdr>
          <w:top w:val="nil"/>
          <w:left w:val="nil"/>
          <w:bottom w:val="nil"/>
          <w:right w:val="nil"/>
          <w:between w:val="nil"/>
        </w:pBdr>
        <w:tabs>
          <w:tab w:val="left" w:pos="567"/>
        </w:tabs>
        <w:spacing w:after="0"/>
        <w:jc w:val="both"/>
        <w:rPr>
          <w:rFonts w:ascii="Arial" w:eastAsia="Cambria" w:hAnsi="Arial" w:cs="Arial"/>
          <w:b/>
          <w:bCs/>
          <w:sz w:val="24"/>
          <w:szCs w:val="20"/>
          <w:lang w:eastAsia="en-US"/>
        </w:rPr>
      </w:pPr>
    </w:p>
    <w:p w14:paraId="2DE19D95" w14:textId="77777777" w:rsidR="00E55810" w:rsidRPr="00E55810" w:rsidRDefault="00E55810" w:rsidP="00E55810">
      <w:pPr>
        <w:widowControl w:val="0"/>
        <w:pBdr>
          <w:top w:val="nil"/>
          <w:left w:val="nil"/>
          <w:bottom w:val="nil"/>
          <w:right w:val="nil"/>
          <w:between w:val="nil"/>
        </w:pBdr>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 xml:space="preserve">3.3.1. Tiekėjas, vykdantis Sutartį </w:t>
      </w:r>
      <w:r w:rsidRPr="00E55810">
        <w:rPr>
          <w:rFonts w:ascii="Arial" w:eastAsia="Cambria" w:hAnsi="Arial" w:cs="Arial"/>
          <w:sz w:val="24"/>
          <w:szCs w:val="20"/>
          <w:lang w:eastAsia="en-US"/>
        </w:rPr>
        <w:t xml:space="preserve">kaip tiekėjų grupė, veikianti </w:t>
      </w:r>
      <w:r w:rsidRPr="00E55810">
        <w:rPr>
          <w:rFonts w:ascii="Arial" w:eastAsia="Cambria" w:hAnsi="Arial" w:cs="Arial"/>
          <w:sz w:val="24"/>
          <w:szCs w:val="20"/>
          <w:shd w:val="clear" w:color="auto" w:fill="FFFFFF"/>
          <w:lang w:eastAsia="en-US"/>
        </w:rPr>
        <w:t>jungtinės veiklos</w:t>
      </w:r>
      <w:r w:rsidRPr="00E55810">
        <w:rPr>
          <w:rFonts w:ascii="Arial" w:eastAsia="Cambria" w:hAnsi="Arial" w:cs="Arial"/>
          <w:sz w:val="24"/>
          <w:szCs w:val="20"/>
          <w:lang w:eastAsia="en-US"/>
        </w:rPr>
        <w:t xml:space="preserve"> sutarties</w:t>
      </w:r>
      <w:r w:rsidRPr="00E55810">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E55810">
        <w:rPr>
          <w:rFonts w:ascii="Arial" w:eastAsia="Cambria" w:hAnsi="Arial" w:cs="Arial"/>
          <w:sz w:val="24"/>
          <w:szCs w:val="20"/>
          <w:lang w:eastAsia="en-US"/>
        </w:rPr>
        <w:t>P</w:t>
      </w:r>
      <w:r w:rsidRPr="00E55810">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671733"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F1D09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2BDC6BF4"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4226387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5142B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E55810">
        <w:rPr>
          <w:rFonts w:ascii="Arial" w:eastAsia="Times New Roman" w:hAnsi="Arial" w:cs="Arial"/>
          <w:sz w:val="24"/>
          <w:szCs w:val="24"/>
        </w:rPr>
        <w:t xml:space="preserve">gu taikytina, kokybės vadybos ir (arba) aplinkos apsaugos vadybos sistemos standartų reikalavimus įrodančius dokumentus. Visais atvejais </w:t>
      </w:r>
      <w:r w:rsidRPr="00E55810">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5810">
        <w:rPr>
          <w:rFonts w:ascii="Arial" w:eastAsia="Cambria" w:hAnsi="Arial" w:cs="Arial"/>
          <w:sz w:val="24"/>
          <w:szCs w:val="20"/>
          <w:lang w:eastAsia="en-US"/>
        </w:rPr>
        <w:t xml:space="preserve">nacionalinio saugumo interesams bei reikalavimams </w:t>
      </w:r>
      <w:r w:rsidRPr="00E5581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E55810">
        <w:rPr>
          <w:rFonts w:ascii="Arial" w:eastAsia="Cambria" w:hAnsi="Arial" w:cs="Arial"/>
          <w:sz w:val="24"/>
          <w:szCs w:val="20"/>
          <w:shd w:val="clear" w:color="auto" w:fill="FFFFFF"/>
          <w:lang w:eastAsia="en-US"/>
        </w:rPr>
        <w:t xml:space="preserve"> (jei taikoma).</w:t>
      </w:r>
      <w:r w:rsidRPr="00E55810">
        <w:rPr>
          <w:rFonts w:ascii="Arial" w:eastAsia="Times New Roman" w:hAnsi="Arial" w:cs="Arial"/>
          <w:sz w:val="24"/>
          <w:szCs w:val="20"/>
          <w:lang w:eastAsia="en-US"/>
        </w:rPr>
        <w:t xml:space="preserve"> </w:t>
      </w:r>
    </w:p>
    <w:p w14:paraId="7B792844"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shd w:val="clear" w:color="auto" w:fill="FFFFFF"/>
          <w:lang w:eastAsia="en-US"/>
        </w:rPr>
      </w:pPr>
      <w:r w:rsidRPr="00E55810">
        <w:rPr>
          <w:rFonts w:ascii="Arial" w:eastAsia="Cambria" w:hAnsi="Arial" w:cs="Arial"/>
          <w:sz w:val="24"/>
          <w:szCs w:val="20"/>
          <w:shd w:val="clear" w:color="auto" w:fill="FFFFFF"/>
          <w:lang w:eastAsia="en-US"/>
        </w:rPr>
        <w:t xml:space="preserve">3.3.4. Pirkėjas, gavęs Tiekėjo prašymą su kitais Sutartyje nurodytais dokumentais, per 10 (dešimt) darbo dienų įvertina keitimo galimybes ir raštu informuoja Tiekėją apie sutikimą arba </w:t>
      </w:r>
      <w:r w:rsidRPr="00E55810">
        <w:rPr>
          <w:rFonts w:ascii="Arial" w:eastAsia="Cambria" w:hAnsi="Arial" w:cs="Arial"/>
          <w:sz w:val="24"/>
          <w:szCs w:val="20"/>
          <w:shd w:val="clear" w:color="auto" w:fill="FFFFFF"/>
          <w:lang w:eastAsia="en-US"/>
        </w:rPr>
        <w:lastRenderedPageBreak/>
        <w:t>apie ne</w:t>
      </w:r>
      <w:r w:rsidRPr="00E55810">
        <w:rPr>
          <w:rFonts w:ascii="Arial" w:eastAsia="Cambria" w:hAnsi="Arial" w:cs="Arial"/>
          <w:sz w:val="24"/>
          <w:szCs w:val="20"/>
          <w:lang w:eastAsia="en-US"/>
        </w:rPr>
        <w:t xml:space="preserve">sutikimą </w:t>
      </w:r>
      <w:r w:rsidRPr="00E55810">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0AA4F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32B3DC0F" w14:textId="17B89BFF" w:rsidR="00E55810" w:rsidRPr="00E55810" w:rsidRDefault="00E55810" w:rsidP="00763DE8">
      <w:pPr>
        <w:ind w:firstLine="1296"/>
        <w:rPr>
          <w:rFonts w:ascii="Arial" w:eastAsia="Arial" w:hAnsi="Arial" w:cs="Arial"/>
          <w:b/>
          <w:sz w:val="24"/>
          <w:szCs w:val="20"/>
          <w:lang w:eastAsia="en-US"/>
        </w:rPr>
      </w:pPr>
      <w:r w:rsidRPr="00E55810">
        <w:rPr>
          <w:rFonts w:ascii="Arial" w:eastAsia="Arial" w:hAnsi="Arial" w:cs="Arial"/>
          <w:b/>
          <w:sz w:val="24"/>
          <w:szCs w:val="20"/>
          <w:lang w:eastAsia="en-US"/>
        </w:rPr>
        <w:t>3.4.</w:t>
      </w:r>
      <w:r w:rsidRPr="00E55810">
        <w:rPr>
          <w:rFonts w:ascii="Arial" w:eastAsia="Arial" w:hAnsi="Arial" w:cs="Arial"/>
          <w:b/>
          <w:sz w:val="24"/>
          <w:szCs w:val="20"/>
          <w:lang w:eastAsia="en-US"/>
        </w:rPr>
        <w:tab/>
        <w:t>Susitarimai dėl tiesioginio atsiskaitymo su subtiekėjais</w:t>
      </w:r>
    </w:p>
    <w:p w14:paraId="390E0BF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3.4.1.</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6AED8E0B" w14:textId="77777777" w:rsidR="00E55810" w:rsidRPr="00E55810" w:rsidRDefault="00E55810" w:rsidP="00E5581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3.4.1.1.</w:t>
      </w:r>
      <w:r w:rsidRPr="00E55810">
        <w:rPr>
          <w:rFonts w:ascii="Arial" w:eastAsia="Cambria" w:hAnsi="Arial" w:cs="Arial"/>
          <w:sz w:val="24"/>
          <w:szCs w:val="20"/>
          <w:lang w:eastAsia="en-US"/>
        </w:rPr>
        <w:tab/>
      </w:r>
      <w:r w:rsidRPr="00E55810">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6F263F"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3.4.1.2.</w:t>
      </w:r>
      <w:r w:rsidRPr="00E55810">
        <w:rPr>
          <w:rFonts w:ascii="Arial" w:eastAsia="Cambria" w:hAnsi="Arial" w:cs="Arial"/>
          <w:sz w:val="24"/>
          <w:szCs w:val="20"/>
          <w:lang w:eastAsia="en-US"/>
        </w:rPr>
        <w:tab/>
      </w:r>
      <w:r w:rsidRPr="00E55810">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11B083D"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3.4.1.3.</w:t>
      </w:r>
      <w:r w:rsidRPr="00E55810">
        <w:rPr>
          <w:rFonts w:ascii="Arial" w:eastAsia="Cambria" w:hAnsi="Arial" w:cs="Arial"/>
          <w:sz w:val="24"/>
          <w:szCs w:val="20"/>
          <w:lang w:eastAsia="en-US"/>
        </w:rPr>
        <w:tab/>
      </w:r>
      <w:r w:rsidRPr="00E55810">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5810">
        <w:rPr>
          <w:rFonts w:ascii="Arial" w:eastAsia="Cambria" w:hAnsi="Arial" w:cs="Arial"/>
          <w:sz w:val="24"/>
          <w:szCs w:val="20"/>
          <w:shd w:val="clear" w:color="auto" w:fill="FFFFFF"/>
          <w:lang w:eastAsia="en-US"/>
        </w:rPr>
        <w:t>subtiekimo</w:t>
      </w:r>
      <w:proofErr w:type="spellEnd"/>
      <w:r w:rsidRPr="00E55810">
        <w:rPr>
          <w:rFonts w:ascii="Arial" w:eastAsia="Cambria" w:hAnsi="Arial" w:cs="Arial"/>
          <w:sz w:val="24"/>
          <w:szCs w:val="20"/>
          <w:shd w:val="clear" w:color="auto" w:fill="FFFFFF"/>
          <w:lang w:eastAsia="en-US"/>
        </w:rPr>
        <w:t xml:space="preserve"> sutartyje nustatytus reikalavimus;</w:t>
      </w:r>
    </w:p>
    <w:p w14:paraId="651805B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3.4.1.4.</w:t>
      </w:r>
      <w:r w:rsidRPr="00E55810">
        <w:rPr>
          <w:rFonts w:ascii="Arial" w:eastAsia="Cambria" w:hAnsi="Arial" w:cs="Arial"/>
          <w:sz w:val="24"/>
          <w:szCs w:val="20"/>
          <w:lang w:eastAsia="en-US"/>
        </w:rPr>
        <w:tab/>
      </w:r>
      <w:r w:rsidRPr="00E55810">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659F48F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2ABF1AA0"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E55810">
        <w:rPr>
          <w:rFonts w:ascii="Arial" w:eastAsia="Arial" w:hAnsi="Arial" w:cs="Arial"/>
          <w:b/>
          <w:caps/>
          <w:sz w:val="24"/>
          <w:szCs w:val="20"/>
          <w:lang w:eastAsia="en-US"/>
        </w:rPr>
        <w:t>4.</w:t>
      </w:r>
      <w:r w:rsidRPr="00E55810">
        <w:rPr>
          <w:rFonts w:ascii="Arial" w:eastAsia="Arial" w:hAnsi="Arial" w:cs="Arial"/>
          <w:b/>
          <w:caps/>
          <w:sz w:val="24"/>
          <w:szCs w:val="20"/>
          <w:lang w:eastAsia="en-US"/>
        </w:rPr>
        <w:tab/>
        <w:t>Šalių bendradarbiavimas</w:t>
      </w:r>
    </w:p>
    <w:p w14:paraId="006D3F60"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4"/>
          <w:szCs w:val="20"/>
          <w:lang w:eastAsia="en-US"/>
        </w:rPr>
      </w:pPr>
    </w:p>
    <w:p w14:paraId="765C706D" w14:textId="2CE34E9B" w:rsidR="00E55810" w:rsidRPr="00E55810" w:rsidRDefault="00E55810" w:rsidP="00292F3F">
      <w:pPr>
        <w:ind w:left="1296" w:firstLine="1296"/>
        <w:rPr>
          <w:rFonts w:ascii="Arial" w:eastAsia="Arial" w:hAnsi="Arial" w:cs="Arial"/>
          <w:b/>
          <w:sz w:val="24"/>
          <w:szCs w:val="20"/>
          <w:lang w:eastAsia="en-US"/>
        </w:rPr>
      </w:pPr>
      <w:r w:rsidRPr="00E55810">
        <w:rPr>
          <w:rFonts w:ascii="Arial" w:eastAsia="Arial" w:hAnsi="Arial" w:cs="Arial"/>
          <w:b/>
          <w:sz w:val="24"/>
          <w:szCs w:val="20"/>
          <w:lang w:eastAsia="en-US"/>
        </w:rPr>
        <w:t>4.1.</w:t>
      </w:r>
      <w:r w:rsidRPr="00E55810">
        <w:rPr>
          <w:rFonts w:ascii="Arial" w:eastAsia="Arial" w:hAnsi="Arial" w:cs="Arial"/>
          <w:b/>
          <w:sz w:val="24"/>
          <w:szCs w:val="20"/>
          <w:lang w:eastAsia="en-US"/>
        </w:rPr>
        <w:tab/>
        <w:t>Šalių bendradarbiavimo pareiga</w:t>
      </w:r>
    </w:p>
    <w:p w14:paraId="53520B32"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4.1.1.</w:t>
      </w:r>
      <w:r w:rsidRPr="00E55810">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8451E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4.1.2.</w:t>
      </w:r>
      <w:r w:rsidRPr="00E55810">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28471BD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4.1.3.</w:t>
      </w:r>
      <w:r w:rsidRPr="00E55810">
        <w:rPr>
          <w:rFonts w:ascii="Arial" w:eastAsia="Arial" w:hAnsi="Arial" w:cs="Arial"/>
          <w:sz w:val="24"/>
          <w:szCs w:val="20"/>
          <w:lang w:eastAsia="en-US"/>
        </w:rPr>
        <w:tab/>
      </w:r>
      <w:r w:rsidRPr="00E55810">
        <w:rPr>
          <w:rFonts w:ascii="Arial" w:eastAsia="Arial" w:hAnsi="Arial" w:cs="Arial"/>
          <w:sz w:val="24"/>
          <w:szCs w:val="20"/>
          <w:shd w:val="clear" w:color="auto" w:fill="FFFFFF"/>
          <w:lang w:eastAsia="en-US"/>
        </w:rPr>
        <w:t xml:space="preserve">Jeigu Šalis susiduria su </w:t>
      </w:r>
      <w:r w:rsidRPr="00E55810">
        <w:rPr>
          <w:rFonts w:ascii="Arial" w:eastAsia="Arial" w:hAnsi="Arial" w:cs="Arial"/>
          <w:sz w:val="24"/>
          <w:szCs w:val="20"/>
          <w:lang w:eastAsia="en-US"/>
        </w:rPr>
        <w:t>S</w:t>
      </w:r>
      <w:r w:rsidRPr="00E55810">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E55810">
        <w:rPr>
          <w:rFonts w:ascii="Arial" w:eastAsia="Arial" w:hAnsi="Arial" w:cs="Arial"/>
          <w:sz w:val="24"/>
          <w:szCs w:val="20"/>
          <w:lang w:eastAsia="en-US"/>
        </w:rPr>
        <w:t>s</w:t>
      </w:r>
      <w:r w:rsidRPr="00E55810">
        <w:rPr>
          <w:rFonts w:ascii="Arial" w:eastAsia="Arial" w:hAnsi="Arial" w:cs="Arial"/>
          <w:sz w:val="24"/>
          <w:szCs w:val="20"/>
          <w:shd w:val="clear" w:color="auto" w:fill="FFFFFF"/>
          <w:lang w:eastAsia="en-US"/>
        </w:rPr>
        <w:t xml:space="preserve"> kliūtis</w:t>
      </w:r>
      <w:r w:rsidRPr="00E55810">
        <w:rPr>
          <w:rFonts w:ascii="Arial" w:eastAsia="Arial" w:hAnsi="Arial" w:cs="Arial"/>
          <w:sz w:val="24"/>
          <w:szCs w:val="20"/>
          <w:lang w:eastAsia="en-US"/>
        </w:rPr>
        <w:t xml:space="preserve"> ir imtis visų nuo jos priklausančių protingų priemonių toms kliūtims pašalinti.</w:t>
      </w:r>
    </w:p>
    <w:p w14:paraId="4B037918"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0"/>
          <w:lang w:eastAsia="en-US"/>
        </w:rPr>
      </w:pPr>
    </w:p>
    <w:p w14:paraId="1E47886D" w14:textId="274B4CB4" w:rsidR="00E55810" w:rsidRPr="00292F3F" w:rsidRDefault="00E55810" w:rsidP="00292F3F">
      <w:pPr>
        <w:ind w:left="1296" w:firstLine="1296"/>
        <w:rPr>
          <w:rFonts w:ascii="Arial" w:eastAsia="Arial" w:hAnsi="Arial" w:cs="Arial"/>
          <w:b/>
          <w:bCs/>
          <w:sz w:val="24"/>
          <w:szCs w:val="20"/>
          <w:lang w:eastAsia="en-US"/>
        </w:rPr>
      </w:pPr>
      <w:r w:rsidRPr="00E55810">
        <w:rPr>
          <w:rFonts w:ascii="Arial" w:eastAsia="Arial" w:hAnsi="Arial" w:cs="Arial"/>
          <w:b/>
          <w:bCs/>
          <w:sz w:val="24"/>
          <w:szCs w:val="20"/>
          <w:lang w:eastAsia="en-US"/>
        </w:rPr>
        <w:t>4.2.</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Kontaktiniai asmenys</w:t>
      </w:r>
    </w:p>
    <w:p w14:paraId="3949774B"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4.2.1.</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Kiekviena iš Šalių Sutarties sudarymo metu privalo paskirti kontaktinį asmenį, atsakingą už Sutarties vykdymą (pavyzdžiui, Paslaugų rezultato priėmimą, Užsakymų teikimą ir gavimą </w:t>
      </w:r>
      <w:r w:rsidRPr="00E55810">
        <w:rPr>
          <w:rFonts w:ascii="Arial" w:eastAsia="Arial" w:hAnsi="Arial" w:cs="Arial"/>
          <w:sz w:val="24"/>
          <w:szCs w:val="20"/>
          <w:lang w:eastAsia="en-US"/>
        </w:rPr>
        <w:lastRenderedPageBreak/>
        <w:t>ir kt.), ir nurodyti jų kontaktinius duomenis Specialiosiose sąlygose.</w:t>
      </w:r>
    </w:p>
    <w:p w14:paraId="52724CD7"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4.2.2.</w:t>
      </w:r>
      <w:r w:rsidRPr="00E55810">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5810">
        <w:rPr>
          <w:rFonts w:ascii="Arial" w:eastAsia="Times New Roman" w:hAnsi="Arial" w:cs="Arial"/>
          <w:sz w:val="24"/>
          <w:szCs w:val="20"/>
          <w:lang w:eastAsia="en-US"/>
        </w:rPr>
        <w:t xml:space="preserve"> </w:t>
      </w:r>
      <w:r w:rsidRPr="00E55810">
        <w:rPr>
          <w:rFonts w:ascii="Arial" w:eastAsia="Arial" w:hAnsi="Arial" w:cs="Arial"/>
          <w:sz w:val="24"/>
          <w:szCs w:val="20"/>
          <w:lang w:eastAsia="en-US"/>
        </w:rPr>
        <w:t>vardą, pavardę, el. paštą ir telefono numerį.</w:t>
      </w:r>
    </w:p>
    <w:p w14:paraId="05FAB0B9"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4.2.3.</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5A49CC"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7C7548FA" w14:textId="0ECA584E" w:rsidR="00E55810" w:rsidRDefault="00E55810" w:rsidP="00292F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E55810">
        <w:rPr>
          <w:rFonts w:ascii="Arial" w:eastAsia="Arial" w:hAnsi="Arial" w:cs="Arial"/>
          <w:b/>
          <w:bCs/>
          <w:caps/>
          <w:sz w:val="24"/>
          <w:szCs w:val="20"/>
          <w:lang w:eastAsia="en-US"/>
        </w:rPr>
        <w:t>5.</w:t>
      </w:r>
      <w:r w:rsidRPr="00E55810">
        <w:rPr>
          <w:rFonts w:ascii="Arial" w:eastAsia="Times New Roman" w:hAnsi="Arial" w:cs="Arial"/>
          <w:sz w:val="24"/>
          <w:szCs w:val="20"/>
          <w:lang w:eastAsia="en-US"/>
        </w:rPr>
        <w:tab/>
      </w:r>
      <w:r w:rsidRPr="00E55810">
        <w:rPr>
          <w:rFonts w:ascii="Arial" w:eastAsia="Arial" w:hAnsi="Arial" w:cs="Arial"/>
          <w:b/>
          <w:bCs/>
          <w:caps/>
          <w:sz w:val="24"/>
          <w:szCs w:val="20"/>
          <w:lang w:eastAsia="en-US"/>
        </w:rPr>
        <w:t>SUTARTIES VYKDYMO METU PATEIKIAMI dokumentai</w:t>
      </w:r>
    </w:p>
    <w:p w14:paraId="3ABEDEA8" w14:textId="77777777" w:rsidR="00292F3F" w:rsidRPr="00292F3F" w:rsidRDefault="00292F3F" w:rsidP="00292F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p>
    <w:p w14:paraId="3A7D8FAA"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5.1.</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7DFD3582"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5.2.</w:t>
      </w:r>
      <w:r w:rsidRPr="00E55810">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FACABD"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5.3.</w:t>
      </w:r>
      <w:r w:rsidRPr="00E55810">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0A115"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1770762D"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caps/>
          <w:sz w:val="24"/>
          <w:szCs w:val="20"/>
          <w:lang w:eastAsia="en-US"/>
        </w:rPr>
        <w:t>6.</w:t>
      </w:r>
      <w:r w:rsidRPr="00E55810">
        <w:rPr>
          <w:rFonts w:ascii="Arial" w:eastAsia="Arial" w:hAnsi="Arial" w:cs="Arial"/>
          <w:b/>
          <w:caps/>
          <w:sz w:val="24"/>
          <w:szCs w:val="20"/>
          <w:lang w:eastAsia="en-US"/>
        </w:rPr>
        <w:tab/>
      </w:r>
      <w:r w:rsidRPr="00E55810">
        <w:rPr>
          <w:rFonts w:ascii="Arial" w:eastAsia="Arial" w:hAnsi="Arial" w:cs="Arial"/>
          <w:b/>
          <w:bCs/>
          <w:sz w:val="24"/>
          <w:szCs w:val="20"/>
          <w:lang w:eastAsia="en-US"/>
        </w:rPr>
        <w:t>PASLAUGŲ</w:t>
      </w:r>
      <w:r w:rsidRPr="00E55810">
        <w:rPr>
          <w:rFonts w:ascii="Arial" w:eastAsia="Arial" w:hAnsi="Arial" w:cs="Arial"/>
          <w:b/>
          <w:caps/>
          <w:sz w:val="24"/>
          <w:szCs w:val="20"/>
          <w:lang w:eastAsia="en-US"/>
        </w:rPr>
        <w:t xml:space="preserve"> </w:t>
      </w:r>
      <w:r w:rsidRPr="00E55810">
        <w:rPr>
          <w:rFonts w:ascii="Arial" w:eastAsia="Arial" w:hAnsi="Arial" w:cs="Arial"/>
          <w:b/>
          <w:bCs/>
          <w:sz w:val="24"/>
          <w:szCs w:val="20"/>
          <w:lang w:eastAsia="en-US"/>
        </w:rPr>
        <w:t>TEIKIMO</w:t>
      </w:r>
      <w:r w:rsidRPr="00E55810">
        <w:rPr>
          <w:rFonts w:ascii="Arial" w:eastAsia="Arial" w:hAnsi="Arial" w:cs="Arial"/>
          <w:b/>
          <w:caps/>
          <w:sz w:val="24"/>
          <w:szCs w:val="20"/>
          <w:lang w:eastAsia="en-US"/>
        </w:rPr>
        <w:t xml:space="preserve"> PABAIGA IR </w:t>
      </w:r>
      <w:r w:rsidRPr="00E55810">
        <w:rPr>
          <w:rFonts w:ascii="Arial" w:eastAsia="Arial" w:hAnsi="Arial" w:cs="Arial"/>
          <w:b/>
          <w:bCs/>
          <w:sz w:val="24"/>
          <w:szCs w:val="20"/>
          <w:lang w:eastAsia="en-US"/>
        </w:rPr>
        <w:t>PASLAUGŲ REZULTATO</w:t>
      </w:r>
      <w:r w:rsidRPr="00E55810">
        <w:rPr>
          <w:rFonts w:ascii="Arial" w:eastAsia="Arial" w:hAnsi="Arial" w:cs="Arial"/>
          <w:b/>
          <w:sz w:val="24"/>
          <w:szCs w:val="20"/>
          <w:lang w:eastAsia="en-US"/>
        </w:rPr>
        <w:t xml:space="preserve"> </w:t>
      </w:r>
      <w:r w:rsidRPr="00E55810">
        <w:rPr>
          <w:rFonts w:ascii="Arial" w:eastAsia="Arial" w:hAnsi="Arial" w:cs="Arial"/>
          <w:b/>
          <w:caps/>
          <w:sz w:val="24"/>
          <w:szCs w:val="20"/>
          <w:lang w:eastAsia="en-US"/>
        </w:rPr>
        <w:t>priėmimas</w:t>
      </w:r>
    </w:p>
    <w:p w14:paraId="50726421"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0"/>
          <w:lang w:eastAsia="en-US"/>
        </w:rPr>
      </w:pPr>
    </w:p>
    <w:p w14:paraId="4E7B18E9" w14:textId="460A0A5D" w:rsidR="00E55810" w:rsidRPr="00E55810" w:rsidRDefault="00E55810" w:rsidP="0044544D">
      <w:pPr>
        <w:ind w:left="1296" w:firstLine="1296"/>
        <w:rPr>
          <w:rFonts w:ascii="Arial" w:eastAsia="Arial" w:hAnsi="Arial" w:cs="Arial"/>
          <w:b/>
          <w:sz w:val="24"/>
          <w:szCs w:val="20"/>
          <w:lang w:eastAsia="en-US"/>
        </w:rPr>
      </w:pPr>
      <w:r w:rsidRPr="00E55810">
        <w:rPr>
          <w:rFonts w:ascii="Arial" w:eastAsia="Arial" w:hAnsi="Arial" w:cs="Arial"/>
          <w:b/>
          <w:sz w:val="24"/>
          <w:szCs w:val="20"/>
          <w:lang w:eastAsia="en-US"/>
        </w:rPr>
        <w:t>6.1.</w:t>
      </w:r>
      <w:r w:rsidRPr="00E55810">
        <w:rPr>
          <w:rFonts w:ascii="Arial" w:eastAsia="Arial" w:hAnsi="Arial" w:cs="Arial"/>
          <w:b/>
          <w:sz w:val="24"/>
          <w:szCs w:val="20"/>
          <w:lang w:eastAsia="en-US"/>
        </w:rPr>
        <w:tab/>
      </w:r>
      <w:r w:rsidRPr="00E55810">
        <w:rPr>
          <w:rFonts w:ascii="Arial" w:eastAsia="Arial" w:hAnsi="Arial" w:cs="Arial"/>
          <w:b/>
          <w:bCs/>
          <w:sz w:val="24"/>
          <w:szCs w:val="20"/>
          <w:lang w:eastAsia="en-US"/>
        </w:rPr>
        <w:t>Paslaugų</w:t>
      </w:r>
      <w:r w:rsidRPr="00E55810">
        <w:rPr>
          <w:rFonts w:ascii="Arial" w:eastAsia="Arial" w:hAnsi="Arial" w:cs="Arial"/>
          <w:b/>
          <w:sz w:val="24"/>
          <w:szCs w:val="20"/>
          <w:lang w:eastAsia="en-US"/>
        </w:rPr>
        <w:t xml:space="preserve"> teikimo pabaiga</w:t>
      </w:r>
    </w:p>
    <w:p w14:paraId="637789AB"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6.1.1.</w:t>
      </w:r>
      <w:r w:rsidRPr="00E55810">
        <w:rPr>
          <w:rFonts w:ascii="Arial" w:eastAsia="Arial" w:hAnsi="Arial" w:cs="Arial"/>
          <w:sz w:val="24"/>
          <w:szCs w:val="20"/>
          <w:lang w:eastAsia="en-US"/>
        </w:rPr>
        <w:tab/>
        <w:t>Paslaugų teikimas laikomas užbaigtu, kai yra įvykdytos visos šios sąlygos:</w:t>
      </w:r>
    </w:p>
    <w:p w14:paraId="7BE95BF4"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6.1.1.1.</w:t>
      </w:r>
      <w:r w:rsidRPr="00E55810">
        <w:rPr>
          <w:rFonts w:ascii="Arial" w:eastAsia="Arial" w:hAnsi="Arial" w:cs="Arial"/>
          <w:sz w:val="24"/>
          <w:szCs w:val="20"/>
          <w:lang w:eastAsia="en-US"/>
        </w:rPr>
        <w:tab/>
        <w:t xml:space="preserve">Tiekėjas suteikė visas Paslaugas pagal Sutarties ir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xml:space="preserve"> reikalavimus;</w:t>
      </w:r>
    </w:p>
    <w:p w14:paraId="4279A2FD"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6.1.1.2.</w:t>
      </w:r>
      <w:r w:rsidRPr="00E55810">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4F6EADC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6.1.1.3.</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Tiekėjas apmokė Pirkėjo personalą, kaip naudotis Paslaugų rezultatu (jeigu to reikalaujama);</w:t>
      </w:r>
    </w:p>
    <w:p w14:paraId="640DC4BF"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6.1.1.4.</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F41AD3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6.1.1.5.</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Tiekėjas įvykdė kitas sąlygas, numatytas </w:t>
      </w:r>
      <w:r w:rsidRPr="00E55810">
        <w:rPr>
          <w:rFonts w:ascii="Arial" w:eastAsia="Times New Roman" w:hAnsi="Arial" w:cs="Arial"/>
          <w:sz w:val="24"/>
          <w:szCs w:val="20"/>
          <w:lang w:eastAsia="en-US"/>
        </w:rPr>
        <w:t>įstatymuose bei kituose teisės aktuose</w:t>
      </w:r>
      <w:r w:rsidRPr="00E55810">
        <w:rPr>
          <w:rFonts w:ascii="Arial" w:eastAsia="Arial" w:hAnsi="Arial" w:cs="Arial"/>
          <w:sz w:val="24"/>
          <w:szCs w:val="20"/>
          <w:lang w:eastAsia="en-US"/>
        </w:rPr>
        <w:t xml:space="preserve">, Sutartyje ir pasiūlyme, kurios turi būti įvykdytos tam, kad būtų laikoma, jog Paslaugų teikimas </w:t>
      </w:r>
      <w:r w:rsidRPr="00E55810">
        <w:rPr>
          <w:rFonts w:ascii="Arial" w:eastAsia="Arial" w:hAnsi="Arial" w:cs="Arial"/>
          <w:sz w:val="24"/>
          <w:szCs w:val="20"/>
          <w:lang w:eastAsia="en-US"/>
        </w:rPr>
        <w:lastRenderedPageBreak/>
        <w:t>yra užbaigtas, ir pateikė Pirkėjui tai įrodančius dokumentus.</w:t>
      </w:r>
    </w:p>
    <w:p w14:paraId="159F5BBF"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209EAD7A" w14:textId="0A3C7990" w:rsidR="00E55810" w:rsidRPr="0044544D" w:rsidRDefault="00E55810" w:rsidP="0044544D">
      <w:pPr>
        <w:ind w:firstLine="1296"/>
        <w:rPr>
          <w:rFonts w:ascii="Arial" w:eastAsia="Arial" w:hAnsi="Arial" w:cs="Arial"/>
          <w:b/>
          <w:bCs/>
          <w:sz w:val="24"/>
          <w:szCs w:val="20"/>
          <w:lang w:eastAsia="en-US"/>
        </w:rPr>
      </w:pPr>
      <w:r w:rsidRPr="00E55810">
        <w:rPr>
          <w:rFonts w:ascii="Arial" w:eastAsia="Arial" w:hAnsi="Arial" w:cs="Arial"/>
          <w:b/>
          <w:bCs/>
          <w:sz w:val="24"/>
          <w:szCs w:val="20"/>
          <w:lang w:eastAsia="en-US"/>
        </w:rPr>
        <w:t>6.2.</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Paslaugų, kurios yra vienkartinio pobūdžio, teikiamos periodiškai arba pagal Pirkėjo Užsakymą perdavimas–priėmimas</w:t>
      </w:r>
    </w:p>
    <w:p w14:paraId="0271E4D6"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6.2.1.</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Tiekėjas privalo </w:t>
      </w:r>
      <w:r w:rsidRPr="00E55810">
        <w:rPr>
          <w:rFonts w:ascii="Arial" w:eastAsia="Times New Roman" w:hAnsi="Arial" w:cs="Arial"/>
          <w:sz w:val="24"/>
          <w:szCs w:val="20"/>
          <w:lang w:eastAsia="en-US"/>
        </w:rPr>
        <w:t>suteikti Paslaugas ir perduoti Paslaugų rezultatą (jei taikoma) Pirkėjui</w:t>
      </w:r>
      <w:r w:rsidRPr="00E55810">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66648C1A"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5FC1A7"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6.2.3.</w:t>
      </w:r>
      <w:r w:rsidRPr="00E55810">
        <w:rPr>
          <w:rFonts w:ascii="Arial" w:eastAsia="Arial" w:hAnsi="Arial" w:cs="Arial"/>
          <w:sz w:val="24"/>
          <w:szCs w:val="20"/>
          <w:lang w:eastAsia="en-US"/>
        </w:rPr>
        <w:tab/>
        <w:t>Tiekėjui suteikus Paslaugas, Pirkėjas atlieka jų patikrinimą ir privalo:</w:t>
      </w:r>
    </w:p>
    <w:p w14:paraId="0694E5FC"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6.2.3.1.</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19479E8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6.2.3.2.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5810">
        <w:rPr>
          <w:rFonts w:ascii="Arial" w:eastAsia="Arial" w:hAnsi="Arial" w:cs="Arial"/>
          <w:b/>
          <w:bCs/>
          <w:sz w:val="24"/>
          <w:szCs w:val="20"/>
          <w:lang w:eastAsia="en-US"/>
        </w:rPr>
        <w:t>toliau – Defektų aktas</w:t>
      </w:r>
      <w:r w:rsidRPr="00E55810">
        <w:rPr>
          <w:rFonts w:ascii="Arial" w:eastAsia="Arial" w:hAnsi="Arial" w:cs="Arial"/>
          <w:sz w:val="24"/>
          <w:szCs w:val="20"/>
          <w:lang w:eastAsia="en-US"/>
        </w:rPr>
        <w:t>); arba</w:t>
      </w:r>
    </w:p>
    <w:p w14:paraId="6B98B046"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6.2.3.3.</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atsisakyti priimti Paslaugų rezultatą ir įteikti (arba išsiųsti) Defektų aktą Tiekėjui dėl netinkamų Paslaugų ar jų dalies.</w:t>
      </w:r>
    </w:p>
    <w:p w14:paraId="5BAF5F7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6.2.4.</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Paslaugų perdavimo–priėmimo akte turi būti nurodoma data, kada Tiekėjas suteikė Paslaugas ir pateikė visus reikiamus dokumentus.</w:t>
      </w:r>
    </w:p>
    <w:p w14:paraId="71EE6A1D"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6.2.5.</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69CD7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6.2.6.</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0FFC8D60"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6.2.7.</w:t>
      </w:r>
      <w:r w:rsidRPr="00E55810">
        <w:rPr>
          <w:rFonts w:ascii="Arial" w:eastAsia="Times New Roman" w:hAnsi="Arial" w:cs="Arial"/>
          <w:sz w:val="24"/>
          <w:szCs w:val="20"/>
          <w:lang w:eastAsia="en-US"/>
        </w:rPr>
        <w:tab/>
        <w:t xml:space="preserve">Su Paslaugomis susijusių prekių </w:t>
      </w:r>
      <w:r w:rsidRPr="00E55810">
        <w:rPr>
          <w:rFonts w:ascii="Arial" w:eastAsia="Arial" w:hAnsi="Arial" w:cs="Arial"/>
          <w:sz w:val="24"/>
          <w:szCs w:val="20"/>
          <w:lang w:eastAsia="en-US"/>
        </w:rPr>
        <w:t>praradimo ar sugadinimo ar atsitiktinio žuvimo rizika Pirkėjui iš Tiekėjo pereina nuo faktinio tokių Paslaugų priėmimo momento.</w:t>
      </w:r>
    </w:p>
    <w:p w14:paraId="66C85D5C"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6.2.8.</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Pirkėjas turi teisę naudotis Paslaugų rezultatu (jei taikoma) tik po Paslaugų perdavimo–</w:t>
      </w:r>
      <w:r w:rsidRPr="00E55810">
        <w:rPr>
          <w:rFonts w:ascii="Arial" w:eastAsia="Arial" w:hAnsi="Arial" w:cs="Arial"/>
          <w:sz w:val="24"/>
          <w:szCs w:val="20"/>
          <w:lang w:eastAsia="en-US"/>
        </w:rPr>
        <w:lastRenderedPageBreak/>
        <w:t>priėmimo akto pasirašymo.</w:t>
      </w:r>
    </w:p>
    <w:p w14:paraId="2FB2892F"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45A617"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01879F41" w14:textId="1A5F279A" w:rsidR="00E55810" w:rsidRPr="00D11761" w:rsidRDefault="00E55810" w:rsidP="00D11761">
      <w:pPr>
        <w:ind w:firstLine="1296"/>
        <w:rPr>
          <w:rFonts w:ascii="Arial" w:eastAsia="Arial" w:hAnsi="Arial" w:cs="Arial"/>
          <w:b/>
          <w:sz w:val="24"/>
          <w:szCs w:val="20"/>
          <w:lang w:eastAsia="en-US"/>
        </w:rPr>
      </w:pPr>
      <w:r w:rsidRPr="00E55810">
        <w:rPr>
          <w:rFonts w:ascii="Arial" w:eastAsia="Arial" w:hAnsi="Arial" w:cs="Arial"/>
          <w:b/>
          <w:sz w:val="24"/>
          <w:szCs w:val="20"/>
          <w:lang w:eastAsia="en-US"/>
        </w:rPr>
        <w:t>6.3.</w:t>
      </w:r>
      <w:r w:rsidRPr="00E55810">
        <w:rPr>
          <w:rFonts w:ascii="Arial" w:eastAsia="Arial" w:hAnsi="Arial" w:cs="Arial"/>
          <w:b/>
          <w:sz w:val="24"/>
          <w:szCs w:val="20"/>
          <w:lang w:eastAsia="en-US"/>
        </w:rPr>
        <w:tab/>
      </w:r>
      <w:r w:rsidRPr="00E55810">
        <w:rPr>
          <w:rFonts w:ascii="Arial" w:eastAsia="Arial" w:hAnsi="Arial" w:cs="Arial"/>
          <w:b/>
          <w:bCs/>
          <w:sz w:val="24"/>
          <w:szCs w:val="20"/>
          <w:lang w:eastAsia="en-US"/>
        </w:rPr>
        <w:t>Paslaugų</w:t>
      </w:r>
      <w:r w:rsidRPr="00E55810">
        <w:rPr>
          <w:rFonts w:ascii="Arial" w:eastAsia="Arial" w:hAnsi="Arial" w:cs="Arial"/>
          <w:b/>
          <w:sz w:val="24"/>
          <w:szCs w:val="20"/>
          <w:lang w:eastAsia="en-US"/>
        </w:rPr>
        <w:t>, kurios teikiamos etapais, perdavimas–priėmimas</w:t>
      </w:r>
    </w:p>
    <w:p w14:paraId="4AF542B3" w14:textId="77777777" w:rsidR="00E55810" w:rsidRPr="00E55810" w:rsidRDefault="00E55810" w:rsidP="00E55810">
      <w:pPr>
        <w:spacing w:after="0"/>
        <w:rPr>
          <w:rFonts w:ascii="Arial" w:eastAsia="Arial" w:hAnsi="Arial" w:cs="Arial"/>
          <w:sz w:val="24"/>
          <w:szCs w:val="20"/>
          <w:lang w:eastAsia="en-US"/>
        </w:rPr>
      </w:pPr>
      <w:r w:rsidRPr="00E55810">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0CAECF"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9B2214" w14:textId="77777777" w:rsidR="00E55810" w:rsidRPr="00E55810" w:rsidRDefault="00E55810" w:rsidP="00E55810">
      <w:pPr>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65771BCD" w14:textId="77777777" w:rsidR="00E55810" w:rsidRPr="00E55810" w:rsidRDefault="00E55810" w:rsidP="00E55810">
      <w:pPr>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6.3.4. Suteikus visuose etapuose numatytas Paslaugas, t. y. baigus teikti Paslaugas, pasirašomas galutinis suteiktų Paslaugų perdavimo–priėmimo aktas.</w:t>
      </w:r>
    </w:p>
    <w:p w14:paraId="25726CB4"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6.3.5.</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Tiekėjui suteikus Paslaugas konkrečiame etape, Pirkėjas atlieka Paslaugų rezultato patikrinimą ir privalo:</w:t>
      </w:r>
    </w:p>
    <w:p w14:paraId="31C0F814"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52F9E41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6.3.5.2.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5810">
        <w:rPr>
          <w:rFonts w:ascii="Arial" w:eastAsia="Arial" w:hAnsi="Arial" w:cs="Arial"/>
          <w:b/>
          <w:bCs/>
          <w:sz w:val="24"/>
          <w:szCs w:val="20"/>
          <w:lang w:eastAsia="en-US"/>
        </w:rPr>
        <w:t>Defektų aktas</w:t>
      </w:r>
      <w:r w:rsidRPr="00E55810">
        <w:rPr>
          <w:rFonts w:ascii="Arial" w:eastAsia="Arial" w:hAnsi="Arial" w:cs="Arial"/>
          <w:sz w:val="24"/>
          <w:szCs w:val="20"/>
          <w:lang w:eastAsia="en-US"/>
        </w:rPr>
        <w:t>); arba</w:t>
      </w:r>
    </w:p>
    <w:p w14:paraId="57AF40FB"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795CD11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6.3.6.</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78CE85D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6.3.7.</w:t>
      </w:r>
      <w:r w:rsidRPr="00E55810">
        <w:rPr>
          <w:rFonts w:ascii="Arial" w:eastAsia="Arial" w:hAnsi="Arial" w:cs="Arial"/>
          <w:sz w:val="24"/>
          <w:szCs w:val="20"/>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w:t>
      </w:r>
      <w:r w:rsidRPr="00E55810">
        <w:rPr>
          <w:rFonts w:ascii="Arial" w:eastAsia="Arial" w:hAnsi="Arial" w:cs="Arial"/>
          <w:sz w:val="24"/>
          <w:szCs w:val="20"/>
          <w:lang w:eastAsia="en-US"/>
        </w:rPr>
        <w:lastRenderedPageBreak/>
        <w:t>nepašalinus Paslaugų trūkumų“ nuostatos.</w:t>
      </w:r>
    </w:p>
    <w:p w14:paraId="25F1A0B0"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6.3.8.</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1AE4519"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6.3.9.</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E55810">
        <w:rPr>
          <w:rFonts w:ascii="Arial" w:eastAsia="Times New Roman" w:hAnsi="Arial" w:cs="Arial"/>
          <w:sz w:val="24"/>
          <w:szCs w:val="20"/>
          <w:lang w:eastAsia="en-US"/>
        </w:rPr>
        <w:t>jeigu kitaip nenumatyta Specialiosiose sąlygose.</w:t>
      </w:r>
    </w:p>
    <w:p w14:paraId="559D9CA8" w14:textId="77777777" w:rsidR="00E55810" w:rsidRPr="00E55810" w:rsidRDefault="00E55810" w:rsidP="00E55810">
      <w:pPr>
        <w:keepNext/>
        <w:keepLines/>
        <w:tabs>
          <w:tab w:val="left" w:pos="567"/>
          <w:tab w:val="left" w:pos="851"/>
          <w:tab w:val="left" w:pos="992"/>
          <w:tab w:val="left" w:pos="1134"/>
        </w:tabs>
        <w:spacing w:after="0"/>
        <w:jc w:val="both"/>
        <w:rPr>
          <w:rFonts w:ascii="Arial" w:eastAsia="Arial" w:hAnsi="Arial" w:cs="Arial"/>
          <w:bCs/>
          <w:sz w:val="24"/>
          <w:szCs w:val="24"/>
          <w:lang w:eastAsia="en-US"/>
        </w:rPr>
      </w:pPr>
      <w:r w:rsidRPr="00E5581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A8FCB4D"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76FC8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4C27953"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E55810">
        <w:rPr>
          <w:rFonts w:ascii="Arial" w:eastAsia="Arial" w:hAnsi="Arial" w:cs="Arial"/>
          <w:b/>
          <w:bCs/>
          <w:caps/>
          <w:sz w:val="24"/>
          <w:szCs w:val="20"/>
          <w:lang w:eastAsia="en-US"/>
        </w:rPr>
        <w:t>7.</w:t>
      </w:r>
      <w:r w:rsidRPr="00E55810">
        <w:rPr>
          <w:rFonts w:ascii="Arial" w:eastAsia="Times New Roman" w:hAnsi="Arial" w:cs="Arial"/>
          <w:sz w:val="24"/>
          <w:szCs w:val="20"/>
          <w:lang w:eastAsia="en-US"/>
        </w:rPr>
        <w:tab/>
      </w:r>
      <w:r w:rsidRPr="00E55810">
        <w:rPr>
          <w:rFonts w:ascii="Arial" w:eastAsia="Arial" w:hAnsi="Arial" w:cs="Arial"/>
          <w:b/>
          <w:bCs/>
          <w:caps/>
          <w:sz w:val="24"/>
          <w:szCs w:val="20"/>
          <w:lang w:eastAsia="en-US"/>
        </w:rPr>
        <w:t>Tiekėjo garantiniai įsipareigojimai</w:t>
      </w:r>
    </w:p>
    <w:p w14:paraId="33B5140F"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608B84F4" w14:textId="4F7F053A" w:rsidR="00E55810" w:rsidRPr="00E55810" w:rsidRDefault="00E55810" w:rsidP="00D11761">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7.1.</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Garantiniai terminai (jei taikoma)</w:t>
      </w:r>
    </w:p>
    <w:p w14:paraId="63786260" w14:textId="77777777" w:rsidR="00E55810" w:rsidRPr="00E55810" w:rsidRDefault="00E55810" w:rsidP="00E5581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7.1.1.</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62DFA2" w14:textId="77777777" w:rsidR="00E55810" w:rsidRPr="00E55810" w:rsidRDefault="00E55810" w:rsidP="00E5581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7.1.2.</w:t>
      </w:r>
      <w:r w:rsidRPr="00E55810">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2A0CC4" w14:textId="77777777" w:rsidR="00E55810" w:rsidRPr="00E55810" w:rsidRDefault="00E55810" w:rsidP="00E5581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7.1.3.</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38768C" w14:textId="77777777" w:rsidR="00E55810" w:rsidRPr="00E55810" w:rsidRDefault="00E55810" w:rsidP="00E5581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008D5804" w14:textId="56F86A72" w:rsidR="00E55810" w:rsidRPr="00D11761" w:rsidRDefault="00E55810" w:rsidP="00D11761">
      <w:pPr>
        <w:ind w:left="1296" w:firstLine="1296"/>
        <w:rPr>
          <w:rFonts w:ascii="Arial" w:eastAsia="Arial" w:hAnsi="Arial" w:cs="Arial"/>
          <w:b/>
          <w:bCs/>
          <w:sz w:val="24"/>
          <w:szCs w:val="20"/>
          <w:lang w:eastAsia="en-US"/>
        </w:rPr>
      </w:pPr>
      <w:r w:rsidRPr="00E55810">
        <w:rPr>
          <w:rFonts w:ascii="Arial" w:eastAsia="Arial" w:hAnsi="Arial" w:cs="Arial"/>
          <w:b/>
          <w:bCs/>
          <w:sz w:val="24"/>
          <w:szCs w:val="20"/>
          <w:lang w:eastAsia="en-US"/>
        </w:rPr>
        <w:t>7.2.</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Pretenzijos dėl Paslaugų trūkumų</w:t>
      </w:r>
    </w:p>
    <w:p w14:paraId="49763A4A"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7.2.1.</w:t>
      </w:r>
      <w:r w:rsidRPr="00E55810">
        <w:rPr>
          <w:rFonts w:ascii="Arial" w:eastAsia="Times New Roman" w:hAnsi="Arial" w:cs="Arial"/>
          <w:sz w:val="24"/>
          <w:szCs w:val="20"/>
          <w:lang w:eastAsia="en-US"/>
        </w:rPr>
        <w:t xml:space="preserve"> </w:t>
      </w:r>
      <w:r w:rsidRPr="00E55810">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5810">
        <w:rPr>
          <w:rFonts w:ascii="Arial" w:eastAsia="Times New Roman" w:hAnsi="Arial" w:cs="Arial"/>
          <w:sz w:val="24"/>
          <w:szCs w:val="20"/>
          <w:lang w:eastAsia="en-US"/>
        </w:rPr>
        <w:t xml:space="preserve"> </w:t>
      </w:r>
    </w:p>
    <w:p w14:paraId="57A7027F"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7.2.2.</w:t>
      </w:r>
      <w:r w:rsidRPr="00E55810">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17B0BB" w14:textId="77777777" w:rsidR="00E55810" w:rsidRPr="00E55810" w:rsidRDefault="00E55810" w:rsidP="00E55810">
      <w:pP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lastRenderedPageBreak/>
        <w:t xml:space="preserve">7.2.3. Jei Tiekėjas nepripažįsta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E3D3AB" w14:textId="77777777" w:rsidR="00E55810" w:rsidRPr="00E55810" w:rsidRDefault="00E55810" w:rsidP="00E55810">
      <w:pP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7.2.3.1. jei </w:t>
      </w:r>
      <w:r w:rsidRPr="00E55810">
        <w:rPr>
          <w:rFonts w:ascii="Arial" w:eastAsia="Arial" w:hAnsi="Arial" w:cs="Arial"/>
          <w:sz w:val="24"/>
          <w:szCs w:val="20"/>
          <w:lang w:eastAsia="en-US"/>
        </w:rPr>
        <w:t>Paslaugų rezultatas</w:t>
      </w:r>
      <w:r w:rsidRPr="00E55810">
        <w:rPr>
          <w:rFonts w:ascii="Arial" w:eastAsia="Times New Roman" w:hAnsi="Arial" w:cs="Arial"/>
          <w:sz w:val="24"/>
          <w:szCs w:val="20"/>
          <w:lang w:eastAsia="en-US"/>
        </w:rPr>
        <w:t xml:space="preserve"> atitinka Sutartyje ir įstatymuose bei kituose teisės aktuose nurodytus reikalavimus – Pirkėjas;</w:t>
      </w:r>
    </w:p>
    <w:p w14:paraId="4F3C29E0" w14:textId="77777777" w:rsidR="00E55810" w:rsidRPr="00E55810" w:rsidRDefault="00E55810" w:rsidP="00E55810">
      <w:pP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7.2.3.2. jei </w:t>
      </w:r>
      <w:r w:rsidRPr="00E55810">
        <w:rPr>
          <w:rFonts w:ascii="Arial" w:eastAsia="Arial" w:hAnsi="Arial" w:cs="Arial"/>
          <w:sz w:val="24"/>
          <w:szCs w:val="20"/>
          <w:lang w:eastAsia="en-US"/>
        </w:rPr>
        <w:t>Paslaugų rezultatas</w:t>
      </w:r>
      <w:r w:rsidRPr="00E55810">
        <w:rPr>
          <w:rFonts w:ascii="Arial" w:eastAsia="Times New Roman" w:hAnsi="Arial" w:cs="Arial"/>
          <w:sz w:val="24"/>
          <w:szCs w:val="20"/>
          <w:lang w:eastAsia="en-US"/>
        </w:rPr>
        <w:t xml:space="preserve"> neatitinka Sutartyje ir įstatymuose bei kituose teisės aktuose nurodytų reikalavimų – Tiekėjas.</w:t>
      </w:r>
    </w:p>
    <w:p w14:paraId="521F5FA6" w14:textId="77777777" w:rsidR="00E55810" w:rsidRPr="00E55810" w:rsidRDefault="00E55810" w:rsidP="00E55810">
      <w:pP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7.2.4. Ekspertizės išvados Šalims yra privalomos.</w:t>
      </w:r>
    </w:p>
    <w:p w14:paraId="18A54504" w14:textId="77777777" w:rsidR="00E55810" w:rsidRPr="00E55810" w:rsidRDefault="00E55810" w:rsidP="00E55810">
      <w:pP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555889" w14:textId="77777777" w:rsidR="00E55810" w:rsidRPr="00E55810" w:rsidRDefault="00E55810" w:rsidP="00E55810">
      <w:pPr>
        <w:tabs>
          <w:tab w:val="left" w:pos="567"/>
          <w:tab w:val="left" w:pos="851"/>
          <w:tab w:val="left" w:pos="992"/>
          <w:tab w:val="left" w:pos="1134"/>
        </w:tabs>
        <w:spacing w:after="0"/>
        <w:jc w:val="both"/>
        <w:rPr>
          <w:rFonts w:ascii="Arial" w:eastAsia="Arial" w:hAnsi="Arial" w:cs="Arial"/>
          <w:b/>
          <w:bCs/>
          <w:sz w:val="24"/>
          <w:szCs w:val="20"/>
          <w:lang w:eastAsia="en-US"/>
        </w:rPr>
      </w:pPr>
    </w:p>
    <w:p w14:paraId="64F83A9D" w14:textId="2687EFF7" w:rsidR="00E55810" w:rsidRPr="00E55810" w:rsidRDefault="00E55810" w:rsidP="009443A4">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7.3.</w:t>
      </w:r>
      <w:r w:rsidRPr="00E55810">
        <w:rPr>
          <w:rFonts w:ascii="Arial" w:eastAsia="Arial" w:hAnsi="Arial" w:cs="Arial"/>
          <w:b/>
          <w:bCs/>
          <w:sz w:val="24"/>
          <w:szCs w:val="20"/>
          <w:lang w:eastAsia="en-US"/>
        </w:rPr>
        <w:tab/>
        <w:t xml:space="preserve">Paslaugų </w:t>
      </w:r>
      <w:r w:rsidRPr="00E55810">
        <w:rPr>
          <w:rFonts w:ascii="Arial" w:eastAsia="Arial" w:hAnsi="Arial" w:cs="Arial"/>
          <w:b/>
          <w:sz w:val="24"/>
          <w:szCs w:val="20"/>
          <w:lang w:eastAsia="en-US"/>
        </w:rPr>
        <w:t>trūkumų šalinimas</w:t>
      </w:r>
    </w:p>
    <w:p w14:paraId="21ED72A7"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7.3.1.</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Tiekėjas privalo nemokamai pašalinti Paslaugų rezultato trūkumus. Jeigu nustatomi s</w:t>
      </w:r>
      <w:r w:rsidRPr="00E55810">
        <w:rPr>
          <w:rFonts w:ascii="Arial" w:eastAsia="Times New Roman" w:hAnsi="Arial" w:cs="Arial"/>
          <w:sz w:val="24"/>
          <w:szCs w:val="20"/>
          <w:lang w:eastAsia="en-US"/>
        </w:rPr>
        <w:t xml:space="preserve">u Paslaugomis susijusių prekių trūkumai, Tiekėjas privalo </w:t>
      </w:r>
      <w:r w:rsidRPr="00E55810">
        <w:rPr>
          <w:rFonts w:ascii="Arial" w:eastAsia="Arial" w:hAnsi="Arial" w:cs="Arial"/>
          <w:sz w:val="24"/>
          <w:szCs w:val="20"/>
          <w:lang w:eastAsia="en-US"/>
        </w:rPr>
        <w:t xml:space="preserve">pašalinti </w:t>
      </w:r>
      <w:r w:rsidRPr="00E55810">
        <w:rPr>
          <w:rFonts w:ascii="Arial" w:eastAsia="Times New Roman" w:hAnsi="Arial" w:cs="Arial"/>
          <w:sz w:val="24"/>
          <w:szCs w:val="20"/>
          <w:lang w:eastAsia="en-US"/>
        </w:rPr>
        <w:t>jų</w:t>
      </w:r>
      <w:r w:rsidRPr="00E55810">
        <w:rPr>
          <w:rFonts w:ascii="Arial" w:eastAsia="Arial" w:hAnsi="Arial" w:cs="Arial"/>
          <w:sz w:val="24"/>
          <w:szCs w:val="20"/>
          <w:lang w:eastAsia="en-US"/>
        </w:rPr>
        <w:t xml:space="preserve"> trūkumus, sutaisydamas prekes ar jų dalį arba pakeisdamas prekę nauja preke ar jos dalimi.</w:t>
      </w:r>
    </w:p>
    <w:p w14:paraId="2D542D70"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7.3.2.</w:t>
      </w:r>
      <w:r w:rsidRPr="00E55810">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5FE114"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7.3.3.</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264A895E"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7.3.4.</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84B178"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7.3.5.</w:t>
      </w:r>
      <w:r w:rsidRPr="00E55810">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9905A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7.3.6.</w:t>
      </w:r>
      <w:r w:rsidRPr="00E55810">
        <w:rPr>
          <w:rFonts w:ascii="Arial" w:eastAsia="Arial" w:hAnsi="Arial" w:cs="Arial"/>
          <w:sz w:val="24"/>
          <w:szCs w:val="20"/>
          <w:lang w:eastAsia="en-US"/>
        </w:rPr>
        <w:tab/>
        <w:t>Tiekėjas, pašalinęs visus Paslaugų trūkumus, privalo apie tai informuoti Pirkėją.</w:t>
      </w:r>
    </w:p>
    <w:p w14:paraId="267AFFA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7.3.7.</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AEB303"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75106A0" w14:textId="480DA99A" w:rsidR="00E55810" w:rsidRPr="009443A4" w:rsidRDefault="00E55810" w:rsidP="009443A4">
      <w:pPr>
        <w:ind w:firstLine="1296"/>
        <w:rPr>
          <w:rFonts w:ascii="Arial" w:eastAsia="Arial" w:hAnsi="Arial" w:cs="Arial"/>
          <w:b/>
          <w:bCs/>
          <w:sz w:val="24"/>
          <w:szCs w:val="20"/>
          <w:lang w:eastAsia="en-US"/>
        </w:rPr>
      </w:pPr>
      <w:r w:rsidRPr="00E55810">
        <w:rPr>
          <w:rFonts w:ascii="Arial" w:eastAsia="Arial" w:hAnsi="Arial" w:cs="Arial"/>
          <w:b/>
          <w:bCs/>
          <w:sz w:val="24"/>
          <w:szCs w:val="20"/>
          <w:lang w:eastAsia="en-US"/>
        </w:rPr>
        <w:lastRenderedPageBreak/>
        <w:t>7.4.</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Pirkėjo teisės, Tiekėjui nepašalinus Paslaugų trūkumų</w:t>
      </w:r>
    </w:p>
    <w:p w14:paraId="0A77FDB2"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7.4.1.</w:t>
      </w:r>
      <w:r w:rsidRPr="00E55810">
        <w:rPr>
          <w:rFonts w:ascii="Arial" w:eastAsia="Arial" w:hAnsi="Arial" w:cs="Arial"/>
          <w:sz w:val="24"/>
          <w:szCs w:val="20"/>
          <w:lang w:eastAsia="en-US"/>
        </w:rPr>
        <w:tab/>
        <w:t>Jeigu Tiekėjas atsisako pašalinti arba nepašalina Paslaugų trūkumų per Pirkėjo nustatytus protingus terminus, Pirkėjas turi teisę:</w:t>
      </w:r>
    </w:p>
    <w:p w14:paraId="384C59C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7.4.1.1.</w:t>
      </w:r>
      <w:r w:rsidRPr="00E55810">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1CDF0A"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4"/>
          <w:szCs w:val="20"/>
          <w:lang w:eastAsia="en-US"/>
        </w:rPr>
      </w:pPr>
      <w:r w:rsidRPr="00E55810">
        <w:rPr>
          <w:rFonts w:ascii="Arial" w:eastAsia="Arial" w:hAnsi="Arial" w:cs="Arial"/>
          <w:sz w:val="24"/>
          <w:szCs w:val="20"/>
          <w:lang w:eastAsia="en-US"/>
        </w:rPr>
        <w:t>7.4.1.2.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A561DE"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7.4.1.3.atsisakyti Paslaugų ir nemokėti už tokias Paslaugas ar reikalauti grąžinti už Paslaugas sumokėtą sumą bei nutraukti Sutartį.</w:t>
      </w:r>
    </w:p>
    <w:p w14:paraId="5DA8565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7.4.2.</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E044502"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7.4.3.</w:t>
      </w:r>
      <w:r w:rsidRPr="00E55810">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4D8209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7.4.4.</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12660F0E"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05C3E49"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E55810">
        <w:rPr>
          <w:rFonts w:ascii="Arial" w:eastAsia="Arial" w:hAnsi="Arial" w:cs="Arial"/>
          <w:b/>
          <w:bCs/>
          <w:caps/>
          <w:sz w:val="24"/>
          <w:szCs w:val="20"/>
          <w:lang w:eastAsia="en-US"/>
        </w:rPr>
        <w:t>8.</w:t>
      </w:r>
      <w:r w:rsidRPr="00E55810">
        <w:rPr>
          <w:rFonts w:ascii="Arial" w:eastAsia="Times New Roman" w:hAnsi="Arial" w:cs="Arial"/>
          <w:sz w:val="24"/>
          <w:szCs w:val="20"/>
          <w:lang w:eastAsia="en-US"/>
        </w:rPr>
        <w:tab/>
      </w:r>
      <w:r w:rsidRPr="00E55810">
        <w:rPr>
          <w:rFonts w:ascii="Arial" w:eastAsia="Arial" w:hAnsi="Arial" w:cs="Arial"/>
          <w:b/>
          <w:bCs/>
          <w:caps/>
          <w:sz w:val="24"/>
          <w:szCs w:val="20"/>
          <w:lang w:eastAsia="en-US"/>
        </w:rPr>
        <w:t>PASLAUGŲ SUTEIKIMO TERMINAI</w:t>
      </w:r>
    </w:p>
    <w:p w14:paraId="1DCE6B2F"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54485D7" w14:textId="4F304EBD" w:rsidR="00E55810" w:rsidRPr="009443A4" w:rsidRDefault="00E55810" w:rsidP="009443A4">
      <w:pPr>
        <w:ind w:left="1296" w:firstLine="1296"/>
        <w:rPr>
          <w:rFonts w:ascii="Arial" w:eastAsia="Arial" w:hAnsi="Arial" w:cs="Arial"/>
          <w:b/>
          <w:bCs/>
          <w:sz w:val="24"/>
          <w:szCs w:val="20"/>
          <w:lang w:eastAsia="en-US"/>
        </w:rPr>
      </w:pPr>
      <w:r w:rsidRPr="00E55810">
        <w:rPr>
          <w:rFonts w:ascii="Arial" w:eastAsia="Arial" w:hAnsi="Arial" w:cs="Arial"/>
          <w:b/>
          <w:bCs/>
          <w:sz w:val="24"/>
          <w:szCs w:val="20"/>
          <w:lang w:eastAsia="en-US"/>
        </w:rPr>
        <w:t>8.1.</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Paslaugų terminai ir teikimo grafikas</w:t>
      </w:r>
    </w:p>
    <w:p w14:paraId="30CF3FE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8.1.1.</w:t>
      </w:r>
      <w:r w:rsidRPr="00E55810">
        <w:rPr>
          <w:rFonts w:ascii="Arial" w:eastAsia="Arial" w:hAnsi="Arial" w:cs="Arial"/>
          <w:sz w:val="24"/>
          <w:szCs w:val="20"/>
          <w:lang w:eastAsia="en-US"/>
        </w:rPr>
        <w:tab/>
        <w:t>Tiekėjas privalo suteikti Paslaugas laikydamasis terminų, nurodytų Specialiosiose sąlygose.</w:t>
      </w:r>
    </w:p>
    <w:p w14:paraId="19D26C1D"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8.1.2.</w:t>
      </w:r>
      <w:r w:rsidRPr="00E55810">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5810">
        <w:rPr>
          <w:rFonts w:ascii="Arial" w:eastAsia="Arial" w:hAnsi="Arial" w:cs="Arial"/>
          <w:b/>
          <w:bCs/>
          <w:sz w:val="24"/>
          <w:szCs w:val="20"/>
          <w:lang w:eastAsia="en-US"/>
        </w:rPr>
        <w:t>Grafikas</w:t>
      </w:r>
      <w:r w:rsidRPr="00E55810">
        <w:rPr>
          <w:rFonts w:ascii="Arial" w:eastAsia="Arial" w:hAnsi="Arial" w:cs="Arial"/>
          <w:sz w:val="24"/>
          <w:szCs w:val="20"/>
          <w:lang w:eastAsia="en-US"/>
        </w:rPr>
        <w:t>).</w:t>
      </w:r>
    </w:p>
    <w:p w14:paraId="388A520D"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8.1.3.</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2D7A9B6F"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18DF6D5" w14:textId="0B4981AE" w:rsidR="00E55810" w:rsidRPr="00E55810" w:rsidRDefault="00E55810" w:rsidP="009443A4">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8.2.</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 xml:space="preserve">Netesybos už </w:t>
      </w:r>
      <w:r w:rsidRPr="00E55810">
        <w:rPr>
          <w:rFonts w:ascii="Arial" w:eastAsia="Arial" w:hAnsi="Arial" w:cs="Arial"/>
          <w:b/>
          <w:bCs/>
          <w:sz w:val="24"/>
          <w:szCs w:val="20"/>
          <w:lang w:eastAsia="en-US"/>
        </w:rPr>
        <w:t>Paslaugų teikimo</w:t>
      </w:r>
      <w:r w:rsidRPr="00E55810">
        <w:rPr>
          <w:rFonts w:ascii="Arial" w:eastAsia="Arial" w:hAnsi="Arial" w:cs="Arial"/>
          <w:b/>
          <w:sz w:val="24"/>
          <w:szCs w:val="20"/>
          <w:lang w:eastAsia="en-US"/>
        </w:rPr>
        <w:t xml:space="preserve"> vėlavimą</w:t>
      </w:r>
    </w:p>
    <w:p w14:paraId="2E430998" w14:textId="77777777" w:rsidR="00E55810" w:rsidRPr="00E55810" w:rsidRDefault="00E55810" w:rsidP="00E5581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8.2.1.</w:t>
      </w:r>
      <w:r w:rsidRPr="00E55810">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5CD3D93E" w14:textId="77777777" w:rsidR="00E55810" w:rsidRPr="00E55810" w:rsidRDefault="00E55810" w:rsidP="00E5581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8.2.2.</w:t>
      </w:r>
      <w:r w:rsidRPr="00E55810">
        <w:rPr>
          <w:rFonts w:ascii="Arial" w:eastAsia="Arial" w:hAnsi="Arial" w:cs="Arial"/>
          <w:sz w:val="24"/>
          <w:szCs w:val="20"/>
          <w:lang w:eastAsia="en-US"/>
        </w:rPr>
        <w:tab/>
        <w:t xml:space="preserve">Tiekėjui praleidus Paslaugų ar jų etapo suteikimo terminą, netesybos skaičiuojamos nuo </w:t>
      </w:r>
      <w:r w:rsidRPr="00E55810">
        <w:rPr>
          <w:rFonts w:ascii="Arial" w:eastAsia="Arial" w:hAnsi="Arial" w:cs="Arial"/>
          <w:sz w:val="24"/>
          <w:szCs w:val="20"/>
          <w:lang w:eastAsia="en-US"/>
        </w:rPr>
        <w:lastRenderedPageBreak/>
        <w:t>Paslaugų ar jų etapo suteikimo termino pabaigos (neįskaitytinai) iki Paslaugų ar jų etapo suteikimo datos (įskaitytinai), nustatytos pagal Paslaugų perdavimo–priėmimo aktus.</w:t>
      </w:r>
    </w:p>
    <w:p w14:paraId="4642153C"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Times New Roman" w:hAnsi="Arial" w:cs="Arial"/>
          <w:sz w:val="24"/>
          <w:szCs w:val="20"/>
          <w:lang w:eastAsia="en-US"/>
        </w:rPr>
        <w:t xml:space="preserve">8.2.3. Jei Tiekėjui pagal šią Sutartį yra priskaičiuotos netesybos, Pirkėjo už </w:t>
      </w:r>
      <w:r w:rsidRPr="00E55810">
        <w:rPr>
          <w:rFonts w:ascii="Arial" w:eastAsia="Arial" w:hAnsi="Arial" w:cs="Arial"/>
          <w:sz w:val="24"/>
          <w:szCs w:val="20"/>
          <w:lang w:eastAsia="en-US"/>
        </w:rPr>
        <w:t>Paslaugas</w:t>
      </w:r>
      <w:r w:rsidRPr="00E55810">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358658"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06FDF38"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9.</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Prievolių pagal Sutartį įvykdymo užtikrinimo būdai</w:t>
      </w:r>
    </w:p>
    <w:p w14:paraId="6ED34DEB" w14:textId="77777777" w:rsidR="00E55810" w:rsidRPr="00E55810" w:rsidRDefault="00E55810" w:rsidP="00E5581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3B6123C3"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A5BF3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29A47BFD"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10.</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Sutarties įvykdymo užtikrinimas (JEI TAIKOMA)</w:t>
      </w:r>
    </w:p>
    <w:p w14:paraId="263573CD"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6BA83F9C"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E55810">
        <w:rPr>
          <w:rFonts w:ascii="Arial" w:eastAsia="Cambria" w:hAnsi="Arial" w:cs="Arial"/>
          <w:sz w:val="24"/>
          <w:szCs w:val="20"/>
          <w:shd w:val="clear" w:color="auto" w:fill="FFFFFF"/>
          <w:lang w:eastAsia="en-US"/>
        </w:rPr>
        <w:t xml:space="preserve">pirmo pareikalavimo </w:t>
      </w:r>
      <w:r w:rsidRPr="00E55810">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309D3018"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r w:rsidRPr="00E55810">
        <w:rPr>
          <w:rFonts w:ascii="Arial" w:eastAsia="Times New Roman" w:hAnsi="Arial" w:cs="Arial"/>
          <w:b/>
          <w:bCs/>
          <w:sz w:val="24"/>
          <w:szCs w:val="20"/>
          <w:lang w:eastAsia="en-US"/>
        </w:rPr>
        <w:t>Pastaba.</w:t>
      </w:r>
      <w:r w:rsidRPr="00E55810">
        <w:rPr>
          <w:rFonts w:ascii="Arial" w:eastAsia="Times New Roman" w:hAnsi="Arial" w:cs="Arial"/>
          <w:sz w:val="24"/>
          <w:szCs w:val="20"/>
          <w:lang w:eastAsia="en-US"/>
        </w:rPr>
        <w:t xml:space="preserve"> </w:t>
      </w:r>
      <w:r w:rsidRPr="00E55810">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4ADC44" w14:textId="77777777" w:rsidR="00E55810" w:rsidRPr="00E55810" w:rsidRDefault="00E55810" w:rsidP="00E55810">
      <w:pPr>
        <w:tabs>
          <w:tab w:val="left" w:pos="567"/>
        </w:tabs>
        <w:spacing w:after="0"/>
        <w:jc w:val="both"/>
        <w:rPr>
          <w:rFonts w:ascii="Arial" w:eastAsia="Cambria" w:hAnsi="Arial" w:cs="Arial"/>
          <w:sz w:val="24"/>
          <w:szCs w:val="20"/>
          <w:lang w:eastAsia="en-US"/>
        </w:rPr>
      </w:pPr>
      <w:r w:rsidRPr="00E55810">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E55810">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E55810">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E55810">
        <w:rPr>
          <w:rFonts w:ascii="Arial" w:eastAsia="Cambria" w:hAnsi="Arial" w:cs="Arial"/>
          <w:b/>
          <w:bCs/>
          <w:sz w:val="24"/>
          <w:szCs w:val="20"/>
          <w:shd w:val="clear" w:color="auto" w:fill="FFFFFF"/>
          <w:lang w:eastAsia="en-US"/>
        </w:rPr>
        <w:t>Sutarties įvykdymo užtikrinimas</w:t>
      </w:r>
      <w:r w:rsidRPr="00E55810">
        <w:rPr>
          <w:rFonts w:ascii="Arial" w:eastAsia="Cambria" w:hAnsi="Arial" w:cs="Arial"/>
          <w:sz w:val="24"/>
          <w:szCs w:val="20"/>
          <w:shd w:val="clear" w:color="auto" w:fill="FFFFFF"/>
          <w:lang w:eastAsia="en-US"/>
        </w:rPr>
        <w:t>).</w:t>
      </w:r>
    </w:p>
    <w:p w14:paraId="67F0E47B"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7A4356"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760F5D"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10.5. Sutarties įvykdymo užtikrinime bankas (draudimo bendrovė) privalo neatšaukiamai ir besąlygiškai įsipareigoti ne vėliau kaip per 15 (penkiolika) dienų nuo Pirkėjo raštiško pranešimo </w:t>
      </w:r>
      <w:r w:rsidRPr="00E55810">
        <w:rPr>
          <w:rFonts w:ascii="Arial" w:eastAsia="Times New Roman" w:hAnsi="Arial" w:cs="Arial"/>
          <w:sz w:val="24"/>
          <w:szCs w:val="20"/>
          <w:lang w:eastAsia="en-US"/>
        </w:rPr>
        <w:lastRenderedPageBreak/>
        <w:t>apie Tiekėjo Sutartyje nustatytų prievolių pažeidimą, dalinį ar visišką jų nevykdymą arba netinkamą vykdymą gavimo dienos sumokėti Pirkėjui Sutarties įvykdymo užtikrinime nurodytą sumą, pinigus pervedant į Pirkėjo sąskaitą.</w:t>
      </w:r>
    </w:p>
    <w:p w14:paraId="3C38237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0B4C340"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10.7. Sutarties įvykdymo užtikrinimas turi įsigalioti ne vėliau negu jo pateikimo Pirkėjui dieną.</w:t>
      </w:r>
    </w:p>
    <w:p w14:paraId="41B34B3C"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10.8. Sutarties įvykdymo užtikrinimo suma turi būti nurodoma ir išmokama eurais.</w:t>
      </w:r>
    </w:p>
    <w:p w14:paraId="165A269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1B87815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10.10. Sutarties įvykdymo užtikrinime nurodytas jo galiojimo terminas turi būti ne trumpesnis nei nurodytas Specialiosiose sąlygose.</w:t>
      </w:r>
    </w:p>
    <w:p w14:paraId="3879C49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76BFF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10.12. Jeigu Sutartyje nustatytomis sąlygomis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suteikimo terminas yra pratęsiamas arba nukeliamas dėl Sutarties sustabdymo, arba suteikti </w:t>
      </w:r>
      <w:r w:rsidRPr="00E55810">
        <w:rPr>
          <w:rFonts w:ascii="Arial" w:eastAsia="Arial" w:hAnsi="Arial" w:cs="Arial"/>
          <w:sz w:val="24"/>
          <w:szCs w:val="20"/>
          <w:lang w:eastAsia="en-US"/>
        </w:rPr>
        <w:t>Paslaugas</w:t>
      </w:r>
      <w:r w:rsidRPr="00E55810">
        <w:rPr>
          <w:rFonts w:ascii="Arial" w:eastAsia="Times New Roman" w:hAnsi="Arial" w:cs="Arial"/>
          <w:sz w:val="24"/>
          <w:szCs w:val="20"/>
          <w:lang w:eastAsia="en-US"/>
        </w:rPr>
        <w:t xml:space="preserve"> arba taisyti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AF905F"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4248FB" w14:textId="77777777" w:rsidR="00E55810" w:rsidRPr="00E55810" w:rsidRDefault="00E55810" w:rsidP="00E55810">
      <w:pPr>
        <w:tabs>
          <w:tab w:val="left" w:pos="567"/>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BF68F1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E55810">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5CDB3666"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10.16. Pirkėjas gali pasinaudoti Sutarties įvykdymo užtikrinimu, esant bet kuriai iš žemiau nurodytų aplinkybių:</w:t>
      </w:r>
    </w:p>
    <w:p w14:paraId="60C2BBDF"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10.16.1. Tiekėjas neįvykdė, nevykdo arba netinkamai vykdo savo įsipareigojimus pagal Sutartį;</w:t>
      </w:r>
    </w:p>
    <w:p w14:paraId="29AE4B8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10.16.2. Tiekėjas per protingai nustatytą laikotarpį neįvykdo Pirkėjo nurodymo ištaisyti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trūkumus;</w:t>
      </w:r>
    </w:p>
    <w:p w14:paraId="1E945B0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73EA7D"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10.16.4. Tiekėjas be pateisinamos priežasties (ne Sutartyje nustatytais atvejais) vienašališkai nutraukia Sutartį.</w:t>
      </w:r>
    </w:p>
    <w:p w14:paraId="45F78EEF"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581CA442" w14:textId="02A4850D" w:rsidR="00E55810" w:rsidRDefault="00E55810" w:rsidP="00EF62DA">
      <w:pPr>
        <w:keepNext/>
        <w:keepLines/>
        <w:tabs>
          <w:tab w:val="left" w:pos="567"/>
          <w:tab w:val="left" w:pos="851"/>
          <w:tab w:val="left" w:pos="992"/>
          <w:tab w:val="left" w:pos="1134"/>
        </w:tabs>
        <w:spacing w:after="0"/>
        <w:jc w:val="center"/>
        <w:rPr>
          <w:rFonts w:ascii="Arial" w:eastAsia="Cambria" w:hAnsi="Arial" w:cs="Arial"/>
          <w:caps/>
          <w:sz w:val="24"/>
          <w:szCs w:val="20"/>
          <w:lang w:eastAsia="en-US"/>
          <w14:numSpacing w14:val="tabular"/>
        </w:rPr>
      </w:pPr>
      <w:r w:rsidRPr="00E55810">
        <w:rPr>
          <w:rFonts w:ascii="Arial" w:eastAsia="Cambria" w:hAnsi="Arial" w:cs="Arial"/>
          <w:b/>
          <w:bCs/>
          <w:caps/>
          <w:sz w:val="24"/>
          <w:szCs w:val="20"/>
          <w:lang w:eastAsia="en-US"/>
          <w14:numSpacing w14:val="tabular"/>
        </w:rPr>
        <w:t>11.</w:t>
      </w:r>
      <w:r w:rsidRPr="00E55810">
        <w:rPr>
          <w:rFonts w:ascii="Arial" w:eastAsia="Cambria" w:hAnsi="Arial" w:cs="Arial"/>
          <w:b/>
          <w:bCs/>
          <w:caps/>
          <w:sz w:val="24"/>
          <w:szCs w:val="20"/>
          <w:lang w:eastAsia="en-US"/>
          <w14:numSpacing w14:val="tabular"/>
        </w:rPr>
        <w:tab/>
        <w:t>SUTARTIES KAINA IR JOS PERSKAIČIAVIMAS</w:t>
      </w:r>
    </w:p>
    <w:p w14:paraId="5FE3F726" w14:textId="77777777" w:rsidR="00EF62DA" w:rsidRPr="00EF62DA" w:rsidRDefault="00EF62DA" w:rsidP="00EF62DA">
      <w:pPr>
        <w:keepNext/>
        <w:keepLines/>
        <w:tabs>
          <w:tab w:val="left" w:pos="567"/>
          <w:tab w:val="left" w:pos="851"/>
          <w:tab w:val="left" w:pos="992"/>
          <w:tab w:val="left" w:pos="1134"/>
        </w:tabs>
        <w:spacing w:after="0"/>
        <w:jc w:val="center"/>
        <w:rPr>
          <w:rFonts w:ascii="Arial" w:eastAsia="Cambria" w:hAnsi="Arial" w:cs="Arial"/>
          <w:caps/>
          <w:sz w:val="24"/>
          <w:szCs w:val="20"/>
          <w:lang w:eastAsia="en-US"/>
          <w14:numSpacing w14:val="tabular"/>
        </w:rPr>
      </w:pPr>
    </w:p>
    <w:p w14:paraId="5DD6695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59427FE"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11.2. Pradinės sutarties vertė yra nurodyta Specialiosiose sąlygose.</w:t>
      </w:r>
    </w:p>
    <w:p w14:paraId="1FCEF8A4"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257C5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11.4. Sutarties kainos peržiūra atliekama Specialiosiose sąlygose nustatyta tvarka.</w:t>
      </w:r>
    </w:p>
    <w:p w14:paraId="53205B3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1B57401E" w14:textId="77777777" w:rsidR="00E55810" w:rsidRPr="00E55810" w:rsidRDefault="00E55810" w:rsidP="00E55810">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r w:rsidRPr="00E55810">
        <w:rPr>
          <w:rFonts w:ascii="Arial" w:eastAsia="Cambria" w:hAnsi="Arial" w:cs="Arial"/>
          <w:b/>
          <w:bCs/>
          <w:caps/>
          <w:sz w:val="24"/>
          <w:szCs w:val="20"/>
          <w:lang w:eastAsia="en-US"/>
          <w14:numSpacing w14:val="tabular"/>
        </w:rPr>
        <w:t>12.</w:t>
      </w:r>
      <w:r w:rsidRPr="00E55810">
        <w:rPr>
          <w:rFonts w:ascii="Arial" w:eastAsia="Cambria" w:hAnsi="Arial" w:cs="Arial"/>
          <w:b/>
          <w:bCs/>
          <w:caps/>
          <w:sz w:val="24"/>
          <w:szCs w:val="20"/>
          <w:lang w:eastAsia="en-US"/>
          <w14:numSpacing w14:val="tabular"/>
        </w:rPr>
        <w:tab/>
        <w:t>ATSISKAITYMO TVARKA</w:t>
      </w:r>
    </w:p>
    <w:p w14:paraId="7D438627" w14:textId="77777777" w:rsidR="00E55810" w:rsidRPr="00E55810" w:rsidRDefault="00E55810" w:rsidP="00E55810">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p>
    <w:p w14:paraId="69776D88" w14:textId="68ACCA34" w:rsidR="00E55810" w:rsidRPr="005221C6" w:rsidRDefault="00E55810" w:rsidP="005221C6">
      <w:pPr>
        <w:ind w:firstLine="1296"/>
        <w:rPr>
          <w:rFonts w:ascii="Arial" w:eastAsia="Arial" w:hAnsi="Arial" w:cs="Arial"/>
          <w:b/>
          <w:bCs/>
          <w:sz w:val="24"/>
          <w:szCs w:val="20"/>
          <w:lang w:eastAsia="en-US"/>
        </w:rPr>
      </w:pPr>
      <w:r w:rsidRPr="00E55810">
        <w:rPr>
          <w:rFonts w:ascii="Arial" w:eastAsia="Arial" w:hAnsi="Arial" w:cs="Arial"/>
          <w:b/>
          <w:bCs/>
          <w:sz w:val="24"/>
          <w:szCs w:val="20"/>
          <w:lang w:eastAsia="en-US"/>
        </w:rPr>
        <w:t>12.1.</w:t>
      </w:r>
      <w:r w:rsidRPr="00E55810">
        <w:rPr>
          <w:rFonts w:ascii="Arial" w:eastAsia="Times New Roman" w:hAnsi="Arial" w:cs="Arial"/>
          <w:sz w:val="24"/>
          <w:szCs w:val="20"/>
          <w:lang w:eastAsia="en-US"/>
        </w:rPr>
        <w:tab/>
      </w:r>
      <w:r w:rsidRPr="00E55810">
        <w:rPr>
          <w:rFonts w:ascii="Arial" w:eastAsia="Arial" w:hAnsi="Arial" w:cs="Arial"/>
          <w:b/>
          <w:bCs/>
          <w:sz w:val="24"/>
          <w:szCs w:val="20"/>
          <w:lang w:eastAsia="en-US"/>
        </w:rPr>
        <w:t>Išankstinis mokėjimas (avansas) (jei taikoma)</w:t>
      </w:r>
    </w:p>
    <w:p w14:paraId="25B1ECC0"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E55810">
        <w:rPr>
          <w:rFonts w:ascii="Arial" w:eastAsia="Times New Roman" w:hAnsi="Arial" w:cs="Arial"/>
          <w:b/>
          <w:bCs/>
          <w:sz w:val="24"/>
          <w:szCs w:val="20"/>
          <w:lang w:eastAsia="en-US"/>
        </w:rPr>
        <w:t xml:space="preserve"> Avansas</w:t>
      </w:r>
      <w:r w:rsidRPr="00E55810">
        <w:rPr>
          <w:rFonts w:ascii="Arial" w:eastAsia="Times New Roman" w:hAnsi="Arial" w:cs="Arial"/>
          <w:sz w:val="24"/>
          <w:szCs w:val="20"/>
          <w:lang w:eastAsia="en-US"/>
        </w:rPr>
        <w:t>).</w:t>
      </w:r>
    </w:p>
    <w:p w14:paraId="35D43C4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12.1.2. Pirkėjas sumoka Tiekėjui ne didesnį kaip Specialiosiose sąlygose nurodyto dydžio Avansą.</w:t>
      </w:r>
    </w:p>
    <w:p w14:paraId="2A18F796"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5810">
        <w:rPr>
          <w:rFonts w:ascii="Arial" w:eastAsia="Times New Roman" w:hAnsi="Arial" w:cs="Arial"/>
          <w:b/>
          <w:sz w:val="24"/>
          <w:szCs w:val="20"/>
          <w:lang w:eastAsia="en-US"/>
        </w:rPr>
        <w:t>Avanso užtikrinimas</w:t>
      </w:r>
      <w:r w:rsidRPr="00E55810">
        <w:rPr>
          <w:rFonts w:ascii="Arial" w:eastAsia="Times New Roman" w:hAnsi="Arial" w:cs="Arial"/>
          <w:sz w:val="24"/>
          <w:szCs w:val="20"/>
          <w:lang w:eastAsia="en-US"/>
        </w:rPr>
        <w:t>).</w:t>
      </w:r>
    </w:p>
    <w:p w14:paraId="1ADF0B2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b/>
          <w:bCs/>
          <w:sz w:val="24"/>
          <w:szCs w:val="20"/>
          <w:lang w:eastAsia="en-US"/>
        </w:rPr>
        <w:lastRenderedPageBreak/>
        <w:t>Pastaba.</w:t>
      </w:r>
      <w:r w:rsidRPr="00E55810">
        <w:rPr>
          <w:rFonts w:ascii="Arial" w:eastAsia="Times New Roman" w:hAnsi="Arial" w:cs="Arial"/>
          <w:sz w:val="24"/>
          <w:szCs w:val="20"/>
          <w:lang w:eastAsia="en-US"/>
        </w:rPr>
        <w:t xml:space="preserve"> </w:t>
      </w:r>
      <w:r w:rsidRPr="00E55810">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5810">
        <w:rPr>
          <w:rFonts w:ascii="Arial" w:eastAsia="Times New Roman" w:hAnsi="Arial" w:cs="Arial"/>
          <w:sz w:val="24"/>
          <w:szCs w:val="20"/>
          <w:lang w:eastAsia="en-US"/>
        </w:rPr>
        <w:t xml:space="preserve"> </w:t>
      </w:r>
      <w:r w:rsidRPr="00E55810">
        <w:rPr>
          <w:rFonts w:ascii="Arial" w:eastAsia="Arial" w:hAnsi="Arial" w:cs="Arial"/>
          <w:sz w:val="24"/>
          <w:szCs w:val="20"/>
          <w:shd w:val="clear" w:color="auto" w:fill="FFFFFF"/>
          <w:lang w:eastAsia="en-US"/>
        </w:rPr>
        <w:t>įstatymų bei kitų teisės aktų</w:t>
      </w:r>
      <w:r w:rsidRPr="00E55810">
        <w:rPr>
          <w:rFonts w:ascii="Arial" w:eastAsia="Arial" w:hAnsi="Arial" w:cs="Arial"/>
          <w:sz w:val="24"/>
          <w:szCs w:val="20"/>
          <w:lang w:eastAsia="en-US"/>
        </w:rPr>
        <w:t xml:space="preserve"> </w:t>
      </w:r>
      <w:r w:rsidRPr="00E55810">
        <w:rPr>
          <w:rFonts w:ascii="Arial" w:eastAsia="Arial" w:hAnsi="Arial" w:cs="Arial"/>
          <w:sz w:val="24"/>
          <w:szCs w:val="20"/>
          <w:shd w:val="clear" w:color="auto" w:fill="FFFFFF"/>
          <w:lang w:eastAsia="en-US"/>
        </w:rPr>
        <w:t>nuostatas.</w:t>
      </w:r>
    </w:p>
    <w:p w14:paraId="79BB08CA"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4D2DBD"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064FC"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8EC94C"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12.1.7. Avanso užtikrinimo suma turi būti nurodoma ir išmokama eurais.</w:t>
      </w:r>
    </w:p>
    <w:p w14:paraId="25CD59D4"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51FBDF1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12.1.9. Avanso užtikrinimas, neatitinkantis šiame Sutarties poskyryje nustatytų reikalavimų, nebus priimamas.</w:t>
      </w:r>
    </w:p>
    <w:p w14:paraId="46AAAE0E"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CE41F1D"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68A4EB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12.1.12. Nutraukus Sutartį, Tiekėjas privalo grąžinti Pirkėjui gautą Avansą per 5 (penkias) darbo dienas (jeigu dalis </w:t>
      </w:r>
      <w:r w:rsidRPr="00E55810">
        <w:rPr>
          <w:rFonts w:ascii="Arial" w:eastAsia="Arial" w:hAnsi="Arial" w:cs="Arial"/>
          <w:sz w:val="24"/>
          <w:szCs w:val="20"/>
          <w:lang w:eastAsia="en-US"/>
        </w:rPr>
        <w:t>Paslaugų yra suteikta</w:t>
      </w:r>
      <w:r w:rsidRPr="00E55810">
        <w:rPr>
          <w:rFonts w:ascii="Arial" w:eastAsia="Times New Roman" w:hAnsi="Arial" w:cs="Arial"/>
          <w:sz w:val="24"/>
          <w:szCs w:val="20"/>
          <w:lang w:eastAsia="en-US"/>
        </w:rPr>
        <w:t xml:space="preserve">, Pirkėjas jas yra priėmęs ir </w:t>
      </w:r>
      <w:r w:rsidRPr="00E55810">
        <w:rPr>
          <w:rFonts w:ascii="Arial" w:eastAsia="Arial" w:hAnsi="Arial" w:cs="Arial"/>
          <w:sz w:val="24"/>
          <w:szCs w:val="20"/>
          <w:lang w:eastAsia="en-US"/>
        </w:rPr>
        <w:t>Paslaugų rezultatu</w:t>
      </w:r>
      <w:r w:rsidRPr="00E55810">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FA784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p>
    <w:p w14:paraId="6AE89D96" w14:textId="5D485040" w:rsidR="00E55810" w:rsidRPr="00E55810" w:rsidRDefault="00E55810" w:rsidP="0075333D">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12.2.</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Mokėjimų tvarka</w:t>
      </w:r>
    </w:p>
    <w:p w14:paraId="78F27B73"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12.2.1.</w:t>
      </w:r>
      <w:r w:rsidRPr="00E55810">
        <w:rPr>
          <w:rFonts w:ascii="Arial" w:eastAsia="Arial" w:hAnsi="Arial" w:cs="Arial"/>
          <w:sz w:val="24"/>
          <w:szCs w:val="20"/>
          <w:lang w:eastAsia="en-US"/>
        </w:rPr>
        <w:tab/>
      </w:r>
      <w:r w:rsidRPr="00E55810">
        <w:rPr>
          <w:rFonts w:ascii="Arial" w:eastAsia="Times New Roman" w:hAnsi="Arial" w:cs="Arial"/>
          <w:sz w:val="24"/>
          <w:szCs w:val="20"/>
          <w:lang w:eastAsia="en-US"/>
        </w:rPr>
        <w:t xml:space="preserve">Tiekėjas išrašo Sąskaitą tik Šalims pasirašius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perdavimo–priėmimo aktą, jeigu kitaip nenumatyta Specialiosiose sąlygose</w:t>
      </w:r>
      <w:r w:rsidRPr="00E55810">
        <w:rPr>
          <w:rFonts w:ascii="Arial" w:eastAsia="Arial" w:hAnsi="Arial" w:cs="Arial"/>
          <w:sz w:val="24"/>
          <w:szCs w:val="20"/>
          <w:lang w:eastAsia="en-US"/>
        </w:rPr>
        <w:t>:</w:t>
      </w:r>
    </w:p>
    <w:p w14:paraId="0976E3A4"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12.2.1.1.</w:t>
      </w:r>
      <w:r w:rsidRPr="00E55810">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w:t>
      </w:r>
      <w:r w:rsidRPr="00E55810">
        <w:rPr>
          <w:rFonts w:ascii="Arial" w:eastAsia="Arial" w:hAnsi="Arial" w:cs="Arial"/>
          <w:sz w:val="24"/>
          <w:szCs w:val="20"/>
          <w:lang w:eastAsia="en-US"/>
        </w:rPr>
        <w:lastRenderedPageBreak/>
        <w:t>sąrašo paskelbimo pagal Europos Parlamento ir Tarybos direktyvą 2014/55/ES (toliau – Europos elektroninių sąskaitų faktūrų standartas), Tiekėjas gali pateikti pasirinktomis priemonėmis;</w:t>
      </w:r>
    </w:p>
    <w:p w14:paraId="3107BD9B"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12.2.1.2. </w:t>
      </w:r>
      <w:r w:rsidRPr="00E55810">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101B18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12.2.2.</w:t>
      </w:r>
      <w:r w:rsidRPr="00E55810">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04A08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12.2.3.</w:t>
      </w:r>
      <w:r w:rsidRPr="00E55810">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118F00A9"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12.2.4.</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Pirkėjas atlieka mokėjimus už Paslaugas Specialiosiose sąlygose nustatytais terminais.</w:t>
      </w:r>
    </w:p>
    <w:p w14:paraId="36190DEA"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12.2.5.</w:t>
      </w:r>
      <w:r w:rsidRPr="00E55810">
        <w:rPr>
          <w:rFonts w:ascii="Arial" w:eastAsia="Arial" w:hAnsi="Arial" w:cs="Arial"/>
          <w:sz w:val="24"/>
          <w:szCs w:val="20"/>
          <w:lang w:eastAsia="en-US"/>
        </w:rPr>
        <w:tab/>
        <w:t>Už mokėjimų pagal Sutartį vėlavimus Pirkėjui taikomos netesybos Specialiosiose sąlygose nustatyta tvarka.</w:t>
      </w:r>
    </w:p>
    <w:p w14:paraId="7A379E8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12.2.6.</w:t>
      </w:r>
      <w:r w:rsidRPr="00E55810">
        <w:rPr>
          <w:rFonts w:ascii="Arial" w:eastAsia="Times New Roman" w:hAnsi="Arial" w:cs="Arial"/>
          <w:sz w:val="24"/>
          <w:szCs w:val="20"/>
          <w:lang w:eastAsia="en-US"/>
        </w:rPr>
        <w:tab/>
      </w:r>
      <w:r w:rsidRPr="00E55810">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42C976B0" w14:textId="77777777" w:rsidR="00E55810" w:rsidRPr="00E55810" w:rsidRDefault="00E55810" w:rsidP="00E5581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12.2.7.</w:t>
      </w:r>
      <w:r w:rsidRPr="00E55810">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DB091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21F8108D" w14:textId="3A3B97F1" w:rsidR="00E55810" w:rsidRPr="00E55810" w:rsidRDefault="00E55810" w:rsidP="0075333D">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12.3.</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Kiti atsiskaitymo klausimai</w:t>
      </w:r>
    </w:p>
    <w:p w14:paraId="449FC2D2"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12.3.1.</w:t>
      </w:r>
      <w:r w:rsidRPr="00E55810">
        <w:rPr>
          <w:rFonts w:ascii="Arial" w:eastAsia="Arial" w:hAnsi="Arial" w:cs="Arial"/>
          <w:sz w:val="24"/>
          <w:szCs w:val="20"/>
          <w:lang w:eastAsia="en-US"/>
        </w:rPr>
        <w:tab/>
        <w:t>Pirkėjas privalo pervesti mokėjimus Tiekėjui į Tiekėjo banko sąskaitą, nurodytą Specialiosiose sąlygose.</w:t>
      </w:r>
    </w:p>
    <w:p w14:paraId="4001C4B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12.3.2.</w:t>
      </w:r>
      <w:r w:rsidRPr="00E55810">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E44C7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12.3.3.</w:t>
      </w:r>
      <w:r w:rsidRPr="00E55810">
        <w:rPr>
          <w:rFonts w:ascii="Arial" w:eastAsia="Arial" w:hAnsi="Arial" w:cs="Arial"/>
          <w:sz w:val="24"/>
          <w:szCs w:val="20"/>
          <w:lang w:eastAsia="en-US"/>
        </w:rPr>
        <w:tab/>
        <w:t>Visi mokėjimai pagal Sutartį atliekami eurais.</w:t>
      </w:r>
    </w:p>
    <w:p w14:paraId="37563C9C"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12.3.4.</w:t>
      </w:r>
      <w:r w:rsidRPr="00E55810">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025FFC2D"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759F31C"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13.</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Konfidenciali informacija</w:t>
      </w:r>
    </w:p>
    <w:p w14:paraId="10D04BD3"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21F98F2F"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13.1.</w:t>
      </w:r>
      <w:r w:rsidRPr="00E55810">
        <w:rPr>
          <w:rFonts w:ascii="Arial" w:eastAsia="Arial" w:hAnsi="Arial" w:cs="Arial"/>
          <w:sz w:val="24"/>
          <w:szCs w:val="20"/>
          <w:lang w:eastAsia="en-US"/>
        </w:rPr>
        <w:tab/>
        <w:t xml:space="preserve">Šalys įsipareigoja laikytis konfidencialumo ir be kitos Šalies rašytinio sutikimo neatskleisti tos Šalies informacijos, nurodytos kaip konfidencialios, jokiems Šalies darbuotojams, su Šalimi </w:t>
      </w:r>
      <w:r w:rsidRPr="00E55810">
        <w:rPr>
          <w:rFonts w:ascii="Arial" w:eastAsia="Arial" w:hAnsi="Arial" w:cs="Arial"/>
          <w:sz w:val="24"/>
          <w:szCs w:val="20"/>
          <w:lang w:eastAsia="en-US"/>
        </w:rPr>
        <w:lastRenderedPageBreak/>
        <w:t>susijusiems ar kitiems tretiesiems asmenims, kuriems nėra būtina šią informaciją naudoti jų darbo tikslais, išskyrus žemiau nurodytus atvejus.</w:t>
      </w:r>
    </w:p>
    <w:p w14:paraId="7DF6B40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13.2.</w:t>
      </w:r>
      <w:r w:rsidRPr="00E55810">
        <w:rPr>
          <w:rFonts w:ascii="Arial" w:eastAsia="Arial" w:hAnsi="Arial" w:cs="Arial"/>
          <w:sz w:val="24"/>
          <w:szCs w:val="20"/>
          <w:lang w:eastAsia="en-US"/>
        </w:rPr>
        <w:tab/>
        <w:t>Šalis turi teisę atskleisti kitos Šalies konfidencialią informaciją šiais atvejais:</w:t>
      </w:r>
    </w:p>
    <w:p w14:paraId="7C651BA0"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13.2.1.</w:t>
      </w:r>
      <w:r w:rsidRPr="00E55810">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E1B40C"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13.2.2.</w:t>
      </w:r>
      <w:r w:rsidRPr="00E55810">
        <w:rPr>
          <w:rFonts w:ascii="Arial" w:eastAsia="Arial" w:hAnsi="Arial" w:cs="Arial"/>
          <w:sz w:val="24"/>
          <w:szCs w:val="20"/>
          <w:lang w:eastAsia="en-US"/>
        </w:rPr>
        <w:tab/>
        <w:t xml:space="preserve">konfidencialią informaciją yra būtina atskleisti pagal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66C511FD"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13.3.</w:t>
      </w:r>
      <w:r w:rsidRPr="00E55810">
        <w:rPr>
          <w:rFonts w:ascii="Arial" w:eastAsia="Arial" w:hAnsi="Arial" w:cs="Arial"/>
          <w:sz w:val="24"/>
          <w:szCs w:val="20"/>
          <w:lang w:eastAsia="en-US"/>
        </w:rPr>
        <w:tab/>
        <w:t xml:space="preserve">Prieš atskleisdama konfidencialią informaciją, Šalis privalo informuoti kitą Šalį (tiek, kiek tai nedraudžiama pagal </w:t>
      </w:r>
      <w:r w:rsidRPr="00E55810">
        <w:rPr>
          <w:rFonts w:ascii="Arial" w:eastAsia="Times New Roman" w:hAnsi="Arial" w:cs="Arial"/>
          <w:sz w:val="24"/>
          <w:szCs w:val="20"/>
          <w:lang w:eastAsia="en-US"/>
        </w:rPr>
        <w:t>įstatymus bei kitus teisės aktus</w:t>
      </w:r>
      <w:r w:rsidRPr="00E55810">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1500AC0"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13.4.</w:t>
      </w:r>
      <w:r w:rsidRPr="00E55810">
        <w:rPr>
          <w:rFonts w:ascii="Arial" w:eastAsia="Arial" w:hAnsi="Arial" w:cs="Arial"/>
          <w:sz w:val="24"/>
          <w:szCs w:val="20"/>
          <w:lang w:eastAsia="en-US"/>
        </w:rPr>
        <w:tab/>
        <w:t>Šalis atsako:</w:t>
      </w:r>
    </w:p>
    <w:p w14:paraId="66B93A8B"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13.4.1.</w:t>
      </w:r>
      <w:r w:rsidRPr="00E55810">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6B07DBAE"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13.4.2.</w:t>
      </w:r>
      <w:r w:rsidRPr="00E55810">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783A5B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13.5.</w:t>
      </w:r>
      <w:r w:rsidRPr="00E55810">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00790892"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E4A6729"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14.</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Asmens duomenų apsauga</w:t>
      </w:r>
    </w:p>
    <w:p w14:paraId="47646A7C"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255ED23"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14.1.</w:t>
      </w:r>
      <w:r w:rsidRPr="00E55810">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5774C9A" w14:textId="77777777" w:rsidR="00E55810" w:rsidRPr="00E55810" w:rsidRDefault="00E55810" w:rsidP="00E55810">
      <w:pPr>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14.2.</w:t>
      </w:r>
      <w:r w:rsidRPr="00E55810">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C29793" w14:textId="77777777" w:rsidR="00E55810" w:rsidRPr="00E55810" w:rsidRDefault="00E55810" w:rsidP="00E55810">
      <w:pPr>
        <w:tabs>
          <w:tab w:val="left" w:pos="0"/>
          <w:tab w:val="left" w:pos="851"/>
          <w:tab w:val="left" w:pos="992"/>
          <w:tab w:val="left" w:pos="1134"/>
        </w:tabs>
        <w:spacing w:after="0"/>
        <w:jc w:val="both"/>
        <w:rPr>
          <w:rFonts w:ascii="Arial" w:eastAsia="Arial" w:hAnsi="Arial" w:cs="Arial"/>
          <w:b/>
          <w:bCs/>
          <w:sz w:val="24"/>
          <w:szCs w:val="20"/>
          <w:lang w:eastAsia="en-US"/>
        </w:rPr>
      </w:pPr>
    </w:p>
    <w:p w14:paraId="403D9DE5"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0"/>
          <w:lang w:eastAsia="en-US"/>
        </w:rPr>
      </w:pPr>
      <w:r w:rsidRPr="00E55810">
        <w:rPr>
          <w:rFonts w:ascii="Arial" w:eastAsia="Arial" w:hAnsi="Arial" w:cs="Arial"/>
          <w:b/>
          <w:bCs/>
          <w:caps/>
          <w:sz w:val="24"/>
          <w:szCs w:val="20"/>
          <w:lang w:eastAsia="en-US"/>
        </w:rPr>
        <w:lastRenderedPageBreak/>
        <w:t>15.</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INTELEKTINĖ NUOSAVYBĖ</w:t>
      </w:r>
    </w:p>
    <w:p w14:paraId="16DF3C93"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0"/>
          <w:lang w:eastAsia="en-US"/>
        </w:rPr>
      </w:pPr>
    </w:p>
    <w:p w14:paraId="0D2399D7"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pobūdžio ar (ir) išimtinių teisių, patentų ir kt.</w:t>
      </w:r>
    </w:p>
    <w:p w14:paraId="29D176B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5810">
        <w:rPr>
          <w:rFonts w:ascii="Arial" w:eastAsia="Times New Roman" w:hAnsi="Arial" w:cs="Arial"/>
          <w:sz w:val="24"/>
          <w:szCs w:val="20"/>
          <w:lang w:eastAsia="en-US"/>
        </w:rPr>
        <w:t>sui</w:t>
      </w:r>
      <w:proofErr w:type="spellEnd"/>
      <w:r w:rsidRPr="00E55810">
        <w:rPr>
          <w:rFonts w:ascii="Arial" w:eastAsia="Times New Roman" w:hAnsi="Arial" w:cs="Arial"/>
          <w:sz w:val="24"/>
          <w:szCs w:val="20"/>
          <w:lang w:eastAsia="en-US"/>
        </w:rPr>
        <w:t xml:space="preserve"> </w:t>
      </w:r>
      <w:proofErr w:type="spellStart"/>
      <w:r w:rsidRPr="00E55810">
        <w:rPr>
          <w:rFonts w:ascii="Arial" w:eastAsia="Times New Roman" w:hAnsi="Arial" w:cs="Arial"/>
          <w:sz w:val="24"/>
          <w:szCs w:val="20"/>
          <w:lang w:eastAsia="en-US"/>
        </w:rPr>
        <w:t>generis</w:t>
      </w:r>
      <w:proofErr w:type="spellEnd"/>
      <w:r w:rsidRPr="00E55810">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C336DF"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1CE94B"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172ECBBF"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16.</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Pareiškimai ir garantijos</w:t>
      </w:r>
    </w:p>
    <w:p w14:paraId="794B2EA2"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448EB4C"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16.1. Kiekviena iš Šalių pareiškia ir garantuoja kitai Šaliai, kad:</w:t>
      </w:r>
    </w:p>
    <w:p w14:paraId="0C779290"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623E4A8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16.1.2. sudarydama Sutartį, Šalis neviršija savo kompetencijos ir nepažeidžia jai taikomų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0ABDB09A"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2CC71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DE40E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BBFD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07AAAB1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E55810">
        <w:rPr>
          <w:rFonts w:ascii="Arial" w:eastAsia="Times New Roman" w:hAnsi="Arial" w:cs="Arial"/>
          <w:sz w:val="24"/>
          <w:szCs w:val="20"/>
          <w:lang w:eastAsia="en-US"/>
        </w:rPr>
        <w:t>įstatymuose bei kituose teisės aktuose</w:t>
      </w:r>
      <w:r w:rsidRPr="00E55810">
        <w:rPr>
          <w:rFonts w:ascii="Arial" w:eastAsia="Arial" w:hAnsi="Arial" w:cs="Arial"/>
          <w:sz w:val="24"/>
          <w:szCs w:val="20"/>
          <w:lang w:eastAsia="en-US"/>
        </w:rPr>
        <w:t xml:space="preserve"> numatytus leidimus, licencijas, atestatus, teisės pripažinimo dokumentus, reikalingus vykdant Sutartį.</w:t>
      </w:r>
    </w:p>
    <w:p w14:paraId="3972561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shd w:val="clear" w:color="auto" w:fill="FFFFFF"/>
          <w:lang w:eastAsia="en-US"/>
        </w:rPr>
        <w:t xml:space="preserve">16.3. </w:t>
      </w:r>
      <w:r w:rsidRPr="00E55810">
        <w:rPr>
          <w:rFonts w:ascii="Arial" w:eastAsia="Times New Roman" w:hAnsi="Arial" w:cs="Arial"/>
          <w:sz w:val="24"/>
          <w:szCs w:val="20"/>
          <w:lang w:eastAsia="en-US"/>
        </w:rPr>
        <w:t>Tiekėjas pareiškia, kad suteiktų Paslaugų rezultato disponavimo, valdymo ir naudojimosi teisės nėra apribotos</w:t>
      </w:r>
      <w:r w:rsidRPr="00E55810">
        <w:rPr>
          <w:rFonts w:ascii="Arial" w:eastAsia="Arial" w:hAnsi="Arial" w:cs="Arial"/>
          <w:sz w:val="24"/>
          <w:szCs w:val="20"/>
          <w:lang w:eastAsia="en-US"/>
        </w:rPr>
        <w:t xml:space="preserve"> </w:t>
      </w:r>
      <w:r w:rsidRPr="00E55810">
        <w:rPr>
          <w:rFonts w:ascii="Arial" w:eastAsia="Arial" w:hAnsi="Arial" w:cs="Arial"/>
          <w:sz w:val="24"/>
          <w:szCs w:val="20"/>
          <w:shd w:val="clear" w:color="auto" w:fill="FFFFFF"/>
          <w:lang w:eastAsia="en-US"/>
        </w:rPr>
        <w:t xml:space="preserve">ir jokie tretieji asmenys neturi pretenzijų į Sutartimi perduodamą </w:t>
      </w:r>
      <w:r w:rsidRPr="00E55810">
        <w:rPr>
          <w:rFonts w:ascii="Arial" w:eastAsia="Arial" w:hAnsi="Arial" w:cs="Arial"/>
          <w:sz w:val="24"/>
          <w:szCs w:val="20"/>
          <w:lang w:eastAsia="en-US"/>
        </w:rPr>
        <w:t>Paslaugų rezultatą</w:t>
      </w:r>
      <w:r w:rsidRPr="00E55810">
        <w:rPr>
          <w:rFonts w:ascii="Arial" w:eastAsia="Arial" w:hAnsi="Arial" w:cs="Arial"/>
          <w:sz w:val="24"/>
          <w:szCs w:val="20"/>
          <w:shd w:val="clear" w:color="auto" w:fill="FFFFFF"/>
          <w:lang w:eastAsia="en-US"/>
        </w:rPr>
        <w:t>.</w:t>
      </w:r>
    </w:p>
    <w:p w14:paraId="725C934E" w14:textId="77777777" w:rsidR="00E55810" w:rsidRPr="00E55810" w:rsidRDefault="00E55810" w:rsidP="00E5581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Arial" w:hAnsi="Arial" w:cs="Arial"/>
          <w:sz w:val="24"/>
          <w:szCs w:val="20"/>
          <w:lang w:eastAsia="en-US"/>
        </w:rPr>
        <w:t>16.4. T</w:t>
      </w:r>
      <w:r w:rsidRPr="00E55810">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48BFBF6"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p>
    <w:p w14:paraId="694E0A78"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17.</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Bendrieji atsakomybės klausimai</w:t>
      </w:r>
    </w:p>
    <w:p w14:paraId="71F49254"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p>
    <w:p w14:paraId="4E9EA09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3682C4DA" w14:textId="77777777" w:rsidR="00E55810" w:rsidRPr="00E55810" w:rsidRDefault="00E55810" w:rsidP="00E55810">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5810">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1C6A16E"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2BE8AE"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17.4. Šioje Sutartyje numatytos teisių gynybos priemonės neapriboja Šalių teisės pasinaudoti kitomis teisėtomis teisių gynybos priemonėmis.</w:t>
      </w:r>
    </w:p>
    <w:p w14:paraId="4B8A2E62"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2230E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BAFCD0" w14:textId="77777777" w:rsidR="00E55810" w:rsidRPr="00E55810" w:rsidRDefault="00E55810" w:rsidP="00E55810">
      <w:pPr>
        <w:tabs>
          <w:tab w:val="left" w:pos="567"/>
        </w:tabs>
        <w:spacing w:after="0"/>
        <w:jc w:val="both"/>
        <w:textAlignment w:val="baseline"/>
        <w:rPr>
          <w:rFonts w:ascii="Arial" w:eastAsia="Arial" w:hAnsi="Arial" w:cs="Arial"/>
          <w:sz w:val="24"/>
          <w:szCs w:val="20"/>
          <w:lang w:eastAsia="en-US"/>
        </w:rPr>
      </w:pPr>
      <w:r w:rsidRPr="00E55810">
        <w:rPr>
          <w:rFonts w:ascii="Arial" w:eastAsia="Arial" w:hAnsi="Arial" w:cs="Arial"/>
          <w:sz w:val="24"/>
          <w:szCs w:val="20"/>
          <w:lang w:eastAsia="en-US"/>
        </w:rPr>
        <w:lastRenderedPageBreak/>
        <w:t xml:space="preserve">17.7. </w:t>
      </w:r>
      <w:r w:rsidRPr="00E55810">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E55810">
        <w:rPr>
          <w:rFonts w:ascii="Arial" w:eastAsia="Arial" w:hAnsi="Arial" w:cs="Arial"/>
          <w:sz w:val="24"/>
          <w:szCs w:val="20"/>
          <w:lang w:eastAsia="en-US"/>
        </w:rPr>
        <w:t>Specialiųjų sąlygų 10 skyriuje</w:t>
      </w:r>
      <w:r w:rsidRPr="00E55810">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818ACE" w14:textId="77777777" w:rsidR="00E55810" w:rsidRPr="00E55810" w:rsidRDefault="00E55810" w:rsidP="00E55810">
      <w:pPr>
        <w:spacing w:after="0" w:line="240" w:lineRule="auto"/>
        <w:rPr>
          <w:rFonts w:ascii="Arial" w:eastAsia="Times New Roman" w:hAnsi="Arial" w:cs="Arial"/>
          <w:sz w:val="24"/>
          <w:szCs w:val="20"/>
          <w:lang w:eastAsia="en-US"/>
        </w:rPr>
      </w:pPr>
    </w:p>
    <w:p w14:paraId="79B6F978"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18.</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Nenugalima jėga (FORCE MAJEURE)</w:t>
      </w:r>
    </w:p>
    <w:p w14:paraId="7B8D5B83"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8FCB895"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18.1.</w:t>
      </w:r>
      <w:r w:rsidRPr="00E55810">
        <w:rPr>
          <w:rFonts w:ascii="Arial" w:eastAsia="Arial" w:hAnsi="Arial" w:cs="Arial"/>
          <w:b/>
          <w:bCs/>
          <w:sz w:val="24"/>
          <w:szCs w:val="20"/>
          <w:lang w:eastAsia="en-US"/>
        </w:rPr>
        <w:tab/>
      </w:r>
      <w:r w:rsidRPr="00E55810">
        <w:rPr>
          <w:rFonts w:ascii="Arial" w:eastAsia="Arial" w:hAnsi="Arial" w:cs="Arial"/>
          <w:sz w:val="24"/>
          <w:szCs w:val="20"/>
          <w:lang w:eastAsia="en-US"/>
        </w:rPr>
        <w:t>Atsakomybė pagal Sutartį netaikoma, taip pat Šalys gali būti visiškai ar iš dalies atleistos nuo civilinės atsakomybės šiais pagrindais:</w:t>
      </w:r>
    </w:p>
    <w:p w14:paraId="1242200C" w14:textId="77777777" w:rsidR="00E55810" w:rsidRPr="00E55810" w:rsidRDefault="00E55810" w:rsidP="00E5581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18.1.1.</w:t>
      </w:r>
      <w:r w:rsidRPr="00E55810">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D41FD7" w14:textId="77777777" w:rsidR="00E55810" w:rsidRPr="00E55810" w:rsidRDefault="00E55810" w:rsidP="00E55810">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E55810">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D6266B"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18.2.</w:t>
      </w:r>
      <w:r w:rsidRPr="00E55810">
        <w:rPr>
          <w:rFonts w:ascii="Arial" w:eastAsia="Arial" w:hAnsi="Arial" w:cs="Arial"/>
          <w:b/>
          <w:bCs/>
          <w:sz w:val="24"/>
          <w:szCs w:val="20"/>
          <w:lang w:eastAsia="en-US"/>
        </w:rPr>
        <w:tab/>
      </w:r>
      <w:r w:rsidRPr="00E55810">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8C89E6" w14:textId="77777777" w:rsidR="00E55810" w:rsidRPr="00E55810" w:rsidRDefault="00E55810" w:rsidP="00E55810">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18.3.</w:t>
      </w:r>
      <w:r w:rsidRPr="00E55810">
        <w:rPr>
          <w:rFonts w:ascii="Arial" w:eastAsia="Arial" w:hAnsi="Arial" w:cs="Arial"/>
          <w:b/>
          <w:bCs/>
          <w:sz w:val="24"/>
          <w:szCs w:val="20"/>
          <w:lang w:eastAsia="en-US"/>
        </w:rPr>
        <w:tab/>
      </w:r>
      <w:r w:rsidRPr="00E55810">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930AC8"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18.4.</w:t>
      </w:r>
      <w:r w:rsidRPr="00E55810">
        <w:rPr>
          <w:rFonts w:ascii="Arial" w:eastAsia="Arial" w:hAnsi="Arial" w:cs="Arial"/>
          <w:sz w:val="24"/>
          <w:szCs w:val="20"/>
          <w:lang w:eastAsia="en-US"/>
        </w:rPr>
        <w:tab/>
        <w:t>Jeigu nenugalimos jėgos (</w:t>
      </w:r>
      <w:r w:rsidRPr="00E55810">
        <w:rPr>
          <w:rFonts w:ascii="Arial" w:eastAsia="Arial" w:hAnsi="Arial" w:cs="Arial"/>
          <w:iCs/>
          <w:sz w:val="24"/>
          <w:szCs w:val="20"/>
          <w:lang w:eastAsia="en-US"/>
        </w:rPr>
        <w:t>force majeure</w:t>
      </w:r>
      <w:r w:rsidRPr="00E55810">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116669"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6B92961F"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19.</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Sutarties nuostatų negaliojimas</w:t>
      </w:r>
    </w:p>
    <w:p w14:paraId="71960424"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2329D40A"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19.1.</w:t>
      </w:r>
      <w:r w:rsidRPr="00E55810">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w:t>
      </w:r>
      <w:r w:rsidRPr="00E55810">
        <w:rPr>
          <w:rFonts w:ascii="Arial" w:eastAsia="Arial" w:hAnsi="Arial" w:cs="Arial"/>
          <w:sz w:val="24"/>
          <w:szCs w:val="20"/>
          <w:lang w:eastAsia="en-US"/>
        </w:rPr>
        <w:lastRenderedPageBreak/>
        <w:t xml:space="preserve">kuri, kiek tai yra įmanoma, turėtų tokį patį ekonominį ir teisinį efektą, kokio buvo siekta susitariant dėl negaliojančios Sutarties nuostatos. Tokia negaliojanti nuostata nedaro negaliojančiomis kitų Sutarties nuostatų, jeigu tai nepažeidžia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xml:space="preserve"> ir galima daryti prielaidą, kad Sutartis būtų buvusi teisėtai sudaryta ir neįtraukus nuostatos, kuri yra negaliojanti.</w:t>
      </w:r>
    </w:p>
    <w:p w14:paraId="16B839F5"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19.2.</w:t>
      </w:r>
      <w:r w:rsidRPr="00E55810">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9439EE"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57F35B4" w14:textId="77777777" w:rsidR="00E55810" w:rsidRPr="00E55810" w:rsidRDefault="00E55810" w:rsidP="0052285C">
      <w:pPr>
        <w:ind w:left="1296" w:firstLine="1296"/>
        <w:rPr>
          <w:rFonts w:ascii="Arial" w:eastAsia="Arial" w:hAnsi="Arial" w:cs="Arial"/>
          <w:b/>
          <w:caps/>
          <w:sz w:val="24"/>
          <w:szCs w:val="20"/>
          <w:lang w:eastAsia="en-US"/>
        </w:rPr>
      </w:pPr>
      <w:r w:rsidRPr="00E55810">
        <w:rPr>
          <w:rFonts w:ascii="Arial" w:eastAsia="Arial" w:hAnsi="Arial" w:cs="Arial"/>
          <w:b/>
          <w:bCs/>
          <w:caps/>
          <w:sz w:val="24"/>
          <w:szCs w:val="20"/>
          <w:lang w:eastAsia="en-US"/>
        </w:rPr>
        <w:t>20.</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Sutarties pakeitimai</w:t>
      </w:r>
    </w:p>
    <w:p w14:paraId="6C3C16DA"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8458894" w14:textId="77777777" w:rsidR="00E55810" w:rsidRPr="00E55810" w:rsidRDefault="00E55810" w:rsidP="00E55810">
      <w:pPr>
        <w:tabs>
          <w:tab w:val="left" w:pos="284"/>
          <w:tab w:val="left" w:pos="567"/>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7E957871"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20.2. Sutarties pakeitimai įforminami Šalims sudarant Susitarimą.</w:t>
      </w:r>
    </w:p>
    <w:p w14:paraId="473A8FB8"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5810">
        <w:rPr>
          <w:rFonts w:ascii="Arial" w:eastAsia="Times New Roman" w:hAnsi="Arial" w:cs="Arial"/>
          <w:sz w:val="24"/>
          <w:szCs w:val="20"/>
          <w:lang w:eastAsia="en-US"/>
        </w:rPr>
        <w:t>įstatymų bei kitų teisės aktų</w:t>
      </w:r>
      <w:r w:rsidRPr="00E55810">
        <w:rPr>
          <w:rFonts w:ascii="Arial" w:eastAsia="Arial" w:hAnsi="Arial" w:cs="Arial"/>
          <w:sz w:val="24"/>
          <w:szCs w:val="20"/>
          <w:lang w:eastAsia="en-US"/>
        </w:rPr>
        <w:t xml:space="preserve"> nuostatomis.</w:t>
      </w:r>
    </w:p>
    <w:p w14:paraId="2CA86BAC"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5437798E"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3F0EC8"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6126F276"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21.</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Sutarties sUSTABDYMAS</w:t>
      </w:r>
    </w:p>
    <w:p w14:paraId="2E30709C"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135CDF0D"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(jų dalies) teikimo sustabdymą iki atitinkamų aplinkybių pasibaigimo.</w:t>
      </w:r>
    </w:p>
    <w:p w14:paraId="6CE5A90C"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21.2.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(jų dalies) teikimas gali būti stabdomas esant bent vienai iš šių aplinkybių:</w:t>
      </w:r>
    </w:p>
    <w:p w14:paraId="41931B7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91392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lastRenderedPageBreak/>
        <w:t>21.2.2. Tiekėjas Sutartyje nurodyta tvarka negali teikti Paslaugų (pavyzdžiui, Pirkėjas dėl objektyvių priežasčių negali sudaryti techninių galimybių Paslaugų teikimui), o Tiekėjas dėl to negali vykdyti Sutarties;</w:t>
      </w:r>
    </w:p>
    <w:p w14:paraId="3549C13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6985479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21.2.4. ne dėl Pirkėjo kaltės vėluoja kitos Pirkėjo pirkimo sutarties, turinčios tiesioginės įtakos šiai Sutarčiai, vykdymas;</w:t>
      </w:r>
    </w:p>
    <w:p w14:paraId="3918876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D0F7DEA"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21.2.6. pasikeitus galiojančiam teisės aktui ar įsigaliojus naujam teisės aktui, kuris turi įtakos šios Sutarties vykdymui;</w:t>
      </w:r>
    </w:p>
    <w:p w14:paraId="565E71BE"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003E6A0F"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7577615E"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21.3. Jei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FDF3B8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21.4. Jei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FB6CF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21.5. Sutartinių įsipareigojimų vykdymas gali būti stabdomas tik Sutarties galiojimo laikotarpiu tokia tvarka:</w:t>
      </w:r>
    </w:p>
    <w:p w14:paraId="158FAE6D"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2340A6"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73EADC"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05C97F"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FE33A"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21.7. Sutartinių įsipareigojimų vykdymas sustabdomas ne ilgesniam kaip konkrečios, pagrįstos aplinkybės egzistavimo laikotarpiui.</w:t>
      </w:r>
    </w:p>
    <w:p w14:paraId="2E8D1CF6"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9CCAA0"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166457"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E14668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AD10F2"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6D6FE296"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22.</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Sutarties nutraukimas</w:t>
      </w:r>
    </w:p>
    <w:p w14:paraId="78548A0D"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E4114C6" w14:textId="77777777" w:rsidR="00E55810" w:rsidRPr="00E55810" w:rsidRDefault="00E55810" w:rsidP="00E55810">
      <w:pPr>
        <w:tabs>
          <w:tab w:val="left" w:pos="567"/>
          <w:tab w:val="left" w:pos="851"/>
          <w:tab w:val="left" w:pos="992"/>
          <w:tab w:val="left" w:pos="1134"/>
        </w:tabs>
        <w:spacing w:after="0"/>
        <w:jc w:val="both"/>
        <w:rPr>
          <w:rFonts w:ascii="Arial" w:eastAsia="Cambria" w:hAnsi="Arial" w:cs="Arial"/>
          <w:b/>
          <w:bCs/>
          <w:sz w:val="24"/>
          <w:szCs w:val="20"/>
          <w:lang w:eastAsia="en-US"/>
        </w:rPr>
      </w:pPr>
      <w:r w:rsidRPr="00E55810">
        <w:rPr>
          <w:rFonts w:ascii="Arial" w:eastAsia="Cambria" w:hAnsi="Arial" w:cs="Arial"/>
          <w:sz w:val="24"/>
          <w:szCs w:val="20"/>
          <w:lang w:eastAsia="en-US"/>
        </w:rPr>
        <w:t>Sutartis gali būti nutraukiama VPĮ 90 straipsnyje ir Sutartyje numatytais atvejais, įskaitant galimybę nutraukti Sutartį Šalių susitarimu.</w:t>
      </w:r>
    </w:p>
    <w:p w14:paraId="01C6DA1B" w14:textId="77777777" w:rsidR="00E55810" w:rsidRPr="00E55810" w:rsidRDefault="00E55810" w:rsidP="00E55810">
      <w:pPr>
        <w:tabs>
          <w:tab w:val="left" w:pos="567"/>
          <w:tab w:val="left" w:pos="851"/>
          <w:tab w:val="left" w:pos="992"/>
          <w:tab w:val="left" w:pos="1134"/>
        </w:tabs>
        <w:spacing w:after="0"/>
        <w:jc w:val="both"/>
        <w:rPr>
          <w:rFonts w:ascii="Arial" w:eastAsia="Cambria" w:hAnsi="Arial" w:cs="Arial"/>
          <w:b/>
          <w:bCs/>
          <w:sz w:val="24"/>
          <w:szCs w:val="20"/>
          <w:lang w:eastAsia="en-US"/>
        </w:rPr>
      </w:pPr>
    </w:p>
    <w:p w14:paraId="48D095B7" w14:textId="0FCEF4F6" w:rsidR="00E55810" w:rsidRPr="00E55810" w:rsidRDefault="00E55810" w:rsidP="00692C92">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22.1.</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Pretenzijos dėl Sutarties pažeidimų</w:t>
      </w:r>
    </w:p>
    <w:p w14:paraId="050C77A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572A44"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22.1.2. Pretenziją gavusi Šalis privalo nedelsdama, bet ne vėliau nei per 5 (penkias) darbo dienas, atsakyti į pretenziją ir nurodyti, kokių priemonių imsis siekdama ištaisyti pažeidimą per </w:t>
      </w:r>
      <w:r w:rsidRPr="00E55810">
        <w:rPr>
          <w:rFonts w:ascii="Arial" w:eastAsia="Times New Roman" w:hAnsi="Arial" w:cs="Arial"/>
          <w:sz w:val="24"/>
          <w:szCs w:val="20"/>
          <w:lang w:eastAsia="en-US"/>
        </w:rPr>
        <w:lastRenderedPageBreak/>
        <w:t>pretenzijoje nustatytą terminą arba motyvuotai pasiūlyti kitą pagrįstą terminą.</w:t>
      </w:r>
      <w:r w:rsidRPr="00E55810">
        <w:rPr>
          <w:rFonts w:ascii="Arial" w:eastAsia="Times New Roman" w:hAnsi="Arial" w:cs="Arial"/>
          <w:bCs/>
          <w:sz w:val="24"/>
          <w:szCs w:val="20"/>
          <w:lang w:eastAsia="en-US"/>
        </w:rPr>
        <w:t xml:space="preserve"> </w:t>
      </w:r>
      <w:r w:rsidRPr="00E55810">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0CFD626D"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253E0D16" w14:textId="119843C2" w:rsidR="00E55810" w:rsidRPr="00E55810" w:rsidRDefault="00E55810" w:rsidP="00692C92">
      <w:pPr>
        <w:ind w:left="1296" w:firstLine="1296"/>
        <w:rPr>
          <w:rFonts w:ascii="Arial" w:eastAsia="Arial" w:hAnsi="Arial" w:cs="Arial"/>
          <w:b/>
          <w:sz w:val="24"/>
          <w:szCs w:val="20"/>
          <w:lang w:eastAsia="en-US"/>
        </w:rPr>
      </w:pPr>
      <w:r w:rsidRPr="00E55810">
        <w:rPr>
          <w:rFonts w:ascii="Arial" w:eastAsia="Arial" w:hAnsi="Arial" w:cs="Arial"/>
          <w:b/>
          <w:bCs/>
          <w:sz w:val="24"/>
          <w:szCs w:val="20"/>
          <w:lang w:eastAsia="en-US"/>
        </w:rPr>
        <w:t>22.2.</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Sutarties nutraukimas Pirkėjo iniciatyva</w:t>
      </w:r>
    </w:p>
    <w:p w14:paraId="5888CD9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4440CC"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3C76A04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E55810">
        <w:rPr>
          <w:rFonts w:ascii="Arial" w:eastAsia="Times New Roman" w:hAnsi="Arial" w:cs="Arial"/>
          <w:bCs/>
          <w:sz w:val="24"/>
          <w:szCs w:val="20"/>
          <w:lang w:eastAsia="en-US"/>
        </w:rPr>
        <w:t xml:space="preserve"> </w:t>
      </w:r>
      <w:r w:rsidRPr="00E55810">
        <w:rPr>
          <w:rFonts w:ascii="Arial" w:eastAsia="Times New Roman" w:hAnsi="Arial" w:cs="Arial"/>
          <w:sz w:val="24"/>
          <w:szCs w:val="20"/>
          <w:lang w:eastAsia="en-US"/>
        </w:rPr>
        <w:t>įstatymuose ir kituose teisės aktuose nustatyta tvarka analogiška situacija</w:t>
      </w:r>
      <w:r w:rsidRPr="00E55810">
        <w:rPr>
          <w:rFonts w:ascii="Arial" w:eastAsia="Times New Roman" w:hAnsi="Arial" w:cs="Arial"/>
          <w:sz w:val="24"/>
          <w:szCs w:val="20"/>
          <w:shd w:val="clear" w:color="auto" w:fill="FFFFFF"/>
          <w:lang w:eastAsia="en-US"/>
        </w:rPr>
        <w:t>;</w:t>
      </w:r>
    </w:p>
    <w:p w14:paraId="2DEEEF20" w14:textId="77777777" w:rsidR="00E55810" w:rsidRPr="00E55810" w:rsidRDefault="00E55810" w:rsidP="00E55810">
      <w:pPr>
        <w:tabs>
          <w:tab w:val="left" w:pos="567"/>
        </w:tabs>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22.2.2.2. Tiekėjo padėtis pasikeičia ir jis atitinka pirkimo dokumentuose nustatytą pašalinimo pagrindą;</w:t>
      </w:r>
    </w:p>
    <w:p w14:paraId="42586EB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559C8FB7"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22.2.2.4. Pirkėjas nusprendžia nebevykdyti veiklos, kurios vykdymui Sutartimi įsigyjamos Paslaugos ir Sutarties poreikis išnyksta;</w:t>
      </w:r>
    </w:p>
    <w:p w14:paraId="7242378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22.2.2.5. Pirkėjo valdymo organas priima sprendimą, dėl kurio Sutarties poreikis išnyksta;</w:t>
      </w:r>
    </w:p>
    <w:p w14:paraId="7158D390"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77B92B07"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15B4A52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22.2.2.8. nebelieka perkamų </w:t>
      </w:r>
      <w:r w:rsidRPr="00E55810">
        <w:rPr>
          <w:rFonts w:ascii="Arial" w:eastAsia="Arial" w:hAnsi="Arial" w:cs="Arial"/>
          <w:sz w:val="24"/>
          <w:szCs w:val="20"/>
          <w:lang w:eastAsia="en-US"/>
        </w:rPr>
        <w:t>Paslaugų</w:t>
      </w:r>
      <w:r w:rsidRPr="00E55810">
        <w:rPr>
          <w:rFonts w:ascii="Arial" w:eastAsia="Times New Roman" w:hAnsi="Arial" w:cs="Arial"/>
          <w:sz w:val="24"/>
          <w:szCs w:val="20"/>
          <w:lang w:eastAsia="en-US"/>
        </w:rPr>
        <w:t xml:space="preserve"> poreikio;</w:t>
      </w:r>
    </w:p>
    <w:p w14:paraId="4E309B8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22.2.2.9. Pirkėjas iš pirkimų priežiūrą atliekančių institucijų gauna nurodymą ar rekomendaciją nutraukti Sutartį;</w:t>
      </w:r>
    </w:p>
    <w:p w14:paraId="39CAE25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3759A661" w14:textId="77777777" w:rsidR="00E55810" w:rsidRPr="00E55810" w:rsidRDefault="00E55810" w:rsidP="00E55810">
      <w:pPr>
        <w:tabs>
          <w:tab w:val="left" w:pos="567"/>
        </w:tabs>
        <w:spacing w:after="0"/>
        <w:jc w:val="both"/>
        <w:textAlignment w:val="baseline"/>
        <w:rPr>
          <w:rFonts w:ascii="Arial" w:eastAsia="Arial" w:hAnsi="Arial" w:cs="Arial"/>
          <w:sz w:val="24"/>
          <w:szCs w:val="20"/>
          <w:lang w:eastAsia="en-US"/>
        </w:rPr>
      </w:pPr>
      <w:r w:rsidRPr="00E55810">
        <w:rPr>
          <w:rFonts w:ascii="Arial" w:eastAsia="Times New Roman" w:hAnsi="Arial" w:cs="Arial"/>
          <w:sz w:val="24"/>
          <w:szCs w:val="20"/>
          <w:lang w:eastAsia="en-US"/>
        </w:rPr>
        <w:t>22.2.2.11.</w:t>
      </w:r>
      <w:r w:rsidRPr="00E55810">
        <w:rPr>
          <w:rFonts w:ascii="Arial" w:eastAsia="Arial" w:hAnsi="Arial" w:cs="Arial"/>
          <w:sz w:val="24"/>
          <w:szCs w:val="20"/>
          <w:lang w:eastAsia="en-US"/>
        </w:rPr>
        <w:t xml:space="preserve"> Tiekėjas atsisako pašalinti arba nepašalina Paslaugų trūkumų per Pirkėjo nustatytus protingus terminus;</w:t>
      </w:r>
    </w:p>
    <w:p w14:paraId="0550A65E"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020B106F" w14:textId="77777777" w:rsidR="00E55810" w:rsidRPr="00E55810" w:rsidRDefault="00E55810" w:rsidP="00E55810">
      <w:pPr>
        <w:tabs>
          <w:tab w:val="left" w:pos="567"/>
        </w:tabs>
        <w:spacing w:after="0"/>
        <w:jc w:val="both"/>
        <w:textAlignment w:val="baseline"/>
        <w:rPr>
          <w:rFonts w:ascii="Arial" w:eastAsia="Times New Roman" w:hAnsi="Arial" w:cs="Arial"/>
          <w:iCs/>
          <w:sz w:val="24"/>
          <w:szCs w:val="20"/>
          <w:lang w:eastAsia="en-US"/>
        </w:rPr>
      </w:pPr>
      <w:r w:rsidRPr="00E55810">
        <w:rPr>
          <w:rFonts w:ascii="Arial" w:eastAsia="Times New Roman" w:hAnsi="Arial" w:cs="Arial"/>
          <w:sz w:val="24"/>
          <w:szCs w:val="20"/>
          <w:lang w:eastAsia="en-US"/>
        </w:rPr>
        <w:t xml:space="preserve">22.2.2.13. </w:t>
      </w:r>
      <w:r w:rsidRPr="00E55810">
        <w:rPr>
          <w:rFonts w:ascii="Arial" w:eastAsia="Times New Roman" w:hAnsi="Arial" w:cs="Arial"/>
          <w:iCs/>
          <w:sz w:val="24"/>
          <w:szCs w:val="20"/>
          <w:lang w:eastAsia="en-US"/>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w:t>
      </w:r>
      <w:r w:rsidRPr="00E55810">
        <w:rPr>
          <w:rFonts w:ascii="Arial" w:eastAsia="Times New Roman" w:hAnsi="Arial" w:cs="Arial"/>
          <w:iCs/>
          <w:sz w:val="24"/>
          <w:szCs w:val="20"/>
          <w:lang w:eastAsia="en-US"/>
        </w:rPr>
        <w:lastRenderedPageBreak/>
        <w:t>nacionaliniam saugumui užtikrinti strategiškai svarbių ūkio sektorių dalimi, ar yra laikomas esminiu subjektu);</w:t>
      </w:r>
    </w:p>
    <w:p w14:paraId="7D823335" w14:textId="77777777" w:rsidR="00E55810" w:rsidRPr="00E55810" w:rsidRDefault="00E55810" w:rsidP="00E55810">
      <w:pPr>
        <w:tabs>
          <w:tab w:val="left" w:pos="567"/>
        </w:tabs>
        <w:spacing w:after="0"/>
        <w:jc w:val="both"/>
        <w:textAlignment w:val="baseline"/>
        <w:rPr>
          <w:rFonts w:ascii="Arial" w:eastAsia="Times New Roman" w:hAnsi="Arial" w:cs="Arial"/>
          <w:iCs/>
          <w:sz w:val="24"/>
          <w:szCs w:val="20"/>
          <w:lang w:eastAsia="en-US"/>
        </w:rPr>
      </w:pPr>
      <w:r w:rsidRPr="00E55810">
        <w:rPr>
          <w:rFonts w:ascii="Arial" w:eastAsia="Times New Roman" w:hAnsi="Arial" w:cs="Arial"/>
          <w:iCs/>
          <w:sz w:val="24"/>
          <w:szCs w:val="20"/>
          <w:lang w:eastAsia="en-US"/>
        </w:rPr>
        <w:t>22.2.2.14. paaiškėja VPĮ 37 straipsnio 8 dalyje ir (ar) 47 straipsnio 8 dalyje nurodytos aplinkybės.</w:t>
      </w:r>
    </w:p>
    <w:p w14:paraId="06F38400"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1BB54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05AD33"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D2398C"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74F6764A"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22.2.7. Sutartis laikoma nutraukta kitą dieną po to, kai pasibaigia įspėjimo apie Sutarties nutraukimą terminas.</w:t>
      </w:r>
    </w:p>
    <w:p w14:paraId="2E24EB32"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5FAFCF"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46E87F73"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0"/>
          <w:lang w:eastAsia="en-US"/>
        </w:rPr>
      </w:pPr>
      <w:r w:rsidRPr="00E55810">
        <w:rPr>
          <w:rFonts w:ascii="Arial" w:eastAsia="Arial" w:hAnsi="Arial" w:cs="Arial"/>
          <w:b/>
          <w:bCs/>
          <w:sz w:val="24"/>
          <w:szCs w:val="20"/>
          <w:lang w:eastAsia="en-US"/>
        </w:rPr>
        <w:t>22.3.</w:t>
      </w:r>
      <w:r w:rsidRPr="00E55810">
        <w:rPr>
          <w:rFonts w:ascii="Arial" w:eastAsia="Arial" w:hAnsi="Arial" w:cs="Arial"/>
          <w:b/>
          <w:bCs/>
          <w:sz w:val="24"/>
          <w:szCs w:val="20"/>
          <w:lang w:eastAsia="en-US"/>
        </w:rPr>
        <w:tab/>
        <w:t>Sutarties nutraukimas Tiekėjo iniciatyva</w:t>
      </w:r>
    </w:p>
    <w:p w14:paraId="606E4427" w14:textId="77777777" w:rsidR="00E55810" w:rsidRPr="00E55810" w:rsidRDefault="00E55810" w:rsidP="00E5581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139832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E55810">
        <w:rPr>
          <w:rFonts w:ascii="Arial" w:eastAsia="Times New Roman" w:hAnsi="Arial" w:cs="Arial"/>
          <w:sz w:val="24"/>
          <w:szCs w:val="20"/>
          <w:lang w:eastAsia="en-US"/>
        </w:rPr>
        <w:lastRenderedPageBreak/>
        <w:t>Tiekėjui viršija 20 (dvidešimt) proc. Pradinės sutarties vertės ir Pirkėjas, gavęs Tiekėjo pretenziją, per 30 (trisdešimt) dienų nesumoka Tiekėjui mokėtinų sumų.</w:t>
      </w:r>
    </w:p>
    <w:p w14:paraId="16695A18"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62B205E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B404"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3D9BE30E"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2062759E"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22.3.4. Tiekėjas turi teisę vienašališkai nutraukti Sutartį ir kitais įstatymuose bei kituose teisės aktuose įtvirtintais atvejais.</w:t>
      </w:r>
    </w:p>
    <w:p w14:paraId="7C46E697"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4"/>
        </w:rPr>
        <w:t xml:space="preserve">22.3.5. Jei Sutartis nutraukiama </w:t>
      </w:r>
      <w:r w:rsidRPr="00E55810">
        <w:rPr>
          <w:rFonts w:ascii="Arial" w:eastAsia="Times New Roman" w:hAnsi="Arial" w:cs="Arial"/>
          <w:sz w:val="24"/>
          <w:szCs w:val="20"/>
          <w:lang w:eastAsia="en-US"/>
        </w:rPr>
        <w:t xml:space="preserve">dėl Pirkėjo esminio Sutarties pažeidimo </w:t>
      </w:r>
      <w:r w:rsidRPr="00E55810">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E55810">
        <w:rPr>
          <w:rFonts w:ascii="Arial" w:eastAsia="Times New Roman" w:hAnsi="Arial" w:cs="Arial"/>
          <w:sz w:val="24"/>
          <w:szCs w:val="20"/>
          <w:lang w:eastAsia="en-US"/>
        </w:rPr>
        <w:t xml:space="preserve"> </w:t>
      </w:r>
    </w:p>
    <w:p w14:paraId="470937E6"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22.3.6. Sutartis laikoma nutraukta kitą dieną po to, kai pasibaigia įspėjimo apie Sutarties nutraukimą terminas.</w:t>
      </w:r>
    </w:p>
    <w:p w14:paraId="47B254EF"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71419F"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339258B0" w14:textId="3D31429A" w:rsidR="00E55810" w:rsidRPr="00E55810" w:rsidRDefault="00E55810" w:rsidP="00D84FB6">
      <w:pPr>
        <w:ind w:firstLine="1296"/>
        <w:rPr>
          <w:rFonts w:ascii="Arial" w:eastAsia="Arial" w:hAnsi="Arial" w:cs="Arial"/>
          <w:b/>
          <w:sz w:val="24"/>
          <w:szCs w:val="20"/>
          <w:lang w:eastAsia="en-US"/>
        </w:rPr>
      </w:pPr>
      <w:r w:rsidRPr="00E55810">
        <w:rPr>
          <w:rFonts w:ascii="Arial" w:eastAsia="Arial" w:hAnsi="Arial" w:cs="Arial"/>
          <w:b/>
          <w:bCs/>
          <w:sz w:val="24"/>
          <w:szCs w:val="20"/>
          <w:lang w:eastAsia="en-US"/>
        </w:rPr>
        <w:t>22.4.</w:t>
      </w:r>
      <w:r w:rsidRPr="00E55810">
        <w:rPr>
          <w:rFonts w:ascii="Arial" w:eastAsia="Arial" w:hAnsi="Arial" w:cs="Arial"/>
          <w:b/>
          <w:bCs/>
          <w:sz w:val="24"/>
          <w:szCs w:val="20"/>
          <w:lang w:eastAsia="en-US"/>
        </w:rPr>
        <w:tab/>
      </w:r>
      <w:r w:rsidRPr="00E55810">
        <w:rPr>
          <w:rFonts w:ascii="Arial" w:eastAsia="Arial" w:hAnsi="Arial" w:cs="Arial"/>
          <w:b/>
          <w:sz w:val="24"/>
          <w:szCs w:val="20"/>
          <w:lang w:eastAsia="en-US"/>
        </w:rPr>
        <w:t>Šalių teisės ir pareigos Sutarties nutraukimo atveju</w:t>
      </w:r>
    </w:p>
    <w:p w14:paraId="1061383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CB6A5D7"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22.4.2. Nutraukus Sutartį, Šalys privalo:</w:t>
      </w:r>
    </w:p>
    <w:p w14:paraId="06051FB9"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22.4.2.1. įsitikinti, jog iki Sutarties nutraukimo dienos suteiktos </w:t>
      </w:r>
      <w:r w:rsidRPr="00E55810">
        <w:rPr>
          <w:rFonts w:ascii="Arial" w:eastAsia="Arial" w:hAnsi="Arial" w:cs="Arial"/>
          <w:sz w:val="24"/>
          <w:szCs w:val="20"/>
          <w:lang w:eastAsia="en-US"/>
        </w:rPr>
        <w:t>Paslaugos</w:t>
      </w:r>
      <w:r w:rsidRPr="00E55810">
        <w:rPr>
          <w:rFonts w:ascii="Arial" w:eastAsia="Times New Roman" w:hAnsi="Arial" w:cs="Arial"/>
          <w:sz w:val="24"/>
          <w:szCs w:val="20"/>
          <w:lang w:eastAsia="en-US"/>
        </w:rPr>
        <w:t xml:space="preserve"> ir kiti atlikti veiksmai atitinka Sutarties reikalavimus ir Šalys dėl to viena kitai nebereikš pretenzijų;</w:t>
      </w:r>
    </w:p>
    <w:p w14:paraId="0D9E9E01"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22.4.2.2. atsiskaityti už iki Sutarties nutraukimo suteiktas </w:t>
      </w:r>
      <w:r w:rsidRPr="00E55810">
        <w:rPr>
          <w:rFonts w:ascii="Arial" w:eastAsia="Arial" w:hAnsi="Arial" w:cs="Arial"/>
          <w:sz w:val="24"/>
          <w:szCs w:val="20"/>
          <w:lang w:eastAsia="en-US"/>
        </w:rPr>
        <w:t>Paslaugas</w:t>
      </w:r>
      <w:r w:rsidRPr="00E55810">
        <w:rPr>
          <w:rFonts w:ascii="Arial" w:eastAsia="Times New Roman" w:hAnsi="Arial" w:cs="Arial"/>
          <w:sz w:val="24"/>
          <w:szCs w:val="20"/>
          <w:lang w:eastAsia="en-US"/>
        </w:rPr>
        <w:t>, atitinkančias Sutarties reikalavimus;</w:t>
      </w:r>
    </w:p>
    <w:p w14:paraId="19203CC5" w14:textId="77777777" w:rsidR="00E55810" w:rsidRPr="00E55810" w:rsidRDefault="00E55810" w:rsidP="00E55810">
      <w:pPr>
        <w:tabs>
          <w:tab w:val="left" w:pos="567"/>
        </w:tabs>
        <w:spacing w:after="0"/>
        <w:jc w:val="both"/>
        <w:textAlignment w:val="baseline"/>
        <w:rPr>
          <w:rFonts w:ascii="Arial" w:eastAsia="Times New Roman" w:hAnsi="Arial" w:cs="Arial"/>
          <w:sz w:val="24"/>
          <w:szCs w:val="20"/>
          <w:lang w:eastAsia="en-US"/>
        </w:rPr>
      </w:pPr>
      <w:r w:rsidRPr="00E55810">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4C81215" w14:textId="77777777" w:rsidR="00E55810" w:rsidRPr="00E55810" w:rsidRDefault="00E55810" w:rsidP="00E55810">
      <w:pPr>
        <w:tabs>
          <w:tab w:val="left" w:pos="567"/>
        </w:tabs>
        <w:spacing w:after="0"/>
        <w:jc w:val="both"/>
        <w:textAlignment w:val="baseline"/>
        <w:rPr>
          <w:rFonts w:ascii="Arial" w:eastAsia="Times New Roman" w:hAnsi="Arial" w:cs="Arial"/>
          <w:b/>
          <w:bCs/>
          <w:sz w:val="24"/>
          <w:szCs w:val="20"/>
          <w:lang w:eastAsia="en-US"/>
        </w:rPr>
      </w:pPr>
    </w:p>
    <w:p w14:paraId="0A6A722B"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0"/>
          <w:lang w:eastAsia="en-US"/>
        </w:rPr>
      </w:pPr>
      <w:r w:rsidRPr="00E55810">
        <w:rPr>
          <w:rFonts w:ascii="Arial" w:eastAsia="Arial" w:hAnsi="Arial" w:cs="Arial"/>
          <w:b/>
          <w:bCs/>
          <w:caps/>
          <w:sz w:val="24"/>
          <w:szCs w:val="20"/>
          <w:lang w:eastAsia="en-US"/>
        </w:rPr>
        <w:lastRenderedPageBreak/>
        <w:t>23.</w:t>
      </w:r>
      <w:r w:rsidRPr="00E55810">
        <w:rPr>
          <w:rFonts w:ascii="Arial" w:eastAsia="Times New Roman" w:hAnsi="Arial" w:cs="Arial"/>
          <w:sz w:val="24"/>
          <w:szCs w:val="20"/>
          <w:lang w:eastAsia="en-US"/>
        </w:rPr>
        <w:tab/>
      </w:r>
      <w:r w:rsidRPr="00E55810">
        <w:rPr>
          <w:rFonts w:ascii="Arial" w:eastAsia="Arial" w:hAnsi="Arial" w:cs="Arial"/>
          <w:b/>
          <w:bCs/>
          <w:caps/>
          <w:sz w:val="24"/>
          <w:szCs w:val="20"/>
          <w:lang w:eastAsia="en-US"/>
        </w:rPr>
        <w:t>PREKIŲ MODELIO AR GAMINTOJO KEITIMAS</w:t>
      </w:r>
    </w:p>
    <w:p w14:paraId="30AA9A7D"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1BF57019"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Arial" w:hAnsi="Arial" w:cs="Arial"/>
          <w:caps/>
          <w:sz w:val="24"/>
          <w:szCs w:val="20"/>
          <w:lang w:eastAsia="en-US"/>
        </w:rPr>
        <w:t xml:space="preserve">23.1. </w:t>
      </w:r>
      <w:r w:rsidRPr="00E55810">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31DA3BE2"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5810">
        <w:rPr>
          <w:rFonts w:ascii="Arial" w:eastAsia="Times New Roman" w:hAnsi="Arial" w:cs="Arial"/>
          <w:sz w:val="24"/>
          <w:szCs w:val="20"/>
          <w:vertAlign w:val="superscript"/>
          <w:lang w:eastAsia="en-US"/>
        </w:rPr>
        <w:t xml:space="preserve">1 </w:t>
      </w:r>
      <w:r w:rsidRPr="00E55810">
        <w:rPr>
          <w:rFonts w:ascii="Arial" w:eastAsia="Times New Roman" w:hAnsi="Arial" w:cs="Arial"/>
          <w:sz w:val="24"/>
          <w:szCs w:val="20"/>
          <w:lang w:eastAsia="en-US"/>
        </w:rPr>
        <w:t>dalies nuostatų;</w:t>
      </w:r>
    </w:p>
    <w:p w14:paraId="1C382DE9"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461132"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5810">
        <w:rPr>
          <w:rFonts w:ascii="Arial" w:eastAsia="Times New Roman" w:hAnsi="Arial" w:cs="Arial"/>
          <w:sz w:val="24"/>
          <w:szCs w:val="20"/>
          <w:shd w:val="clear" w:color="auto" w:fill="FFFFFF"/>
          <w:lang w:eastAsia="en-US"/>
        </w:rPr>
        <w:t>ir lygiavertiškumo ar geresnės kokybės nei Sutartyje nurodytos prekės</w:t>
      </w:r>
      <w:r w:rsidRPr="00E55810">
        <w:rPr>
          <w:rFonts w:ascii="Arial" w:eastAsia="Times New Roman" w:hAnsi="Arial" w:cs="Arial"/>
          <w:sz w:val="24"/>
          <w:szCs w:val="20"/>
          <w:lang w:eastAsia="en-US"/>
        </w:rPr>
        <w:t>;</w:t>
      </w:r>
    </w:p>
    <w:p w14:paraId="450E84EE"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23.1.4. Šalys sudarė rašytinį Susitarimą prie Sutarties dėl prekių keitimo.</w:t>
      </w:r>
    </w:p>
    <w:p w14:paraId="590E692A" w14:textId="77777777" w:rsidR="00E55810" w:rsidRPr="00E55810" w:rsidRDefault="00E55810" w:rsidP="00E55810">
      <w:pPr>
        <w:spacing w:after="0"/>
        <w:jc w:val="both"/>
        <w:rPr>
          <w:rFonts w:ascii="Arial" w:eastAsia="Times New Roman" w:hAnsi="Arial" w:cs="Arial"/>
          <w:sz w:val="24"/>
          <w:szCs w:val="20"/>
          <w:lang w:eastAsia="en-US"/>
        </w:rPr>
      </w:pPr>
      <w:r w:rsidRPr="00E55810">
        <w:rPr>
          <w:rFonts w:ascii="Arial" w:eastAsia="Times New Roman" w:hAnsi="Arial" w:cs="Arial"/>
          <w:sz w:val="24"/>
          <w:szCs w:val="20"/>
          <w:lang w:eastAsia="en-US"/>
        </w:rPr>
        <w:t>23.2. Šiame Bendrųjų sąlygų skyriuje nurodytu atveju prekės turi būti pristatytos už ne didesnę nei pasiūlyme nurodytą kainą.</w:t>
      </w:r>
    </w:p>
    <w:p w14:paraId="18E54DC5"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4"/>
          <w:szCs w:val="20"/>
          <w:lang w:eastAsia="en-US"/>
        </w:rPr>
      </w:pPr>
    </w:p>
    <w:p w14:paraId="2FE54C6B"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t>24.</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Bendravimo tvarka ir kalba</w:t>
      </w:r>
    </w:p>
    <w:p w14:paraId="0AB17426"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54C19006" w14:textId="77777777" w:rsidR="00E55810" w:rsidRPr="00E55810" w:rsidRDefault="00E55810" w:rsidP="00E55810">
      <w:pP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E55810">
        <w:rPr>
          <w:rFonts w:ascii="Arial" w:eastAsia="Arial" w:hAnsi="Arial" w:cs="Arial"/>
          <w:sz w:val="24"/>
          <w:szCs w:val="20"/>
          <w:lang w:eastAsia="en-US"/>
        </w:rPr>
        <w:t>24.1.</w:t>
      </w:r>
      <w:r w:rsidRPr="00E55810">
        <w:rPr>
          <w:rFonts w:ascii="Arial" w:eastAsia="Arial" w:hAnsi="Arial" w:cs="Arial"/>
          <w:sz w:val="24"/>
          <w:szCs w:val="20"/>
          <w:lang w:eastAsia="en-US"/>
        </w:rPr>
        <w:tab/>
      </w:r>
      <w:r w:rsidRPr="00E55810">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E55810">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20BF1531" w14:textId="77777777" w:rsidR="00E55810" w:rsidRPr="00E55810" w:rsidRDefault="00E55810" w:rsidP="00E55810">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9CB890" w14:textId="77777777" w:rsidR="00E55810" w:rsidRPr="00E55810" w:rsidRDefault="00E55810" w:rsidP="00E55810">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60615C41" w14:textId="77777777" w:rsidR="00E55810" w:rsidRPr="00E55810" w:rsidRDefault="00E55810" w:rsidP="00E55810">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24.4. Jeigu pranešimas siunčiamas el. paštu, laikoma, kad Šalis jį gavo kitą darbo dieną.</w:t>
      </w:r>
    </w:p>
    <w:p w14:paraId="121D11B1" w14:textId="77777777" w:rsidR="00E55810" w:rsidRPr="00E55810" w:rsidRDefault="00E55810" w:rsidP="00E55810">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24.5. Jeigu pranešimas siunčiamas keliais skirtingais būdais, laikoma, kad gavėjas jį gavo tada, kai jis gavo pirmesnįjį pranešimą.</w:t>
      </w:r>
    </w:p>
    <w:p w14:paraId="003C723F" w14:textId="77777777" w:rsidR="00E55810" w:rsidRPr="00E55810" w:rsidRDefault="00E55810" w:rsidP="00E55810">
      <w:pPr>
        <w:widowControl w:val="0"/>
        <w:tabs>
          <w:tab w:val="left" w:pos="0"/>
          <w:tab w:val="left" w:pos="851"/>
          <w:tab w:val="left" w:pos="992"/>
          <w:tab w:val="left" w:pos="1134"/>
        </w:tabs>
        <w:spacing w:after="0"/>
        <w:jc w:val="both"/>
        <w:rPr>
          <w:rFonts w:ascii="Arial" w:eastAsia="Arial" w:hAnsi="Arial" w:cs="Arial"/>
          <w:b/>
          <w:bCs/>
          <w:sz w:val="24"/>
          <w:szCs w:val="20"/>
          <w:lang w:eastAsia="en-US"/>
        </w:rPr>
      </w:pPr>
    </w:p>
    <w:p w14:paraId="29F77E2E"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E55810">
        <w:rPr>
          <w:rFonts w:ascii="Arial" w:eastAsia="Arial" w:hAnsi="Arial" w:cs="Arial"/>
          <w:b/>
          <w:bCs/>
          <w:caps/>
          <w:sz w:val="24"/>
          <w:szCs w:val="20"/>
          <w:lang w:eastAsia="en-US"/>
        </w:rPr>
        <w:lastRenderedPageBreak/>
        <w:t>25.</w:t>
      </w:r>
      <w:r w:rsidRPr="00E55810">
        <w:rPr>
          <w:rFonts w:ascii="Arial" w:eastAsia="Arial" w:hAnsi="Arial" w:cs="Arial"/>
          <w:b/>
          <w:bCs/>
          <w:caps/>
          <w:sz w:val="24"/>
          <w:szCs w:val="20"/>
          <w:lang w:eastAsia="en-US"/>
        </w:rPr>
        <w:tab/>
      </w:r>
      <w:r w:rsidRPr="00E55810">
        <w:rPr>
          <w:rFonts w:ascii="Arial" w:eastAsia="Arial" w:hAnsi="Arial" w:cs="Arial"/>
          <w:b/>
          <w:caps/>
          <w:sz w:val="24"/>
          <w:szCs w:val="20"/>
          <w:lang w:eastAsia="en-US"/>
        </w:rPr>
        <w:t>Pretenzijos ir ginčų sprendimas</w:t>
      </w:r>
    </w:p>
    <w:p w14:paraId="16B07365" w14:textId="77777777" w:rsidR="00E55810" w:rsidRPr="00E55810" w:rsidRDefault="00E55810" w:rsidP="00E5581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0A47B2E6" w14:textId="77777777" w:rsidR="00E55810" w:rsidRPr="00E55810" w:rsidRDefault="00E55810" w:rsidP="00E55810">
      <w:pPr>
        <w:widowControl w:val="0"/>
        <w:tabs>
          <w:tab w:val="left" w:pos="0"/>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BA6E6C9" w14:textId="77777777" w:rsidR="00E55810" w:rsidRPr="00E55810" w:rsidRDefault="00E55810" w:rsidP="00E55810">
      <w:pPr>
        <w:widowControl w:val="0"/>
        <w:tabs>
          <w:tab w:val="left" w:pos="142"/>
          <w:tab w:val="left" w:pos="851"/>
          <w:tab w:val="left" w:pos="992"/>
          <w:tab w:val="left" w:pos="1134"/>
        </w:tabs>
        <w:spacing w:after="0"/>
        <w:jc w:val="both"/>
        <w:rPr>
          <w:rFonts w:ascii="Arial" w:eastAsia="Cambria" w:hAnsi="Arial" w:cs="Arial"/>
          <w:sz w:val="24"/>
          <w:szCs w:val="20"/>
          <w:lang w:eastAsia="en-US"/>
        </w:rPr>
      </w:pPr>
      <w:r w:rsidRPr="00E55810">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5810">
        <w:rPr>
          <w:rFonts w:ascii="Arial" w:eastAsia="Times New Roman" w:hAnsi="Arial" w:cs="Arial"/>
          <w:sz w:val="24"/>
          <w:szCs w:val="20"/>
          <w:lang w:eastAsia="en-US"/>
        </w:rPr>
        <w:t xml:space="preserve"> </w:t>
      </w:r>
      <w:r w:rsidRPr="00E55810">
        <w:rPr>
          <w:rFonts w:ascii="Arial" w:eastAsia="Cambria" w:hAnsi="Arial" w:cs="Arial"/>
          <w:sz w:val="24"/>
          <w:szCs w:val="20"/>
          <w:lang w:eastAsia="en-US"/>
        </w:rPr>
        <w:t>Lietuvos Respublikos įstatymuose nustatyta tvarka.</w:t>
      </w:r>
    </w:p>
    <w:p w14:paraId="4CF0A6ED"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r w:rsidRPr="00E55810">
        <w:rPr>
          <w:rFonts w:ascii="Arial" w:eastAsia="Arial" w:hAnsi="Arial" w:cs="Arial"/>
          <w:sz w:val="24"/>
          <w:szCs w:val="20"/>
          <w:lang w:eastAsia="en-US"/>
        </w:rPr>
        <w:t>25.3. Kilę ginčai nesudaro pagrindo Šalims atsisakyti vykdyti savo prievoles pagal Sutartį.</w:t>
      </w:r>
    </w:p>
    <w:p w14:paraId="4740C051"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center"/>
        <w:rPr>
          <w:rFonts w:ascii="Arial" w:eastAsia="Times New Roman" w:hAnsi="Arial" w:cs="Arial"/>
          <w:b/>
          <w:bCs/>
          <w:sz w:val="24"/>
          <w:szCs w:val="20"/>
          <w:lang w:eastAsia="en-US"/>
        </w:rPr>
      </w:pPr>
    </w:p>
    <w:p w14:paraId="1A1EC4AF"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center"/>
        <w:rPr>
          <w:rFonts w:ascii="Arial" w:eastAsia="Times New Roman" w:hAnsi="Arial" w:cs="Arial"/>
          <w:b/>
          <w:bCs/>
          <w:sz w:val="24"/>
          <w:szCs w:val="20"/>
          <w:lang w:eastAsia="en-US"/>
        </w:rPr>
      </w:pPr>
    </w:p>
    <w:p w14:paraId="296C3E93"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center"/>
        <w:rPr>
          <w:rFonts w:ascii="Arial" w:eastAsia="Times New Roman" w:hAnsi="Arial" w:cs="Arial"/>
          <w:b/>
          <w:bCs/>
          <w:sz w:val="24"/>
          <w:szCs w:val="20"/>
          <w:lang w:eastAsia="en-US"/>
        </w:rPr>
      </w:pPr>
    </w:p>
    <w:p w14:paraId="38A94E71"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center"/>
        <w:rPr>
          <w:rFonts w:ascii="Arial" w:eastAsia="Times New Roman" w:hAnsi="Arial" w:cs="Arial"/>
          <w:b/>
          <w:bCs/>
          <w:sz w:val="24"/>
          <w:szCs w:val="20"/>
          <w:lang w:eastAsia="en-US"/>
        </w:rPr>
      </w:pPr>
    </w:p>
    <w:p w14:paraId="52331200"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center"/>
        <w:rPr>
          <w:rFonts w:ascii="Arial" w:eastAsia="Times New Roman" w:hAnsi="Arial" w:cs="Arial"/>
          <w:b/>
          <w:bCs/>
          <w:sz w:val="24"/>
          <w:szCs w:val="20"/>
          <w:lang w:eastAsia="en-US"/>
        </w:rPr>
      </w:pPr>
    </w:p>
    <w:p w14:paraId="0C4678BF" w14:textId="77777777" w:rsidR="00E55810" w:rsidRPr="00E55810" w:rsidRDefault="00E55810" w:rsidP="00E55810">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E55810">
        <w:rPr>
          <w:rFonts w:ascii="Arial" w:eastAsia="Times New Roman" w:hAnsi="Arial" w:cs="Arial"/>
          <w:b/>
          <w:bCs/>
          <w:sz w:val="24"/>
          <w:szCs w:val="20"/>
          <w:lang w:eastAsia="en-US"/>
        </w:rPr>
        <w:t>______________</w:t>
      </w:r>
    </w:p>
    <w:p w14:paraId="0692FCB3" w14:textId="77777777" w:rsidR="00E55810" w:rsidRPr="00E55810" w:rsidRDefault="00E55810" w:rsidP="00E55810">
      <w:pPr>
        <w:spacing w:after="0" w:line="240" w:lineRule="auto"/>
        <w:rPr>
          <w:rFonts w:ascii="Arial" w:eastAsia="Times New Roman" w:hAnsi="Arial" w:cs="Arial"/>
          <w:b/>
          <w:bCs/>
          <w:caps/>
          <w:color w:val="FF0000"/>
          <w:sz w:val="24"/>
          <w:szCs w:val="24"/>
          <w:lang w:eastAsia="en-US"/>
        </w:rPr>
      </w:pPr>
      <w:r w:rsidRPr="00E55810">
        <w:rPr>
          <w:rFonts w:ascii="Arial" w:eastAsia="Times New Roman" w:hAnsi="Arial" w:cs="Arial"/>
          <w:b/>
          <w:bCs/>
          <w:caps/>
          <w:color w:val="FF0000"/>
          <w:sz w:val="24"/>
          <w:szCs w:val="24"/>
          <w:lang w:eastAsia="en-US"/>
        </w:rPr>
        <w:br w:type="page"/>
      </w:r>
    </w:p>
    <w:p w14:paraId="4FF5132D" w14:textId="77777777" w:rsidR="00E55810" w:rsidRPr="00E55810" w:rsidRDefault="00E55810" w:rsidP="00E55810">
      <w:pPr>
        <w:tabs>
          <w:tab w:val="left" w:pos="5400"/>
        </w:tabs>
        <w:spacing w:after="0" w:line="240" w:lineRule="auto"/>
        <w:textAlignment w:val="center"/>
        <w:rPr>
          <w:rFonts w:ascii="Arial" w:eastAsia="Times New Roman" w:hAnsi="Arial" w:cs="Arial"/>
          <w:sz w:val="24"/>
          <w:szCs w:val="24"/>
          <w:lang w:eastAsia="en-US"/>
        </w:rPr>
      </w:pPr>
    </w:p>
    <w:p w14:paraId="07ED8F60" w14:textId="77777777" w:rsidR="00E55810" w:rsidRPr="00E55810" w:rsidRDefault="00E55810" w:rsidP="00E5581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E55810">
        <w:rPr>
          <w:rFonts w:ascii="Arial" w:eastAsia="Times New Roman" w:hAnsi="Arial" w:cs="Arial"/>
          <w:b/>
          <w:bCs/>
          <w:caps/>
          <w:sz w:val="24"/>
          <w:szCs w:val="24"/>
          <w:lang w:eastAsia="en-US"/>
        </w:rPr>
        <w:t>paslaugų pirkimo-pardavimo sutarties Specialiosios sąlygos</w:t>
      </w:r>
    </w:p>
    <w:p w14:paraId="3FA20A2D" w14:textId="77777777" w:rsidR="00E55810" w:rsidRPr="00E55810" w:rsidRDefault="00E55810" w:rsidP="00E5581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gridCol w:w="2177"/>
        <w:gridCol w:w="2362"/>
        <w:gridCol w:w="2571"/>
      </w:tblGrid>
      <w:tr w:rsidR="00E55810" w:rsidRPr="00E55810" w14:paraId="67E553BB" w14:textId="77777777" w:rsidTr="00202688">
        <w:tc>
          <w:tcPr>
            <w:tcW w:w="2448" w:type="dxa"/>
            <w:shd w:val="clear" w:color="auto" w:fill="FFFFFF"/>
          </w:tcPr>
          <w:p w14:paraId="466D31F2" w14:textId="77777777" w:rsidR="00E55810" w:rsidRPr="00E55810" w:rsidRDefault="00E55810" w:rsidP="00E55810">
            <w:pPr>
              <w:spacing w:after="0" w:line="240" w:lineRule="auto"/>
              <w:jc w:val="both"/>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Sutarties pavadinimas</w:t>
            </w:r>
          </w:p>
        </w:tc>
        <w:tc>
          <w:tcPr>
            <w:tcW w:w="7110" w:type="dxa"/>
            <w:gridSpan w:val="3"/>
            <w:shd w:val="clear" w:color="auto" w:fill="FFFFFF"/>
          </w:tcPr>
          <w:p w14:paraId="6621E355" w14:textId="77777777" w:rsidR="00E55810" w:rsidRPr="00E55810" w:rsidRDefault="00E55810" w:rsidP="00E55810">
            <w:pPr>
              <w:spacing w:after="0" w:line="240" w:lineRule="auto"/>
              <w:jc w:val="both"/>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Dviračių ir pėsčiųjų takų (</w:t>
            </w:r>
            <w:proofErr w:type="spellStart"/>
            <w:r w:rsidRPr="00E55810">
              <w:rPr>
                <w:rFonts w:ascii="Arial" w:eastAsia="Times New Roman" w:hAnsi="Arial" w:cs="Arial"/>
                <w:color w:val="4472C4"/>
                <w:kern w:val="2"/>
                <w:sz w:val="24"/>
                <w:szCs w:val="24"/>
                <w:lang w:eastAsia="en-US"/>
              </w:rPr>
              <w:t>Jurgiškių</w:t>
            </w:r>
            <w:proofErr w:type="spellEnd"/>
            <w:r w:rsidRPr="00E55810">
              <w:rPr>
                <w:rFonts w:ascii="Arial" w:eastAsia="Times New Roman" w:hAnsi="Arial" w:cs="Arial"/>
                <w:color w:val="4472C4"/>
                <w:kern w:val="2"/>
                <w:sz w:val="24"/>
                <w:szCs w:val="24"/>
                <w:lang w:eastAsia="en-US"/>
              </w:rPr>
              <w:t xml:space="preserve"> g.) statybos techninių darbo projektų parengimo su projekto vykdymo priežiūra paslaugos</w:t>
            </w:r>
          </w:p>
          <w:p w14:paraId="3D1B2C97" w14:textId="77777777" w:rsidR="00E55810" w:rsidRPr="00E55810" w:rsidRDefault="00E55810" w:rsidP="00E55810">
            <w:pPr>
              <w:spacing w:after="0" w:line="240" w:lineRule="auto"/>
              <w:jc w:val="both"/>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arba</w:t>
            </w:r>
          </w:p>
          <w:p w14:paraId="568A683B" w14:textId="77777777" w:rsidR="00E55810" w:rsidRPr="00E55810" w:rsidRDefault="00E55810" w:rsidP="00E55810">
            <w:pPr>
              <w:spacing w:after="0" w:line="240" w:lineRule="auto"/>
              <w:jc w:val="both"/>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Dviračių ir pėsčiųjų takų (Stoties g.) statybos techninių darbo projektų parengimo su projekto vykdymo priežiūra paslaugos</w:t>
            </w:r>
          </w:p>
          <w:p w14:paraId="16CD954C" w14:textId="77777777" w:rsidR="00E55810" w:rsidRPr="00E55810" w:rsidRDefault="00E55810" w:rsidP="00E55810">
            <w:pPr>
              <w:spacing w:after="0" w:line="240" w:lineRule="auto"/>
              <w:jc w:val="both"/>
              <w:rPr>
                <w:rFonts w:ascii="Arial" w:eastAsia="Times New Roman" w:hAnsi="Arial" w:cs="Arial"/>
                <w:kern w:val="2"/>
                <w:sz w:val="24"/>
                <w:szCs w:val="24"/>
                <w:lang w:eastAsia="en-US"/>
              </w:rPr>
            </w:pPr>
          </w:p>
        </w:tc>
      </w:tr>
      <w:tr w:rsidR="00E55810" w:rsidRPr="00E55810" w14:paraId="721B79D9" w14:textId="77777777" w:rsidTr="00202688">
        <w:tc>
          <w:tcPr>
            <w:tcW w:w="2448" w:type="dxa"/>
            <w:shd w:val="clear" w:color="auto" w:fill="FFFFFF"/>
          </w:tcPr>
          <w:p w14:paraId="63CA25F1" w14:textId="77777777" w:rsidR="00E55810" w:rsidRPr="00E55810" w:rsidRDefault="00E55810" w:rsidP="00E55810">
            <w:pPr>
              <w:spacing w:after="0" w:line="240" w:lineRule="auto"/>
              <w:jc w:val="both"/>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Sutarties data</w:t>
            </w:r>
          </w:p>
        </w:tc>
        <w:tc>
          <w:tcPr>
            <w:tcW w:w="2177" w:type="dxa"/>
            <w:shd w:val="clear" w:color="auto" w:fill="FFFFFF"/>
          </w:tcPr>
          <w:p w14:paraId="5D1E75CD" w14:textId="77777777" w:rsidR="00E55810" w:rsidRPr="00E55810" w:rsidRDefault="00E55810" w:rsidP="00E55810">
            <w:pPr>
              <w:spacing w:after="0" w:line="240" w:lineRule="auto"/>
              <w:jc w:val="both"/>
              <w:rPr>
                <w:rFonts w:ascii="Arial" w:eastAsia="Times New Roman" w:hAnsi="Arial" w:cs="Arial"/>
                <w:kern w:val="2"/>
                <w:sz w:val="24"/>
                <w:szCs w:val="24"/>
                <w:lang w:eastAsia="en-US"/>
              </w:rPr>
            </w:pPr>
          </w:p>
        </w:tc>
        <w:tc>
          <w:tcPr>
            <w:tcW w:w="2362" w:type="dxa"/>
            <w:shd w:val="clear" w:color="auto" w:fill="FFFFFF"/>
          </w:tcPr>
          <w:p w14:paraId="749A1ED9" w14:textId="77777777" w:rsidR="00E55810" w:rsidRPr="00E55810" w:rsidRDefault="00E55810" w:rsidP="00E55810">
            <w:pPr>
              <w:spacing w:after="0" w:line="240" w:lineRule="auto"/>
              <w:jc w:val="both"/>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Sutarties numeris</w:t>
            </w:r>
          </w:p>
        </w:tc>
        <w:tc>
          <w:tcPr>
            <w:tcW w:w="2571" w:type="dxa"/>
            <w:shd w:val="clear" w:color="auto" w:fill="FFFFFF"/>
          </w:tcPr>
          <w:p w14:paraId="579E61D1" w14:textId="77777777" w:rsidR="00E55810" w:rsidRPr="00E55810" w:rsidRDefault="00E55810" w:rsidP="00E55810">
            <w:pPr>
              <w:spacing w:after="0" w:line="240" w:lineRule="auto"/>
              <w:jc w:val="both"/>
              <w:rPr>
                <w:rFonts w:ascii="Arial" w:eastAsia="Times New Roman" w:hAnsi="Arial" w:cs="Arial"/>
                <w:kern w:val="2"/>
                <w:sz w:val="24"/>
                <w:szCs w:val="24"/>
                <w:lang w:eastAsia="en-US"/>
              </w:rPr>
            </w:pPr>
          </w:p>
        </w:tc>
      </w:tr>
    </w:tbl>
    <w:p w14:paraId="231E5B64" w14:textId="77777777" w:rsidR="00E55810" w:rsidRPr="00E55810" w:rsidRDefault="00E55810" w:rsidP="00E55810">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510"/>
      </w:tblGrid>
      <w:tr w:rsidR="00E55810" w:rsidRPr="00E55810" w14:paraId="74189566" w14:textId="77777777" w:rsidTr="00202688">
        <w:tc>
          <w:tcPr>
            <w:tcW w:w="9558" w:type="dxa"/>
            <w:gridSpan w:val="3"/>
            <w:shd w:val="clear" w:color="auto" w:fill="FFFFFF"/>
          </w:tcPr>
          <w:p w14:paraId="5EA4D1FC"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 SUTARTIES ŠALYS</w:t>
            </w:r>
          </w:p>
        </w:tc>
      </w:tr>
      <w:tr w:rsidR="00E55810" w:rsidRPr="00E55810" w14:paraId="4A901387" w14:textId="77777777" w:rsidTr="00202688">
        <w:tc>
          <w:tcPr>
            <w:tcW w:w="2808" w:type="dxa"/>
            <w:vMerge w:val="restart"/>
            <w:shd w:val="clear" w:color="auto" w:fill="FFFFFF"/>
          </w:tcPr>
          <w:p w14:paraId="6E2856A0"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1.1. Pirkėjas</w:t>
            </w:r>
          </w:p>
        </w:tc>
        <w:tc>
          <w:tcPr>
            <w:tcW w:w="3240" w:type="dxa"/>
            <w:shd w:val="clear" w:color="auto" w:fill="FFFFFF"/>
          </w:tcPr>
          <w:p w14:paraId="1C90199C"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1.1.1. Pavadinimas</w:t>
            </w:r>
          </w:p>
        </w:tc>
        <w:tc>
          <w:tcPr>
            <w:tcW w:w="3510" w:type="dxa"/>
            <w:shd w:val="clear" w:color="auto" w:fill="FFFFFF"/>
          </w:tcPr>
          <w:p w14:paraId="5F333549"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Alytaus miesto savivaldybės administracija</w:t>
            </w:r>
          </w:p>
        </w:tc>
      </w:tr>
      <w:tr w:rsidR="00E55810" w:rsidRPr="00E55810" w14:paraId="007B4C1B" w14:textId="77777777" w:rsidTr="00202688">
        <w:tc>
          <w:tcPr>
            <w:tcW w:w="2808" w:type="dxa"/>
            <w:vMerge/>
            <w:shd w:val="clear" w:color="auto" w:fill="FFFFFF"/>
          </w:tcPr>
          <w:p w14:paraId="1449EC00"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72EF7A30"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1.1.2. Juridinio asmens kodas</w:t>
            </w:r>
          </w:p>
        </w:tc>
        <w:tc>
          <w:tcPr>
            <w:tcW w:w="3510" w:type="dxa"/>
            <w:shd w:val="clear" w:color="auto" w:fill="FFFFFF"/>
          </w:tcPr>
          <w:p w14:paraId="682F7A7F"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188706935</w:t>
            </w:r>
          </w:p>
        </w:tc>
      </w:tr>
      <w:tr w:rsidR="00E55810" w:rsidRPr="00E55810" w14:paraId="5B1B74C3" w14:textId="77777777" w:rsidTr="00202688">
        <w:tc>
          <w:tcPr>
            <w:tcW w:w="2808" w:type="dxa"/>
            <w:vMerge/>
            <w:shd w:val="clear" w:color="auto" w:fill="FFFFFF"/>
          </w:tcPr>
          <w:p w14:paraId="152365DA"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0A071EF6"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1.1.3. Adresas</w:t>
            </w:r>
          </w:p>
        </w:tc>
        <w:tc>
          <w:tcPr>
            <w:tcW w:w="3510" w:type="dxa"/>
            <w:shd w:val="clear" w:color="auto" w:fill="FFFFFF"/>
          </w:tcPr>
          <w:p w14:paraId="4E3B7C46"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Rotušės a. 4, LT-62141 Alytus</w:t>
            </w:r>
          </w:p>
        </w:tc>
      </w:tr>
      <w:tr w:rsidR="00E55810" w:rsidRPr="00E55810" w14:paraId="571BB5CA" w14:textId="77777777" w:rsidTr="00202688">
        <w:tc>
          <w:tcPr>
            <w:tcW w:w="2808" w:type="dxa"/>
            <w:vMerge/>
            <w:shd w:val="clear" w:color="auto" w:fill="FFFFFF"/>
          </w:tcPr>
          <w:p w14:paraId="475B5194"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15557475"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1.1.4. PVM mokėtojo kodas</w:t>
            </w:r>
          </w:p>
        </w:tc>
        <w:tc>
          <w:tcPr>
            <w:tcW w:w="3510" w:type="dxa"/>
            <w:shd w:val="clear" w:color="auto" w:fill="FFFFFF"/>
          </w:tcPr>
          <w:p w14:paraId="0A61703E"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5246DB13" w14:textId="77777777" w:rsidTr="00202688">
        <w:tc>
          <w:tcPr>
            <w:tcW w:w="2808" w:type="dxa"/>
            <w:vMerge/>
            <w:shd w:val="clear" w:color="auto" w:fill="FFFFFF"/>
          </w:tcPr>
          <w:p w14:paraId="5D19FA38"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48A12F81"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1.1.5. Atsiskaitomoji sąskaita</w:t>
            </w:r>
          </w:p>
        </w:tc>
        <w:tc>
          <w:tcPr>
            <w:tcW w:w="3510" w:type="dxa"/>
            <w:shd w:val="clear" w:color="auto" w:fill="FFFFFF"/>
          </w:tcPr>
          <w:p w14:paraId="6AA836B0"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7500A466" w14:textId="77777777" w:rsidTr="00202688">
        <w:tc>
          <w:tcPr>
            <w:tcW w:w="2808" w:type="dxa"/>
            <w:vMerge/>
            <w:shd w:val="clear" w:color="auto" w:fill="FFFFFF"/>
          </w:tcPr>
          <w:p w14:paraId="034F3947"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11551650"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1.1.6. Bankas, banko kodas</w:t>
            </w:r>
          </w:p>
        </w:tc>
        <w:tc>
          <w:tcPr>
            <w:tcW w:w="3510" w:type="dxa"/>
            <w:shd w:val="clear" w:color="auto" w:fill="FFFFFF"/>
          </w:tcPr>
          <w:p w14:paraId="0845B36A"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20F78FDB" w14:textId="77777777" w:rsidTr="00202688">
        <w:tc>
          <w:tcPr>
            <w:tcW w:w="2808" w:type="dxa"/>
            <w:vMerge/>
            <w:shd w:val="clear" w:color="auto" w:fill="FFFFFF"/>
          </w:tcPr>
          <w:p w14:paraId="34AFD46B"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5874CDFC"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1.1.7. Telefonas</w:t>
            </w:r>
          </w:p>
        </w:tc>
        <w:tc>
          <w:tcPr>
            <w:tcW w:w="3510" w:type="dxa"/>
            <w:shd w:val="clear" w:color="auto" w:fill="FFFFFF"/>
          </w:tcPr>
          <w:p w14:paraId="140F1078"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(0 315) 55102</w:t>
            </w:r>
          </w:p>
        </w:tc>
      </w:tr>
      <w:tr w:rsidR="00E55810" w:rsidRPr="00E55810" w14:paraId="067FBD0D" w14:textId="77777777" w:rsidTr="00202688">
        <w:tc>
          <w:tcPr>
            <w:tcW w:w="2808" w:type="dxa"/>
            <w:vMerge/>
            <w:shd w:val="clear" w:color="auto" w:fill="FFFFFF"/>
          </w:tcPr>
          <w:p w14:paraId="54568A3E"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17024385"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1.1.8. El. paštas</w:t>
            </w:r>
          </w:p>
        </w:tc>
        <w:tc>
          <w:tcPr>
            <w:tcW w:w="3510" w:type="dxa"/>
            <w:shd w:val="clear" w:color="auto" w:fill="FFFFFF"/>
          </w:tcPr>
          <w:p w14:paraId="4CE4F45F"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info@alytus.lt</w:t>
            </w:r>
          </w:p>
        </w:tc>
      </w:tr>
      <w:tr w:rsidR="00E55810" w:rsidRPr="00E55810" w14:paraId="2976D155" w14:textId="77777777" w:rsidTr="00202688">
        <w:tc>
          <w:tcPr>
            <w:tcW w:w="2808" w:type="dxa"/>
            <w:vMerge/>
            <w:shd w:val="clear" w:color="auto" w:fill="FFFFFF"/>
          </w:tcPr>
          <w:p w14:paraId="6D845BB5"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09BF339B"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1.1.9. Šalies atstovas</w:t>
            </w:r>
          </w:p>
        </w:tc>
        <w:tc>
          <w:tcPr>
            <w:tcW w:w="3510" w:type="dxa"/>
            <w:shd w:val="clear" w:color="auto" w:fill="FFFFFF"/>
          </w:tcPr>
          <w:p w14:paraId="072B76BC"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2E5B7ABB" w14:textId="77777777" w:rsidTr="00202688">
        <w:tc>
          <w:tcPr>
            <w:tcW w:w="2808" w:type="dxa"/>
            <w:vMerge/>
            <w:shd w:val="clear" w:color="auto" w:fill="FFFFFF"/>
          </w:tcPr>
          <w:p w14:paraId="4E4964D9"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3240" w:type="dxa"/>
            <w:shd w:val="clear" w:color="auto" w:fill="FFFFFF"/>
          </w:tcPr>
          <w:p w14:paraId="70AEB0CC"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1.1.10. Atstovavimo pagrindas</w:t>
            </w:r>
          </w:p>
        </w:tc>
        <w:tc>
          <w:tcPr>
            <w:tcW w:w="3510" w:type="dxa"/>
            <w:shd w:val="clear" w:color="auto" w:fill="FFFFFF"/>
          </w:tcPr>
          <w:p w14:paraId="78C16563"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1F25E1F3" w14:textId="77777777" w:rsidTr="00202688">
        <w:tc>
          <w:tcPr>
            <w:tcW w:w="2808" w:type="dxa"/>
            <w:vMerge w:val="restart"/>
            <w:shd w:val="clear" w:color="auto" w:fill="FFFFFF"/>
          </w:tcPr>
          <w:p w14:paraId="068023D7"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1.2. Tiekėjas</w:t>
            </w:r>
          </w:p>
          <w:p w14:paraId="7CEBA2A7"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(jei Tiekėjas yra fizinis asmuo, skiltys atitinkamai pakoreguojamos.</w:t>
            </w:r>
          </w:p>
          <w:p w14:paraId="76CBDFAB"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Jei Tiekėjas yra tiekėjų grupė, skiltys pildomos įterpiant kiekvieno grupės nario informaciją)</w:t>
            </w:r>
          </w:p>
          <w:p w14:paraId="06509ED5"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5DEA00A8"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1.2.1. Pavadinimas</w:t>
            </w:r>
          </w:p>
        </w:tc>
        <w:tc>
          <w:tcPr>
            <w:tcW w:w="3510" w:type="dxa"/>
            <w:shd w:val="clear" w:color="auto" w:fill="FFFFFF"/>
          </w:tcPr>
          <w:p w14:paraId="75281E78"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1C28B930" w14:textId="77777777" w:rsidTr="00202688">
        <w:tc>
          <w:tcPr>
            <w:tcW w:w="2808" w:type="dxa"/>
            <w:vMerge/>
            <w:shd w:val="clear" w:color="auto" w:fill="FFFFFF"/>
          </w:tcPr>
          <w:p w14:paraId="0B59E09A"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20A25B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1.2.2. Juridinio asmens kodas</w:t>
            </w:r>
          </w:p>
        </w:tc>
        <w:tc>
          <w:tcPr>
            <w:tcW w:w="3510" w:type="dxa"/>
            <w:shd w:val="clear" w:color="auto" w:fill="FFFFFF"/>
          </w:tcPr>
          <w:p w14:paraId="2A550EE2"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2B175E3E" w14:textId="77777777" w:rsidTr="00202688">
        <w:tc>
          <w:tcPr>
            <w:tcW w:w="2808" w:type="dxa"/>
            <w:vMerge/>
            <w:shd w:val="clear" w:color="auto" w:fill="FFFFFF"/>
          </w:tcPr>
          <w:p w14:paraId="61552C0B"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B87986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1.2.3. Adresas</w:t>
            </w:r>
          </w:p>
        </w:tc>
        <w:tc>
          <w:tcPr>
            <w:tcW w:w="3510" w:type="dxa"/>
            <w:shd w:val="clear" w:color="auto" w:fill="FFFFFF"/>
          </w:tcPr>
          <w:p w14:paraId="3BEDC124"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7CBBFB10" w14:textId="77777777" w:rsidTr="00202688">
        <w:tc>
          <w:tcPr>
            <w:tcW w:w="2808" w:type="dxa"/>
            <w:vMerge/>
            <w:shd w:val="clear" w:color="auto" w:fill="FFFFFF"/>
          </w:tcPr>
          <w:p w14:paraId="3A873409"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FE409FE"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1.2.4. PVM mokėtojo kodas</w:t>
            </w:r>
          </w:p>
        </w:tc>
        <w:tc>
          <w:tcPr>
            <w:tcW w:w="3510" w:type="dxa"/>
            <w:shd w:val="clear" w:color="auto" w:fill="FFFFFF"/>
          </w:tcPr>
          <w:p w14:paraId="1A60557A"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7D6A5A19" w14:textId="77777777" w:rsidTr="00202688">
        <w:tc>
          <w:tcPr>
            <w:tcW w:w="2808" w:type="dxa"/>
            <w:vMerge/>
            <w:shd w:val="clear" w:color="auto" w:fill="FFFFFF"/>
          </w:tcPr>
          <w:p w14:paraId="529B9B88"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36AAA106"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1.2.5. Atsiskaitomoji sąskaita</w:t>
            </w:r>
          </w:p>
        </w:tc>
        <w:tc>
          <w:tcPr>
            <w:tcW w:w="3510" w:type="dxa"/>
            <w:shd w:val="clear" w:color="auto" w:fill="FFFFFF"/>
          </w:tcPr>
          <w:p w14:paraId="4AF03D3E"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422FC739" w14:textId="77777777" w:rsidTr="00202688">
        <w:tc>
          <w:tcPr>
            <w:tcW w:w="2808" w:type="dxa"/>
            <w:vMerge/>
            <w:shd w:val="clear" w:color="auto" w:fill="FFFFFF"/>
          </w:tcPr>
          <w:p w14:paraId="740F6478"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0D8E454F"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1.2.6. Bankas, banko kodas</w:t>
            </w:r>
          </w:p>
        </w:tc>
        <w:tc>
          <w:tcPr>
            <w:tcW w:w="3510" w:type="dxa"/>
            <w:shd w:val="clear" w:color="auto" w:fill="FFFFFF"/>
          </w:tcPr>
          <w:p w14:paraId="2605A8F7"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1D97C074" w14:textId="77777777" w:rsidTr="00202688">
        <w:tc>
          <w:tcPr>
            <w:tcW w:w="2808" w:type="dxa"/>
            <w:vMerge/>
            <w:shd w:val="clear" w:color="auto" w:fill="FFFFFF"/>
          </w:tcPr>
          <w:p w14:paraId="3DFAB817"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567510C9"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1.2.7. Telefonas</w:t>
            </w:r>
          </w:p>
        </w:tc>
        <w:tc>
          <w:tcPr>
            <w:tcW w:w="3510" w:type="dxa"/>
            <w:shd w:val="clear" w:color="auto" w:fill="FFFFFF"/>
          </w:tcPr>
          <w:p w14:paraId="6411E554"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6AA7C932" w14:textId="77777777" w:rsidTr="00202688">
        <w:tc>
          <w:tcPr>
            <w:tcW w:w="2808" w:type="dxa"/>
            <w:vMerge/>
            <w:shd w:val="clear" w:color="auto" w:fill="FFFFFF"/>
          </w:tcPr>
          <w:p w14:paraId="61BEDC0F"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720D14F2"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1.2.8. El. paštas</w:t>
            </w:r>
          </w:p>
        </w:tc>
        <w:tc>
          <w:tcPr>
            <w:tcW w:w="3510" w:type="dxa"/>
            <w:shd w:val="clear" w:color="auto" w:fill="FFFFFF"/>
          </w:tcPr>
          <w:p w14:paraId="7AE97E86"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20B4B454" w14:textId="77777777" w:rsidTr="00202688">
        <w:tc>
          <w:tcPr>
            <w:tcW w:w="2808" w:type="dxa"/>
            <w:vMerge/>
            <w:shd w:val="clear" w:color="auto" w:fill="FFFFFF"/>
          </w:tcPr>
          <w:p w14:paraId="41DE805F"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0FEF83FF"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1.2.9. Šalies atstovas</w:t>
            </w:r>
          </w:p>
        </w:tc>
        <w:tc>
          <w:tcPr>
            <w:tcW w:w="3510" w:type="dxa"/>
            <w:shd w:val="clear" w:color="auto" w:fill="FFFFFF"/>
          </w:tcPr>
          <w:p w14:paraId="72A78C0D"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r w:rsidR="00E55810" w:rsidRPr="00E55810" w14:paraId="6E47F131" w14:textId="77777777" w:rsidTr="00202688">
        <w:tc>
          <w:tcPr>
            <w:tcW w:w="2808" w:type="dxa"/>
            <w:vMerge/>
            <w:shd w:val="clear" w:color="auto" w:fill="FFFFFF"/>
          </w:tcPr>
          <w:p w14:paraId="4F76B9AE"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8BE26C6"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1.2.10. Atstovavimo pagrindas</w:t>
            </w:r>
          </w:p>
        </w:tc>
        <w:tc>
          <w:tcPr>
            <w:tcW w:w="3510" w:type="dxa"/>
            <w:shd w:val="clear" w:color="auto" w:fill="FFFFFF"/>
          </w:tcPr>
          <w:p w14:paraId="51E2363F"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p>
        </w:tc>
      </w:tr>
    </w:tbl>
    <w:p w14:paraId="58FCCAA1" w14:textId="77777777" w:rsidR="00E55810" w:rsidRPr="00E55810" w:rsidRDefault="00E55810" w:rsidP="00E55810">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49"/>
        <w:gridCol w:w="445"/>
        <w:gridCol w:w="1719"/>
        <w:gridCol w:w="4722"/>
      </w:tblGrid>
      <w:tr w:rsidR="00E55810" w:rsidRPr="00E55810" w14:paraId="29665E05" w14:textId="77777777" w:rsidTr="00202688">
        <w:trPr>
          <w:trHeight w:val="300"/>
        </w:trPr>
        <w:tc>
          <w:tcPr>
            <w:tcW w:w="9535" w:type="dxa"/>
            <w:gridSpan w:val="4"/>
            <w:shd w:val="clear" w:color="auto" w:fill="FFFFFF"/>
          </w:tcPr>
          <w:p w14:paraId="74F656A1"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2. ATSAKINGI ASMENYS</w:t>
            </w:r>
          </w:p>
        </w:tc>
      </w:tr>
      <w:tr w:rsidR="00E55810" w:rsidRPr="00E55810" w14:paraId="35E85F04" w14:textId="77777777" w:rsidTr="00202688">
        <w:trPr>
          <w:trHeight w:val="300"/>
        </w:trPr>
        <w:tc>
          <w:tcPr>
            <w:tcW w:w="3094" w:type="dxa"/>
            <w:gridSpan w:val="2"/>
            <w:shd w:val="clear" w:color="auto" w:fill="FFFFFF"/>
          </w:tcPr>
          <w:p w14:paraId="57319F49"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2.1. Pirkėjo kontaktiniai asmenys, atsakingi už Sutarties vykdymą, </w:t>
            </w:r>
            <w:r w:rsidRPr="00E55810">
              <w:rPr>
                <w:rFonts w:ascii="Arial" w:eastAsia="Times New Roman" w:hAnsi="Arial" w:cs="Arial"/>
                <w:b/>
                <w:sz w:val="24"/>
                <w:szCs w:val="24"/>
                <w:lang w:eastAsia="en-US"/>
              </w:rPr>
              <w:t>Paslaugų</w:t>
            </w:r>
            <w:r w:rsidRPr="00E55810">
              <w:rPr>
                <w:rFonts w:ascii="Arial" w:eastAsia="Times New Roman" w:hAnsi="Arial" w:cs="Arial"/>
                <w:b/>
                <w:kern w:val="2"/>
                <w:sz w:val="24"/>
                <w:szCs w:val="24"/>
                <w:lang w:eastAsia="en-US"/>
              </w:rPr>
              <w:t xml:space="preserve"> priėmimą, </w:t>
            </w:r>
            <w:r w:rsidRPr="00E55810">
              <w:rPr>
                <w:rFonts w:ascii="Arial" w:eastAsia="Times New Roman" w:hAnsi="Arial" w:cs="Arial"/>
                <w:b/>
                <w:kern w:val="2"/>
                <w:sz w:val="24"/>
                <w:szCs w:val="24"/>
                <w:lang w:eastAsia="en-US"/>
              </w:rPr>
              <w:lastRenderedPageBreak/>
              <w:t>Sąskaitų per informacinę sistemą SABIS priėmimą</w:t>
            </w:r>
          </w:p>
        </w:tc>
        <w:tc>
          <w:tcPr>
            <w:tcW w:w="6441" w:type="dxa"/>
            <w:gridSpan w:val="2"/>
            <w:shd w:val="clear" w:color="auto" w:fill="FFFFFF"/>
          </w:tcPr>
          <w:p w14:paraId="25B89993"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lastRenderedPageBreak/>
              <w:t>(nurodyti padalinį / skyrių, pareigas, vardą, pavardę, tel., el. paštą)</w:t>
            </w:r>
          </w:p>
        </w:tc>
      </w:tr>
      <w:tr w:rsidR="00E55810" w:rsidRPr="00E55810" w14:paraId="5EC8DBF4" w14:textId="77777777" w:rsidTr="00202688">
        <w:trPr>
          <w:trHeight w:val="300"/>
        </w:trPr>
        <w:tc>
          <w:tcPr>
            <w:tcW w:w="3094" w:type="dxa"/>
            <w:gridSpan w:val="2"/>
            <w:shd w:val="clear" w:color="auto" w:fill="FFFFFF"/>
          </w:tcPr>
          <w:p w14:paraId="2E91E24A"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2.2. Tiekėjo kontaktiniai asmenys, atsakingi už Sutarties vykdymą</w:t>
            </w:r>
          </w:p>
        </w:tc>
        <w:tc>
          <w:tcPr>
            <w:tcW w:w="6441" w:type="dxa"/>
            <w:gridSpan w:val="2"/>
            <w:shd w:val="clear" w:color="auto" w:fill="FFFFFF"/>
          </w:tcPr>
          <w:p w14:paraId="2DA2EF73"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(nurodyti padalinį / skyrių, pareigas, vardą, pavardę, tel., el. paštą)</w:t>
            </w:r>
          </w:p>
        </w:tc>
      </w:tr>
      <w:tr w:rsidR="00E55810" w:rsidRPr="00E55810" w14:paraId="6CB5EF67" w14:textId="77777777" w:rsidTr="00202688">
        <w:trPr>
          <w:trHeight w:val="300"/>
        </w:trPr>
        <w:tc>
          <w:tcPr>
            <w:tcW w:w="9535" w:type="dxa"/>
            <w:gridSpan w:val="4"/>
            <w:shd w:val="clear" w:color="auto" w:fill="FFFFFF"/>
          </w:tcPr>
          <w:p w14:paraId="5AAAFCED"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3. SUTARTIES DALYKAS</w:t>
            </w:r>
          </w:p>
        </w:tc>
      </w:tr>
      <w:tr w:rsidR="00E55810" w:rsidRPr="00E55810" w14:paraId="1BD7ABC3" w14:textId="77777777" w:rsidTr="00202688">
        <w:trPr>
          <w:trHeight w:val="300"/>
        </w:trPr>
        <w:tc>
          <w:tcPr>
            <w:tcW w:w="3094" w:type="dxa"/>
            <w:gridSpan w:val="2"/>
            <w:shd w:val="clear" w:color="auto" w:fill="FFFFFF"/>
          </w:tcPr>
          <w:p w14:paraId="1AAE446C"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3.1. Sutarties dalykas</w:t>
            </w:r>
          </w:p>
        </w:tc>
        <w:tc>
          <w:tcPr>
            <w:tcW w:w="6441" w:type="dxa"/>
            <w:gridSpan w:val="2"/>
            <w:shd w:val="clear" w:color="auto" w:fill="FFFFFF"/>
          </w:tcPr>
          <w:p w14:paraId="2A839C68"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 xml:space="preserve">Tiekėjas įsipareigoja Sutartyje numatytomis sąlygomis suteikti Pirkėjui Paslaugas </w:t>
            </w:r>
          </w:p>
          <w:p w14:paraId="16140BF7"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Dviračių ir pėsčiųjų takų (</w:t>
            </w:r>
            <w:proofErr w:type="spellStart"/>
            <w:r w:rsidRPr="00E55810">
              <w:rPr>
                <w:rFonts w:ascii="Arial" w:eastAsia="Times New Roman" w:hAnsi="Arial" w:cs="Arial"/>
                <w:color w:val="4472C4"/>
                <w:kern w:val="2"/>
                <w:sz w:val="24"/>
                <w:szCs w:val="24"/>
                <w:lang w:eastAsia="en-US"/>
              </w:rPr>
              <w:t>Jurgiškių</w:t>
            </w:r>
            <w:proofErr w:type="spellEnd"/>
            <w:r w:rsidRPr="00E55810">
              <w:rPr>
                <w:rFonts w:ascii="Arial" w:eastAsia="Times New Roman" w:hAnsi="Arial" w:cs="Arial"/>
                <w:color w:val="4472C4"/>
                <w:kern w:val="2"/>
                <w:sz w:val="24"/>
                <w:szCs w:val="24"/>
                <w:lang w:eastAsia="en-US"/>
              </w:rPr>
              <w:t xml:space="preserve"> g.), statybos techninių darbo projektų parengimo su projekto vykdymo priežiūra paslaugas</w:t>
            </w:r>
          </w:p>
          <w:p w14:paraId="1A1BAF77"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Arba</w:t>
            </w:r>
          </w:p>
          <w:p w14:paraId="33272C91"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Dviračių ir pėsčiųjų takų (Stoties g.) statybos techninių darbo projektų parengimo su projekto vykdymo priežiūra paslaugas</w:t>
            </w:r>
          </w:p>
          <w:p w14:paraId="00E58355" w14:textId="77777777" w:rsidR="00E55810" w:rsidRPr="00E55810" w:rsidRDefault="00E55810" w:rsidP="00E55810">
            <w:pPr>
              <w:spacing w:after="0" w:line="240" w:lineRule="auto"/>
              <w:rPr>
                <w:rFonts w:ascii="Arial" w:eastAsia="Times New Roman" w:hAnsi="Arial" w:cs="Arial"/>
                <w:color w:val="000000"/>
                <w:kern w:val="2"/>
                <w:sz w:val="24"/>
                <w:szCs w:val="24"/>
                <w:lang w:eastAsia="en-US"/>
              </w:rPr>
            </w:pPr>
            <w:r w:rsidRPr="00E55810">
              <w:rPr>
                <w:rFonts w:ascii="Arial" w:eastAsia="Times New Roman" w:hAnsi="Arial" w:cs="Arial"/>
                <w:color w:val="000000"/>
                <w:kern w:val="2"/>
                <w:sz w:val="24"/>
                <w:szCs w:val="24"/>
                <w:lang w:eastAsia="en-US"/>
              </w:rPr>
              <w:t>(toliau – Paslaugos).</w:t>
            </w:r>
          </w:p>
          <w:p w14:paraId="7FEC0062" w14:textId="77777777" w:rsidR="00E55810" w:rsidRPr="00E55810" w:rsidRDefault="00E55810" w:rsidP="00E55810">
            <w:pPr>
              <w:spacing w:after="0" w:line="240" w:lineRule="auto"/>
              <w:rPr>
                <w:rFonts w:ascii="Arial" w:eastAsia="Times New Roman" w:hAnsi="Arial" w:cs="Arial"/>
                <w:color w:val="000000"/>
                <w:kern w:val="2"/>
                <w:sz w:val="24"/>
                <w:szCs w:val="24"/>
                <w:lang w:eastAsia="en-US"/>
              </w:rPr>
            </w:pPr>
            <w:r w:rsidRPr="00E55810">
              <w:rPr>
                <w:rFonts w:ascii="Arial" w:eastAsia="Times New Roman" w:hAnsi="Arial" w:cs="Arial"/>
                <w:color w:val="000000"/>
                <w:kern w:val="2"/>
                <w:sz w:val="24"/>
                <w:szCs w:val="24"/>
                <w:lang w:eastAsia="en-US"/>
              </w:rPr>
              <w:t xml:space="preserve">Išsamus </w:t>
            </w:r>
            <w:r w:rsidRPr="00E55810">
              <w:rPr>
                <w:rFonts w:ascii="Arial" w:eastAsia="Times New Roman" w:hAnsi="Arial" w:cs="Arial"/>
                <w:color w:val="000000"/>
                <w:sz w:val="24"/>
                <w:szCs w:val="24"/>
                <w:lang w:eastAsia="en-US"/>
              </w:rPr>
              <w:t>Paslaugų</w:t>
            </w:r>
            <w:r w:rsidRPr="00E55810">
              <w:rPr>
                <w:rFonts w:ascii="Arial" w:eastAsia="Times New Roman" w:hAnsi="Arial" w:cs="Arial"/>
                <w:color w:val="000000"/>
                <w:kern w:val="2"/>
                <w:sz w:val="24"/>
                <w:szCs w:val="24"/>
                <w:lang w:eastAsia="en-US"/>
              </w:rPr>
              <w:t xml:space="preserve"> aprašymas ir kiti reikalavimai teikiamoms </w:t>
            </w:r>
            <w:r w:rsidRPr="00E55810">
              <w:rPr>
                <w:rFonts w:ascii="Arial" w:eastAsia="Times New Roman" w:hAnsi="Arial" w:cs="Arial"/>
                <w:color w:val="000000"/>
                <w:sz w:val="24"/>
                <w:szCs w:val="24"/>
                <w:lang w:eastAsia="en-US"/>
              </w:rPr>
              <w:t>Paslaugoms</w:t>
            </w:r>
            <w:r w:rsidRPr="00E55810">
              <w:rPr>
                <w:rFonts w:ascii="Arial" w:eastAsia="Times New Roman" w:hAnsi="Arial" w:cs="Arial"/>
                <w:color w:val="000000"/>
                <w:kern w:val="2"/>
                <w:sz w:val="24"/>
                <w:szCs w:val="24"/>
                <w:lang w:eastAsia="en-US"/>
              </w:rPr>
              <w:t xml:space="preserve"> nustatyti Sutarties priede Nr. [2] „Preliminari projektavimo užduotis“ (toliau – Techninė specifikacija) ir Sutarties priede Nr. [1] „Pasiūlymas“.</w:t>
            </w:r>
          </w:p>
        </w:tc>
      </w:tr>
      <w:tr w:rsidR="00E55810" w:rsidRPr="00E55810" w14:paraId="040FCCBB" w14:textId="77777777" w:rsidTr="00202688">
        <w:trPr>
          <w:trHeight w:val="300"/>
        </w:trPr>
        <w:tc>
          <w:tcPr>
            <w:tcW w:w="3094" w:type="dxa"/>
            <w:gridSpan w:val="2"/>
            <w:shd w:val="clear" w:color="auto" w:fill="FFFFFF"/>
          </w:tcPr>
          <w:p w14:paraId="3BE5161B"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3.2. Pirkimo pavadinimas ir numeris</w:t>
            </w:r>
          </w:p>
        </w:tc>
        <w:tc>
          <w:tcPr>
            <w:tcW w:w="6441" w:type="dxa"/>
            <w:gridSpan w:val="2"/>
            <w:shd w:val="clear" w:color="auto" w:fill="FFFFFF"/>
          </w:tcPr>
          <w:p w14:paraId="5E8DE179" w14:textId="77777777" w:rsidR="00E55810" w:rsidRPr="00E55810" w:rsidRDefault="00E55810" w:rsidP="00E55810">
            <w:pPr>
              <w:spacing w:after="0" w:line="240" w:lineRule="auto"/>
              <w:rPr>
                <w:rFonts w:ascii="Arial" w:eastAsia="Times New Roman" w:hAnsi="Arial" w:cs="Arial"/>
                <w:kern w:val="2"/>
                <w:sz w:val="24"/>
                <w:szCs w:val="24"/>
                <w:lang w:eastAsia="en-US"/>
              </w:rPr>
            </w:pPr>
          </w:p>
        </w:tc>
      </w:tr>
      <w:tr w:rsidR="00E55810" w:rsidRPr="00E55810" w14:paraId="004A8D99" w14:textId="77777777" w:rsidTr="00202688">
        <w:trPr>
          <w:trHeight w:val="300"/>
        </w:trPr>
        <w:tc>
          <w:tcPr>
            <w:tcW w:w="3094" w:type="dxa"/>
            <w:gridSpan w:val="2"/>
            <w:shd w:val="clear" w:color="auto" w:fill="FFFFFF"/>
          </w:tcPr>
          <w:p w14:paraId="6D2DD961"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shd w:val="clear" w:color="auto" w:fill="FFFFFF"/>
          </w:tcPr>
          <w:p w14:paraId="12F947F7"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Darnaus judumo priemonių diegimas Alytaus mieste (II etapas)</w:t>
            </w:r>
          </w:p>
        </w:tc>
      </w:tr>
      <w:tr w:rsidR="00E55810" w:rsidRPr="00E55810" w14:paraId="3ACFC8DF" w14:textId="77777777" w:rsidTr="00202688">
        <w:trPr>
          <w:trHeight w:val="300"/>
        </w:trPr>
        <w:tc>
          <w:tcPr>
            <w:tcW w:w="9535" w:type="dxa"/>
            <w:gridSpan w:val="4"/>
            <w:shd w:val="clear" w:color="auto" w:fill="FFFFFF"/>
          </w:tcPr>
          <w:p w14:paraId="4726E945"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4. PASLAUGŲ SUTEIKIMO TERMINAI IR PASLAUGŲ PERDAVIMO </w:t>
            </w:r>
            <w:r w:rsidRPr="00E55810">
              <w:rPr>
                <w:rFonts w:ascii="Arial" w:eastAsia="Times New Roman" w:hAnsi="Arial" w:cs="Arial"/>
                <w:color w:val="000000"/>
                <w:kern w:val="2"/>
                <w:sz w:val="24"/>
                <w:szCs w:val="24"/>
                <w:lang w:eastAsia="en-US"/>
              </w:rPr>
              <w:t>–</w:t>
            </w:r>
            <w:r w:rsidRPr="00E55810">
              <w:rPr>
                <w:rFonts w:ascii="Arial" w:eastAsia="Times New Roman" w:hAnsi="Arial" w:cs="Arial"/>
                <w:b/>
                <w:kern w:val="2"/>
                <w:sz w:val="24"/>
                <w:szCs w:val="24"/>
                <w:lang w:eastAsia="en-US"/>
              </w:rPr>
              <w:t xml:space="preserve"> PRIĖMIMO TVARKA</w:t>
            </w:r>
          </w:p>
        </w:tc>
      </w:tr>
      <w:tr w:rsidR="00E55810" w:rsidRPr="00E55810" w14:paraId="18BE59D8" w14:textId="77777777" w:rsidTr="00202688">
        <w:trPr>
          <w:trHeight w:val="2518"/>
        </w:trPr>
        <w:tc>
          <w:tcPr>
            <w:tcW w:w="3094" w:type="dxa"/>
            <w:gridSpan w:val="2"/>
            <w:shd w:val="clear" w:color="auto" w:fill="FFFFFF"/>
          </w:tcPr>
          <w:p w14:paraId="5059DBD7"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4.1. </w:t>
            </w:r>
            <w:r w:rsidRPr="00E55810">
              <w:rPr>
                <w:rFonts w:ascii="Arial" w:eastAsia="Times New Roman" w:hAnsi="Arial" w:cs="Arial"/>
                <w:b/>
                <w:sz w:val="24"/>
                <w:szCs w:val="24"/>
                <w:lang w:eastAsia="en-US"/>
              </w:rPr>
              <w:t>Paslaugų</w:t>
            </w:r>
            <w:r w:rsidRPr="00E55810">
              <w:rPr>
                <w:rFonts w:ascii="Arial" w:eastAsia="Times New Roman" w:hAnsi="Arial" w:cs="Arial"/>
                <w:b/>
                <w:kern w:val="2"/>
                <w:sz w:val="24"/>
                <w:szCs w:val="24"/>
                <w:lang w:eastAsia="en-US"/>
              </w:rPr>
              <w:t xml:space="preserve"> </w:t>
            </w:r>
            <w:r w:rsidRPr="00E55810">
              <w:rPr>
                <w:rFonts w:ascii="Arial" w:eastAsia="Times New Roman" w:hAnsi="Arial" w:cs="Arial"/>
                <w:b/>
                <w:sz w:val="24"/>
                <w:szCs w:val="24"/>
                <w:lang w:eastAsia="en-US"/>
              </w:rPr>
              <w:t>suteikimo</w:t>
            </w:r>
            <w:r w:rsidRPr="00E55810">
              <w:rPr>
                <w:rFonts w:ascii="Arial" w:eastAsia="Times New Roman" w:hAnsi="Arial" w:cs="Arial"/>
                <w:b/>
                <w:kern w:val="2"/>
                <w:sz w:val="24"/>
                <w:szCs w:val="24"/>
                <w:lang w:eastAsia="en-US"/>
              </w:rPr>
              <w:t xml:space="preserve"> terminas, kai </w:t>
            </w:r>
            <w:r w:rsidRPr="00E55810">
              <w:rPr>
                <w:rFonts w:ascii="Arial" w:eastAsia="Times New Roman" w:hAnsi="Arial" w:cs="Arial"/>
                <w:b/>
                <w:sz w:val="24"/>
                <w:szCs w:val="24"/>
                <w:lang w:eastAsia="en-US"/>
              </w:rPr>
              <w:t>Paslaugos yra vienkartinio pobūdžio, teikiamos periodiškai arba pagal Pirkėjo Užsakymą</w:t>
            </w:r>
          </w:p>
          <w:p w14:paraId="2253B63A"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008290DD"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2BFC0DD5"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7FAB69E9"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6441" w:type="dxa"/>
            <w:gridSpan w:val="2"/>
            <w:shd w:val="clear" w:color="auto" w:fill="FFFFFF"/>
          </w:tcPr>
          <w:p w14:paraId="6E0B0A90"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sz w:val="24"/>
                <w:szCs w:val="24"/>
                <w:lang w:eastAsia="en-US"/>
              </w:rPr>
              <w:t>Projektas turi būti parengtas per 7 mėn. nuo sutarties įsigaliojimo dienos.</w:t>
            </w:r>
          </w:p>
          <w:p w14:paraId="38A122BC"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sz w:val="24"/>
                <w:szCs w:val="24"/>
                <w:lang w:eastAsia="en-US"/>
              </w:rPr>
              <w:t>Projekto vykdymo priežiūra pradedama vykdyti informavus tiekėją apie statybos darbų pradžią ir vykdoma ne ilgiau kaip statybos darbų vykdymo metu, bet ne ilgiau kaip 36 mėn. nuo projekto perdavimo – priėmimo akto pasirašymo dienos. Tiekėjas įsipareigoja suteikti projektavimo paslaugas suderintame Paslaugų teikimo grafike nurodytų etapų eiliškumu, terminais ir sąlygomis.</w:t>
            </w:r>
          </w:p>
        </w:tc>
      </w:tr>
      <w:tr w:rsidR="00E55810" w:rsidRPr="00E55810" w14:paraId="0D70B545" w14:textId="77777777" w:rsidTr="00202688">
        <w:trPr>
          <w:trHeight w:val="300"/>
        </w:trPr>
        <w:tc>
          <w:tcPr>
            <w:tcW w:w="3094" w:type="dxa"/>
            <w:gridSpan w:val="2"/>
            <w:shd w:val="clear" w:color="auto" w:fill="FFFFFF"/>
          </w:tcPr>
          <w:p w14:paraId="59897B40"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4.2. Paslaugų / jų dalies / etapo / periodo suteikimo termino pratęsimas</w:t>
            </w:r>
          </w:p>
        </w:tc>
        <w:tc>
          <w:tcPr>
            <w:tcW w:w="6441" w:type="dxa"/>
            <w:gridSpan w:val="2"/>
            <w:shd w:val="clear" w:color="auto" w:fill="FFFFFF"/>
          </w:tcPr>
          <w:p w14:paraId="0A4A208B"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sz w:val="24"/>
                <w:szCs w:val="24"/>
                <w:lang w:eastAsia="en-US"/>
              </w:rPr>
              <w:t>Netaikoma</w:t>
            </w:r>
          </w:p>
          <w:p w14:paraId="58CF2340" w14:textId="77777777" w:rsidR="00E55810" w:rsidRPr="00E55810" w:rsidRDefault="00E55810" w:rsidP="00E55810">
            <w:pPr>
              <w:spacing w:after="0" w:line="240" w:lineRule="auto"/>
              <w:rPr>
                <w:rFonts w:ascii="Arial" w:eastAsia="Times New Roman" w:hAnsi="Arial" w:cs="Arial"/>
                <w:strike/>
                <w:sz w:val="24"/>
                <w:szCs w:val="24"/>
                <w:lang w:eastAsia="en-US"/>
              </w:rPr>
            </w:pPr>
          </w:p>
          <w:p w14:paraId="1D883547" w14:textId="77777777" w:rsidR="00E55810" w:rsidRPr="00E55810" w:rsidRDefault="00E55810" w:rsidP="00E55810">
            <w:pPr>
              <w:spacing w:after="0" w:line="240" w:lineRule="auto"/>
              <w:rPr>
                <w:rFonts w:ascii="Arial" w:eastAsia="Times New Roman" w:hAnsi="Arial" w:cs="Arial"/>
                <w:strike/>
                <w:sz w:val="24"/>
                <w:szCs w:val="24"/>
                <w:lang w:eastAsia="en-US"/>
              </w:rPr>
            </w:pPr>
          </w:p>
        </w:tc>
      </w:tr>
      <w:tr w:rsidR="00E55810" w:rsidRPr="00E55810" w14:paraId="0EC9F5D6" w14:textId="77777777" w:rsidTr="00202688">
        <w:trPr>
          <w:trHeight w:val="300"/>
        </w:trPr>
        <w:tc>
          <w:tcPr>
            <w:tcW w:w="3094" w:type="dxa"/>
            <w:gridSpan w:val="2"/>
            <w:shd w:val="clear" w:color="auto" w:fill="FFFFFF"/>
          </w:tcPr>
          <w:p w14:paraId="37E6CEB1"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4.3. Užsakymų teikimo tvarka</w:t>
            </w:r>
          </w:p>
        </w:tc>
        <w:tc>
          <w:tcPr>
            <w:tcW w:w="6441" w:type="dxa"/>
            <w:gridSpan w:val="2"/>
            <w:shd w:val="clear" w:color="auto" w:fill="FFFFFF"/>
          </w:tcPr>
          <w:p w14:paraId="2C941FBD"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sz w:val="24"/>
                <w:szCs w:val="24"/>
                <w:lang w:eastAsia="en-US"/>
              </w:rPr>
              <w:t>Netaikoma</w:t>
            </w:r>
          </w:p>
          <w:p w14:paraId="49925B6B" w14:textId="77777777" w:rsidR="00E55810" w:rsidRPr="00E55810" w:rsidRDefault="00E55810" w:rsidP="00E55810">
            <w:pPr>
              <w:spacing w:after="0" w:line="240" w:lineRule="auto"/>
              <w:rPr>
                <w:rFonts w:ascii="Arial" w:eastAsia="Times New Roman" w:hAnsi="Arial" w:cs="Arial"/>
                <w:sz w:val="24"/>
                <w:szCs w:val="24"/>
                <w:lang w:eastAsia="en-US"/>
              </w:rPr>
            </w:pPr>
          </w:p>
        </w:tc>
      </w:tr>
      <w:tr w:rsidR="00E55810" w:rsidRPr="00E55810" w14:paraId="01C12395" w14:textId="77777777" w:rsidTr="00202688">
        <w:trPr>
          <w:trHeight w:val="3341"/>
        </w:trPr>
        <w:tc>
          <w:tcPr>
            <w:tcW w:w="3094" w:type="dxa"/>
            <w:gridSpan w:val="2"/>
            <w:shd w:val="clear" w:color="auto" w:fill="FFFFFF"/>
          </w:tcPr>
          <w:p w14:paraId="74E8BDAC"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bottom w:val="single" w:sz="4" w:space="0" w:color="auto"/>
            </w:tcBorders>
            <w:shd w:val="clear" w:color="auto" w:fill="FFFFFF"/>
          </w:tcPr>
          <w:p w14:paraId="1FC172C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5B5C5F4E" w14:textId="77777777" w:rsidR="00E55810" w:rsidRPr="00E55810" w:rsidRDefault="00E55810" w:rsidP="00E55810">
            <w:pPr>
              <w:spacing w:after="0" w:line="240" w:lineRule="auto"/>
              <w:rPr>
                <w:rFonts w:ascii="Arial" w:eastAsia="Times New Roman" w:hAnsi="Arial" w:cs="Arial"/>
                <w:sz w:val="24"/>
                <w:szCs w:val="24"/>
                <w:lang w:eastAsia="en-US"/>
              </w:rPr>
            </w:pPr>
          </w:p>
        </w:tc>
      </w:tr>
      <w:tr w:rsidR="00E55810" w:rsidRPr="00E55810" w14:paraId="70AB2F0F" w14:textId="77777777" w:rsidTr="00202688">
        <w:trPr>
          <w:trHeight w:val="300"/>
        </w:trPr>
        <w:tc>
          <w:tcPr>
            <w:tcW w:w="3094" w:type="dxa"/>
            <w:gridSpan w:val="2"/>
            <w:shd w:val="clear" w:color="auto" w:fill="FFFFFF"/>
          </w:tcPr>
          <w:p w14:paraId="697EC259"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4.5. Pateikiami dokumentai</w:t>
            </w:r>
          </w:p>
        </w:tc>
        <w:tc>
          <w:tcPr>
            <w:tcW w:w="6441" w:type="dxa"/>
            <w:gridSpan w:val="2"/>
            <w:shd w:val="clear" w:color="auto" w:fill="FFFFFF"/>
          </w:tcPr>
          <w:p w14:paraId="3EF2CB84"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Turi būti pateikiami šie dokumentai: Paslaugų perdavimo-priėmimo aktas, Suteiktų paslaugų aktas ir Sąskaita. Tiekėjui nepateikus nurodytų dokumentų, laikoma, kad Paslaugos neatitinka Sutartyje nustatytų reikalavimų. Tiekėjui nepateikus nurodytų dokumentų, laikoma, kad Paslaugos neatitinka Sutartyje nustatytų reikalavimų.</w:t>
            </w:r>
          </w:p>
          <w:p w14:paraId="0376691D" w14:textId="77777777" w:rsidR="00E55810" w:rsidRPr="00E55810" w:rsidRDefault="00E55810" w:rsidP="00E55810">
            <w:pPr>
              <w:spacing w:after="0" w:line="240" w:lineRule="auto"/>
              <w:rPr>
                <w:rFonts w:ascii="Arial" w:eastAsia="Times New Roman" w:hAnsi="Arial" w:cs="Arial"/>
                <w:sz w:val="24"/>
                <w:szCs w:val="24"/>
                <w:lang w:eastAsia="en-US"/>
              </w:rPr>
            </w:pPr>
          </w:p>
        </w:tc>
      </w:tr>
      <w:tr w:rsidR="00E55810" w:rsidRPr="00E55810" w14:paraId="1C837E13" w14:textId="77777777" w:rsidTr="00202688">
        <w:trPr>
          <w:trHeight w:val="300"/>
        </w:trPr>
        <w:tc>
          <w:tcPr>
            <w:tcW w:w="9535" w:type="dxa"/>
            <w:gridSpan w:val="4"/>
            <w:shd w:val="clear" w:color="auto" w:fill="FFFFFF"/>
          </w:tcPr>
          <w:p w14:paraId="7239551F"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 SUTARTIES KAINA IR ATSISKAITYMO TVARKA</w:t>
            </w:r>
          </w:p>
        </w:tc>
      </w:tr>
      <w:tr w:rsidR="00E55810" w:rsidRPr="00E55810" w14:paraId="0AC42742" w14:textId="77777777" w:rsidTr="00202688">
        <w:trPr>
          <w:trHeight w:val="300"/>
        </w:trPr>
        <w:tc>
          <w:tcPr>
            <w:tcW w:w="3094" w:type="dxa"/>
            <w:gridSpan w:val="2"/>
            <w:shd w:val="clear" w:color="auto" w:fill="FFFFFF"/>
          </w:tcPr>
          <w:p w14:paraId="7B886375"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5.1. Sutarčiai taikomas kainos apskaičiavimo būdas</w:t>
            </w:r>
          </w:p>
        </w:tc>
        <w:tc>
          <w:tcPr>
            <w:tcW w:w="6441" w:type="dxa"/>
            <w:gridSpan w:val="2"/>
            <w:shd w:val="clear" w:color="auto" w:fill="FFFFFF"/>
          </w:tcPr>
          <w:p w14:paraId="3A5C876D"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Fiksuotos kainos kainodara</w:t>
            </w:r>
          </w:p>
        </w:tc>
      </w:tr>
      <w:tr w:rsidR="00E55810" w:rsidRPr="00E55810" w14:paraId="6224D41B" w14:textId="77777777" w:rsidTr="00202688">
        <w:trPr>
          <w:trHeight w:val="4000"/>
        </w:trPr>
        <w:tc>
          <w:tcPr>
            <w:tcW w:w="3094" w:type="dxa"/>
            <w:gridSpan w:val="2"/>
            <w:shd w:val="clear" w:color="auto" w:fill="FFFFFF"/>
          </w:tcPr>
          <w:p w14:paraId="2222CD78"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5.2. Pradinės Sutarties vertė ir Sutarties kaina, kai taikoma </w:t>
            </w:r>
            <w:r w:rsidRPr="00E55810">
              <w:rPr>
                <w:rFonts w:ascii="Arial" w:eastAsia="Times New Roman" w:hAnsi="Arial" w:cs="Arial"/>
                <w:b/>
                <w:kern w:val="2"/>
                <w:sz w:val="24"/>
                <w:szCs w:val="24"/>
                <w:u w:val="single"/>
                <w:lang w:eastAsia="en-US"/>
              </w:rPr>
              <w:t>fiksuotos kainos</w:t>
            </w:r>
            <w:r w:rsidRPr="00E55810">
              <w:rPr>
                <w:rFonts w:ascii="Arial" w:eastAsia="Times New Roman" w:hAnsi="Arial" w:cs="Arial"/>
                <w:b/>
                <w:kern w:val="2"/>
                <w:sz w:val="24"/>
                <w:szCs w:val="24"/>
                <w:lang w:eastAsia="en-US"/>
              </w:rPr>
              <w:t xml:space="preserve"> kainodara</w:t>
            </w:r>
          </w:p>
          <w:p w14:paraId="2C313ACE"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77A9ABE0"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4333B5AC"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31CD66B8" w14:textId="77777777" w:rsidR="00E55810" w:rsidRPr="00E55810" w:rsidRDefault="00E55810" w:rsidP="00E55810">
            <w:pPr>
              <w:spacing w:after="0" w:line="240" w:lineRule="auto"/>
              <w:jc w:val="both"/>
              <w:rPr>
                <w:rFonts w:ascii="Arial" w:eastAsia="Times New Roman" w:hAnsi="Arial" w:cs="Arial"/>
                <w:b/>
                <w:kern w:val="2"/>
                <w:sz w:val="24"/>
                <w:szCs w:val="24"/>
                <w:lang w:eastAsia="en-US"/>
              </w:rPr>
            </w:pPr>
          </w:p>
        </w:tc>
        <w:tc>
          <w:tcPr>
            <w:tcW w:w="6441" w:type="dxa"/>
            <w:gridSpan w:val="2"/>
            <w:shd w:val="clear" w:color="auto" w:fill="FFFFFF"/>
          </w:tcPr>
          <w:p w14:paraId="2FEA7584"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 xml:space="preserve">Pradinės Sutarties vertė yra </w:t>
            </w:r>
            <w:r w:rsidRPr="00E55810">
              <w:rPr>
                <w:rFonts w:ascii="Arial" w:eastAsia="Times New Roman" w:hAnsi="Arial" w:cs="Arial"/>
                <w:color w:val="4472C4"/>
                <w:kern w:val="2"/>
                <w:sz w:val="24"/>
                <w:szCs w:val="24"/>
                <w:lang w:eastAsia="en-US"/>
              </w:rPr>
              <w:t>(nurodyti sumą skaičiais)</w:t>
            </w:r>
            <w:r w:rsidRPr="00E55810">
              <w:rPr>
                <w:rFonts w:ascii="Arial" w:eastAsia="Times New Roman" w:hAnsi="Arial" w:cs="Arial"/>
                <w:kern w:val="2"/>
                <w:sz w:val="24"/>
                <w:szCs w:val="24"/>
                <w:lang w:eastAsia="en-US"/>
              </w:rPr>
              <w:t xml:space="preserve"> Eur </w:t>
            </w:r>
            <w:r w:rsidRPr="00E55810">
              <w:rPr>
                <w:rFonts w:ascii="Arial" w:eastAsia="Times New Roman" w:hAnsi="Arial" w:cs="Arial"/>
                <w:color w:val="4472C4"/>
                <w:kern w:val="2"/>
                <w:sz w:val="24"/>
                <w:szCs w:val="24"/>
                <w:lang w:eastAsia="en-US"/>
              </w:rPr>
              <w:t>(nurodyti sumą žodžiais)</w:t>
            </w:r>
            <w:r w:rsidRPr="00E55810">
              <w:rPr>
                <w:rFonts w:ascii="Arial" w:eastAsia="Times New Roman" w:hAnsi="Arial" w:cs="Arial"/>
                <w:kern w:val="2"/>
                <w:sz w:val="24"/>
                <w:szCs w:val="24"/>
                <w:lang w:eastAsia="en-US"/>
              </w:rPr>
              <w:t xml:space="preserve"> be PVM.</w:t>
            </w:r>
          </w:p>
          <w:p w14:paraId="50AB062B"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 xml:space="preserve">PVM sudaro </w:t>
            </w:r>
            <w:r w:rsidRPr="00E55810">
              <w:rPr>
                <w:rFonts w:ascii="Arial" w:eastAsia="Times New Roman" w:hAnsi="Arial" w:cs="Arial"/>
                <w:color w:val="4472C4"/>
                <w:kern w:val="2"/>
                <w:sz w:val="24"/>
                <w:szCs w:val="24"/>
                <w:lang w:eastAsia="en-US"/>
              </w:rPr>
              <w:t>(nurodyti sumą skaičiais)</w:t>
            </w:r>
            <w:r w:rsidRPr="00E55810">
              <w:rPr>
                <w:rFonts w:ascii="Arial" w:eastAsia="Times New Roman" w:hAnsi="Arial" w:cs="Arial"/>
                <w:kern w:val="2"/>
                <w:sz w:val="24"/>
                <w:szCs w:val="24"/>
                <w:lang w:eastAsia="en-US"/>
              </w:rPr>
              <w:t xml:space="preserve"> Eur </w:t>
            </w:r>
            <w:r w:rsidRPr="00E55810">
              <w:rPr>
                <w:rFonts w:ascii="Arial" w:eastAsia="Times New Roman" w:hAnsi="Arial" w:cs="Arial"/>
                <w:color w:val="4472C4"/>
                <w:kern w:val="2"/>
                <w:sz w:val="24"/>
                <w:szCs w:val="24"/>
                <w:lang w:eastAsia="en-US"/>
              </w:rPr>
              <w:t>(nurodyti sumą žodžiais)</w:t>
            </w:r>
            <w:r w:rsidRPr="00E55810">
              <w:rPr>
                <w:rFonts w:ascii="Arial" w:eastAsia="Times New Roman" w:hAnsi="Arial" w:cs="Arial"/>
                <w:kern w:val="2"/>
                <w:sz w:val="24"/>
                <w:szCs w:val="24"/>
                <w:lang w:eastAsia="en-US"/>
              </w:rPr>
              <w:t>.</w:t>
            </w:r>
          </w:p>
          <w:p w14:paraId="4C1888D2"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 xml:space="preserve">Sutarties kaina yra </w:t>
            </w:r>
            <w:r w:rsidRPr="00E55810">
              <w:rPr>
                <w:rFonts w:ascii="Arial" w:eastAsia="Times New Roman" w:hAnsi="Arial" w:cs="Arial"/>
                <w:color w:val="4472C4"/>
                <w:kern w:val="2"/>
                <w:sz w:val="24"/>
                <w:szCs w:val="24"/>
                <w:lang w:eastAsia="en-US"/>
              </w:rPr>
              <w:t>(nurodyti sumą skaičiais)</w:t>
            </w:r>
            <w:r w:rsidRPr="00E55810">
              <w:rPr>
                <w:rFonts w:ascii="Arial" w:eastAsia="Times New Roman" w:hAnsi="Arial" w:cs="Arial"/>
                <w:kern w:val="2"/>
                <w:sz w:val="24"/>
                <w:szCs w:val="24"/>
                <w:lang w:eastAsia="en-US"/>
              </w:rPr>
              <w:t xml:space="preserve"> Eur </w:t>
            </w:r>
            <w:r w:rsidRPr="00E55810">
              <w:rPr>
                <w:rFonts w:ascii="Arial" w:eastAsia="Times New Roman" w:hAnsi="Arial" w:cs="Arial"/>
                <w:color w:val="4472C4"/>
                <w:kern w:val="2"/>
                <w:sz w:val="24"/>
                <w:szCs w:val="24"/>
                <w:lang w:eastAsia="en-US"/>
              </w:rPr>
              <w:t>(nurodyti sumą žodžiais)</w:t>
            </w:r>
            <w:r w:rsidRPr="00E55810">
              <w:rPr>
                <w:rFonts w:ascii="Arial" w:eastAsia="Times New Roman" w:hAnsi="Arial" w:cs="Arial"/>
                <w:kern w:val="2"/>
                <w:sz w:val="24"/>
                <w:szCs w:val="24"/>
                <w:lang w:eastAsia="en-US"/>
              </w:rPr>
              <w:t xml:space="preserve"> su PVM.</w:t>
            </w:r>
          </w:p>
          <w:p w14:paraId="6445BB06" w14:textId="77777777" w:rsidR="00E55810" w:rsidRPr="00E55810" w:rsidRDefault="00E55810" w:rsidP="00E55810">
            <w:pPr>
              <w:spacing w:after="0" w:line="240" w:lineRule="auto"/>
              <w:rPr>
                <w:rFonts w:ascii="Arial" w:eastAsia="Times New Roman" w:hAnsi="Arial" w:cs="Arial"/>
                <w:color w:val="FF0000"/>
                <w:kern w:val="2"/>
                <w:sz w:val="24"/>
                <w:szCs w:val="24"/>
                <w:lang w:eastAsia="en-US"/>
              </w:rPr>
            </w:pPr>
            <w:r w:rsidRPr="00E55810">
              <w:rPr>
                <w:rFonts w:ascii="Arial" w:eastAsia="Times New Roman" w:hAnsi="Arial" w:cs="Arial"/>
                <w:kern w:val="2"/>
                <w:sz w:val="24"/>
                <w:szCs w:val="24"/>
                <w:lang w:eastAsia="en-US"/>
              </w:rPr>
              <w:t>Šioje Sutartyje P</w:t>
            </w:r>
            <w:r w:rsidRPr="00E55810">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E55810">
              <w:rPr>
                <w:rFonts w:ascii="Arial" w:eastAsia="Times New Roman" w:hAnsi="Arial" w:cs="Arial"/>
                <w:kern w:val="2"/>
                <w:sz w:val="24"/>
                <w:szCs w:val="24"/>
                <w:lang w:eastAsia="en-US"/>
              </w:rPr>
              <w:t>.</w:t>
            </w:r>
          </w:p>
        </w:tc>
      </w:tr>
      <w:tr w:rsidR="00E55810" w:rsidRPr="00E55810" w14:paraId="2BC470C1" w14:textId="77777777" w:rsidTr="00202688">
        <w:trPr>
          <w:trHeight w:val="300"/>
        </w:trPr>
        <w:tc>
          <w:tcPr>
            <w:tcW w:w="3094" w:type="dxa"/>
            <w:gridSpan w:val="2"/>
            <w:shd w:val="clear" w:color="auto" w:fill="FFFFFF"/>
          </w:tcPr>
          <w:p w14:paraId="39EA0479"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5.3. Sutarties kainos / įkainių perskaičiavimas taikant </w:t>
            </w:r>
            <w:r w:rsidRPr="00E55810">
              <w:rPr>
                <w:rFonts w:ascii="Arial" w:eastAsia="Times New Roman" w:hAnsi="Arial" w:cs="Arial"/>
                <w:b/>
                <w:kern w:val="2"/>
                <w:sz w:val="24"/>
                <w:szCs w:val="24"/>
                <w:u w:val="single"/>
                <w:lang w:eastAsia="en-US"/>
              </w:rPr>
              <w:t>peržiūros</w:t>
            </w:r>
            <w:r w:rsidRPr="00E55810">
              <w:rPr>
                <w:rFonts w:ascii="Arial" w:eastAsia="Times New Roman" w:hAnsi="Arial" w:cs="Arial"/>
                <w:b/>
                <w:kern w:val="2"/>
                <w:sz w:val="24"/>
                <w:szCs w:val="24"/>
                <w:lang w:eastAsia="en-US"/>
              </w:rPr>
              <w:t xml:space="preserve"> taisykles</w:t>
            </w:r>
          </w:p>
          <w:p w14:paraId="61BA68AD" w14:textId="77777777" w:rsidR="00E55810" w:rsidRPr="00E55810" w:rsidRDefault="00E55810" w:rsidP="00E55810">
            <w:pPr>
              <w:spacing w:after="0" w:line="240" w:lineRule="auto"/>
              <w:rPr>
                <w:rFonts w:ascii="Arial" w:eastAsia="Times New Roman" w:hAnsi="Arial" w:cs="Arial"/>
                <w:b/>
                <w:kern w:val="2"/>
                <w:sz w:val="24"/>
                <w:szCs w:val="24"/>
                <w:lang w:eastAsia="en-US"/>
              </w:rPr>
            </w:pPr>
          </w:p>
          <w:p w14:paraId="474EA311" w14:textId="77777777" w:rsidR="00E55810" w:rsidRPr="00E55810" w:rsidRDefault="00E55810" w:rsidP="00E55810">
            <w:pPr>
              <w:spacing w:after="0" w:line="240" w:lineRule="auto"/>
              <w:rPr>
                <w:rFonts w:ascii="Arial" w:eastAsia="Times New Roman" w:hAnsi="Arial" w:cs="Arial"/>
                <w:kern w:val="2"/>
                <w:sz w:val="24"/>
                <w:szCs w:val="24"/>
                <w:lang w:eastAsia="en-US"/>
              </w:rPr>
            </w:pPr>
          </w:p>
        </w:tc>
        <w:tc>
          <w:tcPr>
            <w:tcW w:w="6441" w:type="dxa"/>
            <w:gridSpan w:val="2"/>
            <w:shd w:val="clear" w:color="auto" w:fill="FFFFFF"/>
          </w:tcPr>
          <w:p w14:paraId="2ED2A46F"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Sutarties kaina bus perskaičiuojama:</w:t>
            </w:r>
          </w:p>
          <w:p w14:paraId="61FB0752"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5.3.1. dėl PVM tarifo pasikeitimo;</w:t>
            </w:r>
          </w:p>
          <w:p w14:paraId="7654BC30"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5.3.2. dėl kainų lygio pokyčio.</w:t>
            </w:r>
          </w:p>
        </w:tc>
      </w:tr>
      <w:tr w:rsidR="00E55810" w:rsidRPr="00E55810" w14:paraId="19EC994C" w14:textId="77777777" w:rsidTr="00202688">
        <w:trPr>
          <w:trHeight w:val="300"/>
        </w:trPr>
        <w:tc>
          <w:tcPr>
            <w:tcW w:w="3094" w:type="dxa"/>
            <w:gridSpan w:val="2"/>
            <w:shd w:val="clear" w:color="auto" w:fill="FFFFFF"/>
          </w:tcPr>
          <w:p w14:paraId="2A266492"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5.3.1. Sutarties kainos / įkainių peržiūra dėl PVM tarifo pasikeitimo</w:t>
            </w:r>
          </w:p>
        </w:tc>
        <w:tc>
          <w:tcPr>
            <w:tcW w:w="6441" w:type="dxa"/>
            <w:gridSpan w:val="2"/>
            <w:shd w:val="clear" w:color="auto" w:fill="FFFFFF"/>
          </w:tcPr>
          <w:p w14:paraId="1DED0152"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E55810">
              <w:rPr>
                <w:rFonts w:ascii="Arial" w:eastAsia="Times New Roman" w:hAnsi="Arial" w:cs="Arial"/>
                <w:sz w:val="24"/>
                <w:szCs w:val="24"/>
                <w:lang w:eastAsia="en-US"/>
              </w:rPr>
              <w:t>ei</w:t>
            </w:r>
            <w:r w:rsidRPr="00E55810">
              <w:rPr>
                <w:rFonts w:ascii="Arial" w:eastAsia="Times New Roman" w:hAnsi="Arial" w:cs="Arial"/>
                <w:kern w:val="2"/>
                <w:sz w:val="24"/>
                <w:szCs w:val="24"/>
                <w:lang w:eastAsia="en-US"/>
              </w:rPr>
              <w:t>kiamų P</w:t>
            </w:r>
            <w:r w:rsidRPr="00E55810">
              <w:rPr>
                <w:rFonts w:ascii="Arial" w:eastAsia="Times New Roman" w:hAnsi="Arial" w:cs="Arial"/>
                <w:sz w:val="24"/>
                <w:szCs w:val="24"/>
                <w:lang w:eastAsia="en-US"/>
              </w:rPr>
              <w:t>aslaugų</w:t>
            </w:r>
            <w:r w:rsidRPr="00E55810">
              <w:rPr>
                <w:rFonts w:ascii="Arial" w:eastAsia="Times New Roman" w:hAnsi="Arial" w:cs="Arial"/>
                <w:kern w:val="2"/>
                <w:sz w:val="24"/>
                <w:szCs w:val="24"/>
                <w:lang w:eastAsia="en-US"/>
              </w:rPr>
              <w:t xml:space="preserve"> Sutartyje nurodytai kainai, </w:t>
            </w:r>
            <w:r w:rsidRPr="00E55810">
              <w:rPr>
                <w:rFonts w:ascii="Arial" w:eastAsia="Times New Roman" w:hAnsi="Arial" w:cs="Arial"/>
                <w:kern w:val="2"/>
                <w:sz w:val="24"/>
                <w:szCs w:val="24"/>
                <w:lang w:eastAsia="en-US"/>
              </w:rPr>
              <w:lastRenderedPageBreak/>
              <w:t>Sutarties kaina perskaičiuojama nekeičiant P</w:t>
            </w:r>
            <w:r w:rsidRPr="00E55810">
              <w:rPr>
                <w:rFonts w:ascii="Arial" w:eastAsia="Times New Roman" w:hAnsi="Arial" w:cs="Arial"/>
                <w:sz w:val="24"/>
                <w:szCs w:val="24"/>
                <w:lang w:eastAsia="en-US"/>
              </w:rPr>
              <w:t>aslaugų</w:t>
            </w:r>
            <w:r w:rsidRPr="00E55810">
              <w:rPr>
                <w:rFonts w:ascii="Arial" w:eastAsia="Times New Roman" w:hAnsi="Arial" w:cs="Arial"/>
                <w:kern w:val="2"/>
                <w:sz w:val="24"/>
                <w:szCs w:val="24"/>
                <w:lang w:eastAsia="en-US"/>
              </w:rPr>
              <w:t xml:space="preserve"> kainos be PVM.</w:t>
            </w:r>
          </w:p>
          <w:p w14:paraId="285856D2" w14:textId="77777777" w:rsidR="00E55810" w:rsidRPr="00E55810" w:rsidRDefault="00E55810" w:rsidP="00E55810">
            <w:pPr>
              <w:spacing w:after="0" w:line="240" w:lineRule="auto"/>
              <w:rPr>
                <w:rFonts w:ascii="Arial" w:eastAsia="Times New Roman" w:hAnsi="Arial" w:cs="Arial"/>
                <w:kern w:val="2"/>
                <w:sz w:val="24"/>
                <w:szCs w:val="24"/>
                <w:lang w:eastAsia="en-US"/>
              </w:rPr>
            </w:pPr>
          </w:p>
          <w:p w14:paraId="60077A53"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Perskaičiuota Sutarties kaina įforminama Susitarimu ir turi būti taikoma nuo naujo PVM įvedimo datos (nepriklausomai nuo to, kada pasirašytas Susitarimas).</w:t>
            </w:r>
          </w:p>
        </w:tc>
      </w:tr>
      <w:tr w:rsidR="00E55810" w:rsidRPr="00E55810" w14:paraId="35497043" w14:textId="77777777" w:rsidTr="00202688">
        <w:trPr>
          <w:trHeight w:val="300"/>
        </w:trPr>
        <w:tc>
          <w:tcPr>
            <w:tcW w:w="3094" w:type="dxa"/>
            <w:gridSpan w:val="2"/>
            <w:shd w:val="clear" w:color="auto" w:fill="FFFFFF"/>
          </w:tcPr>
          <w:p w14:paraId="24C1B59A"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b/>
                <w:bCs/>
                <w:kern w:val="2"/>
                <w:sz w:val="24"/>
                <w:szCs w:val="24"/>
                <w:lang w:eastAsia="en-US"/>
              </w:rPr>
              <w:lastRenderedPageBreak/>
              <w:t>5.3.2.</w:t>
            </w:r>
            <w:r w:rsidRPr="00E55810">
              <w:rPr>
                <w:rFonts w:ascii="Arial" w:eastAsia="Times New Roman" w:hAnsi="Arial" w:cs="Arial"/>
                <w:kern w:val="2"/>
                <w:sz w:val="24"/>
                <w:szCs w:val="24"/>
                <w:lang w:eastAsia="en-US"/>
              </w:rPr>
              <w:t xml:space="preserve"> </w:t>
            </w:r>
            <w:r w:rsidRPr="00E55810">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shd w:val="clear" w:color="auto" w:fill="FFFFFF"/>
          </w:tcPr>
          <w:p w14:paraId="3660A93E"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58E33FDD" w14:textId="77777777" w:rsidTr="00202688">
        <w:trPr>
          <w:trHeight w:val="300"/>
        </w:trPr>
        <w:tc>
          <w:tcPr>
            <w:tcW w:w="3094" w:type="dxa"/>
            <w:gridSpan w:val="2"/>
            <w:shd w:val="clear" w:color="auto" w:fill="FFFFFF"/>
          </w:tcPr>
          <w:p w14:paraId="5D6491C8"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5.3.3. Sutarties kainos / įkainių peržiūra dėl kainų lygio pokyčio</w:t>
            </w:r>
          </w:p>
          <w:p w14:paraId="76397E85" w14:textId="77777777" w:rsidR="00E55810" w:rsidRPr="00E55810" w:rsidRDefault="00E55810" w:rsidP="00E55810">
            <w:pPr>
              <w:spacing w:after="0" w:line="240" w:lineRule="auto"/>
              <w:rPr>
                <w:rFonts w:ascii="Arial" w:eastAsia="Times New Roman" w:hAnsi="Arial" w:cs="Arial"/>
                <w:kern w:val="2"/>
                <w:sz w:val="24"/>
                <w:szCs w:val="24"/>
                <w:lang w:eastAsia="en-US"/>
              </w:rPr>
            </w:pPr>
          </w:p>
          <w:p w14:paraId="16B79E7E" w14:textId="77777777" w:rsidR="00E55810" w:rsidRPr="00E55810" w:rsidRDefault="00E55810" w:rsidP="00E55810">
            <w:pPr>
              <w:spacing w:after="0" w:line="240" w:lineRule="auto"/>
              <w:rPr>
                <w:rFonts w:ascii="Arial" w:eastAsia="Times New Roman" w:hAnsi="Arial" w:cs="Arial"/>
                <w:b/>
                <w:kern w:val="2"/>
                <w:sz w:val="24"/>
                <w:szCs w:val="24"/>
                <w:lang w:eastAsia="en-US"/>
              </w:rPr>
            </w:pPr>
          </w:p>
        </w:tc>
        <w:tc>
          <w:tcPr>
            <w:tcW w:w="6441" w:type="dxa"/>
            <w:gridSpan w:val="2"/>
            <w:shd w:val="clear" w:color="auto" w:fill="FFFFFF"/>
          </w:tcPr>
          <w:p w14:paraId="1D480A16"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color w:val="000000"/>
                <w:sz w:val="24"/>
                <w:szCs w:val="24"/>
                <w:lang w:eastAsia="en-US"/>
              </w:rPr>
              <w:t>5.3.3.1. Bet</w:t>
            </w:r>
            <w:r w:rsidRPr="00E55810">
              <w:rPr>
                <w:rFonts w:ascii="Arial" w:eastAsia="Times New Roman" w:hAnsi="Arial" w:cs="Arial"/>
                <w:sz w:val="24"/>
                <w:szCs w:val="24"/>
                <w:lang w:eastAsia="en-US"/>
              </w:rPr>
              <w:t xml:space="preserve">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6FB7BE50"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lang w:eastAsia="en-US"/>
              </w:rPr>
              <w:t>5.3.3.2. Sutarties k</w:t>
            </w:r>
            <w:r w:rsidRPr="00E55810">
              <w:rPr>
                <w:rFonts w:ascii="Arial" w:eastAsia="Times New Roman" w:hAnsi="Arial" w:cs="Arial"/>
                <w:kern w:val="2"/>
                <w:sz w:val="24"/>
                <w:szCs w:val="24"/>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770CF879"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lang w:eastAsia="en-US"/>
              </w:rPr>
              <w:t xml:space="preserve">5.3.3.3. </w:t>
            </w:r>
            <w:r w:rsidRPr="00E55810">
              <w:rPr>
                <w:rFonts w:ascii="Arial" w:eastAsia="Times New Roman" w:hAnsi="Arial" w:cs="Arial"/>
                <w:kern w:val="2"/>
                <w:sz w:val="24"/>
                <w:szCs w:val="24"/>
                <w:shd w:val="clear" w:color="auto" w:fill="FFFFFF"/>
                <w:lang w:eastAsia="en-US"/>
              </w:rPr>
              <w:t>Jeigu P</w:t>
            </w:r>
            <w:r w:rsidRPr="00E55810">
              <w:rPr>
                <w:rFonts w:ascii="Arial" w:eastAsia="Times New Roman" w:hAnsi="Arial" w:cs="Arial"/>
                <w:sz w:val="24"/>
                <w:szCs w:val="24"/>
                <w:lang w:eastAsia="en-US"/>
              </w:rPr>
              <w:t>aslaugų teikimas</w:t>
            </w:r>
            <w:r w:rsidRPr="00E55810">
              <w:rPr>
                <w:rFonts w:ascii="Arial" w:eastAsia="Times New Roman" w:hAnsi="Arial" w:cs="Arial"/>
                <w:kern w:val="2"/>
                <w:sz w:val="24"/>
                <w:szCs w:val="24"/>
                <w:shd w:val="clear" w:color="auto" w:fill="FFFFFF"/>
                <w:lang w:eastAsia="en-US"/>
              </w:rPr>
              <w:t xml:space="preserve"> vėluoja dėl Tiekėjo kaltės, uždelstų suteikti P</w:t>
            </w:r>
            <w:r w:rsidRPr="00E55810">
              <w:rPr>
                <w:rFonts w:ascii="Arial" w:eastAsia="Times New Roman" w:hAnsi="Arial" w:cs="Arial"/>
                <w:sz w:val="24"/>
                <w:szCs w:val="24"/>
                <w:lang w:eastAsia="en-US"/>
              </w:rPr>
              <w:t>aslaugų</w:t>
            </w:r>
            <w:r w:rsidRPr="00E55810">
              <w:rPr>
                <w:rFonts w:ascii="Arial" w:eastAsia="Times New Roman" w:hAnsi="Arial" w:cs="Arial"/>
                <w:kern w:val="2"/>
                <w:sz w:val="24"/>
                <w:szCs w:val="24"/>
                <w:shd w:val="clear" w:color="auto" w:fill="FFFFFF"/>
                <w:lang w:eastAsia="en-US"/>
              </w:rPr>
              <w:t xml:space="preserve"> kaina nėra perskaičiuojami dėl kainų lygio kilimo (gali būti mažinami, tačiau negali būti didinami).</w:t>
            </w:r>
          </w:p>
          <w:p w14:paraId="47A52C13"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lang w:eastAsia="en-US"/>
              </w:rPr>
              <w:t xml:space="preserve">5.3.3.4. Atlikdamos Sutarties kainos peržiūrą </w:t>
            </w:r>
            <w:r w:rsidRPr="00E55810">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698A0F5"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863987E"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shd w:val="clear" w:color="auto" w:fill="FFFFFF"/>
                <w:lang w:eastAsia="en-US"/>
              </w:rPr>
              <w:t>5.3.3.6. Nauja Sutarties kaina  apskaičiuojami pagal žemiau pateiktą formulę:</w:t>
            </w:r>
          </w:p>
          <w:p w14:paraId="2FDDEA2C" w14:textId="77777777" w:rsidR="00E55810" w:rsidRPr="00E55810" w:rsidRDefault="00E55810" w:rsidP="00E55810">
            <w:pPr>
              <w:spacing w:after="0" w:line="240" w:lineRule="auto"/>
              <w:rPr>
                <w:rFonts w:ascii="Arial" w:eastAsia="Times New Roman" w:hAnsi="Arial" w:cs="Arial"/>
                <w:color w:val="000000"/>
                <w:sz w:val="24"/>
                <w:szCs w:val="24"/>
                <w:lang w:eastAsia="en-US"/>
              </w:rPr>
            </w:pPr>
          </w:p>
          <w:p w14:paraId="6F6D7000" w14:textId="77777777" w:rsidR="00E55810" w:rsidRPr="00E55810" w:rsidRDefault="00D92822" w:rsidP="00E55810">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eastAsia="Calibri" w:hAnsi="Cambria Math" w:cs="Arial"/>
                  <w:sz w:val="24"/>
                  <w:szCs w:val="24"/>
                  <w:lang w:eastAsia="en-US"/>
                </w:rPr>
                <m:t>a+</m:t>
              </m:r>
              <m:d>
                <m:dPr>
                  <m:ctrlPr>
                    <w:rPr>
                      <w:rFonts w:ascii="Cambria Math" w:eastAsia="Calibri" w:hAnsi="Cambria Math" w:cs="Arial"/>
                      <w:sz w:val="24"/>
                      <w:szCs w:val="24"/>
                      <w:lang w:eastAsia="en-US"/>
                    </w:rPr>
                  </m:ctrlPr>
                </m:dPr>
                <m:e>
                  <m:f>
                    <m:fPr>
                      <m:ctrlPr>
                        <w:rPr>
                          <w:rFonts w:ascii="Cambria Math" w:eastAsia="Calibri" w:hAnsi="Cambria Math" w:cs="Arial"/>
                          <w:sz w:val="24"/>
                          <w:szCs w:val="24"/>
                          <w:lang w:eastAsia="en-US"/>
                        </w:rPr>
                      </m:ctrlPr>
                    </m:fPr>
                    <m:num>
                      <m:r>
                        <m:rPr>
                          <m:sty m:val="p"/>
                        </m:rPr>
                        <w:rPr>
                          <w:rFonts w:ascii="Cambria Math" w:eastAsia="Calibri" w:hAnsi="Cambria Math" w:cs="Arial"/>
                          <w:sz w:val="24"/>
                          <w:szCs w:val="24"/>
                          <w:lang w:eastAsia="en-US"/>
                        </w:rPr>
                        <m:t>k</m:t>
                      </m:r>
                    </m:num>
                    <m:den>
                      <m:r>
                        <m:rPr>
                          <m:sty m:val="p"/>
                        </m:rPr>
                        <w:rPr>
                          <w:rFonts w:ascii="Cambria Math" w:eastAsia="Calibri" w:hAnsi="Cambria Math" w:cs="Arial"/>
                          <w:sz w:val="24"/>
                          <w:szCs w:val="24"/>
                          <w:lang w:eastAsia="en-US"/>
                        </w:rPr>
                        <m:t>100</m:t>
                      </m:r>
                    </m:den>
                  </m:f>
                  <m:r>
                    <m:rPr>
                      <m:sty m:val="p"/>
                    </m:rPr>
                    <w:rPr>
                      <w:rFonts w:ascii="Cambria Math" w:eastAsia="Calibri" w:hAnsi="Cambria Math" w:cs="Arial"/>
                      <w:sz w:val="24"/>
                      <w:szCs w:val="24"/>
                      <w:lang w:eastAsia="en-US"/>
                    </w:rPr>
                    <m:t>×a</m:t>
                  </m:r>
                </m:e>
              </m:d>
            </m:oMath>
            <w:r w:rsidR="00E55810" w:rsidRPr="00E55810">
              <w:rPr>
                <w:rFonts w:ascii="Arial" w:eastAsia="Times New Roman" w:hAnsi="Arial" w:cs="Arial"/>
                <w:kern w:val="2"/>
                <w:sz w:val="24"/>
                <w:szCs w:val="24"/>
                <w:lang w:eastAsia="en-US"/>
              </w:rPr>
              <w:t>, kur a – kaina (Eur be PVM) (jei peržiūra jau buvo atlikta, tai po paskutinio perskaičiavimo)</w:t>
            </w:r>
          </w:p>
          <w:p w14:paraId="546E9DEB" w14:textId="77777777" w:rsidR="00E55810" w:rsidRPr="00E55810" w:rsidRDefault="00E55810" w:rsidP="00E55810">
            <w:pPr>
              <w:spacing w:after="0" w:line="240" w:lineRule="auto"/>
              <w:jc w:val="both"/>
              <w:textAlignment w:val="baseline"/>
              <w:rPr>
                <w:rFonts w:ascii="Arial" w:eastAsia="Times New Roman" w:hAnsi="Arial" w:cs="Arial"/>
                <w:sz w:val="24"/>
                <w:szCs w:val="24"/>
                <w:lang w:eastAsia="en-US"/>
              </w:rPr>
            </w:pPr>
            <w:r w:rsidRPr="00E55810">
              <w:rPr>
                <w:rFonts w:ascii="Arial" w:eastAsia="Times New Roman" w:hAnsi="Arial" w:cs="Arial"/>
                <w:kern w:val="2"/>
                <w:sz w:val="24"/>
                <w:szCs w:val="24"/>
                <w:lang w:eastAsia="en-US"/>
              </w:rPr>
              <w:lastRenderedPageBreak/>
              <w:t>a</w:t>
            </w:r>
            <w:r w:rsidRPr="00E55810">
              <w:rPr>
                <w:rFonts w:ascii="Arial" w:eastAsia="Times New Roman" w:hAnsi="Arial" w:cs="Arial"/>
                <w:kern w:val="2"/>
                <w:sz w:val="24"/>
                <w:szCs w:val="24"/>
                <w:vertAlign w:val="subscript"/>
                <w:lang w:eastAsia="en-US"/>
              </w:rPr>
              <w:t>1</w:t>
            </w:r>
            <w:r w:rsidRPr="00E55810">
              <w:rPr>
                <w:rFonts w:ascii="Arial" w:eastAsia="Times New Roman" w:hAnsi="Arial" w:cs="Arial"/>
                <w:kern w:val="2"/>
                <w:sz w:val="24"/>
                <w:szCs w:val="24"/>
                <w:lang w:eastAsia="en-US"/>
              </w:rPr>
              <w:t xml:space="preserve"> – perskaičiuota (pakeista) kaina (Eur be PVM)</w:t>
            </w:r>
          </w:p>
          <w:p w14:paraId="32AD2C32" w14:textId="77777777" w:rsidR="00E55810" w:rsidRPr="00E55810" w:rsidRDefault="00E55810" w:rsidP="00E55810">
            <w:pPr>
              <w:spacing w:after="0" w:line="240" w:lineRule="auto"/>
              <w:jc w:val="both"/>
              <w:textAlignment w:val="baseline"/>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k – pagal vartotojų kainų indeksą (Vartojimo prekių ir paslaugų Valstybės duomenų agentūros viešai Oficialiosios statistikos portale paskelbtais Rodiklių duomenų bazės duomenimis arba kitų oficialių šaltinių duomenimis) apskaičiuotas Vartojimo prekių ir paslaugų kainų pokytis (padidėjimas arba sumažėjimas) (%). „k“ reikšmė skaičiuojama pagal formulę:</w:t>
            </w:r>
          </w:p>
          <w:p w14:paraId="38853C40" w14:textId="77777777" w:rsidR="00E55810" w:rsidRPr="00E55810" w:rsidRDefault="00E55810" w:rsidP="00E55810">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eastAsia="Calibri" w:hAnsi="Cambria Math" w:cs="Arial"/>
                      <w:sz w:val="24"/>
                      <w:szCs w:val="24"/>
                      <w:lang w:eastAsia="en-US"/>
                    </w:rPr>
                  </m:ctrlPr>
                </m:fPr>
                <m:num>
                  <m:sSub>
                    <m:sSubPr>
                      <m:ctrlPr>
                        <w:rPr>
                          <w:rFonts w:ascii="Cambria Math" w:eastAsia="Calibri" w:hAnsi="Cambria Math" w:cs="Arial"/>
                          <w:sz w:val="24"/>
                          <w:szCs w:val="24"/>
                          <w:lang w:eastAsia="en-US"/>
                        </w:rPr>
                      </m:ctrlPr>
                    </m:sSubPr>
                    <m:e>
                      <m:r>
                        <m:rPr>
                          <m:sty m:val="p"/>
                        </m:rPr>
                        <w:rPr>
                          <w:rFonts w:ascii="Cambria Math" w:eastAsia="Calibri" w:hAnsi="Cambria Math" w:cs="Arial"/>
                          <w:sz w:val="24"/>
                          <w:szCs w:val="24"/>
                          <w:lang w:eastAsia="en-US"/>
                        </w:rPr>
                        <m:t>Ind</m:t>
                      </m:r>
                    </m:e>
                    <m:sub>
                      <m:r>
                        <m:rPr>
                          <m:sty m:val="p"/>
                        </m:rPr>
                        <w:rPr>
                          <w:rFonts w:ascii="Cambria Math" w:eastAsia="Calibri" w:hAnsi="Cambria Math" w:cs="Arial"/>
                          <w:sz w:val="24"/>
                          <w:szCs w:val="24"/>
                          <w:lang w:eastAsia="en-US"/>
                        </w:rPr>
                        <m:t>naujausias</m:t>
                      </m:r>
                    </m:sub>
                  </m:sSub>
                </m:num>
                <m:den>
                  <m:sSub>
                    <m:sSubPr>
                      <m:ctrlPr>
                        <w:rPr>
                          <w:rFonts w:ascii="Cambria Math" w:eastAsia="Calibri" w:hAnsi="Cambria Math" w:cs="Arial"/>
                          <w:sz w:val="24"/>
                          <w:szCs w:val="24"/>
                          <w:lang w:eastAsia="en-US"/>
                        </w:rPr>
                      </m:ctrlPr>
                    </m:sSubPr>
                    <m:e>
                      <m:r>
                        <m:rPr>
                          <m:sty m:val="p"/>
                        </m:rPr>
                        <w:rPr>
                          <w:rFonts w:ascii="Cambria Math" w:eastAsia="Calibri" w:hAnsi="Cambria Math" w:cs="Arial"/>
                          <w:sz w:val="24"/>
                          <w:szCs w:val="24"/>
                          <w:lang w:eastAsia="en-US"/>
                        </w:rPr>
                        <m:t>Ind</m:t>
                      </m:r>
                    </m:e>
                    <m:sub>
                      <m:r>
                        <m:rPr>
                          <m:sty m:val="p"/>
                        </m:rPr>
                        <w:rPr>
                          <w:rFonts w:ascii="Cambria Math" w:eastAsia="Calibri" w:hAnsi="Cambria Math" w:cs="Arial"/>
                          <w:sz w:val="24"/>
                          <w:szCs w:val="24"/>
                          <w:lang w:eastAsia="en-US"/>
                        </w:rPr>
                        <m:t>pradžia</m:t>
                      </m:r>
                    </m:sub>
                  </m:sSub>
                </m:den>
              </m:f>
              <m:r>
                <m:rPr>
                  <m:sty m:val="p"/>
                </m:rPr>
                <w:rPr>
                  <w:rFonts w:ascii="Cambria Math" w:eastAsia="Calibri" w:hAnsi="Cambria Math" w:cs="Arial"/>
                  <w:sz w:val="24"/>
                  <w:szCs w:val="24"/>
                  <w:lang w:eastAsia="en-US"/>
                </w:rPr>
                <m:t>×100-100</m:t>
              </m:r>
            </m:oMath>
            <w:r w:rsidRPr="00E55810">
              <w:rPr>
                <w:rFonts w:ascii="Arial" w:eastAsia="Times New Roman" w:hAnsi="Arial" w:cs="Arial"/>
                <w:kern w:val="2"/>
                <w:sz w:val="24"/>
                <w:szCs w:val="24"/>
                <w:lang w:eastAsia="en-US"/>
              </w:rPr>
              <w:t>, (proc.) kur</w:t>
            </w:r>
          </w:p>
          <w:p w14:paraId="6A654507" w14:textId="77777777" w:rsidR="00E55810" w:rsidRPr="00E55810" w:rsidRDefault="00E55810" w:rsidP="00E55810">
            <w:pPr>
              <w:spacing w:after="0" w:line="240" w:lineRule="auto"/>
              <w:jc w:val="both"/>
              <w:textAlignment w:val="baseline"/>
              <w:rPr>
                <w:rFonts w:ascii="Arial" w:eastAsia="Times New Roman" w:hAnsi="Arial" w:cs="Arial"/>
                <w:sz w:val="24"/>
                <w:szCs w:val="24"/>
                <w:lang w:eastAsia="en-US"/>
              </w:rPr>
            </w:pPr>
            <w:proofErr w:type="spellStart"/>
            <w:r w:rsidRPr="00E55810">
              <w:rPr>
                <w:rFonts w:ascii="Arial" w:eastAsia="Times New Roman" w:hAnsi="Arial" w:cs="Arial"/>
                <w:kern w:val="2"/>
                <w:sz w:val="24"/>
                <w:szCs w:val="24"/>
                <w:lang w:eastAsia="en-US"/>
              </w:rPr>
              <w:t>Ind</w:t>
            </w:r>
            <w:r w:rsidRPr="00E55810">
              <w:rPr>
                <w:rFonts w:ascii="Arial" w:eastAsia="Times New Roman" w:hAnsi="Arial" w:cs="Arial"/>
                <w:kern w:val="2"/>
                <w:sz w:val="24"/>
                <w:szCs w:val="24"/>
                <w:vertAlign w:val="subscript"/>
                <w:lang w:eastAsia="en-US"/>
              </w:rPr>
              <w:t>naujausias</w:t>
            </w:r>
            <w:proofErr w:type="spellEnd"/>
            <w:r w:rsidRPr="00E55810">
              <w:rPr>
                <w:rFonts w:ascii="Arial" w:eastAsia="Times New Roman" w:hAnsi="Arial" w:cs="Arial"/>
                <w:kern w:val="2"/>
                <w:sz w:val="24"/>
                <w:szCs w:val="24"/>
                <w:lang w:eastAsia="en-US"/>
              </w:rPr>
              <w:t xml:space="preserve"> – kreipimosi dėl kainos peržiūros išsiuntimo kitai Šaliai dieną paskelbtas naujausias vartojimo prekių ir paslaugų indeksas (Vartojimo prekių ir paslaugų).</w:t>
            </w:r>
          </w:p>
          <w:p w14:paraId="4A161F52" w14:textId="77777777" w:rsidR="00E55810" w:rsidRPr="00E55810" w:rsidRDefault="00E55810" w:rsidP="00E55810">
            <w:pPr>
              <w:spacing w:after="0" w:line="240" w:lineRule="auto"/>
              <w:rPr>
                <w:rFonts w:ascii="Arial" w:eastAsia="Times New Roman" w:hAnsi="Arial" w:cs="Arial"/>
                <w:sz w:val="24"/>
                <w:szCs w:val="24"/>
                <w:lang w:eastAsia="en-US"/>
              </w:rPr>
            </w:pPr>
            <w:proofErr w:type="spellStart"/>
            <w:r w:rsidRPr="00E55810">
              <w:rPr>
                <w:rFonts w:ascii="Arial" w:eastAsia="Times New Roman" w:hAnsi="Arial" w:cs="Arial"/>
                <w:kern w:val="2"/>
                <w:sz w:val="24"/>
                <w:szCs w:val="24"/>
                <w:lang w:eastAsia="en-US"/>
              </w:rPr>
              <w:t>Ind</w:t>
            </w:r>
            <w:r w:rsidRPr="00E55810">
              <w:rPr>
                <w:rFonts w:ascii="Arial" w:eastAsia="Times New Roman" w:hAnsi="Arial" w:cs="Arial"/>
                <w:kern w:val="2"/>
                <w:sz w:val="24"/>
                <w:szCs w:val="24"/>
                <w:vertAlign w:val="subscript"/>
                <w:lang w:eastAsia="en-US"/>
              </w:rPr>
              <w:t>pradžia</w:t>
            </w:r>
            <w:proofErr w:type="spellEnd"/>
            <w:r w:rsidRPr="00E55810">
              <w:rPr>
                <w:rFonts w:ascii="Arial" w:eastAsia="Times New Roman" w:hAnsi="Arial" w:cs="Arial"/>
                <w:kern w:val="2"/>
                <w:sz w:val="24"/>
                <w:szCs w:val="24"/>
                <w:lang w:eastAsia="en-US"/>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BC5758"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lang w:eastAsia="en-US"/>
              </w:rPr>
              <w:t xml:space="preserve">5.3.3.7. </w:t>
            </w:r>
            <w:r w:rsidRPr="00E55810">
              <w:rPr>
                <w:rFonts w:ascii="Arial" w:eastAsia="Times New Roman" w:hAnsi="Arial" w:cs="Arial"/>
                <w:kern w:val="2"/>
                <w:sz w:val="24"/>
                <w:szCs w:val="24"/>
                <w:shd w:val="clear" w:color="auto" w:fill="FFFFFF"/>
                <w:lang w:eastAsia="en-US"/>
              </w:rPr>
              <w:t xml:space="preserve">Skaičiavimams indeksų reikšmės imamos </w:t>
            </w:r>
            <w:r w:rsidRPr="00E55810">
              <w:rPr>
                <w:rFonts w:ascii="Arial" w:eastAsia="Times New Roman" w:hAnsi="Arial" w:cs="Arial"/>
                <w:b/>
                <w:kern w:val="2"/>
                <w:sz w:val="24"/>
                <w:szCs w:val="24"/>
                <w:shd w:val="clear" w:color="auto" w:fill="FFFFFF"/>
                <w:lang w:eastAsia="en-US"/>
              </w:rPr>
              <w:t>keturių</w:t>
            </w:r>
            <w:r w:rsidRPr="00E55810">
              <w:rPr>
                <w:rFonts w:ascii="Arial" w:eastAsia="Times New Roman" w:hAnsi="Arial" w:cs="Arial"/>
                <w:kern w:val="2"/>
                <w:sz w:val="24"/>
                <w:szCs w:val="24"/>
                <w:shd w:val="clear" w:color="auto" w:fill="FFFFFF"/>
                <w:lang w:eastAsia="en-US"/>
              </w:rPr>
              <w:t xml:space="preserve"> skaitmenų po kablelio tikslumu. Apskaičiuotas pokytis (k</w:t>
            </w:r>
            <w:r w:rsidRPr="00E55810">
              <w:rPr>
                <w:rFonts w:ascii="Arial" w:eastAsia="Times New Roman" w:hAnsi="Arial" w:cs="Arial"/>
                <w:color w:val="000000"/>
                <w:kern w:val="2"/>
                <w:sz w:val="24"/>
                <w:szCs w:val="24"/>
                <w:shd w:val="clear" w:color="auto" w:fill="FFFFFF"/>
                <w:lang w:eastAsia="en-US"/>
              </w:rPr>
              <w:t xml:space="preserve">) tolimesniems skaičiavimams naudojamas suapvalinus iki </w:t>
            </w:r>
            <w:r w:rsidRPr="00E55810">
              <w:rPr>
                <w:rFonts w:ascii="Arial" w:eastAsia="Times New Roman" w:hAnsi="Arial" w:cs="Arial"/>
                <w:b/>
                <w:kern w:val="2"/>
                <w:sz w:val="24"/>
                <w:szCs w:val="24"/>
                <w:shd w:val="clear" w:color="auto" w:fill="FFFFFF"/>
                <w:lang w:eastAsia="en-US"/>
              </w:rPr>
              <w:t>vieno</w:t>
            </w:r>
            <w:r w:rsidRPr="00E55810">
              <w:rPr>
                <w:rFonts w:ascii="Arial" w:eastAsia="Times New Roman" w:hAnsi="Arial" w:cs="Arial"/>
                <w:kern w:val="2"/>
                <w:sz w:val="24"/>
                <w:szCs w:val="24"/>
                <w:shd w:val="clear" w:color="auto" w:fill="FFFFFF"/>
                <w:lang w:eastAsia="en-US"/>
              </w:rPr>
              <w:t xml:space="preserve"> skaitmens po kablelio, o apskaičiuotas įkainis „a</w:t>
            </w:r>
            <w:r w:rsidRPr="00E55810">
              <w:rPr>
                <w:rFonts w:ascii="Arial" w:eastAsia="Times New Roman" w:hAnsi="Arial" w:cs="Arial"/>
                <w:kern w:val="2"/>
                <w:sz w:val="24"/>
                <w:szCs w:val="24"/>
                <w:shd w:val="clear" w:color="auto" w:fill="FFFFFF"/>
                <w:vertAlign w:val="subscript"/>
                <w:lang w:eastAsia="en-US"/>
              </w:rPr>
              <w:t>1</w:t>
            </w:r>
            <w:r w:rsidRPr="00E55810">
              <w:rPr>
                <w:rFonts w:ascii="Arial" w:eastAsia="Times New Roman" w:hAnsi="Arial" w:cs="Arial"/>
                <w:kern w:val="2"/>
                <w:sz w:val="24"/>
                <w:szCs w:val="24"/>
                <w:shd w:val="clear" w:color="auto" w:fill="FFFFFF"/>
                <w:lang w:eastAsia="en-US"/>
              </w:rPr>
              <w:t xml:space="preserve">“ suapvalinamas iki </w:t>
            </w:r>
            <w:r w:rsidRPr="00E55810">
              <w:rPr>
                <w:rFonts w:ascii="Arial" w:eastAsia="Times New Roman" w:hAnsi="Arial" w:cs="Arial"/>
                <w:b/>
                <w:kern w:val="2"/>
                <w:sz w:val="24"/>
                <w:szCs w:val="24"/>
                <w:shd w:val="clear" w:color="auto" w:fill="FFFFFF"/>
                <w:lang w:eastAsia="en-US"/>
              </w:rPr>
              <w:t xml:space="preserve">dviejų </w:t>
            </w:r>
            <w:r w:rsidRPr="00E55810">
              <w:rPr>
                <w:rFonts w:ascii="Arial" w:eastAsia="Times New Roman" w:hAnsi="Arial" w:cs="Arial"/>
                <w:kern w:val="2"/>
                <w:sz w:val="24"/>
                <w:szCs w:val="24"/>
                <w:shd w:val="clear" w:color="auto" w:fill="FFFFFF"/>
                <w:lang w:eastAsia="en-US"/>
              </w:rPr>
              <w:t>skaitmenų po kablelio.</w:t>
            </w:r>
          </w:p>
          <w:p w14:paraId="4D6F9A8B"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55810">
              <w:rPr>
                <w:rFonts w:ascii="Arial" w:eastAsia="Times New Roman" w:hAnsi="Arial" w:cs="Arial"/>
                <w:kern w:val="2"/>
                <w:sz w:val="24"/>
                <w:szCs w:val="24"/>
                <w:bdr w:val="none" w:sz="0" w:space="0" w:color="auto" w:frame="1"/>
                <w:lang w:eastAsia="en-US"/>
              </w:rPr>
              <w:t>kitus oficialius šaltinių duomenis</w:t>
            </w:r>
            <w:r w:rsidRPr="00E55810">
              <w:rPr>
                <w:rFonts w:ascii="Arial" w:eastAsia="Times New Roman" w:hAnsi="Arial" w:cs="Arial"/>
                <w:kern w:val="2"/>
                <w:sz w:val="24"/>
                <w:szCs w:val="24"/>
                <w:shd w:val="clear" w:color="auto" w:fill="FFFFFF"/>
                <w:lang w:eastAsia="en-US"/>
              </w:rPr>
              <w:t>, kita svarbi informacija (nurodyti kitą Pirkėjo prašomą informaciją, dokumentaciją). Prašyme Šalis neturi teisės nurodyti kito indekso ar prašyti perskaičiavimo pagal kitą indeksą nei nurodytas šioje procedūroje.</w:t>
            </w:r>
          </w:p>
          <w:p w14:paraId="4D889C97" w14:textId="77777777" w:rsidR="00E55810" w:rsidRPr="00E55810" w:rsidRDefault="00E55810" w:rsidP="00E55810">
            <w:pPr>
              <w:spacing w:after="0" w:line="240" w:lineRule="auto"/>
              <w:rPr>
                <w:rFonts w:ascii="Arial" w:eastAsia="Times New Roman" w:hAnsi="Arial" w:cs="Arial"/>
                <w:kern w:val="2"/>
                <w:sz w:val="24"/>
                <w:szCs w:val="24"/>
                <w:shd w:val="clear" w:color="auto" w:fill="FFFFFF"/>
                <w:lang w:eastAsia="en-US"/>
              </w:rPr>
            </w:pPr>
            <w:r w:rsidRPr="00E55810">
              <w:rPr>
                <w:rFonts w:ascii="Arial" w:eastAsia="Times New Roman" w:hAnsi="Arial" w:cs="Arial"/>
                <w:kern w:val="2"/>
                <w:sz w:val="24"/>
                <w:szCs w:val="24"/>
                <w:shd w:val="clear" w:color="auto" w:fill="FFFFFF"/>
                <w:lang w:eastAsia="en-US"/>
              </w:rPr>
              <w:t>5</w:t>
            </w:r>
            <w:r w:rsidRPr="00E55810">
              <w:rPr>
                <w:rFonts w:ascii="Arial" w:eastAsia="Times New Roman" w:hAnsi="Arial" w:cs="Arial"/>
                <w:kern w:val="2"/>
                <w:sz w:val="24"/>
                <w:szCs w:val="24"/>
                <w:lang w:eastAsia="en-US"/>
              </w:rPr>
              <w:t xml:space="preserve">.3.3.9. </w:t>
            </w:r>
            <w:r w:rsidRPr="00E55810">
              <w:rPr>
                <w:rFonts w:ascii="Arial" w:eastAsia="Times New Roman" w:hAnsi="Arial" w:cs="Arial"/>
                <w:kern w:val="2"/>
                <w:sz w:val="24"/>
                <w:szCs w:val="24"/>
                <w:shd w:val="clear" w:color="auto" w:fill="FFFFFF"/>
                <w:lang w:eastAsia="en-US"/>
              </w:rPr>
              <w:t>Susitarimas turi būti sudarytas per 10 (dešimt) nuo Šalies pateikto tinkamo prašymo perskaičiuoti S</w:t>
            </w:r>
            <w:r w:rsidRPr="00E55810">
              <w:rPr>
                <w:rFonts w:ascii="Arial" w:eastAsia="Times New Roman" w:hAnsi="Arial" w:cs="Arial"/>
                <w:kern w:val="2"/>
                <w:sz w:val="24"/>
                <w:szCs w:val="24"/>
                <w:lang w:eastAsia="en-US"/>
              </w:rPr>
              <w:t xml:space="preserve">utarties </w:t>
            </w:r>
            <w:r w:rsidRPr="00E55810">
              <w:rPr>
                <w:rFonts w:ascii="Arial" w:eastAsia="Times New Roman" w:hAnsi="Arial" w:cs="Arial"/>
                <w:kern w:val="2"/>
                <w:sz w:val="24"/>
                <w:szCs w:val="24"/>
                <w:shd w:val="clear" w:color="auto" w:fill="FFFFFF"/>
                <w:lang w:eastAsia="en-US"/>
              </w:rPr>
              <w:t>kainą gavimo dienos.</w:t>
            </w:r>
          </w:p>
          <w:p w14:paraId="0CEC1B62" w14:textId="77777777" w:rsidR="00E55810" w:rsidRPr="00E55810" w:rsidRDefault="00E55810" w:rsidP="00E55810">
            <w:pPr>
              <w:spacing w:after="0" w:line="240" w:lineRule="auto"/>
              <w:rPr>
                <w:rFonts w:ascii="Arial" w:eastAsia="Times New Roman" w:hAnsi="Arial" w:cs="Arial"/>
                <w:color w:val="000000"/>
                <w:kern w:val="2"/>
                <w:sz w:val="24"/>
                <w:szCs w:val="24"/>
                <w:bdr w:val="none" w:sz="0" w:space="0" w:color="auto" w:frame="1"/>
                <w:lang w:eastAsia="en-US"/>
              </w:rPr>
            </w:pPr>
            <w:r w:rsidRPr="00E55810">
              <w:rPr>
                <w:rFonts w:ascii="Arial" w:eastAsia="Times New Roman" w:hAnsi="Arial" w:cs="Arial"/>
                <w:kern w:val="2"/>
                <w:sz w:val="24"/>
                <w:szCs w:val="24"/>
                <w:shd w:val="clear" w:color="auto" w:fill="FFFFFF"/>
                <w:lang w:eastAsia="en-US"/>
              </w:rPr>
              <w:t xml:space="preserve">5.3.3.10. </w:t>
            </w:r>
            <w:r w:rsidRPr="00E55810">
              <w:rPr>
                <w:rFonts w:ascii="Arial" w:eastAsia="Times New Roman" w:hAnsi="Arial" w:cs="Arial"/>
                <w:kern w:val="2"/>
                <w:sz w:val="24"/>
                <w:szCs w:val="24"/>
                <w:bdr w:val="none" w:sz="0" w:space="0" w:color="auto" w:frame="1"/>
                <w:lang w:eastAsia="en-US"/>
              </w:rPr>
              <w:t xml:space="preserve">Susitarimu </w:t>
            </w:r>
            <w:r w:rsidRPr="00E55810">
              <w:rPr>
                <w:rFonts w:ascii="Arial" w:eastAsia="Times New Roman" w:hAnsi="Arial" w:cs="Arial"/>
                <w:color w:val="000000"/>
                <w:kern w:val="2"/>
                <w:sz w:val="24"/>
                <w:szCs w:val="24"/>
                <w:bdr w:val="none" w:sz="0" w:space="0" w:color="auto" w:frame="1"/>
                <w:lang w:eastAsia="en-US"/>
              </w:rPr>
              <w:t>Šalys neturi teisės keisti procedūroje nurodytos tvarkos ar kitų Sutarties nuostatų, išskyrus, jei keitimas atliekamas pagal VPĮ nuostatas.</w:t>
            </w:r>
          </w:p>
        </w:tc>
      </w:tr>
      <w:tr w:rsidR="00E55810" w:rsidRPr="00E55810" w14:paraId="0B1108ED" w14:textId="77777777" w:rsidTr="00202688">
        <w:trPr>
          <w:trHeight w:val="300"/>
        </w:trPr>
        <w:tc>
          <w:tcPr>
            <w:tcW w:w="3094" w:type="dxa"/>
            <w:gridSpan w:val="2"/>
            <w:shd w:val="clear" w:color="auto" w:fill="FFFFFF"/>
          </w:tcPr>
          <w:p w14:paraId="2115E325"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 xml:space="preserve">5.3.4. Sutarties kainos / įkainių peržiūra dėl kainų lygio pokyčio pagal </w:t>
            </w:r>
            <w:r w:rsidRPr="00E55810">
              <w:rPr>
                <w:rFonts w:ascii="Arial" w:eastAsia="Times New Roman" w:hAnsi="Arial" w:cs="Arial"/>
                <w:b/>
                <w:bCs/>
                <w:kern w:val="2"/>
                <w:sz w:val="24"/>
                <w:szCs w:val="24"/>
                <w:lang w:eastAsia="en-US"/>
              </w:rPr>
              <w:t>Paslaugų</w:t>
            </w:r>
            <w:r w:rsidRPr="00E55810">
              <w:rPr>
                <w:rFonts w:ascii="Arial" w:eastAsia="Times New Roman" w:hAnsi="Arial" w:cs="Arial"/>
                <w:b/>
                <w:kern w:val="2"/>
                <w:sz w:val="24"/>
                <w:szCs w:val="24"/>
                <w:lang w:eastAsia="en-US"/>
              </w:rPr>
              <w:t xml:space="preserve"> grupių kainų pokyčius</w:t>
            </w:r>
          </w:p>
        </w:tc>
        <w:tc>
          <w:tcPr>
            <w:tcW w:w="6441" w:type="dxa"/>
            <w:gridSpan w:val="2"/>
            <w:shd w:val="clear" w:color="auto" w:fill="FFFFFF"/>
          </w:tcPr>
          <w:p w14:paraId="5FB7BE75"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27127B4D" w14:textId="77777777" w:rsidR="00E55810" w:rsidRPr="00E55810" w:rsidRDefault="00E55810" w:rsidP="00E55810">
            <w:pPr>
              <w:spacing w:after="0" w:line="240" w:lineRule="auto"/>
              <w:rPr>
                <w:rFonts w:ascii="Arial" w:eastAsia="Times New Roman" w:hAnsi="Arial" w:cs="Arial"/>
                <w:sz w:val="24"/>
                <w:szCs w:val="24"/>
                <w:lang w:eastAsia="en-US"/>
              </w:rPr>
            </w:pPr>
          </w:p>
        </w:tc>
      </w:tr>
      <w:tr w:rsidR="00E55810" w:rsidRPr="00E55810" w14:paraId="724BBEE5" w14:textId="77777777" w:rsidTr="00202688">
        <w:trPr>
          <w:trHeight w:val="300"/>
        </w:trPr>
        <w:tc>
          <w:tcPr>
            <w:tcW w:w="3094" w:type="dxa"/>
            <w:gridSpan w:val="2"/>
            <w:shd w:val="clear" w:color="auto" w:fill="FFFFFF"/>
          </w:tcPr>
          <w:p w14:paraId="2790184F" w14:textId="77777777" w:rsidR="00E55810" w:rsidRPr="00E55810" w:rsidRDefault="00E55810" w:rsidP="00E55810">
            <w:pPr>
              <w:spacing w:after="0" w:line="240" w:lineRule="auto"/>
              <w:rPr>
                <w:rFonts w:ascii="Arial" w:eastAsia="Times New Roman" w:hAnsi="Arial" w:cs="Arial"/>
                <w:b/>
                <w:bCs/>
                <w:kern w:val="2"/>
                <w:sz w:val="24"/>
                <w:szCs w:val="24"/>
                <w:lang w:eastAsia="en-US"/>
              </w:rPr>
            </w:pPr>
            <w:r w:rsidRPr="00E55810">
              <w:rPr>
                <w:rFonts w:ascii="Arial" w:eastAsia="Times New Roman" w:hAnsi="Arial" w:cs="Arial"/>
                <w:b/>
                <w:bCs/>
                <w:kern w:val="2"/>
                <w:sz w:val="24"/>
                <w:szCs w:val="24"/>
                <w:lang w:eastAsia="en-US"/>
              </w:rPr>
              <w:lastRenderedPageBreak/>
              <w:t xml:space="preserve">5.4. Sutarties kainos / įkainių apskaičiavimas taikant </w:t>
            </w:r>
            <w:r w:rsidRPr="00E55810">
              <w:rPr>
                <w:rFonts w:ascii="Arial" w:eastAsia="Times New Roman" w:hAnsi="Arial" w:cs="Arial"/>
                <w:b/>
                <w:bCs/>
                <w:kern w:val="2"/>
                <w:sz w:val="24"/>
                <w:szCs w:val="24"/>
                <w:u w:val="single"/>
                <w:lang w:eastAsia="en-US"/>
              </w:rPr>
              <w:t>kiekio (apimties)</w:t>
            </w:r>
            <w:r w:rsidRPr="00E55810">
              <w:rPr>
                <w:rFonts w:ascii="Arial" w:eastAsia="Times New Roman" w:hAnsi="Arial" w:cs="Arial"/>
                <w:b/>
                <w:bCs/>
                <w:kern w:val="2"/>
                <w:sz w:val="24"/>
                <w:szCs w:val="24"/>
                <w:lang w:eastAsia="en-US"/>
              </w:rPr>
              <w:t xml:space="preserve"> keitimo taisykles</w:t>
            </w:r>
          </w:p>
        </w:tc>
        <w:tc>
          <w:tcPr>
            <w:tcW w:w="6441" w:type="dxa"/>
            <w:gridSpan w:val="2"/>
            <w:shd w:val="clear" w:color="auto" w:fill="FFFFFF"/>
          </w:tcPr>
          <w:p w14:paraId="5E01489E"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59A3ADA2" w14:textId="77777777" w:rsidTr="00202688">
        <w:trPr>
          <w:trHeight w:val="300"/>
        </w:trPr>
        <w:tc>
          <w:tcPr>
            <w:tcW w:w="3094" w:type="dxa"/>
            <w:gridSpan w:val="2"/>
            <w:shd w:val="clear" w:color="auto" w:fill="FFFFFF"/>
          </w:tcPr>
          <w:p w14:paraId="5EE74DCD"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5.5. Atsiskaitymo su Tiekėju terminas ir tvarka</w:t>
            </w:r>
          </w:p>
        </w:tc>
        <w:tc>
          <w:tcPr>
            <w:tcW w:w="6441" w:type="dxa"/>
            <w:gridSpan w:val="2"/>
            <w:shd w:val="clear" w:color="auto" w:fill="FFFFFF"/>
          </w:tcPr>
          <w:p w14:paraId="6AA09FFD"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Pirkėjas atsiskaito su Tiekėju ne vėliau kaip per 30 (trisdešimt) kalendorinių dienų nuo Sąskaitos gavimo dienos.</w:t>
            </w:r>
          </w:p>
          <w:p w14:paraId="2F26AA0B" w14:textId="77777777" w:rsidR="00E55810" w:rsidRPr="00E55810" w:rsidRDefault="00E55810" w:rsidP="00E55810">
            <w:pPr>
              <w:spacing w:after="0" w:line="240" w:lineRule="auto"/>
              <w:rPr>
                <w:rFonts w:ascii="Arial" w:eastAsia="Times New Roman" w:hAnsi="Arial" w:cs="Arial"/>
                <w:kern w:val="2"/>
                <w:sz w:val="24"/>
                <w:szCs w:val="24"/>
                <w:highlight w:val="yellow"/>
                <w:lang w:eastAsia="en-US"/>
              </w:rPr>
            </w:pPr>
          </w:p>
          <w:p w14:paraId="79562882" w14:textId="77777777" w:rsidR="00E55810" w:rsidRPr="00E55810" w:rsidRDefault="00E55810" w:rsidP="00E55810">
            <w:pPr>
              <w:spacing w:line="278" w:lineRule="auto"/>
              <w:rPr>
                <w:rFonts w:ascii="Arial" w:eastAsia="Calibri" w:hAnsi="Arial" w:cs="Arial"/>
                <w:color w:val="000000"/>
                <w:kern w:val="2"/>
                <w:sz w:val="24"/>
                <w:szCs w:val="24"/>
                <w:shd w:val="clear" w:color="auto" w:fill="FFFFFF"/>
                <w:lang w:eastAsia="en-US"/>
                <w14:ligatures w14:val="standardContextual"/>
              </w:rPr>
            </w:pPr>
            <w:r w:rsidRPr="00E55810">
              <w:rPr>
                <w:rFonts w:ascii="Arial" w:eastAsia="Calibri" w:hAnsi="Arial" w:cs="Arial"/>
                <w:color w:val="000000"/>
                <w:kern w:val="2"/>
                <w:sz w:val="24"/>
                <w:szCs w:val="24"/>
                <w:shd w:val="clear" w:color="auto" w:fill="FFFFFF"/>
                <w:lang w:eastAsia="en-US"/>
                <w14:ligatures w14:val="standardContextual"/>
              </w:rPr>
              <w:t>Apmokėjimo sąlygos:</w:t>
            </w:r>
          </w:p>
          <w:p w14:paraId="795CEC1F" w14:textId="77777777" w:rsidR="00E55810" w:rsidRPr="00E55810" w:rsidRDefault="00E55810" w:rsidP="00E55810">
            <w:pPr>
              <w:spacing w:after="0" w:line="278" w:lineRule="auto"/>
              <w:rPr>
                <w:rFonts w:ascii="Arial" w:eastAsia="Calibri" w:hAnsi="Arial" w:cs="Arial"/>
                <w:kern w:val="2"/>
                <w:sz w:val="24"/>
                <w:szCs w:val="24"/>
                <w:lang w:eastAsia="en-US"/>
                <w14:ligatures w14:val="standardContextual"/>
              </w:rPr>
            </w:pPr>
            <w:r w:rsidRPr="00E55810">
              <w:rPr>
                <w:rFonts w:ascii="Arial" w:eastAsia="Calibri" w:hAnsi="Arial" w:cs="Arial"/>
                <w:kern w:val="2"/>
                <w:sz w:val="24"/>
                <w:szCs w:val="24"/>
                <w:lang w:eastAsia="en-US"/>
                <w14:ligatures w14:val="standardContextual"/>
              </w:rPr>
              <w:t>1) 100 proc. projekto parengimo paslaugos kainos bus sumokėta parengus techninį darbo projektą ir gavus teigiamas ekspertizės išvadas bei pasirašius perdavimo – priėmimo dokumentą;</w:t>
            </w:r>
          </w:p>
          <w:p w14:paraId="7CDB6CDA" w14:textId="77777777" w:rsidR="00E55810" w:rsidRPr="00E55810" w:rsidRDefault="00E55810" w:rsidP="00E55810">
            <w:pPr>
              <w:spacing w:after="0" w:line="240" w:lineRule="auto"/>
              <w:rPr>
                <w:rFonts w:ascii="Arial" w:eastAsia="Calibri" w:hAnsi="Arial" w:cs="Arial"/>
                <w:color w:val="000000"/>
                <w:kern w:val="2"/>
                <w:sz w:val="24"/>
                <w:szCs w:val="24"/>
                <w:shd w:val="clear" w:color="auto" w:fill="FFFFFF"/>
                <w:lang w:eastAsia="en-US"/>
                <w14:ligatures w14:val="standardContextual"/>
              </w:rPr>
            </w:pPr>
            <w:r w:rsidRPr="00E55810">
              <w:rPr>
                <w:rFonts w:ascii="Arial" w:eastAsia="Calibri" w:hAnsi="Arial" w:cs="Arial"/>
                <w:color w:val="000000"/>
                <w:kern w:val="2"/>
                <w:sz w:val="24"/>
                <w:szCs w:val="24"/>
                <w:shd w:val="clear" w:color="auto" w:fill="FFFFFF"/>
                <w:lang w:eastAsia="en-US"/>
                <w14:ligatures w14:val="standardContextual"/>
              </w:rPr>
              <w:t>2) 100 proc. už statinio projekto vykdymo priežiūrą bus atsiskaitoma užbaigus statybos darbų užbaigimo procedūras.</w:t>
            </w:r>
          </w:p>
          <w:p w14:paraId="08EBD053"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p>
        </w:tc>
      </w:tr>
      <w:tr w:rsidR="00E55810" w:rsidRPr="00E55810" w14:paraId="769F4E7D" w14:textId="77777777" w:rsidTr="00202688">
        <w:trPr>
          <w:trHeight w:val="300"/>
        </w:trPr>
        <w:tc>
          <w:tcPr>
            <w:tcW w:w="3094" w:type="dxa"/>
            <w:gridSpan w:val="2"/>
            <w:shd w:val="clear" w:color="auto" w:fill="FFFFFF"/>
          </w:tcPr>
          <w:p w14:paraId="77490381"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5.6. Avansas</w:t>
            </w:r>
          </w:p>
        </w:tc>
        <w:tc>
          <w:tcPr>
            <w:tcW w:w="6441" w:type="dxa"/>
            <w:gridSpan w:val="2"/>
            <w:shd w:val="clear" w:color="auto" w:fill="FFFFFF"/>
          </w:tcPr>
          <w:p w14:paraId="47185C08"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0C8F759A" w14:textId="77777777" w:rsidR="00E55810" w:rsidRPr="00E55810" w:rsidRDefault="00E55810" w:rsidP="00E55810">
            <w:pPr>
              <w:spacing w:after="0" w:line="259" w:lineRule="auto"/>
              <w:rPr>
                <w:rFonts w:ascii="Arial" w:eastAsia="Times New Roman" w:hAnsi="Arial" w:cs="Arial"/>
                <w:color w:val="000000"/>
                <w:kern w:val="2"/>
                <w:sz w:val="24"/>
                <w:szCs w:val="24"/>
                <w:shd w:val="clear" w:color="auto" w:fill="FFFFFF"/>
                <w:lang w:eastAsia="en-US"/>
              </w:rPr>
            </w:pPr>
          </w:p>
        </w:tc>
      </w:tr>
      <w:tr w:rsidR="00E55810" w:rsidRPr="00E55810" w14:paraId="640A4601" w14:textId="77777777" w:rsidTr="00202688">
        <w:trPr>
          <w:trHeight w:val="300"/>
        </w:trPr>
        <w:tc>
          <w:tcPr>
            <w:tcW w:w="3094" w:type="dxa"/>
            <w:gridSpan w:val="2"/>
            <w:shd w:val="clear" w:color="auto" w:fill="FFFFFF"/>
          </w:tcPr>
          <w:p w14:paraId="5892FE6E"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5.7. Avanso užtikrinimas</w:t>
            </w:r>
          </w:p>
        </w:tc>
        <w:tc>
          <w:tcPr>
            <w:tcW w:w="6441" w:type="dxa"/>
            <w:gridSpan w:val="2"/>
            <w:shd w:val="clear" w:color="auto" w:fill="FFFFFF"/>
          </w:tcPr>
          <w:p w14:paraId="1A37A6E4"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r w:rsidRPr="00E55810">
              <w:rPr>
                <w:rFonts w:ascii="Arial" w:eastAsia="Times New Roman" w:hAnsi="Arial" w:cs="Arial"/>
                <w:color w:val="000000"/>
                <w:kern w:val="2"/>
                <w:sz w:val="24"/>
                <w:szCs w:val="24"/>
                <w:shd w:val="clear" w:color="auto" w:fill="FFFFFF"/>
                <w:lang w:eastAsia="en-US"/>
              </w:rPr>
              <w:t xml:space="preserve"> </w:t>
            </w:r>
          </w:p>
        </w:tc>
      </w:tr>
      <w:tr w:rsidR="00E55810" w:rsidRPr="00E55810" w14:paraId="3910CC9D" w14:textId="77777777" w:rsidTr="00202688">
        <w:trPr>
          <w:trHeight w:val="300"/>
        </w:trPr>
        <w:tc>
          <w:tcPr>
            <w:tcW w:w="9535" w:type="dxa"/>
            <w:gridSpan w:val="4"/>
            <w:shd w:val="clear" w:color="auto" w:fill="FFFFFF"/>
          </w:tcPr>
          <w:p w14:paraId="792C71A5"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6. PASLAUGŲ KOKYBĖ IR GARANTINIAI ĮSIPAREIGOJIMAI</w:t>
            </w:r>
          </w:p>
        </w:tc>
      </w:tr>
      <w:tr w:rsidR="00E55810" w:rsidRPr="00E55810" w14:paraId="4A2430D7" w14:textId="77777777" w:rsidTr="00202688">
        <w:trPr>
          <w:trHeight w:val="300"/>
        </w:trPr>
        <w:tc>
          <w:tcPr>
            <w:tcW w:w="3094" w:type="dxa"/>
            <w:gridSpan w:val="2"/>
            <w:shd w:val="clear" w:color="auto" w:fill="FFFFFF"/>
          </w:tcPr>
          <w:p w14:paraId="54867EAC"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6.1. Garantinis terminas</w:t>
            </w:r>
          </w:p>
        </w:tc>
        <w:tc>
          <w:tcPr>
            <w:tcW w:w="6441" w:type="dxa"/>
            <w:gridSpan w:val="2"/>
            <w:shd w:val="clear" w:color="auto" w:fill="FFFFFF"/>
          </w:tcPr>
          <w:p w14:paraId="46B66BF1"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5F57E620" w14:textId="77777777" w:rsidR="00E55810" w:rsidRPr="00E55810" w:rsidRDefault="00E55810" w:rsidP="00E55810">
            <w:pPr>
              <w:spacing w:after="0" w:line="240" w:lineRule="auto"/>
              <w:rPr>
                <w:rFonts w:ascii="Arial" w:eastAsia="Times New Roman" w:hAnsi="Arial" w:cs="Arial"/>
                <w:sz w:val="24"/>
                <w:szCs w:val="24"/>
                <w:lang w:eastAsia="en-US"/>
              </w:rPr>
            </w:pPr>
          </w:p>
        </w:tc>
      </w:tr>
      <w:tr w:rsidR="00E55810" w:rsidRPr="00E55810" w14:paraId="1CBD3DD4" w14:textId="77777777" w:rsidTr="00202688">
        <w:trPr>
          <w:trHeight w:val="300"/>
        </w:trPr>
        <w:tc>
          <w:tcPr>
            <w:tcW w:w="3094" w:type="dxa"/>
            <w:gridSpan w:val="2"/>
            <w:shd w:val="clear" w:color="auto" w:fill="FFFFFF"/>
          </w:tcPr>
          <w:p w14:paraId="6972926D"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sz w:val="24"/>
                <w:szCs w:val="24"/>
                <w:lang w:eastAsia="en-US"/>
              </w:rPr>
              <w:t>6.2. Terminas Paslaugų trūkumams pašalinti</w:t>
            </w:r>
          </w:p>
        </w:tc>
        <w:tc>
          <w:tcPr>
            <w:tcW w:w="6441" w:type="dxa"/>
            <w:gridSpan w:val="2"/>
            <w:shd w:val="clear" w:color="auto" w:fill="FFFFFF"/>
          </w:tcPr>
          <w:p w14:paraId="6B685622"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7E6FE359" w14:textId="77777777" w:rsidTr="00202688">
        <w:trPr>
          <w:trHeight w:val="300"/>
        </w:trPr>
        <w:tc>
          <w:tcPr>
            <w:tcW w:w="3094" w:type="dxa"/>
            <w:gridSpan w:val="2"/>
            <w:shd w:val="clear" w:color="auto" w:fill="FFFFFF"/>
          </w:tcPr>
          <w:p w14:paraId="22F9C203" w14:textId="77777777" w:rsidR="00E55810" w:rsidRPr="00E55810" w:rsidRDefault="00E55810" w:rsidP="00E55810">
            <w:pPr>
              <w:spacing w:after="0" w:line="240" w:lineRule="auto"/>
              <w:rPr>
                <w:rFonts w:ascii="Arial" w:eastAsia="Times New Roman" w:hAnsi="Arial" w:cs="Arial"/>
                <w:b/>
                <w:sz w:val="24"/>
                <w:szCs w:val="24"/>
                <w:lang w:eastAsia="en-US"/>
              </w:rPr>
            </w:pPr>
            <w:r w:rsidRPr="00E55810">
              <w:rPr>
                <w:rFonts w:ascii="Arial" w:eastAsia="Times New Roman" w:hAnsi="Arial" w:cs="Arial"/>
                <w:b/>
                <w:sz w:val="24"/>
                <w:szCs w:val="24"/>
                <w:lang w:eastAsia="en-US"/>
              </w:rPr>
              <w:t xml:space="preserve">6.3. Kokybinių kriterijų įgyvendinimo </w:t>
            </w:r>
            <w:r w:rsidRPr="00E55810">
              <w:rPr>
                <w:rFonts w:ascii="Arial" w:eastAsia="Times New Roman" w:hAnsi="Arial" w:cs="Arial"/>
                <w:b/>
                <w:bCs/>
                <w:sz w:val="24"/>
                <w:szCs w:val="24"/>
                <w:lang w:eastAsia="en-US"/>
              </w:rPr>
              <w:t xml:space="preserve">ir </w:t>
            </w:r>
            <w:r w:rsidRPr="00E55810">
              <w:rPr>
                <w:rFonts w:ascii="Arial" w:eastAsia="Times New Roman" w:hAnsi="Arial" w:cs="Arial"/>
                <w:b/>
                <w:sz w:val="24"/>
                <w:szCs w:val="24"/>
                <w:lang w:eastAsia="en-US"/>
              </w:rPr>
              <w:t>tikrinimo tvarka</w:t>
            </w:r>
          </w:p>
        </w:tc>
        <w:tc>
          <w:tcPr>
            <w:tcW w:w="6441" w:type="dxa"/>
            <w:gridSpan w:val="2"/>
            <w:shd w:val="clear" w:color="auto" w:fill="FFFFFF"/>
          </w:tcPr>
          <w:p w14:paraId="6294B851"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1987F6DD" w14:textId="77777777" w:rsidTr="00202688">
        <w:trPr>
          <w:trHeight w:val="300"/>
        </w:trPr>
        <w:tc>
          <w:tcPr>
            <w:tcW w:w="9535" w:type="dxa"/>
            <w:gridSpan w:val="4"/>
            <w:shd w:val="clear" w:color="auto" w:fill="FFFFFF"/>
          </w:tcPr>
          <w:p w14:paraId="2571CB10"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7. SUTARTIES VYKDYMUI PASITELKIAMI SUBTIEKĖJAI IR (AR) SPECIALISTAI</w:t>
            </w:r>
          </w:p>
        </w:tc>
      </w:tr>
      <w:tr w:rsidR="00E55810" w:rsidRPr="00E55810" w14:paraId="1A12886D" w14:textId="77777777" w:rsidTr="00202688">
        <w:trPr>
          <w:trHeight w:val="300"/>
        </w:trPr>
        <w:tc>
          <w:tcPr>
            <w:tcW w:w="4813" w:type="dxa"/>
            <w:gridSpan w:val="3"/>
            <w:shd w:val="clear" w:color="auto" w:fill="FFFFFF"/>
          </w:tcPr>
          <w:p w14:paraId="10162BCB" w14:textId="77777777" w:rsidR="00E55810" w:rsidRPr="00E55810" w:rsidRDefault="00E55810" w:rsidP="00E55810">
            <w:pPr>
              <w:spacing w:after="0" w:line="240" w:lineRule="auto"/>
              <w:rPr>
                <w:rFonts w:ascii="Arial" w:eastAsia="Times New Roman" w:hAnsi="Arial" w:cs="Arial"/>
                <w:b/>
                <w:bCs/>
                <w:kern w:val="2"/>
                <w:sz w:val="24"/>
                <w:szCs w:val="24"/>
                <w:lang w:eastAsia="en-US"/>
              </w:rPr>
            </w:pPr>
            <w:r w:rsidRPr="00E55810">
              <w:rPr>
                <w:rFonts w:ascii="Arial" w:eastAsia="Times New Roman" w:hAnsi="Arial" w:cs="Arial"/>
                <w:b/>
                <w:bCs/>
                <w:kern w:val="2"/>
                <w:sz w:val="24"/>
                <w:szCs w:val="24"/>
                <w:lang w:eastAsia="en-US"/>
              </w:rPr>
              <w:t>7.1. Sutarties vykdymui pasitelkiami subtiekėjai ir (ar) specialistai</w:t>
            </w:r>
          </w:p>
        </w:tc>
        <w:tc>
          <w:tcPr>
            <w:tcW w:w="4722" w:type="dxa"/>
            <w:shd w:val="clear" w:color="auto" w:fill="FFFFFF"/>
          </w:tcPr>
          <w:p w14:paraId="3D9AC45E"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Sutarties vykdymui subtiekėjai ir (ar) specialistai nepasitelkiami.</w:t>
            </w:r>
          </w:p>
          <w:p w14:paraId="756C17C5" w14:textId="77777777" w:rsidR="00E55810" w:rsidRPr="00E55810" w:rsidRDefault="00E55810" w:rsidP="00E55810">
            <w:pPr>
              <w:spacing w:after="0" w:line="240" w:lineRule="auto"/>
              <w:rPr>
                <w:rFonts w:ascii="Arial" w:eastAsia="Times New Roman" w:hAnsi="Arial" w:cs="Arial"/>
                <w:kern w:val="2"/>
                <w:sz w:val="24"/>
                <w:szCs w:val="24"/>
                <w:lang w:eastAsia="en-US"/>
              </w:rPr>
            </w:pPr>
          </w:p>
          <w:p w14:paraId="4ED8E7A9" w14:textId="77777777" w:rsidR="00E55810" w:rsidRPr="00E55810" w:rsidRDefault="00E55810" w:rsidP="00E55810">
            <w:pPr>
              <w:spacing w:after="0" w:line="240" w:lineRule="auto"/>
              <w:rPr>
                <w:rFonts w:ascii="Arial" w:eastAsia="Times New Roman" w:hAnsi="Arial" w:cs="Arial"/>
                <w:color w:val="FF0000"/>
                <w:kern w:val="2"/>
                <w:sz w:val="24"/>
                <w:szCs w:val="24"/>
                <w:lang w:eastAsia="en-US"/>
              </w:rPr>
            </w:pPr>
            <w:r w:rsidRPr="00E55810">
              <w:rPr>
                <w:rFonts w:ascii="Arial" w:eastAsia="Times New Roman" w:hAnsi="Arial" w:cs="Arial"/>
                <w:color w:val="FF0000"/>
                <w:kern w:val="2"/>
                <w:sz w:val="24"/>
                <w:szCs w:val="24"/>
                <w:lang w:eastAsia="en-US"/>
              </w:rPr>
              <w:t>arba</w:t>
            </w:r>
          </w:p>
          <w:p w14:paraId="723C2B6A" w14:textId="77777777" w:rsidR="00E55810" w:rsidRPr="00E55810" w:rsidRDefault="00E55810" w:rsidP="00E55810">
            <w:pPr>
              <w:spacing w:after="0" w:line="240" w:lineRule="auto"/>
              <w:rPr>
                <w:rFonts w:ascii="Arial" w:eastAsia="Times New Roman" w:hAnsi="Arial" w:cs="Arial"/>
                <w:kern w:val="2"/>
                <w:sz w:val="24"/>
                <w:szCs w:val="24"/>
                <w:lang w:eastAsia="en-US"/>
              </w:rPr>
            </w:pPr>
          </w:p>
          <w:p w14:paraId="095A665D"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 xml:space="preserve">Sutarties vykdymui pasitelkiami subtiekėjai ir (ar) specialistai: </w:t>
            </w:r>
          </w:p>
          <w:p w14:paraId="6C15C424"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Cs/>
                <w:kern w:val="2"/>
                <w:sz w:val="24"/>
                <w:szCs w:val="24"/>
                <w:lang w:eastAsia="en-US"/>
              </w:rPr>
              <w:t>(Subtiekėjo pavadinimas, juridinio asmens kodas, kontaktiniai duomenys ir jo atstovas. Nurodoma, kurią sutarties dalį vykdys atitinkamas subtiekėjas)</w:t>
            </w:r>
          </w:p>
        </w:tc>
      </w:tr>
      <w:tr w:rsidR="00E55810" w:rsidRPr="00E55810" w14:paraId="6273BCBF" w14:textId="77777777" w:rsidTr="00202688">
        <w:trPr>
          <w:trHeight w:val="300"/>
        </w:trPr>
        <w:tc>
          <w:tcPr>
            <w:tcW w:w="9535" w:type="dxa"/>
            <w:gridSpan w:val="4"/>
            <w:shd w:val="clear" w:color="auto" w:fill="FFFFFF"/>
          </w:tcPr>
          <w:p w14:paraId="54086E13"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8. PRIEVOLIŲ PAGAL SUTARTĮ ĮVYKDYMO UŽTIKRINIMAS</w:t>
            </w:r>
          </w:p>
        </w:tc>
      </w:tr>
      <w:tr w:rsidR="00E55810" w:rsidRPr="00E55810" w14:paraId="64267CEC" w14:textId="77777777" w:rsidTr="00202688">
        <w:trPr>
          <w:trHeight w:val="300"/>
        </w:trPr>
        <w:tc>
          <w:tcPr>
            <w:tcW w:w="4813" w:type="dxa"/>
            <w:gridSpan w:val="3"/>
            <w:shd w:val="clear" w:color="auto" w:fill="FFFFFF"/>
          </w:tcPr>
          <w:p w14:paraId="0D1CD02B"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8.1. Prievolių pagal Sutartį įvykdymo užtikrinimas</w:t>
            </w:r>
          </w:p>
        </w:tc>
        <w:tc>
          <w:tcPr>
            <w:tcW w:w="4722" w:type="dxa"/>
            <w:shd w:val="clear" w:color="auto" w:fill="FFFFFF"/>
          </w:tcPr>
          <w:p w14:paraId="256AC0DD"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Prievolių pagal Sutartį įvykdymas užtikrinamas :</w:t>
            </w:r>
          </w:p>
          <w:p w14:paraId="0B759D74"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Netesybomis (delspinigiais, bauda).</w:t>
            </w:r>
          </w:p>
          <w:p w14:paraId="3A262356" w14:textId="77777777" w:rsidR="00E55810" w:rsidRPr="00E55810" w:rsidRDefault="00E55810" w:rsidP="00E55810">
            <w:pPr>
              <w:spacing w:after="0" w:line="240" w:lineRule="auto"/>
              <w:rPr>
                <w:rFonts w:ascii="Arial" w:eastAsia="Times New Roman" w:hAnsi="Arial" w:cs="Arial"/>
                <w:kern w:val="2"/>
                <w:sz w:val="24"/>
                <w:szCs w:val="24"/>
                <w:lang w:eastAsia="en-US"/>
              </w:rPr>
            </w:pPr>
          </w:p>
        </w:tc>
      </w:tr>
      <w:tr w:rsidR="00E55810" w:rsidRPr="00E55810" w14:paraId="0419DFF1" w14:textId="77777777" w:rsidTr="00202688">
        <w:trPr>
          <w:trHeight w:val="300"/>
        </w:trPr>
        <w:tc>
          <w:tcPr>
            <w:tcW w:w="4813" w:type="dxa"/>
            <w:gridSpan w:val="3"/>
            <w:shd w:val="clear" w:color="auto" w:fill="FFFFFF"/>
          </w:tcPr>
          <w:p w14:paraId="33934C0B"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8.2 Sutarties įvykdymo užtikrinimo galiojimo terminas</w:t>
            </w:r>
          </w:p>
        </w:tc>
        <w:tc>
          <w:tcPr>
            <w:tcW w:w="4722" w:type="dxa"/>
            <w:shd w:val="clear" w:color="auto" w:fill="FFFFFF"/>
          </w:tcPr>
          <w:p w14:paraId="34D90176"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bCs/>
                <w:kern w:val="2"/>
                <w:sz w:val="24"/>
                <w:szCs w:val="24"/>
                <w:lang w:eastAsia="en-US"/>
              </w:rPr>
              <w:t>Pirkimo sutarties įvykdymo užtikrinimas projekto parengimui turi galioti 1 (vienu) mėnesiu ilgiau nei sutartyje numatytas projekto parengimo sutartinių įsipareigojimų įvykdymo galutinis terminas. Jeigu Tiekėjas vėluoja suteikti sutartyje nurodytas paslaugas grafike nustatytu terminu, likus 30 (trisdešimt) kalendorinių dienų privalo pratęsti užtikrinimą tokiam terminui, pagal kurį Tiekėjas įsipareigoja užbaigti projekto parengimo paslaugą.</w:t>
            </w:r>
          </w:p>
        </w:tc>
      </w:tr>
      <w:tr w:rsidR="00E55810" w:rsidRPr="00E55810" w14:paraId="785F0085" w14:textId="77777777" w:rsidTr="00202688">
        <w:trPr>
          <w:trHeight w:val="300"/>
        </w:trPr>
        <w:tc>
          <w:tcPr>
            <w:tcW w:w="4813" w:type="dxa"/>
            <w:gridSpan w:val="3"/>
            <w:shd w:val="clear" w:color="auto" w:fill="FFFFFF"/>
          </w:tcPr>
          <w:p w14:paraId="6FB0CC62"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8.3. Sutarties įvykdymo užtikrinimo pateikimas</w:t>
            </w:r>
          </w:p>
        </w:tc>
        <w:tc>
          <w:tcPr>
            <w:tcW w:w="4722" w:type="dxa"/>
            <w:shd w:val="clear" w:color="auto" w:fill="FFFFFF"/>
          </w:tcPr>
          <w:p w14:paraId="6C9DAF67"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Tiekėjas ne vėliau kaip per 10 (dešimt) darbo dienų nuo Sutarties pasirašymo dienos turi pateikti Pirkėjui 10 (dešimt) procentų pirmo pareikalavimo banko garantiją arba draudimo bendrovės laidavimo draudimo raštą, atitinkančius Bendrųjų sąlygų 10 skyriaus reikalavimus. Esant poreikiui, gavus tiekėjo prašymą, šis terminas gali būti pratęstas Šalių suderintam terminui</w:t>
            </w:r>
            <w:r w:rsidRPr="00E55810">
              <w:rPr>
                <w:rFonts w:ascii="Arial" w:eastAsia="Times New Roman" w:hAnsi="Arial" w:cs="Arial"/>
                <w:color w:val="000000"/>
                <w:kern w:val="2"/>
                <w:sz w:val="24"/>
                <w:szCs w:val="24"/>
                <w:shd w:val="clear" w:color="auto" w:fill="FFFFFF"/>
                <w:lang w:eastAsia="en-US"/>
              </w:rPr>
              <w:t>.</w:t>
            </w:r>
          </w:p>
        </w:tc>
      </w:tr>
      <w:tr w:rsidR="00E55810" w:rsidRPr="00E55810" w14:paraId="7D4D49B8" w14:textId="77777777" w:rsidTr="00202688">
        <w:trPr>
          <w:trHeight w:val="300"/>
        </w:trPr>
        <w:tc>
          <w:tcPr>
            <w:tcW w:w="9535" w:type="dxa"/>
            <w:gridSpan w:val="4"/>
            <w:shd w:val="clear" w:color="auto" w:fill="FFFFFF"/>
          </w:tcPr>
          <w:p w14:paraId="6FA3E321"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9. ŠALIŲ ATSAKOMYBĖ</w:t>
            </w:r>
          </w:p>
        </w:tc>
      </w:tr>
      <w:tr w:rsidR="00E55810" w:rsidRPr="00E55810" w14:paraId="47574628" w14:textId="77777777" w:rsidTr="00202688">
        <w:trPr>
          <w:trHeight w:val="300"/>
        </w:trPr>
        <w:tc>
          <w:tcPr>
            <w:tcW w:w="4813" w:type="dxa"/>
            <w:gridSpan w:val="3"/>
            <w:shd w:val="clear" w:color="auto" w:fill="FFFFFF"/>
          </w:tcPr>
          <w:p w14:paraId="191204DE"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9.1. Pirkėjui taikomos netesybos už mokėjimų pagal Sutartį vėlavimą</w:t>
            </w:r>
          </w:p>
        </w:tc>
        <w:tc>
          <w:tcPr>
            <w:tcW w:w="4722" w:type="dxa"/>
            <w:shd w:val="clear" w:color="auto" w:fill="FFFFFF"/>
          </w:tcPr>
          <w:p w14:paraId="63517736" w14:textId="77777777" w:rsidR="00E55810" w:rsidRPr="00E55810" w:rsidRDefault="00E55810" w:rsidP="00E55810">
            <w:pPr>
              <w:spacing w:after="0" w:line="259" w:lineRule="auto"/>
              <w:rPr>
                <w:rFonts w:ascii="Arial" w:eastAsia="Times New Roman" w:hAnsi="Arial" w:cs="Arial"/>
                <w:color w:val="000000"/>
                <w:kern w:val="2"/>
                <w:sz w:val="24"/>
                <w:szCs w:val="24"/>
                <w:lang w:eastAsia="en-US"/>
              </w:rPr>
            </w:pPr>
            <w:r w:rsidRPr="00E55810">
              <w:rPr>
                <w:rFonts w:ascii="Arial" w:eastAsia="Times New Roman" w:hAnsi="Arial" w:cs="Arial"/>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E55810" w:rsidRPr="00E55810" w14:paraId="5B3FAE3B" w14:textId="77777777" w:rsidTr="00202688">
        <w:trPr>
          <w:trHeight w:val="300"/>
        </w:trPr>
        <w:tc>
          <w:tcPr>
            <w:tcW w:w="4813" w:type="dxa"/>
            <w:gridSpan w:val="3"/>
            <w:shd w:val="clear" w:color="auto" w:fill="FFFFFF"/>
          </w:tcPr>
          <w:p w14:paraId="7A2B49D0"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sz w:val="24"/>
                <w:szCs w:val="24"/>
                <w:lang w:eastAsia="en-US"/>
              </w:rPr>
              <w:t>9.2. Tiekėjui taikomos netesybos</w:t>
            </w:r>
          </w:p>
        </w:tc>
        <w:tc>
          <w:tcPr>
            <w:tcW w:w="4722" w:type="dxa"/>
            <w:shd w:val="clear" w:color="auto" w:fill="FFFFFF"/>
          </w:tcPr>
          <w:p w14:paraId="69BBB63B"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w:t>
            </w:r>
            <w:r w:rsidRPr="00E55810">
              <w:rPr>
                <w:rFonts w:ascii="Arial" w:eastAsia="Times New Roman" w:hAnsi="Arial" w:cs="Arial"/>
                <w:kern w:val="2"/>
                <w:sz w:val="24"/>
                <w:szCs w:val="24"/>
                <w:lang w:eastAsia="en-US"/>
              </w:rPr>
              <w:t>nustatytas terminas dienos Tiekėjui skaičiuoja 0,02 (dvi šimtosios) procento dydžio delspinigius už kiekvieną uždelstą dieną nuo laiku nesuteiktų Paslaugų ar kitų sutartinių įsipareigojimų nevykdymo kainos be PVM.</w:t>
            </w:r>
          </w:p>
          <w:p w14:paraId="614AF76F" w14:textId="77777777" w:rsidR="00E55810" w:rsidRPr="00E55810" w:rsidRDefault="00E55810" w:rsidP="00E55810">
            <w:pPr>
              <w:spacing w:after="0" w:line="240" w:lineRule="auto"/>
              <w:rPr>
                <w:rFonts w:ascii="Arial" w:eastAsia="Times New Roman" w:hAnsi="Arial" w:cs="Arial"/>
                <w:kern w:val="2"/>
                <w:sz w:val="24"/>
                <w:szCs w:val="24"/>
                <w:lang w:eastAsia="en-US"/>
              </w:rPr>
            </w:pPr>
          </w:p>
          <w:p w14:paraId="14033CC9"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kern w:val="2"/>
                <w:sz w:val="24"/>
                <w:szCs w:val="24"/>
                <w:lang w:eastAsia="en-US"/>
              </w:rPr>
              <w:t>9.2.2. Tiekėjas privalo sumokėti Pirkėjui netesybas per 30 (trisdešimt) kalendorinių dienų nuo Pirkėjo pareikalavimo</w:t>
            </w:r>
            <w:r w:rsidRPr="00E55810">
              <w:rPr>
                <w:rFonts w:ascii="Arial" w:eastAsia="Times New Roman" w:hAnsi="Arial" w:cs="Arial"/>
                <w:color w:val="000000"/>
                <w:kern w:val="2"/>
                <w:sz w:val="24"/>
                <w:szCs w:val="24"/>
                <w:lang w:eastAsia="en-US"/>
              </w:rPr>
              <w:t xml:space="preserve">, jeigu </w:t>
            </w:r>
            <w:r w:rsidRPr="00E55810">
              <w:rPr>
                <w:rFonts w:ascii="Arial" w:eastAsia="Times New Roman" w:hAnsi="Arial" w:cs="Arial"/>
                <w:color w:val="000000"/>
                <w:kern w:val="2"/>
                <w:sz w:val="24"/>
                <w:szCs w:val="24"/>
                <w:lang w:eastAsia="en-US"/>
              </w:rPr>
              <w:lastRenderedPageBreak/>
              <w:t xml:space="preserve">netesybų suma nėra </w:t>
            </w:r>
            <w:r w:rsidRPr="00E55810">
              <w:rPr>
                <w:rFonts w:ascii="Arial" w:eastAsia="Times New Roman" w:hAnsi="Arial" w:cs="Arial"/>
                <w:sz w:val="24"/>
                <w:szCs w:val="24"/>
                <w:lang w:eastAsia="en-US"/>
              </w:rPr>
              <w:t>išskaitoma iš Tiekėjui mokėtinos sumos.</w:t>
            </w:r>
          </w:p>
        </w:tc>
      </w:tr>
      <w:tr w:rsidR="00E55810" w:rsidRPr="00E55810" w14:paraId="6CDBD6EE" w14:textId="77777777" w:rsidTr="00202688">
        <w:trPr>
          <w:trHeight w:val="300"/>
        </w:trPr>
        <w:tc>
          <w:tcPr>
            <w:tcW w:w="4813" w:type="dxa"/>
            <w:gridSpan w:val="3"/>
            <w:shd w:val="clear" w:color="auto" w:fill="FFFFFF"/>
          </w:tcPr>
          <w:p w14:paraId="350BE4A7"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4722" w:type="dxa"/>
            <w:shd w:val="clear" w:color="auto" w:fill="FFFFFF"/>
          </w:tcPr>
          <w:p w14:paraId="244F9EA1"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1D8556AA" w14:textId="77777777" w:rsidR="00E55810" w:rsidRPr="00E55810" w:rsidRDefault="00E55810" w:rsidP="00E55810">
            <w:pPr>
              <w:spacing w:after="0" w:line="240" w:lineRule="auto"/>
              <w:rPr>
                <w:rFonts w:ascii="Arial" w:eastAsia="Times New Roman" w:hAnsi="Arial" w:cs="Arial"/>
                <w:sz w:val="24"/>
                <w:szCs w:val="24"/>
                <w:lang w:eastAsia="en-US"/>
              </w:rPr>
            </w:pPr>
          </w:p>
          <w:p w14:paraId="1F5A78DF" w14:textId="77777777" w:rsidR="00E55810" w:rsidRPr="00E55810" w:rsidRDefault="00E55810" w:rsidP="00E55810">
            <w:pPr>
              <w:spacing w:after="0" w:line="240" w:lineRule="auto"/>
              <w:rPr>
                <w:rFonts w:ascii="Arial" w:eastAsia="Times New Roman" w:hAnsi="Arial" w:cs="Arial"/>
                <w:sz w:val="24"/>
                <w:szCs w:val="24"/>
                <w:lang w:eastAsia="en-US"/>
              </w:rPr>
            </w:pPr>
            <w:r w:rsidRPr="00E55810">
              <w:rPr>
                <w:rFonts w:ascii="Arial" w:eastAsia="Times New Roman" w:hAnsi="Arial" w:cs="Arial"/>
                <w:sz w:val="24"/>
                <w:szCs w:val="24"/>
                <w:lang w:eastAsia="en-US"/>
              </w:rPr>
              <w:t xml:space="preserve">9.3.2. Nepagrįstai nutraukus Sutarties vykdymą ne Sutartyje nustatyta tvarka, mokama </w:t>
            </w:r>
            <w:r w:rsidRPr="00E55810">
              <w:rPr>
                <w:rFonts w:ascii="Arial" w:eastAsia="Times New Roman" w:hAnsi="Arial" w:cs="Arial"/>
                <w:kern w:val="2"/>
                <w:sz w:val="24"/>
                <w:szCs w:val="24"/>
                <w:lang w:eastAsia="en-US"/>
              </w:rPr>
              <w:t>10 (dešimt) procentų dydžio bauda nuo Pradinės Sutarties vertės, nurodytos Specialiųjų sąlygų 5.2 punkte.</w:t>
            </w:r>
          </w:p>
        </w:tc>
      </w:tr>
      <w:tr w:rsidR="00E55810" w:rsidRPr="00E55810" w14:paraId="5093466A" w14:textId="77777777" w:rsidTr="00202688">
        <w:trPr>
          <w:trHeight w:val="300"/>
        </w:trPr>
        <w:tc>
          <w:tcPr>
            <w:tcW w:w="4813" w:type="dxa"/>
            <w:gridSpan w:val="3"/>
            <w:shd w:val="clear" w:color="auto" w:fill="FFFFFF"/>
          </w:tcPr>
          <w:p w14:paraId="48D15315"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4722" w:type="dxa"/>
            <w:shd w:val="clear" w:color="auto" w:fill="FFFFFF"/>
          </w:tcPr>
          <w:p w14:paraId="216D38C1"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7626FBB5" w14:textId="77777777" w:rsidR="00E55810" w:rsidRPr="00E55810" w:rsidRDefault="00E55810" w:rsidP="00E55810">
            <w:pPr>
              <w:spacing w:after="0" w:line="240" w:lineRule="auto"/>
              <w:rPr>
                <w:rFonts w:ascii="Arial" w:eastAsia="Times New Roman" w:hAnsi="Arial" w:cs="Arial"/>
                <w:kern w:val="2"/>
                <w:sz w:val="24"/>
                <w:szCs w:val="24"/>
                <w:lang w:eastAsia="en-US"/>
              </w:rPr>
            </w:pPr>
          </w:p>
        </w:tc>
      </w:tr>
      <w:tr w:rsidR="00E55810" w:rsidRPr="00E55810" w14:paraId="04F6E12A" w14:textId="77777777" w:rsidTr="00202688">
        <w:trPr>
          <w:trHeight w:val="300"/>
        </w:trPr>
        <w:tc>
          <w:tcPr>
            <w:tcW w:w="4813" w:type="dxa"/>
            <w:gridSpan w:val="3"/>
            <w:shd w:val="clear" w:color="auto" w:fill="FFFFFF"/>
          </w:tcPr>
          <w:p w14:paraId="3D012D7F"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9.5. Tiekėjui taikomos baudos dėl aplinkosauginių ir (arba) socialinių kriterijų nesilaikymo</w:t>
            </w:r>
          </w:p>
        </w:tc>
        <w:tc>
          <w:tcPr>
            <w:tcW w:w="4722" w:type="dxa"/>
            <w:shd w:val="clear" w:color="auto" w:fill="FFFFFF"/>
          </w:tcPr>
          <w:p w14:paraId="713B2492"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500 Eur (penki šimtai eurų).</w:t>
            </w:r>
          </w:p>
        </w:tc>
      </w:tr>
      <w:tr w:rsidR="00E55810" w:rsidRPr="00E55810" w14:paraId="6314E95C" w14:textId="77777777" w:rsidTr="00202688">
        <w:trPr>
          <w:trHeight w:val="300"/>
        </w:trPr>
        <w:tc>
          <w:tcPr>
            <w:tcW w:w="4813" w:type="dxa"/>
            <w:gridSpan w:val="3"/>
            <w:shd w:val="clear" w:color="auto" w:fill="FFFFFF"/>
          </w:tcPr>
          <w:p w14:paraId="0E28BFEF"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9.6. Tiekėjui / Pirkėjui taikoma bauda dėl konfidencialumo reikalavimų nesilaikymo</w:t>
            </w:r>
          </w:p>
        </w:tc>
        <w:tc>
          <w:tcPr>
            <w:tcW w:w="4722" w:type="dxa"/>
            <w:shd w:val="clear" w:color="auto" w:fill="FFFFFF"/>
          </w:tcPr>
          <w:p w14:paraId="4C57E5BA"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6B8C2667" w14:textId="77777777" w:rsidTr="00202688">
        <w:trPr>
          <w:trHeight w:val="300"/>
        </w:trPr>
        <w:tc>
          <w:tcPr>
            <w:tcW w:w="4813" w:type="dxa"/>
            <w:gridSpan w:val="3"/>
            <w:shd w:val="clear" w:color="auto" w:fill="FFFFFF"/>
          </w:tcPr>
          <w:p w14:paraId="344951A1"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9.7. Tiekėjui taikomos netesybos dėl pirkimo dokumentuose nustatytų kokybinių kriterijų </w:t>
            </w:r>
            <w:proofErr w:type="spellStart"/>
            <w:r w:rsidRPr="00E55810">
              <w:rPr>
                <w:rFonts w:ascii="Arial" w:eastAsia="Times New Roman" w:hAnsi="Arial" w:cs="Arial"/>
                <w:b/>
                <w:kern w:val="2"/>
                <w:sz w:val="24"/>
                <w:szCs w:val="24"/>
                <w:lang w:eastAsia="en-US"/>
              </w:rPr>
              <w:t>nepasiekimo</w:t>
            </w:r>
            <w:proofErr w:type="spellEnd"/>
            <w:r w:rsidRPr="00E55810">
              <w:rPr>
                <w:rFonts w:ascii="Arial" w:eastAsia="Times New Roman" w:hAnsi="Arial" w:cs="Arial"/>
                <w:b/>
                <w:kern w:val="2"/>
                <w:sz w:val="24"/>
                <w:szCs w:val="24"/>
                <w:lang w:eastAsia="en-US"/>
              </w:rPr>
              <w:t xml:space="preserve"> Sutarties vykdymo metu</w:t>
            </w:r>
          </w:p>
        </w:tc>
        <w:tc>
          <w:tcPr>
            <w:tcW w:w="4722" w:type="dxa"/>
            <w:shd w:val="clear" w:color="auto" w:fill="FFFFFF"/>
          </w:tcPr>
          <w:p w14:paraId="7BCD53D8"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sz w:val="24"/>
                <w:szCs w:val="24"/>
                <w:lang w:eastAsia="en-US"/>
              </w:rPr>
              <w:t xml:space="preserve">Netaikoma </w:t>
            </w:r>
          </w:p>
          <w:p w14:paraId="0F1674D1"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p>
        </w:tc>
      </w:tr>
      <w:tr w:rsidR="00E55810" w:rsidRPr="00E55810" w14:paraId="2E3899C2" w14:textId="77777777" w:rsidTr="00202688">
        <w:trPr>
          <w:trHeight w:val="1560"/>
        </w:trPr>
        <w:tc>
          <w:tcPr>
            <w:tcW w:w="4813" w:type="dxa"/>
            <w:gridSpan w:val="3"/>
            <w:shd w:val="clear" w:color="auto" w:fill="FFFFFF"/>
          </w:tcPr>
          <w:p w14:paraId="7AAA2B42"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9.8. Tiekėjui taikomos netesybos dėl Sutarties įvykdymo užtikrinimo </w:t>
            </w:r>
            <w:r w:rsidRPr="00E55810">
              <w:rPr>
                <w:rFonts w:ascii="Arial" w:eastAsia="Times New Roman" w:hAnsi="Arial" w:cs="Arial"/>
                <w:b/>
                <w:bCs/>
                <w:sz w:val="24"/>
                <w:szCs w:val="24"/>
                <w:lang w:eastAsia="en-US"/>
              </w:rPr>
              <w:t>nepratęsimo</w:t>
            </w:r>
          </w:p>
        </w:tc>
        <w:tc>
          <w:tcPr>
            <w:tcW w:w="4722" w:type="dxa"/>
            <w:shd w:val="clear" w:color="auto" w:fill="FFFFFF"/>
          </w:tcPr>
          <w:p w14:paraId="6D4A8E44"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6040BA51"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p>
        </w:tc>
      </w:tr>
      <w:tr w:rsidR="00E55810" w:rsidRPr="00E55810" w14:paraId="6D131DEF" w14:textId="77777777" w:rsidTr="00202688">
        <w:trPr>
          <w:trHeight w:val="300"/>
        </w:trPr>
        <w:tc>
          <w:tcPr>
            <w:tcW w:w="4813" w:type="dxa"/>
            <w:gridSpan w:val="3"/>
            <w:shd w:val="clear" w:color="auto" w:fill="FFFFFF"/>
          </w:tcPr>
          <w:p w14:paraId="4C6F6345" w14:textId="77777777" w:rsidR="00E55810" w:rsidRPr="00E55810" w:rsidRDefault="00E55810" w:rsidP="00E55810">
            <w:pPr>
              <w:spacing w:after="0" w:line="240" w:lineRule="auto"/>
              <w:rPr>
                <w:rFonts w:ascii="Arial" w:eastAsia="Times New Roman" w:hAnsi="Arial" w:cs="Arial"/>
                <w:b/>
                <w:bCs/>
                <w:kern w:val="2"/>
                <w:sz w:val="24"/>
                <w:szCs w:val="24"/>
                <w:lang w:eastAsia="en-US"/>
              </w:rPr>
            </w:pPr>
            <w:r w:rsidRPr="00E55810">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4722" w:type="dxa"/>
            <w:shd w:val="clear" w:color="auto" w:fill="FFFFFF"/>
          </w:tcPr>
          <w:p w14:paraId="684025F5" w14:textId="77777777" w:rsidR="00E55810" w:rsidRPr="00E55810" w:rsidRDefault="00E55810" w:rsidP="00E55810">
            <w:pPr>
              <w:spacing w:after="0" w:line="240" w:lineRule="auto"/>
              <w:rPr>
                <w:rFonts w:ascii="Arial" w:eastAsia="Times New Roman" w:hAnsi="Arial" w:cs="Arial"/>
                <w:kern w:val="2"/>
                <w:sz w:val="24"/>
                <w:szCs w:val="24"/>
                <w:lang w:eastAsia="en-US"/>
              </w:rPr>
            </w:pPr>
          </w:p>
          <w:p w14:paraId="7FFD0450"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289B68E0" w14:textId="77777777" w:rsidR="00E55810" w:rsidRPr="00E55810" w:rsidRDefault="00E55810" w:rsidP="00E55810">
            <w:pPr>
              <w:spacing w:after="0" w:line="240" w:lineRule="auto"/>
              <w:rPr>
                <w:rFonts w:ascii="Arial" w:eastAsia="Times New Roman" w:hAnsi="Arial" w:cs="Arial"/>
                <w:kern w:val="2"/>
                <w:sz w:val="24"/>
                <w:szCs w:val="24"/>
                <w:lang w:eastAsia="en-US"/>
              </w:rPr>
            </w:pPr>
          </w:p>
        </w:tc>
      </w:tr>
      <w:tr w:rsidR="00E55810" w:rsidRPr="00E55810" w14:paraId="1941F9D5" w14:textId="77777777" w:rsidTr="00202688">
        <w:trPr>
          <w:trHeight w:val="300"/>
        </w:trPr>
        <w:tc>
          <w:tcPr>
            <w:tcW w:w="4813" w:type="dxa"/>
            <w:gridSpan w:val="3"/>
            <w:shd w:val="clear" w:color="auto" w:fill="FFFFFF"/>
          </w:tcPr>
          <w:p w14:paraId="11703B62" w14:textId="77777777" w:rsidR="00E55810" w:rsidRPr="00E55810" w:rsidRDefault="00E55810" w:rsidP="00E55810">
            <w:pPr>
              <w:spacing w:after="0" w:line="240" w:lineRule="auto"/>
              <w:rPr>
                <w:rFonts w:ascii="Arial" w:eastAsia="Times New Roman" w:hAnsi="Arial" w:cs="Arial"/>
                <w:b/>
                <w:kern w:val="2"/>
                <w:sz w:val="24"/>
                <w:szCs w:val="24"/>
                <w:lang w:val="en-US" w:eastAsia="en-US"/>
              </w:rPr>
            </w:pPr>
            <w:r w:rsidRPr="00E55810">
              <w:rPr>
                <w:rFonts w:ascii="Arial" w:eastAsia="Times New Roman" w:hAnsi="Arial" w:cs="Arial"/>
                <w:b/>
                <w:kern w:val="2"/>
                <w:sz w:val="24"/>
                <w:szCs w:val="24"/>
                <w:lang w:val="en-US" w:eastAsia="en-US"/>
              </w:rPr>
              <w:t xml:space="preserve">9.9. </w:t>
            </w:r>
            <w:r w:rsidRPr="00E55810">
              <w:rPr>
                <w:rFonts w:ascii="Arial" w:eastAsia="Times New Roman" w:hAnsi="Arial" w:cs="Arial"/>
                <w:b/>
                <w:kern w:val="2"/>
                <w:sz w:val="24"/>
                <w:szCs w:val="24"/>
                <w:lang w:eastAsia="en-US"/>
              </w:rPr>
              <w:t>Kitos netesybos</w:t>
            </w:r>
          </w:p>
        </w:tc>
        <w:tc>
          <w:tcPr>
            <w:tcW w:w="4722" w:type="dxa"/>
            <w:shd w:val="clear" w:color="auto" w:fill="FFFFFF"/>
          </w:tcPr>
          <w:p w14:paraId="19A2E54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6D4729E6" w14:textId="77777777" w:rsidTr="00202688">
        <w:trPr>
          <w:trHeight w:val="300"/>
        </w:trPr>
        <w:tc>
          <w:tcPr>
            <w:tcW w:w="9535" w:type="dxa"/>
            <w:gridSpan w:val="4"/>
            <w:shd w:val="clear" w:color="auto" w:fill="FFFFFF"/>
          </w:tcPr>
          <w:p w14:paraId="131A2697" w14:textId="77777777" w:rsidR="00E55810" w:rsidRPr="00E55810" w:rsidRDefault="00E55810" w:rsidP="00E55810">
            <w:pPr>
              <w:spacing w:after="0" w:line="240" w:lineRule="auto"/>
              <w:jc w:val="center"/>
              <w:rPr>
                <w:rFonts w:ascii="Arial" w:eastAsia="Times New Roman" w:hAnsi="Arial" w:cs="Arial"/>
                <w:color w:val="4472C4"/>
                <w:kern w:val="2"/>
                <w:sz w:val="24"/>
                <w:szCs w:val="24"/>
                <w:lang w:eastAsia="en-US"/>
              </w:rPr>
            </w:pPr>
            <w:r w:rsidRPr="00E55810">
              <w:rPr>
                <w:rFonts w:ascii="Arial" w:eastAsia="Times New Roman" w:hAnsi="Arial" w:cs="Arial"/>
                <w:b/>
                <w:kern w:val="2"/>
                <w:sz w:val="24"/>
                <w:szCs w:val="24"/>
                <w:lang w:eastAsia="en-US"/>
              </w:rPr>
              <w:t>10. ESMINĖS SUTARTIES SĄLYGOS</w:t>
            </w:r>
          </w:p>
        </w:tc>
      </w:tr>
      <w:tr w:rsidR="00E55810" w:rsidRPr="00E55810" w14:paraId="6F12EB66" w14:textId="77777777" w:rsidTr="00202688">
        <w:trPr>
          <w:trHeight w:val="300"/>
        </w:trPr>
        <w:tc>
          <w:tcPr>
            <w:tcW w:w="4813" w:type="dxa"/>
            <w:gridSpan w:val="3"/>
            <w:shd w:val="clear" w:color="auto" w:fill="FFFFFF"/>
          </w:tcPr>
          <w:p w14:paraId="5E1F3B7D" w14:textId="77777777" w:rsidR="00E55810" w:rsidRPr="00E55810" w:rsidRDefault="00E55810" w:rsidP="00E55810">
            <w:pPr>
              <w:spacing w:after="0" w:line="240" w:lineRule="auto"/>
              <w:rPr>
                <w:rFonts w:ascii="Arial" w:eastAsia="Times New Roman" w:hAnsi="Arial" w:cs="Arial"/>
                <w:b/>
                <w:kern w:val="2"/>
                <w:sz w:val="24"/>
                <w:szCs w:val="24"/>
                <w:lang w:val="en-US" w:eastAsia="en-US"/>
              </w:rPr>
            </w:pPr>
            <w:r w:rsidRPr="00E55810">
              <w:rPr>
                <w:rFonts w:ascii="Arial" w:eastAsia="Times New Roman" w:hAnsi="Arial" w:cs="Arial"/>
                <w:b/>
                <w:kern w:val="2"/>
                <w:sz w:val="24"/>
                <w:szCs w:val="24"/>
                <w:lang w:val="en-US" w:eastAsia="en-US"/>
              </w:rPr>
              <w:t xml:space="preserve">10.1. </w:t>
            </w:r>
            <w:r w:rsidRPr="00E55810">
              <w:rPr>
                <w:rFonts w:ascii="Arial" w:eastAsia="Times New Roman" w:hAnsi="Arial" w:cs="Arial"/>
                <w:b/>
                <w:kern w:val="2"/>
                <w:sz w:val="24"/>
                <w:szCs w:val="24"/>
                <w:lang w:eastAsia="en-US"/>
              </w:rPr>
              <w:t>Esminės Sutarties sąlygos</w:t>
            </w:r>
          </w:p>
        </w:tc>
        <w:tc>
          <w:tcPr>
            <w:tcW w:w="4722" w:type="dxa"/>
            <w:shd w:val="clear" w:color="auto" w:fill="FFFFFF"/>
          </w:tcPr>
          <w:p w14:paraId="6F3A09A4"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p w14:paraId="2090D39D"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p>
        </w:tc>
      </w:tr>
      <w:tr w:rsidR="00E55810" w:rsidRPr="00E55810" w14:paraId="68D60022" w14:textId="77777777" w:rsidTr="00202688">
        <w:trPr>
          <w:trHeight w:val="300"/>
        </w:trPr>
        <w:tc>
          <w:tcPr>
            <w:tcW w:w="4813" w:type="dxa"/>
            <w:gridSpan w:val="3"/>
            <w:shd w:val="clear" w:color="auto" w:fill="FFFFFF"/>
          </w:tcPr>
          <w:p w14:paraId="43DD9F31" w14:textId="77777777" w:rsidR="00E55810" w:rsidRPr="00E55810" w:rsidRDefault="00E55810" w:rsidP="00E55810">
            <w:pPr>
              <w:spacing w:after="0" w:line="240" w:lineRule="auto"/>
              <w:rPr>
                <w:rFonts w:ascii="Arial" w:eastAsia="Times New Roman" w:hAnsi="Arial" w:cs="Arial"/>
                <w:b/>
                <w:kern w:val="2"/>
                <w:sz w:val="24"/>
                <w:szCs w:val="24"/>
                <w:lang w:val="en-US" w:eastAsia="en-US"/>
              </w:rPr>
            </w:pPr>
            <w:r w:rsidRPr="00E55810">
              <w:rPr>
                <w:rFonts w:ascii="Arial" w:eastAsia="Times New Roman" w:hAnsi="Arial" w:cs="Arial"/>
                <w:b/>
                <w:bCs/>
                <w:kern w:val="2"/>
                <w:sz w:val="24"/>
                <w:szCs w:val="24"/>
                <w:lang w:eastAsia="en-US"/>
              </w:rPr>
              <w:lastRenderedPageBreak/>
              <w:t>10.2. Dideli arba nuolatiniai esminės Sutarties sąlygos vykdymo trūkumai</w:t>
            </w:r>
          </w:p>
        </w:tc>
        <w:tc>
          <w:tcPr>
            <w:tcW w:w="4722" w:type="dxa"/>
            <w:shd w:val="clear" w:color="auto" w:fill="FFFFFF"/>
          </w:tcPr>
          <w:p w14:paraId="2830ED73" w14:textId="77777777" w:rsidR="00E55810" w:rsidRPr="00E55810" w:rsidRDefault="00E55810" w:rsidP="00E55810">
            <w:pPr>
              <w:jc w:val="both"/>
              <w:textAlignment w:val="baseline"/>
              <w:rPr>
                <w:rFonts w:ascii="Arial" w:eastAsia="Times New Roman" w:hAnsi="Arial" w:cs="Arial"/>
                <w:kern w:val="2"/>
                <w:sz w:val="24"/>
                <w:szCs w:val="24"/>
                <w:lang w:eastAsia="en-US"/>
              </w:rPr>
            </w:pPr>
            <w:r w:rsidRPr="00E55810">
              <w:rPr>
                <w:rFonts w:ascii="Arial" w:eastAsia="Arial" w:hAnsi="Arial" w:cs="Arial"/>
                <w:kern w:val="2"/>
                <w:sz w:val="24"/>
                <w:szCs w:val="24"/>
                <w:lang w:eastAsia="en-US"/>
                <w14:ligatures w14:val="standardContextual"/>
              </w:rPr>
              <w:t xml:space="preserve">Netaikoma </w:t>
            </w:r>
          </w:p>
          <w:p w14:paraId="781215AA" w14:textId="77777777" w:rsidR="00E55810" w:rsidRPr="00E55810" w:rsidRDefault="00E55810" w:rsidP="00E55810">
            <w:pPr>
              <w:spacing w:after="0" w:line="240" w:lineRule="auto"/>
              <w:rPr>
                <w:rFonts w:ascii="Arial" w:eastAsia="Times New Roman" w:hAnsi="Arial" w:cs="Arial"/>
                <w:kern w:val="2"/>
                <w:sz w:val="24"/>
                <w:szCs w:val="24"/>
                <w:lang w:eastAsia="en-US"/>
              </w:rPr>
            </w:pPr>
          </w:p>
        </w:tc>
      </w:tr>
      <w:tr w:rsidR="00E55810" w:rsidRPr="00E55810" w14:paraId="6CEC2108" w14:textId="77777777" w:rsidTr="00202688">
        <w:trPr>
          <w:trHeight w:val="300"/>
        </w:trPr>
        <w:tc>
          <w:tcPr>
            <w:tcW w:w="9535" w:type="dxa"/>
            <w:gridSpan w:val="4"/>
            <w:shd w:val="clear" w:color="auto" w:fill="FFFFFF"/>
          </w:tcPr>
          <w:p w14:paraId="74D00F69"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11. SUTARTIES GALIOJIMAS IR KEITIMAS</w:t>
            </w:r>
          </w:p>
        </w:tc>
      </w:tr>
      <w:tr w:rsidR="00E55810" w:rsidRPr="00E55810" w14:paraId="00197FC6" w14:textId="77777777" w:rsidTr="00202688">
        <w:trPr>
          <w:trHeight w:val="300"/>
        </w:trPr>
        <w:tc>
          <w:tcPr>
            <w:tcW w:w="4813" w:type="dxa"/>
            <w:gridSpan w:val="3"/>
            <w:shd w:val="clear" w:color="auto" w:fill="FFFFFF"/>
          </w:tcPr>
          <w:p w14:paraId="39BC33B5"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sz w:val="24"/>
                <w:szCs w:val="24"/>
                <w:lang w:eastAsia="en-US"/>
              </w:rPr>
              <w:t>11.1. Sutarties sudarymas ir įsigaliojimas</w:t>
            </w:r>
          </w:p>
        </w:tc>
        <w:tc>
          <w:tcPr>
            <w:tcW w:w="4722" w:type="dxa"/>
            <w:shd w:val="clear" w:color="auto" w:fill="FFFFFF"/>
          </w:tcPr>
          <w:p w14:paraId="04186DB7"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Ši Sutartis laikoma sudaryta ir įsigalioja nuo Sutarties pasirašymo dienos (antrosios Šalies pasirašymo dieną).</w:t>
            </w:r>
          </w:p>
          <w:p w14:paraId="3835B97B"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kern w:val="2"/>
                <w:sz w:val="24"/>
                <w:szCs w:val="24"/>
                <w:lang w:eastAsia="en-US"/>
              </w:rPr>
              <w:t>Sutartis galioja iki visiško prievolių įvykdymo (kol bus išnaudota Pradinės Sutarties vertė, bet jos terminas negali būti ilgesnis kaip 44 (keturiasdešimt keturi) mėnesiai.</w:t>
            </w:r>
          </w:p>
        </w:tc>
      </w:tr>
      <w:tr w:rsidR="00E55810" w:rsidRPr="00E55810" w14:paraId="6120D303" w14:textId="77777777" w:rsidTr="00202688">
        <w:trPr>
          <w:trHeight w:val="300"/>
        </w:trPr>
        <w:tc>
          <w:tcPr>
            <w:tcW w:w="4813" w:type="dxa"/>
            <w:gridSpan w:val="3"/>
            <w:shd w:val="clear" w:color="auto" w:fill="FFFFFF"/>
          </w:tcPr>
          <w:p w14:paraId="6D478B78"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11.2. Sutarties galiojimo termino pratęsimas</w:t>
            </w:r>
          </w:p>
        </w:tc>
        <w:tc>
          <w:tcPr>
            <w:tcW w:w="4722" w:type="dxa"/>
            <w:shd w:val="clear" w:color="auto" w:fill="FFFFFF"/>
          </w:tcPr>
          <w:p w14:paraId="6CBE71CE"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Netaikoma</w:t>
            </w:r>
          </w:p>
        </w:tc>
      </w:tr>
      <w:tr w:rsidR="00E55810" w:rsidRPr="00E55810" w14:paraId="548BFB1D" w14:textId="77777777" w:rsidTr="00202688">
        <w:trPr>
          <w:trHeight w:val="300"/>
        </w:trPr>
        <w:tc>
          <w:tcPr>
            <w:tcW w:w="9535" w:type="dxa"/>
            <w:gridSpan w:val="4"/>
            <w:shd w:val="clear" w:color="auto" w:fill="FFFFFF"/>
          </w:tcPr>
          <w:p w14:paraId="434BF893"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12. SUTARTIES NUTRAUKIMAS</w:t>
            </w:r>
          </w:p>
        </w:tc>
      </w:tr>
      <w:tr w:rsidR="00E55810" w:rsidRPr="00E55810" w14:paraId="002F5EE2" w14:textId="77777777" w:rsidTr="00202688">
        <w:trPr>
          <w:trHeight w:val="300"/>
        </w:trPr>
        <w:tc>
          <w:tcPr>
            <w:tcW w:w="2649" w:type="dxa"/>
            <w:shd w:val="clear" w:color="auto" w:fill="FFFFFF"/>
          </w:tcPr>
          <w:p w14:paraId="192D6DF7"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12.1. Sutarties nutraukimo pagrindai</w:t>
            </w:r>
          </w:p>
        </w:tc>
        <w:tc>
          <w:tcPr>
            <w:tcW w:w="6886" w:type="dxa"/>
            <w:gridSpan w:val="3"/>
            <w:shd w:val="clear" w:color="auto" w:fill="FFFFFF"/>
          </w:tcPr>
          <w:p w14:paraId="7EE05BD1"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E55810" w:rsidRPr="00E55810" w14:paraId="7FE423B5" w14:textId="77777777" w:rsidTr="00202688">
        <w:trPr>
          <w:trHeight w:val="300"/>
        </w:trPr>
        <w:tc>
          <w:tcPr>
            <w:tcW w:w="2649" w:type="dxa"/>
            <w:shd w:val="clear" w:color="auto" w:fill="FFFFFF"/>
          </w:tcPr>
          <w:p w14:paraId="3457C49E"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12.2. Esminiai Sutarties </w:t>
            </w:r>
            <w:r w:rsidRPr="00E55810">
              <w:rPr>
                <w:rFonts w:ascii="Arial" w:eastAsia="Times New Roman" w:hAnsi="Arial" w:cs="Arial"/>
                <w:b/>
                <w:sz w:val="24"/>
                <w:szCs w:val="24"/>
                <w:lang w:eastAsia="en-US"/>
              </w:rPr>
              <w:t>pažeidimai</w:t>
            </w:r>
          </w:p>
        </w:tc>
        <w:tc>
          <w:tcPr>
            <w:tcW w:w="6886" w:type="dxa"/>
            <w:gridSpan w:val="3"/>
            <w:shd w:val="clear" w:color="auto" w:fill="FFFFFF"/>
          </w:tcPr>
          <w:p w14:paraId="261EA3F0" w14:textId="77777777" w:rsidR="00E55810" w:rsidRPr="00E55810" w:rsidRDefault="00E55810" w:rsidP="00E55810">
            <w:pPr>
              <w:spacing w:after="0" w:line="257" w:lineRule="auto"/>
              <w:rPr>
                <w:rFonts w:ascii="Arial" w:eastAsia="Arial" w:hAnsi="Arial" w:cs="Arial"/>
                <w:kern w:val="2"/>
                <w:sz w:val="24"/>
                <w:szCs w:val="24"/>
                <w:lang w:eastAsia="en-US"/>
              </w:rPr>
            </w:pPr>
            <w:r w:rsidRPr="00E55810">
              <w:rPr>
                <w:rFonts w:ascii="Arial" w:eastAsia="Arial" w:hAnsi="Arial" w:cs="Arial"/>
                <w:kern w:val="2"/>
                <w:sz w:val="24"/>
                <w:szCs w:val="24"/>
                <w:lang w:eastAsia="en-US"/>
              </w:rPr>
              <w:t>12.2.1. jeigu Tiekėjas nevykdo prisiimtų įsipareigojimų už Sutartyje nustatytą Sutarties kainą;</w:t>
            </w:r>
          </w:p>
          <w:p w14:paraId="0083FB71" w14:textId="77777777" w:rsidR="00E55810" w:rsidRPr="00E55810" w:rsidRDefault="00E55810" w:rsidP="00E55810">
            <w:pPr>
              <w:spacing w:after="0" w:line="257" w:lineRule="auto"/>
              <w:rPr>
                <w:rFonts w:ascii="Arial" w:eastAsia="Arial" w:hAnsi="Arial" w:cs="Arial"/>
                <w:kern w:val="2"/>
                <w:sz w:val="24"/>
                <w:szCs w:val="24"/>
                <w:lang w:eastAsia="en-US"/>
              </w:rPr>
            </w:pPr>
            <w:r w:rsidRPr="00E55810">
              <w:rPr>
                <w:rFonts w:ascii="Arial" w:eastAsia="Arial" w:hAnsi="Arial" w:cs="Arial"/>
                <w:kern w:val="2"/>
                <w:sz w:val="24"/>
                <w:szCs w:val="24"/>
                <w:lang w:eastAsia="en-US"/>
              </w:rPr>
              <w:t>12.2.2. jeigu Tiekėjas nesilaiko Sutartyje nustatytų Paslaugų teikimo terminų 2 (du) kartus iš eilės arba vėluoja suteikti Paslaugas daugiau nei 1 (vieną) mėnesį nuo Sutartyje nustatyto Paslaugų suteikimo termino;</w:t>
            </w:r>
          </w:p>
          <w:p w14:paraId="6251DBF1" w14:textId="77777777" w:rsidR="00E55810" w:rsidRPr="00E55810" w:rsidRDefault="00E55810" w:rsidP="00E55810">
            <w:pPr>
              <w:spacing w:after="0" w:line="257" w:lineRule="auto"/>
              <w:rPr>
                <w:rFonts w:ascii="Arial" w:eastAsia="Arial" w:hAnsi="Arial" w:cs="Arial"/>
                <w:kern w:val="2"/>
                <w:sz w:val="24"/>
                <w:szCs w:val="24"/>
                <w:lang w:eastAsia="en-US"/>
              </w:rPr>
            </w:pPr>
            <w:r w:rsidRPr="00E55810">
              <w:rPr>
                <w:rFonts w:ascii="Arial" w:eastAsia="Arial" w:hAnsi="Arial" w:cs="Arial"/>
                <w:kern w:val="2"/>
                <w:sz w:val="24"/>
                <w:szCs w:val="24"/>
                <w:lang w:eastAsia="en-US"/>
              </w:rPr>
              <w:t>12.2.3. Tiekėjas pažeidžia Paslaugų suteikimo terminus ir dėl Paslaugų suteikimo vėlavimo Paslaugos tampa nebereikalingos;</w:t>
            </w:r>
          </w:p>
          <w:p w14:paraId="796F87BD" w14:textId="77777777" w:rsidR="00E55810" w:rsidRPr="00E55810" w:rsidRDefault="00E55810" w:rsidP="00E55810">
            <w:pPr>
              <w:spacing w:after="0" w:line="257" w:lineRule="auto"/>
              <w:rPr>
                <w:rFonts w:ascii="Arial" w:eastAsia="Arial" w:hAnsi="Arial" w:cs="Arial"/>
                <w:kern w:val="2"/>
                <w:sz w:val="24"/>
                <w:szCs w:val="24"/>
                <w:lang w:eastAsia="en-US"/>
              </w:rPr>
            </w:pPr>
            <w:r w:rsidRPr="00E55810">
              <w:rPr>
                <w:rFonts w:ascii="Arial" w:eastAsia="Arial" w:hAnsi="Arial" w:cs="Arial"/>
                <w:kern w:val="2"/>
                <w:sz w:val="24"/>
                <w:szCs w:val="24"/>
                <w:lang w:eastAsia="en-US"/>
              </w:rPr>
              <w:t>12.2.4. Tiekėjas pažeidžia Bendrųjų sąlygų nuostatas dėl Sutarties vykdymui pasitelkiamų naujų subtiekėjų ir (ar) specialistų / esamų subtiekėjų ir (ar) specialistų keitimo;</w:t>
            </w:r>
          </w:p>
          <w:p w14:paraId="46B74523" w14:textId="77777777" w:rsidR="00E55810" w:rsidRPr="00E55810" w:rsidRDefault="00E55810" w:rsidP="00E55810">
            <w:pPr>
              <w:spacing w:after="0" w:line="257" w:lineRule="auto"/>
              <w:rPr>
                <w:rFonts w:ascii="Arial" w:eastAsia="Arial" w:hAnsi="Arial" w:cs="Arial"/>
                <w:kern w:val="2"/>
                <w:sz w:val="24"/>
                <w:szCs w:val="24"/>
                <w:lang w:eastAsia="en-US"/>
              </w:rPr>
            </w:pPr>
            <w:r w:rsidRPr="00E55810">
              <w:rPr>
                <w:rFonts w:ascii="Arial" w:eastAsia="Arial" w:hAnsi="Arial" w:cs="Arial"/>
                <w:kern w:val="2"/>
                <w:sz w:val="24"/>
                <w:szCs w:val="24"/>
                <w:lang w:eastAsia="en-US"/>
              </w:rPr>
              <w:t>12.2.5.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E55810" w:rsidRPr="00E55810" w14:paraId="6024BFE5" w14:textId="77777777" w:rsidTr="00202688">
        <w:trPr>
          <w:trHeight w:val="300"/>
        </w:trPr>
        <w:tc>
          <w:tcPr>
            <w:tcW w:w="9535" w:type="dxa"/>
            <w:gridSpan w:val="4"/>
            <w:shd w:val="clear" w:color="auto" w:fill="FFFFFF"/>
          </w:tcPr>
          <w:p w14:paraId="6E3AC858"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b/>
                <w:kern w:val="2"/>
                <w:sz w:val="24"/>
                <w:szCs w:val="24"/>
                <w:lang w:eastAsia="en-US"/>
              </w:rPr>
              <w:t xml:space="preserve">13. APLINKOS APSAUGOS IR SOCIALINIAI KRITERIJAI </w:t>
            </w:r>
            <w:r w:rsidRPr="00E55810">
              <w:rPr>
                <w:rFonts w:ascii="Arial" w:eastAsia="Times New Roman" w:hAnsi="Arial" w:cs="Arial"/>
                <w:kern w:val="2"/>
                <w:sz w:val="24"/>
                <w:szCs w:val="24"/>
                <w:lang w:eastAsia="en-US"/>
              </w:rPr>
              <w:t>(</w:t>
            </w:r>
            <w:r w:rsidRPr="00E55810">
              <w:rPr>
                <w:rFonts w:ascii="Arial" w:eastAsia="Times New Roman" w:hAnsi="Arial" w:cs="Arial"/>
                <w:color w:val="0070C0"/>
                <w:kern w:val="2"/>
                <w:sz w:val="24"/>
                <w:szCs w:val="24"/>
                <w:lang w:eastAsia="en-US"/>
              </w:rPr>
              <w:t>taikoma, jeigu aplinkosauginiai ir (arba) socialiniai kriterijai nustatomi kaip Sutarties vykdymo sąlygos)</w:t>
            </w:r>
          </w:p>
        </w:tc>
      </w:tr>
      <w:tr w:rsidR="00E55810" w:rsidRPr="00E55810" w14:paraId="40DCBF07" w14:textId="77777777" w:rsidTr="00202688">
        <w:trPr>
          <w:trHeight w:val="300"/>
        </w:trPr>
        <w:tc>
          <w:tcPr>
            <w:tcW w:w="2649" w:type="dxa"/>
            <w:shd w:val="clear" w:color="auto" w:fill="FFFFFF"/>
          </w:tcPr>
          <w:p w14:paraId="7CE28BA1"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13.1. Su perkamomis paslaugomis susiję  aplinkos apsaugos kriterijai </w:t>
            </w:r>
          </w:p>
        </w:tc>
        <w:tc>
          <w:tcPr>
            <w:tcW w:w="6886" w:type="dxa"/>
            <w:gridSpan w:val="3"/>
            <w:shd w:val="clear" w:color="auto" w:fill="FFFFFF"/>
          </w:tcPr>
          <w:p w14:paraId="1A139EB8"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r w:rsidRPr="00E55810">
              <w:rPr>
                <w:rFonts w:ascii="Arial" w:eastAsia="Times New Roman" w:hAnsi="Arial" w:cs="Arial"/>
                <w:color w:val="000000"/>
                <w:kern w:val="2"/>
                <w:sz w:val="24"/>
                <w:szCs w:val="24"/>
                <w:shd w:val="clear" w:color="auto" w:fill="FFFFFF"/>
                <w:lang w:eastAsia="en-US"/>
              </w:rPr>
              <w:t xml:space="preserve">Dėl I pirkimo dalies: </w:t>
            </w:r>
          </w:p>
          <w:p w14:paraId="7DBCBCCD"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r w:rsidRPr="00E55810">
              <w:rPr>
                <w:rFonts w:ascii="Arial" w:eastAsia="Times New Roman" w:hAnsi="Arial" w:cs="Arial"/>
                <w:color w:val="000000"/>
                <w:kern w:val="2"/>
                <w:sz w:val="24"/>
                <w:szCs w:val="24"/>
                <w:shd w:val="clear" w:color="auto" w:fill="FFFFFF"/>
                <w:lang w:eastAsia="en-US"/>
              </w:rPr>
              <w:t>Dviračių ir pėsčiųjų takų (</w:t>
            </w:r>
            <w:proofErr w:type="spellStart"/>
            <w:r w:rsidRPr="00E55810">
              <w:rPr>
                <w:rFonts w:ascii="Arial" w:eastAsia="Times New Roman" w:hAnsi="Arial" w:cs="Arial"/>
                <w:color w:val="000000"/>
                <w:kern w:val="2"/>
                <w:sz w:val="24"/>
                <w:szCs w:val="24"/>
                <w:shd w:val="clear" w:color="auto" w:fill="FFFFFF"/>
                <w:lang w:eastAsia="en-US"/>
              </w:rPr>
              <w:t>Jurgiškių</w:t>
            </w:r>
            <w:proofErr w:type="spellEnd"/>
            <w:r w:rsidRPr="00E55810">
              <w:rPr>
                <w:rFonts w:ascii="Arial" w:eastAsia="Times New Roman" w:hAnsi="Arial" w:cs="Arial"/>
                <w:color w:val="000000"/>
                <w:kern w:val="2"/>
                <w:sz w:val="24"/>
                <w:szCs w:val="24"/>
                <w:shd w:val="clear" w:color="auto" w:fill="FFFFFF"/>
                <w:lang w:eastAsia="en-US"/>
              </w:rPr>
              <w:t xml:space="preserve">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w:t>
            </w:r>
            <w:r w:rsidRPr="00E55810">
              <w:rPr>
                <w:rFonts w:ascii="Arial" w:eastAsia="Times New Roman" w:hAnsi="Arial" w:cs="Arial"/>
                <w:color w:val="000000"/>
                <w:kern w:val="2"/>
                <w:sz w:val="24"/>
                <w:szCs w:val="24"/>
                <w:shd w:val="clear" w:color="auto" w:fill="FFFFFF"/>
                <w:lang w:eastAsia="en-US"/>
              </w:rPr>
              <w:lastRenderedPageBreak/>
              <w:t xml:space="preserve">Aplinkos apsaugos kriterijų taikymo, vykdant žaliuosius pirkimus, tvarkos aprašo patvirtinimo“, 2 priedo „Minimalūs aplinkos apsaugos kriterijai“, XVII skyriaus „Kelių projektavimo paslaugos ir statybos darbai, kelio elementai“ 26.2.1 papunkčio reikalavimais. </w:t>
            </w:r>
          </w:p>
          <w:p w14:paraId="4CA3FB02"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p>
          <w:p w14:paraId="49E1635A"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r w:rsidRPr="00E55810">
              <w:rPr>
                <w:rFonts w:ascii="Arial" w:eastAsia="Times New Roman" w:hAnsi="Arial" w:cs="Arial"/>
                <w:color w:val="000000"/>
                <w:kern w:val="2"/>
                <w:sz w:val="24"/>
                <w:szCs w:val="24"/>
                <w:shd w:val="clear" w:color="auto" w:fill="FFFFFF"/>
                <w:lang w:eastAsia="en-US"/>
              </w:rPr>
              <w:t>Dėl II pirkimo dalies:</w:t>
            </w:r>
          </w:p>
          <w:p w14:paraId="66AD558D"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r w:rsidRPr="00E55810">
              <w:rPr>
                <w:rFonts w:ascii="Arial" w:eastAsia="Times New Roman" w:hAnsi="Arial" w:cs="Arial"/>
                <w:color w:val="000000"/>
                <w:kern w:val="2"/>
                <w:sz w:val="24"/>
                <w:szCs w:val="24"/>
                <w:shd w:val="clear" w:color="auto" w:fill="FFFFFF"/>
                <w:lang w:eastAsia="en-US"/>
              </w:rPr>
              <w:t xml:space="preserve">Dviračių ir pėsčiųjų takų (Stoties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 </w:t>
            </w:r>
          </w:p>
          <w:p w14:paraId="22B7E49B"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p>
          <w:p w14:paraId="03C9D4BF" w14:textId="77777777" w:rsidR="00E55810" w:rsidRPr="00E55810" w:rsidRDefault="00E55810" w:rsidP="00E55810">
            <w:pPr>
              <w:spacing w:after="0" w:line="240" w:lineRule="auto"/>
              <w:rPr>
                <w:rFonts w:ascii="Arial" w:eastAsia="Times New Roman" w:hAnsi="Arial" w:cs="Arial"/>
                <w:color w:val="000000"/>
                <w:kern w:val="2"/>
                <w:sz w:val="24"/>
                <w:szCs w:val="24"/>
                <w:shd w:val="clear" w:color="auto" w:fill="FFFFFF"/>
                <w:lang w:eastAsia="en-US"/>
              </w:rPr>
            </w:pPr>
            <w:r w:rsidRPr="00E55810">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70F34CF8" w14:textId="77777777" w:rsidR="00E55810" w:rsidRPr="00E55810" w:rsidRDefault="00E55810" w:rsidP="00E55810">
            <w:pPr>
              <w:spacing w:after="0" w:line="240" w:lineRule="auto"/>
              <w:rPr>
                <w:rFonts w:ascii="Arial" w:eastAsia="Times New Roman" w:hAnsi="Arial" w:cs="Arial"/>
                <w:kern w:val="2"/>
                <w:sz w:val="24"/>
                <w:szCs w:val="24"/>
                <w:lang w:eastAsia="en-US"/>
              </w:rPr>
            </w:pPr>
          </w:p>
        </w:tc>
      </w:tr>
      <w:tr w:rsidR="00E55810" w:rsidRPr="00E55810" w14:paraId="32AEEB59" w14:textId="77777777" w:rsidTr="00202688">
        <w:trPr>
          <w:trHeight w:val="300"/>
        </w:trPr>
        <w:tc>
          <w:tcPr>
            <w:tcW w:w="2649" w:type="dxa"/>
            <w:shd w:val="clear" w:color="auto" w:fill="FFFFFF"/>
          </w:tcPr>
          <w:p w14:paraId="6F994FF9"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13.2. Su perkamomis Paslaugomis susiję socialiniai kriterijai</w:t>
            </w:r>
          </w:p>
        </w:tc>
        <w:tc>
          <w:tcPr>
            <w:tcW w:w="6886" w:type="dxa"/>
            <w:gridSpan w:val="3"/>
            <w:shd w:val="clear" w:color="auto" w:fill="FFFFFF"/>
          </w:tcPr>
          <w:p w14:paraId="679DFAE4" w14:textId="77777777" w:rsidR="00E55810" w:rsidRPr="00E55810" w:rsidRDefault="00E55810" w:rsidP="00E55810">
            <w:pPr>
              <w:spacing w:after="0" w:line="240" w:lineRule="auto"/>
              <w:rPr>
                <w:rFonts w:ascii="Arial" w:eastAsia="Times New Roman" w:hAnsi="Arial" w:cs="Arial"/>
                <w:color w:val="0070C0"/>
                <w:kern w:val="2"/>
                <w:sz w:val="24"/>
                <w:szCs w:val="24"/>
                <w:lang w:eastAsia="en-US"/>
              </w:rPr>
            </w:pPr>
            <w:r w:rsidRPr="00E55810">
              <w:rPr>
                <w:rFonts w:ascii="Arial" w:eastAsia="Times New Roman" w:hAnsi="Arial" w:cs="Arial"/>
                <w:color w:val="000000"/>
                <w:kern w:val="2"/>
                <w:sz w:val="24"/>
                <w:szCs w:val="24"/>
                <w:shd w:val="clear" w:color="auto" w:fill="FFFFFF"/>
                <w:lang w:eastAsia="en-US"/>
              </w:rPr>
              <w:t>Netaikoma</w:t>
            </w:r>
          </w:p>
        </w:tc>
      </w:tr>
      <w:tr w:rsidR="00E55810" w:rsidRPr="00E55810" w14:paraId="6C847CFA" w14:textId="77777777" w:rsidTr="00202688">
        <w:trPr>
          <w:trHeight w:val="300"/>
        </w:trPr>
        <w:tc>
          <w:tcPr>
            <w:tcW w:w="9535" w:type="dxa"/>
            <w:gridSpan w:val="4"/>
            <w:shd w:val="clear" w:color="auto" w:fill="FFFFFF"/>
          </w:tcPr>
          <w:p w14:paraId="7B878C18"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14. BENDRŲJŲ SĄLYGŲ PAKEITIMAI IR PAPILDYMAI </w:t>
            </w:r>
          </w:p>
          <w:p w14:paraId="1A1681F6" w14:textId="77777777" w:rsidR="00E55810" w:rsidRPr="00E55810" w:rsidRDefault="00E55810" w:rsidP="00E55810">
            <w:pPr>
              <w:spacing w:after="0" w:line="240" w:lineRule="auto"/>
              <w:jc w:val="center"/>
              <w:rPr>
                <w:rFonts w:ascii="Arial" w:eastAsia="Times New Roman" w:hAnsi="Arial" w:cs="Arial"/>
                <w:kern w:val="2"/>
                <w:sz w:val="24"/>
                <w:szCs w:val="24"/>
                <w:lang w:eastAsia="en-US"/>
              </w:rPr>
            </w:pPr>
            <w:r w:rsidRPr="00E55810">
              <w:rPr>
                <w:rFonts w:ascii="Arial" w:eastAsia="Times New Roman" w:hAnsi="Arial" w:cs="Arial"/>
                <w:color w:val="4472C4"/>
                <w:kern w:val="2"/>
                <w:sz w:val="24"/>
                <w:szCs w:val="24"/>
                <w:lang w:eastAsia="en-US"/>
              </w:rPr>
              <w:t xml:space="preserve">(jeigu būtina dėl konkretaus Sutarties dalyko specifikos) </w:t>
            </w:r>
          </w:p>
        </w:tc>
      </w:tr>
      <w:tr w:rsidR="00E55810" w:rsidRPr="00E55810" w14:paraId="228DD4BB" w14:textId="77777777" w:rsidTr="00202688">
        <w:trPr>
          <w:trHeight w:val="300"/>
        </w:trPr>
        <w:tc>
          <w:tcPr>
            <w:tcW w:w="2649" w:type="dxa"/>
            <w:shd w:val="clear" w:color="auto" w:fill="FFFFFF"/>
          </w:tcPr>
          <w:p w14:paraId="31BB6F05"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 xml:space="preserve">14.1. </w:t>
            </w:r>
          </w:p>
        </w:tc>
        <w:tc>
          <w:tcPr>
            <w:tcW w:w="6886" w:type="dxa"/>
            <w:gridSpan w:val="3"/>
            <w:shd w:val="clear" w:color="auto" w:fill="FFFFFF"/>
          </w:tcPr>
          <w:p w14:paraId="7E9ED161"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2DD369C7"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 xml:space="preserve">8.1.2. Tiekėjas privalo ne vėliau kaip per 10 (dešimt) darbo dienų nuo Sutarties įsigaliojimo parengti ir pateikti Pirkėjui suderinimui Paslaugų teikimo grafiką pagal Sutarties Priede Nr. 3 pateiktą formą (toliau – </w:t>
            </w:r>
            <w:r w:rsidRPr="00E55810">
              <w:rPr>
                <w:rFonts w:ascii="Arial" w:eastAsia="Times New Roman" w:hAnsi="Arial" w:cs="Arial"/>
                <w:b/>
                <w:bCs/>
                <w:kern w:val="2"/>
                <w:sz w:val="24"/>
                <w:szCs w:val="24"/>
                <w:lang w:eastAsia="en-US"/>
              </w:rPr>
              <w:t>Grafikas</w:t>
            </w:r>
            <w:r w:rsidRPr="00E55810">
              <w:rPr>
                <w:rFonts w:ascii="Arial" w:eastAsia="Times New Roman" w:hAnsi="Arial" w:cs="Arial"/>
                <w:kern w:val="2"/>
                <w:sz w:val="24"/>
                <w:szCs w:val="24"/>
                <w:lang w:eastAsia="en-US"/>
              </w:rPr>
              <w:t>).</w:t>
            </w:r>
          </w:p>
        </w:tc>
      </w:tr>
      <w:tr w:rsidR="00E55810" w:rsidRPr="00E55810" w14:paraId="0FBF9840" w14:textId="77777777" w:rsidTr="00202688">
        <w:trPr>
          <w:trHeight w:val="300"/>
        </w:trPr>
        <w:tc>
          <w:tcPr>
            <w:tcW w:w="2649" w:type="dxa"/>
            <w:shd w:val="clear" w:color="auto" w:fill="FFFFFF"/>
          </w:tcPr>
          <w:p w14:paraId="3626D0D1"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14.2.</w:t>
            </w:r>
          </w:p>
        </w:tc>
        <w:tc>
          <w:tcPr>
            <w:tcW w:w="6886" w:type="dxa"/>
            <w:gridSpan w:val="3"/>
            <w:shd w:val="clear" w:color="auto" w:fill="FFFFFF"/>
          </w:tcPr>
          <w:p w14:paraId="0A25B55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Šalys susitaria papildyti Sutarties Bendrąsias sąlygas nurodytais punktais, tačiau kitų punktų numeracijos nekeisti:</w:t>
            </w:r>
          </w:p>
          <w:p w14:paraId="63A9EAFF"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 Tiekėjas įsipareigoja:</w:t>
            </w:r>
          </w:p>
          <w:p w14:paraId="08A91B2C"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3.1.4.1. ne vėliau kaip per 5 darbo dienas nuo sutarties įsigaliojimo dienos atvykti į objekto apžiūrą, aptarti Pirkėjo pageidavimus, atsižvelgti į pastabas bei pasiūlymus, kartu su Pirkėju surašyti apžiūros aktą;</w:t>
            </w:r>
          </w:p>
          <w:p w14:paraId="5A8414FD"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3.1.4.2. ne vėliau kaip per 5 (penkias) dienas nuo Sutarties įsigaliojimo dienos įsakymu paskirti projekto vadovą. Paskyrus kitą projekto vadovą, informuoti Pirkėją per 5 (penkias) darbo dienas;</w:t>
            </w:r>
          </w:p>
          <w:p w14:paraId="18261BFC"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 xml:space="preserve">3.1.4.3. paslaugų teikimo metu, esant poreikiui, atlikti Pirkėjo nurodytų užsakyme ir techninėje užduotyje ar pagal </w:t>
            </w:r>
            <w:r w:rsidRPr="00E55810">
              <w:rPr>
                <w:rFonts w:ascii="Arial" w:eastAsia="Times New Roman" w:hAnsi="Arial" w:cs="Arial"/>
                <w:kern w:val="2"/>
                <w:sz w:val="24"/>
                <w:szCs w:val="24"/>
                <w:lang w:eastAsia="en-US"/>
              </w:rPr>
              <w:lastRenderedPageBreak/>
              <w:t>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090C3F82"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3.1.4.4. vykdant statybos rangos darbų viešuosius pirkimus, į konkurso dalyvių paklausimus atsakyti per 24 (dvidešimt keturias) valandas nuo gavimo momento, o prireikus, pataisyti projektą;</w:t>
            </w:r>
          </w:p>
          <w:p w14:paraId="35ED111B"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3.1.4.5. Pirkėjui pakvietus, dalyvauti statybos užbaigimo procese;</w:t>
            </w:r>
          </w:p>
          <w:p w14:paraId="62B5F918"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7A22081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3.1.4.7. jeigu darbų vykdymo metu atsirado projekto sprendinių pakeitimai ar projekto klaidos, Tiekėjas neatlygintinai privalo parengti galutinę projekto laidą;</w:t>
            </w:r>
          </w:p>
          <w:p w14:paraId="069CB27F"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447873B3"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3.1.4.9. projekto vykdymo priežiūros metu, tiekėjo paskirtas projekto vykdymo priežiūros vadovas ne rečiau kaip kartą per mėnesį privalo dalyvauti objekto statybos dalyvių susirinkimuose.</w:t>
            </w:r>
          </w:p>
          <w:p w14:paraId="5BFB7164"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4.1.4. Pirkėjui paprašius papildomos informacijos, Tiekėjas įsipareigoja per 3 (tris) darbo dienas raštu pranešti apie projektavimo paslaugų eigą ir rezultatus.</w:t>
            </w:r>
          </w:p>
          <w:p w14:paraId="583A0196"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445BC5C9"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20.6. Tiekėjas su Pirkėjo sutikimu turi teisę keisti suderintą paslaugų teikimo grafiką</w:t>
            </w:r>
          </w:p>
        </w:tc>
      </w:tr>
      <w:tr w:rsidR="00E55810" w:rsidRPr="00E55810" w14:paraId="4E4CE627" w14:textId="77777777" w:rsidTr="00202688">
        <w:trPr>
          <w:trHeight w:val="300"/>
        </w:trPr>
        <w:tc>
          <w:tcPr>
            <w:tcW w:w="2649" w:type="dxa"/>
            <w:shd w:val="clear" w:color="auto" w:fill="FFFFFF"/>
          </w:tcPr>
          <w:p w14:paraId="444075C3"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14.3.</w:t>
            </w:r>
          </w:p>
        </w:tc>
        <w:tc>
          <w:tcPr>
            <w:tcW w:w="6886" w:type="dxa"/>
            <w:gridSpan w:val="3"/>
            <w:shd w:val="clear" w:color="auto" w:fill="FFFFFF"/>
          </w:tcPr>
          <w:p w14:paraId="77F2A19D" w14:textId="77777777" w:rsidR="00E55810" w:rsidRPr="00E55810" w:rsidRDefault="00E55810" w:rsidP="00E55810">
            <w:pPr>
              <w:spacing w:after="0" w:line="240" w:lineRule="auto"/>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(pildyti, jei išbraukiamas Sutarties Bendrųjų sąlygų atitinkamas punktas:</w:t>
            </w:r>
          </w:p>
          <w:p w14:paraId="322EF3D4"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E55810" w:rsidRPr="00E55810" w14:paraId="35F311C4" w14:textId="77777777" w:rsidTr="00202688">
        <w:trPr>
          <w:trHeight w:val="300"/>
        </w:trPr>
        <w:tc>
          <w:tcPr>
            <w:tcW w:w="2649" w:type="dxa"/>
            <w:shd w:val="clear" w:color="auto" w:fill="FFFFFF"/>
          </w:tcPr>
          <w:p w14:paraId="772653B6"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lastRenderedPageBreak/>
              <w:t>14.4.</w:t>
            </w:r>
          </w:p>
        </w:tc>
        <w:tc>
          <w:tcPr>
            <w:tcW w:w="6886" w:type="dxa"/>
            <w:gridSpan w:val="3"/>
            <w:shd w:val="clear" w:color="auto" w:fill="FFFFFF"/>
          </w:tcPr>
          <w:p w14:paraId="14665C64" w14:textId="77777777" w:rsidR="00E55810" w:rsidRPr="00E55810" w:rsidRDefault="00E55810" w:rsidP="00E55810">
            <w:pPr>
              <w:spacing w:after="0" w:line="240" w:lineRule="auto"/>
              <w:rPr>
                <w:rFonts w:ascii="Arial" w:eastAsia="Times New Roman" w:hAnsi="Arial" w:cs="Arial"/>
                <w:color w:val="0070C0"/>
                <w:kern w:val="2"/>
                <w:sz w:val="24"/>
                <w:szCs w:val="24"/>
                <w:lang w:eastAsia="en-US"/>
              </w:rPr>
            </w:pPr>
            <w:r w:rsidRPr="00E55810">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E55810" w:rsidRPr="00E55810" w14:paraId="2A7DBB74" w14:textId="77777777" w:rsidTr="00202688">
        <w:trPr>
          <w:trHeight w:val="300"/>
        </w:trPr>
        <w:tc>
          <w:tcPr>
            <w:tcW w:w="2649" w:type="dxa"/>
            <w:shd w:val="clear" w:color="auto" w:fill="FFFFFF"/>
          </w:tcPr>
          <w:p w14:paraId="48FD50D6"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14.5.</w:t>
            </w:r>
          </w:p>
        </w:tc>
        <w:tc>
          <w:tcPr>
            <w:tcW w:w="6886" w:type="dxa"/>
            <w:gridSpan w:val="3"/>
            <w:shd w:val="clear" w:color="auto" w:fill="FFFFFF"/>
          </w:tcPr>
          <w:p w14:paraId="39130A45" w14:textId="77777777" w:rsidR="00E55810" w:rsidRPr="00E55810" w:rsidRDefault="00E55810" w:rsidP="00E55810">
            <w:pPr>
              <w:spacing w:after="0" w:line="240" w:lineRule="auto"/>
              <w:rPr>
                <w:rFonts w:ascii="Arial" w:eastAsia="Times New Roman" w:hAnsi="Arial" w:cs="Arial"/>
                <w:kern w:val="2"/>
                <w:sz w:val="24"/>
                <w:szCs w:val="24"/>
                <w:lang w:eastAsia="en-US"/>
              </w:rPr>
            </w:pPr>
            <w:r w:rsidRPr="00E55810">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E55810" w:rsidRPr="00E55810" w14:paraId="2654F541" w14:textId="77777777" w:rsidTr="00202688">
        <w:trPr>
          <w:trHeight w:val="300"/>
        </w:trPr>
        <w:tc>
          <w:tcPr>
            <w:tcW w:w="9535" w:type="dxa"/>
            <w:gridSpan w:val="4"/>
            <w:shd w:val="clear" w:color="auto" w:fill="FFFFFF"/>
          </w:tcPr>
          <w:p w14:paraId="348D286F"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15. SUTARTIES PRIEDAI</w:t>
            </w:r>
          </w:p>
        </w:tc>
      </w:tr>
      <w:tr w:rsidR="00E55810" w:rsidRPr="00E55810" w14:paraId="5762C812" w14:textId="77777777" w:rsidTr="00202688">
        <w:trPr>
          <w:trHeight w:val="300"/>
        </w:trPr>
        <w:tc>
          <w:tcPr>
            <w:tcW w:w="2649" w:type="dxa"/>
            <w:shd w:val="clear" w:color="auto" w:fill="FFFFFF"/>
          </w:tcPr>
          <w:p w14:paraId="24518AAB"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15.1. Priedas Nr. 1</w:t>
            </w:r>
          </w:p>
        </w:tc>
        <w:tc>
          <w:tcPr>
            <w:tcW w:w="6886" w:type="dxa"/>
            <w:gridSpan w:val="3"/>
            <w:shd w:val="clear" w:color="auto" w:fill="FFFFFF"/>
          </w:tcPr>
          <w:p w14:paraId="6741839B"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Tiekėjo pasiūlymas</w:t>
            </w:r>
          </w:p>
        </w:tc>
      </w:tr>
      <w:tr w:rsidR="00E55810" w:rsidRPr="00E55810" w14:paraId="7233319C" w14:textId="77777777" w:rsidTr="00202688">
        <w:trPr>
          <w:trHeight w:val="300"/>
        </w:trPr>
        <w:tc>
          <w:tcPr>
            <w:tcW w:w="2649" w:type="dxa"/>
            <w:shd w:val="clear" w:color="auto" w:fill="FFFFFF"/>
          </w:tcPr>
          <w:p w14:paraId="03A23090"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15.2. Priedas Nr. 2</w:t>
            </w:r>
          </w:p>
        </w:tc>
        <w:tc>
          <w:tcPr>
            <w:tcW w:w="6886" w:type="dxa"/>
            <w:gridSpan w:val="3"/>
            <w:shd w:val="clear" w:color="auto" w:fill="FFFFFF"/>
          </w:tcPr>
          <w:p w14:paraId="002DA583"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Preliminari projektavimo užduotis</w:t>
            </w:r>
          </w:p>
        </w:tc>
      </w:tr>
      <w:tr w:rsidR="00E55810" w:rsidRPr="00E55810" w14:paraId="29B7219E" w14:textId="77777777" w:rsidTr="00202688">
        <w:trPr>
          <w:trHeight w:val="300"/>
        </w:trPr>
        <w:tc>
          <w:tcPr>
            <w:tcW w:w="2649" w:type="dxa"/>
            <w:shd w:val="clear" w:color="auto" w:fill="FFFFFF"/>
          </w:tcPr>
          <w:p w14:paraId="31030F28"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15.3. Priedas Nr. 3</w:t>
            </w:r>
          </w:p>
        </w:tc>
        <w:tc>
          <w:tcPr>
            <w:tcW w:w="6886" w:type="dxa"/>
            <w:gridSpan w:val="3"/>
            <w:shd w:val="clear" w:color="auto" w:fill="FFFFFF"/>
          </w:tcPr>
          <w:p w14:paraId="5D693F88"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Paslaugų teikimo grafikas</w:t>
            </w:r>
          </w:p>
        </w:tc>
      </w:tr>
      <w:tr w:rsidR="00E55810" w:rsidRPr="00E55810" w14:paraId="2CB9241B" w14:textId="77777777" w:rsidTr="00202688">
        <w:trPr>
          <w:trHeight w:val="300"/>
        </w:trPr>
        <w:tc>
          <w:tcPr>
            <w:tcW w:w="2649" w:type="dxa"/>
            <w:shd w:val="clear" w:color="auto" w:fill="FFFFFF"/>
          </w:tcPr>
          <w:p w14:paraId="719182BC"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15.4. Priedas Nr. 4</w:t>
            </w:r>
          </w:p>
        </w:tc>
        <w:tc>
          <w:tcPr>
            <w:tcW w:w="6886" w:type="dxa"/>
            <w:gridSpan w:val="3"/>
            <w:shd w:val="clear" w:color="auto" w:fill="FFFFFF"/>
          </w:tcPr>
          <w:p w14:paraId="76516C6A"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Suteiktų paslaugų priėmimo – perdavimo akto forma</w:t>
            </w:r>
          </w:p>
        </w:tc>
      </w:tr>
      <w:tr w:rsidR="00E55810" w:rsidRPr="00E55810" w14:paraId="0987FDA6" w14:textId="77777777" w:rsidTr="00202688">
        <w:trPr>
          <w:trHeight w:val="300"/>
        </w:trPr>
        <w:tc>
          <w:tcPr>
            <w:tcW w:w="2649" w:type="dxa"/>
            <w:shd w:val="clear" w:color="auto" w:fill="FFFFFF"/>
          </w:tcPr>
          <w:p w14:paraId="55AAF48D"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15.5. Priedas Nr. 5</w:t>
            </w:r>
          </w:p>
        </w:tc>
        <w:tc>
          <w:tcPr>
            <w:tcW w:w="6886" w:type="dxa"/>
            <w:gridSpan w:val="3"/>
            <w:shd w:val="clear" w:color="auto" w:fill="FFFFFF"/>
          </w:tcPr>
          <w:p w14:paraId="1A74AFC6" w14:textId="77777777" w:rsidR="00E55810" w:rsidRPr="00E55810" w:rsidRDefault="00E55810" w:rsidP="00E55810">
            <w:pPr>
              <w:spacing w:after="0" w:line="240" w:lineRule="auto"/>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Siūlomų specialistų sąrašas</w:t>
            </w:r>
          </w:p>
        </w:tc>
      </w:tr>
      <w:tr w:rsidR="00E55810" w:rsidRPr="00E55810" w14:paraId="3062B421" w14:textId="77777777" w:rsidTr="00202688">
        <w:tc>
          <w:tcPr>
            <w:tcW w:w="9535" w:type="dxa"/>
            <w:gridSpan w:val="4"/>
            <w:shd w:val="clear" w:color="auto" w:fill="FFFFFF"/>
          </w:tcPr>
          <w:p w14:paraId="411A7E0E"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16. ŠALIŲ ATSTOVŲ PARAŠAI</w:t>
            </w:r>
          </w:p>
        </w:tc>
      </w:tr>
      <w:tr w:rsidR="00E55810" w:rsidRPr="00E55810" w14:paraId="1CD6F341" w14:textId="77777777" w:rsidTr="00202688">
        <w:tc>
          <w:tcPr>
            <w:tcW w:w="4813" w:type="dxa"/>
            <w:gridSpan w:val="3"/>
            <w:shd w:val="clear" w:color="auto" w:fill="FFFFFF"/>
          </w:tcPr>
          <w:p w14:paraId="55A5360C"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PIRKĖJAS</w:t>
            </w:r>
          </w:p>
        </w:tc>
        <w:tc>
          <w:tcPr>
            <w:tcW w:w="4722" w:type="dxa"/>
            <w:shd w:val="clear" w:color="auto" w:fill="FFFFFF"/>
          </w:tcPr>
          <w:p w14:paraId="3E173EF4"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b/>
                <w:kern w:val="2"/>
                <w:sz w:val="24"/>
                <w:szCs w:val="24"/>
                <w:lang w:eastAsia="en-US"/>
              </w:rPr>
              <w:t>TIEKĖJAS</w:t>
            </w:r>
          </w:p>
        </w:tc>
      </w:tr>
      <w:tr w:rsidR="00E55810" w:rsidRPr="00E55810" w14:paraId="45A89DA8" w14:textId="77777777" w:rsidTr="00202688">
        <w:tc>
          <w:tcPr>
            <w:tcW w:w="4813" w:type="dxa"/>
            <w:gridSpan w:val="3"/>
            <w:shd w:val="clear" w:color="auto" w:fill="FFFFFF"/>
          </w:tcPr>
          <w:p w14:paraId="7D3ECB91" w14:textId="77777777" w:rsidR="00E55810" w:rsidRPr="00E55810" w:rsidRDefault="00E55810" w:rsidP="00E55810">
            <w:pPr>
              <w:spacing w:after="0" w:line="240" w:lineRule="auto"/>
              <w:jc w:val="center"/>
              <w:rPr>
                <w:rFonts w:ascii="Arial" w:eastAsia="Times New Roman" w:hAnsi="Arial" w:cs="Arial"/>
                <w:color w:val="4472C4"/>
                <w:kern w:val="2"/>
                <w:sz w:val="24"/>
                <w:szCs w:val="24"/>
                <w:lang w:eastAsia="en-US"/>
              </w:rPr>
            </w:pPr>
            <w:r w:rsidRPr="00E55810">
              <w:rPr>
                <w:rFonts w:ascii="Arial" w:eastAsia="Times New Roman" w:hAnsi="Arial" w:cs="Arial"/>
                <w:color w:val="4472C4"/>
                <w:kern w:val="2"/>
                <w:sz w:val="24"/>
                <w:szCs w:val="24"/>
                <w:lang w:eastAsia="en-US"/>
              </w:rPr>
              <w:t>(nurodomos atstovo pareigos, vardas, pavardė)</w:t>
            </w:r>
          </w:p>
        </w:tc>
        <w:tc>
          <w:tcPr>
            <w:tcW w:w="4722" w:type="dxa"/>
            <w:shd w:val="clear" w:color="auto" w:fill="FFFFFF"/>
          </w:tcPr>
          <w:p w14:paraId="6D147A66" w14:textId="77777777" w:rsidR="00E55810" w:rsidRPr="00E55810" w:rsidRDefault="00E55810" w:rsidP="00E55810">
            <w:pPr>
              <w:spacing w:after="0" w:line="240" w:lineRule="auto"/>
              <w:jc w:val="center"/>
              <w:rPr>
                <w:rFonts w:ascii="Arial" w:eastAsia="Times New Roman" w:hAnsi="Arial" w:cs="Arial"/>
                <w:b/>
                <w:kern w:val="2"/>
                <w:sz w:val="24"/>
                <w:szCs w:val="24"/>
                <w:lang w:eastAsia="en-US"/>
              </w:rPr>
            </w:pPr>
            <w:r w:rsidRPr="00E55810">
              <w:rPr>
                <w:rFonts w:ascii="Arial" w:eastAsia="Times New Roman" w:hAnsi="Arial" w:cs="Arial"/>
                <w:color w:val="4472C4"/>
                <w:kern w:val="2"/>
                <w:sz w:val="24"/>
                <w:szCs w:val="24"/>
                <w:lang w:eastAsia="en-US"/>
              </w:rPr>
              <w:t>(nurodomos atstovo pareigos, vardas, pavardė)</w:t>
            </w:r>
          </w:p>
        </w:tc>
      </w:tr>
      <w:tr w:rsidR="00E55810" w:rsidRPr="00E55810" w14:paraId="3946A475" w14:textId="77777777" w:rsidTr="00202688">
        <w:tc>
          <w:tcPr>
            <w:tcW w:w="4813" w:type="dxa"/>
            <w:gridSpan w:val="3"/>
            <w:shd w:val="clear" w:color="auto" w:fill="FFFFFF"/>
          </w:tcPr>
          <w:p w14:paraId="70B50095" w14:textId="77777777" w:rsidR="00E55810" w:rsidRPr="00E55810" w:rsidRDefault="00E55810" w:rsidP="00E55810">
            <w:pPr>
              <w:spacing w:after="0" w:line="240" w:lineRule="auto"/>
              <w:jc w:val="center"/>
              <w:rPr>
                <w:rFonts w:ascii="Arial" w:eastAsia="Times New Roman" w:hAnsi="Arial" w:cs="Arial"/>
                <w:b/>
                <w:color w:val="4472C4"/>
                <w:kern w:val="2"/>
                <w:sz w:val="24"/>
                <w:szCs w:val="24"/>
                <w:lang w:eastAsia="en-US"/>
              </w:rPr>
            </w:pPr>
          </w:p>
          <w:p w14:paraId="6AE44A10" w14:textId="77777777" w:rsidR="00E55810" w:rsidRPr="00E55810" w:rsidRDefault="00E55810" w:rsidP="00E55810">
            <w:pPr>
              <w:spacing w:after="0" w:line="240" w:lineRule="auto"/>
              <w:jc w:val="center"/>
              <w:rPr>
                <w:rFonts w:ascii="Arial" w:eastAsia="Times New Roman" w:hAnsi="Arial" w:cs="Arial"/>
                <w:b/>
                <w:color w:val="4472C4"/>
                <w:kern w:val="2"/>
                <w:sz w:val="24"/>
                <w:szCs w:val="24"/>
                <w:lang w:eastAsia="en-US"/>
              </w:rPr>
            </w:pPr>
            <w:r w:rsidRPr="00E55810">
              <w:rPr>
                <w:rFonts w:ascii="Arial" w:eastAsia="Times New Roman" w:hAnsi="Arial" w:cs="Arial"/>
                <w:b/>
                <w:color w:val="4472C4"/>
                <w:kern w:val="2"/>
                <w:sz w:val="24"/>
                <w:szCs w:val="24"/>
                <w:lang w:eastAsia="en-US"/>
              </w:rPr>
              <w:t>(parašas)</w:t>
            </w:r>
          </w:p>
          <w:p w14:paraId="52FA446B" w14:textId="77777777" w:rsidR="00E55810" w:rsidRPr="00E55810" w:rsidRDefault="00E55810" w:rsidP="00E55810">
            <w:pPr>
              <w:spacing w:after="0" w:line="240" w:lineRule="auto"/>
              <w:jc w:val="center"/>
              <w:rPr>
                <w:rFonts w:ascii="Arial" w:eastAsia="Times New Roman" w:hAnsi="Arial" w:cs="Arial"/>
                <w:b/>
                <w:color w:val="4472C4"/>
                <w:kern w:val="2"/>
                <w:sz w:val="24"/>
                <w:szCs w:val="24"/>
                <w:lang w:eastAsia="en-US"/>
              </w:rPr>
            </w:pPr>
          </w:p>
          <w:p w14:paraId="661F9968" w14:textId="77777777" w:rsidR="00E55810" w:rsidRPr="00E55810" w:rsidRDefault="00E55810" w:rsidP="00E55810">
            <w:pPr>
              <w:spacing w:after="0" w:line="240" w:lineRule="auto"/>
              <w:jc w:val="center"/>
              <w:rPr>
                <w:rFonts w:ascii="Arial" w:eastAsia="Times New Roman" w:hAnsi="Arial" w:cs="Arial"/>
                <w:b/>
                <w:color w:val="4472C4"/>
                <w:kern w:val="2"/>
                <w:sz w:val="24"/>
                <w:szCs w:val="24"/>
                <w:lang w:eastAsia="en-US"/>
              </w:rPr>
            </w:pPr>
          </w:p>
        </w:tc>
        <w:tc>
          <w:tcPr>
            <w:tcW w:w="4722" w:type="dxa"/>
            <w:shd w:val="clear" w:color="auto" w:fill="FFFFFF"/>
          </w:tcPr>
          <w:p w14:paraId="654D1122" w14:textId="77777777" w:rsidR="00E55810" w:rsidRPr="00E55810" w:rsidRDefault="00E55810" w:rsidP="00E55810">
            <w:pPr>
              <w:spacing w:after="0" w:line="240" w:lineRule="auto"/>
              <w:jc w:val="center"/>
              <w:rPr>
                <w:rFonts w:ascii="Arial" w:eastAsia="Times New Roman" w:hAnsi="Arial" w:cs="Arial"/>
                <w:b/>
                <w:color w:val="4472C4"/>
                <w:kern w:val="2"/>
                <w:sz w:val="24"/>
                <w:szCs w:val="24"/>
                <w:lang w:eastAsia="en-US"/>
              </w:rPr>
            </w:pPr>
          </w:p>
          <w:p w14:paraId="589723D6" w14:textId="77777777" w:rsidR="00E55810" w:rsidRPr="00E55810" w:rsidRDefault="00E55810" w:rsidP="00E55810">
            <w:pPr>
              <w:spacing w:after="0" w:line="240" w:lineRule="auto"/>
              <w:jc w:val="center"/>
              <w:rPr>
                <w:rFonts w:ascii="Arial" w:eastAsia="Times New Roman" w:hAnsi="Arial" w:cs="Arial"/>
                <w:b/>
                <w:color w:val="4472C4"/>
                <w:kern w:val="2"/>
                <w:sz w:val="24"/>
                <w:szCs w:val="24"/>
                <w:lang w:eastAsia="en-US"/>
              </w:rPr>
            </w:pPr>
            <w:r w:rsidRPr="00E55810">
              <w:rPr>
                <w:rFonts w:ascii="Arial" w:eastAsia="Times New Roman" w:hAnsi="Arial" w:cs="Arial"/>
                <w:b/>
                <w:color w:val="4472C4"/>
                <w:kern w:val="2"/>
                <w:sz w:val="24"/>
                <w:szCs w:val="24"/>
                <w:lang w:eastAsia="en-US"/>
              </w:rPr>
              <w:t>(parašas)</w:t>
            </w:r>
          </w:p>
        </w:tc>
      </w:tr>
    </w:tbl>
    <w:p w14:paraId="661FDC91" w14:textId="77777777" w:rsidR="00E55810" w:rsidRPr="00E55810" w:rsidRDefault="00E55810" w:rsidP="00E55810">
      <w:pPr>
        <w:tabs>
          <w:tab w:val="left" w:pos="5400"/>
        </w:tabs>
        <w:spacing w:after="0" w:line="240" w:lineRule="auto"/>
        <w:jc w:val="center"/>
        <w:textAlignment w:val="center"/>
        <w:rPr>
          <w:rFonts w:ascii="Arial" w:eastAsia="Times New Roman" w:hAnsi="Arial" w:cs="Arial"/>
          <w:sz w:val="24"/>
          <w:szCs w:val="20"/>
          <w:lang w:eastAsia="en-US"/>
        </w:rPr>
      </w:pPr>
      <w:r w:rsidRPr="00E55810">
        <w:rPr>
          <w:rFonts w:ascii="Arial" w:eastAsia="Times New Roman" w:hAnsi="Arial" w:cs="Arial"/>
          <w:b/>
          <w:bCs/>
          <w:sz w:val="24"/>
          <w:szCs w:val="20"/>
          <w:lang w:eastAsia="en-US"/>
        </w:rPr>
        <w:t>______________</w:t>
      </w:r>
    </w:p>
    <w:p w14:paraId="6F5D8C20" w14:textId="77777777" w:rsidR="00E55810" w:rsidRPr="00E55810" w:rsidRDefault="00E55810" w:rsidP="00E55810">
      <w:pPr>
        <w:spacing w:line="278" w:lineRule="auto"/>
        <w:rPr>
          <w:rFonts w:ascii="Arial" w:eastAsia="Calibri" w:hAnsi="Arial" w:cs="Arial"/>
          <w:kern w:val="2"/>
          <w:sz w:val="24"/>
          <w:szCs w:val="24"/>
          <w:lang w:eastAsia="en-US"/>
          <w14:ligatures w14:val="standardContextual"/>
        </w:rPr>
      </w:pPr>
      <w:r w:rsidRPr="00E55810">
        <w:rPr>
          <w:rFonts w:ascii="Arial" w:eastAsia="Calibri" w:hAnsi="Arial" w:cs="Arial"/>
          <w:kern w:val="2"/>
          <w:sz w:val="24"/>
          <w:szCs w:val="24"/>
          <w:lang w:eastAsia="en-US"/>
          <w14:ligatures w14:val="standardContextual"/>
        </w:rPr>
        <w:br w:type="page"/>
      </w:r>
    </w:p>
    <w:p w14:paraId="72D5A594" w14:textId="77777777" w:rsidR="00E55810" w:rsidRPr="00E55810" w:rsidRDefault="00E55810" w:rsidP="00E5581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E55810">
        <w:rPr>
          <w:rFonts w:ascii="Arial" w:eastAsia="Times New Roman" w:hAnsi="Arial" w:cs="Arial"/>
          <w:sz w:val="20"/>
          <w:szCs w:val="20"/>
          <w:lang w:eastAsia="en-US"/>
        </w:rPr>
        <w:lastRenderedPageBreak/>
        <w:t>20</w:t>
      </w:r>
      <w:r w:rsidRPr="00E55810">
        <w:rPr>
          <w:rFonts w:ascii="Arial" w:eastAsia="Times New Roman" w:hAnsi="Arial" w:cs="Arial"/>
          <w:sz w:val="20"/>
          <w:szCs w:val="20"/>
          <w:u w:val="single"/>
          <w:lang w:eastAsia="en-US"/>
        </w:rPr>
        <w:tab/>
      </w:r>
      <w:r w:rsidRPr="00E55810">
        <w:rPr>
          <w:rFonts w:ascii="Arial" w:eastAsia="Times New Roman" w:hAnsi="Arial" w:cs="Arial"/>
          <w:sz w:val="20"/>
          <w:szCs w:val="20"/>
          <w:lang w:eastAsia="en-US"/>
        </w:rPr>
        <w:t xml:space="preserve">m. </w:t>
      </w:r>
      <w:r w:rsidRPr="00E55810">
        <w:rPr>
          <w:rFonts w:ascii="Arial" w:eastAsia="Times New Roman" w:hAnsi="Arial" w:cs="Arial"/>
          <w:sz w:val="20"/>
          <w:szCs w:val="20"/>
          <w:u w:val="single"/>
          <w:lang w:eastAsia="en-US"/>
        </w:rPr>
        <w:t xml:space="preserve"> </w:t>
      </w:r>
      <w:r w:rsidRPr="00E55810">
        <w:rPr>
          <w:rFonts w:ascii="Arial" w:eastAsia="Times New Roman" w:hAnsi="Arial" w:cs="Arial"/>
          <w:sz w:val="20"/>
          <w:szCs w:val="20"/>
          <w:u w:val="single"/>
          <w:lang w:eastAsia="en-US"/>
        </w:rPr>
        <w:tab/>
        <w:t xml:space="preserve"> </w:t>
      </w:r>
      <w:r w:rsidRPr="00E55810">
        <w:rPr>
          <w:rFonts w:ascii="Arial" w:eastAsia="Times New Roman" w:hAnsi="Arial" w:cs="Arial"/>
          <w:sz w:val="20"/>
          <w:szCs w:val="20"/>
          <w:u w:val="single"/>
          <w:lang w:eastAsia="en-US"/>
        </w:rPr>
        <w:tab/>
      </w:r>
      <w:r w:rsidRPr="00E55810">
        <w:rPr>
          <w:rFonts w:ascii="Arial" w:eastAsia="Times New Roman" w:hAnsi="Arial" w:cs="Arial"/>
          <w:sz w:val="20"/>
          <w:szCs w:val="20"/>
          <w:lang w:eastAsia="en-US"/>
        </w:rPr>
        <w:t>d.</w:t>
      </w:r>
    </w:p>
    <w:p w14:paraId="093E05A5" w14:textId="77777777" w:rsidR="00E55810" w:rsidRPr="00E55810" w:rsidRDefault="00E55810" w:rsidP="00E558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55810">
        <w:rPr>
          <w:rFonts w:ascii="Arial" w:eastAsia="Times New Roman" w:hAnsi="Arial" w:cs="Arial"/>
          <w:sz w:val="20"/>
          <w:szCs w:val="20"/>
          <w:lang w:eastAsia="en-US"/>
        </w:rPr>
        <w:t>sutarties Nr. __________</w:t>
      </w:r>
    </w:p>
    <w:p w14:paraId="2B6B4D8E" w14:textId="77777777" w:rsidR="00E55810" w:rsidRPr="00E55810" w:rsidRDefault="00E55810" w:rsidP="00E558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55810">
        <w:rPr>
          <w:rFonts w:ascii="Arial" w:eastAsia="Times New Roman" w:hAnsi="Arial" w:cs="Arial"/>
          <w:sz w:val="20"/>
          <w:szCs w:val="20"/>
          <w:lang w:eastAsia="en-US"/>
        </w:rPr>
        <w:t>3</w:t>
      </w:r>
      <w:r w:rsidRPr="00E55810">
        <w:rPr>
          <w:rFonts w:ascii="Arial" w:eastAsia="Times New Roman" w:hAnsi="Arial" w:cs="Arial"/>
          <w:spacing w:val="-1"/>
          <w:sz w:val="20"/>
          <w:szCs w:val="20"/>
          <w:lang w:eastAsia="en-US"/>
        </w:rPr>
        <w:t xml:space="preserve"> </w:t>
      </w:r>
      <w:r w:rsidRPr="00E55810">
        <w:rPr>
          <w:rFonts w:ascii="Arial" w:eastAsia="Times New Roman" w:hAnsi="Arial" w:cs="Arial"/>
          <w:sz w:val="20"/>
          <w:szCs w:val="20"/>
          <w:lang w:eastAsia="en-US"/>
        </w:rPr>
        <w:t>priedas</w:t>
      </w:r>
    </w:p>
    <w:p w14:paraId="4E8B066B" w14:textId="77777777" w:rsidR="00E55810" w:rsidRPr="00E55810" w:rsidRDefault="00E55810" w:rsidP="00E558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46821BCD" w14:textId="77777777" w:rsidR="00E55810" w:rsidRPr="00E55810" w:rsidRDefault="00E55810" w:rsidP="00E55810">
      <w:pPr>
        <w:spacing w:line="259" w:lineRule="auto"/>
        <w:jc w:val="center"/>
        <w:rPr>
          <w:rFonts w:ascii="Arial" w:eastAsia="Calibri" w:hAnsi="Arial" w:cs="Arial"/>
          <w:b/>
          <w:sz w:val="24"/>
          <w:szCs w:val="24"/>
          <w:lang w:eastAsia="en-US"/>
        </w:rPr>
      </w:pPr>
      <w:r w:rsidRPr="00E55810">
        <w:rPr>
          <w:rFonts w:ascii="Arial" w:eastAsia="Calibri" w:hAnsi="Arial" w:cs="Arial"/>
          <w:b/>
          <w:sz w:val="24"/>
          <w:szCs w:val="24"/>
          <w:lang w:eastAsia="en-US"/>
        </w:rPr>
        <w:t>PASLAUGŲ TEIKIMO GRAFIKAS</w:t>
      </w:r>
    </w:p>
    <w:p w14:paraId="087154A7" w14:textId="77777777" w:rsidR="00E55810" w:rsidRPr="00E55810" w:rsidRDefault="00E55810" w:rsidP="00E55810">
      <w:pPr>
        <w:spacing w:after="0"/>
        <w:rPr>
          <w:rFonts w:ascii="Arial" w:eastAsia="MS Mincho" w:hAnsi="Arial" w:cs="Arial"/>
          <w:bCs/>
          <w:iCs/>
          <w:kern w:val="32"/>
          <w:sz w:val="16"/>
          <w:szCs w:val="16"/>
        </w:rPr>
      </w:pPr>
      <w:r w:rsidRPr="00E55810">
        <w:rPr>
          <w:rFonts w:ascii="Arial" w:eastAsia="MS Mincho" w:hAnsi="Arial" w:cs="Arial"/>
          <w:bCs/>
          <w:iCs/>
          <w:kern w:val="32"/>
          <w:sz w:val="16"/>
          <w:szCs w:val="16"/>
        </w:rPr>
        <w:t>[Data]</w:t>
      </w:r>
    </w:p>
    <w:p w14:paraId="7EC94196" w14:textId="77777777" w:rsidR="00E55810" w:rsidRPr="00E55810" w:rsidRDefault="00E55810" w:rsidP="00E55810">
      <w:pPr>
        <w:spacing w:after="0"/>
        <w:rPr>
          <w:rFonts w:ascii="Arial" w:eastAsia="MS Mincho" w:hAnsi="Arial" w:cs="Arial"/>
          <w:bCs/>
          <w:iCs/>
          <w:kern w:val="32"/>
          <w:sz w:val="16"/>
          <w:szCs w:val="16"/>
        </w:rPr>
      </w:pPr>
      <w:r w:rsidRPr="00E55810">
        <w:rPr>
          <w:rFonts w:ascii="Arial" w:eastAsia="MS Mincho" w:hAnsi="Arial" w:cs="Arial"/>
          <w:bCs/>
          <w:iCs/>
          <w:kern w:val="32"/>
          <w:sz w:val="16"/>
          <w:szCs w:val="16"/>
        </w:rPr>
        <w:t>Tiekėjas:</w:t>
      </w:r>
    </w:p>
    <w:p w14:paraId="09E61D2B" w14:textId="77777777" w:rsidR="00E55810" w:rsidRPr="00E55810" w:rsidRDefault="00E55810" w:rsidP="00E55810">
      <w:pPr>
        <w:spacing w:after="0"/>
        <w:rPr>
          <w:rFonts w:ascii="Arial" w:eastAsia="MS Mincho" w:hAnsi="Arial" w:cs="Arial"/>
          <w:bCs/>
          <w:iCs/>
          <w:kern w:val="32"/>
          <w:sz w:val="16"/>
          <w:szCs w:val="16"/>
        </w:rPr>
      </w:pPr>
      <w:r w:rsidRPr="00E55810">
        <w:rPr>
          <w:rFonts w:ascii="Arial" w:eastAsia="MS Mincho" w:hAnsi="Arial" w:cs="Arial"/>
          <w:bCs/>
          <w:iCs/>
          <w:kern w:val="32"/>
          <w:sz w:val="16"/>
          <w:szCs w:val="16"/>
        </w:rPr>
        <w:t>Pirkėjas:</w:t>
      </w:r>
    </w:p>
    <w:p w14:paraId="5BF9AFE5" w14:textId="77777777" w:rsidR="00E55810" w:rsidRPr="00E55810" w:rsidRDefault="00E55810" w:rsidP="00E55810">
      <w:pPr>
        <w:spacing w:after="0"/>
        <w:rPr>
          <w:rFonts w:ascii="Arial" w:eastAsia="MS Mincho" w:hAnsi="Arial" w:cs="Arial"/>
          <w:bCs/>
          <w:iCs/>
          <w:kern w:val="32"/>
          <w:sz w:val="16"/>
          <w:szCs w:val="16"/>
        </w:rPr>
      </w:pPr>
    </w:p>
    <w:p w14:paraId="14DDC3A7" w14:textId="77777777" w:rsidR="00E55810" w:rsidRPr="00E55810" w:rsidRDefault="00E55810" w:rsidP="00E55810">
      <w:pPr>
        <w:spacing w:after="0" w:line="259" w:lineRule="auto"/>
        <w:rPr>
          <w:rFonts w:ascii="Arial" w:eastAsia="Calibri" w:hAnsi="Arial" w:cs="Arial"/>
          <w:sz w:val="20"/>
          <w:szCs w:val="20"/>
          <w:lang w:eastAsia="en-US"/>
        </w:rPr>
      </w:pPr>
      <w:r w:rsidRPr="00E55810">
        <w:rPr>
          <w:rFonts w:ascii="Arial" w:eastAsia="MS Mincho" w:hAnsi="Arial" w:cs="Arial"/>
          <w:sz w:val="20"/>
          <w:szCs w:val="20"/>
          <w:lang w:eastAsia="en-US"/>
        </w:rPr>
        <w:t>Tiekėjas ir Pirkėjas pagal Pirkimo sutartį</w:t>
      </w:r>
      <w:r w:rsidRPr="00E55810">
        <w:rPr>
          <w:rFonts w:ascii="Arial" w:eastAsia="MS Mincho" w:hAnsi="Arial" w:cs="Arial"/>
          <w:color w:val="FF0000"/>
          <w:sz w:val="20"/>
          <w:szCs w:val="20"/>
          <w:lang w:eastAsia="en-US"/>
        </w:rPr>
        <w:t xml:space="preserve"> </w:t>
      </w:r>
      <w:r w:rsidRPr="00E55810">
        <w:rPr>
          <w:rFonts w:ascii="Arial" w:eastAsia="MS Mincho" w:hAnsi="Arial" w:cs="Arial"/>
          <w:sz w:val="20"/>
          <w:szCs w:val="20"/>
          <w:lang w:eastAsia="en-US"/>
        </w:rPr>
        <w:t>Nr. ..........</w:t>
      </w:r>
      <w:r w:rsidRPr="00E55810">
        <w:rPr>
          <w:rFonts w:ascii="Arial" w:eastAsia="Calibri" w:hAnsi="Arial" w:cs="Arial"/>
          <w:sz w:val="20"/>
          <w:szCs w:val="20"/>
          <w:lang w:eastAsia="en-US"/>
        </w:rPr>
        <w:t xml:space="preserve"> , (pavadinimas) nustato žemiau nurodytų Paslaugų teikimo grafiką:</w:t>
      </w:r>
    </w:p>
    <w:p w14:paraId="1AA7A0E2" w14:textId="77777777" w:rsidR="00E55810" w:rsidRPr="00E55810" w:rsidRDefault="00E55810" w:rsidP="00E55810">
      <w:pPr>
        <w:spacing w:after="0"/>
        <w:rPr>
          <w:rFonts w:ascii="Arial" w:eastAsia="MS Mincho" w:hAnsi="Arial" w:cs="Arial"/>
          <w:bCs/>
          <w:iCs/>
          <w:kern w:val="32"/>
          <w:sz w:val="16"/>
          <w:szCs w:val="16"/>
        </w:rPr>
      </w:pPr>
      <w:r w:rsidRPr="00E55810">
        <w:rPr>
          <w:rFonts w:ascii="Arial" w:eastAsia="MS Mincho" w:hAnsi="Arial" w:cs="Arial"/>
          <w:bCs/>
          <w:iCs/>
          <w:kern w:val="32"/>
          <w:sz w:val="16"/>
          <w:szCs w:val="16"/>
        </w:rPr>
        <w:t>Statinys Nr.1</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E55810" w:rsidRPr="00E55810" w14:paraId="5873BA70" w14:textId="77777777" w:rsidTr="00202688">
        <w:trPr>
          <w:trHeight w:val="813"/>
          <w:jc w:val="center"/>
        </w:trPr>
        <w:tc>
          <w:tcPr>
            <w:tcW w:w="3715" w:type="dxa"/>
            <w:tcBorders>
              <w:top w:val="single" w:sz="4" w:space="0" w:color="auto"/>
              <w:left w:val="single" w:sz="4" w:space="0" w:color="auto"/>
              <w:bottom w:val="single" w:sz="4" w:space="0" w:color="auto"/>
              <w:right w:val="single" w:sz="4" w:space="0" w:color="auto"/>
            </w:tcBorders>
            <w:vAlign w:val="center"/>
            <w:hideMark/>
          </w:tcPr>
          <w:p w14:paraId="2BD3AEF5" w14:textId="77777777" w:rsidR="00E55810" w:rsidRPr="00E55810" w:rsidRDefault="00E55810" w:rsidP="00E55810">
            <w:pPr>
              <w:rPr>
                <w:rFonts w:ascii="Arial" w:eastAsia="Calibri" w:hAnsi="Arial" w:cs="Arial"/>
                <w:sz w:val="20"/>
                <w:szCs w:val="20"/>
                <w:lang w:eastAsia="en-US"/>
              </w:rPr>
            </w:pPr>
            <w:r w:rsidRPr="00E55810">
              <w:rPr>
                <w:rFonts w:ascii="Arial" w:eastAsia="Calibri" w:hAnsi="Arial" w:cs="Arial"/>
                <w:sz w:val="20"/>
                <w:szCs w:val="20"/>
                <w:lang w:eastAsia="en-US"/>
              </w:rPr>
              <w:t xml:space="preserve">Paslaugų pavadinimas </w:t>
            </w:r>
          </w:p>
          <w:p w14:paraId="72EBB0F6" w14:textId="77777777" w:rsidR="00E55810" w:rsidRPr="00E55810" w:rsidRDefault="00E55810" w:rsidP="00E55810">
            <w:pPr>
              <w:rPr>
                <w:rFonts w:ascii="Arial" w:eastAsia="Calibri" w:hAnsi="Arial" w:cs="Arial"/>
                <w:i/>
                <w:iCs/>
                <w:sz w:val="16"/>
                <w:szCs w:val="16"/>
                <w:lang w:eastAsia="en-US"/>
              </w:rPr>
            </w:pPr>
            <w:r w:rsidRPr="00E55810">
              <w:rPr>
                <w:rFonts w:ascii="Arial" w:eastAsia="Calibri" w:hAnsi="Arial" w:cs="Arial"/>
                <w:i/>
                <w:iCs/>
                <w:sz w:val="16"/>
                <w:szCs w:val="16"/>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56F0C3E7"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6D985C8B"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0923225B"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23E9B93A"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Paslaugų (etapo) kaina be PVM, Eur</w:t>
            </w:r>
          </w:p>
        </w:tc>
      </w:tr>
      <w:tr w:rsidR="00E55810" w:rsidRPr="00E55810" w14:paraId="56FACAF4" w14:textId="77777777" w:rsidTr="00202688">
        <w:trPr>
          <w:jc w:val="center"/>
        </w:trPr>
        <w:tc>
          <w:tcPr>
            <w:tcW w:w="3715" w:type="dxa"/>
            <w:tcBorders>
              <w:top w:val="single" w:sz="4" w:space="0" w:color="auto"/>
              <w:left w:val="single" w:sz="4" w:space="0" w:color="auto"/>
              <w:bottom w:val="single" w:sz="4" w:space="0" w:color="auto"/>
              <w:right w:val="single" w:sz="4" w:space="0" w:color="auto"/>
            </w:tcBorders>
          </w:tcPr>
          <w:p w14:paraId="6AC448C1" w14:textId="77777777" w:rsidR="00E55810" w:rsidRPr="00E55810" w:rsidRDefault="00E55810" w:rsidP="00E55810">
            <w:pPr>
              <w:spacing w:after="0" w:line="240" w:lineRule="auto"/>
              <w:rPr>
                <w:rFonts w:ascii="Arial" w:eastAsia="MS Mincho" w:hAnsi="Arial" w:cs="Arial"/>
                <w:bCs/>
                <w:iCs/>
                <w:kern w:val="32"/>
                <w:sz w:val="16"/>
                <w:szCs w:val="16"/>
              </w:rPr>
            </w:pPr>
          </w:p>
          <w:p w14:paraId="07280DCD" w14:textId="77777777" w:rsidR="00E55810" w:rsidRPr="00E55810" w:rsidRDefault="00E55810" w:rsidP="00E55810">
            <w:pPr>
              <w:spacing w:after="0" w:line="240" w:lineRule="auto"/>
              <w:rPr>
                <w:rFonts w:ascii="Arial" w:eastAsia="MS Mincho" w:hAnsi="Arial" w:cs="Arial"/>
                <w:bCs/>
                <w:iCs/>
                <w:kern w:val="32"/>
                <w:sz w:val="16"/>
                <w:szCs w:val="16"/>
                <w:highlight w:val="yellow"/>
              </w:rPr>
            </w:pPr>
            <w:r w:rsidRPr="00E55810">
              <w:rPr>
                <w:rFonts w:ascii="Arial" w:eastAsia="MS Mincho" w:hAnsi="Arial" w:cs="Arial"/>
                <w:bCs/>
                <w:iCs/>
                <w:kern w:val="32"/>
                <w:sz w:val="16"/>
                <w:szCs w:val="16"/>
                <w:highlight w:val="yellow"/>
              </w:rPr>
              <w:t>1. Dviračių ir pėsčiųjų takų (</w:t>
            </w:r>
            <w:proofErr w:type="spellStart"/>
            <w:r w:rsidRPr="00E55810">
              <w:rPr>
                <w:rFonts w:ascii="Arial" w:eastAsia="MS Mincho" w:hAnsi="Arial" w:cs="Arial"/>
                <w:bCs/>
                <w:iCs/>
                <w:kern w:val="32"/>
                <w:sz w:val="16"/>
                <w:szCs w:val="16"/>
                <w:highlight w:val="yellow"/>
              </w:rPr>
              <w:t>Jurgiškių</w:t>
            </w:r>
            <w:proofErr w:type="spellEnd"/>
            <w:r w:rsidRPr="00E55810">
              <w:rPr>
                <w:rFonts w:ascii="Arial" w:eastAsia="MS Mincho" w:hAnsi="Arial" w:cs="Arial"/>
                <w:bCs/>
                <w:iCs/>
                <w:kern w:val="32"/>
                <w:sz w:val="16"/>
                <w:szCs w:val="16"/>
                <w:highlight w:val="yellow"/>
              </w:rPr>
              <w:t xml:space="preserve"> g.) statybos techninių darbo projektų parengimo paslaugos:</w:t>
            </w:r>
          </w:p>
          <w:p w14:paraId="26A6245A" w14:textId="77777777" w:rsidR="00E55810" w:rsidRPr="00E55810" w:rsidRDefault="00E55810" w:rsidP="00E55810">
            <w:pPr>
              <w:spacing w:after="0" w:line="240" w:lineRule="auto"/>
              <w:rPr>
                <w:rFonts w:ascii="Arial" w:eastAsia="MS Mincho" w:hAnsi="Arial" w:cs="Arial"/>
                <w:bCs/>
                <w:iCs/>
                <w:kern w:val="32"/>
                <w:sz w:val="16"/>
                <w:szCs w:val="16"/>
                <w:highlight w:val="yellow"/>
              </w:rPr>
            </w:pPr>
            <w:r w:rsidRPr="00E55810">
              <w:rPr>
                <w:rFonts w:ascii="Arial" w:eastAsia="MS Mincho" w:hAnsi="Arial" w:cs="Arial"/>
                <w:bCs/>
                <w:iCs/>
                <w:kern w:val="32"/>
                <w:sz w:val="16"/>
                <w:szCs w:val="16"/>
                <w:highlight w:val="yellow"/>
              </w:rPr>
              <w:t>Arba</w:t>
            </w:r>
          </w:p>
          <w:p w14:paraId="4ECD50FC" w14:textId="77777777" w:rsidR="00E55810" w:rsidRPr="00E55810" w:rsidRDefault="00E55810" w:rsidP="00E55810">
            <w:pPr>
              <w:spacing w:after="0" w:line="240" w:lineRule="auto"/>
              <w:rPr>
                <w:rFonts w:ascii="Arial" w:eastAsia="MS Mincho" w:hAnsi="Arial" w:cs="Arial"/>
                <w:bCs/>
                <w:iCs/>
                <w:kern w:val="32"/>
                <w:sz w:val="16"/>
                <w:szCs w:val="16"/>
              </w:rPr>
            </w:pPr>
            <w:r w:rsidRPr="00E55810">
              <w:rPr>
                <w:rFonts w:ascii="Arial" w:eastAsia="MS Mincho" w:hAnsi="Arial" w:cs="Arial"/>
                <w:bCs/>
                <w:iCs/>
                <w:kern w:val="32"/>
                <w:sz w:val="16"/>
                <w:szCs w:val="16"/>
                <w:highlight w:val="yellow"/>
              </w:rPr>
              <w:t>1. Dviračių ir pėsčiųjų takų (Stoties g.) statybos techninių darbo projektų parengimo paslaugos:</w:t>
            </w:r>
          </w:p>
          <w:p w14:paraId="35A8A78B" w14:textId="77777777" w:rsidR="00E55810" w:rsidRPr="00E55810" w:rsidRDefault="00E55810" w:rsidP="00E55810">
            <w:pPr>
              <w:spacing w:after="0" w:line="240" w:lineRule="auto"/>
              <w:rPr>
                <w:rFonts w:ascii="Arial" w:eastAsia="MS Mincho" w:hAnsi="Arial" w:cs="Arial"/>
                <w:bCs/>
                <w:iCs/>
                <w:kern w:val="32"/>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2304ABA" w14:textId="77777777" w:rsidR="00E55810" w:rsidRPr="00E55810" w:rsidRDefault="00E55810" w:rsidP="00E55810">
            <w:pPr>
              <w:rPr>
                <w:rFonts w:ascii="Arial" w:eastAsia="MS Mincho" w:hAnsi="Arial" w:cs="Arial"/>
                <w:bCs/>
                <w:iCs/>
                <w:kern w:val="32"/>
                <w:sz w:val="16"/>
                <w:szCs w:val="16"/>
                <w:highlight w:val="lightGray"/>
              </w:rPr>
            </w:pPr>
            <w:r w:rsidRPr="00E55810">
              <w:rPr>
                <w:rFonts w:ascii="Arial" w:eastAsia="MS Mincho" w:hAnsi="Arial" w:cs="Arial"/>
                <w:bCs/>
                <w:iCs/>
                <w:kern w:val="32"/>
                <w:sz w:val="16"/>
                <w:szCs w:val="16"/>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31AF8322" w14:textId="77777777" w:rsidR="00E55810" w:rsidRPr="00E55810" w:rsidRDefault="00E55810" w:rsidP="00E55810">
            <w:pPr>
              <w:rPr>
                <w:rFonts w:ascii="Arial" w:eastAsia="MS Mincho" w:hAnsi="Arial" w:cs="Arial"/>
                <w:bCs/>
                <w:iCs/>
                <w:kern w:val="32"/>
                <w:sz w:val="16"/>
                <w:szCs w:val="16"/>
                <w:highlight w:val="lightGray"/>
              </w:rPr>
            </w:pPr>
            <w:r w:rsidRPr="00E55810">
              <w:rPr>
                <w:rFonts w:ascii="Arial" w:eastAsia="MS Mincho" w:hAnsi="Arial" w:cs="Arial"/>
                <w:bCs/>
                <w:iCs/>
                <w:kern w:val="32"/>
                <w:sz w:val="16"/>
                <w:szCs w:val="16"/>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354686B8" w14:textId="77777777" w:rsidR="00E55810" w:rsidRPr="00E55810" w:rsidRDefault="00E55810" w:rsidP="00E55810">
            <w:pPr>
              <w:rPr>
                <w:rFonts w:ascii="Arial" w:eastAsia="MS Mincho" w:hAnsi="Arial" w:cs="Arial"/>
                <w:bCs/>
                <w:iCs/>
                <w:kern w:val="32"/>
                <w:sz w:val="16"/>
                <w:szCs w:val="16"/>
                <w:highlight w:val="lightGray"/>
              </w:rPr>
            </w:pPr>
            <w:r w:rsidRPr="00E55810">
              <w:rPr>
                <w:rFonts w:ascii="Arial" w:eastAsia="MS Mincho" w:hAnsi="Arial" w:cs="Arial"/>
                <w:bCs/>
                <w:iCs/>
                <w:kern w:val="32"/>
                <w:sz w:val="16"/>
                <w:szCs w:val="16"/>
                <w:highlight w:val="lightGray"/>
              </w:rPr>
              <w:t>x</w:t>
            </w:r>
          </w:p>
        </w:tc>
        <w:tc>
          <w:tcPr>
            <w:tcW w:w="1782" w:type="dxa"/>
            <w:tcBorders>
              <w:top w:val="single" w:sz="4" w:space="0" w:color="auto"/>
              <w:left w:val="single" w:sz="4" w:space="0" w:color="auto"/>
              <w:bottom w:val="single" w:sz="4" w:space="0" w:color="auto"/>
              <w:right w:val="single" w:sz="4" w:space="0" w:color="auto"/>
            </w:tcBorders>
            <w:vAlign w:val="center"/>
          </w:tcPr>
          <w:p w14:paraId="6DAB12BD" w14:textId="77777777" w:rsidR="00E55810" w:rsidRPr="00E55810" w:rsidRDefault="00E55810" w:rsidP="00E55810">
            <w:pPr>
              <w:rPr>
                <w:rFonts w:ascii="Arial" w:eastAsia="MS Mincho" w:hAnsi="Arial" w:cs="Arial"/>
                <w:bCs/>
                <w:iCs/>
                <w:kern w:val="32"/>
                <w:sz w:val="16"/>
                <w:szCs w:val="16"/>
                <w:highlight w:val="lightGray"/>
              </w:rPr>
            </w:pPr>
            <w:r w:rsidRPr="00E55810">
              <w:rPr>
                <w:rFonts w:ascii="Arial" w:eastAsia="MS Mincho" w:hAnsi="Arial" w:cs="Arial"/>
                <w:bCs/>
                <w:iCs/>
                <w:kern w:val="32"/>
                <w:sz w:val="16"/>
                <w:szCs w:val="16"/>
                <w:highlight w:val="lightGray"/>
              </w:rPr>
              <w:t>x</w:t>
            </w:r>
          </w:p>
        </w:tc>
      </w:tr>
      <w:tr w:rsidR="00E55810" w:rsidRPr="00E55810" w14:paraId="37180CDB" w14:textId="77777777" w:rsidTr="00202688">
        <w:trPr>
          <w:trHeight w:val="465"/>
          <w:jc w:val="center"/>
        </w:trPr>
        <w:tc>
          <w:tcPr>
            <w:tcW w:w="3715" w:type="dxa"/>
            <w:tcBorders>
              <w:top w:val="single" w:sz="4" w:space="0" w:color="auto"/>
              <w:left w:val="single" w:sz="4" w:space="0" w:color="auto"/>
              <w:bottom w:val="single" w:sz="4" w:space="0" w:color="auto"/>
              <w:right w:val="single" w:sz="4" w:space="0" w:color="auto"/>
            </w:tcBorders>
          </w:tcPr>
          <w:p w14:paraId="6E48DADD" w14:textId="77777777" w:rsidR="00E55810" w:rsidRPr="00E55810" w:rsidRDefault="00E55810" w:rsidP="00E55810">
            <w:pPr>
              <w:spacing w:after="0" w:line="240" w:lineRule="auto"/>
              <w:rPr>
                <w:rFonts w:ascii="Arial" w:eastAsia="MS Mincho" w:hAnsi="Arial" w:cs="Arial"/>
                <w:bCs/>
                <w:iCs/>
                <w:kern w:val="32"/>
                <w:sz w:val="16"/>
                <w:szCs w:val="16"/>
              </w:rPr>
            </w:pPr>
            <w:r w:rsidRPr="00E55810">
              <w:rPr>
                <w:rFonts w:ascii="Arial" w:eastAsia="MS Mincho" w:hAnsi="Arial" w:cs="Arial"/>
                <w:bCs/>
                <w:iCs/>
                <w:kern w:val="32"/>
                <w:sz w:val="16"/>
                <w:szCs w:val="16"/>
              </w:rPr>
              <w:t>1.1. Būtinų tyrimų atlikimas</w:t>
            </w:r>
          </w:p>
          <w:p w14:paraId="7C014386" w14:textId="77777777" w:rsidR="00E55810" w:rsidRPr="00E55810" w:rsidRDefault="00E55810" w:rsidP="00E55810">
            <w:pPr>
              <w:spacing w:after="0" w:line="240" w:lineRule="auto"/>
              <w:ind w:left="204" w:hanging="204"/>
              <w:rPr>
                <w:rFonts w:ascii="Arial" w:eastAsia="MS Mincho" w:hAnsi="Arial" w:cs="Arial"/>
                <w:bCs/>
                <w:iCs/>
                <w:kern w:val="32"/>
                <w:sz w:val="16"/>
                <w:szCs w:val="16"/>
              </w:rPr>
            </w:pPr>
            <w:r w:rsidRPr="00E55810">
              <w:rPr>
                <w:rFonts w:ascii="Arial" w:eastAsia="MS Mincho" w:hAnsi="Arial" w:cs="Arial"/>
                <w:bCs/>
                <w:iCs/>
                <w:kern w:val="32"/>
                <w:sz w:val="16"/>
                <w:szCs w:val="16"/>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5788539B"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3FC38C0"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E19F69E" w14:textId="77777777" w:rsidR="00E55810" w:rsidRPr="00E55810" w:rsidRDefault="00E55810" w:rsidP="00E55810">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516CF35" w14:textId="77777777" w:rsidR="00E55810" w:rsidRPr="00E55810" w:rsidRDefault="00E55810" w:rsidP="00E55810">
            <w:pPr>
              <w:rPr>
                <w:rFonts w:ascii="Arial" w:eastAsia="MS Mincho" w:hAnsi="Arial" w:cs="Arial"/>
                <w:bCs/>
                <w:iCs/>
                <w:kern w:val="32"/>
                <w:sz w:val="16"/>
                <w:szCs w:val="16"/>
                <w:highlight w:val="lightGray"/>
              </w:rPr>
            </w:pPr>
          </w:p>
        </w:tc>
      </w:tr>
      <w:tr w:rsidR="00E55810" w:rsidRPr="00E55810" w14:paraId="6D645F18" w14:textId="77777777" w:rsidTr="00202688">
        <w:trPr>
          <w:trHeight w:val="465"/>
          <w:jc w:val="center"/>
        </w:trPr>
        <w:tc>
          <w:tcPr>
            <w:tcW w:w="3715" w:type="dxa"/>
            <w:tcBorders>
              <w:top w:val="single" w:sz="4" w:space="0" w:color="auto"/>
              <w:left w:val="single" w:sz="4" w:space="0" w:color="auto"/>
              <w:bottom w:val="single" w:sz="4" w:space="0" w:color="auto"/>
              <w:right w:val="single" w:sz="4" w:space="0" w:color="auto"/>
            </w:tcBorders>
          </w:tcPr>
          <w:p w14:paraId="30B1F6EA" w14:textId="77777777" w:rsidR="00E55810" w:rsidRPr="00E55810" w:rsidRDefault="00E55810" w:rsidP="00E55810">
            <w:pPr>
              <w:suppressAutoHyphens/>
              <w:autoSpaceDN w:val="0"/>
              <w:spacing w:after="0" w:line="240" w:lineRule="auto"/>
              <w:rPr>
                <w:rFonts w:ascii="Arial" w:eastAsia="MS Mincho" w:hAnsi="Arial" w:cs="Arial"/>
                <w:bCs/>
                <w:iCs/>
                <w:kern w:val="3"/>
                <w:sz w:val="16"/>
                <w:szCs w:val="16"/>
              </w:rPr>
            </w:pPr>
            <w:r w:rsidRPr="00E55810">
              <w:rPr>
                <w:rFonts w:ascii="Arial" w:eastAsia="MS Mincho" w:hAnsi="Arial" w:cs="Arial"/>
                <w:bCs/>
                <w:iCs/>
                <w:kern w:val="32"/>
                <w:sz w:val="16"/>
                <w:szCs w:val="16"/>
              </w:rPr>
              <w:t xml:space="preserve">1.2. </w:t>
            </w:r>
            <w:r w:rsidRPr="00E55810">
              <w:rPr>
                <w:rFonts w:ascii="Arial" w:eastAsia="MS Mincho" w:hAnsi="Arial" w:cs="Arial"/>
                <w:bCs/>
                <w:iCs/>
                <w:kern w:val="3"/>
                <w:sz w:val="16"/>
                <w:szCs w:val="16"/>
              </w:rPr>
              <w:t xml:space="preserve">Prisijungimo sąlygų ir specialiųjų reikalavimų gavimas; </w:t>
            </w:r>
          </w:p>
          <w:p w14:paraId="365A422E" w14:textId="77777777" w:rsidR="00E55810" w:rsidRPr="00E55810" w:rsidRDefault="00E55810" w:rsidP="00E55810">
            <w:pPr>
              <w:spacing w:after="0" w:line="240" w:lineRule="auto"/>
              <w:rPr>
                <w:rFonts w:ascii="Arial" w:eastAsia="MS Mincho" w:hAnsi="Arial" w:cs="Arial"/>
                <w:bCs/>
                <w:iCs/>
                <w:kern w:val="32"/>
                <w:sz w:val="16"/>
                <w:szCs w:val="16"/>
              </w:rPr>
            </w:pPr>
            <w:r w:rsidRPr="00E55810">
              <w:rPr>
                <w:rFonts w:ascii="Arial" w:eastAsia="MS Mincho" w:hAnsi="Arial" w:cs="Arial"/>
                <w:bCs/>
                <w:iCs/>
                <w:kern w:val="32"/>
                <w:sz w:val="16"/>
                <w:szCs w:val="16"/>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3FA9AA04"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AEC23FB"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02D4DCC" w14:textId="77777777" w:rsidR="00E55810" w:rsidRPr="00E55810" w:rsidRDefault="00E55810" w:rsidP="00E55810">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50E3717" w14:textId="77777777" w:rsidR="00E55810" w:rsidRPr="00E55810" w:rsidRDefault="00E55810" w:rsidP="00E55810">
            <w:pPr>
              <w:rPr>
                <w:rFonts w:ascii="Arial" w:eastAsia="MS Mincho" w:hAnsi="Arial" w:cs="Arial"/>
                <w:bCs/>
                <w:iCs/>
                <w:kern w:val="32"/>
                <w:sz w:val="16"/>
                <w:szCs w:val="16"/>
                <w:highlight w:val="lightGray"/>
              </w:rPr>
            </w:pPr>
          </w:p>
        </w:tc>
      </w:tr>
      <w:tr w:rsidR="00E55810" w:rsidRPr="00E55810" w14:paraId="5B9F12CE" w14:textId="77777777" w:rsidTr="00202688">
        <w:trPr>
          <w:jc w:val="center"/>
        </w:trPr>
        <w:tc>
          <w:tcPr>
            <w:tcW w:w="3715" w:type="dxa"/>
            <w:tcBorders>
              <w:top w:val="single" w:sz="4" w:space="0" w:color="auto"/>
              <w:left w:val="single" w:sz="4" w:space="0" w:color="auto"/>
              <w:bottom w:val="single" w:sz="4" w:space="0" w:color="auto"/>
              <w:right w:val="single" w:sz="4" w:space="0" w:color="auto"/>
            </w:tcBorders>
          </w:tcPr>
          <w:p w14:paraId="3EA11FF8" w14:textId="77777777" w:rsidR="00E55810" w:rsidRPr="00E55810" w:rsidRDefault="00E55810" w:rsidP="00E55810">
            <w:pPr>
              <w:spacing w:after="0" w:line="240" w:lineRule="auto"/>
              <w:ind w:left="204" w:hanging="204"/>
              <w:rPr>
                <w:rFonts w:ascii="Arial" w:eastAsia="MS Mincho" w:hAnsi="Arial" w:cs="Arial"/>
                <w:bCs/>
                <w:iCs/>
                <w:kern w:val="32"/>
                <w:sz w:val="16"/>
                <w:szCs w:val="16"/>
              </w:rPr>
            </w:pPr>
            <w:r w:rsidRPr="00E55810">
              <w:rPr>
                <w:rFonts w:ascii="Arial" w:eastAsia="MS Mincho" w:hAnsi="Arial" w:cs="Arial"/>
                <w:bCs/>
                <w:iCs/>
                <w:kern w:val="32"/>
                <w:sz w:val="16"/>
                <w:szCs w:val="16"/>
              </w:rPr>
              <w:t xml:space="preserve">1.3. Techninio darbo projekto parengimas ir suderinimas </w:t>
            </w:r>
            <w:r w:rsidRPr="00E55810">
              <w:rPr>
                <w:rFonts w:ascii="Arial" w:eastAsia="MS Mincho" w:hAnsi="Arial" w:cs="Arial"/>
                <w:bCs/>
                <w:iCs/>
                <w:kern w:val="3"/>
                <w:sz w:val="16"/>
                <w:szCs w:val="16"/>
              </w:rPr>
              <w:t>ir gautas ekspertizės aktas</w:t>
            </w:r>
          </w:p>
        </w:tc>
        <w:tc>
          <w:tcPr>
            <w:tcW w:w="1559" w:type="dxa"/>
            <w:tcBorders>
              <w:top w:val="single" w:sz="4" w:space="0" w:color="auto"/>
              <w:left w:val="single" w:sz="4" w:space="0" w:color="auto"/>
              <w:bottom w:val="single" w:sz="4" w:space="0" w:color="auto"/>
              <w:right w:val="single" w:sz="4" w:space="0" w:color="auto"/>
            </w:tcBorders>
            <w:vAlign w:val="center"/>
          </w:tcPr>
          <w:p w14:paraId="4654377F"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7E1EB24"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1067C0D" w14:textId="77777777" w:rsidR="00E55810" w:rsidRPr="00E55810" w:rsidRDefault="00E55810" w:rsidP="00E55810">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10D1CC80" w14:textId="77777777" w:rsidR="00E55810" w:rsidRPr="00E55810" w:rsidRDefault="00E55810" w:rsidP="00E55810">
            <w:pPr>
              <w:rPr>
                <w:rFonts w:ascii="Arial" w:eastAsia="MS Mincho" w:hAnsi="Arial" w:cs="Arial"/>
                <w:bCs/>
                <w:iCs/>
                <w:kern w:val="32"/>
                <w:sz w:val="16"/>
                <w:szCs w:val="16"/>
                <w:highlight w:val="lightGray"/>
              </w:rPr>
            </w:pPr>
          </w:p>
        </w:tc>
      </w:tr>
      <w:tr w:rsidR="00E55810" w:rsidRPr="00E55810" w14:paraId="083AA99E" w14:textId="77777777" w:rsidTr="00202688">
        <w:trPr>
          <w:jc w:val="center"/>
        </w:trPr>
        <w:tc>
          <w:tcPr>
            <w:tcW w:w="3715" w:type="dxa"/>
            <w:tcBorders>
              <w:top w:val="single" w:sz="4" w:space="0" w:color="auto"/>
              <w:left w:val="single" w:sz="4" w:space="0" w:color="auto"/>
              <w:bottom w:val="single" w:sz="4" w:space="0" w:color="auto"/>
              <w:right w:val="single" w:sz="4" w:space="0" w:color="auto"/>
            </w:tcBorders>
          </w:tcPr>
          <w:p w14:paraId="00A14D8B" w14:textId="77777777" w:rsidR="00E55810" w:rsidRPr="00E55810" w:rsidRDefault="00E55810" w:rsidP="00E55810">
            <w:pPr>
              <w:spacing w:after="0" w:line="240" w:lineRule="auto"/>
              <w:ind w:left="204" w:hanging="204"/>
              <w:rPr>
                <w:rFonts w:ascii="Arial" w:eastAsia="MS Mincho" w:hAnsi="Arial" w:cs="Arial"/>
                <w:bCs/>
                <w:iCs/>
                <w:kern w:val="32"/>
                <w:sz w:val="16"/>
                <w:szCs w:val="16"/>
              </w:rPr>
            </w:pPr>
            <w:r w:rsidRPr="00E55810">
              <w:rPr>
                <w:rFonts w:ascii="Arial" w:eastAsia="MS Mincho" w:hAnsi="Arial" w:cs="Arial"/>
                <w:bCs/>
                <w:iCs/>
                <w:kern w:val="32"/>
                <w:sz w:val="16"/>
                <w:szCs w:val="16"/>
              </w:rPr>
              <w:t>2. 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472885C4"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8A099DA"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43B29D8" w14:textId="77777777" w:rsidR="00E55810" w:rsidRPr="00E55810" w:rsidRDefault="00E55810" w:rsidP="00E55810">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2CC121CE" w14:textId="77777777" w:rsidR="00E55810" w:rsidRPr="00E55810" w:rsidRDefault="00E55810" w:rsidP="00E55810">
            <w:pPr>
              <w:rPr>
                <w:rFonts w:ascii="Arial" w:eastAsia="MS Mincho" w:hAnsi="Arial" w:cs="Arial"/>
                <w:bCs/>
                <w:iCs/>
                <w:kern w:val="32"/>
                <w:sz w:val="16"/>
                <w:szCs w:val="16"/>
                <w:highlight w:val="lightGray"/>
              </w:rPr>
            </w:pPr>
          </w:p>
        </w:tc>
      </w:tr>
      <w:tr w:rsidR="00E55810" w:rsidRPr="00E55810" w14:paraId="03FF7D47" w14:textId="77777777" w:rsidTr="00202688">
        <w:trPr>
          <w:jc w:val="center"/>
        </w:trPr>
        <w:tc>
          <w:tcPr>
            <w:tcW w:w="3715" w:type="dxa"/>
            <w:tcBorders>
              <w:top w:val="single" w:sz="4" w:space="0" w:color="auto"/>
              <w:left w:val="single" w:sz="4" w:space="0" w:color="auto"/>
              <w:bottom w:val="single" w:sz="4" w:space="0" w:color="auto"/>
              <w:right w:val="single" w:sz="4" w:space="0" w:color="auto"/>
            </w:tcBorders>
          </w:tcPr>
          <w:p w14:paraId="4D89B457"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36D8524F"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3DA7F56" w14:textId="77777777" w:rsidR="00E55810" w:rsidRPr="00E55810" w:rsidRDefault="00E55810" w:rsidP="00E55810">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053C988" w14:textId="77777777" w:rsidR="00E55810" w:rsidRPr="00E55810" w:rsidRDefault="00E55810" w:rsidP="00E55810">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9671E3A" w14:textId="77777777" w:rsidR="00E55810" w:rsidRPr="00E55810" w:rsidRDefault="00E55810" w:rsidP="00E55810">
            <w:pPr>
              <w:rPr>
                <w:rFonts w:ascii="Arial" w:eastAsia="MS Mincho" w:hAnsi="Arial" w:cs="Arial"/>
                <w:bCs/>
                <w:iCs/>
                <w:kern w:val="32"/>
                <w:sz w:val="16"/>
                <w:szCs w:val="16"/>
                <w:highlight w:val="lightGray"/>
              </w:rPr>
            </w:pPr>
          </w:p>
        </w:tc>
      </w:tr>
    </w:tbl>
    <w:p w14:paraId="7B75B6F9" w14:textId="77777777" w:rsidR="00E55810" w:rsidRPr="00E55810" w:rsidRDefault="00E55810" w:rsidP="00E55810">
      <w:pPr>
        <w:rPr>
          <w:rFonts w:ascii="Arial" w:eastAsia="MS Mincho" w:hAnsi="Arial" w:cs="Arial"/>
          <w:bCs/>
          <w:iCs/>
          <w:kern w:val="32"/>
          <w:sz w:val="16"/>
          <w:szCs w:val="16"/>
        </w:rPr>
      </w:pP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E55810" w:rsidRPr="00E55810" w14:paraId="15996BEE" w14:textId="77777777" w:rsidTr="00202688">
        <w:trPr>
          <w:cantSplit/>
          <w:trHeight w:val="359"/>
        </w:trPr>
        <w:tc>
          <w:tcPr>
            <w:tcW w:w="2439" w:type="pct"/>
            <w:shd w:val="clear" w:color="auto" w:fill="auto"/>
            <w:vAlign w:val="bottom"/>
          </w:tcPr>
          <w:p w14:paraId="6DF978C6"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Pirkėjas</w:t>
            </w:r>
          </w:p>
        </w:tc>
        <w:tc>
          <w:tcPr>
            <w:tcW w:w="132" w:type="pct"/>
            <w:shd w:val="clear" w:color="auto" w:fill="auto"/>
          </w:tcPr>
          <w:p w14:paraId="169B29C3"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599DCB9F"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Tiekėjas</w:t>
            </w:r>
          </w:p>
        </w:tc>
      </w:tr>
      <w:tr w:rsidR="00E55810" w:rsidRPr="00E55810" w14:paraId="0F62B8CA" w14:textId="77777777" w:rsidTr="00202688">
        <w:trPr>
          <w:cantSplit/>
          <w:trHeight w:val="2312"/>
        </w:trPr>
        <w:tc>
          <w:tcPr>
            <w:tcW w:w="2439" w:type="pct"/>
            <w:shd w:val="clear" w:color="auto" w:fill="auto"/>
            <w:vAlign w:val="bottom"/>
          </w:tcPr>
          <w:p w14:paraId="39CE42C8"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38E4CAC6"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3C43D8C9"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11E05C1B"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673A3D6A"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tc>
        <w:tc>
          <w:tcPr>
            <w:tcW w:w="132" w:type="pct"/>
            <w:shd w:val="clear" w:color="auto" w:fill="auto"/>
          </w:tcPr>
          <w:p w14:paraId="405301E5"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4B7C87BB"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036FED19"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77E79B97"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0B48E2F3"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063737C2"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tc>
      </w:tr>
      <w:tr w:rsidR="00E55810" w:rsidRPr="00E55810" w14:paraId="119A4EAF" w14:textId="77777777" w:rsidTr="00202688">
        <w:trPr>
          <w:cantSplit/>
          <w:trHeight w:val="73"/>
        </w:trPr>
        <w:tc>
          <w:tcPr>
            <w:tcW w:w="2439" w:type="pct"/>
            <w:shd w:val="clear" w:color="auto" w:fill="auto"/>
            <w:vAlign w:val="bottom"/>
          </w:tcPr>
          <w:p w14:paraId="5957D068"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Atsakingas asmuo / asmenys:</w:t>
            </w:r>
          </w:p>
        </w:tc>
        <w:tc>
          <w:tcPr>
            <w:tcW w:w="132" w:type="pct"/>
            <w:shd w:val="clear" w:color="auto" w:fill="auto"/>
          </w:tcPr>
          <w:p w14:paraId="18E31A5F"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5B777A43"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Atsakingas asmuo / asmenys:</w:t>
            </w:r>
          </w:p>
        </w:tc>
      </w:tr>
      <w:tr w:rsidR="00E55810" w:rsidRPr="00E55810" w14:paraId="354F253F" w14:textId="77777777" w:rsidTr="00202688">
        <w:trPr>
          <w:cantSplit/>
          <w:trHeight w:val="664"/>
        </w:trPr>
        <w:tc>
          <w:tcPr>
            <w:tcW w:w="2439" w:type="pct"/>
            <w:shd w:val="clear" w:color="auto" w:fill="auto"/>
            <w:vAlign w:val="bottom"/>
          </w:tcPr>
          <w:p w14:paraId="67C94A17"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302C4F3D"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tc>
        <w:tc>
          <w:tcPr>
            <w:tcW w:w="132" w:type="pct"/>
            <w:shd w:val="clear" w:color="auto" w:fill="auto"/>
          </w:tcPr>
          <w:p w14:paraId="2EE8ACCE"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2F3A25EA"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p w14:paraId="64CD5BFF"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w:t>
            </w:r>
          </w:p>
        </w:tc>
      </w:tr>
      <w:tr w:rsidR="00E55810" w:rsidRPr="00E55810" w14:paraId="7EDB6BA4" w14:textId="77777777" w:rsidTr="00202688">
        <w:trPr>
          <w:cantSplit/>
          <w:trHeight w:val="1107"/>
        </w:trPr>
        <w:tc>
          <w:tcPr>
            <w:tcW w:w="2439" w:type="pct"/>
            <w:shd w:val="clear" w:color="auto" w:fill="auto"/>
          </w:tcPr>
          <w:p w14:paraId="3854B309"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Atstovaujantis asmuo:</w:t>
            </w:r>
          </w:p>
          <w:p w14:paraId="4D50D963" w14:textId="77777777" w:rsidR="00041332" w:rsidRDefault="00E55810" w:rsidP="00041332">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Pareigos:</w:t>
            </w:r>
          </w:p>
          <w:p w14:paraId="58D24898" w14:textId="30A7A0E2" w:rsidR="00E55810" w:rsidRPr="00E55810" w:rsidRDefault="00041332" w:rsidP="00041332">
            <w:pPr>
              <w:widowControl w:val="0"/>
              <w:tabs>
                <w:tab w:val="left" w:pos="567"/>
              </w:tabs>
              <w:spacing w:line="259" w:lineRule="auto"/>
              <w:rPr>
                <w:rFonts w:ascii="Arial" w:eastAsia="Calibri" w:hAnsi="Arial" w:cs="Arial"/>
                <w:sz w:val="16"/>
                <w:szCs w:val="16"/>
                <w:lang w:eastAsia="en-US"/>
              </w:rPr>
            </w:pPr>
            <w:r>
              <w:rPr>
                <w:rFonts w:ascii="Arial" w:eastAsia="Calibri" w:hAnsi="Arial" w:cs="Arial"/>
                <w:kern w:val="2"/>
                <w:sz w:val="16"/>
                <w:szCs w:val="16"/>
                <w:lang w:eastAsia="en-US"/>
                <w14:ligatures w14:val="standardContextual"/>
              </w:rPr>
              <w:t>Parašas</w:t>
            </w:r>
            <w:r w:rsidR="00E55810" w:rsidRPr="00E55810">
              <w:rPr>
                <w:rFonts w:ascii="Arial" w:eastAsia="Calibri" w:hAnsi="Arial" w:cs="Arial"/>
                <w:kern w:val="2"/>
                <w:sz w:val="16"/>
                <w:szCs w:val="16"/>
                <w:lang w:eastAsia="en-US"/>
                <w14:ligatures w14:val="standardContextual"/>
              </w:rPr>
              <w:tab/>
            </w:r>
          </w:p>
        </w:tc>
        <w:tc>
          <w:tcPr>
            <w:tcW w:w="132" w:type="pct"/>
            <w:shd w:val="clear" w:color="auto" w:fill="auto"/>
          </w:tcPr>
          <w:p w14:paraId="1637DEB7"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7867D0BE" w14:textId="77777777" w:rsidR="00E55810" w:rsidRP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Atstovaujantis asmuo:</w:t>
            </w:r>
          </w:p>
          <w:p w14:paraId="3FB6C2B9" w14:textId="77777777" w:rsidR="00E55810" w:rsidRDefault="00E55810" w:rsidP="00E55810">
            <w:pPr>
              <w:widowControl w:val="0"/>
              <w:tabs>
                <w:tab w:val="left" w:pos="567"/>
              </w:tabs>
              <w:spacing w:line="259" w:lineRule="auto"/>
              <w:rPr>
                <w:rFonts w:ascii="Arial" w:eastAsia="Calibri" w:hAnsi="Arial" w:cs="Arial"/>
                <w:sz w:val="16"/>
                <w:szCs w:val="16"/>
                <w:lang w:eastAsia="en-US"/>
              </w:rPr>
            </w:pPr>
            <w:r w:rsidRPr="00E55810">
              <w:rPr>
                <w:rFonts w:ascii="Arial" w:eastAsia="Calibri" w:hAnsi="Arial" w:cs="Arial"/>
                <w:sz w:val="16"/>
                <w:szCs w:val="16"/>
                <w:lang w:eastAsia="en-US"/>
              </w:rPr>
              <w:t>Pareigos:</w:t>
            </w:r>
          </w:p>
          <w:p w14:paraId="41C0070E" w14:textId="414DFB6A" w:rsidR="00041332" w:rsidRPr="00E55810" w:rsidRDefault="00041332" w:rsidP="00E55810">
            <w:pPr>
              <w:widowControl w:val="0"/>
              <w:tabs>
                <w:tab w:val="left" w:pos="567"/>
              </w:tabs>
              <w:spacing w:line="259" w:lineRule="auto"/>
              <w:rPr>
                <w:rFonts w:ascii="Arial" w:eastAsia="Calibri" w:hAnsi="Arial" w:cs="Arial"/>
                <w:sz w:val="16"/>
                <w:szCs w:val="16"/>
                <w:lang w:eastAsia="en-US"/>
              </w:rPr>
            </w:pPr>
            <w:r>
              <w:rPr>
                <w:rFonts w:ascii="Arial" w:eastAsia="Calibri" w:hAnsi="Arial" w:cs="Arial"/>
                <w:sz w:val="16"/>
                <w:szCs w:val="16"/>
                <w:lang w:eastAsia="en-US"/>
              </w:rPr>
              <w:t>Parašas</w:t>
            </w:r>
          </w:p>
        </w:tc>
      </w:tr>
    </w:tbl>
    <w:p w14:paraId="1204258A" w14:textId="77777777" w:rsidR="00E55810" w:rsidRPr="00E55810" w:rsidRDefault="00E55810" w:rsidP="00E5581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E55810">
        <w:rPr>
          <w:rFonts w:ascii="Arial" w:eastAsia="Times New Roman" w:hAnsi="Arial" w:cs="Arial"/>
          <w:sz w:val="20"/>
          <w:szCs w:val="20"/>
          <w:lang w:eastAsia="en-US"/>
        </w:rPr>
        <w:lastRenderedPageBreak/>
        <w:t>20</w:t>
      </w:r>
      <w:r w:rsidRPr="00E55810">
        <w:rPr>
          <w:rFonts w:ascii="Arial" w:eastAsia="Times New Roman" w:hAnsi="Arial" w:cs="Arial"/>
          <w:sz w:val="20"/>
          <w:szCs w:val="20"/>
          <w:u w:val="single"/>
          <w:lang w:eastAsia="en-US"/>
        </w:rPr>
        <w:tab/>
      </w:r>
      <w:r w:rsidRPr="00E55810">
        <w:rPr>
          <w:rFonts w:ascii="Arial" w:eastAsia="Times New Roman" w:hAnsi="Arial" w:cs="Arial"/>
          <w:sz w:val="20"/>
          <w:szCs w:val="20"/>
          <w:lang w:eastAsia="en-US"/>
        </w:rPr>
        <w:t xml:space="preserve">m. </w:t>
      </w:r>
      <w:r w:rsidRPr="00E55810">
        <w:rPr>
          <w:rFonts w:ascii="Arial" w:eastAsia="Times New Roman" w:hAnsi="Arial" w:cs="Arial"/>
          <w:sz w:val="20"/>
          <w:szCs w:val="20"/>
          <w:u w:val="single"/>
          <w:lang w:eastAsia="en-US"/>
        </w:rPr>
        <w:t xml:space="preserve"> </w:t>
      </w:r>
      <w:r w:rsidRPr="00E55810">
        <w:rPr>
          <w:rFonts w:ascii="Arial" w:eastAsia="Times New Roman" w:hAnsi="Arial" w:cs="Arial"/>
          <w:sz w:val="20"/>
          <w:szCs w:val="20"/>
          <w:u w:val="single"/>
          <w:lang w:eastAsia="en-US"/>
        </w:rPr>
        <w:tab/>
        <w:t xml:space="preserve"> </w:t>
      </w:r>
      <w:r w:rsidRPr="00E55810">
        <w:rPr>
          <w:rFonts w:ascii="Arial" w:eastAsia="Times New Roman" w:hAnsi="Arial" w:cs="Arial"/>
          <w:sz w:val="20"/>
          <w:szCs w:val="20"/>
          <w:u w:val="single"/>
          <w:lang w:eastAsia="en-US"/>
        </w:rPr>
        <w:tab/>
      </w:r>
      <w:r w:rsidRPr="00E55810">
        <w:rPr>
          <w:rFonts w:ascii="Arial" w:eastAsia="Times New Roman" w:hAnsi="Arial" w:cs="Arial"/>
          <w:sz w:val="20"/>
          <w:szCs w:val="20"/>
          <w:lang w:eastAsia="en-US"/>
        </w:rPr>
        <w:t>d.</w:t>
      </w:r>
    </w:p>
    <w:p w14:paraId="4420ED0F" w14:textId="77777777" w:rsidR="00E55810" w:rsidRPr="00E55810" w:rsidRDefault="00E55810" w:rsidP="00E558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55810">
        <w:rPr>
          <w:rFonts w:ascii="Arial" w:eastAsia="Times New Roman" w:hAnsi="Arial" w:cs="Arial"/>
          <w:sz w:val="20"/>
          <w:szCs w:val="20"/>
          <w:lang w:eastAsia="en-US"/>
        </w:rPr>
        <w:t>sutarties Nr. __________</w:t>
      </w:r>
    </w:p>
    <w:p w14:paraId="3E332EB1" w14:textId="77777777" w:rsidR="00E55810" w:rsidRPr="00E55810" w:rsidRDefault="00E55810" w:rsidP="00E558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E55810">
        <w:rPr>
          <w:rFonts w:ascii="Arial" w:eastAsia="Times New Roman" w:hAnsi="Arial" w:cs="Arial"/>
          <w:sz w:val="20"/>
          <w:szCs w:val="20"/>
          <w:lang w:eastAsia="en-US"/>
        </w:rPr>
        <w:t>4</w:t>
      </w:r>
      <w:r w:rsidRPr="00E55810">
        <w:rPr>
          <w:rFonts w:ascii="Arial" w:eastAsia="Times New Roman" w:hAnsi="Arial" w:cs="Arial"/>
          <w:spacing w:val="-1"/>
          <w:sz w:val="20"/>
          <w:szCs w:val="20"/>
          <w:lang w:eastAsia="en-US"/>
        </w:rPr>
        <w:t xml:space="preserve"> </w:t>
      </w:r>
      <w:r w:rsidRPr="00E55810">
        <w:rPr>
          <w:rFonts w:ascii="Arial" w:eastAsia="Times New Roman" w:hAnsi="Arial" w:cs="Arial"/>
          <w:sz w:val="20"/>
          <w:szCs w:val="20"/>
          <w:lang w:eastAsia="en-US"/>
        </w:rPr>
        <w:t>priedas</w:t>
      </w:r>
    </w:p>
    <w:p w14:paraId="4C9318C3" w14:textId="77777777" w:rsidR="00E55810" w:rsidRPr="00E55810" w:rsidRDefault="00E55810" w:rsidP="00E55810">
      <w:pPr>
        <w:spacing w:line="259" w:lineRule="auto"/>
        <w:jc w:val="center"/>
        <w:rPr>
          <w:rFonts w:ascii="Arial" w:eastAsia="Calibri" w:hAnsi="Arial" w:cs="Arial"/>
          <w:b/>
          <w:sz w:val="22"/>
          <w:szCs w:val="22"/>
          <w:lang w:eastAsia="en-US"/>
        </w:rPr>
      </w:pPr>
    </w:p>
    <w:p w14:paraId="4229D039" w14:textId="77777777" w:rsidR="00E55810" w:rsidRPr="00E55810" w:rsidRDefault="00E55810" w:rsidP="00E55810">
      <w:pPr>
        <w:spacing w:after="0" w:line="300" w:lineRule="atLeast"/>
        <w:jc w:val="center"/>
        <w:rPr>
          <w:rFonts w:ascii="Arial" w:eastAsia="MS Mincho" w:hAnsi="Arial" w:cs="Arial"/>
          <w:sz w:val="24"/>
          <w:szCs w:val="24"/>
          <w:lang w:eastAsia="en-US"/>
        </w:rPr>
      </w:pPr>
      <w:bookmarkStart w:id="78" w:name="_Hlk156295556"/>
      <w:r w:rsidRPr="00E55810">
        <w:rPr>
          <w:rFonts w:ascii="Arial" w:eastAsia="MS Mincho" w:hAnsi="Arial" w:cs="Arial"/>
          <w:b/>
          <w:caps/>
          <w:sz w:val="24"/>
          <w:szCs w:val="24"/>
          <w:lang w:eastAsia="en-US"/>
        </w:rPr>
        <w:t>SUTEIKTŲ PASLAUGŲ pRIĖMIMO-PERDAVIMO akto FORMA</w:t>
      </w:r>
      <w:bookmarkEnd w:id="78"/>
      <w:r w:rsidRPr="00E55810">
        <w:rPr>
          <w:rFonts w:ascii="Arial" w:eastAsia="MS Mincho" w:hAnsi="Arial" w:cs="Arial"/>
          <w:b/>
          <w:caps/>
          <w:sz w:val="24"/>
          <w:szCs w:val="24"/>
          <w:lang w:eastAsia="en-US"/>
        </w:rPr>
        <w:t xml:space="preserve"> </w:t>
      </w:r>
      <w:r w:rsidRPr="00E55810">
        <w:rPr>
          <w:rFonts w:ascii="Arial" w:eastAsia="MS Mincho" w:hAnsi="Arial" w:cs="Arial"/>
          <w:sz w:val="24"/>
          <w:szCs w:val="24"/>
          <w:lang w:eastAsia="en-US"/>
        </w:rPr>
        <w:t xml:space="preserve"> Nr. ______</w:t>
      </w:r>
    </w:p>
    <w:p w14:paraId="5925FD50" w14:textId="77777777" w:rsidR="00E55810" w:rsidRPr="00E55810" w:rsidRDefault="00E55810" w:rsidP="00E55810">
      <w:pPr>
        <w:spacing w:after="0" w:line="300" w:lineRule="atLeast"/>
        <w:jc w:val="center"/>
        <w:rPr>
          <w:rFonts w:ascii="Arial" w:eastAsia="MS Mincho" w:hAnsi="Arial" w:cs="Arial"/>
          <w:sz w:val="18"/>
          <w:szCs w:val="18"/>
          <w:lang w:eastAsia="en-US"/>
        </w:rPr>
      </w:pPr>
      <w:r w:rsidRPr="00E55810">
        <w:rPr>
          <w:rFonts w:ascii="Arial" w:eastAsia="MS Mincho" w:hAnsi="Arial" w:cs="Arial"/>
          <w:sz w:val="18"/>
          <w:szCs w:val="18"/>
          <w:lang w:eastAsia="en-US"/>
        </w:rPr>
        <w:t>[Data]</w:t>
      </w:r>
    </w:p>
    <w:p w14:paraId="2173C167" w14:textId="77777777" w:rsidR="00E55810" w:rsidRPr="00E55810" w:rsidRDefault="00E55810" w:rsidP="00E55810">
      <w:pPr>
        <w:spacing w:after="0" w:line="300" w:lineRule="atLeast"/>
        <w:jc w:val="center"/>
        <w:rPr>
          <w:rFonts w:ascii="Arial" w:eastAsia="MS Mincho" w:hAnsi="Arial" w:cs="Arial"/>
          <w:sz w:val="18"/>
          <w:szCs w:val="18"/>
          <w:lang w:eastAsia="en-US"/>
        </w:rPr>
      </w:pPr>
    </w:p>
    <w:p w14:paraId="70CF5000" w14:textId="77777777" w:rsidR="00E55810" w:rsidRPr="00E55810" w:rsidRDefault="00E55810" w:rsidP="00E55810">
      <w:pPr>
        <w:spacing w:after="0" w:line="300" w:lineRule="atLeast"/>
        <w:jc w:val="center"/>
        <w:rPr>
          <w:rFonts w:ascii="Arial" w:eastAsia="MS Mincho" w:hAnsi="Arial" w:cs="Arial"/>
          <w:sz w:val="20"/>
          <w:szCs w:val="20"/>
          <w:lang w:eastAsia="en-US"/>
        </w:rPr>
      </w:pPr>
    </w:p>
    <w:p w14:paraId="5C3D0A0F"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Ataskaitinis laikotarpis nuo [Data] iki [Data]</w:t>
      </w:r>
    </w:p>
    <w:p w14:paraId="2CB7B73E" w14:textId="77777777" w:rsidR="00E55810" w:rsidRPr="00E55810" w:rsidRDefault="00E55810" w:rsidP="00E55810">
      <w:pPr>
        <w:rPr>
          <w:rFonts w:ascii="Arial" w:eastAsia="MS Mincho" w:hAnsi="Arial" w:cs="Arial"/>
          <w:sz w:val="16"/>
          <w:szCs w:val="16"/>
          <w:lang w:eastAsia="en-US"/>
        </w:rPr>
      </w:pPr>
      <w:r w:rsidRPr="00E55810">
        <w:rPr>
          <w:rFonts w:ascii="Arial" w:eastAsia="MS Mincho" w:hAnsi="Arial" w:cs="Arial"/>
          <w:sz w:val="16"/>
          <w:szCs w:val="16"/>
          <w:lang w:eastAsia="en-US"/>
        </w:rPr>
        <w:t xml:space="preserve">Tiekėjas: </w:t>
      </w:r>
    </w:p>
    <w:p w14:paraId="1EFD9E8A" w14:textId="77777777" w:rsidR="00E55810" w:rsidRPr="00E55810" w:rsidRDefault="00E55810" w:rsidP="00E55810">
      <w:pPr>
        <w:rPr>
          <w:rFonts w:ascii="Arial" w:eastAsia="MS Mincho" w:hAnsi="Arial" w:cs="Arial"/>
          <w:sz w:val="16"/>
          <w:szCs w:val="16"/>
          <w:lang w:eastAsia="en-US"/>
        </w:rPr>
      </w:pPr>
      <w:r w:rsidRPr="00E55810">
        <w:rPr>
          <w:rFonts w:ascii="Arial" w:eastAsia="MS Mincho" w:hAnsi="Arial" w:cs="Arial"/>
          <w:sz w:val="16"/>
          <w:szCs w:val="16"/>
          <w:lang w:eastAsia="en-US"/>
        </w:rPr>
        <w:t xml:space="preserve">Pirkėjas: </w:t>
      </w:r>
    </w:p>
    <w:p w14:paraId="02B7E5E2" w14:textId="77777777" w:rsidR="00E55810" w:rsidRPr="00E55810" w:rsidRDefault="00E55810" w:rsidP="00E55810">
      <w:pPr>
        <w:rPr>
          <w:rFonts w:ascii="Arial" w:eastAsia="MS Mincho" w:hAnsi="Arial" w:cs="Arial"/>
          <w:sz w:val="22"/>
          <w:szCs w:val="22"/>
          <w:lang w:eastAsia="en-US"/>
        </w:rPr>
      </w:pPr>
    </w:p>
    <w:p w14:paraId="63FAC918"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E55810" w:rsidRPr="00E55810" w14:paraId="7EAE54B6" w14:textId="77777777" w:rsidTr="00202688">
        <w:trPr>
          <w:trHeight w:val="198"/>
        </w:trPr>
        <w:tc>
          <w:tcPr>
            <w:tcW w:w="534" w:type="dxa"/>
            <w:vMerge w:val="restart"/>
            <w:tcBorders>
              <w:top w:val="single" w:sz="6" w:space="0" w:color="auto"/>
              <w:left w:val="single" w:sz="6" w:space="0" w:color="auto"/>
              <w:right w:val="single" w:sz="6" w:space="0" w:color="auto"/>
            </w:tcBorders>
            <w:vAlign w:val="center"/>
          </w:tcPr>
          <w:p w14:paraId="27018E31"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Eil.</w:t>
            </w:r>
          </w:p>
          <w:p w14:paraId="01B8AA92"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2474626E"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1FF0E311"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Pirkimo sutartyje nustatyta Paslaugų kaina, €</w:t>
            </w:r>
          </w:p>
        </w:tc>
        <w:tc>
          <w:tcPr>
            <w:tcW w:w="4253" w:type="dxa"/>
            <w:gridSpan w:val="4"/>
            <w:tcBorders>
              <w:left w:val="nil"/>
            </w:tcBorders>
          </w:tcPr>
          <w:p w14:paraId="7743CA21"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Įvykdyta</w:t>
            </w:r>
          </w:p>
        </w:tc>
      </w:tr>
      <w:tr w:rsidR="00E55810" w:rsidRPr="00E55810" w14:paraId="4051A120"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00F4CCB9"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4A5E7966"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25640DA2"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0A6BBB0C"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 xml:space="preserve">nuo Pirkimo sutarties pradžios </w:t>
            </w:r>
          </w:p>
        </w:tc>
        <w:tc>
          <w:tcPr>
            <w:tcW w:w="2268" w:type="dxa"/>
            <w:gridSpan w:val="2"/>
            <w:vAlign w:val="center"/>
          </w:tcPr>
          <w:p w14:paraId="61F381DD"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tarp jų per</w:t>
            </w:r>
          </w:p>
          <w:p w14:paraId="55C9F890" w14:textId="77777777" w:rsidR="00E55810" w:rsidRPr="00E55810" w:rsidRDefault="00E55810" w:rsidP="00E55810">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E55810">
              <w:rPr>
                <w:rFonts w:ascii="Arial" w:eastAsia="Calibri" w:hAnsi="Arial" w:cs="Arial"/>
                <w:sz w:val="20"/>
                <w:szCs w:val="20"/>
                <w:lang w:eastAsia="en-US"/>
              </w:rPr>
              <w:t>ataskaitinį laikotarpį*</w:t>
            </w:r>
          </w:p>
        </w:tc>
      </w:tr>
      <w:tr w:rsidR="00E55810" w:rsidRPr="00E55810" w14:paraId="49B3322B"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169F2949"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72FF9522"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52091B5B"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426B6260"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55810">
              <w:rPr>
                <w:rFonts w:ascii="Arial" w:eastAsia="Calibri" w:hAnsi="Arial" w:cs="Arial"/>
                <w:sz w:val="20"/>
                <w:szCs w:val="20"/>
                <w:lang w:eastAsia="en-US"/>
              </w:rPr>
              <w:t>%</w:t>
            </w:r>
          </w:p>
        </w:tc>
        <w:tc>
          <w:tcPr>
            <w:tcW w:w="1134" w:type="dxa"/>
            <w:tcBorders>
              <w:bottom w:val="nil"/>
            </w:tcBorders>
          </w:tcPr>
          <w:p w14:paraId="2CA9E16E"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55810">
              <w:rPr>
                <w:rFonts w:ascii="Arial" w:eastAsia="Calibri" w:hAnsi="Arial" w:cs="Arial"/>
                <w:sz w:val="20"/>
                <w:szCs w:val="20"/>
                <w:lang w:eastAsia="en-US"/>
              </w:rPr>
              <w:t>€</w:t>
            </w:r>
          </w:p>
        </w:tc>
        <w:tc>
          <w:tcPr>
            <w:tcW w:w="1134" w:type="dxa"/>
            <w:tcBorders>
              <w:bottom w:val="nil"/>
            </w:tcBorders>
          </w:tcPr>
          <w:p w14:paraId="0C3A09AA"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55810">
              <w:rPr>
                <w:rFonts w:ascii="Arial" w:eastAsia="Calibri" w:hAnsi="Arial" w:cs="Arial"/>
                <w:sz w:val="20"/>
                <w:szCs w:val="20"/>
                <w:lang w:eastAsia="en-US"/>
              </w:rPr>
              <w:t>%</w:t>
            </w:r>
          </w:p>
        </w:tc>
        <w:tc>
          <w:tcPr>
            <w:tcW w:w="1134" w:type="dxa"/>
            <w:tcBorders>
              <w:bottom w:val="nil"/>
            </w:tcBorders>
          </w:tcPr>
          <w:p w14:paraId="299163ED" w14:textId="77777777" w:rsidR="00E55810" w:rsidRPr="00E55810" w:rsidRDefault="00E55810" w:rsidP="00E55810">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E55810">
              <w:rPr>
                <w:rFonts w:ascii="Arial" w:eastAsia="Calibri" w:hAnsi="Arial" w:cs="Arial"/>
                <w:sz w:val="20"/>
                <w:szCs w:val="20"/>
                <w:lang w:eastAsia="en-US"/>
              </w:rPr>
              <w:t>€</w:t>
            </w:r>
          </w:p>
        </w:tc>
      </w:tr>
      <w:tr w:rsidR="00E55810" w:rsidRPr="00E55810" w14:paraId="4EF37013"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7A9888DD" w14:textId="77777777" w:rsidR="00E55810" w:rsidRPr="00E55810" w:rsidRDefault="00E55810" w:rsidP="00E55810">
            <w:pPr>
              <w:numPr>
                <w:ilvl w:val="0"/>
                <w:numId w:val="44"/>
              </w:numPr>
              <w:tabs>
                <w:tab w:val="left" w:pos="1418"/>
                <w:tab w:val="left" w:pos="5500"/>
                <w:tab w:val="left" w:pos="6747"/>
                <w:tab w:val="left" w:pos="8165"/>
              </w:tabs>
              <w:spacing w:before="100" w:after="0" w:line="240" w:lineRule="atLeast"/>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48C7800B" w14:textId="77777777" w:rsidR="00E55810" w:rsidRPr="00E55810" w:rsidRDefault="00E55810" w:rsidP="00E55810">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28880648"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565BB4C"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ACEFC7F"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61B95C37"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F13A025"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55810" w:rsidRPr="00E55810" w14:paraId="3DC8D3BC"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6C1F716D" w14:textId="77777777" w:rsidR="00E55810" w:rsidRPr="00E55810" w:rsidRDefault="00E55810" w:rsidP="00E55810">
            <w:pPr>
              <w:numPr>
                <w:ilvl w:val="0"/>
                <w:numId w:val="44"/>
              </w:numPr>
              <w:tabs>
                <w:tab w:val="left" w:pos="1418"/>
                <w:tab w:val="left" w:pos="5500"/>
                <w:tab w:val="left" w:pos="6747"/>
                <w:tab w:val="left" w:pos="8165"/>
              </w:tabs>
              <w:spacing w:before="100" w:after="0" w:line="240" w:lineRule="atLeast"/>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0D4F4B5A" w14:textId="77777777" w:rsidR="00E55810" w:rsidRPr="00E55810" w:rsidRDefault="00E55810" w:rsidP="00E55810">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360A6CC6"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48FBC0CB"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D2015EB"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52F5C0F8"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38F8D9D0"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55810" w:rsidRPr="00E55810" w14:paraId="30262332"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5C6F9E99" w14:textId="77777777" w:rsidR="00E55810" w:rsidRPr="00E55810" w:rsidRDefault="00E55810" w:rsidP="00E55810">
            <w:pPr>
              <w:numPr>
                <w:ilvl w:val="0"/>
                <w:numId w:val="44"/>
              </w:numPr>
              <w:tabs>
                <w:tab w:val="left" w:pos="1418"/>
                <w:tab w:val="left" w:pos="5500"/>
                <w:tab w:val="left" w:pos="6747"/>
                <w:tab w:val="left" w:pos="8165"/>
              </w:tabs>
              <w:spacing w:before="100" w:after="0" w:line="240" w:lineRule="atLeast"/>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4124427A" w14:textId="77777777" w:rsidR="00E55810" w:rsidRPr="00E55810" w:rsidRDefault="00E55810" w:rsidP="00E55810">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27171591"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3BA32DF3"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E2687AF"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7303E8F"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00DCC2B4"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55810" w:rsidRPr="00E55810" w14:paraId="4AF8A034"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42210AA9" w14:textId="77777777" w:rsidR="00E55810" w:rsidRPr="00E55810" w:rsidRDefault="00E55810" w:rsidP="00E55810">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E55810">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08A2BE0B" w14:textId="77777777" w:rsidR="00E55810" w:rsidRPr="00E55810" w:rsidRDefault="00E55810" w:rsidP="00E55810">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6661501C"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3E4B3124"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65A90C4A"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1496766"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81078D7" w14:textId="77777777" w:rsidR="00E55810" w:rsidRPr="00E55810" w:rsidRDefault="00E55810" w:rsidP="00E55810">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55810" w:rsidRPr="00E55810" w14:paraId="12ED0836"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3F26CB66" w14:textId="77777777" w:rsidR="00E55810" w:rsidRPr="00E55810" w:rsidRDefault="00E55810" w:rsidP="00E55810">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E55810">
              <w:rPr>
                <w:rFonts w:ascii="Arial" w:eastAsia="MS Mincho" w:hAnsi="Arial" w:cs="Arial"/>
                <w:sz w:val="20"/>
                <w:szCs w:val="20"/>
                <w:lang w:eastAsia="en-US"/>
              </w:rPr>
              <w:t>Iš viso be PVM</w:t>
            </w:r>
            <w:r w:rsidRPr="00E55810">
              <w:rPr>
                <w:rFonts w:ascii="Arial" w:eastAsia="Calibri" w:hAnsi="Arial" w:cs="Arial"/>
                <w:sz w:val="20"/>
                <w:szCs w:val="20"/>
                <w:lang w:eastAsia="en-US"/>
              </w:rPr>
              <w:t>:</w:t>
            </w:r>
          </w:p>
          <w:p w14:paraId="4E55E018" w14:textId="77777777" w:rsidR="00E55810" w:rsidRPr="00E55810" w:rsidRDefault="00E55810" w:rsidP="00E55810">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E55810">
              <w:rPr>
                <w:rFonts w:ascii="Arial" w:eastAsia="Calibri" w:hAnsi="Arial" w:cs="Arial"/>
                <w:sz w:val="20"/>
                <w:szCs w:val="20"/>
                <w:lang w:eastAsia="en-US"/>
              </w:rPr>
              <w:t xml:space="preserve">PVM: </w:t>
            </w:r>
          </w:p>
          <w:p w14:paraId="4F82E2F7" w14:textId="77777777" w:rsidR="00E55810" w:rsidRPr="00E55810" w:rsidRDefault="00E55810" w:rsidP="00E55810">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E55810">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6B4A0D4C" w14:textId="77777777" w:rsidR="00E55810" w:rsidRPr="00E55810" w:rsidRDefault="00E55810" w:rsidP="00E55810">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55810" w:rsidRPr="00E55810" w14:paraId="67C723E6"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2A60ACCD" w14:textId="77777777" w:rsidR="00E55810" w:rsidRPr="00E55810" w:rsidRDefault="00E55810" w:rsidP="00E55810">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59D1FC41" w14:textId="77777777" w:rsidR="00E55810" w:rsidRPr="00E55810" w:rsidRDefault="00E55810" w:rsidP="00E55810">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55810" w:rsidRPr="00E55810" w14:paraId="2D296E15"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5DB92A09" w14:textId="77777777" w:rsidR="00E55810" w:rsidRPr="00E55810" w:rsidRDefault="00E55810" w:rsidP="00E55810">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238E824C" w14:textId="77777777" w:rsidR="00E55810" w:rsidRPr="00E55810" w:rsidRDefault="00E55810" w:rsidP="00E55810">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55810" w:rsidRPr="00E55810" w14:paraId="6DFE88D5" w14:textId="77777777" w:rsidTr="002026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2970F89E" w14:textId="77777777" w:rsidR="00E55810" w:rsidRPr="00E55810" w:rsidRDefault="00E55810" w:rsidP="00E55810">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E55810">
              <w:rPr>
                <w:rFonts w:ascii="Arial" w:eastAsia="Calibri" w:hAnsi="Arial" w:cs="Arial"/>
                <w:sz w:val="20"/>
                <w:szCs w:val="20"/>
                <w:lang w:eastAsia="en-US"/>
              </w:rPr>
              <w:t xml:space="preserve">Suma žodžiu: </w:t>
            </w:r>
          </w:p>
        </w:tc>
      </w:tr>
    </w:tbl>
    <w:p w14:paraId="58D43F80" w14:textId="77777777" w:rsidR="00E55810" w:rsidRPr="00E55810" w:rsidRDefault="00E55810" w:rsidP="00E55810">
      <w:pPr>
        <w:spacing w:line="259" w:lineRule="auto"/>
        <w:rPr>
          <w:rFonts w:ascii="Arial" w:eastAsia="MS Mincho" w:hAnsi="Arial" w:cs="Arial"/>
          <w:sz w:val="24"/>
          <w:szCs w:val="24"/>
          <w:lang w:eastAsia="en-US"/>
        </w:rPr>
      </w:pPr>
    </w:p>
    <w:p w14:paraId="6194EF89"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Šis aktas neatleidžia Tiekėjo bei Pirkėjo nuo kitų sutartinių įsipareigojimų pagal aukščiau nurodytą sutartį vykdymo.</w:t>
      </w:r>
    </w:p>
    <w:p w14:paraId="29B63309" w14:textId="77777777" w:rsidR="00E55810" w:rsidRPr="00E55810" w:rsidRDefault="00E55810" w:rsidP="00E55810">
      <w:pPr>
        <w:rPr>
          <w:rFonts w:ascii="Arial" w:eastAsia="MS Mincho" w:hAnsi="Arial" w:cs="Arial"/>
          <w:bCs/>
          <w:iCs/>
          <w:kern w:val="32"/>
          <w:sz w:val="16"/>
          <w:szCs w:val="16"/>
        </w:rPr>
      </w:pPr>
      <w:r w:rsidRPr="00E55810">
        <w:rPr>
          <w:rFonts w:ascii="Arial" w:eastAsia="MS Mincho" w:hAnsi="Arial" w:cs="Arial"/>
          <w:bCs/>
          <w:iCs/>
          <w:kern w:val="32"/>
          <w:sz w:val="16"/>
          <w:szCs w:val="16"/>
        </w:rPr>
        <w:t>* PASTABA. Projekto vykdymo priežiūros atveju ataskaitinis laikotarpis gali būti nurodomas mėnesiais, ketvirčiais pusmečiais.</w:t>
      </w:r>
    </w:p>
    <w:p w14:paraId="4DD0B90F" w14:textId="77777777" w:rsidR="00E55810" w:rsidRPr="00E55810" w:rsidRDefault="00E55810" w:rsidP="00E55810">
      <w:pPr>
        <w:spacing w:line="278" w:lineRule="auto"/>
        <w:rPr>
          <w:rFonts w:ascii="Arial" w:eastAsia="Calibri" w:hAnsi="Arial" w:cs="Arial"/>
          <w:kern w:val="2"/>
          <w:sz w:val="24"/>
          <w:szCs w:val="24"/>
          <w:lang w:eastAsia="en-US"/>
          <w14:ligatures w14:val="standardContextual"/>
        </w:rPr>
      </w:pPr>
    </w:p>
    <w:p w14:paraId="5701B7CE" w14:textId="5862DB18" w:rsidR="00B76A07" w:rsidRDefault="00B76A07">
      <w:pPr>
        <w:rPr>
          <w:rFonts w:ascii="Arial" w:hAnsi="Arial" w:cs="Arial"/>
          <w:b/>
          <w:bCs/>
          <w:smallCaps/>
          <w:sz w:val="22"/>
          <w:szCs w:val="22"/>
        </w:rPr>
      </w:pPr>
      <w:r>
        <w:rPr>
          <w:rFonts w:ascii="Arial" w:hAnsi="Arial" w:cs="Arial"/>
          <w:b/>
          <w:bCs/>
          <w:smallCaps/>
          <w:sz w:val="22"/>
          <w:szCs w:val="22"/>
        </w:rPr>
        <w:br w:type="page"/>
      </w:r>
    </w:p>
    <w:p w14:paraId="7EC91839" w14:textId="77F54F9F" w:rsidR="00A4599F" w:rsidRPr="002B1942" w:rsidRDefault="00A4599F" w:rsidP="00DE290C">
      <w:pPr>
        <w:rPr>
          <w:rFonts w:ascii="Arial" w:hAnsi="Arial" w:cs="Arial"/>
          <w:b/>
          <w:bCs/>
          <w:smallCaps/>
          <w:sz w:val="22"/>
          <w:szCs w:val="22"/>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79" w:name="_Ref38291223"/>
      <w:bookmarkStart w:id="80" w:name="_Ref38291334"/>
      <w:bookmarkStart w:id="81" w:name="_Ref38533412"/>
      <w:bookmarkStart w:id="82" w:name="_Toc200443177"/>
      <w:r w:rsidRPr="002B1942">
        <w:rPr>
          <w:rFonts w:ascii="Arial" w:eastAsia="Calibri" w:hAnsi="Arial" w:cs="Arial"/>
          <w:color w:val="auto"/>
          <w:sz w:val="21"/>
          <w:szCs w:val="21"/>
        </w:rPr>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79"/>
      <w:bookmarkEnd w:id="80"/>
      <w:bookmarkEnd w:id="81"/>
      <w:bookmarkEnd w:id="82"/>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11BD4383" w14:textId="77777777" w:rsidR="00805EB7" w:rsidRPr="00603847"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eastAsiaTheme="minorHAnsi" w:hAnsi="Arial" w:cs="Arial"/>
          <w:sz w:val="24"/>
          <w:szCs w:val="24"/>
          <w:lang w:eastAsia="en-US"/>
        </w:rPr>
        <w:t>Tiekėjo kvalifikacija turi atitikti ši</w:t>
      </w:r>
      <w:r w:rsidR="005B19E4" w:rsidRPr="00603847">
        <w:rPr>
          <w:rFonts w:ascii="Arial" w:eastAsiaTheme="minorHAnsi" w:hAnsi="Arial" w:cs="Arial"/>
          <w:sz w:val="24"/>
          <w:szCs w:val="24"/>
          <w:lang w:eastAsia="en-US"/>
        </w:rPr>
        <w:t xml:space="preserve">ame priede nustatytus </w:t>
      </w:r>
      <w:r w:rsidRPr="00603847">
        <w:rPr>
          <w:rFonts w:ascii="Arial" w:eastAsiaTheme="minorHAnsi" w:hAnsi="Arial" w:cs="Arial"/>
          <w:sz w:val="24"/>
          <w:szCs w:val="24"/>
          <w:lang w:eastAsia="en-US"/>
        </w:rPr>
        <w:t>reikalavimus kvalifikacijai</w:t>
      </w:r>
      <w:r w:rsidR="005B19E4" w:rsidRPr="00603847">
        <w:rPr>
          <w:rFonts w:ascii="Arial" w:eastAsiaTheme="minorHAnsi" w:hAnsi="Arial" w:cs="Arial"/>
          <w:sz w:val="24"/>
          <w:szCs w:val="24"/>
          <w:lang w:eastAsia="en-US"/>
        </w:rPr>
        <w:t>.</w:t>
      </w:r>
      <w:r w:rsidR="008F38C8" w:rsidRPr="00603847">
        <w:rPr>
          <w:rFonts w:ascii="Arial" w:eastAsiaTheme="minorHAnsi" w:hAnsi="Arial" w:cs="Arial"/>
          <w:sz w:val="24"/>
          <w:szCs w:val="24"/>
        </w:rPr>
        <w:t xml:space="preserve"> </w:t>
      </w:r>
    </w:p>
    <w:p w14:paraId="45B8E9F8" w14:textId="270BFB87" w:rsidR="002F396F" w:rsidRPr="00603847"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03847">
        <w:rPr>
          <w:rFonts w:ascii="Arial" w:eastAsiaTheme="minorHAnsi" w:hAnsi="Arial" w:cs="Arial"/>
          <w:sz w:val="24"/>
          <w:szCs w:val="24"/>
          <w:lang w:eastAsia="en-US"/>
        </w:rPr>
        <w:t>.</w:t>
      </w:r>
      <w:r w:rsidR="002F396F" w:rsidRPr="00603847">
        <w:rPr>
          <w:rFonts w:ascii="Arial" w:eastAsiaTheme="minorHAnsi" w:hAnsi="Arial" w:cs="Arial"/>
          <w:sz w:val="24"/>
          <w:szCs w:val="24"/>
          <w:lang w:eastAsia="en-US"/>
        </w:rPr>
        <w:t xml:space="preserve"> </w:t>
      </w:r>
    </w:p>
    <w:p w14:paraId="68E7252D" w14:textId="33E38130" w:rsidR="00F52B84" w:rsidRPr="00603847"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Kai tiekėjas remiasi kitų ūkio subjektų pajėgumais, kad atitiktų nustatytus ekonominio ir finansinio pajėgumo reikalavimus</w:t>
      </w:r>
      <w:r w:rsidRPr="00603847">
        <w:rPr>
          <w:rFonts w:ascii="Arial" w:eastAsia="Calibri" w:hAnsi="Arial" w:cs="Arial"/>
          <w:color w:val="7030A0"/>
          <w:sz w:val="24"/>
          <w:szCs w:val="24"/>
        </w:rPr>
        <w:t xml:space="preserve">, </w:t>
      </w:r>
      <w:r w:rsidRPr="00603847">
        <w:rPr>
          <w:rFonts w:ascii="Arial" w:eastAsia="Calibri" w:hAnsi="Arial" w:cs="Arial"/>
          <w:sz w:val="24"/>
          <w:szCs w:val="24"/>
        </w:rPr>
        <w:t xml:space="preserve">jie </w:t>
      </w:r>
      <w:r w:rsidRPr="00603847">
        <w:rPr>
          <w:rFonts w:ascii="Arial" w:hAnsi="Arial" w:cs="Arial"/>
          <w:sz w:val="24"/>
          <w:szCs w:val="24"/>
        </w:rPr>
        <w:t>privalo prisiimti solidarią atsakomybę už sutarties įvykdymą.</w:t>
      </w:r>
      <w:r w:rsidRPr="00603847">
        <w:rPr>
          <w:rFonts w:ascii="Arial" w:eastAsia="Calibri" w:hAnsi="Arial" w:cs="Arial"/>
          <w:sz w:val="24"/>
          <w:szCs w:val="24"/>
        </w:rPr>
        <w:t xml:space="preserve"> </w:t>
      </w:r>
    </w:p>
    <w:p w14:paraId="72F3197E"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Keliami šie </w:t>
      </w:r>
      <w:r>
        <w:rPr>
          <w:rFonts w:ascii="Arial" w:hAnsi="Arial" w:cs="Arial"/>
          <w:sz w:val="24"/>
          <w:szCs w:val="24"/>
        </w:rPr>
        <w:t xml:space="preserve">kvalifikacijos </w:t>
      </w:r>
      <w:r w:rsidRPr="00603847">
        <w:rPr>
          <w:rFonts w:ascii="Arial" w:hAnsi="Arial" w:cs="Arial"/>
          <w:sz w:val="24"/>
          <w:szCs w:val="24"/>
        </w:rPr>
        <w:t>reikalavimai:</w:t>
      </w:r>
    </w:p>
    <w:p w14:paraId="52C51E3D" w14:textId="77777777" w:rsidR="00805EB7" w:rsidRPr="002B1942"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2B1942" w14:paraId="2E7ACED4" w14:textId="77777777" w:rsidTr="00A53F6B">
        <w:tc>
          <w:tcPr>
            <w:tcW w:w="1271" w:type="dxa"/>
            <w:shd w:val="clear" w:color="auto" w:fill="B4C6E7" w:themeFill="accent1" w:themeFillTint="66"/>
          </w:tcPr>
          <w:p w14:paraId="42B22FD8"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proofErr w:type="spellStart"/>
            <w:r w:rsidRPr="002B1942">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5ADB11B2" w:rsidR="00805EB7" w:rsidRPr="002B1942" w:rsidRDefault="006C4AD0" w:rsidP="00805EB7">
            <w:pPr>
              <w:ind w:firstLine="24"/>
              <w:jc w:val="center"/>
              <w:rPr>
                <w:rFonts w:ascii="Arial" w:eastAsiaTheme="minorHAnsi" w:hAnsi="Arial" w:cs="Arial"/>
                <w:b/>
                <w:bCs/>
                <w:sz w:val="24"/>
                <w:szCs w:val="24"/>
              </w:rPr>
            </w:pPr>
            <w:r>
              <w:rPr>
                <w:rFonts w:ascii="Arial" w:eastAsiaTheme="minorHAnsi" w:hAnsi="Arial" w:cs="Arial"/>
                <w:b/>
                <w:bCs/>
                <w:sz w:val="24"/>
                <w:szCs w:val="24"/>
              </w:rPr>
              <w:t>Atitiktį reikalavimui įrodantys dokumentai</w:t>
            </w:r>
          </w:p>
        </w:tc>
      </w:tr>
      <w:tr w:rsidR="00805EB7" w:rsidRPr="002B1942" w14:paraId="57941C63" w14:textId="77777777" w:rsidTr="00A53F6B">
        <w:tc>
          <w:tcPr>
            <w:tcW w:w="1271" w:type="dxa"/>
            <w:shd w:val="clear" w:color="auto" w:fill="D9E2F3" w:themeFill="accent1" w:themeFillTint="33"/>
          </w:tcPr>
          <w:p w14:paraId="385D79F3" w14:textId="77777777" w:rsidR="00805EB7" w:rsidRPr="002B1942"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805EB7" w:rsidRPr="002B1942" w14:paraId="0A7BBC57" w14:textId="77777777" w:rsidTr="00A53F6B">
        <w:tc>
          <w:tcPr>
            <w:tcW w:w="1271" w:type="dxa"/>
          </w:tcPr>
          <w:p w14:paraId="6811E9BD" w14:textId="77777777" w:rsidR="00805EB7" w:rsidRPr="002B1942"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Pr>
          <w:p w14:paraId="1240E775" w14:textId="3104CF13" w:rsidR="00805EB7" w:rsidRPr="006C4AD0" w:rsidRDefault="006C4AD0" w:rsidP="006C4AD0">
            <w:pPr>
              <w:jc w:val="left"/>
              <w:rPr>
                <w:rFonts w:ascii="Arial" w:hAnsi="Arial" w:cs="Arial"/>
                <w:color w:val="000000"/>
                <w:sz w:val="24"/>
                <w:szCs w:val="24"/>
              </w:rPr>
            </w:pPr>
            <w:r w:rsidRPr="006C4AD0">
              <w:rPr>
                <w:rFonts w:ascii="Arial" w:hAnsi="Arial" w:cs="Arial"/>
                <w:color w:val="000000"/>
                <w:sz w:val="24"/>
                <w:szCs w:val="24"/>
              </w:rPr>
              <w:t>NETAIKOMA</w:t>
            </w:r>
          </w:p>
        </w:tc>
        <w:tc>
          <w:tcPr>
            <w:tcW w:w="4111" w:type="dxa"/>
          </w:tcPr>
          <w:p w14:paraId="5EFC2747" w14:textId="77777777" w:rsidR="00805EB7" w:rsidRPr="002B1942" w:rsidRDefault="00805EB7" w:rsidP="00805EB7">
            <w:pPr>
              <w:jc w:val="center"/>
              <w:rPr>
                <w:rFonts w:ascii="Arial" w:eastAsiaTheme="minorHAnsi" w:hAnsi="Arial" w:cs="Arial"/>
                <w:b/>
                <w:bCs/>
                <w:sz w:val="24"/>
                <w:szCs w:val="24"/>
              </w:rPr>
            </w:pPr>
          </w:p>
        </w:tc>
      </w:tr>
      <w:tr w:rsidR="00805EB7" w:rsidRPr="002B1942" w14:paraId="3F39A779" w14:textId="77777777" w:rsidTr="00A53F6B">
        <w:tc>
          <w:tcPr>
            <w:tcW w:w="1271" w:type="dxa"/>
            <w:shd w:val="clear" w:color="auto" w:fill="D9E2F3" w:themeFill="accent1" w:themeFillTint="33"/>
          </w:tcPr>
          <w:p w14:paraId="02D8C761" w14:textId="77777777" w:rsidR="00805EB7" w:rsidRPr="002B1942"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A53F6B">
        <w:tc>
          <w:tcPr>
            <w:tcW w:w="1271" w:type="dxa"/>
          </w:tcPr>
          <w:p w14:paraId="21DAAE24" w14:textId="77777777" w:rsidR="00805EB7" w:rsidRPr="002B1942"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3BE7684C" w:rsidR="00805EB7" w:rsidRPr="0064138B" w:rsidRDefault="0064138B" w:rsidP="0064138B">
            <w:pPr>
              <w:jc w:val="left"/>
              <w:rPr>
                <w:rFonts w:ascii="Arial" w:hAnsi="Arial" w:cs="Arial"/>
                <w:color w:val="000000"/>
                <w:sz w:val="24"/>
                <w:szCs w:val="24"/>
              </w:rPr>
            </w:pPr>
            <w:r w:rsidRPr="0064138B">
              <w:rPr>
                <w:rFonts w:ascii="Arial" w:hAnsi="Arial" w:cs="Arial"/>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A53F6B">
        <w:tc>
          <w:tcPr>
            <w:tcW w:w="1271" w:type="dxa"/>
            <w:shd w:val="clear" w:color="auto" w:fill="D9E2F3" w:themeFill="accent1" w:themeFillTint="33"/>
          </w:tcPr>
          <w:p w14:paraId="470771A5" w14:textId="77777777" w:rsidR="00805EB7" w:rsidRPr="002B1942" w:rsidRDefault="00805EB7" w:rsidP="00D154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805EB7" w:rsidRPr="002B1942" w14:paraId="620567B4" w14:textId="77777777" w:rsidTr="00A53F6B">
        <w:tc>
          <w:tcPr>
            <w:tcW w:w="1271" w:type="dxa"/>
          </w:tcPr>
          <w:p w14:paraId="4718B7AA" w14:textId="77777777" w:rsidR="00805EB7" w:rsidRPr="002B1942" w:rsidRDefault="00805EB7" w:rsidP="00D15497">
            <w:pPr>
              <w:numPr>
                <w:ilvl w:val="1"/>
                <w:numId w:val="19"/>
              </w:numPr>
              <w:ind w:left="33" w:firstLine="0"/>
              <w:contextualSpacing/>
              <w:rPr>
                <w:rFonts w:ascii="Arial" w:eastAsiaTheme="minorHAnsi" w:hAnsi="Arial" w:cs="Arial"/>
                <w:b/>
                <w:bCs/>
                <w:sz w:val="24"/>
                <w:szCs w:val="24"/>
              </w:rPr>
            </w:pPr>
          </w:p>
        </w:tc>
        <w:tc>
          <w:tcPr>
            <w:tcW w:w="4394" w:type="dxa"/>
          </w:tcPr>
          <w:p w14:paraId="1A4AD02C" w14:textId="0434EB8A" w:rsidR="00805EB7" w:rsidRPr="00E55F5B" w:rsidRDefault="0073483A" w:rsidP="0073483A">
            <w:pPr>
              <w:jc w:val="left"/>
              <w:rPr>
                <w:rFonts w:ascii="Arial" w:eastAsiaTheme="minorHAnsi" w:hAnsi="Arial" w:cs="Arial"/>
                <w:b/>
                <w:bCs/>
                <w:sz w:val="24"/>
                <w:szCs w:val="24"/>
              </w:rPr>
            </w:pPr>
            <w:r w:rsidRPr="00E55F5B">
              <w:rPr>
                <w:rFonts w:ascii="Arial" w:eastAsia="Calibri" w:hAnsi="Arial" w:cs="Arial"/>
                <w:sz w:val="24"/>
                <w:szCs w:val="24"/>
              </w:rPr>
              <w:t>Tiekėjas pirkimo sutarties vykdymui turi paskirti bent 1 (vieną) neypatingo</w:t>
            </w:r>
            <w:r w:rsidR="006D533B" w:rsidRPr="00E55F5B">
              <w:rPr>
                <w:rFonts w:ascii="Arial" w:eastAsia="Calibri" w:hAnsi="Arial" w:cs="Arial"/>
                <w:sz w:val="24"/>
                <w:szCs w:val="24"/>
              </w:rPr>
              <w:t>jo</w:t>
            </w:r>
            <w:r w:rsidRPr="00E55F5B">
              <w:rPr>
                <w:rFonts w:ascii="Arial" w:eastAsia="Calibri" w:hAnsi="Arial" w:cs="Arial"/>
                <w:sz w:val="24"/>
                <w:szCs w:val="24"/>
              </w:rPr>
              <w:t xml:space="preserve">  statinio projekto vadovą, kuriam yra suteikta teisė eiti neypatingo</w:t>
            </w:r>
            <w:r w:rsidR="006D533B" w:rsidRPr="00E55F5B">
              <w:rPr>
                <w:rFonts w:ascii="Arial" w:eastAsia="Calibri" w:hAnsi="Arial" w:cs="Arial"/>
                <w:sz w:val="24"/>
                <w:szCs w:val="24"/>
              </w:rPr>
              <w:t>jo</w:t>
            </w:r>
            <w:r w:rsidRPr="00E55F5B">
              <w:rPr>
                <w:rFonts w:ascii="Arial" w:eastAsia="Calibri" w:hAnsi="Arial" w:cs="Arial"/>
                <w:sz w:val="24"/>
                <w:szCs w:val="24"/>
              </w:rPr>
              <w:t xml:space="preserve"> statinio projekto vadovo pareigas statinių grupės: susisiekimo komunikacijos: keliai ir / ar gatvės.</w:t>
            </w:r>
          </w:p>
        </w:tc>
        <w:tc>
          <w:tcPr>
            <w:tcW w:w="4111" w:type="dxa"/>
          </w:tcPr>
          <w:p w14:paraId="6C50FD57" w14:textId="5C41D7AF" w:rsidR="0073483A" w:rsidRPr="00E55F5B" w:rsidRDefault="00816D33" w:rsidP="00816D33">
            <w:pPr>
              <w:autoSpaceDE w:val="0"/>
              <w:autoSpaceDN w:val="0"/>
              <w:adjustRightInd w:val="0"/>
              <w:ind w:firstLine="0"/>
              <w:rPr>
                <w:rFonts w:ascii="Arial" w:eastAsia="Calibri" w:hAnsi="Arial" w:cs="Arial"/>
                <w:sz w:val="24"/>
                <w:szCs w:val="24"/>
              </w:rPr>
            </w:pPr>
            <w:r w:rsidRPr="00E55F5B">
              <w:rPr>
                <w:rFonts w:ascii="Arial" w:eastAsia="Calibri" w:hAnsi="Arial" w:cs="Arial"/>
                <w:sz w:val="24"/>
                <w:szCs w:val="24"/>
              </w:rPr>
              <w:t xml:space="preserve">Pateikti specialistų </w:t>
            </w:r>
            <w:r w:rsidR="0073483A" w:rsidRPr="00E55F5B">
              <w:rPr>
                <w:rFonts w:ascii="Arial" w:eastAsia="Calibri" w:hAnsi="Arial" w:cs="Arial"/>
                <w:sz w:val="24"/>
                <w:szCs w:val="24"/>
              </w:rPr>
              <w:t>sąraš</w:t>
            </w:r>
            <w:r w:rsidRPr="00E55F5B">
              <w:rPr>
                <w:rFonts w:ascii="Arial" w:eastAsia="Calibri" w:hAnsi="Arial" w:cs="Arial"/>
                <w:sz w:val="24"/>
                <w:szCs w:val="24"/>
              </w:rPr>
              <w:t>ą</w:t>
            </w:r>
            <w:r w:rsidR="0073483A" w:rsidRPr="00E55F5B">
              <w:rPr>
                <w:rFonts w:ascii="Arial" w:eastAsia="Calibri" w:hAnsi="Arial" w:cs="Arial"/>
                <w:sz w:val="24"/>
                <w:szCs w:val="24"/>
              </w:rPr>
              <w:t xml:space="preserve"> (</w:t>
            </w:r>
            <w:r w:rsidRPr="00E55F5B">
              <w:rPr>
                <w:rFonts w:ascii="Arial" w:eastAsia="Calibri" w:hAnsi="Arial" w:cs="Arial"/>
                <w:sz w:val="24"/>
                <w:szCs w:val="24"/>
              </w:rPr>
              <w:t xml:space="preserve">specialiųjų pirkimo sąlygų priedas </w:t>
            </w:r>
            <w:r w:rsidR="0073483A" w:rsidRPr="00E55F5B">
              <w:rPr>
                <w:rFonts w:ascii="Arial" w:eastAsia="Calibri" w:hAnsi="Arial" w:cs="Arial"/>
                <w:sz w:val="24"/>
                <w:szCs w:val="24"/>
              </w:rPr>
              <w:t>„</w:t>
            </w:r>
            <w:r w:rsidRPr="00E55F5B">
              <w:rPr>
                <w:rFonts w:ascii="Arial" w:eastAsia="Calibri" w:hAnsi="Arial" w:cs="Arial"/>
                <w:sz w:val="24"/>
                <w:szCs w:val="24"/>
              </w:rPr>
              <w:t>Siūlomų s</w:t>
            </w:r>
            <w:r w:rsidR="0073483A" w:rsidRPr="00E55F5B">
              <w:rPr>
                <w:rFonts w:ascii="Arial" w:eastAsia="Calibri" w:hAnsi="Arial" w:cs="Arial"/>
                <w:sz w:val="24"/>
                <w:szCs w:val="24"/>
              </w:rPr>
              <w:t xml:space="preserve">pecialistų sąrašas“), kuriame nurodoma specialisto vardas, pavardė, funkcijos ir Lietuvos Respublikos aplinkos ministerijos </w:t>
            </w:r>
            <w:r w:rsidR="0073483A" w:rsidRPr="00E55F5B">
              <w:rPr>
                <w:rFonts w:ascii="Arial" w:eastAsia="Calibri" w:hAnsi="Arial" w:cs="Arial"/>
                <w:sz w:val="24"/>
                <w:szCs w:val="24"/>
              </w:rPr>
              <w:lastRenderedPageBreak/>
              <w:t>nustatyta tvarka</w:t>
            </w:r>
            <w:r w:rsidR="0073483A" w:rsidRPr="00E55F5B">
              <w:rPr>
                <w:rFonts w:ascii="Arial" w:eastAsia="Calibri" w:hAnsi="Arial" w:cs="Arial"/>
                <w:sz w:val="24"/>
                <w:szCs w:val="24"/>
                <w:vertAlign w:val="superscript"/>
              </w:rPr>
              <w:footnoteReference w:id="5"/>
            </w:r>
            <w:r w:rsidR="0073483A" w:rsidRPr="00E55F5B">
              <w:rPr>
                <w:rFonts w:ascii="Arial" w:eastAsia="Calibri" w:hAnsi="Arial" w:cs="Arial"/>
                <w:sz w:val="24"/>
                <w:szCs w:val="24"/>
              </w:rPr>
              <w:t xml:space="preserve"> išduoto kvalifikacijos atestato arba teisės pripažinimo dokumento numeris. </w:t>
            </w:r>
          </w:p>
          <w:p w14:paraId="7A13DD26" w14:textId="77777777" w:rsidR="0073483A" w:rsidRPr="00E55F5B" w:rsidRDefault="0073483A" w:rsidP="0073483A">
            <w:pPr>
              <w:autoSpaceDE w:val="0"/>
              <w:autoSpaceDN w:val="0"/>
              <w:adjustRightInd w:val="0"/>
              <w:ind w:firstLine="596"/>
            </w:pPr>
            <w:r w:rsidRPr="00E55F5B">
              <w:rPr>
                <w:rFonts w:ascii="Arial" w:eastAsia="Calibri" w:hAnsi="Arial" w:cs="Arial"/>
                <w:sz w:val="24"/>
                <w:szCs w:val="24"/>
              </w:rPr>
              <w:t xml:space="preserve">Perkančioji organizacija patikrins viešai nemokamai prieinamą informaciją </w:t>
            </w:r>
            <w:hyperlink r:id="rId28" w:history="1">
              <w:r w:rsidRPr="00E55F5B">
                <w:rPr>
                  <w:rStyle w:val="Hipersaitas"/>
                  <w:rFonts w:ascii="Arial" w:eastAsia="Calibri" w:hAnsi="Arial" w:cs="Arial"/>
                  <w:sz w:val="24"/>
                  <w:szCs w:val="24"/>
                  <w:u w:val="single"/>
                </w:rPr>
                <w:t>https://www.ssva.lt</w:t>
              </w:r>
            </w:hyperlink>
          </w:p>
          <w:p w14:paraId="5C247DDB" w14:textId="7EFD1AC3" w:rsidR="00816D33" w:rsidRPr="00E55F5B" w:rsidRDefault="00816D33" w:rsidP="00816D33">
            <w:pPr>
              <w:autoSpaceDE w:val="0"/>
              <w:autoSpaceDN w:val="0"/>
              <w:adjustRightInd w:val="0"/>
              <w:ind w:firstLine="0"/>
              <w:rPr>
                <w:rFonts w:ascii="Arial" w:eastAsia="Calibri" w:hAnsi="Arial" w:cs="Arial"/>
                <w:color w:val="0000FF"/>
                <w:sz w:val="24"/>
                <w:szCs w:val="24"/>
                <w:u w:val="single"/>
              </w:rPr>
            </w:pPr>
            <w:r w:rsidRPr="00E55F5B">
              <w:rPr>
                <w:rFonts w:ascii="Arial" w:eastAsia="Calibri" w:hAnsi="Arial" w:cs="Arial"/>
                <w:sz w:val="24"/>
                <w:szCs w:val="24"/>
                <w:u w:val="single"/>
              </w:rPr>
              <w:t>https://www.architekturumai.lt/</w:t>
            </w:r>
          </w:p>
          <w:p w14:paraId="4648DAB2" w14:textId="64FC4E7B" w:rsidR="0073483A" w:rsidRPr="00E55F5B" w:rsidRDefault="0073483A" w:rsidP="00816D33">
            <w:pPr>
              <w:autoSpaceDE w:val="0"/>
              <w:autoSpaceDN w:val="0"/>
              <w:adjustRightInd w:val="0"/>
              <w:rPr>
                <w:rFonts w:ascii="Arial" w:eastAsia="Calibri" w:hAnsi="Arial" w:cs="Arial"/>
                <w:sz w:val="24"/>
                <w:szCs w:val="24"/>
              </w:rPr>
            </w:pPr>
            <w:r w:rsidRPr="00E55F5B">
              <w:rPr>
                <w:rFonts w:ascii="Arial" w:eastAsia="Calibri" w:hAnsi="Arial" w:cs="Arial"/>
                <w:sz w:val="24"/>
                <w:szCs w:val="24"/>
              </w:rPr>
              <w:t xml:space="preserve"> </w:t>
            </w:r>
          </w:p>
          <w:p w14:paraId="5EE8494D" w14:textId="77777777" w:rsidR="00816D33" w:rsidRPr="00E55F5B" w:rsidRDefault="00816D33" w:rsidP="00816D33">
            <w:pPr>
              <w:autoSpaceDE w:val="0"/>
              <w:autoSpaceDN w:val="0"/>
              <w:adjustRightInd w:val="0"/>
              <w:rPr>
                <w:rFonts w:ascii="Arial" w:eastAsia="Calibri" w:hAnsi="Arial" w:cs="Arial"/>
                <w:sz w:val="24"/>
                <w:szCs w:val="24"/>
              </w:rPr>
            </w:pPr>
          </w:p>
          <w:p w14:paraId="73FABB59"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4F2399E"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w:t>
            </w:r>
            <w:r w:rsidRPr="00E55F5B">
              <w:rPr>
                <w:rFonts w:ascii="Arial" w:hAnsi="Arial" w:cs="Arial"/>
                <w:b/>
                <w:bCs/>
                <w:sz w:val="24"/>
                <w:szCs w:val="24"/>
              </w:rPr>
              <w:t>Užsienio šalies specialistai</w:t>
            </w:r>
            <w:r w:rsidRPr="00E55F5B">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w:t>
            </w:r>
            <w:r w:rsidRPr="00E55F5B">
              <w:rPr>
                <w:rFonts w:ascii="Arial" w:hAnsi="Arial" w:cs="Arial"/>
                <w:sz w:val="24"/>
                <w:szCs w:val="24"/>
              </w:rPr>
              <w:lastRenderedPageBreak/>
              <w:t>turimą teisę eiti analogiškų statinių statybos vadovo /specialiųjų statybos darbų vadovo pareigas.</w:t>
            </w:r>
          </w:p>
          <w:p w14:paraId="0B995F02"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15DE85E7"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Teisės pripažinimo dokumentai turi būti gauti, iki pirkimo sutarties pasirašymo, iki darbų pradžios.</w:t>
            </w:r>
          </w:p>
          <w:p w14:paraId="14C3AEE9"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 xml:space="preserve">Pirkimo vykdytojas informaciją apie Lietuvoje išduotus kvalifikacijos dokumentus pasitikrina SSVA registruose </w:t>
            </w:r>
            <w:hyperlink r:id="rId29" w:history="1">
              <w:r w:rsidRPr="00E55F5B">
                <w:rPr>
                  <w:rFonts w:ascii="Arial" w:hAnsi="Arial" w:cs="Arial"/>
                  <w:sz w:val="24"/>
                  <w:szCs w:val="24"/>
                </w:rPr>
                <w:t>https://www.ssva.lt/cms/registrai</w:t>
              </w:r>
            </w:hyperlink>
            <w:r w:rsidRPr="00E55F5B">
              <w:rPr>
                <w:rFonts w:ascii="Arial" w:hAnsi="Arial" w:cs="Arial"/>
                <w:sz w:val="24"/>
                <w:szCs w:val="24"/>
              </w:rPr>
              <w:t xml:space="preserve"> .</w:t>
            </w:r>
          </w:p>
          <w:p w14:paraId="3219D8C4"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249DB2EB" w14:textId="77777777" w:rsidR="0073483A" w:rsidRPr="00E55F5B" w:rsidRDefault="0073483A" w:rsidP="0073483A">
            <w:pPr>
              <w:autoSpaceDE w:val="0"/>
              <w:autoSpaceDN w:val="0"/>
              <w:ind w:left="31" w:firstLine="6"/>
              <w:rPr>
                <w:rFonts w:ascii="Arial" w:hAnsi="Arial" w:cs="Arial"/>
                <w:sz w:val="24"/>
                <w:szCs w:val="24"/>
              </w:rPr>
            </w:pPr>
            <w:r w:rsidRPr="00E55F5B">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E55F5B">
              <w:rPr>
                <w:rFonts w:ascii="Arial" w:hAnsi="Arial" w:cs="Arial"/>
                <w:sz w:val="24"/>
                <w:szCs w:val="24"/>
              </w:rPr>
              <w:cr/>
            </w:r>
          </w:p>
          <w:p w14:paraId="50E5A16F" w14:textId="77777777" w:rsidR="0073483A" w:rsidRPr="00E55F5B" w:rsidRDefault="0073483A" w:rsidP="0073483A">
            <w:pPr>
              <w:ind w:left="31" w:firstLine="6"/>
              <w:rPr>
                <w:rFonts w:ascii="Arial" w:hAnsi="Arial" w:cs="Arial"/>
                <w:i/>
                <w:iCs/>
                <w:sz w:val="24"/>
                <w:szCs w:val="24"/>
              </w:rPr>
            </w:pPr>
            <w:r w:rsidRPr="00E55F5B">
              <w:rPr>
                <w:rFonts w:ascii="Arial" w:hAnsi="Arial" w:cs="Arial"/>
                <w:i/>
                <w:iCs/>
                <w:sz w:val="24"/>
                <w:szCs w:val="24"/>
              </w:rPr>
              <w:t xml:space="preserve">Pastaba: </w:t>
            </w:r>
          </w:p>
          <w:p w14:paraId="146F04C8" w14:textId="77777777" w:rsidR="0073483A" w:rsidRPr="00E55F5B" w:rsidRDefault="0073483A" w:rsidP="0073483A">
            <w:pPr>
              <w:numPr>
                <w:ilvl w:val="0"/>
                <w:numId w:val="43"/>
              </w:numPr>
              <w:tabs>
                <w:tab w:val="left" w:pos="888"/>
              </w:tabs>
              <w:ind w:left="37" w:firstLine="425"/>
              <w:contextualSpacing/>
              <w:rPr>
                <w:rFonts w:ascii="Arial" w:hAnsi="Arial" w:cs="Arial"/>
                <w:b/>
                <w:bCs/>
                <w:i/>
                <w:iCs/>
                <w:sz w:val="24"/>
                <w:szCs w:val="24"/>
              </w:rPr>
            </w:pPr>
            <w:r w:rsidRPr="00E55F5B">
              <w:rPr>
                <w:rFonts w:ascii="Arial" w:hAnsi="Arial" w:cs="Arial"/>
                <w:b/>
                <w:bCs/>
                <w:i/>
                <w:iCs/>
                <w:sz w:val="24"/>
                <w:szCs w:val="24"/>
              </w:rPr>
              <w:t>jei kvalifikacija yra grindžiama nurodant specialistą, kuris</w:t>
            </w:r>
            <w:r w:rsidRPr="00E55F5B">
              <w:rPr>
                <w:rFonts w:ascii="Arial" w:hAnsi="Arial" w:cs="Arial"/>
                <w:i/>
                <w:iCs/>
                <w:sz w:val="24"/>
                <w:szCs w:val="24"/>
              </w:rPr>
              <w:t xml:space="preserve"> nėra tiekėjo, jungtinės veiklos partnerio ar kito ūkio subjekto, kurio pajėgumais remiamasi, darbuotojas, tačiau</w:t>
            </w:r>
            <w:r w:rsidRPr="00E55F5B">
              <w:rPr>
                <w:rFonts w:ascii="Arial" w:hAnsi="Arial" w:cs="Arial"/>
                <w:b/>
                <w:bCs/>
                <w:i/>
                <w:iCs/>
                <w:sz w:val="24"/>
                <w:szCs w:val="24"/>
              </w:rPr>
              <w:t xml:space="preserve"> yra ketinamas įdarbinti, </w:t>
            </w:r>
            <w:r w:rsidRPr="00E55F5B">
              <w:rPr>
                <w:rFonts w:ascii="Arial" w:hAnsi="Arial" w:cs="Arial"/>
                <w:i/>
                <w:iCs/>
                <w:sz w:val="24"/>
                <w:szCs w:val="24"/>
              </w:rPr>
              <w:t xml:space="preserve">jei pasiūlymas bus pripažintas laimėjusiu, tokiu atveju specialistas </w:t>
            </w:r>
            <w:r w:rsidRPr="00E55F5B">
              <w:rPr>
                <w:rFonts w:ascii="Arial" w:hAnsi="Arial" w:cs="Arial"/>
                <w:b/>
                <w:bCs/>
                <w:i/>
                <w:iCs/>
                <w:sz w:val="24"/>
                <w:szCs w:val="24"/>
              </w:rPr>
              <w:lastRenderedPageBreak/>
              <w:t xml:space="preserve">turi būti išviešintas pasiūlyme kaip </w:t>
            </w:r>
            <w:proofErr w:type="spellStart"/>
            <w:r w:rsidRPr="00E55F5B">
              <w:rPr>
                <w:rFonts w:ascii="Arial" w:hAnsi="Arial" w:cs="Arial"/>
                <w:b/>
                <w:bCs/>
                <w:i/>
                <w:iCs/>
                <w:sz w:val="24"/>
                <w:szCs w:val="24"/>
              </w:rPr>
              <w:t>kvazisubtiekėjas</w:t>
            </w:r>
            <w:proofErr w:type="spellEnd"/>
            <w:r w:rsidRPr="00E55F5B">
              <w:rPr>
                <w:rFonts w:ascii="Arial" w:hAnsi="Arial" w:cs="Arial"/>
                <w:b/>
                <w:bCs/>
                <w:i/>
                <w:iCs/>
                <w:sz w:val="24"/>
                <w:szCs w:val="24"/>
              </w:rPr>
              <w:t>;</w:t>
            </w:r>
          </w:p>
          <w:p w14:paraId="02171DE3" w14:textId="77777777" w:rsidR="0073483A" w:rsidRPr="00E55F5B" w:rsidRDefault="0073483A" w:rsidP="0073483A">
            <w:pPr>
              <w:numPr>
                <w:ilvl w:val="0"/>
                <w:numId w:val="43"/>
              </w:numPr>
              <w:tabs>
                <w:tab w:val="left" w:pos="888"/>
              </w:tabs>
              <w:ind w:left="37" w:firstLine="425"/>
              <w:contextualSpacing/>
              <w:rPr>
                <w:rFonts w:ascii="Arial" w:hAnsi="Arial" w:cs="Arial"/>
                <w:i/>
                <w:iCs/>
                <w:sz w:val="24"/>
                <w:szCs w:val="24"/>
              </w:rPr>
            </w:pPr>
            <w:r w:rsidRPr="00E55F5B">
              <w:rPr>
                <w:rFonts w:ascii="Arial" w:hAnsi="Arial" w:cs="Arial"/>
                <w:b/>
                <w:bCs/>
                <w:i/>
                <w:iCs/>
                <w:sz w:val="24"/>
                <w:szCs w:val="24"/>
              </w:rPr>
              <w:t>jeigu pasiūlymą teikia ūkio subjektų grupė</w:t>
            </w:r>
            <w:r w:rsidRPr="00E55F5B">
              <w:rPr>
                <w:rFonts w:ascii="Arial" w:hAnsi="Arial" w:cs="Arial"/>
                <w:i/>
                <w:iCs/>
                <w:sz w:val="24"/>
                <w:szCs w:val="24"/>
              </w:rPr>
              <w:t xml:space="preserve"> – reikalavimą turi atitikti kiekvienas ūkio subjektų grupės narys (-</w:t>
            </w:r>
            <w:proofErr w:type="spellStart"/>
            <w:r w:rsidRPr="00E55F5B">
              <w:rPr>
                <w:rFonts w:ascii="Arial" w:hAnsi="Arial" w:cs="Arial"/>
                <w:i/>
                <w:iCs/>
                <w:sz w:val="24"/>
                <w:szCs w:val="24"/>
              </w:rPr>
              <w:t>iai</w:t>
            </w:r>
            <w:proofErr w:type="spellEnd"/>
            <w:r w:rsidRPr="00E55F5B">
              <w:rPr>
                <w:rFonts w:ascii="Arial" w:hAnsi="Arial" w:cs="Arial"/>
                <w:i/>
                <w:iCs/>
                <w:sz w:val="24"/>
                <w:szCs w:val="24"/>
              </w:rPr>
              <w:t>), pagal jų prisiimamus įsipareigojimus pirkimo sutarčiai vykdyti;</w:t>
            </w:r>
          </w:p>
          <w:p w14:paraId="4BE24DE7" w14:textId="77777777" w:rsidR="0073483A" w:rsidRPr="00E55F5B" w:rsidRDefault="0073483A" w:rsidP="0073483A">
            <w:pPr>
              <w:numPr>
                <w:ilvl w:val="0"/>
                <w:numId w:val="43"/>
              </w:numPr>
              <w:tabs>
                <w:tab w:val="left" w:pos="888"/>
              </w:tabs>
              <w:ind w:left="37" w:firstLine="425"/>
              <w:contextualSpacing/>
              <w:rPr>
                <w:rFonts w:ascii="Arial" w:hAnsi="Arial" w:cs="Arial"/>
                <w:i/>
                <w:sz w:val="24"/>
                <w:szCs w:val="24"/>
              </w:rPr>
            </w:pPr>
            <w:r w:rsidRPr="00E55F5B">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43D378DA" w14:textId="77777777" w:rsidR="0073483A" w:rsidRPr="00E55F5B" w:rsidRDefault="0073483A" w:rsidP="0073483A">
            <w:pPr>
              <w:numPr>
                <w:ilvl w:val="0"/>
                <w:numId w:val="43"/>
              </w:numPr>
              <w:tabs>
                <w:tab w:val="left" w:pos="888"/>
              </w:tabs>
              <w:ind w:left="37" w:firstLine="425"/>
              <w:contextualSpacing/>
              <w:rPr>
                <w:rFonts w:ascii="Arial" w:hAnsi="Arial" w:cs="Arial"/>
                <w:i/>
                <w:sz w:val="24"/>
                <w:szCs w:val="24"/>
              </w:rPr>
            </w:pPr>
            <w:r w:rsidRPr="00E55F5B">
              <w:rPr>
                <w:rFonts w:ascii="Arial" w:hAnsi="Arial" w:cs="Arial"/>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E55F5B">
              <w:rPr>
                <w:rFonts w:ascii="Arial" w:hAnsi="Arial" w:cs="Arial"/>
                <w:i/>
                <w:sz w:val="24"/>
                <w:szCs w:val="24"/>
                <w:lang w:eastAsia="lt-LT"/>
              </w:rPr>
              <w:t>irkimo vykdytojui pareikalavus, tiekėjas turės pateikti dokumentus, įrodančius subtiekėjo teisę verstis atitinkama veikla, kuriai jis pasitelkiamas.</w:t>
            </w:r>
          </w:p>
          <w:p w14:paraId="4320F28A" w14:textId="77777777" w:rsidR="00805EB7" w:rsidRPr="00E55F5B" w:rsidRDefault="00805EB7" w:rsidP="00805EB7">
            <w:pPr>
              <w:jc w:val="center"/>
              <w:rPr>
                <w:rFonts w:ascii="Arial" w:eastAsiaTheme="minorHAnsi" w:hAnsi="Arial" w:cs="Arial"/>
                <w:b/>
                <w:bCs/>
                <w:sz w:val="24"/>
                <w:szCs w:val="24"/>
              </w:rPr>
            </w:pPr>
          </w:p>
        </w:tc>
      </w:tr>
    </w:tbl>
    <w:p w14:paraId="2FB3A009" w14:textId="77777777" w:rsidR="00805EB7" w:rsidRDefault="00805EB7" w:rsidP="00805EB7">
      <w:pPr>
        <w:spacing w:before="60" w:after="60" w:line="256" w:lineRule="auto"/>
        <w:jc w:val="center"/>
        <w:rPr>
          <w:rFonts w:ascii="Arial" w:eastAsiaTheme="minorHAnsi" w:hAnsi="Arial" w:cs="Arial"/>
          <w:b/>
          <w:bCs/>
        </w:rPr>
      </w:pPr>
    </w:p>
    <w:p w14:paraId="40A71CA2" w14:textId="17E72499" w:rsidR="00D9331E" w:rsidRPr="00F810DA" w:rsidRDefault="00D9331E" w:rsidP="00D9331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Pr="00F810DA">
        <w:rPr>
          <w:rFonts w:ascii="Times New Roman" w:eastAsia="Arial Unicode MS" w:hAnsi="Times New Roman" w:cs="Times New Roman"/>
          <w:b/>
          <w:iCs/>
          <w:color w:val="FF0000"/>
          <w:sz w:val="24"/>
          <w:szCs w:val="24"/>
          <w:bdr w:val="nil"/>
        </w:rPr>
        <w:t xml:space="preserve"> SVARBU: </w:t>
      </w:r>
    </w:p>
    <w:p w14:paraId="66024A4A" w14:textId="2AFA2D11" w:rsidR="00D9331E" w:rsidRDefault="00D9331E" w:rsidP="00D9331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Pr="00F810DA">
        <w:rPr>
          <w:rFonts w:ascii="Times New Roman" w:eastAsia="Arial Unicode MS" w:hAnsi="Times New Roman" w:cs="Times New Roman"/>
          <w:b/>
          <w:iCs/>
          <w:color w:val="FF0000"/>
          <w:sz w:val="24"/>
          <w:szCs w:val="24"/>
          <w:bdr w:val="nil"/>
        </w:rPr>
        <w:t xml:space="preserve">.1. </w:t>
      </w:r>
      <w:r w:rsidR="000464E0" w:rsidRPr="00F810DA">
        <w:rPr>
          <w:rFonts w:ascii="Times New Roman" w:eastAsia="Arial Unicode MS" w:hAnsi="Times New Roman" w:cs="Times New Roman"/>
          <w:b/>
          <w:iCs/>
          <w:color w:val="FF0000"/>
          <w:sz w:val="24"/>
          <w:szCs w:val="24"/>
          <w:bdr w:val="nil"/>
        </w:rPr>
        <w:t>Prašome</w:t>
      </w:r>
      <w:r w:rsidR="000464E0" w:rsidRPr="00F810DA">
        <w:rPr>
          <w:rFonts w:ascii="Times New Roman" w:eastAsia="Arial Unicode MS" w:hAnsi="Times New Roman" w:cs="Times New Roman"/>
          <w:b/>
          <w:i/>
          <w:color w:val="FF0000"/>
          <w:sz w:val="24"/>
          <w:szCs w:val="24"/>
          <w:bdr w:val="nil"/>
        </w:rPr>
        <w:t xml:space="preserve"> </w:t>
      </w:r>
      <w:r w:rsidR="000464E0"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AEEBB84" w14:textId="0F42DA02" w:rsidR="007236A2" w:rsidRPr="00F810DA" w:rsidRDefault="007236A2" w:rsidP="007236A2">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004C5A27">
        <w:rPr>
          <w:rFonts w:ascii="Times New Roman" w:eastAsia="Arial Unicode MS" w:hAnsi="Times New Roman" w:cs="Times New Roman"/>
          <w:b/>
          <w:iCs/>
          <w:color w:val="FF0000"/>
          <w:sz w:val="24"/>
          <w:szCs w:val="24"/>
          <w:bdr w:val="nil"/>
        </w:rPr>
        <w:t>2</w:t>
      </w:r>
      <w:r w:rsidR="001E17DC">
        <w:rPr>
          <w:rFonts w:ascii="Times New Roman" w:eastAsia="Arial Unicode MS" w:hAnsi="Times New Roman" w:cs="Times New Roman"/>
          <w:b/>
          <w:iCs/>
          <w:color w:val="FF0000"/>
          <w:sz w:val="24"/>
          <w:szCs w:val="24"/>
          <w:bdr w:val="nil"/>
        </w:rPr>
        <w:t>.</w:t>
      </w:r>
      <w:r>
        <w:rPr>
          <w:rFonts w:ascii="Times New Roman" w:eastAsia="Arial Unicode MS" w:hAnsi="Times New Roman" w:cs="Times New Roman"/>
          <w:b/>
          <w:iCs/>
          <w:color w:val="FF0000"/>
          <w:sz w:val="24"/>
          <w:szCs w:val="24"/>
          <w:bdr w:val="nil"/>
        </w:rPr>
        <w:t xml:space="preserve"> </w:t>
      </w:r>
      <w:r w:rsidRPr="000464E0">
        <w:rPr>
          <w:rFonts w:ascii="Times New Roman" w:eastAsia="Arial Unicode MS" w:hAnsi="Times New Roman" w:cs="Times New Roman"/>
          <w:b/>
          <w:iCs/>
          <w:color w:val="FF0000"/>
          <w:sz w:val="24"/>
          <w:szCs w:val="24"/>
          <w:bdr w:val="nil"/>
        </w:rPr>
        <w:t>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Pr>
          <w:rFonts w:ascii="Times New Roman" w:eastAsia="Arial Unicode MS" w:hAnsi="Times New Roman" w:cs="Times New Roman"/>
          <w:b/>
          <w:iCs/>
          <w:color w:val="FF0000"/>
          <w:sz w:val="24"/>
          <w:szCs w:val="24"/>
          <w:bdr w:val="nil"/>
        </w:rPr>
        <w:t xml:space="preserve"> </w:t>
      </w:r>
    </w:p>
    <w:p w14:paraId="09DFF37A" w14:textId="58065487" w:rsidR="000464E0" w:rsidRPr="000464E0" w:rsidRDefault="00D9331E" w:rsidP="000464E0">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Pr="00F810DA">
        <w:rPr>
          <w:rFonts w:ascii="Times New Roman" w:eastAsia="Arial Unicode MS" w:hAnsi="Times New Roman" w:cs="Times New Roman"/>
          <w:b/>
          <w:iCs/>
          <w:color w:val="FF0000"/>
          <w:sz w:val="24"/>
          <w:szCs w:val="24"/>
          <w:bdr w:val="nil"/>
        </w:rPr>
        <w:t>.</w:t>
      </w:r>
      <w:r w:rsidR="004C5A27">
        <w:rPr>
          <w:rFonts w:ascii="Times New Roman" w:eastAsia="Arial Unicode MS" w:hAnsi="Times New Roman" w:cs="Times New Roman"/>
          <w:b/>
          <w:iCs/>
          <w:color w:val="FF0000"/>
          <w:sz w:val="24"/>
          <w:szCs w:val="24"/>
          <w:bdr w:val="nil"/>
        </w:rPr>
        <w:t>3</w:t>
      </w:r>
      <w:r w:rsidRPr="00F810DA">
        <w:rPr>
          <w:rFonts w:ascii="Times New Roman" w:eastAsia="Arial Unicode MS" w:hAnsi="Times New Roman" w:cs="Times New Roman"/>
          <w:b/>
          <w:iCs/>
          <w:color w:val="FF0000"/>
          <w:sz w:val="24"/>
          <w:szCs w:val="24"/>
          <w:bdr w:val="nil"/>
        </w:rPr>
        <w:t xml:space="preserve">. </w:t>
      </w:r>
      <w:r w:rsidR="000464E0" w:rsidRPr="000464E0">
        <w:rPr>
          <w:rFonts w:ascii="Times New Roman" w:eastAsia="Arial Unicode MS" w:hAnsi="Times New Roman" w:cs="Times New Roman"/>
          <w:b/>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Default="00D9331E" w:rsidP="00805EB7">
      <w:pPr>
        <w:spacing w:before="60" w:after="60" w:line="256" w:lineRule="auto"/>
        <w:jc w:val="center"/>
        <w:rPr>
          <w:rFonts w:ascii="Arial" w:eastAsiaTheme="minorHAnsi" w:hAnsi="Arial" w:cs="Arial"/>
          <w:b/>
          <w:bCs/>
        </w:rPr>
      </w:pPr>
    </w:p>
    <w:p w14:paraId="2C29DC6D" w14:textId="77777777" w:rsidR="00641124" w:rsidRDefault="00641124" w:rsidP="00805EB7">
      <w:pPr>
        <w:spacing w:before="60" w:after="60" w:line="256" w:lineRule="auto"/>
        <w:jc w:val="center"/>
        <w:rPr>
          <w:rFonts w:ascii="Arial" w:eastAsiaTheme="minorHAnsi" w:hAnsi="Arial" w:cs="Arial"/>
          <w:b/>
          <w:bCs/>
        </w:rPr>
      </w:pPr>
    </w:p>
    <w:p w14:paraId="00E1B60A" w14:textId="77777777" w:rsidR="00641124" w:rsidRDefault="00641124" w:rsidP="00805EB7">
      <w:pPr>
        <w:spacing w:before="60" w:after="60" w:line="256" w:lineRule="auto"/>
        <w:jc w:val="center"/>
        <w:rPr>
          <w:rFonts w:ascii="Arial" w:eastAsiaTheme="minorHAnsi" w:hAnsi="Arial" w:cs="Arial"/>
          <w:b/>
          <w:bCs/>
        </w:rPr>
      </w:pPr>
    </w:p>
    <w:p w14:paraId="269890EB" w14:textId="77777777" w:rsidR="00641124" w:rsidRPr="002B1942" w:rsidRDefault="00641124"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lastRenderedPageBreak/>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Default="00DB7F65" w:rsidP="000F781D">
      <w:pPr>
        <w:pStyle w:val="Sraopastraipa"/>
        <w:tabs>
          <w:tab w:val="left" w:pos="1560"/>
        </w:tabs>
        <w:spacing w:after="0" w:line="20" w:lineRule="atLeast"/>
        <w:ind w:left="0" w:firstLine="1134"/>
        <w:jc w:val="both"/>
        <w:rPr>
          <w:rFonts w:ascii="Arial" w:eastAsia="Calibri" w:hAnsi="Arial" w:cs="Arial"/>
          <w:iCs/>
          <w:sz w:val="24"/>
          <w:szCs w:val="24"/>
          <w:lang w:eastAsia="en-US"/>
        </w:rPr>
      </w:pPr>
      <w:r w:rsidRPr="002B1942">
        <w:rPr>
          <w:rFonts w:ascii="Arial" w:eastAsia="Calibri" w:hAnsi="Arial" w:cs="Arial"/>
          <w:sz w:val="24"/>
          <w:szCs w:val="24"/>
          <w:lang w:eastAsia="en-US"/>
        </w:rPr>
        <w:t>P</w:t>
      </w:r>
      <w:r w:rsidR="008F38C8" w:rsidRPr="002B1942">
        <w:rPr>
          <w:rFonts w:ascii="Arial" w:eastAsia="Calibri" w:hAnsi="Arial" w:cs="Arial"/>
          <w:sz w:val="24"/>
          <w:szCs w:val="24"/>
          <w:lang w:eastAsia="en-US"/>
        </w:rPr>
        <w:t>erkančioji organizacija nereikalauja, kad tiekėjai laikytųsi k</w:t>
      </w:r>
      <w:r w:rsidR="005B19E4" w:rsidRPr="002B1942">
        <w:rPr>
          <w:rFonts w:ascii="Arial" w:eastAsia="Calibri" w:hAnsi="Arial" w:cs="Arial"/>
          <w:iCs/>
          <w:sz w:val="24"/>
          <w:szCs w:val="24"/>
          <w:lang w:eastAsia="en-US"/>
        </w:rPr>
        <w:t>okybės vadybos sistemos ir (arba) aplinkos apsaugos vadybos sistemos standart</w:t>
      </w:r>
      <w:r w:rsidR="008F38C8" w:rsidRPr="002B1942">
        <w:rPr>
          <w:rFonts w:ascii="Arial" w:eastAsia="Calibri" w:hAnsi="Arial" w:cs="Arial"/>
          <w:iCs/>
          <w:sz w:val="24"/>
          <w:szCs w:val="24"/>
          <w:lang w:eastAsia="en-US"/>
        </w:rPr>
        <w:t>ų</w:t>
      </w:r>
      <w:r w:rsidR="005B19E4" w:rsidRPr="002B1942">
        <w:rPr>
          <w:rFonts w:ascii="Arial" w:eastAsia="Calibri" w:hAnsi="Arial" w:cs="Arial"/>
          <w:iCs/>
          <w:sz w:val="24"/>
          <w:szCs w:val="24"/>
          <w:lang w:eastAsia="en-US"/>
        </w:rPr>
        <w:t>.</w:t>
      </w:r>
    </w:p>
    <w:p w14:paraId="1E97B181" w14:textId="41D85230" w:rsidR="006F035B" w:rsidRDefault="006F035B">
      <w:pPr>
        <w:rPr>
          <w:rFonts w:ascii="Arial" w:eastAsia="Calibri" w:hAnsi="Arial" w:cs="Arial"/>
          <w:iCs/>
          <w:sz w:val="24"/>
          <w:szCs w:val="24"/>
          <w:lang w:eastAsia="en-US"/>
        </w:rPr>
      </w:pPr>
      <w:r>
        <w:rPr>
          <w:rFonts w:ascii="Arial" w:eastAsia="Calibri" w:hAnsi="Arial" w:cs="Arial"/>
          <w:iCs/>
          <w:sz w:val="24"/>
          <w:szCs w:val="24"/>
          <w:lang w:eastAsia="en-US"/>
        </w:rPr>
        <w:br w:type="page"/>
      </w:r>
    </w:p>
    <w:p w14:paraId="22D5E41D" w14:textId="77777777" w:rsidR="006F035B" w:rsidRPr="002B1942" w:rsidRDefault="006F035B" w:rsidP="000F781D">
      <w:pPr>
        <w:pStyle w:val="Sraopastraipa"/>
        <w:tabs>
          <w:tab w:val="left" w:pos="1560"/>
        </w:tabs>
        <w:spacing w:after="0" w:line="20" w:lineRule="atLeast"/>
        <w:ind w:left="0" w:firstLine="1134"/>
        <w:jc w:val="both"/>
        <w:rPr>
          <w:rFonts w:ascii="Arial" w:eastAsiaTheme="minorHAnsi" w:hAnsi="Arial" w:cs="Arial"/>
          <w:sz w:val="24"/>
          <w:szCs w:val="24"/>
        </w:rPr>
      </w:pP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83" w:name="_Ref39484039"/>
      <w:bookmarkStart w:id="84" w:name="_Ref40278562"/>
      <w:bookmarkStart w:id="85" w:name="_Toc200443178"/>
      <w:r w:rsidRPr="002B1942">
        <w:rPr>
          <w:rFonts w:ascii="Arial" w:eastAsia="Calibri" w:hAnsi="Arial" w:cs="Arial"/>
          <w:color w:val="auto"/>
          <w:sz w:val="24"/>
          <w:szCs w:val="24"/>
        </w:rPr>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83"/>
      <w:bookmarkEnd w:id="84"/>
      <w:bookmarkEnd w:id="85"/>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2B1942"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2B1942" w:rsidRDefault="009B6F95" w:rsidP="00A5751B">
      <w:pPr>
        <w:jc w:val="center"/>
        <w:rPr>
          <w:rFonts w:ascii="Arial" w:hAnsi="Arial" w:cs="Arial"/>
          <w:b/>
          <w:bCs/>
          <w:smallCaps/>
          <w:sz w:val="22"/>
          <w:szCs w:val="22"/>
        </w:rPr>
      </w:pPr>
      <w:r w:rsidRPr="002B1942">
        <w:rPr>
          <w:rFonts w:ascii="Arial" w:hAnsi="Arial" w:cs="Arial"/>
        </w:rPr>
        <w:t>__________</w:t>
      </w:r>
      <w:r w:rsidR="00A4599F" w:rsidRPr="002B1942">
        <w:rPr>
          <w:rFonts w:ascii="Arial" w:hAnsi="Arial" w:cs="Arial"/>
          <w:b/>
          <w:bCs/>
          <w:smallCaps/>
          <w:sz w:val="22"/>
          <w:szCs w:val="22"/>
        </w:rPr>
        <w:br w:type="page"/>
      </w:r>
    </w:p>
    <w:p w14:paraId="07E397BF" w14:textId="0B7C5BF2" w:rsidR="007545D6" w:rsidRPr="002B1942" w:rsidRDefault="00333AEC" w:rsidP="00AB5541">
      <w:pPr>
        <w:pStyle w:val="Antrat2"/>
        <w:ind w:left="5103"/>
        <w:rPr>
          <w:rFonts w:ascii="Arial" w:hAnsi="Arial" w:cs="Arial"/>
          <w:color w:val="auto"/>
          <w:sz w:val="24"/>
          <w:szCs w:val="24"/>
        </w:rPr>
      </w:pPr>
      <w:bookmarkStart w:id="86" w:name="_Ref39586171"/>
      <w:bookmarkStart w:id="87" w:name="_Ref39673580"/>
      <w:bookmarkStart w:id="88" w:name="_Ref39674283"/>
      <w:bookmarkStart w:id="89" w:name="_Toc200443179"/>
      <w:r w:rsidRPr="002B1942">
        <w:rPr>
          <w:rFonts w:ascii="Arial" w:hAnsi="Arial" w:cs="Arial"/>
          <w:color w:val="auto"/>
          <w:sz w:val="24"/>
          <w:szCs w:val="24"/>
        </w:rPr>
        <w:lastRenderedPageBreak/>
        <w:t>Specialiųjų p</w:t>
      </w:r>
      <w:r w:rsidR="00FE3D1F" w:rsidRPr="002B1942">
        <w:rPr>
          <w:rFonts w:ascii="Arial" w:hAnsi="Arial" w:cs="Arial"/>
          <w:color w:val="auto"/>
          <w:sz w:val="24"/>
          <w:szCs w:val="24"/>
        </w:rPr>
        <w:t xml:space="preserve">irkimo sąlygų </w:t>
      </w:r>
      <w:r w:rsidR="00FB70A0" w:rsidRPr="002B1942">
        <w:rPr>
          <w:rFonts w:ascii="Arial" w:hAnsi="Arial" w:cs="Arial"/>
          <w:color w:val="auto"/>
          <w:sz w:val="24"/>
          <w:szCs w:val="24"/>
        </w:rPr>
        <w:t>9</w:t>
      </w:r>
      <w:r w:rsidR="007545D6" w:rsidRPr="002B1942">
        <w:rPr>
          <w:rFonts w:ascii="Arial" w:hAnsi="Arial" w:cs="Arial"/>
          <w:color w:val="auto"/>
          <w:sz w:val="24"/>
          <w:szCs w:val="24"/>
        </w:rPr>
        <w:t xml:space="preserve"> priedas „</w:t>
      </w:r>
      <w:r w:rsidR="00FF607F" w:rsidRPr="002B1942">
        <w:rPr>
          <w:rFonts w:ascii="Arial" w:hAnsi="Arial" w:cs="Arial"/>
          <w:color w:val="auto"/>
          <w:sz w:val="24"/>
          <w:szCs w:val="24"/>
        </w:rPr>
        <w:t>Tiekėjo deklaracija</w:t>
      </w:r>
      <w:r w:rsidR="004D3BE3" w:rsidRPr="002B1942">
        <w:rPr>
          <w:rFonts w:ascii="Arial" w:hAnsi="Arial" w:cs="Arial"/>
          <w:color w:val="auto"/>
          <w:sz w:val="24"/>
          <w:szCs w:val="24"/>
        </w:rPr>
        <w:t xml:space="preserve"> </w:t>
      </w:r>
      <w:r w:rsidR="00B03CE0" w:rsidRPr="002B1942">
        <w:rPr>
          <w:rFonts w:ascii="Arial" w:hAnsi="Arial" w:cs="Arial"/>
          <w:color w:val="auto"/>
          <w:sz w:val="24"/>
          <w:szCs w:val="24"/>
        </w:rPr>
        <w:t xml:space="preserve">dėl </w:t>
      </w:r>
      <w:r w:rsidR="00596C27" w:rsidRPr="002B1942">
        <w:rPr>
          <w:rFonts w:ascii="Arial" w:hAnsi="Arial" w:cs="Arial"/>
          <w:color w:val="auto"/>
          <w:sz w:val="24"/>
          <w:szCs w:val="24"/>
        </w:rPr>
        <w:t xml:space="preserve">atitikties </w:t>
      </w:r>
      <w:r w:rsidR="00B03CE0" w:rsidRPr="002B1942">
        <w:rPr>
          <w:rFonts w:ascii="Arial" w:hAnsi="Arial" w:cs="Arial"/>
          <w:color w:val="auto"/>
          <w:sz w:val="24"/>
          <w:szCs w:val="24"/>
        </w:rPr>
        <w:t xml:space="preserve">Reglamento </w:t>
      </w:r>
      <w:r w:rsidR="00596C27" w:rsidRPr="002B1942">
        <w:rPr>
          <w:rFonts w:ascii="Arial" w:hAnsi="Arial" w:cs="Arial"/>
          <w:color w:val="auto"/>
          <w:sz w:val="24"/>
          <w:szCs w:val="24"/>
        </w:rPr>
        <w:t>nuostatoms</w:t>
      </w:r>
      <w:r w:rsidR="00B03CE0" w:rsidRPr="002B1942">
        <w:rPr>
          <w:rFonts w:ascii="Arial" w:hAnsi="Arial" w:cs="Arial"/>
          <w:color w:val="auto"/>
          <w:sz w:val="24"/>
          <w:szCs w:val="24"/>
        </w:rPr>
        <w:t xml:space="preserve"> </w:t>
      </w:r>
      <w:r w:rsidR="004D3BE3" w:rsidRPr="002B1942">
        <w:rPr>
          <w:rFonts w:ascii="Arial" w:hAnsi="Arial" w:cs="Arial"/>
          <w:color w:val="auto"/>
          <w:sz w:val="24"/>
          <w:szCs w:val="24"/>
        </w:rPr>
        <w:t>juridiniam asmeniui</w:t>
      </w:r>
      <w:r w:rsidR="006F4BE4">
        <w:rPr>
          <w:rFonts w:ascii="Arial" w:hAnsi="Arial" w:cs="Arial"/>
          <w:color w:val="auto"/>
          <w:sz w:val="24"/>
          <w:szCs w:val="24"/>
        </w:rPr>
        <w:t>“</w:t>
      </w:r>
      <w:bookmarkEnd w:id="89"/>
    </w:p>
    <w:p w14:paraId="5B45E78B" w14:textId="77777777" w:rsidR="00210594" w:rsidRPr="002B1942" w:rsidRDefault="00210594" w:rsidP="00210594">
      <w:pPr>
        <w:rPr>
          <w:rFonts w:ascii="Arial" w:hAnsi="Arial" w:cs="Arial"/>
        </w:rPr>
      </w:pPr>
    </w:p>
    <w:p w14:paraId="2E56C74E" w14:textId="77777777" w:rsidR="008C7C8C" w:rsidRPr="002B1942" w:rsidRDefault="008C7C8C" w:rsidP="008C7C8C">
      <w:pPr>
        <w:jc w:val="center"/>
        <w:rPr>
          <w:rFonts w:ascii="Arial" w:hAnsi="Arial" w:cs="Arial"/>
        </w:rPr>
      </w:pPr>
      <w:r w:rsidRPr="002B1942">
        <w:rPr>
          <w:rFonts w:ascii="Arial" w:hAnsi="Arial" w:cs="Arial"/>
        </w:rPr>
        <w:t>Herbas arba prekių ženklas</w:t>
      </w:r>
    </w:p>
    <w:p w14:paraId="00A9F200" w14:textId="24FC0045" w:rsidR="008C7C8C" w:rsidRPr="002B1942" w:rsidRDefault="008C7C8C" w:rsidP="008C7C8C">
      <w:pPr>
        <w:jc w:val="center"/>
        <w:rPr>
          <w:rFonts w:ascii="Arial" w:hAnsi="Arial" w:cs="Arial"/>
          <w:sz w:val="20"/>
          <w:szCs w:val="20"/>
        </w:rPr>
      </w:pPr>
      <w:r w:rsidRPr="002B1942">
        <w:rPr>
          <w:rFonts w:ascii="Arial" w:hAnsi="Arial" w:cs="Arial"/>
          <w:sz w:val="20"/>
          <w:szCs w:val="20"/>
        </w:rPr>
        <w:t>(Tiekėjo pavadinimas)</w:t>
      </w:r>
    </w:p>
    <w:p w14:paraId="12B5AC17" w14:textId="77777777" w:rsidR="008C7C8C" w:rsidRPr="002B1942" w:rsidRDefault="008C7C8C" w:rsidP="008C7C8C">
      <w:pPr>
        <w:jc w:val="both"/>
        <w:rPr>
          <w:rFonts w:ascii="Arial" w:hAnsi="Arial" w:cs="Arial"/>
          <w:sz w:val="20"/>
          <w:szCs w:val="20"/>
        </w:rPr>
      </w:pPr>
      <w:r w:rsidRPr="002B1942">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1942" w:rsidRDefault="008C7C8C" w:rsidP="008C7C8C">
      <w:pPr>
        <w:jc w:val="both"/>
        <w:rPr>
          <w:rFonts w:ascii="Arial" w:hAnsi="Arial" w:cs="Arial"/>
          <w:sz w:val="20"/>
          <w:szCs w:val="20"/>
        </w:rPr>
      </w:pPr>
    </w:p>
    <w:p w14:paraId="7B58F7D7" w14:textId="77777777" w:rsidR="008C7C8C" w:rsidRPr="00EE313B" w:rsidRDefault="008C7C8C" w:rsidP="009D03EB">
      <w:pPr>
        <w:spacing w:after="0" w:line="240" w:lineRule="auto"/>
        <w:jc w:val="center"/>
        <w:rPr>
          <w:rFonts w:ascii="Arial" w:hAnsi="Arial" w:cs="Arial"/>
          <w:sz w:val="24"/>
          <w:szCs w:val="24"/>
        </w:rPr>
      </w:pPr>
      <w:r w:rsidRPr="00EE313B">
        <w:rPr>
          <w:rFonts w:ascii="Arial" w:hAnsi="Arial" w:cs="Arial"/>
          <w:sz w:val="24"/>
          <w:szCs w:val="24"/>
        </w:rPr>
        <w:t>__________________________</w:t>
      </w:r>
    </w:p>
    <w:p w14:paraId="1F28F2A3" w14:textId="4D4758B1" w:rsidR="008C7C8C" w:rsidRPr="00EE313B" w:rsidRDefault="008C7C8C" w:rsidP="009D03EB">
      <w:pPr>
        <w:tabs>
          <w:tab w:val="center" w:pos="2520"/>
        </w:tabs>
        <w:spacing w:after="0" w:line="240" w:lineRule="auto"/>
        <w:jc w:val="center"/>
        <w:rPr>
          <w:rFonts w:ascii="Arial" w:hAnsi="Arial" w:cs="Arial"/>
          <w:i/>
          <w:iCs/>
          <w:sz w:val="24"/>
          <w:szCs w:val="24"/>
        </w:rPr>
      </w:pPr>
      <w:r w:rsidRPr="00EE313B">
        <w:rPr>
          <w:rFonts w:ascii="Arial" w:hAnsi="Arial" w:cs="Arial"/>
          <w:i/>
          <w:iCs/>
          <w:sz w:val="24"/>
          <w:szCs w:val="24"/>
        </w:rPr>
        <w:t>(Adresatas (p</w:t>
      </w:r>
      <w:r w:rsidR="009D03EB" w:rsidRPr="00EE313B">
        <w:rPr>
          <w:rFonts w:ascii="Arial" w:hAnsi="Arial" w:cs="Arial"/>
          <w:i/>
          <w:iCs/>
          <w:sz w:val="24"/>
          <w:szCs w:val="24"/>
        </w:rPr>
        <w:t>erkančioji organizacija</w:t>
      </w:r>
      <w:r w:rsidRPr="00EE313B">
        <w:rPr>
          <w:rFonts w:ascii="Arial" w:hAnsi="Arial" w:cs="Arial"/>
          <w:i/>
          <w:iCs/>
          <w:sz w:val="24"/>
          <w:szCs w:val="24"/>
        </w:rPr>
        <w:t>))</w:t>
      </w:r>
    </w:p>
    <w:p w14:paraId="00F110B0" w14:textId="77777777" w:rsidR="008C7C8C" w:rsidRPr="00EE313B" w:rsidRDefault="008C7C8C" w:rsidP="008C7C8C">
      <w:pPr>
        <w:jc w:val="center"/>
        <w:rPr>
          <w:rFonts w:ascii="Arial" w:hAnsi="Arial" w:cs="Arial"/>
          <w:b/>
          <w:sz w:val="24"/>
          <w:szCs w:val="24"/>
        </w:rPr>
      </w:pPr>
    </w:p>
    <w:p w14:paraId="3B19EFA1" w14:textId="77777777" w:rsidR="008C7C8C" w:rsidRPr="00EE313B" w:rsidRDefault="008C7C8C" w:rsidP="008C7C8C">
      <w:pPr>
        <w:autoSpaceDE w:val="0"/>
        <w:autoSpaceDN w:val="0"/>
        <w:adjustRightInd w:val="0"/>
        <w:jc w:val="center"/>
        <w:rPr>
          <w:rFonts w:ascii="Arial" w:hAnsi="Arial" w:cs="Arial"/>
          <w:sz w:val="24"/>
          <w:szCs w:val="24"/>
        </w:rPr>
      </w:pPr>
      <w:r w:rsidRPr="00EE313B">
        <w:rPr>
          <w:rFonts w:ascii="Arial" w:hAnsi="Arial" w:cs="Arial"/>
          <w:b/>
          <w:bCs/>
          <w:sz w:val="24"/>
          <w:szCs w:val="24"/>
        </w:rPr>
        <w:t>TIEKĖJO DEKLARACIJA</w:t>
      </w:r>
    </w:p>
    <w:p w14:paraId="6D0AB619" w14:textId="77777777" w:rsidR="008C7C8C" w:rsidRPr="00EE313B" w:rsidRDefault="008C7C8C" w:rsidP="009D03EB">
      <w:pPr>
        <w:shd w:val="clear" w:color="auto" w:fill="FFFFFF"/>
        <w:spacing w:after="0" w:line="240" w:lineRule="auto"/>
        <w:jc w:val="center"/>
        <w:rPr>
          <w:rFonts w:ascii="Arial" w:hAnsi="Arial" w:cs="Arial"/>
          <w:b/>
          <w:bCs/>
          <w:sz w:val="24"/>
          <w:szCs w:val="24"/>
        </w:rPr>
      </w:pPr>
      <w:r w:rsidRPr="00EE313B">
        <w:rPr>
          <w:rFonts w:ascii="Arial" w:hAnsi="Arial" w:cs="Arial"/>
          <w:sz w:val="24"/>
          <w:szCs w:val="24"/>
        </w:rPr>
        <w:t>_____________</w:t>
      </w:r>
      <w:r w:rsidRPr="00EE313B">
        <w:rPr>
          <w:rFonts w:ascii="Arial" w:hAnsi="Arial" w:cs="Arial"/>
          <w:b/>
          <w:bCs/>
          <w:sz w:val="24"/>
          <w:szCs w:val="24"/>
        </w:rPr>
        <w:t xml:space="preserve"> </w:t>
      </w:r>
      <w:r w:rsidRPr="00EE313B">
        <w:rPr>
          <w:rFonts w:ascii="Arial" w:hAnsi="Arial" w:cs="Arial"/>
          <w:sz w:val="24"/>
          <w:szCs w:val="24"/>
        </w:rPr>
        <w:t>Nr.______</w:t>
      </w:r>
    </w:p>
    <w:p w14:paraId="4EF8D4BE" w14:textId="77777777" w:rsidR="008C7C8C" w:rsidRPr="00EE313B" w:rsidRDefault="008C7C8C" w:rsidP="009D03EB">
      <w:pPr>
        <w:shd w:val="clear" w:color="auto" w:fill="FFFFFF"/>
        <w:spacing w:after="0" w:line="240" w:lineRule="auto"/>
        <w:ind w:firstLine="3969"/>
        <w:rPr>
          <w:rFonts w:ascii="Arial" w:hAnsi="Arial" w:cs="Arial"/>
          <w:bCs/>
          <w:i/>
          <w:iCs/>
          <w:color w:val="000000"/>
          <w:sz w:val="24"/>
          <w:szCs w:val="24"/>
        </w:rPr>
      </w:pPr>
      <w:r w:rsidRPr="00EE313B">
        <w:rPr>
          <w:rFonts w:ascii="Arial" w:hAnsi="Arial" w:cs="Arial"/>
          <w:bCs/>
          <w:i/>
          <w:iCs/>
          <w:color w:val="000000"/>
          <w:sz w:val="24"/>
          <w:szCs w:val="24"/>
        </w:rPr>
        <w:t xml:space="preserve">           (Data)</w:t>
      </w:r>
    </w:p>
    <w:p w14:paraId="19BF9635" w14:textId="77777777" w:rsidR="009D03EB" w:rsidRPr="00EE313B"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EE313B" w:rsidRDefault="008C7C8C" w:rsidP="009D03EB">
      <w:pPr>
        <w:shd w:val="clear" w:color="auto" w:fill="FFFFFF"/>
        <w:spacing w:after="0" w:line="240" w:lineRule="auto"/>
        <w:jc w:val="center"/>
        <w:rPr>
          <w:rFonts w:ascii="Arial" w:hAnsi="Arial" w:cs="Arial"/>
          <w:bCs/>
          <w:color w:val="000000"/>
          <w:sz w:val="24"/>
          <w:szCs w:val="24"/>
        </w:rPr>
      </w:pPr>
      <w:r w:rsidRPr="00EE313B">
        <w:rPr>
          <w:rFonts w:ascii="Arial" w:hAnsi="Arial" w:cs="Arial"/>
          <w:bCs/>
          <w:color w:val="000000"/>
          <w:sz w:val="24"/>
          <w:szCs w:val="24"/>
        </w:rPr>
        <w:t>_____________</w:t>
      </w:r>
    </w:p>
    <w:p w14:paraId="7DB7E886" w14:textId="77777777" w:rsidR="008C7C8C" w:rsidRPr="00EE313B" w:rsidRDefault="008C7C8C" w:rsidP="009D03EB">
      <w:pPr>
        <w:shd w:val="clear" w:color="auto" w:fill="FFFFFF"/>
        <w:spacing w:after="0" w:line="240" w:lineRule="auto"/>
        <w:jc w:val="center"/>
        <w:rPr>
          <w:rFonts w:ascii="Arial" w:hAnsi="Arial" w:cs="Arial"/>
          <w:bCs/>
          <w:i/>
          <w:iCs/>
          <w:color w:val="000000"/>
          <w:sz w:val="24"/>
          <w:szCs w:val="24"/>
        </w:rPr>
      </w:pPr>
      <w:r w:rsidRPr="00EE313B">
        <w:rPr>
          <w:rFonts w:ascii="Arial" w:hAnsi="Arial" w:cs="Arial"/>
          <w:bCs/>
          <w:i/>
          <w:iCs/>
          <w:color w:val="000000"/>
          <w:sz w:val="24"/>
          <w:szCs w:val="24"/>
        </w:rPr>
        <w:t>(Sudarymo vieta)</w:t>
      </w:r>
    </w:p>
    <w:p w14:paraId="136048CE" w14:textId="77777777" w:rsidR="008C7C8C" w:rsidRPr="00EE313B" w:rsidRDefault="008C7C8C" w:rsidP="008C7C8C">
      <w:pPr>
        <w:shd w:val="clear" w:color="auto" w:fill="FFFFFF"/>
        <w:jc w:val="center"/>
        <w:rPr>
          <w:rFonts w:ascii="Arial" w:hAnsi="Arial" w:cs="Arial"/>
          <w:bCs/>
          <w:color w:val="000000"/>
          <w:sz w:val="24"/>
          <w:szCs w:val="24"/>
        </w:rPr>
      </w:pPr>
    </w:p>
    <w:p w14:paraId="6FD5BE81" w14:textId="794CCF08" w:rsidR="008C7C8C" w:rsidRPr="00EE313B" w:rsidRDefault="008C7C8C" w:rsidP="009D03EB">
      <w:pPr>
        <w:tabs>
          <w:tab w:val="left" w:pos="851"/>
        </w:tabs>
        <w:snapToGrid w:val="0"/>
        <w:spacing w:after="0" w:line="240" w:lineRule="auto"/>
        <w:ind w:right="-1"/>
        <w:jc w:val="both"/>
        <w:rPr>
          <w:rFonts w:ascii="Arial" w:hAnsi="Arial" w:cs="Arial"/>
          <w:spacing w:val="-2"/>
          <w:sz w:val="24"/>
          <w:szCs w:val="24"/>
        </w:rPr>
      </w:pPr>
      <w:r w:rsidRPr="00EE313B">
        <w:rPr>
          <w:rFonts w:ascii="Arial" w:hAnsi="Arial" w:cs="Arial"/>
          <w:spacing w:val="-2"/>
          <w:sz w:val="24"/>
          <w:szCs w:val="24"/>
        </w:rPr>
        <w:t>Aš, ___________________________________________________________</w:t>
      </w:r>
      <w:r w:rsidR="001C45C1" w:rsidRPr="00EE313B">
        <w:rPr>
          <w:rFonts w:ascii="Arial" w:hAnsi="Arial" w:cs="Arial"/>
          <w:spacing w:val="-2"/>
          <w:sz w:val="24"/>
          <w:szCs w:val="24"/>
        </w:rPr>
        <w:t>______________</w:t>
      </w:r>
      <w:r w:rsidRPr="00EE313B">
        <w:rPr>
          <w:rFonts w:ascii="Arial" w:hAnsi="Arial" w:cs="Arial"/>
          <w:spacing w:val="-2"/>
          <w:sz w:val="24"/>
          <w:szCs w:val="24"/>
        </w:rPr>
        <w:t xml:space="preserve"> ,</w:t>
      </w:r>
    </w:p>
    <w:p w14:paraId="20480FB7" w14:textId="275268CC" w:rsidR="008C7C8C" w:rsidRPr="00EE313B" w:rsidRDefault="008C7C8C" w:rsidP="001C45C1">
      <w:pPr>
        <w:tabs>
          <w:tab w:val="left" w:pos="851"/>
        </w:tabs>
        <w:snapToGrid w:val="0"/>
        <w:ind w:right="-1"/>
        <w:jc w:val="both"/>
        <w:rPr>
          <w:rFonts w:ascii="Arial" w:hAnsi="Arial" w:cs="Arial"/>
          <w:i/>
          <w:iCs/>
          <w:spacing w:val="-2"/>
          <w:sz w:val="24"/>
          <w:szCs w:val="24"/>
          <w:vertAlign w:val="superscript"/>
        </w:rPr>
      </w:pPr>
      <w:r w:rsidRPr="00EE313B">
        <w:rPr>
          <w:rFonts w:ascii="Arial" w:hAnsi="Arial" w:cs="Arial"/>
          <w:spacing w:val="-2"/>
          <w:sz w:val="24"/>
          <w:szCs w:val="24"/>
          <w:vertAlign w:val="superscript"/>
        </w:rPr>
        <w:tab/>
      </w:r>
      <w:r w:rsidRP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Pr="00EE313B">
        <w:rPr>
          <w:rFonts w:ascii="Arial" w:hAnsi="Arial" w:cs="Arial"/>
          <w:i/>
          <w:iCs/>
          <w:spacing w:val="-2"/>
          <w:sz w:val="24"/>
          <w:szCs w:val="24"/>
          <w:vertAlign w:val="superscript"/>
        </w:rPr>
        <w:t>(Tiekėjo vadovo ar jo įgalioto asmens pareigų pavadinimas, vardas ir pavardė)</w:t>
      </w:r>
    </w:p>
    <w:p w14:paraId="5150851F" w14:textId="77777777" w:rsidR="001C45C1" w:rsidRPr="00EE313B" w:rsidRDefault="001C45C1" w:rsidP="002609DE">
      <w:pPr>
        <w:snapToGrid w:val="0"/>
        <w:spacing w:after="0" w:line="240" w:lineRule="auto"/>
        <w:jc w:val="both"/>
        <w:rPr>
          <w:rFonts w:ascii="Arial" w:hAnsi="Arial" w:cs="Arial"/>
          <w:spacing w:val="-2"/>
          <w:sz w:val="24"/>
          <w:szCs w:val="24"/>
        </w:rPr>
      </w:pPr>
    </w:p>
    <w:p w14:paraId="078FAA56" w14:textId="1E750CC9" w:rsidR="008C7C8C" w:rsidRPr="00EE313B" w:rsidRDefault="008C7C8C" w:rsidP="002609DE">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tvirtinu, kad mano vadovaujamas (-a) (atstovaujamas (-a))___________________________</w:t>
      </w:r>
      <w:r w:rsidR="001C45C1" w:rsidRPr="00EE313B">
        <w:rPr>
          <w:rFonts w:ascii="Arial" w:hAnsi="Arial" w:cs="Arial"/>
          <w:spacing w:val="-2"/>
          <w:sz w:val="24"/>
          <w:szCs w:val="24"/>
        </w:rPr>
        <w:t>_</w:t>
      </w:r>
      <w:r w:rsidRPr="00EE313B">
        <w:rPr>
          <w:rFonts w:ascii="Arial" w:hAnsi="Arial" w:cs="Arial"/>
          <w:spacing w:val="-2"/>
          <w:sz w:val="24"/>
          <w:szCs w:val="24"/>
        </w:rPr>
        <w:t xml:space="preserve"> ,</w:t>
      </w:r>
    </w:p>
    <w:p w14:paraId="2D866A54" w14:textId="43094ACC" w:rsidR="008C7C8C" w:rsidRPr="00EE313B" w:rsidRDefault="008C7C8C" w:rsidP="002609DE">
      <w:pPr>
        <w:snapToGrid w:val="0"/>
        <w:spacing w:after="0" w:line="240" w:lineRule="auto"/>
        <w:jc w:val="both"/>
        <w:rPr>
          <w:rFonts w:ascii="Arial" w:hAnsi="Arial" w:cs="Arial"/>
          <w:i/>
          <w:iCs/>
          <w:spacing w:val="-2"/>
          <w:sz w:val="24"/>
          <w:szCs w:val="24"/>
          <w:vertAlign w:val="superscript"/>
        </w:rPr>
      </w:pPr>
      <w:r w:rsidRPr="00EE313B">
        <w:rPr>
          <w:rFonts w:ascii="Arial" w:hAnsi="Arial" w:cs="Arial"/>
          <w:spacing w:val="-2"/>
          <w:sz w:val="24"/>
          <w:szCs w:val="24"/>
          <w:vertAlign w:val="superscript"/>
        </w:rPr>
        <w:t xml:space="preserve"> </w:t>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Pr="00EE313B">
        <w:rPr>
          <w:rFonts w:ascii="Arial" w:hAnsi="Arial" w:cs="Arial"/>
          <w:i/>
          <w:iCs/>
          <w:spacing w:val="-2"/>
          <w:sz w:val="24"/>
          <w:szCs w:val="24"/>
          <w:vertAlign w:val="superscript"/>
        </w:rPr>
        <w:t>(Tiekėjo pavadinimas)</w:t>
      </w:r>
    </w:p>
    <w:p w14:paraId="0C9B4EF2" w14:textId="77777777" w:rsidR="00B015FC" w:rsidRPr="00EE313B" w:rsidRDefault="00B015FC" w:rsidP="008C7C8C">
      <w:pPr>
        <w:snapToGrid w:val="0"/>
        <w:ind w:right="-1"/>
        <w:jc w:val="both"/>
        <w:rPr>
          <w:rFonts w:ascii="Arial" w:hAnsi="Arial" w:cs="Arial"/>
          <w:spacing w:val="-2"/>
          <w:sz w:val="24"/>
          <w:szCs w:val="24"/>
        </w:rPr>
      </w:pPr>
    </w:p>
    <w:p w14:paraId="18A9DE20" w14:textId="6D840777" w:rsidR="008C7C8C" w:rsidRPr="00EE313B" w:rsidRDefault="008C7C8C" w:rsidP="00B015FC">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dalyvaujantis (-i) _______________________________________________</w:t>
      </w:r>
      <w:r w:rsidR="00B015FC" w:rsidRPr="00EE313B">
        <w:rPr>
          <w:rFonts w:ascii="Arial" w:hAnsi="Arial" w:cs="Arial"/>
          <w:spacing w:val="-2"/>
          <w:sz w:val="24"/>
          <w:szCs w:val="24"/>
        </w:rPr>
        <w:t>_____________</w:t>
      </w:r>
    </w:p>
    <w:p w14:paraId="47BB41A6" w14:textId="2A2F87FA" w:rsidR="008C7C8C" w:rsidRPr="00EE313B" w:rsidRDefault="008C7C8C" w:rsidP="00B015FC">
      <w:pPr>
        <w:snapToGrid w:val="0"/>
        <w:spacing w:after="0" w:line="240" w:lineRule="auto"/>
        <w:ind w:firstLine="1296"/>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(p</w:t>
      </w:r>
      <w:r w:rsidR="00B015FC" w:rsidRPr="00EE313B">
        <w:rPr>
          <w:rFonts w:ascii="Arial" w:hAnsi="Arial" w:cs="Arial"/>
          <w:i/>
          <w:iCs/>
          <w:spacing w:val="-2"/>
          <w:sz w:val="24"/>
          <w:szCs w:val="24"/>
          <w:vertAlign w:val="superscript"/>
        </w:rPr>
        <w:t>erkančiosios organizacijos</w:t>
      </w:r>
      <w:r w:rsidRPr="00EE313B">
        <w:rPr>
          <w:rFonts w:ascii="Arial" w:hAnsi="Arial" w:cs="Arial"/>
          <w:i/>
          <w:iCs/>
          <w:spacing w:val="-2"/>
          <w:sz w:val="24"/>
          <w:szCs w:val="24"/>
          <w:vertAlign w:val="superscript"/>
        </w:rPr>
        <w:t xml:space="preserve"> pavadinimas)</w:t>
      </w:r>
    </w:p>
    <w:p w14:paraId="62CAB9C1" w14:textId="77777777" w:rsidR="00B015FC" w:rsidRPr="00EE313B" w:rsidRDefault="00B015FC" w:rsidP="008C7C8C">
      <w:pPr>
        <w:snapToGrid w:val="0"/>
        <w:ind w:right="-1"/>
        <w:jc w:val="both"/>
        <w:rPr>
          <w:rFonts w:ascii="Arial" w:hAnsi="Arial" w:cs="Arial"/>
          <w:spacing w:val="-2"/>
          <w:sz w:val="24"/>
          <w:szCs w:val="24"/>
        </w:rPr>
      </w:pPr>
    </w:p>
    <w:p w14:paraId="75D256D7" w14:textId="0FB368A4" w:rsidR="008C7C8C" w:rsidRPr="00EE313B" w:rsidRDefault="008C7C8C" w:rsidP="00B015FC">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atliekamame _____________________________________________________</w:t>
      </w:r>
      <w:r w:rsidR="00B015FC" w:rsidRPr="00EE313B">
        <w:rPr>
          <w:rFonts w:ascii="Arial" w:hAnsi="Arial" w:cs="Arial"/>
          <w:spacing w:val="-2"/>
          <w:sz w:val="24"/>
          <w:szCs w:val="24"/>
        </w:rPr>
        <w:t>__________</w:t>
      </w:r>
    </w:p>
    <w:p w14:paraId="79B15640" w14:textId="1FE712D3" w:rsidR="008C7C8C" w:rsidRPr="00EE313B" w:rsidRDefault="008C7C8C" w:rsidP="00B015FC">
      <w:pPr>
        <w:snapToGrid w:val="0"/>
        <w:spacing w:after="0" w:line="240" w:lineRule="auto"/>
        <w:ind w:left="1296" w:firstLine="1296"/>
        <w:jc w:val="both"/>
        <w:rPr>
          <w:rFonts w:ascii="Arial" w:hAnsi="Arial" w:cs="Arial"/>
          <w:i/>
          <w:iCs/>
          <w:spacing w:val="-2"/>
          <w:sz w:val="24"/>
          <w:szCs w:val="24"/>
          <w:vertAlign w:val="superscript"/>
        </w:rPr>
      </w:pPr>
      <w:r w:rsidRPr="00EE313B">
        <w:rPr>
          <w:rFonts w:ascii="Arial" w:hAnsi="Arial" w:cs="Arial"/>
          <w:i/>
          <w:iCs/>
          <w:spacing w:val="-2"/>
          <w:sz w:val="24"/>
          <w:szCs w:val="24"/>
          <w:vertAlign w:val="superscript"/>
        </w:rPr>
        <w:t>(Pirkimo objekto pavadinimas, pirkimo numeris)</w:t>
      </w:r>
    </w:p>
    <w:p w14:paraId="259DBB28" w14:textId="77777777" w:rsidR="00B015FC" w:rsidRPr="00EE313B" w:rsidRDefault="00B015FC" w:rsidP="008C7C8C">
      <w:pPr>
        <w:snapToGrid w:val="0"/>
        <w:ind w:right="-1"/>
        <w:jc w:val="both"/>
        <w:rPr>
          <w:rFonts w:ascii="Arial" w:hAnsi="Arial" w:cs="Arial"/>
          <w:spacing w:val="-2"/>
          <w:sz w:val="24"/>
          <w:szCs w:val="24"/>
        </w:rPr>
      </w:pPr>
    </w:p>
    <w:p w14:paraId="2346CD36" w14:textId="36117C25" w:rsidR="008C7C8C" w:rsidRPr="00EE313B" w:rsidRDefault="008C7C8C" w:rsidP="00425CFB">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skelbtame ____________________________________________________________</w:t>
      </w:r>
      <w:r w:rsidR="00425CFB" w:rsidRPr="00EE313B">
        <w:rPr>
          <w:rFonts w:ascii="Arial" w:hAnsi="Arial" w:cs="Arial"/>
          <w:spacing w:val="-2"/>
          <w:sz w:val="24"/>
          <w:szCs w:val="24"/>
        </w:rPr>
        <w:t>_____</w:t>
      </w:r>
      <w:r w:rsidRPr="00EE313B">
        <w:rPr>
          <w:rFonts w:ascii="Arial" w:hAnsi="Arial" w:cs="Arial"/>
          <w:spacing w:val="-2"/>
          <w:sz w:val="24"/>
          <w:szCs w:val="24"/>
        </w:rPr>
        <w:t xml:space="preserve"> ,</w:t>
      </w:r>
    </w:p>
    <w:p w14:paraId="6E3B631C" w14:textId="16FE1440" w:rsidR="008C7C8C" w:rsidRPr="00EE313B" w:rsidRDefault="008C7C8C" w:rsidP="00425CFB">
      <w:pPr>
        <w:snapToGrid w:val="0"/>
        <w:spacing w:after="0" w:line="240" w:lineRule="auto"/>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 xml:space="preserve">        (</w:t>
      </w:r>
      <w:r w:rsidR="00425CFB" w:rsidRPr="00EE313B">
        <w:rPr>
          <w:rFonts w:ascii="Arial" w:hAnsi="Arial" w:cs="Arial"/>
          <w:i/>
          <w:iCs/>
          <w:spacing w:val="-2"/>
          <w:sz w:val="24"/>
          <w:szCs w:val="24"/>
          <w:vertAlign w:val="superscript"/>
        </w:rPr>
        <w:t>Skelbimo</w:t>
      </w:r>
      <w:r w:rsidRPr="00EE313B">
        <w:rPr>
          <w:rFonts w:ascii="Arial" w:hAnsi="Arial" w:cs="Arial"/>
          <w:i/>
          <w:iCs/>
          <w:spacing w:val="-2"/>
          <w:sz w:val="24"/>
          <w:szCs w:val="24"/>
          <w:vertAlign w:val="superscript"/>
        </w:rPr>
        <w:t xml:space="preserve"> data)</w:t>
      </w:r>
    </w:p>
    <w:p w14:paraId="007C44DC" w14:textId="77777777" w:rsidR="00425CFB" w:rsidRPr="00EE313B" w:rsidRDefault="00425CFB" w:rsidP="008C7C8C">
      <w:pPr>
        <w:jc w:val="both"/>
        <w:rPr>
          <w:rFonts w:ascii="Arial" w:hAnsi="Arial" w:cs="Arial"/>
          <w:sz w:val="24"/>
          <w:szCs w:val="24"/>
        </w:rPr>
      </w:pPr>
    </w:p>
    <w:p w14:paraId="775628D9" w14:textId="791A4955" w:rsidR="008C7C8C" w:rsidRPr="00EE313B" w:rsidRDefault="008C7C8C" w:rsidP="008C7C8C">
      <w:pPr>
        <w:jc w:val="both"/>
        <w:rPr>
          <w:rFonts w:ascii="Arial" w:hAnsi="Arial" w:cs="Arial"/>
          <w:sz w:val="24"/>
          <w:szCs w:val="24"/>
        </w:rPr>
      </w:pPr>
      <w:r w:rsidRPr="00EE313B">
        <w:rPr>
          <w:rFonts w:ascii="Arial" w:hAnsi="Arial" w:cs="Arial"/>
          <w:sz w:val="24"/>
          <w:szCs w:val="24"/>
        </w:rPr>
        <w:t xml:space="preserve">nėra įtakojama Rusijos, kaip nurodyta </w:t>
      </w:r>
      <w:r w:rsidRPr="00EE313B">
        <w:rPr>
          <w:rFonts w:ascii="Arial" w:hAnsi="Arial" w:cs="Arial"/>
          <w:b/>
          <w:bCs/>
          <w:sz w:val="24"/>
          <w:szCs w:val="24"/>
        </w:rPr>
        <w:t>Tarybos reglamento</w:t>
      </w:r>
      <w:r w:rsidRPr="00EE313B">
        <w:rPr>
          <w:rFonts w:ascii="Arial" w:hAnsi="Arial" w:cs="Arial"/>
          <w:sz w:val="24"/>
          <w:szCs w:val="24"/>
        </w:rPr>
        <w:t xml:space="preserve"> </w:t>
      </w:r>
      <w:r w:rsidRPr="00EE313B">
        <w:rPr>
          <w:rFonts w:ascii="Arial" w:hAnsi="Arial" w:cs="Arial"/>
          <w:b/>
          <w:bCs/>
          <w:color w:val="333333"/>
          <w:sz w:val="24"/>
          <w:szCs w:val="24"/>
          <w:shd w:val="clear" w:color="auto" w:fill="FFFFFF"/>
        </w:rPr>
        <w:t xml:space="preserve">(ES) 2022/576 2022 m. balandžio 8 d. kuriuo iš dalies keičiamas Reglamentas (ES) Nr. 833/2014 dėl ribojamųjų </w:t>
      </w:r>
      <w:r w:rsidRPr="00EE313B">
        <w:rPr>
          <w:rFonts w:ascii="Arial" w:hAnsi="Arial" w:cs="Arial"/>
          <w:b/>
          <w:bCs/>
          <w:color w:val="333333"/>
          <w:sz w:val="24"/>
          <w:szCs w:val="24"/>
          <w:shd w:val="clear" w:color="auto" w:fill="FFFFFF"/>
        </w:rPr>
        <w:lastRenderedPageBreak/>
        <w:t xml:space="preserve">priemonių atsižvelgiant į Rusijos veiksmus, kuriais destabilizuojama padėtis Ukrainoje </w:t>
      </w:r>
      <w:r w:rsidRPr="00EE313B">
        <w:rPr>
          <w:rFonts w:ascii="Arial" w:hAnsi="Arial" w:cs="Arial"/>
          <w:sz w:val="24"/>
          <w:szCs w:val="24"/>
        </w:rPr>
        <w:t>5k straipsnyje nustatytuose apribojimuose. Visų pirma pareiškiu, kad:</w:t>
      </w:r>
    </w:p>
    <w:p w14:paraId="3F69FA74" w14:textId="77777777" w:rsidR="008C7C8C" w:rsidRPr="00EE313B" w:rsidRDefault="008C7C8C" w:rsidP="008C7C8C">
      <w:pPr>
        <w:jc w:val="both"/>
        <w:rPr>
          <w:rFonts w:ascii="Arial" w:hAnsi="Arial" w:cs="Arial"/>
          <w:sz w:val="24"/>
          <w:szCs w:val="24"/>
        </w:rPr>
      </w:pPr>
      <w:r w:rsidRPr="00EE313B">
        <w:rPr>
          <w:rFonts w:ascii="Arial" w:hAnsi="Arial" w:cs="Arial"/>
          <w:sz w:val="24"/>
          <w:szCs w:val="24"/>
        </w:rPr>
        <w:t>(a) mano atstovaujama įmonė (ir nė viena iš bendrovių, kurios yra mūsų konsorciumo nariais) nėra įsteigta Rusijoje;</w:t>
      </w:r>
    </w:p>
    <w:p w14:paraId="5FBA0416" w14:textId="7282510E" w:rsidR="008C7C8C" w:rsidRPr="00EE313B" w:rsidRDefault="008C7C8C" w:rsidP="008C7C8C">
      <w:pPr>
        <w:jc w:val="both"/>
        <w:rPr>
          <w:rFonts w:ascii="Arial" w:hAnsi="Arial" w:cs="Arial"/>
          <w:sz w:val="24"/>
          <w:szCs w:val="24"/>
        </w:rPr>
      </w:pPr>
      <w:r w:rsidRPr="00EE313B">
        <w:rPr>
          <w:rFonts w:ascii="Arial" w:hAnsi="Arial" w:cs="Arial"/>
          <w:sz w:val="24"/>
          <w:szCs w:val="24"/>
        </w:rPr>
        <w:t xml:space="preserve">(b) mano atstovaujama įmonė (ir nė viena iš įmonių, kurios yra mūsų konsorciumo nariais) nėra juridinis asmuo, subjektas ar įstaiga, </w:t>
      </w:r>
      <w:r w:rsidRPr="00EE313B">
        <w:rPr>
          <w:rFonts w:ascii="Arial" w:hAnsi="Arial" w:cs="Arial"/>
          <w:color w:val="333333"/>
          <w:sz w:val="24"/>
          <w:szCs w:val="24"/>
          <w:shd w:val="clear" w:color="auto" w:fill="FFFFFF"/>
        </w:rPr>
        <w:t>kuriuose daugiau kaip 50 % nuosavybės teisių tiesiogiai ar netiesiogiai priklauso</w:t>
      </w:r>
      <w:r w:rsidR="00C605A8" w:rsidRPr="00EE313B">
        <w:rPr>
          <w:rFonts w:ascii="Arial" w:hAnsi="Arial" w:cs="Arial"/>
          <w:color w:val="333333"/>
          <w:sz w:val="24"/>
          <w:szCs w:val="24"/>
          <w:shd w:val="clear" w:color="auto" w:fill="FFFFFF"/>
        </w:rPr>
        <w:t xml:space="preserve"> šios deklaracijos</w:t>
      </w:r>
      <w:r w:rsidRPr="00EE313B">
        <w:rPr>
          <w:rFonts w:ascii="Arial" w:hAnsi="Arial" w:cs="Arial"/>
          <w:color w:val="333333"/>
          <w:sz w:val="24"/>
          <w:szCs w:val="24"/>
          <w:shd w:val="clear" w:color="auto" w:fill="FFFFFF"/>
        </w:rPr>
        <w:t xml:space="preserve"> a) punkte nurodytam subjektui</w:t>
      </w:r>
      <w:r w:rsidRPr="00EE313B">
        <w:rPr>
          <w:rFonts w:ascii="Arial" w:hAnsi="Arial" w:cs="Arial"/>
          <w:sz w:val="24"/>
          <w:szCs w:val="24"/>
        </w:rPr>
        <w:t xml:space="preserve">; </w:t>
      </w:r>
    </w:p>
    <w:p w14:paraId="7E3BB8EC" w14:textId="27257B7F" w:rsidR="008C7C8C" w:rsidRPr="00EE313B" w:rsidRDefault="008C7C8C" w:rsidP="008C7C8C">
      <w:pPr>
        <w:jc w:val="both"/>
        <w:rPr>
          <w:rFonts w:ascii="Arial" w:hAnsi="Arial" w:cs="Arial"/>
          <w:sz w:val="24"/>
          <w:szCs w:val="24"/>
          <w:shd w:val="clear" w:color="auto" w:fill="FFFFFF"/>
        </w:rPr>
      </w:pPr>
      <w:r w:rsidRPr="00EE313B">
        <w:rPr>
          <w:rFonts w:ascii="Arial" w:hAnsi="Arial" w:cs="Arial"/>
          <w:sz w:val="24"/>
          <w:szCs w:val="24"/>
        </w:rPr>
        <w:t xml:space="preserve">(c) nei aš, nei mano atstovaujama bendrovė nesame </w:t>
      </w:r>
      <w:r w:rsidRPr="00EE313B">
        <w:rPr>
          <w:rFonts w:ascii="Arial" w:hAnsi="Arial" w:cs="Arial"/>
          <w:sz w:val="24"/>
          <w:szCs w:val="24"/>
          <w:shd w:val="clear" w:color="auto" w:fill="FFFFFF"/>
        </w:rPr>
        <w:t xml:space="preserve">fiziniu ar juridiniu asmeniu, subjektu ar organizacija, veikiančia </w:t>
      </w:r>
      <w:r w:rsidR="00C605A8" w:rsidRPr="00EE313B">
        <w:rPr>
          <w:rFonts w:ascii="Arial" w:hAnsi="Arial" w:cs="Arial"/>
          <w:sz w:val="24"/>
          <w:szCs w:val="24"/>
          <w:shd w:val="clear" w:color="auto" w:fill="FFFFFF"/>
        </w:rPr>
        <w:t xml:space="preserve">šios deklaracijos </w:t>
      </w:r>
      <w:r w:rsidRPr="00EE313B">
        <w:rPr>
          <w:rFonts w:ascii="Arial" w:hAnsi="Arial" w:cs="Arial"/>
          <w:sz w:val="24"/>
          <w:szCs w:val="24"/>
          <w:shd w:val="clear" w:color="auto" w:fill="FFFFFF"/>
        </w:rPr>
        <w:t>a) arba b) punkte nurodyto subjekto vardu ar jo nurodymu</w:t>
      </w:r>
      <w:r w:rsidR="00C605A8" w:rsidRPr="00EE313B">
        <w:rPr>
          <w:rFonts w:ascii="Arial" w:hAnsi="Arial" w:cs="Arial"/>
          <w:sz w:val="24"/>
          <w:szCs w:val="24"/>
          <w:shd w:val="clear" w:color="auto" w:fill="FFFFFF"/>
        </w:rPr>
        <w:t>;</w:t>
      </w:r>
    </w:p>
    <w:p w14:paraId="54323C61" w14:textId="73AF8975" w:rsidR="008C7C8C" w:rsidRPr="00EE313B" w:rsidRDefault="008C7C8C" w:rsidP="008C7C8C">
      <w:pPr>
        <w:jc w:val="both"/>
        <w:rPr>
          <w:rFonts w:ascii="Arial" w:hAnsi="Arial" w:cs="Arial"/>
          <w:sz w:val="24"/>
          <w:szCs w:val="24"/>
        </w:rPr>
      </w:pPr>
      <w:r w:rsidRPr="00EE313B">
        <w:rPr>
          <w:rFonts w:ascii="Arial" w:hAnsi="Arial" w:cs="Arial"/>
          <w:sz w:val="24"/>
          <w:szCs w:val="24"/>
        </w:rPr>
        <w:t xml:space="preserve">d) sutartis nebus paskirta vykdyti </w:t>
      </w:r>
      <w:r w:rsidRPr="00EE313B">
        <w:rPr>
          <w:rFonts w:ascii="Arial" w:hAnsi="Arial" w:cs="Arial"/>
          <w:sz w:val="24"/>
          <w:szCs w:val="24"/>
          <w:shd w:val="clear" w:color="auto" w:fill="FFFFFF"/>
        </w:rPr>
        <w:t>subrangovui (-</w:t>
      </w:r>
      <w:proofErr w:type="spellStart"/>
      <w:r w:rsidRPr="00EE313B">
        <w:rPr>
          <w:rFonts w:ascii="Arial" w:hAnsi="Arial" w:cs="Arial"/>
          <w:sz w:val="24"/>
          <w:szCs w:val="24"/>
          <w:shd w:val="clear" w:color="auto" w:fill="FFFFFF"/>
        </w:rPr>
        <w:t>ams</w:t>
      </w:r>
      <w:proofErr w:type="spellEnd"/>
      <w:r w:rsidRPr="00EE313B">
        <w:rPr>
          <w:rFonts w:ascii="Arial" w:hAnsi="Arial" w:cs="Arial"/>
          <w:sz w:val="24"/>
          <w:szCs w:val="24"/>
          <w:shd w:val="clear" w:color="auto" w:fill="FFFFFF"/>
        </w:rPr>
        <w:t>), ar kitam (-</w:t>
      </w:r>
      <w:proofErr w:type="spellStart"/>
      <w:r w:rsidRPr="00EE313B">
        <w:rPr>
          <w:rFonts w:ascii="Arial" w:hAnsi="Arial" w:cs="Arial"/>
          <w:sz w:val="24"/>
          <w:szCs w:val="24"/>
          <w:shd w:val="clear" w:color="auto" w:fill="FFFFFF"/>
        </w:rPr>
        <w:t>iems</w:t>
      </w:r>
      <w:proofErr w:type="spellEnd"/>
      <w:r w:rsidRPr="00EE313B">
        <w:rPr>
          <w:rFonts w:ascii="Arial" w:hAnsi="Arial" w:cs="Arial"/>
          <w:sz w:val="24"/>
          <w:szCs w:val="24"/>
          <w:shd w:val="clear" w:color="auto" w:fill="FFFFFF"/>
        </w:rPr>
        <w:t xml:space="preserve">) subjektui (-tams), kurių pajėgumais remiasi, kurie priskirtini </w:t>
      </w:r>
      <w:r w:rsidR="00C605A8" w:rsidRPr="00EE313B">
        <w:rPr>
          <w:rFonts w:ascii="Arial" w:hAnsi="Arial" w:cs="Arial"/>
          <w:sz w:val="24"/>
          <w:szCs w:val="24"/>
          <w:shd w:val="clear" w:color="auto" w:fill="FFFFFF"/>
        </w:rPr>
        <w:t xml:space="preserve">šios deklaracijos </w:t>
      </w:r>
      <w:r w:rsidRPr="00EE313B">
        <w:rPr>
          <w:rFonts w:ascii="Arial" w:hAnsi="Arial" w:cs="Arial"/>
          <w:sz w:val="24"/>
          <w:szCs w:val="24"/>
          <w:shd w:val="clear" w:color="auto" w:fill="FFFFFF"/>
        </w:rPr>
        <w:t>a) arba b)</w:t>
      </w:r>
      <w:r w:rsidR="00C605A8" w:rsidRPr="00EE313B">
        <w:rPr>
          <w:rFonts w:ascii="Arial" w:hAnsi="Arial" w:cs="Arial"/>
          <w:sz w:val="24"/>
          <w:szCs w:val="24"/>
          <w:shd w:val="clear" w:color="auto" w:fill="FFFFFF"/>
        </w:rPr>
        <w:t>,</w:t>
      </w:r>
      <w:r w:rsidRPr="00EE313B">
        <w:rPr>
          <w:rFonts w:ascii="Arial" w:hAnsi="Arial" w:cs="Arial"/>
          <w:sz w:val="24"/>
          <w:szCs w:val="24"/>
          <w:shd w:val="clear" w:color="auto" w:fill="FFFFFF"/>
        </w:rPr>
        <w:t xml:space="preserve"> arba c) punktuose nurodytiems subjektams.</w:t>
      </w:r>
    </w:p>
    <w:p w14:paraId="156C0059" w14:textId="77777777" w:rsidR="00210594" w:rsidRPr="00EE313B" w:rsidRDefault="00210594" w:rsidP="00210594">
      <w:pPr>
        <w:rPr>
          <w:rFonts w:ascii="Arial" w:hAnsi="Arial" w:cs="Arial"/>
          <w:sz w:val="24"/>
          <w:szCs w:val="24"/>
        </w:rPr>
      </w:pPr>
    </w:p>
    <w:p w14:paraId="5EFC9948" w14:textId="46D846FD" w:rsidR="004D3BE3" w:rsidRPr="002B1942" w:rsidRDefault="004D3BE3">
      <w:pPr>
        <w:rPr>
          <w:rFonts w:ascii="Arial" w:hAnsi="Arial" w:cs="Arial"/>
          <w:sz w:val="20"/>
          <w:szCs w:val="20"/>
        </w:rPr>
      </w:pPr>
      <w:r w:rsidRPr="002B1942">
        <w:rPr>
          <w:rFonts w:ascii="Arial" w:hAnsi="Arial" w:cs="Arial"/>
          <w:sz w:val="20"/>
          <w:szCs w:val="20"/>
        </w:rPr>
        <w:br w:type="page"/>
      </w:r>
    </w:p>
    <w:p w14:paraId="3D5EE867" w14:textId="72FDC4C1" w:rsidR="004D3BE3" w:rsidRPr="002B1942" w:rsidRDefault="00333AEC" w:rsidP="004D3BE3">
      <w:pPr>
        <w:pStyle w:val="Antrat2"/>
        <w:ind w:left="5103"/>
        <w:rPr>
          <w:rFonts w:ascii="Arial" w:hAnsi="Arial" w:cs="Arial"/>
          <w:color w:val="auto"/>
          <w:sz w:val="24"/>
          <w:szCs w:val="24"/>
        </w:rPr>
      </w:pPr>
      <w:bookmarkStart w:id="90" w:name="_Hlk190979767"/>
      <w:bookmarkStart w:id="91" w:name="_Toc200443180"/>
      <w:r w:rsidRPr="002B1942">
        <w:rPr>
          <w:rFonts w:ascii="Arial" w:hAnsi="Arial" w:cs="Arial"/>
          <w:color w:val="auto"/>
          <w:sz w:val="24"/>
          <w:szCs w:val="24"/>
        </w:rPr>
        <w:lastRenderedPageBreak/>
        <w:t>Specialiųjų pi</w:t>
      </w:r>
      <w:r w:rsidR="004D3BE3" w:rsidRPr="002B1942">
        <w:rPr>
          <w:rFonts w:ascii="Arial" w:hAnsi="Arial" w:cs="Arial"/>
          <w:color w:val="auto"/>
          <w:sz w:val="24"/>
          <w:szCs w:val="24"/>
        </w:rPr>
        <w:t xml:space="preserve">rkimo sąlygų </w:t>
      </w:r>
      <w:r w:rsidR="00FB70A0" w:rsidRPr="002B1942">
        <w:rPr>
          <w:rFonts w:ascii="Arial" w:hAnsi="Arial" w:cs="Arial"/>
          <w:color w:val="auto"/>
          <w:sz w:val="24"/>
          <w:szCs w:val="24"/>
        </w:rPr>
        <w:t>10</w:t>
      </w:r>
      <w:r w:rsidR="004D3BE3" w:rsidRPr="002B1942">
        <w:rPr>
          <w:rFonts w:ascii="Arial" w:hAnsi="Arial" w:cs="Arial"/>
          <w:color w:val="auto"/>
          <w:sz w:val="24"/>
          <w:szCs w:val="24"/>
        </w:rPr>
        <w:t xml:space="preserve"> priedas „Tiekėjo deklaracija </w:t>
      </w:r>
      <w:r w:rsidR="002A25D9" w:rsidRPr="002B1942">
        <w:rPr>
          <w:rFonts w:ascii="Arial" w:hAnsi="Arial" w:cs="Arial"/>
          <w:color w:val="auto"/>
          <w:sz w:val="24"/>
          <w:szCs w:val="24"/>
        </w:rPr>
        <w:t xml:space="preserve">dėl atitikties Reglamento nuostatoms </w:t>
      </w:r>
      <w:r w:rsidR="004D3BE3" w:rsidRPr="002B1942">
        <w:rPr>
          <w:rFonts w:ascii="Arial" w:hAnsi="Arial" w:cs="Arial"/>
          <w:color w:val="auto"/>
          <w:sz w:val="24"/>
          <w:szCs w:val="24"/>
        </w:rPr>
        <w:t>fiziniam asmeniui</w:t>
      </w:r>
      <w:r w:rsidR="007B395A">
        <w:rPr>
          <w:rFonts w:ascii="Arial" w:hAnsi="Arial" w:cs="Arial"/>
          <w:color w:val="auto"/>
          <w:sz w:val="24"/>
          <w:szCs w:val="24"/>
        </w:rPr>
        <w:t>“</w:t>
      </w:r>
      <w:bookmarkEnd w:id="91"/>
    </w:p>
    <w:bookmarkEnd w:id="90"/>
    <w:p w14:paraId="722834BE" w14:textId="77777777" w:rsidR="00210594" w:rsidRPr="002B1942" w:rsidRDefault="00210594" w:rsidP="00210594">
      <w:pPr>
        <w:rPr>
          <w:rFonts w:ascii="Arial" w:hAnsi="Arial" w:cs="Arial"/>
          <w:sz w:val="20"/>
          <w:szCs w:val="20"/>
        </w:rPr>
      </w:pPr>
    </w:p>
    <w:p w14:paraId="321E2871" w14:textId="77777777" w:rsidR="00210594" w:rsidRPr="002B1942" w:rsidRDefault="00210594" w:rsidP="00210594">
      <w:pPr>
        <w:rPr>
          <w:rFonts w:ascii="Arial" w:hAnsi="Arial" w:cs="Arial"/>
        </w:rPr>
      </w:pPr>
    </w:p>
    <w:p w14:paraId="47F2FA43" w14:textId="77777777" w:rsidR="004D3BE3" w:rsidRPr="002B1942" w:rsidRDefault="004D3BE3" w:rsidP="004D3BE3">
      <w:pPr>
        <w:jc w:val="center"/>
        <w:rPr>
          <w:rFonts w:ascii="Arial" w:hAnsi="Arial" w:cs="Arial"/>
          <w:sz w:val="20"/>
          <w:szCs w:val="20"/>
        </w:rPr>
      </w:pPr>
      <w:r w:rsidRPr="002B1942">
        <w:rPr>
          <w:rFonts w:ascii="Arial" w:hAnsi="Arial" w:cs="Arial"/>
          <w:sz w:val="20"/>
          <w:szCs w:val="20"/>
        </w:rPr>
        <w:t>(Tiekėjo pavadinimas)</w:t>
      </w:r>
    </w:p>
    <w:p w14:paraId="4F77BB46" w14:textId="0E18091D" w:rsidR="004D3BE3" w:rsidRPr="002B1942" w:rsidRDefault="004D3BE3" w:rsidP="004D3BE3">
      <w:pPr>
        <w:jc w:val="both"/>
        <w:rPr>
          <w:rFonts w:ascii="Arial" w:hAnsi="Arial" w:cs="Arial"/>
          <w:sz w:val="20"/>
          <w:szCs w:val="20"/>
        </w:rPr>
      </w:pPr>
      <w:r w:rsidRPr="002B1942">
        <w:rPr>
          <w:rFonts w:ascii="Arial" w:hAnsi="Arial" w:cs="Arial"/>
          <w:sz w:val="20"/>
          <w:szCs w:val="20"/>
        </w:rPr>
        <w:t>(</w:t>
      </w:r>
      <w:r w:rsidR="00F650C8" w:rsidRPr="002B1942">
        <w:rPr>
          <w:rFonts w:ascii="Arial" w:hAnsi="Arial" w:cs="Arial"/>
          <w:sz w:val="20"/>
          <w:szCs w:val="20"/>
        </w:rPr>
        <w:t>Fizinio asmens vardas, pavardė</w:t>
      </w:r>
      <w:r w:rsidRPr="002B1942">
        <w:rPr>
          <w:rFonts w:ascii="Arial" w:hAnsi="Arial" w:cs="Arial"/>
          <w:sz w:val="20"/>
          <w:szCs w:val="20"/>
        </w:rPr>
        <w:t>, kontaktinė informacija, registro, kuriame kaupiami ir saugomi duomenys apie tiekėją, pavadinimas)</w:t>
      </w:r>
    </w:p>
    <w:p w14:paraId="3F584B97" w14:textId="77777777" w:rsidR="004D3BE3" w:rsidRPr="002B1942" w:rsidRDefault="004D3BE3" w:rsidP="004D3BE3">
      <w:pPr>
        <w:jc w:val="both"/>
        <w:rPr>
          <w:rFonts w:ascii="Arial" w:hAnsi="Arial" w:cs="Arial"/>
          <w:sz w:val="20"/>
          <w:szCs w:val="20"/>
        </w:rPr>
      </w:pPr>
    </w:p>
    <w:p w14:paraId="3958AD8F" w14:textId="77777777" w:rsidR="004D3BE3" w:rsidRPr="00EE313B" w:rsidRDefault="004D3BE3" w:rsidP="004D3BE3">
      <w:pPr>
        <w:spacing w:after="0" w:line="240" w:lineRule="auto"/>
        <w:jc w:val="center"/>
        <w:rPr>
          <w:rFonts w:ascii="Arial" w:hAnsi="Arial" w:cs="Arial"/>
          <w:sz w:val="24"/>
          <w:szCs w:val="24"/>
        </w:rPr>
      </w:pPr>
      <w:r w:rsidRPr="00EE313B">
        <w:rPr>
          <w:rFonts w:ascii="Arial" w:hAnsi="Arial" w:cs="Arial"/>
          <w:sz w:val="24"/>
          <w:szCs w:val="24"/>
        </w:rPr>
        <w:t>__________________________</w:t>
      </w:r>
    </w:p>
    <w:p w14:paraId="1A07084A" w14:textId="77777777" w:rsidR="004D3BE3" w:rsidRPr="00EE313B" w:rsidRDefault="004D3BE3" w:rsidP="004D3BE3">
      <w:pPr>
        <w:tabs>
          <w:tab w:val="center" w:pos="2520"/>
        </w:tabs>
        <w:spacing w:after="0" w:line="240" w:lineRule="auto"/>
        <w:jc w:val="center"/>
        <w:rPr>
          <w:rFonts w:ascii="Arial" w:hAnsi="Arial" w:cs="Arial"/>
          <w:i/>
          <w:iCs/>
          <w:sz w:val="24"/>
          <w:szCs w:val="24"/>
        </w:rPr>
      </w:pPr>
      <w:r w:rsidRPr="00EE313B">
        <w:rPr>
          <w:rFonts w:ascii="Arial" w:hAnsi="Arial" w:cs="Arial"/>
          <w:i/>
          <w:iCs/>
          <w:sz w:val="24"/>
          <w:szCs w:val="24"/>
        </w:rPr>
        <w:t>(Adresatas (perkančioji organizacija))</w:t>
      </w:r>
    </w:p>
    <w:p w14:paraId="1AD5C159" w14:textId="77777777" w:rsidR="004D3BE3" w:rsidRPr="00EE313B" w:rsidRDefault="004D3BE3" w:rsidP="004D3BE3">
      <w:pPr>
        <w:jc w:val="center"/>
        <w:rPr>
          <w:rFonts w:ascii="Arial" w:hAnsi="Arial" w:cs="Arial"/>
          <w:b/>
          <w:sz w:val="24"/>
          <w:szCs w:val="24"/>
        </w:rPr>
      </w:pPr>
    </w:p>
    <w:p w14:paraId="15672B3B" w14:textId="77777777" w:rsidR="004D3BE3" w:rsidRPr="00EE313B" w:rsidRDefault="004D3BE3" w:rsidP="004D3BE3">
      <w:pPr>
        <w:autoSpaceDE w:val="0"/>
        <w:autoSpaceDN w:val="0"/>
        <w:adjustRightInd w:val="0"/>
        <w:jc w:val="center"/>
        <w:rPr>
          <w:rFonts w:ascii="Arial" w:hAnsi="Arial" w:cs="Arial"/>
          <w:sz w:val="24"/>
          <w:szCs w:val="24"/>
        </w:rPr>
      </w:pPr>
      <w:r w:rsidRPr="00EE313B">
        <w:rPr>
          <w:rFonts w:ascii="Arial" w:hAnsi="Arial" w:cs="Arial"/>
          <w:b/>
          <w:bCs/>
          <w:sz w:val="24"/>
          <w:szCs w:val="24"/>
        </w:rPr>
        <w:t>TIEKĖJO DEKLARACIJA</w:t>
      </w:r>
    </w:p>
    <w:p w14:paraId="31F23D3E" w14:textId="77777777" w:rsidR="004D3BE3" w:rsidRPr="00EE313B" w:rsidRDefault="004D3BE3" w:rsidP="004D3BE3">
      <w:pPr>
        <w:shd w:val="clear" w:color="auto" w:fill="FFFFFF"/>
        <w:spacing w:after="0" w:line="240" w:lineRule="auto"/>
        <w:jc w:val="center"/>
        <w:rPr>
          <w:rFonts w:ascii="Arial" w:hAnsi="Arial" w:cs="Arial"/>
          <w:b/>
          <w:bCs/>
          <w:sz w:val="24"/>
          <w:szCs w:val="24"/>
        </w:rPr>
      </w:pPr>
      <w:r w:rsidRPr="00EE313B">
        <w:rPr>
          <w:rFonts w:ascii="Arial" w:hAnsi="Arial" w:cs="Arial"/>
          <w:sz w:val="24"/>
          <w:szCs w:val="24"/>
        </w:rPr>
        <w:t>_____________</w:t>
      </w:r>
      <w:r w:rsidRPr="00EE313B">
        <w:rPr>
          <w:rFonts w:ascii="Arial" w:hAnsi="Arial" w:cs="Arial"/>
          <w:b/>
          <w:bCs/>
          <w:sz w:val="24"/>
          <w:szCs w:val="24"/>
        </w:rPr>
        <w:t xml:space="preserve"> </w:t>
      </w:r>
      <w:r w:rsidRPr="00EE313B">
        <w:rPr>
          <w:rFonts w:ascii="Arial" w:hAnsi="Arial" w:cs="Arial"/>
          <w:sz w:val="24"/>
          <w:szCs w:val="24"/>
        </w:rPr>
        <w:t>Nr.______</w:t>
      </w:r>
    </w:p>
    <w:p w14:paraId="35243FF4" w14:textId="77777777" w:rsidR="004D3BE3" w:rsidRPr="00EE313B" w:rsidRDefault="004D3BE3" w:rsidP="004D3BE3">
      <w:pPr>
        <w:shd w:val="clear" w:color="auto" w:fill="FFFFFF"/>
        <w:spacing w:after="0" w:line="240" w:lineRule="auto"/>
        <w:ind w:firstLine="3969"/>
        <w:rPr>
          <w:rFonts w:ascii="Arial" w:hAnsi="Arial" w:cs="Arial"/>
          <w:bCs/>
          <w:i/>
          <w:iCs/>
          <w:color w:val="000000"/>
          <w:sz w:val="24"/>
          <w:szCs w:val="24"/>
        </w:rPr>
      </w:pPr>
      <w:r w:rsidRPr="00EE313B">
        <w:rPr>
          <w:rFonts w:ascii="Arial" w:hAnsi="Arial" w:cs="Arial"/>
          <w:bCs/>
          <w:i/>
          <w:iCs/>
          <w:color w:val="000000"/>
          <w:sz w:val="24"/>
          <w:szCs w:val="24"/>
        </w:rPr>
        <w:t xml:space="preserve">           (Data)</w:t>
      </w:r>
    </w:p>
    <w:p w14:paraId="4AB6319B" w14:textId="77777777" w:rsidR="004D3BE3" w:rsidRPr="00EE313B" w:rsidRDefault="004D3BE3" w:rsidP="004D3BE3">
      <w:pPr>
        <w:shd w:val="clear" w:color="auto" w:fill="FFFFFF"/>
        <w:spacing w:after="0" w:line="240" w:lineRule="auto"/>
        <w:ind w:firstLine="3969"/>
        <w:rPr>
          <w:rFonts w:ascii="Arial" w:hAnsi="Arial" w:cs="Arial"/>
          <w:bCs/>
          <w:color w:val="000000"/>
          <w:sz w:val="24"/>
          <w:szCs w:val="24"/>
        </w:rPr>
      </w:pPr>
    </w:p>
    <w:p w14:paraId="4A99E977" w14:textId="77777777" w:rsidR="004D3BE3" w:rsidRPr="00EE313B" w:rsidRDefault="004D3BE3" w:rsidP="004D3BE3">
      <w:pPr>
        <w:shd w:val="clear" w:color="auto" w:fill="FFFFFF"/>
        <w:spacing w:after="0" w:line="240" w:lineRule="auto"/>
        <w:jc w:val="center"/>
        <w:rPr>
          <w:rFonts w:ascii="Arial" w:hAnsi="Arial" w:cs="Arial"/>
          <w:bCs/>
          <w:color w:val="000000"/>
          <w:sz w:val="24"/>
          <w:szCs w:val="24"/>
        </w:rPr>
      </w:pPr>
      <w:r w:rsidRPr="00EE313B">
        <w:rPr>
          <w:rFonts w:ascii="Arial" w:hAnsi="Arial" w:cs="Arial"/>
          <w:bCs/>
          <w:color w:val="000000"/>
          <w:sz w:val="24"/>
          <w:szCs w:val="24"/>
        </w:rPr>
        <w:t>_____________</w:t>
      </w:r>
    </w:p>
    <w:p w14:paraId="0D9E5220" w14:textId="77777777" w:rsidR="004D3BE3" w:rsidRPr="00EE313B" w:rsidRDefault="004D3BE3" w:rsidP="004D3BE3">
      <w:pPr>
        <w:shd w:val="clear" w:color="auto" w:fill="FFFFFF"/>
        <w:spacing w:after="0" w:line="240" w:lineRule="auto"/>
        <w:jc w:val="center"/>
        <w:rPr>
          <w:rFonts w:ascii="Arial" w:hAnsi="Arial" w:cs="Arial"/>
          <w:bCs/>
          <w:i/>
          <w:iCs/>
          <w:color w:val="000000"/>
          <w:sz w:val="24"/>
          <w:szCs w:val="24"/>
        </w:rPr>
      </w:pPr>
      <w:r w:rsidRPr="00EE313B">
        <w:rPr>
          <w:rFonts w:ascii="Arial" w:hAnsi="Arial" w:cs="Arial"/>
          <w:bCs/>
          <w:i/>
          <w:iCs/>
          <w:color w:val="000000"/>
          <w:sz w:val="24"/>
          <w:szCs w:val="24"/>
        </w:rPr>
        <w:t>(Sudarymo vieta)</w:t>
      </w:r>
    </w:p>
    <w:p w14:paraId="0DC14B94" w14:textId="77777777" w:rsidR="004D3BE3" w:rsidRPr="00EE313B" w:rsidRDefault="004D3BE3" w:rsidP="004D3BE3">
      <w:pPr>
        <w:shd w:val="clear" w:color="auto" w:fill="FFFFFF"/>
        <w:jc w:val="center"/>
        <w:rPr>
          <w:rFonts w:ascii="Arial" w:hAnsi="Arial" w:cs="Arial"/>
          <w:bCs/>
          <w:color w:val="000000"/>
          <w:sz w:val="24"/>
          <w:szCs w:val="24"/>
        </w:rPr>
      </w:pPr>
    </w:p>
    <w:p w14:paraId="4B7D17D9" w14:textId="76DC0FE3" w:rsidR="004D3BE3" w:rsidRPr="00EE313B" w:rsidRDefault="004D3BE3" w:rsidP="004D3BE3">
      <w:pPr>
        <w:tabs>
          <w:tab w:val="left" w:pos="851"/>
        </w:tabs>
        <w:snapToGrid w:val="0"/>
        <w:spacing w:after="0" w:line="240" w:lineRule="auto"/>
        <w:ind w:right="-1"/>
        <w:jc w:val="both"/>
        <w:rPr>
          <w:rFonts w:ascii="Arial" w:hAnsi="Arial" w:cs="Arial"/>
          <w:spacing w:val="-2"/>
          <w:sz w:val="24"/>
          <w:szCs w:val="24"/>
        </w:rPr>
      </w:pPr>
      <w:r w:rsidRPr="00EE313B">
        <w:rPr>
          <w:rFonts w:ascii="Arial" w:hAnsi="Arial" w:cs="Arial"/>
          <w:spacing w:val="-2"/>
          <w:sz w:val="24"/>
          <w:szCs w:val="24"/>
        </w:rPr>
        <w:t>Aš, _______________________________________________________________________</w:t>
      </w:r>
      <w:r w:rsidR="00895F31" w:rsidRPr="00EE313B">
        <w:rPr>
          <w:rFonts w:ascii="Arial" w:hAnsi="Arial" w:cs="Arial"/>
          <w:spacing w:val="-2"/>
          <w:sz w:val="24"/>
          <w:szCs w:val="24"/>
        </w:rPr>
        <w:t>__</w:t>
      </w:r>
      <w:r w:rsidRPr="00EE313B">
        <w:rPr>
          <w:rFonts w:ascii="Arial" w:hAnsi="Arial" w:cs="Arial"/>
          <w:spacing w:val="-2"/>
          <w:sz w:val="24"/>
          <w:szCs w:val="24"/>
        </w:rPr>
        <w:t xml:space="preserve"> ,</w:t>
      </w:r>
    </w:p>
    <w:p w14:paraId="1908CAAF" w14:textId="2AB48D61" w:rsidR="004D3BE3" w:rsidRPr="00EE313B" w:rsidRDefault="004D3BE3" w:rsidP="008305F0">
      <w:pPr>
        <w:tabs>
          <w:tab w:val="left" w:pos="851"/>
        </w:tabs>
        <w:snapToGrid w:val="0"/>
        <w:ind w:right="-1"/>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(Tiekėjo vardas ir pavardė)</w:t>
      </w:r>
    </w:p>
    <w:p w14:paraId="0618B927" w14:textId="0E4D5B58" w:rsidR="004D3BE3" w:rsidRPr="00EE313B" w:rsidRDefault="004D3BE3" w:rsidP="00895F31">
      <w:pPr>
        <w:snapToGrid w:val="0"/>
        <w:spacing w:after="0" w:line="240" w:lineRule="auto"/>
        <w:rPr>
          <w:rFonts w:ascii="Arial" w:hAnsi="Arial" w:cs="Arial"/>
          <w:spacing w:val="-2"/>
          <w:sz w:val="24"/>
          <w:szCs w:val="24"/>
        </w:rPr>
      </w:pPr>
      <w:r w:rsidRPr="00EE313B">
        <w:rPr>
          <w:rFonts w:ascii="Arial" w:hAnsi="Arial" w:cs="Arial"/>
          <w:spacing w:val="-2"/>
          <w:sz w:val="24"/>
          <w:szCs w:val="24"/>
        </w:rPr>
        <w:t>tvirtinu, kad dalyvau</w:t>
      </w:r>
      <w:r w:rsidR="00CE07F5" w:rsidRPr="00EE313B">
        <w:rPr>
          <w:rFonts w:ascii="Arial" w:hAnsi="Arial" w:cs="Arial"/>
          <w:spacing w:val="-2"/>
          <w:sz w:val="24"/>
          <w:szCs w:val="24"/>
        </w:rPr>
        <w:t>dama</w:t>
      </w:r>
      <w:r w:rsidR="00A06AC2" w:rsidRPr="00EE313B">
        <w:rPr>
          <w:rFonts w:ascii="Arial" w:hAnsi="Arial" w:cs="Arial"/>
          <w:spacing w:val="-2"/>
          <w:sz w:val="24"/>
          <w:szCs w:val="24"/>
        </w:rPr>
        <w:t>s</w:t>
      </w:r>
      <w:r w:rsidRPr="00EE313B">
        <w:rPr>
          <w:rFonts w:ascii="Arial" w:hAnsi="Arial" w:cs="Arial"/>
          <w:spacing w:val="-2"/>
          <w:sz w:val="24"/>
          <w:szCs w:val="24"/>
        </w:rPr>
        <w:t xml:space="preserve"> (-</w:t>
      </w:r>
      <w:r w:rsidR="00A06AC2" w:rsidRPr="00EE313B">
        <w:rPr>
          <w:rFonts w:ascii="Arial" w:hAnsi="Arial" w:cs="Arial"/>
          <w:spacing w:val="-2"/>
          <w:sz w:val="24"/>
          <w:szCs w:val="24"/>
        </w:rPr>
        <w:t>a</w:t>
      </w:r>
      <w:r w:rsidRPr="00EE313B">
        <w:rPr>
          <w:rFonts w:ascii="Arial" w:hAnsi="Arial" w:cs="Arial"/>
          <w:spacing w:val="-2"/>
          <w:sz w:val="24"/>
          <w:szCs w:val="24"/>
        </w:rPr>
        <w:t>) ___________________________________</w:t>
      </w:r>
      <w:r w:rsidR="00895F31" w:rsidRPr="00EE313B">
        <w:rPr>
          <w:rFonts w:ascii="Arial" w:hAnsi="Arial" w:cs="Arial"/>
          <w:spacing w:val="-2"/>
          <w:sz w:val="24"/>
          <w:szCs w:val="24"/>
        </w:rPr>
        <w:t>_______________</w:t>
      </w:r>
    </w:p>
    <w:p w14:paraId="7D83CB51" w14:textId="674A82CD" w:rsidR="004D3BE3" w:rsidRPr="00EE313B" w:rsidRDefault="004D3BE3" w:rsidP="004D3BE3">
      <w:pPr>
        <w:snapToGrid w:val="0"/>
        <w:spacing w:after="0" w:line="240" w:lineRule="auto"/>
        <w:ind w:firstLine="1296"/>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w:t>
      </w:r>
      <w:r w:rsidR="00A06AC2" w:rsidRPr="00EE313B">
        <w:rPr>
          <w:rFonts w:ascii="Arial" w:hAnsi="Arial" w:cs="Arial"/>
          <w:i/>
          <w:iCs/>
          <w:spacing w:val="-2"/>
          <w:sz w:val="24"/>
          <w:szCs w:val="24"/>
          <w:vertAlign w:val="superscript"/>
        </w:rPr>
        <w:t>P</w:t>
      </w:r>
      <w:r w:rsidRPr="00EE313B">
        <w:rPr>
          <w:rFonts w:ascii="Arial" w:hAnsi="Arial" w:cs="Arial"/>
          <w:i/>
          <w:iCs/>
          <w:spacing w:val="-2"/>
          <w:sz w:val="24"/>
          <w:szCs w:val="24"/>
          <w:vertAlign w:val="superscript"/>
        </w:rPr>
        <w:t>erkančiosios organizacijos pavadinimas)</w:t>
      </w:r>
    </w:p>
    <w:p w14:paraId="441BE92F" w14:textId="77777777" w:rsidR="004D3BE3" w:rsidRPr="00EE313B" w:rsidRDefault="004D3BE3" w:rsidP="004D3BE3">
      <w:pPr>
        <w:snapToGrid w:val="0"/>
        <w:ind w:right="-1"/>
        <w:jc w:val="both"/>
        <w:rPr>
          <w:rFonts w:ascii="Arial" w:hAnsi="Arial" w:cs="Arial"/>
          <w:spacing w:val="-2"/>
          <w:sz w:val="24"/>
          <w:szCs w:val="24"/>
        </w:rPr>
      </w:pPr>
    </w:p>
    <w:p w14:paraId="7DCD90F4" w14:textId="192B1D24" w:rsidR="004D3BE3" w:rsidRPr="00EE313B" w:rsidRDefault="004D3BE3" w:rsidP="004D3BE3">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atliekamame _______________________________________________________________</w:t>
      </w:r>
    </w:p>
    <w:p w14:paraId="523EDB86" w14:textId="77777777" w:rsidR="004D3BE3" w:rsidRPr="00EE313B"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EE313B">
        <w:rPr>
          <w:rFonts w:ascii="Arial" w:hAnsi="Arial" w:cs="Arial"/>
          <w:i/>
          <w:iCs/>
          <w:spacing w:val="-2"/>
          <w:sz w:val="24"/>
          <w:szCs w:val="24"/>
          <w:vertAlign w:val="superscript"/>
        </w:rPr>
        <w:t>(Pirkimo objekto pavadinimas, pirkimo numeris)</w:t>
      </w:r>
    </w:p>
    <w:p w14:paraId="50787952" w14:textId="77777777" w:rsidR="004D3BE3" w:rsidRPr="00EE313B" w:rsidRDefault="004D3BE3" w:rsidP="004D3BE3">
      <w:pPr>
        <w:snapToGrid w:val="0"/>
        <w:ind w:right="-1"/>
        <w:jc w:val="both"/>
        <w:rPr>
          <w:rFonts w:ascii="Arial" w:hAnsi="Arial" w:cs="Arial"/>
          <w:spacing w:val="-2"/>
          <w:sz w:val="24"/>
          <w:szCs w:val="24"/>
        </w:rPr>
      </w:pPr>
    </w:p>
    <w:p w14:paraId="38D3303B" w14:textId="5CFA3A10" w:rsidR="004D3BE3" w:rsidRPr="00EE313B" w:rsidRDefault="004D3BE3" w:rsidP="004D3BE3">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skelbtame _________________________________________________________________ ,</w:t>
      </w:r>
    </w:p>
    <w:p w14:paraId="18EE216D" w14:textId="77777777" w:rsidR="004D3BE3" w:rsidRPr="00EE313B" w:rsidRDefault="004D3BE3" w:rsidP="004D3BE3">
      <w:pPr>
        <w:snapToGrid w:val="0"/>
        <w:spacing w:after="0" w:line="240" w:lineRule="auto"/>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 xml:space="preserve">        (Skelbimo data)</w:t>
      </w:r>
    </w:p>
    <w:p w14:paraId="02850BD9" w14:textId="77777777" w:rsidR="004D3BE3" w:rsidRPr="00EE313B" w:rsidRDefault="004D3BE3" w:rsidP="004D3BE3">
      <w:pPr>
        <w:jc w:val="both"/>
        <w:rPr>
          <w:rFonts w:ascii="Arial" w:hAnsi="Arial" w:cs="Arial"/>
          <w:sz w:val="24"/>
          <w:szCs w:val="24"/>
        </w:rPr>
      </w:pPr>
    </w:p>
    <w:p w14:paraId="45242E9E" w14:textId="48A9C37D" w:rsidR="004D3BE3" w:rsidRPr="00EE313B" w:rsidRDefault="004D3BE3" w:rsidP="004D3BE3">
      <w:pPr>
        <w:jc w:val="both"/>
        <w:rPr>
          <w:rFonts w:ascii="Arial" w:hAnsi="Arial" w:cs="Arial"/>
          <w:sz w:val="24"/>
          <w:szCs w:val="24"/>
        </w:rPr>
      </w:pPr>
      <w:r w:rsidRPr="00EE313B">
        <w:rPr>
          <w:rFonts w:ascii="Arial" w:hAnsi="Arial" w:cs="Arial"/>
          <w:sz w:val="24"/>
          <w:szCs w:val="24"/>
        </w:rPr>
        <w:t>n</w:t>
      </w:r>
      <w:r w:rsidR="00A06AC2" w:rsidRPr="00EE313B">
        <w:rPr>
          <w:rFonts w:ascii="Arial" w:hAnsi="Arial" w:cs="Arial"/>
          <w:sz w:val="24"/>
          <w:szCs w:val="24"/>
        </w:rPr>
        <w:t>esu</w:t>
      </w:r>
      <w:r w:rsidRPr="00EE313B">
        <w:rPr>
          <w:rFonts w:ascii="Arial" w:hAnsi="Arial" w:cs="Arial"/>
          <w:sz w:val="24"/>
          <w:szCs w:val="24"/>
        </w:rPr>
        <w:t xml:space="preserve"> įtakojama</w:t>
      </w:r>
      <w:r w:rsidR="00A06AC2" w:rsidRPr="00EE313B">
        <w:rPr>
          <w:rFonts w:ascii="Arial" w:hAnsi="Arial" w:cs="Arial"/>
          <w:sz w:val="24"/>
          <w:szCs w:val="24"/>
        </w:rPr>
        <w:t>s (-a)</w:t>
      </w:r>
      <w:r w:rsidRPr="00EE313B">
        <w:rPr>
          <w:rFonts w:ascii="Arial" w:hAnsi="Arial" w:cs="Arial"/>
          <w:sz w:val="24"/>
          <w:szCs w:val="24"/>
        </w:rPr>
        <w:t xml:space="preserve"> Rusijos, kaip nurodyta </w:t>
      </w:r>
      <w:r w:rsidRPr="00EE313B">
        <w:rPr>
          <w:rFonts w:ascii="Arial" w:hAnsi="Arial" w:cs="Arial"/>
          <w:b/>
          <w:bCs/>
          <w:sz w:val="24"/>
          <w:szCs w:val="24"/>
        </w:rPr>
        <w:t>Tarybos reglamento</w:t>
      </w:r>
      <w:r w:rsidRPr="00EE313B">
        <w:rPr>
          <w:rFonts w:ascii="Arial" w:hAnsi="Arial" w:cs="Arial"/>
          <w:sz w:val="24"/>
          <w:szCs w:val="24"/>
        </w:rPr>
        <w:t xml:space="preserve"> </w:t>
      </w:r>
      <w:r w:rsidRPr="00EE313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E313B">
        <w:rPr>
          <w:rFonts w:ascii="Arial" w:hAnsi="Arial" w:cs="Arial"/>
          <w:sz w:val="24"/>
          <w:szCs w:val="24"/>
        </w:rPr>
        <w:t>5k straipsnyje nustatytuose apribojimuose. Visų pirma pareiškiu, kad:</w:t>
      </w:r>
    </w:p>
    <w:p w14:paraId="181D3261" w14:textId="040C8DC1" w:rsidR="004D3BE3" w:rsidRPr="00EE313B" w:rsidRDefault="004D3BE3" w:rsidP="004D3BE3">
      <w:pPr>
        <w:jc w:val="both"/>
        <w:rPr>
          <w:rFonts w:ascii="Arial" w:hAnsi="Arial" w:cs="Arial"/>
          <w:sz w:val="24"/>
          <w:szCs w:val="24"/>
        </w:rPr>
      </w:pPr>
      <w:r w:rsidRPr="00EE313B">
        <w:rPr>
          <w:rFonts w:ascii="Arial" w:hAnsi="Arial" w:cs="Arial"/>
          <w:sz w:val="24"/>
          <w:szCs w:val="24"/>
        </w:rPr>
        <w:t xml:space="preserve">(a) </w:t>
      </w:r>
      <w:r w:rsidR="00A37503" w:rsidRPr="00EE313B">
        <w:rPr>
          <w:rFonts w:ascii="Arial" w:hAnsi="Arial" w:cs="Arial"/>
          <w:sz w:val="24"/>
          <w:szCs w:val="24"/>
        </w:rPr>
        <w:t xml:space="preserve">nesu </w:t>
      </w:r>
      <w:r w:rsidRPr="00EE313B">
        <w:rPr>
          <w:rFonts w:ascii="Arial" w:hAnsi="Arial" w:cs="Arial"/>
          <w:sz w:val="24"/>
          <w:szCs w:val="24"/>
        </w:rPr>
        <w:t>Rusijo</w:t>
      </w:r>
      <w:r w:rsidR="00A47A85" w:rsidRPr="00EE313B">
        <w:rPr>
          <w:rFonts w:ascii="Arial" w:hAnsi="Arial" w:cs="Arial"/>
          <w:sz w:val="24"/>
          <w:szCs w:val="24"/>
        </w:rPr>
        <w:t>s pilietis (-ė)</w:t>
      </w:r>
      <w:r w:rsidR="00752758" w:rsidRPr="00EE313B">
        <w:rPr>
          <w:rFonts w:ascii="Arial" w:hAnsi="Arial" w:cs="Arial"/>
          <w:sz w:val="24"/>
          <w:szCs w:val="24"/>
        </w:rPr>
        <w:t xml:space="preserve"> ar </w:t>
      </w:r>
      <w:r w:rsidR="001578F5" w:rsidRPr="00EE313B">
        <w:rPr>
          <w:rFonts w:ascii="Arial" w:hAnsi="Arial" w:cs="Arial"/>
          <w:sz w:val="24"/>
          <w:szCs w:val="24"/>
        </w:rPr>
        <w:t>įsisteigęs Rusijoje</w:t>
      </w:r>
      <w:r w:rsidRPr="00EE313B">
        <w:rPr>
          <w:rFonts w:ascii="Arial" w:hAnsi="Arial" w:cs="Arial"/>
          <w:sz w:val="24"/>
          <w:szCs w:val="24"/>
        </w:rPr>
        <w:t>;</w:t>
      </w:r>
    </w:p>
    <w:p w14:paraId="33226897" w14:textId="266A9A8A" w:rsidR="004D3BE3" w:rsidRPr="00EE313B" w:rsidRDefault="004D3BE3" w:rsidP="004D3BE3">
      <w:pPr>
        <w:jc w:val="both"/>
        <w:rPr>
          <w:rFonts w:ascii="Arial" w:hAnsi="Arial" w:cs="Arial"/>
          <w:sz w:val="24"/>
          <w:szCs w:val="24"/>
        </w:rPr>
      </w:pPr>
      <w:r w:rsidRPr="00EE313B">
        <w:rPr>
          <w:rFonts w:ascii="Arial" w:hAnsi="Arial" w:cs="Arial"/>
          <w:sz w:val="24"/>
          <w:szCs w:val="24"/>
        </w:rPr>
        <w:t xml:space="preserve">(b) </w:t>
      </w:r>
      <w:r w:rsidR="001578F5" w:rsidRPr="00EE313B">
        <w:rPr>
          <w:rFonts w:ascii="Arial" w:hAnsi="Arial" w:cs="Arial"/>
          <w:sz w:val="24"/>
          <w:szCs w:val="24"/>
        </w:rPr>
        <w:t xml:space="preserve">neveikiu </w:t>
      </w:r>
      <w:r w:rsidR="002907D9" w:rsidRPr="00EE313B">
        <w:rPr>
          <w:rFonts w:ascii="Arial" w:hAnsi="Arial" w:cs="Arial"/>
          <w:sz w:val="24"/>
          <w:szCs w:val="24"/>
          <w:shd w:val="clear" w:color="auto" w:fill="FFFFFF"/>
        </w:rPr>
        <w:t>šios deklaracijos a) punkte nurodyto subjekto vardu ar jo nurodymu;</w:t>
      </w:r>
    </w:p>
    <w:p w14:paraId="3731AC2B" w14:textId="663C456E" w:rsidR="003A286A" w:rsidRDefault="004D3BE3" w:rsidP="00E957CD">
      <w:pPr>
        <w:jc w:val="both"/>
        <w:rPr>
          <w:rFonts w:ascii="Arial" w:hAnsi="Arial" w:cs="Arial"/>
          <w:sz w:val="24"/>
          <w:szCs w:val="24"/>
          <w:shd w:val="clear" w:color="auto" w:fill="FFFFFF"/>
        </w:rPr>
      </w:pPr>
      <w:r w:rsidRPr="00EE313B">
        <w:rPr>
          <w:rFonts w:ascii="Arial" w:hAnsi="Arial" w:cs="Arial"/>
          <w:sz w:val="24"/>
          <w:szCs w:val="24"/>
        </w:rPr>
        <w:lastRenderedPageBreak/>
        <w:t xml:space="preserve">d) sutartis nebus paskirta vykdyti </w:t>
      </w:r>
      <w:r w:rsidRPr="00EE313B">
        <w:rPr>
          <w:rFonts w:ascii="Arial" w:hAnsi="Arial" w:cs="Arial"/>
          <w:sz w:val="24"/>
          <w:szCs w:val="24"/>
          <w:shd w:val="clear" w:color="auto" w:fill="FFFFFF"/>
        </w:rPr>
        <w:t>subrangovui (-</w:t>
      </w:r>
      <w:proofErr w:type="spellStart"/>
      <w:r w:rsidRPr="00EE313B">
        <w:rPr>
          <w:rFonts w:ascii="Arial" w:hAnsi="Arial" w:cs="Arial"/>
          <w:sz w:val="24"/>
          <w:szCs w:val="24"/>
          <w:shd w:val="clear" w:color="auto" w:fill="FFFFFF"/>
        </w:rPr>
        <w:t>ams</w:t>
      </w:r>
      <w:proofErr w:type="spellEnd"/>
      <w:r w:rsidRPr="00EE313B">
        <w:rPr>
          <w:rFonts w:ascii="Arial" w:hAnsi="Arial" w:cs="Arial"/>
          <w:sz w:val="24"/>
          <w:szCs w:val="24"/>
          <w:shd w:val="clear" w:color="auto" w:fill="FFFFFF"/>
        </w:rPr>
        <w:t>), ar kitam (-</w:t>
      </w:r>
      <w:proofErr w:type="spellStart"/>
      <w:r w:rsidRPr="00EE313B">
        <w:rPr>
          <w:rFonts w:ascii="Arial" w:hAnsi="Arial" w:cs="Arial"/>
          <w:sz w:val="24"/>
          <w:szCs w:val="24"/>
          <w:shd w:val="clear" w:color="auto" w:fill="FFFFFF"/>
        </w:rPr>
        <w:t>iems</w:t>
      </w:r>
      <w:proofErr w:type="spellEnd"/>
      <w:r w:rsidRPr="00EE313B">
        <w:rPr>
          <w:rFonts w:ascii="Arial" w:hAnsi="Arial" w:cs="Arial"/>
          <w:sz w:val="24"/>
          <w:szCs w:val="24"/>
          <w:shd w:val="clear" w:color="auto" w:fill="FFFFFF"/>
        </w:rPr>
        <w:t>) subjektui (-tams), kurių pajėgumais remia</w:t>
      </w:r>
      <w:r w:rsidR="00EE5FC7" w:rsidRPr="00EE313B">
        <w:rPr>
          <w:rFonts w:ascii="Arial" w:hAnsi="Arial" w:cs="Arial"/>
          <w:sz w:val="24"/>
          <w:szCs w:val="24"/>
          <w:shd w:val="clear" w:color="auto" w:fill="FFFFFF"/>
        </w:rPr>
        <w:t>masi</w:t>
      </w:r>
      <w:r w:rsidRPr="00EE313B">
        <w:rPr>
          <w:rFonts w:ascii="Arial" w:hAnsi="Arial" w:cs="Arial"/>
          <w:sz w:val="24"/>
          <w:szCs w:val="24"/>
          <w:shd w:val="clear" w:color="auto" w:fill="FFFFFF"/>
        </w:rPr>
        <w:t>, kurie priskirtini šios deklaracijos a) arba b</w:t>
      </w:r>
      <w:r w:rsidR="004712B7" w:rsidRPr="00EE313B">
        <w:rPr>
          <w:rFonts w:ascii="Arial" w:hAnsi="Arial" w:cs="Arial"/>
          <w:sz w:val="24"/>
          <w:szCs w:val="24"/>
          <w:shd w:val="clear" w:color="auto" w:fill="FFFFFF"/>
        </w:rPr>
        <w:t>)</w:t>
      </w:r>
      <w:r w:rsidRPr="00EE313B">
        <w:rPr>
          <w:rFonts w:ascii="Arial" w:hAnsi="Arial" w:cs="Arial"/>
          <w:sz w:val="24"/>
          <w:szCs w:val="24"/>
          <w:shd w:val="clear" w:color="auto" w:fill="FFFFFF"/>
        </w:rPr>
        <w:t xml:space="preserve"> punktuose nurodytiems subjektams.</w:t>
      </w:r>
      <w:bookmarkEnd w:id="86"/>
      <w:bookmarkEnd w:id="87"/>
      <w:bookmarkEnd w:id="88"/>
    </w:p>
    <w:p w14:paraId="3140817A" w14:textId="77777777" w:rsidR="003A286A" w:rsidRDefault="003A286A">
      <w:pPr>
        <w:rPr>
          <w:rFonts w:ascii="Arial" w:hAnsi="Arial" w:cs="Arial"/>
          <w:sz w:val="24"/>
          <w:szCs w:val="24"/>
          <w:shd w:val="clear" w:color="auto" w:fill="FFFFFF"/>
        </w:rPr>
      </w:pPr>
      <w:r>
        <w:rPr>
          <w:rFonts w:ascii="Arial" w:hAnsi="Arial" w:cs="Arial"/>
          <w:sz w:val="24"/>
          <w:szCs w:val="24"/>
          <w:shd w:val="clear" w:color="auto" w:fill="FFFFFF"/>
        </w:rPr>
        <w:br w:type="page"/>
      </w:r>
    </w:p>
    <w:p w14:paraId="1A76D4BB" w14:textId="32180AF6" w:rsidR="003A286A" w:rsidRPr="002B1942" w:rsidRDefault="003A286A" w:rsidP="003A286A">
      <w:pPr>
        <w:pStyle w:val="Antrat2"/>
        <w:ind w:left="5103"/>
        <w:rPr>
          <w:rFonts w:ascii="Arial" w:hAnsi="Arial" w:cs="Arial"/>
          <w:color w:val="auto"/>
          <w:sz w:val="24"/>
          <w:szCs w:val="24"/>
        </w:rPr>
      </w:pPr>
      <w:bookmarkStart w:id="92" w:name="_Toc200443181"/>
      <w:r w:rsidRPr="002B1942">
        <w:rPr>
          <w:rFonts w:ascii="Arial" w:hAnsi="Arial" w:cs="Arial"/>
          <w:color w:val="auto"/>
          <w:sz w:val="24"/>
          <w:szCs w:val="24"/>
        </w:rPr>
        <w:lastRenderedPageBreak/>
        <w:t>Specialiųjų pirkimo sąlygų 1</w:t>
      </w:r>
      <w:r w:rsidR="00CE759B">
        <w:rPr>
          <w:rFonts w:ascii="Arial" w:hAnsi="Arial" w:cs="Arial"/>
          <w:color w:val="auto"/>
          <w:sz w:val="24"/>
          <w:szCs w:val="24"/>
        </w:rPr>
        <w:t>1</w:t>
      </w:r>
      <w:r w:rsidRPr="002B1942">
        <w:rPr>
          <w:rFonts w:ascii="Arial" w:hAnsi="Arial" w:cs="Arial"/>
          <w:color w:val="auto"/>
          <w:sz w:val="24"/>
          <w:szCs w:val="24"/>
        </w:rPr>
        <w:t xml:space="preserve"> priedas „Tiekėjo deklaracija dėl </w:t>
      </w:r>
      <w:r>
        <w:rPr>
          <w:rFonts w:ascii="Arial" w:hAnsi="Arial" w:cs="Arial"/>
          <w:color w:val="auto"/>
          <w:sz w:val="24"/>
          <w:szCs w:val="24"/>
        </w:rPr>
        <w:t>atsakingų asmenų</w:t>
      </w:r>
      <w:r w:rsidR="008B3E61">
        <w:rPr>
          <w:rFonts w:ascii="Arial" w:hAnsi="Arial" w:cs="Arial"/>
          <w:color w:val="auto"/>
          <w:sz w:val="24"/>
          <w:szCs w:val="24"/>
        </w:rPr>
        <w:t>“</w:t>
      </w:r>
      <w:bookmarkEnd w:id="92"/>
    </w:p>
    <w:p w14:paraId="779F7C12" w14:textId="77777777" w:rsidR="002B7C4E" w:rsidRPr="00E14B94" w:rsidRDefault="002B7C4E" w:rsidP="008B3E61">
      <w:pPr>
        <w:spacing w:after="200"/>
        <w:rPr>
          <w:rFonts w:ascii="Arial" w:eastAsia="Calibri" w:hAnsi="Arial" w:cs="Arial"/>
          <w:b/>
          <w:sz w:val="22"/>
          <w:szCs w:val="22"/>
          <w:lang w:eastAsia="en-US"/>
        </w:rPr>
      </w:pPr>
    </w:p>
    <w:p w14:paraId="3C67A4E4" w14:textId="77777777" w:rsidR="002B7C4E" w:rsidRPr="00E14B94" w:rsidRDefault="002B7C4E" w:rsidP="002B7C4E">
      <w:pPr>
        <w:spacing w:after="200"/>
        <w:ind w:left="-426"/>
        <w:jc w:val="center"/>
        <w:rPr>
          <w:rFonts w:ascii="Arial" w:eastAsia="Calibri" w:hAnsi="Arial" w:cs="Arial"/>
          <w:b/>
          <w:sz w:val="24"/>
          <w:szCs w:val="24"/>
          <w:lang w:eastAsia="en-US"/>
        </w:rPr>
      </w:pPr>
      <w:r w:rsidRPr="00E14B94">
        <w:rPr>
          <w:rFonts w:ascii="Arial" w:eastAsia="Calibri" w:hAnsi="Arial" w:cs="Arial"/>
          <w:b/>
          <w:sz w:val="24"/>
          <w:szCs w:val="24"/>
          <w:lang w:eastAsia="en-US"/>
        </w:rPr>
        <w:t>TEIKĖJO DEKLARACIJA DĖL ATSAKINGŲ ASMENŲ</w:t>
      </w:r>
    </w:p>
    <w:p w14:paraId="6F2D9D76" w14:textId="77777777" w:rsidR="002B7C4E" w:rsidRPr="00E14B94" w:rsidRDefault="002B7C4E" w:rsidP="002B7C4E">
      <w:pPr>
        <w:spacing w:after="0" w:line="240" w:lineRule="auto"/>
        <w:ind w:firstLine="993"/>
        <w:jc w:val="both"/>
        <w:rPr>
          <w:rFonts w:ascii="Arial" w:eastAsia="Times New Roman" w:hAnsi="Arial" w:cs="Arial"/>
          <w:sz w:val="24"/>
          <w:szCs w:val="24"/>
        </w:rPr>
      </w:pPr>
      <w:r w:rsidRPr="00E14B94">
        <w:rPr>
          <w:rFonts w:ascii="Arial" w:eastAsia="Calibri" w:hAnsi="Arial" w:cs="Arial"/>
          <w:iCs/>
          <w:sz w:val="24"/>
          <w:szCs w:val="24"/>
          <w:lang w:eastAsia="en-US"/>
        </w:rPr>
        <w:t>Siekdamas įrodyti</w:t>
      </w:r>
      <w:r w:rsidRPr="00E14B94">
        <w:rPr>
          <w:rFonts w:ascii="Arial" w:eastAsia="Times New Roman" w:hAnsi="Arial" w:cs="Arial"/>
          <w:sz w:val="24"/>
          <w:szCs w:val="24"/>
        </w:rPr>
        <w:t>, jog nėra specialiųjų pirkimo sąlygų 2 priedo „Tiekėjų pašalinimo pagrindai“ lentelės 1 eilutėje nurodyto pašalinimo pagrindo, 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FEA184" w14:textId="77777777" w:rsidR="002B7C4E" w:rsidRPr="00E14B94" w:rsidRDefault="002B7C4E" w:rsidP="002B7C4E">
      <w:pPr>
        <w:spacing w:after="0" w:line="360" w:lineRule="auto"/>
        <w:jc w:val="both"/>
        <w:rPr>
          <w:rFonts w:ascii="Arial" w:eastAsia="Calibri" w:hAnsi="Arial" w:cs="Arial"/>
          <w:sz w:val="22"/>
          <w:szCs w:val="22"/>
          <w:u w:val="single"/>
          <w:lang w:eastAsia="en-US"/>
        </w:rPr>
      </w:pPr>
    </w:p>
    <w:p w14:paraId="1A87234A" w14:textId="77777777" w:rsidR="002B7C4E" w:rsidRPr="00E14B94" w:rsidRDefault="002B7C4E" w:rsidP="002B7C4E">
      <w:pPr>
        <w:spacing w:after="0" w:line="360" w:lineRule="auto"/>
        <w:jc w:val="both"/>
        <w:rPr>
          <w:rFonts w:ascii="Arial" w:eastAsia="Calibri" w:hAnsi="Arial" w:cs="Arial"/>
          <w:i/>
          <w:sz w:val="22"/>
          <w:szCs w:val="22"/>
          <w:u w:val="single"/>
          <w:lang w:eastAsia="en-US"/>
        </w:rPr>
      </w:pPr>
      <w:r w:rsidRPr="00E14B94">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E14B94">
        <w:rPr>
          <w:rFonts w:ascii="Arial" w:eastAsia="Calibri" w:hAnsi="Arial" w:cs="Arial"/>
          <w:b/>
          <w:sz w:val="22"/>
          <w:szCs w:val="22"/>
          <w:u w:val="single"/>
          <w:lang w:eastAsia="en-US"/>
        </w:rPr>
        <w:t>pasiūlymo pateikimo dienai</w:t>
      </w:r>
      <w:r w:rsidRPr="00E14B94">
        <w:rPr>
          <w:rFonts w:ascii="Arial" w:eastAsia="Calibri" w:hAnsi="Arial" w:cs="Arial"/>
          <w:sz w:val="22"/>
          <w:szCs w:val="22"/>
          <w:u w:val="single"/>
          <w:lang w:eastAsia="en-US"/>
        </w:rPr>
        <w:t xml:space="preserve"> aktualius duomenis dėl jo atsakingų asmenų </w:t>
      </w:r>
      <w:r w:rsidRPr="00E14B94">
        <w:rPr>
          <w:rFonts w:ascii="Arial" w:eastAsia="Calibri" w:hAnsi="Arial" w:cs="Arial"/>
          <w:b/>
          <w:sz w:val="22"/>
          <w:szCs w:val="22"/>
          <w:u w:val="single"/>
          <w:lang w:eastAsia="en-US"/>
        </w:rPr>
        <w:t>vadovaujantis Viešųjų pirkimų įstatymo 46 straipsnio 1 dalimi –</w:t>
      </w:r>
      <w:r w:rsidRPr="00E14B94">
        <w:rPr>
          <w:rFonts w:ascii="Arial" w:eastAsia="Calibri" w:hAnsi="Arial" w:cs="Arial"/>
          <w:sz w:val="22"/>
          <w:szCs w:val="22"/>
          <w:u w:val="single"/>
          <w:lang w:eastAsia="en-US"/>
        </w:rPr>
        <w:t xml:space="preserve"> narius bei dalyvius arba nurodyti jei tokių organų ar dalyvių nėra.</w:t>
      </w:r>
    </w:p>
    <w:p w14:paraId="4D619BA8" w14:textId="77777777" w:rsidR="002B7C4E" w:rsidRPr="00E14B94" w:rsidRDefault="002B7C4E" w:rsidP="002B7C4E">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ab/>
        <w:t>Aš, ___________________________________________________________________</w:t>
      </w:r>
    </w:p>
    <w:p w14:paraId="349D6AB4" w14:textId="77777777" w:rsidR="002B7C4E" w:rsidRPr="00E14B94" w:rsidRDefault="002B7C4E" w:rsidP="002B7C4E">
      <w:pPr>
        <w:spacing w:after="0" w:line="240" w:lineRule="auto"/>
        <w:jc w:val="both"/>
        <w:rPr>
          <w:rFonts w:ascii="Arial" w:eastAsia="Calibri" w:hAnsi="Arial" w:cs="Arial"/>
          <w:sz w:val="20"/>
          <w:szCs w:val="20"/>
          <w:lang w:eastAsia="en-US"/>
        </w:rPr>
      </w:pPr>
      <w:r w:rsidRPr="00E14B94">
        <w:rPr>
          <w:rFonts w:ascii="Arial" w:eastAsia="Calibri" w:hAnsi="Arial" w:cs="Arial"/>
          <w:i/>
          <w:sz w:val="20"/>
          <w:szCs w:val="20"/>
          <w:lang w:eastAsia="en-US"/>
        </w:rPr>
        <w:t xml:space="preserve">                                          (Tiekėjo vadovo ar jo įgalioto asmens pareigų pavadinimas, vardas ir pavardė)</w:t>
      </w:r>
      <w:r w:rsidRPr="00E14B94">
        <w:rPr>
          <w:rFonts w:ascii="Arial" w:eastAsia="Calibri" w:hAnsi="Arial" w:cs="Arial"/>
          <w:sz w:val="20"/>
          <w:szCs w:val="20"/>
          <w:lang w:eastAsia="en-US"/>
        </w:rPr>
        <w:t xml:space="preserve"> </w:t>
      </w:r>
    </w:p>
    <w:p w14:paraId="161339BC" w14:textId="77777777" w:rsidR="002B7C4E" w:rsidRPr="00E14B94" w:rsidRDefault="002B7C4E" w:rsidP="002B7C4E">
      <w:pPr>
        <w:spacing w:after="0" w:line="240" w:lineRule="auto"/>
        <w:jc w:val="both"/>
        <w:rPr>
          <w:rFonts w:ascii="Arial" w:eastAsia="Calibri" w:hAnsi="Arial" w:cs="Arial"/>
          <w:sz w:val="20"/>
          <w:szCs w:val="20"/>
          <w:lang w:eastAsia="en-US"/>
        </w:rPr>
      </w:pPr>
    </w:p>
    <w:p w14:paraId="7A9A9991" w14:textId="77777777" w:rsidR="002B7C4E" w:rsidRPr="00E14B94" w:rsidRDefault="002B7C4E" w:rsidP="002B7C4E">
      <w:pPr>
        <w:spacing w:after="0" w:line="240" w:lineRule="auto"/>
        <w:jc w:val="both"/>
        <w:rPr>
          <w:rFonts w:ascii="Arial" w:eastAsia="Calibri" w:hAnsi="Arial" w:cs="Arial"/>
          <w:i/>
          <w:sz w:val="22"/>
          <w:szCs w:val="22"/>
          <w:lang w:eastAsia="en-US"/>
        </w:rPr>
      </w:pPr>
      <w:r w:rsidRPr="00E14B94">
        <w:rPr>
          <w:rFonts w:ascii="Arial" w:eastAsia="Calibri" w:hAnsi="Arial" w:cs="Arial"/>
          <w:sz w:val="22"/>
          <w:szCs w:val="22"/>
          <w:lang w:eastAsia="en-US"/>
        </w:rPr>
        <w:t>deklaruoju, kad pasiūlymo pateikimo dieną</w:t>
      </w:r>
      <w:r w:rsidRPr="00E14B94">
        <w:rPr>
          <w:rFonts w:ascii="Arial" w:eastAsia="Calibri" w:hAnsi="Arial" w:cs="Arial"/>
          <w:i/>
          <w:sz w:val="22"/>
          <w:szCs w:val="22"/>
          <w:lang w:eastAsia="en-US"/>
        </w:rPr>
        <w:t xml:space="preserve"> </w:t>
      </w:r>
      <w:r w:rsidRPr="00E14B94">
        <w:rPr>
          <w:rFonts w:ascii="Arial" w:eastAsia="Calibri" w:hAnsi="Arial" w:cs="Arial"/>
          <w:sz w:val="22"/>
          <w:szCs w:val="22"/>
          <w:lang w:eastAsia="en-US"/>
        </w:rPr>
        <w:t>mano vadovaujamo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)/(atstovaujamo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w:t>
      </w:r>
      <w:r w:rsidRPr="00E14B94">
        <w:rPr>
          <w:rFonts w:ascii="Arial" w:eastAsia="Calibri" w:hAnsi="Arial" w:cs="Arial"/>
          <w:i/>
          <w:sz w:val="22"/>
          <w:szCs w:val="22"/>
          <w:lang w:eastAsia="en-US"/>
        </w:rPr>
        <w:t xml:space="preserve"> _____________________________ </w:t>
      </w:r>
      <w:r w:rsidRPr="00E14B94">
        <w:rPr>
          <w:rFonts w:ascii="Arial" w:eastAsia="Calibri" w:hAnsi="Arial" w:cs="Arial"/>
          <w:sz w:val="22"/>
          <w:szCs w:val="22"/>
          <w:lang w:eastAsia="en-US"/>
        </w:rPr>
        <w:t xml:space="preserve">atsakingi asmenys, vadovaujantis Viešųjų pirkimų įstatymo 46 straipsnio </w:t>
      </w:r>
    </w:p>
    <w:p w14:paraId="18023954" w14:textId="77777777" w:rsidR="002B7C4E" w:rsidRPr="00E14B94" w:rsidRDefault="002B7C4E" w:rsidP="002B7C4E">
      <w:pPr>
        <w:spacing w:after="0" w:line="240" w:lineRule="auto"/>
        <w:jc w:val="both"/>
        <w:rPr>
          <w:rFonts w:ascii="Arial" w:eastAsia="Calibri" w:hAnsi="Arial" w:cs="Arial"/>
          <w:i/>
          <w:sz w:val="20"/>
          <w:szCs w:val="20"/>
          <w:lang w:eastAsia="en-US"/>
        </w:rPr>
      </w:pPr>
      <w:r w:rsidRPr="00E14B94">
        <w:rPr>
          <w:rFonts w:ascii="Arial" w:eastAsia="Calibri" w:hAnsi="Arial" w:cs="Arial"/>
          <w:i/>
          <w:sz w:val="20"/>
          <w:szCs w:val="20"/>
          <w:lang w:eastAsia="en-US"/>
        </w:rPr>
        <w:t xml:space="preserve">    (tiekėjo pavadinimas)</w:t>
      </w:r>
    </w:p>
    <w:p w14:paraId="285E037D" w14:textId="77777777" w:rsidR="002B7C4E" w:rsidRPr="00E14B94" w:rsidRDefault="002B7C4E" w:rsidP="002B7C4E">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1 dalimi, yra:</w:t>
      </w:r>
    </w:p>
    <w:p w14:paraId="39B8A030" w14:textId="77777777" w:rsidR="002B7C4E" w:rsidRPr="00E14B94" w:rsidRDefault="002B7C4E" w:rsidP="002B7C4E">
      <w:pPr>
        <w:spacing w:after="0" w:line="240" w:lineRule="auto"/>
        <w:jc w:val="both"/>
        <w:rPr>
          <w:rFonts w:ascii="Arial" w:eastAsia="Calibri" w:hAnsi="Arial" w:cs="Arial"/>
          <w:i/>
          <w:sz w:val="22"/>
          <w:szCs w:val="22"/>
          <w:lang w:eastAsia="en-US"/>
        </w:rPr>
      </w:pPr>
    </w:p>
    <w:p w14:paraId="7AE619BD" w14:textId="77777777" w:rsidR="002B7C4E" w:rsidRPr="00E14B94" w:rsidRDefault="002B7C4E" w:rsidP="002B7C4E">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 Valdyba (sudaryta/nesudaryta) .................................(įrašyti)</w:t>
      </w:r>
    </w:p>
    <w:p w14:paraId="687672BA" w14:textId="77777777" w:rsidR="002B7C4E" w:rsidRPr="00E14B94" w:rsidRDefault="002B7C4E" w:rsidP="002B7C4E">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valdybos narius (vardas, pavardė):</w:t>
      </w:r>
    </w:p>
    <w:p w14:paraId="231C2835" w14:textId="77777777" w:rsidR="002B7C4E" w:rsidRPr="00E14B94" w:rsidRDefault="002B7C4E" w:rsidP="002B7C4E">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0A3F3C8B" w14:textId="77777777" w:rsidR="002B7C4E" w:rsidRDefault="002B7C4E" w:rsidP="002B7C4E">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37025852" w14:textId="77777777" w:rsidR="002B7C4E" w:rsidRPr="00E14B94" w:rsidRDefault="002B7C4E" w:rsidP="002B7C4E">
      <w:pPr>
        <w:spacing w:after="0" w:line="240" w:lineRule="auto"/>
        <w:rPr>
          <w:rFonts w:ascii="Arial" w:eastAsia="Calibri" w:hAnsi="Arial" w:cs="Arial"/>
          <w:sz w:val="22"/>
          <w:szCs w:val="22"/>
          <w:lang w:eastAsia="en-US"/>
        </w:rPr>
      </w:pPr>
    </w:p>
    <w:p w14:paraId="700301A0" w14:textId="77777777" w:rsidR="002B7C4E" w:rsidRPr="00E14B94" w:rsidRDefault="002B7C4E" w:rsidP="002B7C4E">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 Stebėtojų taryba (sudaryta/nesudaryta) .................................(įrašyti)</w:t>
      </w:r>
    </w:p>
    <w:p w14:paraId="3E624E09" w14:textId="77777777" w:rsidR="002B7C4E" w:rsidRPr="00E14B94" w:rsidRDefault="002B7C4E" w:rsidP="002B7C4E">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stebėtojų tarybos narius (vardas, pavardė):</w:t>
      </w:r>
    </w:p>
    <w:p w14:paraId="5C58934C" w14:textId="77777777" w:rsidR="002B7C4E" w:rsidRPr="00E14B94" w:rsidRDefault="002B7C4E" w:rsidP="002B7C4E">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4D17B741" w14:textId="77777777" w:rsidR="002B7C4E" w:rsidRPr="00E14B94" w:rsidRDefault="002B7C4E" w:rsidP="002B7C4E">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21DE20FE" w14:textId="77777777" w:rsidR="002B7C4E" w:rsidRPr="00E14B94" w:rsidRDefault="002B7C4E" w:rsidP="002B7C4E">
      <w:pPr>
        <w:spacing w:after="200"/>
        <w:rPr>
          <w:rFonts w:ascii="Arial" w:eastAsia="Calibri" w:hAnsi="Arial" w:cs="Arial"/>
          <w:b/>
          <w:sz w:val="22"/>
          <w:szCs w:val="22"/>
          <w:lang w:eastAsia="en-US"/>
        </w:rPr>
      </w:pPr>
    </w:p>
    <w:p w14:paraId="61A464B9" w14:textId="77777777" w:rsidR="002B7C4E" w:rsidRPr="00E14B94" w:rsidRDefault="002B7C4E" w:rsidP="002B7C4E">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lastRenderedPageBreak/>
        <w:t>III. Įmonėje nustatytas kiekybinis atstovavimas (taip/ne) ............................ (įrašyti)</w:t>
      </w:r>
    </w:p>
    <w:p w14:paraId="7AB8ECBD" w14:textId="77777777" w:rsidR="002B7C4E" w:rsidRPr="00E14B94" w:rsidRDefault="002B7C4E" w:rsidP="002B7C4E">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nustatytas kiekybinis atstovavimas, nurodyti juridinio asmens vardu veikiančius asmenis (vardas, pavardė):</w:t>
      </w:r>
    </w:p>
    <w:p w14:paraId="235EFF34" w14:textId="77777777" w:rsidR="002B7C4E" w:rsidRPr="00E14B94" w:rsidRDefault="002B7C4E" w:rsidP="002B7C4E">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0E714124" w14:textId="77777777" w:rsidR="002B7C4E" w:rsidRPr="00E14B94" w:rsidRDefault="002B7C4E" w:rsidP="002B7C4E">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29DCADFD" w14:textId="77777777" w:rsidR="002B7C4E" w:rsidRPr="00E14B94" w:rsidRDefault="002B7C4E" w:rsidP="002B7C4E">
      <w:pPr>
        <w:spacing w:after="200"/>
        <w:rPr>
          <w:rFonts w:ascii="Arial" w:eastAsia="Calibri" w:hAnsi="Arial" w:cs="Arial"/>
          <w:sz w:val="22"/>
          <w:szCs w:val="22"/>
          <w:lang w:eastAsia="en-US"/>
        </w:rPr>
      </w:pPr>
    </w:p>
    <w:p w14:paraId="120B8753" w14:textId="77777777" w:rsidR="002B7C4E" w:rsidRPr="00E14B94" w:rsidRDefault="002B7C4E" w:rsidP="002B7C4E">
      <w:pPr>
        <w:spacing w:after="0" w:line="240" w:lineRule="auto"/>
        <w:jc w:val="both"/>
        <w:rPr>
          <w:rFonts w:ascii="Arial" w:eastAsia="Calibri" w:hAnsi="Arial" w:cs="Arial"/>
          <w:b/>
          <w:sz w:val="24"/>
          <w:szCs w:val="24"/>
          <w:lang w:eastAsia="en-US"/>
        </w:rPr>
      </w:pPr>
      <w:r w:rsidRPr="00E14B94">
        <w:rPr>
          <w:rFonts w:ascii="Arial" w:eastAsia="Calibri" w:hAnsi="Arial" w:cs="Arial"/>
          <w:b/>
          <w:sz w:val="24"/>
          <w:szCs w:val="24"/>
          <w:lang w:eastAsia="en-US"/>
        </w:rPr>
        <w:t xml:space="preserve">PASTABA. </w:t>
      </w:r>
    </w:p>
    <w:p w14:paraId="5F532868" w14:textId="77777777" w:rsidR="002B7C4E" w:rsidRPr="00E14B94" w:rsidRDefault="002B7C4E" w:rsidP="002B7C4E">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JEI ŠIOJE DEKLARACIJOJE NURODOMI ATSAKINGI ASMENYS:</w:t>
      </w:r>
    </w:p>
    <w:p w14:paraId="144212E6" w14:textId="77777777" w:rsidR="002B7C4E" w:rsidRPr="00E14B94" w:rsidRDefault="002B7C4E" w:rsidP="002B7C4E">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45DBB15C" w14:textId="77777777" w:rsidR="002B7C4E" w:rsidRDefault="002B7C4E" w:rsidP="002B7C4E">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nurodyti dokumentai turi būti išduoti ne anksčiau kaip 180 dienų iki tos dienos, kai galimas laimėtojas turės pateikti dokumentus</w:t>
      </w:r>
    </w:p>
    <w:p w14:paraId="31C69CAB" w14:textId="77777777" w:rsidR="002B7C4E" w:rsidRDefault="002B7C4E" w:rsidP="003A286A">
      <w:pPr>
        <w:spacing w:after="200"/>
        <w:ind w:left="-426"/>
        <w:jc w:val="center"/>
        <w:rPr>
          <w:rFonts w:ascii="Times New Roman" w:eastAsia="Calibri" w:hAnsi="Times New Roman" w:cs="Times New Roman"/>
          <w:b/>
          <w:sz w:val="22"/>
          <w:szCs w:val="22"/>
          <w:lang w:eastAsia="en-US"/>
        </w:rPr>
      </w:pPr>
    </w:p>
    <w:p w14:paraId="71C8D37B" w14:textId="77777777" w:rsidR="00A72A7F" w:rsidRDefault="00A72A7F" w:rsidP="003A286A">
      <w:pPr>
        <w:spacing w:after="200"/>
        <w:ind w:left="-426"/>
        <w:jc w:val="center"/>
        <w:rPr>
          <w:rFonts w:ascii="Times New Roman" w:eastAsia="Calibri" w:hAnsi="Times New Roman" w:cs="Times New Roman"/>
          <w:b/>
          <w:sz w:val="22"/>
          <w:szCs w:val="22"/>
          <w:lang w:eastAsia="en-US"/>
        </w:rPr>
      </w:pPr>
    </w:p>
    <w:p w14:paraId="255FEE4A" w14:textId="77777777" w:rsidR="00A72A7F" w:rsidRDefault="00A72A7F" w:rsidP="003A286A">
      <w:pPr>
        <w:spacing w:after="200"/>
        <w:ind w:left="-426"/>
        <w:jc w:val="center"/>
        <w:rPr>
          <w:rFonts w:ascii="Times New Roman" w:eastAsia="Calibri" w:hAnsi="Times New Roman" w:cs="Times New Roman"/>
          <w:b/>
          <w:sz w:val="22"/>
          <w:szCs w:val="22"/>
          <w:lang w:eastAsia="en-US"/>
        </w:rPr>
      </w:pPr>
    </w:p>
    <w:p w14:paraId="3901ECBD" w14:textId="19E3EB0D" w:rsidR="00A72A7F" w:rsidRDefault="00A72A7F">
      <w:pP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br w:type="page"/>
      </w:r>
    </w:p>
    <w:p w14:paraId="14ACB1E9" w14:textId="36B433B2" w:rsidR="00A72A7F" w:rsidRPr="0029630C" w:rsidRDefault="00A72A7F" w:rsidP="00A72A7F">
      <w:pPr>
        <w:keepNext/>
        <w:keepLines/>
        <w:spacing w:before="120" w:after="0" w:line="240" w:lineRule="auto"/>
        <w:ind w:left="6804"/>
        <w:outlineLvl w:val="1"/>
        <w:rPr>
          <w:rFonts w:ascii="Arial" w:eastAsia="Calibri" w:hAnsi="Arial" w:cs="Arial"/>
          <w:sz w:val="24"/>
          <w:szCs w:val="24"/>
        </w:rPr>
      </w:pPr>
      <w:bookmarkStart w:id="93" w:name="_Toc182394779"/>
      <w:bookmarkStart w:id="94" w:name="_Toc190853406"/>
      <w:bookmarkStart w:id="95" w:name="_Toc193896252"/>
      <w:bookmarkStart w:id="96" w:name="_Toc200443182"/>
      <w:r w:rsidRPr="0029630C">
        <w:rPr>
          <w:rFonts w:ascii="Arial" w:eastAsia="Calibri" w:hAnsi="Arial" w:cs="Arial"/>
          <w:sz w:val="24"/>
          <w:szCs w:val="24"/>
        </w:rPr>
        <w:lastRenderedPageBreak/>
        <w:t xml:space="preserve">Specialiųjų pirkimo sąlygų </w:t>
      </w:r>
      <w:r w:rsidRPr="0029630C">
        <w:rPr>
          <w:rFonts w:ascii="Arial" w:hAnsi="Arial" w:cs="Arial"/>
          <w:color w:val="00B050"/>
          <w:sz w:val="24"/>
          <w:szCs w:val="24"/>
        </w:rPr>
        <w:t>1</w:t>
      </w:r>
      <w:r w:rsidR="00CE759B">
        <w:rPr>
          <w:rFonts w:ascii="Arial" w:hAnsi="Arial" w:cs="Arial"/>
          <w:color w:val="00B050"/>
          <w:sz w:val="24"/>
          <w:szCs w:val="24"/>
        </w:rPr>
        <w:t>2</w:t>
      </w:r>
      <w:r w:rsidRPr="0029630C">
        <w:rPr>
          <w:rFonts w:ascii="Arial" w:hAnsi="Arial" w:cs="Arial"/>
          <w:color w:val="00B050"/>
          <w:sz w:val="24"/>
          <w:szCs w:val="24"/>
        </w:rPr>
        <w:t xml:space="preserve"> </w:t>
      </w:r>
      <w:r w:rsidRPr="0029630C">
        <w:rPr>
          <w:rFonts w:ascii="Arial" w:hAnsi="Arial" w:cs="Arial"/>
          <w:sz w:val="24"/>
          <w:szCs w:val="24"/>
        </w:rPr>
        <w:t xml:space="preserve">priedas </w:t>
      </w:r>
      <w:r w:rsidRPr="0029630C">
        <w:rPr>
          <w:rFonts w:ascii="Arial" w:eastAsia="Calibri" w:hAnsi="Arial" w:cs="Arial"/>
          <w:sz w:val="24"/>
          <w:szCs w:val="24"/>
        </w:rPr>
        <w:t>„</w:t>
      </w:r>
      <w:r w:rsidR="00CE759B">
        <w:rPr>
          <w:rFonts w:ascii="Arial" w:eastAsia="Calibri" w:hAnsi="Arial" w:cs="Arial"/>
          <w:sz w:val="24"/>
          <w:szCs w:val="24"/>
        </w:rPr>
        <w:t>Siūlomų s</w:t>
      </w:r>
      <w:r w:rsidRPr="0029630C">
        <w:rPr>
          <w:rFonts w:ascii="Arial" w:eastAsia="Calibri" w:hAnsi="Arial" w:cs="Arial"/>
          <w:sz w:val="24"/>
          <w:szCs w:val="24"/>
        </w:rPr>
        <w:t>pecialistų sąrašas“</w:t>
      </w:r>
      <w:bookmarkEnd w:id="93"/>
      <w:bookmarkEnd w:id="94"/>
      <w:bookmarkEnd w:id="95"/>
      <w:bookmarkEnd w:id="96"/>
    </w:p>
    <w:p w14:paraId="4031E593"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p>
    <w:p w14:paraId="55411F81"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Herbas arba prekių ženklas</w:t>
      </w:r>
    </w:p>
    <w:p w14:paraId="3E626F4E"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(Teikėjo pavadinimas)</w:t>
      </w:r>
    </w:p>
    <w:p w14:paraId="6154DC33"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p>
    <w:p w14:paraId="0F907AB4"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34C00DA1"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46D7A2D8" w14:textId="77777777" w:rsidR="00A72A7F" w:rsidRPr="0029630C" w:rsidRDefault="00A72A7F" w:rsidP="00A72A7F">
      <w:pPr>
        <w:autoSpaceDE w:val="0"/>
        <w:autoSpaceDN w:val="0"/>
        <w:adjustRightInd w:val="0"/>
        <w:spacing w:after="0" w:line="240" w:lineRule="auto"/>
        <w:rPr>
          <w:rFonts w:ascii="Arial" w:eastAsia="Calibri" w:hAnsi="Arial" w:cs="Arial"/>
          <w:sz w:val="24"/>
          <w:szCs w:val="24"/>
        </w:rPr>
      </w:pPr>
    </w:p>
    <w:p w14:paraId="598F0BA3" w14:textId="77777777" w:rsidR="00A72A7F" w:rsidRPr="0029630C" w:rsidRDefault="00A72A7F" w:rsidP="00A72A7F">
      <w:pPr>
        <w:autoSpaceDE w:val="0"/>
        <w:autoSpaceDN w:val="0"/>
        <w:adjustRightInd w:val="0"/>
        <w:spacing w:after="0" w:line="240" w:lineRule="auto"/>
        <w:jc w:val="center"/>
        <w:rPr>
          <w:rFonts w:ascii="Arial" w:eastAsia="Calibri" w:hAnsi="Arial" w:cs="Arial"/>
          <w:sz w:val="24"/>
          <w:szCs w:val="24"/>
        </w:rPr>
      </w:pPr>
      <w:r w:rsidRPr="0029630C">
        <w:rPr>
          <w:rFonts w:ascii="Arial" w:eastAsia="Calibri" w:hAnsi="Arial" w:cs="Arial"/>
          <w:sz w:val="24"/>
          <w:szCs w:val="24"/>
        </w:rPr>
        <w:t>______________________________</w:t>
      </w:r>
    </w:p>
    <w:p w14:paraId="5FBE5DE1" w14:textId="77777777" w:rsidR="00A72A7F" w:rsidRPr="0029630C" w:rsidRDefault="00A72A7F" w:rsidP="00A72A7F">
      <w:pPr>
        <w:autoSpaceDE w:val="0"/>
        <w:autoSpaceDN w:val="0"/>
        <w:adjustRightInd w:val="0"/>
        <w:spacing w:after="0" w:line="240" w:lineRule="auto"/>
        <w:jc w:val="center"/>
        <w:rPr>
          <w:rFonts w:ascii="Arial" w:eastAsia="Calibri" w:hAnsi="Arial" w:cs="Arial"/>
          <w:sz w:val="24"/>
          <w:szCs w:val="24"/>
          <w:vertAlign w:val="superscript"/>
        </w:rPr>
      </w:pPr>
      <w:r w:rsidRPr="0029630C">
        <w:rPr>
          <w:rFonts w:ascii="Arial" w:eastAsia="Calibri" w:hAnsi="Arial" w:cs="Arial"/>
          <w:sz w:val="24"/>
          <w:szCs w:val="24"/>
          <w:vertAlign w:val="superscript"/>
        </w:rPr>
        <w:t>(Adresatas (perkančioji organizacija))</w:t>
      </w:r>
    </w:p>
    <w:p w14:paraId="25246FA2"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bCs/>
          <w:sz w:val="24"/>
          <w:szCs w:val="24"/>
        </w:rPr>
      </w:pPr>
    </w:p>
    <w:p w14:paraId="01DB6D1A" w14:textId="4DDF2BAC" w:rsidR="00A72A7F" w:rsidRPr="0029630C" w:rsidRDefault="00CE759B" w:rsidP="00A72A7F">
      <w:pPr>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caps/>
          <w:sz w:val="24"/>
          <w:szCs w:val="24"/>
        </w:rPr>
        <w:t xml:space="preserve">SIŪLOMŲ </w:t>
      </w:r>
      <w:r w:rsidR="00A72A7F" w:rsidRPr="0029630C">
        <w:rPr>
          <w:rFonts w:ascii="Arial" w:eastAsia="Times New Roman" w:hAnsi="Arial" w:cs="Arial"/>
          <w:b/>
          <w:bCs/>
          <w:caps/>
          <w:sz w:val="24"/>
          <w:szCs w:val="24"/>
        </w:rPr>
        <w:t>specialistų</w:t>
      </w:r>
      <w:r w:rsidR="00A72A7F" w:rsidRPr="0029630C">
        <w:rPr>
          <w:rFonts w:ascii="Arial" w:eastAsia="Times New Roman" w:hAnsi="Arial" w:cs="Arial"/>
          <w:b/>
          <w:bCs/>
          <w:sz w:val="24"/>
          <w:szCs w:val="24"/>
        </w:rPr>
        <w:t xml:space="preserve"> SĄRAŠAS</w:t>
      </w:r>
    </w:p>
    <w:p w14:paraId="59F52A5A"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p>
    <w:p w14:paraId="2D66A979"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_____________ </w:t>
      </w:r>
    </w:p>
    <w:p w14:paraId="56804B37"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(Data)</w:t>
      </w:r>
    </w:p>
    <w:p w14:paraId="12D26908"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 xml:space="preserve"> ________________________________</w:t>
      </w:r>
    </w:p>
    <w:p w14:paraId="2D140889"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(Sudarymo vieta)</w:t>
      </w:r>
    </w:p>
    <w:p w14:paraId="7498452F" w14:textId="77777777" w:rsidR="00A72A7F" w:rsidRPr="0029630C" w:rsidRDefault="00A72A7F" w:rsidP="00A72A7F">
      <w:pPr>
        <w:autoSpaceDE w:val="0"/>
        <w:autoSpaceDN w:val="0"/>
        <w:adjustRightInd w:val="0"/>
        <w:spacing w:after="0" w:line="240" w:lineRule="auto"/>
        <w:jc w:val="center"/>
        <w:rPr>
          <w:rFonts w:ascii="Arial" w:eastAsia="Times New Roman" w:hAnsi="Arial" w:cs="Arial"/>
          <w:sz w:val="24"/>
          <w:szCs w:val="24"/>
        </w:rPr>
      </w:pPr>
    </w:p>
    <w:p w14:paraId="10A31EFA" w14:textId="6A51F26F" w:rsidR="00A72A7F" w:rsidRPr="0029630C" w:rsidRDefault="00A72A7F" w:rsidP="00A72A7F">
      <w:pPr>
        <w:spacing w:after="0" w:line="240" w:lineRule="auto"/>
        <w:ind w:firstLine="1298"/>
        <w:jc w:val="both"/>
        <w:rPr>
          <w:rFonts w:ascii="Arial" w:eastAsia="Times New Roman" w:hAnsi="Arial" w:cs="Arial"/>
          <w:sz w:val="24"/>
          <w:szCs w:val="24"/>
        </w:rPr>
      </w:pPr>
      <w:r w:rsidRPr="0029630C">
        <w:rPr>
          <w:rFonts w:ascii="Arial" w:eastAsia="Times New Roman" w:hAnsi="Arial" w:cs="Arial"/>
          <w:sz w:val="24"/>
          <w:szCs w:val="24"/>
        </w:rPr>
        <w:t>Aš,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vadovo ar jo įgalioto asmens pareigų pavadinimas, vardas ir pavardė</w:t>
      </w:r>
      <w:r w:rsidRPr="0029630C">
        <w:rPr>
          <w:rFonts w:ascii="Arial" w:eastAsia="Times New Roman" w:hAnsi="Arial" w:cs="Arial"/>
          <w:color w:val="FF0000"/>
          <w:sz w:val="24"/>
          <w:szCs w:val="24"/>
        </w:rPr>
        <w:t>/</w:t>
      </w:r>
      <w:r w:rsidRPr="0029630C">
        <w:rPr>
          <w:rFonts w:ascii="Arial" w:eastAsia="Times New Roman" w:hAnsi="Arial" w:cs="Arial"/>
          <w:sz w:val="24"/>
          <w:szCs w:val="24"/>
        </w:rPr>
        <w:t xml:space="preserve"> tvirtinu, kad mano vadovaujamas (-a) (atstovaujamas (-a)) /</w:t>
      </w:r>
      <w:r w:rsidRPr="0029630C">
        <w:rPr>
          <w:rFonts w:ascii="Arial" w:eastAsia="Times New Roman" w:hAnsi="Arial" w:cs="Arial"/>
          <w:i/>
          <w:color w:val="FF0000"/>
          <w:sz w:val="24"/>
          <w:szCs w:val="24"/>
        </w:rPr>
        <w:t>T</w:t>
      </w:r>
      <w:r w:rsidRPr="0029630C">
        <w:rPr>
          <w:rFonts w:ascii="Arial" w:eastAsia="Times New Roman" w:hAnsi="Arial" w:cs="Arial"/>
          <w:i/>
          <w:iCs/>
          <w:color w:val="FF0000"/>
          <w:sz w:val="24"/>
          <w:szCs w:val="24"/>
        </w:rPr>
        <w:t>iekėjo pavadinimas</w:t>
      </w:r>
      <w:r w:rsidRPr="0029630C">
        <w:rPr>
          <w:rFonts w:ascii="Arial" w:eastAsia="Times New Roman" w:hAnsi="Arial" w:cs="Arial"/>
          <w:sz w:val="24"/>
          <w:szCs w:val="24"/>
        </w:rPr>
        <w:t>/, dalyvaujantis (-i) Alytaus miesto savivaldybės administracijos atliekamame</w:t>
      </w:r>
      <w:r w:rsidRPr="0029630C">
        <w:rPr>
          <w:rFonts w:ascii="Arial" w:eastAsia="Times New Roman" w:hAnsi="Arial" w:cs="Arial"/>
          <w:b/>
          <w:sz w:val="24"/>
          <w:szCs w:val="24"/>
          <w:lang w:eastAsia="en-US"/>
        </w:rPr>
        <w:t xml:space="preserve"> Dviračių ir pėsčiųjų takų (</w:t>
      </w:r>
      <w:proofErr w:type="spellStart"/>
      <w:r w:rsidRPr="0029630C">
        <w:rPr>
          <w:rFonts w:ascii="Arial" w:eastAsia="Times New Roman" w:hAnsi="Arial" w:cs="Arial"/>
          <w:b/>
          <w:sz w:val="24"/>
          <w:szCs w:val="24"/>
          <w:lang w:eastAsia="en-US"/>
        </w:rPr>
        <w:t>Jurgiškių</w:t>
      </w:r>
      <w:proofErr w:type="spellEnd"/>
      <w:r w:rsidRPr="0029630C">
        <w:rPr>
          <w:rFonts w:ascii="Arial" w:eastAsia="Times New Roman" w:hAnsi="Arial" w:cs="Arial"/>
          <w:b/>
          <w:sz w:val="24"/>
          <w:szCs w:val="24"/>
          <w:lang w:eastAsia="en-US"/>
        </w:rPr>
        <w:t xml:space="preserve"> g., Stoties g.)  statybos techninių darbo projektų parengimo su projektų vykdymo priežiūros paslaugų pirkime</w:t>
      </w:r>
      <w:r w:rsidRPr="0029630C">
        <w:rPr>
          <w:rFonts w:ascii="Arial" w:eastAsia="Times New Roman" w:hAnsi="Arial" w:cs="Arial"/>
          <w:sz w:val="24"/>
          <w:szCs w:val="24"/>
        </w:rPr>
        <w:t xml:space="preserve">, žemiau pateiktoje lentelėje nurodau asmenis, </w:t>
      </w:r>
      <w:r>
        <w:rPr>
          <w:rFonts w:ascii="Arial" w:eastAsia="Times New Roman" w:hAnsi="Arial" w:cs="Arial"/>
          <w:sz w:val="24"/>
          <w:szCs w:val="24"/>
        </w:rPr>
        <w:t xml:space="preserve">atsakingus už sutarties vykdymą, </w:t>
      </w:r>
      <w:r w:rsidRPr="0029630C">
        <w:rPr>
          <w:rFonts w:ascii="Arial" w:eastAsia="Times New Roman" w:hAnsi="Arial" w:cs="Arial"/>
          <w:sz w:val="24"/>
          <w:szCs w:val="24"/>
        </w:rPr>
        <w:t>pagal specialiųjų pirkimo sąlygų priedo „Tiekėjų kvalifikacijos reikalavimai ir reikalavimai laikytis kokybės vadybos sistemos ir (arba) aplinkos apsaugos vadybos sistemos standartų“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260"/>
        <w:gridCol w:w="2268"/>
      </w:tblGrid>
      <w:tr w:rsidR="00A72A7F" w:rsidRPr="0029630C" w14:paraId="016586BD" w14:textId="77777777" w:rsidTr="00F9131A">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E81CE2" w14:textId="77777777" w:rsidR="00A72A7F" w:rsidRPr="0029630C" w:rsidRDefault="00A72A7F" w:rsidP="00F9131A">
            <w:pPr>
              <w:spacing w:after="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FA8EF8E" w14:textId="77777777" w:rsidR="00A72A7F" w:rsidRPr="0029630C" w:rsidRDefault="00A72A7F" w:rsidP="00F9131A">
            <w:pPr>
              <w:autoSpaceDE w:val="0"/>
              <w:autoSpaceDN w:val="0"/>
              <w:adjustRightInd w:val="0"/>
              <w:spacing w:after="0" w:line="240" w:lineRule="auto"/>
              <w:jc w:val="both"/>
              <w:rPr>
                <w:rFonts w:ascii="Arial" w:eastAsia="Calibri" w:hAnsi="Arial" w:cs="Arial"/>
                <w:sz w:val="24"/>
                <w:szCs w:val="24"/>
              </w:rPr>
            </w:pPr>
            <w:r w:rsidRPr="0029630C">
              <w:rPr>
                <w:rFonts w:ascii="Arial" w:eastAsia="Calibri" w:hAnsi="Arial" w:cs="Arial"/>
                <w:sz w:val="24"/>
                <w:szCs w:val="24"/>
              </w:rPr>
              <w:t>Tiekėjas pirkimo sutarties vykdymui siūlo šiuos specialistus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FAF22E" w14:textId="77777777" w:rsidR="00A72A7F" w:rsidRPr="0029630C" w:rsidRDefault="00A72A7F" w:rsidP="00F9131A">
            <w:pPr>
              <w:autoSpaceDE w:val="0"/>
              <w:autoSpaceDN w:val="0"/>
              <w:adjustRightInd w:val="0"/>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Specialisto vardas ir pavardė</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C298F27" w14:textId="77777777" w:rsidR="00A72A7F" w:rsidRPr="0029630C" w:rsidRDefault="00A72A7F" w:rsidP="00F9131A">
            <w:pPr>
              <w:autoSpaceDE w:val="0"/>
              <w:autoSpaceDN w:val="0"/>
              <w:adjustRightInd w:val="0"/>
              <w:spacing w:after="0" w:line="240" w:lineRule="auto"/>
              <w:jc w:val="both"/>
              <w:rPr>
                <w:rFonts w:ascii="Arial" w:eastAsia="Calibri" w:hAnsi="Arial" w:cs="Arial"/>
                <w:sz w:val="24"/>
                <w:szCs w:val="24"/>
                <w:lang w:eastAsia="en-US"/>
              </w:rPr>
            </w:pPr>
            <w:r w:rsidRPr="0029630C">
              <w:rPr>
                <w:rFonts w:ascii="Arial" w:eastAsia="Calibri" w:hAnsi="Arial" w:cs="Arial"/>
                <w:sz w:val="24"/>
                <w:szCs w:val="24"/>
                <w:lang w:eastAsia="en-US"/>
              </w:rPr>
              <w:t>Kvalifikacijos pažymėjimo, atestato, teisės pripažinimo pažymos arba kito lygiaverčio dokumento numeris</w:t>
            </w:r>
          </w:p>
        </w:tc>
      </w:tr>
      <w:tr w:rsidR="00A72A7F" w:rsidRPr="0029630C" w14:paraId="2CE692D1" w14:textId="77777777" w:rsidTr="00F9131A">
        <w:trPr>
          <w:trHeight w:val="555"/>
        </w:trPr>
        <w:tc>
          <w:tcPr>
            <w:tcW w:w="709" w:type="dxa"/>
            <w:tcBorders>
              <w:top w:val="single" w:sz="4" w:space="0" w:color="auto"/>
              <w:left w:val="single" w:sz="4" w:space="0" w:color="auto"/>
              <w:bottom w:val="single" w:sz="4" w:space="0" w:color="auto"/>
              <w:right w:val="single" w:sz="4" w:space="0" w:color="auto"/>
            </w:tcBorders>
          </w:tcPr>
          <w:p w14:paraId="2EEEC3A6" w14:textId="77777777" w:rsidR="00A72A7F" w:rsidRPr="0029630C" w:rsidRDefault="00A72A7F" w:rsidP="00F9131A">
            <w:pPr>
              <w:spacing w:after="0" w:line="240" w:lineRule="auto"/>
              <w:jc w:val="center"/>
              <w:rPr>
                <w:rFonts w:ascii="Arial" w:eastAsia="Calibri" w:hAnsi="Arial" w:cs="Arial"/>
                <w:sz w:val="24"/>
                <w:szCs w:val="24"/>
                <w:lang w:eastAsia="en-US"/>
              </w:rPr>
            </w:pPr>
            <w:r w:rsidRPr="0029630C">
              <w:rPr>
                <w:rFonts w:ascii="Arial" w:eastAsia="Calibri" w:hAnsi="Arial" w:cs="Arial"/>
                <w:sz w:val="24"/>
                <w:szCs w:val="24"/>
                <w:lang w:eastAsia="en-US"/>
              </w:rPr>
              <w:t>1.</w:t>
            </w:r>
          </w:p>
        </w:tc>
        <w:tc>
          <w:tcPr>
            <w:tcW w:w="3686" w:type="dxa"/>
            <w:shd w:val="clear" w:color="auto" w:fill="auto"/>
          </w:tcPr>
          <w:p w14:paraId="18D4799F" w14:textId="77777777" w:rsidR="00A72A7F" w:rsidRDefault="00A72A7F" w:rsidP="00F9131A">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Dėl I pirkimo dalies:</w:t>
            </w:r>
          </w:p>
          <w:p w14:paraId="2A4A7E3A" w14:textId="77777777" w:rsidR="00A72A7F" w:rsidRPr="00C706D4" w:rsidRDefault="00A72A7F" w:rsidP="00F9131A">
            <w:pPr>
              <w:autoSpaceDE w:val="0"/>
              <w:autoSpaceDN w:val="0"/>
              <w:adjustRightInd w:val="0"/>
              <w:spacing w:after="0" w:line="240" w:lineRule="auto"/>
              <w:jc w:val="both"/>
              <w:rPr>
                <w:rFonts w:ascii="Arial" w:eastAsia="Calibri" w:hAnsi="Arial" w:cs="Arial"/>
                <w:sz w:val="24"/>
                <w:szCs w:val="24"/>
              </w:rPr>
            </w:pPr>
            <w:r w:rsidRPr="005D22A2">
              <w:rPr>
                <w:rFonts w:ascii="Arial" w:eastAsia="Calibri" w:hAnsi="Arial" w:cs="Arial"/>
                <w:sz w:val="24"/>
                <w:szCs w:val="24"/>
              </w:rPr>
              <w:t>Dviračių ir pėsčiųjų takų (</w:t>
            </w:r>
            <w:proofErr w:type="spellStart"/>
            <w:r w:rsidRPr="005D22A2">
              <w:rPr>
                <w:rFonts w:ascii="Arial" w:eastAsia="Calibri" w:hAnsi="Arial" w:cs="Arial"/>
                <w:sz w:val="24"/>
                <w:szCs w:val="24"/>
              </w:rPr>
              <w:t>Jurgiškių</w:t>
            </w:r>
            <w:proofErr w:type="spellEnd"/>
            <w:r w:rsidRPr="005D22A2">
              <w:rPr>
                <w:rFonts w:ascii="Arial" w:eastAsia="Calibri" w:hAnsi="Arial" w:cs="Arial"/>
                <w:sz w:val="24"/>
                <w:szCs w:val="24"/>
              </w:rPr>
              <w:t xml:space="preserve"> g.)  statybos techninių darbo projektų parengimo su projektų vykdymo priežiūros </w:t>
            </w:r>
            <w:r w:rsidRPr="00C706D4">
              <w:rPr>
                <w:rFonts w:ascii="Arial" w:eastAsia="Calibri" w:hAnsi="Arial" w:cs="Arial"/>
                <w:sz w:val="24"/>
                <w:szCs w:val="24"/>
              </w:rPr>
              <w:t>paslaugų pirkime:</w:t>
            </w:r>
          </w:p>
          <w:p w14:paraId="06D92E69" w14:textId="77D27A24" w:rsidR="00A72A7F" w:rsidRPr="0029630C" w:rsidRDefault="00C706D4" w:rsidP="00F9131A">
            <w:pPr>
              <w:autoSpaceDE w:val="0"/>
              <w:autoSpaceDN w:val="0"/>
              <w:adjustRightInd w:val="0"/>
              <w:spacing w:after="0" w:line="240" w:lineRule="auto"/>
              <w:jc w:val="both"/>
              <w:rPr>
                <w:rFonts w:ascii="Arial" w:eastAsia="Calibri" w:hAnsi="Arial" w:cs="Arial"/>
                <w:sz w:val="24"/>
                <w:szCs w:val="24"/>
              </w:rPr>
            </w:pPr>
            <w:r w:rsidRPr="00C706D4">
              <w:rPr>
                <w:rFonts w:ascii="Arial" w:eastAsia="Calibri" w:hAnsi="Arial" w:cs="Arial"/>
                <w:sz w:val="24"/>
                <w:szCs w:val="24"/>
              </w:rPr>
              <w:t xml:space="preserve">neypatingojo  statinio projekto vadovą, kuriam yra suteikta teisė eiti neypatingojo statinio projekto vadovo pareigas statinių grupės: </w:t>
            </w:r>
            <w:r w:rsidRPr="00C706D4">
              <w:rPr>
                <w:rFonts w:ascii="Arial" w:eastAsia="Calibri" w:hAnsi="Arial" w:cs="Arial"/>
                <w:sz w:val="24"/>
                <w:szCs w:val="24"/>
              </w:rPr>
              <w:lastRenderedPageBreak/>
              <w:t>susisiekimo komunikacijos: keliai ir / ar gatvės.</w:t>
            </w:r>
          </w:p>
        </w:tc>
        <w:tc>
          <w:tcPr>
            <w:tcW w:w="3260" w:type="dxa"/>
            <w:tcBorders>
              <w:top w:val="single" w:sz="4" w:space="0" w:color="000000"/>
              <w:left w:val="single" w:sz="4" w:space="0" w:color="000000"/>
              <w:bottom w:val="single" w:sz="4" w:space="0" w:color="000000"/>
              <w:right w:val="single" w:sz="4" w:space="0" w:color="000000"/>
            </w:tcBorders>
          </w:tcPr>
          <w:p w14:paraId="54D617DF" w14:textId="77777777" w:rsidR="00A72A7F" w:rsidRPr="0029630C" w:rsidRDefault="00A72A7F" w:rsidP="00F9131A">
            <w:pPr>
              <w:autoSpaceDE w:val="0"/>
              <w:autoSpaceDN w:val="0"/>
              <w:adjustRightInd w:val="0"/>
              <w:spacing w:after="0" w:line="240" w:lineRule="auto"/>
              <w:jc w:val="both"/>
              <w:rPr>
                <w:rFonts w:ascii="Arial" w:eastAsia="Times New Roman"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45E9E2A" w14:textId="77777777" w:rsidR="00A72A7F" w:rsidRPr="0029630C" w:rsidRDefault="00A72A7F" w:rsidP="00F9131A">
            <w:pPr>
              <w:autoSpaceDE w:val="0"/>
              <w:autoSpaceDN w:val="0"/>
              <w:adjustRightInd w:val="0"/>
              <w:spacing w:after="0" w:line="240" w:lineRule="auto"/>
              <w:jc w:val="both"/>
              <w:rPr>
                <w:rFonts w:ascii="Arial" w:eastAsia="Calibri" w:hAnsi="Arial" w:cs="Arial"/>
                <w:sz w:val="24"/>
                <w:szCs w:val="24"/>
                <w:lang w:eastAsia="en-US"/>
              </w:rPr>
            </w:pPr>
          </w:p>
        </w:tc>
      </w:tr>
      <w:tr w:rsidR="00A72A7F" w:rsidRPr="0029630C" w14:paraId="602A7A80" w14:textId="77777777" w:rsidTr="00F9131A">
        <w:trPr>
          <w:trHeight w:val="555"/>
        </w:trPr>
        <w:tc>
          <w:tcPr>
            <w:tcW w:w="709" w:type="dxa"/>
            <w:tcBorders>
              <w:top w:val="single" w:sz="4" w:space="0" w:color="auto"/>
              <w:left w:val="single" w:sz="4" w:space="0" w:color="auto"/>
              <w:bottom w:val="single" w:sz="4" w:space="0" w:color="auto"/>
              <w:right w:val="single" w:sz="4" w:space="0" w:color="auto"/>
            </w:tcBorders>
          </w:tcPr>
          <w:p w14:paraId="249B226F" w14:textId="77777777" w:rsidR="00A72A7F" w:rsidRPr="0029630C" w:rsidRDefault="00A72A7F" w:rsidP="00F9131A">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3686" w:type="dxa"/>
            <w:shd w:val="clear" w:color="auto" w:fill="auto"/>
          </w:tcPr>
          <w:p w14:paraId="6E84D33D" w14:textId="77777777" w:rsidR="00A72A7F" w:rsidRPr="006C4DA2" w:rsidRDefault="00A72A7F" w:rsidP="00F9131A">
            <w:pPr>
              <w:autoSpaceDE w:val="0"/>
              <w:autoSpaceDN w:val="0"/>
              <w:adjustRightInd w:val="0"/>
              <w:spacing w:after="0" w:line="240" w:lineRule="auto"/>
              <w:jc w:val="both"/>
              <w:rPr>
                <w:rFonts w:ascii="Arial" w:eastAsia="Calibri" w:hAnsi="Arial" w:cs="Arial"/>
                <w:sz w:val="24"/>
                <w:szCs w:val="24"/>
              </w:rPr>
            </w:pPr>
            <w:r w:rsidRPr="006C4DA2">
              <w:rPr>
                <w:rFonts w:ascii="Arial" w:eastAsia="Calibri" w:hAnsi="Arial" w:cs="Arial"/>
                <w:sz w:val="24"/>
                <w:szCs w:val="24"/>
              </w:rPr>
              <w:t>Dėl II pirkimo dalies:</w:t>
            </w:r>
          </w:p>
          <w:p w14:paraId="78A8BFF8" w14:textId="77777777" w:rsidR="00A72A7F" w:rsidRPr="006C4DA2" w:rsidRDefault="00A72A7F" w:rsidP="00F9131A">
            <w:pPr>
              <w:autoSpaceDE w:val="0"/>
              <w:autoSpaceDN w:val="0"/>
              <w:adjustRightInd w:val="0"/>
              <w:spacing w:after="0" w:line="240" w:lineRule="auto"/>
              <w:jc w:val="both"/>
              <w:rPr>
                <w:rFonts w:ascii="Arial" w:eastAsia="Calibri" w:hAnsi="Arial" w:cs="Arial"/>
                <w:sz w:val="24"/>
                <w:szCs w:val="24"/>
              </w:rPr>
            </w:pPr>
            <w:r w:rsidRPr="006C4DA2">
              <w:rPr>
                <w:rFonts w:ascii="Arial" w:eastAsia="Calibri" w:hAnsi="Arial" w:cs="Arial"/>
                <w:sz w:val="24"/>
                <w:szCs w:val="24"/>
              </w:rPr>
              <w:t>Dviračių ir pėsčiųjų takų (Stoties g.)  statybos techninių darbo projektų parengimo su projektų vykdymo priežiūros paslaugų pirkime</w:t>
            </w:r>
          </w:p>
          <w:p w14:paraId="7CD99430" w14:textId="637543A1" w:rsidR="00A72A7F" w:rsidRDefault="00C706D4" w:rsidP="00F9131A">
            <w:pPr>
              <w:autoSpaceDE w:val="0"/>
              <w:autoSpaceDN w:val="0"/>
              <w:adjustRightInd w:val="0"/>
              <w:spacing w:after="0" w:line="240" w:lineRule="auto"/>
              <w:jc w:val="both"/>
              <w:rPr>
                <w:rFonts w:ascii="Arial" w:eastAsia="Calibri" w:hAnsi="Arial" w:cs="Arial"/>
                <w:sz w:val="24"/>
                <w:szCs w:val="24"/>
              </w:rPr>
            </w:pPr>
            <w:r w:rsidRPr="00E55F5B">
              <w:rPr>
                <w:rFonts w:ascii="Arial" w:eastAsia="Calibri" w:hAnsi="Arial" w:cs="Arial"/>
                <w:sz w:val="24"/>
                <w:szCs w:val="24"/>
              </w:rPr>
              <w:t>neypatingojo  statinio projekto vadovą, kuriam yra suteikta teisė eiti neypatingojo statinio projekto vadovo pareigas statinių grupės: susisiekimo komunikacijos: keliai ir / ar gatvės.</w:t>
            </w:r>
          </w:p>
        </w:tc>
        <w:tc>
          <w:tcPr>
            <w:tcW w:w="3260" w:type="dxa"/>
            <w:tcBorders>
              <w:top w:val="single" w:sz="4" w:space="0" w:color="000000"/>
              <w:left w:val="single" w:sz="4" w:space="0" w:color="000000"/>
              <w:bottom w:val="single" w:sz="4" w:space="0" w:color="000000"/>
              <w:right w:val="single" w:sz="4" w:space="0" w:color="000000"/>
            </w:tcBorders>
          </w:tcPr>
          <w:p w14:paraId="4216E275" w14:textId="77777777" w:rsidR="00A72A7F" w:rsidRPr="0029630C" w:rsidRDefault="00A72A7F" w:rsidP="00F9131A">
            <w:pPr>
              <w:autoSpaceDE w:val="0"/>
              <w:autoSpaceDN w:val="0"/>
              <w:adjustRightInd w:val="0"/>
              <w:spacing w:after="0" w:line="240" w:lineRule="auto"/>
              <w:jc w:val="both"/>
              <w:rPr>
                <w:rFonts w:ascii="Arial" w:eastAsia="Times New Roman"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2FA8770" w14:textId="77777777" w:rsidR="00A72A7F" w:rsidRPr="0029630C" w:rsidRDefault="00A72A7F" w:rsidP="00F9131A">
            <w:pPr>
              <w:autoSpaceDE w:val="0"/>
              <w:autoSpaceDN w:val="0"/>
              <w:adjustRightInd w:val="0"/>
              <w:spacing w:after="0" w:line="240" w:lineRule="auto"/>
              <w:jc w:val="both"/>
              <w:rPr>
                <w:rFonts w:ascii="Arial" w:eastAsia="Calibri" w:hAnsi="Arial" w:cs="Arial"/>
                <w:sz w:val="24"/>
                <w:szCs w:val="24"/>
                <w:lang w:eastAsia="en-US"/>
              </w:rPr>
            </w:pPr>
          </w:p>
        </w:tc>
      </w:tr>
    </w:tbl>
    <w:p w14:paraId="62FDF16C" w14:textId="77777777" w:rsidR="00A72A7F" w:rsidRDefault="00A72A7F" w:rsidP="00A72A7F">
      <w:pPr>
        <w:autoSpaceDE w:val="0"/>
        <w:autoSpaceDN w:val="0"/>
        <w:adjustRightInd w:val="0"/>
        <w:spacing w:after="0" w:line="240" w:lineRule="auto"/>
        <w:jc w:val="both"/>
        <w:rPr>
          <w:rFonts w:ascii="Arial" w:eastAsia="Times New Roman" w:hAnsi="Arial" w:cs="Arial"/>
          <w:sz w:val="24"/>
          <w:szCs w:val="24"/>
        </w:rPr>
      </w:pPr>
    </w:p>
    <w:p w14:paraId="0FDB967F" w14:textId="77777777" w:rsidR="00A72A7F" w:rsidRPr="0029630C" w:rsidRDefault="00A72A7F" w:rsidP="00A72A7F">
      <w:pPr>
        <w:autoSpaceDE w:val="0"/>
        <w:autoSpaceDN w:val="0"/>
        <w:adjustRightInd w:val="0"/>
        <w:spacing w:after="0" w:line="240" w:lineRule="auto"/>
        <w:jc w:val="both"/>
        <w:rPr>
          <w:rFonts w:ascii="Arial" w:eastAsia="Times New Roman" w:hAnsi="Arial" w:cs="Arial"/>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A72A7F" w:rsidRPr="0029630C" w14:paraId="14D234BF" w14:textId="77777777" w:rsidTr="00F9131A">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4323B2D9" w14:textId="77777777" w:rsidR="00A72A7F" w:rsidRPr="0029630C" w:rsidRDefault="00A72A7F" w:rsidP="00F9131A">
            <w:pPr>
              <w:spacing w:after="0" w:line="240" w:lineRule="auto"/>
              <w:ind w:right="-1" w:firstLine="62"/>
              <w:rPr>
                <w:rFonts w:ascii="Arial" w:eastAsia="Times New Roman" w:hAnsi="Arial" w:cs="Arial"/>
                <w:sz w:val="24"/>
                <w:szCs w:val="24"/>
                <w:lang w:eastAsia="en-US"/>
              </w:rPr>
            </w:pPr>
            <w:bookmarkStart w:id="97" w:name="_Hlk158204916"/>
          </w:p>
        </w:tc>
        <w:tc>
          <w:tcPr>
            <w:tcW w:w="604" w:type="dxa"/>
            <w:tcMar>
              <w:top w:w="0" w:type="dxa"/>
              <w:left w:w="108" w:type="dxa"/>
              <w:bottom w:w="0" w:type="dxa"/>
              <w:right w:w="108" w:type="dxa"/>
            </w:tcMar>
            <w:hideMark/>
          </w:tcPr>
          <w:p w14:paraId="4B90F6EA" w14:textId="77777777" w:rsidR="00A72A7F" w:rsidRPr="0029630C" w:rsidRDefault="00A72A7F" w:rsidP="00F9131A">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35D3ECF" w14:textId="77777777" w:rsidR="00A72A7F" w:rsidRPr="0029630C" w:rsidRDefault="00A72A7F" w:rsidP="00F9131A">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7B3F4FD5" w14:textId="77777777" w:rsidR="00A72A7F" w:rsidRPr="0029630C" w:rsidRDefault="00A72A7F" w:rsidP="00F9131A">
            <w:pPr>
              <w:spacing w:after="0" w:line="240" w:lineRule="auto"/>
              <w:ind w:right="-1"/>
              <w:rPr>
                <w:rFonts w:ascii="Arial" w:eastAsia="Times New Roman" w:hAnsi="Arial" w:cs="Arial"/>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46E686E7" w14:textId="77777777" w:rsidR="00A72A7F" w:rsidRPr="0029630C" w:rsidRDefault="00A72A7F" w:rsidP="00F9131A">
            <w:pPr>
              <w:spacing w:after="0" w:line="240" w:lineRule="auto"/>
              <w:ind w:right="-1" w:firstLine="62"/>
              <w:jc w:val="right"/>
              <w:rPr>
                <w:rFonts w:ascii="Arial" w:eastAsia="Times New Roman" w:hAnsi="Arial" w:cs="Arial"/>
                <w:sz w:val="24"/>
                <w:szCs w:val="24"/>
                <w:lang w:eastAsia="en-US"/>
              </w:rPr>
            </w:pPr>
          </w:p>
        </w:tc>
      </w:tr>
      <w:tr w:rsidR="00A72A7F" w:rsidRPr="0029630C" w14:paraId="51067715" w14:textId="77777777" w:rsidTr="00F9131A">
        <w:trPr>
          <w:trHeight w:val="186"/>
        </w:trPr>
        <w:tc>
          <w:tcPr>
            <w:tcW w:w="4536" w:type="dxa"/>
            <w:tcBorders>
              <w:top w:val="nil"/>
              <w:left w:val="nil"/>
              <w:bottom w:val="nil"/>
              <w:right w:val="nil"/>
            </w:tcBorders>
            <w:tcMar>
              <w:top w:w="0" w:type="dxa"/>
              <w:left w:w="108" w:type="dxa"/>
              <w:bottom w:w="0" w:type="dxa"/>
              <w:right w:w="108" w:type="dxa"/>
            </w:tcMar>
            <w:hideMark/>
          </w:tcPr>
          <w:p w14:paraId="5F3E3B48" w14:textId="77777777" w:rsidR="00A72A7F" w:rsidRPr="0029630C" w:rsidRDefault="00A72A7F" w:rsidP="00F9131A">
            <w:pPr>
              <w:spacing w:after="0" w:line="240" w:lineRule="auto"/>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71752653" w14:textId="77777777" w:rsidR="00A72A7F" w:rsidRPr="0029630C" w:rsidRDefault="00A72A7F" w:rsidP="00F9131A">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64C30F2" w14:textId="77777777" w:rsidR="00A72A7F" w:rsidRPr="0029630C" w:rsidRDefault="00A72A7F" w:rsidP="00F9131A">
            <w:pPr>
              <w:spacing w:after="0" w:line="240" w:lineRule="auto"/>
              <w:ind w:right="-1"/>
              <w:jc w:val="center"/>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3FE71E2" w14:textId="77777777" w:rsidR="00A72A7F" w:rsidRPr="0029630C" w:rsidRDefault="00A72A7F" w:rsidP="00F9131A">
            <w:pPr>
              <w:spacing w:after="0" w:line="240" w:lineRule="auto"/>
              <w:ind w:right="-1" w:firstLine="62"/>
              <w:jc w:val="center"/>
              <w:rPr>
                <w:rFonts w:ascii="Arial" w:eastAsia="Times New Roman" w:hAnsi="Arial" w:cs="Arial"/>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7363A6E4" w14:textId="77777777" w:rsidR="00A72A7F" w:rsidRPr="0029630C" w:rsidRDefault="00A72A7F" w:rsidP="00F9131A">
            <w:pPr>
              <w:spacing w:after="0" w:line="240" w:lineRule="auto"/>
              <w:ind w:right="-1"/>
              <w:jc w:val="right"/>
              <w:rPr>
                <w:rFonts w:ascii="Arial" w:eastAsia="Times New Roman" w:hAnsi="Arial" w:cs="Arial"/>
                <w:i/>
                <w:sz w:val="24"/>
                <w:szCs w:val="24"/>
                <w:vertAlign w:val="superscript"/>
                <w:lang w:eastAsia="en-US"/>
              </w:rPr>
            </w:pPr>
            <w:r w:rsidRPr="0029630C">
              <w:rPr>
                <w:rFonts w:ascii="Arial" w:eastAsia="Times New Roman" w:hAnsi="Arial" w:cs="Arial"/>
                <w:i/>
                <w:sz w:val="24"/>
                <w:szCs w:val="24"/>
                <w:vertAlign w:val="superscript"/>
                <w:lang w:eastAsia="en-US"/>
              </w:rPr>
              <w:t>(Vardas ir pavardė*)</w:t>
            </w:r>
          </w:p>
        </w:tc>
      </w:tr>
      <w:bookmarkEnd w:id="97"/>
    </w:tbl>
    <w:p w14:paraId="00133D05" w14:textId="77777777" w:rsidR="00A72A7F" w:rsidRPr="0029630C" w:rsidRDefault="00A72A7F" w:rsidP="00A72A7F">
      <w:pPr>
        <w:spacing w:after="0" w:line="240" w:lineRule="auto"/>
        <w:jc w:val="both"/>
        <w:rPr>
          <w:rFonts w:ascii="Arial" w:eastAsia="Times New Roman" w:hAnsi="Arial" w:cs="Arial"/>
          <w:sz w:val="24"/>
          <w:szCs w:val="24"/>
          <w:lang w:eastAsia="en-US"/>
        </w:rPr>
      </w:pPr>
    </w:p>
    <w:p w14:paraId="57BD03C6" w14:textId="77777777" w:rsidR="00A72A7F" w:rsidRDefault="00A72A7F" w:rsidP="003A286A">
      <w:pPr>
        <w:spacing w:after="200"/>
        <w:ind w:left="-426"/>
        <w:jc w:val="center"/>
        <w:rPr>
          <w:rFonts w:ascii="Times New Roman" w:eastAsia="Calibri" w:hAnsi="Times New Roman" w:cs="Times New Roman"/>
          <w:b/>
          <w:sz w:val="22"/>
          <w:szCs w:val="22"/>
          <w:lang w:eastAsia="en-US"/>
        </w:rPr>
      </w:pPr>
    </w:p>
    <w:sectPr w:rsidR="00A72A7F"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D01D30" w14:textId="77777777" w:rsidR="0073483A" w:rsidRDefault="0073483A" w:rsidP="0073483A">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3" w15:restartNumberingAfterBreak="0">
    <w:nsid w:val="40472311"/>
    <w:multiLevelType w:val="multilevel"/>
    <w:tmpl w:val="F842ADCE"/>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15:restartNumberingAfterBreak="0">
    <w:nsid w:val="4A707751"/>
    <w:multiLevelType w:val="multilevel"/>
    <w:tmpl w:val="15884008"/>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465CEF"/>
    <w:multiLevelType w:val="multilevel"/>
    <w:tmpl w:val="474A78AA"/>
    <w:lvl w:ilvl="0">
      <w:start w:val="1"/>
      <w:numFmt w:val="decimal"/>
      <w:lvlText w:val="%1."/>
      <w:lvlJc w:val="left"/>
      <w:pPr>
        <w:ind w:left="1658"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9"/>
  </w:num>
  <w:num w:numId="2" w16cid:durableId="205676749">
    <w:abstractNumId w:val="6"/>
  </w:num>
  <w:num w:numId="3" w16cid:durableId="417286975">
    <w:abstractNumId w:val="24"/>
  </w:num>
  <w:num w:numId="4" w16cid:durableId="772360158">
    <w:abstractNumId w:val="29"/>
  </w:num>
  <w:num w:numId="5" w16cid:durableId="1609580041">
    <w:abstractNumId w:val="20"/>
  </w:num>
  <w:num w:numId="6" w16cid:durableId="475031913">
    <w:abstractNumId w:val="39"/>
  </w:num>
  <w:num w:numId="7" w16cid:durableId="1711568390">
    <w:abstractNumId w:val="2"/>
  </w:num>
  <w:num w:numId="8" w16cid:durableId="1626888279">
    <w:abstractNumId w:val="35"/>
  </w:num>
  <w:num w:numId="9" w16cid:durableId="163010408">
    <w:abstractNumId w:val="34"/>
  </w:num>
  <w:num w:numId="10" w16cid:durableId="682629455">
    <w:abstractNumId w:val="1"/>
  </w:num>
  <w:num w:numId="11" w16cid:durableId="1383628772">
    <w:abstractNumId w:val="37"/>
  </w:num>
  <w:num w:numId="12" w16cid:durableId="318271076">
    <w:abstractNumId w:val="38"/>
  </w:num>
  <w:num w:numId="13" w16cid:durableId="1546405676">
    <w:abstractNumId w:val="4"/>
  </w:num>
  <w:num w:numId="14" w16cid:durableId="1777018784">
    <w:abstractNumId w:val="25"/>
  </w:num>
  <w:num w:numId="15" w16cid:durableId="443692195">
    <w:abstractNumId w:val="18"/>
  </w:num>
  <w:num w:numId="16" w16cid:durableId="1965228077">
    <w:abstractNumId w:val="7"/>
  </w:num>
  <w:num w:numId="17" w16cid:durableId="970524262">
    <w:abstractNumId w:val="22"/>
  </w:num>
  <w:num w:numId="18" w16cid:durableId="1422096414">
    <w:abstractNumId w:val="14"/>
  </w:num>
  <w:num w:numId="19" w16cid:durableId="893470029">
    <w:abstractNumId w:val="5"/>
  </w:num>
  <w:num w:numId="20" w16cid:durableId="40445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3"/>
  </w:num>
  <w:num w:numId="22" w16cid:durableId="1521502420">
    <w:abstractNumId w:val="28"/>
  </w:num>
  <w:num w:numId="23" w16cid:durableId="1446194485">
    <w:abstractNumId w:val="11"/>
  </w:num>
  <w:num w:numId="24" w16cid:durableId="18368707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1"/>
  </w:num>
  <w:num w:numId="28" w16cid:durableId="1318921492">
    <w:abstractNumId w:val="17"/>
  </w:num>
  <w:num w:numId="29" w16cid:durableId="460998360">
    <w:abstractNumId w:val="31"/>
  </w:num>
  <w:num w:numId="30" w16cid:durableId="1789858266">
    <w:abstractNumId w:val="32"/>
  </w:num>
  <w:num w:numId="31" w16cid:durableId="494614562">
    <w:abstractNumId w:val="26"/>
  </w:num>
  <w:num w:numId="32" w16cid:durableId="1473055655">
    <w:abstractNumId w:val="30"/>
  </w:num>
  <w:num w:numId="33" w16cid:durableId="510532351">
    <w:abstractNumId w:val="0"/>
  </w:num>
  <w:num w:numId="34" w16cid:durableId="788279695">
    <w:abstractNumId w:val="13"/>
  </w:num>
  <w:num w:numId="35" w16cid:durableId="1036541088">
    <w:abstractNumId w:val="3"/>
  </w:num>
  <w:num w:numId="36" w16cid:durableId="1692947789">
    <w:abstractNumId w:val="19"/>
  </w:num>
  <w:num w:numId="37" w16cid:durableId="1111706278">
    <w:abstractNumId w:val="40"/>
  </w:num>
  <w:num w:numId="38" w16cid:durableId="24140390">
    <w:abstractNumId w:val="16"/>
  </w:num>
  <w:num w:numId="39" w16cid:durableId="728068606">
    <w:abstractNumId w:val="8"/>
  </w:num>
  <w:num w:numId="40" w16cid:durableId="338193232">
    <w:abstractNumId w:val="36"/>
  </w:num>
  <w:num w:numId="41" w16cid:durableId="1914121997">
    <w:abstractNumId w:val="27"/>
  </w:num>
  <w:num w:numId="42" w16cid:durableId="1284189404">
    <w:abstractNumId w:val="10"/>
  </w:num>
  <w:num w:numId="43" w16cid:durableId="1685937163">
    <w:abstractNumId w:val="12"/>
  </w:num>
  <w:num w:numId="44" w16cid:durableId="767846875">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5EC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332"/>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4C"/>
    <w:rsid w:val="0006300C"/>
    <w:rsid w:val="000631F1"/>
    <w:rsid w:val="000633DB"/>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01D"/>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B89"/>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07"/>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E7"/>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2C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1A9"/>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A4"/>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D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17D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0DC"/>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2F3F"/>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B7C4E"/>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4"/>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9B3"/>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B3D"/>
    <w:rsid w:val="0032266C"/>
    <w:rsid w:val="003232C3"/>
    <w:rsid w:val="00324073"/>
    <w:rsid w:val="003241B0"/>
    <w:rsid w:val="003241B4"/>
    <w:rsid w:val="0032494C"/>
    <w:rsid w:val="00325243"/>
    <w:rsid w:val="003256D1"/>
    <w:rsid w:val="00325A84"/>
    <w:rsid w:val="00325BB7"/>
    <w:rsid w:val="00325D58"/>
    <w:rsid w:val="00325F1F"/>
    <w:rsid w:val="00326357"/>
    <w:rsid w:val="00326CB7"/>
    <w:rsid w:val="00326F19"/>
    <w:rsid w:val="00326F9E"/>
    <w:rsid w:val="003300F2"/>
    <w:rsid w:val="00331673"/>
    <w:rsid w:val="00331ED1"/>
    <w:rsid w:val="003328D9"/>
    <w:rsid w:val="003335C3"/>
    <w:rsid w:val="00333AEC"/>
    <w:rsid w:val="00333BFA"/>
    <w:rsid w:val="00334D33"/>
    <w:rsid w:val="00334EB8"/>
    <w:rsid w:val="00335A01"/>
    <w:rsid w:val="00335DA5"/>
    <w:rsid w:val="0033642E"/>
    <w:rsid w:val="003406FD"/>
    <w:rsid w:val="00340F7A"/>
    <w:rsid w:val="00341186"/>
    <w:rsid w:val="00341929"/>
    <w:rsid w:val="00341D9A"/>
    <w:rsid w:val="00343586"/>
    <w:rsid w:val="003436A3"/>
    <w:rsid w:val="00343AFE"/>
    <w:rsid w:val="0034460F"/>
    <w:rsid w:val="00344E05"/>
    <w:rsid w:val="00344F46"/>
    <w:rsid w:val="00345141"/>
    <w:rsid w:val="003451F8"/>
    <w:rsid w:val="003453C2"/>
    <w:rsid w:val="0034621F"/>
    <w:rsid w:val="00346410"/>
    <w:rsid w:val="0035008F"/>
    <w:rsid w:val="00350286"/>
    <w:rsid w:val="0035041E"/>
    <w:rsid w:val="00350730"/>
    <w:rsid w:val="00351D68"/>
    <w:rsid w:val="00352626"/>
    <w:rsid w:val="00352C78"/>
    <w:rsid w:val="003536CF"/>
    <w:rsid w:val="00353A48"/>
    <w:rsid w:val="00353D1B"/>
    <w:rsid w:val="00354AB4"/>
    <w:rsid w:val="00354F9A"/>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10C"/>
    <w:rsid w:val="003B3624"/>
    <w:rsid w:val="003B3660"/>
    <w:rsid w:val="003B386F"/>
    <w:rsid w:val="003B39F9"/>
    <w:rsid w:val="003B40A0"/>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8C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8A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4D"/>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82"/>
    <w:rsid w:val="00466ACA"/>
    <w:rsid w:val="00467B1D"/>
    <w:rsid w:val="00467FCB"/>
    <w:rsid w:val="0047047D"/>
    <w:rsid w:val="00470A38"/>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6E2"/>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0AC"/>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E3B"/>
    <w:rsid w:val="004C29F1"/>
    <w:rsid w:val="004C3894"/>
    <w:rsid w:val="004C3C5E"/>
    <w:rsid w:val="004C40E5"/>
    <w:rsid w:val="004C428D"/>
    <w:rsid w:val="004C42C8"/>
    <w:rsid w:val="004C432C"/>
    <w:rsid w:val="004C4413"/>
    <w:rsid w:val="004C4ADF"/>
    <w:rsid w:val="004C4FDA"/>
    <w:rsid w:val="004C5089"/>
    <w:rsid w:val="004C53C3"/>
    <w:rsid w:val="004C5A27"/>
    <w:rsid w:val="004C606C"/>
    <w:rsid w:val="004C7DC4"/>
    <w:rsid w:val="004C7E0B"/>
    <w:rsid w:val="004C7E53"/>
    <w:rsid w:val="004D017C"/>
    <w:rsid w:val="004D1010"/>
    <w:rsid w:val="004D248A"/>
    <w:rsid w:val="004D3BE3"/>
    <w:rsid w:val="004D459D"/>
    <w:rsid w:val="004D4C7B"/>
    <w:rsid w:val="004D65F4"/>
    <w:rsid w:val="004D6AE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6CC"/>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8E3"/>
    <w:rsid w:val="005221C6"/>
    <w:rsid w:val="00522200"/>
    <w:rsid w:val="0052285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8"/>
    <w:rsid w:val="005436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84A"/>
    <w:rsid w:val="005A195F"/>
    <w:rsid w:val="005A2704"/>
    <w:rsid w:val="005A2AC1"/>
    <w:rsid w:val="005A2B07"/>
    <w:rsid w:val="005A58E6"/>
    <w:rsid w:val="005A65C8"/>
    <w:rsid w:val="005A74E8"/>
    <w:rsid w:val="005A7916"/>
    <w:rsid w:val="005A7B58"/>
    <w:rsid w:val="005B0449"/>
    <w:rsid w:val="005B0749"/>
    <w:rsid w:val="005B19E4"/>
    <w:rsid w:val="005B1D56"/>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C7E9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7E0"/>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6F5D"/>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9F"/>
    <w:rsid w:val="00636208"/>
    <w:rsid w:val="006375BD"/>
    <w:rsid w:val="00637F68"/>
    <w:rsid w:val="00640399"/>
    <w:rsid w:val="00640DBD"/>
    <w:rsid w:val="00641124"/>
    <w:rsid w:val="0064138B"/>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5FAA"/>
    <w:rsid w:val="00656046"/>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63FD"/>
    <w:rsid w:val="0066646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92"/>
    <w:rsid w:val="00692F9F"/>
    <w:rsid w:val="006932C2"/>
    <w:rsid w:val="00693481"/>
    <w:rsid w:val="006937F3"/>
    <w:rsid w:val="0069396D"/>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55"/>
    <w:rsid w:val="006C176F"/>
    <w:rsid w:val="006C1CEA"/>
    <w:rsid w:val="006C2ED7"/>
    <w:rsid w:val="006C3B38"/>
    <w:rsid w:val="006C4A69"/>
    <w:rsid w:val="006C4AD0"/>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2E6"/>
    <w:rsid w:val="006D533B"/>
    <w:rsid w:val="006D5E06"/>
    <w:rsid w:val="006D65C1"/>
    <w:rsid w:val="006D6694"/>
    <w:rsid w:val="006D675E"/>
    <w:rsid w:val="006D7DD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35B"/>
    <w:rsid w:val="006F0F0D"/>
    <w:rsid w:val="006F2478"/>
    <w:rsid w:val="006F2F71"/>
    <w:rsid w:val="006F4380"/>
    <w:rsid w:val="006F4BE4"/>
    <w:rsid w:val="006F506C"/>
    <w:rsid w:val="006F5B33"/>
    <w:rsid w:val="006F631C"/>
    <w:rsid w:val="006F6DAA"/>
    <w:rsid w:val="006F7115"/>
    <w:rsid w:val="00701093"/>
    <w:rsid w:val="00701577"/>
    <w:rsid w:val="0070177A"/>
    <w:rsid w:val="007022FB"/>
    <w:rsid w:val="0070256E"/>
    <w:rsid w:val="00702A2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83"/>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83A"/>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EB"/>
    <w:rsid w:val="00751799"/>
    <w:rsid w:val="007520CD"/>
    <w:rsid w:val="0075257E"/>
    <w:rsid w:val="00752758"/>
    <w:rsid w:val="00752BFC"/>
    <w:rsid w:val="00752DE9"/>
    <w:rsid w:val="00752E01"/>
    <w:rsid w:val="00752FCB"/>
    <w:rsid w:val="0075333D"/>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3DE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95A"/>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47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A"/>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31C7"/>
    <w:rsid w:val="0081425E"/>
    <w:rsid w:val="008142E7"/>
    <w:rsid w:val="00814604"/>
    <w:rsid w:val="00814C2C"/>
    <w:rsid w:val="00814F72"/>
    <w:rsid w:val="008150F0"/>
    <w:rsid w:val="0081570A"/>
    <w:rsid w:val="00815D5F"/>
    <w:rsid w:val="00816329"/>
    <w:rsid w:val="00816754"/>
    <w:rsid w:val="00816D33"/>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3F8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0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D2"/>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3E6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7CC"/>
    <w:rsid w:val="008D6DD2"/>
    <w:rsid w:val="008D6F67"/>
    <w:rsid w:val="008D6FCC"/>
    <w:rsid w:val="008D704D"/>
    <w:rsid w:val="008D7FC3"/>
    <w:rsid w:val="008E02DE"/>
    <w:rsid w:val="008E1835"/>
    <w:rsid w:val="008E1BD3"/>
    <w:rsid w:val="008E2035"/>
    <w:rsid w:val="008E3081"/>
    <w:rsid w:val="008E31B9"/>
    <w:rsid w:val="008E42F1"/>
    <w:rsid w:val="008E479D"/>
    <w:rsid w:val="008E4A13"/>
    <w:rsid w:val="008E4A3C"/>
    <w:rsid w:val="008E4CB4"/>
    <w:rsid w:val="008E5B2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7CA"/>
    <w:rsid w:val="008F6A15"/>
    <w:rsid w:val="008F6D6B"/>
    <w:rsid w:val="008F7226"/>
    <w:rsid w:val="008F78D4"/>
    <w:rsid w:val="008F7BC1"/>
    <w:rsid w:val="008F7F9A"/>
    <w:rsid w:val="009003B1"/>
    <w:rsid w:val="00900D5D"/>
    <w:rsid w:val="0090133D"/>
    <w:rsid w:val="00901552"/>
    <w:rsid w:val="009015DB"/>
    <w:rsid w:val="00901E8B"/>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8C"/>
    <w:rsid w:val="00940EF8"/>
    <w:rsid w:val="00942030"/>
    <w:rsid w:val="00942226"/>
    <w:rsid w:val="00942379"/>
    <w:rsid w:val="009425A7"/>
    <w:rsid w:val="00942662"/>
    <w:rsid w:val="00942B80"/>
    <w:rsid w:val="00942BCA"/>
    <w:rsid w:val="00942C81"/>
    <w:rsid w:val="0094429A"/>
    <w:rsid w:val="009443A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D1"/>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706"/>
    <w:rsid w:val="009A3252"/>
    <w:rsid w:val="009A3A73"/>
    <w:rsid w:val="009A43BF"/>
    <w:rsid w:val="009A50B5"/>
    <w:rsid w:val="009A53B4"/>
    <w:rsid w:val="009A61DC"/>
    <w:rsid w:val="009A6678"/>
    <w:rsid w:val="009A7D11"/>
    <w:rsid w:val="009B0769"/>
    <w:rsid w:val="009B0B28"/>
    <w:rsid w:val="009B10C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487"/>
    <w:rsid w:val="00A176D5"/>
    <w:rsid w:val="00A1780C"/>
    <w:rsid w:val="00A215B6"/>
    <w:rsid w:val="00A217B2"/>
    <w:rsid w:val="00A21F3E"/>
    <w:rsid w:val="00A222A1"/>
    <w:rsid w:val="00A23042"/>
    <w:rsid w:val="00A23608"/>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6EF"/>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A7F"/>
    <w:rsid w:val="00A72E7D"/>
    <w:rsid w:val="00A73BF7"/>
    <w:rsid w:val="00A744AD"/>
    <w:rsid w:val="00A747AC"/>
    <w:rsid w:val="00A74B22"/>
    <w:rsid w:val="00A74B37"/>
    <w:rsid w:val="00A75114"/>
    <w:rsid w:val="00A75148"/>
    <w:rsid w:val="00A76F66"/>
    <w:rsid w:val="00A77900"/>
    <w:rsid w:val="00A8071F"/>
    <w:rsid w:val="00A80C02"/>
    <w:rsid w:val="00A80D01"/>
    <w:rsid w:val="00A81620"/>
    <w:rsid w:val="00A8195B"/>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1876"/>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2BC"/>
    <w:rsid w:val="00AE0668"/>
    <w:rsid w:val="00AE1244"/>
    <w:rsid w:val="00AE1C5F"/>
    <w:rsid w:val="00AE2B70"/>
    <w:rsid w:val="00AE3439"/>
    <w:rsid w:val="00AE422D"/>
    <w:rsid w:val="00AE55E5"/>
    <w:rsid w:val="00AE60D1"/>
    <w:rsid w:val="00AE6BCB"/>
    <w:rsid w:val="00AE7624"/>
    <w:rsid w:val="00AE7F81"/>
    <w:rsid w:val="00AF0AB7"/>
    <w:rsid w:val="00AF0F4B"/>
    <w:rsid w:val="00AF120E"/>
    <w:rsid w:val="00AF1430"/>
    <w:rsid w:val="00AF156D"/>
    <w:rsid w:val="00AF15AC"/>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35"/>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105"/>
    <w:rsid w:val="00B368D9"/>
    <w:rsid w:val="00B3699E"/>
    <w:rsid w:val="00B37854"/>
    <w:rsid w:val="00B40021"/>
    <w:rsid w:val="00B4080D"/>
    <w:rsid w:val="00B40DCB"/>
    <w:rsid w:val="00B41056"/>
    <w:rsid w:val="00B411DB"/>
    <w:rsid w:val="00B413C6"/>
    <w:rsid w:val="00B41C66"/>
    <w:rsid w:val="00B42273"/>
    <w:rsid w:val="00B424B6"/>
    <w:rsid w:val="00B43A30"/>
    <w:rsid w:val="00B43E6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86"/>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C3"/>
    <w:rsid w:val="00B7494D"/>
    <w:rsid w:val="00B7560A"/>
    <w:rsid w:val="00B75AF1"/>
    <w:rsid w:val="00B75F6D"/>
    <w:rsid w:val="00B7632D"/>
    <w:rsid w:val="00B76501"/>
    <w:rsid w:val="00B76A07"/>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9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47"/>
    <w:rsid w:val="00BA4ACB"/>
    <w:rsid w:val="00BA4D96"/>
    <w:rsid w:val="00BA5539"/>
    <w:rsid w:val="00BA5C6D"/>
    <w:rsid w:val="00BA5D95"/>
    <w:rsid w:val="00BA655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94C"/>
    <w:rsid w:val="00BC7052"/>
    <w:rsid w:val="00BC759E"/>
    <w:rsid w:val="00BC7F89"/>
    <w:rsid w:val="00BD00CF"/>
    <w:rsid w:val="00BD0C86"/>
    <w:rsid w:val="00BD22D9"/>
    <w:rsid w:val="00BD3C64"/>
    <w:rsid w:val="00BD41D7"/>
    <w:rsid w:val="00BD4544"/>
    <w:rsid w:val="00BD584D"/>
    <w:rsid w:val="00BD65B2"/>
    <w:rsid w:val="00BD67A0"/>
    <w:rsid w:val="00BD7C43"/>
    <w:rsid w:val="00BE0587"/>
    <w:rsid w:val="00BE180E"/>
    <w:rsid w:val="00BE1858"/>
    <w:rsid w:val="00BE190E"/>
    <w:rsid w:val="00BE1F1A"/>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4D3D"/>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BC"/>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56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0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6D4"/>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164"/>
    <w:rsid w:val="00C87941"/>
    <w:rsid w:val="00C87AB8"/>
    <w:rsid w:val="00C87B0E"/>
    <w:rsid w:val="00C87E49"/>
    <w:rsid w:val="00C9001E"/>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9B"/>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A35"/>
    <w:rsid w:val="00D07AEB"/>
    <w:rsid w:val="00D10344"/>
    <w:rsid w:val="00D1062D"/>
    <w:rsid w:val="00D10723"/>
    <w:rsid w:val="00D10ED2"/>
    <w:rsid w:val="00D10FA6"/>
    <w:rsid w:val="00D11761"/>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A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C6F"/>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57886"/>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353"/>
    <w:rsid w:val="00D84542"/>
    <w:rsid w:val="00D84FB6"/>
    <w:rsid w:val="00D8625D"/>
    <w:rsid w:val="00D86901"/>
    <w:rsid w:val="00D86A7B"/>
    <w:rsid w:val="00D8792F"/>
    <w:rsid w:val="00D8795A"/>
    <w:rsid w:val="00D90B3E"/>
    <w:rsid w:val="00D90C01"/>
    <w:rsid w:val="00D91242"/>
    <w:rsid w:val="00D91789"/>
    <w:rsid w:val="00D92083"/>
    <w:rsid w:val="00D92822"/>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EC"/>
    <w:rsid w:val="00D97A86"/>
    <w:rsid w:val="00DA05AB"/>
    <w:rsid w:val="00DA0A61"/>
    <w:rsid w:val="00DA0BE3"/>
    <w:rsid w:val="00DA1942"/>
    <w:rsid w:val="00DA1B9B"/>
    <w:rsid w:val="00DA22F0"/>
    <w:rsid w:val="00DA3054"/>
    <w:rsid w:val="00DA5DA3"/>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31C"/>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5A"/>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2C7"/>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3F7E"/>
    <w:rsid w:val="00DF4D30"/>
    <w:rsid w:val="00DF50D9"/>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0A6C"/>
    <w:rsid w:val="00E110DE"/>
    <w:rsid w:val="00E1138E"/>
    <w:rsid w:val="00E113C6"/>
    <w:rsid w:val="00E1204F"/>
    <w:rsid w:val="00E121DF"/>
    <w:rsid w:val="00E12213"/>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17860"/>
    <w:rsid w:val="00E20832"/>
    <w:rsid w:val="00E20941"/>
    <w:rsid w:val="00E20B63"/>
    <w:rsid w:val="00E21018"/>
    <w:rsid w:val="00E213D4"/>
    <w:rsid w:val="00E217CA"/>
    <w:rsid w:val="00E21B6F"/>
    <w:rsid w:val="00E2216E"/>
    <w:rsid w:val="00E2272C"/>
    <w:rsid w:val="00E22D65"/>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0DC4"/>
    <w:rsid w:val="00E41326"/>
    <w:rsid w:val="00E41B4B"/>
    <w:rsid w:val="00E42587"/>
    <w:rsid w:val="00E42A6B"/>
    <w:rsid w:val="00E42AB8"/>
    <w:rsid w:val="00E42B7C"/>
    <w:rsid w:val="00E43E42"/>
    <w:rsid w:val="00E43FBD"/>
    <w:rsid w:val="00E448B7"/>
    <w:rsid w:val="00E468D3"/>
    <w:rsid w:val="00E50D81"/>
    <w:rsid w:val="00E50F51"/>
    <w:rsid w:val="00E50F94"/>
    <w:rsid w:val="00E517C2"/>
    <w:rsid w:val="00E52B67"/>
    <w:rsid w:val="00E53CA2"/>
    <w:rsid w:val="00E53E12"/>
    <w:rsid w:val="00E54362"/>
    <w:rsid w:val="00E54BE2"/>
    <w:rsid w:val="00E55810"/>
    <w:rsid w:val="00E55E1A"/>
    <w:rsid w:val="00E55F5B"/>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45A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142"/>
    <w:rsid w:val="00E93148"/>
    <w:rsid w:val="00E934C8"/>
    <w:rsid w:val="00E93534"/>
    <w:rsid w:val="00E93F89"/>
    <w:rsid w:val="00E941C9"/>
    <w:rsid w:val="00E94274"/>
    <w:rsid w:val="00E9431B"/>
    <w:rsid w:val="00E9462D"/>
    <w:rsid w:val="00E9470E"/>
    <w:rsid w:val="00E94A9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F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227"/>
    <w:rsid w:val="00EC3339"/>
    <w:rsid w:val="00EC3E8D"/>
    <w:rsid w:val="00EC42F8"/>
    <w:rsid w:val="00EC47E6"/>
    <w:rsid w:val="00EC4989"/>
    <w:rsid w:val="00EC4A1B"/>
    <w:rsid w:val="00EC4EBE"/>
    <w:rsid w:val="00EC5275"/>
    <w:rsid w:val="00EC76CF"/>
    <w:rsid w:val="00EC77B6"/>
    <w:rsid w:val="00ED0C16"/>
    <w:rsid w:val="00ED0DC7"/>
    <w:rsid w:val="00ED1268"/>
    <w:rsid w:val="00ED1C37"/>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A5D"/>
    <w:rsid w:val="00EE6E84"/>
    <w:rsid w:val="00EE7654"/>
    <w:rsid w:val="00EF13E9"/>
    <w:rsid w:val="00EF22B7"/>
    <w:rsid w:val="00EF2C7C"/>
    <w:rsid w:val="00EF393F"/>
    <w:rsid w:val="00EF5623"/>
    <w:rsid w:val="00EF577C"/>
    <w:rsid w:val="00EF595E"/>
    <w:rsid w:val="00EF5E21"/>
    <w:rsid w:val="00EF6136"/>
    <w:rsid w:val="00EF62DA"/>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9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36"/>
    <w:rsid w:val="00F44527"/>
    <w:rsid w:val="00F44F39"/>
    <w:rsid w:val="00F4541C"/>
    <w:rsid w:val="00F45ADC"/>
    <w:rsid w:val="00F45EB2"/>
    <w:rsid w:val="00F46943"/>
    <w:rsid w:val="00F46984"/>
    <w:rsid w:val="00F46CA3"/>
    <w:rsid w:val="00F46E88"/>
    <w:rsid w:val="00F472AA"/>
    <w:rsid w:val="00F500F9"/>
    <w:rsid w:val="00F5042E"/>
    <w:rsid w:val="00F50491"/>
    <w:rsid w:val="00F504C4"/>
    <w:rsid w:val="00F50C57"/>
    <w:rsid w:val="00F510FD"/>
    <w:rsid w:val="00F511B0"/>
    <w:rsid w:val="00F51433"/>
    <w:rsid w:val="00F5171B"/>
    <w:rsid w:val="00F51A87"/>
    <w:rsid w:val="00F52939"/>
    <w:rsid w:val="00F52B84"/>
    <w:rsid w:val="00F53752"/>
    <w:rsid w:val="00F5388C"/>
    <w:rsid w:val="00F54219"/>
    <w:rsid w:val="00F54F77"/>
    <w:rsid w:val="00F55531"/>
    <w:rsid w:val="00F555C4"/>
    <w:rsid w:val="00F555FF"/>
    <w:rsid w:val="00F55DB5"/>
    <w:rsid w:val="00F560B4"/>
    <w:rsid w:val="00F56281"/>
    <w:rsid w:val="00F56594"/>
    <w:rsid w:val="00F56FD0"/>
    <w:rsid w:val="00F57102"/>
    <w:rsid w:val="00F5729B"/>
    <w:rsid w:val="00F57665"/>
    <w:rsid w:val="00F576A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D5E"/>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2A"/>
    <w:rsid w:val="00F85285"/>
    <w:rsid w:val="00F85EE3"/>
    <w:rsid w:val="00F86AF6"/>
    <w:rsid w:val="00F86F43"/>
    <w:rsid w:val="00F87CD9"/>
    <w:rsid w:val="00F87DF1"/>
    <w:rsid w:val="00F9024D"/>
    <w:rsid w:val="00F9104B"/>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1CA"/>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D5"/>
    <w:rsid w:val="00FE5735"/>
    <w:rsid w:val="00FE65DD"/>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E55810"/>
  </w:style>
  <w:style w:type="numbering" w:customStyle="1" w:styleId="Sraonra11">
    <w:name w:val="Sąrašo nėra11"/>
    <w:next w:val="Sraonra"/>
    <w:uiPriority w:val="99"/>
    <w:semiHidden/>
    <w:unhideWhenUsed/>
    <w:rsid w:val="00E55810"/>
  </w:style>
  <w:style w:type="paragraph" w:styleId="Turinys3">
    <w:name w:val="toc 3"/>
    <w:basedOn w:val="prastasis"/>
    <w:next w:val="prastasis"/>
    <w:autoRedefine/>
    <w:uiPriority w:val="39"/>
    <w:unhideWhenUsed/>
    <w:rsid w:val="00172EA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84223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s://www.ssva.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96</Pages>
  <Words>127619</Words>
  <Characters>72743</Characters>
  <Application>Microsoft Office Word</Application>
  <DocSecurity>0</DocSecurity>
  <Lines>606</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177</cp:revision>
  <dcterms:created xsi:type="dcterms:W3CDTF">2025-06-09T06:12:00Z</dcterms:created>
  <dcterms:modified xsi:type="dcterms:W3CDTF">2025-06-10T07:34:00Z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