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B7B4" w14:textId="11011219" w:rsidR="00270561" w:rsidRPr="00270561" w:rsidRDefault="005B6C35" w:rsidP="00270561">
      <w:pPr>
        <w:spacing w:after="0"/>
        <w:jc w:val="right"/>
        <w:rPr>
          <w:rFonts w:ascii="Times New Roman" w:hAnsi="Times New Roman" w:cs="Times New Roman"/>
          <w:lang w:val="lt-LT"/>
        </w:rPr>
      </w:pPr>
      <w:r w:rsidRPr="00270561">
        <w:rPr>
          <w:rFonts w:ascii="Times New Roman" w:hAnsi="Times New Roman" w:cs="Times New Roman"/>
          <w:lang w:val="lt-LT"/>
        </w:rPr>
        <w:t>Konkur</w:t>
      </w:r>
      <w:r w:rsidR="00616544">
        <w:rPr>
          <w:rFonts w:ascii="Times New Roman" w:hAnsi="Times New Roman" w:cs="Times New Roman"/>
          <w:lang w:val="lt-LT"/>
        </w:rPr>
        <w:t>so</w:t>
      </w:r>
      <w:r w:rsidRPr="00270561">
        <w:rPr>
          <w:rFonts w:ascii="Times New Roman" w:hAnsi="Times New Roman" w:cs="Times New Roman"/>
          <w:lang w:val="lt-LT"/>
        </w:rPr>
        <w:t xml:space="preserve"> sąlygos </w:t>
      </w:r>
    </w:p>
    <w:p w14:paraId="60639C0C" w14:textId="7190D0BC" w:rsidR="005B6C35" w:rsidRPr="00270561" w:rsidRDefault="005B6C35" w:rsidP="00270561">
      <w:pPr>
        <w:spacing w:after="0"/>
        <w:jc w:val="right"/>
        <w:rPr>
          <w:rFonts w:ascii="Times New Roman" w:hAnsi="Times New Roman" w:cs="Times New Roman"/>
          <w:lang w:val="lt-LT"/>
        </w:rPr>
      </w:pPr>
      <w:r w:rsidRPr="00270561">
        <w:rPr>
          <w:rFonts w:ascii="Times New Roman" w:hAnsi="Times New Roman" w:cs="Times New Roman"/>
          <w:lang w:val="lt-LT"/>
        </w:rPr>
        <w:t xml:space="preserve">Priedas Nr. </w:t>
      </w:r>
      <w:r w:rsidR="00270561" w:rsidRPr="00270561">
        <w:rPr>
          <w:rFonts w:ascii="Times New Roman" w:hAnsi="Times New Roman" w:cs="Times New Roman"/>
          <w:lang w:val="lt-LT"/>
        </w:rPr>
        <w:t>1</w:t>
      </w:r>
    </w:p>
    <w:p w14:paraId="3CDBAD1E" w14:textId="05617380" w:rsidR="005B6C35" w:rsidRPr="00270561" w:rsidRDefault="00616544" w:rsidP="00EB58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TECHNINĖ SPECIFIKACIJA</w:t>
      </w:r>
    </w:p>
    <w:p w14:paraId="689FC363" w14:textId="3B01094E" w:rsidR="00EB582B" w:rsidRPr="00270561" w:rsidRDefault="00616544" w:rsidP="00EB58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270561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I DALIS. </w:t>
      </w:r>
      <w:r w:rsidRPr="00270561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lt-LT"/>
        </w:rPr>
        <w:t>PARENTERALINIAI, PERORALINIAI IR INTRAMAMINIAI PREPARATAI</w:t>
      </w:r>
      <w:r w:rsidRPr="00270561">
        <w:rPr>
          <w:rStyle w:val="eop"/>
          <w:color w:val="000000"/>
          <w:sz w:val="28"/>
          <w:szCs w:val="28"/>
          <w:shd w:val="clear" w:color="auto" w:fill="FFFFFF"/>
          <w:lang w:val="lt-LT"/>
        </w:rPr>
        <w:t> </w:t>
      </w:r>
    </w:p>
    <w:tbl>
      <w:tblPr>
        <w:tblW w:w="10490" w:type="dxa"/>
        <w:tblInd w:w="12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2"/>
        <w:gridCol w:w="3340"/>
        <w:gridCol w:w="2170"/>
        <w:gridCol w:w="1718"/>
        <w:gridCol w:w="1494"/>
        <w:gridCol w:w="1166"/>
      </w:tblGrid>
      <w:tr w:rsidR="002B373A" w:rsidRPr="00270561" w14:paraId="753598EC" w14:textId="77777777" w:rsidTr="002B373A">
        <w:trPr>
          <w:trHeight w:val="765"/>
        </w:trPr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1D559478" w14:textId="77777777" w:rsidR="00945E66" w:rsidRPr="00270561" w:rsidRDefault="00945E66" w:rsidP="0015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Eil.</w:t>
            </w:r>
          </w:p>
        </w:tc>
        <w:tc>
          <w:tcPr>
            <w:tcW w:w="3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62D60048" w14:textId="05140BEB" w:rsidR="00945E66" w:rsidRPr="00270561" w:rsidRDefault="00945E66" w:rsidP="0015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TECHNINĖ SPECIFIKACIJA</w:t>
            </w:r>
          </w:p>
          <w:p w14:paraId="772D7BD5" w14:textId="7E24BF90" w:rsidR="00945E66" w:rsidRPr="00270561" w:rsidRDefault="00945E66" w:rsidP="0015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Veikliosios medžiagos pavadinimas, koncentracija ir paskirtis</w:t>
            </w: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018C5C4" w14:textId="77777777" w:rsidR="002B373A" w:rsidRPr="00DA520B" w:rsidRDefault="002B373A" w:rsidP="002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A520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Veikliosios medžiagos pavadinimas, koncentracija ir paskirtis</w:t>
            </w:r>
          </w:p>
          <w:p w14:paraId="3167DD73" w14:textId="77777777" w:rsidR="002B373A" w:rsidRPr="00DA520B" w:rsidRDefault="002B373A" w:rsidP="002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val="it-IT" w:eastAsia="lt-LT"/>
              </w:rPr>
            </w:pPr>
          </w:p>
          <w:p w14:paraId="57683639" w14:textId="78A7582B" w:rsidR="00945E66" w:rsidRPr="00270561" w:rsidRDefault="002B373A" w:rsidP="002B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DA520B">
              <w:rPr>
                <w:rFonts w:ascii="Times New Roman" w:eastAsia="Times New Roman" w:hAnsi="Times New Roman" w:cs="Times New Roman"/>
                <w:b/>
                <w:i/>
                <w:u w:val="single"/>
                <w:lang w:eastAsia="lt-LT"/>
              </w:rPr>
              <w:t>(</w:t>
            </w:r>
            <w:proofErr w:type="spellStart"/>
            <w:r w:rsidRPr="00DA520B">
              <w:rPr>
                <w:rFonts w:ascii="Times New Roman" w:eastAsia="Times New Roman" w:hAnsi="Times New Roman" w:cs="Times New Roman"/>
                <w:b/>
                <w:i/>
                <w:u w:val="single"/>
                <w:lang w:eastAsia="lt-LT"/>
              </w:rPr>
              <w:t>Pildo</w:t>
            </w:r>
            <w:proofErr w:type="spellEnd"/>
            <w:r w:rsidRPr="00DA520B">
              <w:rPr>
                <w:rFonts w:ascii="Times New Roman" w:eastAsia="Times New Roman" w:hAnsi="Times New Roman" w:cs="Times New Roman"/>
                <w:b/>
                <w:i/>
                <w:u w:val="single"/>
                <w:lang w:eastAsia="lt-LT"/>
              </w:rPr>
              <w:t xml:space="preserve"> </w:t>
            </w:r>
            <w:proofErr w:type="spellStart"/>
            <w:r w:rsidRPr="00DA520B">
              <w:rPr>
                <w:rFonts w:ascii="Times New Roman" w:eastAsia="Times New Roman" w:hAnsi="Times New Roman" w:cs="Times New Roman"/>
                <w:b/>
                <w:i/>
                <w:u w:val="single"/>
                <w:lang w:eastAsia="lt-LT"/>
              </w:rPr>
              <w:t>tiekėjas</w:t>
            </w:r>
            <w:proofErr w:type="spellEnd"/>
            <w:r w:rsidRPr="00DA520B">
              <w:rPr>
                <w:rFonts w:ascii="Times New Roman" w:eastAsia="Times New Roman" w:hAnsi="Times New Roman" w:cs="Times New Roman"/>
                <w:b/>
                <w:i/>
                <w:u w:val="single"/>
                <w:lang w:eastAsia="lt-LT"/>
              </w:rPr>
              <w:t>)</w:t>
            </w: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26F49C15" w14:textId="18B0F308" w:rsidR="00945E66" w:rsidRPr="00270561" w:rsidRDefault="00945E66" w:rsidP="0015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Pageidaujama pakuotė</w:t>
            </w:r>
          </w:p>
        </w:tc>
        <w:tc>
          <w:tcPr>
            <w:tcW w:w="14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1114954B" w14:textId="7384E840" w:rsidR="00945E66" w:rsidRPr="00270561" w:rsidRDefault="00945E66" w:rsidP="0015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/>
                <w14:ligatures w14:val="none"/>
              </w:rPr>
              <w:t>Reikalaujamas kiekis  pakuotėje</w:t>
            </w:r>
          </w:p>
        </w:tc>
        <w:tc>
          <w:tcPr>
            <w:tcW w:w="11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364E23F3" w14:textId="77777777" w:rsidR="00945E66" w:rsidRPr="00270561" w:rsidRDefault="00945E66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Siūlomas kiekis pakuotėje</w:t>
            </w:r>
          </w:p>
          <w:p w14:paraId="46C45675" w14:textId="6F6D23BE" w:rsidR="00945E66" w:rsidRPr="00270561" w:rsidRDefault="00945E66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(pildo tiekėjas)</w:t>
            </w:r>
          </w:p>
        </w:tc>
      </w:tr>
      <w:tr w:rsidR="002B373A" w:rsidRPr="00270561" w14:paraId="1FFE49AB" w14:textId="77777777" w:rsidTr="002B373A">
        <w:trPr>
          <w:trHeight w:val="174"/>
        </w:trPr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3EA844D" w14:textId="795CDF7D" w:rsidR="00945E66" w:rsidRPr="00270561" w:rsidRDefault="00945E66" w:rsidP="0015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6E27BB5" w14:textId="7AF6AB5A" w:rsidR="00945E66" w:rsidRPr="00270561" w:rsidRDefault="00945E66" w:rsidP="0015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  <w:t>2</w:t>
            </w: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4020094" w14:textId="05412EAD" w:rsidR="00945E66" w:rsidRPr="00270561" w:rsidRDefault="00945E66" w:rsidP="0015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9B07A70" w14:textId="44E7C11E" w:rsidR="00945E66" w:rsidRPr="00270561" w:rsidRDefault="00945E66" w:rsidP="0015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  <w:t>4</w:t>
            </w:r>
          </w:p>
        </w:tc>
        <w:tc>
          <w:tcPr>
            <w:tcW w:w="14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255F08E" w14:textId="3655A132" w:rsidR="00945E66" w:rsidRPr="00270561" w:rsidRDefault="00945E66" w:rsidP="0015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  <w:tc>
          <w:tcPr>
            <w:tcW w:w="11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5FA5791" w14:textId="0FD22BDA" w:rsidR="00945E66" w:rsidRPr="00270561" w:rsidRDefault="00A51F52" w:rsidP="0015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  <w:t>6</w:t>
            </w:r>
          </w:p>
        </w:tc>
      </w:tr>
      <w:tr w:rsidR="002B373A" w:rsidRPr="00270561" w14:paraId="35118D58" w14:textId="77777777" w:rsidTr="002B373A">
        <w:trPr>
          <w:trHeight w:val="870"/>
        </w:trPr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CEBDF0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1.1</w:t>
            </w:r>
          </w:p>
        </w:tc>
        <w:tc>
          <w:tcPr>
            <w:tcW w:w="33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597980" w14:textId="2966F77D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Benzilpenicilino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benzatino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druskos 100 mg/ml,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benzilpenicilino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prokaino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druskos- 100 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dihidrostreptomicino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sulfato 164 000 TV/ml, injekcinė suspensija, galvijams, kiaulėms, arkliams.</w:t>
            </w: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012D59" w14:textId="77777777" w:rsidR="00945E66" w:rsidRPr="00270561" w:rsidRDefault="00945E66" w:rsidP="00C827C7">
            <w:pPr>
              <w:spacing w:after="0" w:line="240" w:lineRule="auto"/>
              <w:ind w:right="59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97111E" w14:textId="4706BE21" w:rsidR="00945E66" w:rsidRPr="00270561" w:rsidRDefault="00A51F52" w:rsidP="00C827C7">
            <w:pPr>
              <w:spacing w:after="0" w:line="240" w:lineRule="auto"/>
              <w:ind w:right="59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kas</w:t>
            </w:r>
          </w:p>
        </w:tc>
        <w:tc>
          <w:tcPr>
            <w:tcW w:w="14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78A236" w14:textId="0B326A5B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BA45B8" w14:textId="31F89FE9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ml</w:t>
            </w:r>
          </w:p>
        </w:tc>
      </w:tr>
      <w:tr w:rsidR="002B373A" w:rsidRPr="00270561" w14:paraId="4DB6596D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D683937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1.2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67E16D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Linkomycino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- 50 mg/ml;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Spektinomycino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- 100.0 mg/ml, injekcinis tirpalas, galvijams, ožkoms, avims, kiaulėms.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7E6E15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3FE28D" w14:textId="74D7C3C6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BE2E76E" w14:textId="65301920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1AFF06" w14:textId="2A6794DA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</w:tc>
      </w:tr>
      <w:tr w:rsidR="002B373A" w:rsidRPr="00270561" w14:paraId="4A242166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91990A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1.3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7A90ACB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Amoksicilino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 - 200mg,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klavulano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rūgšties - 50 mg, prednizolono -10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intramaminė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suspensija,  karvėms.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AC452D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B0FF8BF" w14:textId="7DE72611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švirkštas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EC6798B" w14:textId="04F07F15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3 g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4FB01D" w14:textId="31C5CC28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2B373A" w:rsidRPr="00270561" w14:paraId="55B6D748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22303A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1.4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5A109AC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Oksitocino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- 10 TV., injekcinis tirpalas,  Karvėms, kumelėms, kiaulėms, avims, kalėms ir katėms.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390977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FCD4D7" w14:textId="27BD1E1D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77E0F46" w14:textId="76DF292A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1AA19C" w14:textId="755FF21F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</w:tc>
      </w:tr>
      <w:tr w:rsidR="002B373A" w:rsidRPr="00270561" w14:paraId="53050F8C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6DB76D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1.5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622BB5F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Ketoprofeno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- 100,0 mg/ml, injekcinis tirpalas, arkliams, galvijams ir kiaulėms.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B86AA5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D7AFF22" w14:textId="0A235D21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29A8A1B" w14:textId="0DA02613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32A588" w14:textId="7CD8759C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</w:tc>
      </w:tr>
      <w:tr w:rsidR="002B373A" w:rsidRPr="00270561" w14:paraId="2C108A07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4325018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1.6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9376138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Metamizolo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natrio druskos - 500 mg/ml. injekcinis tirpalas, arkliams, galvijams, kiaulėms.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AD8E09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C99532B" w14:textId="14F5619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1890CF" w14:textId="77C27E72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F70F3F" w14:textId="176DF193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66E5588E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18BF37B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1.7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1086D5B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Deksametazono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(atitinkančio 2,63 mg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deksametazono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natrio fosfato) - 2,0 mg/ml, injekcinis tirpalas, arkliams, galvijams, kiaulėms, šunims ir katėms.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FC23DC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581452" w14:textId="5B0CB156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D108CF0" w14:textId="75B836BF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53A4C8" w14:textId="0C35DA4C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ml</w:t>
            </w:r>
          </w:p>
        </w:tc>
      </w:tr>
      <w:tr w:rsidR="002B373A" w:rsidRPr="00270561" w14:paraId="227F2321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7833FDE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1.8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135D9ED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Gliukozės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monohidrato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400 mg, infuzinis tirpalas, arkliams, galvijams, avims, ožkoms, kiaulėms.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6863C8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9F62E5E" w14:textId="4CD49BC3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45D9AC0" w14:textId="5C26552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689DEC" w14:textId="09045F31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ml</w:t>
            </w:r>
          </w:p>
        </w:tc>
      </w:tr>
      <w:tr w:rsidR="002B373A" w:rsidRPr="00270561" w14:paraId="6F8AD7B1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2736BE7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1.9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0FF3843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Natrio chlorido – 4 g, kalio chlorido – 0,1 g, kalcio chlorido – 0,1 g, magnio chlorido – 0,05 g, gliukozės – 0,5 g, infuzinis tirpalas, galvijams, arkliams.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309E16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A1E36C8" w14:textId="4A49D9AD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428A2B2" w14:textId="73270FF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AFA647" w14:textId="07C49C84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ml</w:t>
            </w:r>
          </w:p>
        </w:tc>
      </w:tr>
      <w:tr w:rsidR="002B373A" w:rsidRPr="00270561" w14:paraId="03B24D1E" w14:textId="77777777" w:rsidTr="002B373A">
        <w:trPr>
          <w:trHeight w:val="2310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81A2B4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1.10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4BA18A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l 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karnitino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hidrochlorido, atitinkančio 5 mg/ 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karnitino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6,133 mg/ml,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tiokto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rūgšties 0,2 mg/ml,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piridoksino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hidrochlorido 0,15 mg/ml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ciankobalamino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0,03 mg/ml,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d.l-acetilmetionino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20 mg/ml,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arginino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2,4 mg/ml,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ornitino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hidrochlorido, atitinkančio 1,2 mg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ornitino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1,532 mg/ml,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citrulino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1,2 mg/ml, l-lizino hidrochlorido, atitinkančio 0,5 mg/ml, l-lizino 0,625 mg/ml, glicino 1,5 mg/ml,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asparto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rūgšties 1,5 mg/ml,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glutamo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rūgšties 1,5 mg/ml, fruktozės 50 mg/ml,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sorbitolio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80 mg/ml; injekcinis tirpalas, galvijams, buivolams, arkliams, kiaulėms, avims, ožkoms, triušiams.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C50510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4811647" w14:textId="125BCC9B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409842" w14:textId="4C118363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AF1B2D" w14:textId="1CB532E5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ml</w:t>
            </w:r>
          </w:p>
        </w:tc>
      </w:tr>
      <w:tr w:rsidR="002B373A" w:rsidRPr="00270561" w14:paraId="741B631A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A451B1D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1.11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82E0F9C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Fenoksi-2-metil-2-propiono rūgšties (natrio druskos) - 100 mg/ml, injekcinis tirpalas, galvijams, arkliams, ožkoms, kiaulėms.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2C2A8D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A19B8FA" w14:textId="748EB7C0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DA1879" w14:textId="569D4266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D0E630" w14:textId="6E6E44D8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ml</w:t>
            </w:r>
          </w:p>
        </w:tc>
      </w:tr>
      <w:tr w:rsidR="002B373A" w:rsidRPr="00270561" w14:paraId="32218CBC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B5C7F7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1.12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C541BF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Sodium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hyaluronate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10 mg/ml, injekcinis tirpalas.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3BF693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3780F43" w14:textId="32C373BD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FEE2CC5" w14:textId="578DB05A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6 ml, ne mažesnėje kaip 5vnt pakuotėje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EC7EC1" w14:textId="77777777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63572395" w14:textId="77777777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0FF7D7E1" w14:textId="289CECAB" w:rsidR="00945E66" w:rsidRPr="00270561" w:rsidRDefault="00945E66" w:rsidP="00930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       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vnt. pakuotėje</w:t>
            </w:r>
          </w:p>
        </w:tc>
      </w:tr>
      <w:tr w:rsidR="002B373A" w:rsidRPr="00270561" w14:paraId="3BEEED3A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C20D267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1.13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34858C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Sulfamerazino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– 400.0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trimethoprimo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– 80.0 mg tabletėje, veršeliams, kumeliukams, ėriukams ir kiaulėms.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011853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3F41450" w14:textId="324DD56A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dėžutė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BC33B4" w14:textId="6D5F338B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270 tablečių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C6210E" w14:textId="424FB4E9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 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tablečių</w:t>
            </w:r>
          </w:p>
        </w:tc>
      </w:tr>
      <w:tr w:rsidR="002B373A" w:rsidRPr="00270561" w14:paraId="5DE56D5B" w14:textId="77777777" w:rsidTr="002B373A">
        <w:trPr>
          <w:trHeight w:val="31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0FAD6D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1.14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C7D02E4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Toltrazurilio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50 mg/ml, geriamoji suspensija, paršeliams ir veršeliams.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DA1F87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2E4CBEF" w14:textId="5F85389F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7040E6" w14:textId="4927E364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250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E775B4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5C4F00FA" w14:textId="7BBEBC23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0397A7D2" w14:textId="77777777" w:rsidTr="002B373A">
        <w:trPr>
          <w:trHeight w:val="31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A12389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1.15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1DD12B0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Altrenogesto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- 4 mg/ml, geriamasis tirpalas, kiaulaitėms.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36ED19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922D490" w14:textId="5DE20DC3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415DFF" w14:textId="242C5B1A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540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8A38AC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6099B3E8" w14:textId="4525ED32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0FF6C2C1" w14:textId="77777777" w:rsidTr="002B373A">
        <w:trPr>
          <w:trHeight w:val="31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C0DE347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1.16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D4F946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Altrenogesto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- 4 mg/ml, geriamasis tirpalas, kiaulaitėms.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FAD054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6BF494" w14:textId="41BCE06F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C92BF3D" w14:textId="5549A2E3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1000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F294F7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796417EC" w14:textId="5B096A8F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13714634" w14:textId="77777777" w:rsidTr="002B373A">
        <w:trPr>
          <w:trHeight w:val="31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89A3012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1.17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32E0BB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Klotrimazolo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- 5 mg/ml, odos tirpalas, arkliams.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B21DB0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0E436A2" w14:textId="5598D862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10B060" w14:textId="7398A595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ED3702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1248F1CF" w14:textId="1349D029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7FA9020E" w14:textId="77777777" w:rsidTr="002B373A">
        <w:trPr>
          <w:trHeight w:val="31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9EEE9C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1.18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34DFF1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Furozemido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50 mg/ml injekcinis tirpalas, galvijams, arkliams.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B91D10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7FF166" w14:textId="314CA740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55CAF86" w14:textId="3690A235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1D4A2F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06F1A73A" w14:textId="11C37111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68A8016F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1C0D6D0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1.19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FDA9A1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Kalcio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gliukonato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–200 mg/ml,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fosforilkolamino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–2,54 mg/ml, magnio chlorido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heksahidrato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–3,34 mg/ml, injekcinis tirpalas.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4C6E45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614493" w14:textId="5191D2AF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990B95B" w14:textId="434E5401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B5AC4C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2660BFBA" w14:textId="11D5472F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363D0677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04BE860" w14:textId="071DE675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1.20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1E77AD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Kloprostenolio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250 µg/ml,  injekcinis tirpalas ampulėmis, karvėms, telyčioms.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DF8243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AE208A7" w14:textId="47165C4B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pakuotė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C72E294" w14:textId="080440A8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2 ml, ne mažesnėje kaip 10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vnt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pakuotėje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8880B3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54B4C6D7" w14:textId="3E189DC8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39CD7259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2DCD55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1.21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2B285F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Prednizolono acetato 7,5 mg/ml,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deksametazono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2,5 mg/ml, injekcinė suspensija, arkliams, galvijams, veršeliams.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68AC6A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8B88CF7" w14:textId="22CE88F4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B04D25F" w14:textId="0B208BC4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C477C5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2C89B40F" w14:textId="5169D4FA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38230BED" w14:textId="77777777" w:rsidTr="002B373A">
        <w:trPr>
          <w:trHeight w:val="870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9A8A470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1.22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5B929F0" w14:textId="6403D56B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PEG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hidrogenizuotas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ricinų aliejus(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macrogol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1500,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macrogol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300)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polisorbatas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80,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tokoferilacetanas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, retino,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palmitatas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pankreatinas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papianas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tepalas žaizdoms.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4C42AA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B8AC071" w14:textId="789B48FE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tūbelė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5058A63" w14:textId="2E000C23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20 g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D9A1DB" w14:textId="5038E569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2B373A" w:rsidRPr="00270561" w14:paraId="3126258D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38D53DF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1.23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FD76FF9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Askorbo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rūgšties - 200,0 mg/ml, injekcinis tirpalas, arkliams, galvijams, kiaulėms, avims.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8CA494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EF74C2" w14:textId="2F2B8B52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5EED05" w14:textId="39FF4AB5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D74F0C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4066570B" w14:textId="2DD1AA1A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431A02F7" w14:textId="77777777" w:rsidTr="002B373A">
        <w:trPr>
          <w:trHeight w:val="115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F7B62EC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1.24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B8EC343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d,l-acetilmetionino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- 200 mg/ml,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ciankobalamino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- 0,2 mg/ml,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karnitino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hidrochlorido (atitinka 50 mg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karnitino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) - 61,3 mg/ml, alfa-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tokoferilio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acetato (atitinka 30 mg alfa-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tokoferolio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) - 33 mg/ml. injekcinis tirpalas, galvijams, avims, kiaulėms ir arkliams.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89BABD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E5BEC7" w14:textId="286D5605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D49F2D" w14:textId="4FDEF632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C02DEA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281EDD3C" w14:textId="5F777B70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29AE141F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7F09219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1.25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21B727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2-metil-1,4-naftochinono natrio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bisulfito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(vandenyje tirpaus vitamino K) - 40 mg/ml, injekcinis tirpalas, galvijams, kiaulėms, avims, ožkoms.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1D3A6C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7C267C" w14:textId="48C0C39D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DD62A6" w14:textId="219DDD4A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0D75D8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687D4ADE" w14:textId="05C76948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0CE7C484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46AB34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1.26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0229760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Cofeino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– 80 mg/ml. injekcinis tirpalas, galvijams, arkliams, kiaulėms, avims, ožkoms.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06A71E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15FB2B" w14:textId="6628F9DE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8516A6C" w14:textId="52C94F0D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E2F03B" w14:textId="77777777" w:rsidR="00945E66" w:rsidRPr="00270561" w:rsidRDefault="00945E66" w:rsidP="0033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72644CEB" w14:textId="4E1EB0B8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4E99A03B" w14:textId="77777777" w:rsidTr="002B373A">
        <w:trPr>
          <w:trHeight w:val="31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6ABA38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1.27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76CE03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Eprinomektino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20,0 mg/ml, injekcinis tirpalas , galvijams.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C66D6D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FCA107F" w14:textId="46A8DA2B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E7B5F2" w14:textId="79B84CE0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66A44D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473EC85E" w14:textId="0A6E5A37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7D4DDD12" w14:textId="77777777" w:rsidTr="002B373A">
        <w:trPr>
          <w:trHeight w:val="31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6A4C85A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1.28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A72B7E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Ivermektino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pasta- 18,7 mg/g, geriamoji pasta arkliams.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AB5B52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A3C51EB" w14:textId="06F9CFF3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švirkštas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71F99B6" w14:textId="33407C92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6,42 g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F85126" w14:textId="5D9FA2E4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2B373A" w:rsidRPr="00270561" w14:paraId="2AC19900" w14:textId="77777777" w:rsidTr="002B373A">
        <w:trPr>
          <w:trHeight w:val="31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F26EA36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1.29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2F3D809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Permetrino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- 650 mg/ml, užlašinamasis tirpalas arkliams.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E5824C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B39082" w14:textId="34B7C3F6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BBB0C3" w14:textId="395AE469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25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7F451D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5B10B376" w14:textId="5B65DEE2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3887FE9C" w14:textId="77777777" w:rsidTr="002B373A">
        <w:trPr>
          <w:trHeight w:val="115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0175463" w14:textId="72CE479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1.30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A0D4D6D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Inaktyvinto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 tipo arklių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herpes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viruso (EHV-1) - ne mažiau kaip 2,1 log10 VNI; aliejinio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adjuvanto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Montanide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ISA 35 VG) - 0,25 ml, injekcinė emulsija,  arkliams.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F75E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B604B47" w14:textId="7F0B9A64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dozė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834C638" w14:textId="2396B931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 ml, ne mažesnėje kaip 10vnt pakuotėje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F90B3" w14:textId="77777777" w:rsidR="00945E66" w:rsidRPr="00270561" w:rsidRDefault="00945E66" w:rsidP="0033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6ECF3496" w14:textId="77777777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209613F2" w14:textId="08EE5E4E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vnt. pakuotėje</w:t>
            </w:r>
          </w:p>
        </w:tc>
      </w:tr>
      <w:tr w:rsidR="002B373A" w:rsidRPr="00270561" w14:paraId="350ABC8B" w14:textId="77777777" w:rsidTr="002B373A">
        <w:trPr>
          <w:trHeight w:val="1740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43F7C64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1.31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293DA60" w14:textId="72730E74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 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Inaktyvinto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arklių gripo viruso padermių: A/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Equi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2/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Brno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08 (amerikinio tipo linija Florida 2) H3N8 - ne mažiau kaip 6,0 log2 HIT, A/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Equi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2/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Limerick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2010 (amerikinio tipo linija Florida 1) H3N8 - ne mažiau kaip 6,0 log2 HIT;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inaktyvinto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 tipo arklių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herpes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viruso (EHV-1) - ne mažiau kaip 2,1 log10 VNI; aliejinio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adjuvanto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Montanide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ISA 35 VG) - 0,25 ml; pagalbinių medžiagų (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tiomersalio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- 0,1 mg) injekcinė emulsija.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3C35D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D2D6ABF" w14:textId="560065F1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dozė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264DB01" w14:textId="684B576D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 ml, ne mažesnėje kaip 10vnt pakuotėje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68DC4E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0C97C26E" w14:textId="065C9F65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6AB6E2FB" w14:textId="77777777" w:rsidTr="002B373A">
        <w:trPr>
          <w:trHeight w:val="930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EFFE61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1.32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CFEBFEE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Joduoto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povidono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- 100 mg/ml, odos purškalas, galvijams, arkliams, kiaulėms, avims, ožkoms.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12C10C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15EE7E" w14:textId="591A6E9F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 su mechaniniu purkštuvu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6B3A3B" w14:textId="5DBBEBDE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467009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6463FB91" w14:textId="2A5BA741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7B4210D3" w14:textId="77777777" w:rsidTr="002B373A">
        <w:trPr>
          <w:trHeight w:val="145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52EBA50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1.33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CAE3D97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Natrio karbonatas,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Aspergilus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niger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fermentacijos produktai,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Aspergilus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oryzae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dalys, natrio chloridas, kalcio chloridas. Vario sulfato 29mg, mangano sulfato 34mg, geležies sulfato 32mg, cinko oksido 2,7mg, vitamino A- 225TV, vitamino D3- 45TV, vitamino E-3mg,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niacinamido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- 300mg,  milteliai, galvijams. 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8F352E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7DC256" w14:textId="046FDD73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pakuotė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956071" w14:textId="7FC8FA46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170 g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2980E1" w14:textId="2F11EC36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2B373A" w:rsidRPr="00270561" w14:paraId="692B8950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08C6DBB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1.34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5A7B2C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Ivermektino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10 mg/ml, injekcinis tirpalas galvijams, avims, ožkoms ir kiaulėms.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C0E4B6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341177" w14:textId="3946448F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8ECAD5" w14:textId="29FBB2A3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6B4D28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26A37E28" w14:textId="519F5214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72AEACCE" w14:textId="77777777" w:rsidTr="002B373A">
        <w:trPr>
          <w:trHeight w:val="1740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63FB886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1.35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596CD31" w14:textId="42FE66CF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histidino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- 100 mg,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arginino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- 400 mg,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izoleucino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- 160 mg,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leucino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- 220 mg, L-lizino - 200 mg,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metionino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- 210 mg,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fenilalanino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- 220 mg,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treonino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- 100 mg, L-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valino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- 150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karnitino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- 200 mg, natrio acetato - 276 mg, kalio acetato - 507 mg, magnio acetato - 30 mg, vitamino B1 - 15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nikotinamido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- 25 mg, vitamino B12 - 3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sorbitolio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- 10 g; injekcinis tirpalas.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ED06F6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4A827A" w14:textId="59557818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67C6C92" w14:textId="52424620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500 ml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11AC45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4356C41F" w14:textId="681CB78F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5231ACE3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2848FB" w14:textId="77777777" w:rsidR="00945E66" w:rsidRPr="00270561" w:rsidRDefault="00945E66" w:rsidP="36E20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1.36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E849F9F" w14:textId="77777777" w:rsidR="00945E66" w:rsidRPr="00270561" w:rsidRDefault="00945E66" w:rsidP="36E20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Acepromazino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35,0mg/ml (kaip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acepromazino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maleato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47,5 mg); geriamasis gelis arkliams ir šunims.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5114BC" w14:textId="77777777" w:rsidR="00945E66" w:rsidRPr="00270561" w:rsidRDefault="00945E66" w:rsidP="36E2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0EC79D1" w14:textId="0A9C1EAA" w:rsidR="00945E66" w:rsidRPr="00270561" w:rsidRDefault="00945E66" w:rsidP="36E2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270561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oralinis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aplikatorius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E823D5D" w14:textId="16941E9D" w:rsidR="00945E66" w:rsidRPr="00270561" w:rsidRDefault="00945E66" w:rsidP="36E2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ne mažiau</w:t>
            </w: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kaip</w:t>
            </w:r>
            <w:r w:rsidRPr="0027056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 1</w:t>
            </w:r>
            <w:r w:rsidRPr="00270561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0 ml</w:t>
            </w:r>
          </w:p>
          <w:p w14:paraId="1B0A25B6" w14:textId="2CA90FE5" w:rsidR="00945E66" w:rsidRPr="00270561" w:rsidRDefault="00945E66" w:rsidP="36E2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28F1B53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3F5C478C" w14:textId="30BAD12D" w:rsidR="00945E66" w:rsidRPr="00270561" w:rsidRDefault="00945E66" w:rsidP="36E2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75D7D071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C250F0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1.37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A7E42C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Menbutono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100 /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mginjekcinis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tirpalas galvijams, avims, ožkoms, kiaulėms, arkliams ir šunims.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6D52FA0F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EE955C8" w14:textId="4533BFD4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88CC5C7" w14:textId="4F998CEC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100ml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AAF9E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3EB30BC8" w14:textId="6DF19EB4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23DC4079" w14:textId="77777777" w:rsidTr="006D1702">
        <w:trPr>
          <w:trHeight w:val="1530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64889E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1.38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DA021E" w14:textId="34BAF7FB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1 ampulėje (5 ml) yra: veikliųjų medžiagų: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Aconitum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napellus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(mėlynosios kurpelės) D4 300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Arnica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montana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(kalninės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arnikos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) D4 500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Atropa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belladonna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(vaistinės šunvyšnės) D4 500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Bellis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perennis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(daugiametės saulutės) D4 250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Calendula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officinalis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(vaistinės medetkos) D4 500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Chamomilla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recutita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(vaistinės ramunės) D5 500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Echinacea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angustifolia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(siauralapės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ežiuolės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) D4 125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Echinacea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purpurea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(rausvažiedės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ežiuolės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) e planta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tota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D4 125; injekcinis tirpalas.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ED44E6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0902851" w14:textId="46C58788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ampulės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14:paraId="2567892A" w14:textId="2D65ED81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 ml, ne mažesnėje kaip 5 vnt. pakuotėje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02469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4988E594" w14:textId="6962437E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2A66940C" w14:textId="77777777" w:rsidTr="006D1702">
        <w:trPr>
          <w:trHeight w:val="530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3A23666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1.39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110DDC19" w14:textId="03C8176D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α-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tokoferilio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acetato 100 mg/g, bevandenio natrio selenito 2 mg/g; injekcinė emulsija.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EDC7D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5BC153EB" w14:textId="02402F2F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BD37FD" w14:textId="772878A0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100ml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E329FC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025C4F9B" w14:textId="79C42C62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0FB2CC3F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4A66AE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1.40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D51F549" w14:textId="2E376FC3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Marbofloksacino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- 100,0 mg/g., injekcinis tirpalas galvijams ir kiaulėms.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9F5803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C3B9D5B" w14:textId="62EF9120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106980" w14:textId="6CDA927D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100 ml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374928" w14:textId="77777777" w:rsidR="00945E66" w:rsidRPr="00270561" w:rsidRDefault="00945E66" w:rsidP="0047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1E03B7E7" w14:textId="75E7B637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B373A" w:rsidRPr="00270561" w14:paraId="1BC7FEFF" w14:textId="77777777" w:rsidTr="002B373A">
        <w:trPr>
          <w:trHeight w:val="58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52509F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1.41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EBC565" w14:textId="0C8969D0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Viename švirkšte 19 g suspensijos yra: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cefapirino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benzatino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druskos) - 500 mg., gimdos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suspencija</w:t>
            </w:r>
            <w:proofErr w:type="spellEnd"/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72C427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100812C" w14:textId="58DAFEEE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švirkštas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14:paraId="0B68216C" w14:textId="00EECB70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19g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A994D" w14:textId="4CACE67C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2B373A" w:rsidRPr="00270561" w14:paraId="7C5C9503" w14:textId="77777777" w:rsidTr="002B373A">
        <w:trPr>
          <w:trHeight w:val="31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8E3A90" w14:textId="77777777" w:rsidR="00945E66" w:rsidRPr="00270561" w:rsidRDefault="00945E66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1.42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569982C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Ivermektino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18,7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prazikvantelio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140,3 mg, geriamoji pasta arkliams.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0B764D" w14:textId="77777777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EFF705B" w14:textId="457CA67A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švirkštas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14:paraId="68861884" w14:textId="6BB7ADAE" w:rsidR="00945E66" w:rsidRPr="00270561" w:rsidRDefault="00945E66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7,49 g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D1933" w14:textId="16F77A0C" w:rsidR="00945E66" w:rsidRPr="00270561" w:rsidRDefault="00945E66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</w:tbl>
    <w:p w14:paraId="07FFD813" w14:textId="77777777" w:rsidR="005206E2" w:rsidRPr="00270561" w:rsidRDefault="005206E2" w:rsidP="005206E2">
      <w:pPr>
        <w:rPr>
          <w:rFonts w:ascii="Times New Roman" w:hAnsi="Times New Roman" w:cs="Times New Roman"/>
          <w:lang w:val="lt-LT"/>
        </w:rPr>
      </w:pPr>
    </w:p>
    <w:p w14:paraId="06505A76" w14:textId="41D5984C" w:rsidR="00EB582B" w:rsidRPr="00270561" w:rsidRDefault="00616544" w:rsidP="006D170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270561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II DALIS. </w:t>
      </w:r>
      <w:r w:rsidRPr="00270561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lt-LT"/>
        </w:rPr>
        <w:t>PARENTERALINIAI IR PERORALINIAI PREPARATAI</w:t>
      </w:r>
      <w:r w:rsidRPr="00270561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lt-LT"/>
        </w:rPr>
        <w:t>.</w:t>
      </w:r>
    </w:p>
    <w:tbl>
      <w:tblPr>
        <w:tblW w:w="10490" w:type="dxa"/>
        <w:tblInd w:w="127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99"/>
        <w:gridCol w:w="3270"/>
        <w:gridCol w:w="2126"/>
        <w:gridCol w:w="1701"/>
        <w:gridCol w:w="1560"/>
        <w:gridCol w:w="1134"/>
      </w:tblGrid>
      <w:tr w:rsidR="006D1702" w:rsidRPr="00270561" w14:paraId="15586384" w14:textId="77777777" w:rsidTr="006D1702">
        <w:trPr>
          <w:trHeight w:val="830"/>
        </w:trPr>
        <w:tc>
          <w:tcPr>
            <w:tcW w:w="6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5DBDA0C8" w14:textId="5B3D5018" w:rsidR="006D1702" w:rsidRPr="00270561" w:rsidRDefault="006D1702" w:rsidP="00EB58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Eil.</w:t>
            </w:r>
          </w:p>
        </w:tc>
        <w:tc>
          <w:tcPr>
            <w:tcW w:w="3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7897757B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 xml:space="preserve">TECHNINĖ SPECIFIKACIJA </w:t>
            </w:r>
          </w:p>
          <w:p w14:paraId="4ECE0C33" w14:textId="6582DEA7" w:rsidR="006D1702" w:rsidRPr="00270561" w:rsidRDefault="006D1702" w:rsidP="00EB58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Veikliosios medžiagos pavadinimas, koncentracija ir paskirtis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76E6C21" w14:textId="77777777" w:rsidR="00AF2BA8" w:rsidRPr="00DA520B" w:rsidRDefault="00AF2BA8" w:rsidP="00A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A520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Veikliosios medžiagos pavadinimas, koncentracija ir paskirtis</w:t>
            </w:r>
          </w:p>
          <w:p w14:paraId="7236FFCF" w14:textId="77777777" w:rsidR="00AF2BA8" w:rsidRPr="00DA520B" w:rsidRDefault="00AF2BA8" w:rsidP="00A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val="it-IT" w:eastAsia="lt-LT"/>
              </w:rPr>
            </w:pPr>
          </w:p>
          <w:p w14:paraId="78897429" w14:textId="43008F87" w:rsidR="006D1702" w:rsidRPr="00DA520B" w:rsidRDefault="00AF2BA8" w:rsidP="00A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DA520B">
              <w:rPr>
                <w:rFonts w:ascii="Times New Roman" w:eastAsia="Times New Roman" w:hAnsi="Times New Roman" w:cs="Times New Roman"/>
                <w:b/>
                <w:i/>
                <w:u w:val="single"/>
                <w:lang w:eastAsia="lt-LT"/>
              </w:rPr>
              <w:t>(</w:t>
            </w:r>
            <w:proofErr w:type="spellStart"/>
            <w:r w:rsidRPr="00DA520B">
              <w:rPr>
                <w:rFonts w:ascii="Times New Roman" w:eastAsia="Times New Roman" w:hAnsi="Times New Roman" w:cs="Times New Roman"/>
                <w:b/>
                <w:i/>
                <w:u w:val="single"/>
                <w:lang w:eastAsia="lt-LT"/>
              </w:rPr>
              <w:t>Pildo</w:t>
            </w:r>
            <w:proofErr w:type="spellEnd"/>
            <w:r w:rsidRPr="00DA520B">
              <w:rPr>
                <w:rFonts w:ascii="Times New Roman" w:eastAsia="Times New Roman" w:hAnsi="Times New Roman" w:cs="Times New Roman"/>
                <w:b/>
                <w:i/>
                <w:u w:val="single"/>
                <w:lang w:eastAsia="lt-LT"/>
              </w:rPr>
              <w:t xml:space="preserve"> </w:t>
            </w:r>
            <w:proofErr w:type="spellStart"/>
            <w:r w:rsidRPr="00DA520B">
              <w:rPr>
                <w:rFonts w:ascii="Times New Roman" w:eastAsia="Times New Roman" w:hAnsi="Times New Roman" w:cs="Times New Roman"/>
                <w:b/>
                <w:i/>
                <w:u w:val="single"/>
                <w:lang w:eastAsia="lt-LT"/>
              </w:rPr>
              <w:t>tiekėjas</w:t>
            </w:r>
            <w:proofErr w:type="spellEnd"/>
            <w:r w:rsidRPr="00DA520B">
              <w:rPr>
                <w:rFonts w:ascii="Times New Roman" w:eastAsia="Times New Roman" w:hAnsi="Times New Roman" w:cs="Times New Roman"/>
                <w:b/>
                <w:i/>
                <w:u w:val="single"/>
                <w:lang w:eastAsia="lt-LT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51B6CE74" w14:textId="766AC160" w:rsidR="006D1702" w:rsidRPr="00270561" w:rsidRDefault="006D1702" w:rsidP="00EB58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Pakuotė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6D1B0E61" w14:textId="73694D5A" w:rsidR="006D1702" w:rsidRPr="00270561" w:rsidRDefault="006D1702" w:rsidP="00EB58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/>
                <w14:ligatures w14:val="none"/>
              </w:rPr>
              <w:t>Kiekis  pakuotėje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3507589A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Siūlomas kiekis pakuotėje</w:t>
            </w:r>
          </w:p>
          <w:p w14:paraId="206D1F59" w14:textId="75DEDB97" w:rsidR="006D1702" w:rsidRPr="00270561" w:rsidRDefault="006D1702" w:rsidP="00FA65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(pildo tiekėjas)</w:t>
            </w:r>
          </w:p>
        </w:tc>
      </w:tr>
      <w:tr w:rsidR="00AF2BA8" w:rsidRPr="00270561" w14:paraId="42C11873" w14:textId="77777777" w:rsidTr="00AF2BA8">
        <w:trPr>
          <w:trHeight w:val="257"/>
        </w:trPr>
        <w:tc>
          <w:tcPr>
            <w:tcW w:w="6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96D4ECD" w14:textId="4E6FD57B" w:rsidR="00AF2BA8" w:rsidRPr="00AF2BA8" w:rsidRDefault="00AF2BA8" w:rsidP="00A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</w:pPr>
            <w:r w:rsidRPr="00AF2BA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  <w:t>1</w:t>
            </w:r>
          </w:p>
        </w:tc>
        <w:tc>
          <w:tcPr>
            <w:tcW w:w="3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174EA69" w14:textId="335DA33B" w:rsidR="00AF2BA8" w:rsidRPr="00AF2BA8" w:rsidRDefault="00AF2BA8" w:rsidP="00A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</w:pPr>
            <w:r w:rsidRPr="00AF2BA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D51931E" w14:textId="2A4BD637" w:rsidR="00AF2BA8" w:rsidRPr="00AF2BA8" w:rsidRDefault="00AF2BA8" w:rsidP="00A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lang w:val="it-IT"/>
              </w:rPr>
            </w:pPr>
            <w:r w:rsidRPr="00DA520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it-IT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D8598A1" w14:textId="3A65D645" w:rsidR="00AF2BA8" w:rsidRPr="00AF2BA8" w:rsidRDefault="00AF2BA8" w:rsidP="00A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</w:pPr>
            <w:r w:rsidRPr="00AF2BA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93D0AD7" w14:textId="6FD9EA2F" w:rsidR="00AF2BA8" w:rsidRPr="00AF2BA8" w:rsidRDefault="00AF2BA8" w:rsidP="00A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AF2BA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5D5B658" w14:textId="15F9F41B" w:rsidR="00AF2BA8" w:rsidRPr="00AF2BA8" w:rsidRDefault="00AF2BA8" w:rsidP="00A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</w:pPr>
            <w:r w:rsidRPr="00AF2BA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  <w:t>6</w:t>
            </w:r>
          </w:p>
        </w:tc>
      </w:tr>
      <w:tr w:rsidR="006D1702" w:rsidRPr="00270561" w14:paraId="01A0D20F" w14:textId="77777777" w:rsidTr="006D1702">
        <w:trPr>
          <w:trHeight w:val="870"/>
        </w:trPr>
        <w:tc>
          <w:tcPr>
            <w:tcW w:w="69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CB759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2.1</w:t>
            </w:r>
          </w:p>
        </w:tc>
        <w:tc>
          <w:tcPr>
            <w:tcW w:w="327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22C1CC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Benzilpenicilino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prokaino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druskos (atitinka 200 000 TV) - 200 mg/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ml,dihidrostreptomicino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(sulfato) - 200 mg/ml., injekcinė suspensija , galvijams, avims ir kiaulėms. 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E9166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71A1AC" w14:textId="11056BA0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43958" w14:textId="51FC04F5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100 ml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12D6D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06518D27" w14:textId="7AAE4754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0F5C6E6C" w14:textId="77777777" w:rsidTr="006D1702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A74878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3CDDA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Tulatromicino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100 mg/ml., injekcinis tirpalas galvijams, kiaulėms ir avims.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CE60B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D1A9F" w14:textId="1A005796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30FA5" w14:textId="5C934AE5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100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6A531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1AECF414" w14:textId="0AF34EFD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0FA160C5" w14:textId="77777777" w:rsidTr="006D1702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04DFD4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BA381" w14:textId="3522D875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Enrofloksacino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- 100,0 mg/ml, injekcinis tirpalas,  galvijams ir kiaulėms.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69456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C5D63" w14:textId="1A20771F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76A6C" w14:textId="22B69118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100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F95B2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18A5119D" w14:textId="332A01EC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4A1C4D13" w14:textId="77777777" w:rsidTr="006D1702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0A29E7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64F92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Erofloksacino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50 mg/ml, injekcinis tirpalas, veršeliams, avims, ožkoms ir kiaulėms.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AB1F4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5766EA" w14:textId="496347EA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3CE6F" w14:textId="14E08283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100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62370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3C740623" w14:textId="6D98958C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2F5B8D5E" w14:textId="77777777" w:rsidTr="006D1702">
        <w:trPr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C59C02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EC4DA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Oksitetraciklino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- 200 mg/ml injekcinis tirpalas, galvijams, avims, ožkoms ir kiaulėms.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EE09F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D2CE04" w14:textId="1A8F11E9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363BBB" w14:textId="64FCCD39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100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46F38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05BC998E" w14:textId="11ADFB65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07B39D7E" w14:textId="77777777" w:rsidTr="006D1702">
        <w:trPr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B0C23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D955F" w14:textId="2EEB4CB5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Rifaximino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300.0 mg, putojančios gimdos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ovulės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karvėms,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buivolėms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kumelėms, paršavedėms, avims, ožkoms.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978CC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8449D" w14:textId="6A653545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pakuotė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D127A" w14:textId="0538149D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4g, 36vnt. pakuotėje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8403B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7A36143F" w14:textId="5A921BF2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5212AAB8" w14:textId="77777777" w:rsidTr="006D1702">
        <w:trPr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D8DC5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246B5F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Gliukozės –125 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metionino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–19,5 g.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infūzinis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tirpalas,  galvijams, arkliams.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C0B0E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80D2E" w14:textId="0F6E87CA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5E6650" w14:textId="440D3520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15A9B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543360BA" w14:textId="3246ECFB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13733342" w14:textId="77777777" w:rsidTr="006D1702">
        <w:trPr>
          <w:trHeight w:val="8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C24F1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921210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Kalcio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gliukonato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1H2O – 440 mg/ml, magnio chlorido 6H2O – 125 mg/ml, dinatrio-1-glicerofosfato 5H2O – 2 mg/ml,  injekcinis tirpalas, arkliams, kumeliukams, galvijams, veršeliams, kiaulėms, paršeliams.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1BCBA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BA17D" w14:textId="0BEF425E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F22A8" w14:textId="45F012A6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BC67B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3B8FB72E" w14:textId="65FE1965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3B81AB6F" w14:textId="77777777" w:rsidTr="006D1702">
        <w:trPr>
          <w:trHeight w:val="8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8232C2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E216C4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Ciankobalamino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 - 0,005 mg/ml, natrio chlorido - 6,0 mg/ml, natrio laktato - 3,048 mg/ml, kalio chlorido - 0,4 mg/ml, kalcio chlorido - 0,2 mg/ml, magnio chlorido - 0,2 mg/ml, injekcinis tirpalas, galvijams, arkliams, kiaulėms.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9D229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903253" w14:textId="0C93FAD1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75AD0" w14:textId="3CE371EE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86B94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10482A0B" w14:textId="60212B14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5958D4B0" w14:textId="77777777" w:rsidTr="006D1702">
        <w:trPr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A8714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D0E96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Ksilazino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hidrochlorido, atitinkančio 20 mg/ml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ksilazino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- 23,3 mg/ml., injekcinis tirpalas. Galvijams, arkliams, šunims ir katėms.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CB71B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5884D" w14:textId="31ADFA6B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ADCD2" w14:textId="35DE3954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50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8853C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6A87085D" w14:textId="737E93FA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35AF3F9E" w14:textId="77777777" w:rsidTr="006D1702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E45C46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2.11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B4B854" w14:textId="42CAF643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Pirantelio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embonato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- 400 mg/g, pasta arkliams ir poniams.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0D0E1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0529F" w14:textId="0B0CB963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švirkštas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E6B03" w14:textId="1BA7AFD2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28,5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DA928" w14:textId="6F112686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6D1702" w:rsidRPr="00270561" w14:paraId="0E2F79AB" w14:textId="77777777" w:rsidTr="006D1702">
        <w:trPr>
          <w:trHeight w:val="19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8734E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2.12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C482E" w14:textId="27289DCD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Clostridium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perfringens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 (A tipo)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0,9 V/ml,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perfringens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 (B ir C tipų) beta-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12,4 V/ml,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perfringens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 (D tipo)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epsilon-toksoido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5,1/ml V,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chauvoei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 kultūros - atitinka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Ph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. Eur.,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novyi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 (B tipo)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V/ml,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septicum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 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3,6 V/ml, C. tetani 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2,5 V/ml,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sordellii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 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0,8 V/ml,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haemolyticum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 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16,5/ml, injekcinė suspensija avims ir galvijams.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0AD07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A0C8A" w14:textId="646164B0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FDF7B" w14:textId="1E8F9E90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50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B92FD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2B238EF1" w14:textId="4443A88D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755F40B6" w14:textId="77777777" w:rsidTr="006D1702">
        <w:trPr>
          <w:trHeight w:val="6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B5110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2.13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41B8A4" w14:textId="2065DFE3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Clostridium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perfringens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 (A tipo)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0,9 V/ml,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perfringens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 (B ir C tipų) beta-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12,4 V/ml,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perfringens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 (D tipo)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epsilon-toksoido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5,1/ml V,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chauvoei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 kultūros - atitinka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Ph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. Eur.,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novyi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 (B tipo)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V/ml,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septicum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 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3,6 V/ml, C. tetani 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2,5 V/ml,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sordellii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 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0,8 V/ml, C.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haemolyticum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 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toksoido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ne mažiau kaip 16,5/ml, injekcinė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suspencija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avims ir galvijams.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1F00A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53FA7" w14:textId="78271D0A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79581" w14:textId="7A20FB8C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100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B89A4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17500F14" w14:textId="72A5F74C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433B9A1F" w14:textId="77777777" w:rsidTr="006D1702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428D23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2.14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2D5DD8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Gentamicino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sulfato100 mg/ml, injekcinis tirpalas, arkliams, galvijams,  kiaulėms.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AE804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75F10D" w14:textId="47A4E4D0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AD416F" w14:textId="0045A2F3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100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828D0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16EDFE25" w14:textId="640D02C9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4EAAC2EC" w14:textId="77777777" w:rsidTr="006D1702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47871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2.15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D7772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Fenilbutazono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- 200,0 mg/g, geriamieji milteliai, arkliams.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C49BD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C1592" w14:textId="62A20A26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maišelis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474FA" w14:textId="40F7B6EB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5g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95EE7" w14:textId="68AFA8BA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6D1702" w:rsidRPr="00270561" w14:paraId="5111C655" w14:textId="77777777" w:rsidTr="006D1702">
        <w:trPr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4AD15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2.16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70ADD6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Mikronizuotas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aliuminio - 2%, parafino aliejaus - 8,3%, pentino - 31,2%, butano - 41%, propano- 17,5%, purškalas, gyvūnams.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4DAAC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9AEDB" w14:textId="7CBE63BA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slėginė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talpyklė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5BF4F" w14:textId="4E2E6648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200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7900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490E9FB5" w14:textId="06357AF4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3B8D5DF4" w14:textId="77777777" w:rsidTr="006D1702">
        <w:trPr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29414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2.17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279E01" w14:textId="7696FDD9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Geležies (geležies3+ hidroksido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dekstrano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komplekso) – 200 mg/ml,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ciankobalamino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Vit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. B12) – 200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mcg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/ml, injekcinė suspensija visiems gyvūnams.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95FBD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E564EF" w14:textId="7008D1E6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DCCC2" w14:textId="34B13E8C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100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B7606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1B4B872C" w14:textId="4CBA93B8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4F0E079C" w14:textId="77777777" w:rsidTr="006D1702">
        <w:trPr>
          <w:trHeight w:val="8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5A319B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2.18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DEA96" w14:textId="1FC76A6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Rifaksimino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0,1 g. gimdos putos.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70119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D7030" w14:textId="06E0C5F5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aliumininės slėginės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talpyklės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57FEF" w14:textId="78521144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 kaip 13.40g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974AD" w14:textId="7FFFD46B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6D1702" w:rsidRPr="00270561" w14:paraId="5DC1DA4E" w14:textId="77777777" w:rsidTr="006D1702">
        <w:trPr>
          <w:trHeight w:val="8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6C1B0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2.19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816ADB" w14:textId="530F5633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Tiamino hidrochlorido - 10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riboflavino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natrio fosfato - 5,47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piridoksino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hidrochlorido - 4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nikotinamido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- 50 mg, kalcio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pantotenato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- 5 mg., injekcinis tirpalas arkliams, galvijams, kiaulėms, šunims, katėms, audinėms ir lapėms.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B9DAD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ED3F4E" w14:textId="24D79C15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A274F7" w14:textId="1EB601B1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100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365AEC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522482FC" w14:textId="22BD53EE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5B7E0DBB" w14:textId="77777777" w:rsidTr="006D1702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0DD97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2.20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E256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Toltrazurilio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- 50 mg., geriamoji suspensija veršeliams galvijams, kiaulėms ir avims.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9B8E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0071" w14:textId="01F16F61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CAFE" w14:textId="054AA48E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250 ml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5C6237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4BA030D4" w14:textId="544993B2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5C74B865" w14:textId="77777777" w:rsidTr="006D1702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E19B2C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2.21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AB177" w14:textId="04C556E0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Oksitetraciklino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hidrochlorido  3,5 g. purškalas.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CD6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EAD5" w14:textId="6A49FA82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slėginis indas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BEDF4" w14:textId="2121616F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150 g (250 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C42965" w14:textId="148502E3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6D1702" w:rsidRPr="00270561" w14:paraId="1481CEC8" w14:textId="77777777" w:rsidTr="006D1702">
        <w:trPr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2D715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2.22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F2AF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Omeprazolio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- 370 mg/g, geriamoji pasta arkliams.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D1FE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E3F1" w14:textId="5136668B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švirkštas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4927" w14:textId="58F5751B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7,57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379BB" w14:textId="4DCC753D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6D1702" w:rsidRPr="00270561" w14:paraId="3D59B1E0" w14:textId="77777777" w:rsidTr="006D1702">
        <w:trPr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E68BF2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2.23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3B314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Meloksikamo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-20 mg/ml, injekcinis tirpalas galvijams, kiaulėms ir arkliams.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FD803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A033F" w14:textId="1084A3E2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B60D4" w14:textId="4E917244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100 ml,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B92A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05C3A33B" w14:textId="47020C3C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1B896EFA" w14:textId="77777777" w:rsidTr="006D1702">
        <w:trPr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09B4FE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2.24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14D36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Meloksikamo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-15 mg/ml, geriamoji suspensija arkliams.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7E98A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C01C3" w14:textId="0E145044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C53F4" w14:textId="00CE225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250 ml,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17142" w14:textId="77777777" w:rsidR="006D1702" w:rsidRPr="00270561" w:rsidRDefault="006D1702" w:rsidP="00FA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1DD8A6F3" w14:textId="349C2254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5E1CCD2E" w14:textId="77777777" w:rsidTr="006D1702">
        <w:trPr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73373A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2.25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A6DB6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Firokoksibo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- 57mg, kramtomosios tabletes šunims.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9B3DC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F9718" w14:textId="503E73B5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dėžutė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43222" w14:textId="23D68F25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30 tablečių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DA12B" w14:textId="7697838E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 t</w:t>
            </w: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ablečių</w:t>
            </w:r>
          </w:p>
        </w:tc>
      </w:tr>
      <w:tr w:rsidR="006D1702" w:rsidRPr="00270561" w14:paraId="1150E772" w14:textId="77777777" w:rsidTr="006D1702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F84065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2.26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B1EA1" w14:textId="21A28EC4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Ivermektino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18,7 mg,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prazikvantelio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140,3 mg; geriamoji pasta arkliams.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8AE11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312AE" w14:textId="43CF7C19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švirkštas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0715C" w14:textId="7AC4F80F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mažiau kaip 7,49 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22F64" w14:textId="57824418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6D1702" w:rsidRPr="00270561" w14:paraId="77A1E992" w14:textId="77777777" w:rsidTr="006D1702">
        <w:trPr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BCB44" w14:textId="77777777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2.27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1DB27" w14:textId="196A00A8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Metamizolo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natrio druskos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monohidrato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- 500,0 mg/ml ,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hioscino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butilbromido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- 4,0 mg/ml., injekcinis tirpalas.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48A63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12CC7" w14:textId="59230CF2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F9E50" w14:textId="3C974E98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100ml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DA6DE" w14:textId="77777777" w:rsidR="006D1702" w:rsidRPr="00270561" w:rsidRDefault="006D1702" w:rsidP="0089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72A679F7" w14:textId="1F0E36F2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765691EB" w14:textId="77777777" w:rsidTr="006D1702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ABEEA" w14:textId="46D923F3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2.28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0A40" w14:textId="744BC24D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Toltrazurilio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50 mg/ml geriamas tirpalas  veršeliams galvijams, kiaulėms ir avims.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02E" w14:textId="77777777" w:rsidR="006D1702" w:rsidRPr="00270561" w:rsidRDefault="006D1702" w:rsidP="0007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FAD0" w14:textId="0B12F163" w:rsidR="006D1702" w:rsidRPr="00270561" w:rsidRDefault="006D1702" w:rsidP="0007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6D4EE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250ml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6EF5D" w14:textId="77777777" w:rsidR="006D1702" w:rsidRPr="00270561" w:rsidRDefault="006D1702" w:rsidP="0089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ml</w:t>
            </w:r>
          </w:p>
          <w:p w14:paraId="5070115A" w14:textId="7F5EB588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6D1702" w:rsidRPr="00270561" w14:paraId="5A522CEE" w14:textId="77777777" w:rsidTr="006D1702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28D79C" w14:textId="215D2E8D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46399" w14:textId="0EB0D035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500 mg/g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doksiciklino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hiklato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(atitinka 433 mg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doksiciklino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milteliai </w:t>
            </w: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geriamąjam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tirpalui.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5EC" w14:textId="77777777" w:rsidR="006D1702" w:rsidRPr="00270561" w:rsidRDefault="006D1702" w:rsidP="0007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BC07" w14:textId="6B68AE2A" w:rsidR="006D1702" w:rsidRPr="00270561" w:rsidRDefault="006D1702" w:rsidP="0007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pakuotė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30B0B" w14:textId="0121B0A6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4D4B" w14:textId="37BA7688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  <w:tr w:rsidR="006D1702" w:rsidRPr="00270561" w14:paraId="0938387B" w14:textId="77777777" w:rsidTr="006D1702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929BE0" w14:textId="1FA13FDD" w:rsidR="006D1702" w:rsidRPr="00270561" w:rsidRDefault="006D1702" w:rsidP="00EB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2.30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72AC0E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Metilprednizolono</w:t>
            </w:r>
            <w:proofErr w:type="spellEnd"/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acetato 40 mg/ml, injekcinė suspensija, arkliams.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D3B69" w14:textId="77777777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3F5A18" w14:textId="2B9A1D92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buteliukas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702FB8" w14:textId="3729B013" w:rsidR="006D1702" w:rsidRPr="00270561" w:rsidRDefault="006D1702" w:rsidP="00EB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5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8B75F0" w14:textId="0762234A" w:rsidR="006D1702" w:rsidRPr="00270561" w:rsidRDefault="006D1702" w:rsidP="00AF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</w:t>
            </w:r>
            <w:r w:rsidRPr="00270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g</w:t>
            </w:r>
          </w:p>
        </w:tc>
      </w:tr>
    </w:tbl>
    <w:p w14:paraId="48B584BD" w14:textId="77777777" w:rsidR="000B1DEB" w:rsidRPr="000309B6" w:rsidRDefault="000B1DEB" w:rsidP="000B1DEB">
      <w:pPr>
        <w:ind w:firstLine="709"/>
        <w:rPr>
          <w:rFonts w:ascii="Times New Roman" w:hAnsi="Times New Roman" w:cs="Times New Roman"/>
          <w:lang w:val="lt-LT"/>
        </w:rPr>
      </w:pPr>
    </w:p>
    <w:p w14:paraId="27A63334" w14:textId="6379709B" w:rsidR="00F57773" w:rsidRDefault="00FF3BD2" w:rsidP="00F57773">
      <w:pPr>
        <w:spacing w:line="240" w:lineRule="auto"/>
        <w:jc w:val="both"/>
        <w:rPr>
          <w:rFonts w:ascii="Times New Roman" w:hAnsi="Times New Roman"/>
          <w:lang w:val="lt-LT"/>
        </w:rPr>
      </w:pPr>
      <w:proofErr w:type="spellStart"/>
      <w:r w:rsidRPr="00D046A4">
        <w:rPr>
          <w:rFonts w:ascii="Times New Roman" w:hAnsi="Times New Roman" w:cs="Times New Roman"/>
          <w:b/>
        </w:rPr>
        <w:t>Aplinkos</w:t>
      </w:r>
      <w:proofErr w:type="spellEnd"/>
      <w:r w:rsidRPr="00D046A4">
        <w:rPr>
          <w:rFonts w:ascii="Times New Roman" w:hAnsi="Times New Roman" w:cs="Times New Roman"/>
          <w:b/>
        </w:rPr>
        <w:t xml:space="preserve"> </w:t>
      </w:r>
      <w:proofErr w:type="spellStart"/>
      <w:r w:rsidRPr="00D046A4">
        <w:rPr>
          <w:rFonts w:ascii="Times New Roman" w:hAnsi="Times New Roman" w:cs="Times New Roman"/>
          <w:b/>
        </w:rPr>
        <w:t>apsaugos</w:t>
      </w:r>
      <w:proofErr w:type="spellEnd"/>
      <w:r w:rsidRPr="00D046A4">
        <w:rPr>
          <w:rFonts w:ascii="Times New Roman" w:hAnsi="Times New Roman" w:cs="Times New Roman"/>
          <w:b/>
        </w:rPr>
        <w:t xml:space="preserve"> </w:t>
      </w:r>
      <w:proofErr w:type="spellStart"/>
      <w:r w:rsidRPr="00D046A4">
        <w:rPr>
          <w:rFonts w:ascii="Times New Roman" w:hAnsi="Times New Roman" w:cs="Times New Roman"/>
          <w:b/>
        </w:rPr>
        <w:t>kriterijų</w:t>
      </w:r>
      <w:proofErr w:type="spellEnd"/>
      <w:r w:rsidRPr="00D046A4">
        <w:rPr>
          <w:rFonts w:ascii="Times New Roman" w:hAnsi="Times New Roman" w:cs="Times New Roman"/>
          <w:b/>
        </w:rPr>
        <w:t xml:space="preserve"> </w:t>
      </w:r>
      <w:proofErr w:type="spellStart"/>
      <w:r w:rsidRPr="00D046A4">
        <w:rPr>
          <w:rFonts w:ascii="Times New Roman" w:hAnsi="Times New Roman" w:cs="Times New Roman"/>
          <w:b/>
        </w:rPr>
        <w:t>taikymo</w:t>
      </w:r>
      <w:proofErr w:type="spellEnd"/>
      <w:r w:rsidRPr="00D046A4">
        <w:rPr>
          <w:rFonts w:ascii="Times New Roman" w:hAnsi="Times New Roman" w:cs="Times New Roman"/>
          <w:b/>
        </w:rPr>
        <w:t xml:space="preserve">, </w:t>
      </w:r>
      <w:proofErr w:type="spellStart"/>
      <w:r w:rsidRPr="00D046A4">
        <w:rPr>
          <w:rFonts w:ascii="Times New Roman" w:hAnsi="Times New Roman" w:cs="Times New Roman"/>
          <w:b/>
        </w:rPr>
        <w:t>vykdant</w:t>
      </w:r>
      <w:proofErr w:type="spellEnd"/>
      <w:r w:rsidRPr="00D046A4">
        <w:rPr>
          <w:rFonts w:ascii="Times New Roman" w:hAnsi="Times New Roman" w:cs="Times New Roman"/>
          <w:b/>
        </w:rPr>
        <w:t xml:space="preserve"> </w:t>
      </w:r>
      <w:proofErr w:type="spellStart"/>
      <w:r w:rsidRPr="00D046A4">
        <w:rPr>
          <w:rFonts w:ascii="Times New Roman" w:hAnsi="Times New Roman" w:cs="Times New Roman"/>
          <w:b/>
        </w:rPr>
        <w:t>žaliuosius</w:t>
      </w:r>
      <w:proofErr w:type="spellEnd"/>
      <w:r w:rsidRPr="00D046A4">
        <w:rPr>
          <w:rFonts w:ascii="Times New Roman" w:hAnsi="Times New Roman" w:cs="Times New Roman"/>
          <w:b/>
        </w:rPr>
        <w:t xml:space="preserve"> </w:t>
      </w:r>
      <w:proofErr w:type="spellStart"/>
      <w:r w:rsidRPr="00D046A4">
        <w:rPr>
          <w:rFonts w:ascii="Times New Roman" w:hAnsi="Times New Roman" w:cs="Times New Roman"/>
          <w:b/>
        </w:rPr>
        <w:t>pirkimus</w:t>
      </w:r>
      <w:proofErr w:type="spellEnd"/>
      <w:r w:rsidRPr="00D046A4">
        <w:rPr>
          <w:rFonts w:ascii="Times New Roman" w:hAnsi="Times New Roman" w:cs="Times New Roman"/>
          <w:b/>
        </w:rPr>
        <w:t xml:space="preserve">, </w:t>
      </w:r>
      <w:proofErr w:type="spellStart"/>
      <w:r w:rsidRPr="00D046A4">
        <w:rPr>
          <w:rFonts w:ascii="Times New Roman" w:hAnsi="Times New Roman" w:cs="Times New Roman"/>
          <w:b/>
        </w:rPr>
        <w:t>tvarkos</w:t>
      </w:r>
      <w:proofErr w:type="spellEnd"/>
      <w:r w:rsidRPr="00D046A4">
        <w:rPr>
          <w:rFonts w:ascii="Times New Roman" w:hAnsi="Times New Roman" w:cs="Times New Roman"/>
          <w:b/>
        </w:rPr>
        <w:t xml:space="preserve"> </w:t>
      </w:r>
      <w:proofErr w:type="spellStart"/>
      <w:r w:rsidRPr="00D046A4">
        <w:rPr>
          <w:rFonts w:ascii="Times New Roman" w:hAnsi="Times New Roman" w:cs="Times New Roman"/>
          <w:b/>
        </w:rPr>
        <w:t>aprašo</w:t>
      </w:r>
      <w:proofErr w:type="spellEnd"/>
      <w:r w:rsidRPr="00D046A4">
        <w:rPr>
          <w:rFonts w:ascii="Times New Roman" w:hAnsi="Times New Roman" w:cs="Times New Roman"/>
          <w:bCs/>
        </w:rPr>
        <w:t xml:space="preserve">, </w:t>
      </w:r>
      <w:proofErr w:type="spellStart"/>
      <w:r w:rsidRPr="00D046A4">
        <w:rPr>
          <w:rFonts w:ascii="Times New Roman" w:hAnsi="Times New Roman" w:cs="Times New Roman"/>
          <w:bCs/>
        </w:rPr>
        <w:t>patvirtinto</w:t>
      </w:r>
      <w:proofErr w:type="spellEnd"/>
      <w:r w:rsidRPr="00D046A4">
        <w:rPr>
          <w:rFonts w:ascii="Times New Roman" w:hAnsi="Times New Roman" w:cs="Times New Roman"/>
          <w:bCs/>
        </w:rPr>
        <w:t xml:space="preserve"> Lietuvos </w:t>
      </w:r>
      <w:proofErr w:type="spellStart"/>
      <w:r w:rsidRPr="00D046A4">
        <w:rPr>
          <w:rFonts w:ascii="Times New Roman" w:hAnsi="Times New Roman" w:cs="Times New Roman"/>
          <w:bCs/>
        </w:rPr>
        <w:t>Respublikos</w:t>
      </w:r>
      <w:proofErr w:type="spellEnd"/>
      <w:r w:rsidRPr="00D046A4">
        <w:rPr>
          <w:rFonts w:ascii="Times New Roman" w:hAnsi="Times New Roman" w:cs="Times New Roman"/>
          <w:bCs/>
        </w:rPr>
        <w:t xml:space="preserve"> (</w:t>
      </w:r>
      <w:proofErr w:type="spellStart"/>
      <w:r w:rsidRPr="00D046A4">
        <w:rPr>
          <w:rFonts w:ascii="Times New Roman" w:hAnsi="Times New Roman" w:cs="Times New Roman"/>
          <w:bCs/>
        </w:rPr>
        <w:t>toliau</w:t>
      </w:r>
      <w:proofErr w:type="spellEnd"/>
      <w:r w:rsidRPr="00D046A4">
        <w:rPr>
          <w:rFonts w:ascii="Times New Roman" w:hAnsi="Times New Roman" w:cs="Times New Roman"/>
          <w:bCs/>
        </w:rPr>
        <w:t xml:space="preserve"> - </w:t>
      </w:r>
      <w:r w:rsidRPr="00D046A4">
        <w:rPr>
          <w:rFonts w:ascii="Times New Roman" w:hAnsi="Times New Roman" w:cs="Times New Roman"/>
          <w:b/>
        </w:rPr>
        <w:t>LR</w:t>
      </w:r>
      <w:r w:rsidRPr="00D046A4">
        <w:rPr>
          <w:rFonts w:ascii="Times New Roman" w:hAnsi="Times New Roman" w:cs="Times New Roman"/>
          <w:bCs/>
        </w:rPr>
        <w:t xml:space="preserve">) </w:t>
      </w:r>
      <w:proofErr w:type="spellStart"/>
      <w:r w:rsidRPr="00D046A4">
        <w:rPr>
          <w:rFonts w:ascii="Times New Roman" w:hAnsi="Times New Roman" w:cs="Times New Roman"/>
          <w:bCs/>
        </w:rPr>
        <w:t>aplinkos</w:t>
      </w:r>
      <w:proofErr w:type="spellEnd"/>
      <w:r w:rsidRPr="00D046A4">
        <w:rPr>
          <w:rFonts w:ascii="Times New Roman" w:hAnsi="Times New Roman" w:cs="Times New Roman"/>
          <w:bCs/>
        </w:rPr>
        <w:t xml:space="preserve"> </w:t>
      </w:r>
      <w:proofErr w:type="spellStart"/>
      <w:r w:rsidRPr="00D046A4">
        <w:rPr>
          <w:rFonts w:ascii="Times New Roman" w:hAnsi="Times New Roman" w:cs="Times New Roman"/>
          <w:bCs/>
        </w:rPr>
        <w:t>ministro</w:t>
      </w:r>
      <w:proofErr w:type="spellEnd"/>
      <w:r w:rsidRPr="00D046A4">
        <w:rPr>
          <w:rFonts w:ascii="Times New Roman" w:hAnsi="Times New Roman" w:cs="Times New Roman"/>
          <w:bCs/>
        </w:rPr>
        <w:t xml:space="preserve"> 2011-06-28 </w:t>
      </w:r>
      <w:proofErr w:type="spellStart"/>
      <w:r w:rsidRPr="00D046A4">
        <w:rPr>
          <w:rFonts w:ascii="Times New Roman" w:hAnsi="Times New Roman" w:cs="Times New Roman"/>
          <w:bCs/>
        </w:rPr>
        <w:t>įsakymu</w:t>
      </w:r>
      <w:proofErr w:type="spellEnd"/>
      <w:r w:rsidRPr="00D046A4">
        <w:rPr>
          <w:rFonts w:ascii="Times New Roman" w:hAnsi="Times New Roman" w:cs="Times New Roman"/>
          <w:bCs/>
        </w:rPr>
        <w:t xml:space="preserve"> Nr. D1-508 „</w:t>
      </w:r>
      <w:proofErr w:type="spellStart"/>
      <w:r w:rsidRPr="00D046A4">
        <w:rPr>
          <w:rFonts w:ascii="Times New Roman" w:hAnsi="Times New Roman" w:cs="Times New Roman"/>
          <w:bCs/>
          <w:i/>
          <w:iCs/>
        </w:rPr>
        <w:t>Dėl</w:t>
      </w:r>
      <w:proofErr w:type="spellEnd"/>
      <w:r w:rsidRPr="00D046A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046A4">
        <w:rPr>
          <w:rFonts w:ascii="Times New Roman" w:hAnsi="Times New Roman" w:cs="Times New Roman"/>
          <w:bCs/>
          <w:i/>
          <w:iCs/>
        </w:rPr>
        <w:t>aplinkos</w:t>
      </w:r>
      <w:proofErr w:type="spellEnd"/>
      <w:r w:rsidRPr="00D046A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046A4">
        <w:rPr>
          <w:rFonts w:ascii="Times New Roman" w:hAnsi="Times New Roman" w:cs="Times New Roman"/>
          <w:bCs/>
          <w:i/>
          <w:iCs/>
        </w:rPr>
        <w:t>apsaugos</w:t>
      </w:r>
      <w:proofErr w:type="spellEnd"/>
      <w:r w:rsidRPr="00D046A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046A4">
        <w:rPr>
          <w:rFonts w:ascii="Times New Roman" w:hAnsi="Times New Roman" w:cs="Times New Roman"/>
          <w:bCs/>
          <w:i/>
          <w:iCs/>
        </w:rPr>
        <w:t>kriterijų</w:t>
      </w:r>
      <w:proofErr w:type="spellEnd"/>
      <w:r w:rsidRPr="00D046A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046A4">
        <w:rPr>
          <w:rFonts w:ascii="Times New Roman" w:hAnsi="Times New Roman" w:cs="Times New Roman"/>
          <w:bCs/>
          <w:i/>
          <w:iCs/>
        </w:rPr>
        <w:t>taikymo</w:t>
      </w:r>
      <w:proofErr w:type="spellEnd"/>
      <w:r w:rsidRPr="00D046A4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D046A4">
        <w:rPr>
          <w:rFonts w:ascii="Times New Roman" w:hAnsi="Times New Roman" w:cs="Times New Roman"/>
          <w:bCs/>
          <w:i/>
          <w:iCs/>
        </w:rPr>
        <w:t>vykdant</w:t>
      </w:r>
      <w:proofErr w:type="spellEnd"/>
      <w:r w:rsidRPr="00D046A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046A4">
        <w:rPr>
          <w:rFonts w:ascii="Times New Roman" w:hAnsi="Times New Roman" w:cs="Times New Roman"/>
          <w:bCs/>
          <w:i/>
          <w:iCs/>
        </w:rPr>
        <w:t>žaliuosius</w:t>
      </w:r>
      <w:proofErr w:type="spellEnd"/>
      <w:r w:rsidRPr="00D046A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046A4">
        <w:rPr>
          <w:rFonts w:ascii="Times New Roman" w:hAnsi="Times New Roman" w:cs="Times New Roman"/>
          <w:bCs/>
          <w:i/>
          <w:iCs/>
        </w:rPr>
        <w:t>pirkimus</w:t>
      </w:r>
      <w:proofErr w:type="spellEnd"/>
      <w:r w:rsidRPr="00D046A4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D046A4">
        <w:rPr>
          <w:rFonts w:ascii="Times New Roman" w:hAnsi="Times New Roman" w:cs="Times New Roman"/>
          <w:bCs/>
          <w:i/>
          <w:iCs/>
        </w:rPr>
        <w:t>tvarkos</w:t>
      </w:r>
      <w:proofErr w:type="spellEnd"/>
      <w:r w:rsidRPr="00D046A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046A4">
        <w:rPr>
          <w:rFonts w:ascii="Times New Roman" w:hAnsi="Times New Roman" w:cs="Times New Roman"/>
          <w:bCs/>
          <w:i/>
          <w:iCs/>
        </w:rPr>
        <w:t>aprašo</w:t>
      </w:r>
      <w:proofErr w:type="spellEnd"/>
      <w:r w:rsidRPr="00D046A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proofErr w:type="gramStart"/>
      <w:r w:rsidRPr="00D046A4">
        <w:rPr>
          <w:rFonts w:ascii="Times New Roman" w:hAnsi="Times New Roman" w:cs="Times New Roman"/>
          <w:bCs/>
          <w:i/>
          <w:iCs/>
        </w:rPr>
        <w:t>patvirtinimo</w:t>
      </w:r>
      <w:proofErr w:type="spellEnd"/>
      <w:r w:rsidRPr="00D046A4">
        <w:rPr>
          <w:rFonts w:ascii="Times New Roman" w:hAnsi="Times New Roman" w:cs="Times New Roman"/>
          <w:bCs/>
        </w:rPr>
        <w:t>“ (</w:t>
      </w:r>
      <w:proofErr w:type="gramEnd"/>
      <w:r w:rsidRPr="00D046A4">
        <w:rPr>
          <w:rFonts w:ascii="Times New Roman" w:hAnsi="Times New Roman" w:cs="Times New Roman"/>
          <w:bCs/>
        </w:rPr>
        <w:t xml:space="preserve">LR </w:t>
      </w:r>
      <w:proofErr w:type="spellStart"/>
      <w:r w:rsidRPr="00D046A4">
        <w:rPr>
          <w:rFonts w:ascii="Times New Roman" w:hAnsi="Times New Roman" w:cs="Times New Roman"/>
          <w:bCs/>
        </w:rPr>
        <w:t>aplinkos</w:t>
      </w:r>
      <w:proofErr w:type="spellEnd"/>
      <w:r w:rsidRPr="00D046A4">
        <w:rPr>
          <w:rFonts w:ascii="Times New Roman" w:hAnsi="Times New Roman" w:cs="Times New Roman"/>
          <w:bCs/>
        </w:rPr>
        <w:t xml:space="preserve"> </w:t>
      </w:r>
      <w:proofErr w:type="spellStart"/>
      <w:r w:rsidRPr="00D046A4">
        <w:rPr>
          <w:rFonts w:ascii="Times New Roman" w:hAnsi="Times New Roman" w:cs="Times New Roman"/>
          <w:bCs/>
        </w:rPr>
        <w:t>ministro</w:t>
      </w:r>
      <w:proofErr w:type="spellEnd"/>
      <w:r w:rsidRPr="00D046A4">
        <w:rPr>
          <w:rFonts w:ascii="Times New Roman" w:hAnsi="Times New Roman" w:cs="Times New Roman"/>
          <w:bCs/>
        </w:rPr>
        <w:t xml:space="preserve"> 2022-12-13 </w:t>
      </w:r>
      <w:proofErr w:type="spellStart"/>
      <w:r w:rsidRPr="00D046A4">
        <w:rPr>
          <w:rFonts w:ascii="Times New Roman" w:hAnsi="Times New Roman" w:cs="Times New Roman"/>
          <w:bCs/>
        </w:rPr>
        <w:t>įsakymo</w:t>
      </w:r>
      <w:proofErr w:type="spellEnd"/>
      <w:r w:rsidRPr="00D046A4">
        <w:rPr>
          <w:rFonts w:ascii="Times New Roman" w:hAnsi="Times New Roman" w:cs="Times New Roman"/>
          <w:bCs/>
        </w:rPr>
        <w:t xml:space="preserve"> Nr. D1-401 </w:t>
      </w:r>
      <w:proofErr w:type="spellStart"/>
      <w:r>
        <w:rPr>
          <w:rFonts w:ascii="Times New Roman" w:hAnsi="Times New Roman" w:cs="Times New Roman"/>
          <w:bCs/>
        </w:rPr>
        <w:t>aktuali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046A4">
        <w:rPr>
          <w:rFonts w:ascii="Times New Roman" w:hAnsi="Times New Roman" w:cs="Times New Roman"/>
          <w:bCs/>
        </w:rPr>
        <w:t>redakcija</w:t>
      </w:r>
      <w:proofErr w:type="spellEnd"/>
      <w:r w:rsidRPr="00D046A4">
        <w:rPr>
          <w:rFonts w:ascii="Times New Roman" w:hAnsi="Times New Roman" w:cs="Times New Roman"/>
          <w:bCs/>
        </w:rPr>
        <w:t>) (</w:t>
      </w:r>
      <w:proofErr w:type="spellStart"/>
      <w:r w:rsidRPr="00D046A4">
        <w:rPr>
          <w:rFonts w:ascii="Times New Roman" w:hAnsi="Times New Roman" w:cs="Times New Roman"/>
          <w:bCs/>
        </w:rPr>
        <w:t>toliau</w:t>
      </w:r>
      <w:proofErr w:type="spellEnd"/>
      <w:r w:rsidRPr="00D046A4">
        <w:rPr>
          <w:rFonts w:ascii="Times New Roman" w:hAnsi="Times New Roman" w:cs="Times New Roman"/>
          <w:bCs/>
        </w:rPr>
        <w:t xml:space="preserve"> - </w:t>
      </w:r>
      <w:proofErr w:type="spellStart"/>
      <w:r w:rsidRPr="00D046A4">
        <w:rPr>
          <w:rFonts w:ascii="Times New Roman" w:hAnsi="Times New Roman" w:cs="Times New Roman"/>
          <w:b/>
        </w:rPr>
        <w:t>Tvarkos</w:t>
      </w:r>
      <w:proofErr w:type="spellEnd"/>
      <w:r w:rsidRPr="00D046A4">
        <w:rPr>
          <w:rFonts w:ascii="Times New Roman" w:hAnsi="Times New Roman" w:cs="Times New Roman"/>
          <w:b/>
        </w:rPr>
        <w:t xml:space="preserve"> </w:t>
      </w:r>
      <w:proofErr w:type="spellStart"/>
      <w:r w:rsidRPr="00D046A4">
        <w:rPr>
          <w:rFonts w:ascii="Times New Roman" w:hAnsi="Times New Roman" w:cs="Times New Roman"/>
          <w:b/>
        </w:rPr>
        <w:t>aprašas</w:t>
      </w:r>
      <w:proofErr w:type="spellEnd"/>
      <w:r w:rsidRPr="00D046A4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/>
          <w:lang w:val="lt-LT"/>
        </w:rPr>
        <w:t xml:space="preserve"> 4.4</w:t>
      </w:r>
      <w:r w:rsidR="00F57773">
        <w:rPr>
          <w:rFonts w:ascii="Times New Roman" w:hAnsi="Times New Roman"/>
          <w:lang w:val="lt-LT"/>
        </w:rPr>
        <w:t>.</w:t>
      </w:r>
      <w:r>
        <w:rPr>
          <w:rFonts w:ascii="Times New Roman" w:hAnsi="Times New Roman"/>
          <w:lang w:val="lt-LT"/>
        </w:rPr>
        <w:t>4</w:t>
      </w:r>
      <w:r w:rsidR="00F57773">
        <w:rPr>
          <w:rFonts w:ascii="Times New Roman" w:hAnsi="Times New Roman"/>
          <w:lang w:val="lt-LT"/>
        </w:rPr>
        <w:t xml:space="preserve"> p. </w:t>
      </w:r>
      <w:r w:rsidR="00F57773" w:rsidRPr="00F57773">
        <w:rPr>
          <w:rFonts w:ascii="Times New Roman" w:hAnsi="Times New Roman"/>
          <w:highlight w:val="yellow"/>
          <w:lang w:val="lt-LT"/>
        </w:rPr>
        <w:t>(</w:t>
      </w:r>
      <w:r w:rsidR="00F57773" w:rsidRPr="00AF2BA8">
        <w:rPr>
          <w:rFonts w:ascii="Times New Roman" w:hAnsi="Times New Roman"/>
          <w:b/>
          <w:bCs/>
          <w:highlight w:val="yellow"/>
          <w:lang w:val="lt-LT"/>
        </w:rPr>
        <w:t>dėl 1 ir 2 pirkimo objekto dalių</w:t>
      </w:r>
      <w:r w:rsidR="00F57773" w:rsidRPr="00F57773">
        <w:rPr>
          <w:rFonts w:ascii="Times New Roman" w:hAnsi="Times New Roman"/>
          <w:highlight w:val="yellow"/>
          <w:lang w:val="lt-LT"/>
        </w:rPr>
        <w:t>):</w:t>
      </w:r>
    </w:p>
    <w:p w14:paraId="112A43EA" w14:textId="2E07152D" w:rsidR="00FF3BD2" w:rsidRPr="000309B6" w:rsidRDefault="00FF3BD2" w:rsidP="00BA54D3">
      <w:pPr>
        <w:spacing w:line="240" w:lineRule="auto"/>
        <w:jc w:val="both"/>
        <w:rPr>
          <w:rFonts w:ascii="Times New Roman" w:hAnsi="Times New Roman"/>
          <w:lang w:val="lt-LT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560"/>
        <w:gridCol w:w="4114"/>
      </w:tblGrid>
      <w:tr w:rsidR="00BA54D3" w:rsidRPr="00270561" w14:paraId="4DB0E703" w14:textId="77777777" w:rsidTr="00DA656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3713" w14:textId="77777777" w:rsidR="00BA54D3" w:rsidRPr="00270561" w:rsidRDefault="00BA54D3" w:rsidP="00DA656D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270561">
              <w:rPr>
                <w:rFonts w:eastAsia="Calibr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9935" w14:textId="77777777" w:rsidR="00BA54D3" w:rsidRPr="00270561" w:rsidRDefault="00BA54D3" w:rsidP="00DA656D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270561">
              <w:rPr>
                <w:rFonts w:eastAsia="Calibri"/>
                <w:b/>
                <w:bCs/>
                <w:sz w:val="22"/>
                <w:szCs w:val="22"/>
                <w:lang w:val="lt-LT"/>
              </w:rPr>
              <w:t>Aplinkos apsaugos kriterijai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8721" w14:textId="6501E608" w:rsidR="00BA54D3" w:rsidRPr="00270561" w:rsidRDefault="00BA54D3" w:rsidP="00DA656D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270561">
              <w:rPr>
                <w:rFonts w:eastAsia="Calibri"/>
                <w:b/>
                <w:bCs/>
                <w:sz w:val="22"/>
                <w:szCs w:val="22"/>
                <w:lang w:val="lt-LT"/>
              </w:rPr>
              <w:t>Atitiktį aplinkos kriterijams pagrindžiantys dokumentai</w:t>
            </w:r>
            <w:r w:rsidR="008713E2" w:rsidRPr="00270561"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 (jei reikalaujama)</w:t>
            </w:r>
          </w:p>
        </w:tc>
      </w:tr>
      <w:tr w:rsidR="00BA54D3" w:rsidRPr="00270561" w14:paraId="7058B57A" w14:textId="77777777" w:rsidTr="00DA656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38C2" w14:textId="77777777" w:rsidR="00BA54D3" w:rsidRPr="00270561" w:rsidRDefault="00BA54D3" w:rsidP="00DA656D">
            <w:pPr>
              <w:pStyle w:val="prastasiniatinklio"/>
              <w:spacing w:before="0" w:beforeAutospacing="0" w:after="0" w:afterAutospacing="0" w:line="240" w:lineRule="atLeast"/>
              <w:rPr>
                <w:rFonts w:eastAsia="Calibri"/>
                <w:lang w:val="lt-LT"/>
              </w:rPr>
            </w:pPr>
            <w:r w:rsidRPr="00270561">
              <w:rPr>
                <w:rFonts w:eastAsia="Calibri"/>
                <w:lang w:val="lt-LT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15B5" w14:textId="3A29FD86" w:rsidR="00BA54D3" w:rsidRPr="00270561" w:rsidRDefault="003E7F7F" w:rsidP="00AB6F91">
            <w:pPr>
              <w:pStyle w:val="prastasiniatinklio"/>
              <w:spacing w:before="60" w:beforeAutospacing="0" w:after="0" w:afterAutospacing="0"/>
              <w:rPr>
                <w:rFonts w:eastAsia="Calibri"/>
                <w:lang w:val="lt-LT"/>
              </w:rPr>
            </w:pPr>
            <w:r w:rsidRPr="00270561">
              <w:rPr>
                <w:rFonts w:eastAsia="Calibri"/>
                <w:lang w:val="lt-LT"/>
              </w:rPr>
              <w:t xml:space="preserve">Reikalavimą, kad </w:t>
            </w:r>
            <w:r w:rsidR="00F57773">
              <w:rPr>
                <w:rFonts w:eastAsia="Calibri"/>
                <w:lang w:val="lt-LT"/>
              </w:rPr>
              <w:t xml:space="preserve">sutarties vykdymo metu </w:t>
            </w:r>
            <w:r w:rsidRPr="00270561">
              <w:rPr>
                <w:rFonts w:eastAsia="Calibri"/>
                <w:lang w:val="lt-LT"/>
              </w:rPr>
              <w:t xml:space="preserve">prekės būtų pristatomos </w:t>
            </w:r>
            <w:r w:rsidR="00094D97">
              <w:rPr>
                <w:rFonts w:eastAsia="Calibri"/>
                <w:lang w:val="lt-LT"/>
              </w:rPr>
              <w:t xml:space="preserve">ne dažiau </w:t>
            </w:r>
            <w:r w:rsidR="00A4138E">
              <w:rPr>
                <w:rFonts w:eastAsia="Calibri"/>
                <w:lang w:val="lt-LT"/>
              </w:rPr>
              <w:t xml:space="preserve">kaip </w:t>
            </w:r>
            <w:r w:rsidRPr="00270561">
              <w:rPr>
                <w:rFonts w:eastAsia="Calibri"/>
                <w:lang w:val="lt-LT"/>
              </w:rPr>
              <w:t xml:space="preserve">1 kartą per savaitę, užsakymo suma būtų ne mažesnė nei 300 Eur, taip pat reikalavimą, jog Tiekėjas privalo pristatyti prekes ne piko valandomis (pirmadieniais−ketvirtadieniais nuo 14:30 iki 16:00 val., penktadieniais ir švenčių dienų išvakarėse nuo 13:00 iki 14:00 val.) ir trumpiausiais galimais maršrutais, Perkančioji organizacija laiko aplinkos apsaugos kriterijumi, nurodytu 4.4.4. punkto 4.4.4.3. papunkčio aplinkosauginiu principu, kadangi retesni, didesniais kiekiais vykdomi prekių pristatymai </w:t>
            </w:r>
            <w:r w:rsidR="00464D82" w:rsidRPr="00270561">
              <w:rPr>
                <w:rFonts w:eastAsia="Calibri"/>
                <w:lang w:val="lt-LT"/>
              </w:rPr>
              <w:t xml:space="preserve">ir ne piko metu </w:t>
            </w:r>
            <w:r w:rsidRPr="00270561">
              <w:rPr>
                <w:rFonts w:eastAsia="Calibri"/>
                <w:lang w:val="lt-LT"/>
              </w:rPr>
              <w:t>mažiau teršia aplinką.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D73D" w14:textId="46960801" w:rsidR="00BA54D3" w:rsidRPr="00270561" w:rsidRDefault="00832763" w:rsidP="002E7219">
            <w:pPr>
              <w:pStyle w:val="prastasiniatinklio"/>
              <w:spacing w:before="0" w:beforeAutospacing="0" w:after="0" w:afterAutospacing="0" w:line="240" w:lineRule="atLeast"/>
              <w:rPr>
                <w:rFonts w:eastAsia="Calibri"/>
                <w:lang w:val="lt-LT"/>
              </w:rPr>
            </w:pPr>
            <w:r w:rsidRPr="00270561">
              <w:rPr>
                <w:rFonts w:eastAsia="Calibri"/>
                <w:lang w:val="lt-LT"/>
              </w:rPr>
              <w:t xml:space="preserve">Pagrindžiantys dokumentai nereikalaujami, </w:t>
            </w:r>
            <w:r w:rsidR="008713E2" w:rsidRPr="00270561">
              <w:rPr>
                <w:rFonts w:eastAsia="Calibri"/>
                <w:lang w:val="lt-LT"/>
              </w:rPr>
              <w:t>T</w:t>
            </w:r>
            <w:r w:rsidRPr="00270561">
              <w:rPr>
                <w:rFonts w:eastAsia="Calibri"/>
                <w:lang w:val="lt-LT"/>
              </w:rPr>
              <w:t xml:space="preserve">iekėjas </w:t>
            </w:r>
            <w:r w:rsidR="002E7219" w:rsidRPr="00270561">
              <w:rPr>
                <w:rFonts w:eastAsia="Calibri"/>
                <w:lang w:val="lt-LT"/>
              </w:rPr>
              <w:t>šį reikalavimą patvirtina teikdamas pasiūlymą</w:t>
            </w:r>
            <w:r w:rsidR="008713E2" w:rsidRPr="00270561">
              <w:rPr>
                <w:rFonts w:eastAsia="Calibri"/>
                <w:lang w:val="lt-LT"/>
              </w:rPr>
              <w:t>.</w:t>
            </w:r>
          </w:p>
          <w:p w14:paraId="2C3A9B09" w14:textId="77777777" w:rsidR="002E7219" w:rsidRPr="00270561" w:rsidRDefault="002E7219" w:rsidP="002E7219">
            <w:pPr>
              <w:pStyle w:val="prastasiniatinklio"/>
              <w:spacing w:before="0" w:beforeAutospacing="0" w:after="0" w:afterAutospacing="0" w:line="240" w:lineRule="atLeast"/>
              <w:rPr>
                <w:rFonts w:eastAsia="Calibri"/>
                <w:lang w:val="lt-LT"/>
              </w:rPr>
            </w:pPr>
          </w:p>
          <w:p w14:paraId="62DE615E" w14:textId="084A4604" w:rsidR="008713E2" w:rsidRPr="00270561" w:rsidRDefault="002E7219" w:rsidP="008713E2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lang w:val="lt-LT"/>
              </w:rPr>
            </w:pPr>
            <w:r w:rsidRPr="00270561">
              <w:rPr>
                <w:rFonts w:eastAsia="Calibri"/>
                <w:b/>
                <w:bCs/>
                <w:highlight w:val="yellow"/>
                <w:lang w:val="lt-LT"/>
              </w:rPr>
              <w:t>TAIP/NE</w:t>
            </w:r>
          </w:p>
          <w:p w14:paraId="21E21782" w14:textId="77777777" w:rsidR="002E7219" w:rsidRDefault="002E7219" w:rsidP="008713E2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lang w:val="lt-LT"/>
              </w:rPr>
            </w:pPr>
            <w:r w:rsidRPr="00270561">
              <w:rPr>
                <w:rFonts w:eastAsia="Calibri"/>
                <w:lang w:val="lt-LT"/>
              </w:rPr>
              <w:t>(</w:t>
            </w:r>
            <w:r w:rsidR="008713E2" w:rsidRPr="00270561">
              <w:rPr>
                <w:rFonts w:eastAsia="Calibri"/>
                <w:lang w:val="lt-LT"/>
              </w:rPr>
              <w:t>tinkamą pažymėti)</w:t>
            </w:r>
          </w:p>
          <w:p w14:paraId="4B96B98A" w14:textId="59C12CBE" w:rsidR="001208E2" w:rsidRPr="00270561" w:rsidRDefault="001208E2" w:rsidP="00F57773">
            <w:pPr>
              <w:tabs>
                <w:tab w:val="left" w:pos="0"/>
              </w:tabs>
              <w:spacing w:after="120" w:line="20" w:lineRule="atLeast"/>
              <w:ind w:firstLine="851"/>
              <w:contextualSpacing/>
              <w:jc w:val="both"/>
              <w:rPr>
                <w:rFonts w:eastAsia="Calibri"/>
                <w:lang w:val="lt-LT"/>
              </w:rPr>
            </w:pPr>
          </w:p>
        </w:tc>
      </w:tr>
    </w:tbl>
    <w:p w14:paraId="1204DD41" w14:textId="77777777" w:rsidR="00C77A48" w:rsidRPr="00270561" w:rsidRDefault="00C77A48" w:rsidP="00405A27">
      <w:pPr>
        <w:jc w:val="both"/>
        <w:rPr>
          <w:bCs/>
          <w:iCs/>
          <w:sz w:val="20"/>
          <w:szCs w:val="20"/>
          <w:lang w:val="lt-LT" w:eastAsia="lt-LT"/>
        </w:rPr>
      </w:pPr>
    </w:p>
    <w:p w14:paraId="69451B83" w14:textId="77777777" w:rsidR="00C77A48" w:rsidRPr="00270561" w:rsidRDefault="00C77A48" w:rsidP="00405A27">
      <w:pPr>
        <w:jc w:val="both"/>
        <w:rPr>
          <w:bCs/>
          <w:iCs/>
          <w:sz w:val="20"/>
          <w:szCs w:val="20"/>
          <w:lang w:val="lt-LT" w:eastAsia="lt-LT"/>
        </w:rPr>
      </w:pPr>
    </w:p>
    <w:p w14:paraId="1EEC0F9E" w14:textId="77777777" w:rsidR="00C77A48" w:rsidRPr="00270561" w:rsidRDefault="00C77A48" w:rsidP="00405A27">
      <w:pPr>
        <w:jc w:val="both"/>
        <w:rPr>
          <w:bCs/>
          <w:iCs/>
          <w:sz w:val="20"/>
          <w:szCs w:val="20"/>
          <w:lang w:val="lt-LT" w:eastAsia="lt-LT"/>
        </w:rPr>
      </w:pPr>
    </w:p>
    <w:p w14:paraId="21BEB41F" w14:textId="77777777" w:rsidR="00C77A48" w:rsidRPr="00270561" w:rsidRDefault="00C77A48" w:rsidP="00405A27">
      <w:pPr>
        <w:jc w:val="both"/>
        <w:rPr>
          <w:bCs/>
          <w:iCs/>
          <w:sz w:val="20"/>
          <w:szCs w:val="20"/>
          <w:lang w:val="lt-LT" w:eastAsia="lt-LT"/>
        </w:rPr>
      </w:pPr>
    </w:p>
    <w:p w14:paraId="1A420388" w14:textId="77777777" w:rsidR="00C77A48" w:rsidRPr="00270561" w:rsidRDefault="00C77A48" w:rsidP="00405A27">
      <w:pPr>
        <w:jc w:val="both"/>
        <w:rPr>
          <w:bCs/>
          <w:iCs/>
          <w:sz w:val="20"/>
          <w:szCs w:val="20"/>
          <w:lang w:val="lt-LT" w:eastAsia="lt-LT"/>
        </w:rPr>
      </w:pPr>
    </w:p>
    <w:sectPr w:rsidR="00C77A48" w:rsidRPr="00270561" w:rsidSect="00945E66">
      <w:pgSz w:w="11906" w:h="16838"/>
      <w:pgMar w:top="426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A5391"/>
    <w:multiLevelType w:val="hybridMultilevel"/>
    <w:tmpl w:val="F1CE1BF4"/>
    <w:lvl w:ilvl="0" w:tplc="69D68E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2B"/>
    <w:rsid w:val="00001C82"/>
    <w:rsid w:val="000309B6"/>
    <w:rsid w:val="000325C4"/>
    <w:rsid w:val="00047914"/>
    <w:rsid w:val="000720A9"/>
    <w:rsid w:val="00073D6F"/>
    <w:rsid w:val="00094D97"/>
    <w:rsid w:val="000A7CAB"/>
    <w:rsid w:val="000B0CA8"/>
    <w:rsid w:val="000B1DEB"/>
    <w:rsid w:val="000E4E7B"/>
    <w:rsid w:val="001208E2"/>
    <w:rsid w:val="001570E0"/>
    <w:rsid w:val="00180692"/>
    <w:rsid w:val="001A0712"/>
    <w:rsid w:val="001C25CA"/>
    <w:rsid w:val="001C2F5F"/>
    <w:rsid w:val="001E50DF"/>
    <w:rsid w:val="0023347D"/>
    <w:rsid w:val="00234B10"/>
    <w:rsid w:val="00250463"/>
    <w:rsid w:val="00260604"/>
    <w:rsid w:val="00270561"/>
    <w:rsid w:val="00296576"/>
    <w:rsid w:val="002B352A"/>
    <w:rsid w:val="002B373A"/>
    <w:rsid w:val="002C376A"/>
    <w:rsid w:val="002D53D1"/>
    <w:rsid w:val="002E7219"/>
    <w:rsid w:val="00303453"/>
    <w:rsid w:val="003046E8"/>
    <w:rsid w:val="0033336B"/>
    <w:rsid w:val="00391F42"/>
    <w:rsid w:val="00392985"/>
    <w:rsid w:val="003E7F7F"/>
    <w:rsid w:val="003F130C"/>
    <w:rsid w:val="003F2643"/>
    <w:rsid w:val="003F605C"/>
    <w:rsid w:val="00405A27"/>
    <w:rsid w:val="0041220B"/>
    <w:rsid w:val="00464D82"/>
    <w:rsid w:val="0046585F"/>
    <w:rsid w:val="0047678F"/>
    <w:rsid w:val="00483068"/>
    <w:rsid w:val="00492B4F"/>
    <w:rsid w:val="005206E2"/>
    <w:rsid w:val="00536D90"/>
    <w:rsid w:val="005B16AA"/>
    <w:rsid w:val="005B6C35"/>
    <w:rsid w:val="005D3FC8"/>
    <w:rsid w:val="005F166F"/>
    <w:rsid w:val="00607FBA"/>
    <w:rsid w:val="00616544"/>
    <w:rsid w:val="0066051D"/>
    <w:rsid w:val="006D1702"/>
    <w:rsid w:val="006F4050"/>
    <w:rsid w:val="00722ED4"/>
    <w:rsid w:val="00740F81"/>
    <w:rsid w:val="007627A6"/>
    <w:rsid w:val="00763E7C"/>
    <w:rsid w:val="007921A4"/>
    <w:rsid w:val="00794C92"/>
    <w:rsid w:val="00796521"/>
    <w:rsid w:val="007D34C3"/>
    <w:rsid w:val="00832763"/>
    <w:rsid w:val="00834D57"/>
    <w:rsid w:val="008713E2"/>
    <w:rsid w:val="00893D66"/>
    <w:rsid w:val="008A0C85"/>
    <w:rsid w:val="008A442F"/>
    <w:rsid w:val="008D7DFA"/>
    <w:rsid w:val="00904B49"/>
    <w:rsid w:val="009300D7"/>
    <w:rsid w:val="00931C26"/>
    <w:rsid w:val="00945E66"/>
    <w:rsid w:val="00955D40"/>
    <w:rsid w:val="00971808"/>
    <w:rsid w:val="00990D26"/>
    <w:rsid w:val="009E5502"/>
    <w:rsid w:val="00A4138E"/>
    <w:rsid w:val="00A51F52"/>
    <w:rsid w:val="00A62B5A"/>
    <w:rsid w:val="00A70ABE"/>
    <w:rsid w:val="00A92D7B"/>
    <w:rsid w:val="00AB6F91"/>
    <w:rsid w:val="00AD5019"/>
    <w:rsid w:val="00AD7AD8"/>
    <w:rsid w:val="00AF0B00"/>
    <w:rsid w:val="00AF2BA8"/>
    <w:rsid w:val="00B252C3"/>
    <w:rsid w:val="00B34A5B"/>
    <w:rsid w:val="00BA54D3"/>
    <w:rsid w:val="00BD25DF"/>
    <w:rsid w:val="00BD4157"/>
    <w:rsid w:val="00BE0EEC"/>
    <w:rsid w:val="00C2066F"/>
    <w:rsid w:val="00C52FB6"/>
    <w:rsid w:val="00C709D7"/>
    <w:rsid w:val="00C77A48"/>
    <w:rsid w:val="00C827C7"/>
    <w:rsid w:val="00D847AA"/>
    <w:rsid w:val="00D870F0"/>
    <w:rsid w:val="00DA520B"/>
    <w:rsid w:val="00DD18AA"/>
    <w:rsid w:val="00DD5B63"/>
    <w:rsid w:val="00DF43F2"/>
    <w:rsid w:val="00E61447"/>
    <w:rsid w:val="00EB582B"/>
    <w:rsid w:val="00EE249D"/>
    <w:rsid w:val="00EF5D63"/>
    <w:rsid w:val="00F167D8"/>
    <w:rsid w:val="00F57773"/>
    <w:rsid w:val="00F7594F"/>
    <w:rsid w:val="00F9221B"/>
    <w:rsid w:val="00F92D9F"/>
    <w:rsid w:val="00F9555D"/>
    <w:rsid w:val="00FA65B4"/>
    <w:rsid w:val="00FB6297"/>
    <w:rsid w:val="00FC09EC"/>
    <w:rsid w:val="00FE4255"/>
    <w:rsid w:val="00FF3BD2"/>
    <w:rsid w:val="00FF444A"/>
    <w:rsid w:val="0202A8BF"/>
    <w:rsid w:val="0BF3A6FC"/>
    <w:rsid w:val="0EA861B9"/>
    <w:rsid w:val="17C28CDD"/>
    <w:rsid w:val="1F58C5CF"/>
    <w:rsid w:val="1FA88E98"/>
    <w:rsid w:val="241A04A1"/>
    <w:rsid w:val="2658DD77"/>
    <w:rsid w:val="27682EC2"/>
    <w:rsid w:val="2F194D2E"/>
    <w:rsid w:val="308B0BA7"/>
    <w:rsid w:val="311D9E08"/>
    <w:rsid w:val="32CA5942"/>
    <w:rsid w:val="34BA47CF"/>
    <w:rsid w:val="3681C6B4"/>
    <w:rsid w:val="36E20165"/>
    <w:rsid w:val="4137A366"/>
    <w:rsid w:val="4AA515DC"/>
    <w:rsid w:val="4EA9954F"/>
    <w:rsid w:val="50A94D36"/>
    <w:rsid w:val="5482964C"/>
    <w:rsid w:val="560AE784"/>
    <w:rsid w:val="5A00B6CD"/>
    <w:rsid w:val="5B748FB2"/>
    <w:rsid w:val="5E648C0C"/>
    <w:rsid w:val="6314F440"/>
    <w:rsid w:val="673816DB"/>
    <w:rsid w:val="67526201"/>
    <w:rsid w:val="6FB3A517"/>
    <w:rsid w:val="7213612B"/>
    <w:rsid w:val="7DF3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5B78"/>
  <w15:chartTrackingRefBased/>
  <w15:docId w15:val="{5065DE65-D57B-4C0A-9D06-E18816B9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5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5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5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5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5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5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5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5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5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5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5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5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58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58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58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58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58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58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5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5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5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5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58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58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58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5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58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582B"/>
    <w:rPr>
      <w:b/>
      <w:bCs/>
      <w:smallCaps/>
      <w:color w:val="0F4761" w:themeColor="accent1" w:themeShade="BF"/>
      <w:spacing w:val="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21A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umatytasispastraiposriftas"/>
    <w:rsid w:val="00047914"/>
  </w:style>
  <w:style w:type="character" w:customStyle="1" w:styleId="eop">
    <w:name w:val="eop"/>
    <w:basedOn w:val="Numatytasispastraiposriftas"/>
    <w:rsid w:val="00047914"/>
  </w:style>
  <w:style w:type="paragraph" w:styleId="prastasiniatinklio">
    <w:name w:val="Normal (Web)"/>
    <w:basedOn w:val="prastasis"/>
    <w:uiPriority w:val="99"/>
    <w:unhideWhenUsed/>
    <w:rsid w:val="00BA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0FDA78A0D1745836B075FE6F3E278" ma:contentTypeVersion="17" ma:contentTypeDescription="Create a new document." ma:contentTypeScope="" ma:versionID="9f7e43114d53fc4873af7b099ca1e61b">
  <xsd:schema xmlns:xsd="http://www.w3.org/2001/XMLSchema" xmlns:xs="http://www.w3.org/2001/XMLSchema" xmlns:p="http://schemas.microsoft.com/office/2006/metadata/properties" xmlns:ns3="35e9f38b-ee23-4876-8554-aa98f1a0fdbc" xmlns:ns4="a39145cf-7270-4f1d-bbcc-12dbf0207cbe" targetNamespace="http://schemas.microsoft.com/office/2006/metadata/properties" ma:root="true" ma:fieldsID="00a37e2d8046d57f2d25e306b0cb5dd9" ns3:_="" ns4:_="">
    <xsd:import namespace="35e9f38b-ee23-4876-8554-aa98f1a0fdbc"/>
    <xsd:import namespace="a39145cf-7270-4f1d-bbcc-12dbf0207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f38b-ee23-4876-8554-aa98f1a0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45cf-7270-4f1d-bbcc-12dbf0207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9f38b-ee23-4876-8554-aa98f1a0fd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5461D-3619-490D-980F-5A3830309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f38b-ee23-4876-8554-aa98f1a0fdbc"/>
    <ds:schemaRef ds:uri="a39145cf-7270-4f1d-bbcc-12dbf020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BFC88-212C-4C97-B771-54B5B638BDB6}">
  <ds:schemaRefs>
    <ds:schemaRef ds:uri="http://schemas.microsoft.com/office/2006/metadata/properties"/>
    <ds:schemaRef ds:uri="http://schemas.microsoft.com/office/infopath/2007/PartnerControls"/>
    <ds:schemaRef ds:uri="35e9f38b-ee23-4876-8554-aa98f1a0fdbc"/>
  </ds:schemaRefs>
</ds:datastoreItem>
</file>

<file path=customXml/itemProps3.xml><?xml version="1.0" encoding="utf-8"?>
<ds:datastoreItem xmlns:ds="http://schemas.openxmlformats.org/officeDocument/2006/customXml" ds:itemID="{52D6AB31-7E73-44D3-85E6-5008F7599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8</Pages>
  <Words>9883</Words>
  <Characters>5634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Mikalauskienė</dc:creator>
  <cp:keywords/>
  <dc:description/>
  <cp:lastModifiedBy>Dalia Petreikienė</cp:lastModifiedBy>
  <cp:revision>90</cp:revision>
  <cp:lastPrinted>2025-04-01T12:17:00Z</cp:lastPrinted>
  <dcterms:created xsi:type="dcterms:W3CDTF">2025-04-01T11:32:00Z</dcterms:created>
  <dcterms:modified xsi:type="dcterms:W3CDTF">2025-06-10T07:02:00Z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0x010100F510FDA78A0D1745836B075FE6F3E278</vt:lpwstr>
  </property>
</Properties>
</file>