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E2431D" w:rsidRPr="005B44FF" w14:paraId="0F9DFEB6" w14:textId="77777777" w:rsidTr="002C7CDC">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00E2431D" w:rsidP="002C7CDC">
            <w:pPr>
              <w:contextualSpacing/>
              <w:rPr>
                <w:rFonts w:eastAsia="SimSun"/>
                <w:sz w:val="24"/>
                <w:szCs w:val="24"/>
              </w:rPr>
            </w:pPr>
            <w:r>
              <w:rPr>
                <w:rFonts w:eastAsia="SimSun"/>
                <w:sz w:val="24"/>
                <w:szCs w:val="24"/>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78043F63" w:rsidR="00E2431D" w:rsidRPr="005B44FF" w:rsidRDefault="00662C04" w:rsidP="002C7CDC">
            <w:pPr>
              <w:contextualSpacing/>
              <w:jc w:val="both"/>
              <w:rPr>
                <w:rFonts w:eastAsia="SimSun"/>
                <w:bCs/>
                <w:sz w:val="24"/>
                <w:szCs w:val="24"/>
              </w:rPr>
            </w:pPr>
            <w:r>
              <w:rPr>
                <w:rFonts w:eastAsia="SimSun"/>
                <w:sz w:val="24"/>
                <w:szCs w:val="24"/>
              </w:rPr>
              <w:t>(46.2</w:t>
            </w:r>
            <w:r>
              <w:rPr>
                <w:rFonts w:eastAsia="SimSun"/>
                <w:sz w:val="24"/>
                <w:szCs w:val="24"/>
                <w:vertAlign w:val="superscript"/>
              </w:rPr>
              <w:t>1</w:t>
            </w:r>
            <w:r>
              <w:rPr>
                <w:rFonts w:eastAsia="SimSun"/>
                <w:sz w:val="24"/>
                <w:szCs w:val="24"/>
              </w:rPr>
              <w:t>)</w:t>
            </w:r>
            <w:r>
              <w:rPr>
                <w:rFonts w:eastAsia="SimSun"/>
                <w:sz w:val="24"/>
                <w:szCs w:val="24"/>
                <w:vertAlign w:val="superscript"/>
              </w:rPr>
              <w:t xml:space="preserve"> </w:t>
            </w:r>
            <w:r w:rsidR="00E2431D" w:rsidRPr="00E2431D">
              <w:rPr>
                <w:rFonts w:eastAsia="SimSun"/>
                <w:bCs/>
                <w:sz w:val="24"/>
                <w:szCs w:val="24"/>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00E2431D" w:rsidP="002C7CDC">
            <w:pPr>
              <w:contextualSpacing/>
              <w:jc w:val="both"/>
              <w:rPr>
                <w:rFonts w:eastAsia="SimSun"/>
                <w:sz w:val="24"/>
                <w:szCs w:val="24"/>
              </w:rPr>
            </w:pPr>
            <w:r w:rsidRPr="00E2431D">
              <w:rPr>
                <w:rFonts w:eastAsia="SimSun"/>
                <w:sz w:val="24"/>
                <w:szCs w:val="24"/>
              </w:rPr>
              <w:t>EBVPD.</w:t>
            </w: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00E2431D" w:rsidP="002C7CDC">
            <w:pPr>
              <w:contextualSpacing/>
              <w:rPr>
                <w:rFonts w:eastAsia="SimSun"/>
                <w:sz w:val="24"/>
                <w:szCs w:val="24"/>
              </w:rPr>
            </w:pPr>
            <w:r>
              <w:rPr>
                <w:rFonts w:eastAsia="SimSun"/>
                <w:sz w:val="24"/>
                <w:szCs w:val="24"/>
              </w:rPr>
              <w:t>3</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w:t>
            </w:r>
            <w:r w:rsidRPr="005B44FF">
              <w:rPr>
                <w:rFonts w:eastAsia="SimSun"/>
                <w:bCs/>
                <w:sz w:val="24"/>
                <w:szCs w:val="24"/>
              </w:rPr>
              <w:lastRenderedPageBreak/>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5B44FF">
              <w:rPr>
                <w:rFonts w:eastAsia="SimSun"/>
                <w:sz w:val="24"/>
                <w:szCs w:val="24"/>
              </w:rPr>
              <w:lastRenderedPageBreak/>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1) Dėl įsipareigojimų, susijusių su mokesčių mokėjimu, įvykdymo iš Lietuvoje įsteigtų subjektų prašoma:</w:t>
            </w:r>
          </w:p>
          <w:p w14:paraId="4EF476DF" w14:textId="77777777" w:rsidR="00D07E17" w:rsidRPr="00E2431D" w:rsidRDefault="00D07E17" w:rsidP="002C7CDC">
            <w:pPr>
              <w:contextualSpacing/>
              <w:jc w:val="both"/>
              <w:rPr>
                <w:rFonts w:eastAsia="SimSun"/>
                <w:sz w:val="24"/>
                <w:szCs w:val="24"/>
              </w:rPr>
            </w:pPr>
          </w:p>
          <w:p w14:paraId="138120A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išrašo iš teismo sprendimo (jei toks yra) arba</w:t>
            </w:r>
          </w:p>
          <w:p w14:paraId="5BCF7A9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Valstybinės mokesčių inspekcijos prie Lietuvos Respublikos finansų ministerijos išduoto dokumento,</w:t>
            </w:r>
          </w:p>
          <w:p w14:paraId="419FDD35"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lastRenderedPageBreak/>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lastRenderedPageBreak/>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00E2431D" w:rsidP="002C7CDC">
            <w:pPr>
              <w:contextualSpacing/>
              <w:rPr>
                <w:rFonts w:eastAsia="SimSun"/>
                <w:sz w:val="24"/>
                <w:szCs w:val="24"/>
              </w:rPr>
            </w:pPr>
            <w:r>
              <w:rPr>
                <w:rFonts w:eastAsia="SimSun"/>
                <w:sz w:val="24"/>
                <w:szCs w:val="24"/>
              </w:rPr>
              <w:lastRenderedPageBreak/>
              <w:t>4</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00E2431D" w:rsidP="002C7CDC">
            <w:pPr>
              <w:contextualSpacing/>
              <w:rPr>
                <w:rFonts w:eastAsia="SimSun"/>
                <w:sz w:val="24"/>
                <w:szCs w:val="24"/>
              </w:rPr>
            </w:pPr>
            <w:r>
              <w:rPr>
                <w:rFonts w:eastAsia="SimSun"/>
                <w:sz w:val="24"/>
                <w:szCs w:val="24"/>
              </w:rPr>
              <w:t>5</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00E2431D" w:rsidP="002C7CDC">
            <w:pPr>
              <w:contextualSpacing/>
              <w:rPr>
                <w:rFonts w:eastAsia="SimSun"/>
                <w:sz w:val="24"/>
                <w:szCs w:val="24"/>
              </w:rPr>
            </w:pPr>
            <w:r>
              <w:rPr>
                <w:rFonts w:eastAsia="SimSun"/>
                <w:sz w:val="24"/>
                <w:szCs w:val="24"/>
              </w:rPr>
              <w:lastRenderedPageBreak/>
              <w:t>6</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00E2431D" w:rsidP="002C7CDC">
            <w:pPr>
              <w:contextualSpacing/>
              <w:rPr>
                <w:rFonts w:eastAsia="SimSun"/>
                <w:sz w:val="24"/>
                <w:szCs w:val="24"/>
              </w:rPr>
            </w:pPr>
            <w:r>
              <w:rPr>
                <w:rFonts w:eastAsia="SimSun"/>
                <w:sz w:val="24"/>
                <w:szCs w:val="24"/>
              </w:rPr>
              <w:t>7</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00E2431D" w:rsidP="002C7CDC">
            <w:pPr>
              <w:contextualSpacing/>
              <w:rPr>
                <w:rFonts w:eastAsia="SimSun"/>
                <w:sz w:val="24"/>
                <w:szCs w:val="24"/>
              </w:rPr>
            </w:pPr>
            <w:r>
              <w:rPr>
                <w:rFonts w:eastAsia="SimSun"/>
                <w:sz w:val="24"/>
                <w:szCs w:val="24"/>
              </w:rPr>
              <w:lastRenderedPageBreak/>
              <w:t>8</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00E2431D" w:rsidP="002C7CDC">
            <w:pPr>
              <w:contextualSpacing/>
              <w:rPr>
                <w:rFonts w:eastAsia="SimSun"/>
                <w:sz w:val="24"/>
                <w:szCs w:val="24"/>
              </w:rPr>
            </w:pPr>
            <w:r>
              <w:rPr>
                <w:rFonts w:eastAsia="SimSun"/>
                <w:sz w:val="24"/>
                <w:szCs w:val="24"/>
              </w:rPr>
              <w:t>9</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B44FF">
              <w:rPr>
                <w:rFonts w:eastAsia="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00E2431D" w:rsidP="002C7CDC">
            <w:pPr>
              <w:contextualSpacing/>
              <w:rPr>
                <w:rFonts w:eastAsia="SimSun"/>
                <w:sz w:val="24"/>
                <w:szCs w:val="24"/>
              </w:rPr>
            </w:pPr>
            <w:r>
              <w:rPr>
                <w:rFonts w:eastAsia="SimSun"/>
                <w:sz w:val="24"/>
                <w:szCs w:val="24"/>
              </w:rPr>
              <w:t>10</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00D07E17" w:rsidP="002C7CDC">
            <w:pPr>
              <w:contextualSpacing/>
              <w:rPr>
                <w:rFonts w:eastAsia="SimSun"/>
                <w:sz w:val="24"/>
                <w:szCs w:val="24"/>
              </w:rPr>
            </w:pPr>
            <w:r w:rsidRPr="005B44FF">
              <w:rPr>
                <w:rFonts w:eastAsia="SimSun"/>
                <w:sz w:val="24"/>
                <w:szCs w:val="24"/>
              </w:rPr>
              <w:lastRenderedPageBreak/>
              <w:t>1</w:t>
            </w:r>
            <w:r w:rsidR="00E2431D">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even" r:id="rId17"/>
      <w:headerReference w:type="default" r:id="rId18"/>
      <w:footerReference w:type="even" r:id="rId19"/>
      <w:footerReference w:type="default" r:id="rId20"/>
      <w:headerReference w:type="first" r:id="rId21"/>
      <w:footerReference w:type="first" r:id="rId2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13E1" w14:textId="77777777" w:rsidR="00BF464E" w:rsidRDefault="00BF464E" w:rsidP="00D07E17">
      <w:pPr>
        <w:spacing w:after="0" w:line="240" w:lineRule="auto"/>
      </w:pPr>
      <w:r>
        <w:separator/>
      </w:r>
    </w:p>
  </w:endnote>
  <w:endnote w:type="continuationSeparator" w:id="0">
    <w:p w14:paraId="00AEE72A" w14:textId="77777777" w:rsidR="00BF464E" w:rsidRDefault="00BF464E"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1569" w14:textId="77777777" w:rsidR="000465DC" w:rsidRDefault="000465D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50D25" w14:textId="77777777" w:rsidR="000465DC" w:rsidRDefault="000465D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853E" w14:textId="77777777" w:rsidR="000465DC" w:rsidRDefault="000465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1AA0" w14:textId="77777777" w:rsidR="00BF464E" w:rsidRDefault="00BF464E" w:rsidP="00D07E17">
      <w:pPr>
        <w:spacing w:after="0" w:line="240" w:lineRule="auto"/>
      </w:pPr>
      <w:r>
        <w:separator/>
      </w:r>
    </w:p>
  </w:footnote>
  <w:footnote w:type="continuationSeparator" w:id="0">
    <w:p w14:paraId="4FF37AA2" w14:textId="77777777" w:rsidR="00BF464E" w:rsidRDefault="00BF464E"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9832" w14:textId="77777777" w:rsidR="000465DC" w:rsidRDefault="000465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5A166F7B"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0465DC">
      <w:rPr>
        <w:rFonts w:ascii="Times New Roman" w:eastAsia="Times New Roman" w:hAnsi="Times New Roman" w:cs="Times New Roman"/>
        <w:sz w:val="24"/>
        <w:szCs w:val="24"/>
        <w:lang w:eastAsia="en-US"/>
      </w:rPr>
      <w:t>6</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42069" w14:textId="77777777" w:rsidR="000465DC" w:rsidRDefault="000465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0465DC"/>
    <w:rsid w:val="000E2DAC"/>
    <w:rsid w:val="001371C7"/>
    <w:rsid w:val="00386C8E"/>
    <w:rsid w:val="004E68B0"/>
    <w:rsid w:val="00522CC3"/>
    <w:rsid w:val="00662C04"/>
    <w:rsid w:val="0070704E"/>
    <w:rsid w:val="00BF464E"/>
    <w:rsid w:val="00D07E17"/>
    <w:rsid w:val="00DB16EB"/>
    <w:rsid w:val="00E24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23" Type="http://schemas.openxmlformats.org/officeDocument/2006/relationships/fontTable" Target="fontTable.xml"/><Relationship Id="rId10" Type="http://schemas.openxmlformats.org/officeDocument/2006/relationships/hyperlink" Target="https://draudejai.sodra.lt/draudeju_viesi_duomeny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76E77FA-35F2-4039-A2CF-485DF8C28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10915</Words>
  <Characters>6222</Characters>
  <Application>Microsoft Office Word</Application>
  <DocSecurity>0</DocSecurity>
  <Lines>51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Aušra Sidaraitė-Markevičienė</cp:lastModifiedBy>
  <cp:revision>4</cp:revision>
  <dcterms:created xsi:type="dcterms:W3CDTF">2025-01-30T13:09:00Z</dcterms:created>
  <dcterms:modified xsi:type="dcterms:W3CDTF">2025-05-30T08:58:00Z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