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1B50B" w14:textId="77777777" w:rsidR="00BE2EF9" w:rsidRPr="00BC2C48" w:rsidRDefault="00C96103" w:rsidP="00BC2C48">
      <w:pPr>
        <w:pStyle w:val="Default"/>
        <w:jc w:val="center"/>
        <w:rPr>
          <w:rFonts w:asciiTheme="majorHAnsi" w:hAnsiTheme="majorHAnsi"/>
          <w:b/>
          <w:sz w:val="22"/>
          <w:szCs w:val="22"/>
        </w:rPr>
      </w:pPr>
      <w:r w:rsidRPr="00BC2C48">
        <w:rPr>
          <w:rFonts w:asciiTheme="majorHAnsi" w:hAnsiTheme="majorHAnsi"/>
          <w:b/>
          <w:sz w:val="22"/>
          <w:szCs w:val="22"/>
        </w:rPr>
        <w:t>TRANSPORTO PRIEMONIŲ</w:t>
      </w:r>
      <w:r w:rsidR="00421214" w:rsidRPr="00BC2C48">
        <w:rPr>
          <w:rFonts w:asciiTheme="majorHAnsi" w:hAnsiTheme="majorHAnsi"/>
          <w:b/>
          <w:sz w:val="22"/>
          <w:szCs w:val="22"/>
        </w:rPr>
        <w:t xml:space="preserve"> KASKO </w:t>
      </w:r>
      <w:r w:rsidRPr="00BC2C48">
        <w:rPr>
          <w:rFonts w:asciiTheme="majorHAnsi" w:hAnsiTheme="majorHAnsi"/>
          <w:b/>
          <w:sz w:val="22"/>
          <w:szCs w:val="22"/>
        </w:rPr>
        <w:t xml:space="preserve">DRAUDIMO </w:t>
      </w:r>
    </w:p>
    <w:p w14:paraId="70EB4780" w14:textId="77777777" w:rsidR="00041FAA" w:rsidRPr="00BC2C48" w:rsidRDefault="00421214" w:rsidP="00BC2C48">
      <w:pPr>
        <w:pStyle w:val="Default"/>
        <w:jc w:val="center"/>
        <w:rPr>
          <w:rFonts w:asciiTheme="majorHAnsi" w:hAnsiTheme="majorHAnsi"/>
          <w:b/>
          <w:sz w:val="22"/>
          <w:szCs w:val="22"/>
        </w:rPr>
      </w:pPr>
      <w:r w:rsidRPr="00BC2C48">
        <w:rPr>
          <w:rFonts w:asciiTheme="majorHAnsi" w:hAnsiTheme="majorHAnsi"/>
          <w:b/>
          <w:sz w:val="22"/>
          <w:szCs w:val="22"/>
        </w:rPr>
        <w:t>TEC</w:t>
      </w:r>
      <w:r w:rsidR="006F0D24">
        <w:rPr>
          <w:rFonts w:asciiTheme="majorHAnsi" w:hAnsiTheme="majorHAnsi"/>
          <w:b/>
          <w:sz w:val="22"/>
          <w:szCs w:val="22"/>
        </w:rPr>
        <w:t>H</w:t>
      </w:r>
      <w:r w:rsidRPr="00BC2C48">
        <w:rPr>
          <w:rFonts w:asciiTheme="majorHAnsi" w:hAnsiTheme="majorHAnsi"/>
          <w:b/>
          <w:sz w:val="22"/>
          <w:szCs w:val="22"/>
        </w:rPr>
        <w:t>NINĖ SPECIFIKACIJA</w:t>
      </w:r>
    </w:p>
    <w:p w14:paraId="0D22F7E8" w14:textId="77777777" w:rsidR="000434FA" w:rsidRDefault="000434FA" w:rsidP="00BC2C48">
      <w:pPr>
        <w:pStyle w:val="Default"/>
        <w:jc w:val="both"/>
        <w:rPr>
          <w:rFonts w:asciiTheme="majorHAnsi" w:hAnsiTheme="majorHAnsi"/>
          <w:sz w:val="22"/>
          <w:szCs w:val="22"/>
        </w:rPr>
      </w:pPr>
    </w:p>
    <w:p w14:paraId="118D433F" w14:textId="77777777" w:rsidR="000A6221" w:rsidRPr="00BC2C48" w:rsidRDefault="000A6221" w:rsidP="00BC2C48">
      <w:pPr>
        <w:pStyle w:val="Default"/>
        <w:jc w:val="both"/>
        <w:rPr>
          <w:rFonts w:asciiTheme="majorHAnsi" w:hAnsiTheme="majorHAnsi"/>
          <w:sz w:val="22"/>
          <w:szCs w:val="22"/>
        </w:rPr>
      </w:pPr>
    </w:p>
    <w:p w14:paraId="735971B2"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Draudikas įsipareigoja apdrausti Draudėjui nuosavybės</w:t>
      </w:r>
      <w:r w:rsidRPr="00BC2C48">
        <w:rPr>
          <w:rFonts w:asciiTheme="majorHAnsi" w:eastAsia="Times New Roman" w:hAnsiTheme="majorHAnsi" w:cs="Times New Roman"/>
          <w:bCs/>
          <w:color w:val="FF0000"/>
        </w:rPr>
        <w:t xml:space="preserve"> </w:t>
      </w:r>
      <w:r w:rsidRPr="00BC2C48">
        <w:rPr>
          <w:rFonts w:asciiTheme="majorHAnsi" w:eastAsia="Times New Roman" w:hAnsiTheme="majorHAnsi" w:cs="Times New Roman"/>
          <w:bCs/>
        </w:rPr>
        <w:t>teise priklausančias, nuomojamas ar kitu pagrindu valdomas transporto priemones savanorišku transporto priemonių (Kasko) draudimu.</w:t>
      </w:r>
    </w:p>
    <w:p w14:paraId="496BA124"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Transporto priemonės draudžiamos nuo sunaikinimo, sugadinimo ar praradimo dėl bet kokių atsitikimų, staiga ir netikėtai įvykusių draudimo apsaugos galiojimo laikotarpiu (įskaitant savaiminį užsidegimą), išskyrus atsitikimus, draudimo bendrovės taisyklėse nurodytus kaip nedraudžiamieji.</w:t>
      </w:r>
    </w:p>
    <w:p w14:paraId="4111B613"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 xml:space="preserve">Vagystės rizikai taikoma </w:t>
      </w:r>
      <w:r w:rsidR="00FB0A32" w:rsidRPr="00BC2C48">
        <w:rPr>
          <w:rFonts w:asciiTheme="majorHAnsi" w:eastAsia="Times New Roman" w:hAnsiTheme="majorHAnsi" w:cs="Times New Roman"/>
          <w:bCs/>
        </w:rPr>
        <w:t>5</w:t>
      </w:r>
      <w:r w:rsidRPr="00BC2C48">
        <w:rPr>
          <w:rFonts w:asciiTheme="majorHAnsi" w:eastAsia="Times New Roman" w:hAnsiTheme="majorHAnsi" w:cs="Times New Roman"/>
          <w:bCs/>
        </w:rPr>
        <w:t xml:space="preserve"> % nuostolio sumos franšizė (išskaita).</w:t>
      </w:r>
    </w:p>
    <w:p w14:paraId="5F82C221"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Kitiems įvykiams taikoma 0 (nulis) Eur besąlyginė franšizė (išskaita)</w:t>
      </w:r>
      <w:r w:rsidR="00C94C9E" w:rsidRPr="00BC2C48">
        <w:rPr>
          <w:rFonts w:asciiTheme="majorHAnsi" w:eastAsia="Times New Roman" w:hAnsiTheme="majorHAnsi" w:cs="Times New Roman"/>
          <w:bCs/>
        </w:rPr>
        <w:t>.</w:t>
      </w:r>
    </w:p>
    <w:p w14:paraId="365E53EA"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Transporto priemonėms</w:t>
      </w:r>
      <w:r w:rsidR="008040D8" w:rsidRPr="00BC2C48">
        <w:rPr>
          <w:rFonts w:asciiTheme="majorHAnsi" w:eastAsia="Times New Roman" w:hAnsiTheme="majorHAnsi" w:cs="Times New Roman"/>
          <w:bCs/>
        </w:rPr>
        <w:t xml:space="preserve"> iki 6 metų</w:t>
      </w:r>
      <w:r w:rsidRPr="00BC2C48">
        <w:rPr>
          <w:rFonts w:asciiTheme="majorHAnsi" w:eastAsia="Times New Roman" w:hAnsiTheme="majorHAnsi" w:cs="Times New Roman"/>
          <w:bCs/>
        </w:rPr>
        <w:t xml:space="preserve"> remontas organizuojamas Draudėjo pasirinkimu, naudojant motorines transporto priemones gaminančios gamyklos - gamintojos atsargines dalis. Draudikas atsiskaito tiesiogiai su remonto dirbtuvėmis, jei nesutariama kitaip.</w:t>
      </w:r>
    </w:p>
    <w:p w14:paraId="5BC60F5F"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Transporto priemonėms iki 6 metų neskaičiuojamas keičiamų dalių nusidėvėjimas.</w:t>
      </w:r>
    </w:p>
    <w:p w14:paraId="5848A7C5"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 xml:space="preserve">Draudimo galiojimo teritorija – </w:t>
      </w:r>
      <w:r w:rsidR="000214BC" w:rsidRPr="00BC2C48">
        <w:rPr>
          <w:rFonts w:asciiTheme="majorHAnsi" w:eastAsia="Times New Roman" w:hAnsiTheme="majorHAnsi" w:cs="Times New Roman"/>
          <w:bCs/>
        </w:rPr>
        <w:t>geografinė Europa, išskyrus Rusijos Federaciją, Baltarusijos Respubliką ir Ukrainą.</w:t>
      </w:r>
    </w:p>
    <w:p w14:paraId="76591EDC"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Draudimo suma nekintama</w:t>
      </w:r>
      <w:r w:rsidR="00944E2E" w:rsidRPr="00BC2C48">
        <w:rPr>
          <w:rFonts w:asciiTheme="majorHAnsi" w:eastAsia="Times New Roman" w:hAnsiTheme="majorHAnsi" w:cs="Times New Roman"/>
          <w:bCs/>
        </w:rPr>
        <w:t>.</w:t>
      </w:r>
    </w:p>
    <w:p w14:paraId="5401C625"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rPr>
      </w:pPr>
      <w:r w:rsidRPr="00BC2C48">
        <w:rPr>
          <w:rFonts w:asciiTheme="majorHAnsi" w:eastAsia="Times New Roman" w:hAnsiTheme="majorHAnsi" w:cs="Times New Roman"/>
          <w:bCs/>
        </w:rPr>
        <w:t>Draudikas netaiko minimalių įmokų.</w:t>
      </w:r>
    </w:p>
    <w:p w14:paraId="631B6CC1" w14:textId="77777777" w:rsidR="00376AE3"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rPr>
        <w:t>Draudi</w:t>
      </w:r>
      <w:r w:rsidRPr="00BC2C48">
        <w:rPr>
          <w:rFonts w:asciiTheme="majorHAnsi" w:eastAsia="Times New Roman" w:hAnsiTheme="majorHAnsi" w:cs="Times New Roman"/>
          <w:bCs/>
        </w:rPr>
        <w:t>minė apsauga galioja vykdant visas tarnybines pareigas pilna apimtimi.</w:t>
      </w:r>
    </w:p>
    <w:p w14:paraId="2E2816DC"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Draudikas kompensuoja Draudėjo išlaidas dėl transporto priemonės transportavimo iš įvykio vietos iki saugojimo ar remonto vietos.</w:t>
      </w:r>
    </w:p>
    <w:p w14:paraId="5301BB3B"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Transporto priemonės iki 1 metų senumo draudžiamos nauja verte.</w:t>
      </w:r>
    </w:p>
    <w:p w14:paraId="0478A0F3"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 xml:space="preserve">Transporto priemonės virš </w:t>
      </w:r>
      <w:r w:rsidR="007A521A" w:rsidRPr="00BC2C48">
        <w:rPr>
          <w:rFonts w:asciiTheme="majorHAnsi" w:eastAsia="Times New Roman" w:hAnsiTheme="majorHAnsi" w:cs="Times New Roman"/>
          <w:bCs/>
        </w:rPr>
        <w:t xml:space="preserve">1 </w:t>
      </w:r>
      <w:r w:rsidRPr="00BC2C48">
        <w:rPr>
          <w:rFonts w:asciiTheme="majorHAnsi" w:eastAsia="Times New Roman" w:hAnsiTheme="majorHAnsi" w:cs="Times New Roman"/>
          <w:bCs/>
        </w:rPr>
        <w:t>metų senumo draudžiamos rinkos verte.</w:t>
      </w:r>
    </w:p>
    <w:p w14:paraId="22C34DF1"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Tokia papildoma įranga, kuri buvo įrengta naujoje transporto priemonėje dar prieš įsigyjant ją ir jos vertė buvo įtraukta į pirkimo – pardavimo sutartį taip pat draudžiama kaip dalis transporto priemonės.</w:t>
      </w:r>
    </w:p>
    <w:p w14:paraId="3991CADA"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Draudikas nereikalaus papildomai įrengti transporto priemonėse apsaugos sistemų ir esamas transporto priemonių  apsaugos sistemas  laikys pakankamomis</w:t>
      </w:r>
      <w:r w:rsidR="00C94C9E" w:rsidRPr="00BC2C48">
        <w:rPr>
          <w:rFonts w:asciiTheme="majorHAnsi" w:eastAsia="Times New Roman" w:hAnsiTheme="majorHAnsi" w:cs="Times New Roman"/>
          <w:bCs/>
        </w:rPr>
        <w:t xml:space="preserve"> (transporto priemonėse sumontuotos gamyklinės apsaugos sistemos)</w:t>
      </w:r>
      <w:r w:rsidRPr="00BC2C48">
        <w:rPr>
          <w:rFonts w:asciiTheme="majorHAnsi" w:eastAsia="Times New Roman" w:hAnsiTheme="majorHAnsi" w:cs="Times New Roman"/>
          <w:bCs/>
        </w:rPr>
        <w:t>.</w:t>
      </w:r>
    </w:p>
    <w:p w14:paraId="291FDECB" w14:textId="77777777" w:rsidR="00D12ACA" w:rsidRPr="00BC2C48" w:rsidRDefault="00D12AC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Visoms transporto priemonėms kurių bendroji masė neviršija 3,5 t. suteikiama pagalba kelyje.</w:t>
      </w:r>
    </w:p>
    <w:p w14:paraId="46B2E42B" w14:textId="77777777" w:rsidR="00944E2E" w:rsidRPr="00BC2C48" w:rsidRDefault="00944E2E"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Naujai įsigytoms transporto priemonėms taikomos suderintos sąlygos.</w:t>
      </w:r>
    </w:p>
    <w:p w14:paraId="57E817F7"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 xml:space="preserve">Draudžiamieji įvykiai, kurių žala neviršija </w:t>
      </w:r>
      <w:r w:rsidR="00BE2EF9" w:rsidRPr="00BC2C48">
        <w:rPr>
          <w:rFonts w:asciiTheme="majorHAnsi" w:eastAsia="Times New Roman" w:hAnsiTheme="majorHAnsi" w:cs="Times New Roman"/>
          <w:bCs/>
        </w:rPr>
        <w:t>3</w:t>
      </w:r>
      <w:r w:rsidRPr="00BC2C48">
        <w:rPr>
          <w:rFonts w:asciiTheme="majorHAnsi" w:eastAsia="Times New Roman" w:hAnsiTheme="majorHAnsi" w:cs="Times New Roman"/>
          <w:bCs/>
        </w:rPr>
        <w:t>.</w:t>
      </w:r>
      <w:r w:rsidR="00BE2EF9" w:rsidRPr="00BC2C48">
        <w:rPr>
          <w:rFonts w:asciiTheme="majorHAnsi" w:eastAsia="Times New Roman" w:hAnsiTheme="majorHAnsi" w:cs="Times New Roman"/>
          <w:bCs/>
        </w:rPr>
        <w:t>0</w:t>
      </w:r>
      <w:r w:rsidRPr="00BC2C48">
        <w:rPr>
          <w:rFonts w:asciiTheme="majorHAnsi" w:eastAsia="Times New Roman" w:hAnsiTheme="majorHAnsi" w:cs="Times New Roman"/>
          <w:bCs/>
        </w:rPr>
        <w:t xml:space="preserve">00,00 Eur, ir įvykiai, kurių metu buvo sugadinti ratų diskai ir padangos (netgi ir nesant išorinio disko pažeidimo), stiklai, priekiniai arba galiniai žibintai, </w:t>
      </w:r>
      <w:proofErr w:type="spellStart"/>
      <w:r w:rsidRPr="00BC2C48">
        <w:rPr>
          <w:rFonts w:asciiTheme="majorHAnsi" w:eastAsia="Times New Roman" w:hAnsiTheme="majorHAnsi" w:cs="Times New Roman"/>
          <w:bCs/>
        </w:rPr>
        <w:t>pažibinčiai</w:t>
      </w:r>
      <w:proofErr w:type="spellEnd"/>
      <w:r w:rsidRPr="00BC2C48">
        <w:rPr>
          <w:rFonts w:asciiTheme="majorHAnsi" w:eastAsia="Times New Roman" w:hAnsiTheme="majorHAnsi" w:cs="Times New Roman"/>
          <w:bCs/>
        </w:rPr>
        <w:t>, stiklo valytuvų šepetėliai ir jų kotai, išoriniai veidrodžiai, užvedimo rakteliai su signalizacijos priedais gali būti neregistruojami Lietuvos kelių policijos tarnyboje, o Draudikas atlygina nuostolius, patirtus dėl visų draudžiamųjų įvykių, ne vėliau kaip per teisės aktų nustatytą terminą.</w:t>
      </w:r>
    </w:p>
    <w:p w14:paraId="7DEC5078"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Apie draudžiamąjį įvykį Draudikas informuojamas raštu ne vėliau kaip per 3 darbo dienas, išskyrus atvejus, kai Draudėjas per tą laiką neturėjo galimybės informuoti Draudiko</w:t>
      </w:r>
      <w:r w:rsidR="00AE68B1" w:rsidRPr="00BC2C48">
        <w:rPr>
          <w:rFonts w:asciiTheme="majorHAnsi" w:eastAsia="Times New Roman" w:hAnsiTheme="majorHAnsi" w:cs="Times New Roman"/>
          <w:bCs/>
        </w:rPr>
        <w:t>.</w:t>
      </w:r>
    </w:p>
    <w:p w14:paraId="6DD80174"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Draudikas, gavęs raštišką pranešimą apie draudžiamąjį įvykį, privalo per vieną darbo dieną apžiūrėti sugadintą transporto priemonę ir surašyti apžiūros aktą, jeigu nesutariama kitaip</w:t>
      </w:r>
      <w:r w:rsidR="00AE68B1" w:rsidRPr="00BC2C48">
        <w:rPr>
          <w:rFonts w:asciiTheme="majorHAnsi" w:eastAsia="Times New Roman" w:hAnsiTheme="majorHAnsi" w:cs="Times New Roman"/>
          <w:bCs/>
        </w:rPr>
        <w:t>.</w:t>
      </w:r>
    </w:p>
    <w:p w14:paraId="12BCB4B5"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Draudikas sumoka visą (100 proc.) sugadintos motorinės transporto priemonės remonto metu panaudotų detalių, agregatų, mazgų, kitų dalių remonto ir pakeitimo darbų kainą su PVM (ir tais atvejais, kai nauja detalė montuojama ne į naują automobilį) arba, Draudėjui pateikus raštišką sutikimą, atlygina motorinės transporto priemonės rinkos vertę įvykio dieną tais atvejais, jeigu remontuoti netikslinga.</w:t>
      </w:r>
    </w:p>
    <w:p w14:paraId="6C6D3714" w14:textId="77777777" w:rsidR="00B54938"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Jei motorinė transporto priemonė buvo pavogta, Draudikas atlygina žalą (</w:t>
      </w:r>
      <w:r w:rsidR="00FB0A32" w:rsidRPr="00BC2C48">
        <w:rPr>
          <w:rFonts w:asciiTheme="majorHAnsi" w:eastAsia="Times New Roman" w:hAnsiTheme="majorHAnsi" w:cs="Times New Roman"/>
          <w:bCs/>
        </w:rPr>
        <w:t>95</w:t>
      </w:r>
      <w:r w:rsidRPr="00BC2C48">
        <w:rPr>
          <w:rFonts w:asciiTheme="majorHAnsi" w:eastAsia="Times New Roman" w:hAnsiTheme="majorHAnsi" w:cs="Times New Roman"/>
          <w:bCs/>
        </w:rPr>
        <w:t xml:space="preserve"> proc. rinkos vertės įvykio dieną), pervesdama</w:t>
      </w:r>
      <w:r w:rsidR="00AE68B1" w:rsidRPr="00BC2C48">
        <w:rPr>
          <w:rFonts w:asciiTheme="majorHAnsi" w:eastAsia="Times New Roman" w:hAnsiTheme="majorHAnsi" w:cs="Times New Roman"/>
          <w:bCs/>
        </w:rPr>
        <w:t>s</w:t>
      </w:r>
      <w:r w:rsidRPr="00BC2C48">
        <w:rPr>
          <w:rFonts w:asciiTheme="majorHAnsi" w:eastAsia="Times New Roman" w:hAnsiTheme="majorHAnsi" w:cs="Times New Roman"/>
          <w:bCs/>
        </w:rPr>
        <w:t xml:space="preserve"> išmoką į Draudėjo nurodytą sąskaitą.</w:t>
      </w:r>
    </w:p>
    <w:p w14:paraId="34E6E45D" w14:textId="77777777" w:rsidR="00B54938" w:rsidRPr="00BC2C48" w:rsidRDefault="00B54938"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Draudimo paslaugos perkamos 1 metams.</w:t>
      </w:r>
    </w:p>
    <w:p w14:paraId="18D3A56B" w14:textId="77777777" w:rsidR="00041FAA" w:rsidRPr="00BC2C48" w:rsidRDefault="00041FAA"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Draudimo įmokos mokamos ketvir</w:t>
      </w:r>
      <w:r w:rsidR="00C94C9E" w:rsidRPr="00BC2C48">
        <w:rPr>
          <w:rFonts w:asciiTheme="majorHAnsi" w:eastAsia="Times New Roman" w:hAnsiTheme="majorHAnsi" w:cs="Times New Roman"/>
          <w:bCs/>
        </w:rPr>
        <w:t>čiais, pirmai įmokai taikomas 30</w:t>
      </w:r>
      <w:r w:rsidRPr="00BC2C48">
        <w:rPr>
          <w:rFonts w:asciiTheme="majorHAnsi" w:eastAsia="Times New Roman" w:hAnsiTheme="majorHAnsi" w:cs="Times New Roman"/>
          <w:bCs/>
        </w:rPr>
        <w:t xml:space="preserve"> dienų atidėjimo terminas.</w:t>
      </w:r>
    </w:p>
    <w:p w14:paraId="0A7DC75A" w14:textId="77777777" w:rsidR="00FB0A32" w:rsidRPr="00BC2C48" w:rsidRDefault="00FB0A32" w:rsidP="00BC2C48">
      <w:pPr>
        <w:pStyle w:val="ListParagraph"/>
        <w:numPr>
          <w:ilvl w:val="0"/>
          <w:numId w:val="7"/>
        </w:numPr>
        <w:suppressAutoHyphen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lastRenderedPageBreak/>
        <w:t>Draudėjui pageidaujant polisai išrašomi trumpesniam nei vienerių metų laikotarpiui, o įmoka paskaičiuojama pagal pateiktus Draudiko metinius įkainius proporcingai polisų galiojimo laikotarpiui.</w:t>
      </w:r>
    </w:p>
    <w:p w14:paraId="16557421" w14:textId="77777777" w:rsidR="00554ED9" w:rsidRPr="00BC2C48" w:rsidRDefault="00041FAA" w:rsidP="00BC2C48">
      <w:pPr>
        <w:pStyle w:val="ListParagraph"/>
        <w:numPr>
          <w:ilvl w:val="0"/>
          <w:numId w:val="7"/>
        </w:numPr>
        <w:tabs>
          <w:tab w:val="left" w:pos="426"/>
          <w:tab w:val="left" w:pos="1560"/>
        </w:tab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Draudėjo prašymu nutraukiant draudimo sutartį Draudikas iš grąžintino likučio neišskaičiuoja administracinių išlaidų.</w:t>
      </w:r>
    </w:p>
    <w:p w14:paraId="6754E4D0" w14:textId="77777777" w:rsidR="002E08F2" w:rsidRDefault="005D6252" w:rsidP="00BC2C48">
      <w:pPr>
        <w:pStyle w:val="ListParagraph"/>
        <w:numPr>
          <w:ilvl w:val="0"/>
          <w:numId w:val="7"/>
        </w:numPr>
        <w:tabs>
          <w:tab w:val="left" w:pos="426"/>
          <w:tab w:val="left" w:pos="1560"/>
        </w:tabs>
        <w:ind w:left="360" w:hanging="360"/>
        <w:jc w:val="both"/>
        <w:rPr>
          <w:rFonts w:asciiTheme="majorHAnsi" w:eastAsia="Times New Roman" w:hAnsiTheme="majorHAnsi" w:cs="Times New Roman"/>
          <w:bCs/>
        </w:rPr>
      </w:pPr>
      <w:r w:rsidRPr="00BC2C48">
        <w:rPr>
          <w:rFonts w:asciiTheme="majorHAnsi" w:eastAsia="Times New Roman" w:hAnsiTheme="majorHAnsi" w:cs="Times New Roman"/>
          <w:bCs/>
        </w:rPr>
        <w:t xml:space="preserve">Draudikas įsipareigoja teikti draudėjui (arba draudimo brokeriui, per kurį sudaromos draudimo sutartys) detalią patirtų žalų informaciją (įvykio data, transporto priemonės markė, modelis, </w:t>
      </w:r>
      <w:proofErr w:type="spellStart"/>
      <w:r w:rsidRPr="00BC2C48">
        <w:rPr>
          <w:rFonts w:asciiTheme="majorHAnsi" w:eastAsia="Times New Roman" w:hAnsiTheme="majorHAnsi" w:cs="Times New Roman"/>
          <w:bCs/>
        </w:rPr>
        <w:t>valst</w:t>
      </w:r>
      <w:proofErr w:type="spellEnd"/>
      <w:r w:rsidRPr="00BC2C48">
        <w:rPr>
          <w:rFonts w:asciiTheme="majorHAnsi" w:eastAsia="Times New Roman" w:hAnsiTheme="majorHAnsi" w:cs="Times New Roman"/>
          <w:bCs/>
        </w:rPr>
        <w:t>. Nr., rezervuota suma, išmokėta suma, trumpas įvykio aprašymas) gavus rašytinį draudėjo prašymą elektroniniu paštu</w:t>
      </w:r>
      <w:r w:rsidR="00425584" w:rsidRPr="00BC2C48">
        <w:rPr>
          <w:rFonts w:asciiTheme="majorHAnsi" w:eastAsia="Times New Roman" w:hAnsiTheme="majorHAnsi" w:cs="Times New Roman"/>
          <w:bCs/>
        </w:rPr>
        <w:t xml:space="preserve">. </w:t>
      </w:r>
      <w:r w:rsidR="00041FAA" w:rsidRPr="00BC2C48">
        <w:rPr>
          <w:rFonts w:asciiTheme="majorHAnsi" w:eastAsia="Times New Roman" w:hAnsiTheme="majorHAnsi" w:cs="Times New Roman"/>
          <w:bCs/>
        </w:rPr>
        <w:t>Transporto priemonių sąrašas</w:t>
      </w:r>
      <w:r w:rsidR="002E08F2" w:rsidRPr="00BC2C48">
        <w:rPr>
          <w:rFonts w:asciiTheme="majorHAnsi" w:eastAsia="Times New Roman" w:hAnsiTheme="majorHAnsi" w:cs="Times New Roman"/>
          <w:bCs/>
        </w:rPr>
        <w:t>:</w:t>
      </w:r>
    </w:p>
    <w:tbl>
      <w:tblPr>
        <w:tblW w:w="8679" w:type="dxa"/>
        <w:jc w:val="center"/>
        <w:tblLook w:val="04A0" w:firstRow="1" w:lastRow="0" w:firstColumn="1" w:lastColumn="0" w:noHBand="0" w:noVBand="1"/>
      </w:tblPr>
      <w:tblGrid>
        <w:gridCol w:w="576"/>
        <w:gridCol w:w="1460"/>
        <w:gridCol w:w="4338"/>
        <w:gridCol w:w="2305"/>
      </w:tblGrid>
      <w:tr w:rsidR="0030581C" w:rsidRPr="00BC2C48" w14:paraId="2A8020F9" w14:textId="77777777" w:rsidTr="005B3E47">
        <w:trPr>
          <w:trHeight w:val="51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ADCB3" w14:textId="77777777" w:rsidR="0030581C" w:rsidRPr="00BC2C48" w:rsidRDefault="0030581C" w:rsidP="00BC2C48">
            <w:pPr>
              <w:jc w:val="both"/>
              <w:rPr>
                <w:rFonts w:asciiTheme="majorHAnsi" w:eastAsia="Times New Roman" w:hAnsiTheme="majorHAnsi"/>
                <w:b/>
                <w:bCs/>
                <w:color w:val="080000"/>
                <w:sz w:val="20"/>
                <w:szCs w:val="20"/>
                <w:lang w:val="en-US"/>
              </w:rPr>
            </w:pPr>
            <w:proofErr w:type="spellStart"/>
            <w:r w:rsidRPr="00BC2C48">
              <w:rPr>
                <w:rFonts w:asciiTheme="majorHAnsi" w:eastAsia="Times New Roman" w:hAnsiTheme="majorHAnsi"/>
                <w:b/>
                <w:bCs/>
                <w:color w:val="080000"/>
                <w:sz w:val="20"/>
                <w:szCs w:val="20"/>
                <w:lang w:val="en-US"/>
              </w:rPr>
              <w:t>Eil</w:t>
            </w:r>
            <w:proofErr w:type="spellEnd"/>
            <w:r w:rsidRPr="00BC2C48">
              <w:rPr>
                <w:rFonts w:asciiTheme="majorHAnsi" w:eastAsia="Times New Roman" w:hAnsiTheme="majorHAnsi"/>
                <w:b/>
                <w:bCs/>
                <w:color w:val="080000"/>
                <w:sz w:val="20"/>
                <w:szCs w:val="20"/>
                <w:lang w:val="en-US"/>
              </w:rPr>
              <w:t>. Nr.</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D519066" w14:textId="77777777" w:rsidR="0030581C" w:rsidRPr="00BC2C48" w:rsidRDefault="0030581C" w:rsidP="00BC2C48">
            <w:pPr>
              <w:jc w:val="both"/>
              <w:rPr>
                <w:rFonts w:asciiTheme="majorHAnsi" w:eastAsia="Times New Roman" w:hAnsiTheme="majorHAnsi"/>
                <w:b/>
                <w:bCs/>
                <w:color w:val="080000"/>
                <w:sz w:val="20"/>
                <w:szCs w:val="20"/>
                <w:lang w:val="en-US"/>
              </w:rPr>
            </w:pPr>
            <w:r w:rsidRPr="00BC2C48">
              <w:rPr>
                <w:rFonts w:asciiTheme="majorHAnsi" w:eastAsia="Times New Roman" w:hAnsiTheme="majorHAnsi"/>
                <w:b/>
                <w:bCs/>
                <w:color w:val="080000"/>
                <w:sz w:val="20"/>
                <w:szCs w:val="20"/>
                <w:lang w:eastAsia="lt-LT"/>
              </w:rPr>
              <w:t>Valstybinis Nr.</w:t>
            </w:r>
          </w:p>
        </w:tc>
        <w:tc>
          <w:tcPr>
            <w:tcW w:w="4338" w:type="dxa"/>
            <w:tcBorders>
              <w:top w:val="single" w:sz="4" w:space="0" w:color="auto"/>
              <w:left w:val="nil"/>
              <w:bottom w:val="single" w:sz="4" w:space="0" w:color="auto"/>
              <w:right w:val="single" w:sz="4" w:space="0" w:color="auto"/>
            </w:tcBorders>
            <w:shd w:val="clear" w:color="auto" w:fill="auto"/>
            <w:noWrap/>
            <w:vAlign w:val="center"/>
            <w:hideMark/>
          </w:tcPr>
          <w:p w14:paraId="6D1D7CEF" w14:textId="77777777" w:rsidR="0030581C" w:rsidRPr="00BC2C48" w:rsidRDefault="0030581C" w:rsidP="00BC2C48">
            <w:pPr>
              <w:jc w:val="both"/>
              <w:rPr>
                <w:rFonts w:asciiTheme="majorHAnsi" w:eastAsia="Times New Roman" w:hAnsiTheme="majorHAnsi"/>
                <w:b/>
                <w:bCs/>
                <w:color w:val="080000"/>
                <w:sz w:val="20"/>
                <w:szCs w:val="20"/>
                <w:lang w:val="en-US"/>
              </w:rPr>
            </w:pPr>
            <w:r w:rsidRPr="00BC2C48">
              <w:rPr>
                <w:rFonts w:asciiTheme="majorHAnsi" w:eastAsia="Times New Roman" w:hAnsiTheme="majorHAnsi"/>
                <w:b/>
                <w:bCs/>
                <w:color w:val="080000"/>
                <w:sz w:val="20"/>
                <w:szCs w:val="20"/>
                <w:lang w:eastAsia="lt-LT"/>
              </w:rPr>
              <w:t>Markė, modelis</w:t>
            </w:r>
          </w:p>
        </w:tc>
        <w:tc>
          <w:tcPr>
            <w:tcW w:w="2305" w:type="dxa"/>
            <w:tcBorders>
              <w:top w:val="single" w:sz="4" w:space="0" w:color="auto"/>
              <w:left w:val="nil"/>
              <w:bottom w:val="single" w:sz="4" w:space="0" w:color="auto"/>
              <w:right w:val="single" w:sz="4" w:space="0" w:color="auto"/>
            </w:tcBorders>
            <w:shd w:val="clear" w:color="auto" w:fill="auto"/>
            <w:noWrap/>
            <w:vAlign w:val="center"/>
            <w:hideMark/>
          </w:tcPr>
          <w:p w14:paraId="1F4EBB9C" w14:textId="77777777" w:rsidR="0030581C" w:rsidRPr="00BC2C48" w:rsidRDefault="0030581C" w:rsidP="00BC2C48">
            <w:pPr>
              <w:jc w:val="both"/>
              <w:rPr>
                <w:rFonts w:asciiTheme="majorHAnsi" w:eastAsia="Times New Roman" w:hAnsiTheme="majorHAnsi"/>
                <w:b/>
                <w:bCs/>
                <w:color w:val="080000"/>
                <w:sz w:val="20"/>
                <w:szCs w:val="20"/>
                <w:lang w:val="en-US"/>
              </w:rPr>
            </w:pPr>
            <w:r w:rsidRPr="00BC2C48">
              <w:rPr>
                <w:rFonts w:asciiTheme="majorHAnsi" w:eastAsia="Times New Roman" w:hAnsiTheme="majorHAnsi"/>
                <w:b/>
                <w:bCs/>
                <w:color w:val="080000"/>
                <w:sz w:val="20"/>
                <w:szCs w:val="20"/>
                <w:lang w:eastAsia="lt-LT"/>
              </w:rPr>
              <w:t>Kėbulo numeris</w:t>
            </w:r>
          </w:p>
        </w:tc>
      </w:tr>
      <w:tr w:rsidR="0030581C" w:rsidRPr="00BC2C48" w14:paraId="10FECBF3"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07DA702"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w:t>
            </w:r>
          </w:p>
        </w:tc>
        <w:tc>
          <w:tcPr>
            <w:tcW w:w="1460" w:type="dxa"/>
            <w:tcBorders>
              <w:top w:val="nil"/>
              <w:left w:val="nil"/>
              <w:bottom w:val="single" w:sz="4" w:space="0" w:color="auto"/>
              <w:right w:val="single" w:sz="4" w:space="0" w:color="auto"/>
            </w:tcBorders>
            <w:shd w:val="clear" w:color="auto" w:fill="auto"/>
            <w:noWrap/>
            <w:vAlign w:val="center"/>
            <w:hideMark/>
          </w:tcPr>
          <w:p w14:paraId="3F7CB432"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FUP</w:t>
            </w:r>
            <w:r w:rsidR="001C7054">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414</w:t>
            </w:r>
          </w:p>
        </w:tc>
        <w:tc>
          <w:tcPr>
            <w:tcW w:w="4338" w:type="dxa"/>
            <w:tcBorders>
              <w:top w:val="nil"/>
              <w:left w:val="nil"/>
              <w:bottom w:val="single" w:sz="4" w:space="0" w:color="auto"/>
              <w:right w:val="single" w:sz="4" w:space="0" w:color="auto"/>
            </w:tcBorders>
            <w:shd w:val="clear" w:color="auto" w:fill="auto"/>
            <w:noWrap/>
            <w:vAlign w:val="center"/>
            <w:hideMark/>
          </w:tcPr>
          <w:p w14:paraId="2E19AC0B"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VW TRANSPORTER</w:t>
            </w:r>
          </w:p>
        </w:tc>
        <w:tc>
          <w:tcPr>
            <w:tcW w:w="2305" w:type="dxa"/>
            <w:tcBorders>
              <w:top w:val="nil"/>
              <w:left w:val="nil"/>
              <w:bottom w:val="single" w:sz="4" w:space="0" w:color="auto"/>
              <w:right w:val="single" w:sz="4" w:space="0" w:color="auto"/>
            </w:tcBorders>
            <w:shd w:val="clear" w:color="auto" w:fill="auto"/>
            <w:noWrap/>
            <w:vAlign w:val="center"/>
            <w:hideMark/>
          </w:tcPr>
          <w:p w14:paraId="29E9FF95"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WV1ZZZ7HZCH081657</w:t>
            </w:r>
          </w:p>
        </w:tc>
      </w:tr>
      <w:tr w:rsidR="0030581C" w:rsidRPr="00BC2C48" w14:paraId="488607DE"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9E2F46F"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2</w:t>
            </w:r>
          </w:p>
        </w:tc>
        <w:tc>
          <w:tcPr>
            <w:tcW w:w="1460" w:type="dxa"/>
            <w:tcBorders>
              <w:top w:val="nil"/>
              <w:left w:val="nil"/>
              <w:bottom w:val="single" w:sz="4" w:space="0" w:color="auto"/>
              <w:right w:val="single" w:sz="4" w:space="0" w:color="auto"/>
            </w:tcBorders>
            <w:shd w:val="clear" w:color="auto" w:fill="auto"/>
            <w:noWrap/>
            <w:vAlign w:val="center"/>
            <w:hideMark/>
          </w:tcPr>
          <w:p w14:paraId="32C800EB"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HUA</w:t>
            </w:r>
            <w:r w:rsidR="00B637C1">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965</w:t>
            </w:r>
          </w:p>
        </w:tc>
        <w:tc>
          <w:tcPr>
            <w:tcW w:w="4338" w:type="dxa"/>
            <w:tcBorders>
              <w:top w:val="nil"/>
              <w:left w:val="nil"/>
              <w:bottom w:val="single" w:sz="4" w:space="0" w:color="auto"/>
              <w:right w:val="single" w:sz="4" w:space="0" w:color="auto"/>
            </w:tcBorders>
            <w:shd w:val="clear" w:color="auto" w:fill="auto"/>
            <w:noWrap/>
            <w:vAlign w:val="center"/>
            <w:hideMark/>
          </w:tcPr>
          <w:p w14:paraId="3DD812DC" w14:textId="77777777" w:rsidR="0030581C" w:rsidRPr="00BC2C48" w:rsidRDefault="00B637C1"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MB</w:t>
            </w:r>
            <w:r w:rsidR="0030581C" w:rsidRPr="00BC2C48">
              <w:rPr>
                <w:rFonts w:asciiTheme="majorHAnsi" w:eastAsia="Times New Roman" w:hAnsiTheme="majorHAnsi"/>
                <w:color w:val="080000"/>
                <w:sz w:val="20"/>
                <w:szCs w:val="20"/>
                <w:lang w:eastAsia="lt-LT"/>
              </w:rPr>
              <w:t xml:space="preserve"> SPRINTER</w:t>
            </w:r>
          </w:p>
        </w:tc>
        <w:tc>
          <w:tcPr>
            <w:tcW w:w="2305" w:type="dxa"/>
            <w:tcBorders>
              <w:top w:val="nil"/>
              <w:left w:val="nil"/>
              <w:bottom w:val="single" w:sz="4" w:space="0" w:color="auto"/>
              <w:right w:val="single" w:sz="4" w:space="0" w:color="auto"/>
            </w:tcBorders>
            <w:shd w:val="clear" w:color="auto" w:fill="auto"/>
            <w:noWrap/>
            <w:vAlign w:val="center"/>
            <w:hideMark/>
          </w:tcPr>
          <w:p w14:paraId="25585372"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WDB9066331P154947</w:t>
            </w:r>
          </w:p>
        </w:tc>
      </w:tr>
      <w:tr w:rsidR="0030581C" w:rsidRPr="00BC2C48" w14:paraId="4E521D38"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8E8A61D"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3</w:t>
            </w:r>
          </w:p>
        </w:tc>
        <w:tc>
          <w:tcPr>
            <w:tcW w:w="1460" w:type="dxa"/>
            <w:tcBorders>
              <w:top w:val="nil"/>
              <w:left w:val="nil"/>
              <w:bottom w:val="single" w:sz="4" w:space="0" w:color="auto"/>
              <w:right w:val="single" w:sz="4" w:space="0" w:color="auto"/>
            </w:tcBorders>
            <w:shd w:val="clear" w:color="auto" w:fill="auto"/>
            <w:noWrap/>
            <w:vAlign w:val="center"/>
            <w:hideMark/>
          </w:tcPr>
          <w:p w14:paraId="703997E6"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JDB</w:t>
            </w:r>
            <w:r w:rsidR="00B637C1">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533</w:t>
            </w:r>
          </w:p>
        </w:tc>
        <w:tc>
          <w:tcPr>
            <w:tcW w:w="4338" w:type="dxa"/>
            <w:tcBorders>
              <w:top w:val="nil"/>
              <w:left w:val="nil"/>
              <w:bottom w:val="single" w:sz="4" w:space="0" w:color="auto"/>
              <w:right w:val="single" w:sz="4" w:space="0" w:color="auto"/>
            </w:tcBorders>
            <w:shd w:val="clear" w:color="auto" w:fill="auto"/>
            <w:noWrap/>
            <w:vAlign w:val="center"/>
            <w:hideMark/>
          </w:tcPr>
          <w:p w14:paraId="6C854BF0"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 xml:space="preserve"> VW CRAFTER </w:t>
            </w:r>
          </w:p>
        </w:tc>
        <w:tc>
          <w:tcPr>
            <w:tcW w:w="2305" w:type="dxa"/>
            <w:tcBorders>
              <w:top w:val="nil"/>
              <w:left w:val="nil"/>
              <w:bottom w:val="single" w:sz="4" w:space="0" w:color="auto"/>
              <w:right w:val="single" w:sz="4" w:space="0" w:color="auto"/>
            </w:tcBorders>
            <w:shd w:val="clear" w:color="auto" w:fill="auto"/>
            <w:noWrap/>
            <w:vAlign w:val="center"/>
            <w:hideMark/>
          </w:tcPr>
          <w:p w14:paraId="50BF19EB"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WV1ZZZ2EZG6024219</w:t>
            </w:r>
          </w:p>
        </w:tc>
      </w:tr>
      <w:tr w:rsidR="0030581C" w:rsidRPr="00BC2C48" w14:paraId="723DA039"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F37C6CF"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4</w:t>
            </w:r>
          </w:p>
        </w:tc>
        <w:tc>
          <w:tcPr>
            <w:tcW w:w="1460" w:type="dxa"/>
            <w:tcBorders>
              <w:top w:val="nil"/>
              <w:left w:val="nil"/>
              <w:bottom w:val="single" w:sz="4" w:space="0" w:color="auto"/>
              <w:right w:val="single" w:sz="4" w:space="0" w:color="auto"/>
            </w:tcBorders>
            <w:shd w:val="clear" w:color="auto" w:fill="auto"/>
            <w:noWrap/>
            <w:vAlign w:val="center"/>
            <w:hideMark/>
          </w:tcPr>
          <w:p w14:paraId="59D2C864"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MEU</w:t>
            </w:r>
            <w:r w:rsidR="00B637C1">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973</w:t>
            </w:r>
          </w:p>
        </w:tc>
        <w:tc>
          <w:tcPr>
            <w:tcW w:w="4338" w:type="dxa"/>
            <w:tcBorders>
              <w:top w:val="nil"/>
              <w:left w:val="nil"/>
              <w:bottom w:val="single" w:sz="4" w:space="0" w:color="auto"/>
              <w:right w:val="single" w:sz="4" w:space="0" w:color="auto"/>
            </w:tcBorders>
            <w:shd w:val="clear" w:color="auto" w:fill="auto"/>
            <w:noWrap/>
            <w:vAlign w:val="center"/>
            <w:hideMark/>
          </w:tcPr>
          <w:p w14:paraId="065E9254"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SKODA OCTAVIA</w:t>
            </w:r>
          </w:p>
        </w:tc>
        <w:tc>
          <w:tcPr>
            <w:tcW w:w="2305" w:type="dxa"/>
            <w:tcBorders>
              <w:top w:val="nil"/>
              <w:left w:val="nil"/>
              <w:bottom w:val="single" w:sz="4" w:space="0" w:color="auto"/>
              <w:right w:val="single" w:sz="4" w:space="0" w:color="auto"/>
            </w:tcBorders>
            <w:shd w:val="clear" w:color="auto" w:fill="auto"/>
            <w:noWrap/>
            <w:vAlign w:val="center"/>
            <w:hideMark/>
          </w:tcPr>
          <w:p w14:paraId="75204680"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TMBAR7NX2NY059343</w:t>
            </w:r>
          </w:p>
        </w:tc>
      </w:tr>
      <w:tr w:rsidR="0030581C" w:rsidRPr="00BC2C48" w14:paraId="71267F30"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41389122"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5</w:t>
            </w:r>
          </w:p>
        </w:tc>
        <w:tc>
          <w:tcPr>
            <w:tcW w:w="1460" w:type="dxa"/>
            <w:tcBorders>
              <w:top w:val="nil"/>
              <w:left w:val="nil"/>
              <w:bottom w:val="single" w:sz="4" w:space="0" w:color="auto"/>
              <w:right w:val="single" w:sz="4" w:space="0" w:color="auto"/>
            </w:tcBorders>
            <w:shd w:val="clear" w:color="auto" w:fill="auto"/>
            <w:noWrap/>
            <w:vAlign w:val="center"/>
            <w:hideMark/>
          </w:tcPr>
          <w:p w14:paraId="3224AAE1" w14:textId="77777777" w:rsidR="0030581C" w:rsidRPr="00BC2C48" w:rsidRDefault="00B637C1"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val="en-US"/>
              </w:rPr>
              <w:t>NII 795</w:t>
            </w:r>
          </w:p>
        </w:tc>
        <w:tc>
          <w:tcPr>
            <w:tcW w:w="4338" w:type="dxa"/>
            <w:tcBorders>
              <w:top w:val="nil"/>
              <w:left w:val="nil"/>
              <w:bottom w:val="single" w:sz="4" w:space="0" w:color="auto"/>
              <w:right w:val="single" w:sz="4" w:space="0" w:color="auto"/>
            </w:tcBorders>
            <w:shd w:val="clear" w:color="auto" w:fill="auto"/>
            <w:noWrap/>
            <w:vAlign w:val="center"/>
            <w:hideMark/>
          </w:tcPr>
          <w:p w14:paraId="43BC584C" w14:textId="77777777" w:rsidR="0030581C" w:rsidRPr="00BC2C48" w:rsidRDefault="00B637C1"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val="en-US"/>
              </w:rPr>
              <w:t xml:space="preserve">MB </w:t>
            </w:r>
            <w:r w:rsidR="003E2BD0">
              <w:rPr>
                <w:rFonts w:asciiTheme="majorHAnsi" w:eastAsia="Times New Roman" w:hAnsiTheme="majorHAnsi"/>
                <w:color w:val="080000"/>
                <w:sz w:val="20"/>
                <w:szCs w:val="20"/>
                <w:lang w:val="en-US"/>
              </w:rPr>
              <w:t>SPRINTER</w:t>
            </w:r>
          </w:p>
        </w:tc>
        <w:tc>
          <w:tcPr>
            <w:tcW w:w="2305" w:type="dxa"/>
            <w:tcBorders>
              <w:top w:val="nil"/>
              <w:left w:val="nil"/>
              <w:bottom w:val="single" w:sz="4" w:space="0" w:color="auto"/>
              <w:right w:val="single" w:sz="4" w:space="0" w:color="auto"/>
            </w:tcBorders>
            <w:shd w:val="clear" w:color="auto" w:fill="auto"/>
            <w:noWrap/>
            <w:vAlign w:val="center"/>
            <w:hideMark/>
          </w:tcPr>
          <w:p w14:paraId="2B943E4B" w14:textId="77777777" w:rsidR="0030581C" w:rsidRPr="00BC2C48" w:rsidRDefault="00B637C1"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W1V3MBFZ9SP789898</w:t>
            </w:r>
          </w:p>
        </w:tc>
      </w:tr>
      <w:tr w:rsidR="0030581C" w:rsidRPr="00BC2C48" w14:paraId="6E9EDCAA"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6CEA3A43"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6</w:t>
            </w:r>
          </w:p>
        </w:tc>
        <w:tc>
          <w:tcPr>
            <w:tcW w:w="1460" w:type="dxa"/>
            <w:tcBorders>
              <w:top w:val="nil"/>
              <w:left w:val="nil"/>
              <w:bottom w:val="single" w:sz="4" w:space="0" w:color="auto"/>
              <w:right w:val="single" w:sz="4" w:space="0" w:color="auto"/>
            </w:tcBorders>
            <w:shd w:val="clear" w:color="auto" w:fill="auto"/>
            <w:noWrap/>
            <w:vAlign w:val="center"/>
            <w:hideMark/>
          </w:tcPr>
          <w:p w14:paraId="70CA16D8" w14:textId="77777777" w:rsidR="0030581C" w:rsidRPr="00BC2C48" w:rsidRDefault="000D092F"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NFL 196</w:t>
            </w:r>
          </w:p>
        </w:tc>
        <w:tc>
          <w:tcPr>
            <w:tcW w:w="4338" w:type="dxa"/>
            <w:tcBorders>
              <w:top w:val="nil"/>
              <w:left w:val="nil"/>
              <w:bottom w:val="single" w:sz="4" w:space="0" w:color="auto"/>
              <w:right w:val="single" w:sz="4" w:space="0" w:color="auto"/>
            </w:tcBorders>
            <w:shd w:val="clear" w:color="auto" w:fill="auto"/>
            <w:noWrap/>
            <w:vAlign w:val="center"/>
            <w:hideMark/>
          </w:tcPr>
          <w:p w14:paraId="13DB5C13" w14:textId="77777777" w:rsidR="0030581C" w:rsidRPr="00BC2C48" w:rsidRDefault="000D092F"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MB SPRINTER</w:t>
            </w:r>
          </w:p>
        </w:tc>
        <w:tc>
          <w:tcPr>
            <w:tcW w:w="2305" w:type="dxa"/>
            <w:tcBorders>
              <w:top w:val="nil"/>
              <w:left w:val="nil"/>
              <w:bottom w:val="single" w:sz="4" w:space="0" w:color="auto"/>
              <w:right w:val="single" w:sz="4" w:space="0" w:color="auto"/>
            </w:tcBorders>
            <w:shd w:val="clear" w:color="auto" w:fill="auto"/>
            <w:noWrap/>
            <w:vAlign w:val="center"/>
            <w:hideMark/>
          </w:tcPr>
          <w:p w14:paraId="61680544" w14:textId="77777777" w:rsidR="0030581C" w:rsidRPr="00BC2C48" w:rsidRDefault="000D092F"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W1V5M23Z4RN296228</w:t>
            </w:r>
          </w:p>
        </w:tc>
      </w:tr>
      <w:tr w:rsidR="0030581C" w:rsidRPr="00BC2C48" w14:paraId="346B847D"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5F84533A"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7</w:t>
            </w:r>
          </w:p>
        </w:tc>
        <w:tc>
          <w:tcPr>
            <w:tcW w:w="1460" w:type="dxa"/>
            <w:tcBorders>
              <w:top w:val="nil"/>
              <w:left w:val="nil"/>
              <w:bottom w:val="single" w:sz="4" w:space="0" w:color="auto"/>
              <w:right w:val="single" w:sz="4" w:space="0" w:color="auto"/>
            </w:tcBorders>
            <w:shd w:val="clear" w:color="auto" w:fill="auto"/>
            <w:noWrap/>
            <w:vAlign w:val="center"/>
            <w:hideMark/>
          </w:tcPr>
          <w:p w14:paraId="7279C071"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EFS</w:t>
            </w:r>
            <w:r w:rsidR="000D092F">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809</w:t>
            </w:r>
          </w:p>
        </w:tc>
        <w:tc>
          <w:tcPr>
            <w:tcW w:w="4338" w:type="dxa"/>
            <w:tcBorders>
              <w:top w:val="nil"/>
              <w:left w:val="nil"/>
              <w:bottom w:val="single" w:sz="4" w:space="0" w:color="auto"/>
              <w:right w:val="single" w:sz="4" w:space="0" w:color="auto"/>
            </w:tcBorders>
            <w:shd w:val="clear" w:color="auto" w:fill="auto"/>
            <w:noWrap/>
            <w:vAlign w:val="center"/>
            <w:hideMark/>
          </w:tcPr>
          <w:p w14:paraId="43D8B03A"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VW CRAFTER</w:t>
            </w:r>
          </w:p>
        </w:tc>
        <w:tc>
          <w:tcPr>
            <w:tcW w:w="2305" w:type="dxa"/>
            <w:tcBorders>
              <w:top w:val="nil"/>
              <w:left w:val="nil"/>
              <w:bottom w:val="single" w:sz="4" w:space="0" w:color="auto"/>
              <w:right w:val="single" w:sz="4" w:space="0" w:color="auto"/>
            </w:tcBorders>
            <w:shd w:val="clear" w:color="auto" w:fill="auto"/>
            <w:noWrap/>
            <w:vAlign w:val="center"/>
            <w:hideMark/>
          </w:tcPr>
          <w:p w14:paraId="6AED809A"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WV1ZZZ2EZ86044649</w:t>
            </w:r>
          </w:p>
        </w:tc>
      </w:tr>
      <w:tr w:rsidR="0030581C" w:rsidRPr="00BC2C48" w14:paraId="2F59137A"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1BC682A8"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8</w:t>
            </w:r>
          </w:p>
        </w:tc>
        <w:tc>
          <w:tcPr>
            <w:tcW w:w="1460" w:type="dxa"/>
            <w:tcBorders>
              <w:top w:val="nil"/>
              <w:left w:val="nil"/>
              <w:bottom w:val="single" w:sz="4" w:space="0" w:color="auto"/>
              <w:right w:val="single" w:sz="4" w:space="0" w:color="auto"/>
            </w:tcBorders>
            <w:shd w:val="clear" w:color="auto" w:fill="auto"/>
            <w:noWrap/>
            <w:vAlign w:val="center"/>
            <w:hideMark/>
          </w:tcPr>
          <w:p w14:paraId="298F394E" w14:textId="77777777" w:rsidR="0030581C" w:rsidRPr="00BC2C48" w:rsidRDefault="00A2084F"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NJM 550</w:t>
            </w:r>
          </w:p>
        </w:tc>
        <w:tc>
          <w:tcPr>
            <w:tcW w:w="4338" w:type="dxa"/>
            <w:tcBorders>
              <w:top w:val="nil"/>
              <w:left w:val="nil"/>
              <w:bottom w:val="single" w:sz="4" w:space="0" w:color="auto"/>
              <w:right w:val="single" w:sz="4" w:space="0" w:color="auto"/>
            </w:tcBorders>
            <w:shd w:val="clear" w:color="auto" w:fill="auto"/>
            <w:noWrap/>
            <w:vAlign w:val="center"/>
            <w:hideMark/>
          </w:tcPr>
          <w:p w14:paraId="769629BE" w14:textId="77777777" w:rsidR="0030581C" w:rsidRPr="00BC2C48" w:rsidRDefault="00A2084F"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ISUZU NOVO</w:t>
            </w:r>
          </w:p>
        </w:tc>
        <w:tc>
          <w:tcPr>
            <w:tcW w:w="2305" w:type="dxa"/>
            <w:tcBorders>
              <w:top w:val="nil"/>
              <w:left w:val="nil"/>
              <w:bottom w:val="single" w:sz="4" w:space="0" w:color="auto"/>
              <w:right w:val="single" w:sz="4" w:space="0" w:color="auto"/>
            </w:tcBorders>
            <w:shd w:val="clear" w:color="auto" w:fill="auto"/>
            <w:noWrap/>
            <w:vAlign w:val="center"/>
            <w:hideMark/>
          </w:tcPr>
          <w:p w14:paraId="79CC5801" w14:textId="77777777" w:rsidR="0030581C" w:rsidRPr="00BC2C48" w:rsidRDefault="00A2084F"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NNAMOAELN02000124</w:t>
            </w:r>
          </w:p>
        </w:tc>
      </w:tr>
      <w:tr w:rsidR="0030581C" w:rsidRPr="00BC2C48" w14:paraId="685FE675"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074D0591"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9</w:t>
            </w:r>
          </w:p>
        </w:tc>
        <w:tc>
          <w:tcPr>
            <w:tcW w:w="1460" w:type="dxa"/>
            <w:tcBorders>
              <w:top w:val="nil"/>
              <w:left w:val="nil"/>
              <w:bottom w:val="single" w:sz="4" w:space="0" w:color="auto"/>
              <w:right w:val="single" w:sz="4" w:space="0" w:color="auto"/>
            </w:tcBorders>
            <w:shd w:val="clear" w:color="auto" w:fill="auto"/>
            <w:noWrap/>
            <w:vAlign w:val="center"/>
            <w:hideMark/>
          </w:tcPr>
          <w:p w14:paraId="30DB41C6" w14:textId="77777777" w:rsidR="0030581C" w:rsidRPr="00BC2C48" w:rsidRDefault="0030581C" w:rsidP="00BC2C48">
            <w:pPr>
              <w:jc w:val="both"/>
              <w:rPr>
                <w:rFonts w:asciiTheme="majorHAnsi" w:eastAsia="Times New Roman" w:hAnsiTheme="majorHAnsi"/>
                <w:color w:val="080000"/>
                <w:sz w:val="20"/>
                <w:szCs w:val="20"/>
                <w:lang w:val="en-US"/>
              </w:rPr>
            </w:pPr>
          </w:p>
        </w:tc>
        <w:tc>
          <w:tcPr>
            <w:tcW w:w="4338" w:type="dxa"/>
            <w:tcBorders>
              <w:top w:val="nil"/>
              <w:left w:val="nil"/>
              <w:bottom w:val="single" w:sz="4" w:space="0" w:color="auto"/>
              <w:right w:val="single" w:sz="4" w:space="0" w:color="auto"/>
            </w:tcBorders>
            <w:shd w:val="clear" w:color="auto" w:fill="auto"/>
            <w:noWrap/>
            <w:vAlign w:val="center"/>
            <w:hideMark/>
          </w:tcPr>
          <w:p w14:paraId="66772850" w14:textId="77777777" w:rsidR="0030581C" w:rsidRPr="00BC2C48" w:rsidRDefault="00A2084F"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MB</w:t>
            </w:r>
            <w:r w:rsidR="0016416A">
              <w:rPr>
                <w:rFonts w:asciiTheme="majorHAnsi" w:eastAsia="Times New Roman" w:hAnsiTheme="majorHAnsi"/>
                <w:color w:val="080000"/>
                <w:sz w:val="20"/>
                <w:szCs w:val="20"/>
                <w:lang w:eastAsia="lt-LT"/>
              </w:rPr>
              <w:t xml:space="preserve"> </w:t>
            </w:r>
            <w:r>
              <w:rPr>
                <w:rFonts w:asciiTheme="majorHAnsi" w:eastAsia="Times New Roman" w:hAnsiTheme="majorHAnsi"/>
                <w:color w:val="080000"/>
                <w:sz w:val="20"/>
                <w:szCs w:val="20"/>
                <w:lang w:eastAsia="lt-LT"/>
              </w:rPr>
              <w:t xml:space="preserve"> </w:t>
            </w:r>
          </w:p>
        </w:tc>
        <w:tc>
          <w:tcPr>
            <w:tcW w:w="2305" w:type="dxa"/>
            <w:tcBorders>
              <w:top w:val="nil"/>
              <w:left w:val="nil"/>
              <w:bottom w:val="single" w:sz="4" w:space="0" w:color="auto"/>
              <w:right w:val="single" w:sz="4" w:space="0" w:color="auto"/>
            </w:tcBorders>
            <w:shd w:val="clear" w:color="auto" w:fill="auto"/>
            <w:noWrap/>
            <w:vAlign w:val="center"/>
            <w:hideMark/>
          </w:tcPr>
          <w:p w14:paraId="045267AC" w14:textId="77777777" w:rsidR="0030581C" w:rsidRPr="00BC2C48" w:rsidRDefault="00A2084F"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W1VVNLTZ3S4523889</w:t>
            </w:r>
          </w:p>
        </w:tc>
      </w:tr>
      <w:tr w:rsidR="0030581C" w:rsidRPr="00BC2C48" w14:paraId="2778CEE1"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42190074"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10</w:t>
            </w:r>
          </w:p>
        </w:tc>
        <w:tc>
          <w:tcPr>
            <w:tcW w:w="1460" w:type="dxa"/>
            <w:tcBorders>
              <w:top w:val="nil"/>
              <w:left w:val="nil"/>
              <w:bottom w:val="single" w:sz="4" w:space="0" w:color="auto"/>
              <w:right w:val="single" w:sz="4" w:space="0" w:color="auto"/>
            </w:tcBorders>
            <w:shd w:val="clear" w:color="auto" w:fill="auto"/>
            <w:noWrap/>
            <w:vAlign w:val="center"/>
            <w:hideMark/>
          </w:tcPr>
          <w:p w14:paraId="543335D6"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JTV</w:t>
            </w:r>
            <w:r w:rsidR="00DE4FF0">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149</w:t>
            </w:r>
          </w:p>
        </w:tc>
        <w:tc>
          <w:tcPr>
            <w:tcW w:w="4338" w:type="dxa"/>
            <w:tcBorders>
              <w:top w:val="nil"/>
              <w:left w:val="nil"/>
              <w:bottom w:val="single" w:sz="4" w:space="0" w:color="auto"/>
              <w:right w:val="single" w:sz="4" w:space="0" w:color="auto"/>
            </w:tcBorders>
            <w:shd w:val="clear" w:color="auto" w:fill="auto"/>
            <w:noWrap/>
            <w:vAlign w:val="center"/>
            <w:hideMark/>
          </w:tcPr>
          <w:p w14:paraId="4BA52876"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RENAULT MASTER</w:t>
            </w:r>
          </w:p>
        </w:tc>
        <w:tc>
          <w:tcPr>
            <w:tcW w:w="2305" w:type="dxa"/>
            <w:tcBorders>
              <w:top w:val="nil"/>
              <w:left w:val="nil"/>
              <w:bottom w:val="single" w:sz="4" w:space="0" w:color="auto"/>
              <w:right w:val="single" w:sz="4" w:space="0" w:color="auto"/>
            </w:tcBorders>
            <w:shd w:val="clear" w:color="auto" w:fill="auto"/>
            <w:noWrap/>
            <w:vAlign w:val="center"/>
            <w:hideMark/>
          </w:tcPr>
          <w:p w14:paraId="1A0E08EB"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VF1MA000757056450</w:t>
            </w:r>
          </w:p>
        </w:tc>
      </w:tr>
      <w:tr w:rsidR="0030581C" w:rsidRPr="00BC2C48" w14:paraId="0E60A9DC"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60A5475B"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11</w:t>
            </w:r>
          </w:p>
        </w:tc>
        <w:tc>
          <w:tcPr>
            <w:tcW w:w="1460" w:type="dxa"/>
            <w:tcBorders>
              <w:top w:val="nil"/>
              <w:left w:val="nil"/>
              <w:bottom w:val="single" w:sz="4" w:space="0" w:color="auto"/>
              <w:right w:val="single" w:sz="4" w:space="0" w:color="auto"/>
            </w:tcBorders>
            <w:shd w:val="clear" w:color="auto" w:fill="auto"/>
            <w:noWrap/>
            <w:vAlign w:val="center"/>
            <w:hideMark/>
          </w:tcPr>
          <w:p w14:paraId="3FAF620C"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JTV</w:t>
            </w:r>
            <w:r w:rsidR="00DE4FF0">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154</w:t>
            </w:r>
          </w:p>
        </w:tc>
        <w:tc>
          <w:tcPr>
            <w:tcW w:w="4338" w:type="dxa"/>
            <w:tcBorders>
              <w:top w:val="nil"/>
              <w:left w:val="nil"/>
              <w:bottom w:val="single" w:sz="4" w:space="0" w:color="auto"/>
              <w:right w:val="single" w:sz="4" w:space="0" w:color="auto"/>
            </w:tcBorders>
            <w:shd w:val="clear" w:color="auto" w:fill="auto"/>
            <w:noWrap/>
            <w:vAlign w:val="center"/>
            <w:hideMark/>
          </w:tcPr>
          <w:p w14:paraId="46514717"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RENAULT MASTER</w:t>
            </w:r>
          </w:p>
        </w:tc>
        <w:tc>
          <w:tcPr>
            <w:tcW w:w="2305" w:type="dxa"/>
            <w:tcBorders>
              <w:top w:val="nil"/>
              <w:left w:val="nil"/>
              <w:bottom w:val="single" w:sz="4" w:space="0" w:color="auto"/>
              <w:right w:val="single" w:sz="4" w:space="0" w:color="auto"/>
            </w:tcBorders>
            <w:shd w:val="clear" w:color="auto" w:fill="auto"/>
            <w:noWrap/>
            <w:vAlign w:val="center"/>
            <w:hideMark/>
          </w:tcPr>
          <w:p w14:paraId="37212A4D"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VF1MA000457152388</w:t>
            </w:r>
          </w:p>
        </w:tc>
      </w:tr>
      <w:tr w:rsidR="0030581C" w:rsidRPr="00BC2C48" w14:paraId="6F8C6A84"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2D612741"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12</w:t>
            </w:r>
          </w:p>
        </w:tc>
        <w:tc>
          <w:tcPr>
            <w:tcW w:w="1460" w:type="dxa"/>
            <w:tcBorders>
              <w:top w:val="nil"/>
              <w:left w:val="nil"/>
              <w:bottom w:val="single" w:sz="4" w:space="0" w:color="auto"/>
              <w:right w:val="single" w:sz="4" w:space="0" w:color="auto"/>
            </w:tcBorders>
            <w:shd w:val="clear" w:color="auto" w:fill="auto"/>
            <w:noWrap/>
            <w:vAlign w:val="center"/>
            <w:hideMark/>
          </w:tcPr>
          <w:p w14:paraId="032BA349"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MHC</w:t>
            </w:r>
            <w:r w:rsidR="00DE4FF0">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205</w:t>
            </w:r>
          </w:p>
        </w:tc>
        <w:tc>
          <w:tcPr>
            <w:tcW w:w="4338" w:type="dxa"/>
            <w:tcBorders>
              <w:top w:val="nil"/>
              <w:left w:val="nil"/>
              <w:bottom w:val="single" w:sz="4" w:space="0" w:color="auto"/>
              <w:right w:val="single" w:sz="4" w:space="0" w:color="auto"/>
            </w:tcBorders>
            <w:shd w:val="clear" w:color="auto" w:fill="auto"/>
            <w:noWrap/>
            <w:vAlign w:val="center"/>
            <w:hideMark/>
          </w:tcPr>
          <w:p w14:paraId="3C23E39D" w14:textId="77777777" w:rsidR="0030581C" w:rsidRPr="00BC2C48" w:rsidRDefault="00DE4FF0"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RENAULT</w:t>
            </w:r>
            <w:r w:rsidR="0030581C" w:rsidRPr="00BC2C48">
              <w:rPr>
                <w:rFonts w:asciiTheme="majorHAnsi" w:eastAsia="Times New Roman" w:hAnsiTheme="majorHAnsi"/>
                <w:color w:val="080000"/>
                <w:sz w:val="20"/>
                <w:szCs w:val="20"/>
                <w:lang w:eastAsia="lt-LT"/>
              </w:rPr>
              <w:t xml:space="preserve"> TRAFIC</w:t>
            </w:r>
          </w:p>
        </w:tc>
        <w:tc>
          <w:tcPr>
            <w:tcW w:w="2305" w:type="dxa"/>
            <w:tcBorders>
              <w:top w:val="nil"/>
              <w:left w:val="nil"/>
              <w:bottom w:val="single" w:sz="4" w:space="0" w:color="auto"/>
              <w:right w:val="single" w:sz="4" w:space="0" w:color="auto"/>
            </w:tcBorders>
            <w:shd w:val="clear" w:color="auto" w:fill="auto"/>
            <w:noWrap/>
            <w:vAlign w:val="center"/>
            <w:hideMark/>
          </w:tcPr>
          <w:p w14:paraId="47DFCB70"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VF1JL000968796882</w:t>
            </w:r>
          </w:p>
        </w:tc>
      </w:tr>
      <w:tr w:rsidR="0030581C" w:rsidRPr="00BC2C48" w14:paraId="2F81CA35"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78DF3A31"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13</w:t>
            </w:r>
          </w:p>
        </w:tc>
        <w:tc>
          <w:tcPr>
            <w:tcW w:w="1460" w:type="dxa"/>
            <w:tcBorders>
              <w:top w:val="nil"/>
              <w:left w:val="nil"/>
              <w:bottom w:val="single" w:sz="4" w:space="0" w:color="auto"/>
              <w:right w:val="single" w:sz="4" w:space="0" w:color="auto"/>
            </w:tcBorders>
            <w:shd w:val="clear" w:color="auto" w:fill="auto"/>
            <w:noWrap/>
            <w:vAlign w:val="center"/>
            <w:hideMark/>
          </w:tcPr>
          <w:p w14:paraId="26C86DE7"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MYB</w:t>
            </w:r>
            <w:r w:rsidR="00DE4FF0">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847</w:t>
            </w:r>
          </w:p>
        </w:tc>
        <w:tc>
          <w:tcPr>
            <w:tcW w:w="4338" w:type="dxa"/>
            <w:tcBorders>
              <w:top w:val="nil"/>
              <w:left w:val="nil"/>
              <w:bottom w:val="single" w:sz="4" w:space="0" w:color="auto"/>
              <w:right w:val="single" w:sz="4" w:space="0" w:color="auto"/>
            </w:tcBorders>
            <w:shd w:val="clear" w:color="auto" w:fill="auto"/>
            <w:noWrap/>
            <w:vAlign w:val="center"/>
            <w:hideMark/>
          </w:tcPr>
          <w:p w14:paraId="722CF362" w14:textId="77777777" w:rsidR="0030581C" w:rsidRPr="00BC2C48" w:rsidRDefault="00DE4FF0"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 xml:space="preserve">OPEL COMBO </w:t>
            </w:r>
          </w:p>
        </w:tc>
        <w:tc>
          <w:tcPr>
            <w:tcW w:w="2305" w:type="dxa"/>
            <w:tcBorders>
              <w:top w:val="nil"/>
              <w:left w:val="nil"/>
              <w:bottom w:val="single" w:sz="4" w:space="0" w:color="auto"/>
              <w:right w:val="single" w:sz="4" w:space="0" w:color="auto"/>
            </w:tcBorders>
            <w:shd w:val="clear" w:color="auto" w:fill="auto"/>
            <w:noWrap/>
            <w:vAlign w:val="center"/>
            <w:hideMark/>
          </w:tcPr>
          <w:p w14:paraId="4181E6D8" w14:textId="77777777" w:rsidR="0030581C" w:rsidRPr="00BC2C48" w:rsidRDefault="00DE4FF0"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WO</w:t>
            </w:r>
            <w:r w:rsidR="0030581C" w:rsidRPr="00BC2C48">
              <w:rPr>
                <w:rFonts w:asciiTheme="majorHAnsi" w:eastAsia="Times New Roman" w:hAnsiTheme="majorHAnsi"/>
                <w:color w:val="080000"/>
                <w:sz w:val="20"/>
                <w:szCs w:val="20"/>
                <w:lang w:eastAsia="lt-LT"/>
              </w:rPr>
              <w:t>VECYHT2NJ672663</w:t>
            </w:r>
          </w:p>
        </w:tc>
      </w:tr>
      <w:tr w:rsidR="008713AF" w:rsidRPr="00BC2C48" w14:paraId="339A275A"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21370FA6" w14:textId="77777777" w:rsidR="008713AF" w:rsidRPr="00BC2C48" w:rsidRDefault="008713AF"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14</w:t>
            </w:r>
          </w:p>
        </w:tc>
        <w:tc>
          <w:tcPr>
            <w:tcW w:w="1460" w:type="dxa"/>
            <w:tcBorders>
              <w:top w:val="nil"/>
              <w:left w:val="nil"/>
              <w:bottom w:val="single" w:sz="4" w:space="0" w:color="auto"/>
              <w:right w:val="single" w:sz="4" w:space="0" w:color="auto"/>
            </w:tcBorders>
            <w:shd w:val="clear" w:color="auto" w:fill="auto"/>
            <w:noWrap/>
            <w:vAlign w:val="center"/>
            <w:hideMark/>
          </w:tcPr>
          <w:p w14:paraId="58601637" w14:textId="77777777" w:rsidR="008713AF" w:rsidRPr="00BC2C48" w:rsidRDefault="008713AF"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MBF</w:t>
            </w:r>
            <w:r w:rsidR="00DE4FF0">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032</w:t>
            </w:r>
          </w:p>
        </w:tc>
        <w:tc>
          <w:tcPr>
            <w:tcW w:w="4338" w:type="dxa"/>
            <w:tcBorders>
              <w:top w:val="nil"/>
              <w:left w:val="nil"/>
              <w:bottom w:val="single" w:sz="4" w:space="0" w:color="auto"/>
              <w:right w:val="single" w:sz="4" w:space="0" w:color="auto"/>
            </w:tcBorders>
            <w:shd w:val="clear" w:color="auto" w:fill="auto"/>
            <w:noWrap/>
            <w:vAlign w:val="center"/>
            <w:hideMark/>
          </w:tcPr>
          <w:p w14:paraId="79411DAF" w14:textId="77777777" w:rsidR="008713AF" w:rsidRPr="00BC2C48" w:rsidRDefault="008713AF"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RENAULT CLIO</w:t>
            </w:r>
          </w:p>
        </w:tc>
        <w:tc>
          <w:tcPr>
            <w:tcW w:w="2305" w:type="dxa"/>
            <w:tcBorders>
              <w:top w:val="nil"/>
              <w:left w:val="nil"/>
              <w:bottom w:val="single" w:sz="4" w:space="0" w:color="auto"/>
              <w:right w:val="single" w:sz="4" w:space="0" w:color="auto"/>
            </w:tcBorders>
            <w:shd w:val="clear" w:color="auto" w:fill="auto"/>
            <w:noWrap/>
            <w:vAlign w:val="center"/>
            <w:hideMark/>
          </w:tcPr>
          <w:p w14:paraId="521CBD62" w14:textId="77777777" w:rsidR="008713AF" w:rsidRPr="00BC2C48" w:rsidRDefault="008713AF"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VF1RJA00168075387</w:t>
            </w:r>
          </w:p>
        </w:tc>
      </w:tr>
      <w:tr w:rsidR="0030581C" w:rsidRPr="00BC2C48" w14:paraId="7ED6F576" w14:textId="77777777" w:rsidTr="005B3E47">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14:paraId="3BE47DDD"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15</w:t>
            </w:r>
          </w:p>
        </w:tc>
        <w:tc>
          <w:tcPr>
            <w:tcW w:w="1460" w:type="dxa"/>
            <w:tcBorders>
              <w:top w:val="nil"/>
              <w:left w:val="nil"/>
              <w:bottom w:val="single" w:sz="4" w:space="0" w:color="auto"/>
              <w:right w:val="single" w:sz="4" w:space="0" w:color="auto"/>
            </w:tcBorders>
            <w:shd w:val="clear" w:color="auto" w:fill="auto"/>
            <w:noWrap/>
            <w:vAlign w:val="center"/>
          </w:tcPr>
          <w:p w14:paraId="47BD5CC7" w14:textId="77777777" w:rsidR="0030581C" w:rsidRPr="00BC2C48" w:rsidRDefault="00084B00" w:rsidP="00BC2C48">
            <w:pPr>
              <w:jc w:val="both"/>
              <w:rPr>
                <w:rFonts w:asciiTheme="majorHAnsi" w:eastAsia="Times New Roman" w:hAnsiTheme="majorHAnsi"/>
                <w:color w:val="080000"/>
                <w:sz w:val="20"/>
                <w:szCs w:val="20"/>
                <w:lang w:eastAsia="lt-LT"/>
              </w:rPr>
            </w:pPr>
            <w:r>
              <w:rPr>
                <w:rFonts w:asciiTheme="majorHAnsi" w:eastAsia="Times New Roman" w:hAnsiTheme="majorHAnsi"/>
                <w:color w:val="080000"/>
                <w:sz w:val="20"/>
                <w:szCs w:val="20"/>
                <w:lang w:eastAsia="lt-LT"/>
              </w:rPr>
              <w:t>EB 5611</w:t>
            </w:r>
          </w:p>
        </w:tc>
        <w:tc>
          <w:tcPr>
            <w:tcW w:w="4338" w:type="dxa"/>
            <w:tcBorders>
              <w:top w:val="nil"/>
              <w:left w:val="nil"/>
              <w:bottom w:val="single" w:sz="4" w:space="0" w:color="auto"/>
              <w:right w:val="single" w:sz="4" w:space="0" w:color="auto"/>
            </w:tcBorders>
            <w:shd w:val="clear" w:color="auto" w:fill="auto"/>
            <w:noWrap/>
            <w:vAlign w:val="center"/>
          </w:tcPr>
          <w:p w14:paraId="469D21CC" w14:textId="77777777" w:rsidR="0030581C" w:rsidRPr="00BC2C48" w:rsidRDefault="00084B00" w:rsidP="00BC2C48">
            <w:pPr>
              <w:jc w:val="both"/>
              <w:rPr>
                <w:rFonts w:asciiTheme="majorHAnsi" w:eastAsia="Times New Roman" w:hAnsiTheme="majorHAnsi"/>
                <w:color w:val="080000"/>
                <w:sz w:val="20"/>
                <w:szCs w:val="20"/>
                <w:lang w:eastAsia="lt-LT"/>
              </w:rPr>
            </w:pPr>
            <w:r>
              <w:rPr>
                <w:rFonts w:asciiTheme="majorHAnsi" w:eastAsia="Times New Roman" w:hAnsiTheme="majorHAnsi"/>
                <w:color w:val="080000"/>
                <w:sz w:val="20"/>
                <w:szCs w:val="20"/>
                <w:lang w:eastAsia="lt-LT"/>
              </w:rPr>
              <w:t>ALTAS AUTO</w:t>
            </w:r>
          </w:p>
        </w:tc>
        <w:tc>
          <w:tcPr>
            <w:tcW w:w="2305" w:type="dxa"/>
            <w:tcBorders>
              <w:top w:val="nil"/>
              <w:left w:val="nil"/>
              <w:bottom w:val="single" w:sz="4" w:space="0" w:color="auto"/>
              <w:right w:val="single" w:sz="4" w:space="0" w:color="auto"/>
            </w:tcBorders>
            <w:shd w:val="clear" w:color="auto" w:fill="auto"/>
            <w:noWrap/>
            <w:vAlign w:val="center"/>
          </w:tcPr>
          <w:p w14:paraId="15267158" w14:textId="77777777" w:rsidR="0030581C" w:rsidRPr="00BC2C48" w:rsidRDefault="00084B00" w:rsidP="00BC2C48">
            <w:pPr>
              <w:jc w:val="both"/>
              <w:rPr>
                <w:rFonts w:asciiTheme="majorHAnsi" w:eastAsia="Times New Roman" w:hAnsiTheme="majorHAnsi"/>
                <w:color w:val="080000"/>
                <w:sz w:val="20"/>
                <w:szCs w:val="20"/>
                <w:lang w:eastAsia="lt-LT"/>
              </w:rPr>
            </w:pPr>
            <w:bookmarkStart w:id="0" w:name="_Hlk163725087"/>
            <w:r>
              <w:rPr>
                <w:rFonts w:asciiTheme="majorHAnsi" w:eastAsia="Times New Roman" w:hAnsiTheme="majorHAnsi"/>
                <w:color w:val="080000"/>
                <w:sz w:val="20"/>
                <w:szCs w:val="20"/>
                <w:lang w:eastAsia="lt-LT"/>
              </w:rPr>
              <w:t>W1V5HD3ZO</w:t>
            </w:r>
            <w:r w:rsidR="0030581C" w:rsidRPr="00BC2C48">
              <w:rPr>
                <w:rFonts w:asciiTheme="majorHAnsi" w:eastAsia="Times New Roman" w:hAnsiTheme="majorHAnsi"/>
                <w:color w:val="080000"/>
                <w:sz w:val="20"/>
                <w:szCs w:val="20"/>
                <w:lang w:eastAsia="lt-LT"/>
              </w:rPr>
              <w:t>RP671780</w:t>
            </w:r>
            <w:bookmarkEnd w:id="0"/>
          </w:p>
        </w:tc>
      </w:tr>
      <w:tr w:rsidR="0030581C" w:rsidRPr="00BC2C48" w14:paraId="7878197A" w14:textId="77777777" w:rsidTr="005B3E47">
        <w:trPr>
          <w:trHeight w:val="300"/>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3AE6D"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16</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17973722" w14:textId="77777777" w:rsidR="0030581C" w:rsidRPr="00BC2C48" w:rsidRDefault="0030581C" w:rsidP="00BC2C48">
            <w:pPr>
              <w:jc w:val="both"/>
              <w:rPr>
                <w:rFonts w:asciiTheme="majorHAnsi" w:eastAsia="Times New Roman" w:hAnsiTheme="majorHAnsi"/>
                <w:color w:val="080000"/>
                <w:sz w:val="20"/>
                <w:szCs w:val="20"/>
                <w:lang w:eastAsia="lt-LT"/>
              </w:rPr>
            </w:pPr>
            <w:r w:rsidRPr="00BC2C48">
              <w:rPr>
                <w:rFonts w:asciiTheme="majorHAnsi" w:eastAsia="Times New Roman" w:hAnsiTheme="majorHAnsi"/>
                <w:color w:val="080000"/>
                <w:sz w:val="20"/>
                <w:szCs w:val="20"/>
                <w:lang w:eastAsia="lt-LT"/>
              </w:rPr>
              <w:t>JTV</w:t>
            </w:r>
            <w:r w:rsidR="00084B00">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140</w:t>
            </w:r>
          </w:p>
        </w:tc>
        <w:tc>
          <w:tcPr>
            <w:tcW w:w="4338" w:type="dxa"/>
            <w:tcBorders>
              <w:top w:val="single" w:sz="4" w:space="0" w:color="auto"/>
              <w:left w:val="nil"/>
              <w:bottom w:val="single" w:sz="4" w:space="0" w:color="auto"/>
              <w:right w:val="single" w:sz="4" w:space="0" w:color="auto"/>
            </w:tcBorders>
            <w:shd w:val="clear" w:color="auto" w:fill="auto"/>
            <w:noWrap/>
            <w:vAlign w:val="center"/>
          </w:tcPr>
          <w:p w14:paraId="1F2ADB49" w14:textId="77777777" w:rsidR="0030581C" w:rsidRPr="00BC2C48" w:rsidRDefault="0030581C" w:rsidP="00BC2C48">
            <w:pPr>
              <w:jc w:val="both"/>
              <w:rPr>
                <w:rFonts w:asciiTheme="majorHAnsi" w:eastAsia="Times New Roman" w:hAnsiTheme="majorHAnsi"/>
                <w:color w:val="080000"/>
                <w:sz w:val="20"/>
                <w:szCs w:val="20"/>
                <w:lang w:eastAsia="lt-LT"/>
              </w:rPr>
            </w:pPr>
            <w:r w:rsidRPr="00BC2C48">
              <w:rPr>
                <w:rFonts w:asciiTheme="majorHAnsi" w:eastAsia="Times New Roman" w:hAnsiTheme="majorHAnsi"/>
                <w:color w:val="080000"/>
                <w:sz w:val="20"/>
                <w:szCs w:val="20"/>
                <w:lang w:eastAsia="lt-LT"/>
              </w:rPr>
              <w:t>RENAULT MASTER</w:t>
            </w:r>
          </w:p>
        </w:tc>
        <w:tc>
          <w:tcPr>
            <w:tcW w:w="2305" w:type="dxa"/>
            <w:tcBorders>
              <w:top w:val="single" w:sz="4" w:space="0" w:color="auto"/>
              <w:left w:val="nil"/>
              <w:bottom w:val="single" w:sz="4" w:space="0" w:color="auto"/>
              <w:right w:val="single" w:sz="4" w:space="0" w:color="auto"/>
            </w:tcBorders>
            <w:shd w:val="clear" w:color="auto" w:fill="auto"/>
            <w:noWrap/>
            <w:vAlign w:val="center"/>
          </w:tcPr>
          <w:p w14:paraId="4A2B4162" w14:textId="77777777" w:rsidR="0030581C" w:rsidRPr="00BC2C48" w:rsidRDefault="0030581C" w:rsidP="00BC2C48">
            <w:pPr>
              <w:jc w:val="both"/>
              <w:rPr>
                <w:rFonts w:asciiTheme="majorHAnsi" w:eastAsia="Times New Roman" w:hAnsiTheme="majorHAnsi"/>
                <w:color w:val="080000"/>
                <w:sz w:val="20"/>
                <w:szCs w:val="20"/>
                <w:lang w:eastAsia="lt-LT"/>
              </w:rPr>
            </w:pPr>
            <w:r w:rsidRPr="00BC2C48">
              <w:rPr>
                <w:rFonts w:asciiTheme="majorHAnsi" w:eastAsia="Times New Roman" w:hAnsiTheme="majorHAnsi"/>
                <w:color w:val="080000"/>
                <w:sz w:val="20"/>
                <w:szCs w:val="20"/>
                <w:lang w:eastAsia="lt-LT"/>
              </w:rPr>
              <w:t>VF1MA000657152473</w:t>
            </w:r>
          </w:p>
        </w:tc>
      </w:tr>
      <w:tr w:rsidR="0030581C" w:rsidRPr="00BC2C48" w14:paraId="08D1A103" w14:textId="77777777" w:rsidTr="005B3E47">
        <w:trPr>
          <w:trHeight w:val="300"/>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64519"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17</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7E459995" w14:textId="77777777" w:rsidR="0030581C" w:rsidRPr="00BC2C48" w:rsidRDefault="0030581C" w:rsidP="00BC2C48">
            <w:pPr>
              <w:jc w:val="both"/>
              <w:rPr>
                <w:rFonts w:asciiTheme="majorHAnsi" w:eastAsia="Times New Roman" w:hAnsiTheme="majorHAnsi"/>
                <w:color w:val="080000"/>
                <w:sz w:val="20"/>
                <w:szCs w:val="20"/>
                <w:lang w:eastAsia="lt-LT"/>
              </w:rPr>
            </w:pPr>
            <w:r w:rsidRPr="00BC2C48">
              <w:rPr>
                <w:rFonts w:asciiTheme="majorHAnsi" w:eastAsia="Times New Roman" w:hAnsiTheme="majorHAnsi"/>
                <w:color w:val="080000"/>
                <w:sz w:val="20"/>
                <w:szCs w:val="20"/>
                <w:lang w:eastAsia="lt-LT"/>
              </w:rPr>
              <w:t>MZS</w:t>
            </w:r>
            <w:r w:rsidR="00084B00">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529</w:t>
            </w:r>
          </w:p>
        </w:tc>
        <w:tc>
          <w:tcPr>
            <w:tcW w:w="4338" w:type="dxa"/>
            <w:tcBorders>
              <w:top w:val="single" w:sz="4" w:space="0" w:color="auto"/>
              <w:left w:val="nil"/>
              <w:bottom w:val="single" w:sz="4" w:space="0" w:color="auto"/>
              <w:right w:val="single" w:sz="4" w:space="0" w:color="auto"/>
            </w:tcBorders>
            <w:shd w:val="clear" w:color="auto" w:fill="auto"/>
            <w:noWrap/>
            <w:vAlign w:val="center"/>
          </w:tcPr>
          <w:p w14:paraId="4F21F099" w14:textId="77777777" w:rsidR="0030581C" w:rsidRPr="00BC2C48" w:rsidRDefault="00084B00" w:rsidP="00BC2C48">
            <w:pPr>
              <w:jc w:val="both"/>
              <w:rPr>
                <w:rFonts w:asciiTheme="majorHAnsi" w:eastAsia="Times New Roman" w:hAnsiTheme="majorHAnsi"/>
                <w:color w:val="080000"/>
                <w:sz w:val="20"/>
                <w:szCs w:val="20"/>
                <w:lang w:eastAsia="lt-LT"/>
              </w:rPr>
            </w:pPr>
            <w:r>
              <w:rPr>
                <w:rFonts w:asciiTheme="majorHAnsi" w:eastAsia="Times New Roman" w:hAnsiTheme="majorHAnsi"/>
                <w:color w:val="080000"/>
                <w:sz w:val="20"/>
                <w:szCs w:val="20"/>
                <w:lang w:eastAsia="lt-LT"/>
              </w:rPr>
              <w:t>MB VITO</w:t>
            </w:r>
          </w:p>
        </w:tc>
        <w:tc>
          <w:tcPr>
            <w:tcW w:w="2305" w:type="dxa"/>
            <w:tcBorders>
              <w:top w:val="single" w:sz="4" w:space="0" w:color="auto"/>
              <w:left w:val="nil"/>
              <w:bottom w:val="single" w:sz="4" w:space="0" w:color="auto"/>
              <w:right w:val="single" w:sz="4" w:space="0" w:color="auto"/>
            </w:tcBorders>
            <w:shd w:val="clear" w:color="auto" w:fill="auto"/>
            <w:noWrap/>
            <w:vAlign w:val="center"/>
          </w:tcPr>
          <w:p w14:paraId="64180701" w14:textId="77777777" w:rsidR="0030581C" w:rsidRPr="00BC2C48" w:rsidRDefault="00084B00" w:rsidP="00BC2C48">
            <w:pPr>
              <w:jc w:val="both"/>
              <w:rPr>
                <w:rFonts w:asciiTheme="majorHAnsi" w:eastAsia="Times New Roman" w:hAnsiTheme="majorHAnsi"/>
                <w:color w:val="080000"/>
                <w:sz w:val="20"/>
                <w:szCs w:val="20"/>
                <w:lang w:eastAsia="lt-LT"/>
              </w:rPr>
            </w:pPr>
            <w:r>
              <w:rPr>
                <w:rFonts w:asciiTheme="majorHAnsi" w:eastAsia="Times New Roman" w:hAnsiTheme="majorHAnsi"/>
                <w:color w:val="080000"/>
                <w:sz w:val="20"/>
                <w:szCs w:val="20"/>
                <w:lang w:eastAsia="lt-LT"/>
              </w:rPr>
              <w:t>W1VVKFEZ6R4374377</w:t>
            </w:r>
          </w:p>
        </w:tc>
      </w:tr>
      <w:tr w:rsidR="0030581C" w:rsidRPr="00BC2C48" w14:paraId="072A11EC" w14:textId="77777777" w:rsidTr="005B3E47">
        <w:trPr>
          <w:trHeight w:val="300"/>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A95ED" w14:textId="77777777" w:rsidR="0030581C" w:rsidRPr="00BC2C48" w:rsidRDefault="0030581C"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18</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2FF69AE3" w14:textId="77777777" w:rsidR="0030581C" w:rsidRPr="00BC2C48" w:rsidRDefault="00FB47A5" w:rsidP="00BC2C48">
            <w:pPr>
              <w:jc w:val="both"/>
              <w:rPr>
                <w:rFonts w:asciiTheme="majorHAnsi" w:eastAsia="Times New Roman" w:hAnsiTheme="majorHAnsi"/>
                <w:color w:val="080000"/>
                <w:sz w:val="20"/>
                <w:szCs w:val="20"/>
                <w:lang w:eastAsia="lt-LT"/>
              </w:rPr>
            </w:pPr>
            <w:r w:rsidRPr="00BC2C48">
              <w:rPr>
                <w:rFonts w:asciiTheme="majorHAnsi" w:eastAsia="Times New Roman" w:hAnsiTheme="majorHAnsi"/>
                <w:color w:val="080000"/>
                <w:sz w:val="20"/>
                <w:szCs w:val="20"/>
                <w:lang w:eastAsia="lt-LT"/>
              </w:rPr>
              <w:t>MZV</w:t>
            </w:r>
            <w:r w:rsidR="00A2084F">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150</w:t>
            </w:r>
          </w:p>
        </w:tc>
        <w:tc>
          <w:tcPr>
            <w:tcW w:w="4338" w:type="dxa"/>
            <w:tcBorders>
              <w:top w:val="single" w:sz="4" w:space="0" w:color="auto"/>
              <w:left w:val="nil"/>
              <w:bottom w:val="single" w:sz="4" w:space="0" w:color="auto"/>
              <w:right w:val="single" w:sz="4" w:space="0" w:color="auto"/>
            </w:tcBorders>
            <w:shd w:val="clear" w:color="auto" w:fill="auto"/>
            <w:noWrap/>
            <w:vAlign w:val="center"/>
          </w:tcPr>
          <w:p w14:paraId="22A0BE9F" w14:textId="77777777" w:rsidR="0030581C" w:rsidRPr="00BC2C48" w:rsidRDefault="0030581C" w:rsidP="00BC2C48">
            <w:pPr>
              <w:jc w:val="both"/>
              <w:rPr>
                <w:rFonts w:asciiTheme="majorHAnsi" w:eastAsia="Times New Roman" w:hAnsiTheme="majorHAnsi"/>
                <w:color w:val="080000"/>
                <w:sz w:val="20"/>
                <w:szCs w:val="20"/>
                <w:lang w:eastAsia="lt-LT"/>
              </w:rPr>
            </w:pPr>
            <w:r w:rsidRPr="00BC2C48">
              <w:rPr>
                <w:rFonts w:asciiTheme="majorHAnsi" w:eastAsia="Times New Roman" w:hAnsiTheme="majorHAnsi"/>
                <w:color w:val="080000"/>
                <w:sz w:val="20"/>
                <w:szCs w:val="20"/>
                <w:lang w:eastAsia="lt-LT"/>
              </w:rPr>
              <w:t xml:space="preserve">VW </w:t>
            </w:r>
            <w:r w:rsidR="00A2084F">
              <w:rPr>
                <w:rFonts w:asciiTheme="majorHAnsi" w:eastAsia="Times New Roman" w:hAnsiTheme="majorHAnsi"/>
                <w:color w:val="080000"/>
                <w:sz w:val="20"/>
                <w:szCs w:val="20"/>
                <w:lang w:eastAsia="lt-LT"/>
              </w:rPr>
              <w:t>CRAFTER</w:t>
            </w:r>
          </w:p>
        </w:tc>
        <w:tc>
          <w:tcPr>
            <w:tcW w:w="2305" w:type="dxa"/>
            <w:tcBorders>
              <w:top w:val="single" w:sz="4" w:space="0" w:color="auto"/>
              <w:left w:val="nil"/>
              <w:bottom w:val="single" w:sz="4" w:space="0" w:color="auto"/>
              <w:right w:val="single" w:sz="4" w:space="0" w:color="auto"/>
            </w:tcBorders>
            <w:shd w:val="clear" w:color="auto" w:fill="auto"/>
            <w:noWrap/>
            <w:vAlign w:val="center"/>
          </w:tcPr>
          <w:p w14:paraId="0BBDB088" w14:textId="77777777" w:rsidR="0030581C" w:rsidRPr="00BC2C48" w:rsidRDefault="0030581C" w:rsidP="00BC2C48">
            <w:pPr>
              <w:jc w:val="both"/>
              <w:rPr>
                <w:rFonts w:asciiTheme="majorHAnsi" w:eastAsia="Times New Roman" w:hAnsiTheme="majorHAnsi"/>
                <w:color w:val="080000"/>
                <w:sz w:val="20"/>
                <w:szCs w:val="20"/>
                <w:lang w:eastAsia="lt-LT"/>
              </w:rPr>
            </w:pPr>
            <w:r w:rsidRPr="00BC2C48">
              <w:rPr>
                <w:rFonts w:asciiTheme="majorHAnsi" w:eastAsia="Times New Roman" w:hAnsiTheme="majorHAnsi"/>
                <w:color w:val="080000"/>
                <w:sz w:val="20"/>
                <w:szCs w:val="20"/>
                <w:lang w:eastAsia="lt-LT"/>
              </w:rPr>
              <w:t>WV1ZZZSY4R9034705</w:t>
            </w:r>
          </w:p>
        </w:tc>
      </w:tr>
      <w:tr w:rsidR="00FB47A5" w:rsidRPr="00BC2C48" w14:paraId="323F35B7" w14:textId="77777777" w:rsidTr="005B3E47">
        <w:trPr>
          <w:trHeight w:val="300"/>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E4D45" w14:textId="77777777" w:rsidR="00FB47A5" w:rsidRPr="00BC2C48" w:rsidRDefault="00FB47A5"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19</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7DE7354B" w14:textId="77777777" w:rsidR="00FB47A5" w:rsidRPr="00BC2C48" w:rsidRDefault="00FB47A5"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HBE</w:t>
            </w:r>
            <w:r w:rsidR="00A2084F">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904</w:t>
            </w:r>
          </w:p>
        </w:tc>
        <w:tc>
          <w:tcPr>
            <w:tcW w:w="4338" w:type="dxa"/>
            <w:tcBorders>
              <w:top w:val="single" w:sz="4" w:space="0" w:color="auto"/>
              <w:left w:val="nil"/>
              <w:bottom w:val="single" w:sz="4" w:space="0" w:color="auto"/>
              <w:right w:val="single" w:sz="4" w:space="0" w:color="auto"/>
            </w:tcBorders>
            <w:shd w:val="clear" w:color="auto" w:fill="auto"/>
            <w:noWrap/>
            <w:vAlign w:val="center"/>
          </w:tcPr>
          <w:p w14:paraId="29F4675F" w14:textId="77777777" w:rsidR="00FB47A5" w:rsidRPr="00BC2C48" w:rsidRDefault="00FB47A5"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SKODA SUPERB</w:t>
            </w:r>
          </w:p>
        </w:tc>
        <w:tc>
          <w:tcPr>
            <w:tcW w:w="2305" w:type="dxa"/>
            <w:tcBorders>
              <w:top w:val="single" w:sz="4" w:space="0" w:color="auto"/>
              <w:left w:val="nil"/>
              <w:bottom w:val="single" w:sz="4" w:space="0" w:color="auto"/>
              <w:right w:val="single" w:sz="4" w:space="0" w:color="auto"/>
            </w:tcBorders>
            <w:shd w:val="clear" w:color="auto" w:fill="auto"/>
            <w:noWrap/>
            <w:vAlign w:val="center"/>
          </w:tcPr>
          <w:p w14:paraId="202E7B5C" w14:textId="77777777" w:rsidR="00FB47A5" w:rsidRPr="00BC2C48" w:rsidRDefault="00FB47A5"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TMBAB73T5E9035259</w:t>
            </w:r>
          </w:p>
        </w:tc>
      </w:tr>
      <w:tr w:rsidR="00FB47A5" w:rsidRPr="00BC2C48" w14:paraId="0EBCBDAE" w14:textId="77777777" w:rsidTr="005B3E47">
        <w:trPr>
          <w:trHeight w:val="300"/>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C7749" w14:textId="77777777" w:rsidR="00FB47A5" w:rsidRPr="00BC2C48" w:rsidRDefault="00FB47A5"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val="en-US"/>
              </w:rPr>
              <w:t>20</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19790224" w14:textId="77777777" w:rsidR="00FB47A5" w:rsidRPr="00BC2C48" w:rsidRDefault="00FB47A5"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HPN</w:t>
            </w:r>
            <w:r w:rsidR="0016416A">
              <w:rPr>
                <w:rFonts w:asciiTheme="majorHAnsi" w:eastAsia="Times New Roman" w:hAnsiTheme="majorHAnsi"/>
                <w:color w:val="080000"/>
                <w:sz w:val="20"/>
                <w:szCs w:val="20"/>
                <w:lang w:eastAsia="lt-LT"/>
              </w:rPr>
              <w:t xml:space="preserve"> </w:t>
            </w:r>
            <w:r w:rsidRPr="00BC2C48">
              <w:rPr>
                <w:rFonts w:asciiTheme="majorHAnsi" w:eastAsia="Times New Roman" w:hAnsiTheme="majorHAnsi"/>
                <w:color w:val="080000"/>
                <w:sz w:val="20"/>
                <w:szCs w:val="20"/>
                <w:lang w:eastAsia="lt-LT"/>
              </w:rPr>
              <w:t>072</w:t>
            </w:r>
          </w:p>
        </w:tc>
        <w:tc>
          <w:tcPr>
            <w:tcW w:w="4338" w:type="dxa"/>
            <w:tcBorders>
              <w:top w:val="single" w:sz="4" w:space="0" w:color="auto"/>
              <w:left w:val="nil"/>
              <w:bottom w:val="single" w:sz="4" w:space="0" w:color="auto"/>
              <w:right w:val="single" w:sz="4" w:space="0" w:color="auto"/>
            </w:tcBorders>
            <w:shd w:val="clear" w:color="auto" w:fill="auto"/>
            <w:noWrap/>
            <w:vAlign w:val="center"/>
          </w:tcPr>
          <w:p w14:paraId="5253D1A7" w14:textId="77777777" w:rsidR="00FB47A5" w:rsidRPr="00BC2C48" w:rsidRDefault="0016416A" w:rsidP="00BC2C48">
            <w:pPr>
              <w:jc w:val="both"/>
              <w:rPr>
                <w:rFonts w:asciiTheme="majorHAnsi" w:eastAsia="Times New Roman" w:hAnsiTheme="majorHAnsi"/>
                <w:color w:val="080000"/>
                <w:sz w:val="20"/>
                <w:szCs w:val="20"/>
                <w:lang w:val="en-US"/>
              </w:rPr>
            </w:pPr>
            <w:r>
              <w:rPr>
                <w:rFonts w:asciiTheme="majorHAnsi" w:eastAsia="Times New Roman" w:hAnsiTheme="majorHAnsi"/>
                <w:color w:val="080000"/>
                <w:sz w:val="20"/>
                <w:szCs w:val="20"/>
                <w:lang w:eastAsia="lt-LT"/>
              </w:rPr>
              <w:t xml:space="preserve">FORD TOURNEO </w:t>
            </w:r>
          </w:p>
        </w:tc>
        <w:tc>
          <w:tcPr>
            <w:tcW w:w="2305" w:type="dxa"/>
            <w:tcBorders>
              <w:top w:val="single" w:sz="4" w:space="0" w:color="auto"/>
              <w:left w:val="nil"/>
              <w:bottom w:val="single" w:sz="4" w:space="0" w:color="auto"/>
              <w:right w:val="single" w:sz="4" w:space="0" w:color="auto"/>
            </w:tcBorders>
            <w:shd w:val="clear" w:color="auto" w:fill="auto"/>
            <w:noWrap/>
            <w:vAlign w:val="center"/>
          </w:tcPr>
          <w:p w14:paraId="749EE4CF" w14:textId="77777777" w:rsidR="00FB47A5" w:rsidRPr="00BC2C48" w:rsidRDefault="00FB47A5" w:rsidP="00BC2C48">
            <w:pPr>
              <w:jc w:val="both"/>
              <w:rPr>
                <w:rFonts w:asciiTheme="majorHAnsi" w:eastAsia="Times New Roman" w:hAnsiTheme="majorHAnsi"/>
                <w:color w:val="080000"/>
                <w:sz w:val="20"/>
                <w:szCs w:val="20"/>
                <w:lang w:val="en-US"/>
              </w:rPr>
            </w:pPr>
            <w:r w:rsidRPr="00BC2C48">
              <w:rPr>
                <w:rFonts w:asciiTheme="majorHAnsi" w:eastAsia="Times New Roman" w:hAnsiTheme="majorHAnsi"/>
                <w:color w:val="080000"/>
                <w:sz w:val="20"/>
                <w:szCs w:val="20"/>
                <w:lang w:eastAsia="lt-LT"/>
              </w:rPr>
              <w:t>WF03XXTTG3FC74522</w:t>
            </w:r>
          </w:p>
        </w:tc>
      </w:tr>
    </w:tbl>
    <w:p w14:paraId="79C58603" w14:textId="77777777" w:rsidR="00C94C9E" w:rsidRPr="007B769E" w:rsidRDefault="004133B6" w:rsidP="00BC2C48">
      <w:pPr>
        <w:pStyle w:val="ListParagraph"/>
        <w:numPr>
          <w:ilvl w:val="0"/>
          <w:numId w:val="7"/>
        </w:numPr>
        <w:suppressAutoHyphens/>
        <w:ind w:left="360" w:hanging="360"/>
        <w:jc w:val="both"/>
        <w:rPr>
          <w:rFonts w:asciiTheme="majorHAnsi" w:hAnsiTheme="majorHAnsi" w:cs="Times New Roman"/>
        </w:rPr>
      </w:pPr>
      <w:r w:rsidRPr="00BC2C48">
        <w:rPr>
          <w:rFonts w:asciiTheme="majorHAnsi" w:eastAsia="Times New Roman" w:hAnsiTheme="majorHAnsi"/>
          <w:bCs/>
        </w:rPr>
        <w:t>Rengiant specifikaciją konsultavimo paslaugas teikė UADBB „Rizikos cesija“</w:t>
      </w:r>
      <w:r w:rsidR="00554ED9" w:rsidRPr="00BC2C48">
        <w:rPr>
          <w:rFonts w:asciiTheme="majorHAnsi" w:eastAsia="Times New Roman" w:hAnsiTheme="majorHAnsi"/>
          <w:bCs/>
        </w:rPr>
        <w:t>.</w:t>
      </w:r>
    </w:p>
    <w:p w14:paraId="29B31E12" w14:textId="77777777" w:rsidR="000434FA" w:rsidRPr="00D70242" w:rsidRDefault="00D70242" w:rsidP="00D70242">
      <w:pPr>
        <w:jc w:val="both"/>
        <w:rPr>
          <w:rFonts w:asciiTheme="majorHAnsi" w:hAnsiTheme="majorHAnsi"/>
        </w:rPr>
      </w:pPr>
      <w:r w:rsidRPr="00D70242">
        <w:rPr>
          <w:rFonts w:asciiTheme="majorHAnsi" w:hAnsiTheme="majorHAnsi"/>
        </w:rPr>
        <w:t>29.</w:t>
      </w:r>
      <w:r>
        <w:rPr>
          <w:rFonts w:asciiTheme="majorHAnsi" w:hAnsiTheme="majorHAnsi"/>
        </w:rPr>
        <w:t xml:space="preserve"> </w:t>
      </w:r>
      <w:r w:rsidR="008040D8" w:rsidRPr="00D70242">
        <w:rPr>
          <w:rFonts w:asciiTheme="majorHAnsi" w:hAnsiTheme="majorHAnsi"/>
        </w:rPr>
        <w:t>Kasko nuostolingumas: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843"/>
      </w:tblGrid>
      <w:tr w:rsidR="00D70242" w:rsidRPr="00BC2C48" w14:paraId="77D37D0F" w14:textId="77777777" w:rsidTr="005B3E47">
        <w:trPr>
          <w:jc w:val="center"/>
        </w:trPr>
        <w:tc>
          <w:tcPr>
            <w:tcW w:w="1384" w:type="dxa"/>
            <w:shd w:val="clear" w:color="auto" w:fill="D9D9D9"/>
          </w:tcPr>
          <w:p w14:paraId="5795717A" w14:textId="77777777" w:rsidR="00D70242" w:rsidRPr="00BC2C48" w:rsidRDefault="00D70242" w:rsidP="00BC2C48">
            <w:pPr>
              <w:jc w:val="both"/>
              <w:rPr>
                <w:rFonts w:asciiTheme="majorHAnsi" w:hAnsiTheme="majorHAnsi"/>
                <w:b/>
                <w:bCs/>
              </w:rPr>
            </w:pPr>
            <w:r w:rsidRPr="00BC2C48">
              <w:rPr>
                <w:rFonts w:asciiTheme="majorHAnsi" w:hAnsiTheme="majorHAnsi"/>
                <w:b/>
                <w:bCs/>
                <w:sz w:val="22"/>
              </w:rPr>
              <w:t>Metai</w:t>
            </w:r>
          </w:p>
        </w:tc>
        <w:tc>
          <w:tcPr>
            <w:tcW w:w="1701" w:type="dxa"/>
            <w:shd w:val="clear" w:color="auto" w:fill="D9D9D9"/>
          </w:tcPr>
          <w:p w14:paraId="1B2F4677" w14:textId="77777777" w:rsidR="00D70242" w:rsidRPr="00BC2C48" w:rsidRDefault="00D70242" w:rsidP="00BC2C48">
            <w:pPr>
              <w:jc w:val="both"/>
              <w:rPr>
                <w:rFonts w:asciiTheme="majorHAnsi" w:hAnsiTheme="majorHAnsi"/>
                <w:b/>
                <w:bCs/>
              </w:rPr>
            </w:pPr>
            <w:r w:rsidRPr="00BC2C48">
              <w:rPr>
                <w:rFonts w:asciiTheme="majorHAnsi" w:hAnsiTheme="majorHAnsi"/>
                <w:b/>
                <w:bCs/>
                <w:sz w:val="22"/>
              </w:rPr>
              <w:t>Įvykių sk.</w:t>
            </w:r>
          </w:p>
        </w:tc>
        <w:tc>
          <w:tcPr>
            <w:tcW w:w="1843" w:type="dxa"/>
            <w:shd w:val="clear" w:color="auto" w:fill="D9D9D9"/>
          </w:tcPr>
          <w:p w14:paraId="7FAF0158" w14:textId="77777777" w:rsidR="00D70242" w:rsidRPr="00BC2C48" w:rsidRDefault="00D70242" w:rsidP="00BC2C48">
            <w:pPr>
              <w:jc w:val="both"/>
              <w:rPr>
                <w:rFonts w:asciiTheme="majorHAnsi" w:hAnsiTheme="majorHAnsi"/>
                <w:b/>
                <w:bCs/>
              </w:rPr>
            </w:pPr>
            <w:r w:rsidRPr="00BC2C48">
              <w:rPr>
                <w:rFonts w:asciiTheme="majorHAnsi" w:hAnsiTheme="majorHAnsi"/>
                <w:b/>
                <w:bCs/>
                <w:sz w:val="22"/>
              </w:rPr>
              <w:t>Išmokėta, Eur</w:t>
            </w:r>
          </w:p>
        </w:tc>
      </w:tr>
      <w:tr w:rsidR="00D70242" w:rsidRPr="00BC2C48" w14:paraId="4A88CD2D" w14:textId="77777777" w:rsidTr="005B3E47">
        <w:trPr>
          <w:jc w:val="center"/>
        </w:trPr>
        <w:tc>
          <w:tcPr>
            <w:tcW w:w="1384" w:type="dxa"/>
            <w:shd w:val="clear" w:color="auto" w:fill="auto"/>
          </w:tcPr>
          <w:p w14:paraId="07719E77" w14:textId="77777777" w:rsidR="00D70242" w:rsidRPr="00BC2C48" w:rsidRDefault="00D70242" w:rsidP="00BC2C48">
            <w:pPr>
              <w:jc w:val="both"/>
              <w:rPr>
                <w:rFonts w:asciiTheme="majorHAnsi" w:hAnsiTheme="majorHAnsi"/>
                <w:bCs/>
              </w:rPr>
            </w:pPr>
            <w:r w:rsidRPr="00BC2C48">
              <w:rPr>
                <w:rFonts w:asciiTheme="majorHAnsi" w:hAnsiTheme="majorHAnsi"/>
                <w:bCs/>
                <w:sz w:val="22"/>
              </w:rPr>
              <w:t>2022</w:t>
            </w:r>
          </w:p>
        </w:tc>
        <w:tc>
          <w:tcPr>
            <w:tcW w:w="1701" w:type="dxa"/>
            <w:shd w:val="clear" w:color="auto" w:fill="auto"/>
          </w:tcPr>
          <w:p w14:paraId="2CD8F201" w14:textId="77777777" w:rsidR="00D70242" w:rsidRPr="00BC2C48" w:rsidRDefault="00D70242" w:rsidP="00BC2C48">
            <w:pPr>
              <w:jc w:val="both"/>
              <w:rPr>
                <w:rFonts w:asciiTheme="majorHAnsi" w:hAnsiTheme="majorHAnsi"/>
                <w:bCs/>
              </w:rPr>
            </w:pPr>
            <w:r>
              <w:rPr>
                <w:rFonts w:asciiTheme="majorHAnsi" w:hAnsiTheme="majorHAnsi"/>
                <w:bCs/>
                <w:sz w:val="22"/>
              </w:rPr>
              <w:t>7</w:t>
            </w:r>
          </w:p>
        </w:tc>
        <w:tc>
          <w:tcPr>
            <w:tcW w:w="1843" w:type="dxa"/>
            <w:shd w:val="clear" w:color="auto" w:fill="auto"/>
          </w:tcPr>
          <w:p w14:paraId="19C8E1BD" w14:textId="77777777" w:rsidR="00D70242" w:rsidRPr="00BC2C48" w:rsidRDefault="00D70242" w:rsidP="00BC2C48">
            <w:pPr>
              <w:jc w:val="both"/>
              <w:rPr>
                <w:rFonts w:asciiTheme="majorHAnsi" w:hAnsiTheme="majorHAnsi"/>
                <w:bCs/>
              </w:rPr>
            </w:pPr>
            <w:r>
              <w:rPr>
                <w:rFonts w:asciiTheme="majorHAnsi" w:hAnsiTheme="majorHAnsi"/>
                <w:bCs/>
                <w:sz w:val="22"/>
              </w:rPr>
              <w:t>6.470</w:t>
            </w:r>
          </w:p>
        </w:tc>
      </w:tr>
      <w:tr w:rsidR="00D70242" w:rsidRPr="00BC2C48" w14:paraId="36924E97" w14:textId="77777777" w:rsidTr="005B3E47">
        <w:trPr>
          <w:jc w:val="center"/>
        </w:trPr>
        <w:tc>
          <w:tcPr>
            <w:tcW w:w="1384" w:type="dxa"/>
            <w:shd w:val="clear" w:color="auto" w:fill="auto"/>
          </w:tcPr>
          <w:p w14:paraId="7D34160E" w14:textId="77777777" w:rsidR="00D70242" w:rsidRPr="00BC2C48" w:rsidRDefault="00D70242" w:rsidP="00BC2C48">
            <w:pPr>
              <w:jc w:val="both"/>
              <w:rPr>
                <w:rFonts w:asciiTheme="majorHAnsi" w:hAnsiTheme="majorHAnsi"/>
                <w:bCs/>
              </w:rPr>
            </w:pPr>
            <w:r w:rsidRPr="00BC2C48">
              <w:rPr>
                <w:rFonts w:asciiTheme="majorHAnsi" w:hAnsiTheme="majorHAnsi"/>
                <w:bCs/>
                <w:sz w:val="22"/>
              </w:rPr>
              <w:t>2023</w:t>
            </w:r>
          </w:p>
        </w:tc>
        <w:tc>
          <w:tcPr>
            <w:tcW w:w="1701" w:type="dxa"/>
            <w:shd w:val="clear" w:color="auto" w:fill="auto"/>
          </w:tcPr>
          <w:p w14:paraId="523F07B4" w14:textId="77777777" w:rsidR="00D70242" w:rsidRPr="00BC2C48" w:rsidRDefault="00D70242" w:rsidP="00BC2C48">
            <w:pPr>
              <w:jc w:val="both"/>
              <w:rPr>
                <w:rFonts w:asciiTheme="majorHAnsi" w:hAnsiTheme="majorHAnsi"/>
                <w:bCs/>
              </w:rPr>
            </w:pPr>
            <w:r>
              <w:rPr>
                <w:rFonts w:asciiTheme="majorHAnsi" w:hAnsiTheme="majorHAnsi"/>
                <w:bCs/>
                <w:sz w:val="22"/>
              </w:rPr>
              <w:t>4</w:t>
            </w:r>
          </w:p>
        </w:tc>
        <w:tc>
          <w:tcPr>
            <w:tcW w:w="1843" w:type="dxa"/>
            <w:shd w:val="clear" w:color="auto" w:fill="auto"/>
          </w:tcPr>
          <w:p w14:paraId="57175E87" w14:textId="16CE91D3" w:rsidR="00D70242" w:rsidRPr="00BC2C48" w:rsidRDefault="00D70242" w:rsidP="00D70242">
            <w:pPr>
              <w:jc w:val="both"/>
              <w:rPr>
                <w:rFonts w:asciiTheme="majorHAnsi" w:hAnsiTheme="majorHAnsi"/>
                <w:bCs/>
              </w:rPr>
            </w:pPr>
            <w:r>
              <w:rPr>
                <w:rFonts w:asciiTheme="majorHAnsi" w:hAnsiTheme="majorHAnsi"/>
                <w:bCs/>
                <w:sz w:val="22"/>
              </w:rPr>
              <w:t>3</w:t>
            </w:r>
            <w:r w:rsidRPr="00BC2C48">
              <w:rPr>
                <w:rFonts w:asciiTheme="majorHAnsi" w:hAnsiTheme="majorHAnsi"/>
                <w:bCs/>
                <w:sz w:val="22"/>
              </w:rPr>
              <w:t>.</w:t>
            </w:r>
            <w:r>
              <w:rPr>
                <w:rFonts w:asciiTheme="majorHAnsi" w:hAnsiTheme="majorHAnsi"/>
                <w:bCs/>
                <w:sz w:val="22"/>
              </w:rPr>
              <w:t>636</w:t>
            </w:r>
            <w:r w:rsidR="005B7321">
              <w:rPr>
                <w:rFonts w:asciiTheme="majorHAnsi" w:hAnsiTheme="majorHAnsi"/>
                <w:bCs/>
                <w:sz w:val="22"/>
              </w:rPr>
              <w:t xml:space="preserve"> </w:t>
            </w:r>
          </w:p>
        </w:tc>
      </w:tr>
      <w:tr w:rsidR="00D70242" w:rsidRPr="00BC2C48" w14:paraId="4FE49140" w14:textId="77777777" w:rsidTr="005B3E47">
        <w:trPr>
          <w:jc w:val="center"/>
        </w:trPr>
        <w:tc>
          <w:tcPr>
            <w:tcW w:w="1384" w:type="dxa"/>
            <w:shd w:val="clear" w:color="auto" w:fill="auto"/>
          </w:tcPr>
          <w:p w14:paraId="25DDBFC3" w14:textId="77777777" w:rsidR="00D70242" w:rsidRPr="00BC2C48" w:rsidRDefault="00D70242" w:rsidP="00BC2C48">
            <w:pPr>
              <w:jc w:val="both"/>
              <w:rPr>
                <w:rFonts w:asciiTheme="majorHAnsi" w:hAnsiTheme="majorHAnsi"/>
                <w:bCs/>
                <w:sz w:val="22"/>
              </w:rPr>
            </w:pPr>
            <w:r>
              <w:rPr>
                <w:rFonts w:asciiTheme="majorHAnsi" w:hAnsiTheme="majorHAnsi"/>
                <w:bCs/>
                <w:sz w:val="22"/>
              </w:rPr>
              <w:t>2024-2025</w:t>
            </w:r>
          </w:p>
        </w:tc>
        <w:tc>
          <w:tcPr>
            <w:tcW w:w="1701" w:type="dxa"/>
            <w:shd w:val="clear" w:color="auto" w:fill="auto"/>
          </w:tcPr>
          <w:p w14:paraId="47126B90" w14:textId="77777777" w:rsidR="00D70242" w:rsidRPr="00BC2C48" w:rsidRDefault="00D70242" w:rsidP="00BC2C48">
            <w:pPr>
              <w:jc w:val="both"/>
              <w:rPr>
                <w:rFonts w:asciiTheme="majorHAnsi" w:hAnsiTheme="majorHAnsi"/>
                <w:bCs/>
                <w:sz w:val="22"/>
              </w:rPr>
            </w:pPr>
            <w:r>
              <w:rPr>
                <w:rFonts w:asciiTheme="majorHAnsi" w:hAnsiTheme="majorHAnsi"/>
                <w:bCs/>
                <w:sz w:val="22"/>
              </w:rPr>
              <w:t>4</w:t>
            </w:r>
          </w:p>
        </w:tc>
        <w:tc>
          <w:tcPr>
            <w:tcW w:w="1843" w:type="dxa"/>
            <w:shd w:val="clear" w:color="auto" w:fill="auto"/>
          </w:tcPr>
          <w:p w14:paraId="28B55758" w14:textId="77777777" w:rsidR="00D70242" w:rsidRPr="00BC2C48" w:rsidRDefault="00D70242" w:rsidP="00BC2C48">
            <w:pPr>
              <w:jc w:val="both"/>
              <w:rPr>
                <w:rFonts w:asciiTheme="majorHAnsi" w:hAnsiTheme="majorHAnsi"/>
                <w:bCs/>
                <w:sz w:val="22"/>
              </w:rPr>
            </w:pPr>
            <w:r>
              <w:rPr>
                <w:rFonts w:asciiTheme="majorHAnsi" w:hAnsiTheme="majorHAnsi"/>
                <w:bCs/>
                <w:sz w:val="22"/>
              </w:rPr>
              <w:t>14.852,15</w:t>
            </w:r>
          </w:p>
        </w:tc>
      </w:tr>
    </w:tbl>
    <w:p w14:paraId="0EA52CA1" w14:textId="77777777" w:rsidR="00E95D86" w:rsidRPr="00BC2C48" w:rsidRDefault="00E95D86" w:rsidP="00BC2C48">
      <w:pPr>
        <w:jc w:val="both"/>
        <w:rPr>
          <w:rFonts w:asciiTheme="majorHAnsi" w:hAnsiTheme="majorHAnsi"/>
          <w:sz w:val="22"/>
        </w:rPr>
      </w:pPr>
    </w:p>
    <w:p w14:paraId="7089F348" w14:textId="77777777" w:rsidR="00BC2C48" w:rsidRPr="00BC2C48" w:rsidRDefault="00BC2C48" w:rsidP="007B769E">
      <w:pPr>
        <w:spacing w:line="360" w:lineRule="auto"/>
        <w:jc w:val="both"/>
        <w:rPr>
          <w:rFonts w:asciiTheme="majorHAnsi" w:eastAsia="Times New Roman" w:hAnsiTheme="majorHAnsi"/>
          <w:sz w:val="22"/>
        </w:rPr>
      </w:pPr>
      <w:bookmarkStart w:id="1" w:name="_GoBack"/>
      <w:bookmarkEnd w:id="1"/>
    </w:p>
    <w:sectPr w:rsidR="00BC2C48" w:rsidRPr="00BC2C48" w:rsidSect="00875E34">
      <w:headerReference w:type="even" r:id="rId11"/>
      <w:headerReference w:type="default" r:id="rId12"/>
      <w:headerReference w:type="first" r:id="rId13"/>
      <w:pgSz w:w="12240" w:h="15840"/>
      <w:pgMar w:top="1418" w:right="692"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655A" w14:textId="77777777" w:rsidR="006C4B49" w:rsidRDefault="006C4B49" w:rsidP="000B28CF">
      <w:r>
        <w:separator/>
      </w:r>
    </w:p>
  </w:endnote>
  <w:endnote w:type="continuationSeparator" w:id="0">
    <w:p w14:paraId="1B7740A3" w14:textId="77777777" w:rsidR="006C4B49" w:rsidRDefault="006C4B49" w:rsidP="000B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_Times">
    <w:altName w:val="Times New Roman"/>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003A3" w14:textId="77777777" w:rsidR="006C4B49" w:rsidRDefault="006C4B49" w:rsidP="000B28CF">
      <w:r>
        <w:separator/>
      </w:r>
    </w:p>
  </w:footnote>
  <w:footnote w:type="continuationSeparator" w:id="0">
    <w:p w14:paraId="5DED6C1A" w14:textId="77777777" w:rsidR="006C4B49" w:rsidRDefault="006C4B49" w:rsidP="000B2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C3B6" w14:textId="77777777" w:rsidR="00163BCF" w:rsidRDefault="00B96285" w:rsidP="00270A1D">
    <w:pPr>
      <w:pStyle w:val="Header"/>
      <w:framePr w:wrap="around" w:vAnchor="text" w:hAnchor="margin" w:xAlign="center" w:y="1"/>
      <w:rPr>
        <w:rStyle w:val="PageNumber"/>
      </w:rPr>
    </w:pPr>
    <w:r>
      <w:rPr>
        <w:rStyle w:val="PageNumber"/>
      </w:rPr>
      <w:fldChar w:fldCharType="begin"/>
    </w:r>
    <w:r w:rsidR="00163BCF">
      <w:rPr>
        <w:rStyle w:val="PageNumber"/>
      </w:rPr>
      <w:instrText xml:space="preserve">PAGE  </w:instrText>
    </w:r>
    <w:r>
      <w:rPr>
        <w:rStyle w:val="PageNumber"/>
      </w:rPr>
      <w:fldChar w:fldCharType="end"/>
    </w:r>
  </w:p>
  <w:p w14:paraId="0C21063F" w14:textId="77777777" w:rsidR="00163BCF" w:rsidRDefault="00163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B5EF" w14:textId="77777777" w:rsidR="00163BCF" w:rsidRDefault="00163BCF" w:rsidP="00270A1D">
    <w:pPr>
      <w:pStyle w:val="Header"/>
      <w:framePr w:wrap="around" w:vAnchor="text" w:hAnchor="margin" w:xAlign="center" w:y="1"/>
      <w:rPr>
        <w:rStyle w:val="PageNumber"/>
      </w:rPr>
    </w:pPr>
  </w:p>
  <w:p w14:paraId="7C805FBF" w14:textId="77777777" w:rsidR="00163BCF" w:rsidRDefault="00163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D2D0" w14:textId="77777777" w:rsidR="00163BCF" w:rsidRDefault="00163BC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822CCD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FA649898"/>
    <w:lvl w:ilvl="0">
      <w:start w:val="1"/>
      <w:numFmt w:val="decimal"/>
      <w:lvlText w:val="%1."/>
      <w:lvlJc w:val="left"/>
      <w:pPr>
        <w:tabs>
          <w:tab w:val="num" w:pos="3260"/>
        </w:tabs>
        <w:ind w:left="3260" w:firstLine="0"/>
      </w:pPr>
      <w:rPr>
        <w:color w:val="aut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E23679"/>
    <w:multiLevelType w:val="multilevel"/>
    <w:tmpl w:val="B92C5744"/>
    <w:lvl w:ilvl="0">
      <w:start w:val="1"/>
      <w:numFmt w:val="decimal"/>
      <w:lvlText w:val="%1."/>
      <w:lvlJc w:val="left"/>
      <w:pPr>
        <w:ind w:left="720" w:hanging="360"/>
      </w:pPr>
      <w:rPr>
        <w:rFonts w:hint="default"/>
        <w:b/>
        <w:sz w:val="22"/>
        <w:szCs w:val="22"/>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6646032"/>
    <w:multiLevelType w:val="multilevel"/>
    <w:tmpl w:val="F67471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394A1CCE"/>
    <w:multiLevelType w:val="hybridMultilevel"/>
    <w:tmpl w:val="86BE9A64"/>
    <w:lvl w:ilvl="0" w:tplc="3768FBE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DB7278"/>
    <w:multiLevelType w:val="multilevel"/>
    <w:tmpl w:val="DC20335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7.%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03A33CA"/>
    <w:multiLevelType w:val="hybridMultilevel"/>
    <w:tmpl w:val="F5B84B00"/>
    <w:lvl w:ilvl="0" w:tplc="AC6E66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456071"/>
    <w:multiLevelType w:val="multilevel"/>
    <w:tmpl w:val="35F0AC1A"/>
    <w:styleLink w:val="Style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990324"/>
    <w:multiLevelType w:val="multilevel"/>
    <w:tmpl w:val="CCB6E31C"/>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584"/>
        </w:tabs>
        <w:ind w:left="1584" w:hanging="504"/>
      </w:pPr>
    </w:lvl>
    <w:lvl w:ilvl="3">
      <w:numFmt w:val="none"/>
      <w:lvlText w:val=""/>
      <w:lvlJc w:val="left"/>
      <w:pPr>
        <w:tabs>
          <w:tab w:val="num" w:pos="360"/>
        </w:tabs>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571"/>
        </w:tabs>
        <w:ind w:left="1211"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EA92BA9"/>
    <w:multiLevelType w:val="hybridMultilevel"/>
    <w:tmpl w:val="C63EC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E4406A"/>
    <w:multiLevelType w:val="hybridMultilevel"/>
    <w:tmpl w:val="C98202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24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7" w15:restartNumberingAfterBreak="0">
    <w:nsid w:val="79766A9C"/>
    <w:multiLevelType w:val="multilevel"/>
    <w:tmpl w:val="0BDC6188"/>
    <w:lvl w:ilvl="0">
      <w:start w:val="3"/>
      <w:numFmt w:val="decimal"/>
      <w:lvlText w:val="%1."/>
      <w:lvlJc w:val="left"/>
      <w:pPr>
        <w:ind w:left="720" w:hanging="360"/>
      </w:pPr>
      <w:rPr>
        <w:rFonts w:hint="default"/>
        <w:b/>
        <w:sz w:val="22"/>
        <w:szCs w:val="22"/>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11"/>
  </w:num>
  <w:num w:numId="3">
    <w:abstractNumId w:val="13"/>
  </w:num>
  <w:num w:numId="4">
    <w:abstractNumId w:val="12"/>
  </w:num>
  <w:num w:numId="5">
    <w:abstractNumId w:val="10"/>
  </w:num>
  <w:num w:numId="6">
    <w:abstractNumId w:val="0"/>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7"/>
  </w:num>
  <w:num w:numId="12">
    <w:abstractNumId w:val="8"/>
  </w:num>
  <w:num w:numId="13">
    <w:abstractNumId w:val="17"/>
  </w:num>
  <w:num w:numId="14">
    <w:abstractNumId w:val="14"/>
  </w:num>
  <w:num w:numId="15">
    <w:abstractNumId w:val="15"/>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61"/>
    <w:rsid w:val="00003F0F"/>
    <w:rsid w:val="00011661"/>
    <w:rsid w:val="000123BA"/>
    <w:rsid w:val="000214BC"/>
    <w:rsid w:val="00023676"/>
    <w:rsid w:val="00024602"/>
    <w:rsid w:val="00036266"/>
    <w:rsid w:val="00041FAA"/>
    <w:rsid w:val="000434FA"/>
    <w:rsid w:val="00053CD6"/>
    <w:rsid w:val="00054308"/>
    <w:rsid w:val="000608FE"/>
    <w:rsid w:val="00062EE9"/>
    <w:rsid w:val="00064392"/>
    <w:rsid w:val="00067624"/>
    <w:rsid w:val="00072F4F"/>
    <w:rsid w:val="00074798"/>
    <w:rsid w:val="0007584B"/>
    <w:rsid w:val="00077C6F"/>
    <w:rsid w:val="00081709"/>
    <w:rsid w:val="00081F07"/>
    <w:rsid w:val="00082AFF"/>
    <w:rsid w:val="00084B00"/>
    <w:rsid w:val="00093C08"/>
    <w:rsid w:val="00096099"/>
    <w:rsid w:val="000A0B38"/>
    <w:rsid w:val="000A60E6"/>
    <w:rsid w:val="000A6221"/>
    <w:rsid w:val="000B28CF"/>
    <w:rsid w:val="000B4879"/>
    <w:rsid w:val="000B66DA"/>
    <w:rsid w:val="000B6DB9"/>
    <w:rsid w:val="000B7AFF"/>
    <w:rsid w:val="000C5A2B"/>
    <w:rsid w:val="000D092F"/>
    <w:rsid w:val="000D44C8"/>
    <w:rsid w:val="000D702A"/>
    <w:rsid w:val="000F00FD"/>
    <w:rsid w:val="000F0A9F"/>
    <w:rsid w:val="000F1D0D"/>
    <w:rsid w:val="000F584A"/>
    <w:rsid w:val="000F694E"/>
    <w:rsid w:val="0011087D"/>
    <w:rsid w:val="00124669"/>
    <w:rsid w:val="00124929"/>
    <w:rsid w:val="0012498C"/>
    <w:rsid w:val="00124D25"/>
    <w:rsid w:val="001273DB"/>
    <w:rsid w:val="00141FFD"/>
    <w:rsid w:val="00143173"/>
    <w:rsid w:val="00146F03"/>
    <w:rsid w:val="001470B5"/>
    <w:rsid w:val="0015352A"/>
    <w:rsid w:val="001536BD"/>
    <w:rsid w:val="00153B20"/>
    <w:rsid w:val="00156174"/>
    <w:rsid w:val="001608D5"/>
    <w:rsid w:val="00163BCF"/>
    <w:rsid w:val="0016400A"/>
    <w:rsid w:val="0016416A"/>
    <w:rsid w:val="001711BF"/>
    <w:rsid w:val="00176BF3"/>
    <w:rsid w:val="00184E73"/>
    <w:rsid w:val="00185527"/>
    <w:rsid w:val="00187466"/>
    <w:rsid w:val="0019435B"/>
    <w:rsid w:val="001A2AAC"/>
    <w:rsid w:val="001A7852"/>
    <w:rsid w:val="001C7054"/>
    <w:rsid w:val="001D237B"/>
    <w:rsid w:val="001D6A42"/>
    <w:rsid w:val="001E08E0"/>
    <w:rsid w:val="001E3431"/>
    <w:rsid w:val="001F1705"/>
    <w:rsid w:val="0020277C"/>
    <w:rsid w:val="0020599E"/>
    <w:rsid w:val="00213DE5"/>
    <w:rsid w:val="00217763"/>
    <w:rsid w:val="002377B0"/>
    <w:rsid w:val="00237CBE"/>
    <w:rsid w:val="00241E96"/>
    <w:rsid w:val="002443AF"/>
    <w:rsid w:val="002449CD"/>
    <w:rsid w:val="00246079"/>
    <w:rsid w:val="00254C34"/>
    <w:rsid w:val="002569FC"/>
    <w:rsid w:val="0026225C"/>
    <w:rsid w:val="00263C5E"/>
    <w:rsid w:val="00270A1D"/>
    <w:rsid w:val="00272510"/>
    <w:rsid w:val="00274F60"/>
    <w:rsid w:val="00284733"/>
    <w:rsid w:val="002940CA"/>
    <w:rsid w:val="00294865"/>
    <w:rsid w:val="00296C2D"/>
    <w:rsid w:val="00297BF6"/>
    <w:rsid w:val="002A4ABE"/>
    <w:rsid w:val="002B178E"/>
    <w:rsid w:val="002B2C2B"/>
    <w:rsid w:val="002B3439"/>
    <w:rsid w:val="002B35AD"/>
    <w:rsid w:val="002C4034"/>
    <w:rsid w:val="002C52F2"/>
    <w:rsid w:val="002C56A1"/>
    <w:rsid w:val="002C5F1F"/>
    <w:rsid w:val="002C6554"/>
    <w:rsid w:val="002D36AB"/>
    <w:rsid w:val="002D510E"/>
    <w:rsid w:val="002E08F2"/>
    <w:rsid w:val="002E0ACD"/>
    <w:rsid w:val="002E4828"/>
    <w:rsid w:val="002E7A25"/>
    <w:rsid w:val="002E7A7D"/>
    <w:rsid w:val="002F2213"/>
    <w:rsid w:val="002F52F7"/>
    <w:rsid w:val="0030062E"/>
    <w:rsid w:val="003024EA"/>
    <w:rsid w:val="0030581C"/>
    <w:rsid w:val="00323D39"/>
    <w:rsid w:val="00324925"/>
    <w:rsid w:val="00333C16"/>
    <w:rsid w:val="003417D3"/>
    <w:rsid w:val="00341CDB"/>
    <w:rsid w:val="003503B6"/>
    <w:rsid w:val="00351C2D"/>
    <w:rsid w:val="003536F6"/>
    <w:rsid w:val="00370157"/>
    <w:rsid w:val="00376AE3"/>
    <w:rsid w:val="00376E5B"/>
    <w:rsid w:val="00380ADE"/>
    <w:rsid w:val="00380D8C"/>
    <w:rsid w:val="003A0EF4"/>
    <w:rsid w:val="003A25FE"/>
    <w:rsid w:val="003B2626"/>
    <w:rsid w:val="003B6193"/>
    <w:rsid w:val="003B7308"/>
    <w:rsid w:val="003B7F35"/>
    <w:rsid w:val="003C1C96"/>
    <w:rsid w:val="003D6E5E"/>
    <w:rsid w:val="003E2BD0"/>
    <w:rsid w:val="003F28A6"/>
    <w:rsid w:val="003F724F"/>
    <w:rsid w:val="004053C5"/>
    <w:rsid w:val="00405750"/>
    <w:rsid w:val="00406586"/>
    <w:rsid w:val="004133B6"/>
    <w:rsid w:val="00421214"/>
    <w:rsid w:val="0042356B"/>
    <w:rsid w:val="00425584"/>
    <w:rsid w:val="004345A7"/>
    <w:rsid w:val="00435C88"/>
    <w:rsid w:val="004423B2"/>
    <w:rsid w:val="00443FC8"/>
    <w:rsid w:val="00444604"/>
    <w:rsid w:val="004453DC"/>
    <w:rsid w:val="00445828"/>
    <w:rsid w:val="00446271"/>
    <w:rsid w:val="00451DDB"/>
    <w:rsid w:val="004540FF"/>
    <w:rsid w:val="00454EB3"/>
    <w:rsid w:val="004575C7"/>
    <w:rsid w:val="004632F0"/>
    <w:rsid w:val="00480462"/>
    <w:rsid w:val="0048497C"/>
    <w:rsid w:val="004931DD"/>
    <w:rsid w:val="00494160"/>
    <w:rsid w:val="00495866"/>
    <w:rsid w:val="00497F55"/>
    <w:rsid w:val="004A3AD3"/>
    <w:rsid w:val="004A4781"/>
    <w:rsid w:val="004A78FC"/>
    <w:rsid w:val="004B23F2"/>
    <w:rsid w:val="004B6BD3"/>
    <w:rsid w:val="004D752D"/>
    <w:rsid w:val="004D7C89"/>
    <w:rsid w:val="004E51D8"/>
    <w:rsid w:val="004E6560"/>
    <w:rsid w:val="004E74E9"/>
    <w:rsid w:val="004F45E3"/>
    <w:rsid w:val="004F7028"/>
    <w:rsid w:val="0050469A"/>
    <w:rsid w:val="00510883"/>
    <w:rsid w:val="0051566A"/>
    <w:rsid w:val="005174D9"/>
    <w:rsid w:val="00533093"/>
    <w:rsid w:val="00535517"/>
    <w:rsid w:val="005479AC"/>
    <w:rsid w:val="00554ED9"/>
    <w:rsid w:val="0056578F"/>
    <w:rsid w:val="00574D5B"/>
    <w:rsid w:val="00574D9B"/>
    <w:rsid w:val="00576438"/>
    <w:rsid w:val="00581FE8"/>
    <w:rsid w:val="00582D30"/>
    <w:rsid w:val="005A2773"/>
    <w:rsid w:val="005B3E47"/>
    <w:rsid w:val="005B7321"/>
    <w:rsid w:val="005C1AB9"/>
    <w:rsid w:val="005C4DD3"/>
    <w:rsid w:val="005D6252"/>
    <w:rsid w:val="005E240B"/>
    <w:rsid w:val="005E368C"/>
    <w:rsid w:val="005E60DB"/>
    <w:rsid w:val="005F31F7"/>
    <w:rsid w:val="005F4A15"/>
    <w:rsid w:val="005F7452"/>
    <w:rsid w:val="00606F2D"/>
    <w:rsid w:val="00607B19"/>
    <w:rsid w:val="00620B3A"/>
    <w:rsid w:val="00633F0A"/>
    <w:rsid w:val="00637636"/>
    <w:rsid w:val="0065034F"/>
    <w:rsid w:val="006518C3"/>
    <w:rsid w:val="006533FD"/>
    <w:rsid w:val="00667B0E"/>
    <w:rsid w:val="006713E8"/>
    <w:rsid w:val="006750D4"/>
    <w:rsid w:val="00676B8E"/>
    <w:rsid w:val="00682E53"/>
    <w:rsid w:val="00685CBB"/>
    <w:rsid w:val="00690021"/>
    <w:rsid w:val="00692940"/>
    <w:rsid w:val="00693995"/>
    <w:rsid w:val="0069416B"/>
    <w:rsid w:val="00697E78"/>
    <w:rsid w:val="006A0366"/>
    <w:rsid w:val="006B02D7"/>
    <w:rsid w:val="006B6861"/>
    <w:rsid w:val="006B7A49"/>
    <w:rsid w:val="006C117D"/>
    <w:rsid w:val="006C4B49"/>
    <w:rsid w:val="006C5AF7"/>
    <w:rsid w:val="006D1F6F"/>
    <w:rsid w:val="006D4D9B"/>
    <w:rsid w:val="006D544A"/>
    <w:rsid w:val="006D5982"/>
    <w:rsid w:val="006E0244"/>
    <w:rsid w:val="006E2ACF"/>
    <w:rsid w:val="006E402A"/>
    <w:rsid w:val="006F0D24"/>
    <w:rsid w:val="006F10F4"/>
    <w:rsid w:val="006F22A6"/>
    <w:rsid w:val="006F3957"/>
    <w:rsid w:val="006F3EA0"/>
    <w:rsid w:val="006F5F14"/>
    <w:rsid w:val="00712842"/>
    <w:rsid w:val="00712E81"/>
    <w:rsid w:val="007219A3"/>
    <w:rsid w:val="00722147"/>
    <w:rsid w:val="007309A2"/>
    <w:rsid w:val="0073122B"/>
    <w:rsid w:val="00735713"/>
    <w:rsid w:val="00736A4F"/>
    <w:rsid w:val="007401DE"/>
    <w:rsid w:val="0074101C"/>
    <w:rsid w:val="007410B7"/>
    <w:rsid w:val="00741BC5"/>
    <w:rsid w:val="00742E76"/>
    <w:rsid w:val="00745440"/>
    <w:rsid w:val="00750B8A"/>
    <w:rsid w:val="00751E20"/>
    <w:rsid w:val="007543CA"/>
    <w:rsid w:val="00757BE1"/>
    <w:rsid w:val="00762ED0"/>
    <w:rsid w:val="007669C4"/>
    <w:rsid w:val="0077498D"/>
    <w:rsid w:val="00774B79"/>
    <w:rsid w:val="00775024"/>
    <w:rsid w:val="007959D1"/>
    <w:rsid w:val="0079687C"/>
    <w:rsid w:val="007A2EC8"/>
    <w:rsid w:val="007A4DC4"/>
    <w:rsid w:val="007A521A"/>
    <w:rsid w:val="007A72F2"/>
    <w:rsid w:val="007B111C"/>
    <w:rsid w:val="007B52FB"/>
    <w:rsid w:val="007B769E"/>
    <w:rsid w:val="007C12F9"/>
    <w:rsid w:val="007D72B3"/>
    <w:rsid w:val="007F082E"/>
    <w:rsid w:val="007F42F2"/>
    <w:rsid w:val="008040D8"/>
    <w:rsid w:val="00807EBC"/>
    <w:rsid w:val="00811390"/>
    <w:rsid w:val="0082448E"/>
    <w:rsid w:val="008312CD"/>
    <w:rsid w:val="00832A6E"/>
    <w:rsid w:val="008400FE"/>
    <w:rsid w:val="00842D7A"/>
    <w:rsid w:val="00843137"/>
    <w:rsid w:val="008569E0"/>
    <w:rsid w:val="00856F39"/>
    <w:rsid w:val="00857F70"/>
    <w:rsid w:val="00863350"/>
    <w:rsid w:val="008633F3"/>
    <w:rsid w:val="008673D9"/>
    <w:rsid w:val="00871092"/>
    <w:rsid w:val="008713AF"/>
    <w:rsid w:val="008731CB"/>
    <w:rsid w:val="00875E34"/>
    <w:rsid w:val="0087727E"/>
    <w:rsid w:val="00877290"/>
    <w:rsid w:val="00880C64"/>
    <w:rsid w:val="008829A9"/>
    <w:rsid w:val="0088455D"/>
    <w:rsid w:val="00890110"/>
    <w:rsid w:val="00891917"/>
    <w:rsid w:val="008A2F94"/>
    <w:rsid w:val="008A4DEE"/>
    <w:rsid w:val="008B33C3"/>
    <w:rsid w:val="008B6710"/>
    <w:rsid w:val="008B736F"/>
    <w:rsid w:val="008B7CAE"/>
    <w:rsid w:val="008D4A69"/>
    <w:rsid w:val="008D4C5F"/>
    <w:rsid w:val="008E02F2"/>
    <w:rsid w:val="008E5B6F"/>
    <w:rsid w:val="008F0FE7"/>
    <w:rsid w:val="009139E8"/>
    <w:rsid w:val="009157AC"/>
    <w:rsid w:val="00922505"/>
    <w:rsid w:val="00927D86"/>
    <w:rsid w:val="009321B7"/>
    <w:rsid w:val="00943C32"/>
    <w:rsid w:val="00944E2E"/>
    <w:rsid w:val="0095018D"/>
    <w:rsid w:val="009515C4"/>
    <w:rsid w:val="00951ECE"/>
    <w:rsid w:val="0095701B"/>
    <w:rsid w:val="00960C40"/>
    <w:rsid w:val="00970F03"/>
    <w:rsid w:val="00973C8C"/>
    <w:rsid w:val="00975DBC"/>
    <w:rsid w:val="00977B8B"/>
    <w:rsid w:val="00984C68"/>
    <w:rsid w:val="009A24AB"/>
    <w:rsid w:val="009B3F39"/>
    <w:rsid w:val="009C2460"/>
    <w:rsid w:val="009C355D"/>
    <w:rsid w:val="009C62CC"/>
    <w:rsid w:val="009C6E16"/>
    <w:rsid w:val="009C7E6F"/>
    <w:rsid w:val="009D1EF6"/>
    <w:rsid w:val="009D3B23"/>
    <w:rsid w:val="009F30E7"/>
    <w:rsid w:val="00A0026E"/>
    <w:rsid w:val="00A0332D"/>
    <w:rsid w:val="00A15BB5"/>
    <w:rsid w:val="00A2084F"/>
    <w:rsid w:val="00A2319C"/>
    <w:rsid w:val="00A25441"/>
    <w:rsid w:val="00A3230E"/>
    <w:rsid w:val="00A42EE6"/>
    <w:rsid w:val="00A57751"/>
    <w:rsid w:val="00A6229B"/>
    <w:rsid w:val="00A62D6D"/>
    <w:rsid w:val="00A67149"/>
    <w:rsid w:val="00A67465"/>
    <w:rsid w:val="00A83E78"/>
    <w:rsid w:val="00A901BE"/>
    <w:rsid w:val="00A915C3"/>
    <w:rsid w:val="00AA3BC5"/>
    <w:rsid w:val="00AC338A"/>
    <w:rsid w:val="00AC7191"/>
    <w:rsid w:val="00AD44F3"/>
    <w:rsid w:val="00AE1712"/>
    <w:rsid w:val="00AE68B1"/>
    <w:rsid w:val="00AF6758"/>
    <w:rsid w:val="00B02293"/>
    <w:rsid w:val="00B02738"/>
    <w:rsid w:val="00B2007D"/>
    <w:rsid w:val="00B23DED"/>
    <w:rsid w:val="00B23DF1"/>
    <w:rsid w:val="00B24595"/>
    <w:rsid w:val="00B25334"/>
    <w:rsid w:val="00B3491F"/>
    <w:rsid w:val="00B4275F"/>
    <w:rsid w:val="00B473E2"/>
    <w:rsid w:val="00B478AA"/>
    <w:rsid w:val="00B47BDE"/>
    <w:rsid w:val="00B52C30"/>
    <w:rsid w:val="00B54254"/>
    <w:rsid w:val="00B54938"/>
    <w:rsid w:val="00B5662A"/>
    <w:rsid w:val="00B637C1"/>
    <w:rsid w:val="00B72CEA"/>
    <w:rsid w:val="00B75B9A"/>
    <w:rsid w:val="00B763DB"/>
    <w:rsid w:val="00B807A8"/>
    <w:rsid w:val="00B814F9"/>
    <w:rsid w:val="00B81A05"/>
    <w:rsid w:val="00B81C22"/>
    <w:rsid w:val="00B908D5"/>
    <w:rsid w:val="00B94AEA"/>
    <w:rsid w:val="00B96264"/>
    <w:rsid w:val="00B96285"/>
    <w:rsid w:val="00BA4655"/>
    <w:rsid w:val="00BC23B7"/>
    <w:rsid w:val="00BC2C48"/>
    <w:rsid w:val="00BC3763"/>
    <w:rsid w:val="00BD1CAF"/>
    <w:rsid w:val="00BD3F1C"/>
    <w:rsid w:val="00BE08ED"/>
    <w:rsid w:val="00BE2A71"/>
    <w:rsid w:val="00BE2EF9"/>
    <w:rsid w:val="00BE3F2F"/>
    <w:rsid w:val="00BE66D1"/>
    <w:rsid w:val="00BF5D47"/>
    <w:rsid w:val="00C00FF9"/>
    <w:rsid w:val="00C015A9"/>
    <w:rsid w:val="00C01841"/>
    <w:rsid w:val="00C03EAF"/>
    <w:rsid w:val="00C0416A"/>
    <w:rsid w:val="00C13DE8"/>
    <w:rsid w:val="00C155C0"/>
    <w:rsid w:val="00C17D1B"/>
    <w:rsid w:val="00C3132A"/>
    <w:rsid w:val="00C4132F"/>
    <w:rsid w:val="00C53F41"/>
    <w:rsid w:val="00C6081F"/>
    <w:rsid w:val="00C62880"/>
    <w:rsid w:val="00C669D5"/>
    <w:rsid w:val="00C7137D"/>
    <w:rsid w:val="00C8323A"/>
    <w:rsid w:val="00C907D0"/>
    <w:rsid w:val="00C94C9E"/>
    <w:rsid w:val="00C96103"/>
    <w:rsid w:val="00CA1933"/>
    <w:rsid w:val="00CC66B0"/>
    <w:rsid w:val="00CD762B"/>
    <w:rsid w:val="00CE095A"/>
    <w:rsid w:val="00CE1E59"/>
    <w:rsid w:val="00CF174F"/>
    <w:rsid w:val="00CF5962"/>
    <w:rsid w:val="00CF6123"/>
    <w:rsid w:val="00CF6D8F"/>
    <w:rsid w:val="00CF728D"/>
    <w:rsid w:val="00D033B7"/>
    <w:rsid w:val="00D046B4"/>
    <w:rsid w:val="00D07A1E"/>
    <w:rsid w:val="00D12ACA"/>
    <w:rsid w:val="00D151DB"/>
    <w:rsid w:val="00D20DAE"/>
    <w:rsid w:val="00D22F46"/>
    <w:rsid w:val="00D27D45"/>
    <w:rsid w:val="00D447FD"/>
    <w:rsid w:val="00D46EAA"/>
    <w:rsid w:val="00D52F6C"/>
    <w:rsid w:val="00D55CA9"/>
    <w:rsid w:val="00D611BD"/>
    <w:rsid w:val="00D63DC9"/>
    <w:rsid w:val="00D668CB"/>
    <w:rsid w:val="00D66D41"/>
    <w:rsid w:val="00D70242"/>
    <w:rsid w:val="00D71F8B"/>
    <w:rsid w:val="00D8241E"/>
    <w:rsid w:val="00D84373"/>
    <w:rsid w:val="00D87957"/>
    <w:rsid w:val="00D92987"/>
    <w:rsid w:val="00D9708F"/>
    <w:rsid w:val="00DA2923"/>
    <w:rsid w:val="00DB32C5"/>
    <w:rsid w:val="00DC4D48"/>
    <w:rsid w:val="00DD33C9"/>
    <w:rsid w:val="00DD48EC"/>
    <w:rsid w:val="00DE4FF0"/>
    <w:rsid w:val="00DE6330"/>
    <w:rsid w:val="00DF04DA"/>
    <w:rsid w:val="00DF5EFE"/>
    <w:rsid w:val="00DF6079"/>
    <w:rsid w:val="00DF7C92"/>
    <w:rsid w:val="00DF7CCC"/>
    <w:rsid w:val="00E11FF9"/>
    <w:rsid w:val="00E125B3"/>
    <w:rsid w:val="00E14150"/>
    <w:rsid w:val="00E15B28"/>
    <w:rsid w:val="00E16B01"/>
    <w:rsid w:val="00E2035F"/>
    <w:rsid w:val="00E32A26"/>
    <w:rsid w:val="00E40DE5"/>
    <w:rsid w:val="00E421EA"/>
    <w:rsid w:val="00E44D32"/>
    <w:rsid w:val="00E46018"/>
    <w:rsid w:val="00E52DDC"/>
    <w:rsid w:val="00E606AC"/>
    <w:rsid w:val="00E62EF9"/>
    <w:rsid w:val="00E6611F"/>
    <w:rsid w:val="00E6658A"/>
    <w:rsid w:val="00E739BA"/>
    <w:rsid w:val="00E73D2B"/>
    <w:rsid w:val="00E75AFF"/>
    <w:rsid w:val="00E75BAB"/>
    <w:rsid w:val="00E77498"/>
    <w:rsid w:val="00E77799"/>
    <w:rsid w:val="00E8156F"/>
    <w:rsid w:val="00E871B8"/>
    <w:rsid w:val="00E904B8"/>
    <w:rsid w:val="00E923C7"/>
    <w:rsid w:val="00E93A2D"/>
    <w:rsid w:val="00E94300"/>
    <w:rsid w:val="00E952BB"/>
    <w:rsid w:val="00E95D86"/>
    <w:rsid w:val="00E97F79"/>
    <w:rsid w:val="00EC41AC"/>
    <w:rsid w:val="00ED2CD3"/>
    <w:rsid w:val="00ED439A"/>
    <w:rsid w:val="00EE2FA3"/>
    <w:rsid w:val="00EE66BA"/>
    <w:rsid w:val="00EF1618"/>
    <w:rsid w:val="00EF178A"/>
    <w:rsid w:val="00EF3CBC"/>
    <w:rsid w:val="00EF4083"/>
    <w:rsid w:val="00EF47D3"/>
    <w:rsid w:val="00F221A8"/>
    <w:rsid w:val="00F32551"/>
    <w:rsid w:val="00F402C7"/>
    <w:rsid w:val="00F40F08"/>
    <w:rsid w:val="00F40F37"/>
    <w:rsid w:val="00F456A1"/>
    <w:rsid w:val="00F458B7"/>
    <w:rsid w:val="00F5366A"/>
    <w:rsid w:val="00F60F69"/>
    <w:rsid w:val="00F61842"/>
    <w:rsid w:val="00F6337F"/>
    <w:rsid w:val="00F66D29"/>
    <w:rsid w:val="00F71D1E"/>
    <w:rsid w:val="00F81CC0"/>
    <w:rsid w:val="00F81D13"/>
    <w:rsid w:val="00F93923"/>
    <w:rsid w:val="00F96416"/>
    <w:rsid w:val="00F9717C"/>
    <w:rsid w:val="00FA4F21"/>
    <w:rsid w:val="00FB0A32"/>
    <w:rsid w:val="00FB0DAC"/>
    <w:rsid w:val="00FB2697"/>
    <w:rsid w:val="00FB47A5"/>
    <w:rsid w:val="00FC2E34"/>
    <w:rsid w:val="00FD3762"/>
    <w:rsid w:val="00FD6866"/>
    <w:rsid w:val="00FD7AF6"/>
    <w:rsid w:val="00FE1839"/>
    <w:rsid w:val="00FE28A0"/>
    <w:rsid w:val="00FE5CD5"/>
    <w:rsid w:val="00FE5E82"/>
    <w:rsid w:val="00FE6FDD"/>
    <w:rsid w:val="00FF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C340"/>
  <w15:docId w15:val="{65B3BAC5-B066-4DB7-825F-7FB0AA0E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84A"/>
    <w:rPr>
      <w:rFonts w:ascii="Times New Roman" w:eastAsia="Calibri" w:hAnsi="Times New Roman" w:cs="Times New Roman"/>
      <w:sz w:val="24"/>
    </w:rPr>
  </w:style>
  <w:style w:type="paragraph" w:styleId="Heading1">
    <w:name w:val="heading 1"/>
    <w:basedOn w:val="Normal"/>
    <w:next w:val="Normal"/>
    <w:link w:val="Heading1Char"/>
    <w:qFormat/>
    <w:rsid w:val="006B6861"/>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B6861"/>
    <w:pPr>
      <w:numPr>
        <w:ilvl w:val="1"/>
        <w:numId w:val="1"/>
      </w:numPr>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6B6861"/>
    <w:pPr>
      <w:keepNext/>
      <w:numPr>
        <w:ilvl w:val="2"/>
        <w:numId w:val="1"/>
      </w:numPr>
      <w:jc w:val="both"/>
      <w:outlineLvl w:val="2"/>
    </w:pPr>
    <w:rPr>
      <w:rFonts w:eastAsia="Times New Roman"/>
      <w:szCs w:val="20"/>
      <w:lang w:eastAsia="lt-LT"/>
    </w:rPr>
  </w:style>
  <w:style w:type="paragraph" w:styleId="Heading4">
    <w:name w:val="heading 4"/>
    <w:aliases w:val="Sub-Clause Sub-paragraph,Heading 4 Char Char Char Char"/>
    <w:basedOn w:val="Normal"/>
    <w:next w:val="Normal"/>
    <w:link w:val="Heading4Char"/>
    <w:qFormat/>
    <w:rsid w:val="006B6861"/>
    <w:pPr>
      <w:keepNext/>
      <w:numPr>
        <w:ilvl w:val="3"/>
        <w:numId w:val="1"/>
      </w:numPr>
      <w:outlineLvl w:val="3"/>
    </w:pPr>
    <w:rPr>
      <w:rFonts w:eastAsia="Times New Roman"/>
      <w:b/>
      <w:sz w:val="44"/>
      <w:szCs w:val="20"/>
      <w:lang w:eastAsia="lt-LT"/>
    </w:rPr>
  </w:style>
  <w:style w:type="paragraph" w:styleId="Heading5">
    <w:name w:val="heading 5"/>
    <w:basedOn w:val="Normal"/>
    <w:next w:val="Normal"/>
    <w:link w:val="Heading5Char"/>
    <w:qFormat/>
    <w:rsid w:val="006B6861"/>
    <w:pPr>
      <w:keepNext/>
      <w:numPr>
        <w:ilvl w:val="4"/>
        <w:numId w:val="1"/>
      </w:numPr>
      <w:outlineLvl w:val="4"/>
    </w:pPr>
    <w:rPr>
      <w:rFonts w:eastAsia="Times New Roman"/>
      <w:b/>
      <w:sz w:val="40"/>
      <w:szCs w:val="20"/>
      <w:lang w:eastAsia="lt-LT"/>
    </w:rPr>
  </w:style>
  <w:style w:type="paragraph" w:styleId="Heading6">
    <w:name w:val="heading 6"/>
    <w:basedOn w:val="Normal"/>
    <w:next w:val="Normal"/>
    <w:link w:val="Heading6Char"/>
    <w:qFormat/>
    <w:rsid w:val="006B6861"/>
    <w:pPr>
      <w:keepNext/>
      <w:numPr>
        <w:ilvl w:val="5"/>
        <w:numId w:val="1"/>
      </w:numPr>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6B6861"/>
    <w:pPr>
      <w:keepNext/>
      <w:numPr>
        <w:ilvl w:val="6"/>
        <w:numId w:val="1"/>
      </w:numPr>
      <w:outlineLvl w:val="6"/>
    </w:pPr>
    <w:rPr>
      <w:rFonts w:eastAsia="Times New Roman"/>
      <w:sz w:val="48"/>
      <w:szCs w:val="20"/>
      <w:lang w:eastAsia="lt-LT"/>
    </w:rPr>
  </w:style>
  <w:style w:type="paragraph" w:styleId="Heading8">
    <w:name w:val="heading 8"/>
    <w:basedOn w:val="Normal"/>
    <w:next w:val="Normal"/>
    <w:link w:val="Heading8Char"/>
    <w:uiPriority w:val="99"/>
    <w:qFormat/>
    <w:rsid w:val="006B6861"/>
    <w:pPr>
      <w:keepNext/>
      <w:numPr>
        <w:ilvl w:val="7"/>
        <w:numId w:val="1"/>
      </w:numPr>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6B6861"/>
    <w:pPr>
      <w:keepNext/>
      <w:numPr>
        <w:ilvl w:val="8"/>
        <w:numId w:val="1"/>
      </w:numPr>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861"/>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6B6861"/>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6B6861"/>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w:basedOn w:val="DefaultParagraphFont"/>
    <w:link w:val="Heading4"/>
    <w:rsid w:val="006B686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6B686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6B686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6B686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6B686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6B6861"/>
    <w:rPr>
      <w:rFonts w:ascii="Times New Roman" w:eastAsia="Times New Roman" w:hAnsi="Times New Roman" w:cs="Times New Roman"/>
      <w:sz w:val="40"/>
      <w:szCs w:val="20"/>
      <w:lang w:eastAsia="lt-LT"/>
    </w:rPr>
  </w:style>
  <w:style w:type="character" w:styleId="Hyperlink">
    <w:name w:val="Hyperlink"/>
    <w:basedOn w:val="DefaultParagraphFont"/>
    <w:semiHidden/>
    <w:rsid w:val="006B6861"/>
    <w:rPr>
      <w:color w:val="0000FF"/>
      <w:u w:val="single"/>
    </w:rPr>
  </w:style>
  <w:style w:type="character" w:customStyle="1" w:styleId="CommentTextChar">
    <w:name w:val="Comment Text Char"/>
    <w:basedOn w:val="DefaultParagraphFont"/>
    <w:link w:val="CommentText"/>
    <w:uiPriority w:val="99"/>
    <w:rsid w:val="006B6861"/>
    <w:rPr>
      <w:rFonts w:ascii="Times New Roman" w:eastAsia="Calibri" w:hAnsi="Times New Roman" w:cs="Times New Roman"/>
      <w:sz w:val="20"/>
      <w:szCs w:val="20"/>
    </w:rPr>
  </w:style>
  <w:style w:type="paragraph" w:styleId="CommentText">
    <w:name w:val="annotation text"/>
    <w:basedOn w:val="Normal"/>
    <w:link w:val="CommentTextChar"/>
    <w:uiPriority w:val="99"/>
    <w:rsid w:val="006B6861"/>
    <w:rPr>
      <w:sz w:val="20"/>
      <w:szCs w:val="20"/>
    </w:rPr>
  </w:style>
  <w:style w:type="character" w:customStyle="1" w:styleId="CommentTextChar1">
    <w:name w:val="Comment Text Char1"/>
    <w:basedOn w:val="DefaultParagraphFont"/>
    <w:uiPriority w:val="99"/>
    <w:semiHidden/>
    <w:rsid w:val="006B6861"/>
    <w:rPr>
      <w:rFonts w:ascii="Times New Roman" w:eastAsia="Calibri" w:hAnsi="Times New Roman" w:cs="Times New Roman"/>
      <w:sz w:val="20"/>
      <w:szCs w:val="20"/>
    </w:rPr>
  </w:style>
  <w:style w:type="paragraph" w:styleId="Header">
    <w:name w:val="header"/>
    <w:aliases w:val="Specialioji žyma, Diagrama2,Diagrama2"/>
    <w:basedOn w:val="Normal"/>
    <w:link w:val="HeaderChar"/>
    <w:rsid w:val="006B6861"/>
    <w:pPr>
      <w:widowControl w:val="0"/>
      <w:tabs>
        <w:tab w:val="center" w:pos="4153"/>
        <w:tab w:val="right" w:pos="8306"/>
      </w:tabs>
      <w:spacing w:after="20"/>
      <w:jc w:val="both"/>
    </w:pPr>
    <w:rPr>
      <w:rFonts w:eastAsia="Times New Roman"/>
      <w:szCs w:val="20"/>
      <w:lang w:eastAsia="lt-LT"/>
    </w:rPr>
  </w:style>
  <w:style w:type="character" w:customStyle="1" w:styleId="HeaderChar">
    <w:name w:val="Header Char"/>
    <w:aliases w:val="Specialioji žyma Char, Diagrama2 Char,Diagrama2 Char"/>
    <w:basedOn w:val="DefaultParagraphFont"/>
    <w:link w:val="Header"/>
    <w:rsid w:val="006B6861"/>
    <w:rPr>
      <w:rFonts w:ascii="Times New Roman" w:eastAsia="Times New Roman" w:hAnsi="Times New Roman" w:cs="Times New Roman"/>
      <w:sz w:val="24"/>
      <w:szCs w:val="20"/>
      <w:lang w:eastAsia="lt-LT"/>
    </w:rPr>
  </w:style>
  <w:style w:type="paragraph" w:styleId="Footer">
    <w:name w:val="footer"/>
    <w:basedOn w:val="Normal"/>
    <w:link w:val="FooterChar"/>
    <w:rsid w:val="006B6861"/>
    <w:pPr>
      <w:tabs>
        <w:tab w:val="center" w:pos="4320"/>
        <w:tab w:val="right" w:pos="8640"/>
      </w:tabs>
    </w:pPr>
    <w:rPr>
      <w:rFonts w:eastAsia="Times New Roman"/>
      <w:szCs w:val="20"/>
      <w:lang w:eastAsia="lt-LT"/>
    </w:rPr>
  </w:style>
  <w:style w:type="character" w:customStyle="1" w:styleId="FooterChar">
    <w:name w:val="Footer Char"/>
    <w:basedOn w:val="DefaultParagraphFont"/>
    <w:link w:val="Footer"/>
    <w:rsid w:val="006B6861"/>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6B6861"/>
    <w:rPr>
      <w:rFonts w:eastAsia="Calibri"/>
      <w:sz w:val="24"/>
    </w:rPr>
  </w:style>
  <w:style w:type="paragraph" w:styleId="BodyTextIndent3">
    <w:name w:val="Body Text Indent 3"/>
    <w:basedOn w:val="Normal"/>
    <w:link w:val="BodyTextIndent3Char"/>
    <w:semiHidden/>
    <w:rsid w:val="006B6861"/>
    <w:pPr>
      <w:tabs>
        <w:tab w:val="left" w:pos="4536"/>
      </w:tabs>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6B6861"/>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6B6861"/>
    <w:rPr>
      <w:rFonts w:ascii="Courier New" w:eastAsia="Calibri" w:hAnsi="Courier New" w:cs="Courier New"/>
      <w:sz w:val="24"/>
    </w:rPr>
  </w:style>
  <w:style w:type="paragraph" w:styleId="PlainText">
    <w:name w:val="Plain Text"/>
    <w:basedOn w:val="Normal"/>
    <w:link w:val="PlainTextChar"/>
    <w:semiHidden/>
    <w:rsid w:val="006B6861"/>
    <w:rPr>
      <w:rFonts w:ascii="Courier New" w:hAnsi="Courier New" w:cs="Courier New"/>
    </w:rPr>
  </w:style>
  <w:style w:type="character" w:customStyle="1" w:styleId="PlainTextChar1">
    <w:name w:val="Plain Text Char1"/>
    <w:basedOn w:val="DefaultParagraphFont"/>
    <w:uiPriority w:val="99"/>
    <w:semiHidden/>
    <w:rsid w:val="006B6861"/>
    <w:rPr>
      <w:rFonts w:ascii="Consolas" w:eastAsia="Calibri" w:hAnsi="Consolas" w:cs="Times New Roman"/>
      <w:sz w:val="21"/>
      <w:szCs w:val="21"/>
    </w:rPr>
  </w:style>
  <w:style w:type="character" w:customStyle="1" w:styleId="CommentSubjectChar">
    <w:name w:val="Comment Subject Char"/>
    <w:basedOn w:val="Heading1Char"/>
    <w:link w:val="CommentSubject"/>
    <w:semiHidden/>
    <w:rsid w:val="006B6861"/>
    <w:rPr>
      <w:rFonts w:ascii="Times New Roman" w:eastAsia="Calibri" w:hAnsi="Times New Roman" w:cs="Times New Roman"/>
      <w:sz w:val="24"/>
      <w:lang w:eastAsia="lt-LT"/>
    </w:rPr>
  </w:style>
  <w:style w:type="paragraph" w:styleId="CommentSubject">
    <w:name w:val="annotation subject"/>
    <w:basedOn w:val="CommentText"/>
    <w:next w:val="CommentText"/>
    <w:link w:val="CommentSubjectChar"/>
    <w:semiHidden/>
    <w:rsid w:val="006B6861"/>
    <w:rPr>
      <w:sz w:val="24"/>
      <w:szCs w:val="22"/>
      <w:lang w:eastAsia="lt-LT"/>
    </w:rPr>
  </w:style>
  <w:style w:type="character" w:customStyle="1" w:styleId="CommentSubjectChar1">
    <w:name w:val="Comment Subject Char1"/>
    <w:basedOn w:val="CommentTextChar1"/>
    <w:uiPriority w:val="99"/>
    <w:semiHidden/>
    <w:rsid w:val="006B6861"/>
    <w:rPr>
      <w:rFonts w:ascii="Times New Roman" w:eastAsia="Calibri" w:hAnsi="Times New Roman" w:cs="Times New Roman"/>
      <w:b/>
      <w:bCs/>
      <w:sz w:val="20"/>
      <w:szCs w:val="20"/>
    </w:rPr>
  </w:style>
  <w:style w:type="paragraph" w:customStyle="1" w:styleId="Patvirtinta">
    <w:name w:val="Patvirtinta"/>
    <w:rsid w:val="006B6861"/>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Diagrama"/>
    <w:uiPriority w:val="99"/>
    <w:rsid w:val="006B6861"/>
    <w:pPr>
      <w:snapToGrid w:val="0"/>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6B6861"/>
    <w:pPr>
      <w:autoSpaceDE w:val="0"/>
      <w:autoSpaceDN w:val="0"/>
      <w:adjustRightInd w:val="0"/>
      <w:jc w:val="center"/>
    </w:pPr>
    <w:rPr>
      <w:rFonts w:ascii="TimesLT" w:eastAsia="Times New Roman" w:hAnsi="TimesLT"/>
      <w:b/>
      <w:bCs/>
      <w:sz w:val="20"/>
      <w:szCs w:val="24"/>
      <w:lang w:val="en-US"/>
    </w:rPr>
  </w:style>
  <w:style w:type="paragraph" w:customStyle="1" w:styleId="MAZAS">
    <w:name w:val="MAZAS"/>
    <w:rsid w:val="006B6861"/>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uiPriority w:val="99"/>
    <w:semiHidden/>
    <w:rsid w:val="006B6861"/>
    <w:rPr>
      <w:rFonts w:ascii="Tahoma" w:eastAsia="Calibri" w:hAnsi="Tahoma" w:cs="Tahoma"/>
      <w:sz w:val="16"/>
      <w:szCs w:val="16"/>
    </w:rPr>
  </w:style>
  <w:style w:type="paragraph" w:styleId="BalloonText">
    <w:name w:val="Balloon Text"/>
    <w:basedOn w:val="Normal"/>
    <w:link w:val="BalloonTextChar"/>
    <w:uiPriority w:val="99"/>
    <w:semiHidden/>
    <w:rsid w:val="006B6861"/>
    <w:rPr>
      <w:rFonts w:ascii="Tahoma" w:hAnsi="Tahoma" w:cs="Tahoma"/>
      <w:sz w:val="16"/>
      <w:szCs w:val="16"/>
    </w:rPr>
  </w:style>
  <w:style w:type="character" w:customStyle="1" w:styleId="BalloonTextChar1">
    <w:name w:val="Balloon Text Char1"/>
    <w:basedOn w:val="DefaultParagraphFont"/>
    <w:uiPriority w:val="99"/>
    <w:semiHidden/>
    <w:rsid w:val="006B6861"/>
    <w:rPr>
      <w:rFonts w:ascii="Tahoma" w:eastAsia="Calibri" w:hAnsi="Tahoma" w:cs="Tahoma"/>
      <w:sz w:val="16"/>
      <w:szCs w:val="16"/>
    </w:rPr>
  </w:style>
  <w:style w:type="character" w:customStyle="1" w:styleId="BodyTextChar">
    <w:name w:val="Body Text Char"/>
    <w:aliases w:val=" Char Char,Char Char"/>
    <w:basedOn w:val="DefaultParagraphFont"/>
    <w:link w:val="BodyText"/>
    <w:rsid w:val="006B6861"/>
    <w:rPr>
      <w:rFonts w:ascii="Times New Roman" w:eastAsia="Calibri" w:hAnsi="Times New Roman" w:cs="Times New Roman"/>
      <w:sz w:val="24"/>
    </w:rPr>
  </w:style>
  <w:style w:type="paragraph" w:styleId="BodyText">
    <w:name w:val="Body Text"/>
    <w:aliases w:val=" Char,Char"/>
    <w:basedOn w:val="Normal"/>
    <w:link w:val="BodyTextChar"/>
    <w:unhideWhenUsed/>
    <w:rsid w:val="006B6861"/>
    <w:pPr>
      <w:spacing w:after="120"/>
    </w:pPr>
  </w:style>
  <w:style w:type="character" w:customStyle="1" w:styleId="BodyTextChar1">
    <w:name w:val="Body Text Char1"/>
    <w:basedOn w:val="DefaultParagraphFont"/>
    <w:uiPriority w:val="99"/>
    <w:semiHidden/>
    <w:rsid w:val="006B6861"/>
    <w:rPr>
      <w:rFonts w:ascii="Times New Roman" w:eastAsia="Calibri" w:hAnsi="Times New Roman" w:cs="Times New Roman"/>
      <w:sz w:val="24"/>
    </w:rPr>
  </w:style>
  <w:style w:type="character" w:styleId="PageNumber">
    <w:name w:val="page number"/>
    <w:basedOn w:val="DefaultParagraphFont"/>
    <w:rsid w:val="006B6861"/>
  </w:style>
  <w:style w:type="paragraph" w:customStyle="1" w:styleId="linija">
    <w:name w:val="linija"/>
    <w:basedOn w:val="Normal"/>
    <w:uiPriority w:val="99"/>
    <w:rsid w:val="006B6861"/>
    <w:pPr>
      <w:spacing w:before="100" w:beforeAutospacing="1" w:after="100" w:afterAutospacing="1"/>
    </w:pPr>
    <w:rPr>
      <w:rFonts w:eastAsia="Times New Roman"/>
      <w:szCs w:val="24"/>
      <w:lang w:eastAsia="lt-LT"/>
    </w:rPr>
  </w:style>
  <w:style w:type="paragraph" w:customStyle="1" w:styleId="pavadinimas1">
    <w:name w:val="pavadinimas1"/>
    <w:basedOn w:val="Normal"/>
    <w:uiPriority w:val="99"/>
    <w:rsid w:val="006B6861"/>
    <w:pPr>
      <w:spacing w:before="100" w:beforeAutospacing="1" w:after="100" w:afterAutospacing="1"/>
    </w:pPr>
    <w:rPr>
      <w:szCs w:val="24"/>
      <w:lang w:eastAsia="lt-LT"/>
    </w:rPr>
  </w:style>
  <w:style w:type="paragraph" w:customStyle="1" w:styleId="bodytext0">
    <w:name w:val="bodytext"/>
    <w:basedOn w:val="Normal"/>
    <w:uiPriority w:val="99"/>
    <w:rsid w:val="006B6861"/>
    <w:pPr>
      <w:spacing w:before="100" w:beforeAutospacing="1" w:after="100" w:afterAutospacing="1"/>
    </w:pPr>
    <w:rPr>
      <w:rFonts w:eastAsia="Times New Roman"/>
      <w:szCs w:val="24"/>
      <w:lang w:eastAsia="lt-LT"/>
    </w:rPr>
  </w:style>
  <w:style w:type="paragraph" w:customStyle="1" w:styleId="lentacentr">
    <w:name w:val="lentacentr"/>
    <w:basedOn w:val="Normal"/>
    <w:uiPriority w:val="99"/>
    <w:rsid w:val="006B6861"/>
    <w:pPr>
      <w:spacing w:before="100" w:beforeAutospacing="1" w:after="100" w:afterAutospacing="1"/>
    </w:pPr>
    <w:rPr>
      <w:rFonts w:eastAsia="Times New Roman"/>
      <w:szCs w:val="24"/>
      <w:lang w:eastAsia="lt-LT"/>
    </w:rPr>
  </w:style>
  <w:style w:type="table" w:styleId="TableGrid">
    <w:name w:val="Table Grid"/>
    <w:basedOn w:val="TableNormal"/>
    <w:uiPriority w:val="59"/>
    <w:rsid w:val="006B6861"/>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6B6861"/>
  </w:style>
  <w:style w:type="paragraph" w:customStyle="1" w:styleId="DiagramaCharCharDiagrama">
    <w:name w:val="Diagrama Char Char Diagrama"/>
    <w:basedOn w:val="Normal"/>
    <w:rsid w:val="006B6861"/>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6B6861"/>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6B6861"/>
    <w:rPr>
      <w:rFonts w:ascii="Verdana" w:hAnsi="Verdana" w:hint="default"/>
      <w:b/>
      <w:bCs/>
      <w:color w:val="000000"/>
      <w:sz w:val="17"/>
      <w:szCs w:val="17"/>
    </w:rPr>
  </w:style>
  <w:style w:type="paragraph" w:customStyle="1" w:styleId="pavadinimas">
    <w:name w:val="pavadinimas"/>
    <w:basedOn w:val="Normal"/>
    <w:uiPriority w:val="99"/>
    <w:rsid w:val="006B6861"/>
    <w:pPr>
      <w:spacing w:before="100" w:beforeAutospacing="1" w:after="100" w:afterAutospacing="1"/>
    </w:pPr>
    <w:rPr>
      <w:rFonts w:eastAsia="Times New Roman"/>
      <w:szCs w:val="24"/>
      <w:lang w:val="en-US"/>
    </w:rPr>
  </w:style>
  <w:style w:type="character" w:styleId="CommentReference">
    <w:name w:val="annotation reference"/>
    <w:basedOn w:val="DefaultParagraphFont"/>
    <w:uiPriority w:val="99"/>
    <w:semiHidden/>
    <w:unhideWhenUsed/>
    <w:rsid w:val="006B6861"/>
    <w:rPr>
      <w:sz w:val="16"/>
      <w:szCs w:val="16"/>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B6861"/>
    <w:pPr>
      <w:ind w:left="720"/>
      <w:contextualSpacing/>
    </w:pPr>
    <w:rPr>
      <w:rFonts w:ascii="Calibri" w:hAnsi="Calibri" w:cs="Arial Unicode MS"/>
      <w:sz w:val="22"/>
      <w:lang w:bidi="lo-LA"/>
    </w:rPr>
  </w:style>
  <w:style w:type="numbering" w:styleId="111111">
    <w:name w:val="Outline List 2"/>
    <w:basedOn w:val="NoList"/>
    <w:rsid w:val="006B6861"/>
    <w:pPr>
      <w:numPr>
        <w:numId w:val="2"/>
      </w:numPr>
    </w:pPr>
  </w:style>
  <w:style w:type="paragraph" w:customStyle="1" w:styleId="DiagramaCharCharDiagramaCharCharDiagramaDiagramaDiagramaCharDiagramaDiagramaDiagrama">
    <w:name w:val="Diagrama Char Char Diagrama Char Char Diagrama Diagrama Diagrama Char Diagrama Diagrama Diagrama"/>
    <w:basedOn w:val="Normal"/>
    <w:semiHidden/>
    <w:rsid w:val="006B6861"/>
    <w:pPr>
      <w:spacing w:after="160" w:line="240" w:lineRule="exact"/>
    </w:pPr>
    <w:rPr>
      <w:rFonts w:ascii="Verdana" w:eastAsia="Times New Roman" w:hAnsi="Verdana" w:cs="Verdana"/>
      <w:sz w:val="20"/>
      <w:szCs w:val="20"/>
      <w:lang w:eastAsia="lt-LT"/>
    </w:rPr>
  </w:style>
  <w:style w:type="paragraph" w:customStyle="1" w:styleId="abc">
    <w:name w:val="abc"/>
    <w:basedOn w:val="Normal"/>
    <w:autoRedefine/>
    <w:rsid w:val="006B6861"/>
    <w:rPr>
      <w:rFonts w:eastAsia="Times New Roman"/>
      <w:sz w:val="20"/>
      <w:szCs w:val="20"/>
    </w:rPr>
  </w:style>
  <w:style w:type="paragraph" w:customStyle="1" w:styleId="Headnorm3">
    <w:name w:val="Headnorm3"/>
    <w:basedOn w:val="Normal"/>
    <w:rsid w:val="006B6861"/>
    <w:pPr>
      <w:keepNext/>
      <w:spacing w:after="120"/>
      <w:jc w:val="both"/>
    </w:pPr>
    <w:rPr>
      <w:rFonts w:eastAsia="Times New Roman"/>
      <w:szCs w:val="24"/>
      <w:lang w:val="en-US"/>
    </w:rPr>
  </w:style>
  <w:style w:type="paragraph" w:customStyle="1" w:styleId="a">
    <w:name w:val="?????"/>
    <w:basedOn w:val="Normal"/>
    <w:rsid w:val="006B6861"/>
    <w:pPr>
      <w:jc w:val="center"/>
    </w:pPr>
    <w:rPr>
      <w:rFonts w:eastAsia="Times New Roman"/>
      <w:szCs w:val="24"/>
      <w:lang w:val="en-US"/>
    </w:rPr>
  </w:style>
  <w:style w:type="paragraph" w:styleId="BodyTextIndent">
    <w:name w:val="Body Text Indent"/>
    <w:basedOn w:val="Normal"/>
    <w:link w:val="BodyTextIndentChar"/>
    <w:rsid w:val="006B6861"/>
    <w:pPr>
      <w:spacing w:after="120"/>
      <w:ind w:left="283"/>
    </w:pPr>
  </w:style>
  <w:style w:type="character" w:customStyle="1" w:styleId="BodyTextIndentChar">
    <w:name w:val="Body Text Indent Char"/>
    <w:basedOn w:val="DefaultParagraphFont"/>
    <w:link w:val="BodyTextIndent"/>
    <w:rsid w:val="006B6861"/>
    <w:rPr>
      <w:rFonts w:ascii="Times New Roman" w:eastAsia="Calibri" w:hAnsi="Times New Roman" w:cs="Times New Roman"/>
      <w:sz w:val="24"/>
    </w:rPr>
  </w:style>
  <w:style w:type="paragraph" w:customStyle="1" w:styleId="xl35">
    <w:name w:val="xl35"/>
    <w:basedOn w:val="Normal"/>
    <w:rsid w:val="006B6861"/>
    <w:pPr>
      <w:spacing w:before="100" w:after="100"/>
      <w:jc w:val="center"/>
    </w:pPr>
    <w:rPr>
      <w:rFonts w:ascii="Arial" w:eastAsia="Arial Unicode MS" w:hAnsi="Arial"/>
      <w:b/>
      <w:szCs w:val="20"/>
      <w:lang w:val="en-GB"/>
    </w:rPr>
  </w:style>
  <w:style w:type="paragraph" w:styleId="BodyTextIndent2">
    <w:name w:val="Body Text Indent 2"/>
    <w:basedOn w:val="Normal"/>
    <w:link w:val="BodyTextIndent2Char"/>
    <w:rsid w:val="006B6861"/>
    <w:pPr>
      <w:spacing w:after="120" w:line="480" w:lineRule="auto"/>
      <w:ind w:left="283"/>
    </w:pPr>
    <w:rPr>
      <w:rFonts w:eastAsia="Times New Roman"/>
      <w:szCs w:val="20"/>
    </w:rPr>
  </w:style>
  <w:style w:type="character" w:customStyle="1" w:styleId="BodyTextIndent2Char">
    <w:name w:val="Body Text Indent 2 Char"/>
    <w:basedOn w:val="DefaultParagraphFont"/>
    <w:link w:val="BodyTextIndent2"/>
    <w:rsid w:val="006B6861"/>
    <w:rPr>
      <w:rFonts w:ascii="Times New Roman" w:eastAsia="Times New Roman" w:hAnsi="Times New Roman" w:cs="Times New Roman"/>
      <w:sz w:val="24"/>
      <w:szCs w:val="20"/>
    </w:rPr>
  </w:style>
  <w:style w:type="paragraph" w:styleId="HTMLPreformatted">
    <w:name w:val="HTML Preformatted"/>
    <w:basedOn w:val="Normal"/>
    <w:link w:val="HTMLPreformattedChar"/>
    <w:rsid w:val="006B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6B6861"/>
    <w:rPr>
      <w:rFonts w:ascii="Courier New" w:eastAsia="Times New Roman" w:hAnsi="Courier New" w:cs="Courier New"/>
      <w:sz w:val="20"/>
      <w:szCs w:val="20"/>
      <w:lang w:eastAsia="lt-LT"/>
    </w:rPr>
  </w:style>
  <w:style w:type="paragraph" w:customStyle="1" w:styleId="DiagramaCharChar1Diagrama">
    <w:name w:val="Diagrama Char Char1 Diagrama"/>
    <w:basedOn w:val="Normal"/>
    <w:rsid w:val="006B6861"/>
    <w:pPr>
      <w:spacing w:after="160" w:line="240" w:lineRule="exact"/>
    </w:pPr>
    <w:rPr>
      <w:rFonts w:ascii="Tahoma" w:eastAsia="Times New Roman" w:hAnsi="Tahoma"/>
      <w:sz w:val="20"/>
      <w:szCs w:val="20"/>
      <w:lang w:val="en-US"/>
    </w:rPr>
  </w:style>
  <w:style w:type="paragraph" w:customStyle="1" w:styleId="Point1">
    <w:name w:val="Point 1"/>
    <w:basedOn w:val="Normal"/>
    <w:rsid w:val="006B6861"/>
    <w:pPr>
      <w:spacing w:before="120" w:after="120"/>
      <w:ind w:left="1418" w:hanging="567"/>
      <w:jc w:val="both"/>
    </w:pPr>
    <w:rPr>
      <w:rFonts w:eastAsia="Times New Roman"/>
      <w:szCs w:val="20"/>
      <w:lang w:val="en-GB"/>
    </w:rPr>
  </w:style>
  <w:style w:type="paragraph" w:styleId="NormalWeb">
    <w:name w:val="Normal (Web)"/>
    <w:basedOn w:val="Normal"/>
    <w:rsid w:val="006B6861"/>
    <w:pPr>
      <w:spacing w:before="100" w:beforeAutospacing="1" w:after="100" w:afterAutospacing="1"/>
    </w:pPr>
    <w:rPr>
      <w:rFonts w:ascii="Arial" w:eastAsia="Times New Roman" w:hAnsi="Arial" w:cs="Arial"/>
      <w:sz w:val="18"/>
      <w:szCs w:val="18"/>
      <w:lang w:eastAsia="lt-LT"/>
    </w:rPr>
  </w:style>
  <w:style w:type="paragraph" w:styleId="TOC1">
    <w:name w:val="toc 1"/>
    <w:basedOn w:val="Normal"/>
    <w:next w:val="Normal"/>
    <w:autoRedefine/>
    <w:semiHidden/>
    <w:rsid w:val="006B6861"/>
    <w:rPr>
      <w:rFonts w:eastAsia="Times New Roman"/>
      <w:snapToGrid w:val="0"/>
      <w:szCs w:val="20"/>
      <w:lang w:eastAsia="lt-LT"/>
    </w:rPr>
  </w:style>
  <w:style w:type="character" w:styleId="Strong">
    <w:name w:val="Strong"/>
    <w:basedOn w:val="DefaultParagraphFont"/>
    <w:qFormat/>
    <w:rsid w:val="006B6861"/>
    <w:rPr>
      <w:b/>
      <w:bCs/>
    </w:rPr>
  </w:style>
  <w:style w:type="paragraph" w:styleId="ListBullet">
    <w:name w:val="List Bullet"/>
    <w:basedOn w:val="Normal"/>
    <w:rsid w:val="006B6861"/>
    <w:pPr>
      <w:tabs>
        <w:tab w:val="num" w:pos="360"/>
      </w:tabs>
      <w:ind w:left="360" w:hanging="360"/>
    </w:pPr>
    <w:rPr>
      <w:rFonts w:ascii="Arial" w:eastAsia="Times New Roman" w:hAnsi="Arial"/>
      <w:sz w:val="16"/>
      <w:szCs w:val="20"/>
      <w:lang w:eastAsia="lt-LT"/>
    </w:rPr>
  </w:style>
  <w:style w:type="paragraph" w:customStyle="1" w:styleId="StyleListBullet11ptItalic">
    <w:name w:val="Style List Bullet + 11 pt Italic"/>
    <w:basedOn w:val="ListBullet"/>
    <w:rsid w:val="006B6861"/>
    <w:pPr>
      <w:tabs>
        <w:tab w:val="left" w:pos="113"/>
        <w:tab w:val="left" w:pos="170"/>
      </w:tabs>
      <w:spacing w:line="360" w:lineRule="auto"/>
      <w:ind w:left="0" w:firstLine="0"/>
    </w:pPr>
    <w:rPr>
      <w:i/>
      <w:iCs/>
      <w:sz w:val="22"/>
    </w:rPr>
  </w:style>
  <w:style w:type="paragraph" w:customStyle="1" w:styleId="TableSmall">
    <w:name w:val="Table_Small"/>
    <w:basedOn w:val="Normal"/>
    <w:rsid w:val="006B6861"/>
    <w:pPr>
      <w:spacing w:before="40" w:after="40"/>
    </w:pPr>
    <w:rPr>
      <w:rFonts w:ascii="Arial" w:eastAsia="Times New Roman" w:hAnsi="Arial"/>
      <w:sz w:val="16"/>
      <w:szCs w:val="20"/>
      <w:lang w:val="en-US"/>
    </w:rPr>
  </w:style>
  <w:style w:type="paragraph" w:customStyle="1" w:styleId="TableSmHeading">
    <w:name w:val="Table_Sm_Heading"/>
    <w:basedOn w:val="Normal"/>
    <w:rsid w:val="006B6861"/>
    <w:pPr>
      <w:keepNext/>
      <w:keepLines/>
      <w:spacing w:before="60" w:after="40"/>
    </w:pPr>
    <w:rPr>
      <w:rFonts w:ascii="Arial" w:eastAsia="Times New Roman" w:hAnsi="Arial"/>
      <w:b/>
      <w:sz w:val="16"/>
      <w:szCs w:val="20"/>
      <w:lang w:val="en-US"/>
    </w:rPr>
  </w:style>
  <w:style w:type="paragraph" w:styleId="Caption">
    <w:name w:val="caption"/>
    <w:aliases w:val="Paveiksliukai"/>
    <w:basedOn w:val="Normal"/>
    <w:next w:val="Normal"/>
    <w:link w:val="CaptionChar"/>
    <w:qFormat/>
    <w:rsid w:val="006B6861"/>
    <w:pPr>
      <w:spacing w:before="60" w:after="360"/>
      <w:jc w:val="center"/>
    </w:pPr>
    <w:rPr>
      <w:rFonts w:ascii="Arial" w:eastAsia="Times New Roman" w:hAnsi="Arial"/>
      <w:i/>
      <w:sz w:val="16"/>
      <w:szCs w:val="20"/>
      <w:lang w:val="en-US"/>
    </w:rPr>
  </w:style>
  <w:style w:type="paragraph" w:customStyle="1" w:styleId="Numberedlist1">
    <w:name w:val="Numbered list 1"/>
    <w:basedOn w:val="Normal"/>
    <w:next w:val="Normal"/>
    <w:rsid w:val="006B6861"/>
    <w:rPr>
      <w:rFonts w:ascii="Arial" w:eastAsia="Times New Roman" w:hAnsi="Arial"/>
      <w:sz w:val="20"/>
      <w:szCs w:val="20"/>
      <w:lang w:val="en-US"/>
    </w:rPr>
  </w:style>
  <w:style w:type="paragraph" w:customStyle="1" w:styleId="Numberedlist21">
    <w:name w:val="Numbered list 2.1"/>
    <w:basedOn w:val="Heading1"/>
    <w:next w:val="Normal"/>
    <w:rsid w:val="006B6861"/>
    <w:pPr>
      <w:numPr>
        <w:numId w:val="3"/>
      </w:numPr>
      <w:tabs>
        <w:tab w:val="left" w:pos="720"/>
      </w:tabs>
      <w:spacing w:before="240" w:after="60"/>
      <w:jc w:val="left"/>
    </w:pPr>
    <w:rPr>
      <w:rFonts w:ascii="Arial" w:eastAsia="Times New Roman" w:hAnsi="Arial"/>
      <w:b/>
      <w:kern w:val="28"/>
      <w:szCs w:val="20"/>
      <w:lang w:val="en-US" w:eastAsia="en-US"/>
    </w:rPr>
  </w:style>
  <w:style w:type="paragraph" w:customStyle="1" w:styleId="Numberedlist22">
    <w:name w:val="Numbered list 2.2"/>
    <w:basedOn w:val="Heading2"/>
    <w:next w:val="Normal"/>
    <w:rsid w:val="006B6861"/>
    <w:pPr>
      <w:keepNext/>
      <w:numPr>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Heading3"/>
    <w:next w:val="Normal"/>
    <w:rsid w:val="006B6861"/>
    <w:pPr>
      <w:numPr>
        <w:numId w:val="3"/>
      </w:numPr>
      <w:tabs>
        <w:tab w:val="left" w:pos="1080"/>
      </w:tabs>
      <w:spacing w:before="240" w:after="60"/>
      <w:jc w:val="left"/>
    </w:pPr>
    <w:rPr>
      <w:rFonts w:ascii="Arial" w:hAnsi="Arial"/>
      <w:b/>
      <w:sz w:val="22"/>
      <w:lang w:val="en-US" w:eastAsia="en-US"/>
    </w:rPr>
  </w:style>
  <w:style w:type="paragraph" w:customStyle="1" w:styleId="Numberedlist24">
    <w:name w:val="Numbered list 2.4"/>
    <w:basedOn w:val="Heading4"/>
    <w:next w:val="Normal"/>
    <w:rsid w:val="006B6861"/>
    <w:pPr>
      <w:numPr>
        <w:numId w:val="3"/>
      </w:numPr>
      <w:tabs>
        <w:tab w:val="left" w:pos="1080"/>
        <w:tab w:val="left" w:pos="1440"/>
        <w:tab w:val="left" w:pos="1800"/>
      </w:tabs>
      <w:spacing w:before="240" w:after="60"/>
    </w:pPr>
    <w:rPr>
      <w:rFonts w:ascii="Arial" w:hAnsi="Arial"/>
      <w:sz w:val="20"/>
      <w:lang w:val="en-US" w:eastAsia="en-US"/>
    </w:rPr>
  </w:style>
  <w:style w:type="character" w:customStyle="1" w:styleId="bold1">
    <w:name w:val="bold1"/>
    <w:basedOn w:val="DefaultParagraphFont"/>
    <w:rsid w:val="006B6861"/>
    <w:rPr>
      <w:b/>
      <w:bCs/>
    </w:rPr>
  </w:style>
  <w:style w:type="paragraph" w:customStyle="1" w:styleId="Bulletwithtext3">
    <w:name w:val="Bullet with text 3"/>
    <w:basedOn w:val="Normal"/>
    <w:rsid w:val="006B6861"/>
    <w:pPr>
      <w:numPr>
        <w:numId w:val="4"/>
      </w:numPr>
    </w:pPr>
    <w:rPr>
      <w:rFonts w:ascii="Arial" w:eastAsia="Times New Roman" w:hAnsi="Arial"/>
      <w:sz w:val="20"/>
      <w:szCs w:val="20"/>
      <w:lang w:val="en-US"/>
    </w:rPr>
  </w:style>
  <w:style w:type="character" w:customStyle="1" w:styleId="content">
    <w:name w:val="content"/>
    <w:basedOn w:val="DefaultParagraphFont"/>
    <w:semiHidden/>
    <w:rsid w:val="006B6861"/>
  </w:style>
  <w:style w:type="character" w:styleId="Emphasis">
    <w:name w:val="Emphasis"/>
    <w:basedOn w:val="DefaultParagraphFont"/>
    <w:qFormat/>
    <w:rsid w:val="006B6861"/>
    <w:rPr>
      <w:b/>
      <w:bCs/>
      <w:i w:val="0"/>
      <w:iCs w:val="0"/>
    </w:rPr>
  </w:style>
  <w:style w:type="paragraph" w:styleId="BodyText2">
    <w:name w:val="Body Text 2"/>
    <w:basedOn w:val="Normal"/>
    <w:link w:val="BodyText2Char"/>
    <w:rsid w:val="006B6861"/>
    <w:pPr>
      <w:spacing w:after="120" w:line="480" w:lineRule="auto"/>
    </w:pPr>
  </w:style>
  <w:style w:type="character" w:customStyle="1" w:styleId="BodyText2Char">
    <w:name w:val="Body Text 2 Char"/>
    <w:basedOn w:val="DefaultParagraphFont"/>
    <w:link w:val="BodyText2"/>
    <w:rsid w:val="006B6861"/>
    <w:rPr>
      <w:rFonts w:ascii="Times New Roman" w:eastAsia="Calibri" w:hAnsi="Times New Roman" w:cs="Times New Roman"/>
      <w:sz w:val="24"/>
    </w:rPr>
  </w:style>
  <w:style w:type="paragraph" w:styleId="Title">
    <w:name w:val="Title"/>
    <w:basedOn w:val="Normal"/>
    <w:link w:val="TitleChar"/>
    <w:qFormat/>
    <w:rsid w:val="006B6861"/>
    <w:pPr>
      <w:jc w:val="center"/>
    </w:pPr>
    <w:rPr>
      <w:rFonts w:eastAsia="Times New Roman"/>
      <w:b/>
      <w:i/>
      <w:szCs w:val="20"/>
      <w:lang w:val="en-GB"/>
    </w:rPr>
  </w:style>
  <w:style w:type="character" w:customStyle="1" w:styleId="TitleChar">
    <w:name w:val="Title Char"/>
    <w:basedOn w:val="DefaultParagraphFont"/>
    <w:link w:val="Title"/>
    <w:rsid w:val="006B6861"/>
    <w:rPr>
      <w:rFonts w:ascii="Times New Roman" w:eastAsia="Times New Roman" w:hAnsi="Times New Roman" w:cs="Times New Roman"/>
      <w:b/>
      <w:i/>
      <w:sz w:val="24"/>
      <w:szCs w:val="20"/>
      <w:lang w:val="en-GB"/>
    </w:rPr>
  </w:style>
  <w:style w:type="paragraph" w:customStyle="1" w:styleId="Skyriauspav">
    <w:name w:val="Skyriaus_pav"/>
    <w:basedOn w:val="Normal"/>
    <w:rsid w:val="006B6861"/>
    <w:pPr>
      <w:spacing w:line="240" w:lineRule="atLeast"/>
      <w:jc w:val="center"/>
    </w:pPr>
    <w:rPr>
      <w:rFonts w:ascii="!_Times" w:eastAsia="Times New Roman" w:hAnsi="!_Times"/>
      <w:b/>
      <w:sz w:val="22"/>
      <w:szCs w:val="20"/>
      <w:lang w:val="en-US"/>
    </w:rPr>
  </w:style>
  <w:style w:type="character" w:customStyle="1" w:styleId="hdrtxt">
    <w:name w:val="hdrtxt"/>
    <w:basedOn w:val="DefaultParagraphFont"/>
    <w:rsid w:val="006B6861"/>
  </w:style>
  <w:style w:type="paragraph" w:customStyle="1" w:styleId="Alnostext">
    <w:name w:val="Alnos text"/>
    <w:basedOn w:val="Normal"/>
    <w:link w:val="AlnostextChar"/>
    <w:rsid w:val="006B6861"/>
    <w:pPr>
      <w:spacing w:before="120" w:after="120"/>
      <w:jc w:val="both"/>
    </w:pPr>
    <w:rPr>
      <w:rFonts w:ascii="Arial" w:eastAsia="Times New Roman" w:hAnsi="Arial"/>
      <w:sz w:val="20"/>
      <w:szCs w:val="24"/>
    </w:rPr>
  </w:style>
  <w:style w:type="character" w:customStyle="1" w:styleId="AlnostextChar">
    <w:name w:val="Alnos text Char"/>
    <w:basedOn w:val="DefaultParagraphFont"/>
    <w:link w:val="Alnostext"/>
    <w:rsid w:val="006B6861"/>
    <w:rPr>
      <w:rFonts w:ascii="Arial" w:eastAsia="Times New Roman" w:hAnsi="Arial" w:cs="Times New Roman"/>
      <w:sz w:val="20"/>
      <w:szCs w:val="24"/>
    </w:rPr>
  </w:style>
  <w:style w:type="character" w:customStyle="1" w:styleId="CaptionChar">
    <w:name w:val="Caption Char"/>
    <w:aliases w:val="Paveiksliukai Char"/>
    <w:basedOn w:val="DefaultParagraphFont"/>
    <w:link w:val="Caption"/>
    <w:rsid w:val="006B6861"/>
    <w:rPr>
      <w:rFonts w:ascii="Arial" w:eastAsia="Times New Roman" w:hAnsi="Arial" w:cs="Times New Roman"/>
      <w:i/>
      <w:sz w:val="16"/>
      <w:szCs w:val="20"/>
      <w:lang w:val="en-US"/>
    </w:rPr>
  </w:style>
  <w:style w:type="character" w:customStyle="1" w:styleId="SpecialiojiymaCharChar1">
    <w:name w:val="Specialioji žyma Char Char1"/>
    <w:basedOn w:val="DefaultParagraphFont"/>
    <w:rsid w:val="006B6861"/>
    <w:rPr>
      <w:sz w:val="24"/>
      <w:lang w:val="lt-LT" w:eastAsia="lt-LT" w:bidi="ar-SA"/>
    </w:rPr>
  </w:style>
  <w:style w:type="paragraph" w:customStyle="1" w:styleId="Normall">
    <w:name w:val="Normal_l"/>
    <w:basedOn w:val="Normal"/>
    <w:rsid w:val="006B6861"/>
    <w:rPr>
      <w:rFonts w:ascii="TimesLT" w:eastAsia="Times New Roman" w:hAnsi="TimesLT"/>
      <w:sz w:val="20"/>
      <w:szCs w:val="20"/>
      <w:lang w:val="en-GB"/>
    </w:rPr>
  </w:style>
  <w:style w:type="paragraph" w:customStyle="1" w:styleId="Default">
    <w:name w:val="Default"/>
    <w:rsid w:val="006B6861"/>
    <w:pPr>
      <w:autoSpaceDE w:val="0"/>
      <w:autoSpaceDN w:val="0"/>
      <w:adjustRightInd w:val="0"/>
    </w:pPr>
    <w:rPr>
      <w:rFonts w:ascii="Times New Roman" w:eastAsia="Times New Roman" w:hAnsi="Times New Roman" w:cs="Times New Roman"/>
      <w:color w:val="000000"/>
      <w:sz w:val="24"/>
      <w:szCs w:val="24"/>
      <w:lang w:eastAsia="lt-LT"/>
    </w:rPr>
  </w:style>
  <w:style w:type="paragraph" w:customStyle="1" w:styleId="normaltableau">
    <w:name w:val="normal_tableau"/>
    <w:basedOn w:val="Normal"/>
    <w:rsid w:val="006B6861"/>
    <w:pPr>
      <w:spacing w:before="120" w:after="120"/>
      <w:jc w:val="both"/>
    </w:pPr>
    <w:rPr>
      <w:rFonts w:ascii="Optima" w:eastAsia="Times New Roman" w:hAnsi="Optima"/>
      <w:sz w:val="22"/>
      <w:szCs w:val="20"/>
    </w:rPr>
  </w:style>
  <w:style w:type="paragraph" w:styleId="NoSpacing">
    <w:name w:val="No Spacing"/>
    <w:qFormat/>
    <w:rsid w:val="006B6861"/>
    <w:pPr>
      <w:suppressAutoHyphens/>
    </w:pPr>
    <w:rPr>
      <w:rFonts w:ascii="Times New Roman" w:eastAsia="Times New Roman" w:hAnsi="Times New Roman" w:cs="Times New Roman"/>
      <w:sz w:val="24"/>
      <w:szCs w:val="24"/>
      <w:lang w:val="en-US" w:eastAsia="ar-SA"/>
    </w:rPr>
  </w:style>
  <w:style w:type="numbering" w:customStyle="1" w:styleId="Style1">
    <w:name w:val="Style1"/>
    <w:uiPriority w:val="99"/>
    <w:rsid w:val="006B6861"/>
    <w:pPr>
      <w:numPr>
        <w:numId w:val="5"/>
      </w:numPr>
    </w:pPr>
  </w:style>
  <w:style w:type="paragraph" w:customStyle="1" w:styleId="prastasistinklapis1">
    <w:name w:val="Įprastasis (tinklapis)1"/>
    <w:basedOn w:val="Normal"/>
    <w:rsid w:val="006B6861"/>
    <w:pPr>
      <w:spacing w:before="100" w:after="100"/>
    </w:pPr>
    <w:rPr>
      <w:rFonts w:ascii="Arial Unicode MS" w:eastAsia="Arial Unicode MS" w:hAnsi="Arial Unicode MS"/>
      <w:szCs w:val="20"/>
      <w:lang w:val="en-GB"/>
    </w:rPr>
  </w:style>
  <w:style w:type="paragraph" w:styleId="TOC2">
    <w:name w:val="toc 2"/>
    <w:basedOn w:val="Normal"/>
    <w:next w:val="Normal"/>
    <w:autoRedefine/>
    <w:uiPriority w:val="39"/>
    <w:unhideWhenUsed/>
    <w:rsid w:val="004E51D8"/>
    <w:pPr>
      <w:tabs>
        <w:tab w:val="right" w:leader="dot" w:pos="9354"/>
      </w:tabs>
      <w:ind w:firstLine="851"/>
      <w:jc w:val="both"/>
    </w:pPr>
  </w:style>
  <w:style w:type="paragraph" w:customStyle="1" w:styleId="Antrat1">
    <w:name w:val="Antraštė1"/>
    <w:basedOn w:val="Normal"/>
    <w:next w:val="Normal"/>
    <w:rsid w:val="00081F07"/>
    <w:pPr>
      <w:keepNext/>
      <w:widowControl w:val="0"/>
      <w:suppressAutoHyphens/>
      <w:spacing w:before="240" w:after="120"/>
    </w:pPr>
    <w:rPr>
      <w:rFonts w:ascii="Arial" w:eastAsia="Lucida Sans Unicode" w:hAnsi="Arial" w:cs="Tahoma"/>
      <w:sz w:val="28"/>
      <w:szCs w:val="28"/>
    </w:rPr>
  </w:style>
  <w:style w:type="paragraph" w:styleId="BodyText3">
    <w:name w:val="Body Text 3"/>
    <w:basedOn w:val="Normal"/>
    <w:link w:val="BodyText3Char"/>
    <w:rsid w:val="00D55CA9"/>
    <w:pPr>
      <w:spacing w:after="120"/>
    </w:pPr>
    <w:rPr>
      <w:sz w:val="16"/>
      <w:szCs w:val="16"/>
    </w:rPr>
  </w:style>
  <w:style w:type="character" w:customStyle="1" w:styleId="BodyText3Char">
    <w:name w:val="Body Text 3 Char"/>
    <w:basedOn w:val="DefaultParagraphFont"/>
    <w:link w:val="BodyText3"/>
    <w:rsid w:val="00D55CA9"/>
    <w:rPr>
      <w:rFonts w:ascii="Times New Roman" w:eastAsia="Calibri" w:hAnsi="Times New Roman" w:cs="Times New Roman"/>
      <w:sz w:val="16"/>
      <w:szCs w:val="16"/>
    </w:rPr>
  </w:style>
  <w:style w:type="paragraph" w:customStyle="1" w:styleId="Standard">
    <w:name w:val="Standard"/>
    <w:rsid w:val="00F96416"/>
    <w:pPr>
      <w:widowControl w:val="0"/>
      <w:suppressAutoHyphens/>
      <w:autoSpaceDN w:val="0"/>
      <w:textAlignment w:val="baseline"/>
    </w:pPr>
    <w:rPr>
      <w:rFonts w:ascii="Times New Roman" w:eastAsia="Lucida Sans Unicode" w:hAnsi="Times New Roman" w:cs="Tahoma"/>
      <w:kern w:val="3"/>
      <w:sz w:val="24"/>
      <w:szCs w:val="24"/>
      <w:lang w:eastAsia="zh-CN" w:bidi="hi-IN"/>
    </w:rPr>
  </w:style>
  <w:style w:type="character" w:customStyle="1" w:styleId="BodytextDiagrama">
    <w:name w:val="Body text Diagrama"/>
    <w:basedOn w:val="DefaultParagraphFont"/>
    <w:link w:val="Pagrindinistekstas1"/>
    <w:uiPriority w:val="99"/>
    <w:rsid w:val="003F724F"/>
    <w:rPr>
      <w:rFonts w:ascii="TimesLT" w:eastAsia="Times New Roman" w:hAnsi="TimesLT" w:cs="Times New Roman"/>
      <w:sz w:val="20"/>
      <w:szCs w:val="20"/>
      <w:lang w:val="en-US"/>
    </w:rPr>
  </w:style>
  <w:style w:type="paragraph" w:customStyle="1" w:styleId="ATekstas">
    <w:name w:val="A Tekstas"/>
    <w:basedOn w:val="Normal"/>
    <w:rsid w:val="00922505"/>
    <w:pPr>
      <w:spacing w:before="120" w:line="300" w:lineRule="auto"/>
      <w:jc w:val="both"/>
    </w:pPr>
    <w:rPr>
      <w:rFonts w:eastAsia="Times New Roman"/>
      <w:szCs w:val="24"/>
      <w:lang w:eastAsia="lt-LT"/>
    </w:rPr>
  </w:style>
  <w:style w:type="character" w:customStyle="1" w:styleId="BodytextChar0">
    <w:name w:val="Body text Char"/>
    <w:locked/>
    <w:rsid w:val="008400FE"/>
    <w:rPr>
      <w:rFonts w:ascii="TimesLT" w:eastAsia="Times New Roman" w:hAnsi="TimesLT"/>
      <w:lang w:val="en-US" w:eastAsia="en-US" w:bidi="ar-SA"/>
    </w:rPr>
  </w:style>
  <w:style w:type="paragraph" w:styleId="BlockText">
    <w:name w:val="Block Text"/>
    <w:basedOn w:val="Normal"/>
    <w:rsid w:val="008E02F2"/>
    <w:pPr>
      <w:tabs>
        <w:tab w:val="left" w:pos="1080"/>
      </w:tabs>
      <w:suppressAutoHyphens/>
      <w:ind w:left="1080" w:right="-72" w:hanging="540"/>
      <w:jc w:val="both"/>
    </w:pPr>
    <w:rPr>
      <w:rFonts w:eastAsia="Times New Roman"/>
      <w:szCs w:val="20"/>
      <w:lang w:val="en-US"/>
    </w:rPr>
  </w:style>
  <w:style w:type="paragraph" w:customStyle="1" w:styleId="prastasis1">
    <w:name w:val="Įprastasis1"/>
    <w:rsid w:val="00B52C30"/>
    <w:pPr>
      <w:widowControl w:val="0"/>
      <w:suppressAutoHyphens/>
    </w:pPr>
    <w:rPr>
      <w:rFonts w:ascii="Times New Roman" w:eastAsia="Calibri" w:hAnsi="Times New Roman" w:cs="Calibri"/>
      <w:color w:val="00000A"/>
      <w:sz w:val="24"/>
      <w:szCs w:val="24"/>
      <w:lang w:val="en-US"/>
    </w:rPr>
  </w:style>
  <w:style w:type="paragraph" w:customStyle="1" w:styleId="Pagrindinistekstas2">
    <w:name w:val="Pagrindinis tekstas2"/>
    <w:basedOn w:val="Normal"/>
    <w:rsid w:val="009157AC"/>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lt-LT"/>
    </w:rPr>
  </w:style>
  <w:style w:type="paragraph" w:customStyle="1" w:styleId="Hyperlink1">
    <w:name w:val="Hyperlink1"/>
    <w:basedOn w:val="Normal"/>
    <w:rsid w:val="00D8241E"/>
    <w:pPr>
      <w:suppressAutoHyphens/>
      <w:autoSpaceDE w:val="0"/>
      <w:autoSpaceDN w:val="0"/>
      <w:adjustRightInd w:val="0"/>
      <w:spacing w:line="297" w:lineRule="auto"/>
      <w:ind w:firstLine="312"/>
      <w:jc w:val="both"/>
    </w:pPr>
    <w:rPr>
      <w:rFonts w:eastAsia="Times New Roman"/>
      <w:color w:val="000000"/>
      <w:sz w:val="20"/>
      <w:szCs w:val="20"/>
      <w:lang w:val="en-US"/>
    </w:rPr>
  </w:style>
  <w:style w:type="character" w:customStyle="1" w:styleId="hps">
    <w:name w:val="hps"/>
    <w:rsid w:val="00DE6330"/>
  </w:style>
  <w:style w:type="paragraph" w:customStyle="1" w:styleId="BodyText1">
    <w:name w:val="Body Text1"/>
    <w:rsid w:val="0020277C"/>
    <w:pPr>
      <w:autoSpaceDE w:val="0"/>
      <w:autoSpaceDN w:val="0"/>
      <w:adjustRightInd w:val="0"/>
      <w:ind w:firstLine="312"/>
      <w:jc w:val="both"/>
    </w:pPr>
    <w:rPr>
      <w:rFonts w:ascii="TimesLT" w:eastAsia="Times New Roman" w:hAnsi="TimesLT" w:cs="Times New Roman"/>
      <w:sz w:val="20"/>
      <w:szCs w:val="20"/>
      <w:lang w:val="en-US"/>
    </w:rPr>
  </w:style>
  <w:style w:type="paragraph" w:customStyle="1" w:styleId="CentrBold">
    <w:name w:val="CentrBold"/>
    <w:rsid w:val="00951ECE"/>
    <w:pPr>
      <w:autoSpaceDE w:val="0"/>
      <w:autoSpaceDN w:val="0"/>
      <w:adjustRightInd w:val="0"/>
      <w:jc w:val="center"/>
    </w:pPr>
    <w:rPr>
      <w:rFonts w:ascii="TimesLT" w:eastAsia="Times New Roman" w:hAnsi="TimesLT" w:cs="Times New Roman"/>
      <w:b/>
      <w:bCs/>
      <w:caps/>
      <w:sz w:val="20"/>
      <w:szCs w:val="20"/>
      <w:lang w:val="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0214BC"/>
    <w:rPr>
      <w:rFonts w:ascii="Calibri" w:eastAsia="Calibri" w:hAnsi="Calibri" w:cs="Arial Unicode MS"/>
      <w:lang w:bidi="lo-LA"/>
    </w:rPr>
  </w:style>
  <w:style w:type="character" w:customStyle="1" w:styleId="Bodytext20">
    <w:name w:val="Body text (2)"/>
    <w:basedOn w:val="DefaultParagraphFont"/>
    <w:rsid w:val="000214B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98">
      <w:bodyDiv w:val="1"/>
      <w:marLeft w:val="0"/>
      <w:marRight w:val="0"/>
      <w:marTop w:val="0"/>
      <w:marBottom w:val="0"/>
      <w:divBdr>
        <w:top w:val="none" w:sz="0" w:space="0" w:color="auto"/>
        <w:left w:val="none" w:sz="0" w:space="0" w:color="auto"/>
        <w:bottom w:val="none" w:sz="0" w:space="0" w:color="auto"/>
        <w:right w:val="none" w:sz="0" w:space="0" w:color="auto"/>
      </w:divBdr>
    </w:div>
    <w:div w:id="38214667">
      <w:bodyDiv w:val="1"/>
      <w:marLeft w:val="0"/>
      <w:marRight w:val="0"/>
      <w:marTop w:val="0"/>
      <w:marBottom w:val="0"/>
      <w:divBdr>
        <w:top w:val="none" w:sz="0" w:space="0" w:color="auto"/>
        <w:left w:val="none" w:sz="0" w:space="0" w:color="auto"/>
        <w:bottom w:val="none" w:sz="0" w:space="0" w:color="auto"/>
        <w:right w:val="none" w:sz="0" w:space="0" w:color="auto"/>
      </w:divBdr>
    </w:div>
    <w:div w:id="117723393">
      <w:bodyDiv w:val="1"/>
      <w:marLeft w:val="0"/>
      <w:marRight w:val="0"/>
      <w:marTop w:val="0"/>
      <w:marBottom w:val="0"/>
      <w:divBdr>
        <w:top w:val="none" w:sz="0" w:space="0" w:color="auto"/>
        <w:left w:val="none" w:sz="0" w:space="0" w:color="auto"/>
        <w:bottom w:val="none" w:sz="0" w:space="0" w:color="auto"/>
        <w:right w:val="none" w:sz="0" w:space="0" w:color="auto"/>
      </w:divBdr>
    </w:div>
    <w:div w:id="685597499">
      <w:bodyDiv w:val="1"/>
      <w:marLeft w:val="0"/>
      <w:marRight w:val="0"/>
      <w:marTop w:val="0"/>
      <w:marBottom w:val="0"/>
      <w:divBdr>
        <w:top w:val="none" w:sz="0" w:space="0" w:color="auto"/>
        <w:left w:val="none" w:sz="0" w:space="0" w:color="auto"/>
        <w:bottom w:val="none" w:sz="0" w:space="0" w:color="auto"/>
        <w:right w:val="none" w:sz="0" w:space="0" w:color="auto"/>
      </w:divBdr>
    </w:div>
    <w:div w:id="846753292">
      <w:bodyDiv w:val="1"/>
      <w:marLeft w:val="0"/>
      <w:marRight w:val="0"/>
      <w:marTop w:val="0"/>
      <w:marBottom w:val="0"/>
      <w:divBdr>
        <w:top w:val="none" w:sz="0" w:space="0" w:color="auto"/>
        <w:left w:val="none" w:sz="0" w:space="0" w:color="auto"/>
        <w:bottom w:val="none" w:sz="0" w:space="0" w:color="auto"/>
        <w:right w:val="none" w:sz="0" w:space="0" w:color="auto"/>
      </w:divBdr>
    </w:div>
    <w:div w:id="901872880">
      <w:bodyDiv w:val="1"/>
      <w:marLeft w:val="0"/>
      <w:marRight w:val="0"/>
      <w:marTop w:val="0"/>
      <w:marBottom w:val="0"/>
      <w:divBdr>
        <w:top w:val="none" w:sz="0" w:space="0" w:color="auto"/>
        <w:left w:val="none" w:sz="0" w:space="0" w:color="auto"/>
        <w:bottom w:val="none" w:sz="0" w:space="0" w:color="auto"/>
        <w:right w:val="none" w:sz="0" w:space="0" w:color="auto"/>
      </w:divBdr>
    </w:div>
    <w:div w:id="1019963040">
      <w:bodyDiv w:val="1"/>
      <w:marLeft w:val="0"/>
      <w:marRight w:val="0"/>
      <w:marTop w:val="0"/>
      <w:marBottom w:val="0"/>
      <w:divBdr>
        <w:top w:val="none" w:sz="0" w:space="0" w:color="auto"/>
        <w:left w:val="none" w:sz="0" w:space="0" w:color="auto"/>
        <w:bottom w:val="none" w:sz="0" w:space="0" w:color="auto"/>
        <w:right w:val="none" w:sz="0" w:space="0" w:color="auto"/>
      </w:divBdr>
    </w:div>
    <w:div w:id="1134448294">
      <w:bodyDiv w:val="1"/>
      <w:marLeft w:val="0"/>
      <w:marRight w:val="0"/>
      <w:marTop w:val="0"/>
      <w:marBottom w:val="0"/>
      <w:divBdr>
        <w:top w:val="none" w:sz="0" w:space="0" w:color="auto"/>
        <w:left w:val="none" w:sz="0" w:space="0" w:color="auto"/>
        <w:bottom w:val="none" w:sz="0" w:space="0" w:color="auto"/>
        <w:right w:val="none" w:sz="0" w:space="0" w:color="auto"/>
      </w:divBdr>
    </w:div>
    <w:div w:id="1206021470">
      <w:bodyDiv w:val="1"/>
      <w:marLeft w:val="0"/>
      <w:marRight w:val="0"/>
      <w:marTop w:val="0"/>
      <w:marBottom w:val="0"/>
      <w:divBdr>
        <w:top w:val="none" w:sz="0" w:space="0" w:color="auto"/>
        <w:left w:val="none" w:sz="0" w:space="0" w:color="auto"/>
        <w:bottom w:val="none" w:sz="0" w:space="0" w:color="auto"/>
        <w:right w:val="none" w:sz="0" w:space="0" w:color="auto"/>
      </w:divBdr>
    </w:div>
    <w:div w:id="1267807312">
      <w:bodyDiv w:val="1"/>
      <w:marLeft w:val="0"/>
      <w:marRight w:val="0"/>
      <w:marTop w:val="0"/>
      <w:marBottom w:val="0"/>
      <w:divBdr>
        <w:top w:val="none" w:sz="0" w:space="0" w:color="auto"/>
        <w:left w:val="none" w:sz="0" w:space="0" w:color="auto"/>
        <w:bottom w:val="none" w:sz="0" w:space="0" w:color="auto"/>
        <w:right w:val="none" w:sz="0" w:space="0" w:color="auto"/>
      </w:divBdr>
    </w:div>
    <w:div w:id="1274048624">
      <w:bodyDiv w:val="1"/>
      <w:marLeft w:val="0"/>
      <w:marRight w:val="0"/>
      <w:marTop w:val="0"/>
      <w:marBottom w:val="0"/>
      <w:divBdr>
        <w:top w:val="none" w:sz="0" w:space="0" w:color="auto"/>
        <w:left w:val="none" w:sz="0" w:space="0" w:color="auto"/>
        <w:bottom w:val="none" w:sz="0" w:space="0" w:color="auto"/>
        <w:right w:val="none" w:sz="0" w:space="0" w:color="auto"/>
      </w:divBdr>
    </w:div>
    <w:div w:id="1409769233">
      <w:bodyDiv w:val="1"/>
      <w:marLeft w:val="0"/>
      <w:marRight w:val="0"/>
      <w:marTop w:val="0"/>
      <w:marBottom w:val="0"/>
      <w:divBdr>
        <w:top w:val="none" w:sz="0" w:space="0" w:color="auto"/>
        <w:left w:val="none" w:sz="0" w:space="0" w:color="auto"/>
        <w:bottom w:val="none" w:sz="0" w:space="0" w:color="auto"/>
        <w:right w:val="none" w:sz="0" w:space="0" w:color="auto"/>
      </w:divBdr>
    </w:div>
    <w:div w:id="1576279561">
      <w:bodyDiv w:val="1"/>
      <w:marLeft w:val="0"/>
      <w:marRight w:val="0"/>
      <w:marTop w:val="0"/>
      <w:marBottom w:val="0"/>
      <w:divBdr>
        <w:top w:val="none" w:sz="0" w:space="0" w:color="auto"/>
        <w:left w:val="none" w:sz="0" w:space="0" w:color="auto"/>
        <w:bottom w:val="none" w:sz="0" w:space="0" w:color="auto"/>
        <w:right w:val="none" w:sz="0" w:space="0" w:color="auto"/>
      </w:divBdr>
    </w:div>
    <w:div w:id="1790970143">
      <w:bodyDiv w:val="1"/>
      <w:marLeft w:val="0"/>
      <w:marRight w:val="0"/>
      <w:marTop w:val="0"/>
      <w:marBottom w:val="0"/>
      <w:divBdr>
        <w:top w:val="none" w:sz="0" w:space="0" w:color="auto"/>
        <w:left w:val="none" w:sz="0" w:space="0" w:color="auto"/>
        <w:bottom w:val="none" w:sz="0" w:space="0" w:color="auto"/>
        <w:right w:val="none" w:sz="0" w:space="0" w:color="auto"/>
      </w:divBdr>
    </w:div>
    <w:div w:id="1790972124">
      <w:bodyDiv w:val="1"/>
      <w:marLeft w:val="0"/>
      <w:marRight w:val="0"/>
      <w:marTop w:val="0"/>
      <w:marBottom w:val="0"/>
      <w:divBdr>
        <w:top w:val="none" w:sz="0" w:space="0" w:color="auto"/>
        <w:left w:val="none" w:sz="0" w:space="0" w:color="auto"/>
        <w:bottom w:val="none" w:sz="0" w:space="0" w:color="auto"/>
        <w:right w:val="none" w:sz="0" w:space="0" w:color="auto"/>
      </w:divBdr>
    </w:div>
    <w:div w:id="1887526441">
      <w:bodyDiv w:val="1"/>
      <w:marLeft w:val="0"/>
      <w:marRight w:val="0"/>
      <w:marTop w:val="0"/>
      <w:marBottom w:val="0"/>
      <w:divBdr>
        <w:top w:val="none" w:sz="0" w:space="0" w:color="auto"/>
        <w:left w:val="none" w:sz="0" w:space="0" w:color="auto"/>
        <w:bottom w:val="none" w:sz="0" w:space="0" w:color="auto"/>
        <w:right w:val="none" w:sz="0" w:space="0" w:color="auto"/>
      </w:divBdr>
    </w:div>
    <w:div w:id="1971671108">
      <w:bodyDiv w:val="1"/>
      <w:marLeft w:val="0"/>
      <w:marRight w:val="0"/>
      <w:marTop w:val="0"/>
      <w:marBottom w:val="0"/>
      <w:divBdr>
        <w:top w:val="none" w:sz="0" w:space="0" w:color="auto"/>
        <w:left w:val="none" w:sz="0" w:space="0" w:color="auto"/>
        <w:bottom w:val="none" w:sz="0" w:space="0" w:color="auto"/>
        <w:right w:val="none" w:sz="0" w:space="0" w:color="auto"/>
      </w:divBdr>
    </w:div>
    <w:div w:id="2022395203">
      <w:bodyDiv w:val="1"/>
      <w:marLeft w:val="0"/>
      <w:marRight w:val="0"/>
      <w:marTop w:val="0"/>
      <w:marBottom w:val="0"/>
      <w:divBdr>
        <w:top w:val="none" w:sz="0" w:space="0" w:color="auto"/>
        <w:left w:val="none" w:sz="0" w:space="0" w:color="auto"/>
        <w:bottom w:val="none" w:sz="0" w:space="0" w:color="auto"/>
        <w:right w:val="none" w:sz="0" w:space="0" w:color="auto"/>
      </w:divBdr>
    </w:div>
    <w:div w:id="2119791797">
      <w:bodyDiv w:val="1"/>
      <w:marLeft w:val="0"/>
      <w:marRight w:val="0"/>
      <w:marTop w:val="0"/>
      <w:marBottom w:val="0"/>
      <w:divBdr>
        <w:top w:val="none" w:sz="0" w:space="0" w:color="auto"/>
        <w:left w:val="none" w:sz="0" w:space="0" w:color="auto"/>
        <w:bottom w:val="none" w:sz="0" w:space="0" w:color="auto"/>
        <w:right w:val="none" w:sz="0" w:space="0" w:color="auto"/>
      </w:divBdr>
      <w:divsChild>
        <w:div w:id="745613728">
          <w:marLeft w:val="0"/>
          <w:marRight w:val="0"/>
          <w:marTop w:val="0"/>
          <w:marBottom w:val="0"/>
          <w:divBdr>
            <w:top w:val="none" w:sz="0" w:space="0" w:color="auto"/>
            <w:left w:val="none" w:sz="0" w:space="0" w:color="auto"/>
            <w:bottom w:val="none" w:sz="0" w:space="0" w:color="auto"/>
            <w:right w:val="none" w:sz="0" w:space="0" w:color="auto"/>
          </w:divBdr>
          <w:divsChild>
            <w:div w:id="450124394">
              <w:marLeft w:val="0"/>
              <w:marRight w:val="0"/>
              <w:marTop w:val="0"/>
              <w:marBottom w:val="0"/>
              <w:divBdr>
                <w:top w:val="none" w:sz="0" w:space="0" w:color="auto"/>
                <w:left w:val="none" w:sz="0" w:space="0" w:color="auto"/>
                <w:bottom w:val="none" w:sz="0" w:space="0" w:color="auto"/>
                <w:right w:val="none" w:sz="0" w:space="0" w:color="auto"/>
              </w:divBdr>
              <w:divsChild>
                <w:div w:id="1937059157">
                  <w:marLeft w:val="0"/>
                  <w:marRight w:val="0"/>
                  <w:marTop w:val="0"/>
                  <w:marBottom w:val="0"/>
                  <w:divBdr>
                    <w:top w:val="none" w:sz="0" w:space="0" w:color="auto"/>
                    <w:left w:val="none" w:sz="0" w:space="0" w:color="auto"/>
                    <w:bottom w:val="none" w:sz="0" w:space="0" w:color="auto"/>
                    <w:right w:val="none" w:sz="0" w:space="0" w:color="auto"/>
                  </w:divBdr>
                  <w:divsChild>
                    <w:div w:id="409693902">
                      <w:marLeft w:val="0"/>
                      <w:marRight w:val="0"/>
                      <w:marTop w:val="0"/>
                      <w:marBottom w:val="0"/>
                      <w:divBdr>
                        <w:top w:val="none" w:sz="0" w:space="0" w:color="auto"/>
                        <w:left w:val="none" w:sz="0" w:space="0" w:color="auto"/>
                        <w:bottom w:val="none" w:sz="0" w:space="0" w:color="auto"/>
                        <w:right w:val="none" w:sz="0" w:space="0" w:color="auto"/>
                      </w:divBdr>
                      <w:divsChild>
                        <w:div w:id="1612859301">
                          <w:marLeft w:val="0"/>
                          <w:marRight w:val="0"/>
                          <w:marTop w:val="0"/>
                          <w:marBottom w:val="0"/>
                          <w:divBdr>
                            <w:top w:val="none" w:sz="0" w:space="0" w:color="auto"/>
                            <w:left w:val="none" w:sz="0" w:space="0" w:color="auto"/>
                            <w:bottom w:val="none" w:sz="0" w:space="0" w:color="auto"/>
                            <w:right w:val="none" w:sz="0" w:space="0" w:color="auto"/>
                          </w:divBdr>
                          <w:divsChild>
                            <w:div w:id="1636793165">
                              <w:marLeft w:val="0"/>
                              <w:marRight w:val="0"/>
                              <w:marTop w:val="0"/>
                              <w:marBottom w:val="0"/>
                              <w:divBdr>
                                <w:top w:val="none" w:sz="0" w:space="0" w:color="auto"/>
                                <w:left w:val="none" w:sz="0" w:space="0" w:color="auto"/>
                                <w:bottom w:val="none" w:sz="0" w:space="0" w:color="auto"/>
                                <w:right w:val="none" w:sz="0" w:space="0" w:color="auto"/>
                              </w:divBdr>
                              <w:divsChild>
                                <w:div w:id="38020171">
                                  <w:marLeft w:val="0"/>
                                  <w:marRight w:val="0"/>
                                  <w:marTop w:val="0"/>
                                  <w:marBottom w:val="0"/>
                                  <w:divBdr>
                                    <w:top w:val="none" w:sz="0" w:space="0" w:color="auto"/>
                                    <w:left w:val="none" w:sz="0" w:space="0" w:color="auto"/>
                                    <w:bottom w:val="none" w:sz="0" w:space="0" w:color="auto"/>
                                    <w:right w:val="none" w:sz="0" w:space="0" w:color="auto"/>
                                  </w:divBdr>
                                  <w:divsChild>
                                    <w:div w:id="1823809308">
                                      <w:marLeft w:val="0"/>
                                      <w:marRight w:val="0"/>
                                      <w:marTop w:val="0"/>
                                      <w:marBottom w:val="0"/>
                                      <w:divBdr>
                                        <w:top w:val="none" w:sz="0" w:space="0" w:color="auto"/>
                                        <w:left w:val="none" w:sz="0" w:space="0" w:color="auto"/>
                                        <w:bottom w:val="none" w:sz="0" w:space="0" w:color="auto"/>
                                        <w:right w:val="none" w:sz="0" w:space="0" w:color="auto"/>
                                      </w:divBdr>
                                      <w:divsChild>
                                        <w:div w:id="1144931732">
                                          <w:marLeft w:val="0"/>
                                          <w:marRight w:val="0"/>
                                          <w:marTop w:val="0"/>
                                          <w:marBottom w:val="0"/>
                                          <w:divBdr>
                                            <w:top w:val="none" w:sz="0" w:space="0" w:color="auto"/>
                                            <w:left w:val="none" w:sz="0" w:space="0" w:color="auto"/>
                                            <w:bottom w:val="none" w:sz="0" w:space="0" w:color="auto"/>
                                            <w:right w:val="none" w:sz="0" w:space="0" w:color="auto"/>
                                          </w:divBdr>
                                          <w:divsChild>
                                            <w:div w:id="2062359996">
                                              <w:marLeft w:val="0"/>
                                              <w:marRight w:val="0"/>
                                              <w:marTop w:val="0"/>
                                              <w:marBottom w:val="0"/>
                                              <w:divBdr>
                                                <w:top w:val="none" w:sz="0" w:space="0" w:color="auto"/>
                                                <w:left w:val="none" w:sz="0" w:space="0" w:color="auto"/>
                                                <w:bottom w:val="none" w:sz="0" w:space="0" w:color="auto"/>
                                                <w:right w:val="none" w:sz="0" w:space="0" w:color="auto"/>
                                              </w:divBdr>
                                              <w:divsChild>
                                                <w:div w:id="1080952779">
                                                  <w:marLeft w:val="0"/>
                                                  <w:marRight w:val="0"/>
                                                  <w:marTop w:val="0"/>
                                                  <w:marBottom w:val="0"/>
                                                  <w:divBdr>
                                                    <w:top w:val="none" w:sz="0" w:space="0" w:color="auto"/>
                                                    <w:left w:val="none" w:sz="0" w:space="0" w:color="auto"/>
                                                    <w:bottom w:val="none" w:sz="0" w:space="0" w:color="auto"/>
                                                    <w:right w:val="none" w:sz="0" w:space="0" w:color="auto"/>
                                                  </w:divBdr>
                                                  <w:divsChild>
                                                    <w:div w:id="789594685">
                                                      <w:marLeft w:val="0"/>
                                                      <w:marRight w:val="0"/>
                                                      <w:marTop w:val="0"/>
                                                      <w:marBottom w:val="0"/>
                                                      <w:divBdr>
                                                        <w:top w:val="none" w:sz="0" w:space="0" w:color="auto"/>
                                                        <w:left w:val="none" w:sz="0" w:space="0" w:color="auto"/>
                                                        <w:bottom w:val="none" w:sz="0" w:space="0" w:color="auto"/>
                                                        <w:right w:val="none" w:sz="0" w:space="0" w:color="auto"/>
                                                      </w:divBdr>
                                                      <w:divsChild>
                                                        <w:div w:id="1788043262">
                                                          <w:marLeft w:val="0"/>
                                                          <w:marRight w:val="0"/>
                                                          <w:marTop w:val="0"/>
                                                          <w:marBottom w:val="0"/>
                                                          <w:divBdr>
                                                            <w:top w:val="none" w:sz="0" w:space="0" w:color="auto"/>
                                                            <w:left w:val="none" w:sz="0" w:space="0" w:color="auto"/>
                                                            <w:bottom w:val="none" w:sz="0" w:space="0" w:color="auto"/>
                                                            <w:right w:val="none" w:sz="0" w:space="0" w:color="auto"/>
                                                          </w:divBdr>
                                                          <w:divsChild>
                                                            <w:div w:id="1174808088">
                                                              <w:marLeft w:val="0"/>
                                                              <w:marRight w:val="0"/>
                                                              <w:marTop w:val="0"/>
                                                              <w:marBottom w:val="0"/>
                                                              <w:divBdr>
                                                                <w:top w:val="none" w:sz="0" w:space="0" w:color="auto"/>
                                                                <w:left w:val="none" w:sz="0" w:space="0" w:color="auto"/>
                                                                <w:bottom w:val="none" w:sz="0" w:space="0" w:color="auto"/>
                                                                <w:right w:val="none" w:sz="0" w:space="0" w:color="auto"/>
                                                              </w:divBdr>
                                                              <w:divsChild>
                                                                <w:div w:id="1787117971">
                                                                  <w:marLeft w:val="0"/>
                                                                  <w:marRight w:val="0"/>
                                                                  <w:marTop w:val="0"/>
                                                                  <w:marBottom w:val="0"/>
                                                                  <w:divBdr>
                                                                    <w:top w:val="none" w:sz="0" w:space="0" w:color="auto"/>
                                                                    <w:left w:val="none" w:sz="0" w:space="0" w:color="auto"/>
                                                                    <w:bottom w:val="none" w:sz="0" w:space="0" w:color="auto"/>
                                                                    <w:right w:val="none" w:sz="0" w:space="0" w:color="auto"/>
                                                                  </w:divBdr>
                                                                  <w:divsChild>
                                                                    <w:div w:id="1372220713">
                                                                      <w:marLeft w:val="0"/>
                                                                      <w:marRight w:val="0"/>
                                                                      <w:marTop w:val="0"/>
                                                                      <w:marBottom w:val="0"/>
                                                                      <w:divBdr>
                                                                        <w:top w:val="none" w:sz="0" w:space="0" w:color="auto"/>
                                                                        <w:left w:val="none" w:sz="0" w:space="0" w:color="auto"/>
                                                                        <w:bottom w:val="none" w:sz="0" w:space="0" w:color="auto"/>
                                                                        <w:right w:val="none" w:sz="0" w:space="0" w:color="auto"/>
                                                                      </w:divBdr>
                                                                      <w:divsChild>
                                                                        <w:div w:id="2121755037">
                                                                          <w:marLeft w:val="0"/>
                                                                          <w:marRight w:val="0"/>
                                                                          <w:marTop w:val="0"/>
                                                                          <w:marBottom w:val="0"/>
                                                                          <w:divBdr>
                                                                            <w:top w:val="none" w:sz="0" w:space="0" w:color="auto"/>
                                                                            <w:left w:val="none" w:sz="0" w:space="0" w:color="auto"/>
                                                                            <w:bottom w:val="none" w:sz="0" w:space="0" w:color="auto"/>
                                                                            <w:right w:val="none" w:sz="0" w:space="0" w:color="auto"/>
                                                                          </w:divBdr>
                                                                          <w:divsChild>
                                                                            <w:div w:id="953706189">
                                                                              <w:marLeft w:val="0"/>
                                                                              <w:marRight w:val="0"/>
                                                                              <w:marTop w:val="0"/>
                                                                              <w:marBottom w:val="0"/>
                                                                              <w:divBdr>
                                                                                <w:top w:val="none" w:sz="0" w:space="0" w:color="auto"/>
                                                                                <w:left w:val="none" w:sz="0" w:space="0" w:color="auto"/>
                                                                                <w:bottom w:val="none" w:sz="0" w:space="0" w:color="auto"/>
                                                                                <w:right w:val="none" w:sz="0" w:space="0" w:color="auto"/>
                                                                              </w:divBdr>
                                                                              <w:divsChild>
                                                                                <w:div w:id="640572914">
                                                                                  <w:marLeft w:val="0"/>
                                                                                  <w:marRight w:val="0"/>
                                                                                  <w:marTop w:val="0"/>
                                                                                  <w:marBottom w:val="0"/>
                                                                                  <w:divBdr>
                                                                                    <w:top w:val="none" w:sz="0" w:space="0" w:color="auto"/>
                                                                                    <w:left w:val="none" w:sz="0" w:space="0" w:color="auto"/>
                                                                                    <w:bottom w:val="none" w:sz="0" w:space="0" w:color="auto"/>
                                                                                    <w:right w:val="none" w:sz="0" w:space="0" w:color="auto"/>
                                                                                  </w:divBdr>
                                                                                  <w:divsChild>
                                                                                    <w:div w:id="419714755">
                                                                                      <w:marLeft w:val="0"/>
                                                                                      <w:marRight w:val="0"/>
                                                                                      <w:marTop w:val="0"/>
                                                                                      <w:marBottom w:val="0"/>
                                                                                      <w:divBdr>
                                                                                        <w:top w:val="none" w:sz="0" w:space="0" w:color="auto"/>
                                                                                        <w:left w:val="none" w:sz="0" w:space="0" w:color="auto"/>
                                                                                        <w:bottom w:val="none" w:sz="0" w:space="0" w:color="auto"/>
                                                                                        <w:right w:val="none" w:sz="0" w:space="0" w:color="auto"/>
                                                                                      </w:divBdr>
                                                                                      <w:divsChild>
                                                                                        <w:div w:id="1204516609">
                                                                                          <w:marLeft w:val="0"/>
                                                                                          <w:marRight w:val="0"/>
                                                                                          <w:marTop w:val="0"/>
                                                                                          <w:marBottom w:val="0"/>
                                                                                          <w:divBdr>
                                                                                            <w:top w:val="none" w:sz="0" w:space="0" w:color="auto"/>
                                                                                            <w:left w:val="none" w:sz="0" w:space="0" w:color="auto"/>
                                                                                            <w:bottom w:val="none" w:sz="0" w:space="0" w:color="auto"/>
                                                                                            <w:right w:val="none" w:sz="0" w:space="0" w:color="auto"/>
                                                                                          </w:divBdr>
                                                                                          <w:divsChild>
                                                                                            <w:div w:id="2117288039">
                                                                                              <w:marLeft w:val="0"/>
                                                                                              <w:marRight w:val="0"/>
                                                                                              <w:marTop w:val="0"/>
                                                                                              <w:marBottom w:val="0"/>
                                                                                              <w:divBdr>
                                                                                                <w:top w:val="none" w:sz="0" w:space="0" w:color="auto"/>
                                                                                                <w:left w:val="none" w:sz="0" w:space="0" w:color="auto"/>
                                                                                                <w:bottom w:val="none" w:sz="0" w:space="0" w:color="auto"/>
                                                                                                <w:right w:val="none" w:sz="0" w:space="0" w:color="auto"/>
                                                                                              </w:divBdr>
                                                                                              <w:divsChild>
                                                                                                <w:div w:id="1100179466">
                                                                                                  <w:marLeft w:val="0"/>
                                                                                                  <w:marRight w:val="0"/>
                                                                                                  <w:marTop w:val="0"/>
                                                                                                  <w:marBottom w:val="0"/>
                                                                                                  <w:divBdr>
                                                                                                    <w:top w:val="none" w:sz="0" w:space="0" w:color="auto"/>
                                                                                                    <w:left w:val="none" w:sz="0" w:space="0" w:color="auto"/>
                                                                                                    <w:bottom w:val="none" w:sz="0" w:space="0" w:color="auto"/>
                                                                                                    <w:right w:val="none" w:sz="0" w:space="0" w:color="auto"/>
                                                                                                  </w:divBdr>
                                                                                                  <w:divsChild>
                                                                                                    <w:div w:id="371882344">
                                                                                                      <w:marLeft w:val="0"/>
                                                                                                      <w:marRight w:val="0"/>
                                                                                                      <w:marTop w:val="0"/>
                                                                                                      <w:marBottom w:val="0"/>
                                                                                                      <w:divBdr>
                                                                                                        <w:top w:val="none" w:sz="0" w:space="0" w:color="auto"/>
                                                                                                        <w:left w:val="none" w:sz="0" w:space="0" w:color="auto"/>
                                                                                                        <w:bottom w:val="none" w:sz="0" w:space="0" w:color="auto"/>
                                                                                                        <w:right w:val="none" w:sz="0" w:space="0" w:color="auto"/>
                                                                                                      </w:divBdr>
                                                                                                    </w:div>
                                                                                                    <w:div w:id="384261667">
                                                                                                      <w:marLeft w:val="0"/>
                                                                                                      <w:marRight w:val="0"/>
                                                                                                      <w:marTop w:val="0"/>
                                                                                                      <w:marBottom w:val="0"/>
                                                                                                      <w:divBdr>
                                                                                                        <w:top w:val="none" w:sz="0" w:space="0" w:color="auto"/>
                                                                                                        <w:left w:val="none" w:sz="0" w:space="0" w:color="auto"/>
                                                                                                        <w:bottom w:val="none" w:sz="0" w:space="0" w:color="auto"/>
                                                                                                        <w:right w:val="none" w:sz="0" w:space="0" w:color="auto"/>
                                                                                                      </w:divBdr>
                                                                                                    </w:div>
                                                                                                    <w:div w:id="1234123340">
                                                                                                      <w:marLeft w:val="0"/>
                                                                                                      <w:marRight w:val="0"/>
                                                                                                      <w:marTop w:val="0"/>
                                                                                                      <w:marBottom w:val="0"/>
                                                                                                      <w:divBdr>
                                                                                                        <w:top w:val="none" w:sz="0" w:space="0" w:color="auto"/>
                                                                                                        <w:left w:val="none" w:sz="0" w:space="0" w:color="auto"/>
                                                                                                        <w:bottom w:val="none" w:sz="0" w:space="0" w:color="auto"/>
                                                                                                        <w:right w:val="none" w:sz="0" w:space="0" w:color="auto"/>
                                                                                                      </w:divBdr>
                                                                                                    </w:div>
                                                                                                    <w:div w:id="1361584306">
                                                                                                      <w:marLeft w:val="0"/>
                                                                                                      <w:marRight w:val="0"/>
                                                                                                      <w:marTop w:val="0"/>
                                                                                                      <w:marBottom w:val="0"/>
                                                                                                      <w:divBdr>
                                                                                                        <w:top w:val="none" w:sz="0" w:space="0" w:color="auto"/>
                                                                                                        <w:left w:val="none" w:sz="0" w:space="0" w:color="auto"/>
                                                                                                        <w:bottom w:val="none" w:sz="0" w:space="0" w:color="auto"/>
                                                                                                        <w:right w:val="none" w:sz="0" w:space="0" w:color="auto"/>
                                                                                                      </w:divBdr>
                                                                                                    </w:div>
                                                                                                    <w:div w:id="1384717750">
                                                                                                      <w:marLeft w:val="0"/>
                                                                                                      <w:marRight w:val="0"/>
                                                                                                      <w:marTop w:val="0"/>
                                                                                                      <w:marBottom w:val="0"/>
                                                                                                      <w:divBdr>
                                                                                                        <w:top w:val="none" w:sz="0" w:space="0" w:color="auto"/>
                                                                                                        <w:left w:val="none" w:sz="0" w:space="0" w:color="auto"/>
                                                                                                        <w:bottom w:val="none" w:sz="0" w:space="0" w:color="auto"/>
                                                                                                        <w:right w:val="none" w:sz="0" w:space="0" w:color="auto"/>
                                                                                                      </w:divBdr>
                                                                                                    </w:div>
                                                                                                    <w:div w:id="1501500630">
                                                                                                      <w:marLeft w:val="0"/>
                                                                                                      <w:marRight w:val="0"/>
                                                                                                      <w:marTop w:val="0"/>
                                                                                                      <w:marBottom w:val="0"/>
                                                                                                      <w:divBdr>
                                                                                                        <w:top w:val="none" w:sz="0" w:space="0" w:color="auto"/>
                                                                                                        <w:left w:val="none" w:sz="0" w:space="0" w:color="auto"/>
                                                                                                        <w:bottom w:val="none" w:sz="0" w:space="0" w:color="auto"/>
                                                                                                        <w:right w:val="none" w:sz="0" w:space="0" w:color="auto"/>
                                                                                                      </w:divBdr>
                                                                                                    </w:div>
                                                                                                    <w:div w:id="1811437969">
                                                                                                      <w:marLeft w:val="0"/>
                                                                                                      <w:marRight w:val="0"/>
                                                                                                      <w:marTop w:val="0"/>
                                                                                                      <w:marBottom w:val="0"/>
                                                                                                      <w:divBdr>
                                                                                                        <w:top w:val="none" w:sz="0" w:space="0" w:color="auto"/>
                                                                                                        <w:left w:val="none" w:sz="0" w:space="0" w:color="auto"/>
                                                                                                        <w:bottom w:val="none" w:sz="0" w:space="0" w:color="auto"/>
                                                                                                        <w:right w:val="none" w:sz="0" w:space="0" w:color="auto"/>
                                                                                                      </w:divBdr>
                                                                                                    </w:div>
                                                                                                    <w:div w:id="21320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2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74B5-3655-4A55-AF5C-5B9CF2718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BB2B53-24E3-4892-B37D-A6B3197D3C29}">
  <ds:schemaRefs>
    <ds:schemaRef ds:uri="http://schemas.microsoft.com/sharepoint/v3/contenttype/forms"/>
  </ds:schemaRefs>
</ds:datastoreItem>
</file>

<file path=customXml/itemProps3.xml><?xml version="1.0" encoding="utf-8"?>
<ds:datastoreItem xmlns:ds="http://schemas.openxmlformats.org/officeDocument/2006/customXml" ds:itemID="{3B000411-D8FD-445D-AD59-DB762E6820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7A0B23-6F87-475D-B4CF-13698AB7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3429</Words>
  <Characters>1955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VŠĮ Marijampolės ligoninė</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Deimantė Valavičiūtė</cp:lastModifiedBy>
  <cp:revision>3</cp:revision>
  <cp:lastPrinted>2022-06-01T07:05:00Z</cp:lastPrinted>
  <dcterms:created xsi:type="dcterms:W3CDTF">2025-05-28T12:39:00Z</dcterms:created>
  <dcterms:modified xsi:type="dcterms:W3CDTF">2025-05-28T12:42:00Z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