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B0CAE" w14:textId="2A4068EC" w:rsidR="000A16FC" w:rsidRPr="000A16FC" w:rsidRDefault="000A16FC" w:rsidP="003640FE">
      <w:pPr>
        <w:spacing w:line="240" w:lineRule="auto"/>
        <w:ind w:firstLine="720"/>
        <w:jc w:val="right"/>
        <w:rPr>
          <w:rFonts w:ascii="Times New Roman" w:eastAsia="Times New Roman" w:hAnsi="Times New Roman" w:cs="Times New Roman"/>
          <w:bCs/>
          <w:sz w:val="24"/>
          <w:szCs w:val="24"/>
          <w:lang w:val="lt-LT"/>
        </w:rPr>
      </w:pPr>
      <w:r w:rsidRPr="000A16FC">
        <w:rPr>
          <w:rFonts w:ascii="Times New Roman" w:eastAsia="Times New Roman" w:hAnsi="Times New Roman" w:cs="Times New Roman"/>
          <w:bCs/>
          <w:sz w:val="24"/>
          <w:szCs w:val="24"/>
          <w:lang w:val="lt-LT"/>
        </w:rPr>
        <w:t>1 priedas</w:t>
      </w:r>
    </w:p>
    <w:p w14:paraId="74D71FD2" w14:textId="77777777" w:rsidR="000A16FC" w:rsidRDefault="000A16FC" w:rsidP="003640FE">
      <w:pPr>
        <w:spacing w:line="240" w:lineRule="auto"/>
        <w:ind w:firstLine="720"/>
        <w:jc w:val="right"/>
        <w:rPr>
          <w:rFonts w:ascii="Times New Roman" w:eastAsia="Times New Roman" w:hAnsi="Times New Roman" w:cs="Times New Roman"/>
          <w:b/>
          <w:sz w:val="24"/>
          <w:szCs w:val="24"/>
          <w:lang w:val="lt-LT"/>
        </w:rPr>
      </w:pPr>
    </w:p>
    <w:p w14:paraId="46B5AC81" w14:textId="5F265160" w:rsidR="000A16FC" w:rsidRDefault="000A16FC" w:rsidP="003640FE">
      <w:pPr>
        <w:spacing w:line="240" w:lineRule="auto"/>
        <w:ind w:firstLine="720"/>
        <w:jc w:val="center"/>
        <w:rPr>
          <w:rFonts w:ascii="Times New Roman" w:eastAsia="Times New Roman" w:hAnsi="Times New Roman" w:cs="Times New Roman"/>
          <w:b/>
          <w:sz w:val="24"/>
          <w:szCs w:val="24"/>
          <w:lang w:val="lt-LT"/>
        </w:rPr>
      </w:pPr>
      <w:bookmarkStart w:id="0" w:name="_Hlk200440187"/>
      <w:r>
        <w:rPr>
          <w:rFonts w:ascii="Times New Roman" w:eastAsia="Times New Roman" w:hAnsi="Times New Roman" w:cs="Times New Roman"/>
          <w:b/>
          <w:sz w:val="24"/>
          <w:szCs w:val="24"/>
          <w:lang w:val="lt-LT"/>
        </w:rPr>
        <w:t>NACIONALINIO VĖŽIO INSTITUTO INFORMACINĖS SISTEMOS DIZAINO KŪRIMO IR PROGRAMAVIMO PASLAUGŲ PIRKIMO</w:t>
      </w:r>
    </w:p>
    <w:p w14:paraId="44CB0AF5" w14:textId="77777777" w:rsidR="000A16FC" w:rsidRPr="008A648A" w:rsidRDefault="000A16FC" w:rsidP="003640FE">
      <w:pPr>
        <w:spacing w:line="240" w:lineRule="auto"/>
        <w:jc w:val="center"/>
        <w:rPr>
          <w:rFonts w:ascii="Times New Roman" w:eastAsia="Times New Roman" w:hAnsi="Times New Roman" w:cs="Times New Roman"/>
          <w:b/>
          <w:sz w:val="24"/>
          <w:szCs w:val="24"/>
          <w:lang w:val="lt-LT"/>
        </w:rPr>
      </w:pPr>
      <w:r w:rsidRPr="008A648A">
        <w:rPr>
          <w:rFonts w:ascii="Times New Roman" w:eastAsia="Times New Roman" w:hAnsi="Times New Roman" w:cs="Times New Roman"/>
          <w:b/>
          <w:sz w:val="24"/>
          <w:szCs w:val="24"/>
          <w:lang w:val="lt-LT"/>
        </w:rPr>
        <w:t>TECHNINĖ SPECIFIKACIJA</w:t>
      </w:r>
    </w:p>
    <w:bookmarkEnd w:id="0"/>
    <w:p w14:paraId="6EB6E7CC" w14:textId="38844154" w:rsidR="00CA19BD" w:rsidRDefault="00CA19BD" w:rsidP="003640FE">
      <w:pPr>
        <w:spacing w:line="240" w:lineRule="auto"/>
        <w:jc w:val="both"/>
        <w:rPr>
          <w:rFonts w:ascii="Times New Roman" w:eastAsia="Times New Roman" w:hAnsi="Times New Roman" w:cs="Times New Roman"/>
          <w:sz w:val="24"/>
          <w:szCs w:val="24"/>
          <w:lang w:val="lt-LT"/>
        </w:rPr>
      </w:pPr>
    </w:p>
    <w:p w14:paraId="7BEF7342" w14:textId="77777777" w:rsidR="003640FE" w:rsidRPr="008A648A" w:rsidRDefault="003640FE" w:rsidP="003640FE">
      <w:pPr>
        <w:spacing w:line="240" w:lineRule="auto"/>
        <w:jc w:val="both"/>
        <w:rPr>
          <w:rFonts w:ascii="Times New Roman" w:eastAsia="Times New Roman" w:hAnsi="Times New Roman" w:cs="Times New Roman"/>
          <w:sz w:val="24"/>
          <w:szCs w:val="24"/>
          <w:lang w:val="lt-LT"/>
        </w:rPr>
      </w:pPr>
    </w:p>
    <w:p w14:paraId="79E763AF" w14:textId="77777777" w:rsidR="00CA19BD" w:rsidRPr="003640FE" w:rsidRDefault="004276C9" w:rsidP="003640FE">
      <w:pPr>
        <w:numPr>
          <w:ilvl w:val="0"/>
          <w:numId w:val="1"/>
        </w:numPr>
        <w:tabs>
          <w:tab w:val="left" w:pos="851"/>
        </w:tabs>
        <w:spacing w:line="240" w:lineRule="auto"/>
        <w:ind w:left="0" w:firstLine="567"/>
        <w:jc w:val="both"/>
        <w:rPr>
          <w:rFonts w:ascii="Times New Roman" w:hAnsi="Times New Roman" w:cs="Times New Roman"/>
          <w:sz w:val="24"/>
          <w:szCs w:val="24"/>
          <w:lang w:val="lt-LT"/>
        </w:rPr>
      </w:pPr>
      <w:r w:rsidRPr="008A648A">
        <w:rPr>
          <w:rFonts w:ascii="Times New Roman" w:eastAsia="Times New Roman" w:hAnsi="Times New Roman" w:cs="Times New Roman"/>
          <w:b/>
          <w:sz w:val="24"/>
          <w:szCs w:val="24"/>
          <w:lang w:val="lt-LT"/>
        </w:rPr>
        <w:t>Dokumente naudojami terminai ir sąvokos</w:t>
      </w:r>
    </w:p>
    <w:p w14:paraId="244486CD" w14:textId="77777777" w:rsidR="003640FE" w:rsidRPr="008A648A" w:rsidRDefault="003640FE" w:rsidP="003640FE">
      <w:pPr>
        <w:tabs>
          <w:tab w:val="left" w:pos="851"/>
        </w:tabs>
        <w:spacing w:line="240" w:lineRule="auto"/>
        <w:ind w:left="567"/>
        <w:jc w:val="both"/>
        <w:rPr>
          <w:rFonts w:ascii="Times New Roman" w:hAnsi="Times New Roman" w:cs="Times New Roman"/>
          <w:sz w:val="24"/>
          <w:szCs w:val="24"/>
          <w:lang w:val="lt-LT"/>
        </w:rPr>
      </w:pPr>
    </w:p>
    <w:tbl>
      <w:tblPr>
        <w:tblStyle w:val="9"/>
        <w:tblW w:w="5000" w:type="pct"/>
        <w:tblInd w:w="0" w:type="dxa"/>
        <w:tblBorders>
          <w:top w:val="nil"/>
          <w:left w:val="nil"/>
          <w:bottom w:val="nil"/>
          <w:right w:val="nil"/>
          <w:insideH w:val="nil"/>
          <w:insideV w:val="nil"/>
        </w:tblBorders>
        <w:tblLook w:val="0600" w:firstRow="0" w:lastRow="0" w:firstColumn="0" w:lastColumn="0" w:noHBand="1" w:noVBand="1"/>
      </w:tblPr>
      <w:tblGrid>
        <w:gridCol w:w="2225"/>
        <w:gridCol w:w="7728"/>
      </w:tblGrid>
      <w:tr w:rsidR="00CA19BD" w:rsidRPr="008A648A" w14:paraId="06617DA4" w14:textId="77777777" w:rsidTr="00BA31BF">
        <w:trPr>
          <w:trHeight w:val="493"/>
        </w:trPr>
        <w:tc>
          <w:tcPr>
            <w:tcW w:w="1118" w:type="pct"/>
            <w:tcBorders>
              <w:top w:val="single" w:sz="7" w:space="0" w:color="000000"/>
              <w:left w:val="single" w:sz="7" w:space="0" w:color="000000"/>
              <w:bottom w:val="single" w:sz="7" w:space="0" w:color="000000"/>
              <w:right w:val="single" w:sz="7" w:space="0" w:color="000000"/>
            </w:tcBorders>
            <w:shd w:val="clear" w:color="auto" w:fill="D9D9D9"/>
            <w:tcMar>
              <w:top w:w="100" w:type="dxa"/>
              <w:left w:w="100" w:type="dxa"/>
              <w:bottom w:w="100" w:type="dxa"/>
              <w:right w:w="100" w:type="dxa"/>
            </w:tcMar>
          </w:tcPr>
          <w:p w14:paraId="20DF5295" w14:textId="77777777" w:rsidR="00CA19BD" w:rsidRPr="008A648A" w:rsidRDefault="004276C9" w:rsidP="00D12133">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Sąvoka/terminas</w:t>
            </w:r>
          </w:p>
        </w:tc>
        <w:tc>
          <w:tcPr>
            <w:tcW w:w="3882" w:type="pct"/>
            <w:tcBorders>
              <w:top w:val="single" w:sz="7" w:space="0" w:color="000000"/>
              <w:left w:val="nil"/>
              <w:bottom w:val="single" w:sz="7" w:space="0" w:color="000000"/>
              <w:right w:val="single" w:sz="7" w:space="0" w:color="000000"/>
            </w:tcBorders>
            <w:shd w:val="clear" w:color="auto" w:fill="D9D9D9"/>
            <w:tcMar>
              <w:top w:w="100" w:type="dxa"/>
              <w:left w:w="100" w:type="dxa"/>
              <w:bottom w:w="100" w:type="dxa"/>
              <w:right w:w="100" w:type="dxa"/>
            </w:tcMar>
          </w:tcPr>
          <w:p w14:paraId="326FCEE9" w14:textId="77777777" w:rsidR="00CA19BD" w:rsidRPr="008A648A" w:rsidRDefault="004276C9" w:rsidP="00D12133">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Paaiškinimas</w:t>
            </w:r>
          </w:p>
        </w:tc>
      </w:tr>
      <w:tr w:rsidR="00CA19BD" w:rsidRPr="00594838" w14:paraId="653581F4" w14:textId="77777777" w:rsidTr="00BA31BF">
        <w:trPr>
          <w:trHeight w:val="439"/>
        </w:trPr>
        <w:tc>
          <w:tcPr>
            <w:tcW w:w="1118"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51DAA82" w14:textId="78F79999" w:rsidR="00CA19BD" w:rsidRPr="008A648A" w:rsidRDefault="00252629" w:rsidP="00D12133">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Paslaugų gavėjas</w:t>
            </w:r>
          </w:p>
        </w:tc>
        <w:tc>
          <w:tcPr>
            <w:tcW w:w="3882" w:type="pct"/>
            <w:tcBorders>
              <w:top w:val="nil"/>
              <w:left w:val="nil"/>
              <w:bottom w:val="single" w:sz="7" w:space="0" w:color="000000"/>
              <w:right w:val="single" w:sz="7" w:space="0" w:color="000000"/>
            </w:tcBorders>
            <w:tcMar>
              <w:top w:w="100" w:type="dxa"/>
              <w:left w:w="100" w:type="dxa"/>
              <w:bottom w:w="100" w:type="dxa"/>
              <w:right w:w="100" w:type="dxa"/>
            </w:tcMar>
          </w:tcPr>
          <w:p w14:paraId="3E232454" w14:textId="48981F5E" w:rsidR="00CA19BD" w:rsidRPr="00BA31BF" w:rsidRDefault="004276C9" w:rsidP="00D12133">
            <w:pPr>
              <w:spacing w:line="240" w:lineRule="auto"/>
              <w:jc w:val="both"/>
              <w:rPr>
                <w:rFonts w:ascii="Times New Roman" w:eastAsia="Times New Roman" w:hAnsi="Times New Roman" w:cs="Times New Roman"/>
                <w:bCs/>
                <w:sz w:val="24"/>
                <w:szCs w:val="24"/>
                <w:lang w:val="lt-LT"/>
              </w:rPr>
            </w:pPr>
            <w:r w:rsidRPr="00BA31BF">
              <w:rPr>
                <w:rFonts w:ascii="Times New Roman" w:eastAsia="Times New Roman" w:hAnsi="Times New Roman" w:cs="Times New Roman"/>
                <w:bCs/>
                <w:sz w:val="24"/>
                <w:szCs w:val="24"/>
                <w:lang w:val="lt-LT"/>
              </w:rPr>
              <w:t xml:space="preserve">Nacionalinis </w:t>
            </w:r>
            <w:r w:rsidR="000C7FD2" w:rsidRPr="00BA31BF">
              <w:rPr>
                <w:rFonts w:ascii="Times New Roman" w:eastAsia="Times New Roman" w:hAnsi="Times New Roman" w:cs="Times New Roman"/>
                <w:bCs/>
                <w:sz w:val="24"/>
                <w:szCs w:val="24"/>
                <w:lang w:val="lt-LT"/>
              </w:rPr>
              <w:t>v</w:t>
            </w:r>
            <w:r w:rsidRPr="00BA31BF">
              <w:rPr>
                <w:rFonts w:ascii="Times New Roman" w:eastAsia="Times New Roman" w:hAnsi="Times New Roman" w:cs="Times New Roman"/>
                <w:bCs/>
                <w:sz w:val="24"/>
                <w:szCs w:val="24"/>
                <w:lang w:val="lt-LT"/>
              </w:rPr>
              <w:t xml:space="preserve">ėžio </w:t>
            </w:r>
            <w:r w:rsidR="000C7FD2" w:rsidRPr="00BA31BF">
              <w:rPr>
                <w:rFonts w:ascii="Times New Roman" w:eastAsia="Times New Roman" w:hAnsi="Times New Roman" w:cs="Times New Roman"/>
                <w:bCs/>
                <w:sz w:val="24"/>
                <w:szCs w:val="24"/>
                <w:lang w:val="lt-LT"/>
              </w:rPr>
              <w:t>i</w:t>
            </w:r>
            <w:r w:rsidRPr="00BA31BF">
              <w:rPr>
                <w:rFonts w:ascii="Times New Roman" w:eastAsia="Times New Roman" w:hAnsi="Times New Roman" w:cs="Times New Roman"/>
                <w:bCs/>
                <w:sz w:val="24"/>
                <w:szCs w:val="24"/>
                <w:lang w:val="lt-LT"/>
              </w:rPr>
              <w:t>nstitutas (toliau - NVI, Perkančioji organizacija - PO)</w:t>
            </w:r>
          </w:p>
        </w:tc>
      </w:tr>
      <w:tr w:rsidR="00386CA7" w:rsidRPr="00594838" w14:paraId="29DD8B87" w14:textId="77777777" w:rsidTr="00BA31BF">
        <w:trPr>
          <w:trHeight w:val="439"/>
        </w:trPr>
        <w:tc>
          <w:tcPr>
            <w:tcW w:w="1118"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94DF3D2" w14:textId="65982AE7" w:rsidR="00386CA7" w:rsidRPr="00594838" w:rsidRDefault="00386CA7" w:rsidP="00D12133">
            <w:pPr>
              <w:spacing w:line="240" w:lineRule="auto"/>
              <w:jc w:val="both"/>
              <w:rPr>
                <w:rFonts w:ascii="Times New Roman" w:eastAsia="Times New Roman" w:hAnsi="Times New Roman" w:cs="Times New Roman"/>
                <w:sz w:val="24"/>
                <w:szCs w:val="24"/>
                <w:lang w:val="lt-LT"/>
              </w:rPr>
            </w:pPr>
            <w:r w:rsidRPr="00594838">
              <w:rPr>
                <w:rFonts w:ascii="Times New Roman" w:eastAsia="Times New Roman" w:hAnsi="Times New Roman" w:cs="Times New Roman"/>
                <w:sz w:val="24"/>
                <w:szCs w:val="24"/>
                <w:lang w:val="lt-LT"/>
              </w:rPr>
              <w:t>Informacinė sistema</w:t>
            </w:r>
          </w:p>
        </w:tc>
        <w:tc>
          <w:tcPr>
            <w:tcW w:w="3882" w:type="pct"/>
            <w:tcBorders>
              <w:top w:val="nil"/>
              <w:left w:val="nil"/>
              <w:bottom w:val="single" w:sz="7" w:space="0" w:color="000000"/>
              <w:right w:val="single" w:sz="7" w:space="0" w:color="000000"/>
            </w:tcBorders>
            <w:tcMar>
              <w:top w:w="100" w:type="dxa"/>
              <w:left w:w="100" w:type="dxa"/>
              <w:bottom w:w="100" w:type="dxa"/>
              <w:right w:w="100" w:type="dxa"/>
            </w:tcMar>
          </w:tcPr>
          <w:p w14:paraId="3E8FB347" w14:textId="57954C5A" w:rsidR="00386CA7" w:rsidRPr="00594838" w:rsidRDefault="00386CA7" w:rsidP="00D12133">
            <w:pPr>
              <w:spacing w:line="240" w:lineRule="auto"/>
              <w:jc w:val="both"/>
              <w:rPr>
                <w:rFonts w:ascii="Times New Roman" w:eastAsia="Times New Roman" w:hAnsi="Times New Roman" w:cs="Times New Roman"/>
                <w:b/>
                <w:sz w:val="24"/>
                <w:szCs w:val="24"/>
                <w:lang w:val="lt-LT"/>
              </w:rPr>
            </w:pPr>
            <w:r w:rsidRPr="00594838">
              <w:rPr>
                <w:rFonts w:ascii="Times New Roman" w:eastAsia="Times New Roman" w:hAnsi="Times New Roman" w:cs="Times New Roman"/>
                <w:sz w:val="24"/>
                <w:szCs w:val="24"/>
                <w:lang w:val="lt-LT"/>
              </w:rPr>
              <w:t xml:space="preserve">Informacinė sistema – tai programinių ir techninių priemonių visuma, skirta duomenų rinkimui, saugojimui, apdorojimui, pateikimui ir valdymui, kurioje integruota internetinė naudotojo sąsaja (toliau – </w:t>
            </w:r>
            <w:r w:rsidRPr="00594838">
              <w:rPr>
                <w:rFonts w:ascii="Times New Roman" w:eastAsia="Times New Roman" w:hAnsi="Times New Roman" w:cs="Times New Roman"/>
                <w:i/>
                <w:iCs/>
                <w:sz w:val="24"/>
                <w:szCs w:val="24"/>
                <w:lang w:val="lt-LT"/>
              </w:rPr>
              <w:t>Informacinės sistema, Interneto svetainė, Tinklalapis</w:t>
            </w:r>
            <w:r w:rsidRPr="00594838">
              <w:rPr>
                <w:rFonts w:ascii="Times New Roman" w:eastAsia="Times New Roman" w:hAnsi="Times New Roman" w:cs="Times New Roman"/>
                <w:sz w:val="24"/>
                <w:szCs w:val="24"/>
                <w:lang w:val="lt-LT"/>
              </w:rPr>
              <w:t>).</w:t>
            </w:r>
          </w:p>
        </w:tc>
      </w:tr>
      <w:tr w:rsidR="00CA19BD" w:rsidRPr="00594838" w14:paraId="1116E2E4" w14:textId="77777777" w:rsidTr="00BA31BF">
        <w:trPr>
          <w:trHeight w:val="439"/>
        </w:trPr>
        <w:tc>
          <w:tcPr>
            <w:tcW w:w="1118"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0C76CDE" w14:textId="77E38E41" w:rsidR="00CA19BD" w:rsidRPr="008A648A" w:rsidRDefault="008254D8" w:rsidP="00D12133">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Paslaugų teikėjas</w:t>
            </w:r>
          </w:p>
        </w:tc>
        <w:tc>
          <w:tcPr>
            <w:tcW w:w="3882" w:type="pct"/>
            <w:tcBorders>
              <w:top w:val="nil"/>
              <w:left w:val="nil"/>
              <w:bottom w:val="single" w:sz="7" w:space="0" w:color="000000"/>
              <w:right w:val="single" w:sz="7" w:space="0" w:color="000000"/>
            </w:tcBorders>
            <w:tcMar>
              <w:top w:w="100" w:type="dxa"/>
              <w:left w:w="100" w:type="dxa"/>
              <w:bottom w:w="100" w:type="dxa"/>
              <w:right w:w="100" w:type="dxa"/>
            </w:tcMar>
          </w:tcPr>
          <w:p w14:paraId="0DA86AD3" w14:textId="752AFED3" w:rsidR="00CA19BD" w:rsidRPr="008A648A" w:rsidRDefault="004276C9" w:rsidP="00D12133">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S</w:t>
            </w:r>
            <w:r w:rsidR="007A6764" w:rsidRPr="008A648A">
              <w:rPr>
                <w:rFonts w:ascii="Times New Roman" w:eastAsia="Times New Roman" w:hAnsi="Times New Roman" w:cs="Times New Roman"/>
                <w:sz w:val="24"/>
                <w:szCs w:val="24"/>
                <w:lang w:val="lt-LT"/>
              </w:rPr>
              <w:t xml:space="preserve">tiliaus, </w:t>
            </w:r>
            <w:r w:rsidR="004608DB" w:rsidRPr="008A648A">
              <w:rPr>
                <w:rFonts w:ascii="Times New Roman" w:eastAsia="Times New Roman" w:hAnsi="Times New Roman" w:cs="Times New Roman"/>
                <w:sz w:val="24"/>
                <w:szCs w:val="24"/>
                <w:lang w:val="lt-LT"/>
              </w:rPr>
              <w:t xml:space="preserve">informacinės sistemos, </w:t>
            </w:r>
            <w:r w:rsidR="007A6764" w:rsidRPr="008A648A">
              <w:rPr>
                <w:rFonts w:ascii="Times New Roman" w:eastAsia="Times New Roman" w:hAnsi="Times New Roman" w:cs="Times New Roman"/>
                <w:sz w:val="24"/>
                <w:szCs w:val="24"/>
                <w:lang w:val="lt-LT"/>
              </w:rPr>
              <w:t>s</w:t>
            </w:r>
            <w:r w:rsidR="00622937" w:rsidRPr="008A648A">
              <w:rPr>
                <w:rFonts w:ascii="Times New Roman" w:eastAsia="Times New Roman" w:hAnsi="Times New Roman" w:cs="Times New Roman"/>
                <w:sz w:val="24"/>
                <w:szCs w:val="24"/>
                <w:lang w:val="lt-LT"/>
              </w:rPr>
              <w:t>istemo</w:t>
            </w:r>
            <w:r w:rsidRPr="008A648A">
              <w:rPr>
                <w:rFonts w:ascii="Times New Roman" w:eastAsia="Times New Roman" w:hAnsi="Times New Roman" w:cs="Times New Roman"/>
                <w:sz w:val="24"/>
                <w:szCs w:val="24"/>
                <w:lang w:val="lt-LT"/>
              </w:rPr>
              <w:t>s sukūrimo, įdiegimo, dizaino ir turinio kūrimo paslaugų teikėjas</w:t>
            </w:r>
            <w:r w:rsidR="003640FE">
              <w:rPr>
                <w:rFonts w:ascii="Times New Roman" w:eastAsia="Times New Roman" w:hAnsi="Times New Roman" w:cs="Times New Roman"/>
                <w:sz w:val="24"/>
                <w:szCs w:val="24"/>
                <w:lang w:val="lt-LT"/>
              </w:rPr>
              <w:t>.</w:t>
            </w:r>
          </w:p>
        </w:tc>
      </w:tr>
      <w:tr w:rsidR="00CA19BD" w:rsidRPr="00594838" w14:paraId="6E45E030" w14:textId="77777777" w:rsidTr="00BA31BF">
        <w:trPr>
          <w:trHeight w:val="439"/>
        </w:trPr>
        <w:tc>
          <w:tcPr>
            <w:tcW w:w="1118"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60B0E2F" w14:textId="77777777" w:rsidR="00CA19BD" w:rsidRPr="008A648A" w:rsidRDefault="004276C9" w:rsidP="00D12133">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Sutartis</w:t>
            </w:r>
          </w:p>
        </w:tc>
        <w:tc>
          <w:tcPr>
            <w:tcW w:w="3882" w:type="pct"/>
            <w:tcBorders>
              <w:top w:val="nil"/>
              <w:left w:val="nil"/>
              <w:bottom w:val="single" w:sz="7" w:space="0" w:color="000000"/>
              <w:right w:val="single" w:sz="7" w:space="0" w:color="000000"/>
            </w:tcBorders>
            <w:tcMar>
              <w:top w:w="100" w:type="dxa"/>
              <w:left w:w="100" w:type="dxa"/>
              <w:bottom w:w="100" w:type="dxa"/>
              <w:right w:w="100" w:type="dxa"/>
            </w:tcMar>
          </w:tcPr>
          <w:p w14:paraId="612BF43E" w14:textId="6CD83AEC" w:rsidR="00CA19BD" w:rsidRPr="008A648A" w:rsidRDefault="004276C9" w:rsidP="00D12133">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Sutartis, sudaroma tarp </w:t>
            </w:r>
            <w:r w:rsidR="00252629">
              <w:rPr>
                <w:rFonts w:ascii="Times New Roman" w:eastAsia="Times New Roman" w:hAnsi="Times New Roman" w:cs="Times New Roman"/>
                <w:sz w:val="24"/>
                <w:szCs w:val="24"/>
                <w:lang w:val="lt-LT"/>
              </w:rPr>
              <w:t>Paslaugų teikėjo</w:t>
            </w:r>
            <w:r w:rsidRPr="008A648A">
              <w:rPr>
                <w:rFonts w:ascii="Times New Roman" w:eastAsia="Times New Roman" w:hAnsi="Times New Roman" w:cs="Times New Roman"/>
                <w:sz w:val="24"/>
                <w:szCs w:val="24"/>
                <w:lang w:val="lt-LT"/>
              </w:rPr>
              <w:t xml:space="preserve"> ir </w:t>
            </w:r>
            <w:r w:rsidR="00252629">
              <w:rPr>
                <w:rFonts w:ascii="Times New Roman" w:eastAsia="Times New Roman" w:hAnsi="Times New Roman" w:cs="Times New Roman"/>
                <w:sz w:val="24"/>
                <w:szCs w:val="24"/>
                <w:lang w:val="lt-LT"/>
              </w:rPr>
              <w:t>Paslaugų gavėjo</w:t>
            </w:r>
            <w:r w:rsidRPr="008A648A">
              <w:rPr>
                <w:rFonts w:ascii="Times New Roman" w:eastAsia="Times New Roman" w:hAnsi="Times New Roman" w:cs="Times New Roman"/>
                <w:sz w:val="24"/>
                <w:szCs w:val="24"/>
                <w:lang w:val="lt-LT"/>
              </w:rPr>
              <w:t xml:space="preserve"> dėl Pirkimo objekto.  </w:t>
            </w:r>
          </w:p>
        </w:tc>
      </w:tr>
      <w:tr w:rsidR="00CA19BD" w:rsidRPr="00594838" w14:paraId="1B856DE6" w14:textId="77777777" w:rsidTr="00BA31BF">
        <w:trPr>
          <w:trHeight w:val="666"/>
        </w:trPr>
        <w:tc>
          <w:tcPr>
            <w:tcW w:w="1118"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9B68056" w14:textId="77777777" w:rsidR="00CA19BD" w:rsidRPr="008A648A" w:rsidRDefault="004276C9" w:rsidP="00D12133">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Naudotojas</w:t>
            </w:r>
          </w:p>
        </w:tc>
        <w:tc>
          <w:tcPr>
            <w:tcW w:w="3882" w:type="pct"/>
            <w:tcBorders>
              <w:top w:val="nil"/>
              <w:left w:val="nil"/>
              <w:bottom w:val="single" w:sz="7" w:space="0" w:color="000000"/>
              <w:right w:val="single" w:sz="7" w:space="0" w:color="000000"/>
            </w:tcBorders>
            <w:tcMar>
              <w:top w:w="100" w:type="dxa"/>
              <w:left w:w="100" w:type="dxa"/>
              <w:bottom w:w="100" w:type="dxa"/>
              <w:right w:w="100" w:type="dxa"/>
            </w:tcMar>
          </w:tcPr>
          <w:p w14:paraId="39661020" w14:textId="77777777" w:rsidR="00CA19BD" w:rsidRPr="008A648A" w:rsidRDefault="004276C9" w:rsidP="00D12133">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Asmuo, turintis autorizuotą priėjimą prie Sistemos ir vykdantis tam tikras funkcijas joje.</w:t>
            </w:r>
          </w:p>
        </w:tc>
      </w:tr>
      <w:tr w:rsidR="00CA19BD" w:rsidRPr="008A648A" w14:paraId="3B86DA72" w14:textId="77777777" w:rsidTr="00BA31BF">
        <w:trPr>
          <w:trHeight w:val="439"/>
        </w:trPr>
        <w:tc>
          <w:tcPr>
            <w:tcW w:w="1118"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8D5D4F6" w14:textId="77777777" w:rsidR="00CA19BD" w:rsidRPr="008A648A" w:rsidRDefault="004276C9" w:rsidP="00D12133">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TVS</w:t>
            </w:r>
          </w:p>
        </w:tc>
        <w:tc>
          <w:tcPr>
            <w:tcW w:w="3882" w:type="pct"/>
            <w:tcBorders>
              <w:top w:val="nil"/>
              <w:left w:val="nil"/>
              <w:bottom w:val="single" w:sz="7" w:space="0" w:color="000000"/>
              <w:right w:val="single" w:sz="7" w:space="0" w:color="000000"/>
            </w:tcBorders>
            <w:tcMar>
              <w:top w:w="100" w:type="dxa"/>
              <w:left w:w="100" w:type="dxa"/>
              <w:bottom w:w="100" w:type="dxa"/>
              <w:right w:w="100" w:type="dxa"/>
            </w:tcMar>
          </w:tcPr>
          <w:p w14:paraId="6E57DB59" w14:textId="77777777" w:rsidR="00CA19BD" w:rsidRPr="008A648A" w:rsidRDefault="004276C9" w:rsidP="00D12133">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Turinio valdymo sistema</w:t>
            </w:r>
          </w:p>
        </w:tc>
      </w:tr>
      <w:tr w:rsidR="00CA19BD" w:rsidRPr="00594838" w14:paraId="0535CB29" w14:textId="77777777" w:rsidTr="00BA31BF">
        <w:trPr>
          <w:trHeight w:val="666"/>
        </w:trPr>
        <w:tc>
          <w:tcPr>
            <w:tcW w:w="1118"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F771DA8" w14:textId="77777777" w:rsidR="00CA19BD" w:rsidRPr="008A648A" w:rsidRDefault="004276C9" w:rsidP="00D12133">
            <w:pPr>
              <w:spacing w:line="240" w:lineRule="auto"/>
              <w:jc w:val="both"/>
              <w:rPr>
                <w:rFonts w:ascii="Times New Roman" w:eastAsia="Times New Roman" w:hAnsi="Times New Roman" w:cs="Times New Roman"/>
                <w:sz w:val="24"/>
                <w:szCs w:val="24"/>
                <w:lang w:val="lt-LT"/>
              </w:rPr>
            </w:pPr>
            <w:proofErr w:type="spellStart"/>
            <w:r w:rsidRPr="008A648A">
              <w:rPr>
                <w:rFonts w:ascii="Times New Roman" w:eastAsia="Times New Roman" w:hAnsi="Times New Roman" w:cs="Times New Roman"/>
                <w:i/>
                <w:sz w:val="24"/>
                <w:szCs w:val="24"/>
                <w:lang w:val="lt-LT"/>
              </w:rPr>
              <w:t>Responsive</w:t>
            </w:r>
            <w:proofErr w:type="spellEnd"/>
            <w:r w:rsidRPr="008A648A">
              <w:rPr>
                <w:rFonts w:ascii="Times New Roman" w:eastAsia="Times New Roman" w:hAnsi="Times New Roman" w:cs="Times New Roman"/>
                <w:sz w:val="24"/>
                <w:szCs w:val="24"/>
                <w:lang w:val="lt-LT"/>
              </w:rPr>
              <w:t xml:space="preserve"> dizainas</w:t>
            </w:r>
          </w:p>
        </w:tc>
        <w:tc>
          <w:tcPr>
            <w:tcW w:w="3882" w:type="pct"/>
            <w:tcBorders>
              <w:top w:val="nil"/>
              <w:left w:val="nil"/>
              <w:bottom w:val="single" w:sz="7" w:space="0" w:color="000000"/>
              <w:right w:val="single" w:sz="7" w:space="0" w:color="000000"/>
            </w:tcBorders>
            <w:tcMar>
              <w:top w:w="100" w:type="dxa"/>
              <w:left w:w="100" w:type="dxa"/>
              <w:bottom w:w="100" w:type="dxa"/>
              <w:right w:w="100" w:type="dxa"/>
            </w:tcMar>
          </w:tcPr>
          <w:p w14:paraId="57B9927E" w14:textId="6270B2E2" w:rsidR="00CA19BD" w:rsidRPr="008A648A" w:rsidRDefault="004276C9" w:rsidP="00D12133">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Adaptyvus </w:t>
            </w:r>
            <w:r w:rsidR="00B557FA" w:rsidRPr="008A648A">
              <w:rPr>
                <w:rFonts w:ascii="Times New Roman" w:eastAsia="Times New Roman" w:hAnsi="Times New Roman" w:cs="Times New Roman"/>
                <w:sz w:val="24"/>
                <w:szCs w:val="24"/>
                <w:lang w:val="lt-LT"/>
              </w:rPr>
              <w:t>informacinės sistemos</w:t>
            </w:r>
            <w:r w:rsidRPr="008A648A">
              <w:rPr>
                <w:rFonts w:ascii="Times New Roman" w:eastAsia="Times New Roman" w:hAnsi="Times New Roman" w:cs="Times New Roman"/>
                <w:sz w:val="24"/>
                <w:szCs w:val="24"/>
                <w:lang w:val="lt-LT"/>
              </w:rPr>
              <w:t xml:space="preserve"> dizainas, kurio puslapio elementai dydžiu prisitaiko prie įrenginio, kuriame yra atvaizduojama</w:t>
            </w:r>
            <w:r w:rsidR="00B557FA" w:rsidRPr="008A648A">
              <w:rPr>
                <w:rFonts w:ascii="Times New Roman" w:eastAsia="Times New Roman" w:hAnsi="Times New Roman" w:cs="Times New Roman"/>
                <w:sz w:val="24"/>
                <w:szCs w:val="24"/>
                <w:lang w:val="lt-LT"/>
              </w:rPr>
              <w:t xml:space="preserve"> informacinė sistema.</w:t>
            </w:r>
          </w:p>
        </w:tc>
      </w:tr>
      <w:tr w:rsidR="00CA19BD" w:rsidRPr="008A648A" w14:paraId="2312EEC0" w14:textId="77777777" w:rsidTr="00BA31BF">
        <w:trPr>
          <w:trHeight w:val="439"/>
        </w:trPr>
        <w:tc>
          <w:tcPr>
            <w:tcW w:w="1118"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BBFA022" w14:textId="77777777" w:rsidR="00CA19BD" w:rsidRPr="008A648A" w:rsidRDefault="004276C9" w:rsidP="00D12133">
            <w:pPr>
              <w:spacing w:line="240" w:lineRule="auto"/>
              <w:jc w:val="both"/>
              <w:rPr>
                <w:rFonts w:ascii="Times New Roman" w:eastAsia="Times New Roman" w:hAnsi="Times New Roman" w:cs="Times New Roman"/>
                <w:sz w:val="24"/>
                <w:szCs w:val="24"/>
                <w:lang w:val="lt-LT"/>
              </w:rPr>
            </w:pPr>
            <w:proofErr w:type="spellStart"/>
            <w:r w:rsidRPr="008A648A">
              <w:rPr>
                <w:rFonts w:ascii="Times New Roman" w:eastAsia="Times New Roman" w:hAnsi="Times New Roman" w:cs="Times New Roman"/>
                <w:i/>
                <w:sz w:val="24"/>
                <w:szCs w:val="24"/>
                <w:lang w:val="lt-LT"/>
              </w:rPr>
              <w:t>Desktop</w:t>
            </w:r>
            <w:proofErr w:type="spellEnd"/>
            <w:r w:rsidRPr="008A648A">
              <w:rPr>
                <w:rFonts w:ascii="Times New Roman" w:eastAsia="Times New Roman" w:hAnsi="Times New Roman" w:cs="Times New Roman"/>
                <w:sz w:val="24"/>
                <w:szCs w:val="24"/>
                <w:lang w:val="lt-LT"/>
              </w:rPr>
              <w:t xml:space="preserve"> versija</w:t>
            </w:r>
          </w:p>
        </w:tc>
        <w:tc>
          <w:tcPr>
            <w:tcW w:w="3882" w:type="pct"/>
            <w:tcBorders>
              <w:top w:val="nil"/>
              <w:left w:val="nil"/>
              <w:bottom w:val="single" w:sz="7" w:space="0" w:color="000000"/>
              <w:right w:val="single" w:sz="7" w:space="0" w:color="000000"/>
            </w:tcBorders>
            <w:tcMar>
              <w:top w:w="100" w:type="dxa"/>
              <w:left w:w="100" w:type="dxa"/>
              <w:bottom w:w="100" w:type="dxa"/>
              <w:right w:w="100" w:type="dxa"/>
            </w:tcMar>
          </w:tcPr>
          <w:p w14:paraId="016F3A0E" w14:textId="0D7EEB27" w:rsidR="00CA19BD" w:rsidRPr="008A648A" w:rsidRDefault="004276C9" w:rsidP="00D12133">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Versija, skirta kompiuterio naršyklei</w:t>
            </w:r>
            <w:r w:rsidR="003640FE">
              <w:rPr>
                <w:rFonts w:ascii="Times New Roman" w:eastAsia="Times New Roman" w:hAnsi="Times New Roman" w:cs="Times New Roman"/>
                <w:sz w:val="24"/>
                <w:szCs w:val="24"/>
                <w:lang w:val="lt-LT"/>
              </w:rPr>
              <w:t>.</w:t>
            </w:r>
          </w:p>
        </w:tc>
      </w:tr>
      <w:tr w:rsidR="00CA19BD" w:rsidRPr="00594838" w14:paraId="3E38FC5C" w14:textId="77777777" w:rsidTr="00BA31BF">
        <w:trPr>
          <w:trHeight w:val="666"/>
        </w:trPr>
        <w:tc>
          <w:tcPr>
            <w:tcW w:w="1118"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85DF00E" w14:textId="77777777" w:rsidR="00CA19BD" w:rsidRPr="008A648A" w:rsidRDefault="004276C9" w:rsidP="00D12133">
            <w:pPr>
              <w:spacing w:line="240" w:lineRule="auto"/>
              <w:jc w:val="both"/>
              <w:rPr>
                <w:rFonts w:ascii="Times New Roman" w:eastAsia="Times New Roman" w:hAnsi="Times New Roman" w:cs="Times New Roman"/>
                <w:sz w:val="24"/>
                <w:szCs w:val="24"/>
                <w:lang w:val="lt-LT"/>
              </w:rPr>
            </w:pPr>
            <w:proofErr w:type="spellStart"/>
            <w:r w:rsidRPr="008A648A">
              <w:rPr>
                <w:rFonts w:ascii="Times New Roman" w:eastAsia="Times New Roman" w:hAnsi="Times New Roman" w:cs="Times New Roman"/>
                <w:i/>
                <w:sz w:val="24"/>
                <w:szCs w:val="24"/>
                <w:lang w:val="lt-LT"/>
              </w:rPr>
              <w:t>Mobile</w:t>
            </w:r>
            <w:proofErr w:type="spellEnd"/>
            <w:r w:rsidRPr="008A648A">
              <w:rPr>
                <w:rFonts w:ascii="Times New Roman" w:eastAsia="Times New Roman" w:hAnsi="Times New Roman" w:cs="Times New Roman"/>
                <w:i/>
                <w:sz w:val="24"/>
                <w:szCs w:val="24"/>
                <w:lang w:val="lt-LT"/>
              </w:rPr>
              <w:t xml:space="preserve"> </w:t>
            </w:r>
            <w:r w:rsidRPr="008A648A">
              <w:rPr>
                <w:rFonts w:ascii="Times New Roman" w:eastAsia="Times New Roman" w:hAnsi="Times New Roman" w:cs="Times New Roman"/>
                <w:sz w:val="24"/>
                <w:szCs w:val="24"/>
                <w:lang w:val="lt-LT"/>
              </w:rPr>
              <w:t>versija</w:t>
            </w:r>
          </w:p>
        </w:tc>
        <w:tc>
          <w:tcPr>
            <w:tcW w:w="3882" w:type="pct"/>
            <w:tcBorders>
              <w:top w:val="nil"/>
              <w:left w:val="nil"/>
              <w:bottom w:val="single" w:sz="7" w:space="0" w:color="000000"/>
              <w:right w:val="single" w:sz="7" w:space="0" w:color="000000"/>
            </w:tcBorders>
            <w:tcMar>
              <w:top w:w="100" w:type="dxa"/>
              <w:left w:w="100" w:type="dxa"/>
              <w:bottom w:w="100" w:type="dxa"/>
              <w:right w:w="100" w:type="dxa"/>
            </w:tcMar>
          </w:tcPr>
          <w:p w14:paraId="36CEFFD2" w14:textId="590FEC71" w:rsidR="00CA19BD" w:rsidRPr="008A648A" w:rsidRDefault="004276C9" w:rsidP="00D12133">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Versija, skirta mobilaus įrenginio (pvz., mobilaus telefono ar planšetinio kompiuterio) naršyklei</w:t>
            </w:r>
            <w:r w:rsidR="003640FE">
              <w:rPr>
                <w:rFonts w:ascii="Times New Roman" w:eastAsia="Times New Roman" w:hAnsi="Times New Roman" w:cs="Times New Roman"/>
                <w:sz w:val="24"/>
                <w:szCs w:val="24"/>
                <w:lang w:val="lt-LT"/>
              </w:rPr>
              <w:t>.</w:t>
            </w:r>
          </w:p>
        </w:tc>
      </w:tr>
      <w:tr w:rsidR="00CA19BD" w:rsidRPr="00594838" w14:paraId="6A1FD3DD" w14:textId="77777777" w:rsidTr="00BA31BF">
        <w:trPr>
          <w:trHeight w:val="666"/>
        </w:trPr>
        <w:tc>
          <w:tcPr>
            <w:tcW w:w="1118"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B362825" w14:textId="77777777" w:rsidR="00CA19BD" w:rsidRPr="008A648A" w:rsidRDefault="004276C9" w:rsidP="00D12133">
            <w:pPr>
              <w:spacing w:line="240" w:lineRule="auto"/>
              <w:jc w:val="both"/>
              <w:rPr>
                <w:rFonts w:ascii="Times New Roman" w:eastAsia="Times New Roman" w:hAnsi="Times New Roman" w:cs="Times New Roman"/>
                <w:sz w:val="24"/>
                <w:szCs w:val="24"/>
                <w:lang w:val="lt-LT"/>
              </w:rPr>
            </w:pPr>
            <w:proofErr w:type="spellStart"/>
            <w:r w:rsidRPr="008A648A">
              <w:rPr>
                <w:rFonts w:ascii="Times New Roman" w:eastAsia="Times New Roman" w:hAnsi="Times New Roman" w:cs="Times New Roman"/>
                <w:i/>
                <w:sz w:val="24"/>
                <w:szCs w:val="24"/>
                <w:lang w:val="lt-LT"/>
              </w:rPr>
              <w:t>Front-End</w:t>
            </w:r>
            <w:proofErr w:type="spellEnd"/>
            <w:r w:rsidRPr="008A648A">
              <w:rPr>
                <w:rFonts w:ascii="Times New Roman" w:eastAsia="Times New Roman" w:hAnsi="Times New Roman" w:cs="Times New Roman"/>
                <w:i/>
                <w:sz w:val="24"/>
                <w:szCs w:val="24"/>
                <w:lang w:val="lt-LT"/>
              </w:rPr>
              <w:t xml:space="preserve"> </w:t>
            </w:r>
            <w:r w:rsidRPr="008A648A">
              <w:rPr>
                <w:rFonts w:ascii="Times New Roman" w:eastAsia="Times New Roman" w:hAnsi="Times New Roman" w:cs="Times New Roman"/>
                <w:sz w:val="24"/>
                <w:szCs w:val="24"/>
                <w:lang w:val="lt-LT"/>
              </w:rPr>
              <w:t>programavimas</w:t>
            </w:r>
          </w:p>
        </w:tc>
        <w:tc>
          <w:tcPr>
            <w:tcW w:w="3882" w:type="pct"/>
            <w:tcBorders>
              <w:top w:val="nil"/>
              <w:left w:val="nil"/>
              <w:bottom w:val="single" w:sz="7" w:space="0" w:color="000000"/>
              <w:right w:val="single" w:sz="7" w:space="0" w:color="000000"/>
            </w:tcBorders>
            <w:tcMar>
              <w:top w:w="100" w:type="dxa"/>
              <w:left w:w="100" w:type="dxa"/>
              <w:bottom w:w="100" w:type="dxa"/>
              <w:right w:w="100" w:type="dxa"/>
            </w:tcMar>
          </w:tcPr>
          <w:p w14:paraId="57AEDB4C" w14:textId="77777777" w:rsidR="00CA19BD" w:rsidRPr="008A648A" w:rsidRDefault="004276C9" w:rsidP="00D12133">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Išorinis programavimas, apimantis viską, ką mato vartotojas, įskaitant dizainą, jo karpymą ir kai kurias programavimo kalbas.</w:t>
            </w:r>
          </w:p>
        </w:tc>
      </w:tr>
      <w:tr w:rsidR="00CA19BD" w:rsidRPr="00594838" w14:paraId="6DD215EB" w14:textId="77777777" w:rsidTr="00BA31BF">
        <w:trPr>
          <w:trHeight w:val="666"/>
        </w:trPr>
        <w:tc>
          <w:tcPr>
            <w:tcW w:w="1118"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20FBCA5" w14:textId="77777777" w:rsidR="00CA19BD" w:rsidRPr="008A648A" w:rsidRDefault="004276C9" w:rsidP="00D12133">
            <w:pPr>
              <w:spacing w:line="240" w:lineRule="auto"/>
              <w:jc w:val="both"/>
              <w:rPr>
                <w:rFonts w:ascii="Times New Roman" w:eastAsia="Times New Roman" w:hAnsi="Times New Roman" w:cs="Times New Roman"/>
                <w:sz w:val="24"/>
                <w:szCs w:val="24"/>
                <w:lang w:val="lt-LT"/>
              </w:rPr>
            </w:pPr>
            <w:proofErr w:type="spellStart"/>
            <w:r w:rsidRPr="008A648A">
              <w:rPr>
                <w:rFonts w:ascii="Times New Roman" w:eastAsia="Times New Roman" w:hAnsi="Times New Roman" w:cs="Times New Roman"/>
                <w:i/>
                <w:sz w:val="24"/>
                <w:szCs w:val="24"/>
                <w:lang w:val="lt-LT"/>
              </w:rPr>
              <w:t>Back-End</w:t>
            </w:r>
            <w:proofErr w:type="spellEnd"/>
            <w:r w:rsidRPr="008A648A">
              <w:rPr>
                <w:rFonts w:ascii="Times New Roman" w:eastAsia="Times New Roman" w:hAnsi="Times New Roman" w:cs="Times New Roman"/>
                <w:i/>
                <w:sz w:val="24"/>
                <w:szCs w:val="24"/>
                <w:lang w:val="lt-LT"/>
              </w:rPr>
              <w:t xml:space="preserve"> </w:t>
            </w:r>
            <w:r w:rsidRPr="008A648A">
              <w:rPr>
                <w:rFonts w:ascii="Times New Roman" w:eastAsia="Times New Roman" w:hAnsi="Times New Roman" w:cs="Times New Roman"/>
                <w:sz w:val="24"/>
                <w:szCs w:val="24"/>
                <w:lang w:val="lt-LT"/>
              </w:rPr>
              <w:t>programavimas</w:t>
            </w:r>
          </w:p>
        </w:tc>
        <w:tc>
          <w:tcPr>
            <w:tcW w:w="3882" w:type="pct"/>
            <w:tcBorders>
              <w:top w:val="nil"/>
              <w:left w:val="nil"/>
              <w:bottom w:val="single" w:sz="7" w:space="0" w:color="000000"/>
              <w:right w:val="single" w:sz="7" w:space="0" w:color="000000"/>
            </w:tcBorders>
            <w:tcMar>
              <w:top w:w="100" w:type="dxa"/>
              <w:left w:w="100" w:type="dxa"/>
              <w:bottom w:w="100" w:type="dxa"/>
              <w:right w:w="100" w:type="dxa"/>
            </w:tcMar>
          </w:tcPr>
          <w:p w14:paraId="10C4ED58" w14:textId="50AA59F1" w:rsidR="00CA19BD" w:rsidRPr="008A648A" w:rsidRDefault="004276C9" w:rsidP="00D12133">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Vidinis programavimas, kuriuo dirbama su serveriais ir, iš esmės, su </w:t>
            </w:r>
            <w:r w:rsidR="008B35DB" w:rsidRPr="008A648A">
              <w:rPr>
                <w:rFonts w:ascii="Times New Roman" w:eastAsia="Times New Roman" w:hAnsi="Times New Roman" w:cs="Times New Roman"/>
                <w:sz w:val="24"/>
                <w:szCs w:val="24"/>
                <w:lang w:val="lt-LT"/>
              </w:rPr>
              <w:t>informacinės sistemos</w:t>
            </w:r>
            <w:r w:rsidRPr="008A648A">
              <w:rPr>
                <w:rFonts w:ascii="Times New Roman" w:eastAsia="Times New Roman" w:hAnsi="Times New Roman" w:cs="Times New Roman"/>
                <w:sz w:val="24"/>
                <w:szCs w:val="24"/>
                <w:lang w:val="lt-LT"/>
              </w:rPr>
              <w:t xml:space="preserve"> funkcionalumu.</w:t>
            </w:r>
          </w:p>
        </w:tc>
      </w:tr>
      <w:tr w:rsidR="00CA19BD" w:rsidRPr="00594838" w14:paraId="53D67E82" w14:textId="77777777" w:rsidTr="00BA31BF">
        <w:trPr>
          <w:trHeight w:val="666"/>
        </w:trPr>
        <w:tc>
          <w:tcPr>
            <w:tcW w:w="1118"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F9FC71E" w14:textId="77777777" w:rsidR="00CA19BD" w:rsidRPr="008A648A" w:rsidRDefault="004276C9" w:rsidP="00D12133">
            <w:pPr>
              <w:spacing w:line="240" w:lineRule="auto"/>
              <w:jc w:val="both"/>
              <w:rPr>
                <w:rFonts w:ascii="Times New Roman" w:eastAsia="Times New Roman" w:hAnsi="Times New Roman" w:cs="Times New Roman"/>
                <w:i/>
                <w:sz w:val="24"/>
                <w:szCs w:val="24"/>
                <w:lang w:val="lt-LT"/>
              </w:rPr>
            </w:pPr>
            <w:proofErr w:type="spellStart"/>
            <w:r w:rsidRPr="008A648A">
              <w:rPr>
                <w:rFonts w:ascii="Times New Roman" w:eastAsia="Times New Roman" w:hAnsi="Times New Roman" w:cs="Times New Roman"/>
                <w:i/>
                <w:sz w:val="24"/>
                <w:szCs w:val="24"/>
                <w:lang w:val="lt-LT"/>
              </w:rPr>
              <w:t>Wireframe</w:t>
            </w:r>
            <w:proofErr w:type="spellEnd"/>
          </w:p>
        </w:tc>
        <w:tc>
          <w:tcPr>
            <w:tcW w:w="3882" w:type="pct"/>
            <w:tcBorders>
              <w:top w:val="nil"/>
              <w:left w:val="nil"/>
              <w:bottom w:val="single" w:sz="7" w:space="0" w:color="000000"/>
              <w:right w:val="single" w:sz="7" w:space="0" w:color="000000"/>
            </w:tcBorders>
            <w:tcMar>
              <w:top w:w="100" w:type="dxa"/>
              <w:left w:w="100" w:type="dxa"/>
              <w:bottom w:w="100" w:type="dxa"/>
              <w:right w:w="100" w:type="dxa"/>
            </w:tcMar>
          </w:tcPr>
          <w:p w14:paraId="1FA68F5C" w14:textId="6CC44BFA" w:rsidR="00CA19BD" w:rsidRPr="008A648A" w:rsidRDefault="004276C9" w:rsidP="00D12133">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Schematiškas puslapių išdėstymas, parodantis, kokie elementai ir funkcionalumai sudaro kiekvieną </w:t>
            </w:r>
            <w:r w:rsidR="00B557FA" w:rsidRPr="008A648A">
              <w:rPr>
                <w:rFonts w:ascii="Times New Roman" w:eastAsia="Times New Roman" w:hAnsi="Times New Roman" w:cs="Times New Roman"/>
                <w:sz w:val="24"/>
                <w:szCs w:val="24"/>
                <w:lang w:val="lt-LT"/>
              </w:rPr>
              <w:t>informacinės sistemos</w:t>
            </w:r>
            <w:r w:rsidRPr="008A648A">
              <w:rPr>
                <w:rFonts w:ascii="Times New Roman" w:eastAsia="Times New Roman" w:hAnsi="Times New Roman" w:cs="Times New Roman"/>
                <w:sz w:val="24"/>
                <w:szCs w:val="24"/>
                <w:lang w:val="lt-LT"/>
              </w:rPr>
              <w:t xml:space="preserve"> puslapį</w:t>
            </w:r>
            <w:r w:rsidR="00B557FA" w:rsidRPr="008A648A">
              <w:rPr>
                <w:rFonts w:ascii="Times New Roman" w:eastAsia="Times New Roman" w:hAnsi="Times New Roman" w:cs="Times New Roman"/>
                <w:sz w:val="24"/>
                <w:szCs w:val="24"/>
                <w:lang w:val="lt-LT"/>
              </w:rPr>
              <w:t>.</w:t>
            </w:r>
          </w:p>
        </w:tc>
      </w:tr>
      <w:tr w:rsidR="00CA19BD" w:rsidRPr="00594838" w14:paraId="067C32A3" w14:textId="77777777" w:rsidTr="00BA31BF">
        <w:trPr>
          <w:trHeight w:val="666"/>
        </w:trPr>
        <w:tc>
          <w:tcPr>
            <w:tcW w:w="1118" w:type="pct"/>
            <w:tcBorders>
              <w:top w:val="nil"/>
              <w:left w:val="single" w:sz="7" w:space="0" w:color="000000"/>
              <w:bottom w:val="single" w:sz="4" w:space="0" w:color="auto"/>
              <w:right w:val="single" w:sz="7" w:space="0" w:color="000000"/>
            </w:tcBorders>
            <w:tcMar>
              <w:top w:w="100" w:type="dxa"/>
              <w:left w:w="100" w:type="dxa"/>
              <w:bottom w:w="100" w:type="dxa"/>
              <w:right w:w="100" w:type="dxa"/>
            </w:tcMar>
          </w:tcPr>
          <w:p w14:paraId="66C02302" w14:textId="77777777" w:rsidR="00CA19BD" w:rsidRPr="008A648A" w:rsidRDefault="004276C9" w:rsidP="00D12133">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i/>
                <w:sz w:val="24"/>
                <w:szCs w:val="24"/>
                <w:lang w:val="lt-LT"/>
              </w:rPr>
              <w:t xml:space="preserve">CTA </w:t>
            </w:r>
            <w:r w:rsidRPr="008A648A">
              <w:rPr>
                <w:rFonts w:ascii="Times New Roman" w:eastAsia="Times New Roman" w:hAnsi="Times New Roman" w:cs="Times New Roman"/>
                <w:sz w:val="24"/>
                <w:szCs w:val="24"/>
                <w:lang w:val="lt-LT"/>
              </w:rPr>
              <w:t xml:space="preserve">(Angl. </w:t>
            </w:r>
            <w:proofErr w:type="spellStart"/>
            <w:r w:rsidRPr="008A648A">
              <w:rPr>
                <w:rFonts w:ascii="Times New Roman" w:eastAsia="Times New Roman" w:hAnsi="Times New Roman" w:cs="Times New Roman"/>
                <w:i/>
                <w:sz w:val="24"/>
                <w:szCs w:val="24"/>
                <w:lang w:val="lt-LT"/>
              </w:rPr>
              <w:t>Call</w:t>
            </w:r>
            <w:proofErr w:type="spellEnd"/>
            <w:r w:rsidRPr="008A648A">
              <w:rPr>
                <w:rFonts w:ascii="Times New Roman" w:eastAsia="Times New Roman" w:hAnsi="Times New Roman" w:cs="Times New Roman"/>
                <w:i/>
                <w:sz w:val="24"/>
                <w:szCs w:val="24"/>
                <w:lang w:val="lt-LT"/>
              </w:rPr>
              <w:t>-to-</w:t>
            </w:r>
            <w:proofErr w:type="spellStart"/>
            <w:r w:rsidRPr="008A648A">
              <w:rPr>
                <w:rFonts w:ascii="Times New Roman" w:eastAsia="Times New Roman" w:hAnsi="Times New Roman" w:cs="Times New Roman"/>
                <w:i/>
                <w:sz w:val="24"/>
                <w:szCs w:val="24"/>
                <w:lang w:val="lt-LT"/>
              </w:rPr>
              <w:t>action</w:t>
            </w:r>
            <w:proofErr w:type="spellEnd"/>
            <w:r w:rsidRPr="008A648A">
              <w:rPr>
                <w:rFonts w:ascii="Times New Roman" w:eastAsia="Times New Roman" w:hAnsi="Times New Roman" w:cs="Times New Roman"/>
                <w:sz w:val="24"/>
                <w:szCs w:val="24"/>
                <w:lang w:val="lt-LT"/>
              </w:rPr>
              <w:t>)</w:t>
            </w:r>
          </w:p>
        </w:tc>
        <w:tc>
          <w:tcPr>
            <w:tcW w:w="3882" w:type="pct"/>
            <w:tcBorders>
              <w:top w:val="nil"/>
              <w:left w:val="nil"/>
              <w:bottom w:val="single" w:sz="4" w:space="0" w:color="auto"/>
              <w:right w:val="single" w:sz="7" w:space="0" w:color="000000"/>
            </w:tcBorders>
            <w:tcMar>
              <w:top w:w="100" w:type="dxa"/>
              <w:left w:w="100" w:type="dxa"/>
              <w:bottom w:w="100" w:type="dxa"/>
              <w:right w:w="100" w:type="dxa"/>
            </w:tcMar>
          </w:tcPr>
          <w:p w14:paraId="740BDF23" w14:textId="4C924C8A" w:rsidR="00CA19BD" w:rsidRPr="008A648A" w:rsidRDefault="004276C9" w:rsidP="00D12133">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Raginimas atlikti veiksmą, pavyzdžiui paspausti mygtuką ir pereiti į kitą </w:t>
            </w:r>
            <w:r w:rsidR="00B557FA" w:rsidRPr="008A648A">
              <w:rPr>
                <w:rFonts w:ascii="Times New Roman" w:eastAsia="Times New Roman" w:hAnsi="Times New Roman" w:cs="Times New Roman"/>
                <w:sz w:val="24"/>
                <w:szCs w:val="24"/>
                <w:lang w:val="lt-LT"/>
              </w:rPr>
              <w:t xml:space="preserve">informacinės </w:t>
            </w:r>
            <w:proofErr w:type="spellStart"/>
            <w:r w:rsidR="00B557FA" w:rsidRPr="008A648A">
              <w:rPr>
                <w:rFonts w:ascii="Times New Roman" w:eastAsia="Times New Roman" w:hAnsi="Times New Roman" w:cs="Times New Roman"/>
                <w:sz w:val="24"/>
                <w:szCs w:val="24"/>
                <w:lang w:val="lt-LT"/>
              </w:rPr>
              <w:t>sitemos</w:t>
            </w:r>
            <w:proofErr w:type="spellEnd"/>
            <w:r w:rsidRPr="008A648A">
              <w:rPr>
                <w:rFonts w:ascii="Times New Roman" w:eastAsia="Times New Roman" w:hAnsi="Times New Roman" w:cs="Times New Roman"/>
                <w:sz w:val="24"/>
                <w:szCs w:val="24"/>
                <w:lang w:val="lt-LT"/>
              </w:rPr>
              <w:t xml:space="preserve"> puslapį ar peržiūrėti vaizdo klipą.</w:t>
            </w:r>
          </w:p>
        </w:tc>
      </w:tr>
      <w:tr w:rsidR="00CA19BD" w:rsidRPr="00594838" w14:paraId="30419DB8" w14:textId="77777777" w:rsidTr="00BA31BF">
        <w:trPr>
          <w:trHeight w:val="439"/>
        </w:trPr>
        <w:tc>
          <w:tcPr>
            <w:tcW w:w="1118"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65AF4080" w14:textId="77777777" w:rsidR="00CA19BD" w:rsidRPr="008A648A" w:rsidRDefault="004276C9" w:rsidP="00D12133">
            <w:pPr>
              <w:spacing w:line="240" w:lineRule="auto"/>
              <w:jc w:val="both"/>
              <w:rPr>
                <w:rFonts w:ascii="Times New Roman" w:eastAsia="Times New Roman" w:hAnsi="Times New Roman" w:cs="Times New Roman"/>
                <w:i/>
                <w:sz w:val="24"/>
                <w:szCs w:val="24"/>
                <w:lang w:val="lt-LT"/>
              </w:rPr>
            </w:pPr>
            <w:proofErr w:type="spellStart"/>
            <w:r w:rsidRPr="008A648A">
              <w:rPr>
                <w:rFonts w:ascii="Times New Roman" w:eastAsia="Times New Roman" w:hAnsi="Times New Roman" w:cs="Times New Roman"/>
                <w:i/>
                <w:sz w:val="24"/>
                <w:szCs w:val="24"/>
                <w:lang w:val="lt-LT"/>
              </w:rPr>
              <w:lastRenderedPageBreak/>
              <w:t>Breadcrumbs</w:t>
            </w:r>
            <w:proofErr w:type="spellEnd"/>
          </w:p>
        </w:tc>
        <w:tc>
          <w:tcPr>
            <w:tcW w:w="3882"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0F4A4B90" w14:textId="09604FAF" w:rsidR="00CA19BD" w:rsidRPr="008A648A" w:rsidRDefault="004276C9" w:rsidP="00D12133">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Vartotojo kelias </w:t>
            </w:r>
            <w:r w:rsidR="008B35DB" w:rsidRPr="008A648A">
              <w:rPr>
                <w:rFonts w:ascii="Times New Roman" w:eastAsia="Times New Roman" w:hAnsi="Times New Roman" w:cs="Times New Roman"/>
                <w:sz w:val="24"/>
                <w:szCs w:val="24"/>
                <w:lang w:val="lt-LT"/>
              </w:rPr>
              <w:t xml:space="preserve">informacinėje sistemoje </w:t>
            </w:r>
            <w:r w:rsidRPr="008A648A">
              <w:rPr>
                <w:rFonts w:ascii="Times New Roman" w:eastAsia="Times New Roman" w:hAnsi="Times New Roman" w:cs="Times New Roman"/>
                <w:sz w:val="24"/>
                <w:szCs w:val="24"/>
                <w:lang w:val="lt-LT"/>
              </w:rPr>
              <w:t>ar nuorodos, padedančios naršyti po s</w:t>
            </w:r>
            <w:r w:rsidR="008B35DB" w:rsidRPr="008A648A">
              <w:rPr>
                <w:rFonts w:ascii="Times New Roman" w:eastAsia="Times New Roman" w:hAnsi="Times New Roman" w:cs="Times New Roman"/>
                <w:sz w:val="24"/>
                <w:szCs w:val="24"/>
                <w:lang w:val="lt-LT"/>
              </w:rPr>
              <w:t>istemą.</w:t>
            </w:r>
          </w:p>
        </w:tc>
      </w:tr>
      <w:tr w:rsidR="00CA19BD" w:rsidRPr="00594838" w14:paraId="7A788B97" w14:textId="77777777" w:rsidTr="00BA31BF">
        <w:trPr>
          <w:trHeight w:val="439"/>
        </w:trPr>
        <w:tc>
          <w:tcPr>
            <w:tcW w:w="1118"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604C5D7B" w14:textId="77777777" w:rsidR="00CA19BD" w:rsidRPr="008A648A" w:rsidRDefault="004276C9" w:rsidP="00D12133">
            <w:pPr>
              <w:spacing w:line="240" w:lineRule="auto"/>
              <w:jc w:val="both"/>
              <w:rPr>
                <w:rFonts w:ascii="Times New Roman" w:eastAsia="Times New Roman" w:hAnsi="Times New Roman" w:cs="Times New Roman"/>
                <w:sz w:val="24"/>
                <w:szCs w:val="24"/>
                <w:lang w:val="lt-LT"/>
              </w:rPr>
            </w:pPr>
            <w:proofErr w:type="spellStart"/>
            <w:r w:rsidRPr="008A648A">
              <w:rPr>
                <w:rFonts w:ascii="Times New Roman" w:eastAsia="Times New Roman" w:hAnsi="Times New Roman" w:cs="Times New Roman"/>
                <w:i/>
                <w:sz w:val="24"/>
                <w:szCs w:val="24"/>
                <w:lang w:val="lt-LT"/>
              </w:rPr>
              <w:t>Hover</w:t>
            </w:r>
            <w:proofErr w:type="spellEnd"/>
            <w:r w:rsidRPr="008A648A">
              <w:rPr>
                <w:rFonts w:ascii="Times New Roman" w:eastAsia="Times New Roman" w:hAnsi="Times New Roman" w:cs="Times New Roman"/>
                <w:i/>
                <w:sz w:val="24"/>
                <w:szCs w:val="24"/>
                <w:lang w:val="lt-LT"/>
              </w:rPr>
              <w:t xml:space="preserve"> </w:t>
            </w:r>
            <w:r w:rsidRPr="008A648A">
              <w:rPr>
                <w:rFonts w:ascii="Times New Roman" w:eastAsia="Times New Roman" w:hAnsi="Times New Roman" w:cs="Times New Roman"/>
                <w:sz w:val="24"/>
                <w:szCs w:val="24"/>
                <w:lang w:val="lt-LT"/>
              </w:rPr>
              <w:t>efektas</w:t>
            </w:r>
          </w:p>
        </w:tc>
        <w:tc>
          <w:tcPr>
            <w:tcW w:w="3882"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6CAB1604" w14:textId="77777777" w:rsidR="00CA19BD" w:rsidRPr="008A648A" w:rsidRDefault="004276C9" w:rsidP="00D12133">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Efektas, kuris pasirodo vartotojui užėjus su pelės žymekliu ant elemento</w:t>
            </w:r>
          </w:p>
        </w:tc>
      </w:tr>
      <w:tr w:rsidR="00CA19BD" w:rsidRPr="00594838" w14:paraId="1A0CB4F7" w14:textId="77777777" w:rsidTr="00BA31BF">
        <w:trPr>
          <w:trHeight w:val="666"/>
        </w:trPr>
        <w:tc>
          <w:tcPr>
            <w:tcW w:w="1118" w:type="pct"/>
            <w:tcBorders>
              <w:top w:val="single" w:sz="8"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D900EAC" w14:textId="77777777" w:rsidR="00CA19BD" w:rsidRPr="008A648A" w:rsidRDefault="004276C9" w:rsidP="00D12133">
            <w:pPr>
              <w:spacing w:line="240" w:lineRule="auto"/>
              <w:jc w:val="both"/>
              <w:rPr>
                <w:rFonts w:ascii="Times New Roman" w:eastAsia="Times New Roman" w:hAnsi="Times New Roman" w:cs="Times New Roman"/>
                <w:i/>
                <w:sz w:val="24"/>
                <w:szCs w:val="24"/>
                <w:lang w:val="lt-LT"/>
              </w:rPr>
            </w:pPr>
            <w:proofErr w:type="spellStart"/>
            <w:r w:rsidRPr="008A648A">
              <w:rPr>
                <w:rFonts w:ascii="Times New Roman" w:eastAsia="Times New Roman" w:hAnsi="Times New Roman" w:cs="Times New Roman"/>
                <w:i/>
                <w:sz w:val="24"/>
                <w:szCs w:val="24"/>
                <w:lang w:val="lt-LT"/>
              </w:rPr>
              <w:t>Pop-up</w:t>
            </w:r>
            <w:proofErr w:type="spellEnd"/>
          </w:p>
        </w:tc>
        <w:tc>
          <w:tcPr>
            <w:tcW w:w="3882" w:type="pct"/>
            <w:tcBorders>
              <w:top w:val="single" w:sz="8" w:space="0" w:color="000000"/>
              <w:left w:val="nil"/>
              <w:bottom w:val="single" w:sz="7" w:space="0" w:color="000000"/>
              <w:right w:val="single" w:sz="7" w:space="0" w:color="000000"/>
            </w:tcBorders>
            <w:tcMar>
              <w:top w:w="100" w:type="dxa"/>
              <w:left w:w="100" w:type="dxa"/>
              <w:bottom w:w="100" w:type="dxa"/>
              <w:right w:w="100" w:type="dxa"/>
            </w:tcMar>
          </w:tcPr>
          <w:p w14:paraId="1A8FCF34" w14:textId="59E6F968" w:rsidR="00CA19BD" w:rsidRPr="008A648A" w:rsidRDefault="004276C9" w:rsidP="00D12133">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Iššokantis langas </w:t>
            </w:r>
            <w:r w:rsidR="008B35DB" w:rsidRPr="008A648A">
              <w:rPr>
                <w:rFonts w:ascii="Times New Roman" w:eastAsia="Times New Roman" w:hAnsi="Times New Roman" w:cs="Times New Roman"/>
                <w:sz w:val="24"/>
                <w:szCs w:val="24"/>
                <w:lang w:val="lt-LT"/>
              </w:rPr>
              <w:t>informacinėje sistemoje</w:t>
            </w:r>
            <w:r w:rsidRPr="008A648A">
              <w:rPr>
                <w:rFonts w:ascii="Times New Roman" w:eastAsia="Times New Roman" w:hAnsi="Times New Roman" w:cs="Times New Roman"/>
                <w:sz w:val="24"/>
                <w:szCs w:val="24"/>
                <w:lang w:val="lt-LT"/>
              </w:rPr>
              <w:t>, kuris dažniausiai ragina lankytoją kažką daryti - užsiprenumeruoti naujienlaiškį, užduotį klausimą ir t.t.</w:t>
            </w:r>
          </w:p>
        </w:tc>
      </w:tr>
      <w:tr w:rsidR="00CA19BD" w:rsidRPr="00594838" w14:paraId="79C72C3E" w14:textId="77777777" w:rsidTr="00BA31BF">
        <w:trPr>
          <w:trHeight w:val="666"/>
        </w:trPr>
        <w:tc>
          <w:tcPr>
            <w:tcW w:w="1118"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4872E9C" w14:textId="77777777" w:rsidR="00CA19BD" w:rsidRPr="008A648A" w:rsidRDefault="004276C9" w:rsidP="00D12133">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i/>
                <w:sz w:val="24"/>
                <w:szCs w:val="24"/>
                <w:lang w:val="lt-LT"/>
              </w:rPr>
              <w:t xml:space="preserve">URL </w:t>
            </w:r>
            <w:r w:rsidRPr="008A648A">
              <w:rPr>
                <w:rFonts w:ascii="Times New Roman" w:eastAsia="Times New Roman" w:hAnsi="Times New Roman" w:cs="Times New Roman"/>
                <w:sz w:val="24"/>
                <w:szCs w:val="24"/>
                <w:lang w:val="lt-LT"/>
              </w:rPr>
              <w:t>(</w:t>
            </w:r>
            <w:proofErr w:type="spellStart"/>
            <w:r w:rsidRPr="008A648A">
              <w:rPr>
                <w:rFonts w:ascii="Times New Roman" w:eastAsia="Times New Roman" w:hAnsi="Times New Roman" w:cs="Times New Roman"/>
                <w:sz w:val="24"/>
                <w:szCs w:val="24"/>
                <w:lang w:val="lt-LT"/>
              </w:rPr>
              <w:t>ang</w:t>
            </w:r>
            <w:proofErr w:type="spellEnd"/>
            <w:r w:rsidRPr="008A648A">
              <w:rPr>
                <w:rFonts w:ascii="Times New Roman" w:eastAsia="Times New Roman" w:hAnsi="Times New Roman" w:cs="Times New Roman"/>
                <w:sz w:val="24"/>
                <w:szCs w:val="24"/>
                <w:lang w:val="lt-LT"/>
              </w:rPr>
              <w:t xml:space="preserve">. </w:t>
            </w:r>
            <w:proofErr w:type="spellStart"/>
            <w:r w:rsidRPr="008A648A">
              <w:rPr>
                <w:rFonts w:ascii="Times New Roman" w:eastAsia="Times New Roman" w:hAnsi="Times New Roman" w:cs="Times New Roman"/>
                <w:i/>
                <w:sz w:val="24"/>
                <w:szCs w:val="24"/>
                <w:lang w:val="lt-LT"/>
              </w:rPr>
              <w:t>Uniform</w:t>
            </w:r>
            <w:proofErr w:type="spellEnd"/>
            <w:r w:rsidRPr="008A648A">
              <w:rPr>
                <w:rFonts w:ascii="Times New Roman" w:eastAsia="Times New Roman" w:hAnsi="Times New Roman" w:cs="Times New Roman"/>
                <w:i/>
                <w:sz w:val="24"/>
                <w:szCs w:val="24"/>
                <w:lang w:val="lt-LT"/>
              </w:rPr>
              <w:t xml:space="preserve"> </w:t>
            </w:r>
            <w:proofErr w:type="spellStart"/>
            <w:r w:rsidRPr="008A648A">
              <w:rPr>
                <w:rFonts w:ascii="Times New Roman" w:eastAsia="Times New Roman" w:hAnsi="Times New Roman" w:cs="Times New Roman"/>
                <w:i/>
                <w:sz w:val="24"/>
                <w:szCs w:val="24"/>
                <w:lang w:val="lt-LT"/>
              </w:rPr>
              <w:t>Resource</w:t>
            </w:r>
            <w:proofErr w:type="spellEnd"/>
            <w:r w:rsidRPr="008A648A">
              <w:rPr>
                <w:rFonts w:ascii="Times New Roman" w:eastAsia="Times New Roman" w:hAnsi="Times New Roman" w:cs="Times New Roman"/>
                <w:i/>
                <w:sz w:val="24"/>
                <w:szCs w:val="24"/>
                <w:lang w:val="lt-LT"/>
              </w:rPr>
              <w:t xml:space="preserve"> </w:t>
            </w:r>
            <w:proofErr w:type="spellStart"/>
            <w:r w:rsidRPr="008A648A">
              <w:rPr>
                <w:rFonts w:ascii="Times New Roman" w:eastAsia="Times New Roman" w:hAnsi="Times New Roman" w:cs="Times New Roman"/>
                <w:i/>
                <w:sz w:val="24"/>
                <w:szCs w:val="24"/>
                <w:lang w:val="lt-LT"/>
              </w:rPr>
              <w:t>Locator</w:t>
            </w:r>
            <w:proofErr w:type="spellEnd"/>
            <w:r w:rsidRPr="008A648A">
              <w:rPr>
                <w:rFonts w:ascii="Times New Roman" w:eastAsia="Times New Roman" w:hAnsi="Times New Roman" w:cs="Times New Roman"/>
                <w:sz w:val="24"/>
                <w:szCs w:val="24"/>
                <w:lang w:val="lt-LT"/>
              </w:rPr>
              <w:t>)</w:t>
            </w:r>
          </w:p>
        </w:tc>
        <w:tc>
          <w:tcPr>
            <w:tcW w:w="3882" w:type="pct"/>
            <w:tcBorders>
              <w:top w:val="nil"/>
              <w:left w:val="nil"/>
              <w:bottom w:val="single" w:sz="7" w:space="0" w:color="000000"/>
              <w:right w:val="single" w:sz="7" w:space="0" w:color="000000"/>
            </w:tcBorders>
            <w:tcMar>
              <w:top w:w="100" w:type="dxa"/>
              <w:left w:w="100" w:type="dxa"/>
              <w:bottom w:w="100" w:type="dxa"/>
              <w:right w:w="100" w:type="dxa"/>
            </w:tcMar>
          </w:tcPr>
          <w:p w14:paraId="0114106F" w14:textId="54C9A7D3" w:rsidR="00CA19BD" w:rsidRPr="008A648A" w:rsidRDefault="004276C9" w:rsidP="00D12133">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Būdas aprašyti tam tikro informacinio resurso (</w:t>
            </w:r>
            <w:r w:rsidR="00B557FA" w:rsidRPr="008A648A">
              <w:rPr>
                <w:rFonts w:ascii="Times New Roman" w:eastAsia="Times New Roman" w:hAnsi="Times New Roman" w:cs="Times New Roman"/>
                <w:sz w:val="24"/>
                <w:szCs w:val="24"/>
                <w:lang w:val="lt-LT"/>
              </w:rPr>
              <w:t>informacinės sistemos</w:t>
            </w:r>
            <w:r w:rsidRPr="008A648A">
              <w:rPr>
                <w:rFonts w:ascii="Times New Roman" w:eastAsia="Times New Roman" w:hAnsi="Times New Roman" w:cs="Times New Roman"/>
                <w:sz w:val="24"/>
                <w:szCs w:val="24"/>
                <w:lang w:val="lt-LT"/>
              </w:rPr>
              <w:t>, serveryje patalpinto failo) adresą internete.</w:t>
            </w:r>
          </w:p>
        </w:tc>
      </w:tr>
    </w:tbl>
    <w:p w14:paraId="14A3B2F6" w14:textId="3B8FE39C" w:rsidR="00CA19BD" w:rsidRPr="008A648A" w:rsidRDefault="00CA19BD" w:rsidP="003640FE">
      <w:pPr>
        <w:spacing w:line="240" w:lineRule="auto"/>
        <w:jc w:val="both"/>
        <w:rPr>
          <w:rFonts w:ascii="Times New Roman" w:eastAsia="Times New Roman" w:hAnsi="Times New Roman" w:cs="Times New Roman"/>
          <w:b/>
          <w:sz w:val="24"/>
          <w:szCs w:val="24"/>
          <w:lang w:val="lt-LT"/>
        </w:rPr>
      </w:pPr>
    </w:p>
    <w:p w14:paraId="671538F8" w14:textId="22777C5C" w:rsidR="00CA19BD" w:rsidRPr="008A648A" w:rsidRDefault="004276C9" w:rsidP="003640FE">
      <w:pPr>
        <w:numPr>
          <w:ilvl w:val="0"/>
          <w:numId w:val="3"/>
        </w:numPr>
        <w:tabs>
          <w:tab w:val="left" w:pos="851"/>
        </w:tabs>
        <w:spacing w:line="240" w:lineRule="auto"/>
        <w:ind w:left="0" w:firstLine="567"/>
        <w:jc w:val="both"/>
        <w:rPr>
          <w:rFonts w:ascii="Times New Roman" w:hAnsi="Times New Roman" w:cs="Times New Roman"/>
          <w:b/>
          <w:bCs/>
          <w:sz w:val="24"/>
          <w:szCs w:val="24"/>
          <w:lang w:val="lt-LT"/>
        </w:rPr>
      </w:pPr>
      <w:r w:rsidRPr="008A648A">
        <w:rPr>
          <w:rFonts w:ascii="Times New Roman" w:hAnsi="Times New Roman" w:cs="Times New Roman"/>
          <w:b/>
          <w:bCs/>
          <w:sz w:val="24"/>
          <w:szCs w:val="24"/>
          <w:lang w:val="lt-LT"/>
        </w:rPr>
        <w:t xml:space="preserve">Bendra informacija apie </w:t>
      </w:r>
      <w:r w:rsidR="00252629">
        <w:rPr>
          <w:rFonts w:ascii="Times New Roman" w:hAnsi="Times New Roman" w:cs="Times New Roman"/>
          <w:b/>
          <w:bCs/>
          <w:sz w:val="24"/>
          <w:szCs w:val="24"/>
          <w:lang w:val="lt-LT"/>
        </w:rPr>
        <w:t>paslaugų gavėją</w:t>
      </w:r>
      <w:r w:rsidRPr="008A648A">
        <w:rPr>
          <w:rFonts w:ascii="Times New Roman" w:hAnsi="Times New Roman" w:cs="Times New Roman"/>
          <w:b/>
          <w:bCs/>
          <w:sz w:val="24"/>
          <w:szCs w:val="24"/>
          <w:lang w:val="lt-LT"/>
        </w:rPr>
        <w:t xml:space="preserve"> ir laukiamą rezultatą</w:t>
      </w:r>
    </w:p>
    <w:p w14:paraId="34376560" w14:textId="5AD12737" w:rsidR="00CA19BD" w:rsidRPr="008A648A" w:rsidRDefault="00CA19BD" w:rsidP="003640FE">
      <w:pPr>
        <w:spacing w:line="240" w:lineRule="auto"/>
        <w:jc w:val="both"/>
        <w:rPr>
          <w:rFonts w:ascii="Times New Roman" w:hAnsi="Times New Roman" w:cs="Times New Roman"/>
          <w:sz w:val="24"/>
          <w:szCs w:val="24"/>
          <w:lang w:val="lt-LT"/>
        </w:rPr>
      </w:pPr>
    </w:p>
    <w:p w14:paraId="525716E3" w14:textId="77777777" w:rsidR="009F3708" w:rsidRPr="008A648A" w:rsidRDefault="004276C9" w:rsidP="003640FE">
      <w:pPr>
        <w:spacing w:line="240" w:lineRule="auto"/>
        <w:ind w:firstLine="567"/>
        <w:jc w:val="both"/>
        <w:rPr>
          <w:rFonts w:ascii="Times New Roman" w:hAnsi="Times New Roman" w:cs="Times New Roman"/>
          <w:sz w:val="24"/>
          <w:szCs w:val="24"/>
          <w:lang w:val="lt-LT"/>
        </w:rPr>
      </w:pPr>
      <w:r w:rsidRPr="008A648A">
        <w:rPr>
          <w:rFonts w:ascii="Times New Roman" w:hAnsi="Times New Roman" w:cs="Times New Roman"/>
          <w:sz w:val="24"/>
          <w:szCs w:val="24"/>
          <w:lang w:val="lt-LT"/>
        </w:rPr>
        <w:t>Prioritetinės NVI veiklos yra šios:</w:t>
      </w:r>
    </w:p>
    <w:p w14:paraId="70444CC9" w14:textId="4184E799" w:rsidR="009F3708" w:rsidRPr="008A648A" w:rsidRDefault="006F18E9" w:rsidP="003640FE">
      <w:pPr>
        <w:pStyle w:val="ListParagraph"/>
        <w:numPr>
          <w:ilvl w:val="1"/>
          <w:numId w:val="9"/>
        </w:numPr>
        <w:tabs>
          <w:tab w:val="left" w:pos="993"/>
        </w:tabs>
        <w:spacing w:line="240" w:lineRule="auto"/>
        <w:ind w:left="0" w:firstLine="567"/>
        <w:jc w:val="both"/>
        <w:rPr>
          <w:rFonts w:ascii="Times New Roman" w:hAnsi="Times New Roman" w:cs="Times New Roman"/>
          <w:sz w:val="24"/>
          <w:szCs w:val="24"/>
          <w:lang w:val="lt-LT"/>
        </w:rPr>
      </w:pPr>
      <w:r w:rsidRPr="008A648A">
        <w:rPr>
          <w:rFonts w:ascii="Times New Roman" w:hAnsi="Times New Roman" w:cs="Times New Roman"/>
          <w:sz w:val="24"/>
          <w:szCs w:val="24"/>
          <w:lang w:val="lt-LT"/>
        </w:rPr>
        <w:t>V</w:t>
      </w:r>
      <w:r w:rsidR="005F3620" w:rsidRPr="008A648A">
        <w:rPr>
          <w:rFonts w:ascii="Times New Roman" w:hAnsi="Times New Roman" w:cs="Times New Roman"/>
          <w:sz w:val="24"/>
          <w:szCs w:val="24"/>
          <w:lang w:val="lt-LT"/>
        </w:rPr>
        <w:t>ykdyti šalies ūkio, sveikatos apsaugos ir visuomenės tęstinumui ir plėtrai svarbius ilgalaikius šiuose įstatuose nustatytų onkologijos krypčių ir gretutinių krypčių MTEP ir užtikrinti valstybės tarptautinio lygio mokslinę kompetenciją onkologijos ir gretutinėse kryptyse;</w:t>
      </w:r>
    </w:p>
    <w:p w14:paraId="32265BEC" w14:textId="22B5BD36" w:rsidR="009F3708" w:rsidRPr="003640FE" w:rsidRDefault="006F18E9" w:rsidP="003640FE">
      <w:pPr>
        <w:pStyle w:val="ListParagraph"/>
        <w:numPr>
          <w:ilvl w:val="1"/>
          <w:numId w:val="10"/>
        </w:numPr>
        <w:tabs>
          <w:tab w:val="left" w:pos="993"/>
        </w:tabs>
        <w:spacing w:line="240" w:lineRule="auto"/>
        <w:ind w:left="0" w:firstLine="567"/>
        <w:jc w:val="both"/>
        <w:rPr>
          <w:rFonts w:ascii="Times New Roman" w:hAnsi="Times New Roman" w:cs="Times New Roman"/>
          <w:sz w:val="24"/>
          <w:szCs w:val="24"/>
          <w:lang w:val="lt-LT"/>
        </w:rPr>
      </w:pPr>
      <w:r w:rsidRPr="003640FE">
        <w:rPr>
          <w:rFonts w:ascii="Times New Roman" w:hAnsi="Times New Roman" w:cs="Times New Roman"/>
          <w:sz w:val="24"/>
          <w:szCs w:val="24"/>
          <w:lang w:val="lt-LT"/>
        </w:rPr>
        <w:t>T</w:t>
      </w:r>
      <w:r w:rsidR="005F3620" w:rsidRPr="003640FE">
        <w:rPr>
          <w:rFonts w:ascii="Times New Roman" w:hAnsi="Times New Roman" w:cs="Times New Roman"/>
          <w:sz w:val="24"/>
          <w:szCs w:val="24"/>
          <w:lang w:val="lt-LT"/>
        </w:rPr>
        <w:t>eikti sveikatos priežiūros įstaigoms metodologinę, metodinę ir kitą pagalbą vėžio kontrolės (onkologinių ligų prevencija, diagnostika, gydymas ir kita susijusi veikla) klausimais; koordinuoti vėžio kontrolės veiklą Lietuvos Respublikoje ir teikti Lietuvos Respublikos sveikatos apsaugos ministerijai pasiūlymus dėl onkologinės pagalbos (tai yra visumos priemonių, skirtų onkologinių ligų prevencijai, diagnostikai ir gydymui ir apimančių prevencinės medicinos pagalbą, medicinos pagalbą, medicininę reabilitaciją, slaugą, socialines paslaugas bei patarnavimus, priskirtus asmens sveikatos priežiūrai) tobulinimo;</w:t>
      </w:r>
    </w:p>
    <w:p w14:paraId="12DB3359" w14:textId="31289849" w:rsidR="009F3708" w:rsidRPr="003640FE" w:rsidRDefault="006F18E9" w:rsidP="003640FE">
      <w:pPr>
        <w:pStyle w:val="ListParagraph"/>
        <w:numPr>
          <w:ilvl w:val="1"/>
          <w:numId w:val="11"/>
        </w:numPr>
        <w:tabs>
          <w:tab w:val="left" w:pos="993"/>
        </w:tabs>
        <w:spacing w:line="240" w:lineRule="auto"/>
        <w:ind w:left="0" w:firstLine="567"/>
        <w:jc w:val="both"/>
        <w:rPr>
          <w:rFonts w:ascii="Times New Roman" w:hAnsi="Times New Roman" w:cs="Times New Roman"/>
          <w:sz w:val="24"/>
          <w:szCs w:val="24"/>
          <w:lang w:val="lt-LT"/>
        </w:rPr>
      </w:pPr>
      <w:r w:rsidRPr="003640FE">
        <w:rPr>
          <w:rFonts w:ascii="Times New Roman" w:hAnsi="Times New Roman" w:cs="Times New Roman"/>
          <w:sz w:val="24"/>
          <w:szCs w:val="24"/>
          <w:lang w:val="lt-LT"/>
        </w:rPr>
        <w:t>S</w:t>
      </w:r>
      <w:r w:rsidR="005F3620" w:rsidRPr="003640FE">
        <w:rPr>
          <w:rFonts w:ascii="Times New Roman" w:hAnsi="Times New Roman" w:cs="Times New Roman"/>
          <w:sz w:val="24"/>
          <w:szCs w:val="24"/>
          <w:lang w:val="lt-LT"/>
        </w:rPr>
        <w:t>kleisti onkologijos mokslo žinias visuomenėje, diegti jas į švietimą, sveikatos apsaugą, prisidėti prie inovacijomis ir žiniomis grindžiamos ekonomikos kūrimo, žinioms imlios visuomenės ugdymo</w:t>
      </w:r>
      <w:r w:rsidR="009F3708" w:rsidRPr="003640FE">
        <w:rPr>
          <w:rFonts w:ascii="Times New Roman" w:hAnsi="Times New Roman" w:cs="Times New Roman"/>
          <w:sz w:val="24"/>
          <w:szCs w:val="24"/>
          <w:lang w:val="lt-LT"/>
        </w:rPr>
        <w:t>;</w:t>
      </w:r>
    </w:p>
    <w:p w14:paraId="0BCE853D" w14:textId="77777777" w:rsidR="000C7FD2" w:rsidRPr="003640FE" w:rsidRDefault="006F18E9" w:rsidP="003640FE">
      <w:pPr>
        <w:pStyle w:val="ListParagraph"/>
        <w:numPr>
          <w:ilvl w:val="1"/>
          <w:numId w:val="12"/>
        </w:numPr>
        <w:tabs>
          <w:tab w:val="left" w:pos="993"/>
        </w:tabs>
        <w:spacing w:line="240" w:lineRule="auto"/>
        <w:ind w:left="0" w:firstLine="567"/>
        <w:jc w:val="both"/>
        <w:rPr>
          <w:rFonts w:ascii="Times New Roman" w:hAnsi="Times New Roman" w:cs="Times New Roman"/>
          <w:sz w:val="24"/>
          <w:szCs w:val="24"/>
          <w:lang w:val="lt-LT"/>
        </w:rPr>
      </w:pPr>
      <w:r w:rsidRPr="003640FE">
        <w:rPr>
          <w:rFonts w:ascii="Times New Roman" w:hAnsi="Times New Roman" w:cs="Times New Roman"/>
          <w:sz w:val="24"/>
          <w:szCs w:val="24"/>
          <w:lang w:val="lt-LT"/>
        </w:rPr>
        <w:t>T</w:t>
      </w:r>
      <w:r w:rsidR="005F3620" w:rsidRPr="003640FE">
        <w:rPr>
          <w:rFonts w:ascii="Times New Roman" w:hAnsi="Times New Roman" w:cs="Times New Roman"/>
          <w:sz w:val="24"/>
          <w:szCs w:val="24"/>
          <w:lang w:val="lt-LT"/>
        </w:rPr>
        <w:t>eikti aukščiausio lygio specializuotas ir individualizuotas onkologijos asmens sveikatos priežiūros paslaugas Lietuvos ir užsienio gyventojams;</w:t>
      </w:r>
    </w:p>
    <w:p w14:paraId="31B5E2A0" w14:textId="5DA39E02" w:rsidR="009F3708" w:rsidRPr="003640FE" w:rsidRDefault="000C7FD2" w:rsidP="003640FE">
      <w:pPr>
        <w:pStyle w:val="ListParagraph"/>
        <w:numPr>
          <w:ilvl w:val="1"/>
          <w:numId w:val="57"/>
        </w:numPr>
        <w:tabs>
          <w:tab w:val="left" w:pos="993"/>
        </w:tabs>
        <w:spacing w:line="240" w:lineRule="auto"/>
        <w:ind w:left="0" w:firstLine="567"/>
        <w:jc w:val="both"/>
        <w:rPr>
          <w:rFonts w:ascii="Times New Roman" w:hAnsi="Times New Roman" w:cs="Times New Roman"/>
          <w:sz w:val="24"/>
          <w:szCs w:val="24"/>
          <w:lang w:val="lt-LT"/>
        </w:rPr>
      </w:pPr>
      <w:r w:rsidRPr="003640FE">
        <w:rPr>
          <w:rFonts w:ascii="Times New Roman" w:hAnsi="Times New Roman" w:cs="Times New Roman"/>
          <w:sz w:val="24"/>
          <w:szCs w:val="24"/>
          <w:lang w:val="lt-LT"/>
        </w:rPr>
        <w:t xml:space="preserve"> </w:t>
      </w:r>
      <w:r w:rsidR="006F18E9" w:rsidRPr="003640FE">
        <w:rPr>
          <w:rFonts w:ascii="Times New Roman" w:hAnsi="Times New Roman" w:cs="Times New Roman"/>
          <w:sz w:val="24"/>
          <w:szCs w:val="24"/>
          <w:lang w:val="lt-LT"/>
        </w:rPr>
        <w:t>T</w:t>
      </w:r>
      <w:r w:rsidR="005F3620" w:rsidRPr="003640FE">
        <w:rPr>
          <w:rFonts w:ascii="Times New Roman" w:hAnsi="Times New Roman" w:cs="Times New Roman"/>
          <w:sz w:val="24"/>
          <w:szCs w:val="24"/>
          <w:lang w:val="lt-LT"/>
        </w:rPr>
        <w:t xml:space="preserve">varkyti </w:t>
      </w:r>
      <w:proofErr w:type="spellStart"/>
      <w:r w:rsidR="005F3620" w:rsidRPr="003640FE">
        <w:rPr>
          <w:rFonts w:ascii="Times New Roman" w:hAnsi="Times New Roman" w:cs="Times New Roman"/>
          <w:sz w:val="24"/>
          <w:szCs w:val="24"/>
          <w:lang w:val="lt-LT"/>
        </w:rPr>
        <w:t>populiacinį</w:t>
      </w:r>
      <w:proofErr w:type="spellEnd"/>
      <w:r w:rsidR="005F3620" w:rsidRPr="003640FE">
        <w:rPr>
          <w:rFonts w:ascii="Times New Roman" w:hAnsi="Times New Roman" w:cs="Times New Roman"/>
          <w:sz w:val="24"/>
          <w:szCs w:val="24"/>
          <w:lang w:val="lt-LT"/>
        </w:rPr>
        <w:t xml:space="preserve"> Vėžio registrą</w:t>
      </w:r>
      <w:r w:rsidR="003640FE" w:rsidRPr="003640FE">
        <w:rPr>
          <w:rFonts w:ascii="Times New Roman" w:hAnsi="Times New Roman" w:cs="Times New Roman"/>
          <w:sz w:val="24"/>
          <w:szCs w:val="24"/>
          <w:lang w:val="lt-LT"/>
        </w:rPr>
        <w:t>.</w:t>
      </w:r>
    </w:p>
    <w:p w14:paraId="388B41C5" w14:textId="77777777" w:rsidR="003640FE" w:rsidRPr="003640FE" w:rsidRDefault="003640FE" w:rsidP="003640FE">
      <w:pPr>
        <w:spacing w:line="240" w:lineRule="auto"/>
        <w:ind w:firstLine="567"/>
        <w:jc w:val="both"/>
        <w:rPr>
          <w:rFonts w:ascii="Times New Roman" w:hAnsi="Times New Roman" w:cs="Times New Roman"/>
          <w:sz w:val="24"/>
          <w:szCs w:val="24"/>
          <w:lang w:val="lt-LT"/>
        </w:rPr>
      </w:pPr>
    </w:p>
    <w:p w14:paraId="68109552" w14:textId="5DEF76DE" w:rsidR="00CA19BD" w:rsidRPr="003640FE" w:rsidRDefault="004276C9" w:rsidP="003640FE">
      <w:pPr>
        <w:pStyle w:val="ListParagraph"/>
        <w:numPr>
          <w:ilvl w:val="0"/>
          <w:numId w:val="3"/>
        </w:numPr>
        <w:tabs>
          <w:tab w:val="left" w:pos="851"/>
        </w:tabs>
        <w:spacing w:line="240" w:lineRule="auto"/>
        <w:ind w:left="0" w:firstLine="567"/>
        <w:jc w:val="both"/>
        <w:rPr>
          <w:rFonts w:ascii="Times New Roman" w:hAnsi="Times New Roman" w:cs="Times New Roman"/>
          <w:b/>
          <w:bCs/>
          <w:sz w:val="24"/>
          <w:szCs w:val="24"/>
          <w:lang w:val="lt-LT"/>
        </w:rPr>
      </w:pPr>
      <w:r w:rsidRPr="003640FE">
        <w:rPr>
          <w:rFonts w:ascii="Times New Roman" w:hAnsi="Times New Roman" w:cs="Times New Roman"/>
          <w:b/>
          <w:bCs/>
          <w:sz w:val="24"/>
          <w:szCs w:val="24"/>
          <w:lang w:val="lt-LT"/>
        </w:rPr>
        <w:t>NVI tikslinė auditorija:</w:t>
      </w:r>
    </w:p>
    <w:p w14:paraId="7CC57596" w14:textId="771FD28A" w:rsidR="00A40B0B" w:rsidRPr="003640FE" w:rsidRDefault="005F3620" w:rsidP="003640FE">
      <w:pPr>
        <w:pStyle w:val="ListParagraph"/>
        <w:numPr>
          <w:ilvl w:val="1"/>
          <w:numId w:val="14"/>
        </w:numPr>
        <w:tabs>
          <w:tab w:val="left" w:pos="993"/>
        </w:tabs>
        <w:spacing w:line="240" w:lineRule="auto"/>
        <w:ind w:left="0" w:firstLine="567"/>
        <w:jc w:val="both"/>
        <w:rPr>
          <w:rFonts w:ascii="Times New Roman" w:hAnsi="Times New Roman" w:cs="Times New Roman"/>
          <w:sz w:val="24"/>
          <w:szCs w:val="24"/>
          <w:lang w:val="lt-LT"/>
        </w:rPr>
      </w:pPr>
      <w:r w:rsidRPr="003640FE">
        <w:rPr>
          <w:rFonts w:ascii="Times New Roman" w:hAnsi="Times New Roman" w:cs="Times New Roman"/>
          <w:sz w:val="24"/>
          <w:szCs w:val="24"/>
          <w:lang w:val="lt-LT"/>
        </w:rPr>
        <w:t>Vis</w:t>
      </w:r>
      <w:r w:rsidR="00D569D2" w:rsidRPr="003640FE">
        <w:rPr>
          <w:rFonts w:ascii="Times New Roman" w:hAnsi="Times New Roman" w:cs="Times New Roman"/>
          <w:sz w:val="24"/>
          <w:szCs w:val="24"/>
          <w:lang w:val="lt-LT"/>
        </w:rPr>
        <w:t>i</w:t>
      </w:r>
      <w:r w:rsidRPr="003640FE">
        <w:rPr>
          <w:rFonts w:ascii="Times New Roman" w:hAnsi="Times New Roman" w:cs="Times New Roman"/>
          <w:sz w:val="24"/>
          <w:szCs w:val="24"/>
          <w:lang w:val="lt-LT"/>
        </w:rPr>
        <w:t xml:space="preserve"> Lietuvos piliečiai, besidominantys onkologine tematika;</w:t>
      </w:r>
    </w:p>
    <w:p w14:paraId="4E251D99" w14:textId="24160B8A" w:rsidR="005F3620" w:rsidRPr="003640FE" w:rsidRDefault="005F3620" w:rsidP="003640FE">
      <w:pPr>
        <w:pStyle w:val="ListParagraph"/>
        <w:numPr>
          <w:ilvl w:val="1"/>
          <w:numId w:val="15"/>
        </w:numPr>
        <w:tabs>
          <w:tab w:val="left" w:pos="993"/>
        </w:tabs>
        <w:spacing w:line="240" w:lineRule="auto"/>
        <w:ind w:left="0" w:firstLine="567"/>
        <w:jc w:val="both"/>
        <w:rPr>
          <w:rFonts w:ascii="Times New Roman" w:hAnsi="Times New Roman" w:cs="Times New Roman"/>
          <w:sz w:val="24"/>
          <w:szCs w:val="24"/>
          <w:lang w:val="lt-LT"/>
        </w:rPr>
      </w:pPr>
      <w:r w:rsidRPr="003640FE">
        <w:rPr>
          <w:rFonts w:ascii="Times New Roman" w:hAnsi="Times New Roman" w:cs="Times New Roman"/>
          <w:sz w:val="24"/>
          <w:szCs w:val="24"/>
          <w:lang w:val="lt-LT"/>
        </w:rPr>
        <w:t>Medicinos specialistai;</w:t>
      </w:r>
    </w:p>
    <w:p w14:paraId="4F6FC447" w14:textId="38929A2B" w:rsidR="00CA19BD" w:rsidRPr="003640FE" w:rsidRDefault="005F3620" w:rsidP="003640FE">
      <w:pPr>
        <w:pStyle w:val="ListParagraph"/>
        <w:numPr>
          <w:ilvl w:val="1"/>
          <w:numId w:val="23"/>
        </w:numPr>
        <w:tabs>
          <w:tab w:val="left" w:pos="993"/>
        </w:tabs>
        <w:spacing w:line="240" w:lineRule="auto"/>
        <w:ind w:left="0" w:firstLine="567"/>
        <w:jc w:val="both"/>
        <w:rPr>
          <w:rFonts w:ascii="Times New Roman" w:hAnsi="Times New Roman" w:cs="Times New Roman"/>
          <w:sz w:val="24"/>
          <w:szCs w:val="24"/>
          <w:lang w:val="lt-LT"/>
        </w:rPr>
      </w:pPr>
      <w:r w:rsidRPr="003640FE">
        <w:rPr>
          <w:rFonts w:ascii="Times New Roman" w:hAnsi="Times New Roman" w:cs="Times New Roman"/>
          <w:sz w:val="24"/>
          <w:szCs w:val="24"/>
          <w:lang w:val="lt-LT"/>
        </w:rPr>
        <w:t>Mokslininkai</w:t>
      </w:r>
      <w:r w:rsidR="003640FE">
        <w:rPr>
          <w:rFonts w:ascii="Times New Roman" w:hAnsi="Times New Roman" w:cs="Times New Roman"/>
          <w:sz w:val="24"/>
          <w:szCs w:val="24"/>
          <w:lang w:val="lt-LT"/>
        </w:rPr>
        <w:t>.</w:t>
      </w:r>
    </w:p>
    <w:p w14:paraId="419CA9D9" w14:textId="77777777" w:rsidR="003640FE" w:rsidRDefault="003640FE" w:rsidP="003640FE">
      <w:pPr>
        <w:spacing w:line="240" w:lineRule="auto"/>
        <w:ind w:firstLine="567"/>
        <w:jc w:val="both"/>
        <w:rPr>
          <w:rFonts w:ascii="Times New Roman" w:hAnsi="Times New Roman" w:cs="Times New Roman"/>
          <w:b/>
          <w:bCs/>
          <w:sz w:val="24"/>
          <w:szCs w:val="24"/>
          <w:lang w:val="lt-LT"/>
        </w:rPr>
      </w:pPr>
    </w:p>
    <w:p w14:paraId="66B66BDB" w14:textId="4AA89D05" w:rsidR="003640FE" w:rsidRPr="005A658D" w:rsidRDefault="003640FE" w:rsidP="003640FE">
      <w:pPr>
        <w:spacing w:line="240" w:lineRule="auto"/>
        <w:ind w:firstLine="567"/>
        <w:jc w:val="both"/>
        <w:rPr>
          <w:rFonts w:ascii="Times New Roman" w:hAnsi="Times New Roman" w:cs="Times New Roman"/>
          <w:sz w:val="24"/>
          <w:szCs w:val="24"/>
          <w:lang w:val="lt-LT"/>
        </w:rPr>
      </w:pPr>
      <w:r w:rsidRPr="005A658D">
        <w:rPr>
          <w:rFonts w:ascii="Times New Roman" w:hAnsi="Times New Roman" w:cs="Times New Roman"/>
          <w:sz w:val="24"/>
          <w:szCs w:val="24"/>
          <w:lang w:val="lt-LT"/>
        </w:rPr>
        <w:t xml:space="preserve">Šiuo pirkimu siekiama sukurti NVI onkologijos mokslo pasiekimų ir onkologijos naujienų viešinimo strategiją, atnaujinti NVI stilių, tinklapio dizainą, turinį ir funkcionalumus. </w:t>
      </w:r>
    </w:p>
    <w:p w14:paraId="7F548E97" w14:textId="5C80263A" w:rsidR="003640FE" w:rsidRPr="008A648A" w:rsidRDefault="003640FE" w:rsidP="003640FE">
      <w:pPr>
        <w:spacing w:line="240" w:lineRule="auto"/>
        <w:ind w:firstLine="567"/>
        <w:jc w:val="both"/>
        <w:rPr>
          <w:rFonts w:ascii="Times New Roman" w:hAnsi="Times New Roman" w:cs="Times New Roman"/>
          <w:sz w:val="24"/>
          <w:szCs w:val="24"/>
          <w:lang w:val="lt-LT"/>
        </w:rPr>
      </w:pPr>
      <w:r w:rsidRPr="003640FE">
        <w:rPr>
          <w:rFonts w:ascii="Times New Roman" w:hAnsi="Times New Roman" w:cs="Times New Roman"/>
          <w:sz w:val="24"/>
          <w:szCs w:val="24"/>
          <w:lang w:val="lt-LT"/>
        </w:rPr>
        <w:t>www.nvi.lt informacine sistema siekiama</w:t>
      </w:r>
      <w:r w:rsidRPr="008A648A">
        <w:rPr>
          <w:rFonts w:ascii="Times New Roman" w:hAnsi="Times New Roman" w:cs="Times New Roman"/>
          <w:sz w:val="24"/>
          <w:szCs w:val="24"/>
          <w:lang w:val="lt-LT"/>
        </w:rPr>
        <w:t xml:space="preserve"> aiškiai pristatyti NVI, kaip instituciją, jos veiklą ir naudą sistemos lankytojui</w:t>
      </w:r>
      <w:r w:rsidR="008254D8">
        <w:rPr>
          <w:rFonts w:ascii="Times New Roman" w:hAnsi="Times New Roman" w:cs="Times New Roman"/>
          <w:sz w:val="24"/>
          <w:szCs w:val="24"/>
          <w:lang w:val="lt-LT"/>
        </w:rPr>
        <w:t>.</w:t>
      </w:r>
    </w:p>
    <w:p w14:paraId="01065D02" w14:textId="69EF357B" w:rsidR="0074722F" w:rsidRPr="008A648A" w:rsidRDefault="0074722F" w:rsidP="003640FE">
      <w:pPr>
        <w:spacing w:line="240" w:lineRule="auto"/>
        <w:jc w:val="both"/>
        <w:rPr>
          <w:rFonts w:ascii="Times New Roman" w:hAnsi="Times New Roman" w:cs="Times New Roman"/>
          <w:b/>
          <w:bCs/>
          <w:sz w:val="24"/>
          <w:szCs w:val="24"/>
          <w:lang w:val="lt-LT"/>
        </w:rPr>
      </w:pPr>
    </w:p>
    <w:p w14:paraId="74490FD4" w14:textId="322CCC4A" w:rsidR="00103B89" w:rsidRDefault="00103B89" w:rsidP="003640FE">
      <w:pPr>
        <w:pStyle w:val="ListParagraph"/>
        <w:numPr>
          <w:ilvl w:val="0"/>
          <w:numId w:val="58"/>
        </w:numPr>
        <w:spacing w:line="240" w:lineRule="auto"/>
        <w:jc w:val="both"/>
        <w:rPr>
          <w:rFonts w:ascii="Times New Roman" w:hAnsi="Times New Roman" w:cs="Times New Roman"/>
          <w:b/>
          <w:bCs/>
          <w:sz w:val="24"/>
          <w:szCs w:val="24"/>
          <w:lang w:val="lt-LT"/>
        </w:rPr>
      </w:pPr>
      <w:r w:rsidRPr="00C33207">
        <w:rPr>
          <w:rFonts w:ascii="Times New Roman" w:hAnsi="Times New Roman" w:cs="Times New Roman"/>
          <w:b/>
          <w:bCs/>
          <w:sz w:val="24"/>
          <w:szCs w:val="24"/>
          <w:lang w:val="lt-LT"/>
        </w:rPr>
        <w:t>NVI informacinės sistemos</w:t>
      </w:r>
      <w:r>
        <w:rPr>
          <w:rFonts w:ascii="Times New Roman" w:hAnsi="Times New Roman" w:cs="Times New Roman"/>
          <w:b/>
          <w:bCs/>
          <w:sz w:val="24"/>
          <w:szCs w:val="24"/>
          <w:lang w:val="lt-LT"/>
        </w:rPr>
        <w:t xml:space="preserve">, jos </w:t>
      </w:r>
      <w:r w:rsidRPr="00C33207">
        <w:rPr>
          <w:rFonts w:ascii="Times New Roman" w:hAnsi="Times New Roman" w:cs="Times New Roman"/>
          <w:b/>
          <w:bCs/>
          <w:sz w:val="24"/>
          <w:szCs w:val="24"/>
          <w:lang w:val="lt-LT"/>
        </w:rPr>
        <w:t>dizaino kūrimas ir programavimas</w:t>
      </w:r>
    </w:p>
    <w:p w14:paraId="2A65BC59" w14:textId="77777777" w:rsidR="003640FE" w:rsidRPr="00C33207" w:rsidRDefault="003640FE" w:rsidP="003640FE">
      <w:pPr>
        <w:pStyle w:val="ListParagraph"/>
        <w:spacing w:line="240" w:lineRule="auto"/>
        <w:ind w:left="786"/>
        <w:jc w:val="both"/>
        <w:rPr>
          <w:rFonts w:ascii="Times New Roman" w:hAnsi="Times New Roman" w:cs="Times New Roman"/>
          <w:b/>
          <w:bCs/>
          <w:sz w:val="24"/>
          <w:szCs w:val="24"/>
          <w:lang w:val="lt-LT"/>
        </w:rPr>
      </w:pPr>
    </w:p>
    <w:p w14:paraId="2C26FDCB" w14:textId="6807B513" w:rsidR="009F46B9" w:rsidRPr="008A648A" w:rsidRDefault="00103B89" w:rsidP="003640FE">
      <w:pPr>
        <w:pStyle w:val="ListParagraph"/>
        <w:spacing w:line="240" w:lineRule="auto"/>
        <w:ind w:left="0" w:firstLine="567"/>
        <w:jc w:val="both"/>
        <w:rPr>
          <w:rFonts w:ascii="Times New Roman" w:hAnsi="Times New Roman" w:cs="Times New Roman"/>
          <w:b/>
          <w:bCs/>
          <w:sz w:val="24"/>
          <w:szCs w:val="24"/>
          <w:lang w:val="lt-LT"/>
        </w:rPr>
      </w:pPr>
      <w:r w:rsidRPr="008A648A">
        <w:rPr>
          <w:rFonts w:ascii="Times New Roman" w:hAnsi="Times New Roman" w:cs="Times New Roman"/>
          <w:sz w:val="24"/>
          <w:szCs w:val="24"/>
          <w:lang w:val="lt-LT"/>
        </w:rPr>
        <w:t xml:space="preserve">Informacinės bazės </w:t>
      </w:r>
      <w:r>
        <w:rPr>
          <w:rFonts w:ascii="Times New Roman" w:hAnsi="Times New Roman" w:cs="Times New Roman"/>
          <w:sz w:val="24"/>
          <w:szCs w:val="24"/>
          <w:lang w:val="lt-LT"/>
        </w:rPr>
        <w:t xml:space="preserve">sukūrimas padės </w:t>
      </w:r>
      <w:r w:rsidRPr="008A648A">
        <w:rPr>
          <w:rFonts w:ascii="Times New Roman" w:hAnsi="Times New Roman" w:cs="Times New Roman"/>
          <w:sz w:val="24"/>
          <w:szCs w:val="24"/>
          <w:lang w:val="lt-LT"/>
        </w:rPr>
        <w:t>susistemin</w:t>
      </w:r>
      <w:r>
        <w:rPr>
          <w:rFonts w:ascii="Times New Roman" w:hAnsi="Times New Roman" w:cs="Times New Roman"/>
          <w:sz w:val="24"/>
          <w:szCs w:val="24"/>
          <w:lang w:val="lt-LT"/>
        </w:rPr>
        <w:t>ti</w:t>
      </w:r>
      <w:r w:rsidRPr="00103B89">
        <w:rPr>
          <w:rFonts w:ascii="Times New Roman" w:hAnsi="Times New Roman" w:cs="Times New Roman"/>
          <w:sz w:val="24"/>
          <w:szCs w:val="24"/>
          <w:lang w:val="lt-LT"/>
        </w:rPr>
        <w:t xml:space="preserve"> </w:t>
      </w:r>
      <w:r w:rsidRPr="008A648A">
        <w:rPr>
          <w:rFonts w:ascii="Times New Roman" w:hAnsi="Times New Roman" w:cs="Times New Roman"/>
          <w:sz w:val="24"/>
          <w:szCs w:val="24"/>
          <w:lang w:val="lt-LT"/>
        </w:rPr>
        <w:t>duomen</w:t>
      </w:r>
      <w:r>
        <w:rPr>
          <w:rFonts w:ascii="Times New Roman" w:hAnsi="Times New Roman" w:cs="Times New Roman"/>
          <w:sz w:val="24"/>
          <w:szCs w:val="24"/>
          <w:lang w:val="lt-LT"/>
        </w:rPr>
        <w:t>is</w:t>
      </w:r>
      <w:r w:rsidRPr="008A648A">
        <w:rPr>
          <w:rFonts w:ascii="Times New Roman" w:hAnsi="Times New Roman" w:cs="Times New Roman"/>
          <w:sz w:val="24"/>
          <w:szCs w:val="24"/>
          <w:lang w:val="lt-LT"/>
        </w:rPr>
        <w:t>, naujų funkcionalumų įdiegimas, esamos informacijos atnaujinimas prisidės prie onkologijos mokslo populiarinimo bei tarptautinio bendradarbiavimo skatinimo. Taip pat padidins piliečių susidomėjimą onkologine sveikata ir taip prisidės prie vėžio kontrolės rodiklių gerinimo.</w:t>
      </w:r>
      <w:r>
        <w:rPr>
          <w:rFonts w:ascii="Times New Roman" w:hAnsi="Times New Roman" w:cs="Times New Roman"/>
          <w:sz w:val="24"/>
          <w:szCs w:val="24"/>
          <w:lang w:val="lt-LT"/>
        </w:rPr>
        <w:t xml:space="preserve"> P</w:t>
      </w:r>
      <w:r w:rsidRPr="0074722F">
        <w:rPr>
          <w:rFonts w:ascii="Times New Roman" w:hAnsi="Times New Roman" w:cs="Times New Roman"/>
          <w:sz w:val="24"/>
          <w:szCs w:val="24"/>
          <w:lang w:val="lt-LT"/>
        </w:rPr>
        <w:t>ažangiomis informacinių ir ryšio technologijų priemonėmis, informatyviu pristatymu ir šiuolaikiškais dizaino sprendimais</w:t>
      </w:r>
      <w:r>
        <w:rPr>
          <w:rFonts w:ascii="Times New Roman" w:hAnsi="Times New Roman" w:cs="Times New Roman"/>
          <w:sz w:val="24"/>
          <w:szCs w:val="24"/>
          <w:lang w:val="lt-LT"/>
        </w:rPr>
        <w:t xml:space="preserve"> siekiama</w:t>
      </w:r>
      <w:r w:rsidRPr="0074722F">
        <w:rPr>
          <w:rFonts w:ascii="Times New Roman" w:hAnsi="Times New Roman" w:cs="Times New Roman"/>
          <w:sz w:val="24"/>
          <w:szCs w:val="24"/>
          <w:lang w:val="lt-LT"/>
        </w:rPr>
        <w:t xml:space="preserve"> didinti visuomenės </w:t>
      </w:r>
      <w:r w:rsidRPr="0074722F">
        <w:rPr>
          <w:rFonts w:ascii="Times New Roman" w:hAnsi="Times New Roman" w:cs="Times New Roman"/>
          <w:sz w:val="24"/>
          <w:szCs w:val="24"/>
          <w:lang w:val="lt-LT"/>
        </w:rPr>
        <w:lastRenderedPageBreak/>
        <w:t xml:space="preserve">informuotumą, teikiant susistemintą </w:t>
      </w:r>
      <w:r w:rsidR="00392C87">
        <w:rPr>
          <w:rFonts w:ascii="Times New Roman" w:hAnsi="Times New Roman" w:cs="Times New Roman"/>
          <w:sz w:val="24"/>
          <w:szCs w:val="24"/>
          <w:lang w:val="lt-LT"/>
        </w:rPr>
        <w:t>PO</w:t>
      </w:r>
      <w:r w:rsidRPr="0074722F">
        <w:rPr>
          <w:rFonts w:ascii="Times New Roman" w:hAnsi="Times New Roman" w:cs="Times New Roman"/>
          <w:sz w:val="24"/>
          <w:szCs w:val="24"/>
          <w:lang w:val="lt-LT"/>
        </w:rPr>
        <w:t xml:space="preserve"> ir jos vykdomos veiklos informaciją</w:t>
      </w:r>
      <w:r>
        <w:rPr>
          <w:rFonts w:ascii="Times New Roman" w:hAnsi="Times New Roman" w:cs="Times New Roman"/>
          <w:sz w:val="24"/>
          <w:szCs w:val="24"/>
          <w:lang w:val="lt-LT"/>
        </w:rPr>
        <w:t xml:space="preserve"> </w:t>
      </w:r>
      <w:r w:rsidRPr="00C33207">
        <w:rPr>
          <w:rFonts w:ascii="Times New Roman" w:hAnsi="Times New Roman" w:cs="Times New Roman"/>
          <w:sz w:val="24"/>
          <w:szCs w:val="24"/>
          <w:lang w:val="lt-LT"/>
        </w:rPr>
        <w:t>pritaikant taip</w:t>
      </w:r>
      <w:r>
        <w:rPr>
          <w:rFonts w:ascii="Times New Roman" w:hAnsi="Times New Roman" w:cs="Times New Roman"/>
          <w:sz w:val="24"/>
          <w:szCs w:val="24"/>
          <w:lang w:val="lt-LT"/>
        </w:rPr>
        <w:t xml:space="preserve"> </w:t>
      </w:r>
      <w:r w:rsidRPr="00C33207">
        <w:rPr>
          <w:rFonts w:ascii="Times New Roman" w:hAnsi="Times New Roman" w:cs="Times New Roman"/>
          <w:sz w:val="24"/>
          <w:szCs w:val="24"/>
          <w:lang w:val="lt-LT"/>
        </w:rPr>
        <w:t>pat ir neįgaliųjų</w:t>
      </w:r>
      <w:r>
        <w:rPr>
          <w:rFonts w:ascii="Times New Roman" w:hAnsi="Times New Roman" w:cs="Times New Roman"/>
          <w:sz w:val="24"/>
          <w:szCs w:val="24"/>
          <w:lang w:val="lt-LT"/>
        </w:rPr>
        <w:t xml:space="preserve"> </w:t>
      </w:r>
      <w:r w:rsidRPr="00C33207">
        <w:rPr>
          <w:rFonts w:ascii="Times New Roman" w:hAnsi="Times New Roman" w:cs="Times New Roman"/>
          <w:sz w:val="24"/>
          <w:szCs w:val="24"/>
          <w:lang w:val="lt-LT"/>
        </w:rPr>
        <w:t>poreikiams, tuo</w:t>
      </w:r>
      <w:r>
        <w:rPr>
          <w:rFonts w:ascii="Times New Roman" w:hAnsi="Times New Roman" w:cs="Times New Roman"/>
          <w:sz w:val="24"/>
          <w:szCs w:val="24"/>
          <w:lang w:val="lt-LT"/>
        </w:rPr>
        <w:t xml:space="preserve"> </w:t>
      </w:r>
      <w:r w:rsidRPr="00C33207">
        <w:rPr>
          <w:rFonts w:ascii="Times New Roman" w:hAnsi="Times New Roman" w:cs="Times New Roman"/>
          <w:sz w:val="24"/>
          <w:szCs w:val="24"/>
          <w:lang w:val="lt-LT"/>
        </w:rPr>
        <w:t>priartinant</w:t>
      </w:r>
      <w:r>
        <w:rPr>
          <w:rFonts w:ascii="Times New Roman" w:hAnsi="Times New Roman" w:cs="Times New Roman"/>
          <w:sz w:val="24"/>
          <w:szCs w:val="24"/>
          <w:lang w:val="lt-LT"/>
        </w:rPr>
        <w:t xml:space="preserve"> </w:t>
      </w:r>
      <w:r w:rsidRPr="00C33207">
        <w:rPr>
          <w:rFonts w:ascii="Times New Roman" w:hAnsi="Times New Roman" w:cs="Times New Roman"/>
          <w:sz w:val="24"/>
          <w:szCs w:val="24"/>
          <w:lang w:val="lt-LT"/>
        </w:rPr>
        <w:t>mokslą prie</w:t>
      </w:r>
      <w:r>
        <w:rPr>
          <w:rFonts w:ascii="Times New Roman" w:hAnsi="Times New Roman" w:cs="Times New Roman"/>
          <w:sz w:val="24"/>
          <w:szCs w:val="24"/>
          <w:lang w:val="lt-LT"/>
        </w:rPr>
        <w:t xml:space="preserve"> </w:t>
      </w:r>
      <w:r w:rsidRPr="00C33207">
        <w:rPr>
          <w:rFonts w:ascii="Times New Roman" w:hAnsi="Times New Roman" w:cs="Times New Roman"/>
          <w:sz w:val="24"/>
          <w:szCs w:val="24"/>
          <w:lang w:val="lt-LT"/>
        </w:rPr>
        <w:t>piliečių</w:t>
      </w:r>
      <w:r w:rsidR="00713DBD">
        <w:rPr>
          <w:rFonts w:ascii="Times New Roman" w:hAnsi="Times New Roman" w:cs="Times New Roman"/>
          <w:sz w:val="24"/>
          <w:szCs w:val="24"/>
          <w:lang w:val="lt-LT"/>
        </w:rPr>
        <w:t>.</w:t>
      </w:r>
    </w:p>
    <w:p w14:paraId="46BC7059" w14:textId="26C0633D" w:rsidR="009F46B9" w:rsidRDefault="009F46B9" w:rsidP="003640FE">
      <w:pPr>
        <w:pStyle w:val="ListParagraph"/>
        <w:autoSpaceDE w:val="0"/>
        <w:autoSpaceDN w:val="0"/>
        <w:adjustRightInd w:val="0"/>
        <w:spacing w:line="240" w:lineRule="auto"/>
        <w:ind w:left="0" w:firstLine="567"/>
        <w:jc w:val="both"/>
        <w:rPr>
          <w:rFonts w:ascii="Times New Roman" w:hAnsi="Times New Roman" w:cs="Times New Roman"/>
          <w:sz w:val="24"/>
          <w:szCs w:val="24"/>
          <w:lang w:val="lt-LT"/>
        </w:rPr>
      </w:pPr>
      <w:r w:rsidRPr="008A648A">
        <w:rPr>
          <w:rFonts w:ascii="Times New Roman" w:hAnsi="Times New Roman" w:cs="Times New Roman"/>
          <w:sz w:val="24"/>
          <w:szCs w:val="24"/>
          <w:lang w:val="lt-LT"/>
        </w:rPr>
        <w:t>NVI Vėžio registro duomenys leis</w:t>
      </w:r>
      <w:r w:rsidR="007C5250">
        <w:rPr>
          <w:rFonts w:ascii="Times New Roman" w:hAnsi="Times New Roman" w:cs="Times New Roman"/>
          <w:sz w:val="24"/>
          <w:szCs w:val="24"/>
          <w:lang w:val="lt-LT"/>
        </w:rPr>
        <w:t xml:space="preserve"> </w:t>
      </w:r>
      <w:r w:rsidRPr="008A648A">
        <w:rPr>
          <w:rFonts w:ascii="Times New Roman" w:hAnsi="Times New Roman" w:cs="Times New Roman"/>
          <w:sz w:val="24"/>
          <w:szCs w:val="24"/>
          <w:lang w:val="lt-LT"/>
        </w:rPr>
        <w:t xml:space="preserve">deramai pristatyti ne tik Lietuvos situaciją onkologinių ligų valdymo srityse, bet ir tinkamai prezentuos Instituto veiklą. Atnaujintas </w:t>
      </w:r>
      <w:r w:rsidRPr="00594838">
        <w:rPr>
          <w:rFonts w:ascii="Times New Roman" w:hAnsi="Times New Roman" w:cs="Times New Roman"/>
          <w:sz w:val="24"/>
          <w:szCs w:val="24"/>
          <w:lang w:val="lt-LT"/>
        </w:rPr>
        <w:t>NVI tinklapio funkcionalumas</w:t>
      </w:r>
      <w:r w:rsidRPr="008A648A">
        <w:rPr>
          <w:rFonts w:ascii="Times New Roman" w:hAnsi="Times New Roman" w:cs="Times New Roman"/>
          <w:sz w:val="24"/>
          <w:szCs w:val="24"/>
          <w:lang w:val="lt-LT"/>
        </w:rPr>
        <w:t xml:space="preserve"> bei turinys leis neįgaliesiems patogiai naudotis </w:t>
      </w:r>
      <w:r w:rsidR="00622937" w:rsidRPr="008A648A">
        <w:rPr>
          <w:rFonts w:ascii="Times New Roman" w:hAnsi="Times New Roman" w:cs="Times New Roman"/>
          <w:sz w:val="24"/>
          <w:szCs w:val="24"/>
          <w:lang w:val="lt-LT"/>
        </w:rPr>
        <w:t>Informacinės sistemos</w:t>
      </w:r>
      <w:r w:rsidRPr="008A648A">
        <w:rPr>
          <w:rFonts w:ascii="Times New Roman" w:hAnsi="Times New Roman" w:cs="Times New Roman"/>
          <w:sz w:val="24"/>
          <w:szCs w:val="24"/>
          <w:lang w:val="lt-LT"/>
        </w:rPr>
        <w:t xml:space="preserve"> turiniu, priartinant mokslą prie visų piliečių, mažinant nelygybės apraiškas visuomenėje</w:t>
      </w:r>
      <w:r w:rsidR="003640FE">
        <w:rPr>
          <w:rFonts w:ascii="Times New Roman" w:hAnsi="Times New Roman" w:cs="Times New Roman"/>
          <w:sz w:val="24"/>
          <w:szCs w:val="24"/>
          <w:lang w:val="lt-LT"/>
        </w:rPr>
        <w:t>.</w:t>
      </w:r>
    </w:p>
    <w:p w14:paraId="05705A61" w14:textId="77777777" w:rsidR="003640FE" w:rsidRPr="008A648A" w:rsidRDefault="003640FE" w:rsidP="003640FE">
      <w:pPr>
        <w:pStyle w:val="ListParagraph"/>
        <w:autoSpaceDE w:val="0"/>
        <w:autoSpaceDN w:val="0"/>
        <w:adjustRightInd w:val="0"/>
        <w:spacing w:line="240" w:lineRule="auto"/>
        <w:ind w:left="0" w:firstLine="567"/>
        <w:jc w:val="both"/>
        <w:rPr>
          <w:rFonts w:ascii="Times New Roman" w:hAnsi="Times New Roman" w:cs="Times New Roman"/>
          <w:sz w:val="24"/>
          <w:szCs w:val="24"/>
          <w:lang w:val="lt-LT"/>
        </w:rPr>
      </w:pPr>
    </w:p>
    <w:p w14:paraId="567779DC" w14:textId="5FA6F796" w:rsidR="00486F9F" w:rsidRDefault="00486F9F" w:rsidP="003640FE">
      <w:pPr>
        <w:pStyle w:val="ListParagraph"/>
        <w:numPr>
          <w:ilvl w:val="1"/>
          <w:numId w:val="52"/>
        </w:numPr>
        <w:tabs>
          <w:tab w:val="left" w:pos="993"/>
        </w:tabs>
        <w:spacing w:line="240" w:lineRule="auto"/>
        <w:ind w:left="0" w:firstLine="567"/>
        <w:jc w:val="both"/>
        <w:rPr>
          <w:rFonts w:ascii="Times New Roman" w:hAnsi="Times New Roman" w:cs="Times New Roman"/>
          <w:sz w:val="24"/>
          <w:szCs w:val="24"/>
          <w:lang w:val="lt-LT"/>
        </w:rPr>
      </w:pPr>
      <w:r w:rsidRPr="008A648A">
        <w:rPr>
          <w:rFonts w:ascii="Times New Roman" w:hAnsi="Times New Roman" w:cs="Times New Roman"/>
          <w:sz w:val="24"/>
          <w:szCs w:val="24"/>
          <w:lang w:val="lt-LT"/>
        </w:rPr>
        <w:t>Statistinių duomenų atvaizdavimo modulis turi turėti galimybę įkelti duomenų paketus pagal nustatytus kriterijus ir atnaujinti duomenis pagal poreikį. Modulyje turi būti numatyta galimybė atvaizduoti duomenis žemėlapių, kohortomis, stulpeliais, lentelėmis ir t.</w:t>
      </w:r>
      <w:r w:rsidR="00392C87">
        <w:rPr>
          <w:rFonts w:ascii="Times New Roman" w:hAnsi="Times New Roman" w:cs="Times New Roman"/>
          <w:sz w:val="24"/>
          <w:szCs w:val="24"/>
          <w:lang w:val="lt-LT"/>
        </w:rPr>
        <w:t xml:space="preserve"> </w:t>
      </w:r>
      <w:r w:rsidRPr="008A648A">
        <w:rPr>
          <w:rFonts w:ascii="Times New Roman" w:hAnsi="Times New Roman" w:cs="Times New Roman"/>
          <w:sz w:val="24"/>
          <w:szCs w:val="24"/>
          <w:lang w:val="lt-LT"/>
        </w:rPr>
        <w:t xml:space="preserve">t. - taip, kaip atlikta </w:t>
      </w:r>
      <w:r w:rsidRPr="00594838">
        <w:rPr>
          <w:rFonts w:ascii="Times New Roman" w:hAnsi="Times New Roman" w:cs="Times New Roman"/>
          <w:sz w:val="24"/>
          <w:szCs w:val="24"/>
          <w:lang w:val="lt-LT"/>
        </w:rPr>
        <w:t>šiame tinklalapyje</w:t>
      </w:r>
      <w:r w:rsidRPr="008A648A">
        <w:rPr>
          <w:rFonts w:ascii="Times New Roman" w:hAnsi="Times New Roman" w:cs="Times New Roman"/>
          <w:sz w:val="24"/>
          <w:szCs w:val="24"/>
          <w:lang w:val="lt-LT"/>
        </w:rPr>
        <w:t xml:space="preserve"> https://nordcan.iarc.fr/en/dataviz pagal vartotojo nustatomus kriterijus, tokius kaip amžius, lytis, diagnozė, savivaldybė ir pan. pasirenkant reikiamą statistinę reikšmę (mirtingumas, sergamumas, nauji atvejai ir t.</w:t>
      </w:r>
      <w:r w:rsidR="00392C87">
        <w:rPr>
          <w:rFonts w:ascii="Times New Roman" w:hAnsi="Times New Roman" w:cs="Times New Roman"/>
          <w:sz w:val="24"/>
          <w:szCs w:val="24"/>
          <w:lang w:val="lt-LT"/>
        </w:rPr>
        <w:t xml:space="preserve"> </w:t>
      </w:r>
      <w:r w:rsidRPr="008A648A">
        <w:rPr>
          <w:rFonts w:ascii="Times New Roman" w:hAnsi="Times New Roman" w:cs="Times New Roman"/>
          <w:sz w:val="24"/>
          <w:szCs w:val="24"/>
          <w:lang w:val="lt-LT"/>
        </w:rPr>
        <w:t>t.)</w:t>
      </w:r>
      <w:r w:rsidR="00392C87">
        <w:rPr>
          <w:rFonts w:ascii="Times New Roman" w:hAnsi="Times New Roman" w:cs="Times New Roman"/>
          <w:sz w:val="24"/>
          <w:szCs w:val="24"/>
          <w:lang w:val="lt-LT"/>
        </w:rPr>
        <w:t>.</w:t>
      </w:r>
    </w:p>
    <w:p w14:paraId="3C9F63BE" w14:textId="3FB40012" w:rsidR="00A07D09" w:rsidRDefault="00A07D09" w:rsidP="003640FE">
      <w:pPr>
        <w:pStyle w:val="ListParagraph"/>
        <w:numPr>
          <w:ilvl w:val="1"/>
          <w:numId w:val="60"/>
        </w:numPr>
        <w:tabs>
          <w:tab w:val="left" w:pos="993"/>
        </w:tabs>
        <w:spacing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Sukurti funkcionalumą, apimantį </w:t>
      </w:r>
      <w:r w:rsidRPr="002440C4">
        <w:rPr>
          <w:rFonts w:ascii="Times New Roman" w:hAnsi="Times New Roman" w:cs="Times New Roman"/>
          <w:sz w:val="24"/>
          <w:szCs w:val="24"/>
          <w:lang w:val="lt-LT"/>
        </w:rPr>
        <w:t>informacij</w:t>
      </w:r>
      <w:r>
        <w:rPr>
          <w:rFonts w:ascii="Times New Roman" w:hAnsi="Times New Roman" w:cs="Times New Roman"/>
          <w:sz w:val="24"/>
          <w:szCs w:val="24"/>
          <w:lang w:val="lt-LT"/>
        </w:rPr>
        <w:t xml:space="preserve">os pateikimą </w:t>
      </w:r>
      <w:r w:rsidRPr="002440C4">
        <w:rPr>
          <w:rFonts w:ascii="Times New Roman" w:hAnsi="Times New Roman" w:cs="Times New Roman"/>
          <w:sz w:val="24"/>
          <w:szCs w:val="24"/>
          <w:lang w:val="lt-LT"/>
        </w:rPr>
        <w:t xml:space="preserve">apie </w:t>
      </w:r>
      <w:r>
        <w:rPr>
          <w:rFonts w:ascii="Times New Roman" w:hAnsi="Times New Roman" w:cs="Times New Roman"/>
          <w:sz w:val="24"/>
          <w:szCs w:val="24"/>
          <w:lang w:val="lt-LT"/>
        </w:rPr>
        <w:t xml:space="preserve">vėžį, </w:t>
      </w:r>
      <w:r w:rsidRPr="002440C4">
        <w:rPr>
          <w:rFonts w:ascii="Times New Roman" w:hAnsi="Times New Roman" w:cs="Times New Roman"/>
          <w:sz w:val="24"/>
          <w:szCs w:val="24"/>
          <w:lang w:val="lt-LT"/>
        </w:rPr>
        <w:t>vėžio tipus</w:t>
      </w:r>
      <w:r>
        <w:rPr>
          <w:rFonts w:ascii="Times New Roman" w:hAnsi="Times New Roman" w:cs="Times New Roman"/>
          <w:sz w:val="24"/>
          <w:szCs w:val="24"/>
          <w:lang w:val="lt-LT"/>
        </w:rPr>
        <w:t>,</w:t>
      </w:r>
      <w:r w:rsidRPr="002440C4">
        <w:rPr>
          <w:rFonts w:ascii="Times New Roman" w:hAnsi="Times New Roman" w:cs="Times New Roman"/>
          <w:sz w:val="24"/>
          <w:szCs w:val="24"/>
          <w:lang w:val="lt-LT"/>
        </w:rPr>
        <w:t xml:space="preserve"> gydymo metodus</w:t>
      </w:r>
      <w:r>
        <w:rPr>
          <w:rFonts w:ascii="Times New Roman" w:hAnsi="Times New Roman" w:cs="Times New Roman"/>
          <w:sz w:val="24"/>
          <w:szCs w:val="24"/>
          <w:lang w:val="lt-LT"/>
        </w:rPr>
        <w:t>, vėžio profilaktik</w:t>
      </w:r>
      <w:r w:rsidR="00392C87">
        <w:rPr>
          <w:rFonts w:ascii="Times New Roman" w:hAnsi="Times New Roman" w:cs="Times New Roman"/>
          <w:sz w:val="24"/>
          <w:szCs w:val="24"/>
          <w:lang w:val="lt-LT"/>
        </w:rPr>
        <w:t>ą</w:t>
      </w:r>
      <w:r>
        <w:rPr>
          <w:rFonts w:ascii="Times New Roman" w:hAnsi="Times New Roman" w:cs="Times New Roman"/>
          <w:sz w:val="24"/>
          <w:szCs w:val="24"/>
          <w:lang w:val="lt-LT"/>
        </w:rPr>
        <w:t xml:space="preserve">. Siekiant patraukliai ir aiškiai pateikti informaciją, turi būti sukurtos iliustracijos. Informaciją rengia ir adaptuoja </w:t>
      </w:r>
      <w:r w:rsidRPr="002440C4">
        <w:rPr>
          <w:rFonts w:ascii="Times New Roman" w:hAnsi="Times New Roman" w:cs="Times New Roman"/>
          <w:sz w:val="24"/>
          <w:szCs w:val="24"/>
          <w:lang w:val="lt-LT"/>
        </w:rPr>
        <w:t>piliečiams suprantama kalba</w:t>
      </w:r>
      <w:r>
        <w:rPr>
          <w:rFonts w:ascii="Times New Roman" w:hAnsi="Times New Roman" w:cs="Times New Roman"/>
          <w:sz w:val="24"/>
          <w:szCs w:val="24"/>
          <w:lang w:val="lt-LT"/>
        </w:rPr>
        <w:t xml:space="preserve"> PO, iliustracijas pateikia </w:t>
      </w:r>
      <w:r w:rsidR="008254D8">
        <w:rPr>
          <w:rFonts w:ascii="Times New Roman" w:hAnsi="Times New Roman" w:cs="Times New Roman"/>
          <w:sz w:val="24"/>
          <w:szCs w:val="24"/>
          <w:lang w:val="lt-LT"/>
        </w:rPr>
        <w:t>Paslaugų teikėjas</w:t>
      </w:r>
      <w:r w:rsidR="00713DBD">
        <w:rPr>
          <w:rFonts w:ascii="Times New Roman" w:hAnsi="Times New Roman" w:cs="Times New Roman"/>
          <w:sz w:val="24"/>
          <w:szCs w:val="24"/>
          <w:lang w:val="lt-LT"/>
        </w:rPr>
        <w:t>;</w:t>
      </w:r>
    </w:p>
    <w:p w14:paraId="5C1F056C" w14:textId="24819212" w:rsidR="00A07D09" w:rsidRPr="00A07D09" w:rsidRDefault="00A07D09" w:rsidP="003640FE">
      <w:pPr>
        <w:pStyle w:val="ListParagraph"/>
        <w:numPr>
          <w:ilvl w:val="1"/>
          <w:numId w:val="61"/>
        </w:numPr>
        <w:tabs>
          <w:tab w:val="left" w:pos="993"/>
        </w:tabs>
        <w:spacing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Siekiant patraukliai pateikti mokslinių laboratorijų veiklas, </w:t>
      </w:r>
      <w:r w:rsidR="008254D8">
        <w:rPr>
          <w:rFonts w:ascii="Times New Roman" w:hAnsi="Times New Roman" w:cs="Times New Roman"/>
          <w:sz w:val="24"/>
          <w:szCs w:val="24"/>
          <w:lang w:val="lt-LT"/>
        </w:rPr>
        <w:t>Paslaugų teikėjas</w:t>
      </w:r>
      <w:r>
        <w:rPr>
          <w:rFonts w:ascii="Times New Roman" w:hAnsi="Times New Roman" w:cs="Times New Roman"/>
          <w:sz w:val="24"/>
          <w:szCs w:val="24"/>
          <w:lang w:val="lt-LT"/>
        </w:rPr>
        <w:t xml:space="preserve"> turi sukurti 7 vaizdo filmukus (</w:t>
      </w:r>
      <w:r w:rsidR="00392C87">
        <w:rPr>
          <w:rFonts w:ascii="Times New Roman" w:hAnsi="Times New Roman" w:cs="Times New Roman"/>
          <w:sz w:val="24"/>
          <w:szCs w:val="24"/>
          <w:lang w:val="lt-LT"/>
        </w:rPr>
        <w:t xml:space="preserve">kiekvienas </w:t>
      </w:r>
      <w:r>
        <w:rPr>
          <w:rFonts w:ascii="Times New Roman" w:hAnsi="Times New Roman" w:cs="Times New Roman"/>
          <w:sz w:val="24"/>
          <w:szCs w:val="24"/>
          <w:lang w:val="lt-LT"/>
        </w:rPr>
        <w:t>iki 3 min</w:t>
      </w:r>
      <w:r w:rsidR="00392C87">
        <w:rPr>
          <w:rFonts w:ascii="Times New Roman" w:hAnsi="Times New Roman" w:cs="Times New Roman"/>
          <w:sz w:val="24"/>
          <w:szCs w:val="24"/>
          <w:lang w:val="lt-LT"/>
        </w:rPr>
        <w:t>. trukmės</w:t>
      </w:r>
      <w:r>
        <w:rPr>
          <w:rFonts w:ascii="Times New Roman" w:hAnsi="Times New Roman" w:cs="Times New Roman"/>
          <w:sz w:val="24"/>
          <w:szCs w:val="24"/>
          <w:lang w:val="lt-LT"/>
        </w:rPr>
        <w:t>)</w:t>
      </w:r>
      <w:r w:rsidR="00392C87">
        <w:rPr>
          <w:rFonts w:ascii="Times New Roman" w:hAnsi="Times New Roman" w:cs="Times New Roman"/>
          <w:sz w:val="24"/>
          <w:szCs w:val="24"/>
          <w:lang w:val="lt-LT"/>
        </w:rPr>
        <w:t>.</w:t>
      </w:r>
    </w:p>
    <w:p w14:paraId="408AD06D" w14:textId="54E92533" w:rsidR="00486F9F" w:rsidRPr="008A648A" w:rsidRDefault="00486F9F" w:rsidP="003640FE">
      <w:pPr>
        <w:pStyle w:val="ListParagraph"/>
        <w:numPr>
          <w:ilvl w:val="1"/>
          <w:numId w:val="53"/>
        </w:numPr>
        <w:tabs>
          <w:tab w:val="left" w:pos="993"/>
        </w:tabs>
        <w:spacing w:line="240" w:lineRule="auto"/>
        <w:ind w:left="0" w:firstLine="567"/>
        <w:jc w:val="both"/>
        <w:rPr>
          <w:rFonts w:ascii="Times New Roman" w:hAnsi="Times New Roman" w:cs="Times New Roman"/>
          <w:sz w:val="24"/>
          <w:szCs w:val="24"/>
          <w:lang w:val="lt-LT"/>
        </w:rPr>
      </w:pPr>
      <w:r w:rsidRPr="008A648A">
        <w:rPr>
          <w:rFonts w:ascii="Times New Roman" w:hAnsi="Times New Roman" w:cs="Times New Roman"/>
          <w:sz w:val="24"/>
          <w:szCs w:val="24"/>
          <w:lang w:val="lt-LT"/>
        </w:rPr>
        <w:t>Elektroninių formų kūrimo modulis</w:t>
      </w:r>
      <w:r w:rsidR="00392C87">
        <w:rPr>
          <w:rFonts w:ascii="Times New Roman" w:hAnsi="Times New Roman" w:cs="Times New Roman"/>
          <w:sz w:val="24"/>
          <w:szCs w:val="24"/>
          <w:lang w:val="lt-LT"/>
        </w:rPr>
        <w:t>.</w:t>
      </w:r>
    </w:p>
    <w:p w14:paraId="286AC7D5" w14:textId="61ED82D6" w:rsidR="00486F9F" w:rsidRPr="008A648A" w:rsidRDefault="00486F9F" w:rsidP="003640FE">
      <w:pPr>
        <w:pStyle w:val="ListParagraph"/>
        <w:numPr>
          <w:ilvl w:val="1"/>
          <w:numId w:val="54"/>
        </w:numPr>
        <w:tabs>
          <w:tab w:val="left" w:pos="993"/>
        </w:tabs>
        <w:spacing w:line="240" w:lineRule="auto"/>
        <w:ind w:left="0" w:firstLine="567"/>
        <w:jc w:val="both"/>
        <w:rPr>
          <w:rFonts w:ascii="Times New Roman" w:hAnsi="Times New Roman" w:cs="Times New Roman"/>
          <w:sz w:val="24"/>
          <w:szCs w:val="24"/>
          <w:lang w:val="lt-LT"/>
        </w:rPr>
      </w:pPr>
      <w:r w:rsidRPr="008A648A">
        <w:rPr>
          <w:rFonts w:ascii="Times New Roman" w:hAnsi="Times New Roman" w:cs="Times New Roman"/>
          <w:sz w:val="24"/>
          <w:szCs w:val="24"/>
          <w:lang w:val="lt-LT"/>
        </w:rPr>
        <w:t>Bibliotekos modelis, skirtas talpinti informaciją pagal auditorijos tipą (visuomenė, mokslininkai, darbuotojai)</w:t>
      </w:r>
      <w:r w:rsidR="00392C87">
        <w:rPr>
          <w:rFonts w:ascii="Times New Roman" w:hAnsi="Times New Roman" w:cs="Times New Roman"/>
          <w:sz w:val="24"/>
          <w:szCs w:val="24"/>
          <w:lang w:val="lt-LT"/>
        </w:rPr>
        <w:t>.</w:t>
      </w:r>
    </w:p>
    <w:p w14:paraId="2380EEE0" w14:textId="6385EBDD" w:rsidR="00486F9F" w:rsidRPr="008A648A" w:rsidRDefault="00486F9F" w:rsidP="003640FE">
      <w:pPr>
        <w:pStyle w:val="ListParagraph"/>
        <w:numPr>
          <w:ilvl w:val="1"/>
          <w:numId w:val="55"/>
        </w:numPr>
        <w:tabs>
          <w:tab w:val="left" w:pos="993"/>
        </w:tabs>
        <w:spacing w:line="240" w:lineRule="auto"/>
        <w:ind w:left="0" w:firstLine="567"/>
        <w:jc w:val="both"/>
        <w:rPr>
          <w:rFonts w:ascii="Times New Roman" w:hAnsi="Times New Roman" w:cs="Times New Roman"/>
          <w:sz w:val="24"/>
          <w:szCs w:val="24"/>
          <w:lang w:val="lt-LT"/>
        </w:rPr>
      </w:pPr>
      <w:r w:rsidRPr="008A648A">
        <w:rPr>
          <w:rFonts w:ascii="Times New Roman" w:hAnsi="Times New Roman" w:cs="Times New Roman"/>
          <w:sz w:val="24"/>
          <w:szCs w:val="24"/>
          <w:lang w:val="lt-LT"/>
        </w:rPr>
        <w:t>Turinio valdymo sistema</w:t>
      </w:r>
      <w:r w:rsidR="00392C87">
        <w:rPr>
          <w:rFonts w:ascii="Times New Roman" w:hAnsi="Times New Roman" w:cs="Times New Roman"/>
          <w:sz w:val="24"/>
          <w:szCs w:val="24"/>
          <w:lang w:val="lt-LT"/>
        </w:rPr>
        <w:t>,</w:t>
      </w:r>
      <w:r w:rsidRPr="008A648A">
        <w:rPr>
          <w:rFonts w:ascii="Times New Roman" w:hAnsi="Times New Roman" w:cs="Times New Roman"/>
          <w:sz w:val="24"/>
          <w:szCs w:val="24"/>
          <w:lang w:val="lt-LT"/>
        </w:rPr>
        <w:t xml:space="preserve"> susidėsian</w:t>
      </w:r>
      <w:r w:rsidR="00392C87">
        <w:rPr>
          <w:rFonts w:ascii="Times New Roman" w:hAnsi="Times New Roman" w:cs="Times New Roman"/>
          <w:sz w:val="24"/>
          <w:szCs w:val="24"/>
          <w:lang w:val="lt-LT"/>
        </w:rPr>
        <w:t>ti</w:t>
      </w:r>
      <w:r w:rsidRPr="008A648A">
        <w:rPr>
          <w:rFonts w:ascii="Times New Roman" w:hAnsi="Times New Roman" w:cs="Times New Roman"/>
          <w:sz w:val="24"/>
          <w:szCs w:val="24"/>
          <w:lang w:val="lt-LT"/>
        </w:rPr>
        <w:t xml:space="preserve"> iš bendrosios dalies, kurią gali pasiekti visi lankytojai (</w:t>
      </w:r>
      <w:proofErr w:type="spellStart"/>
      <w:r w:rsidRPr="008A648A">
        <w:rPr>
          <w:rFonts w:ascii="Times New Roman" w:hAnsi="Times New Roman" w:cs="Times New Roman"/>
          <w:sz w:val="24"/>
          <w:szCs w:val="24"/>
          <w:lang w:val="lt-LT"/>
        </w:rPr>
        <w:t>Front-end</w:t>
      </w:r>
      <w:proofErr w:type="spellEnd"/>
      <w:r w:rsidRPr="008A648A">
        <w:rPr>
          <w:rFonts w:ascii="Times New Roman" w:hAnsi="Times New Roman" w:cs="Times New Roman"/>
          <w:sz w:val="24"/>
          <w:szCs w:val="24"/>
          <w:lang w:val="lt-LT"/>
        </w:rPr>
        <w:t>)</w:t>
      </w:r>
      <w:r w:rsidR="00392C87">
        <w:rPr>
          <w:rFonts w:ascii="Times New Roman" w:hAnsi="Times New Roman" w:cs="Times New Roman"/>
          <w:sz w:val="24"/>
          <w:szCs w:val="24"/>
          <w:lang w:val="lt-LT"/>
        </w:rPr>
        <w:t>,</w:t>
      </w:r>
      <w:r w:rsidRPr="008A648A">
        <w:rPr>
          <w:rFonts w:ascii="Times New Roman" w:hAnsi="Times New Roman" w:cs="Times New Roman"/>
          <w:sz w:val="24"/>
          <w:szCs w:val="24"/>
          <w:lang w:val="lt-LT"/>
        </w:rPr>
        <w:t xml:space="preserve"> ir administracinės TVS (</w:t>
      </w:r>
      <w:proofErr w:type="spellStart"/>
      <w:r w:rsidRPr="008A648A">
        <w:rPr>
          <w:rFonts w:ascii="Times New Roman" w:hAnsi="Times New Roman" w:cs="Times New Roman"/>
          <w:sz w:val="24"/>
          <w:szCs w:val="24"/>
          <w:lang w:val="lt-LT"/>
        </w:rPr>
        <w:t>Back-end</w:t>
      </w:r>
      <w:proofErr w:type="spellEnd"/>
      <w:r w:rsidRPr="008A648A">
        <w:rPr>
          <w:rFonts w:ascii="Times New Roman" w:hAnsi="Times New Roman" w:cs="Times New Roman"/>
          <w:sz w:val="24"/>
          <w:szCs w:val="24"/>
          <w:lang w:val="lt-LT"/>
        </w:rPr>
        <w:t>)</w:t>
      </w:r>
      <w:r w:rsidR="00392C87">
        <w:rPr>
          <w:rFonts w:ascii="Times New Roman" w:hAnsi="Times New Roman" w:cs="Times New Roman"/>
          <w:sz w:val="24"/>
          <w:szCs w:val="24"/>
          <w:lang w:val="lt-LT"/>
        </w:rPr>
        <w:t>.</w:t>
      </w:r>
    </w:p>
    <w:p w14:paraId="5FC48414" w14:textId="40F2ABBA" w:rsidR="00736D1F" w:rsidRDefault="00A07D09" w:rsidP="003640FE">
      <w:pPr>
        <w:pStyle w:val="ListParagraph"/>
        <w:numPr>
          <w:ilvl w:val="1"/>
          <w:numId w:val="56"/>
        </w:numPr>
        <w:tabs>
          <w:tab w:val="left" w:pos="993"/>
        </w:tabs>
        <w:spacing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Sukurtas produktas (informacinė sistema su </w:t>
      </w:r>
      <w:proofErr w:type="spellStart"/>
      <w:r>
        <w:rPr>
          <w:rFonts w:ascii="Times New Roman" w:hAnsi="Times New Roman" w:cs="Times New Roman"/>
          <w:sz w:val="24"/>
          <w:szCs w:val="24"/>
          <w:lang w:val="lt-LT"/>
        </w:rPr>
        <w:t>web</w:t>
      </w:r>
      <w:proofErr w:type="spellEnd"/>
      <w:r>
        <w:rPr>
          <w:rFonts w:ascii="Times New Roman" w:hAnsi="Times New Roman" w:cs="Times New Roman"/>
          <w:sz w:val="24"/>
          <w:szCs w:val="24"/>
          <w:lang w:val="lt-LT"/>
        </w:rPr>
        <w:t xml:space="preserve"> atvaizdavimu)</w:t>
      </w:r>
      <w:r w:rsidR="00486F9F" w:rsidRPr="008A648A">
        <w:rPr>
          <w:rFonts w:ascii="Times New Roman" w:hAnsi="Times New Roman" w:cs="Times New Roman"/>
          <w:sz w:val="24"/>
          <w:szCs w:val="24"/>
          <w:lang w:val="lt-LT"/>
        </w:rPr>
        <w:t xml:space="preserve"> turi būti ištestuotas ir gauti teigiamą įvertinimą, naudojant pritaikymo mobiliems įrenginiams testą.</w:t>
      </w:r>
    </w:p>
    <w:p w14:paraId="1F778978" w14:textId="2076A3E1" w:rsidR="00CA19BD" w:rsidRPr="008A648A" w:rsidRDefault="00CA19BD" w:rsidP="003640FE">
      <w:pPr>
        <w:spacing w:line="240" w:lineRule="auto"/>
        <w:jc w:val="both"/>
        <w:rPr>
          <w:rFonts w:ascii="Times New Roman" w:hAnsi="Times New Roman" w:cs="Times New Roman"/>
          <w:sz w:val="24"/>
          <w:szCs w:val="24"/>
          <w:lang w:val="lt-LT"/>
        </w:rPr>
      </w:pPr>
    </w:p>
    <w:p w14:paraId="47E1878D" w14:textId="42A87BB5" w:rsidR="00CA19BD" w:rsidRPr="00392C87" w:rsidRDefault="004276C9" w:rsidP="00392C87">
      <w:pPr>
        <w:pStyle w:val="ListParagraph"/>
        <w:numPr>
          <w:ilvl w:val="0"/>
          <w:numId w:val="56"/>
        </w:numPr>
        <w:tabs>
          <w:tab w:val="left" w:pos="851"/>
        </w:tabs>
        <w:spacing w:line="240" w:lineRule="auto"/>
        <w:ind w:left="0" w:firstLine="567"/>
        <w:jc w:val="both"/>
        <w:rPr>
          <w:rFonts w:ascii="Times New Roman" w:hAnsi="Times New Roman" w:cs="Times New Roman"/>
          <w:b/>
          <w:bCs/>
          <w:sz w:val="24"/>
          <w:szCs w:val="24"/>
          <w:lang w:val="lt-LT"/>
        </w:rPr>
      </w:pPr>
      <w:r w:rsidRPr="00392C87">
        <w:rPr>
          <w:rFonts w:ascii="Times New Roman" w:hAnsi="Times New Roman" w:cs="Times New Roman"/>
          <w:b/>
          <w:bCs/>
          <w:sz w:val="24"/>
          <w:szCs w:val="24"/>
          <w:lang w:val="lt-LT"/>
        </w:rPr>
        <w:t>Pirkimo objektas</w:t>
      </w:r>
    </w:p>
    <w:p w14:paraId="321A0696" w14:textId="77777777" w:rsidR="00CA19BD" w:rsidRPr="008A648A" w:rsidRDefault="004276C9" w:rsidP="003640FE">
      <w:pPr>
        <w:spacing w:line="240" w:lineRule="auto"/>
        <w:jc w:val="both"/>
        <w:rPr>
          <w:rFonts w:ascii="Times New Roman" w:hAnsi="Times New Roman" w:cs="Times New Roman"/>
          <w:sz w:val="24"/>
          <w:szCs w:val="24"/>
          <w:lang w:val="lt-LT"/>
        </w:rPr>
      </w:pPr>
      <w:r w:rsidRPr="008A648A">
        <w:rPr>
          <w:rFonts w:ascii="Times New Roman" w:hAnsi="Times New Roman" w:cs="Times New Roman"/>
          <w:sz w:val="24"/>
          <w:szCs w:val="24"/>
          <w:lang w:val="lt-LT"/>
        </w:rPr>
        <w:t xml:space="preserve"> </w:t>
      </w:r>
    </w:p>
    <w:p w14:paraId="3C9A04AC" w14:textId="508B736C" w:rsidR="00CA19BD" w:rsidRPr="008A648A" w:rsidRDefault="004276C9" w:rsidP="00392C87">
      <w:pPr>
        <w:spacing w:line="240" w:lineRule="auto"/>
        <w:ind w:firstLine="567"/>
        <w:jc w:val="both"/>
        <w:rPr>
          <w:rFonts w:ascii="Times New Roman" w:hAnsi="Times New Roman" w:cs="Times New Roman"/>
          <w:sz w:val="24"/>
          <w:szCs w:val="24"/>
          <w:lang w:val="lt-LT"/>
        </w:rPr>
      </w:pPr>
      <w:r w:rsidRPr="008A648A">
        <w:rPr>
          <w:rFonts w:ascii="Times New Roman" w:hAnsi="Times New Roman" w:cs="Times New Roman"/>
          <w:sz w:val="24"/>
          <w:szCs w:val="24"/>
          <w:lang w:val="lt-LT"/>
        </w:rPr>
        <w:t xml:space="preserve">Pirkimo objektas </w:t>
      </w:r>
      <w:r w:rsidRPr="002679AD">
        <w:rPr>
          <w:rFonts w:ascii="Times New Roman" w:hAnsi="Times New Roman" w:cs="Times New Roman"/>
          <w:sz w:val="24"/>
          <w:szCs w:val="24"/>
          <w:lang w:val="lt-LT"/>
        </w:rPr>
        <w:t xml:space="preserve">– </w:t>
      </w:r>
      <w:r w:rsidR="00890730" w:rsidRPr="002679AD">
        <w:rPr>
          <w:rFonts w:ascii="Times New Roman" w:hAnsi="Times New Roman" w:cs="Times New Roman"/>
          <w:sz w:val="24"/>
          <w:szCs w:val="24"/>
          <w:lang w:val="lt-LT"/>
        </w:rPr>
        <w:t>s</w:t>
      </w:r>
      <w:r w:rsidRPr="002679AD">
        <w:rPr>
          <w:rFonts w:ascii="Times New Roman" w:hAnsi="Times New Roman" w:cs="Times New Roman"/>
          <w:sz w:val="24"/>
          <w:szCs w:val="24"/>
          <w:lang w:val="lt-LT"/>
        </w:rPr>
        <w:t xml:space="preserve">tiliaus ir </w:t>
      </w:r>
      <w:r w:rsidR="0074722F" w:rsidRPr="002679AD">
        <w:rPr>
          <w:rFonts w:ascii="Times New Roman" w:hAnsi="Times New Roman" w:cs="Times New Roman"/>
          <w:sz w:val="24"/>
          <w:szCs w:val="24"/>
          <w:lang w:val="lt-LT"/>
        </w:rPr>
        <w:t>www.</w:t>
      </w:r>
      <w:r w:rsidRPr="002679AD">
        <w:rPr>
          <w:rFonts w:ascii="Times New Roman" w:hAnsi="Times New Roman" w:cs="Times New Roman"/>
          <w:sz w:val="24"/>
          <w:szCs w:val="24"/>
          <w:lang w:val="lt-LT"/>
        </w:rPr>
        <w:t xml:space="preserve">nvi.lt </w:t>
      </w:r>
      <w:r w:rsidR="00890730" w:rsidRPr="002679AD">
        <w:rPr>
          <w:rFonts w:ascii="Times New Roman" w:hAnsi="Times New Roman" w:cs="Times New Roman"/>
          <w:sz w:val="24"/>
          <w:szCs w:val="24"/>
          <w:lang w:val="lt-LT"/>
        </w:rPr>
        <w:t xml:space="preserve">informacinės sistemos su atvaizdavimu </w:t>
      </w:r>
      <w:proofErr w:type="spellStart"/>
      <w:r w:rsidR="00890730" w:rsidRPr="002679AD">
        <w:rPr>
          <w:rFonts w:ascii="Times New Roman" w:hAnsi="Times New Roman" w:cs="Times New Roman"/>
          <w:sz w:val="24"/>
          <w:szCs w:val="24"/>
          <w:lang w:val="lt-LT"/>
        </w:rPr>
        <w:t>web</w:t>
      </w:r>
      <w:proofErr w:type="spellEnd"/>
      <w:r w:rsidR="00890730" w:rsidRPr="002679AD">
        <w:rPr>
          <w:rFonts w:ascii="Times New Roman" w:hAnsi="Times New Roman" w:cs="Times New Roman"/>
          <w:sz w:val="24"/>
          <w:szCs w:val="24"/>
          <w:lang w:val="lt-LT"/>
        </w:rPr>
        <w:t xml:space="preserve"> aplinkoje</w:t>
      </w:r>
      <w:r w:rsidRPr="002679AD">
        <w:rPr>
          <w:rFonts w:ascii="Times New Roman" w:hAnsi="Times New Roman" w:cs="Times New Roman"/>
          <w:sz w:val="24"/>
          <w:szCs w:val="24"/>
          <w:lang w:val="lt-LT"/>
        </w:rPr>
        <w:t xml:space="preserve"> sukūrimo paslaugos, apim</w:t>
      </w:r>
      <w:r w:rsidRPr="008A648A">
        <w:rPr>
          <w:rFonts w:ascii="Times New Roman" w:hAnsi="Times New Roman" w:cs="Times New Roman"/>
          <w:sz w:val="24"/>
          <w:szCs w:val="24"/>
          <w:lang w:val="lt-LT"/>
        </w:rPr>
        <w:t xml:space="preserve">ant elektroninių formų bei </w:t>
      </w:r>
      <w:r w:rsidR="00AF1218" w:rsidRPr="008A648A">
        <w:rPr>
          <w:rFonts w:ascii="Times New Roman" w:hAnsi="Times New Roman" w:cs="Times New Roman"/>
          <w:sz w:val="24"/>
          <w:szCs w:val="24"/>
          <w:lang w:val="lt-LT"/>
        </w:rPr>
        <w:t xml:space="preserve">atvirų statistinių duomenų atvaizdavimo </w:t>
      </w:r>
      <w:r w:rsidRPr="008A648A">
        <w:rPr>
          <w:rFonts w:ascii="Times New Roman" w:hAnsi="Times New Roman" w:cs="Times New Roman"/>
          <w:sz w:val="24"/>
          <w:szCs w:val="24"/>
          <w:lang w:val="lt-LT"/>
        </w:rPr>
        <w:t xml:space="preserve">modulių paruošimą, </w:t>
      </w:r>
      <w:r w:rsidR="00890730" w:rsidRPr="008A648A">
        <w:rPr>
          <w:rFonts w:ascii="Times New Roman" w:hAnsi="Times New Roman" w:cs="Times New Roman"/>
          <w:sz w:val="24"/>
          <w:szCs w:val="24"/>
          <w:lang w:val="lt-LT"/>
        </w:rPr>
        <w:t>informacinės sistemos apie vėžio tipus su iliustracijomis parengimą</w:t>
      </w:r>
      <w:r w:rsidR="00311D8E" w:rsidRPr="008A648A">
        <w:rPr>
          <w:rFonts w:ascii="Times New Roman" w:hAnsi="Times New Roman" w:cs="Times New Roman"/>
          <w:sz w:val="24"/>
          <w:szCs w:val="24"/>
          <w:lang w:val="lt-LT"/>
        </w:rPr>
        <w:t xml:space="preserve"> (po 3 iliustracij</w:t>
      </w:r>
      <w:r w:rsidR="00392C87">
        <w:rPr>
          <w:rFonts w:ascii="Times New Roman" w:hAnsi="Times New Roman" w:cs="Times New Roman"/>
          <w:sz w:val="24"/>
          <w:szCs w:val="24"/>
          <w:lang w:val="lt-LT"/>
        </w:rPr>
        <w:t>a</w:t>
      </w:r>
      <w:r w:rsidR="00311D8E" w:rsidRPr="008A648A">
        <w:rPr>
          <w:rFonts w:ascii="Times New Roman" w:hAnsi="Times New Roman" w:cs="Times New Roman"/>
          <w:sz w:val="24"/>
          <w:szCs w:val="24"/>
          <w:lang w:val="lt-LT"/>
        </w:rPr>
        <w:t>s kiekvienai lokalizacijai)</w:t>
      </w:r>
      <w:r w:rsidR="00890730" w:rsidRPr="008A648A">
        <w:rPr>
          <w:rFonts w:ascii="Times New Roman" w:hAnsi="Times New Roman" w:cs="Times New Roman"/>
          <w:sz w:val="24"/>
          <w:szCs w:val="24"/>
          <w:lang w:val="lt-LT"/>
        </w:rPr>
        <w:t>,</w:t>
      </w:r>
      <w:r w:rsidR="000D1D48">
        <w:rPr>
          <w:rFonts w:ascii="Times New Roman" w:hAnsi="Times New Roman" w:cs="Times New Roman"/>
          <w:sz w:val="24"/>
          <w:szCs w:val="24"/>
          <w:lang w:val="lt-LT"/>
        </w:rPr>
        <w:t xml:space="preserve"> filmukų, reprezentuojančių NVI laboratorijų veikl</w:t>
      </w:r>
      <w:r w:rsidR="00713DBD">
        <w:rPr>
          <w:rFonts w:ascii="Times New Roman" w:hAnsi="Times New Roman" w:cs="Times New Roman"/>
          <w:sz w:val="24"/>
          <w:szCs w:val="24"/>
          <w:lang w:val="lt-LT"/>
        </w:rPr>
        <w:t>ą</w:t>
      </w:r>
      <w:r w:rsidR="000D1D48">
        <w:rPr>
          <w:rFonts w:ascii="Times New Roman" w:hAnsi="Times New Roman" w:cs="Times New Roman"/>
          <w:sz w:val="24"/>
          <w:szCs w:val="24"/>
          <w:lang w:val="lt-LT"/>
        </w:rPr>
        <w:t xml:space="preserve">, sukūrimas, </w:t>
      </w:r>
      <w:r w:rsidR="00C20096" w:rsidRPr="008A648A">
        <w:rPr>
          <w:rFonts w:ascii="Times New Roman" w:hAnsi="Times New Roman" w:cs="Times New Roman"/>
          <w:sz w:val="24"/>
          <w:szCs w:val="24"/>
          <w:lang w:val="lt-LT"/>
        </w:rPr>
        <w:t>informacinės sistemos</w:t>
      </w:r>
      <w:r w:rsidRPr="008A648A">
        <w:rPr>
          <w:rFonts w:ascii="Times New Roman" w:hAnsi="Times New Roman" w:cs="Times New Roman"/>
          <w:sz w:val="24"/>
          <w:szCs w:val="24"/>
          <w:lang w:val="lt-LT"/>
        </w:rPr>
        <w:t xml:space="preserve"> adaptyvaus dizaino paruošimą, programavimą, testavimą, </w:t>
      </w:r>
      <w:r w:rsidR="00AF1218" w:rsidRPr="008A648A">
        <w:rPr>
          <w:rFonts w:ascii="Times New Roman" w:hAnsi="Times New Roman" w:cs="Times New Roman"/>
          <w:sz w:val="24"/>
          <w:szCs w:val="24"/>
          <w:lang w:val="lt-LT"/>
        </w:rPr>
        <w:t xml:space="preserve">duomenų perkėlimą, </w:t>
      </w:r>
      <w:r w:rsidRPr="008A648A">
        <w:rPr>
          <w:rFonts w:ascii="Times New Roman" w:hAnsi="Times New Roman" w:cs="Times New Roman"/>
          <w:sz w:val="24"/>
          <w:szCs w:val="24"/>
          <w:lang w:val="lt-LT"/>
        </w:rPr>
        <w:t>projekto valdymą ir paleidimą į produkcinę aplinką.</w:t>
      </w:r>
    </w:p>
    <w:p w14:paraId="4F65EE33" w14:textId="10D7D552" w:rsidR="00AF1218" w:rsidRPr="00392C87" w:rsidRDefault="004276C9" w:rsidP="00392C87">
      <w:pPr>
        <w:spacing w:line="240" w:lineRule="auto"/>
        <w:ind w:firstLine="567"/>
        <w:jc w:val="both"/>
        <w:rPr>
          <w:rFonts w:ascii="Times New Roman" w:hAnsi="Times New Roman" w:cs="Times New Roman"/>
          <w:sz w:val="24"/>
          <w:szCs w:val="24"/>
          <w:lang w:val="lt-LT"/>
        </w:rPr>
      </w:pPr>
      <w:r w:rsidRPr="008A648A">
        <w:rPr>
          <w:rFonts w:ascii="Times New Roman" w:hAnsi="Times New Roman" w:cs="Times New Roman"/>
          <w:sz w:val="24"/>
          <w:szCs w:val="24"/>
          <w:lang w:val="lt-LT"/>
        </w:rPr>
        <w:t xml:space="preserve">Perkančioji organizacija numato įsigyti </w:t>
      </w:r>
      <w:r w:rsidR="00890730" w:rsidRPr="008A648A">
        <w:rPr>
          <w:rFonts w:ascii="Times New Roman" w:hAnsi="Times New Roman" w:cs="Times New Roman"/>
          <w:sz w:val="24"/>
          <w:szCs w:val="24"/>
          <w:lang w:val="lt-LT"/>
        </w:rPr>
        <w:t xml:space="preserve">stiliaus, informacinės sistemos bei jos pritaikymo </w:t>
      </w:r>
      <w:proofErr w:type="spellStart"/>
      <w:r w:rsidR="00890730" w:rsidRPr="008A648A">
        <w:rPr>
          <w:rFonts w:ascii="Times New Roman" w:hAnsi="Times New Roman" w:cs="Times New Roman"/>
          <w:sz w:val="24"/>
          <w:szCs w:val="24"/>
          <w:lang w:val="lt-LT"/>
        </w:rPr>
        <w:t>web</w:t>
      </w:r>
      <w:proofErr w:type="spellEnd"/>
      <w:r w:rsidR="00890730" w:rsidRPr="008A648A">
        <w:rPr>
          <w:rFonts w:ascii="Times New Roman" w:hAnsi="Times New Roman" w:cs="Times New Roman"/>
          <w:sz w:val="24"/>
          <w:szCs w:val="24"/>
          <w:lang w:val="lt-LT"/>
        </w:rPr>
        <w:t xml:space="preserve"> aplinkai </w:t>
      </w:r>
      <w:r w:rsidRPr="008A648A">
        <w:rPr>
          <w:rFonts w:ascii="Times New Roman" w:hAnsi="Times New Roman" w:cs="Times New Roman"/>
          <w:sz w:val="24"/>
          <w:szCs w:val="24"/>
          <w:lang w:val="lt-LT"/>
        </w:rPr>
        <w:t>sukūrimo ir palaikymo</w:t>
      </w:r>
      <w:r w:rsidR="00AF1218" w:rsidRPr="008A648A">
        <w:rPr>
          <w:rFonts w:ascii="Times New Roman" w:hAnsi="Times New Roman" w:cs="Times New Roman"/>
          <w:sz w:val="24"/>
          <w:szCs w:val="24"/>
          <w:lang w:val="lt-LT"/>
        </w:rPr>
        <w:t xml:space="preserve"> </w:t>
      </w:r>
      <w:r w:rsidRPr="008A648A">
        <w:rPr>
          <w:rFonts w:ascii="Times New Roman" w:hAnsi="Times New Roman" w:cs="Times New Roman"/>
          <w:sz w:val="24"/>
          <w:szCs w:val="24"/>
          <w:lang w:val="lt-LT"/>
        </w:rPr>
        <w:t>paslaugas (toliau – paslaugos). Pagal bendrąjį viešųjų pirkimų žodyną (BVPŽ) pirkimo objekto kodas – 72000000-5 (IT paslaugos: konsultavimas, programinės įrangos kūrimas, internetas ir aptarnavimo paslaugos).</w:t>
      </w:r>
    </w:p>
    <w:p w14:paraId="2D856276" w14:textId="1470023B" w:rsidR="00AF1218" w:rsidRPr="005A658D" w:rsidRDefault="00AF1218" w:rsidP="00392C87">
      <w:pPr>
        <w:spacing w:line="240" w:lineRule="auto"/>
        <w:ind w:firstLine="567"/>
        <w:jc w:val="both"/>
        <w:rPr>
          <w:rFonts w:ascii="Times New Roman" w:hAnsi="Times New Roman" w:cs="Times New Roman"/>
          <w:sz w:val="24"/>
          <w:szCs w:val="24"/>
          <w:lang w:val="lt-LT"/>
        </w:rPr>
      </w:pPr>
      <w:r w:rsidRPr="005A658D">
        <w:rPr>
          <w:rFonts w:ascii="Times New Roman" w:hAnsi="Times New Roman" w:cs="Times New Roman"/>
          <w:sz w:val="24"/>
          <w:szCs w:val="24"/>
          <w:lang w:val="lt-LT"/>
        </w:rPr>
        <w:t>Siūlomos paslaugos neturi kelti grėsmės nacionaliniam saugumui vadovaujantis LR Viešųjų pirkimų įstatymo 37 straipsnio 9 dalimi.</w:t>
      </w:r>
    </w:p>
    <w:p w14:paraId="05932651" w14:textId="77777777" w:rsidR="00CA19BD" w:rsidRPr="008A648A" w:rsidRDefault="004276C9" w:rsidP="003640FE">
      <w:pPr>
        <w:spacing w:line="240" w:lineRule="auto"/>
        <w:jc w:val="both"/>
        <w:rPr>
          <w:rFonts w:ascii="Times New Roman" w:hAnsi="Times New Roman" w:cs="Times New Roman"/>
          <w:sz w:val="24"/>
          <w:szCs w:val="24"/>
          <w:lang w:val="lt-LT"/>
        </w:rPr>
      </w:pPr>
      <w:r w:rsidRPr="008A648A">
        <w:rPr>
          <w:rFonts w:ascii="Times New Roman" w:hAnsi="Times New Roman" w:cs="Times New Roman"/>
          <w:sz w:val="24"/>
          <w:szCs w:val="24"/>
          <w:lang w:val="lt-LT"/>
        </w:rPr>
        <w:t xml:space="preserve"> </w:t>
      </w:r>
    </w:p>
    <w:p w14:paraId="6DA41CD0" w14:textId="5D76A7B3" w:rsidR="004276C9" w:rsidRPr="00392C87" w:rsidRDefault="00392C87" w:rsidP="00392C87">
      <w:pPr>
        <w:pStyle w:val="ListParagraph"/>
        <w:numPr>
          <w:ilvl w:val="1"/>
          <w:numId w:val="62"/>
        </w:numPr>
        <w:tabs>
          <w:tab w:val="left" w:pos="1134"/>
        </w:tabs>
        <w:spacing w:line="240" w:lineRule="auto"/>
        <w:jc w:val="both"/>
        <w:rPr>
          <w:rFonts w:ascii="Times New Roman" w:hAnsi="Times New Roman" w:cs="Times New Roman"/>
          <w:sz w:val="24"/>
          <w:szCs w:val="24"/>
          <w:lang w:val="lt-LT"/>
        </w:rPr>
      </w:pPr>
      <w:r>
        <w:rPr>
          <w:rFonts w:ascii="Times New Roman" w:hAnsi="Times New Roman" w:cs="Times New Roman"/>
          <w:b/>
          <w:bCs/>
          <w:sz w:val="24"/>
          <w:szCs w:val="24"/>
          <w:lang w:val="lt-LT"/>
        </w:rPr>
        <w:t xml:space="preserve"> </w:t>
      </w:r>
      <w:r w:rsidR="004276C9" w:rsidRPr="008A648A">
        <w:rPr>
          <w:rFonts w:ascii="Times New Roman" w:hAnsi="Times New Roman" w:cs="Times New Roman"/>
          <w:b/>
          <w:bCs/>
          <w:sz w:val="24"/>
          <w:szCs w:val="24"/>
          <w:lang w:val="lt-LT"/>
        </w:rPr>
        <w:t>Paslaugų įgyvendinimo metu turės būti:</w:t>
      </w:r>
    </w:p>
    <w:p w14:paraId="4420605D" w14:textId="77777777" w:rsidR="00392C87" w:rsidRPr="008A648A" w:rsidRDefault="00392C87" w:rsidP="00392C87">
      <w:pPr>
        <w:pStyle w:val="ListParagraph"/>
        <w:tabs>
          <w:tab w:val="left" w:pos="1134"/>
        </w:tabs>
        <w:spacing w:line="240" w:lineRule="auto"/>
        <w:ind w:left="567"/>
        <w:jc w:val="both"/>
        <w:rPr>
          <w:rFonts w:ascii="Times New Roman" w:hAnsi="Times New Roman" w:cs="Times New Roman"/>
          <w:sz w:val="24"/>
          <w:szCs w:val="24"/>
          <w:lang w:val="lt-LT"/>
        </w:rPr>
      </w:pPr>
    </w:p>
    <w:p w14:paraId="359C2BFB" w14:textId="30BF137C" w:rsidR="00890730" w:rsidRPr="008A648A" w:rsidRDefault="00A71F07" w:rsidP="00392C87">
      <w:pPr>
        <w:pStyle w:val="ListParagraph"/>
        <w:numPr>
          <w:ilvl w:val="2"/>
          <w:numId w:val="62"/>
        </w:numPr>
        <w:tabs>
          <w:tab w:val="left" w:pos="1134"/>
        </w:tabs>
        <w:spacing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890730" w:rsidRPr="008A648A">
        <w:rPr>
          <w:rFonts w:ascii="Times New Roman" w:hAnsi="Times New Roman" w:cs="Times New Roman"/>
          <w:sz w:val="24"/>
          <w:szCs w:val="24"/>
          <w:lang w:val="lt-LT"/>
        </w:rPr>
        <w:t>Sukurtas informacinės sistemos stilius ir pagal jį p</w:t>
      </w:r>
      <w:r w:rsidR="004276C9" w:rsidRPr="008A648A">
        <w:rPr>
          <w:rFonts w:ascii="Times New Roman" w:hAnsi="Times New Roman" w:cs="Times New Roman"/>
          <w:sz w:val="24"/>
          <w:szCs w:val="24"/>
          <w:lang w:val="lt-LT"/>
        </w:rPr>
        <w:t xml:space="preserve">aruoštas </w:t>
      </w:r>
      <w:proofErr w:type="spellStart"/>
      <w:r w:rsidR="00890730" w:rsidRPr="008A648A">
        <w:rPr>
          <w:rFonts w:ascii="Times New Roman" w:hAnsi="Times New Roman" w:cs="Times New Roman"/>
          <w:sz w:val="24"/>
          <w:szCs w:val="24"/>
          <w:lang w:val="lt-LT"/>
        </w:rPr>
        <w:t>web</w:t>
      </w:r>
      <w:proofErr w:type="spellEnd"/>
      <w:r w:rsidR="004276C9" w:rsidRPr="008A648A">
        <w:rPr>
          <w:rFonts w:ascii="Times New Roman" w:hAnsi="Times New Roman" w:cs="Times New Roman"/>
          <w:sz w:val="24"/>
          <w:szCs w:val="24"/>
          <w:lang w:val="lt-LT"/>
        </w:rPr>
        <w:t xml:space="preserve"> dizainas</w:t>
      </w:r>
      <w:r w:rsidR="00890730" w:rsidRPr="008A648A">
        <w:rPr>
          <w:rFonts w:ascii="Times New Roman" w:hAnsi="Times New Roman" w:cs="Times New Roman"/>
          <w:sz w:val="24"/>
          <w:szCs w:val="24"/>
          <w:lang w:val="lt-LT"/>
        </w:rPr>
        <w:t>;</w:t>
      </w:r>
    </w:p>
    <w:p w14:paraId="107F6785" w14:textId="527A1687" w:rsidR="00CA19BD" w:rsidRPr="008A648A" w:rsidRDefault="00A71F07" w:rsidP="00392C87">
      <w:pPr>
        <w:pStyle w:val="ListParagraph"/>
        <w:numPr>
          <w:ilvl w:val="2"/>
          <w:numId w:val="62"/>
        </w:numPr>
        <w:tabs>
          <w:tab w:val="left" w:pos="1134"/>
        </w:tabs>
        <w:spacing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4276C9" w:rsidRPr="008A648A">
        <w:rPr>
          <w:rFonts w:ascii="Times New Roman" w:hAnsi="Times New Roman" w:cs="Times New Roman"/>
          <w:sz w:val="24"/>
          <w:szCs w:val="24"/>
          <w:lang w:val="lt-LT"/>
        </w:rPr>
        <w:t xml:space="preserve">Atliktas unikalaus dizaino </w:t>
      </w:r>
      <w:proofErr w:type="spellStart"/>
      <w:r w:rsidR="004276C9" w:rsidRPr="008A648A">
        <w:rPr>
          <w:rFonts w:ascii="Times New Roman" w:hAnsi="Times New Roman" w:cs="Times New Roman"/>
          <w:sz w:val="24"/>
          <w:szCs w:val="24"/>
          <w:lang w:val="lt-LT"/>
        </w:rPr>
        <w:t>front-end</w:t>
      </w:r>
      <w:proofErr w:type="spellEnd"/>
      <w:r w:rsidR="004276C9" w:rsidRPr="008A648A">
        <w:rPr>
          <w:rFonts w:ascii="Times New Roman" w:hAnsi="Times New Roman" w:cs="Times New Roman"/>
          <w:sz w:val="24"/>
          <w:szCs w:val="24"/>
          <w:lang w:val="lt-LT"/>
        </w:rPr>
        <w:t xml:space="preserve"> programavimas</w:t>
      </w:r>
      <w:r w:rsidR="0074722F" w:rsidRPr="008A648A">
        <w:rPr>
          <w:rFonts w:ascii="Times New Roman" w:hAnsi="Times New Roman" w:cs="Times New Roman"/>
          <w:sz w:val="24"/>
          <w:szCs w:val="24"/>
          <w:lang w:val="lt-LT"/>
        </w:rPr>
        <w:t>;</w:t>
      </w:r>
    </w:p>
    <w:p w14:paraId="02B32094" w14:textId="51CA21A8" w:rsidR="00CA19BD" w:rsidRPr="008A648A" w:rsidRDefault="00A71F07" w:rsidP="00392C87">
      <w:pPr>
        <w:pStyle w:val="ListParagraph"/>
        <w:numPr>
          <w:ilvl w:val="2"/>
          <w:numId w:val="62"/>
        </w:numPr>
        <w:tabs>
          <w:tab w:val="left" w:pos="1134"/>
        </w:tabs>
        <w:spacing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4276C9" w:rsidRPr="008A648A">
        <w:rPr>
          <w:rFonts w:ascii="Times New Roman" w:hAnsi="Times New Roman" w:cs="Times New Roman"/>
          <w:sz w:val="24"/>
          <w:szCs w:val="24"/>
          <w:lang w:val="lt-LT"/>
        </w:rPr>
        <w:t xml:space="preserve">Atliktas </w:t>
      </w:r>
      <w:proofErr w:type="spellStart"/>
      <w:r w:rsidR="004276C9" w:rsidRPr="008A648A">
        <w:rPr>
          <w:rFonts w:ascii="Times New Roman" w:hAnsi="Times New Roman" w:cs="Times New Roman"/>
          <w:sz w:val="24"/>
          <w:szCs w:val="24"/>
          <w:lang w:val="lt-LT"/>
        </w:rPr>
        <w:t>back-end</w:t>
      </w:r>
      <w:proofErr w:type="spellEnd"/>
      <w:r w:rsidR="004276C9" w:rsidRPr="008A648A">
        <w:rPr>
          <w:rFonts w:ascii="Times New Roman" w:hAnsi="Times New Roman" w:cs="Times New Roman"/>
          <w:sz w:val="24"/>
          <w:szCs w:val="24"/>
          <w:lang w:val="lt-LT"/>
        </w:rPr>
        <w:t xml:space="preserve"> programavimas, sukuriant ne tik funkcijas, bet ir pilną turinio valdymo sistemą turinio administravimui</w:t>
      </w:r>
      <w:r w:rsidR="0074722F" w:rsidRPr="008A648A">
        <w:rPr>
          <w:rFonts w:ascii="Times New Roman" w:hAnsi="Times New Roman" w:cs="Times New Roman"/>
          <w:sz w:val="24"/>
          <w:szCs w:val="24"/>
          <w:lang w:val="lt-LT"/>
        </w:rPr>
        <w:t>;</w:t>
      </w:r>
    </w:p>
    <w:p w14:paraId="2CF57747" w14:textId="587D1637" w:rsidR="00CA19BD" w:rsidRPr="008A648A" w:rsidRDefault="00A71F07" w:rsidP="00392C87">
      <w:pPr>
        <w:pStyle w:val="ListParagraph"/>
        <w:numPr>
          <w:ilvl w:val="2"/>
          <w:numId w:val="62"/>
        </w:numPr>
        <w:tabs>
          <w:tab w:val="left" w:pos="1134"/>
        </w:tabs>
        <w:spacing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4276C9" w:rsidRPr="008A648A">
        <w:rPr>
          <w:rFonts w:ascii="Times New Roman" w:hAnsi="Times New Roman" w:cs="Times New Roman"/>
          <w:sz w:val="24"/>
          <w:szCs w:val="24"/>
          <w:lang w:val="lt-LT"/>
        </w:rPr>
        <w:t>Atliktas testavimas ir klaidų šalinimas</w:t>
      </w:r>
      <w:r w:rsidR="0074722F" w:rsidRPr="008A648A">
        <w:rPr>
          <w:rFonts w:ascii="Times New Roman" w:hAnsi="Times New Roman" w:cs="Times New Roman"/>
          <w:sz w:val="24"/>
          <w:szCs w:val="24"/>
          <w:lang w:val="lt-LT"/>
        </w:rPr>
        <w:t>;</w:t>
      </w:r>
    </w:p>
    <w:p w14:paraId="5FEDAA65" w14:textId="0DA6F120" w:rsidR="00CA19BD" w:rsidRPr="008A648A" w:rsidRDefault="00A71F07" w:rsidP="00392C87">
      <w:pPr>
        <w:pStyle w:val="ListParagraph"/>
        <w:numPr>
          <w:ilvl w:val="2"/>
          <w:numId w:val="62"/>
        </w:numPr>
        <w:tabs>
          <w:tab w:val="left" w:pos="1134"/>
        </w:tabs>
        <w:spacing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4276C9" w:rsidRPr="008A648A">
        <w:rPr>
          <w:rFonts w:ascii="Times New Roman" w:hAnsi="Times New Roman" w:cs="Times New Roman"/>
          <w:sz w:val="24"/>
          <w:szCs w:val="24"/>
          <w:lang w:val="lt-LT"/>
        </w:rPr>
        <w:t>Atliekami PO apmokymai, pateikiama turinio administravimo atmintinė</w:t>
      </w:r>
      <w:r w:rsidR="0074722F" w:rsidRPr="008A648A">
        <w:rPr>
          <w:rFonts w:ascii="Times New Roman" w:hAnsi="Times New Roman" w:cs="Times New Roman"/>
          <w:sz w:val="24"/>
          <w:szCs w:val="24"/>
          <w:lang w:val="lt-LT"/>
        </w:rPr>
        <w:t>;</w:t>
      </w:r>
    </w:p>
    <w:p w14:paraId="3BAEE019" w14:textId="2D5B38BE" w:rsidR="00CA19BD" w:rsidRPr="008A648A" w:rsidRDefault="00A71F07" w:rsidP="00392C87">
      <w:pPr>
        <w:pStyle w:val="ListParagraph"/>
        <w:numPr>
          <w:ilvl w:val="2"/>
          <w:numId w:val="62"/>
        </w:numPr>
        <w:tabs>
          <w:tab w:val="left" w:pos="1134"/>
        </w:tabs>
        <w:spacing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4276C9" w:rsidRPr="008A648A">
        <w:rPr>
          <w:rFonts w:ascii="Times New Roman" w:hAnsi="Times New Roman" w:cs="Times New Roman"/>
          <w:sz w:val="24"/>
          <w:szCs w:val="24"/>
          <w:lang w:val="lt-LT"/>
        </w:rPr>
        <w:t>Į PO pateiktą serverį perkeliamas užbaigtas projektas.</w:t>
      </w:r>
    </w:p>
    <w:p w14:paraId="12D36C00" w14:textId="3267C12E" w:rsidR="00A40B0B" w:rsidRPr="008A648A" w:rsidRDefault="00A40B0B" w:rsidP="003640FE">
      <w:pPr>
        <w:spacing w:line="240" w:lineRule="auto"/>
        <w:ind w:left="284" w:hanging="666"/>
        <w:jc w:val="both"/>
        <w:rPr>
          <w:rFonts w:ascii="Times New Roman" w:hAnsi="Times New Roman" w:cs="Times New Roman"/>
          <w:sz w:val="24"/>
          <w:szCs w:val="24"/>
          <w:lang w:val="lt-LT"/>
        </w:rPr>
      </w:pPr>
    </w:p>
    <w:p w14:paraId="3BAA68B9" w14:textId="05D313B0" w:rsidR="00CA19BD" w:rsidRPr="00392C87" w:rsidRDefault="00A71F07" w:rsidP="00392C87">
      <w:pPr>
        <w:pStyle w:val="ListParagraph"/>
        <w:numPr>
          <w:ilvl w:val="1"/>
          <w:numId w:val="62"/>
        </w:numPr>
        <w:tabs>
          <w:tab w:val="left" w:pos="993"/>
        </w:tabs>
        <w:spacing w:line="240" w:lineRule="auto"/>
        <w:jc w:val="both"/>
        <w:rPr>
          <w:rFonts w:ascii="Times New Roman" w:hAnsi="Times New Roman" w:cs="Times New Roman"/>
          <w:sz w:val="24"/>
          <w:szCs w:val="24"/>
          <w:lang w:val="lt-LT"/>
        </w:rPr>
      </w:pPr>
      <w:r>
        <w:rPr>
          <w:rFonts w:ascii="Times New Roman" w:eastAsia="Times New Roman" w:hAnsi="Times New Roman" w:cs="Times New Roman"/>
          <w:b/>
          <w:sz w:val="24"/>
          <w:szCs w:val="24"/>
          <w:lang w:val="lt-LT"/>
        </w:rPr>
        <w:t xml:space="preserve"> </w:t>
      </w:r>
      <w:r w:rsidR="004276C9" w:rsidRPr="00392C87">
        <w:rPr>
          <w:rFonts w:ascii="Times New Roman" w:eastAsia="Times New Roman" w:hAnsi="Times New Roman" w:cs="Times New Roman"/>
          <w:b/>
          <w:sz w:val="24"/>
          <w:szCs w:val="24"/>
          <w:lang w:val="lt-LT"/>
        </w:rPr>
        <w:t>Paslaugų suteikimo terminai</w:t>
      </w:r>
    </w:p>
    <w:p w14:paraId="281CBFFF" w14:textId="77777777" w:rsidR="00392C87" w:rsidRPr="008A648A" w:rsidRDefault="00392C87" w:rsidP="00392C87">
      <w:pPr>
        <w:pStyle w:val="ListParagraph"/>
        <w:tabs>
          <w:tab w:val="left" w:pos="993"/>
        </w:tabs>
        <w:spacing w:line="240" w:lineRule="auto"/>
        <w:ind w:left="567"/>
        <w:jc w:val="both"/>
        <w:rPr>
          <w:rFonts w:ascii="Times New Roman" w:hAnsi="Times New Roman" w:cs="Times New Roman"/>
          <w:sz w:val="24"/>
          <w:szCs w:val="24"/>
          <w:lang w:val="lt-LT"/>
        </w:rPr>
      </w:pPr>
    </w:p>
    <w:p w14:paraId="320FF211" w14:textId="76EF9C69" w:rsidR="00CA19BD" w:rsidRPr="00A71F07" w:rsidRDefault="004276C9" w:rsidP="00A71F07">
      <w:pPr>
        <w:pStyle w:val="ListParagraph"/>
        <w:numPr>
          <w:ilvl w:val="2"/>
          <w:numId w:val="62"/>
        </w:numPr>
        <w:tabs>
          <w:tab w:val="left" w:pos="1134"/>
        </w:tabs>
        <w:spacing w:line="240" w:lineRule="auto"/>
        <w:ind w:left="0" w:firstLine="567"/>
        <w:jc w:val="both"/>
        <w:rPr>
          <w:rFonts w:ascii="Times New Roman" w:eastAsia="Times New Roman" w:hAnsi="Times New Roman" w:cs="Times New Roman"/>
          <w:sz w:val="24"/>
          <w:szCs w:val="24"/>
          <w:lang w:val="lt-LT"/>
        </w:rPr>
      </w:pPr>
      <w:r w:rsidRPr="00A71F07">
        <w:rPr>
          <w:rFonts w:ascii="Times New Roman" w:eastAsia="Times New Roman" w:hAnsi="Times New Roman" w:cs="Times New Roman"/>
          <w:sz w:val="24"/>
          <w:szCs w:val="24"/>
          <w:lang w:val="lt-LT"/>
        </w:rPr>
        <w:t>Paslaugos pradedamos teikti nuo sutarties pasirašymo dienos. Paslaugos teikiamos iki priėmimo</w:t>
      </w:r>
      <w:r w:rsidR="00392C87" w:rsidRPr="00A71F07">
        <w:rPr>
          <w:rFonts w:ascii="Times New Roman" w:eastAsia="Times New Roman" w:hAnsi="Times New Roman" w:cs="Times New Roman"/>
          <w:sz w:val="24"/>
          <w:szCs w:val="24"/>
          <w:lang w:val="lt-LT"/>
        </w:rPr>
        <w:t>-</w:t>
      </w:r>
      <w:r w:rsidRPr="00A71F07">
        <w:rPr>
          <w:rFonts w:ascii="Times New Roman" w:eastAsia="Times New Roman" w:hAnsi="Times New Roman" w:cs="Times New Roman"/>
          <w:sz w:val="24"/>
          <w:szCs w:val="24"/>
          <w:lang w:val="lt-LT"/>
        </w:rPr>
        <w:t>perdavimo akto pasirašymo dienos, pagal atskirai šalių suderintą projekto planą.</w:t>
      </w:r>
    </w:p>
    <w:p w14:paraId="28C64B5F" w14:textId="03F7EC40" w:rsidR="00CA19BD" w:rsidRPr="008A648A" w:rsidRDefault="004276C9" w:rsidP="00A71F07">
      <w:pPr>
        <w:pStyle w:val="ListParagraph"/>
        <w:tabs>
          <w:tab w:val="left" w:pos="1134"/>
        </w:tabs>
        <w:spacing w:line="240" w:lineRule="auto"/>
        <w:ind w:left="0" w:firstLine="567"/>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Paslaug</w:t>
      </w:r>
      <w:r w:rsidR="00252629">
        <w:rPr>
          <w:rFonts w:ascii="Times New Roman" w:eastAsia="Times New Roman" w:hAnsi="Times New Roman" w:cs="Times New Roman"/>
          <w:sz w:val="24"/>
          <w:szCs w:val="24"/>
          <w:lang w:val="lt-LT"/>
        </w:rPr>
        <w:t>ų</w:t>
      </w:r>
      <w:r w:rsidRPr="008A648A">
        <w:rPr>
          <w:rFonts w:ascii="Times New Roman" w:eastAsia="Times New Roman" w:hAnsi="Times New Roman" w:cs="Times New Roman"/>
          <w:sz w:val="24"/>
          <w:szCs w:val="24"/>
          <w:lang w:val="lt-LT"/>
        </w:rPr>
        <w:t xml:space="preserve"> apimtys, sąmata, darbo sesijos pradžios data yra iš anksto raštu suderinami ir patvirtinami užsakymo akte. Užsakymo aktą pasirašo abi šalys. Užsakymo aktas teikiamas el. paštu.</w:t>
      </w:r>
    </w:p>
    <w:p w14:paraId="5A464324" w14:textId="10C282E3" w:rsidR="00CA19BD" w:rsidRPr="00A71F07" w:rsidRDefault="004276C9" w:rsidP="00A71F07">
      <w:pPr>
        <w:pStyle w:val="ListParagraph"/>
        <w:numPr>
          <w:ilvl w:val="2"/>
          <w:numId w:val="62"/>
        </w:numPr>
        <w:tabs>
          <w:tab w:val="left" w:pos="1134"/>
        </w:tabs>
        <w:spacing w:line="240" w:lineRule="auto"/>
        <w:ind w:left="0" w:firstLine="567"/>
        <w:jc w:val="both"/>
        <w:rPr>
          <w:rFonts w:ascii="Times New Roman" w:eastAsia="Times New Roman" w:hAnsi="Times New Roman" w:cs="Times New Roman"/>
          <w:sz w:val="24"/>
          <w:szCs w:val="24"/>
          <w:lang w:val="lt-LT"/>
        </w:rPr>
      </w:pPr>
      <w:r w:rsidRPr="00A71F07">
        <w:rPr>
          <w:rFonts w:ascii="Times New Roman" w:eastAsia="Times New Roman" w:hAnsi="Times New Roman" w:cs="Times New Roman"/>
          <w:sz w:val="24"/>
          <w:szCs w:val="24"/>
          <w:lang w:val="lt-LT"/>
        </w:rPr>
        <w:t xml:space="preserve">Paslaugos laikomos suteiktos, kai </w:t>
      </w:r>
      <w:r w:rsidR="00252629">
        <w:rPr>
          <w:rFonts w:ascii="Times New Roman" w:eastAsia="Times New Roman" w:hAnsi="Times New Roman" w:cs="Times New Roman"/>
          <w:sz w:val="24"/>
          <w:szCs w:val="24"/>
          <w:lang w:val="lt-LT"/>
        </w:rPr>
        <w:t xml:space="preserve">Paslaugų gavėjas </w:t>
      </w:r>
      <w:r w:rsidRPr="00A71F07">
        <w:rPr>
          <w:rFonts w:ascii="Times New Roman" w:eastAsia="Times New Roman" w:hAnsi="Times New Roman" w:cs="Times New Roman"/>
          <w:sz w:val="24"/>
          <w:szCs w:val="24"/>
          <w:lang w:val="lt-LT"/>
        </w:rPr>
        <w:t xml:space="preserve">pasirašo </w:t>
      </w:r>
      <w:r w:rsidR="005F6854" w:rsidRPr="00A71F07">
        <w:rPr>
          <w:rFonts w:ascii="Times New Roman" w:eastAsia="Times New Roman" w:hAnsi="Times New Roman" w:cs="Times New Roman"/>
          <w:sz w:val="24"/>
          <w:szCs w:val="24"/>
          <w:lang w:val="lt-LT"/>
        </w:rPr>
        <w:t>informacinės sistemos</w:t>
      </w:r>
      <w:r w:rsidRPr="00A71F07">
        <w:rPr>
          <w:rFonts w:ascii="Times New Roman" w:eastAsia="Times New Roman" w:hAnsi="Times New Roman" w:cs="Times New Roman"/>
          <w:sz w:val="24"/>
          <w:szCs w:val="24"/>
          <w:lang w:val="lt-LT"/>
        </w:rPr>
        <w:t xml:space="preserve"> sukūrimo paslaugų priėmimo-perdavimo aktą.</w:t>
      </w:r>
    </w:p>
    <w:p w14:paraId="3B418F0F" w14:textId="417B7202" w:rsidR="00CA19BD" w:rsidRPr="008A648A" w:rsidRDefault="004276C9" w:rsidP="003640FE">
      <w:pPr>
        <w:spacing w:line="240" w:lineRule="auto"/>
        <w:ind w:hanging="436"/>
        <w:jc w:val="both"/>
        <w:rPr>
          <w:rFonts w:ascii="Times New Roman" w:eastAsia="Times New Roman" w:hAnsi="Times New Roman" w:cs="Times New Roman"/>
          <w:b/>
          <w:sz w:val="24"/>
          <w:szCs w:val="24"/>
          <w:lang w:val="lt-LT"/>
        </w:rPr>
      </w:pPr>
      <w:r w:rsidRPr="008A648A">
        <w:rPr>
          <w:rFonts w:ascii="Times New Roman" w:eastAsia="Times New Roman" w:hAnsi="Times New Roman" w:cs="Times New Roman"/>
          <w:b/>
          <w:sz w:val="24"/>
          <w:szCs w:val="24"/>
          <w:lang w:val="lt-LT"/>
        </w:rPr>
        <w:t xml:space="preserve"> </w:t>
      </w:r>
    </w:p>
    <w:p w14:paraId="5D1A1880" w14:textId="06EA2BBC" w:rsidR="00CA19BD" w:rsidRPr="00A71F07" w:rsidRDefault="004276C9" w:rsidP="00A71F07">
      <w:pPr>
        <w:pStyle w:val="ListParagraph"/>
        <w:numPr>
          <w:ilvl w:val="0"/>
          <w:numId w:val="62"/>
        </w:numPr>
        <w:tabs>
          <w:tab w:val="left" w:pos="851"/>
        </w:tabs>
        <w:spacing w:line="240" w:lineRule="auto"/>
        <w:ind w:left="0" w:firstLine="567"/>
        <w:jc w:val="both"/>
        <w:rPr>
          <w:rFonts w:ascii="Times New Roman" w:hAnsi="Times New Roman" w:cs="Times New Roman"/>
          <w:sz w:val="24"/>
          <w:szCs w:val="24"/>
          <w:lang w:val="lt-LT"/>
        </w:rPr>
      </w:pPr>
      <w:r w:rsidRPr="00A71F07">
        <w:rPr>
          <w:rFonts w:ascii="Times New Roman" w:eastAsia="Times New Roman" w:hAnsi="Times New Roman" w:cs="Times New Roman"/>
          <w:b/>
          <w:sz w:val="24"/>
          <w:szCs w:val="24"/>
          <w:lang w:val="lt-LT"/>
        </w:rPr>
        <w:t>Paslaugų apimtys</w:t>
      </w:r>
    </w:p>
    <w:p w14:paraId="7E664126" w14:textId="07707032" w:rsidR="00CA19BD" w:rsidRPr="008A648A" w:rsidRDefault="00CA19BD" w:rsidP="003640FE">
      <w:pPr>
        <w:spacing w:line="240" w:lineRule="auto"/>
        <w:ind w:left="720"/>
        <w:jc w:val="both"/>
        <w:rPr>
          <w:rFonts w:ascii="Times New Roman" w:eastAsia="Times New Roman" w:hAnsi="Times New Roman" w:cs="Times New Roman"/>
          <w:b/>
          <w:sz w:val="24"/>
          <w:szCs w:val="24"/>
          <w:lang w:val="lt-LT"/>
        </w:rPr>
      </w:pPr>
    </w:p>
    <w:tbl>
      <w:tblPr>
        <w:tblStyle w:val="8"/>
        <w:tblW w:w="5000" w:type="pct"/>
        <w:tblInd w:w="0" w:type="dxa"/>
        <w:tblBorders>
          <w:top w:val="nil"/>
          <w:left w:val="nil"/>
          <w:bottom w:val="nil"/>
          <w:right w:val="nil"/>
          <w:insideH w:val="nil"/>
          <w:insideV w:val="nil"/>
        </w:tblBorders>
        <w:tblLook w:val="0600" w:firstRow="0" w:lastRow="0" w:firstColumn="0" w:lastColumn="0" w:noHBand="1" w:noVBand="1"/>
      </w:tblPr>
      <w:tblGrid>
        <w:gridCol w:w="838"/>
        <w:gridCol w:w="6523"/>
        <w:gridCol w:w="2592"/>
      </w:tblGrid>
      <w:tr w:rsidR="00265E98" w:rsidRPr="008A648A" w14:paraId="6CEB2721" w14:textId="03AD00E3" w:rsidTr="00265E98">
        <w:trPr>
          <w:trHeight w:val="346"/>
        </w:trPr>
        <w:tc>
          <w:tcPr>
            <w:tcW w:w="421" w:type="pct"/>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33DE5A19" w14:textId="1B4B001D" w:rsidR="00265E98" w:rsidRPr="00A71F07" w:rsidRDefault="00265E98" w:rsidP="003640FE">
            <w:pPr>
              <w:spacing w:line="240" w:lineRule="auto"/>
              <w:ind w:left="-240" w:firstLine="100"/>
              <w:jc w:val="both"/>
              <w:rPr>
                <w:rFonts w:ascii="Times New Roman" w:eastAsia="Times New Roman" w:hAnsi="Times New Roman" w:cs="Times New Roman"/>
                <w:b/>
                <w:bCs/>
                <w:sz w:val="24"/>
                <w:szCs w:val="24"/>
                <w:lang w:val="lt-LT"/>
              </w:rPr>
            </w:pPr>
            <w:r w:rsidRPr="00A71F07">
              <w:rPr>
                <w:rFonts w:ascii="Times New Roman" w:eastAsia="Times New Roman" w:hAnsi="Times New Roman" w:cs="Times New Roman"/>
                <w:b/>
                <w:bCs/>
                <w:sz w:val="24"/>
                <w:szCs w:val="24"/>
                <w:lang w:val="lt-LT"/>
              </w:rPr>
              <w:t>Eil. Nr.</w:t>
            </w:r>
          </w:p>
        </w:tc>
        <w:tc>
          <w:tcPr>
            <w:tcW w:w="3277" w:type="pct"/>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74333E55" w14:textId="4C202562" w:rsidR="00265E98" w:rsidRPr="00A71F07" w:rsidRDefault="00265E98" w:rsidP="003640FE">
            <w:pPr>
              <w:spacing w:line="240" w:lineRule="auto"/>
              <w:ind w:left="159"/>
              <w:jc w:val="both"/>
              <w:rPr>
                <w:rFonts w:ascii="Times New Roman" w:eastAsia="Times New Roman" w:hAnsi="Times New Roman" w:cs="Times New Roman"/>
                <w:b/>
                <w:bCs/>
                <w:sz w:val="24"/>
                <w:szCs w:val="24"/>
                <w:lang w:val="lt-LT"/>
              </w:rPr>
            </w:pPr>
            <w:r w:rsidRPr="00A71F07">
              <w:rPr>
                <w:rFonts w:ascii="Times New Roman" w:eastAsia="Times New Roman" w:hAnsi="Times New Roman" w:cs="Times New Roman"/>
                <w:b/>
                <w:bCs/>
                <w:sz w:val="24"/>
                <w:szCs w:val="24"/>
                <w:lang w:val="lt-LT"/>
              </w:rPr>
              <w:t xml:space="preserve">6.1. Bendrieji reikalavimai  </w:t>
            </w:r>
          </w:p>
        </w:tc>
        <w:tc>
          <w:tcPr>
            <w:tcW w:w="1302" w:type="pct"/>
            <w:tcBorders>
              <w:top w:val="single" w:sz="7" w:space="0" w:color="000000"/>
              <w:left w:val="nil"/>
              <w:bottom w:val="single" w:sz="7" w:space="0" w:color="000000"/>
              <w:right w:val="single" w:sz="7" w:space="0" w:color="000000"/>
            </w:tcBorders>
          </w:tcPr>
          <w:p w14:paraId="1F07B70B" w14:textId="0A5645ED" w:rsidR="00265E98" w:rsidRPr="00A71F07" w:rsidRDefault="00265E98" w:rsidP="00B7011B">
            <w:pPr>
              <w:spacing w:line="240" w:lineRule="auto"/>
              <w:ind w:left="159"/>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Paslaugų teikėjo pastabos / pasiūlymai</w:t>
            </w:r>
          </w:p>
        </w:tc>
      </w:tr>
      <w:tr w:rsidR="00265E98" w:rsidRPr="00594838" w14:paraId="2B28F81A" w14:textId="0605EBC7" w:rsidTr="00265E98">
        <w:trPr>
          <w:trHeight w:val="2762"/>
        </w:trPr>
        <w:tc>
          <w:tcPr>
            <w:tcW w:w="421" w:type="pct"/>
            <w:tcBorders>
              <w:top w:val="nil"/>
              <w:left w:val="single" w:sz="7" w:space="0" w:color="000000"/>
              <w:bottom w:val="single" w:sz="4" w:space="0" w:color="auto"/>
              <w:right w:val="single" w:sz="7" w:space="0" w:color="000000"/>
            </w:tcBorders>
            <w:tcMar>
              <w:top w:w="0" w:type="dxa"/>
              <w:left w:w="100" w:type="dxa"/>
              <w:bottom w:w="0" w:type="dxa"/>
              <w:right w:w="100" w:type="dxa"/>
            </w:tcMar>
          </w:tcPr>
          <w:p w14:paraId="14491EB1" w14:textId="24A3E281" w:rsidR="00265E98" w:rsidRPr="008A648A" w:rsidRDefault="00265E98" w:rsidP="003640FE">
            <w:pPr>
              <w:spacing w:line="240" w:lineRule="auto"/>
              <w:ind w:left="-240" w:firstLine="100"/>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6</w:t>
            </w:r>
            <w:r w:rsidRPr="008A648A">
              <w:rPr>
                <w:rFonts w:ascii="Times New Roman" w:eastAsia="Times New Roman" w:hAnsi="Times New Roman" w:cs="Times New Roman"/>
                <w:sz w:val="24"/>
                <w:szCs w:val="24"/>
                <w:lang w:val="lt-LT"/>
              </w:rPr>
              <w:t>.1.1</w:t>
            </w:r>
          </w:p>
        </w:tc>
        <w:tc>
          <w:tcPr>
            <w:tcW w:w="3277" w:type="pct"/>
            <w:tcBorders>
              <w:top w:val="nil"/>
              <w:left w:val="nil"/>
              <w:bottom w:val="single" w:sz="4" w:space="0" w:color="auto"/>
              <w:right w:val="single" w:sz="7" w:space="0" w:color="000000"/>
            </w:tcBorders>
            <w:tcMar>
              <w:top w:w="0" w:type="dxa"/>
              <w:left w:w="100" w:type="dxa"/>
              <w:bottom w:w="0" w:type="dxa"/>
              <w:right w:w="100" w:type="dxa"/>
            </w:tcMar>
          </w:tcPr>
          <w:p w14:paraId="542B2FF6" w14:textId="7C73F6E9" w:rsidR="00265E98" w:rsidRPr="008A648A" w:rsidRDefault="00265E98" w:rsidP="003640FE">
            <w:pPr>
              <w:spacing w:line="240" w:lineRule="auto"/>
              <w:ind w:left="-60"/>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Prieš įgyvendinant NVI atnaujinamo puslapio funkcionalumus (toliau – Projektas) ne vėliau kaip per 10 darbo dienų nuo sutarties pasirašymo </w:t>
            </w:r>
            <w:r w:rsidR="008254D8">
              <w:rPr>
                <w:rFonts w:ascii="Times New Roman" w:eastAsia="Times New Roman" w:hAnsi="Times New Roman" w:cs="Times New Roman"/>
                <w:sz w:val="24"/>
                <w:szCs w:val="24"/>
                <w:lang w:val="lt-LT"/>
              </w:rPr>
              <w:t>Paslaugų teikėjas</w:t>
            </w:r>
            <w:r w:rsidRPr="008A648A">
              <w:rPr>
                <w:rFonts w:ascii="Times New Roman" w:eastAsia="Times New Roman" w:hAnsi="Times New Roman" w:cs="Times New Roman"/>
                <w:sz w:val="24"/>
                <w:szCs w:val="24"/>
                <w:lang w:val="lt-LT"/>
              </w:rPr>
              <w:t xml:space="preserve"> turi parengti ir su </w:t>
            </w:r>
            <w:r>
              <w:rPr>
                <w:rFonts w:ascii="Times New Roman" w:eastAsia="Times New Roman" w:hAnsi="Times New Roman" w:cs="Times New Roman"/>
                <w:sz w:val="24"/>
                <w:szCs w:val="24"/>
                <w:lang w:val="lt-LT"/>
              </w:rPr>
              <w:t>PO</w:t>
            </w:r>
            <w:r w:rsidRPr="008A648A">
              <w:rPr>
                <w:rFonts w:ascii="Times New Roman" w:eastAsia="Times New Roman" w:hAnsi="Times New Roman" w:cs="Times New Roman"/>
                <w:sz w:val="24"/>
                <w:szCs w:val="24"/>
                <w:lang w:val="lt-LT"/>
              </w:rPr>
              <w:t xml:space="preserve"> atstovais suderinti Projekto įgyvendinimo planą. Projekto įgyvendinimo plane turi būti apibrėžti šie pagrindiniai elementai:   </w:t>
            </w:r>
          </w:p>
          <w:p w14:paraId="17DBCB08" w14:textId="7CBEBAD5" w:rsidR="00265E98" w:rsidRPr="008A648A" w:rsidRDefault="00265E98" w:rsidP="00EC419B">
            <w:pPr>
              <w:pStyle w:val="ListParagraph"/>
              <w:numPr>
                <w:ilvl w:val="0"/>
                <w:numId w:val="29"/>
              </w:numPr>
              <w:tabs>
                <w:tab w:val="left" w:pos="286"/>
                <w:tab w:val="left" w:pos="736"/>
              </w:tabs>
              <w:spacing w:line="240" w:lineRule="auto"/>
              <w:ind w:left="25" w:firstLine="426"/>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Projekto etapai, užduočių sąrašas, trukmės, rezultatai, šalių atsakomybės, atitikties Perkančiosios organizacijos reikalavimams kriterijai (angl. </w:t>
            </w:r>
            <w:proofErr w:type="spellStart"/>
            <w:r w:rsidRPr="008A648A">
              <w:rPr>
                <w:rFonts w:ascii="Times New Roman" w:eastAsia="Times New Roman" w:hAnsi="Times New Roman" w:cs="Times New Roman"/>
                <w:sz w:val="24"/>
                <w:szCs w:val="24"/>
                <w:lang w:val="lt-LT"/>
              </w:rPr>
              <w:t>acceptance</w:t>
            </w:r>
            <w:proofErr w:type="spellEnd"/>
            <w:r w:rsidRPr="008A648A">
              <w:rPr>
                <w:rFonts w:ascii="Times New Roman" w:eastAsia="Times New Roman" w:hAnsi="Times New Roman" w:cs="Times New Roman"/>
                <w:sz w:val="24"/>
                <w:szCs w:val="24"/>
                <w:lang w:val="lt-LT"/>
              </w:rPr>
              <w:t xml:space="preserve"> </w:t>
            </w:r>
            <w:proofErr w:type="spellStart"/>
            <w:r w:rsidRPr="008A648A">
              <w:rPr>
                <w:rFonts w:ascii="Times New Roman" w:eastAsia="Times New Roman" w:hAnsi="Times New Roman" w:cs="Times New Roman"/>
                <w:sz w:val="24"/>
                <w:szCs w:val="24"/>
                <w:lang w:val="lt-LT"/>
              </w:rPr>
              <w:t>criterias</w:t>
            </w:r>
            <w:proofErr w:type="spellEnd"/>
            <w:r w:rsidRPr="008A648A">
              <w:rPr>
                <w:rFonts w:ascii="Times New Roman" w:eastAsia="Times New Roman" w:hAnsi="Times New Roman" w:cs="Times New Roman"/>
                <w:sz w:val="24"/>
                <w:szCs w:val="24"/>
                <w:lang w:val="lt-LT"/>
              </w:rPr>
              <w:t xml:space="preserve">);   </w:t>
            </w:r>
          </w:p>
          <w:p w14:paraId="6608C380" w14:textId="3C127FE8" w:rsidR="00265E98" w:rsidRPr="008A648A" w:rsidRDefault="00265E98" w:rsidP="00EC419B">
            <w:pPr>
              <w:pStyle w:val="ListParagraph"/>
              <w:numPr>
                <w:ilvl w:val="0"/>
                <w:numId w:val="29"/>
              </w:numPr>
              <w:tabs>
                <w:tab w:val="left" w:pos="286"/>
                <w:tab w:val="left" w:pos="736"/>
              </w:tabs>
              <w:spacing w:line="240" w:lineRule="auto"/>
              <w:ind w:left="25" w:firstLine="426"/>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Projekto valdymo struktūra, komunikacija projekto įgyvendinimo ir garantinio aptarnavimo laikotarpiais;   </w:t>
            </w:r>
          </w:p>
          <w:p w14:paraId="4D6808DE" w14:textId="2CC1AAF1" w:rsidR="00265E98" w:rsidRPr="008A648A" w:rsidRDefault="00265E98" w:rsidP="00EC419B">
            <w:pPr>
              <w:pStyle w:val="ListParagraph"/>
              <w:numPr>
                <w:ilvl w:val="0"/>
                <w:numId w:val="29"/>
              </w:numPr>
              <w:tabs>
                <w:tab w:val="left" w:pos="286"/>
                <w:tab w:val="left" w:pos="736"/>
              </w:tabs>
              <w:spacing w:line="240" w:lineRule="auto"/>
              <w:ind w:left="25" w:firstLine="426"/>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Projekto rezultatų derinimo, tvirtinimo procedūros. </w:t>
            </w:r>
          </w:p>
        </w:tc>
        <w:tc>
          <w:tcPr>
            <w:tcW w:w="1302" w:type="pct"/>
            <w:tcBorders>
              <w:top w:val="nil"/>
              <w:left w:val="nil"/>
              <w:bottom w:val="single" w:sz="4" w:space="0" w:color="auto"/>
              <w:right w:val="single" w:sz="7" w:space="0" w:color="000000"/>
            </w:tcBorders>
          </w:tcPr>
          <w:p w14:paraId="2C32EF69" w14:textId="77777777" w:rsidR="00265E98" w:rsidRPr="008A648A" w:rsidRDefault="00265E98" w:rsidP="003640FE">
            <w:pPr>
              <w:spacing w:line="240" w:lineRule="auto"/>
              <w:ind w:left="-60"/>
              <w:jc w:val="both"/>
              <w:rPr>
                <w:rFonts w:ascii="Times New Roman" w:eastAsia="Times New Roman" w:hAnsi="Times New Roman" w:cs="Times New Roman"/>
                <w:sz w:val="24"/>
                <w:szCs w:val="24"/>
                <w:lang w:val="lt-LT"/>
              </w:rPr>
            </w:pPr>
          </w:p>
        </w:tc>
      </w:tr>
      <w:tr w:rsidR="00265E98" w:rsidRPr="00594838" w14:paraId="637DFCAA" w14:textId="391758E0" w:rsidTr="00265E98">
        <w:trPr>
          <w:trHeight w:val="1622"/>
        </w:trPr>
        <w:tc>
          <w:tcPr>
            <w:tcW w:w="421"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5DC2D3E9" w14:textId="17FD2F13" w:rsidR="00265E98" w:rsidRPr="008A648A" w:rsidRDefault="00265E9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Pr="008A648A">
              <w:rPr>
                <w:rFonts w:ascii="Times New Roman" w:eastAsia="Times New Roman" w:hAnsi="Times New Roman" w:cs="Times New Roman"/>
                <w:sz w:val="24"/>
                <w:szCs w:val="24"/>
                <w:lang w:val="lt-LT"/>
              </w:rPr>
              <w:t>.1.2</w:t>
            </w:r>
          </w:p>
        </w:tc>
        <w:tc>
          <w:tcPr>
            <w:tcW w:w="3277"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76D6DD1B" w14:textId="75774486" w:rsidR="00265E98" w:rsidRDefault="00265E98" w:rsidP="003640FE">
            <w:pPr>
              <w:spacing w:line="240" w:lineRule="auto"/>
              <w:ind w:left="-60"/>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Paslaugų įgyvendinimo metu turi būti atliktos informacinės sistemos sukūrimo bei perkėlimo į serverį paslaugos. Informacinės sistemos kūrimo paslaugos apima dizaino kūrimą, diegimą (pvz., įdiegta turinio valdymo sistema), programavimo darbus. </w:t>
            </w:r>
            <w:r w:rsidR="008254D8">
              <w:rPr>
                <w:rFonts w:ascii="Times New Roman" w:eastAsia="Times New Roman" w:hAnsi="Times New Roman" w:cs="Times New Roman"/>
                <w:sz w:val="24"/>
                <w:szCs w:val="24"/>
                <w:lang w:val="lt-LT"/>
              </w:rPr>
              <w:t>Paslaugų teikėjas</w:t>
            </w:r>
            <w:r w:rsidRPr="008A648A">
              <w:rPr>
                <w:rFonts w:ascii="Times New Roman" w:eastAsia="Times New Roman" w:hAnsi="Times New Roman" w:cs="Times New Roman"/>
                <w:sz w:val="24"/>
                <w:szCs w:val="24"/>
                <w:lang w:val="lt-LT"/>
              </w:rPr>
              <w:t xml:space="preserve"> suteikia garantinį aptarnavimą ir atlieka PO darbuotojų apmokymą. </w:t>
            </w:r>
          </w:p>
          <w:p w14:paraId="2BF1319F" w14:textId="77777777" w:rsidR="00252629" w:rsidRPr="008A648A" w:rsidRDefault="00252629" w:rsidP="003640FE">
            <w:pPr>
              <w:spacing w:line="240" w:lineRule="auto"/>
              <w:ind w:left="-60"/>
              <w:jc w:val="both"/>
              <w:rPr>
                <w:rFonts w:ascii="Times New Roman" w:eastAsia="Times New Roman" w:hAnsi="Times New Roman" w:cs="Times New Roman"/>
                <w:sz w:val="24"/>
                <w:szCs w:val="24"/>
                <w:lang w:val="lt-LT"/>
              </w:rPr>
            </w:pPr>
          </w:p>
          <w:p w14:paraId="4C5E94C4" w14:textId="5F095B21" w:rsidR="00265E98" w:rsidRPr="008A648A" w:rsidRDefault="008254D8" w:rsidP="00252629">
            <w:pPr>
              <w:spacing w:line="240" w:lineRule="auto"/>
              <w:ind w:left="-6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Paslaugų teikėjas</w:t>
            </w:r>
            <w:r w:rsidR="00265E98" w:rsidRPr="008A648A">
              <w:rPr>
                <w:rFonts w:ascii="Times New Roman" w:eastAsia="Times New Roman" w:hAnsi="Times New Roman" w:cs="Times New Roman"/>
                <w:sz w:val="24"/>
                <w:szCs w:val="24"/>
                <w:lang w:val="lt-LT"/>
              </w:rPr>
              <w:t xml:space="preserve"> įsipareigoja suteikti iki 8 val. puslapio administravimo mokymus PO darbuotojams.</w:t>
            </w:r>
          </w:p>
        </w:tc>
        <w:tc>
          <w:tcPr>
            <w:tcW w:w="1302" w:type="pct"/>
            <w:tcBorders>
              <w:top w:val="single" w:sz="4" w:space="0" w:color="auto"/>
              <w:left w:val="single" w:sz="8" w:space="0" w:color="000000"/>
              <w:bottom w:val="single" w:sz="8" w:space="0" w:color="000000"/>
              <w:right w:val="single" w:sz="8" w:space="0" w:color="000000"/>
            </w:tcBorders>
          </w:tcPr>
          <w:p w14:paraId="4FB95906" w14:textId="77777777" w:rsidR="00265E98" w:rsidRPr="008A648A" w:rsidRDefault="00265E98" w:rsidP="003640FE">
            <w:pPr>
              <w:spacing w:line="240" w:lineRule="auto"/>
              <w:ind w:left="-60"/>
              <w:jc w:val="both"/>
              <w:rPr>
                <w:rFonts w:ascii="Times New Roman" w:eastAsia="Times New Roman" w:hAnsi="Times New Roman" w:cs="Times New Roman"/>
                <w:sz w:val="24"/>
                <w:szCs w:val="24"/>
                <w:lang w:val="lt-LT"/>
              </w:rPr>
            </w:pPr>
          </w:p>
        </w:tc>
      </w:tr>
      <w:tr w:rsidR="00265E98" w:rsidRPr="00594838" w14:paraId="06BFC07F" w14:textId="1499183E" w:rsidTr="00265E98">
        <w:trPr>
          <w:trHeight w:val="666"/>
        </w:trPr>
        <w:tc>
          <w:tcPr>
            <w:tcW w:w="421" w:type="pct"/>
            <w:tcBorders>
              <w:top w:val="single" w:sz="8"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893FF8B" w14:textId="100EE909" w:rsidR="00265E98" w:rsidRPr="008A648A" w:rsidRDefault="00265E9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Pr="008A648A">
              <w:rPr>
                <w:rFonts w:ascii="Times New Roman" w:eastAsia="Times New Roman" w:hAnsi="Times New Roman" w:cs="Times New Roman"/>
                <w:sz w:val="24"/>
                <w:szCs w:val="24"/>
                <w:lang w:val="lt-LT"/>
              </w:rPr>
              <w:t>.1.3</w:t>
            </w:r>
          </w:p>
        </w:tc>
        <w:tc>
          <w:tcPr>
            <w:tcW w:w="3277" w:type="pct"/>
            <w:tcBorders>
              <w:top w:val="single" w:sz="8" w:space="0" w:color="000000"/>
              <w:left w:val="nil"/>
              <w:bottom w:val="single" w:sz="7" w:space="0" w:color="000000"/>
              <w:right w:val="single" w:sz="7" w:space="0" w:color="000000"/>
            </w:tcBorders>
            <w:tcMar>
              <w:top w:w="100" w:type="dxa"/>
              <w:left w:w="100" w:type="dxa"/>
              <w:bottom w:w="100" w:type="dxa"/>
              <w:right w:w="100" w:type="dxa"/>
            </w:tcMar>
          </w:tcPr>
          <w:p w14:paraId="40BF5229" w14:textId="0A2D0756" w:rsidR="00265E98" w:rsidRPr="008A648A" w:rsidRDefault="00265E98" w:rsidP="003640FE">
            <w:pPr>
              <w:spacing w:line="240" w:lineRule="auto"/>
              <w:ind w:left="-60"/>
              <w:jc w:val="both"/>
              <w:rPr>
                <w:rFonts w:ascii="Times New Roman" w:eastAsia="Times New Roman" w:hAnsi="Times New Roman" w:cs="Times New Roman"/>
                <w:sz w:val="24"/>
                <w:szCs w:val="24"/>
                <w:lang w:val="lt-LT"/>
              </w:rPr>
            </w:pPr>
            <w:r w:rsidRPr="008A648A">
              <w:rPr>
                <w:rFonts w:ascii="Times New Roman" w:hAnsi="Times New Roman" w:cs="Times New Roman"/>
                <w:color w:val="000000" w:themeColor="text1"/>
                <w:sz w:val="24"/>
                <w:szCs w:val="24"/>
                <w:lang w:val="lt-LT"/>
              </w:rPr>
              <w:t>Informacinės sistemos realizacijos modelis turi užtikrinti Sistemos vientisumą, lankstumą, lengvas plėtimo galimybes, pakeitimai neturi būti visos Sistemos perkūrimo priežastimi.</w:t>
            </w:r>
          </w:p>
        </w:tc>
        <w:tc>
          <w:tcPr>
            <w:tcW w:w="1302" w:type="pct"/>
            <w:tcBorders>
              <w:top w:val="single" w:sz="8" w:space="0" w:color="000000"/>
              <w:left w:val="nil"/>
              <w:bottom w:val="single" w:sz="7" w:space="0" w:color="000000"/>
              <w:right w:val="single" w:sz="7" w:space="0" w:color="000000"/>
            </w:tcBorders>
          </w:tcPr>
          <w:p w14:paraId="5043CCED" w14:textId="77777777" w:rsidR="00265E98" w:rsidRPr="008A648A" w:rsidRDefault="00265E98" w:rsidP="003640FE">
            <w:pPr>
              <w:spacing w:line="240" w:lineRule="auto"/>
              <w:ind w:left="-60"/>
              <w:jc w:val="both"/>
              <w:rPr>
                <w:rFonts w:ascii="Times New Roman" w:hAnsi="Times New Roman" w:cs="Times New Roman"/>
                <w:color w:val="000000" w:themeColor="text1"/>
                <w:sz w:val="24"/>
                <w:szCs w:val="24"/>
                <w:lang w:val="lt-LT"/>
              </w:rPr>
            </w:pPr>
          </w:p>
        </w:tc>
      </w:tr>
      <w:tr w:rsidR="00265E98" w:rsidRPr="00594838" w14:paraId="5E503A8A" w14:textId="54198819" w:rsidTr="00265E98">
        <w:trPr>
          <w:trHeight w:val="1622"/>
        </w:trPr>
        <w:tc>
          <w:tcPr>
            <w:tcW w:w="421"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E8A6CAD" w14:textId="353FA194" w:rsidR="00265E98" w:rsidRPr="008A648A" w:rsidRDefault="00265E9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Pr="008A648A">
              <w:rPr>
                <w:rFonts w:ascii="Times New Roman" w:eastAsia="Times New Roman" w:hAnsi="Times New Roman" w:cs="Times New Roman"/>
                <w:sz w:val="24"/>
                <w:szCs w:val="24"/>
                <w:lang w:val="lt-LT"/>
              </w:rPr>
              <w:t>.1.4</w:t>
            </w:r>
          </w:p>
        </w:tc>
        <w:tc>
          <w:tcPr>
            <w:tcW w:w="3277" w:type="pct"/>
            <w:tcBorders>
              <w:top w:val="nil"/>
              <w:left w:val="nil"/>
              <w:bottom w:val="single" w:sz="7" w:space="0" w:color="000000"/>
              <w:right w:val="single" w:sz="7" w:space="0" w:color="000000"/>
            </w:tcBorders>
            <w:tcMar>
              <w:top w:w="100" w:type="dxa"/>
              <w:left w:w="100" w:type="dxa"/>
              <w:bottom w:w="100" w:type="dxa"/>
              <w:right w:w="100" w:type="dxa"/>
            </w:tcMar>
          </w:tcPr>
          <w:p w14:paraId="1F781F29" w14:textId="069C0419" w:rsidR="00265E98" w:rsidRPr="00D86CA6" w:rsidRDefault="00265E98" w:rsidP="00D86CA6">
            <w:pPr>
              <w:spacing w:line="240" w:lineRule="auto"/>
              <w:ind w:left="-60"/>
              <w:jc w:val="both"/>
              <w:rPr>
                <w:rFonts w:ascii="Times New Roman" w:hAnsi="Times New Roman" w:cs="Times New Roman"/>
                <w:color w:val="000000"/>
                <w:sz w:val="24"/>
                <w:szCs w:val="24"/>
                <w:lang w:val="lt-LT"/>
              </w:rPr>
            </w:pPr>
            <w:r w:rsidRPr="008A648A">
              <w:rPr>
                <w:rFonts w:ascii="Times New Roman" w:hAnsi="Times New Roman" w:cs="Times New Roman"/>
                <w:color w:val="000000"/>
                <w:sz w:val="24"/>
                <w:szCs w:val="24"/>
                <w:lang w:val="lt-LT"/>
              </w:rPr>
              <w:t>Visų Informacinės sistemos modulių galutinis funkcionalumas, reikalingi laukai, parametrai bei veikimo principai turi būti suderinti su Perkančiąja organizacija ir apibrėžti bei aprašyti analizės ir projektavimo metu puslapio dizaino dokumente.</w:t>
            </w:r>
          </w:p>
        </w:tc>
        <w:tc>
          <w:tcPr>
            <w:tcW w:w="1302" w:type="pct"/>
            <w:tcBorders>
              <w:top w:val="nil"/>
              <w:left w:val="nil"/>
              <w:bottom w:val="single" w:sz="7" w:space="0" w:color="000000"/>
              <w:right w:val="single" w:sz="7" w:space="0" w:color="000000"/>
            </w:tcBorders>
          </w:tcPr>
          <w:p w14:paraId="7287056A" w14:textId="77777777" w:rsidR="00265E98" w:rsidRPr="008A648A" w:rsidRDefault="00265E98" w:rsidP="00D86CA6">
            <w:pPr>
              <w:spacing w:line="240" w:lineRule="auto"/>
              <w:ind w:left="-60"/>
              <w:jc w:val="both"/>
              <w:rPr>
                <w:rFonts w:ascii="Times New Roman" w:hAnsi="Times New Roman" w:cs="Times New Roman"/>
                <w:color w:val="000000"/>
                <w:sz w:val="24"/>
                <w:szCs w:val="24"/>
                <w:lang w:val="lt-LT"/>
              </w:rPr>
            </w:pPr>
          </w:p>
        </w:tc>
      </w:tr>
      <w:tr w:rsidR="00265E98" w:rsidRPr="00594838" w14:paraId="4EEF603C" w14:textId="40E7A7A6" w:rsidTr="00265E98">
        <w:trPr>
          <w:trHeight w:val="2956"/>
        </w:trPr>
        <w:tc>
          <w:tcPr>
            <w:tcW w:w="421"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3530150" w14:textId="109D6CC9" w:rsidR="00265E98" w:rsidRPr="008A648A" w:rsidRDefault="00265E98" w:rsidP="003640FE">
            <w:pPr>
              <w:spacing w:line="240" w:lineRule="auto"/>
              <w:ind w:firstLine="3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6</w:t>
            </w:r>
            <w:r w:rsidRPr="008A648A">
              <w:rPr>
                <w:rFonts w:ascii="Times New Roman" w:eastAsia="Times New Roman" w:hAnsi="Times New Roman" w:cs="Times New Roman"/>
                <w:sz w:val="24"/>
                <w:szCs w:val="24"/>
                <w:lang w:val="lt-LT"/>
              </w:rPr>
              <w:t>.1.5</w:t>
            </w:r>
          </w:p>
        </w:tc>
        <w:tc>
          <w:tcPr>
            <w:tcW w:w="3277" w:type="pct"/>
            <w:tcBorders>
              <w:top w:val="nil"/>
              <w:left w:val="nil"/>
              <w:bottom w:val="single" w:sz="7" w:space="0" w:color="000000"/>
              <w:right w:val="single" w:sz="7" w:space="0" w:color="000000"/>
            </w:tcBorders>
            <w:tcMar>
              <w:top w:w="100" w:type="dxa"/>
              <w:left w:w="100" w:type="dxa"/>
              <w:bottom w:w="100" w:type="dxa"/>
              <w:right w:w="100" w:type="dxa"/>
            </w:tcMar>
          </w:tcPr>
          <w:p w14:paraId="5266480E" w14:textId="4C119F7A" w:rsidR="00265E98" w:rsidRPr="008A648A" w:rsidRDefault="00265E98" w:rsidP="00D86CA6">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Informacinė sistema turi būti vaizduojama be iškraipymų visose populiariausiose interneto naršyklėse pagrindinėse operacinėse sistemos (Windows XP/7/8/10</w:t>
            </w:r>
            <w:r w:rsidRPr="008A648A">
              <w:rPr>
                <w:rFonts w:ascii="Times New Roman" w:hAnsi="Times New Roman" w:cs="Times New Roman"/>
                <w:sz w:val="24"/>
                <w:szCs w:val="24"/>
                <w:lang w:val="lt-LT"/>
              </w:rPr>
              <w:t xml:space="preserve"> </w:t>
            </w:r>
            <w:r w:rsidRPr="008A648A">
              <w:rPr>
                <w:rFonts w:ascii="Times New Roman" w:eastAsia="Times New Roman" w:hAnsi="Times New Roman" w:cs="Times New Roman"/>
                <w:sz w:val="24"/>
                <w:szCs w:val="24"/>
                <w:lang w:val="lt-LT"/>
              </w:rPr>
              <w:t xml:space="preserve">, </w:t>
            </w:r>
            <w:proofErr w:type="spellStart"/>
            <w:r w:rsidRPr="008A648A">
              <w:rPr>
                <w:rFonts w:ascii="Times New Roman" w:eastAsia="Times New Roman" w:hAnsi="Times New Roman" w:cs="Times New Roman"/>
                <w:sz w:val="24"/>
                <w:szCs w:val="24"/>
                <w:lang w:val="lt-LT"/>
              </w:rPr>
              <w:t>Mac</w:t>
            </w:r>
            <w:proofErr w:type="spellEnd"/>
            <w:r w:rsidRPr="008A648A">
              <w:rPr>
                <w:rFonts w:ascii="Times New Roman" w:eastAsia="Times New Roman" w:hAnsi="Times New Roman" w:cs="Times New Roman"/>
                <w:sz w:val="24"/>
                <w:szCs w:val="24"/>
                <w:lang w:val="lt-LT"/>
              </w:rPr>
              <w:t xml:space="preserve"> OS, Linux, iOS, Android):</w:t>
            </w:r>
          </w:p>
          <w:p w14:paraId="38E733CD" w14:textId="77777777" w:rsidR="00265E98" w:rsidRPr="008A648A" w:rsidRDefault="00265E98" w:rsidP="003640FE">
            <w:pPr>
              <w:numPr>
                <w:ilvl w:val="0"/>
                <w:numId w:val="2"/>
              </w:numPr>
              <w:spacing w:line="240" w:lineRule="auto"/>
              <w:ind w:left="660"/>
              <w:jc w:val="both"/>
              <w:rPr>
                <w:rFonts w:ascii="Times New Roman" w:hAnsi="Times New Roman" w:cs="Times New Roman"/>
                <w:sz w:val="24"/>
                <w:szCs w:val="24"/>
                <w:lang w:val="lt-LT"/>
              </w:rPr>
            </w:pPr>
            <w:r w:rsidRPr="008A648A">
              <w:rPr>
                <w:rFonts w:ascii="Times New Roman" w:eastAsia="Times New Roman" w:hAnsi="Times New Roman" w:cs="Times New Roman"/>
                <w:sz w:val="24"/>
                <w:szCs w:val="24"/>
                <w:lang w:val="lt-LT"/>
              </w:rPr>
              <w:t>Internet Explorer - 11 versija;</w:t>
            </w:r>
          </w:p>
          <w:p w14:paraId="18BB1CD6" w14:textId="77777777" w:rsidR="00265E98" w:rsidRPr="008A648A" w:rsidRDefault="00265E98" w:rsidP="003640FE">
            <w:pPr>
              <w:numPr>
                <w:ilvl w:val="0"/>
                <w:numId w:val="2"/>
              </w:numPr>
              <w:spacing w:line="240" w:lineRule="auto"/>
              <w:ind w:left="660"/>
              <w:jc w:val="both"/>
              <w:rPr>
                <w:rFonts w:ascii="Times New Roman" w:hAnsi="Times New Roman" w:cs="Times New Roman"/>
                <w:sz w:val="24"/>
                <w:szCs w:val="24"/>
                <w:lang w:val="lt-LT"/>
              </w:rPr>
            </w:pPr>
            <w:r w:rsidRPr="008A648A">
              <w:rPr>
                <w:rFonts w:ascii="Times New Roman" w:eastAsia="Times New Roman" w:hAnsi="Times New Roman" w:cs="Times New Roman"/>
                <w:sz w:val="24"/>
                <w:szCs w:val="24"/>
                <w:lang w:val="lt-LT"/>
              </w:rPr>
              <w:t>Google Chrome - 90 versija ir naujesnės;</w:t>
            </w:r>
          </w:p>
          <w:p w14:paraId="5D4DFDA8" w14:textId="77777777" w:rsidR="00265E98" w:rsidRPr="008A648A" w:rsidRDefault="00265E98" w:rsidP="003640FE">
            <w:pPr>
              <w:numPr>
                <w:ilvl w:val="0"/>
                <w:numId w:val="2"/>
              </w:numPr>
              <w:spacing w:line="240" w:lineRule="auto"/>
              <w:ind w:left="660"/>
              <w:jc w:val="both"/>
              <w:rPr>
                <w:rFonts w:ascii="Times New Roman" w:hAnsi="Times New Roman" w:cs="Times New Roman"/>
                <w:sz w:val="24"/>
                <w:szCs w:val="24"/>
                <w:lang w:val="lt-LT"/>
              </w:rPr>
            </w:pPr>
            <w:r w:rsidRPr="008A648A">
              <w:rPr>
                <w:rFonts w:ascii="Times New Roman" w:eastAsia="Times New Roman" w:hAnsi="Times New Roman" w:cs="Times New Roman"/>
                <w:sz w:val="24"/>
                <w:szCs w:val="24"/>
                <w:lang w:val="lt-LT"/>
              </w:rPr>
              <w:t>Firefox - 87 versija ir naujesnės;</w:t>
            </w:r>
          </w:p>
          <w:p w14:paraId="1408ED8D" w14:textId="77777777" w:rsidR="00265E98" w:rsidRPr="008A648A" w:rsidRDefault="00265E98" w:rsidP="003640FE">
            <w:pPr>
              <w:numPr>
                <w:ilvl w:val="0"/>
                <w:numId w:val="2"/>
              </w:numPr>
              <w:spacing w:line="240" w:lineRule="auto"/>
              <w:ind w:left="660"/>
              <w:jc w:val="both"/>
              <w:rPr>
                <w:rFonts w:ascii="Times New Roman" w:hAnsi="Times New Roman" w:cs="Times New Roman"/>
                <w:sz w:val="24"/>
                <w:szCs w:val="24"/>
                <w:lang w:val="lt-LT"/>
              </w:rPr>
            </w:pPr>
            <w:r w:rsidRPr="008A648A">
              <w:rPr>
                <w:rFonts w:ascii="Times New Roman" w:eastAsia="Times New Roman" w:hAnsi="Times New Roman" w:cs="Times New Roman"/>
                <w:sz w:val="24"/>
                <w:szCs w:val="24"/>
                <w:lang w:val="lt-LT"/>
              </w:rPr>
              <w:t>Opera - 75 versija ir naujesnės;</w:t>
            </w:r>
          </w:p>
          <w:p w14:paraId="358DF3B2" w14:textId="77777777" w:rsidR="00265E98" w:rsidRPr="008A648A" w:rsidRDefault="00265E98" w:rsidP="003640FE">
            <w:pPr>
              <w:numPr>
                <w:ilvl w:val="0"/>
                <w:numId w:val="2"/>
              </w:numPr>
              <w:spacing w:line="240" w:lineRule="auto"/>
              <w:ind w:left="660"/>
              <w:jc w:val="both"/>
              <w:rPr>
                <w:rFonts w:ascii="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Microsoft </w:t>
            </w:r>
            <w:proofErr w:type="spellStart"/>
            <w:r w:rsidRPr="008A648A">
              <w:rPr>
                <w:rFonts w:ascii="Times New Roman" w:eastAsia="Times New Roman" w:hAnsi="Times New Roman" w:cs="Times New Roman"/>
                <w:sz w:val="24"/>
                <w:szCs w:val="24"/>
                <w:lang w:val="lt-LT"/>
              </w:rPr>
              <w:t>Edge</w:t>
            </w:r>
            <w:proofErr w:type="spellEnd"/>
            <w:r w:rsidRPr="008A648A">
              <w:rPr>
                <w:rFonts w:ascii="Times New Roman" w:eastAsia="Times New Roman" w:hAnsi="Times New Roman" w:cs="Times New Roman"/>
                <w:sz w:val="24"/>
                <w:szCs w:val="24"/>
                <w:lang w:val="lt-LT"/>
              </w:rPr>
              <w:t xml:space="preserve"> - 90 versija ir naujesnės;</w:t>
            </w:r>
          </w:p>
          <w:p w14:paraId="21CAB35B" w14:textId="77777777" w:rsidR="00265E98" w:rsidRPr="008A648A" w:rsidRDefault="00265E98" w:rsidP="003640FE">
            <w:pPr>
              <w:numPr>
                <w:ilvl w:val="0"/>
                <w:numId w:val="2"/>
              </w:numPr>
              <w:spacing w:line="240" w:lineRule="auto"/>
              <w:ind w:left="660"/>
              <w:jc w:val="both"/>
              <w:rPr>
                <w:rFonts w:ascii="Times New Roman" w:hAnsi="Times New Roman" w:cs="Times New Roman"/>
                <w:sz w:val="24"/>
                <w:szCs w:val="24"/>
                <w:lang w:val="lt-LT"/>
              </w:rPr>
            </w:pPr>
            <w:r w:rsidRPr="008A648A">
              <w:rPr>
                <w:rFonts w:ascii="Times New Roman" w:eastAsia="Times New Roman" w:hAnsi="Times New Roman" w:cs="Times New Roman"/>
                <w:sz w:val="24"/>
                <w:szCs w:val="24"/>
                <w:lang w:val="lt-LT"/>
              </w:rPr>
              <w:t>Safari - 14 versija ir naujesnės.</w:t>
            </w:r>
          </w:p>
          <w:p w14:paraId="5DF9B05A" w14:textId="686EC256" w:rsidR="00265E98" w:rsidRPr="008A648A" w:rsidRDefault="00265E9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Senesnėse naršyklių versijose turi būti rodomas pasiūlymas atsinaujinti naršyklę, kitaip veiks ne visi sistemos funkcionalumai arba sistema nebus tinkamai atvaizduojama.</w:t>
            </w:r>
          </w:p>
        </w:tc>
        <w:tc>
          <w:tcPr>
            <w:tcW w:w="1302" w:type="pct"/>
            <w:tcBorders>
              <w:top w:val="nil"/>
              <w:left w:val="nil"/>
              <w:bottom w:val="single" w:sz="7" w:space="0" w:color="000000"/>
              <w:right w:val="single" w:sz="7" w:space="0" w:color="000000"/>
            </w:tcBorders>
          </w:tcPr>
          <w:p w14:paraId="121753C3" w14:textId="77777777" w:rsidR="00265E98" w:rsidRPr="008A648A" w:rsidRDefault="00265E98" w:rsidP="00D86CA6">
            <w:pPr>
              <w:spacing w:line="240" w:lineRule="auto"/>
              <w:jc w:val="both"/>
              <w:rPr>
                <w:rFonts w:ascii="Times New Roman" w:eastAsia="Times New Roman" w:hAnsi="Times New Roman" w:cs="Times New Roman"/>
                <w:sz w:val="24"/>
                <w:szCs w:val="24"/>
                <w:lang w:val="lt-LT"/>
              </w:rPr>
            </w:pPr>
          </w:p>
        </w:tc>
      </w:tr>
      <w:tr w:rsidR="00265E98" w:rsidRPr="00594838" w14:paraId="262E931D" w14:textId="23F52C1E" w:rsidTr="00265E98">
        <w:trPr>
          <w:trHeight w:val="357"/>
        </w:trPr>
        <w:tc>
          <w:tcPr>
            <w:tcW w:w="421"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04BBB15" w14:textId="30C4E68E" w:rsidR="00265E98" w:rsidRPr="008A648A" w:rsidRDefault="00265E9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Pr="008A648A">
              <w:rPr>
                <w:rFonts w:ascii="Times New Roman" w:eastAsia="Times New Roman" w:hAnsi="Times New Roman" w:cs="Times New Roman"/>
                <w:sz w:val="24"/>
                <w:szCs w:val="24"/>
                <w:lang w:val="lt-LT"/>
              </w:rPr>
              <w:t>.1.6</w:t>
            </w:r>
          </w:p>
        </w:tc>
        <w:tc>
          <w:tcPr>
            <w:tcW w:w="3277" w:type="pct"/>
            <w:tcBorders>
              <w:top w:val="nil"/>
              <w:left w:val="nil"/>
              <w:bottom w:val="single" w:sz="7" w:space="0" w:color="000000"/>
              <w:right w:val="single" w:sz="7" w:space="0" w:color="000000"/>
            </w:tcBorders>
            <w:tcMar>
              <w:top w:w="100" w:type="dxa"/>
              <w:left w:w="100" w:type="dxa"/>
              <w:bottom w:w="100" w:type="dxa"/>
              <w:right w:w="100" w:type="dxa"/>
            </w:tcMar>
          </w:tcPr>
          <w:p w14:paraId="4A1F19D3" w14:textId="0618592E" w:rsidR="00265E98" w:rsidRPr="008A648A" w:rsidRDefault="00265E98" w:rsidP="003640FE">
            <w:pPr>
              <w:spacing w:line="240" w:lineRule="auto"/>
              <w:ind w:left="-60"/>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Vartotojo sąsaja (lankytojams skirta dalis ir TVS) turi atitikti W3C HTML5 specifikaciją.</w:t>
            </w:r>
          </w:p>
        </w:tc>
        <w:tc>
          <w:tcPr>
            <w:tcW w:w="1302" w:type="pct"/>
            <w:tcBorders>
              <w:top w:val="nil"/>
              <w:left w:val="nil"/>
              <w:bottom w:val="single" w:sz="7" w:space="0" w:color="000000"/>
              <w:right w:val="single" w:sz="7" w:space="0" w:color="000000"/>
            </w:tcBorders>
          </w:tcPr>
          <w:p w14:paraId="0FAA514B" w14:textId="77777777" w:rsidR="00265E98" w:rsidRPr="008A648A" w:rsidRDefault="00265E98" w:rsidP="003640FE">
            <w:pPr>
              <w:spacing w:line="240" w:lineRule="auto"/>
              <w:ind w:left="-60"/>
              <w:jc w:val="both"/>
              <w:rPr>
                <w:rFonts w:ascii="Times New Roman" w:eastAsia="Times New Roman" w:hAnsi="Times New Roman" w:cs="Times New Roman"/>
                <w:sz w:val="24"/>
                <w:szCs w:val="24"/>
                <w:lang w:val="lt-LT"/>
              </w:rPr>
            </w:pPr>
          </w:p>
        </w:tc>
      </w:tr>
      <w:tr w:rsidR="00265E98" w:rsidRPr="00594838" w14:paraId="37229D3E" w14:textId="13FD6E49" w:rsidTr="00265E98">
        <w:trPr>
          <w:trHeight w:val="1178"/>
        </w:trPr>
        <w:tc>
          <w:tcPr>
            <w:tcW w:w="421"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3CE82BE" w14:textId="4834C3C4" w:rsidR="00265E98" w:rsidRPr="008A648A" w:rsidRDefault="00265E98" w:rsidP="003640FE">
            <w:pPr>
              <w:spacing w:line="240" w:lineRule="auto"/>
              <w:ind w:firstLine="3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Pr="008A648A">
              <w:rPr>
                <w:rFonts w:ascii="Times New Roman" w:eastAsia="Times New Roman" w:hAnsi="Times New Roman" w:cs="Times New Roman"/>
                <w:sz w:val="24"/>
                <w:szCs w:val="24"/>
                <w:lang w:val="lt-LT"/>
              </w:rPr>
              <w:t>.1.7</w:t>
            </w:r>
          </w:p>
        </w:tc>
        <w:tc>
          <w:tcPr>
            <w:tcW w:w="3277" w:type="pct"/>
            <w:tcBorders>
              <w:top w:val="nil"/>
              <w:left w:val="nil"/>
              <w:bottom w:val="single" w:sz="7" w:space="0" w:color="000000"/>
              <w:right w:val="single" w:sz="7" w:space="0" w:color="000000"/>
            </w:tcBorders>
            <w:tcMar>
              <w:top w:w="100" w:type="dxa"/>
              <w:left w:w="100" w:type="dxa"/>
              <w:bottom w:w="100" w:type="dxa"/>
              <w:right w:w="100" w:type="dxa"/>
            </w:tcMar>
          </w:tcPr>
          <w:p w14:paraId="71D5EE44" w14:textId="0329C7B7" w:rsidR="00265E98" w:rsidRPr="008A648A" w:rsidRDefault="008254D8" w:rsidP="003640FE">
            <w:pPr>
              <w:spacing w:line="240" w:lineRule="auto"/>
              <w:ind w:left="-6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Paslaugų teikėjas</w:t>
            </w:r>
            <w:r w:rsidR="00265E98" w:rsidRPr="008A648A">
              <w:rPr>
                <w:rFonts w:ascii="Times New Roman" w:eastAsia="Times New Roman" w:hAnsi="Times New Roman" w:cs="Times New Roman"/>
                <w:sz w:val="24"/>
                <w:szCs w:val="24"/>
                <w:lang w:val="lt-LT"/>
              </w:rPr>
              <w:t xml:space="preserve"> turi parengti ir talpinti sistemą darbinėje aplinkoje paslaugų vykdymo ir garantinio aptarnavimo metu. Visi atnaujinimai, pakeitimai ir testavimai turi būti atliekami </w:t>
            </w:r>
            <w:proofErr w:type="spellStart"/>
            <w:r w:rsidR="00265E98" w:rsidRPr="008A648A">
              <w:rPr>
                <w:rFonts w:ascii="Times New Roman" w:eastAsia="Times New Roman" w:hAnsi="Times New Roman" w:cs="Times New Roman"/>
                <w:sz w:val="24"/>
                <w:szCs w:val="24"/>
                <w:lang w:val="lt-LT"/>
              </w:rPr>
              <w:t>testinėje</w:t>
            </w:r>
            <w:proofErr w:type="spellEnd"/>
            <w:r w:rsidR="00265E98" w:rsidRPr="008A648A">
              <w:rPr>
                <w:rFonts w:ascii="Times New Roman" w:eastAsia="Times New Roman" w:hAnsi="Times New Roman" w:cs="Times New Roman"/>
                <w:sz w:val="24"/>
                <w:szCs w:val="24"/>
                <w:lang w:val="lt-LT"/>
              </w:rPr>
              <w:t xml:space="preserve"> aplinkoje ir tik gavus NVI patvirtinimą pakeitimai perkeliami į NVI darbinius serverius. NVI sistemos programavimo veiklos turi būti atliekamos Paslaug</w:t>
            </w:r>
            <w:r w:rsidR="00252629">
              <w:rPr>
                <w:rFonts w:ascii="Times New Roman" w:eastAsia="Times New Roman" w:hAnsi="Times New Roman" w:cs="Times New Roman"/>
                <w:sz w:val="24"/>
                <w:szCs w:val="24"/>
                <w:lang w:val="lt-LT"/>
              </w:rPr>
              <w:t>ų</w:t>
            </w:r>
            <w:r w:rsidR="00265E98" w:rsidRPr="008A648A">
              <w:rPr>
                <w:rFonts w:ascii="Times New Roman" w:eastAsia="Times New Roman" w:hAnsi="Times New Roman" w:cs="Times New Roman"/>
                <w:sz w:val="24"/>
                <w:szCs w:val="24"/>
                <w:lang w:val="lt-LT"/>
              </w:rPr>
              <w:t xml:space="preserve"> teikėjo IT infrastruktūroje.</w:t>
            </w:r>
          </w:p>
        </w:tc>
        <w:tc>
          <w:tcPr>
            <w:tcW w:w="1302" w:type="pct"/>
            <w:tcBorders>
              <w:top w:val="nil"/>
              <w:left w:val="nil"/>
              <w:bottom w:val="single" w:sz="7" w:space="0" w:color="000000"/>
              <w:right w:val="single" w:sz="7" w:space="0" w:color="000000"/>
            </w:tcBorders>
          </w:tcPr>
          <w:p w14:paraId="7C7C974B" w14:textId="77777777" w:rsidR="00265E98" w:rsidRPr="008A648A" w:rsidRDefault="00265E98" w:rsidP="003640FE">
            <w:pPr>
              <w:spacing w:line="240" w:lineRule="auto"/>
              <w:ind w:left="-60"/>
              <w:jc w:val="both"/>
              <w:rPr>
                <w:rFonts w:ascii="Times New Roman" w:eastAsia="Times New Roman" w:hAnsi="Times New Roman" w:cs="Times New Roman"/>
                <w:sz w:val="24"/>
                <w:szCs w:val="24"/>
                <w:lang w:val="lt-LT"/>
              </w:rPr>
            </w:pPr>
          </w:p>
        </w:tc>
      </w:tr>
      <w:tr w:rsidR="00265E98" w:rsidRPr="00594838" w14:paraId="001E5922" w14:textId="52C521F7" w:rsidTr="00265E98">
        <w:trPr>
          <w:trHeight w:val="528"/>
        </w:trPr>
        <w:tc>
          <w:tcPr>
            <w:tcW w:w="421" w:type="pct"/>
            <w:tcBorders>
              <w:top w:val="nil"/>
              <w:left w:val="single" w:sz="7" w:space="0" w:color="000000"/>
              <w:bottom w:val="single" w:sz="4" w:space="0" w:color="auto"/>
              <w:right w:val="single" w:sz="7" w:space="0" w:color="000000"/>
            </w:tcBorders>
            <w:tcMar>
              <w:top w:w="100" w:type="dxa"/>
              <w:left w:w="100" w:type="dxa"/>
              <w:bottom w:w="100" w:type="dxa"/>
              <w:right w:w="100" w:type="dxa"/>
            </w:tcMar>
          </w:tcPr>
          <w:p w14:paraId="192B564E" w14:textId="60E6002A" w:rsidR="00265E98" w:rsidRPr="008A648A" w:rsidRDefault="00265E98" w:rsidP="003640FE">
            <w:pPr>
              <w:spacing w:line="240" w:lineRule="auto"/>
              <w:ind w:firstLine="3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Pr="008A648A">
              <w:rPr>
                <w:rFonts w:ascii="Times New Roman" w:eastAsia="Times New Roman" w:hAnsi="Times New Roman" w:cs="Times New Roman"/>
                <w:sz w:val="24"/>
                <w:szCs w:val="24"/>
                <w:lang w:val="lt-LT"/>
              </w:rPr>
              <w:t>.1.8</w:t>
            </w:r>
          </w:p>
        </w:tc>
        <w:tc>
          <w:tcPr>
            <w:tcW w:w="3277" w:type="pct"/>
            <w:tcBorders>
              <w:top w:val="nil"/>
              <w:left w:val="nil"/>
              <w:bottom w:val="single" w:sz="4" w:space="0" w:color="auto"/>
              <w:right w:val="single" w:sz="7" w:space="0" w:color="000000"/>
            </w:tcBorders>
            <w:tcMar>
              <w:top w:w="100" w:type="dxa"/>
              <w:left w:w="100" w:type="dxa"/>
              <w:bottom w:w="100" w:type="dxa"/>
              <w:right w:w="100" w:type="dxa"/>
            </w:tcMar>
          </w:tcPr>
          <w:p w14:paraId="2E9AB4FF" w14:textId="7330C12A" w:rsidR="00265E98" w:rsidRPr="008A648A" w:rsidRDefault="00265E98" w:rsidP="003640FE">
            <w:pPr>
              <w:spacing w:line="240" w:lineRule="auto"/>
              <w:ind w:left="-60"/>
              <w:jc w:val="both"/>
              <w:rPr>
                <w:rFonts w:ascii="Times New Roman" w:eastAsia="Times New Roman" w:hAnsi="Times New Roman" w:cs="Times New Roman"/>
                <w:sz w:val="24"/>
                <w:szCs w:val="24"/>
                <w:lang w:val="lt-LT"/>
              </w:rPr>
            </w:pPr>
            <w:r w:rsidRPr="008A648A">
              <w:rPr>
                <w:rFonts w:ascii="Times New Roman" w:hAnsi="Times New Roman" w:cs="Times New Roman"/>
                <w:color w:val="000000"/>
                <w:sz w:val="24"/>
                <w:szCs w:val="24"/>
                <w:lang w:val="lt-LT"/>
              </w:rPr>
              <w:t xml:space="preserve">Informacinės sistemos </w:t>
            </w:r>
            <w:proofErr w:type="spellStart"/>
            <w:r w:rsidRPr="008A648A">
              <w:rPr>
                <w:rFonts w:ascii="Times New Roman" w:hAnsi="Times New Roman" w:cs="Times New Roman"/>
                <w:color w:val="000000"/>
                <w:sz w:val="24"/>
                <w:szCs w:val="24"/>
                <w:lang w:val="lt-LT"/>
              </w:rPr>
              <w:t>web</w:t>
            </w:r>
            <w:proofErr w:type="spellEnd"/>
            <w:r w:rsidRPr="008A648A">
              <w:rPr>
                <w:rFonts w:ascii="Times New Roman" w:hAnsi="Times New Roman" w:cs="Times New Roman"/>
                <w:color w:val="000000"/>
                <w:sz w:val="24"/>
                <w:szCs w:val="24"/>
                <w:lang w:val="lt-LT"/>
              </w:rPr>
              <w:t xml:space="preserve"> atvaizdavimas neturi riboti galimybės (tarnybinės stoties pajėgumo ribose) atnaujinti ir talpinti papildomą informaciją Informacinėje sistemoje (naujienos, duomenys, dokumentai ir t. t.).</w:t>
            </w:r>
          </w:p>
        </w:tc>
        <w:tc>
          <w:tcPr>
            <w:tcW w:w="1302" w:type="pct"/>
            <w:tcBorders>
              <w:top w:val="nil"/>
              <w:left w:val="nil"/>
              <w:bottom w:val="single" w:sz="4" w:space="0" w:color="auto"/>
              <w:right w:val="single" w:sz="7" w:space="0" w:color="000000"/>
            </w:tcBorders>
          </w:tcPr>
          <w:p w14:paraId="6FB4D52C" w14:textId="77777777" w:rsidR="00265E98" w:rsidRPr="008A648A" w:rsidRDefault="00265E98" w:rsidP="003640FE">
            <w:pPr>
              <w:spacing w:line="240" w:lineRule="auto"/>
              <w:ind w:left="-60"/>
              <w:jc w:val="both"/>
              <w:rPr>
                <w:rFonts w:ascii="Times New Roman" w:hAnsi="Times New Roman" w:cs="Times New Roman"/>
                <w:color w:val="000000"/>
                <w:sz w:val="24"/>
                <w:szCs w:val="24"/>
                <w:lang w:val="lt-LT"/>
              </w:rPr>
            </w:pPr>
          </w:p>
        </w:tc>
      </w:tr>
      <w:tr w:rsidR="00265E98" w:rsidRPr="00594838" w14:paraId="555203E8" w14:textId="0762EE07" w:rsidTr="00265E98">
        <w:trPr>
          <w:trHeight w:val="1239"/>
        </w:trPr>
        <w:tc>
          <w:tcPr>
            <w:tcW w:w="421"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5F714C9" w14:textId="6459A9DB" w:rsidR="00265E98" w:rsidRPr="008A648A" w:rsidRDefault="00265E98" w:rsidP="003640FE">
            <w:pPr>
              <w:spacing w:line="240" w:lineRule="auto"/>
              <w:jc w:val="both"/>
              <w:rPr>
                <w:rFonts w:ascii="Times New Roman" w:eastAsia="Times New Roman" w:hAnsi="Times New Roman" w:cs="Times New Roman"/>
                <w:sz w:val="24"/>
                <w:szCs w:val="24"/>
                <w:lang w:val="lt-LT"/>
              </w:rPr>
            </w:pPr>
            <w:r>
              <w:br w:type="page"/>
            </w:r>
            <w:r>
              <w:rPr>
                <w:rFonts w:ascii="Times New Roman" w:eastAsia="Times New Roman" w:hAnsi="Times New Roman" w:cs="Times New Roman"/>
                <w:sz w:val="24"/>
                <w:szCs w:val="24"/>
                <w:lang w:val="lt-LT"/>
              </w:rPr>
              <w:t>6</w:t>
            </w:r>
            <w:r w:rsidRPr="008A648A">
              <w:rPr>
                <w:rFonts w:ascii="Times New Roman" w:eastAsia="Times New Roman" w:hAnsi="Times New Roman" w:cs="Times New Roman"/>
                <w:sz w:val="24"/>
                <w:szCs w:val="24"/>
                <w:lang w:val="lt-LT"/>
              </w:rPr>
              <w:t>.1.9</w:t>
            </w:r>
          </w:p>
        </w:tc>
        <w:tc>
          <w:tcPr>
            <w:tcW w:w="3277"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209027C2" w14:textId="26071604" w:rsidR="00265E98" w:rsidRPr="008A648A" w:rsidRDefault="00265E98" w:rsidP="003640FE">
            <w:pPr>
              <w:spacing w:line="240" w:lineRule="auto"/>
              <w:ind w:left="-60"/>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Informacinė sistema turi būti kuriama atsižvelgiant į bendrus reikalavimus pateiktus valstybės ir savivaldybių institucijų ir įstaigų interneto svetainėms apraše, patvirtinta Lietuvos Respublikos Vyriausybės nutarimu galiojanti suvestinė redakcija nuo2024 m.</w:t>
            </w:r>
            <w:r>
              <w:rPr>
                <w:rFonts w:ascii="Times New Roman" w:eastAsia="Times New Roman" w:hAnsi="Times New Roman" w:cs="Times New Roman"/>
                <w:sz w:val="24"/>
                <w:szCs w:val="24"/>
                <w:lang w:val="lt-LT"/>
              </w:rPr>
              <w:t xml:space="preserve"> </w:t>
            </w:r>
            <w:r w:rsidRPr="008A648A">
              <w:rPr>
                <w:rFonts w:ascii="Times New Roman" w:eastAsia="Times New Roman" w:hAnsi="Times New Roman" w:cs="Times New Roman"/>
                <w:sz w:val="24"/>
                <w:szCs w:val="24"/>
                <w:lang w:val="lt-LT"/>
              </w:rPr>
              <w:t>sausio 13 d.  Nr. 480 „</w:t>
            </w:r>
            <w:hyperlink r:id="rId8">
              <w:r w:rsidRPr="008A648A">
                <w:rPr>
                  <w:rFonts w:ascii="Times New Roman" w:eastAsia="Times New Roman" w:hAnsi="Times New Roman" w:cs="Times New Roman"/>
                  <w:color w:val="0000FF"/>
                  <w:sz w:val="24"/>
                  <w:szCs w:val="24"/>
                  <w:u w:val="single"/>
                  <w:lang w:val="lt-LT"/>
                </w:rPr>
                <w:t>Dėl bendrųjų reikalavimų valstybės ir savivaldybių institucijų ir įstaigų interneto svetainėms aprašo patvirtinimo</w:t>
              </w:r>
            </w:hyperlink>
            <w:r w:rsidRPr="008A648A">
              <w:rPr>
                <w:rFonts w:ascii="Times New Roman" w:eastAsia="Times New Roman" w:hAnsi="Times New Roman" w:cs="Times New Roman"/>
                <w:sz w:val="24"/>
                <w:szCs w:val="24"/>
                <w:lang w:val="lt-LT"/>
              </w:rPr>
              <w:t>“</w:t>
            </w:r>
          </w:p>
        </w:tc>
        <w:tc>
          <w:tcPr>
            <w:tcW w:w="1302" w:type="pct"/>
            <w:tcBorders>
              <w:top w:val="single" w:sz="4" w:space="0" w:color="auto"/>
              <w:left w:val="single" w:sz="8" w:space="0" w:color="000000"/>
              <w:bottom w:val="single" w:sz="8" w:space="0" w:color="000000"/>
              <w:right w:val="single" w:sz="8" w:space="0" w:color="000000"/>
            </w:tcBorders>
          </w:tcPr>
          <w:p w14:paraId="79522B87" w14:textId="77777777" w:rsidR="00265E98" w:rsidRPr="008A648A" w:rsidRDefault="00265E98" w:rsidP="003640FE">
            <w:pPr>
              <w:spacing w:line="240" w:lineRule="auto"/>
              <w:ind w:left="-60"/>
              <w:jc w:val="both"/>
              <w:rPr>
                <w:rFonts w:ascii="Times New Roman" w:eastAsia="Times New Roman" w:hAnsi="Times New Roman" w:cs="Times New Roman"/>
                <w:sz w:val="24"/>
                <w:szCs w:val="24"/>
                <w:lang w:val="lt-LT"/>
              </w:rPr>
            </w:pPr>
          </w:p>
        </w:tc>
      </w:tr>
      <w:tr w:rsidR="00265E98" w:rsidRPr="00594838" w14:paraId="45A10A42" w14:textId="605CC198" w:rsidTr="00265E98">
        <w:trPr>
          <w:trHeight w:val="1217"/>
        </w:trPr>
        <w:tc>
          <w:tcPr>
            <w:tcW w:w="421" w:type="pct"/>
            <w:tcBorders>
              <w:top w:val="single" w:sz="8"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66CD198" w14:textId="3798CB81" w:rsidR="00265E98" w:rsidRPr="008A648A" w:rsidRDefault="00265E98" w:rsidP="003640FE">
            <w:pPr>
              <w:spacing w:line="240" w:lineRule="auto"/>
              <w:ind w:left="3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Pr="008A648A">
              <w:rPr>
                <w:rFonts w:ascii="Times New Roman" w:eastAsia="Times New Roman" w:hAnsi="Times New Roman" w:cs="Times New Roman"/>
                <w:sz w:val="24"/>
                <w:szCs w:val="24"/>
                <w:lang w:val="lt-LT"/>
              </w:rPr>
              <w:t>.1.10</w:t>
            </w:r>
          </w:p>
        </w:tc>
        <w:tc>
          <w:tcPr>
            <w:tcW w:w="3277" w:type="pct"/>
            <w:tcBorders>
              <w:top w:val="single" w:sz="8" w:space="0" w:color="000000"/>
              <w:left w:val="nil"/>
              <w:bottom w:val="single" w:sz="7" w:space="0" w:color="000000"/>
              <w:right w:val="single" w:sz="7" w:space="0" w:color="000000"/>
            </w:tcBorders>
            <w:tcMar>
              <w:top w:w="100" w:type="dxa"/>
              <w:left w:w="100" w:type="dxa"/>
              <w:bottom w:w="100" w:type="dxa"/>
              <w:right w:w="100" w:type="dxa"/>
            </w:tcMar>
          </w:tcPr>
          <w:p w14:paraId="508CD3AA" w14:textId="5EB4145B" w:rsidR="00265E98" w:rsidRPr="008A648A" w:rsidRDefault="00265E98" w:rsidP="003640FE">
            <w:pPr>
              <w:spacing w:line="240" w:lineRule="auto"/>
              <w:ind w:left="-60"/>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Informacinė sistema turi turėti versiją neįgaliesiems, atitinkančią Informacinės visuomenės plėtros komiteto prie Susisiekimo ministerijos direktoriaus galiojanti suvestinė redakcija nuo 2010 m. liepos 11 d. </w:t>
            </w:r>
            <w:proofErr w:type="spellStart"/>
            <w:r w:rsidRPr="008A648A">
              <w:rPr>
                <w:rFonts w:ascii="Times New Roman" w:eastAsia="Times New Roman" w:hAnsi="Times New Roman" w:cs="Times New Roman"/>
                <w:sz w:val="24"/>
                <w:szCs w:val="24"/>
                <w:lang w:val="lt-LT"/>
              </w:rPr>
              <w:t>įsakymuNr</w:t>
            </w:r>
            <w:proofErr w:type="spellEnd"/>
            <w:r w:rsidRPr="008A648A">
              <w:rPr>
                <w:rFonts w:ascii="Times New Roman" w:eastAsia="Times New Roman" w:hAnsi="Times New Roman" w:cs="Times New Roman"/>
                <w:sz w:val="24"/>
                <w:szCs w:val="24"/>
                <w:lang w:val="lt-LT"/>
              </w:rPr>
              <w:t>. T-5 patvirtintų „</w:t>
            </w:r>
            <w:hyperlink r:id="rId9">
              <w:r w:rsidRPr="008A648A">
                <w:rPr>
                  <w:rFonts w:ascii="Times New Roman" w:eastAsia="Times New Roman" w:hAnsi="Times New Roman" w:cs="Times New Roman"/>
                  <w:color w:val="0000FF"/>
                  <w:sz w:val="24"/>
                  <w:szCs w:val="24"/>
                  <w:u w:val="single"/>
                  <w:lang w:val="lt-LT"/>
                </w:rPr>
                <w:t xml:space="preserve">Dėl neįgaliesiems pritaikytų interneto </w:t>
              </w:r>
              <w:r w:rsidRPr="00363EED">
                <w:rPr>
                  <w:rFonts w:ascii="Times New Roman" w:eastAsia="Times New Roman" w:hAnsi="Times New Roman" w:cs="Times New Roman"/>
                  <w:color w:val="0000FF"/>
                  <w:sz w:val="24"/>
                  <w:szCs w:val="24"/>
                  <w:u w:val="single"/>
                  <w:lang w:val="lt-LT"/>
                </w:rPr>
                <w:t>tinklalapių</w:t>
              </w:r>
              <w:r w:rsidRPr="008A648A">
                <w:rPr>
                  <w:rFonts w:ascii="Times New Roman" w:eastAsia="Times New Roman" w:hAnsi="Times New Roman" w:cs="Times New Roman"/>
                  <w:color w:val="0000FF"/>
                  <w:sz w:val="24"/>
                  <w:szCs w:val="24"/>
                  <w:u w:val="single"/>
                  <w:lang w:val="lt-LT"/>
                </w:rPr>
                <w:t xml:space="preserve"> kūrimo ir testavimo metodinių rekomendacijų patvirtinimo</w:t>
              </w:r>
            </w:hyperlink>
            <w:r w:rsidRPr="008A648A">
              <w:rPr>
                <w:rFonts w:ascii="Times New Roman" w:eastAsia="Times New Roman" w:hAnsi="Times New Roman" w:cs="Times New Roman"/>
                <w:sz w:val="24"/>
                <w:szCs w:val="24"/>
                <w:lang w:val="lt-LT"/>
              </w:rPr>
              <w:t xml:space="preserve">“ rekomendacijų nuostatas. </w:t>
            </w:r>
          </w:p>
        </w:tc>
        <w:tc>
          <w:tcPr>
            <w:tcW w:w="1302" w:type="pct"/>
            <w:tcBorders>
              <w:top w:val="single" w:sz="8" w:space="0" w:color="000000"/>
              <w:left w:val="nil"/>
              <w:bottom w:val="single" w:sz="7" w:space="0" w:color="000000"/>
              <w:right w:val="single" w:sz="7" w:space="0" w:color="000000"/>
            </w:tcBorders>
          </w:tcPr>
          <w:p w14:paraId="617BBF41" w14:textId="77777777" w:rsidR="00265E98" w:rsidRPr="008A648A" w:rsidRDefault="00265E98" w:rsidP="003640FE">
            <w:pPr>
              <w:spacing w:line="240" w:lineRule="auto"/>
              <w:ind w:left="-60"/>
              <w:jc w:val="both"/>
              <w:rPr>
                <w:rFonts w:ascii="Times New Roman" w:eastAsia="Times New Roman" w:hAnsi="Times New Roman" w:cs="Times New Roman"/>
                <w:sz w:val="24"/>
                <w:szCs w:val="24"/>
                <w:lang w:val="lt-LT"/>
              </w:rPr>
            </w:pPr>
          </w:p>
        </w:tc>
      </w:tr>
      <w:tr w:rsidR="00265E98" w:rsidRPr="008A648A" w14:paraId="555E91E2" w14:textId="6365150D" w:rsidTr="00265E98">
        <w:trPr>
          <w:trHeight w:val="1217"/>
        </w:trPr>
        <w:tc>
          <w:tcPr>
            <w:tcW w:w="421"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DF19381" w14:textId="255DB141" w:rsidR="00265E98" w:rsidRPr="008A648A" w:rsidRDefault="00265E98" w:rsidP="003640FE">
            <w:pPr>
              <w:spacing w:line="240" w:lineRule="auto"/>
              <w:ind w:left="3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Pr="008A648A">
              <w:rPr>
                <w:rFonts w:ascii="Times New Roman" w:eastAsia="Times New Roman" w:hAnsi="Times New Roman" w:cs="Times New Roman"/>
                <w:sz w:val="24"/>
                <w:szCs w:val="24"/>
                <w:lang w:val="lt-LT"/>
              </w:rPr>
              <w:t>.1.11</w:t>
            </w:r>
          </w:p>
        </w:tc>
        <w:tc>
          <w:tcPr>
            <w:tcW w:w="3277" w:type="pct"/>
            <w:tcBorders>
              <w:top w:val="nil"/>
              <w:left w:val="nil"/>
              <w:bottom w:val="single" w:sz="7" w:space="0" w:color="000000"/>
              <w:right w:val="single" w:sz="7" w:space="0" w:color="000000"/>
            </w:tcBorders>
            <w:tcMar>
              <w:top w:w="100" w:type="dxa"/>
              <w:left w:w="100" w:type="dxa"/>
              <w:bottom w:w="100" w:type="dxa"/>
              <w:right w:w="100" w:type="dxa"/>
            </w:tcMar>
          </w:tcPr>
          <w:p w14:paraId="27B49255" w14:textId="756F545E" w:rsidR="00265E98" w:rsidRPr="008A648A" w:rsidRDefault="00265E98" w:rsidP="003640FE">
            <w:pPr>
              <w:spacing w:line="240" w:lineRule="auto"/>
              <w:ind w:left="-60"/>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Visi informacinės sistemos puslapiai turi turėti tvarkingą versiją spausdinimui. T.</w:t>
            </w:r>
            <w:r>
              <w:rPr>
                <w:rFonts w:ascii="Times New Roman" w:eastAsia="Times New Roman" w:hAnsi="Times New Roman" w:cs="Times New Roman"/>
                <w:sz w:val="24"/>
                <w:szCs w:val="24"/>
                <w:lang w:val="lt-LT"/>
              </w:rPr>
              <w:t xml:space="preserve"> </w:t>
            </w:r>
            <w:r w:rsidRPr="008A648A">
              <w:rPr>
                <w:rFonts w:ascii="Times New Roman" w:eastAsia="Times New Roman" w:hAnsi="Times New Roman" w:cs="Times New Roman"/>
                <w:sz w:val="24"/>
                <w:szCs w:val="24"/>
                <w:lang w:val="lt-LT"/>
              </w:rPr>
              <w:t xml:space="preserve">y. naršyklėje pasirinkus </w:t>
            </w:r>
            <w:r w:rsidRPr="008A648A">
              <w:rPr>
                <w:rFonts w:ascii="Times New Roman" w:eastAsia="Times New Roman" w:hAnsi="Times New Roman" w:cs="Times New Roman"/>
                <w:i/>
                <w:sz w:val="24"/>
                <w:szCs w:val="24"/>
                <w:lang w:val="lt-LT"/>
              </w:rPr>
              <w:t>Spausdinti</w:t>
            </w:r>
            <w:r w:rsidRPr="008A648A">
              <w:rPr>
                <w:rFonts w:ascii="Times New Roman" w:eastAsia="Times New Roman" w:hAnsi="Times New Roman" w:cs="Times New Roman"/>
                <w:sz w:val="24"/>
                <w:szCs w:val="24"/>
                <w:lang w:val="lt-LT"/>
              </w:rPr>
              <w:t>, puslapis turi būti pritaikomas spausdinimui ant A4 popieriaus lapų, dizainas neturi išsikraipyti. Ne esminiai elementai gali būti slepiami.</w:t>
            </w:r>
          </w:p>
        </w:tc>
        <w:tc>
          <w:tcPr>
            <w:tcW w:w="1302" w:type="pct"/>
            <w:tcBorders>
              <w:top w:val="nil"/>
              <w:left w:val="nil"/>
              <w:bottom w:val="single" w:sz="7" w:space="0" w:color="000000"/>
              <w:right w:val="single" w:sz="7" w:space="0" w:color="000000"/>
            </w:tcBorders>
          </w:tcPr>
          <w:p w14:paraId="37E577E7" w14:textId="77777777" w:rsidR="00265E98" w:rsidRPr="008A648A" w:rsidRDefault="00265E98" w:rsidP="003640FE">
            <w:pPr>
              <w:spacing w:line="240" w:lineRule="auto"/>
              <w:ind w:left="-60"/>
              <w:jc w:val="both"/>
              <w:rPr>
                <w:rFonts w:ascii="Times New Roman" w:eastAsia="Times New Roman" w:hAnsi="Times New Roman" w:cs="Times New Roman"/>
                <w:sz w:val="24"/>
                <w:szCs w:val="24"/>
                <w:lang w:val="lt-LT"/>
              </w:rPr>
            </w:pPr>
          </w:p>
        </w:tc>
      </w:tr>
      <w:tr w:rsidR="00265E98" w:rsidRPr="00594838" w14:paraId="1E8448BB" w14:textId="7935AD22" w:rsidTr="00265E98">
        <w:trPr>
          <w:trHeight w:val="1011"/>
        </w:trPr>
        <w:tc>
          <w:tcPr>
            <w:tcW w:w="421"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E135639" w14:textId="5DA98B6F" w:rsidR="00265E98" w:rsidRPr="008A648A" w:rsidRDefault="00265E98" w:rsidP="003640FE">
            <w:pPr>
              <w:spacing w:line="240" w:lineRule="auto"/>
              <w:ind w:left="3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Pr="008A648A">
              <w:rPr>
                <w:rFonts w:ascii="Times New Roman" w:eastAsia="Times New Roman" w:hAnsi="Times New Roman" w:cs="Times New Roman"/>
                <w:sz w:val="24"/>
                <w:szCs w:val="24"/>
                <w:lang w:val="lt-LT"/>
              </w:rPr>
              <w:t>.1.12</w:t>
            </w:r>
          </w:p>
        </w:tc>
        <w:tc>
          <w:tcPr>
            <w:tcW w:w="3277" w:type="pct"/>
            <w:tcBorders>
              <w:top w:val="nil"/>
              <w:left w:val="nil"/>
              <w:bottom w:val="single" w:sz="7" w:space="0" w:color="000000"/>
              <w:right w:val="single" w:sz="7" w:space="0" w:color="000000"/>
            </w:tcBorders>
            <w:tcMar>
              <w:top w:w="100" w:type="dxa"/>
              <w:left w:w="100" w:type="dxa"/>
              <w:bottom w:w="100" w:type="dxa"/>
              <w:right w:w="100" w:type="dxa"/>
            </w:tcMar>
          </w:tcPr>
          <w:p w14:paraId="5F8222F7" w14:textId="7D6699F1" w:rsidR="00265E98" w:rsidRPr="008A648A" w:rsidRDefault="00265E98" w:rsidP="003640FE">
            <w:pPr>
              <w:spacing w:line="240" w:lineRule="auto"/>
              <w:ind w:left="-60"/>
              <w:jc w:val="both"/>
              <w:rPr>
                <w:rFonts w:ascii="Times New Roman" w:eastAsia="Times New Roman" w:hAnsi="Times New Roman" w:cs="Times New Roman"/>
                <w:sz w:val="24"/>
                <w:szCs w:val="24"/>
                <w:lang w:val="lt-LT"/>
              </w:rPr>
            </w:pPr>
            <w:r w:rsidRPr="008A648A">
              <w:rPr>
                <w:rFonts w:ascii="Times New Roman" w:hAnsi="Times New Roman" w:cs="Times New Roman"/>
                <w:color w:val="000000" w:themeColor="text1"/>
                <w:sz w:val="24"/>
                <w:szCs w:val="24"/>
                <w:lang w:val="lt-LT"/>
              </w:rPr>
              <w:t xml:space="preserve">Planuojama Informacinės sistemos medžio struktūra turi būti suderinama analizės ir projektavimo metu puslapio dizaino </w:t>
            </w:r>
            <w:r w:rsidRPr="008A648A">
              <w:rPr>
                <w:rFonts w:ascii="Times New Roman" w:hAnsi="Times New Roman" w:cs="Times New Roman"/>
                <w:color w:val="000000" w:themeColor="text1"/>
                <w:sz w:val="24"/>
                <w:szCs w:val="24"/>
                <w:lang w:val="lt-LT"/>
              </w:rPr>
              <w:lastRenderedPageBreak/>
              <w:t>dokumente. Turi būti sudaryta galimybė Perkančiajai organizacijai pačiai keisti Informacinės sistemos medžio struktūrą.</w:t>
            </w:r>
          </w:p>
        </w:tc>
        <w:tc>
          <w:tcPr>
            <w:tcW w:w="1302" w:type="pct"/>
            <w:tcBorders>
              <w:top w:val="nil"/>
              <w:left w:val="nil"/>
              <w:bottom w:val="single" w:sz="7" w:space="0" w:color="000000"/>
              <w:right w:val="single" w:sz="7" w:space="0" w:color="000000"/>
            </w:tcBorders>
          </w:tcPr>
          <w:p w14:paraId="1B3FF7DA" w14:textId="77777777" w:rsidR="00265E98" w:rsidRPr="008A648A" w:rsidRDefault="00265E98" w:rsidP="003640FE">
            <w:pPr>
              <w:spacing w:line="240" w:lineRule="auto"/>
              <w:ind w:left="-60"/>
              <w:jc w:val="both"/>
              <w:rPr>
                <w:rFonts w:ascii="Times New Roman" w:hAnsi="Times New Roman" w:cs="Times New Roman"/>
                <w:color w:val="000000" w:themeColor="text1"/>
                <w:sz w:val="24"/>
                <w:szCs w:val="24"/>
                <w:lang w:val="lt-LT"/>
              </w:rPr>
            </w:pPr>
          </w:p>
        </w:tc>
      </w:tr>
      <w:tr w:rsidR="00265E98" w:rsidRPr="00594838" w14:paraId="15C21265" w14:textId="00141B79" w:rsidTr="00265E98">
        <w:trPr>
          <w:trHeight w:val="576"/>
        </w:trPr>
        <w:tc>
          <w:tcPr>
            <w:tcW w:w="421"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3E6F018" w14:textId="3FE88C30" w:rsidR="00265E98" w:rsidRPr="008A648A" w:rsidRDefault="00265E98" w:rsidP="003640FE">
            <w:pPr>
              <w:spacing w:line="240" w:lineRule="auto"/>
              <w:ind w:left="3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Pr="008A648A">
              <w:rPr>
                <w:rFonts w:ascii="Times New Roman" w:eastAsia="Times New Roman" w:hAnsi="Times New Roman" w:cs="Times New Roman"/>
                <w:sz w:val="24"/>
                <w:szCs w:val="24"/>
                <w:lang w:val="lt-LT"/>
              </w:rPr>
              <w:t>.1.13</w:t>
            </w:r>
          </w:p>
        </w:tc>
        <w:tc>
          <w:tcPr>
            <w:tcW w:w="3277" w:type="pct"/>
            <w:tcBorders>
              <w:top w:val="nil"/>
              <w:left w:val="nil"/>
              <w:bottom w:val="single" w:sz="7" w:space="0" w:color="000000"/>
              <w:right w:val="single" w:sz="7" w:space="0" w:color="000000"/>
            </w:tcBorders>
            <w:tcMar>
              <w:top w:w="100" w:type="dxa"/>
              <w:left w:w="100" w:type="dxa"/>
              <w:bottom w:w="100" w:type="dxa"/>
              <w:right w:w="100" w:type="dxa"/>
            </w:tcMar>
          </w:tcPr>
          <w:p w14:paraId="52C61FE2" w14:textId="7E1913D6" w:rsidR="00265E98" w:rsidRPr="008A648A" w:rsidRDefault="00265E98" w:rsidP="003640FE">
            <w:pPr>
              <w:spacing w:line="240" w:lineRule="auto"/>
              <w:ind w:left="-60"/>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Už informacinės sistemos turinio pateikimą atsakinga PO, vizualinio ir tekstinio turinio sukėlimas priklauso Tiekėjui.</w:t>
            </w:r>
          </w:p>
        </w:tc>
        <w:tc>
          <w:tcPr>
            <w:tcW w:w="1302" w:type="pct"/>
            <w:tcBorders>
              <w:top w:val="nil"/>
              <w:left w:val="nil"/>
              <w:bottom w:val="single" w:sz="7" w:space="0" w:color="000000"/>
              <w:right w:val="single" w:sz="7" w:space="0" w:color="000000"/>
            </w:tcBorders>
          </w:tcPr>
          <w:p w14:paraId="1E6EAA0E" w14:textId="77777777" w:rsidR="00265E98" w:rsidRPr="008A648A" w:rsidRDefault="00265E98" w:rsidP="003640FE">
            <w:pPr>
              <w:spacing w:line="240" w:lineRule="auto"/>
              <w:ind w:left="-60"/>
              <w:jc w:val="both"/>
              <w:rPr>
                <w:rFonts w:ascii="Times New Roman" w:eastAsia="Times New Roman" w:hAnsi="Times New Roman" w:cs="Times New Roman"/>
                <w:sz w:val="24"/>
                <w:szCs w:val="24"/>
                <w:lang w:val="lt-LT"/>
              </w:rPr>
            </w:pPr>
          </w:p>
        </w:tc>
      </w:tr>
      <w:tr w:rsidR="00265E98" w:rsidRPr="00594838" w14:paraId="28318719" w14:textId="167E9E4D" w:rsidTr="00265E98">
        <w:trPr>
          <w:trHeight w:val="576"/>
        </w:trPr>
        <w:tc>
          <w:tcPr>
            <w:tcW w:w="421"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8BE2F66" w14:textId="3D1E5304" w:rsidR="00265E98" w:rsidRPr="008A648A" w:rsidRDefault="00265E98" w:rsidP="003640FE">
            <w:pPr>
              <w:spacing w:line="240" w:lineRule="auto"/>
              <w:ind w:left="3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Pr="008A648A">
              <w:rPr>
                <w:rFonts w:ascii="Times New Roman" w:eastAsia="Times New Roman" w:hAnsi="Times New Roman" w:cs="Times New Roman"/>
                <w:sz w:val="24"/>
                <w:szCs w:val="24"/>
                <w:lang w:val="lt-LT"/>
              </w:rPr>
              <w:t>.1.14</w:t>
            </w:r>
          </w:p>
        </w:tc>
        <w:tc>
          <w:tcPr>
            <w:tcW w:w="3277" w:type="pct"/>
            <w:tcBorders>
              <w:top w:val="nil"/>
              <w:left w:val="nil"/>
              <w:bottom w:val="single" w:sz="7" w:space="0" w:color="000000"/>
              <w:right w:val="single" w:sz="7" w:space="0" w:color="000000"/>
            </w:tcBorders>
            <w:tcMar>
              <w:top w:w="100" w:type="dxa"/>
              <w:left w:w="100" w:type="dxa"/>
              <w:bottom w:w="100" w:type="dxa"/>
              <w:right w:w="100" w:type="dxa"/>
            </w:tcMar>
          </w:tcPr>
          <w:p w14:paraId="732D3405" w14:textId="2FE51C1A" w:rsidR="00265E98" w:rsidRPr="008A648A" w:rsidRDefault="00265E98" w:rsidP="003640FE">
            <w:pPr>
              <w:spacing w:line="240" w:lineRule="auto"/>
              <w:ind w:left="-60"/>
              <w:jc w:val="both"/>
              <w:rPr>
                <w:rFonts w:ascii="Times New Roman" w:eastAsia="Times New Roman" w:hAnsi="Times New Roman" w:cs="Times New Roman"/>
                <w:sz w:val="24"/>
                <w:szCs w:val="24"/>
                <w:lang w:val="lt-LT"/>
              </w:rPr>
            </w:pPr>
            <w:r w:rsidRPr="008A648A">
              <w:rPr>
                <w:rFonts w:ascii="Times New Roman" w:hAnsi="Times New Roman" w:cs="Times New Roman"/>
                <w:color w:val="000000" w:themeColor="text1"/>
                <w:sz w:val="24"/>
                <w:szCs w:val="24"/>
                <w:lang w:val="lt-LT"/>
              </w:rPr>
              <w:t xml:space="preserve">Perkančioji organizacija gali įtraukti išorės naudotojus, paviešinant visas ar tik tam tikras siūlomo Informacinės sistemos dizaino koncepcijos dalis. Perkančiosios organizacijos gauti išorės naudotojų atsiliepimai bus susisteminti ir pateikiami Tiekėjui kaip papildomas rezultatas, į kurį </w:t>
            </w:r>
            <w:r w:rsidR="008254D8">
              <w:rPr>
                <w:rFonts w:ascii="Times New Roman" w:hAnsi="Times New Roman" w:cs="Times New Roman"/>
                <w:color w:val="000000" w:themeColor="text1"/>
                <w:sz w:val="24"/>
                <w:szCs w:val="24"/>
                <w:lang w:val="lt-LT"/>
              </w:rPr>
              <w:t>Paslaugų teikėjas</w:t>
            </w:r>
            <w:r w:rsidRPr="008A648A">
              <w:rPr>
                <w:rFonts w:ascii="Times New Roman" w:hAnsi="Times New Roman" w:cs="Times New Roman"/>
                <w:color w:val="000000" w:themeColor="text1"/>
                <w:sz w:val="24"/>
                <w:szCs w:val="24"/>
                <w:lang w:val="lt-LT"/>
              </w:rPr>
              <w:t xml:space="preserve"> turės atsižvelgti.</w:t>
            </w:r>
          </w:p>
        </w:tc>
        <w:tc>
          <w:tcPr>
            <w:tcW w:w="1302" w:type="pct"/>
            <w:tcBorders>
              <w:top w:val="nil"/>
              <w:left w:val="nil"/>
              <w:bottom w:val="single" w:sz="7" w:space="0" w:color="000000"/>
              <w:right w:val="single" w:sz="7" w:space="0" w:color="000000"/>
            </w:tcBorders>
          </w:tcPr>
          <w:p w14:paraId="128BAE77" w14:textId="77777777" w:rsidR="00265E98" w:rsidRPr="008A648A" w:rsidRDefault="00265E98" w:rsidP="003640FE">
            <w:pPr>
              <w:spacing w:line="240" w:lineRule="auto"/>
              <w:ind w:left="-60"/>
              <w:jc w:val="both"/>
              <w:rPr>
                <w:rFonts w:ascii="Times New Roman" w:hAnsi="Times New Roman" w:cs="Times New Roman"/>
                <w:color w:val="000000" w:themeColor="text1"/>
                <w:sz w:val="24"/>
                <w:szCs w:val="24"/>
                <w:lang w:val="lt-LT"/>
              </w:rPr>
            </w:pPr>
          </w:p>
        </w:tc>
      </w:tr>
      <w:tr w:rsidR="00265E98" w:rsidRPr="00594838" w14:paraId="77F479C5" w14:textId="13B0D171" w:rsidTr="00265E98">
        <w:trPr>
          <w:trHeight w:val="1393"/>
        </w:trPr>
        <w:tc>
          <w:tcPr>
            <w:tcW w:w="421" w:type="pct"/>
            <w:tcBorders>
              <w:top w:val="nil"/>
              <w:left w:val="single" w:sz="7" w:space="0" w:color="000000"/>
              <w:bottom w:val="single" w:sz="4" w:space="0" w:color="auto"/>
              <w:right w:val="single" w:sz="7" w:space="0" w:color="000000"/>
            </w:tcBorders>
            <w:tcMar>
              <w:top w:w="100" w:type="dxa"/>
              <w:left w:w="100" w:type="dxa"/>
              <w:bottom w:w="100" w:type="dxa"/>
              <w:right w:w="100" w:type="dxa"/>
            </w:tcMar>
          </w:tcPr>
          <w:p w14:paraId="514878BE" w14:textId="3A14CD13" w:rsidR="00265E98" w:rsidRPr="008A648A" w:rsidRDefault="00265E98" w:rsidP="003640FE">
            <w:pPr>
              <w:spacing w:line="240" w:lineRule="auto"/>
              <w:ind w:left="3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Pr="008A648A">
              <w:rPr>
                <w:rFonts w:ascii="Times New Roman" w:eastAsia="Times New Roman" w:hAnsi="Times New Roman" w:cs="Times New Roman"/>
                <w:sz w:val="24"/>
                <w:szCs w:val="24"/>
                <w:lang w:val="lt-LT"/>
              </w:rPr>
              <w:t>.1.15</w:t>
            </w:r>
          </w:p>
        </w:tc>
        <w:tc>
          <w:tcPr>
            <w:tcW w:w="3277" w:type="pct"/>
            <w:tcBorders>
              <w:top w:val="nil"/>
              <w:left w:val="nil"/>
              <w:bottom w:val="single" w:sz="4" w:space="0" w:color="auto"/>
              <w:right w:val="single" w:sz="7" w:space="0" w:color="000000"/>
            </w:tcBorders>
            <w:tcMar>
              <w:top w:w="100" w:type="dxa"/>
              <w:left w:w="100" w:type="dxa"/>
              <w:bottom w:w="100" w:type="dxa"/>
              <w:right w:w="100" w:type="dxa"/>
            </w:tcMar>
          </w:tcPr>
          <w:p w14:paraId="644CF8DF" w14:textId="7796A1AF" w:rsidR="00265E98" w:rsidRPr="008A648A" w:rsidRDefault="00265E98" w:rsidP="003640FE">
            <w:pPr>
              <w:spacing w:line="240" w:lineRule="auto"/>
              <w:ind w:left="-60"/>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Kuriant informacinę sistemą didelis dėmesys turėtų būti sutelktas į informacinės sistemos puslapių krovimosi greitį tiek mobiliuosiuose, tiek stacionariuose įrenginiuose. Turi būti naudojami technologiniai sprendimai, padedantys sumažinti puslapių krovimosi greičius, pavyzdžiui: </w:t>
            </w:r>
            <w:hyperlink r:id="rId10">
              <w:r w:rsidRPr="008A648A">
                <w:rPr>
                  <w:rFonts w:ascii="Times New Roman" w:eastAsia="Times New Roman" w:hAnsi="Times New Roman" w:cs="Times New Roman"/>
                  <w:color w:val="0000FF"/>
                  <w:sz w:val="24"/>
                  <w:szCs w:val="24"/>
                  <w:u w:val="single"/>
                  <w:lang w:val="lt-LT"/>
                </w:rPr>
                <w:t>https://moz.com/learn/seo/page-speed</w:t>
              </w:r>
            </w:hyperlink>
            <w:r w:rsidRPr="008A648A">
              <w:rPr>
                <w:rFonts w:ascii="Times New Roman" w:eastAsia="Times New Roman" w:hAnsi="Times New Roman" w:cs="Times New Roman"/>
                <w:sz w:val="24"/>
                <w:szCs w:val="24"/>
                <w:lang w:val="lt-LT"/>
              </w:rPr>
              <w:t xml:space="preserve">. Ištestavus pagrindinius </w:t>
            </w:r>
            <w:r w:rsidRPr="00363EED">
              <w:rPr>
                <w:rFonts w:ascii="Times New Roman" w:eastAsia="Times New Roman" w:hAnsi="Times New Roman" w:cs="Times New Roman"/>
                <w:sz w:val="24"/>
                <w:szCs w:val="24"/>
                <w:lang w:val="lt-LT"/>
              </w:rPr>
              <w:t>tinklalapio</w:t>
            </w:r>
            <w:r w:rsidRPr="008A648A">
              <w:rPr>
                <w:rFonts w:ascii="Times New Roman" w:eastAsia="Times New Roman" w:hAnsi="Times New Roman" w:cs="Times New Roman"/>
                <w:sz w:val="24"/>
                <w:szCs w:val="24"/>
                <w:lang w:val="lt-LT"/>
              </w:rPr>
              <w:t xml:space="preserve"> puslapius </w:t>
            </w:r>
            <w:hyperlink r:id="rId11">
              <w:r w:rsidRPr="008A648A">
                <w:rPr>
                  <w:rFonts w:ascii="Times New Roman" w:eastAsia="Times New Roman" w:hAnsi="Times New Roman" w:cs="Times New Roman"/>
                  <w:i/>
                  <w:color w:val="0000FF"/>
                  <w:sz w:val="24"/>
                  <w:szCs w:val="24"/>
                  <w:u w:val="single"/>
                  <w:lang w:val="lt-LT"/>
                </w:rPr>
                <w:t xml:space="preserve">Google </w:t>
              </w:r>
              <w:proofErr w:type="spellStart"/>
              <w:r w:rsidRPr="008A648A">
                <w:rPr>
                  <w:rFonts w:ascii="Times New Roman" w:eastAsia="Times New Roman" w:hAnsi="Times New Roman" w:cs="Times New Roman"/>
                  <w:i/>
                  <w:color w:val="0000FF"/>
                  <w:sz w:val="24"/>
                  <w:szCs w:val="24"/>
                  <w:u w:val="single"/>
                  <w:lang w:val="lt-LT"/>
                </w:rPr>
                <w:t>Page</w:t>
              </w:r>
              <w:proofErr w:type="spellEnd"/>
              <w:r w:rsidRPr="008A648A">
                <w:rPr>
                  <w:rFonts w:ascii="Times New Roman" w:eastAsia="Times New Roman" w:hAnsi="Times New Roman" w:cs="Times New Roman"/>
                  <w:i/>
                  <w:color w:val="0000FF"/>
                  <w:sz w:val="24"/>
                  <w:szCs w:val="24"/>
                  <w:u w:val="single"/>
                  <w:lang w:val="lt-LT"/>
                </w:rPr>
                <w:t xml:space="preserve"> Speed </w:t>
              </w:r>
              <w:proofErr w:type="spellStart"/>
              <w:r w:rsidRPr="008A648A">
                <w:rPr>
                  <w:rFonts w:ascii="Times New Roman" w:eastAsia="Times New Roman" w:hAnsi="Times New Roman" w:cs="Times New Roman"/>
                  <w:i/>
                  <w:color w:val="0000FF"/>
                  <w:sz w:val="24"/>
                  <w:szCs w:val="24"/>
                  <w:u w:val="single"/>
                  <w:lang w:val="lt-LT"/>
                </w:rPr>
                <w:t>Insights</w:t>
              </w:r>
              <w:proofErr w:type="spellEnd"/>
            </w:hyperlink>
            <w:r w:rsidRPr="008A648A">
              <w:rPr>
                <w:rFonts w:ascii="Times New Roman" w:eastAsia="Times New Roman" w:hAnsi="Times New Roman" w:cs="Times New Roman"/>
                <w:sz w:val="24"/>
                <w:szCs w:val="24"/>
                <w:lang w:val="lt-LT"/>
              </w:rPr>
              <w:t xml:space="preserve"> įrankiu turi būti gautas 80-100 rezultatas.</w:t>
            </w:r>
          </w:p>
        </w:tc>
        <w:tc>
          <w:tcPr>
            <w:tcW w:w="1302" w:type="pct"/>
            <w:tcBorders>
              <w:top w:val="nil"/>
              <w:left w:val="nil"/>
              <w:bottom w:val="single" w:sz="4" w:space="0" w:color="auto"/>
              <w:right w:val="single" w:sz="7" w:space="0" w:color="000000"/>
            </w:tcBorders>
          </w:tcPr>
          <w:p w14:paraId="015F9719" w14:textId="77777777" w:rsidR="00265E98" w:rsidRPr="008A648A" w:rsidRDefault="00265E98" w:rsidP="003640FE">
            <w:pPr>
              <w:spacing w:line="240" w:lineRule="auto"/>
              <w:ind w:left="-60"/>
              <w:jc w:val="both"/>
              <w:rPr>
                <w:rFonts w:ascii="Times New Roman" w:eastAsia="Times New Roman" w:hAnsi="Times New Roman" w:cs="Times New Roman"/>
                <w:sz w:val="24"/>
                <w:szCs w:val="24"/>
                <w:lang w:val="lt-LT"/>
              </w:rPr>
            </w:pPr>
          </w:p>
        </w:tc>
      </w:tr>
      <w:tr w:rsidR="00265E98" w:rsidRPr="00594838" w14:paraId="5032996F" w14:textId="4B3452A7" w:rsidTr="00265E98">
        <w:trPr>
          <w:trHeight w:val="3910"/>
        </w:trPr>
        <w:tc>
          <w:tcPr>
            <w:tcW w:w="421"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78F076F2" w14:textId="2D756402" w:rsidR="00265E98" w:rsidRPr="008A648A" w:rsidRDefault="00265E9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Pr="008A648A">
              <w:rPr>
                <w:rFonts w:ascii="Times New Roman" w:eastAsia="Times New Roman" w:hAnsi="Times New Roman" w:cs="Times New Roman"/>
                <w:sz w:val="24"/>
                <w:szCs w:val="24"/>
                <w:lang w:val="lt-LT"/>
              </w:rPr>
              <w:t>.1.16</w:t>
            </w:r>
          </w:p>
        </w:tc>
        <w:tc>
          <w:tcPr>
            <w:tcW w:w="3277"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3C100FD6" w14:textId="77777777" w:rsidR="00265E98" w:rsidRPr="008A648A" w:rsidRDefault="00265E98" w:rsidP="003640FE">
            <w:pPr>
              <w:spacing w:line="240" w:lineRule="auto"/>
              <w:ind w:left="-60"/>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Reikalavimai licencijoms:</w:t>
            </w:r>
          </w:p>
          <w:p w14:paraId="4F3C4A33" w14:textId="48F9BF99" w:rsidR="00265E98" w:rsidRPr="008A648A" w:rsidRDefault="00265E98" w:rsidP="003640FE">
            <w:pPr>
              <w:pStyle w:val="ListParagraph"/>
              <w:numPr>
                <w:ilvl w:val="0"/>
                <w:numId w:val="30"/>
              </w:num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PO pateikia turimos programinės bei techninės įrangos ar įskiepių licencijas (jeigu licencijos šiuo metu naudojamos ir turi būti naudojamos toliau);</w:t>
            </w:r>
          </w:p>
          <w:p w14:paraId="56F76EFA" w14:textId="105E2979" w:rsidR="00265E98" w:rsidRPr="008A648A" w:rsidRDefault="008254D8" w:rsidP="003640FE">
            <w:pPr>
              <w:pStyle w:val="ListParagraph"/>
              <w:numPr>
                <w:ilvl w:val="0"/>
                <w:numId w:val="30"/>
              </w:num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Paslaugų teikėjas</w:t>
            </w:r>
            <w:r w:rsidR="00265E98" w:rsidRPr="008A648A">
              <w:rPr>
                <w:rFonts w:ascii="Times New Roman" w:eastAsia="Times New Roman" w:hAnsi="Times New Roman" w:cs="Times New Roman"/>
                <w:sz w:val="24"/>
                <w:szCs w:val="24"/>
                <w:lang w:val="lt-LT"/>
              </w:rPr>
              <w:t xml:space="preserve"> pateikia bazinių, projekto apimtyje numatytų ir realizuotų įskiepių ar kitos techninės įrangos licencijas (jeigu licencijos naudojamos):</w:t>
            </w:r>
          </w:p>
          <w:p w14:paraId="6D694E99" w14:textId="77780F1E" w:rsidR="00265E98" w:rsidRPr="008A648A" w:rsidRDefault="00265E98" w:rsidP="003640FE">
            <w:pPr>
              <w:pStyle w:val="ListParagraph"/>
              <w:numPr>
                <w:ilvl w:val="0"/>
                <w:numId w:val="30"/>
              </w:num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Naudotojų kiekis visoms Naudotojų rolėms neturi būti ribojamas licencijomis;</w:t>
            </w:r>
          </w:p>
          <w:p w14:paraId="7BF9455B" w14:textId="53E8E0F1" w:rsidR="00265E98" w:rsidRPr="008A648A" w:rsidRDefault="00265E98" w:rsidP="003640FE">
            <w:pPr>
              <w:pStyle w:val="ListParagraph"/>
              <w:numPr>
                <w:ilvl w:val="0"/>
                <w:numId w:val="30"/>
              </w:num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Apdorojamos informacijos apimtys neturi būti ribojamos licencijomis.</w:t>
            </w:r>
          </w:p>
          <w:p w14:paraId="24E6A4FA" w14:textId="7D58CF0C" w:rsidR="00265E98" w:rsidRPr="008A648A" w:rsidRDefault="00265E98" w:rsidP="003640FE">
            <w:pPr>
              <w:pStyle w:val="ListParagraph"/>
              <w:numPr>
                <w:ilvl w:val="0"/>
                <w:numId w:val="30"/>
              </w:num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Visas kitas papildomas unikalias licencijas, jei tokios reikalingos, pateikia </w:t>
            </w:r>
            <w:r w:rsidR="008254D8">
              <w:rPr>
                <w:rFonts w:ascii="Times New Roman" w:eastAsia="Times New Roman" w:hAnsi="Times New Roman" w:cs="Times New Roman"/>
                <w:sz w:val="24"/>
                <w:szCs w:val="24"/>
                <w:lang w:val="lt-LT"/>
              </w:rPr>
              <w:t>Paslaugų teikėjas</w:t>
            </w:r>
            <w:r w:rsidRPr="008A648A">
              <w:rPr>
                <w:rFonts w:ascii="Times New Roman" w:eastAsia="Times New Roman" w:hAnsi="Times New Roman" w:cs="Times New Roman"/>
                <w:sz w:val="24"/>
                <w:szCs w:val="24"/>
                <w:lang w:val="lt-LT"/>
              </w:rPr>
              <w:t>;</w:t>
            </w:r>
          </w:p>
          <w:p w14:paraId="3F53DA78" w14:textId="30E6DC12" w:rsidR="00265E98" w:rsidRPr="008A648A" w:rsidRDefault="00265E98" w:rsidP="003640FE">
            <w:pPr>
              <w:pStyle w:val="ListParagraph"/>
              <w:numPr>
                <w:ilvl w:val="0"/>
                <w:numId w:val="30"/>
              </w:num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Visos licencijos turi būti nuolatinės ir įsigyjamos, jų galiojimas privalo būti nuolatinis ir be pabaigos, nepriklausomai nuo to, ar PO įsigyja licencijų palaikymo paslaugas;</w:t>
            </w:r>
          </w:p>
          <w:p w14:paraId="0EF10AA8" w14:textId="23955B75" w:rsidR="00265E98" w:rsidRPr="008A648A" w:rsidRDefault="00265E98" w:rsidP="003640FE">
            <w:pPr>
              <w:pStyle w:val="ListParagraph"/>
              <w:numPr>
                <w:ilvl w:val="0"/>
                <w:numId w:val="30"/>
              </w:num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Licencijuojamai programinei įrangai turi būti užtikrintas ne trumpesnis negu 1 metų naujinimo laikotarpis (naujumo garantija), kurio metu taisomos licencijuojamos programinės įrangos klaidos ir teikiamos naujos versijos.</w:t>
            </w:r>
          </w:p>
        </w:tc>
        <w:tc>
          <w:tcPr>
            <w:tcW w:w="1302" w:type="pct"/>
            <w:tcBorders>
              <w:top w:val="single" w:sz="4" w:space="0" w:color="auto"/>
              <w:left w:val="single" w:sz="8" w:space="0" w:color="000000"/>
              <w:bottom w:val="single" w:sz="8" w:space="0" w:color="000000"/>
              <w:right w:val="single" w:sz="8" w:space="0" w:color="000000"/>
            </w:tcBorders>
          </w:tcPr>
          <w:p w14:paraId="3153AFD4" w14:textId="77777777" w:rsidR="00265E98" w:rsidRPr="008A648A" w:rsidRDefault="00265E98" w:rsidP="003640FE">
            <w:pPr>
              <w:spacing w:line="240" w:lineRule="auto"/>
              <w:ind w:left="-60"/>
              <w:jc w:val="both"/>
              <w:rPr>
                <w:rFonts w:ascii="Times New Roman" w:eastAsia="Times New Roman" w:hAnsi="Times New Roman" w:cs="Times New Roman"/>
                <w:sz w:val="24"/>
                <w:szCs w:val="24"/>
                <w:lang w:val="lt-LT"/>
              </w:rPr>
            </w:pPr>
          </w:p>
        </w:tc>
      </w:tr>
      <w:tr w:rsidR="00265E98" w:rsidRPr="00594838" w14:paraId="63A96629" w14:textId="728D312D" w:rsidTr="00265E98">
        <w:trPr>
          <w:trHeight w:val="2009"/>
        </w:trPr>
        <w:tc>
          <w:tcPr>
            <w:tcW w:w="421" w:type="pct"/>
            <w:tcBorders>
              <w:top w:val="single" w:sz="8" w:space="0" w:color="000000"/>
              <w:left w:val="single" w:sz="7" w:space="0" w:color="000000"/>
              <w:bottom w:val="single" w:sz="4" w:space="0" w:color="auto"/>
              <w:right w:val="single" w:sz="7" w:space="0" w:color="000000"/>
            </w:tcBorders>
            <w:tcMar>
              <w:top w:w="100" w:type="dxa"/>
              <w:left w:w="100" w:type="dxa"/>
              <w:bottom w:w="100" w:type="dxa"/>
              <w:right w:w="100" w:type="dxa"/>
            </w:tcMar>
          </w:tcPr>
          <w:p w14:paraId="0427CA36" w14:textId="564E4F3B" w:rsidR="00265E98" w:rsidRPr="008A648A" w:rsidRDefault="00265E9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6</w:t>
            </w:r>
            <w:r w:rsidRPr="008A648A">
              <w:rPr>
                <w:rFonts w:ascii="Times New Roman" w:eastAsia="Times New Roman" w:hAnsi="Times New Roman" w:cs="Times New Roman"/>
                <w:sz w:val="24"/>
                <w:szCs w:val="24"/>
                <w:lang w:val="lt-LT"/>
              </w:rPr>
              <w:t>.1.17</w:t>
            </w:r>
          </w:p>
        </w:tc>
        <w:tc>
          <w:tcPr>
            <w:tcW w:w="3277" w:type="pct"/>
            <w:tcBorders>
              <w:top w:val="single" w:sz="8" w:space="0" w:color="000000"/>
              <w:left w:val="nil"/>
              <w:bottom w:val="single" w:sz="4" w:space="0" w:color="auto"/>
              <w:right w:val="single" w:sz="7" w:space="0" w:color="000000"/>
            </w:tcBorders>
            <w:tcMar>
              <w:top w:w="100" w:type="dxa"/>
              <w:left w:w="100" w:type="dxa"/>
              <w:bottom w:w="100" w:type="dxa"/>
              <w:right w:w="100" w:type="dxa"/>
            </w:tcMar>
          </w:tcPr>
          <w:p w14:paraId="05853E08" w14:textId="0B83A9A7" w:rsidR="00265E98" w:rsidRPr="008A648A" w:rsidRDefault="00265E98" w:rsidP="003640FE">
            <w:pPr>
              <w:spacing w:line="240" w:lineRule="auto"/>
              <w:ind w:left="-60"/>
              <w:jc w:val="both"/>
              <w:rPr>
                <w:rFonts w:ascii="Times New Roman" w:eastAsia="Times New Roman" w:hAnsi="Times New Roman" w:cs="Times New Roman"/>
                <w:sz w:val="24"/>
                <w:szCs w:val="24"/>
                <w:lang w:val="lt-LT"/>
              </w:rPr>
            </w:pPr>
            <w:r w:rsidRPr="008A648A">
              <w:rPr>
                <w:rFonts w:ascii="Times New Roman" w:hAnsi="Times New Roman" w:cs="Times New Roman"/>
                <w:color w:val="000000" w:themeColor="text1"/>
                <w:sz w:val="24"/>
                <w:szCs w:val="24"/>
                <w:lang w:val="lt-LT"/>
              </w:rPr>
              <w:t xml:space="preserve">Papildoma programinė įranga, reikalinga Informacinės sistemos funkcionavimo užtikrinimui (operacinės sistemos, HTTP serveriai, duomenų bazių valdymo sistemos, karkasai (angl. </w:t>
            </w:r>
            <w:proofErr w:type="spellStart"/>
            <w:r w:rsidRPr="008A648A">
              <w:rPr>
                <w:rFonts w:ascii="Times New Roman" w:hAnsi="Times New Roman" w:cs="Times New Roman"/>
                <w:i/>
                <w:iCs/>
                <w:color w:val="000000" w:themeColor="text1"/>
                <w:sz w:val="24"/>
                <w:szCs w:val="24"/>
                <w:lang w:val="lt-LT"/>
              </w:rPr>
              <w:t>Software</w:t>
            </w:r>
            <w:proofErr w:type="spellEnd"/>
            <w:r w:rsidRPr="008A648A">
              <w:rPr>
                <w:rFonts w:ascii="Times New Roman" w:hAnsi="Times New Roman" w:cs="Times New Roman"/>
                <w:i/>
                <w:iCs/>
                <w:color w:val="000000" w:themeColor="text1"/>
                <w:sz w:val="24"/>
                <w:szCs w:val="24"/>
                <w:lang w:val="lt-LT"/>
              </w:rPr>
              <w:t xml:space="preserve"> </w:t>
            </w:r>
            <w:proofErr w:type="spellStart"/>
            <w:r w:rsidRPr="008A648A">
              <w:rPr>
                <w:rFonts w:ascii="Times New Roman" w:hAnsi="Times New Roman" w:cs="Times New Roman"/>
                <w:i/>
                <w:iCs/>
                <w:color w:val="000000" w:themeColor="text1"/>
                <w:sz w:val="24"/>
                <w:szCs w:val="24"/>
                <w:lang w:val="lt-LT"/>
              </w:rPr>
              <w:t>framework</w:t>
            </w:r>
            <w:proofErr w:type="spellEnd"/>
            <w:r w:rsidRPr="008A648A">
              <w:rPr>
                <w:rFonts w:ascii="Times New Roman" w:hAnsi="Times New Roman" w:cs="Times New Roman"/>
                <w:color w:val="000000" w:themeColor="text1"/>
                <w:sz w:val="24"/>
                <w:szCs w:val="24"/>
                <w:lang w:val="lt-LT"/>
              </w:rPr>
              <w:t xml:space="preserve">), bibliotekos ir pan.), turi būti neriboto galiojimo ir naudojimo ir parinkta suderinus su Perkančiąja organizacija. Visa papildoma programinė įranga turi veikti perkančiosios organizacijos infrastruktūroje ir nenaudoti išorinių paslaugų. Papildomos programinės įrangos diegimą, konfigūravimą ir priežiūrą iki garantinio laikotarpio pabaigos turi atlikti </w:t>
            </w:r>
            <w:r w:rsidR="008254D8">
              <w:rPr>
                <w:rFonts w:ascii="Times New Roman" w:hAnsi="Times New Roman" w:cs="Times New Roman"/>
                <w:color w:val="000000" w:themeColor="text1"/>
                <w:sz w:val="24"/>
                <w:szCs w:val="24"/>
                <w:lang w:val="lt-LT"/>
              </w:rPr>
              <w:t>Paslaugų teikėjas</w:t>
            </w:r>
            <w:r w:rsidRPr="008A648A">
              <w:rPr>
                <w:rFonts w:ascii="Times New Roman" w:hAnsi="Times New Roman" w:cs="Times New Roman"/>
                <w:color w:val="000000" w:themeColor="text1"/>
                <w:sz w:val="24"/>
                <w:szCs w:val="24"/>
                <w:lang w:val="lt-LT"/>
              </w:rPr>
              <w:t>.</w:t>
            </w:r>
          </w:p>
        </w:tc>
        <w:tc>
          <w:tcPr>
            <w:tcW w:w="1302" w:type="pct"/>
            <w:tcBorders>
              <w:top w:val="single" w:sz="8" w:space="0" w:color="000000"/>
              <w:left w:val="nil"/>
              <w:bottom w:val="single" w:sz="4" w:space="0" w:color="auto"/>
              <w:right w:val="single" w:sz="7" w:space="0" w:color="000000"/>
            </w:tcBorders>
          </w:tcPr>
          <w:p w14:paraId="2DA49165" w14:textId="77777777" w:rsidR="00265E98" w:rsidRPr="008A648A" w:rsidRDefault="00265E98" w:rsidP="003640FE">
            <w:pPr>
              <w:spacing w:line="240" w:lineRule="auto"/>
              <w:ind w:left="-60"/>
              <w:jc w:val="both"/>
              <w:rPr>
                <w:rFonts w:ascii="Times New Roman" w:hAnsi="Times New Roman" w:cs="Times New Roman"/>
                <w:color w:val="000000" w:themeColor="text1"/>
                <w:sz w:val="24"/>
                <w:szCs w:val="24"/>
                <w:lang w:val="lt-LT"/>
              </w:rPr>
            </w:pPr>
          </w:p>
        </w:tc>
      </w:tr>
      <w:tr w:rsidR="00265E98" w:rsidRPr="00594838" w14:paraId="095F8F13" w14:textId="1D6AA7E2" w:rsidTr="00265E98">
        <w:trPr>
          <w:trHeight w:val="3976"/>
        </w:trPr>
        <w:tc>
          <w:tcPr>
            <w:tcW w:w="421"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0351F53" w14:textId="32777BCA" w:rsidR="00265E98" w:rsidRPr="008A648A" w:rsidRDefault="00265E9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Pr="008A648A">
              <w:rPr>
                <w:rFonts w:ascii="Times New Roman" w:eastAsia="Times New Roman" w:hAnsi="Times New Roman" w:cs="Times New Roman"/>
                <w:sz w:val="24"/>
                <w:szCs w:val="24"/>
                <w:lang w:val="lt-LT"/>
              </w:rPr>
              <w:t>.1.18</w:t>
            </w:r>
          </w:p>
        </w:tc>
        <w:tc>
          <w:tcPr>
            <w:tcW w:w="3277"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50FF917D" w14:textId="77777777" w:rsidR="00265E98" w:rsidRPr="008A648A" w:rsidRDefault="00265E98" w:rsidP="003640FE">
            <w:pPr>
              <w:spacing w:line="240" w:lineRule="auto"/>
              <w:ind w:left="-60"/>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Reikalavimai dokumentacijai:</w:t>
            </w:r>
          </w:p>
          <w:p w14:paraId="777D362F" w14:textId="67E93034" w:rsidR="00265E98" w:rsidRPr="008A648A" w:rsidRDefault="008254D8" w:rsidP="003640FE">
            <w:pPr>
              <w:spacing w:line="240" w:lineRule="auto"/>
              <w:ind w:left="-6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Paslaugų teikėjas</w:t>
            </w:r>
            <w:r w:rsidR="00265E98" w:rsidRPr="008A648A">
              <w:rPr>
                <w:rFonts w:ascii="Times New Roman" w:eastAsia="Times New Roman" w:hAnsi="Times New Roman" w:cs="Times New Roman"/>
                <w:sz w:val="24"/>
                <w:szCs w:val="24"/>
                <w:lang w:val="lt-LT"/>
              </w:rPr>
              <w:t xml:space="preserve"> turi parengti ir su PO suderinti ne mažiau kaip šią dokumentaciją:</w:t>
            </w:r>
          </w:p>
          <w:p w14:paraId="199497BF" w14:textId="5855DE19" w:rsidR="00265E98" w:rsidRPr="008A648A" w:rsidRDefault="00265E98" w:rsidP="003640FE">
            <w:pPr>
              <w:pStyle w:val="ListParagraph"/>
              <w:numPr>
                <w:ilvl w:val="0"/>
                <w:numId w:val="31"/>
              </w:num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ab/>
              <w:t>Projekto įgyvendinimo planas;</w:t>
            </w:r>
          </w:p>
          <w:p w14:paraId="748E38CD" w14:textId="78E45FAE" w:rsidR="00265E98" w:rsidRPr="008A648A" w:rsidRDefault="00265E98" w:rsidP="003640FE">
            <w:pPr>
              <w:pStyle w:val="ListParagraph"/>
              <w:numPr>
                <w:ilvl w:val="0"/>
                <w:numId w:val="31"/>
              </w:num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ab/>
              <w:t>Architektūros projektavimo dokumentacija</w:t>
            </w:r>
            <w:r>
              <w:rPr>
                <w:rFonts w:ascii="Times New Roman" w:eastAsia="Times New Roman" w:hAnsi="Times New Roman" w:cs="Times New Roman"/>
                <w:sz w:val="24"/>
                <w:szCs w:val="24"/>
                <w:lang w:val="lt-LT"/>
              </w:rPr>
              <w:t>;</w:t>
            </w:r>
          </w:p>
          <w:p w14:paraId="0F25F614" w14:textId="4943D377" w:rsidR="00265E98" w:rsidRPr="008A648A" w:rsidRDefault="00265E98" w:rsidP="003640FE">
            <w:pPr>
              <w:pStyle w:val="ListParagraph"/>
              <w:numPr>
                <w:ilvl w:val="0"/>
                <w:numId w:val="31"/>
              </w:num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ab/>
              <w:t>Instaliavimo ir pradinės konfigūracijos dokumentacija;</w:t>
            </w:r>
          </w:p>
          <w:p w14:paraId="3E5E1C6E" w14:textId="4A14649B" w:rsidR="00265E98" w:rsidRPr="008A648A" w:rsidRDefault="00265E98" w:rsidP="003640FE">
            <w:pPr>
              <w:pStyle w:val="ListParagraph"/>
              <w:numPr>
                <w:ilvl w:val="0"/>
                <w:numId w:val="31"/>
              </w:num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ab/>
              <w:t>Naudotojų, Naudotojų grupių ir jų teisių aprašymai;</w:t>
            </w:r>
          </w:p>
          <w:p w14:paraId="3B758685" w14:textId="0B646920" w:rsidR="00265E98" w:rsidRPr="008A648A" w:rsidRDefault="00265E98" w:rsidP="003640FE">
            <w:pPr>
              <w:pStyle w:val="ListParagraph"/>
              <w:numPr>
                <w:ilvl w:val="0"/>
                <w:numId w:val="31"/>
              </w:num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ab/>
              <w:t>Naudotojo ir administravimo vadovai;</w:t>
            </w:r>
          </w:p>
          <w:p w14:paraId="26B67F00" w14:textId="443C2184" w:rsidR="00265E98" w:rsidRPr="008A648A" w:rsidRDefault="00265E98" w:rsidP="003640FE">
            <w:pPr>
              <w:pStyle w:val="ListParagraph"/>
              <w:numPr>
                <w:ilvl w:val="0"/>
                <w:numId w:val="31"/>
              </w:num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ab/>
              <w:t>Visa kita informacinės sistemos informacija, kuri gali būti naudinga vykdant  palaikymo, tobulinimo ir vystymo darbus.</w:t>
            </w:r>
          </w:p>
          <w:p w14:paraId="4232DEF1" w14:textId="77777777" w:rsidR="00265E98" w:rsidRPr="008A648A" w:rsidRDefault="00265E98" w:rsidP="003640FE">
            <w:pPr>
              <w:spacing w:line="240" w:lineRule="auto"/>
              <w:ind w:left="-60"/>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Dokumentų pateikimas:</w:t>
            </w:r>
          </w:p>
          <w:p w14:paraId="349FA961" w14:textId="747BC149" w:rsidR="00265E98" w:rsidRPr="008A648A" w:rsidRDefault="00265E98" w:rsidP="003640FE">
            <w:pPr>
              <w:pStyle w:val="ListParagraph"/>
              <w:numPr>
                <w:ilvl w:val="0"/>
                <w:numId w:val="32"/>
              </w:num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ab/>
              <w:t>Visa dokumentacija turi būti parengta lietuvių kalba. Specifiniai terminai šalia lietuviškų vertinių turi būti pateikti skliausteliuose anglų kalba;</w:t>
            </w:r>
          </w:p>
          <w:p w14:paraId="4BF822E5" w14:textId="4AB306FA" w:rsidR="00265E98" w:rsidRPr="008A648A" w:rsidRDefault="00265E98" w:rsidP="003640FE">
            <w:pPr>
              <w:pStyle w:val="ListParagraph"/>
              <w:numPr>
                <w:ilvl w:val="0"/>
                <w:numId w:val="32"/>
              </w:num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ab/>
              <w:t>Visa dokumentacija turi būti pateikta elektroniniu formatu (MS Office Word arba lygiaverčiu formatu);</w:t>
            </w:r>
          </w:p>
        </w:tc>
        <w:tc>
          <w:tcPr>
            <w:tcW w:w="1302" w:type="pct"/>
            <w:tcBorders>
              <w:top w:val="single" w:sz="4" w:space="0" w:color="auto"/>
              <w:left w:val="single" w:sz="8" w:space="0" w:color="000000"/>
              <w:bottom w:val="single" w:sz="8" w:space="0" w:color="000000"/>
              <w:right w:val="single" w:sz="8" w:space="0" w:color="000000"/>
            </w:tcBorders>
          </w:tcPr>
          <w:p w14:paraId="1FB75AED" w14:textId="77777777" w:rsidR="00265E98" w:rsidRPr="008A648A" w:rsidRDefault="00265E98" w:rsidP="003640FE">
            <w:pPr>
              <w:spacing w:line="240" w:lineRule="auto"/>
              <w:ind w:left="-60"/>
              <w:jc w:val="both"/>
              <w:rPr>
                <w:rFonts w:ascii="Times New Roman" w:eastAsia="Times New Roman" w:hAnsi="Times New Roman" w:cs="Times New Roman"/>
                <w:sz w:val="24"/>
                <w:szCs w:val="24"/>
                <w:lang w:val="lt-LT"/>
              </w:rPr>
            </w:pPr>
          </w:p>
        </w:tc>
      </w:tr>
    </w:tbl>
    <w:p w14:paraId="4F79835C" w14:textId="0A881C94" w:rsidR="00D86CA6" w:rsidRPr="008A648A" w:rsidRDefault="004276C9" w:rsidP="00D86CA6">
      <w:pPr>
        <w:spacing w:line="240" w:lineRule="auto"/>
        <w:ind w:left="720"/>
        <w:jc w:val="both"/>
        <w:rPr>
          <w:rFonts w:ascii="Times New Roman" w:eastAsia="Times New Roman" w:hAnsi="Times New Roman" w:cs="Times New Roman"/>
          <w:b/>
          <w:sz w:val="24"/>
          <w:szCs w:val="24"/>
          <w:lang w:val="lt-LT"/>
        </w:rPr>
      </w:pPr>
      <w:r w:rsidRPr="008A648A">
        <w:rPr>
          <w:rFonts w:ascii="Times New Roman" w:eastAsia="Times New Roman" w:hAnsi="Times New Roman" w:cs="Times New Roman"/>
          <w:b/>
          <w:sz w:val="24"/>
          <w:szCs w:val="24"/>
          <w:lang w:val="lt-LT"/>
        </w:rPr>
        <w:t xml:space="preserve"> </w:t>
      </w:r>
    </w:p>
    <w:p w14:paraId="58DE5581" w14:textId="223F0F5F" w:rsidR="00CA19BD" w:rsidRPr="00EC419B" w:rsidRDefault="004276C9" w:rsidP="00EC419B">
      <w:pPr>
        <w:pStyle w:val="ListParagraph"/>
        <w:numPr>
          <w:ilvl w:val="0"/>
          <w:numId w:val="31"/>
        </w:numPr>
        <w:tabs>
          <w:tab w:val="left" w:pos="851"/>
        </w:tabs>
        <w:spacing w:line="240" w:lineRule="auto"/>
        <w:ind w:left="0" w:firstLine="567"/>
        <w:jc w:val="both"/>
        <w:rPr>
          <w:rFonts w:ascii="Times New Roman" w:hAnsi="Times New Roman" w:cs="Times New Roman"/>
          <w:sz w:val="24"/>
          <w:szCs w:val="24"/>
          <w:lang w:val="lt-LT"/>
        </w:rPr>
      </w:pPr>
      <w:r w:rsidRPr="00EC419B">
        <w:rPr>
          <w:rFonts w:ascii="Times New Roman" w:eastAsia="Times New Roman" w:hAnsi="Times New Roman" w:cs="Times New Roman"/>
          <w:b/>
          <w:sz w:val="24"/>
          <w:szCs w:val="24"/>
          <w:lang w:val="lt-LT"/>
        </w:rPr>
        <w:t xml:space="preserve">Reikalavimai </w:t>
      </w:r>
      <w:r w:rsidR="00EC419B">
        <w:rPr>
          <w:rFonts w:ascii="Times New Roman" w:eastAsia="Times New Roman" w:hAnsi="Times New Roman" w:cs="Times New Roman"/>
          <w:b/>
          <w:sz w:val="24"/>
          <w:szCs w:val="24"/>
          <w:lang w:val="lt-LT"/>
        </w:rPr>
        <w:t>i</w:t>
      </w:r>
      <w:r w:rsidR="00622937" w:rsidRPr="00EC419B">
        <w:rPr>
          <w:rFonts w:ascii="Times New Roman" w:eastAsia="Times New Roman" w:hAnsi="Times New Roman" w:cs="Times New Roman"/>
          <w:b/>
          <w:sz w:val="24"/>
          <w:szCs w:val="24"/>
          <w:lang w:val="lt-LT"/>
        </w:rPr>
        <w:t xml:space="preserve">nformacinei sistemai </w:t>
      </w:r>
      <w:r w:rsidRPr="00EC419B">
        <w:rPr>
          <w:rFonts w:ascii="Times New Roman" w:eastAsia="Times New Roman" w:hAnsi="Times New Roman" w:cs="Times New Roman"/>
          <w:b/>
          <w:sz w:val="24"/>
          <w:szCs w:val="24"/>
          <w:lang w:val="lt-LT"/>
        </w:rPr>
        <w:t>ir jos moduliams</w:t>
      </w:r>
    </w:p>
    <w:p w14:paraId="64830FED" w14:textId="77777777" w:rsidR="00CA19BD" w:rsidRPr="008A648A" w:rsidRDefault="004276C9" w:rsidP="003640FE">
      <w:pPr>
        <w:spacing w:line="240" w:lineRule="auto"/>
        <w:ind w:firstLine="20"/>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 </w:t>
      </w:r>
    </w:p>
    <w:tbl>
      <w:tblPr>
        <w:tblStyle w:val="7"/>
        <w:tblW w:w="5000" w:type="pct"/>
        <w:tblInd w:w="0" w:type="dxa"/>
        <w:tblBorders>
          <w:top w:val="nil"/>
          <w:left w:val="nil"/>
          <w:bottom w:val="nil"/>
          <w:right w:val="nil"/>
          <w:insideH w:val="nil"/>
          <w:insideV w:val="nil"/>
        </w:tblBorders>
        <w:tblLook w:val="0600" w:firstRow="0" w:lastRow="0" w:firstColumn="0" w:lastColumn="0" w:noHBand="1" w:noVBand="1"/>
      </w:tblPr>
      <w:tblGrid>
        <w:gridCol w:w="800"/>
        <w:gridCol w:w="6561"/>
        <w:gridCol w:w="2592"/>
      </w:tblGrid>
      <w:tr w:rsidR="00265E98" w:rsidRPr="008A648A" w14:paraId="1C421ABA" w14:textId="31CCF624" w:rsidTr="00265E98">
        <w:trPr>
          <w:trHeight w:val="360"/>
        </w:trPr>
        <w:tc>
          <w:tcPr>
            <w:tcW w:w="402" w:type="pct"/>
            <w:tcBorders>
              <w:top w:val="single" w:sz="7" w:space="0" w:color="000000"/>
              <w:left w:val="single" w:sz="7" w:space="0" w:color="000000"/>
              <w:bottom w:val="single" w:sz="7" w:space="0" w:color="000000"/>
              <w:right w:val="nil"/>
            </w:tcBorders>
            <w:tcMar>
              <w:top w:w="0" w:type="dxa"/>
              <w:left w:w="100" w:type="dxa"/>
              <w:bottom w:w="0" w:type="dxa"/>
              <w:right w:w="100" w:type="dxa"/>
            </w:tcMar>
          </w:tcPr>
          <w:p w14:paraId="1306DDAD" w14:textId="77777777" w:rsidR="00265E98" w:rsidRPr="008A648A" w:rsidRDefault="00265E98" w:rsidP="003640FE">
            <w:pPr>
              <w:spacing w:line="240" w:lineRule="auto"/>
              <w:ind w:left="-140"/>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Eil. Nr.  </w:t>
            </w:r>
          </w:p>
        </w:tc>
        <w:tc>
          <w:tcPr>
            <w:tcW w:w="3296" w:type="pct"/>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097302E1" w14:textId="52007A1B" w:rsidR="00265E98" w:rsidRPr="00EC419B" w:rsidRDefault="00265E98" w:rsidP="00EC419B">
            <w:pPr>
              <w:pStyle w:val="ListParagraph"/>
              <w:numPr>
                <w:ilvl w:val="1"/>
                <w:numId w:val="31"/>
              </w:numPr>
              <w:spacing w:line="240" w:lineRule="auto"/>
              <w:ind w:left="436"/>
              <w:jc w:val="both"/>
              <w:rPr>
                <w:rFonts w:ascii="Times New Roman" w:hAnsi="Times New Roman" w:cs="Times New Roman"/>
                <w:sz w:val="24"/>
                <w:szCs w:val="24"/>
                <w:lang w:val="lt-LT"/>
              </w:rPr>
            </w:pPr>
            <w:r>
              <w:rPr>
                <w:rFonts w:ascii="Times New Roman" w:eastAsia="Times New Roman" w:hAnsi="Times New Roman" w:cs="Times New Roman"/>
                <w:b/>
                <w:sz w:val="24"/>
                <w:szCs w:val="24"/>
                <w:lang w:val="lt-LT"/>
              </w:rPr>
              <w:t xml:space="preserve"> </w:t>
            </w:r>
            <w:r w:rsidRPr="00EC419B">
              <w:rPr>
                <w:rFonts w:ascii="Times New Roman" w:eastAsia="Times New Roman" w:hAnsi="Times New Roman" w:cs="Times New Roman"/>
                <w:b/>
                <w:sz w:val="24"/>
                <w:szCs w:val="24"/>
                <w:lang w:val="lt-LT"/>
              </w:rPr>
              <w:t>Reikalavimai turinio valdymo sistemai</w:t>
            </w:r>
            <w:r w:rsidRPr="00EC419B">
              <w:rPr>
                <w:rFonts w:ascii="Times New Roman" w:eastAsia="Times New Roman" w:hAnsi="Times New Roman" w:cs="Times New Roman"/>
                <w:sz w:val="24"/>
                <w:szCs w:val="24"/>
                <w:lang w:val="lt-LT"/>
              </w:rPr>
              <w:t> </w:t>
            </w:r>
            <w:r w:rsidRPr="00EC419B">
              <w:rPr>
                <w:rFonts w:ascii="Times New Roman" w:eastAsia="Times New Roman" w:hAnsi="Times New Roman" w:cs="Times New Roman"/>
                <w:b/>
                <w:sz w:val="24"/>
                <w:szCs w:val="24"/>
                <w:lang w:val="lt-LT"/>
              </w:rPr>
              <w:t xml:space="preserve"> </w:t>
            </w:r>
            <w:r w:rsidRPr="00EC419B">
              <w:rPr>
                <w:rFonts w:ascii="Times New Roman" w:eastAsia="Times New Roman" w:hAnsi="Times New Roman" w:cs="Times New Roman"/>
                <w:sz w:val="24"/>
                <w:szCs w:val="24"/>
                <w:lang w:val="lt-LT"/>
              </w:rPr>
              <w:t xml:space="preserve"> </w:t>
            </w:r>
          </w:p>
        </w:tc>
        <w:tc>
          <w:tcPr>
            <w:tcW w:w="1302" w:type="pct"/>
            <w:tcBorders>
              <w:top w:val="single" w:sz="7" w:space="0" w:color="000000"/>
              <w:left w:val="single" w:sz="7" w:space="0" w:color="000000"/>
              <w:bottom w:val="single" w:sz="7" w:space="0" w:color="000000"/>
              <w:right w:val="single" w:sz="7" w:space="0" w:color="000000"/>
            </w:tcBorders>
          </w:tcPr>
          <w:p w14:paraId="1F0B8159" w14:textId="67AA88AA" w:rsidR="00265E98" w:rsidRPr="00265E98" w:rsidRDefault="00265E98" w:rsidP="00B7011B">
            <w:pPr>
              <w:spacing w:line="240" w:lineRule="auto"/>
              <w:ind w:left="76"/>
              <w:rPr>
                <w:rFonts w:ascii="Times New Roman" w:eastAsia="Times New Roman" w:hAnsi="Times New Roman" w:cs="Times New Roman"/>
                <w:b/>
                <w:sz w:val="24"/>
                <w:szCs w:val="24"/>
                <w:lang w:val="lt-LT"/>
              </w:rPr>
            </w:pPr>
            <w:r>
              <w:rPr>
                <w:rFonts w:ascii="Times New Roman" w:eastAsia="Times New Roman" w:hAnsi="Times New Roman" w:cs="Times New Roman"/>
                <w:b/>
                <w:bCs/>
                <w:sz w:val="24"/>
                <w:szCs w:val="24"/>
                <w:lang w:val="lt-LT"/>
              </w:rPr>
              <w:t>Paslaugų teikėjo pastabos / pasiūlymai</w:t>
            </w:r>
          </w:p>
        </w:tc>
      </w:tr>
      <w:tr w:rsidR="00265E98" w:rsidRPr="00594838" w14:paraId="0324114B" w14:textId="176DE4A3" w:rsidTr="00265E98">
        <w:trPr>
          <w:trHeight w:val="976"/>
        </w:trPr>
        <w:tc>
          <w:tcPr>
            <w:tcW w:w="402" w:type="pct"/>
            <w:tcBorders>
              <w:top w:val="nil"/>
              <w:left w:val="single" w:sz="7" w:space="0" w:color="000000"/>
              <w:bottom w:val="single" w:sz="7" w:space="0" w:color="000000"/>
              <w:right w:val="nil"/>
            </w:tcBorders>
            <w:tcMar>
              <w:top w:w="0" w:type="dxa"/>
              <w:left w:w="100" w:type="dxa"/>
              <w:bottom w:w="0" w:type="dxa"/>
              <w:right w:w="100" w:type="dxa"/>
            </w:tcMar>
          </w:tcPr>
          <w:p w14:paraId="2F0812C2" w14:textId="7E919367" w:rsidR="00265E98" w:rsidRPr="008A648A" w:rsidRDefault="00265E9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 xml:space="preserve">.1.1 </w:t>
            </w:r>
          </w:p>
        </w:tc>
        <w:tc>
          <w:tcPr>
            <w:tcW w:w="329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63C4775D" w14:textId="629ED736" w:rsidR="00265E98" w:rsidRPr="008A648A" w:rsidRDefault="00265E9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Informacinėje sistemoje turi būti įdiegta atvirojo kodo turinio valdymo sistema, kad informacinės sistemos ir jos priedų tolimesnius patobulinimus ar pakeitimus galėtų vykdyti ne tik įmonė, sukūrusi informacinę sistemą ir jos priedus. </w:t>
            </w:r>
          </w:p>
        </w:tc>
        <w:tc>
          <w:tcPr>
            <w:tcW w:w="1302" w:type="pct"/>
            <w:tcBorders>
              <w:top w:val="nil"/>
              <w:left w:val="single" w:sz="7" w:space="0" w:color="000000"/>
              <w:bottom w:val="single" w:sz="7" w:space="0" w:color="000000"/>
              <w:right w:val="single" w:sz="7" w:space="0" w:color="000000"/>
            </w:tcBorders>
          </w:tcPr>
          <w:p w14:paraId="6DE9089E" w14:textId="77777777" w:rsidR="00265E98" w:rsidRPr="008A648A" w:rsidRDefault="00265E98" w:rsidP="003640FE">
            <w:pPr>
              <w:spacing w:line="240" w:lineRule="auto"/>
              <w:jc w:val="both"/>
              <w:rPr>
                <w:rFonts w:ascii="Times New Roman" w:eastAsia="Times New Roman" w:hAnsi="Times New Roman" w:cs="Times New Roman"/>
                <w:sz w:val="24"/>
                <w:szCs w:val="24"/>
                <w:lang w:val="lt-LT"/>
              </w:rPr>
            </w:pPr>
          </w:p>
        </w:tc>
      </w:tr>
      <w:tr w:rsidR="00265E98" w:rsidRPr="00594838" w14:paraId="06BF5C00" w14:textId="1FFC9993" w:rsidTr="00265E98">
        <w:trPr>
          <w:trHeight w:val="1231"/>
        </w:trPr>
        <w:tc>
          <w:tcPr>
            <w:tcW w:w="402" w:type="pct"/>
            <w:tcBorders>
              <w:top w:val="nil"/>
              <w:left w:val="single" w:sz="7" w:space="0" w:color="000000"/>
              <w:bottom w:val="single" w:sz="7" w:space="0" w:color="000000"/>
              <w:right w:val="nil"/>
            </w:tcBorders>
            <w:tcMar>
              <w:top w:w="0" w:type="dxa"/>
              <w:left w:w="100" w:type="dxa"/>
              <w:bottom w:w="0" w:type="dxa"/>
              <w:right w:w="100" w:type="dxa"/>
            </w:tcMar>
          </w:tcPr>
          <w:p w14:paraId="19B809F2" w14:textId="30B2C6F2" w:rsidR="00265E98" w:rsidRPr="008A648A" w:rsidRDefault="00265E9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.1.2</w:t>
            </w:r>
          </w:p>
        </w:tc>
        <w:tc>
          <w:tcPr>
            <w:tcW w:w="329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44623606" w14:textId="77777777" w:rsidR="00265E98" w:rsidRPr="008A648A" w:rsidRDefault="00265E98" w:rsidP="003640FE">
            <w:pPr>
              <w:spacing w:line="240" w:lineRule="auto"/>
              <w:ind w:left="-35"/>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Darbas su TVS turi būti lengvai suprantamas asmenims, neturintiems programavimo patirties, nereikalauti specialių techninių žinių. Vartotojo sąsaja, valdymo elementai, informacijos pateikimas turi būti orientuoti į atliekamus veiksmus ir pagelbėti susiorientuoti sistemoje bei išlaikyti vientisumą visuose moduliuose. </w:t>
            </w:r>
          </w:p>
        </w:tc>
        <w:tc>
          <w:tcPr>
            <w:tcW w:w="1302" w:type="pct"/>
            <w:tcBorders>
              <w:top w:val="nil"/>
              <w:left w:val="single" w:sz="7" w:space="0" w:color="000000"/>
              <w:bottom w:val="single" w:sz="7" w:space="0" w:color="000000"/>
              <w:right w:val="single" w:sz="7" w:space="0" w:color="000000"/>
            </w:tcBorders>
          </w:tcPr>
          <w:p w14:paraId="389C5FC3" w14:textId="77777777" w:rsidR="00265E98" w:rsidRPr="008A648A" w:rsidRDefault="00265E98" w:rsidP="003640FE">
            <w:pPr>
              <w:spacing w:line="240" w:lineRule="auto"/>
              <w:ind w:left="-35"/>
              <w:jc w:val="both"/>
              <w:rPr>
                <w:rFonts w:ascii="Times New Roman" w:eastAsia="Times New Roman" w:hAnsi="Times New Roman" w:cs="Times New Roman"/>
                <w:sz w:val="24"/>
                <w:szCs w:val="24"/>
                <w:lang w:val="lt-LT"/>
              </w:rPr>
            </w:pPr>
          </w:p>
        </w:tc>
      </w:tr>
      <w:tr w:rsidR="00265E98" w:rsidRPr="00594838" w14:paraId="5A70845F" w14:textId="6212A0FE" w:rsidTr="00265E98">
        <w:trPr>
          <w:trHeight w:val="1231"/>
        </w:trPr>
        <w:tc>
          <w:tcPr>
            <w:tcW w:w="402" w:type="pct"/>
            <w:tcBorders>
              <w:top w:val="nil"/>
              <w:left w:val="single" w:sz="7" w:space="0" w:color="000000"/>
              <w:bottom w:val="single" w:sz="4" w:space="0" w:color="auto"/>
              <w:right w:val="nil"/>
            </w:tcBorders>
            <w:tcMar>
              <w:top w:w="0" w:type="dxa"/>
              <w:left w:w="100" w:type="dxa"/>
              <w:bottom w:w="0" w:type="dxa"/>
              <w:right w:w="100" w:type="dxa"/>
            </w:tcMar>
          </w:tcPr>
          <w:p w14:paraId="76391AFA" w14:textId="3693370A" w:rsidR="00265E98" w:rsidRPr="008A648A" w:rsidRDefault="00265E9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7</w:t>
            </w:r>
            <w:r w:rsidRPr="008A648A">
              <w:rPr>
                <w:rFonts w:ascii="Times New Roman" w:eastAsia="Times New Roman" w:hAnsi="Times New Roman" w:cs="Times New Roman"/>
                <w:sz w:val="24"/>
                <w:szCs w:val="24"/>
                <w:lang w:val="lt-LT"/>
              </w:rPr>
              <w:t>.1.3</w:t>
            </w:r>
          </w:p>
        </w:tc>
        <w:tc>
          <w:tcPr>
            <w:tcW w:w="3296" w:type="pct"/>
            <w:tcBorders>
              <w:top w:val="nil"/>
              <w:left w:val="single" w:sz="7" w:space="0" w:color="000000"/>
              <w:bottom w:val="single" w:sz="4" w:space="0" w:color="auto"/>
              <w:right w:val="single" w:sz="7" w:space="0" w:color="000000"/>
            </w:tcBorders>
            <w:tcMar>
              <w:top w:w="0" w:type="dxa"/>
              <w:left w:w="100" w:type="dxa"/>
              <w:bottom w:w="0" w:type="dxa"/>
              <w:right w:w="100" w:type="dxa"/>
            </w:tcMar>
          </w:tcPr>
          <w:p w14:paraId="3C52AB72" w14:textId="121C74D2" w:rsidR="00265E98" w:rsidRPr="008A648A" w:rsidRDefault="00265E98" w:rsidP="003640FE">
            <w:pPr>
              <w:spacing w:line="240" w:lineRule="auto"/>
              <w:ind w:left="-35"/>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Turi būti kaupiamos visos Informacinės sistemos pateikiamos nuotraukos ir dokumentų failai, vaizdo, animacijos ar kitokia garsinė/vaizdinė informacija. Informacija turi būti saugoma sugrupuota, galimybė atlikti paiešką peržiūrėti surastą medžiagą, bei ją tvarkyti (keisti META duomenis, perkelti, pašalinti ir pan.). </w:t>
            </w:r>
          </w:p>
          <w:p w14:paraId="07CCE4C1" w14:textId="4A881A04" w:rsidR="00265E98" w:rsidRPr="008A648A" w:rsidRDefault="00265E98" w:rsidP="003640FE">
            <w:pPr>
              <w:spacing w:line="240" w:lineRule="auto"/>
              <w:ind w:left="-35"/>
              <w:jc w:val="both"/>
              <w:rPr>
                <w:rFonts w:ascii="Times New Roman" w:eastAsia="Times New Roman" w:hAnsi="Times New Roman" w:cs="Times New Roman"/>
                <w:sz w:val="24"/>
                <w:szCs w:val="24"/>
                <w:lang w:val="lt-LT"/>
              </w:rPr>
            </w:pPr>
            <w:r w:rsidRPr="008A648A">
              <w:rPr>
                <w:rFonts w:ascii="Times New Roman" w:hAnsi="Times New Roman" w:cs="Times New Roman"/>
                <w:color w:val="000000"/>
                <w:sz w:val="24"/>
                <w:szCs w:val="24"/>
                <w:lang w:val="lt-LT"/>
              </w:rPr>
              <w:t xml:space="preserve">Administratorius turi turėti galimybę keisti įkeliamų nuotraukų didžiausią raišką. Pavyzdžiui, nurodyti, kad visos saugomos nuotraukos turi būti ne didesnės kaip 1600x1200 </w:t>
            </w:r>
            <w:proofErr w:type="spellStart"/>
            <w:r w:rsidRPr="008A648A">
              <w:rPr>
                <w:rFonts w:ascii="Times New Roman" w:hAnsi="Times New Roman" w:cs="Times New Roman"/>
                <w:color w:val="000000"/>
                <w:sz w:val="24"/>
                <w:szCs w:val="24"/>
                <w:lang w:val="lt-LT"/>
              </w:rPr>
              <w:t>px</w:t>
            </w:r>
            <w:proofErr w:type="spellEnd"/>
            <w:r w:rsidRPr="008A648A">
              <w:rPr>
                <w:rFonts w:ascii="Times New Roman" w:hAnsi="Times New Roman" w:cs="Times New Roman"/>
                <w:color w:val="000000"/>
                <w:sz w:val="24"/>
                <w:szCs w:val="24"/>
                <w:lang w:val="lt-LT"/>
              </w:rPr>
              <w:t>, tokiu būdu visos įkeliamos nuotraukos turi būti sumažinamos iki nustatyto dydžio.</w:t>
            </w:r>
          </w:p>
        </w:tc>
        <w:tc>
          <w:tcPr>
            <w:tcW w:w="1302" w:type="pct"/>
            <w:tcBorders>
              <w:top w:val="nil"/>
              <w:left w:val="single" w:sz="7" w:space="0" w:color="000000"/>
              <w:bottom w:val="single" w:sz="4" w:space="0" w:color="auto"/>
              <w:right w:val="single" w:sz="7" w:space="0" w:color="000000"/>
            </w:tcBorders>
          </w:tcPr>
          <w:p w14:paraId="7FB7125A" w14:textId="77777777" w:rsidR="00265E98" w:rsidRPr="008A648A" w:rsidRDefault="00265E98" w:rsidP="003640FE">
            <w:pPr>
              <w:spacing w:line="240" w:lineRule="auto"/>
              <w:ind w:left="-35"/>
              <w:jc w:val="both"/>
              <w:rPr>
                <w:rFonts w:ascii="Times New Roman" w:eastAsia="Times New Roman" w:hAnsi="Times New Roman" w:cs="Times New Roman"/>
                <w:sz w:val="24"/>
                <w:szCs w:val="24"/>
                <w:lang w:val="lt-LT"/>
              </w:rPr>
            </w:pPr>
          </w:p>
        </w:tc>
      </w:tr>
      <w:tr w:rsidR="00265E98" w:rsidRPr="008A648A" w14:paraId="088B0BBB" w14:textId="2D47FDFC" w:rsidTr="00265E98">
        <w:trPr>
          <w:trHeight w:val="1231"/>
        </w:trPr>
        <w:tc>
          <w:tcPr>
            <w:tcW w:w="402"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6B93FB7" w14:textId="218EA536" w:rsidR="00265E98" w:rsidRPr="008A648A" w:rsidRDefault="00265E9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.1.4</w:t>
            </w:r>
          </w:p>
        </w:tc>
        <w:tc>
          <w:tcPr>
            <w:tcW w:w="3296"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C315658" w14:textId="444B4193" w:rsidR="00265E98" w:rsidRPr="008A648A" w:rsidRDefault="00265E98" w:rsidP="003640FE">
            <w:pPr>
              <w:snapToGrid w:val="0"/>
              <w:spacing w:line="240" w:lineRule="auto"/>
              <w:jc w:val="both"/>
              <w:rPr>
                <w:rFonts w:ascii="Times New Roman" w:hAnsi="Times New Roman" w:cs="Times New Roman"/>
                <w:color w:val="000000"/>
                <w:sz w:val="24"/>
                <w:szCs w:val="24"/>
                <w:lang w:val="lt-LT"/>
              </w:rPr>
            </w:pPr>
            <w:r w:rsidRPr="008A648A">
              <w:rPr>
                <w:rFonts w:ascii="Times New Roman" w:hAnsi="Times New Roman" w:cs="Times New Roman"/>
                <w:color w:val="000000"/>
                <w:sz w:val="24"/>
                <w:szCs w:val="24"/>
                <w:lang w:val="lt-LT"/>
              </w:rPr>
              <w:t>TVS turi turėti išskirstymą pagal Informacinės sistemos dalių prieinamumą:</w:t>
            </w:r>
          </w:p>
          <w:p w14:paraId="25209045" w14:textId="085DA370" w:rsidR="00265E98" w:rsidRPr="008A648A" w:rsidRDefault="00265E98" w:rsidP="003640FE">
            <w:pPr>
              <w:pStyle w:val="ListParagraph"/>
              <w:widowControl w:val="0"/>
              <w:numPr>
                <w:ilvl w:val="0"/>
                <w:numId w:val="4"/>
              </w:numPr>
              <w:tabs>
                <w:tab w:val="left" w:pos="425"/>
              </w:tabs>
              <w:suppressAutoHyphens/>
              <w:snapToGrid w:val="0"/>
              <w:spacing w:line="240" w:lineRule="auto"/>
              <w:contextualSpacing w:val="0"/>
              <w:jc w:val="both"/>
              <w:rPr>
                <w:rFonts w:ascii="Times New Roman" w:hAnsi="Times New Roman" w:cs="Times New Roman"/>
                <w:color w:val="000000"/>
                <w:sz w:val="24"/>
                <w:szCs w:val="24"/>
                <w:lang w:val="lt-LT"/>
              </w:rPr>
            </w:pPr>
            <w:r w:rsidRPr="008A648A">
              <w:rPr>
                <w:rFonts w:ascii="Times New Roman" w:hAnsi="Times New Roman" w:cs="Times New Roman"/>
                <w:color w:val="000000"/>
                <w:sz w:val="24"/>
                <w:szCs w:val="24"/>
                <w:lang w:val="lt-LT"/>
              </w:rPr>
              <w:t>bendroji informacinės sistemos dalis, kurią gali pasiekti visi lankytojai (</w:t>
            </w:r>
            <w:proofErr w:type="spellStart"/>
            <w:r w:rsidRPr="008A648A">
              <w:rPr>
                <w:rFonts w:ascii="Times New Roman" w:hAnsi="Times New Roman" w:cs="Times New Roman"/>
                <w:i/>
                <w:color w:val="000000"/>
                <w:sz w:val="24"/>
                <w:szCs w:val="24"/>
                <w:lang w:val="lt-LT"/>
              </w:rPr>
              <w:t>Front-end</w:t>
            </w:r>
            <w:proofErr w:type="spellEnd"/>
            <w:r w:rsidRPr="008A648A">
              <w:rPr>
                <w:rFonts w:ascii="Times New Roman" w:hAnsi="Times New Roman" w:cs="Times New Roman"/>
                <w:color w:val="000000"/>
                <w:sz w:val="24"/>
                <w:szCs w:val="24"/>
                <w:lang w:val="lt-LT"/>
              </w:rPr>
              <w:t>);</w:t>
            </w:r>
          </w:p>
          <w:p w14:paraId="5BCDFDB6" w14:textId="18A87CF3" w:rsidR="00265E98" w:rsidRPr="008A648A" w:rsidRDefault="00265E98" w:rsidP="003640FE">
            <w:pPr>
              <w:pStyle w:val="ListParagraph"/>
              <w:widowControl w:val="0"/>
              <w:numPr>
                <w:ilvl w:val="0"/>
                <w:numId w:val="4"/>
              </w:numPr>
              <w:tabs>
                <w:tab w:val="left" w:pos="425"/>
              </w:tabs>
              <w:suppressAutoHyphens/>
              <w:snapToGrid w:val="0"/>
              <w:spacing w:line="240" w:lineRule="auto"/>
              <w:contextualSpacing w:val="0"/>
              <w:jc w:val="both"/>
              <w:rPr>
                <w:rFonts w:ascii="Times New Roman" w:hAnsi="Times New Roman" w:cs="Times New Roman"/>
                <w:color w:val="000000"/>
                <w:sz w:val="24"/>
                <w:szCs w:val="24"/>
                <w:lang w:val="lt-LT"/>
              </w:rPr>
            </w:pPr>
            <w:r w:rsidRPr="008A648A">
              <w:rPr>
                <w:rFonts w:ascii="Times New Roman" w:hAnsi="Times New Roman" w:cs="Times New Roman"/>
                <w:color w:val="000000"/>
                <w:sz w:val="24"/>
                <w:szCs w:val="24"/>
                <w:lang w:val="lt-LT"/>
              </w:rPr>
              <w:t xml:space="preserve">Informacinės </w:t>
            </w:r>
            <w:proofErr w:type="spellStart"/>
            <w:r w:rsidRPr="008A648A">
              <w:rPr>
                <w:rFonts w:ascii="Times New Roman" w:hAnsi="Times New Roman" w:cs="Times New Roman"/>
                <w:color w:val="000000"/>
                <w:sz w:val="24"/>
                <w:szCs w:val="24"/>
                <w:lang w:val="lt-LT"/>
              </w:rPr>
              <w:t>sitemos</w:t>
            </w:r>
            <w:proofErr w:type="spellEnd"/>
            <w:r w:rsidRPr="008A648A">
              <w:rPr>
                <w:rFonts w:ascii="Times New Roman" w:hAnsi="Times New Roman" w:cs="Times New Roman"/>
                <w:color w:val="000000"/>
                <w:sz w:val="24"/>
                <w:szCs w:val="24"/>
                <w:lang w:val="lt-LT"/>
              </w:rPr>
              <w:t xml:space="preserve"> dalis, skirta administruoti TVS (</w:t>
            </w:r>
            <w:proofErr w:type="spellStart"/>
            <w:r w:rsidRPr="008A648A">
              <w:rPr>
                <w:rFonts w:ascii="Times New Roman" w:hAnsi="Times New Roman" w:cs="Times New Roman"/>
                <w:i/>
                <w:color w:val="000000"/>
                <w:sz w:val="24"/>
                <w:szCs w:val="24"/>
                <w:lang w:val="lt-LT"/>
              </w:rPr>
              <w:t>Back-end</w:t>
            </w:r>
            <w:proofErr w:type="spellEnd"/>
            <w:r w:rsidRPr="008A648A">
              <w:rPr>
                <w:rFonts w:ascii="Times New Roman" w:hAnsi="Times New Roman" w:cs="Times New Roman"/>
                <w:color w:val="000000"/>
                <w:sz w:val="24"/>
                <w:szCs w:val="24"/>
                <w:lang w:val="lt-LT"/>
              </w:rPr>
              <w:t>).</w:t>
            </w:r>
          </w:p>
        </w:tc>
        <w:tc>
          <w:tcPr>
            <w:tcW w:w="1302" w:type="pct"/>
            <w:tcBorders>
              <w:top w:val="single" w:sz="4" w:space="0" w:color="auto"/>
              <w:left w:val="single" w:sz="4" w:space="0" w:color="auto"/>
              <w:bottom w:val="single" w:sz="4" w:space="0" w:color="auto"/>
              <w:right w:val="single" w:sz="4" w:space="0" w:color="auto"/>
            </w:tcBorders>
          </w:tcPr>
          <w:p w14:paraId="3DE7669E" w14:textId="77777777" w:rsidR="00265E98" w:rsidRPr="008A648A" w:rsidRDefault="00265E98" w:rsidP="003640FE">
            <w:pPr>
              <w:snapToGrid w:val="0"/>
              <w:spacing w:line="240" w:lineRule="auto"/>
              <w:jc w:val="both"/>
              <w:rPr>
                <w:rFonts w:ascii="Times New Roman" w:hAnsi="Times New Roman" w:cs="Times New Roman"/>
                <w:color w:val="000000"/>
                <w:sz w:val="24"/>
                <w:szCs w:val="24"/>
                <w:lang w:val="lt-LT"/>
              </w:rPr>
            </w:pPr>
          </w:p>
        </w:tc>
      </w:tr>
      <w:tr w:rsidR="00265E98" w:rsidRPr="00594838" w14:paraId="39FABBD9" w14:textId="71588C78" w:rsidTr="00265E98">
        <w:trPr>
          <w:trHeight w:val="1231"/>
        </w:trPr>
        <w:tc>
          <w:tcPr>
            <w:tcW w:w="402"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015C097" w14:textId="4D1A84AC" w:rsidR="00265E98" w:rsidRPr="008A648A" w:rsidRDefault="00265E9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.1.5</w:t>
            </w:r>
          </w:p>
        </w:tc>
        <w:tc>
          <w:tcPr>
            <w:tcW w:w="3296"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3053C70" w14:textId="01DAC70F" w:rsidR="00265E98" w:rsidRPr="008A648A" w:rsidRDefault="00265E98" w:rsidP="003640FE">
            <w:pPr>
              <w:snapToGrid w:val="0"/>
              <w:spacing w:line="240" w:lineRule="auto"/>
              <w:jc w:val="both"/>
              <w:rPr>
                <w:rFonts w:ascii="Times New Roman" w:hAnsi="Times New Roman" w:cs="Times New Roman"/>
                <w:color w:val="000000"/>
                <w:sz w:val="24"/>
                <w:szCs w:val="24"/>
                <w:lang w:val="lt-LT"/>
              </w:rPr>
            </w:pPr>
            <w:r w:rsidRPr="008A648A">
              <w:rPr>
                <w:rFonts w:ascii="Times New Roman" w:hAnsi="Times New Roman" w:cs="Times New Roman"/>
                <w:color w:val="000000"/>
                <w:sz w:val="24"/>
                <w:szCs w:val="24"/>
                <w:lang w:val="lt-LT"/>
              </w:rPr>
              <w:t>TVS Informacinės sistemos administravimo dalyje turi būti realizuotos ne prastesnės kaip išvardytos galimybės:</w:t>
            </w:r>
          </w:p>
          <w:p w14:paraId="5AEC6EE6" w14:textId="4A495413" w:rsidR="00265E98" w:rsidRPr="008A648A" w:rsidRDefault="00265E98" w:rsidP="003640FE">
            <w:pPr>
              <w:pStyle w:val="ListParagraph"/>
              <w:widowControl w:val="0"/>
              <w:numPr>
                <w:ilvl w:val="0"/>
                <w:numId w:val="5"/>
              </w:numPr>
              <w:tabs>
                <w:tab w:val="left" w:pos="425"/>
              </w:tabs>
              <w:suppressAutoHyphens/>
              <w:snapToGrid w:val="0"/>
              <w:spacing w:line="240" w:lineRule="auto"/>
              <w:contextualSpacing w:val="0"/>
              <w:jc w:val="both"/>
              <w:rPr>
                <w:rFonts w:ascii="Times New Roman" w:hAnsi="Times New Roman" w:cs="Times New Roman"/>
                <w:color w:val="000000"/>
                <w:sz w:val="24"/>
                <w:szCs w:val="24"/>
                <w:lang w:val="lt-LT"/>
              </w:rPr>
            </w:pPr>
            <w:r w:rsidRPr="008A648A">
              <w:rPr>
                <w:rFonts w:ascii="Times New Roman" w:hAnsi="Times New Roman" w:cs="Times New Roman"/>
                <w:color w:val="000000"/>
                <w:sz w:val="24"/>
                <w:szCs w:val="24"/>
                <w:lang w:val="lt-LT"/>
              </w:rPr>
              <w:t>Informacinės sistemos sisteminių parametrų keitimas;</w:t>
            </w:r>
          </w:p>
          <w:p w14:paraId="3B676212" w14:textId="77777777" w:rsidR="00265E98" w:rsidRPr="008A648A" w:rsidRDefault="00265E98" w:rsidP="003640FE">
            <w:pPr>
              <w:pStyle w:val="ListParagraph"/>
              <w:widowControl w:val="0"/>
              <w:numPr>
                <w:ilvl w:val="0"/>
                <w:numId w:val="5"/>
              </w:numPr>
              <w:tabs>
                <w:tab w:val="left" w:pos="425"/>
              </w:tabs>
              <w:suppressAutoHyphens/>
              <w:snapToGrid w:val="0"/>
              <w:spacing w:line="240" w:lineRule="auto"/>
              <w:contextualSpacing w:val="0"/>
              <w:jc w:val="both"/>
              <w:rPr>
                <w:rFonts w:ascii="Times New Roman" w:hAnsi="Times New Roman" w:cs="Times New Roman"/>
                <w:color w:val="000000"/>
                <w:sz w:val="24"/>
                <w:szCs w:val="24"/>
                <w:lang w:val="lt-LT"/>
              </w:rPr>
            </w:pPr>
            <w:r w:rsidRPr="008A648A">
              <w:rPr>
                <w:rFonts w:ascii="Times New Roman" w:hAnsi="Times New Roman" w:cs="Times New Roman"/>
                <w:color w:val="000000"/>
                <w:sz w:val="24"/>
                <w:szCs w:val="24"/>
                <w:lang w:val="lt-LT"/>
              </w:rPr>
              <w:t>naudotojų ir jų teisių valdymas;</w:t>
            </w:r>
          </w:p>
          <w:p w14:paraId="6CA7948F" w14:textId="77777777" w:rsidR="00265E98" w:rsidRPr="008A648A" w:rsidRDefault="00265E98" w:rsidP="003640FE">
            <w:pPr>
              <w:pStyle w:val="ListParagraph"/>
              <w:widowControl w:val="0"/>
              <w:numPr>
                <w:ilvl w:val="0"/>
                <w:numId w:val="5"/>
              </w:numPr>
              <w:tabs>
                <w:tab w:val="left" w:pos="425"/>
              </w:tabs>
              <w:suppressAutoHyphens/>
              <w:snapToGrid w:val="0"/>
              <w:spacing w:line="240" w:lineRule="auto"/>
              <w:contextualSpacing w:val="0"/>
              <w:jc w:val="both"/>
              <w:rPr>
                <w:rFonts w:ascii="Times New Roman" w:hAnsi="Times New Roman" w:cs="Times New Roman"/>
                <w:color w:val="000000"/>
                <w:sz w:val="24"/>
                <w:szCs w:val="24"/>
                <w:lang w:val="lt-LT"/>
              </w:rPr>
            </w:pPr>
            <w:r w:rsidRPr="008A648A">
              <w:rPr>
                <w:rFonts w:ascii="Times New Roman" w:hAnsi="Times New Roman" w:cs="Times New Roman"/>
                <w:color w:val="000000"/>
                <w:sz w:val="24"/>
                <w:szCs w:val="24"/>
                <w:lang w:val="lt-LT"/>
              </w:rPr>
              <w:t xml:space="preserve">meniu, </w:t>
            </w:r>
            <w:proofErr w:type="spellStart"/>
            <w:r w:rsidRPr="008A648A">
              <w:rPr>
                <w:rFonts w:ascii="Times New Roman" w:hAnsi="Times New Roman" w:cs="Times New Roman"/>
                <w:color w:val="000000"/>
                <w:sz w:val="24"/>
                <w:szCs w:val="24"/>
                <w:lang w:val="lt-LT"/>
              </w:rPr>
              <w:t>submeniu</w:t>
            </w:r>
            <w:proofErr w:type="spellEnd"/>
            <w:r w:rsidRPr="008A648A">
              <w:rPr>
                <w:rFonts w:ascii="Times New Roman" w:hAnsi="Times New Roman" w:cs="Times New Roman"/>
                <w:color w:val="000000"/>
                <w:sz w:val="24"/>
                <w:szCs w:val="24"/>
                <w:lang w:val="lt-LT"/>
              </w:rPr>
              <w:t>, turinio, galerijų ir kt. valdymas;</w:t>
            </w:r>
          </w:p>
          <w:p w14:paraId="7D8A3406" w14:textId="79A93D74" w:rsidR="00265E98" w:rsidRPr="008A648A" w:rsidRDefault="00265E98" w:rsidP="003640FE">
            <w:pPr>
              <w:pStyle w:val="ListParagraph"/>
              <w:widowControl w:val="0"/>
              <w:numPr>
                <w:ilvl w:val="0"/>
                <w:numId w:val="5"/>
              </w:numPr>
              <w:tabs>
                <w:tab w:val="left" w:pos="425"/>
              </w:tabs>
              <w:suppressAutoHyphens/>
              <w:snapToGrid w:val="0"/>
              <w:spacing w:line="240" w:lineRule="auto"/>
              <w:contextualSpacing w:val="0"/>
              <w:jc w:val="both"/>
              <w:rPr>
                <w:rFonts w:ascii="Times New Roman" w:hAnsi="Times New Roman" w:cs="Times New Roman"/>
                <w:color w:val="000000"/>
                <w:sz w:val="24"/>
                <w:szCs w:val="24"/>
                <w:lang w:val="lt-LT"/>
              </w:rPr>
            </w:pPr>
            <w:r w:rsidRPr="008A648A">
              <w:rPr>
                <w:rFonts w:ascii="Times New Roman" w:hAnsi="Times New Roman" w:cs="Times New Roman"/>
                <w:color w:val="000000"/>
                <w:sz w:val="24"/>
                <w:szCs w:val="24"/>
                <w:lang w:val="lt-LT"/>
              </w:rPr>
              <w:t xml:space="preserve">komponentų, modulių, priedų, šablonų, </w:t>
            </w:r>
            <w:proofErr w:type="spellStart"/>
            <w:r w:rsidRPr="008A648A">
              <w:rPr>
                <w:rFonts w:ascii="Times New Roman" w:hAnsi="Times New Roman" w:cs="Times New Roman"/>
                <w:color w:val="000000"/>
                <w:sz w:val="24"/>
                <w:szCs w:val="24"/>
                <w:lang w:val="lt-LT"/>
              </w:rPr>
              <w:t>daugiakalbiškumo</w:t>
            </w:r>
            <w:proofErr w:type="spellEnd"/>
            <w:r w:rsidRPr="008A648A">
              <w:rPr>
                <w:rFonts w:ascii="Times New Roman" w:hAnsi="Times New Roman" w:cs="Times New Roman"/>
                <w:color w:val="000000"/>
                <w:sz w:val="24"/>
                <w:szCs w:val="24"/>
                <w:lang w:val="lt-LT"/>
              </w:rPr>
              <w:t xml:space="preserve"> valdymas.</w:t>
            </w:r>
          </w:p>
        </w:tc>
        <w:tc>
          <w:tcPr>
            <w:tcW w:w="1302" w:type="pct"/>
            <w:tcBorders>
              <w:top w:val="single" w:sz="4" w:space="0" w:color="auto"/>
              <w:left w:val="single" w:sz="4" w:space="0" w:color="auto"/>
              <w:bottom w:val="single" w:sz="4" w:space="0" w:color="auto"/>
              <w:right w:val="single" w:sz="4" w:space="0" w:color="auto"/>
            </w:tcBorders>
          </w:tcPr>
          <w:p w14:paraId="6D11C5F6" w14:textId="77777777" w:rsidR="00265E98" w:rsidRPr="008A648A" w:rsidRDefault="00265E98" w:rsidP="003640FE">
            <w:pPr>
              <w:snapToGrid w:val="0"/>
              <w:spacing w:line="240" w:lineRule="auto"/>
              <w:jc w:val="both"/>
              <w:rPr>
                <w:rFonts w:ascii="Times New Roman" w:hAnsi="Times New Roman" w:cs="Times New Roman"/>
                <w:color w:val="000000"/>
                <w:sz w:val="24"/>
                <w:szCs w:val="24"/>
                <w:lang w:val="lt-LT"/>
              </w:rPr>
            </w:pPr>
          </w:p>
        </w:tc>
      </w:tr>
      <w:tr w:rsidR="00265E98" w:rsidRPr="00594838" w14:paraId="21100A01" w14:textId="5DE45DA2" w:rsidTr="00265E98">
        <w:trPr>
          <w:trHeight w:val="1231"/>
        </w:trPr>
        <w:tc>
          <w:tcPr>
            <w:tcW w:w="402" w:type="pct"/>
            <w:tcBorders>
              <w:top w:val="single" w:sz="4" w:space="0" w:color="auto"/>
              <w:left w:val="single" w:sz="7" w:space="0" w:color="000000"/>
              <w:bottom w:val="single" w:sz="7" w:space="0" w:color="000000"/>
              <w:right w:val="nil"/>
            </w:tcBorders>
            <w:tcMar>
              <w:top w:w="0" w:type="dxa"/>
              <w:left w:w="100" w:type="dxa"/>
              <w:bottom w:w="0" w:type="dxa"/>
              <w:right w:w="100" w:type="dxa"/>
            </w:tcMar>
          </w:tcPr>
          <w:p w14:paraId="046F8C01" w14:textId="4EB973B8" w:rsidR="00265E98" w:rsidRPr="008A648A" w:rsidRDefault="00265E9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.1.6</w:t>
            </w:r>
          </w:p>
        </w:tc>
        <w:tc>
          <w:tcPr>
            <w:tcW w:w="3296" w:type="pct"/>
            <w:tcBorders>
              <w:top w:val="single" w:sz="4" w:space="0" w:color="auto"/>
              <w:left w:val="single" w:sz="7" w:space="0" w:color="000000"/>
              <w:bottom w:val="single" w:sz="7" w:space="0" w:color="000000"/>
              <w:right w:val="single" w:sz="7" w:space="0" w:color="000000"/>
            </w:tcBorders>
            <w:tcMar>
              <w:top w:w="0" w:type="dxa"/>
              <w:left w:w="100" w:type="dxa"/>
              <w:bottom w:w="0" w:type="dxa"/>
              <w:right w:w="100" w:type="dxa"/>
            </w:tcMar>
          </w:tcPr>
          <w:p w14:paraId="7F5C8906" w14:textId="6421151F" w:rsidR="00265E98" w:rsidRPr="008A648A" w:rsidRDefault="00265E98" w:rsidP="003640FE">
            <w:pPr>
              <w:pStyle w:val="Lentelsturinys"/>
              <w:snapToGrid w:val="0"/>
              <w:jc w:val="both"/>
              <w:rPr>
                <w:rFonts w:cs="Times New Roman"/>
                <w:color w:val="000000"/>
              </w:rPr>
            </w:pPr>
            <w:r w:rsidRPr="008A648A">
              <w:rPr>
                <w:rFonts w:cs="Times New Roman"/>
                <w:color w:val="000000"/>
              </w:rPr>
              <w:t>Turi būti galimybė maketuoti tiek Informacinės sistemos pirmąjį puslapį, tiek, pagal hierarchiją, žemesnio lygmens Informacinės sistemos puslapius:</w:t>
            </w:r>
          </w:p>
          <w:p w14:paraId="1C01A205" w14:textId="77777777" w:rsidR="00265E98" w:rsidRPr="008A648A" w:rsidRDefault="00265E98" w:rsidP="003640FE">
            <w:pPr>
              <w:pStyle w:val="Lentelsturinys"/>
              <w:numPr>
                <w:ilvl w:val="0"/>
                <w:numId w:val="35"/>
              </w:numPr>
              <w:jc w:val="both"/>
              <w:rPr>
                <w:rFonts w:cs="Times New Roman"/>
                <w:color w:val="000000"/>
              </w:rPr>
            </w:pPr>
            <w:r w:rsidRPr="008A648A">
              <w:rPr>
                <w:rFonts w:cs="Times New Roman"/>
                <w:color w:val="000000"/>
              </w:rPr>
              <w:t>pakeisti aktualiausių informacijos blokų padėtį;</w:t>
            </w:r>
          </w:p>
          <w:p w14:paraId="05B15098" w14:textId="77777777" w:rsidR="00265E98" w:rsidRPr="008A648A" w:rsidRDefault="00265E98" w:rsidP="003640FE">
            <w:pPr>
              <w:pStyle w:val="Lentelsturinys"/>
              <w:numPr>
                <w:ilvl w:val="0"/>
                <w:numId w:val="35"/>
              </w:numPr>
              <w:jc w:val="both"/>
              <w:rPr>
                <w:rFonts w:eastAsia="Times New Roman" w:cs="Times New Roman"/>
                <w:color w:val="000000"/>
              </w:rPr>
            </w:pPr>
            <w:r w:rsidRPr="008A648A">
              <w:rPr>
                <w:rFonts w:eastAsia="Times New Roman" w:cs="Times New Roman"/>
                <w:color w:val="000000" w:themeColor="text1"/>
              </w:rPr>
              <w:t>nustatyti naujausių straipsnių skaičių blokuose;</w:t>
            </w:r>
          </w:p>
          <w:p w14:paraId="465AB64A" w14:textId="7E6D8239" w:rsidR="00265E98" w:rsidRPr="008A648A" w:rsidRDefault="00265E98" w:rsidP="003640FE">
            <w:pPr>
              <w:pStyle w:val="ListParagraph"/>
              <w:numPr>
                <w:ilvl w:val="0"/>
                <w:numId w:val="35"/>
              </w:num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color w:val="000000" w:themeColor="text1"/>
                <w:sz w:val="24"/>
                <w:szCs w:val="24"/>
                <w:lang w:val="lt-LT"/>
              </w:rPr>
              <w:t>įkelti / panaikinti papildomus blokus, įdėti / išimti juose esančią informaciją.</w:t>
            </w:r>
          </w:p>
        </w:tc>
        <w:tc>
          <w:tcPr>
            <w:tcW w:w="1302" w:type="pct"/>
            <w:tcBorders>
              <w:top w:val="single" w:sz="4" w:space="0" w:color="auto"/>
              <w:left w:val="single" w:sz="7" w:space="0" w:color="000000"/>
              <w:bottom w:val="single" w:sz="7" w:space="0" w:color="000000"/>
              <w:right w:val="single" w:sz="7" w:space="0" w:color="000000"/>
            </w:tcBorders>
          </w:tcPr>
          <w:p w14:paraId="1CE90604" w14:textId="77777777" w:rsidR="00265E98" w:rsidRPr="008A648A" w:rsidRDefault="00265E98" w:rsidP="003640FE">
            <w:pPr>
              <w:pStyle w:val="Lentelsturinys"/>
              <w:snapToGrid w:val="0"/>
              <w:jc w:val="both"/>
              <w:rPr>
                <w:rFonts w:cs="Times New Roman"/>
                <w:color w:val="000000"/>
              </w:rPr>
            </w:pPr>
          </w:p>
        </w:tc>
      </w:tr>
      <w:tr w:rsidR="00265E98" w:rsidRPr="00594838" w14:paraId="60B22B14" w14:textId="32988C17" w:rsidTr="00265E98">
        <w:trPr>
          <w:trHeight w:val="1231"/>
        </w:trPr>
        <w:tc>
          <w:tcPr>
            <w:tcW w:w="402" w:type="pct"/>
            <w:tcBorders>
              <w:top w:val="nil"/>
              <w:left w:val="single" w:sz="7" w:space="0" w:color="000000"/>
              <w:bottom w:val="single" w:sz="7" w:space="0" w:color="000000"/>
              <w:right w:val="nil"/>
            </w:tcBorders>
            <w:tcMar>
              <w:top w:w="0" w:type="dxa"/>
              <w:left w:w="100" w:type="dxa"/>
              <w:bottom w:w="0" w:type="dxa"/>
              <w:right w:w="100" w:type="dxa"/>
            </w:tcMar>
          </w:tcPr>
          <w:p w14:paraId="697B84E0" w14:textId="7F15D59B" w:rsidR="00265E98" w:rsidRPr="008A648A" w:rsidRDefault="00265E9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.1.7</w:t>
            </w:r>
          </w:p>
        </w:tc>
        <w:tc>
          <w:tcPr>
            <w:tcW w:w="329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42A57624" w14:textId="2E2B7C9A" w:rsidR="00265E98" w:rsidRPr="008A648A" w:rsidRDefault="00265E98" w:rsidP="003640FE">
            <w:pPr>
              <w:pStyle w:val="Lentelsturinys"/>
              <w:snapToGrid w:val="0"/>
              <w:jc w:val="both"/>
              <w:rPr>
                <w:rFonts w:cs="Times New Roman"/>
                <w:color w:val="000000"/>
              </w:rPr>
            </w:pPr>
            <w:r w:rsidRPr="008A648A">
              <w:rPr>
                <w:rFonts w:cs="Times New Roman"/>
                <w:color w:val="000000"/>
              </w:rPr>
              <w:t>TVS turi turėti galimybę valdyti RSS (</w:t>
            </w:r>
            <w:proofErr w:type="spellStart"/>
            <w:r w:rsidRPr="008A648A">
              <w:rPr>
                <w:rFonts w:cs="Times New Roman"/>
                <w:i/>
                <w:iCs/>
                <w:color w:val="000000"/>
              </w:rPr>
              <w:t>Really</w:t>
            </w:r>
            <w:proofErr w:type="spellEnd"/>
            <w:r w:rsidRPr="008A648A">
              <w:rPr>
                <w:rFonts w:cs="Times New Roman"/>
                <w:i/>
                <w:iCs/>
                <w:color w:val="000000"/>
              </w:rPr>
              <w:t xml:space="preserve"> </w:t>
            </w:r>
            <w:proofErr w:type="spellStart"/>
            <w:r w:rsidRPr="008A648A">
              <w:rPr>
                <w:rFonts w:cs="Times New Roman"/>
                <w:i/>
                <w:iCs/>
                <w:color w:val="000000"/>
              </w:rPr>
              <w:t>Simple</w:t>
            </w:r>
            <w:proofErr w:type="spellEnd"/>
            <w:r w:rsidRPr="008A648A">
              <w:rPr>
                <w:rFonts w:cs="Times New Roman"/>
                <w:i/>
                <w:iCs/>
                <w:color w:val="000000"/>
              </w:rPr>
              <w:t xml:space="preserve"> </w:t>
            </w:r>
            <w:proofErr w:type="spellStart"/>
            <w:r w:rsidRPr="008A648A">
              <w:rPr>
                <w:rFonts w:cs="Times New Roman"/>
                <w:i/>
                <w:iCs/>
                <w:color w:val="000000"/>
              </w:rPr>
              <w:t>Syndication</w:t>
            </w:r>
            <w:proofErr w:type="spellEnd"/>
            <w:r w:rsidRPr="008A648A">
              <w:rPr>
                <w:rFonts w:cs="Times New Roman"/>
                <w:color w:val="000000"/>
              </w:rPr>
              <w:t>) kanalus, siųsti naujienų prenumeratą el. paštu, administruoti vartotojus, užsisakančius prenumeratą. Turi būti sudaryta galimybė kelias naujienas dėti į vieną naujienlaiškį. Naujienų gali būti kelios kategorijos. Turi būti sudaryta galimybė pasirinkti išsiųsti arba neišsiųsti naujienų kategoriją užsisakiusiems vartotojams. Prenumeratoriai turi gauti tik užsakytas naujienas. Prenumeratoriai gali rinktis naujienlaiškio gavimo dažnumą: gauti naujienas iš karto arba susistemintas naujienas kartą per dieną.</w:t>
            </w:r>
          </w:p>
        </w:tc>
        <w:tc>
          <w:tcPr>
            <w:tcW w:w="1302" w:type="pct"/>
            <w:tcBorders>
              <w:top w:val="nil"/>
              <w:left w:val="single" w:sz="7" w:space="0" w:color="000000"/>
              <w:bottom w:val="single" w:sz="7" w:space="0" w:color="000000"/>
              <w:right w:val="single" w:sz="7" w:space="0" w:color="000000"/>
            </w:tcBorders>
          </w:tcPr>
          <w:p w14:paraId="21431085" w14:textId="77777777" w:rsidR="00265E98" w:rsidRPr="008A648A" w:rsidRDefault="00265E98" w:rsidP="003640FE">
            <w:pPr>
              <w:pStyle w:val="Lentelsturinys"/>
              <w:snapToGrid w:val="0"/>
              <w:jc w:val="both"/>
              <w:rPr>
                <w:rFonts w:cs="Times New Roman"/>
                <w:color w:val="000000"/>
              </w:rPr>
            </w:pPr>
          </w:p>
        </w:tc>
      </w:tr>
      <w:tr w:rsidR="00265E98" w:rsidRPr="00594838" w14:paraId="30E8A2F8" w14:textId="24DD80B4" w:rsidTr="00265E98">
        <w:trPr>
          <w:trHeight w:val="720"/>
        </w:trPr>
        <w:tc>
          <w:tcPr>
            <w:tcW w:w="402" w:type="pct"/>
            <w:tcBorders>
              <w:top w:val="nil"/>
              <w:left w:val="single" w:sz="7" w:space="0" w:color="000000"/>
              <w:bottom w:val="single" w:sz="7" w:space="0" w:color="000000"/>
              <w:right w:val="nil"/>
            </w:tcBorders>
            <w:tcMar>
              <w:top w:w="0" w:type="dxa"/>
              <w:left w:w="100" w:type="dxa"/>
              <w:bottom w:w="0" w:type="dxa"/>
              <w:right w:w="100" w:type="dxa"/>
            </w:tcMar>
          </w:tcPr>
          <w:p w14:paraId="29931C8F" w14:textId="2808D0D3" w:rsidR="00265E98" w:rsidRPr="008A648A" w:rsidRDefault="00265E9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.1.8</w:t>
            </w:r>
          </w:p>
        </w:tc>
        <w:tc>
          <w:tcPr>
            <w:tcW w:w="329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0BBB70F2" w14:textId="0543EE94" w:rsidR="00265E98" w:rsidRPr="008A648A" w:rsidRDefault="00265E98" w:rsidP="003640FE">
            <w:pPr>
              <w:spacing w:line="240" w:lineRule="auto"/>
              <w:ind w:left="-35"/>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TVS turi užtikrinti galimybę redaguoti informacinės sistemos  puslapių struktūrą keičiant informacijos blokus, pridedant/panaikinant juos bei keičiant informaciją juose.</w:t>
            </w:r>
          </w:p>
        </w:tc>
        <w:tc>
          <w:tcPr>
            <w:tcW w:w="1302" w:type="pct"/>
            <w:tcBorders>
              <w:top w:val="nil"/>
              <w:left w:val="single" w:sz="7" w:space="0" w:color="000000"/>
              <w:bottom w:val="single" w:sz="7" w:space="0" w:color="000000"/>
              <w:right w:val="single" w:sz="7" w:space="0" w:color="000000"/>
            </w:tcBorders>
          </w:tcPr>
          <w:p w14:paraId="609F50AE" w14:textId="77777777" w:rsidR="00265E98" w:rsidRPr="008A648A" w:rsidRDefault="00265E98" w:rsidP="003640FE">
            <w:pPr>
              <w:spacing w:line="240" w:lineRule="auto"/>
              <w:ind w:left="-35"/>
              <w:jc w:val="both"/>
              <w:rPr>
                <w:rFonts w:ascii="Times New Roman" w:eastAsia="Times New Roman" w:hAnsi="Times New Roman" w:cs="Times New Roman"/>
                <w:sz w:val="24"/>
                <w:szCs w:val="24"/>
                <w:lang w:val="lt-LT"/>
              </w:rPr>
            </w:pPr>
          </w:p>
        </w:tc>
      </w:tr>
      <w:tr w:rsidR="00265E98" w:rsidRPr="00594838" w14:paraId="72542496" w14:textId="5AE71480" w:rsidTr="00265E98">
        <w:trPr>
          <w:trHeight w:val="976"/>
        </w:trPr>
        <w:tc>
          <w:tcPr>
            <w:tcW w:w="402" w:type="pct"/>
            <w:tcBorders>
              <w:top w:val="nil"/>
              <w:left w:val="single" w:sz="7" w:space="0" w:color="000000"/>
              <w:bottom w:val="single" w:sz="7" w:space="0" w:color="000000"/>
              <w:right w:val="nil"/>
            </w:tcBorders>
            <w:tcMar>
              <w:top w:w="0" w:type="dxa"/>
              <w:left w:w="100" w:type="dxa"/>
              <w:bottom w:w="0" w:type="dxa"/>
              <w:right w:w="100" w:type="dxa"/>
            </w:tcMar>
          </w:tcPr>
          <w:p w14:paraId="67C0E0A1" w14:textId="2FFAF057" w:rsidR="00265E98" w:rsidRPr="008A648A" w:rsidRDefault="00265E9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.1.9</w:t>
            </w:r>
          </w:p>
        </w:tc>
        <w:tc>
          <w:tcPr>
            <w:tcW w:w="329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6D7666D6" w14:textId="77777777" w:rsidR="00265E98" w:rsidRPr="008A648A" w:rsidRDefault="00265E98" w:rsidP="003640FE">
            <w:pPr>
              <w:spacing w:line="240" w:lineRule="auto"/>
              <w:ind w:left="-35"/>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TVS turi užtikrinti kiekvieno nedalomo informacijos vieneto-objekto (straipsnio, pranešimo, žinutės, nuotraukos ir t.t.) funkcijas, kurios leistų objektą padaryti nematomą ir neaktyvų (objektas </w:t>
            </w:r>
            <w:r w:rsidRPr="008A648A">
              <w:rPr>
                <w:rFonts w:ascii="Times New Roman" w:eastAsia="Times New Roman" w:hAnsi="Times New Roman" w:cs="Times New Roman"/>
                <w:sz w:val="24"/>
                <w:szCs w:val="24"/>
                <w:lang w:val="lt-LT"/>
              </w:rPr>
              <w:lastRenderedPageBreak/>
              <w:t xml:space="preserve">nerodomas meniu, nematomas viešai ir nepasiekiamas per paiešką ar nuorodas). </w:t>
            </w:r>
          </w:p>
        </w:tc>
        <w:tc>
          <w:tcPr>
            <w:tcW w:w="1302" w:type="pct"/>
            <w:tcBorders>
              <w:top w:val="nil"/>
              <w:left w:val="single" w:sz="7" w:space="0" w:color="000000"/>
              <w:bottom w:val="single" w:sz="7" w:space="0" w:color="000000"/>
              <w:right w:val="single" w:sz="7" w:space="0" w:color="000000"/>
            </w:tcBorders>
          </w:tcPr>
          <w:p w14:paraId="6E0A64EA" w14:textId="77777777" w:rsidR="00265E98" w:rsidRPr="008A648A" w:rsidRDefault="00265E98" w:rsidP="003640FE">
            <w:pPr>
              <w:spacing w:line="240" w:lineRule="auto"/>
              <w:ind w:left="-35"/>
              <w:jc w:val="both"/>
              <w:rPr>
                <w:rFonts w:ascii="Times New Roman" w:eastAsia="Times New Roman" w:hAnsi="Times New Roman" w:cs="Times New Roman"/>
                <w:sz w:val="24"/>
                <w:szCs w:val="24"/>
                <w:lang w:val="lt-LT"/>
              </w:rPr>
            </w:pPr>
          </w:p>
        </w:tc>
      </w:tr>
      <w:tr w:rsidR="00265E98" w:rsidRPr="008A648A" w14:paraId="1B27B482" w14:textId="1FCE4CDC" w:rsidTr="00265E98">
        <w:trPr>
          <w:trHeight w:val="976"/>
        </w:trPr>
        <w:tc>
          <w:tcPr>
            <w:tcW w:w="402" w:type="pct"/>
            <w:tcBorders>
              <w:top w:val="nil"/>
              <w:left w:val="single" w:sz="7" w:space="0" w:color="000000"/>
              <w:bottom w:val="single" w:sz="7" w:space="0" w:color="000000"/>
              <w:right w:val="nil"/>
            </w:tcBorders>
            <w:tcMar>
              <w:top w:w="0" w:type="dxa"/>
              <w:left w:w="100" w:type="dxa"/>
              <w:bottom w:w="0" w:type="dxa"/>
              <w:right w:w="100" w:type="dxa"/>
            </w:tcMar>
          </w:tcPr>
          <w:p w14:paraId="6D9367F7" w14:textId="4A009300" w:rsidR="00265E98" w:rsidRPr="008A648A" w:rsidRDefault="00265E9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.1.10</w:t>
            </w:r>
          </w:p>
        </w:tc>
        <w:tc>
          <w:tcPr>
            <w:tcW w:w="329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69D9EE28" w14:textId="1B634FED" w:rsidR="00265E98" w:rsidRPr="008A648A" w:rsidRDefault="00265E98" w:rsidP="003640FE">
            <w:pPr>
              <w:snapToGrid w:val="0"/>
              <w:spacing w:line="240" w:lineRule="auto"/>
              <w:jc w:val="both"/>
              <w:rPr>
                <w:rFonts w:ascii="Times New Roman" w:hAnsi="Times New Roman" w:cs="Times New Roman"/>
                <w:color w:val="000000"/>
                <w:sz w:val="24"/>
                <w:szCs w:val="24"/>
                <w:lang w:val="lt-LT"/>
              </w:rPr>
            </w:pPr>
            <w:r w:rsidRPr="008A648A">
              <w:rPr>
                <w:rFonts w:ascii="Times New Roman" w:hAnsi="Times New Roman" w:cs="Times New Roman"/>
                <w:color w:val="000000"/>
                <w:sz w:val="24"/>
                <w:szCs w:val="24"/>
                <w:lang w:val="lt-LT"/>
              </w:rPr>
              <w:t>TVS turi turėti išskirstymą pagal Informacinės sistemos dalių prieinamumą:</w:t>
            </w:r>
          </w:p>
          <w:p w14:paraId="68925DA7" w14:textId="07CCFA0F" w:rsidR="00265E98" w:rsidRPr="008A648A" w:rsidRDefault="00265E98" w:rsidP="003640FE">
            <w:pPr>
              <w:pStyle w:val="ListParagraph"/>
              <w:widowControl w:val="0"/>
              <w:numPr>
                <w:ilvl w:val="0"/>
                <w:numId w:val="4"/>
              </w:numPr>
              <w:tabs>
                <w:tab w:val="left" w:pos="425"/>
              </w:tabs>
              <w:suppressAutoHyphens/>
              <w:snapToGrid w:val="0"/>
              <w:spacing w:line="240" w:lineRule="auto"/>
              <w:contextualSpacing w:val="0"/>
              <w:jc w:val="both"/>
              <w:rPr>
                <w:rFonts w:ascii="Times New Roman" w:hAnsi="Times New Roman" w:cs="Times New Roman"/>
                <w:color w:val="000000"/>
                <w:sz w:val="24"/>
                <w:szCs w:val="24"/>
                <w:lang w:val="lt-LT"/>
              </w:rPr>
            </w:pPr>
            <w:r w:rsidRPr="008A648A">
              <w:rPr>
                <w:rFonts w:ascii="Times New Roman" w:hAnsi="Times New Roman" w:cs="Times New Roman"/>
                <w:color w:val="000000"/>
                <w:sz w:val="24"/>
                <w:szCs w:val="24"/>
                <w:lang w:val="lt-LT"/>
              </w:rPr>
              <w:t>bendroji Informacinės sistemos dalis, kurią gali pasiekti visi lankytojai (</w:t>
            </w:r>
            <w:proofErr w:type="spellStart"/>
            <w:r w:rsidRPr="008A648A">
              <w:rPr>
                <w:rFonts w:ascii="Times New Roman" w:hAnsi="Times New Roman" w:cs="Times New Roman"/>
                <w:i/>
                <w:color w:val="000000"/>
                <w:sz w:val="24"/>
                <w:szCs w:val="24"/>
                <w:lang w:val="lt-LT"/>
              </w:rPr>
              <w:t>Front-end</w:t>
            </w:r>
            <w:proofErr w:type="spellEnd"/>
            <w:r w:rsidRPr="008A648A">
              <w:rPr>
                <w:rFonts w:ascii="Times New Roman" w:hAnsi="Times New Roman" w:cs="Times New Roman"/>
                <w:color w:val="000000"/>
                <w:sz w:val="24"/>
                <w:szCs w:val="24"/>
                <w:lang w:val="lt-LT"/>
              </w:rPr>
              <w:t>);</w:t>
            </w:r>
          </w:p>
          <w:p w14:paraId="4B085EBF" w14:textId="438F5807" w:rsidR="00265E98" w:rsidRPr="008A648A" w:rsidRDefault="00265E98" w:rsidP="003640FE">
            <w:pPr>
              <w:spacing w:line="240" w:lineRule="auto"/>
              <w:ind w:left="-35"/>
              <w:jc w:val="both"/>
              <w:rPr>
                <w:rFonts w:ascii="Times New Roman" w:hAnsi="Times New Roman" w:cs="Times New Roman"/>
                <w:color w:val="000000"/>
                <w:sz w:val="24"/>
                <w:szCs w:val="24"/>
                <w:lang w:val="lt-LT"/>
              </w:rPr>
            </w:pPr>
            <w:r w:rsidRPr="008A648A">
              <w:rPr>
                <w:rFonts w:ascii="Times New Roman" w:hAnsi="Times New Roman" w:cs="Times New Roman"/>
                <w:color w:val="000000"/>
                <w:sz w:val="24"/>
                <w:szCs w:val="24"/>
                <w:lang w:val="lt-LT"/>
              </w:rPr>
              <w:t>Informacinės sistemos dalis, skirta administruoti TVS (</w:t>
            </w:r>
            <w:proofErr w:type="spellStart"/>
            <w:r w:rsidRPr="008A648A">
              <w:rPr>
                <w:rFonts w:ascii="Times New Roman" w:hAnsi="Times New Roman" w:cs="Times New Roman"/>
                <w:i/>
                <w:color w:val="000000"/>
                <w:sz w:val="24"/>
                <w:szCs w:val="24"/>
                <w:lang w:val="lt-LT"/>
              </w:rPr>
              <w:t>Back-end</w:t>
            </w:r>
            <w:proofErr w:type="spellEnd"/>
            <w:r w:rsidRPr="008A648A">
              <w:rPr>
                <w:rFonts w:ascii="Times New Roman" w:hAnsi="Times New Roman" w:cs="Times New Roman"/>
                <w:color w:val="000000"/>
                <w:sz w:val="24"/>
                <w:szCs w:val="24"/>
                <w:lang w:val="lt-LT"/>
              </w:rPr>
              <w:t>).</w:t>
            </w:r>
          </w:p>
        </w:tc>
        <w:tc>
          <w:tcPr>
            <w:tcW w:w="1302" w:type="pct"/>
            <w:tcBorders>
              <w:top w:val="nil"/>
              <w:left w:val="single" w:sz="7" w:space="0" w:color="000000"/>
              <w:bottom w:val="single" w:sz="7" w:space="0" w:color="000000"/>
              <w:right w:val="single" w:sz="7" w:space="0" w:color="000000"/>
            </w:tcBorders>
          </w:tcPr>
          <w:p w14:paraId="48676478" w14:textId="77777777" w:rsidR="00265E98" w:rsidRPr="008A648A" w:rsidRDefault="00265E98" w:rsidP="003640FE">
            <w:pPr>
              <w:snapToGrid w:val="0"/>
              <w:spacing w:line="240" w:lineRule="auto"/>
              <w:jc w:val="both"/>
              <w:rPr>
                <w:rFonts w:ascii="Times New Roman" w:hAnsi="Times New Roman" w:cs="Times New Roman"/>
                <w:color w:val="000000"/>
                <w:sz w:val="24"/>
                <w:szCs w:val="24"/>
                <w:lang w:val="lt-LT"/>
              </w:rPr>
            </w:pPr>
          </w:p>
        </w:tc>
      </w:tr>
      <w:tr w:rsidR="00265E98" w:rsidRPr="00594838" w14:paraId="699A8652" w14:textId="4186338C" w:rsidTr="00265E98">
        <w:trPr>
          <w:trHeight w:val="976"/>
        </w:trPr>
        <w:tc>
          <w:tcPr>
            <w:tcW w:w="402" w:type="pct"/>
            <w:tcBorders>
              <w:top w:val="nil"/>
              <w:left w:val="single" w:sz="7" w:space="0" w:color="000000"/>
              <w:bottom w:val="single" w:sz="7" w:space="0" w:color="000000"/>
              <w:right w:val="nil"/>
            </w:tcBorders>
            <w:tcMar>
              <w:top w:w="0" w:type="dxa"/>
              <w:left w:w="100" w:type="dxa"/>
              <w:bottom w:w="0" w:type="dxa"/>
              <w:right w:w="100" w:type="dxa"/>
            </w:tcMar>
          </w:tcPr>
          <w:p w14:paraId="1C99FDA4" w14:textId="0B6FC520" w:rsidR="00265E98" w:rsidRPr="008A648A" w:rsidRDefault="00265E9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.1.11</w:t>
            </w:r>
          </w:p>
        </w:tc>
        <w:tc>
          <w:tcPr>
            <w:tcW w:w="329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3C31A70C" w14:textId="406DF1C0" w:rsidR="00265E98" w:rsidRPr="008A648A" w:rsidRDefault="00265E98" w:rsidP="003640FE">
            <w:pPr>
              <w:pStyle w:val="Lentelsturinys"/>
              <w:snapToGrid w:val="0"/>
              <w:jc w:val="both"/>
              <w:rPr>
                <w:rFonts w:cs="Times New Roman"/>
                <w:color w:val="000000"/>
              </w:rPr>
            </w:pPr>
            <w:r w:rsidRPr="008A648A">
              <w:rPr>
                <w:rFonts w:cs="Times New Roman"/>
                <w:color w:val="000000"/>
              </w:rPr>
              <w:t>Turi būti galimybė patalpinti informacinius blokus Informacinės sistemos numatytose vietose:</w:t>
            </w:r>
          </w:p>
          <w:p w14:paraId="2D3CE605" w14:textId="7EF219F0" w:rsidR="00265E98" w:rsidRPr="008A648A" w:rsidRDefault="00265E98" w:rsidP="003640FE">
            <w:pPr>
              <w:pStyle w:val="Lentelsturinys"/>
              <w:numPr>
                <w:ilvl w:val="0"/>
                <w:numId w:val="4"/>
              </w:numPr>
              <w:snapToGrid w:val="0"/>
              <w:jc w:val="both"/>
              <w:rPr>
                <w:rFonts w:cs="Times New Roman"/>
                <w:color w:val="000000"/>
              </w:rPr>
            </w:pPr>
            <w:r w:rsidRPr="008A648A">
              <w:rPr>
                <w:rFonts w:cs="Times New Roman"/>
                <w:color w:val="000000"/>
              </w:rPr>
              <w:t>tekstinis;</w:t>
            </w:r>
          </w:p>
          <w:p w14:paraId="14511201" w14:textId="77777777" w:rsidR="00265E98" w:rsidRPr="008A648A" w:rsidRDefault="00265E98" w:rsidP="003640FE">
            <w:pPr>
              <w:pStyle w:val="Lentelsturinys"/>
              <w:numPr>
                <w:ilvl w:val="0"/>
                <w:numId w:val="4"/>
              </w:numPr>
              <w:jc w:val="both"/>
              <w:rPr>
                <w:rFonts w:cs="Times New Roman"/>
                <w:color w:val="000000"/>
              </w:rPr>
            </w:pPr>
            <w:r w:rsidRPr="008A648A">
              <w:rPr>
                <w:rFonts w:cs="Times New Roman"/>
                <w:color w:val="000000"/>
              </w:rPr>
              <w:t>interaktyvus;</w:t>
            </w:r>
          </w:p>
          <w:p w14:paraId="052C6F15" w14:textId="77777777" w:rsidR="00265E98" w:rsidRPr="008A648A" w:rsidRDefault="00265E98" w:rsidP="003640FE">
            <w:pPr>
              <w:pStyle w:val="Lentelsturinys"/>
              <w:numPr>
                <w:ilvl w:val="0"/>
                <w:numId w:val="4"/>
              </w:numPr>
              <w:jc w:val="both"/>
              <w:rPr>
                <w:rFonts w:cs="Times New Roman"/>
                <w:color w:val="000000"/>
              </w:rPr>
            </w:pPr>
            <w:r w:rsidRPr="008A648A">
              <w:rPr>
                <w:rFonts w:cs="Times New Roman"/>
                <w:color w:val="000000"/>
              </w:rPr>
              <w:t>galerija;</w:t>
            </w:r>
          </w:p>
          <w:p w14:paraId="14AE2D62" w14:textId="77777777" w:rsidR="00265E98" w:rsidRPr="008A648A" w:rsidRDefault="00265E98" w:rsidP="003640FE">
            <w:pPr>
              <w:pStyle w:val="Lentelsturinys"/>
              <w:numPr>
                <w:ilvl w:val="0"/>
                <w:numId w:val="4"/>
              </w:numPr>
              <w:jc w:val="both"/>
              <w:rPr>
                <w:rFonts w:cs="Times New Roman"/>
                <w:color w:val="000000"/>
              </w:rPr>
            </w:pPr>
            <w:r w:rsidRPr="008A648A">
              <w:rPr>
                <w:rFonts w:cs="Times New Roman"/>
                <w:color w:val="000000"/>
              </w:rPr>
              <w:t>straipsniai;</w:t>
            </w:r>
          </w:p>
          <w:p w14:paraId="686DF5CA" w14:textId="78D7EA7C" w:rsidR="00265E98" w:rsidRPr="008A648A" w:rsidRDefault="00265E98" w:rsidP="003640FE">
            <w:pPr>
              <w:pStyle w:val="Lentelsturinys"/>
              <w:numPr>
                <w:ilvl w:val="0"/>
                <w:numId w:val="4"/>
              </w:numPr>
              <w:jc w:val="both"/>
              <w:rPr>
                <w:rFonts w:cs="Times New Roman"/>
                <w:color w:val="000000"/>
              </w:rPr>
            </w:pPr>
            <w:r w:rsidRPr="008A648A">
              <w:rPr>
                <w:rFonts w:cs="Times New Roman"/>
                <w:color w:val="000000"/>
              </w:rPr>
              <w:t>kalendorius ir kt.</w:t>
            </w:r>
          </w:p>
          <w:p w14:paraId="5AA43BE4" w14:textId="14BCEFEF" w:rsidR="00265E98" w:rsidRPr="008A648A" w:rsidRDefault="00265E98" w:rsidP="003640FE">
            <w:pPr>
              <w:pStyle w:val="Lentelsturinys"/>
              <w:jc w:val="both"/>
              <w:rPr>
                <w:rFonts w:cs="Times New Roman"/>
                <w:color w:val="000000"/>
              </w:rPr>
            </w:pPr>
            <w:r w:rsidRPr="008A648A">
              <w:rPr>
                <w:rFonts w:cs="Times New Roman"/>
                <w:color w:val="000000"/>
              </w:rPr>
              <w:t>Informacinių blokų kiekis neturi būti ribojamas.</w:t>
            </w:r>
          </w:p>
        </w:tc>
        <w:tc>
          <w:tcPr>
            <w:tcW w:w="1302" w:type="pct"/>
            <w:tcBorders>
              <w:top w:val="nil"/>
              <w:left w:val="single" w:sz="7" w:space="0" w:color="000000"/>
              <w:bottom w:val="single" w:sz="7" w:space="0" w:color="000000"/>
              <w:right w:val="single" w:sz="7" w:space="0" w:color="000000"/>
            </w:tcBorders>
          </w:tcPr>
          <w:p w14:paraId="54746789" w14:textId="77777777" w:rsidR="00265E98" w:rsidRPr="008A648A" w:rsidRDefault="00265E98" w:rsidP="003640FE">
            <w:pPr>
              <w:pStyle w:val="Lentelsturinys"/>
              <w:snapToGrid w:val="0"/>
              <w:jc w:val="both"/>
              <w:rPr>
                <w:rFonts w:cs="Times New Roman"/>
                <w:color w:val="000000"/>
              </w:rPr>
            </w:pPr>
          </w:p>
        </w:tc>
      </w:tr>
      <w:tr w:rsidR="00265E98" w:rsidRPr="00594838" w14:paraId="3201A1A9" w14:textId="10B4DF45" w:rsidTr="00265E98">
        <w:trPr>
          <w:trHeight w:val="415"/>
        </w:trPr>
        <w:tc>
          <w:tcPr>
            <w:tcW w:w="402" w:type="pct"/>
            <w:tcBorders>
              <w:top w:val="nil"/>
              <w:left w:val="single" w:sz="7" w:space="0" w:color="000000"/>
              <w:bottom w:val="single" w:sz="7" w:space="0" w:color="000000"/>
              <w:right w:val="nil"/>
            </w:tcBorders>
            <w:tcMar>
              <w:top w:w="0" w:type="dxa"/>
              <w:left w:w="100" w:type="dxa"/>
              <w:bottom w:w="0" w:type="dxa"/>
              <w:right w:w="100" w:type="dxa"/>
            </w:tcMar>
          </w:tcPr>
          <w:p w14:paraId="210C90A5" w14:textId="042ABF1A" w:rsidR="00265E98" w:rsidRPr="008A648A" w:rsidRDefault="00265E9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.1.12</w:t>
            </w:r>
          </w:p>
        </w:tc>
        <w:tc>
          <w:tcPr>
            <w:tcW w:w="329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7A15D10C" w14:textId="1C8E2FF1" w:rsidR="00265E98" w:rsidRPr="008A648A" w:rsidRDefault="00265E98" w:rsidP="003640FE">
            <w:pPr>
              <w:spacing w:line="240" w:lineRule="auto"/>
              <w:ind w:left="-35"/>
              <w:jc w:val="both"/>
              <w:rPr>
                <w:rFonts w:ascii="Times New Roman" w:eastAsia="Times New Roman" w:hAnsi="Times New Roman" w:cs="Times New Roman"/>
                <w:sz w:val="24"/>
                <w:szCs w:val="24"/>
                <w:lang w:val="lt-LT"/>
              </w:rPr>
            </w:pPr>
            <w:r w:rsidRPr="008A648A">
              <w:rPr>
                <w:rFonts w:ascii="Times New Roman" w:eastAsia="SimSun" w:hAnsi="Times New Roman" w:cs="Times New Roman"/>
                <w:color w:val="000000" w:themeColor="text1"/>
                <w:sz w:val="24"/>
                <w:szCs w:val="24"/>
                <w:lang w:val="lt-LT" w:eastAsia="hi-IN" w:bidi="hi-IN"/>
              </w:rPr>
              <w:t>Prie sudėtingų funkcijų ar informacijos blokų turi būti galimybė pateikti kontekstinę pagalbą.</w:t>
            </w:r>
          </w:p>
        </w:tc>
        <w:tc>
          <w:tcPr>
            <w:tcW w:w="1302" w:type="pct"/>
            <w:tcBorders>
              <w:top w:val="nil"/>
              <w:left w:val="single" w:sz="7" w:space="0" w:color="000000"/>
              <w:bottom w:val="single" w:sz="7" w:space="0" w:color="000000"/>
              <w:right w:val="single" w:sz="7" w:space="0" w:color="000000"/>
            </w:tcBorders>
          </w:tcPr>
          <w:p w14:paraId="05E60E25" w14:textId="77777777" w:rsidR="00265E98" w:rsidRPr="008A648A" w:rsidRDefault="00265E98" w:rsidP="003640FE">
            <w:pPr>
              <w:spacing w:line="240" w:lineRule="auto"/>
              <w:ind w:left="-35"/>
              <w:jc w:val="both"/>
              <w:rPr>
                <w:rFonts w:ascii="Times New Roman" w:eastAsia="SimSun" w:hAnsi="Times New Roman" w:cs="Times New Roman"/>
                <w:color w:val="000000" w:themeColor="text1"/>
                <w:sz w:val="24"/>
                <w:szCs w:val="24"/>
                <w:lang w:val="lt-LT" w:eastAsia="hi-IN" w:bidi="hi-IN"/>
              </w:rPr>
            </w:pPr>
          </w:p>
        </w:tc>
      </w:tr>
      <w:tr w:rsidR="00265E98" w:rsidRPr="00594838" w14:paraId="3DB7B609" w14:textId="65B95E22" w:rsidTr="00265E98">
        <w:trPr>
          <w:trHeight w:val="720"/>
        </w:trPr>
        <w:tc>
          <w:tcPr>
            <w:tcW w:w="402" w:type="pct"/>
            <w:tcBorders>
              <w:top w:val="nil"/>
              <w:left w:val="single" w:sz="7" w:space="0" w:color="000000"/>
              <w:bottom w:val="single" w:sz="7" w:space="0" w:color="000000"/>
              <w:right w:val="nil"/>
            </w:tcBorders>
            <w:tcMar>
              <w:top w:w="0" w:type="dxa"/>
              <w:left w:w="100" w:type="dxa"/>
              <w:bottom w:w="0" w:type="dxa"/>
              <w:right w:w="100" w:type="dxa"/>
            </w:tcMar>
          </w:tcPr>
          <w:p w14:paraId="5CF95E8D" w14:textId="3E3D48AE" w:rsidR="00265E98" w:rsidRPr="008A648A" w:rsidRDefault="00265E9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.1.13</w:t>
            </w:r>
          </w:p>
        </w:tc>
        <w:tc>
          <w:tcPr>
            <w:tcW w:w="329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65AD2029" w14:textId="77777777" w:rsidR="00265E98" w:rsidRPr="008A648A" w:rsidRDefault="00265E98" w:rsidP="003640FE">
            <w:pPr>
              <w:spacing w:line="240" w:lineRule="auto"/>
              <w:ind w:left="-35"/>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TVS turi būti lengvai pritaikoma naujiems poreikiams (esant reikalui praplečiama, patobulinama papildomais moduliais). </w:t>
            </w:r>
          </w:p>
        </w:tc>
        <w:tc>
          <w:tcPr>
            <w:tcW w:w="1302" w:type="pct"/>
            <w:tcBorders>
              <w:top w:val="nil"/>
              <w:left w:val="single" w:sz="7" w:space="0" w:color="000000"/>
              <w:bottom w:val="single" w:sz="7" w:space="0" w:color="000000"/>
              <w:right w:val="single" w:sz="7" w:space="0" w:color="000000"/>
            </w:tcBorders>
          </w:tcPr>
          <w:p w14:paraId="135D1D24" w14:textId="77777777" w:rsidR="00265E98" w:rsidRPr="008A648A" w:rsidRDefault="00265E98" w:rsidP="003640FE">
            <w:pPr>
              <w:spacing w:line="240" w:lineRule="auto"/>
              <w:ind w:left="-35"/>
              <w:jc w:val="both"/>
              <w:rPr>
                <w:rFonts w:ascii="Times New Roman" w:eastAsia="Times New Roman" w:hAnsi="Times New Roman" w:cs="Times New Roman"/>
                <w:sz w:val="24"/>
                <w:szCs w:val="24"/>
                <w:lang w:val="lt-LT"/>
              </w:rPr>
            </w:pPr>
          </w:p>
        </w:tc>
      </w:tr>
      <w:tr w:rsidR="00265E98" w:rsidRPr="00594838" w14:paraId="256FA456" w14:textId="763398EF" w:rsidTr="00265E98">
        <w:trPr>
          <w:trHeight w:val="720"/>
        </w:trPr>
        <w:tc>
          <w:tcPr>
            <w:tcW w:w="402" w:type="pct"/>
            <w:tcBorders>
              <w:top w:val="nil"/>
              <w:left w:val="single" w:sz="7" w:space="0" w:color="000000"/>
              <w:bottom w:val="single" w:sz="4" w:space="0" w:color="auto"/>
              <w:right w:val="nil"/>
            </w:tcBorders>
            <w:tcMar>
              <w:top w:w="0" w:type="dxa"/>
              <w:left w:w="100" w:type="dxa"/>
              <w:bottom w:w="0" w:type="dxa"/>
              <w:right w:w="100" w:type="dxa"/>
            </w:tcMar>
          </w:tcPr>
          <w:p w14:paraId="4BCF5BBF" w14:textId="1355E905" w:rsidR="00265E98" w:rsidRPr="008A648A" w:rsidRDefault="00265E9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.1.14</w:t>
            </w:r>
          </w:p>
        </w:tc>
        <w:tc>
          <w:tcPr>
            <w:tcW w:w="3296" w:type="pct"/>
            <w:tcBorders>
              <w:top w:val="nil"/>
              <w:left w:val="single" w:sz="7" w:space="0" w:color="000000"/>
              <w:bottom w:val="single" w:sz="4" w:space="0" w:color="auto"/>
              <w:right w:val="single" w:sz="7" w:space="0" w:color="000000"/>
            </w:tcBorders>
            <w:tcMar>
              <w:top w:w="0" w:type="dxa"/>
              <w:left w:w="100" w:type="dxa"/>
              <w:bottom w:w="0" w:type="dxa"/>
              <w:right w:w="100" w:type="dxa"/>
            </w:tcMar>
          </w:tcPr>
          <w:p w14:paraId="6CFF9E7A" w14:textId="77777777" w:rsidR="00265E98" w:rsidRPr="008A648A" w:rsidRDefault="00265E98" w:rsidP="003640FE">
            <w:pPr>
              <w:spacing w:line="240" w:lineRule="auto"/>
              <w:ind w:left="-35"/>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Teksto redaktoriuje turi būti galimybė tiesiogiai redaguoti kuriamo turinio ar teksto HTML kodą. </w:t>
            </w:r>
          </w:p>
        </w:tc>
        <w:tc>
          <w:tcPr>
            <w:tcW w:w="1302" w:type="pct"/>
            <w:tcBorders>
              <w:top w:val="nil"/>
              <w:left w:val="single" w:sz="7" w:space="0" w:color="000000"/>
              <w:bottom w:val="single" w:sz="4" w:space="0" w:color="auto"/>
              <w:right w:val="single" w:sz="7" w:space="0" w:color="000000"/>
            </w:tcBorders>
          </w:tcPr>
          <w:p w14:paraId="347F0522" w14:textId="77777777" w:rsidR="00265E98" w:rsidRPr="008A648A" w:rsidRDefault="00265E98" w:rsidP="003640FE">
            <w:pPr>
              <w:spacing w:line="240" w:lineRule="auto"/>
              <w:ind w:left="-35"/>
              <w:jc w:val="both"/>
              <w:rPr>
                <w:rFonts w:ascii="Times New Roman" w:eastAsia="Times New Roman" w:hAnsi="Times New Roman" w:cs="Times New Roman"/>
                <w:sz w:val="24"/>
                <w:szCs w:val="24"/>
                <w:lang w:val="lt-LT"/>
              </w:rPr>
            </w:pPr>
          </w:p>
        </w:tc>
      </w:tr>
      <w:tr w:rsidR="00265E98" w:rsidRPr="00594838" w14:paraId="1FE22289" w14:textId="07F4AA05" w:rsidTr="00265E98">
        <w:trPr>
          <w:trHeight w:val="1231"/>
        </w:trPr>
        <w:tc>
          <w:tcPr>
            <w:tcW w:w="402" w:type="pct"/>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tcPr>
          <w:p w14:paraId="47002E04" w14:textId="6080072D" w:rsidR="00265E98" w:rsidRPr="008A648A" w:rsidRDefault="00265E9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.1.15</w:t>
            </w:r>
          </w:p>
        </w:tc>
        <w:tc>
          <w:tcPr>
            <w:tcW w:w="3296" w:type="pct"/>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tcPr>
          <w:p w14:paraId="6CF220D3" w14:textId="77777777" w:rsidR="00265E98" w:rsidRPr="008A648A" w:rsidRDefault="00265E98" w:rsidP="003640FE">
            <w:pPr>
              <w:spacing w:line="240" w:lineRule="auto"/>
              <w:ind w:left="-35"/>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Redaktorius turi palaikyti </w:t>
            </w:r>
            <w:proofErr w:type="spellStart"/>
            <w:r w:rsidRPr="008A648A">
              <w:rPr>
                <w:rFonts w:ascii="Times New Roman" w:eastAsia="Times New Roman" w:hAnsi="Times New Roman" w:cs="Times New Roman"/>
                <w:sz w:val="24"/>
                <w:szCs w:val="24"/>
                <w:lang w:val="lt-LT"/>
              </w:rPr>
              <w:t>versijavimą</w:t>
            </w:r>
            <w:proofErr w:type="spellEnd"/>
            <w:r w:rsidRPr="008A648A">
              <w:rPr>
                <w:rFonts w:ascii="Times New Roman" w:eastAsia="Times New Roman" w:hAnsi="Times New Roman" w:cs="Times New Roman"/>
                <w:sz w:val="24"/>
                <w:szCs w:val="24"/>
                <w:lang w:val="lt-LT"/>
              </w:rPr>
              <w:t xml:space="preserve">, t. y. atlikus turinio redagavimą turi būti išsaugoma senesnė versija. Turi būti galimybė publikuoti naują turinį ir peržiūrėti, įsikelti senesnes turinio versijas. Turi būti pateikiama, kas ir kada redagavo turinį, kuri versija yra išpublikuota. Turi būti galimybė apriboti ar suteikti teisę redaktoriams publikuoti turinį. </w:t>
            </w:r>
          </w:p>
        </w:tc>
        <w:tc>
          <w:tcPr>
            <w:tcW w:w="1302" w:type="pct"/>
            <w:tcBorders>
              <w:top w:val="single" w:sz="4" w:space="0" w:color="auto"/>
              <w:left w:val="single" w:sz="8" w:space="0" w:color="000000"/>
              <w:bottom w:val="single" w:sz="8" w:space="0" w:color="000000"/>
              <w:right w:val="single" w:sz="8" w:space="0" w:color="000000"/>
            </w:tcBorders>
          </w:tcPr>
          <w:p w14:paraId="502B2BED" w14:textId="77777777" w:rsidR="00265E98" w:rsidRPr="008A648A" w:rsidRDefault="00265E98" w:rsidP="003640FE">
            <w:pPr>
              <w:spacing w:line="240" w:lineRule="auto"/>
              <w:ind w:left="-35"/>
              <w:jc w:val="both"/>
              <w:rPr>
                <w:rFonts w:ascii="Times New Roman" w:eastAsia="Times New Roman" w:hAnsi="Times New Roman" w:cs="Times New Roman"/>
                <w:sz w:val="24"/>
                <w:szCs w:val="24"/>
                <w:lang w:val="lt-LT"/>
              </w:rPr>
            </w:pPr>
          </w:p>
        </w:tc>
      </w:tr>
      <w:tr w:rsidR="00265E98" w:rsidRPr="00594838" w14:paraId="58CC8B1F" w14:textId="23410016" w:rsidTr="00265E98">
        <w:trPr>
          <w:trHeight w:val="976"/>
        </w:trPr>
        <w:tc>
          <w:tcPr>
            <w:tcW w:w="402" w:type="pct"/>
            <w:tcBorders>
              <w:top w:val="single" w:sz="8" w:space="0" w:color="000000"/>
              <w:left w:val="single" w:sz="7" w:space="0" w:color="000000"/>
              <w:bottom w:val="single" w:sz="8" w:space="0" w:color="000000"/>
              <w:right w:val="nil"/>
            </w:tcBorders>
            <w:tcMar>
              <w:top w:w="0" w:type="dxa"/>
              <w:left w:w="100" w:type="dxa"/>
              <w:bottom w:w="0" w:type="dxa"/>
              <w:right w:w="100" w:type="dxa"/>
            </w:tcMar>
          </w:tcPr>
          <w:p w14:paraId="41539A31" w14:textId="5D9DACA8" w:rsidR="00265E98" w:rsidRPr="008A648A" w:rsidRDefault="00265E9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.1.16</w:t>
            </w:r>
          </w:p>
        </w:tc>
        <w:tc>
          <w:tcPr>
            <w:tcW w:w="3296" w:type="pct"/>
            <w:tcBorders>
              <w:top w:val="single" w:sz="8" w:space="0" w:color="000000"/>
              <w:left w:val="single" w:sz="7" w:space="0" w:color="000000"/>
              <w:bottom w:val="single" w:sz="8" w:space="0" w:color="000000"/>
              <w:right w:val="single" w:sz="7" w:space="0" w:color="000000"/>
            </w:tcBorders>
            <w:tcMar>
              <w:top w:w="0" w:type="dxa"/>
              <w:left w:w="100" w:type="dxa"/>
              <w:bottom w:w="0" w:type="dxa"/>
              <w:right w:w="100" w:type="dxa"/>
            </w:tcMar>
          </w:tcPr>
          <w:p w14:paraId="3F4F1B06" w14:textId="411337DB" w:rsidR="00265E98" w:rsidRPr="008A648A" w:rsidRDefault="00265E98" w:rsidP="003640FE">
            <w:pPr>
              <w:spacing w:line="240" w:lineRule="auto"/>
              <w:ind w:left="-35"/>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Redaguojantis informacinę sistemą Administratorius turi turėti galimybę peržiūrėti puslapį dar neparodžius jo sistemos lankytojams ir matyti puslapį tokį, koks jis bus vaizduojamas informacinėje sistemoje</w:t>
            </w:r>
            <w:r>
              <w:rPr>
                <w:rFonts w:ascii="Times New Roman" w:eastAsia="Times New Roman" w:hAnsi="Times New Roman" w:cs="Times New Roman"/>
                <w:sz w:val="24"/>
                <w:szCs w:val="24"/>
                <w:lang w:val="lt-LT"/>
              </w:rPr>
              <w:t xml:space="preserve"> </w:t>
            </w:r>
            <w:r w:rsidRPr="008A648A">
              <w:rPr>
                <w:rFonts w:ascii="Times New Roman" w:eastAsia="Times New Roman" w:hAnsi="Times New Roman" w:cs="Times New Roman"/>
                <w:sz w:val="24"/>
                <w:szCs w:val="24"/>
                <w:lang w:val="lt-LT"/>
              </w:rPr>
              <w:t xml:space="preserve">lankytojams. </w:t>
            </w:r>
          </w:p>
        </w:tc>
        <w:tc>
          <w:tcPr>
            <w:tcW w:w="1302" w:type="pct"/>
            <w:tcBorders>
              <w:top w:val="single" w:sz="8" w:space="0" w:color="000000"/>
              <w:left w:val="single" w:sz="7" w:space="0" w:color="000000"/>
              <w:bottom w:val="single" w:sz="8" w:space="0" w:color="000000"/>
              <w:right w:val="single" w:sz="7" w:space="0" w:color="000000"/>
            </w:tcBorders>
          </w:tcPr>
          <w:p w14:paraId="0FAD0F6E" w14:textId="77777777" w:rsidR="00265E98" w:rsidRPr="008A648A" w:rsidRDefault="00265E98" w:rsidP="003640FE">
            <w:pPr>
              <w:spacing w:line="240" w:lineRule="auto"/>
              <w:ind w:left="-35"/>
              <w:jc w:val="both"/>
              <w:rPr>
                <w:rFonts w:ascii="Times New Roman" w:eastAsia="Times New Roman" w:hAnsi="Times New Roman" w:cs="Times New Roman"/>
                <w:sz w:val="24"/>
                <w:szCs w:val="24"/>
                <w:lang w:val="lt-LT"/>
              </w:rPr>
            </w:pPr>
          </w:p>
        </w:tc>
      </w:tr>
      <w:tr w:rsidR="00265E98" w:rsidRPr="00594838" w14:paraId="5386A427" w14:textId="7D35B4B7" w:rsidTr="00265E98">
        <w:trPr>
          <w:trHeight w:val="570"/>
        </w:trPr>
        <w:tc>
          <w:tcPr>
            <w:tcW w:w="402" w:type="pct"/>
            <w:tcBorders>
              <w:top w:val="single" w:sz="8" w:space="0" w:color="000000"/>
              <w:left w:val="single" w:sz="8" w:space="0" w:color="000000"/>
              <w:bottom w:val="single" w:sz="4" w:space="0" w:color="auto"/>
              <w:right w:val="single" w:sz="8" w:space="0" w:color="000000"/>
            </w:tcBorders>
            <w:tcMar>
              <w:top w:w="0" w:type="dxa"/>
              <w:left w:w="100" w:type="dxa"/>
              <w:bottom w:w="0" w:type="dxa"/>
              <w:right w:w="100" w:type="dxa"/>
            </w:tcMar>
          </w:tcPr>
          <w:p w14:paraId="3A020B37" w14:textId="5E5C00A0" w:rsidR="00265E98" w:rsidRPr="008A648A" w:rsidRDefault="00265E9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.1.17</w:t>
            </w:r>
          </w:p>
        </w:tc>
        <w:tc>
          <w:tcPr>
            <w:tcW w:w="3296" w:type="pct"/>
            <w:tcBorders>
              <w:top w:val="single" w:sz="8" w:space="0" w:color="000000"/>
              <w:left w:val="single" w:sz="8" w:space="0" w:color="000000"/>
              <w:bottom w:val="single" w:sz="4" w:space="0" w:color="auto"/>
              <w:right w:val="single" w:sz="8" w:space="0" w:color="000000"/>
            </w:tcBorders>
            <w:tcMar>
              <w:top w:w="0" w:type="dxa"/>
              <w:left w:w="100" w:type="dxa"/>
              <w:bottom w:w="0" w:type="dxa"/>
              <w:right w:w="100" w:type="dxa"/>
            </w:tcMar>
          </w:tcPr>
          <w:p w14:paraId="7B75067B" w14:textId="6CF322B9" w:rsidR="00265E98" w:rsidRPr="008A648A" w:rsidRDefault="00265E9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Informacija informacinėje sistemoje turi būti koduojama UTF-8 koduote ir palaikyti įvairių kalbų simbolius. </w:t>
            </w:r>
          </w:p>
        </w:tc>
        <w:tc>
          <w:tcPr>
            <w:tcW w:w="1302" w:type="pct"/>
            <w:tcBorders>
              <w:top w:val="single" w:sz="8" w:space="0" w:color="000000"/>
              <w:left w:val="single" w:sz="8" w:space="0" w:color="000000"/>
              <w:bottom w:val="single" w:sz="4" w:space="0" w:color="auto"/>
              <w:right w:val="single" w:sz="8" w:space="0" w:color="000000"/>
            </w:tcBorders>
          </w:tcPr>
          <w:p w14:paraId="1062D4CF" w14:textId="77777777" w:rsidR="00265E98" w:rsidRPr="008A648A" w:rsidRDefault="00265E98" w:rsidP="003640FE">
            <w:pPr>
              <w:spacing w:line="240" w:lineRule="auto"/>
              <w:jc w:val="both"/>
              <w:rPr>
                <w:rFonts w:ascii="Times New Roman" w:eastAsia="Times New Roman" w:hAnsi="Times New Roman" w:cs="Times New Roman"/>
                <w:sz w:val="24"/>
                <w:szCs w:val="24"/>
                <w:lang w:val="lt-LT"/>
              </w:rPr>
            </w:pPr>
          </w:p>
        </w:tc>
      </w:tr>
    </w:tbl>
    <w:p w14:paraId="00050824" w14:textId="77777777" w:rsidR="00DA4159" w:rsidRPr="008A648A" w:rsidRDefault="00DA4159" w:rsidP="003640FE">
      <w:pPr>
        <w:spacing w:line="240" w:lineRule="auto"/>
        <w:jc w:val="both"/>
        <w:rPr>
          <w:rFonts w:ascii="Times New Roman" w:eastAsia="Times New Roman" w:hAnsi="Times New Roman" w:cs="Times New Roman"/>
          <w:b/>
          <w:sz w:val="24"/>
          <w:szCs w:val="24"/>
          <w:lang w:val="lt-LT"/>
        </w:rPr>
      </w:pPr>
    </w:p>
    <w:p w14:paraId="11647180" w14:textId="08FC8B0D" w:rsidR="00CA19BD" w:rsidRDefault="00CA19BD" w:rsidP="003640FE">
      <w:pPr>
        <w:spacing w:line="240" w:lineRule="auto"/>
        <w:ind w:firstLine="20"/>
        <w:jc w:val="both"/>
        <w:rPr>
          <w:rFonts w:ascii="Times New Roman" w:eastAsia="Times New Roman" w:hAnsi="Times New Roman" w:cs="Times New Roman"/>
          <w:sz w:val="24"/>
          <w:szCs w:val="24"/>
          <w:lang w:val="lt-LT"/>
        </w:rPr>
      </w:pPr>
    </w:p>
    <w:p w14:paraId="62EFED71" w14:textId="77777777" w:rsidR="008254D8" w:rsidRDefault="008254D8" w:rsidP="003640FE">
      <w:pPr>
        <w:spacing w:line="240" w:lineRule="auto"/>
        <w:ind w:firstLine="20"/>
        <w:jc w:val="both"/>
        <w:rPr>
          <w:rFonts w:ascii="Times New Roman" w:eastAsia="Times New Roman" w:hAnsi="Times New Roman" w:cs="Times New Roman"/>
          <w:sz w:val="24"/>
          <w:szCs w:val="24"/>
          <w:lang w:val="lt-LT"/>
        </w:rPr>
      </w:pPr>
    </w:p>
    <w:p w14:paraId="09014057" w14:textId="77777777" w:rsidR="008254D8" w:rsidRDefault="008254D8" w:rsidP="003640FE">
      <w:pPr>
        <w:spacing w:line="240" w:lineRule="auto"/>
        <w:ind w:firstLine="20"/>
        <w:jc w:val="both"/>
        <w:rPr>
          <w:rFonts w:ascii="Times New Roman" w:eastAsia="Times New Roman" w:hAnsi="Times New Roman" w:cs="Times New Roman"/>
          <w:sz w:val="24"/>
          <w:szCs w:val="24"/>
          <w:lang w:val="lt-LT"/>
        </w:rPr>
      </w:pPr>
    </w:p>
    <w:p w14:paraId="069E3EAE" w14:textId="77777777" w:rsidR="008254D8" w:rsidRDefault="008254D8" w:rsidP="003640FE">
      <w:pPr>
        <w:spacing w:line="240" w:lineRule="auto"/>
        <w:ind w:firstLine="20"/>
        <w:jc w:val="both"/>
        <w:rPr>
          <w:rFonts w:ascii="Times New Roman" w:eastAsia="Times New Roman" w:hAnsi="Times New Roman" w:cs="Times New Roman"/>
          <w:sz w:val="24"/>
          <w:szCs w:val="24"/>
          <w:lang w:val="lt-LT"/>
        </w:rPr>
      </w:pPr>
    </w:p>
    <w:p w14:paraId="01FC09BC" w14:textId="77777777" w:rsidR="008254D8" w:rsidRPr="008A648A" w:rsidRDefault="008254D8" w:rsidP="003640FE">
      <w:pPr>
        <w:spacing w:line="240" w:lineRule="auto"/>
        <w:ind w:firstLine="20"/>
        <w:jc w:val="both"/>
        <w:rPr>
          <w:rFonts w:ascii="Times New Roman" w:eastAsia="Times New Roman" w:hAnsi="Times New Roman" w:cs="Times New Roman"/>
          <w:sz w:val="24"/>
          <w:szCs w:val="24"/>
          <w:lang w:val="lt-LT"/>
        </w:rPr>
      </w:pPr>
    </w:p>
    <w:tbl>
      <w:tblPr>
        <w:tblStyle w:val="6"/>
        <w:tblW w:w="5000" w:type="pct"/>
        <w:tblInd w:w="0" w:type="dxa"/>
        <w:tblBorders>
          <w:top w:val="nil"/>
          <w:left w:val="nil"/>
          <w:bottom w:val="nil"/>
          <w:right w:val="nil"/>
          <w:insideH w:val="nil"/>
          <w:insideV w:val="nil"/>
        </w:tblBorders>
        <w:tblLook w:val="0600" w:firstRow="0" w:lastRow="0" w:firstColumn="0" w:lastColumn="0" w:noHBand="1" w:noVBand="1"/>
      </w:tblPr>
      <w:tblGrid>
        <w:gridCol w:w="800"/>
        <w:gridCol w:w="6561"/>
        <w:gridCol w:w="2592"/>
      </w:tblGrid>
      <w:tr w:rsidR="00265E98" w:rsidRPr="008A648A" w14:paraId="1CC814DE" w14:textId="2CF72ACD" w:rsidTr="00265E98">
        <w:trPr>
          <w:trHeight w:val="352"/>
        </w:trPr>
        <w:tc>
          <w:tcPr>
            <w:tcW w:w="402" w:type="pct"/>
            <w:tcBorders>
              <w:top w:val="single" w:sz="7" w:space="0" w:color="000000"/>
              <w:left w:val="single" w:sz="7" w:space="0" w:color="000000"/>
              <w:bottom w:val="single" w:sz="7" w:space="0" w:color="000000"/>
              <w:right w:val="nil"/>
            </w:tcBorders>
            <w:tcMar>
              <w:top w:w="0" w:type="dxa"/>
              <w:left w:w="100" w:type="dxa"/>
              <w:bottom w:w="0" w:type="dxa"/>
              <w:right w:w="100" w:type="dxa"/>
            </w:tcMar>
          </w:tcPr>
          <w:p w14:paraId="556307DA" w14:textId="77777777" w:rsidR="00265E98" w:rsidRPr="008A648A" w:rsidRDefault="00265E9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lastRenderedPageBreak/>
              <w:t xml:space="preserve">Eil. Nr.  </w:t>
            </w:r>
          </w:p>
        </w:tc>
        <w:tc>
          <w:tcPr>
            <w:tcW w:w="3296" w:type="pct"/>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5331138E" w14:textId="0EC84E14" w:rsidR="00265E98" w:rsidRPr="00D86CA6" w:rsidRDefault="00265E98" w:rsidP="00D86CA6">
            <w:pPr>
              <w:pStyle w:val="ListParagraph"/>
              <w:numPr>
                <w:ilvl w:val="1"/>
                <w:numId w:val="31"/>
              </w:numPr>
              <w:spacing w:line="240" w:lineRule="auto"/>
              <w:ind w:left="361"/>
              <w:jc w:val="both"/>
              <w:rPr>
                <w:rFonts w:ascii="Times New Roman" w:hAnsi="Times New Roman" w:cs="Times New Roman"/>
                <w:sz w:val="24"/>
                <w:szCs w:val="24"/>
                <w:lang w:val="lt-LT"/>
              </w:rPr>
            </w:pPr>
            <w:r>
              <w:rPr>
                <w:rFonts w:ascii="Times New Roman" w:eastAsia="Times New Roman" w:hAnsi="Times New Roman" w:cs="Times New Roman"/>
                <w:b/>
                <w:sz w:val="24"/>
                <w:szCs w:val="24"/>
                <w:lang w:val="lt-LT"/>
              </w:rPr>
              <w:t xml:space="preserve"> </w:t>
            </w:r>
            <w:r w:rsidRPr="00D86CA6">
              <w:rPr>
                <w:rFonts w:ascii="Times New Roman" w:eastAsia="Times New Roman" w:hAnsi="Times New Roman" w:cs="Times New Roman"/>
                <w:b/>
                <w:sz w:val="24"/>
                <w:szCs w:val="24"/>
                <w:lang w:val="lt-LT"/>
              </w:rPr>
              <w:t>Teisės, saugumas ir privatumas</w:t>
            </w:r>
            <w:r w:rsidRPr="00D86CA6">
              <w:rPr>
                <w:rFonts w:ascii="Times New Roman" w:eastAsia="Times New Roman" w:hAnsi="Times New Roman" w:cs="Times New Roman"/>
                <w:sz w:val="24"/>
                <w:szCs w:val="24"/>
                <w:lang w:val="lt-LT"/>
              </w:rPr>
              <w:t xml:space="preserve"> </w:t>
            </w:r>
          </w:p>
        </w:tc>
        <w:tc>
          <w:tcPr>
            <w:tcW w:w="1302" w:type="pct"/>
            <w:tcBorders>
              <w:top w:val="single" w:sz="7" w:space="0" w:color="000000"/>
              <w:left w:val="single" w:sz="7" w:space="0" w:color="000000"/>
              <w:bottom w:val="single" w:sz="7" w:space="0" w:color="000000"/>
              <w:right w:val="single" w:sz="7" w:space="0" w:color="000000"/>
            </w:tcBorders>
          </w:tcPr>
          <w:p w14:paraId="2131C9D3" w14:textId="5DB5AF7A" w:rsidR="00265E98" w:rsidRPr="00265E98" w:rsidRDefault="00265E98" w:rsidP="00B7011B">
            <w:pPr>
              <w:spacing w:line="240" w:lineRule="auto"/>
              <w:ind w:left="1"/>
              <w:rPr>
                <w:rFonts w:ascii="Times New Roman" w:eastAsia="Times New Roman" w:hAnsi="Times New Roman" w:cs="Times New Roman"/>
                <w:b/>
                <w:sz w:val="24"/>
                <w:szCs w:val="24"/>
                <w:lang w:val="lt-LT"/>
              </w:rPr>
            </w:pPr>
            <w:r>
              <w:rPr>
                <w:rFonts w:ascii="Times New Roman" w:eastAsia="Times New Roman" w:hAnsi="Times New Roman" w:cs="Times New Roman"/>
                <w:b/>
                <w:bCs/>
                <w:sz w:val="24"/>
                <w:szCs w:val="24"/>
                <w:lang w:val="lt-LT"/>
              </w:rPr>
              <w:t>Paslaugų teikėjo pastabos / pasiūlymai</w:t>
            </w:r>
          </w:p>
        </w:tc>
      </w:tr>
      <w:tr w:rsidR="00265E98" w:rsidRPr="00594838" w14:paraId="5DFD8F63" w14:textId="0E1864D8" w:rsidTr="00265E98">
        <w:trPr>
          <w:trHeight w:val="1205"/>
        </w:trPr>
        <w:tc>
          <w:tcPr>
            <w:tcW w:w="402" w:type="pct"/>
            <w:tcBorders>
              <w:top w:val="nil"/>
              <w:left w:val="single" w:sz="7" w:space="0" w:color="000000"/>
              <w:bottom w:val="single" w:sz="7" w:space="0" w:color="000000"/>
              <w:right w:val="nil"/>
            </w:tcBorders>
            <w:tcMar>
              <w:top w:w="0" w:type="dxa"/>
              <w:left w:w="100" w:type="dxa"/>
              <w:bottom w:w="0" w:type="dxa"/>
              <w:right w:w="100" w:type="dxa"/>
            </w:tcMar>
          </w:tcPr>
          <w:p w14:paraId="42D539CD" w14:textId="748B8287" w:rsidR="00265E98" w:rsidRPr="008A648A" w:rsidRDefault="00265E9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 xml:space="preserve">.2.1 </w:t>
            </w:r>
          </w:p>
        </w:tc>
        <w:tc>
          <w:tcPr>
            <w:tcW w:w="329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09174D4F" w14:textId="77777777" w:rsidR="00265E98" w:rsidRPr="008A648A" w:rsidRDefault="00265E9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Sistema turi būti diegiama ir modifikuojama vadovaujantis naujausiomis ir geriausiomis saugumo praktikomis, taip pat atsižvelgiant į pasaulinės nepriklausomos organizacijos OWASP (angl. </w:t>
            </w:r>
            <w:proofErr w:type="spellStart"/>
            <w:r w:rsidRPr="008A648A">
              <w:rPr>
                <w:rFonts w:ascii="Times New Roman" w:eastAsia="Times New Roman" w:hAnsi="Times New Roman" w:cs="Times New Roman"/>
                <w:i/>
                <w:sz w:val="24"/>
                <w:szCs w:val="24"/>
                <w:lang w:val="lt-LT"/>
              </w:rPr>
              <w:t>Open</w:t>
            </w:r>
            <w:proofErr w:type="spellEnd"/>
            <w:r w:rsidRPr="008A648A">
              <w:rPr>
                <w:rFonts w:ascii="Times New Roman" w:eastAsia="Times New Roman" w:hAnsi="Times New Roman" w:cs="Times New Roman"/>
                <w:i/>
                <w:sz w:val="24"/>
                <w:szCs w:val="24"/>
                <w:lang w:val="lt-LT"/>
              </w:rPr>
              <w:t xml:space="preserve"> </w:t>
            </w:r>
            <w:proofErr w:type="spellStart"/>
            <w:r w:rsidRPr="008A648A">
              <w:rPr>
                <w:rFonts w:ascii="Times New Roman" w:eastAsia="Times New Roman" w:hAnsi="Times New Roman" w:cs="Times New Roman"/>
                <w:i/>
                <w:sz w:val="24"/>
                <w:szCs w:val="24"/>
                <w:lang w:val="lt-LT"/>
              </w:rPr>
              <w:t>Web</w:t>
            </w:r>
            <w:proofErr w:type="spellEnd"/>
            <w:r w:rsidRPr="008A648A">
              <w:rPr>
                <w:rFonts w:ascii="Times New Roman" w:eastAsia="Times New Roman" w:hAnsi="Times New Roman" w:cs="Times New Roman"/>
                <w:i/>
                <w:sz w:val="24"/>
                <w:szCs w:val="24"/>
                <w:lang w:val="lt-LT"/>
              </w:rPr>
              <w:t xml:space="preserve"> </w:t>
            </w:r>
            <w:proofErr w:type="spellStart"/>
            <w:r w:rsidRPr="008A648A">
              <w:rPr>
                <w:rFonts w:ascii="Times New Roman" w:eastAsia="Times New Roman" w:hAnsi="Times New Roman" w:cs="Times New Roman"/>
                <w:i/>
                <w:sz w:val="24"/>
                <w:szCs w:val="24"/>
                <w:lang w:val="lt-LT"/>
              </w:rPr>
              <w:t>Application</w:t>
            </w:r>
            <w:proofErr w:type="spellEnd"/>
            <w:r w:rsidRPr="008A648A">
              <w:rPr>
                <w:rFonts w:ascii="Times New Roman" w:eastAsia="Times New Roman" w:hAnsi="Times New Roman" w:cs="Times New Roman"/>
                <w:i/>
                <w:sz w:val="24"/>
                <w:szCs w:val="24"/>
                <w:lang w:val="lt-LT"/>
              </w:rPr>
              <w:t xml:space="preserve"> </w:t>
            </w:r>
            <w:proofErr w:type="spellStart"/>
            <w:r w:rsidRPr="008A648A">
              <w:rPr>
                <w:rFonts w:ascii="Times New Roman" w:eastAsia="Times New Roman" w:hAnsi="Times New Roman" w:cs="Times New Roman"/>
                <w:i/>
                <w:sz w:val="24"/>
                <w:szCs w:val="24"/>
                <w:lang w:val="lt-LT"/>
              </w:rPr>
              <w:t>Security</w:t>
            </w:r>
            <w:proofErr w:type="spellEnd"/>
            <w:r w:rsidRPr="008A648A">
              <w:rPr>
                <w:rFonts w:ascii="Times New Roman" w:eastAsia="Times New Roman" w:hAnsi="Times New Roman" w:cs="Times New Roman"/>
                <w:i/>
                <w:sz w:val="24"/>
                <w:szCs w:val="24"/>
                <w:lang w:val="lt-LT"/>
              </w:rPr>
              <w:t xml:space="preserve"> Project</w:t>
            </w:r>
            <w:r w:rsidRPr="008A648A">
              <w:rPr>
                <w:rFonts w:ascii="Times New Roman" w:eastAsia="Times New Roman" w:hAnsi="Times New Roman" w:cs="Times New Roman"/>
                <w:sz w:val="24"/>
                <w:szCs w:val="24"/>
                <w:lang w:val="lt-LT"/>
              </w:rPr>
              <w:t>) TOP 10 išvardintų žinomų (kritinių) WEB pažeidžiamumų sąrašą bei OWASP teikiamas rekomendacijas (</w:t>
            </w:r>
            <w:hyperlink r:id="rId12">
              <w:r w:rsidRPr="008A648A">
                <w:rPr>
                  <w:rFonts w:ascii="Times New Roman" w:eastAsia="Times New Roman" w:hAnsi="Times New Roman" w:cs="Times New Roman"/>
                  <w:color w:val="1155CC"/>
                  <w:sz w:val="24"/>
                  <w:szCs w:val="24"/>
                  <w:u w:val="single"/>
                  <w:lang w:val="lt-LT"/>
                </w:rPr>
                <w:t>https://owasp.org</w:t>
              </w:r>
            </w:hyperlink>
            <w:r w:rsidRPr="008A648A">
              <w:rPr>
                <w:rFonts w:ascii="Times New Roman" w:eastAsia="Times New Roman" w:hAnsi="Times New Roman" w:cs="Times New Roman"/>
                <w:sz w:val="24"/>
                <w:szCs w:val="24"/>
                <w:lang w:val="lt-LT"/>
              </w:rPr>
              <w:t>).</w:t>
            </w:r>
          </w:p>
        </w:tc>
        <w:tc>
          <w:tcPr>
            <w:tcW w:w="1302" w:type="pct"/>
            <w:tcBorders>
              <w:top w:val="nil"/>
              <w:left w:val="single" w:sz="7" w:space="0" w:color="000000"/>
              <w:bottom w:val="single" w:sz="7" w:space="0" w:color="000000"/>
              <w:right w:val="single" w:sz="7" w:space="0" w:color="000000"/>
            </w:tcBorders>
          </w:tcPr>
          <w:p w14:paraId="58E166FE" w14:textId="77777777" w:rsidR="00265E98" w:rsidRPr="008A648A" w:rsidRDefault="00265E98" w:rsidP="003640FE">
            <w:pPr>
              <w:spacing w:line="240" w:lineRule="auto"/>
              <w:jc w:val="both"/>
              <w:rPr>
                <w:rFonts w:ascii="Times New Roman" w:eastAsia="Times New Roman" w:hAnsi="Times New Roman" w:cs="Times New Roman"/>
                <w:sz w:val="24"/>
                <w:szCs w:val="24"/>
                <w:lang w:val="lt-LT"/>
              </w:rPr>
            </w:pPr>
          </w:p>
        </w:tc>
      </w:tr>
      <w:tr w:rsidR="00265E98" w:rsidRPr="00594838" w14:paraId="0E4A0489" w14:textId="5A3904C6" w:rsidTr="00265E98">
        <w:trPr>
          <w:trHeight w:val="690"/>
        </w:trPr>
        <w:tc>
          <w:tcPr>
            <w:tcW w:w="402" w:type="pct"/>
            <w:tcBorders>
              <w:top w:val="nil"/>
              <w:left w:val="single" w:sz="7" w:space="0" w:color="000000"/>
              <w:bottom w:val="single" w:sz="7" w:space="0" w:color="000000"/>
              <w:right w:val="nil"/>
            </w:tcBorders>
            <w:tcMar>
              <w:top w:w="0" w:type="dxa"/>
              <w:left w:w="100" w:type="dxa"/>
              <w:bottom w:w="0" w:type="dxa"/>
              <w:right w:w="100" w:type="dxa"/>
            </w:tcMar>
          </w:tcPr>
          <w:p w14:paraId="6372B1F0" w14:textId="60E700CE" w:rsidR="00265E98" w:rsidRPr="008A648A" w:rsidRDefault="00265E9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 xml:space="preserve">.2.2 </w:t>
            </w:r>
          </w:p>
        </w:tc>
        <w:tc>
          <w:tcPr>
            <w:tcW w:w="329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42213062" w14:textId="547FE745" w:rsidR="00265E98" w:rsidRPr="008A648A" w:rsidRDefault="00265E9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Informacinė sistema turi būti sukurta atsižvelgiant į</w:t>
            </w:r>
            <w:r>
              <w:rPr>
                <w:rFonts w:ascii="Times New Roman" w:eastAsia="Times New Roman" w:hAnsi="Times New Roman" w:cs="Times New Roman"/>
                <w:sz w:val="24"/>
                <w:szCs w:val="24"/>
                <w:lang w:val="lt-LT"/>
              </w:rPr>
              <w:t xml:space="preserve"> </w:t>
            </w:r>
            <w:r w:rsidRPr="008A648A">
              <w:rPr>
                <w:rFonts w:ascii="Times New Roman" w:eastAsia="Times New Roman" w:hAnsi="Times New Roman" w:cs="Times New Roman"/>
                <w:sz w:val="24"/>
                <w:szCs w:val="24"/>
                <w:lang w:val="lt-LT"/>
              </w:rPr>
              <w:t>Lietuvos Respublikos teisės aktus, reglamentuojančius saugų informacijos tvarkymą.</w:t>
            </w:r>
          </w:p>
        </w:tc>
        <w:tc>
          <w:tcPr>
            <w:tcW w:w="1302" w:type="pct"/>
            <w:tcBorders>
              <w:top w:val="nil"/>
              <w:left w:val="single" w:sz="7" w:space="0" w:color="000000"/>
              <w:bottom w:val="single" w:sz="7" w:space="0" w:color="000000"/>
              <w:right w:val="single" w:sz="7" w:space="0" w:color="000000"/>
            </w:tcBorders>
          </w:tcPr>
          <w:p w14:paraId="58790C5A" w14:textId="77777777" w:rsidR="00265E98" w:rsidRPr="008A648A" w:rsidRDefault="00265E98" w:rsidP="003640FE">
            <w:pPr>
              <w:spacing w:line="240" w:lineRule="auto"/>
              <w:jc w:val="both"/>
              <w:rPr>
                <w:rFonts w:ascii="Times New Roman" w:eastAsia="Times New Roman" w:hAnsi="Times New Roman" w:cs="Times New Roman"/>
                <w:sz w:val="24"/>
                <w:szCs w:val="24"/>
                <w:lang w:val="lt-LT"/>
              </w:rPr>
            </w:pPr>
          </w:p>
        </w:tc>
      </w:tr>
      <w:tr w:rsidR="00265E98" w:rsidRPr="00594838" w14:paraId="34C0C0D1" w14:textId="36DBAC2B" w:rsidTr="00265E98">
        <w:trPr>
          <w:trHeight w:val="955"/>
        </w:trPr>
        <w:tc>
          <w:tcPr>
            <w:tcW w:w="402" w:type="pct"/>
            <w:tcBorders>
              <w:top w:val="nil"/>
              <w:left w:val="single" w:sz="7" w:space="0" w:color="000000"/>
              <w:bottom w:val="single" w:sz="7" w:space="0" w:color="000000"/>
              <w:right w:val="nil"/>
            </w:tcBorders>
            <w:tcMar>
              <w:top w:w="0" w:type="dxa"/>
              <w:left w:w="100" w:type="dxa"/>
              <w:bottom w:w="0" w:type="dxa"/>
              <w:right w:w="100" w:type="dxa"/>
            </w:tcMar>
          </w:tcPr>
          <w:p w14:paraId="489CA295" w14:textId="1AB713FE" w:rsidR="00265E98" w:rsidRPr="008A648A" w:rsidRDefault="00265E9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.2.3</w:t>
            </w:r>
          </w:p>
        </w:tc>
        <w:tc>
          <w:tcPr>
            <w:tcW w:w="329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3C160B6A" w14:textId="39D2343F" w:rsidR="00265E98" w:rsidRPr="008A648A" w:rsidRDefault="00265E9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Visas informacinės sistemos turinys turi būti pasiekiamas tik naudojantis saugiu HTTPS (angl. </w:t>
            </w:r>
            <w:proofErr w:type="spellStart"/>
            <w:r w:rsidRPr="008A648A">
              <w:rPr>
                <w:rFonts w:ascii="Times New Roman" w:eastAsia="Times New Roman" w:hAnsi="Times New Roman" w:cs="Times New Roman"/>
                <w:i/>
                <w:sz w:val="24"/>
                <w:szCs w:val="24"/>
                <w:lang w:val="lt-LT"/>
              </w:rPr>
              <w:t>Hypertext</w:t>
            </w:r>
            <w:proofErr w:type="spellEnd"/>
            <w:r w:rsidRPr="008A648A">
              <w:rPr>
                <w:rFonts w:ascii="Times New Roman" w:eastAsia="Times New Roman" w:hAnsi="Times New Roman" w:cs="Times New Roman"/>
                <w:i/>
                <w:sz w:val="24"/>
                <w:szCs w:val="24"/>
                <w:lang w:val="lt-LT"/>
              </w:rPr>
              <w:t xml:space="preserve"> </w:t>
            </w:r>
            <w:proofErr w:type="spellStart"/>
            <w:r w:rsidRPr="008A648A">
              <w:rPr>
                <w:rFonts w:ascii="Times New Roman" w:eastAsia="Times New Roman" w:hAnsi="Times New Roman" w:cs="Times New Roman"/>
                <w:i/>
                <w:sz w:val="24"/>
                <w:szCs w:val="24"/>
                <w:lang w:val="lt-LT"/>
              </w:rPr>
              <w:t>Transfer</w:t>
            </w:r>
            <w:proofErr w:type="spellEnd"/>
            <w:r w:rsidRPr="008A648A">
              <w:rPr>
                <w:rFonts w:ascii="Times New Roman" w:eastAsia="Times New Roman" w:hAnsi="Times New Roman" w:cs="Times New Roman"/>
                <w:i/>
                <w:sz w:val="24"/>
                <w:szCs w:val="24"/>
                <w:lang w:val="lt-LT"/>
              </w:rPr>
              <w:t xml:space="preserve"> </w:t>
            </w:r>
            <w:proofErr w:type="spellStart"/>
            <w:r w:rsidRPr="008A648A">
              <w:rPr>
                <w:rFonts w:ascii="Times New Roman" w:eastAsia="Times New Roman" w:hAnsi="Times New Roman" w:cs="Times New Roman"/>
                <w:i/>
                <w:sz w:val="24"/>
                <w:szCs w:val="24"/>
                <w:lang w:val="lt-LT"/>
              </w:rPr>
              <w:t>Protocol</w:t>
            </w:r>
            <w:proofErr w:type="spellEnd"/>
            <w:r w:rsidRPr="008A648A">
              <w:rPr>
                <w:rFonts w:ascii="Times New Roman" w:eastAsia="Times New Roman" w:hAnsi="Times New Roman" w:cs="Times New Roman"/>
                <w:i/>
                <w:sz w:val="24"/>
                <w:szCs w:val="24"/>
                <w:lang w:val="lt-LT"/>
              </w:rPr>
              <w:t xml:space="preserve"> </w:t>
            </w:r>
            <w:proofErr w:type="spellStart"/>
            <w:r w:rsidRPr="008A648A">
              <w:rPr>
                <w:rFonts w:ascii="Times New Roman" w:eastAsia="Times New Roman" w:hAnsi="Times New Roman" w:cs="Times New Roman"/>
                <w:i/>
                <w:sz w:val="24"/>
                <w:szCs w:val="24"/>
                <w:lang w:val="lt-LT"/>
              </w:rPr>
              <w:t>Secure</w:t>
            </w:r>
            <w:proofErr w:type="spellEnd"/>
            <w:r w:rsidRPr="008A648A">
              <w:rPr>
                <w:rFonts w:ascii="Times New Roman" w:eastAsia="Times New Roman" w:hAnsi="Times New Roman" w:cs="Times New Roman"/>
                <w:sz w:val="24"/>
                <w:szCs w:val="24"/>
                <w:lang w:val="lt-LT"/>
              </w:rPr>
              <w:t xml:space="preserve">, liet. Saugus </w:t>
            </w:r>
            <w:proofErr w:type="spellStart"/>
            <w:r w:rsidRPr="008A648A">
              <w:rPr>
                <w:rFonts w:ascii="Times New Roman" w:eastAsia="Times New Roman" w:hAnsi="Times New Roman" w:cs="Times New Roman"/>
                <w:sz w:val="24"/>
                <w:szCs w:val="24"/>
                <w:lang w:val="lt-LT"/>
              </w:rPr>
              <w:t>hyper</w:t>
            </w:r>
            <w:proofErr w:type="spellEnd"/>
            <w:r w:rsidRPr="008A648A">
              <w:rPr>
                <w:rFonts w:ascii="Times New Roman" w:eastAsia="Times New Roman" w:hAnsi="Times New Roman" w:cs="Times New Roman"/>
                <w:sz w:val="24"/>
                <w:szCs w:val="24"/>
                <w:lang w:val="lt-LT"/>
              </w:rPr>
              <w:t xml:space="preserve"> teksto perdavimo protokolas) duomenų persiuntimo protokolu.</w:t>
            </w:r>
          </w:p>
        </w:tc>
        <w:tc>
          <w:tcPr>
            <w:tcW w:w="1302" w:type="pct"/>
            <w:tcBorders>
              <w:top w:val="nil"/>
              <w:left w:val="single" w:sz="7" w:space="0" w:color="000000"/>
              <w:bottom w:val="single" w:sz="7" w:space="0" w:color="000000"/>
              <w:right w:val="single" w:sz="7" w:space="0" w:color="000000"/>
            </w:tcBorders>
          </w:tcPr>
          <w:p w14:paraId="2468AE70" w14:textId="77777777" w:rsidR="00265E98" w:rsidRPr="008A648A" w:rsidRDefault="00265E98" w:rsidP="003640FE">
            <w:pPr>
              <w:spacing w:line="240" w:lineRule="auto"/>
              <w:jc w:val="both"/>
              <w:rPr>
                <w:rFonts w:ascii="Times New Roman" w:eastAsia="Times New Roman" w:hAnsi="Times New Roman" w:cs="Times New Roman"/>
                <w:sz w:val="24"/>
                <w:szCs w:val="24"/>
                <w:lang w:val="lt-LT"/>
              </w:rPr>
            </w:pPr>
          </w:p>
        </w:tc>
      </w:tr>
      <w:tr w:rsidR="00265E98" w:rsidRPr="00594838" w14:paraId="776C4B23" w14:textId="5EF8B6BB" w:rsidTr="00265E98">
        <w:trPr>
          <w:trHeight w:val="1205"/>
        </w:trPr>
        <w:tc>
          <w:tcPr>
            <w:tcW w:w="402" w:type="pct"/>
            <w:tcBorders>
              <w:top w:val="nil"/>
              <w:left w:val="single" w:sz="7" w:space="0" w:color="000000"/>
              <w:bottom w:val="single" w:sz="7" w:space="0" w:color="000000"/>
              <w:right w:val="nil"/>
            </w:tcBorders>
            <w:tcMar>
              <w:top w:w="0" w:type="dxa"/>
              <w:left w:w="100" w:type="dxa"/>
              <w:bottom w:w="0" w:type="dxa"/>
              <w:right w:w="100" w:type="dxa"/>
            </w:tcMar>
          </w:tcPr>
          <w:p w14:paraId="61B1ED90" w14:textId="5714A51E" w:rsidR="00265E98" w:rsidRPr="008A648A" w:rsidRDefault="00265E9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.2.4</w:t>
            </w:r>
          </w:p>
        </w:tc>
        <w:tc>
          <w:tcPr>
            <w:tcW w:w="329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01F38CC6" w14:textId="77777777" w:rsidR="00265E98" w:rsidRPr="008A648A" w:rsidRDefault="00265E9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TVS turi užtikrinti duomenų konfidencialumą. Tai reiškia, kad TVS turi leisti asmenims matyti tik tuos duomenis, kuriuos jie gali matyti. Konfidencialumas yra siejamas su komunikavimo privatumu, svarbių duomenų saugiu saugojimu, vartotojų autentifikavimu bei ribotu duomenų matomumu. </w:t>
            </w:r>
          </w:p>
        </w:tc>
        <w:tc>
          <w:tcPr>
            <w:tcW w:w="1302" w:type="pct"/>
            <w:tcBorders>
              <w:top w:val="nil"/>
              <w:left w:val="single" w:sz="7" w:space="0" w:color="000000"/>
              <w:bottom w:val="single" w:sz="7" w:space="0" w:color="000000"/>
              <w:right w:val="single" w:sz="7" w:space="0" w:color="000000"/>
            </w:tcBorders>
          </w:tcPr>
          <w:p w14:paraId="06871F0B" w14:textId="77777777" w:rsidR="00265E98" w:rsidRPr="008A648A" w:rsidRDefault="00265E98" w:rsidP="003640FE">
            <w:pPr>
              <w:spacing w:line="240" w:lineRule="auto"/>
              <w:jc w:val="both"/>
              <w:rPr>
                <w:rFonts w:ascii="Times New Roman" w:eastAsia="Times New Roman" w:hAnsi="Times New Roman" w:cs="Times New Roman"/>
                <w:sz w:val="24"/>
                <w:szCs w:val="24"/>
                <w:lang w:val="lt-LT"/>
              </w:rPr>
            </w:pPr>
          </w:p>
        </w:tc>
      </w:tr>
      <w:tr w:rsidR="00265E98" w:rsidRPr="008A648A" w14:paraId="487AC761" w14:textId="08BEAD2F" w:rsidTr="00265E98">
        <w:trPr>
          <w:trHeight w:val="955"/>
        </w:trPr>
        <w:tc>
          <w:tcPr>
            <w:tcW w:w="402" w:type="pct"/>
            <w:tcBorders>
              <w:top w:val="nil"/>
              <w:left w:val="single" w:sz="7" w:space="0" w:color="000000"/>
              <w:bottom w:val="single" w:sz="7" w:space="0" w:color="000000"/>
              <w:right w:val="nil"/>
            </w:tcBorders>
            <w:tcMar>
              <w:top w:w="0" w:type="dxa"/>
              <w:left w:w="100" w:type="dxa"/>
              <w:bottom w:w="0" w:type="dxa"/>
              <w:right w:w="100" w:type="dxa"/>
            </w:tcMar>
          </w:tcPr>
          <w:p w14:paraId="108B7B4D" w14:textId="3C44A10E" w:rsidR="00265E98" w:rsidRPr="008A648A" w:rsidRDefault="00265E9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.2.5</w:t>
            </w:r>
          </w:p>
        </w:tc>
        <w:tc>
          <w:tcPr>
            <w:tcW w:w="329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5205EDA5" w14:textId="77777777" w:rsidR="00265E98" w:rsidRPr="008A648A" w:rsidRDefault="00265E9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Patekimas į TVS turi būti realizuotas, naudojant vartotojo vardą arba el. paštą ir slaptažodį. Vartotojo tapatybės identifikavimui turi būti įdiegtas dvigubos autentifikacijos funkcionalumas.</w:t>
            </w:r>
          </w:p>
        </w:tc>
        <w:tc>
          <w:tcPr>
            <w:tcW w:w="1302" w:type="pct"/>
            <w:tcBorders>
              <w:top w:val="nil"/>
              <w:left w:val="single" w:sz="7" w:space="0" w:color="000000"/>
              <w:bottom w:val="single" w:sz="7" w:space="0" w:color="000000"/>
              <w:right w:val="single" w:sz="7" w:space="0" w:color="000000"/>
            </w:tcBorders>
          </w:tcPr>
          <w:p w14:paraId="1606A2CB" w14:textId="77777777" w:rsidR="00265E98" w:rsidRPr="008A648A" w:rsidRDefault="00265E98" w:rsidP="003640FE">
            <w:pPr>
              <w:spacing w:line="240" w:lineRule="auto"/>
              <w:jc w:val="both"/>
              <w:rPr>
                <w:rFonts w:ascii="Times New Roman" w:eastAsia="Times New Roman" w:hAnsi="Times New Roman" w:cs="Times New Roman"/>
                <w:sz w:val="24"/>
                <w:szCs w:val="24"/>
                <w:lang w:val="lt-LT"/>
              </w:rPr>
            </w:pPr>
          </w:p>
        </w:tc>
      </w:tr>
      <w:tr w:rsidR="00265E98" w:rsidRPr="00594838" w14:paraId="733A137C" w14:textId="179FFA80" w:rsidTr="00265E98">
        <w:trPr>
          <w:trHeight w:val="1205"/>
        </w:trPr>
        <w:tc>
          <w:tcPr>
            <w:tcW w:w="402" w:type="pct"/>
            <w:tcBorders>
              <w:top w:val="nil"/>
              <w:left w:val="single" w:sz="7" w:space="0" w:color="000000"/>
              <w:bottom w:val="single" w:sz="4" w:space="0" w:color="auto"/>
              <w:right w:val="nil"/>
            </w:tcBorders>
            <w:tcMar>
              <w:top w:w="0" w:type="dxa"/>
              <w:left w:w="100" w:type="dxa"/>
              <w:bottom w:w="0" w:type="dxa"/>
              <w:right w:w="100" w:type="dxa"/>
            </w:tcMar>
          </w:tcPr>
          <w:p w14:paraId="293FB86B" w14:textId="43F06145" w:rsidR="00265E98" w:rsidRPr="008A648A" w:rsidRDefault="00265E9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.2.6</w:t>
            </w:r>
          </w:p>
        </w:tc>
        <w:tc>
          <w:tcPr>
            <w:tcW w:w="3296" w:type="pct"/>
            <w:tcBorders>
              <w:top w:val="nil"/>
              <w:left w:val="single" w:sz="7" w:space="0" w:color="000000"/>
              <w:bottom w:val="single" w:sz="4" w:space="0" w:color="auto"/>
              <w:right w:val="single" w:sz="7" w:space="0" w:color="000000"/>
            </w:tcBorders>
            <w:tcMar>
              <w:top w:w="0" w:type="dxa"/>
              <w:left w:w="100" w:type="dxa"/>
              <w:bottom w:w="0" w:type="dxa"/>
              <w:right w:w="100" w:type="dxa"/>
            </w:tcMar>
          </w:tcPr>
          <w:p w14:paraId="0C92B518" w14:textId="77777777" w:rsidR="00265E98" w:rsidRPr="008A648A" w:rsidRDefault="00265E9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Prieigos prie TVS valdymo sistema turi užtikrinti prisijungimo slaptažodžių sudarymą pagal teisės aktuose nustatytus reikalavimus slaptažodžių sudėtingumui (pavyzdžiui, slaptažodis turėtų būti sudarytas iš ne mažiau kaip 12 simbolių, būtinai turėti bent vieną skaitmenį ir kokį nors specialųjį simbolį ir pan.).</w:t>
            </w:r>
          </w:p>
        </w:tc>
        <w:tc>
          <w:tcPr>
            <w:tcW w:w="1302" w:type="pct"/>
            <w:tcBorders>
              <w:top w:val="nil"/>
              <w:left w:val="single" w:sz="7" w:space="0" w:color="000000"/>
              <w:bottom w:val="single" w:sz="4" w:space="0" w:color="auto"/>
              <w:right w:val="single" w:sz="7" w:space="0" w:color="000000"/>
            </w:tcBorders>
          </w:tcPr>
          <w:p w14:paraId="6F59AF2E" w14:textId="77777777" w:rsidR="00265E98" w:rsidRPr="008A648A" w:rsidRDefault="00265E98" w:rsidP="003640FE">
            <w:pPr>
              <w:spacing w:line="240" w:lineRule="auto"/>
              <w:jc w:val="both"/>
              <w:rPr>
                <w:rFonts w:ascii="Times New Roman" w:eastAsia="Times New Roman" w:hAnsi="Times New Roman" w:cs="Times New Roman"/>
                <w:sz w:val="24"/>
                <w:szCs w:val="24"/>
                <w:lang w:val="lt-LT"/>
              </w:rPr>
            </w:pPr>
          </w:p>
        </w:tc>
      </w:tr>
      <w:tr w:rsidR="00265E98" w:rsidRPr="00594838" w14:paraId="3DE49E5A" w14:textId="5EA257C4" w:rsidTr="00265E98">
        <w:trPr>
          <w:trHeight w:val="955"/>
        </w:trPr>
        <w:tc>
          <w:tcPr>
            <w:tcW w:w="402" w:type="pct"/>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tcPr>
          <w:p w14:paraId="160A7DFA" w14:textId="10B0BEFE" w:rsidR="00265E98" w:rsidRPr="008A648A" w:rsidRDefault="00265E9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.2.7</w:t>
            </w:r>
          </w:p>
        </w:tc>
        <w:tc>
          <w:tcPr>
            <w:tcW w:w="3296" w:type="pct"/>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tcPr>
          <w:p w14:paraId="2B8F9219" w14:textId="77777777" w:rsidR="00265E98" w:rsidRPr="008A648A" w:rsidRDefault="00265E9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Prieigos prie TVS valdymo sistema turi turėti apsaugą nuo nepavykusio prisijungimo - po 3 neteisingų bandymų turi būti  blokuojamas IP adresas, išskyrus adresus, kurie įrašyti į sąrašą (nepageidaujamų IP / leistinų IP adresų sąrašas).</w:t>
            </w:r>
          </w:p>
        </w:tc>
        <w:tc>
          <w:tcPr>
            <w:tcW w:w="1302" w:type="pct"/>
            <w:tcBorders>
              <w:top w:val="single" w:sz="4" w:space="0" w:color="auto"/>
              <w:left w:val="single" w:sz="8" w:space="0" w:color="000000"/>
              <w:bottom w:val="single" w:sz="8" w:space="0" w:color="000000"/>
              <w:right w:val="single" w:sz="8" w:space="0" w:color="000000"/>
            </w:tcBorders>
          </w:tcPr>
          <w:p w14:paraId="150DF550" w14:textId="77777777" w:rsidR="00265E98" w:rsidRPr="008A648A" w:rsidRDefault="00265E98" w:rsidP="003640FE">
            <w:pPr>
              <w:spacing w:line="240" w:lineRule="auto"/>
              <w:jc w:val="both"/>
              <w:rPr>
                <w:rFonts w:ascii="Times New Roman" w:eastAsia="Times New Roman" w:hAnsi="Times New Roman" w:cs="Times New Roman"/>
                <w:sz w:val="24"/>
                <w:szCs w:val="24"/>
                <w:lang w:val="lt-LT"/>
              </w:rPr>
            </w:pPr>
          </w:p>
        </w:tc>
      </w:tr>
      <w:tr w:rsidR="00265E98" w:rsidRPr="00594838" w14:paraId="3A41ADD7" w14:textId="5388C23F" w:rsidTr="00265E98">
        <w:trPr>
          <w:trHeight w:val="955"/>
        </w:trPr>
        <w:tc>
          <w:tcPr>
            <w:tcW w:w="402" w:type="pct"/>
            <w:tcBorders>
              <w:top w:val="single" w:sz="8" w:space="0" w:color="000000"/>
              <w:left w:val="single" w:sz="7" w:space="0" w:color="000000"/>
              <w:bottom w:val="single" w:sz="7" w:space="0" w:color="000000"/>
              <w:right w:val="nil"/>
            </w:tcBorders>
            <w:tcMar>
              <w:top w:w="0" w:type="dxa"/>
              <w:left w:w="100" w:type="dxa"/>
              <w:bottom w:w="0" w:type="dxa"/>
              <w:right w:w="100" w:type="dxa"/>
            </w:tcMar>
          </w:tcPr>
          <w:p w14:paraId="069BB14D" w14:textId="606387BA" w:rsidR="00265E98" w:rsidRPr="008A648A" w:rsidRDefault="00265E9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.2.8</w:t>
            </w:r>
          </w:p>
        </w:tc>
        <w:tc>
          <w:tcPr>
            <w:tcW w:w="3296" w:type="pct"/>
            <w:tcBorders>
              <w:top w:val="single" w:sz="8" w:space="0" w:color="000000"/>
              <w:left w:val="single" w:sz="7" w:space="0" w:color="000000"/>
              <w:bottom w:val="single" w:sz="7" w:space="0" w:color="000000"/>
              <w:right w:val="single" w:sz="7" w:space="0" w:color="000000"/>
            </w:tcBorders>
            <w:tcMar>
              <w:top w:w="0" w:type="dxa"/>
              <w:left w:w="100" w:type="dxa"/>
              <w:bottom w:w="0" w:type="dxa"/>
              <w:right w:w="100" w:type="dxa"/>
            </w:tcMar>
          </w:tcPr>
          <w:p w14:paraId="1DED78D8" w14:textId="7E732DEF" w:rsidR="00265E98" w:rsidRPr="008A648A" w:rsidRDefault="00265E9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Turi būti numatyta apsauga nuo kenkėjiško kodo įkėlimo arba vykdymo (SQL užklausos -</w:t>
            </w:r>
            <w:proofErr w:type="spellStart"/>
            <w:r w:rsidRPr="008A648A">
              <w:rPr>
                <w:rFonts w:ascii="Times New Roman" w:eastAsia="Times New Roman" w:hAnsi="Times New Roman" w:cs="Times New Roman"/>
                <w:sz w:val="24"/>
                <w:szCs w:val="24"/>
                <w:lang w:val="lt-LT"/>
              </w:rPr>
              <w:t>ang</w:t>
            </w:r>
            <w:proofErr w:type="spellEnd"/>
            <w:r w:rsidRPr="008A648A">
              <w:rPr>
                <w:rFonts w:ascii="Times New Roman" w:eastAsia="Times New Roman" w:hAnsi="Times New Roman" w:cs="Times New Roman"/>
                <w:sz w:val="24"/>
                <w:szCs w:val="24"/>
                <w:lang w:val="lt-LT"/>
              </w:rPr>
              <w:t>.</w:t>
            </w:r>
            <w:r w:rsidRPr="008A648A">
              <w:rPr>
                <w:rFonts w:ascii="Times New Roman" w:eastAsia="Times New Roman" w:hAnsi="Times New Roman" w:cs="Times New Roman"/>
                <w:i/>
                <w:sz w:val="24"/>
                <w:szCs w:val="24"/>
                <w:lang w:val="lt-LT"/>
              </w:rPr>
              <w:t xml:space="preserve"> </w:t>
            </w:r>
            <w:proofErr w:type="spellStart"/>
            <w:r w:rsidRPr="008A648A">
              <w:rPr>
                <w:rFonts w:ascii="Times New Roman" w:eastAsia="Times New Roman" w:hAnsi="Times New Roman" w:cs="Times New Roman"/>
                <w:i/>
                <w:sz w:val="24"/>
                <w:szCs w:val="24"/>
                <w:lang w:val="lt-LT"/>
              </w:rPr>
              <w:t>sql</w:t>
            </w:r>
            <w:proofErr w:type="spellEnd"/>
            <w:r w:rsidRPr="008A648A">
              <w:rPr>
                <w:rFonts w:ascii="Times New Roman" w:eastAsia="Times New Roman" w:hAnsi="Times New Roman" w:cs="Times New Roman"/>
                <w:i/>
                <w:sz w:val="24"/>
                <w:szCs w:val="24"/>
                <w:lang w:val="lt-LT"/>
              </w:rPr>
              <w:t xml:space="preserve"> </w:t>
            </w:r>
            <w:proofErr w:type="spellStart"/>
            <w:r w:rsidRPr="008A648A">
              <w:rPr>
                <w:rFonts w:ascii="Times New Roman" w:eastAsia="Times New Roman" w:hAnsi="Times New Roman" w:cs="Times New Roman"/>
                <w:i/>
                <w:sz w:val="24"/>
                <w:szCs w:val="24"/>
                <w:lang w:val="lt-LT"/>
              </w:rPr>
              <w:t>injection</w:t>
            </w:r>
            <w:proofErr w:type="spellEnd"/>
            <w:r w:rsidRPr="008A648A">
              <w:rPr>
                <w:rFonts w:ascii="Times New Roman" w:eastAsia="Times New Roman" w:hAnsi="Times New Roman" w:cs="Times New Roman"/>
                <w:i/>
                <w:sz w:val="24"/>
                <w:szCs w:val="24"/>
                <w:lang w:val="lt-LT"/>
              </w:rPr>
              <w:t xml:space="preserve"> </w:t>
            </w:r>
            <w:proofErr w:type="spellStart"/>
            <w:r w:rsidRPr="008A648A">
              <w:rPr>
                <w:rFonts w:ascii="Times New Roman" w:eastAsia="Times New Roman" w:hAnsi="Times New Roman" w:cs="Times New Roman"/>
                <w:i/>
                <w:sz w:val="24"/>
                <w:szCs w:val="24"/>
                <w:lang w:val="lt-LT"/>
              </w:rPr>
              <w:t>attack</w:t>
            </w:r>
            <w:proofErr w:type="spellEnd"/>
            <w:r w:rsidRPr="008A648A">
              <w:rPr>
                <w:rFonts w:ascii="Times New Roman" w:eastAsia="Times New Roman" w:hAnsi="Times New Roman" w:cs="Times New Roman"/>
                <w:sz w:val="24"/>
                <w:szCs w:val="24"/>
                <w:lang w:val="lt-LT"/>
              </w:rPr>
              <w:t xml:space="preserve"> ir panašiai) į Informacinę sistemą ir duomenų bazę (pavyzdžiui, apribota galimybė įkelti bylas su plėtiniais .</w:t>
            </w:r>
            <w:proofErr w:type="spellStart"/>
            <w:r w:rsidRPr="008A648A">
              <w:rPr>
                <w:rFonts w:ascii="Times New Roman" w:eastAsia="Times New Roman" w:hAnsi="Times New Roman" w:cs="Times New Roman"/>
                <w:sz w:val="24"/>
                <w:szCs w:val="24"/>
                <w:lang w:val="lt-LT"/>
              </w:rPr>
              <w:t>com</w:t>
            </w:r>
            <w:proofErr w:type="spellEnd"/>
            <w:r w:rsidRPr="008A648A">
              <w:rPr>
                <w:rFonts w:ascii="Times New Roman" w:eastAsia="Times New Roman" w:hAnsi="Times New Roman" w:cs="Times New Roman"/>
                <w:sz w:val="24"/>
                <w:szCs w:val="24"/>
                <w:lang w:val="lt-LT"/>
              </w:rPr>
              <w:t>, .</w:t>
            </w:r>
            <w:proofErr w:type="spellStart"/>
            <w:r w:rsidRPr="008A648A">
              <w:rPr>
                <w:rFonts w:ascii="Times New Roman" w:eastAsia="Times New Roman" w:hAnsi="Times New Roman" w:cs="Times New Roman"/>
                <w:sz w:val="24"/>
                <w:szCs w:val="24"/>
                <w:lang w:val="lt-LT"/>
              </w:rPr>
              <w:t>exe</w:t>
            </w:r>
            <w:proofErr w:type="spellEnd"/>
            <w:r w:rsidRPr="008A648A">
              <w:rPr>
                <w:rFonts w:ascii="Times New Roman" w:eastAsia="Times New Roman" w:hAnsi="Times New Roman" w:cs="Times New Roman"/>
                <w:sz w:val="24"/>
                <w:szCs w:val="24"/>
                <w:lang w:val="lt-LT"/>
              </w:rPr>
              <w:t>, .</w:t>
            </w:r>
            <w:proofErr w:type="spellStart"/>
            <w:r w:rsidRPr="008A648A">
              <w:rPr>
                <w:rFonts w:ascii="Times New Roman" w:eastAsia="Times New Roman" w:hAnsi="Times New Roman" w:cs="Times New Roman"/>
                <w:sz w:val="24"/>
                <w:szCs w:val="24"/>
                <w:lang w:val="lt-LT"/>
              </w:rPr>
              <w:t>bat</w:t>
            </w:r>
            <w:proofErr w:type="spellEnd"/>
            <w:r w:rsidRPr="008A648A">
              <w:rPr>
                <w:rFonts w:ascii="Times New Roman" w:eastAsia="Times New Roman" w:hAnsi="Times New Roman" w:cs="Times New Roman"/>
                <w:sz w:val="24"/>
                <w:szCs w:val="24"/>
                <w:lang w:val="lt-LT"/>
              </w:rPr>
              <w:t xml:space="preserve"> ir pan.).</w:t>
            </w:r>
          </w:p>
        </w:tc>
        <w:tc>
          <w:tcPr>
            <w:tcW w:w="1302" w:type="pct"/>
            <w:tcBorders>
              <w:top w:val="single" w:sz="8" w:space="0" w:color="000000"/>
              <w:left w:val="single" w:sz="7" w:space="0" w:color="000000"/>
              <w:bottom w:val="single" w:sz="7" w:space="0" w:color="000000"/>
              <w:right w:val="single" w:sz="7" w:space="0" w:color="000000"/>
            </w:tcBorders>
          </w:tcPr>
          <w:p w14:paraId="4090CFF7" w14:textId="77777777" w:rsidR="00265E98" w:rsidRPr="008A648A" w:rsidRDefault="00265E98" w:rsidP="003640FE">
            <w:pPr>
              <w:spacing w:line="240" w:lineRule="auto"/>
              <w:jc w:val="both"/>
              <w:rPr>
                <w:rFonts w:ascii="Times New Roman" w:eastAsia="Times New Roman" w:hAnsi="Times New Roman" w:cs="Times New Roman"/>
                <w:sz w:val="24"/>
                <w:szCs w:val="24"/>
                <w:lang w:val="lt-LT"/>
              </w:rPr>
            </w:pPr>
          </w:p>
        </w:tc>
      </w:tr>
      <w:tr w:rsidR="00265E98" w:rsidRPr="00594838" w14:paraId="5C30E7DF" w14:textId="0E8711D9" w:rsidTr="00265E98">
        <w:trPr>
          <w:trHeight w:val="705"/>
        </w:trPr>
        <w:tc>
          <w:tcPr>
            <w:tcW w:w="402" w:type="pct"/>
            <w:tcBorders>
              <w:top w:val="nil"/>
              <w:left w:val="single" w:sz="7" w:space="0" w:color="000000"/>
              <w:bottom w:val="single" w:sz="7" w:space="0" w:color="000000"/>
              <w:right w:val="nil"/>
            </w:tcBorders>
            <w:tcMar>
              <w:top w:w="0" w:type="dxa"/>
              <w:left w:w="100" w:type="dxa"/>
              <w:bottom w:w="0" w:type="dxa"/>
              <w:right w:w="100" w:type="dxa"/>
            </w:tcMar>
          </w:tcPr>
          <w:p w14:paraId="04B6F3DD" w14:textId="6AC84CCA" w:rsidR="00265E98" w:rsidRPr="008A648A" w:rsidRDefault="00265E9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.2.9</w:t>
            </w:r>
          </w:p>
        </w:tc>
        <w:tc>
          <w:tcPr>
            <w:tcW w:w="329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79B62831" w14:textId="59B83E47" w:rsidR="00265E98" w:rsidRPr="008A648A" w:rsidRDefault="00265E9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Visose informacinėje sistemoje viešai naudojamose formose, turi būti įdiegta apsaugos nuo automatizuoto duomenų įvedimo („nuo robotų“) priemonė </w:t>
            </w:r>
            <w:r w:rsidRPr="008A648A">
              <w:rPr>
                <w:rFonts w:ascii="Times New Roman" w:eastAsia="Times New Roman" w:hAnsi="Times New Roman" w:cs="Times New Roman"/>
                <w:i/>
                <w:sz w:val="24"/>
                <w:szCs w:val="24"/>
                <w:lang w:val="lt-LT"/>
              </w:rPr>
              <w:t xml:space="preserve">Google </w:t>
            </w:r>
            <w:proofErr w:type="spellStart"/>
            <w:r w:rsidRPr="008A648A">
              <w:rPr>
                <w:rFonts w:ascii="Times New Roman" w:eastAsia="Times New Roman" w:hAnsi="Times New Roman" w:cs="Times New Roman"/>
                <w:i/>
                <w:sz w:val="24"/>
                <w:szCs w:val="24"/>
                <w:lang w:val="lt-LT"/>
              </w:rPr>
              <w:t>Invisible</w:t>
            </w:r>
            <w:proofErr w:type="spellEnd"/>
            <w:r w:rsidRPr="008A648A">
              <w:rPr>
                <w:rFonts w:ascii="Times New Roman" w:eastAsia="Times New Roman" w:hAnsi="Times New Roman" w:cs="Times New Roman"/>
                <w:i/>
                <w:sz w:val="24"/>
                <w:szCs w:val="24"/>
                <w:lang w:val="lt-LT"/>
              </w:rPr>
              <w:t xml:space="preserve"> </w:t>
            </w:r>
            <w:proofErr w:type="spellStart"/>
            <w:r w:rsidRPr="008A648A">
              <w:rPr>
                <w:rFonts w:ascii="Times New Roman" w:eastAsia="Times New Roman" w:hAnsi="Times New Roman" w:cs="Times New Roman"/>
                <w:i/>
                <w:sz w:val="24"/>
                <w:szCs w:val="24"/>
                <w:lang w:val="lt-LT"/>
              </w:rPr>
              <w:t>reCaptcha</w:t>
            </w:r>
            <w:proofErr w:type="spellEnd"/>
            <w:r w:rsidRPr="008A648A">
              <w:rPr>
                <w:rFonts w:ascii="Times New Roman" w:eastAsia="Times New Roman" w:hAnsi="Times New Roman" w:cs="Times New Roman"/>
                <w:sz w:val="24"/>
                <w:szCs w:val="24"/>
                <w:lang w:val="lt-LT"/>
              </w:rPr>
              <w:t xml:space="preserve">. </w:t>
            </w:r>
          </w:p>
        </w:tc>
        <w:tc>
          <w:tcPr>
            <w:tcW w:w="1302" w:type="pct"/>
            <w:tcBorders>
              <w:top w:val="nil"/>
              <w:left w:val="single" w:sz="7" w:space="0" w:color="000000"/>
              <w:bottom w:val="single" w:sz="7" w:space="0" w:color="000000"/>
              <w:right w:val="single" w:sz="7" w:space="0" w:color="000000"/>
            </w:tcBorders>
          </w:tcPr>
          <w:p w14:paraId="6EC46083" w14:textId="77777777" w:rsidR="00265E98" w:rsidRPr="008A648A" w:rsidRDefault="00265E98" w:rsidP="003640FE">
            <w:pPr>
              <w:spacing w:line="240" w:lineRule="auto"/>
              <w:jc w:val="both"/>
              <w:rPr>
                <w:rFonts w:ascii="Times New Roman" w:eastAsia="Times New Roman" w:hAnsi="Times New Roman" w:cs="Times New Roman"/>
                <w:sz w:val="24"/>
                <w:szCs w:val="24"/>
                <w:lang w:val="lt-LT"/>
              </w:rPr>
            </w:pPr>
          </w:p>
        </w:tc>
      </w:tr>
      <w:tr w:rsidR="00265E98" w:rsidRPr="00594838" w14:paraId="594248E9" w14:textId="7EB761A5" w:rsidTr="00265E98">
        <w:trPr>
          <w:trHeight w:val="705"/>
        </w:trPr>
        <w:tc>
          <w:tcPr>
            <w:tcW w:w="402" w:type="pct"/>
            <w:tcBorders>
              <w:top w:val="nil"/>
              <w:left w:val="single" w:sz="7" w:space="0" w:color="000000"/>
              <w:bottom w:val="single" w:sz="7" w:space="0" w:color="000000"/>
              <w:right w:val="nil"/>
            </w:tcBorders>
            <w:tcMar>
              <w:top w:w="0" w:type="dxa"/>
              <w:left w:w="100" w:type="dxa"/>
              <w:bottom w:w="0" w:type="dxa"/>
              <w:right w:w="100" w:type="dxa"/>
            </w:tcMar>
          </w:tcPr>
          <w:p w14:paraId="5B3C2A74" w14:textId="51288CDC" w:rsidR="00265E98" w:rsidRPr="008A648A" w:rsidRDefault="00265E9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.2.10</w:t>
            </w:r>
          </w:p>
        </w:tc>
        <w:tc>
          <w:tcPr>
            <w:tcW w:w="329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E35992E" w14:textId="2B1433B8" w:rsidR="00265E98" w:rsidRPr="008A648A" w:rsidRDefault="00265E9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Išėjus naujai informacinės sistemos turinio valdymo sistemos versijai ir/ar </w:t>
            </w:r>
            <w:r w:rsidRPr="00363EED">
              <w:rPr>
                <w:rFonts w:ascii="Times New Roman" w:eastAsia="Times New Roman" w:hAnsi="Times New Roman" w:cs="Times New Roman"/>
                <w:sz w:val="24"/>
                <w:szCs w:val="24"/>
                <w:lang w:val="lt-LT"/>
              </w:rPr>
              <w:t>tinklalapyje</w:t>
            </w:r>
            <w:r w:rsidRPr="008A648A">
              <w:rPr>
                <w:rFonts w:ascii="Times New Roman" w:eastAsia="Times New Roman" w:hAnsi="Times New Roman" w:cs="Times New Roman"/>
                <w:sz w:val="24"/>
                <w:szCs w:val="24"/>
                <w:lang w:val="lt-LT"/>
              </w:rPr>
              <w:t xml:space="preserve"> naudojamų papildinių versijoms, jie turi būti atnaujinti per su PO suderintą laiką. </w:t>
            </w:r>
          </w:p>
        </w:tc>
        <w:tc>
          <w:tcPr>
            <w:tcW w:w="1302" w:type="pct"/>
            <w:tcBorders>
              <w:top w:val="nil"/>
              <w:left w:val="single" w:sz="7" w:space="0" w:color="000000"/>
              <w:bottom w:val="single" w:sz="7" w:space="0" w:color="000000"/>
              <w:right w:val="single" w:sz="7" w:space="0" w:color="000000"/>
            </w:tcBorders>
          </w:tcPr>
          <w:p w14:paraId="5C29F20C" w14:textId="77777777" w:rsidR="00265E98" w:rsidRPr="008A648A" w:rsidRDefault="00265E98" w:rsidP="003640FE">
            <w:pPr>
              <w:spacing w:line="240" w:lineRule="auto"/>
              <w:jc w:val="both"/>
              <w:rPr>
                <w:rFonts w:ascii="Times New Roman" w:eastAsia="Times New Roman" w:hAnsi="Times New Roman" w:cs="Times New Roman"/>
                <w:sz w:val="24"/>
                <w:szCs w:val="24"/>
                <w:lang w:val="lt-LT"/>
              </w:rPr>
            </w:pPr>
          </w:p>
        </w:tc>
      </w:tr>
      <w:tr w:rsidR="00265E98" w:rsidRPr="00594838" w14:paraId="0AA18891" w14:textId="5037A0FB" w:rsidTr="00265E98">
        <w:trPr>
          <w:trHeight w:val="1955"/>
        </w:trPr>
        <w:tc>
          <w:tcPr>
            <w:tcW w:w="402" w:type="pct"/>
            <w:tcBorders>
              <w:top w:val="nil"/>
              <w:left w:val="single" w:sz="7" w:space="0" w:color="000000"/>
              <w:bottom w:val="single" w:sz="7" w:space="0" w:color="000000"/>
              <w:right w:val="nil"/>
            </w:tcBorders>
            <w:tcMar>
              <w:top w:w="0" w:type="dxa"/>
              <w:left w:w="100" w:type="dxa"/>
              <w:bottom w:w="0" w:type="dxa"/>
              <w:right w:w="100" w:type="dxa"/>
            </w:tcMar>
          </w:tcPr>
          <w:p w14:paraId="5EF3EC42" w14:textId="650C77BE" w:rsidR="00265E98" w:rsidRPr="008A648A" w:rsidRDefault="00265E9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7</w:t>
            </w:r>
            <w:r w:rsidRPr="008A648A">
              <w:rPr>
                <w:rFonts w:ascii="Times New Roman" w:eastAsia="Times New Roman" w:hAnsi="Times New Roman" w:cs="Times New Roman"/>
                <w:sz w:val="24"/>
                <w:szCs w:val="24"/>
                <w:lang w:val="lt-LT"/>
              </w:rPr>
              <w:t>.2.11</w:t>
            </w:r>
          </w:p>
        </w:tc>
        <w:tc>
          <w:tcPr>
            <w:tcW w:w="329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4EBB831B" w14:textId="03B64D28" w:rsidR="00265E98" w:rsidRPr="008A648A" w:rsidRDefault="00265E9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Informacinėje sistemoje turi būti įdiegtas BDAR reikalavimus atitinkantis slapukų patvirtinimo  funkcionalumas, t.</w:t>
            </w:r>
            <w:r>
              <w:rPr>
                <w:rFonts w:ascii="Times New Roman" w:eastAsia="Times New Roman" w:hAnsi="Times New Roman" w:cs="Times New Roman"/>
                <w:sz w:val="24"/>
                <w:szCs w:val="24"/>
                <w:lang w:val="lt-LT"/>
              </w:rPr>
              <w:t xml:space="preserve"> </w:t>
            </w:r>
            <w:r w:rsidRPr="008A648A">
              <w:rPr>
                <w:rFonts w:ascii="Times New Roman" w:eastAsia="Times New Roman" w:hAnsi="Times New Roman" w:cs="Times New Roman"/>
                <w:sz w:val="24"/>
                <w:szCs w:val="24"/>
                <w:lang w:val="lt-LT"/>
              </w:rPr>
              <w:t xml:space="preserve">y. lankytojas turi būti informuojamas apie naudojamus slapukus su galimybe atjungti nebūtinų slapukų įrašymą į jo kompiuterį. Informacija apie slapukų naudojimą turi būti pateikiama prieš naudotojui suteikiant galimybę naršyti informacinėje sistemoje. Taip pat turi būti pateikiama detali informacija apie naudojamus slapukus, tai gali būti padaryta sutikimo su slapukų įrašymu modulyje arba atskirame puslapyje (Slapukų/privatumo politika). </w:t>
            </w:r>
          </w:p>
        </w:tc>
        <w:tc>
          <w:tcPr>
            <w:tcW w:w="1302" w:type="pct"/>
            <w:tcBorders>
              <w:top w:val="nil"/>
              <w:left w:val="single" w:sz="7" w:space="0" w:color="000000"/>
              <w:bottom w:val="single" w:sz="7" w:space="0" w:color="000000"/>
              <w:right w:val="single" w:sz="7" w:space="0" w:color="000000"/>
            </w:tcBorders>
          </w:tcPr>
          <w:p w14:paraId="0127A93C" w14:textId="77777777" w:rsidR="00265E98" w:rsidRPr="008A648A" w:rsidRDefault="00265E98" w:rsidP="003640FE">
            <w:pPr>
              <w:spacing w:line="240" w:lineRule="auto"/>
              <w:jc w:val="both"/>
              <w:rPr>
                <w:rFonts w:ascii="Times New Roman" w:eastAsia="Times New Roman" w:hAnsi="Times New Roman" w:cs="Times New Roman"/>
                <w:sz w:val="24"/>
                <w:szCs w:val="24"/>
                <w:lang w:val="lt-LT"/>
              </w:rPr>
            </w:pPr>
          </w:p>
        </w:tc>
      </w:tr>
      <w:tr w:rsidR="00265E98" w:rsidRPr="008A648A" w14:paraId="45EE2B15" w14:textId="6994136C" w:rsidTr="00265E98">
        <w:trPr>
          <w:trHeight w:val="955"/>
        </w:trPr>
        <w:tc>
          <w:tcPr>
            <w:tcW w:w="402" w:type="pct"/>
            <w:tcBorders>
              <w:top w:val="nil"/>
              <w:left w:val="single" w:sz="7" w:space="0" w:color="000000"/>
              <w:bottom w:val="single" w:sz="7" w:space="0" w:color="000000"/>
              <w:right w:val="nil"/>
            </w:tcBorders>
            <w:tcMar>
              <w:top w:w="0" w:type="dxa"/>
              <w:left w:w="100" w:type="dxa"/>
              <w:bottom w:w="0" w:type="dxa"/>
              <w:right w:w="100" w:type="dxa"/>
            </w:tcMar>
          </w:tcPr>
          <w:p w14:paraId="7200C969" w14:textId="703A7ADC" w:rsidR="00265E98" w:rsidRPr="008A648A" w:rsidRDefault="00265E9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.2.12</w:t>
            </w:r>
          </w:p>
        </w:tc>
        <w:tc>
          <w:tcPr>
            <w:tcW w:w="329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33BBDD4" w14:textId="5812EC17" w:rsidR="00265E98" w:rsidRPr="008A648A" w:rsidRDefault="00265E9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Informacinė sistema</w:t>
            </w:r>
            <w:r>
              <w:rPr>
                <w:rFonts w:ascii="Times New Roman" w:eastAsia="Times New Roman" w:hAnsi="Times New Roman" w:cs="Times New Roman"/>
                <w:sz w:val="24"/>
                <w:szCs w:val="24"/>
                <w:lang w:val="lt-LT"/>
              </w:rPr>
              <w:t xml:space="preserve"> </w:t>
            </w:r>
            <w:r w:rsidRPr="008A648A">
              <w:rPr>
                <w:rFonts w:ascii="Times New Roman" w:eastAsia="Times New Roman" w:hAnsi="Times New Roman" w:cs="Times New Roman"/>
                <w:sz w:val="24"/>
                <w:szCs w:val="24"/>
                <w:lang w:val="lt-LT"/>
              </w:rPr>
              <w:t>turi turėti atskirą puslapį su privatumo politika, kuri</w:t>
            </w:r>
            <w:r>
              <w:rPr>
                <w:rFonts w:ascii="Times New Roman" w:eastAsia="Times New Roman" w:hAnsi="Times New Roman" w:cs="Times New Roman"/>
                <w:sz w:val="24"/>
                <w:szCs w:val="24"/>
                <w:lang w:val="lt-LT"/>
              </w:rPr>
              <w:t>s</w:t>
            </w:r>
            <w:r w:rsidRPr="008A648A">
              <w:rPr>
                <w:rFonts w:ascii="Times New Roman" w:eastAsia="Times New Roman" w:hAnsi="Times New Roman" w:cs="Times New Roman"/>
                <w:sz w:val="24"/>
                <w:szCs w:val="24"/>
                <w:lang w:val="lt-LT"/>
              </w:rPr>
              <w:t xml:space="preserve"> turi būti pasiekiamas per informacinės sistemos navigaciją arba sutikimo su slapukų naudojimu modulį. Privatumo politiką Tiekėjui pateikia PO. </w:t>
            </w:r>
          </w:p>
        </w:tc>
        <w:tc>
          <w:tcPr>
            <w:tcW w:w="1302" w:type="pct"/>
            <w:tcBorders>
              <w:top w:val="nil"/>
              <w:left w:val="single" w:sz="7" w:space="0" w:color="000000"/>
              <w:bottom w:val="single" w:sz="7" w:space="0" w:color="000000"/>
              <w:right w:val="single" w:sz="7" w:space="0" w:color="000000"/>
            </w:tcBorders>
          </w:tcPr>
          <w:p w14:paraId="70BA1204" w14:textId="77777777" w:rsidR="00265E98" w:rsidRPr="008A648A" w:rsidRDefault="00265E98" w:rsidP="003640FE">
            <w:pPr>
              <w:spacing w:line="240" w:lineRule="auto"/>
              <w:jc w:val="both"/>
              <w:rPr>
                <w:rFonts w:ascii="Times New Roman" w:eastAsia="Times New Roman" w:hAnsi="Times New Roman" w:cs="Times New Roman"/>
                <w:sz w:val="24"/>
                <w:szCs w:val="24"/>
                <w:lang w:val="lt-LT"/>
              </w:rPr>
            </w:pPr>
          </w:p>
        </w:tc>
      </w:tr>
      <w:tr w:rsidR="00265E98" w:rsidRPr="00594838" w14:paraId="67006D03" w14:textId="2D520B74" w:rsidTr="00265E98">
        <w:trPr>
          <w:trHeight w:val="955"/>
        </w:trPr>
        <w:tc>
          <w:tcPr>
            <w:tcW w:w="402" w:type="pct"/>
            <w:tcBorders>
              <w:top w:val="nil"/>
              <w:left w:val="single" w:sz="7" w:space="0" w:color="000000"/>
              <w:bottom w:val="single" w:sz="7" w:space="0" w:color="000000"/>
              <w:right w:val="nil"/>
            </w:tcBorders>
            <w:tcMar>
              <w:top w:w="0" w:type="dxa"/>
              <w:left w:w="100" w:type="dxa"/>
              <w:bottom w:w="0" w:type="dxa"/>
              <w:right w:w="100" w:type="dxa"/>
            </w:tcMar>
          </w:tcPr>
          <w:p w14:paraId="5CF79FE4" w14:textId="196BCF2C" w:rsidR="00265E98" w:rsidRPr="008A648A" w:rsidRDefault="00265E9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.2.13</w:t>
            </w:r>
          </w:p>
        </w:tc>
        <w:tc>
          <w:tcPr>
            <w:tcW w:w="329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2BDD0CF" w14:textId="2CF55532" w:rsidR="00265E98" w:rsidRPr="008A648A" w:rsidRDefault="00265E9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Informacinės sistemos ar jos patobulinimų, pakeitimų talpinimas darbinėje NVI aplinkoje galimas tik PO atlikus žinomų pažeidžiamumų ir saugumo patikrinimo testą, kurio metu nenustatyta kritinių ir aukšto lygio pažeidžiamumų ar saugumo spragų.</w:t>
            </w:r>
          </w:p>
        </w:tc>
        <w:tc>
          <w:tcPr>
            <w:tcW w:w="1302" w:type="pct"/>
            <w:tcBorders>
              <w:top w:val="nil"/>
              <w:left w:val="single" w:sz="7" w:space="0" w:color="000000"/>
              <w:bottom w:val="single" w:sz="7" w:space="0" w:color="000000"/>
              <w:right w:val="single" w:sz="7" w:space="0" w:color="000000"/>
            </w:tcBorders>
          </w:tcPr>
          <w:p w14:paraId="3F8E3F7A" w14:textId="77777777" w:rsidR="00265E98" w:rsidRPr="008A648A" w:rsidRDefault="00265E98" w:rsidP="003640FE">
            <w:pPr>
              <w:spacing w:line="240" w:lineRule="auto"/>
              <w:jc w:val="both"/>
              <w:rPr>
                <w:rFonts w:ascii="Times New Roman" w:eastAsia="Times New Roman" w:hAnsi="Times New Roman" w:cs="Times New Roman"/>
                <w:sz w:val="24"/>
                <w:szCs w:val="24"/>
                <w:lang w:val="lt-LT"/>
              </w:rPr>
            </w:pPr>
          </w:p>
        </w:tc>
      </w:tr>
      <w:tr w:rsidR="00265E98" w:rsidRPr="008A648A" w14:paraId="305E25F2" w14:textId="4F25F918" w:rsidTr="00265E98">
        <w:trPr>
          <w:trHeight w:val="2587"/>
        </w:trPr>
        <w:tc>
          <w:tcPr>
            <w:tcW w:w="402" w:type="pct"/>
            <w:tcBorders>
              <w:top w:val="nil"/>
              <w:left w:val="single" w:sz="7" w:space="0" w:color="000000"/>
              <w:bottom w:val="single" w:sz="7" w:space="0" w:color="000000"/>
              <w:right w:val="nil"/>
            </w:tcBorders>
            <w:tcMar>
              <w:top w:w="0" w:type="dxa"/>
              <w:left w:w="100" w:type="dxa"/>
              <w:bottom w:w="0" w:type="dxa"/>
              <w:right w:w="100" w:type="dxa"/>
            </w:tcMar>
          </w:tcPr>
          <w:p w14:paraId="166307CD" w14:textId="4CACE72F" w:rsidR="00265E98" w:rsidRPr="008A648A" w:rsidRDefault="00265E9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.2.14</w:t>
            </w:r>
          </w:p>
        </w:tc>
        <w:tc>
          <w:tcPr>
            <w:tcW w:w="329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702EF2AD" w14:textId="37C40573" w:rsidR="00265E98" w:rsidRPr="008A648A" w:rsidRDefault="00265E9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PO numato periodiškai atlikti Informacinės sistemos patikrą, siekiant nustatyti ar Informacinėje sistemoje nėra žinomų pažeidžiamumų bei saugumo spragų. Paslaug</w:t>
            </w:r>
            <w:r w:rsidR="00252629">
              <w:rPr>
                <w:rFonts w:ascii="Times New Roman" w:eastAsia="Times New Roman" w:hAnsi="Times New Roman" w:cs="Times New Roman"/>
                <w:sz w:val="24"/>
                <w:szCs w:val="24"/>
                <w:lang w:val="lt-LT"/>
              </w:rPr>
              <w:t>ų</w:t>
            </w:r>
            <w:r w:rsidRPr="008A648A">
              <w:rPr>
                <w:rFonts w:ascii="Times New Roman" w:eastAsia="Times New Roman" w:hAnsi="Times New Roman" w:cs="Times New Roman"/>
                <w:sz w:val="24"/>
                <w:szCs w:val="24"/>
                <w:lang w:val="lt-LT"/>
              </w:rPr>
              <w:t xml:space="preserve"> teikėjas, patikros metu nustatytus pažeidžiamumus ir (arba) saugumo spragas, privalo ištaisyti:</w:t>
            </w:r>
          </w:p>
          <w:p w14:paraId="5420C152" w14:textId="77777777" w:rsidR="00265E98" w:rsidRPr="008A648A" w:rsidRDefault="00265E9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   </w:t>
            </w:r>
            <w:r w:rsidRPr="008A648A">
              <w:rPr>
                <w:rFonts w:ascii="Times New Roman" w:eastAsia="Times New Roman" w:hAnsi="Times New Roman" w:cs="Times New Roman"/>
                <w:sz w:val="24"/>
                <w:szCs w:val="24"/>
                <w:lang w:val="lt-LT"/>
              </w:rPr>
              <w:tab/>
              <w:t>kritinio lygio ne vėliau kaip per 14 kalendorinių dienų;</w:t>
            </w:r>
          </w:p>
          <w:p w14:paraId="07A544FA" w14:textId="77777777" w:rsidR="00265E98" w:rsidRPr="008A648A" w:rsidRDefault="00265E9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   </w:t>
            </w:r>
            <w:r w:rsidRPr="008A648A">
              <w:rPr>
                <w:rFonts w:ascii="Times New Roman" w:eastAsia="Times New Roman" w:hAnsi="Times New Roman" w:cs="Times New Roman"/>
                <w:sz w:val="24"/>
                <w:szCs w:val="24"/>
                <w:lang w:val="lt-LT"/>
              </w:rPr>
              <w:tab/>
              <w:t>aukšto lygio ne vėliau kaip per 28 kalendorines dienas.</w:t>
            </w:r>
          </w:p>
          <w:p w14:paraId="6A53EAA8" w14:textId="77777777" w:rsidR="00265E98" w:rsidRPr="008A648A" w:rsidRDefault="00265E9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Pažeidžiamumų ir (arba) saugumo spragų ištaisymo terminas pradedamas skaičiuoti nuo ataskaitos apie rastus pažeidžiamumus ir (arba) saugumo spragas pateikimo Paslaugų teikėjui dienos. Ataskaita pateikiama elektroniniu būdu.</w:t>
            </w:r>
          </w:p>
        </w:tc>
        <w:tc>
          <w:tcPr>
            <w:tcW w:w="1302" w:type="pct"/>
            <w:tcBorders>
              <w:top w:val="nil"/>
              <w:left w:val="single" w:sz="7" w:space="0" w:color="000000"/>
              <w:bottom w:val="single" w:sz="7" w:space="0" w:color="000000"/>
              <w:right w:val="single" w:sz="7" w:space="0" w:color="000000"/>
            </w:tcBorders>
          </w:tcPr>
          <w:p w14:paraId="7ED1FC62" w14:textId="77777777" w:rsidR="00265E98" w:rsidRPr="008A648A" w:rsidRDefault="00265E98" w:rsidP="003640FE">
            <w:pPr>
              <w:spacing w:line="240" w:lineRule="auto"/>
              <w:jc w:val="both"/>
              <w:rPr>
                <w:rFonts w:ascii="Times New Roman" w:eastAsia="Times New Roman" w:hAnsi="Times New Roman" w:cs="Times New Roman"/>
                <w:sz w:val="24"/>
                <w:szCs w:val="24"/>
                <w:lang w:val="lt-LT"/>
              </w:rPr>
            </w:pPr>
          </w:p>
        </w:tc>
      </w:tr>
      <w:tr w:rsidR="00265E98" w:rsidRPr="008A648A" w14:paraId="02682EA2" w14:textId="58CC46AB" w:rsidTr="00265E98">
        <w:trPr>
          <w:trHeight w:val="705"/>
        </w:trPr>
        <w:tc>
          <w:tcPr>
            <w:tcW w:w="402" w:type="pct"/>
            <w:tcBorders>
              <w:top w:val="nil"/>
              <w:left w:val="single" w:sz="7" w:space="0" w:color="000000"/>
              <w:bottom w:val="single" w:sz="7" w:space="0" w:color="000000"/>
              <w:right w:val="nil"/>
            </w:tcBorders>
            <w:tcMar>
              <w:top w:w="0" w:type="dxa"/>
              <w:left w:w="100" w:type="dxa"/>
              <w:bottom w:w="0" w:type="dxa"/>
              <w:right w:w="100" w:type="dxa"/>
            </w:tcMar>
          </w:tcPr>
          <w:p w14:paraId="26E27282" w14:textId="1B9352E5" w:rsidR="00265E98" w:rsidRPr="008A648A" w:rsidRDefault="00265E9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.2.15</w:t>
            </w:r>
          </w:p>
        </w:tc>
        <w:tc>
          <w:tcPr>
            <w:tcW w:w="329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584FA48A" w14:textId="1AEC8D1F" w:rsidR="00265E98" w:rsidRPr="008A648A" w:rsidRDefault="00265E9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Viešai prieinamos informacinės sistemos saugumui didinti PO numato naudoti internetinių programų ugniasienę (angl. </w:t>
            </w:r>
            <w:proofErr w:type="spellStart"/>
            <w:r w:rsidRPr="008A648A">
              <w:rPr>
                <w:rFonts w:ascii="Times New Roman" w:eastAsia="Times New Roman" w:hAnsi="Times New Roman" w:cs="Times New Roman"/>
                <w:sz w:val="24"/>
                <w:szCs w:val="24"/>
                <w:lang w:val="lt-LT"/>
              </w:rPr>
              <w:t>Web</w:t>
            </w:r>
            <w:proofErr w:type="spellEnd"/>
            <w:r w:rsidRPr="008A648A">
              <w:rPr>
                <w:rFonts w:ascii="Times New Roman" w:eastAsia="Times New Roman" w:hAnsi="Times New Roman" w:cs="Times New Roman"/>
                <w:sz w:val="24"/>
                <w:szCs w:val="24"/>
                <w:lang w:val="lt-LT"/>
              </w:rPr>
              <w:t xml:space="preserve"> </w:t>
            </w:r>
            <w:proofErr w:type="spellStart"/>
            <w:r w:rsidRPr="008A648A">
              <w:rPr>
                <w:rFonts w:ascii="Times New Roman" w:eastAsia="Times New Roman" w:hAnsi="Times New Roman" w:cs="Times New Roman"/>
                <w:sz w:val="24"/>
                <w:szCs w:val="24"/>
                <w:lang w:val="lt-LT"/>
              </w:rPr>
              <w:t>Application</w:t>
            </w:r>
            <w:proofErr w:type="spellEnd"/>
            <w:r w:rsidRPr="008A648A">
              <w:rPr>
                <w:rFonts w:ascii="Times New Roman" w:eastAsia="Times New Roman" w:hAnsi="Times New Roman" w:cs="Times New Roman"/>
                <w:sz w:val="24"/>
                <w:szCs w:val="24"/>
                <w:lang w:val="lt-LT"/>
              </w:rPr>
              <w:t xml:space="preserve"> </w:t>
            </w:r>
            <w:proofErr w:type="spellStart"/>
            <w:r w:rsidRPr="008A648A">
              <w:rPr>
                <w:rFonts w:ascii="Times New Roman" w:eastAsia="Times New Roman" w:hAnsi="Times New Roman" w:cs="Times New Roman"/>
                <w:sz w:val="24"/>
                <w:szCs w:val="24"/>
                <w:lang w:val="lt-LT"/>
              </w:rPr>
              <w:t>Firewall</w:t>
            </w:r>
            <w:proofErr w:type="spellEnd"/>
            <w:r w:rsidRPr="008A648A">
              <w:rPr>
                <w:rFonts w:ascii="Times New Roman" w:eastAsia="Times New Roman" w:hAnsi="Times New Roman" w:cs="Times New Roman"/>
                <w:sz w:val="24"/>
                <w:szCs w:val="24"/>
                <w:lang w:val="lt-LT"/>
              </w:rPr>
              <w:t>).</w:t>
            </w:r>
          </w:p>
        </w:tc>
        <w:tc>
          <w:tcPr>
            <w:tcW w:w="1302" w:type="pct"/>
            <w:tcBorders>
              <w:top w:val="nil"/>
              <w:left w:val="single" w:sz="7" w:space="0" w:color="000000"/>
              <w:bottom w:val="single" w:sz="7" w:space="0" w:color="000000"/>
              <w:right w:val="single" w:sz="7" w:space="0" w:color="000000"/>
            </w:tcBorders>
          </w:tcPr>
          <w:p w14:paraId="2FBFECC2" w14:textId="77777777" w:rsidR="00265E98" w:rsidRPr="008A648A" w:rsidRDefault="00265E98" w:rsidP="003640FE">
            <w:pPr>
              <w:spacing w:line="240" w:lineRule="auto"/>
              <w:jc w:val="both"/>
              <w:rPr>
                <w:rFonts w:ascii="Times New Roman" w:eastAsia="Times New Roman" w:hAnsi="Times New Roman" w:cs="Times New Roman"/>
                <w:sz w:val="24"/>
                <w:szCs w:val="24"/>
                <w:lang w:val="lt-LT"/>
              </w:rPr>
            </w:pPr>
          </w:p>
        </w:tc>
      </w:tr>
    </w:tbl>
    <w:p w14:paraId="0F8DE7C0" w14:textId="614CA11F" w:rsidR="008254D8" w:rsidRPr="002679AD" w:rsidRDefault="008254D8" w:rsidP="003640FE">
      <w:pPr>
        <w:spacing w:line="240" w:lineRule="auto"/>
        <w:jc w:val="both"/>
        <w:rPr>
          <w:rFonts w:ascii="Times New Roman" w:eastAsia="Times New Roman" w:hAnsi="Times New Roman" w:cs="Times New Roman"/>
          <w:b/>
          <w:sz w:val="24"/>
          <w:szCs w:val="24"/>
          <w:lang w:val="lt-LT"/>
        </w:rPr>
      </w:pPr>
      <w:r w:rsidRPr="008A648A">
        <w:rPr>
          <w:rFonts w:ascii="Times New Roman" w:eastAsia="Times New Roman" w:hAnsi="Times New Roman" w:cs="Times New Roman"/>
          <w:b/>
          <w:sz w:val="24"/>
          <w:szCs w:val="24"/>
          <w:lang w:val="lt-LT"/>
        </w:rPr>
        <w:t xml:space="preserve"> </w:t>
      </w:r>
    </w:p>
    <w:tbl>
      <w:tblPr>
        <w:tblStyle w:val="5"/>
        <w:tblW w:w="5000" w:type="pct"/>
        <w:tblInd w:w="0" w:type="dxa"/>
        <w:tblBorders>
          <w:top w:val="nil"/>
          <w:left w:val="nil"/>
          <w:bottom w:val="nil"/>
          <w:right w:val="nil"/>
          <w:insideH w:val="nil"/>
          <w:insideV w:val="nil"/>
        </w:tblBorders>
        <w:tblLook w:val="0600" w:firstRow="0" w:lastRow="0" w:firstColumn="0" w:lastColumn="0" w:noHBand="1" w:noVBand="1"/>
      </w:tblPr>
      <w:tblGrid>
        <w:gridCol w:w="837"/>
        <w:gridCol w:w="6467"/>
        <w:gridCol w:w="2649"/>
      </w:tblGrid>
      <w:tr w:rsidR="008254D8" w:rsidRPr="008A648A" w14:paraId="60B5308D" w14:textId="47E761A1" w:rsidTr="008254D8">
        <w:trPr>
          <w:trHeight w:val="360"/>
        </w:trPr>
        <w:tc>
          <w:tcPr>
            <w:tcW w:w="420" w:type="pct"/>
            <w:tcBorders>
              <w:top w:val="single" w:sz="7" w:space="0" w:color="000000"/>
              <w:left w:val="single" w:sz="7" w:space="0" w:color="000000"/>
              <w:bottom w:val="single" w:sz="7" w:space="0" w:color="000000"/>
              <w:right w:val="nil"/>
            </w:tcBorders>
            <w:tcMar>
              <w:top w:w="0" w:type="dxa"/>
              <w:left w:w="100" w:type="dxa"/>
              <w:bottom w:w="0" w:type="dxa"/>
              <w:right w:w="100" w:type="dxa"/>
            </w:tcMar>
          </w:tcPr>
          <w:p w14:paraId="27856908" w14:textId="77777777" w:rsidR="008254D8" w:rsidRPr="008A648A" w:rsidRDefault="008254D8" w:rsidP="008254D8">
            <w:pPr>
              <w:spacing w:line="240" w:lineRule="auto"/>
              <w:ind w:left="-175"/>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Eil. Nr.  </w:t>
            </w:r>
          </w:p>
        </w:tc>
        <w:tc>
          <w:tcPr>
            <w:tcW w:w="3249" w:type="pct"/>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441B2708" w14:textId="0C1D70CE" w:rsidR="008254D8" w:rsidRPr="00D86CA6" w:rsidRDefault="008254D8" w:rsidP="00D86CA6">
            <w:pPr>
              <w:pStyle w:val="ListParagraph"/>
              <w:numPr>
                <w:ilvl w:val="1"/>
                <w:numId w:val="31"/>
              </w:numPr>
              <w:spacing w:line="240" w:lineRule="auto"/>
              <w:ind w:left="346"/>
              <w:jc w:val="both"/>
              <w:rPr>
                <w:rFonts w:ascii="Times New Roman" w:hAnsi="Times New Roman" w:cs="Times New Roman"/>
                <w:sz w:val="24"/>
                <w:szCs w:val="24"/>
                <w:lang w:val="lt-LT"/>
              </w:rPr>
            </w:pPr>
            <w:r>
              <w:rPr>
                <w:rFonts w:ascii="Times New Roman" w:eastAsia="Times New Roman" w:hAnsi="Times New Roman" w:cs="Times New Roman"/>
                <w:b/>
                <w:sz w:val="24"/>
                <w:szCs w:val="24"/>
                <w:lang w:val="lt-LT"/>
              </w:rPr>
              <w:t xml:space="preserve"> </w:t>
            </w:r>
            <w:r w:rsidRPr="00D86CA6">
              <w:rPr>
                <w:rFonts w:ascii="Times New Roman" w:eastAsia="Times New Roman" w:hAnsi="Times New Roman" w:cs="Times New Roman"/>
                <w:b/>
                <w:sz w:val="24"/>
                <w:szCs w:val="24"/>
                <w:lang w:val="lt-LT"/>
              </w:rPr>
              <w:t>Optimizacija paieškos sistemoms</w:t>
            </w:r>
            <w:r w:rsidRPr="00D86CA6">
              <w:rPr>
                <w:rFonts w:ascii="Times New Roman" w:eastAsia="Times New Roman" w:hAnsi="Times New Roman" w:cs="Times New Roman"/>
                <w:sz w:val="24"/>
                <w:szCs w:val="24"/>
                <w:lang w:val="lt-LT"/>
              </w:rPr>
              <w:t xml:space="preserve"> </w:t>
            </w:r>
          </w:p>
        </w:tc>
        <w:tc>
          <w:tcPr>
            <w:tcW w:w="1331" w:type="pct"/>
            <w:tcBorders>
              <w:top w:val="single" w:sz="7" w:space="0" w:color="000000"/>
              <w:left w:val="single" w:sz="7" w:space="0" w:color="000000"/>
              <w:bottom w:val="single" w:sz="7" w:space="0" w:color="000000"/>
              <w:right w:val="single" w:sz="7" w:space="0" w:color="000000"/>
            </w:tcBorders>
          </w:tcPr>
          <w:p w14:paraId="12992E6A" w14:textId="4DAD09E5" w:rsidR="008254D8" w:rsidRPr="008254D8" w:rsidRDefault="008254D8" w:rsidP="005A658D">
            <w:pPr>
              <w:spacing w:line="240" w:lineRule="auto"/>
              <w:ind w:left="-14"/>
              <w:rPr>
                <w:rFonts w:ascii="Times New Roman" w:eastAsia="Times New Roman" w:hAnsi="Times New Roman" w:cs="Times New Roman"/>
                <w:b/>
                <w:sz w:val="24"/>
                <w:szCs w:val="24"/>
                <w:lang w:val="lt-LT"/>
              </w:rPr>
            </w:pPr>
            <w:r>
              <w:rPr>
                <w:rFonts w:ascii="Times New Roman" w:eastAsia="Times New Roman" w:hAnsi="Times New Roman" w:cs="Times New Roman"/>
                <w:b/>
                <w:bCs/>
                <w:sz w:val="24"/>
                <w:szCs w:val="24"/>
                <w:lang w:val="lt-LT"/>
              </w:rPr>
              <w:t>Paslaugų teikėjo pastabos / pasiūlymai</w:t>
            </w:r>
          </w:p>
        </w:tc>
      </w:tr>
      <w:tr w:rsidR="008254D8" w:rsidRPr="00594838" w14:paraId="771376DD" w14:textId="19965294" w:rsidTr="008254D8">
        <w:trPr>
          <w:trHeight w:val="1230"/>
        </w:trPr>
        <w:tc>
          <w:tcPr>
            <w:tcW w:w="420" w:type="pct"/>
            <w:tcBorders>
              <w:top w:val="nil"/>
              <w:left w:val="single" w:sz="7" w:space="0" w:color="000000"/>
              <w:bottom w:val="single" w:sz="7" w:space="0" w:color="000000"/>
              <w:right w:val="nil"/>
            </w:tcBorders>
            <w:tcMar>
              <w:top w:w="0" w:type="dxa"/>
              <w:left w:w="100" w:type="dxa"/>
              <w:bottom w:w="0" w:type="dxa"/>
              <w:right w:w="100" w:type="dxa"/>
            </w:tcMar>
          </w:tcPr>
          <w:p w14:paraId="2214787A" w14:textId="4203B61D"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 xml:space="preserve">.3.1 </w:t>
            </w:r>
          </w:p>
        </w:tc>
        <w:tc>
          <w:tcPr>
            <w:tcW w:w="3249"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065E9F57" w14:textId="185293C0" w:rsidR="008254D8" w:rsidRPr="008A648A" w:rsidRDefault="008254D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Informacinė sistema turi atitikti gerąsias optimizavimo paieškos varikliams praktikas. </w:t>
            </w:r>
            <w:proofErr w:type="spellStart"/>
            <w:r w:rsidRPr="008A648A">
              <w:rPr>
                <w:rFonts w:ascii="Times New Roman" w:eastAsia="Times New Roman" w:hAnsi="Times New Roman" w:cs="Times New Roman"/>
                <w:i/>
                <w:sz w:val="24"/>
                <w:szCs w:val="24"/>
                <w:lang w:val="lt-LT"/>
              </w:rPr>
              <w:t>nvi.lt</w:t>
            </w:r>
            <w:proofErr w:type="spellEnd"/>
            <w:r w:rsidRPr="008A648A">
              <w:rPr>
                <w:rFonts w:ascii="Times New Roman" w:eastAsia="Times New Roman" w:hAnsi="Times New Roman" w:cs="Times New Roman"/>
                <w:sz w:val="24"/>
                <w:szCs w:val="24"/>
                <w:lang w:val="lt-LT"/>
              </w:rPr>
              <w:t xml:space="preserve"> turi turėti visus reikiamus įrankius ir nustatymus, leidžiančius  optimizuoti informacinę sistemą paieškos sistemoms bei užtikrinti tinkamą informacinės sistemos puslapių atvaizdavimą socialinių tinklų įrašuose bei paieškos variklių rezultatuose. </w:t>
            </w:r>
          </w:p>
        </w:tc>
        <w:tc>
          <w:tcPr>
            <w:tcW w:w="1331" w:type="pct"/>
            <w:tcBorders>
              <w:top w:val="nil"/>
              <w:left w:val="single" w:sz="7" w:space="0" w:color="000000"/>
              <w:bottom w:val="single" w:sz="7" w:space="0" w:color="000000"/>
              <w:right w:val="single" w:sz="7" w:space="0" w:color="000000"/>
            </w:tcBorders>
          </w:tcPr>
          <w:p w14:paraId="36EAC8D7" w14:textId="77777777" w:rsidR="008254D8" w:rsidRPr="008A648A" w:rsidRDefault="008254D8" w:rsidP="003640FE">
            <w:pPr>
              <w:spacing w:line="240" w:lineRule="auto"/>
              <w:jc w:val="both"/>
              <w:rPr>
                <w:rFonts w:ascii="Times New Roman" w:eastAsia="Times New Roman" w:hAnsi="Times New Roman" w:cs="Times New Roman"/>
                <w:sz w:val="24"/>
                <w:szCs w:val="24"/>
                <w:lang w:val="lt-LT"/>
              </w:rPr>
            </w:pPr>
          </w:p>
        </w:tc>
      </w:tr>
      <w:tr w:rsidR="008254D8" w:rsidRPr="008A648A" w14:paraId="5D467AF0" w14:textId="6827A81C" w:rsidTr="008254D8">
        <w:trPr>
          <w:trHeight w:val="720"/>
        </w:trPr>
        <w:tc>
          <w:tcPr>
            <w:tcW w:w="420" w:type="pct"/>
            <w:tcBorders>
              <w:top w:val="nil"/>
              <w:left w:val="single" w:sz="7" w:space="0" w:color="000000"/>
              <w:bottom w:val="single" w:sz="7" w:space="0" w:color="000000"/>
              <w:right w:val="nil"/>
            </w:tcBorders>
            <w:tcMar>
              <w:top w:w="0" w:type="dxa"/>
              <w:left w:w="100" w:type="dxa"/>
              <w:bottom w:w="0" w:type="dxa"/>
              <w:right w:w="100" w:type="dxa"/>
            </w:tcMar>
          </w:tcPr>
          <w:p w14:paraId="40C3E735" w14:textId="574B245C"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 xml:space="preserve">.3.2 </w:t>
            </w:r>
          </w:p>
        </w:tc>
        <w:tc>
          <w:tcPr>
            <w:tcW w:w="3249"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3689BDE3" w14:textId="1A57D7CC" w:rsidR="008254D8" w:rsidRPr="008A648A" w:rsidRDefault="008254D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turi turėti tvarkingą adaptyvaus dizaino versiją mobiliesiems ir planšetiniams įrenginiams. Mobili versija turi atitikti </w:t>
            </w:r>
            <w:hyperlink r:id="rId13">
              <w:r w:rsidRPr="008A648A">
                <w:rPr>
                  <w:rFonts w:ascii="Times New Roman" w:eastAsia="Times New Roman" w:hAnsi="Times New Roman" w:cs="Times New Roman"/>
                  <w:i/>
                  <w:color w:val="0000FF"/>
                  <w:sz w:val="24"/>
                  <w:szCs w:val="24"/>
                  <w:u w:val="single"/>
                  <w:lang w:val="lt-LT"/>
                </w:rPr>
                <w:t>Google</w:t>
              </w:r>
            </w:hyperlink>
            <w:hyperlink r:id="rId14">
              <w:r w:rsidRPr="008A648A">
                <w:rPr>
                  <w:rFonts w:ascii="Times New Roman" w:eastAsia="Times New Roman" w:hAnsi="Times New Roman" w:cs="Times New Roman"/>
                  <w:color w:val="0000FF"/>
                  <w:sz w:val="24"/>
                  <w:szCs w:val="24"/>
                  <w:u w:val="single"/>
                  <w:lang w:val="lt-LT"/>
                </w:rPr>
                <w:t xml:space="preserve"> rekomendacijas mobiliam naršymui</w:t>
              </w:r>
            </w:hyperlink>
            <w:r w:rsidRPr="008A648A">
              <w:rPr>
                <w:rFonts w:ascii="Times New Roman" w:eastAsia="Times New Roman" w:hAnsi="Times New Roman" w:cs="Times New Roman"/>
                <w:sz w:val="24"/>
                <w:szCs w:val="24"/>
                <w:lang w:val="lt-LT"/>
              </w:rPr>
              <w:t xml:space="preserve">.  </w:t>
            </w:r>
          </w:p>
        </w:tc>
        <w:tc>
          <w:tcPr>
            <w:tcW w:w="1331" w:type="pct"/>
            <w:tcBorders>
              <w:top w:val="nil"/>
              <w:left w:val="single" w:sz="7" w:space="0" w:color="000000"/>
              <w:bottom w:val="single" w:sz="7" w:space="0" w:color="000000"/>
              <w:right w:val="single" w:sz="7" w:space="0" w:color="000000"/>
            </w:tcBorders>
          </w:tcPr>
          <w:p w14:paraId="5469295D" w14:textId="77777777" w:rsidR="008254D8" w:rsidRPr="008A648A" w:rsidRDefault="008254D8" w:rsidP="003640FE">
            <w:pPr>
              <w:spacing w:line="240" w:lineRule="auto"/>
              <w:jc w:val="both"/>
              <w:rPr>
                <w:rFonts w:ascii="Times New Roman" w:eastAsia="Times New Roman" w:hAnsi="Times New Roman" w:cs="Times New Roman"/>
                <w:sz w:val="24"/>
                <w:szCs w:val="24"/>
                <w:lang w:val="lt-LT"/>
              </w:rPr>
            </w:pPr>
          </w:p>
        </w:tc>
      </w:tr>
      <w:tr w:rsidR="008254D8" w:rsidRPr="00594838" w14:paraId="4F5D1EAB" w14:textId="6164C3E7" w:rsidTr="008254D8">
        <w:trPr>
          <w:trHeight w:val="975"/>
        </w:trPr>
        <w:tc>
          <w:tcPr>
            <w:tcW w:w="420" w:type="pct"/>
            <w:tcBorders>
              <w:top w:val="nil"/>
              <w:left w:val="single" w:sz="7" w:space="0" w:color="000000"/>
              <w:bottom w:val="single" w:sz="7" w:space="0" w:color="000000"/>
              <w:right w:val="nil"/>
            </w:tcBorders>
            <w:tcMar>
              <w:top w:w="0" w:type="dxa"/>
              <w:left w:w="100" w:type="dxa"/>
              <w:bottom w:w="0" w:type="dxa"/>
              <w:right w:w="100" w:type="dxa"/>
            </w:tcMar>
          </w:tcPr>
          <w:p w14:paraId="73E74258" w14:textId="49EABB98"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7</w:t>
            </w:r>
            <w:r w:rsidRPr="008A648A">
              <w:rPr>
                <w:rFonts w:ascii="Times New Roman" w:eastAsia="Times New Roman" w:hAnsi="Times New Roman" w:cs="Times New Roman"/>
                <w:sz w:val="24"/>
                <w:szCs w:val="24"/>
                <w:lang w:val="lt-LT"/>
              </w:rPr>
              <w:t>.3.3</w:t>
            </w:r>
          </w:p>
        </w:tc>
        <w:tc>
          <w:tcPr>
            <w:tcW w:w="3249"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09E91F29" w14:textId="5C7DB61B" w:rsidR="008254D8" w:rsidRPr="008A648A" w:rsidRDefault="008254D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esantis turinys turi būti tinkamai optimizuotas/suformatuotas. Būtina naudoti </w:t>
            </w:r>
            <w:r w:rsidRPr="008A648A">
              <w:rPr>
                <w:rFonts w:ascii="Times New Roman" w:eastAsia="Times New Roman" w:hAnsi="Times New Roman" w:cs="Times New Roman"/>
                <w:i/>
                <w:sz w:val="24"/>
                <w:szCs w:val="24"/>
                <w:lang w:val="lt-LT"/>
              </w:rPr>
              <w:t>H1</w:t>
            </w:r>
            <w:r w:rsidRPr="008A648A">
              <w:rPr>
                <w:rFonts w:ascii="Times New Roman" w:eastAsia="Times New Roman" w:hAnsi="Times New Roman" w:cs="Times New Roman"/>
                <w:sz w:val="24"/>
                <w:szCs w:val="24"/>
                <w:lang w:val="lt-LT"/>
              </w:rPr>
              <w:t xml:space="preserve">, </w:t>
            </w:r>
            <w:r w:rsidRPr="008A648A">
              <w:rPr>
                <w:rFonts w:ascii="Times New Roman" w:eastAsia="Times New Roman" w:hAnsi="Times New Roman" w:cs="Times New Roman"/>
                <w:i/>
                <w:sz w:val="24"/>
                <w:szCs w:val="24"/>
                <w:lang w:val="lt-LT"/>
              </w:rPr>
              <w:t>H2</w:t>
            </w:r>
            <w:r w:rsidRPr="008A648A">
              <w:rPr>
                <w:rFonts w:ascii="Times New Roman" w:eastAsia="Times New Roman" w:hAnsi="Times New Roman" w:cs="Times New Roman"/>
                <w:sz w:val="24"/>
                <w:szCs w:val="24"/>
                <w:lang w:val="lt-LT"/>
              </w:rPr>
              <w:t xml:space="preserve"> ir t.t. žymas. Jei įmanoma, tekste pateikti nuorodas į kitus vidinius puslapius, kuriuose būtų daugiau susijusios informacijos. </w:t>
            </w:r>
          </w:p>
        </w:tc>
        <w:tc>
          <w:tcPr>
            <w:tcW w:w="1331" w:type="pct"/>
            <w:tcBorders>
              <w:top w:val="nil"/>
              <w:left w:val="single" w:sz="7" w:space="0" w:color="000000"/>
              <w:bottom w:val="single" w:sz="7" w:space="0" w:color="000000"/>
              <w:right w:val="single" w:sz="7" w:space="0" w:color="000000"/>
            </w:tcBorders>
          </w:tcPr>
          <w:p w14:paraId="71BC5D11" w14:textId="77777777" w:rsidR="008254D8" w:rsidRPr="008A648A" w:rsidRDefault="008254D8" w:rsidP="003640FE">
            <w:pPr>
              <w:spacing w:line="240" w:lineRule="auto"/>
              <w:jc w:val="both"/>
              <w:rPr>
                <w:rFonts w:ascii="Times New Roman" w:eastAsia="Times New Roman" w:hAnsi="Times New Roman" w:cs="Times New Roman"/>
                <w:sz w:val="24"/>
                <w:szCs w:val="24"/>
                <w:lang w:val="lt-LT"/>
              </w:rPr>
            </w:pPr>
          </w:p>
        </w:tc>
      </w:tr>
      <w:tr w:rsidR="008254D8" w:rsidRPr="00594838" w14:paraId="34CBC561" w14:textId="624B4172" w:rsidTr="008254D8">
        <w:trPr>
          <w:trHeight w:val="720"/>
        </w:trPr>
        <w:tc>
          <w:tcPr>
            <w:tcW w:w="420" w:type="pct"/>
            <w:tcBorders>
              <w:top w:val="nil"/>
              <w:left w:val="single" w:sz="7" w:space="0" w:color="000000"/>
              <w:bottom w:val="single" w:sz="7" w:space="0" w:color="000000"/>
              <w:right w:val="nil"/>
            </w:tcBorders>
            <w:tcMar>
              <w:top w:w="0" w:type="dxa"/>
              <w:left w:w="100" w:type="dxa"/>
              <w:bottom w:w="0" w:type="dxa"/>
              <w:right w:w="100" w:type="dxa"/>
            </w:tcMar>
          </w:tcPr>
          <w:p w14:paraId="426E577E" w14:textId="1C8452A4"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.3.4</w:t>
            </w:r>
          </w:p>
        </w:tc>
        <w:tc>
          <w:tcPr>
            <w:tcW w:w="3249"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1E1F60A8" w14:textId="2AD7434A" w:rsidR="008254D8" w:rsidRPr="008A648A" w:rsidRDefault="008254D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Turi būti sudaryta galimybė visiems naudojamiems paveikslėliams suvesti </w:t>
            </w:r>
            <w:proofErr w:type="spellStart"/>
            <w:r w:rsidRPr="008A648A">
              <w:rPr>
                <w:rFonts w:ascii="Times New Roman" w:eastAsia="Times New Roman" w:hAnsi="Times New Roman" w:cs="Times New Roman"/>
                <w:i/>
                <w:sz w:val="24"/>
                <w:szCs w:val="24"/>
                <w:lang w:val="lt-LT"/>
              </w:rPr>
              <w:t>Alt</w:t>
            </w:r>
            <w:proofErr w:type="spellEnd"/>
            <w:r w:rsidRPr="008A648A">
              <w:rPr>
                <w:rFonts w:ascii="Times New Roman" w:eastAsia="Times New Roman" w:hAnsi="Times New Roman" w:cs="Times New Roman"/>
                <w:sz w:val="24"/>
                <w:szCs w:val="24"/>
                <w:lang w:val="lt-LT"/>
              </w:rPr>
              <w:t xml:space="preserve"> aprašymus. </w:t>
            </w:r>
          </w:p>
        </w:tc>
        <w:tc>
          <w:tcPr>
            <w:tcW w:w="1331" w:type="pct"/>
            <w:tcBorders>
              <w:top w:val="nil"/>
              <w:left w:val="single" w:sz="7" w:space="0" w:color="000000"/>
              <w:bottom w:val="single" w:sz="7" w:space="0" w:color="000000"/>
              <w:right w:val="single" w:sz="7" w:space="0" w:color="000000"/>
            </w:tcBorders>
          </w:tcPr>
          <w:p w14:paraId="7C1A9E62" w14:textId="77777777" w:rsidR="008254D8" w:rsidRPr="008A648A" w:rsidRDefault="008254D8" w:rsidP="003640FE">
            <w:pPr>
              <w:spacing w:line="240" w:lineRule="auto"/>
              <w:jc w:val="both"/>
              <w:rPr>
                <w:rFonts w:ascii="Times New Roman" w:eastAsia="Times New Roman" w:hAnsi="Times New Roman" w:cs="Times New Roman"/>
                <w:sz w:val="24"/>
                <w:szCs w:val="24"/>
                <w:lang w:val="lt-LT"/>
              </w:rPr>
            </w:pPr>
          </w:p>
        </w:tc>
      </w:tr>
      <w:tr w:rsidR="008254D8" w:rsidRPr="00594838" w14:paraId="2613EB52" w14:textId="243B0BFE" w:rsidTr="008254D8">
        <w:trPr>
          <w:trHeight w:val="720"/>
        </w:trPr>
        <w:tc>
          <w:tcPr>
            <w:tcW w:w="420" w:type="pct"/>
            <w:tcBorders>
              <w:top w:val="nil"/>
              <w:left w:val="single" w:sz="7" w:space="0" w:color="000000"/>
              <w:bottom w:val="single" w:sz="7" w:space="0" w:color="000000"/>
              <w:right w:val="nil"/>
            </w:tcBorders>
            <w:tcMar>
              <w:top w:w="0" w:type="dxa"/>
              <w:left w:w="100" w:type="dxa"/>
              <w:bottom w:w="0" w:type="dxa"/>
              <w:right w:w="100" w:type="dxa"/>
            </w:tcMar>
          </w:tcPr>
          <w:p w14:paraId="085FE47F" w14:textId="4252DA9A"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.3.5</w:t>
            </w:r>
          </w:p>
        </w:tc>
        <w:tc>
          <w:tcPr>
            <w:tcW w:w="3249"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61CD8FD6" w14:textId="77777777" w:rsidR="008254D8" w:rsidRPr="008A648A" w:rsidRDefault="008254D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Turi būti sudaryta galimybė kiekvienam puslapiui suvesti unikalius metaduomenis (antraštę ir aprašymą).  </w:t>
            </w:r>
          </w:p>
        </w:tc>
        <w:tc>
          <w:tcPr>
            <w:tcW w:w="1331" w:type="pct"/>
            <w:tcBorders>
              <w:top w:val="nil"/>
              <w:left w:val="single" w:sz="7" w:space="0" w:color="000000"/>
              <w:bottom w:val="single" w:sz="7" w:space="0" w:color="000000"/>
              <w:right w:val="single" w:sz="7" w:space="0" w:color="000000"/>
            </w:tcBorders>
          </w:tcPr>
          <w:p w14:paraId="0847C274" w14:textId="77777777" w:rsidR="008254D8" w:rsidRPr="008A648A" w:rsidRDefault="008254D8" w:rsidP="003640FE">
            <w:pPr>
              <w:spacing w:line="240" w:lineRule="auto"/>
              <w:jc w:val="both"/>
              <w:rPr>
                <w:rFonts w:ascii="Times New Roman" w:eastAsia="Times New Roman" w:hAnsi="Times New Roman" w:cs="Times New Roman"/>
                <w:sz w:val="24"/>
                <w:szCs w:val="24"/>
                <w:lang w:val="lt-LT"/>
              </w:rPr>
            </w:pPr>
          </w:p>
        </w:tc>
      </w:tr>
      <w:tr w:rsidR="008254D8" w:rsidRPr="008A648A" w14:paraId="3BF13EFB" w14:textId="43FB91F0" w:rsidTr="008254D8">
        <w:trPr>
          <w:trHeight w:val="720"/>
        </w:trPr>
        <w:tc>
          <w:tcPr>
            <w:tcW w:w="420" w:type="pct"/>
            <w:tcBorders>
              <w:top w:val="nil"/>
              <w:left w:val="single" w:sz="7" w:space="0" w:color="000000"/>
              <w:bottom w:val="single" w:sz="7" w:space="0" w:color="000000"/>
              <w:right w:val="nil"/>
            </w:tcBorders>
            <w:tcMar>
              <w:top w:w="0" w:type="dxa"/>
              <w:left w:w="100" w:type="dxa"/>
              <w:bottom w:w="0" w:type="dxa"/>
              <w:right w:w="100" w:type="dxa"/>
            </w:tcMar>
          </w:tcPr>
          <w:p w14:paraId="653775D0" w14:textId="655906C3"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.3.</w:t>
            </w:r>
            <w:r>
              <w:rPr>
                <w:rFonts w:ascii="Times New Roman" w:eastAsia="Times New Roman" w:hAnsi="Times New Roman" w:cs="Times New Roman"/>
                <w:sz w:val="24"/>
                <w:szCs w:val="24"/>
                <w:lang w:val="lt-LT"/>
              </w:rPr>
              <w:t>6</w:t>
            </w:r>
          </w:p>
        </w:tc>
        <w:tc>
          <w:tcPr>
            <w:tcW w:w="3249"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1BAFA247" w14:textId="4DBB8157" w:rsidR="008254D8" w:rsidRPr="008A648A" w:rsidRDefault="008254D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Turi būti naudojami 301 nukreipimai iš senos versijos </w:t>
            </w:r>
            <w:r w:rsidRPr="00363EED">
              <w:rPr>
                <w:rFonts w:ascii="Times New Roman" w:eastAsia="Times New Roman" w:hAnsi="Times New Roman" w:cs="Times New Roman"/>
                <w:sz w:val="24"/>
                <w:szCs w:val="24"/>
                <w:lang w:val="lt-LT"/>
              </w:rPr>
              <w:t>tinklalapio</w:t>
            </w:r>
            <w:r w:rsidRPr="008A648A">
              <w:rPr>
                <w:rFonts w:ascii="Times New Roman" w:eastAsia="Times New Roman" w:hAnsi="Times New Roman" w:cs="Times New Roman"/>
                <w:sz w:val="24"/>
                <w:szCs w:val="24"/>
                <w:lang w:val="lt-LT"/>
              </w:rPr>
              <w:t xml:space="preserve"> puslapių į atitinkamą turinį turinčius naujos informacinės sistemos puslapius. Reikalingų nukreipimų sąrašą pateiks PO. </w:t>
            </w:r>
          </w:p>
        </w:tc>
        <w:tc>
          <w:tcPr>
            <w:tcW w:w="1331" w:type="pct"/>
            <w:tcBorders>
              <w:top w:val="nil"/>
              <w:left w:val="single" w:sz="7" w:space="0" w:color="000000"/>
              <w:bottom w:val="single" w:sz="7" w:space="0" w:color="000000"/>
              <w:right w:val="single" w:sz="7" w:space="0" w:color="000000"/>
            </w:tcBorders>
          </w:tcPr>
          <w:p w14:paraId="251A8E10" w14:textId="77777777" w:rsidR="008254D8" w:rsidRPr="008A648A" w:rsidRDefault="008254D8" w:rsidP="003640FE">
            <w:pPr>
              <w:spacing w:line="240" w:lineRule="auto"/>
              <w:jc w:val="both"/>
              <w:rPr>
                <w:rFonts w:ascii="Times New Roman" w:eastAsia="Times New Roman" w:hAnsi="Times New Roman" w:cs="Times New Roman"/>
                <w:sz w:val="24"/>
                <w:szCs w:val="24"/>
                <w:lang w:val="lt-LT"/>
              </w:rPr>
            </w:pPr>
          </w:p>
        </w:tc>
      </w:tr>
      <w:tr w:rsidR="008254D8" w:rsidRPr="008A648A" w14:paraId="23CD6F0E" w14:textId="06C8C88B" w:rsidTr="008254D8">
        <w:trPr>
          <w:trHeight w:val="975"/>
        </w:trPr>
        <w:tc>
          <w:tcPr>
            <w:tcW w:w="420" w:type="pct"/>
            <w:tcBorders>
              <w:top w:val="nil"/>
              <w:left w:val="single" w:sz="7" w:space="0" w:color="000000"/>
              <w:bottom w:val="single" w:sz="7" w:space="0" w:color="000000"/>
              <w:right w:val="nil"/>
            </w:tcBorders>
            <w:tcMar>
              <w:top w:w="0" w:type="dxa"/>
              <w:left w:w="100" w:type="dxa"/>
              <w:bottom w:w="0" w:type="dxa"/>
              <w:right w:w="100" w:type="dxa"/>
            </w:tcMar>
          </w:tcPr>
          <w:p w14:paraId="3109FE13" w14:textId="0393A9A8"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.3.8</w:t>
            </w:r>
          </w:p>
        </w:tc>
        <w:tc>
          <w:tcPr>
            <w:tcW w:w="3249"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6764DF0A" w14:textId="3D34BD91" w:rsidR="008254D8" w:rsidRPr="008A648A" w:rsidRDefault="008254D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Pakeitus atitinkamo puslapio vietą ar jo pavadinimą, turi būti sudaryta galimybė TVS padaryti nukreipimą (301 arba 302) į naują puslapį, į kurį buvo perkeltas turinys iš senojo. Šis funkcionalumas gali būti realizuotas papildinio (angl. </w:t>
            </w:r>
            <w:proofErr w:type="spellStart"/>
            <w:r w:rsidRPr="008A648A">
              <w:rPr>
                <w:rFonts w:ascii="Times New Roman" w:eastAsia="Times New Roman" w:hAnsi="Times New Roman" w:cs="Times New Roman"/>
                <w:i/>
                <w:sz w:val="24"/>
                <w:szCs w:val="24"/>
                <w:lang w:val="lt-LT"/>
              </w:rPr>
              <w:t>plugin</w:t>
            </w:r>
            <w:proofErr w:type="spellEnd"/>
            <w:r w:rsidRPr="008A648A">
              <w:rPr>
                <w:rFonts w:ascii="Times New Roman" w:eastAsia="Times New Roman" w:hAnsi="Times New Roman" w:cs="Times New Roman"/>
                <w:sz w:val="24"/>
                <w:szCs w:val="24"/>
                <w:lang w:val="lt-LT"/>
              </w:rPr>
              <w:t xml:space="preserve">) pagalba. </w:t>
            </w:r>
          </w:p>
        </w:tc>
        <w:tc>
          <w:tcPr>
            <w:tcW w:w="1331" w:type="pct"/>
            <w:tcBorders>
              <w:top w:val="nil"/>
              <w:left w:val="single" w:sz="7" w:space="0" w:color="000000"/>
              <w:bottom w:val="single" w:sz="7" w:space="0" w:color="000000"/>
              <w:right w:val="single" w:sz="7" w:space="0" w:color="000000"/>
            </w:tcBorders>
          </w:tcPr>
          <w:p w14:paraId="5FC22FF8" w14:textId="77777777" w:rsidR="008254D8" w:rsidRPr="008A648A" w:rsidRDefault="008254D8" w:rsidP="003640FE">
            <w:pPr>
              <w:spacing w:line="240" w:lineRule="auto"/>
              <w:jc w:val="both"/>
              <w:rPr>
                <w:rFonts w:ascii="Times New Roman" w:eastAsia="Times New Roman" w:hAnsi="Times New Roman" w:cs="Times New Roman"/>
                <w:sz w:val="24"/>
                <w:szCs w:val="24"/>
                <w:lang w:val="lt-LT"/>
              </w:rPr>
            </w:pPr>
          </w:p>
        </w:tc>
      </w:tr>
      <w:tr w:rsidR="008254D8" w:rsidRPr="00594838" w14:paraId="0F174441" w14:textId="37B73521" w:rsidTr="008254D8">
        <w:trPr>
          <w:trHeight w:val="1485"/>
        </w:trPr>
        <w:tc>
          <w:tcPr>
            <w:tcW w:w="420" w:type="pct"/>
            <w:tcBorders>
              <w:top w:val="nil"/>
              <w:left w:val="single" w:sz="7" w:space="0" w:color="000000"/>
              <w:bottom w:val="single" w:sz="7" w:space="0" w:color="000000"/>
              <w:right w:val="nil"/>
            </w:tcBorders>
            <w:tcMar>
              <w:top w:w="0" w:type="dxa"/>
              <w:left w:w="100" w:type="dxa"/>
              <w:bottom w:w="0" w:type="dxa"/>
              <w:right w:w="100" w:type="dxa"/>
            </w:tcMar>
          </w:tcPr>
          <w:p w14:paraId="1B2A3F8F" w14:textId="7FA0EBDD"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.3.9</w:t>
            </w:r>
          </w:p>
        </w:tc>
        <w:tc>
          <w:tcPr>
            <w:tcW w:w="3249"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3ED511C3" w14:textId="2F6FC019" w:rsidR="008254D8" w:rsidRPr="008A648A" w:rsidRDefault="008254D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TVS turi užtikrinti automatinį  struktūros formavimą XML formatu (</w:t>
            </w:r>
            <w:proofErr w:type="spellStart"/>
            <w:r w:rsidRPr="008A648A">
              <w:rPr>
                <w:rFonts w:ascii="Times New Roman" w:eastAsia="Times New Roman" w:hAnsi="Times New Roman" w:cs="Times New Roman"/>
                <w:i/>
                <w:sz w:val="24"/>
                <w:szCs w:val="24"/>
                <w:lang w:val="lt-LT"/>
              </w:rPr>
              <w:t>Sitemap</w:t>
            </w:r>
            <w:proofErr w:type="spellEnd"/>
            <w:r w:rsidRPr="008A648A">
              <w:rPr>
                <w:rFonts w:ascii="Times New Roman" w:eastAsia="Times New Roman" w:hAnsi="Times New Roman" w:cs="Times New Roman"/>
                <w:i/>
                <w:sz w:val="24"/>
                <w:szCs w:val="24"/>
                <w:lang w:val="lt-LT"/>
              </w:rPr>
              <w:t xml:space="preserve"> </w:t>
            </w:r>
            <w:proofErr w:type="spellStart"/>
            <w:r w:rsidRPr="008A648A">
              <w:rPr>
                <w:rFonts w:ascii="Times New Roman" w:eastAsia="Times New Roman" w:hAnsi="Times New Roman" w:cs="Times New Roman"/>
                <w:i/>
                <w:sz w:val="24"/>
                <w:szCs w:val="24"/>
                <w:lang w:val="lt-LT"/>
              </w:rPr>
              <w:t>Protocol</w:t>
            </w:r>
            <w:proofErr w:type="spellEnd"/>
            <w:r w:rsidRPr="008A648A">
              <w:rPr>
                <w:rFonts w:ascii="Times New Roman" w:eastAsia="Times New Roman" w:hAnsi="Times New Roman" w:cs="Times New Roman"/>
                <w:sz w:val="24"/>
                <w:szCs w:val="24"/>
                <w:lang w:val="lt-LT"/>
              </w:rPr>
              <w:t xml:space="preserve">) ir automatiškai sukurti struktūros medį. Informacija </w:t>
            </w:r>
            <w:proofErr w:type="spellStart"/>
            <w:r w:rsidRPr="008A648A">
              <w:rPr>
                <w:rFonts w:ascii="Times New Roman" w:eastAsia="Times New Roman" w:hAnsi="Times New Roman" w:cs="Times New Roman"/>
                <w:i/>
                <w:sz w:val="24"/>
                <w:szCs w:val="24"/>
                <w:lang w:val="lt-LT"/>
              </w:rPr>
              <w:t>sitemap</w:t>
            </w:r>
            <w:proofErr w:type="spellEnd"/>
            <w:r w:rsidRPr="008A648A">
              <w:rPr>
                <w:rFonts w:ascii="Times New Roman" w:eastAsia="Times New Roman" w:hAnsi="Times New Roman" w:cs="Times New Roman"/>
                <w:sz w:val="24"/>
                <w:szCs w:val="24"/>
                <w:lang w:val="lt-LT"/>
              </w:rPr>
              <w:t xml:space="preserve"> protokolu pateikiama automatiškai be papildomo administratoriaus įsikišimo iš karto po bet kokio informacijos pakeitimo. </w:t>
            </w:r>
            <w:r>
              <w:rPr>
                <w:rFonts w:ascii="Times New Roman" w:eastAsia="Times New Roman" w:hAnsi="Times New Roman" w:cs="Times New Roman"/>
                <w:sz w:val="24"/>
                <w:szCs w:val="24"/>
                <w:lang w:val="lt-LT"/>
              </w:rPr>
              <w:t>S</w:t>
            </w:r>
            <w:r w:rsidRPr="008A648A">
              <w:rPr>
                <w:rFonts w:ascii="Times New Roman" w:eastAsia="Times New Roman" w:hAnsi="Times New Roman" w:cs="Times New Roman"/>
                <w:sz w:val="24"/>
                <w:szCs w:val="24"/>
                <w:lang w:val="lt-LT"/>
              </w:rPr>
              <w:t xml:space="preserve">truktūros formavimas turi atitikti </w:t>
            </w:r>
            <w:hyperlink r:id="rId15">
              <w:r w:rsidRPr="008A648A">
                <w:rPr>
                  <w:rFonts w:ascii="Times New Roman" w:eastAsia="Times New Roman" w:hAnsi="Times New Roman" w:cs="Times New Roman"/>
                  <w:color w:val="0000FF"/>
                  <w:sz w:val="24"/>
                  <w:szCs w:val="24"/>
                  <w:u w:val="single"/>
                  <w:lang w:val="lt-LT"/>
                </w:rPr>
                <w:t>http://www.sitemaps.org</w:t>
              </w:r>
            </w:hyperlink>
            <w:r w:rsidRPr="008A648A">
              <w:rPr>
                <w:rFonts w:ascii="Times New Roman" w:eastAsia="Times New Roman" w:hAnsi="Times New Roman" w:cs="Times New Roman"/>
                <w:sz w:val="24"/>
                <w:szCs w:val="24"/>
                <w:lang w:val="lt-LT"/>
              </w:rPr>
              <w:t xml:space="preserve"> numatytus standartus.</w:t>
            </w:r>
          </w:p>
        </w:tc>
        <w:tc>
          <w:tcPr>
            <w:tcW w:w="1331" w:type="pct"/>
            <w:tcBorders>
              <w:top w:val="nil"/>
              <w:left w:val="single" w:sz="7" w:space="0" w:color="000000"/>
              <w:bottom w:val="single" w:sz="7" w:space="0" w:color="000000"/>
              <w:right w:val="single" w:sz="7" w:space="0" w:color="000000"/>
            </w:tcBorders>
          </w:tcPr>
          <w:p w14:paraId="0A7E0C62" w14:textId="77777777" w:rsidR="008254D8" w:rsidRPr="008A648A" w:rsidRDefault="008254D8" w:rsidP="003640FE">
            <w:pPr>
              <w:spacing w:line="240" w:lineRule="auto"/>
              <w:jc w:val="both"/>
              <w:rPr>
                <w:rFonts w:ascii="Times New Roman" w:eastAsia="Times New Roman" w:hAnsi="Times New Roman" w:cs="Times New Roman"/>
                <w:sz w:val="24"/>
                <w:szCs w:val="24"/>
                <w:lang w:val="lt-LT"/>
              </w:rPr>
            </w:pPr>
          </w:p>
        </w:tc>
      </w:tr>
      <w:tr w:rsidR="008254D8" w:rsidRPr="008A648A" w14:paraId="38FA865E" w14:textId="20ADB377" w:rsidTr="008254D8">
        <w:trPr>
          <w:trHeight w:val="720"/>
        </w:trPr>
        <w:tc>
          <w:tcPr>
            <w:tcW w:w="420" w:type="pct"/>
            <w:tcBorders>
              <w:top w:val="nil"/>
              <w:left w:val="single" w:sz="7" w:space="0" w:color="000000"/>
              <w:bottom w:val="single" w:sz="7" w:space="0" w:color="000000"/>
              <w:right w:val="nil"/>
            </w:tcBorders>
            <w:tcMar>
              <w:top w:w="0" w:type="dxa"/>
              <w:left w:w="100" w:type="dxa"/>
              <w:bottom w:w="0" w:type="dxa"/>
              <w:right w:w="100" w:type="dxa"/>
            </w:tcMar>
          </w:tcPr>
          <w:p w14:paraId="0AA21FFF" w14:textId="28D05151"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.3.10</w:t>
            </w:r>
          </w:p>
        </w:tc>
        <w:tc>
          <w:tcPr>
            <w:tcW w:w="3249"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08B23DD3" w14:textId="77777777" w:rsidR="008254D8" w:rsidRPr="008A648A" w:rsidRDefault="008254D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Sukurti robots.txt failą, kurį patalpinti šakniniame kataloge (</w:t>
            </w:r>
            <w:proofErr w:type="spellStart"/>
            <w:r w:rsidRPr="008A648A">
              <w:rPr>
                <w:rFonts w:ascii="Times New Roman" w:eastAsia="Times New Roman" w:hAnsi="Times New Roman" w:cs="Times New Roman"/>
                <w:i/>
                <w:sz w:val="24"/>
                <w:szCs w:val="24"/>
                <w:lang w:val="lt-LT"/>
              </w:rPr>
              <w:t>root</w:t>
            </w:r>
            <w:proofErr w:type="spellEnd"/>
            <w:r w:rsidRPr="008A648A">
              <w:rPr>
                <w:rFonts w:ascii="Times New Roman" w:eastAsia="Times New Roman" w:hAnsi="Times New Roman" w:cs="Times New Roman"/>
                <w:sz w:val="24"/>
                <w:szCs w:val="24"/>
                <w:lang w:val="lt-LT"/>
              </w:rPr>
              <w:t xml:space="preserve">). Leisti paieškos sistemų robotams suindeksuoti visus puslapius. </w:t>
            </w:r>
          </w:p>
        </w:tc>
        <w:tc>
          <w:tcPr>
            <w:tcW w:w="1331" w:type="pct"/>
            <w:tcBorders>
              <w:top w:val="nil"/>
              <w:left w:val="single" w:sz="7" w:space="0" w:color="000000"/>
              <w:bottom w:val="single" w:sz="7" w:space="0" w:color="000000"/>
              <w:right w:val="single" w:sz="7" w:space="0" w:color="000000"/>
            </w:tcBorders>
          </w:tcPr>
          <w:p w14:paraId="42CAA7FC" w14:textId="77777777" w:rsidR="008254D8" w:rsidRPr="008A648A" w:rsidRDefault="008254D8" w:rsidP="003640FE">
            <w:pPr>
              <w:spacing w:line="240" w:lineRule="auto"/>
              <w:jc w:val="both"/>
              <w:rPr>
                <w:rFonts w:ascii="Times New Roman" w:eastAsia="Times New Roman" w:hAnsi="Times New Roman" w:cs="Times New Roman"/>
                <w:sz w:val="24"/>
                <w:szCs w:val="24"/>
                <w:lang w:val="lt-LT"/>
              </w:rPr>
            </w:pPr>
          </w:p>
        </w:tc>
      </w:tr>
    </w:tbl>
    <w:p w14:paraId="1F47A263" w14:textId="2B04D2C1" w:rsidR="00CA19BD" w:rsidRPr="008A648A" w:rsidRDefault="00CA19BD" w:rsidP="003640FE">
      <w:pPr>
        <w:spacing w:line="240" w:lineRule="auto"/>
        <w:jc w:val="both"/>
        <w:rPr>
          <w:rFonts w:ascii="Times New Roman" w:eastAsia="Times New Roman" w:hAnsi="Times New Roman" w:cs="Times New Roman"/>
          <w:b/>
          <w:sz w:val="24"/>
          <w:szCs w:val="24"/>
          <w:lang w:val="lt-LT"/>
        </w:rPr>
      </w:pPr>
    </w:p>
    <w:tbl>
      <w:tblPr>
        <w:tblStyle w:val="4"/>
        <w:tblW w:w="5000" w:type="pct"/>
        <w:tblInd w:w="0" w:type="dxa"/>
        <w:tblBorders>
          <w:top w:val="nil"/>
          <w:left w:val="nil"/>
          <w:bottom w:val="nil"/>
          <w:right w:val="nil"/>
          <w:insideH w:val="nil"/>
          <w:insideV w:val="nil"/>
        </w:tblBorders>
        <w:tblLook w:val="0600" w:firstRow="0" w:lastRow="0" w:firstColumn="0" w:lastColumn="0" w:noHBand="1" w:noVBand="1"/>
      </w:tblPr>
      <w:tblGrid>
        <w:gridCol w:w="842"/>
        <w:gridCol w:w="6519"/>
        <w:gridCol w:w="2592"/>
      </w:tblGrid>
      <w:tr w:rsidR="008254D8" w:rsidRPr="008A648A" w14:paraId="7B4BCC69" w14:textId="0E2F7B60" w:rsidTr="008254D8">
        <w:trPr>
          <w:trHeight w:val="393"/>
        </w:trPr>
        <w:tc>
          <w:tcPr>
            <w:tcW w:w="423" w:type="pct"/>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1A2D69BD" w14:textId="77777777" w:rsidR="008254D8" w:rsidRPr="008A648A" w:rsidRDefault="008254D8" w:rsidP="005A658D">
            <w:pPr>
              <w:spacing w:line="240" w:lineRule="auto"/>
              <w:ind w:left="37"/>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Eil. Nr.  </w:t>
            </w:r>
          </w:p>
        </w:tc>
        <w:tc>
          <w:tcPr>
            <w:tcW w:w="3275" w:type="pct"/>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5B3E2CDC" w14:textId="195AA886" w:rsidR="008254D8" w:rsidRPr="00D86CA6" w:rsidRDefault="008254D8" w:rsidP="005A658D">
            <w:pPr>
              <w:pStyle w:val="ListParagraph"/>
              <w:numPr>
                <w:ilvl w:val="1"/>
                <w:numId w:val="31"/>
              </w:numPr>
              <w:spacing w:line="240" w:lineRule="auto"/>
              <w:ind w:left="316"/>
              <w:rPr>
                <w:rFonts w:ascii="Times New Roman" w:hAnsi="Times New Roman" w:cs="Times New Roman"/>
                <w:sz w:val="24"/>
                <w:szCs w:val="24"/>
                <w:lang w:val="lt-LT"/>
              </w:rPr>
            </w:pPr>
            <w:r>
              <w:rPr>
                <w:rFonts w:ascii="Times New Roman" w:eastAsia="Times New Roman" w:hAnsi="Times New Roman" w:cs="Times New Roman"/>
                <w:b/>
                <w:sz w:val="24"/>
                <w:szCs w:val="24"/>
                <w:lang w:val="lt-LT"/>
              </w:rPr>
              <w:t xml:space="preserve"> </w:t>
            </w:r>
            <w:r w:rsidRPr="00D86CA6">
              <w:rPr>
                <w:rFonts w:ascii="Times New Roman" w:eastAsia="Times New Roman" w:hAnsi="Times New Roman" w:cs="Times New Roman"/>
                <w:b/>
                <w:sz w:val="24"/>
                <w:szCs w:val="24"/>
                <w:lang w:val="lt-LT"/>
              </w:rPr>
              <w:t>Integracijos ir papildiniai</w:t>
            </w:r>
            <w:r w:rsidRPr="00D86CA6">
              <w:rPr>
                <w:rFonts w:ascii="Times New Roman" w:eastAsia="Times New Roman" w:hAnsi="Times New Roman" w:cs="Times New Roman"/>
                <w:sz w:val="24"/>
                <w:szCs w:val="24"/>
                <w:lang w:val="lt-LT"/>
              </w:rPr>
              <w:t xml:space="preserve"> </w:t>
            </w:r>
          </w:p>
        </w:tc>
        <w:tc>
          <w:tcPr>
            <w:tcW w:w="1302" w:type="pct"/>
            <w:tcBorders>
              <w:top w:val="single" w:sz="7" w:space="0" w:color="000000"/>
              <w:left w:val="nil"/>
              <w:bottom w:val="single" w:sz="7" w:space="0" w:color="000000"/>
              <w:right w:val="single" w:sz="7" w:space="0" w:color="000000"/>
            </w:tcBorders>
          </w:tcPr>
          <w:p w14:paraId="4E9CC3C7" w14:textId="08921324" w:rsidR="008254D8" w:rsidRPr="008254D8" w:rsidRDefault="008254D8" w:rsidP="005A658D">
            <w:pPr>
              <w:spacing w:line="240" w:lineRule="auto"/>
              <w:ind w:left="-44"/>
              <w:rPr>
                <w:rFonts w:ascii="Times New Roman" w:eastAsia="Times New Roman" w:hAnsi="Times New Roman" w:cs="Times New Roman"/>
                <w:b/>
                <w:sz w:val="24"/>
                <w:szCs w:val="24"/>
                <w:lang w:val="lt-LT"/>
              </w:rPr>
            </w:pPr>
            <w:r>
              <w:rPr>
                <w:rFonts w:ascii="Times New Roman" w:eastAsia="Times New Roman" w:hAnsi="Times New Roman" w:cs="Times New Roman"/>
                <w:b/>
                <w:bCs/>
                <w:sz w:val="24"/>
                <w:szCs w:val="24"/>
                <w:lang w:val="lt-LT"/>
              </w:rPr>
              <w:t>Paslaugų teikėjo pastabos / pasiūlymai</w:t>
            </w:r>
          </w:p>
        </w:tc>
      </w:tr>
      <w:tr w:rsidR="008254D8" w:rsidRPr="008A648A" w14:paraId="77C3F4C1" w14:textId="6F0F8215" w:rsidTr="008254D8">
        <w:trPr>
          <w:trHeight w:val="623"/>
        </w:trPr>
        <w:tc>
          <w:tcPr>
            <w:tcW w:w="423" w:type="pct"/>
            <w:tcBorders>
              <w:top w:val="nil"/>
              <w:left w:val="single" w:sz="7" w:space="0" w:color="000000"/>
              <w:bottom w:val="single" w:sz="7" w:space="0" w:color="000000"/>
              <w:right w:val="nil"/>
            </w:tcBorders>
            <w:tcMar>
              <w:top w:w="0" w:type="dxa"/>
              <w:left w:w="100" w:type="dxa"/>
              <w:bottom w:w="0" w:type="dxa"/>
              <w:right w:w="100" w:type="dxa"/>
            </w:tcMar>
          </w:tcPr>
          <w:p w14:paraId="25EDC5D7" w14:textId="6AA4F217" w:rsidR="008254D8" w:rsidRPr="008A648A" w:rsidRDefault="008254D8" w:rsidP="005A658D">
            <w:pPr>
              <w:spacing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 xml:space="preserve">.4.1 </w:t>
            </w:r>
          </w:p>
        </w:tc>
        <w:tc>
          <w:tcPr>
            <w:tcW w:w="3275"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DCB9FF3" w14:textId="77777777" w:rsidR="008254D8" w:rsidRPr="008A648A" w:rsidRDefault="008254D8" w:rsidP="005A658D">
            <w:pPr>
              <w:spacing w:line="240" w:lineRule="auto"/>
              <w:ind w:left="-35"/>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Dabartiniame etape integracijos nenumatytos.</w:t>
            </w:r>
          </w:p>
        </w:tc>
        <w:tc>
          <w:tcPr>
            <w:tcW w:w="1302" w:type="pct"/>
            <w:tcBorders>
              <w:top w:val="nil"/>
              <w:left w:val="single" w:sz="7" w:space="0" w:color="000000"/>
              <w:bottom w:val="single" w:sz="7" w:space="0" w:color="000000"/>
              <w:right w:val="single" w:sz="7" w:space="0" w:color="000000"/>
            </w:tcBorders>
          </w:tcPr>
          <w:p w14:paraId="40FE42D6" w14:textId="77777777" w:rsidR="008254D8" w:rsidRPr="008A648A" w:rsidRDefault="008254D8" w:rsidP="005A658D">
            <w:pPr>
              <w:spacing w:line="240" w:lineRule="auto"/>
              <w:ind w:left="-35"/>
              <w:rPr>
                <w:rFonts w:ascii="Times New Roman" w:eastAsia="Times New Roman" w:hAnsi="Times New Roman" w:cs="Times New Roman"/>
                <w:sz w:val="24"/>
                <w:szCs w:val="24"/>
                <w:lang w:val="lt-LT"/>
              </w:rPr>
            </w:pPr>
          </w:p>
        </w:tc>
      </w:tr>
    </w:tbl>
    <w:p w14:paraId="6217D784" w14:textId="77777777" w:rsidR="00CC43FA" w:rsidRPr="008A648A" w:rsidRDefault="00CC43FA" w:rsidP="005A658D">
      <w:pPr>
        <w:spacing w:line="240" w:lineRule="auto"/>
        <w:rPr>
          <w:rFonts w:ascii="Times New Roman" w:eastAsia="Times New Roman" w:hAnsi="Times New Roman" w:cs="Times New Roman"/>
          <w:sz w:val="24"/>
          <w:szCs w:val="24"/>
          <w:lang w:val="lt-LT"/>
        </w:rPr>
      </w:pPr>
    </w:p>
    <w:tbl>
      <w:tblPr>
        <w:tblStyle w:val="3"/>
        <w:tblW w:w="5000" w:type="pct"/>
        <w:tblInd w:w="0" w:type="dxa"/>
        <w:tblBorders>
          <w:top w:val="nil"/>
          <w:left w:val="nil"/>
          <w:bottom w:val="nil"/>
          <w:right w:val="nil"/>
          <w:insideH w:val="nil"/>
          <w:insideV w:val="nil"/>
        </w:tblBorders>
        <w:tblLook w:val="0600" w:firstRow="0" w:lastRow="0" w:firstColumn="0" w:lastColumn="0" w:noHBand="1" w:noVBand="1"/>
      </w:tblPr>
      <w:tblGrid>
        <w:gridCol w:w="842"/>
        <w:gridCol w:w="6519"/>
        <w:gridCol w:w="2592"/>
      </w:tblGrid>
      <w:tr w:rsidR="008254D8" w:rsidRPr="008A648A" w14:paraId="7A1DEB92" w14:textId="462437F9" w:rsidTr="008254D8">
        <w:trPr>
          <w:trHeight w:val="360"/>
        </w:trPr>
        <w:tc>
          <w:tcPr>
            <w:tcW w:w="423" w:type="pct"/>
            <w:tcBorders>
              <w:top w:val="single" w:sz="7" w:space="0" w:color="000000"/>
              <w:left w:val="single" w:sz="7" w:space="0" w:color="000000"/>
              <w:bottom w:val="single" w:sz="4" w:space="0" w:color="auto"/>
              <w:right w:val="nil"/>
            </w:tcBorders>
            <w:tcMar>
              <w:top w:w="0" w:type="dxa"/>
              <w:left w:w="100" w:type="dxa"/>
              <w:bottom w:w="0" w:type="dxa"/>
              <w:right w:w="100" w:type="dxa"/>
            </w:tcMar>
          </w:tcPr>
          <w:p w14:paraId="1F537CAE" w14:textId="77777777" w:rsidR="008254D8" w:rsidRPr="008A648A" w:rsidRDefault="008254D8" w:rsidP="005A658D">
            <w:pPr>
              <w:spacing w:line="240" w:lineRule="auto"/>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Eil. Nr.  </w:t>
            </w:r>
          </w:p>
        </w:tc>
        <w:tc>
          <w:tcPr>
            <w:tcW w:w="3275" w:type="pct"/>
            <w:tcBorders>
              <w:top w:val="single" w:sz="7" w:space="0" w:color="000000"/>
              <w:left w:val="single" w:sz="7" w:space="0" w:color="000000"/>
              <w:bottom w:val="single" w:sz="4" w:space="0" w:color="auto"/>
              <w:right w:val="single" w:sz="7" w:space="0" w:color="000000"/>
            </w:tcBorders>
            <w:tcMar>
              <w:top w:w="0" w:type="dxa"/>
              <w:left w:w="100" w:type="dxa"/>
              <w:bottom w:w="0" w:type="dxa"/>
              <w:right w:w="100" w:type="dxa"/>
            </w:tcMar>
          </w:tcPr>
          <w:p w14:paraId="60E2DBFA" w14:textId="49E7D75D" w:rsidR="008254D8" w:rsidRPr="00D86CA6" w:rsidRDefault="008254D8" w:rsidP="005A658D">
            <w:pPr>
              <w:pStyle w:val="ListParagraph"/>
              <w:numPr>
                <w:ilvl w:val="1"/>
                <w:numId w:val="31"/>
              </w:numPr>
              <w:spacing w:line="240" w:lineRule="auto"/>
              <w:ind w:left="331"/>
              <w:rPr>
                <w:rFonts w:ascii="Times New Roman" w:hAnsi="Times New Roman" w:cs="Times New Roman"/>
                <w:sz w:val="24"/>
                <w:szCs w:val="24"/>
                <w:lang w:val="lt-LT"/>
              </w:rPr>
            </w:pPr>
            <w:r>
              <w:rPr>
                <w:rFonts w:ascii="Times New Roman" w:eastAsia="Times New Roman" w:hAnsi="Times New Roman" w:cs="Times New Roman"/>
                <w:b/>
                <w:sz w:val="24"/>
                <w:szCs w:val="24"/>
                <w:lang w:val="lt-LT"/>
              </w:rPr>
              <w:t xml:space="preserve"> </w:t>
            </w:r>
            <w:r w:rsidRPr="00D86CA6">
              <w:rPr>
                <w:rFonts w:ascii="Times New Roman" w:eastAsia="Times New Roman" w:hAnsi="Times New Roman" w:cs="Times New Roman"/>
                <w:b/>
                <w:sz w:val="24"/>
                <w:szCs w:val="24"/>
                <w:lang w:val="lt-LT"/>
              </w:rPr>
              <w:t>Dizainas</w:t>
            </w:r>
            <w:r w:rsidRPr="00D86CA6">
              <w:rPr>
                <w:rFonts w:ascii="Times New Roman" w:eastAsia="Times New Roman" w:hAnsi="Times New Roman" w:cs="Times New Roman"/>
                <w:sz w:val="24"/>
                <w:szCs w:val="24"/>
                <w:lang w:val="lt-LT"/>
              </w:rPr>
              <w:t xml:space="preserve"> </w:t>
            </w:r>
          </w:p>
        </w:tc>
        <w:tc>
          <w:tcPr>
            <w:tcW w:w="1302" w:type="pct"/>
            <w:tcBorders>
              <w:top w:val="single" w:sz="7" w:space="0" w:color="000000"/>
              <w:left w:val="single" w:sz="7" w:space="0" w:color="000000"/>
              <w:bottom w:val="single" w:sz="4" w:space="0" w:color="auto"/>
              <w:right w:val="single" w:sz="7" w:space="0" w:color="000000"/>
            </w:tcBorders>
          </w:tcPr>
          <w:p w14:paraId="76842A3D" w14:textId="65647AFC" w:rsidR="008254D8" w:rsidRPr="008254D8" w:rsidRDefault="008254D8" w:rsidP="005A658D">
            <w:pPr>
              <w:spacing w:line="240" w:lineRule="auto"/>
              <w:ind w:left="-29"/>
              <w:rPr>
                <w:rFonts w:ascii="Times New Roman" w:eastAsia="Times New Roman" w:hAnsi="Times New Roman" w:cs="Times New Roman"/>
                <w:b/>
                <w:sz w:val="24"/>
                <w:szCs w:val="24"/>
                <w:lang w:val="lt-LT"/>
              </w:rPr>
            </w:pPr>
            <w:r>
              <w:rPr>
                <w:rFonts w:ascii="Times New Roman" w:eastAsia="Times New Roman" w:hAnsi="Times New Roman" w:cs="Times New Roman"/>
                <w:b/>
                <w:bCs/>
                <w:sz w:val="24"/>
                <w:szCs w:val="24"/>
                <w:lang w:val="lt-LT"/>
              </w:rPr>
              <w:t>Paslaugų teikėjo pastabos / pasiūlymai</w:t>
            </w:r>
          </w:p>
        </w:tc>
      </w:tr>
      <w:tr w:rsidR="008254D8" w:rsidRPr="00594838" w14:paraId="60325203" w14:textId="47555DBF" w:rsidTr="008254D8">
        <w:trPr>
          <w:trHeight w:val="1320"/>
        </w:trPr>
        <w:tc>
          <w:tcPr>
            <w:tcW w:w="423" w:type="pct"/>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tcPr>
          <w:p w14:paraId="68E33380" w14:textId="3D5C3462"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.5.1</w:t>
            </w:r>
          </w:p>
        </w:tc>
        <w:tc>
          <w:tcPr>
            <w:tcW w:w="3275" w:type="pct"/>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tcPr>
          <w:p w14:paraId="6F3BB241" w14:textId="003C4F87" w:rsidR="008254D8" w:rsidRPr="008A648A" w:rsidRDefault="008254D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Informacinės sistemos dizainas kuriamas pagal naujai  sukurtą stiliaus koncepciją. informacinės sistemos dizainas turi atitikti šiandienines tendencijas, naudojamas technines galimybes, orientuotas į vartotojo naršymo įpročius ir vartotojo sąsajos patogumą. informacinės sistemos dizainas turi būti orientuotas į tikslinius naudotojus.</w:t>
            </w:r>
          </w:p>
        </w:tc>
        <w:tc>
          <w:tcPr>
            <w:tcW w:w="1302" w:type="pct"/>
            <w:tcBorders>
              <w:top w:val="single" w:sz="4" w:space="0" w:color="auto"/>
              <w:left w:val="single" w:sz="8" w:space="0" w:color="000000"/>
              <w:bottom w:val="single" w:sz="8" w:space="0" w:color="000000"/>
              <w:right w:val="single" w:sz="8" w:space="0" w:color="000000"/>
            </w:tcBorders>
          </w:tcPr>
          <w:p w14:paraId="30FA3E55" w14:textId="77777777" w:rsidR="008254D8" w:rsidRPr="008A648A" w:rsidRDefault="008254D8" w:rsidP="003640FE">
            <w:pPr>
              <w:spacing w:line="240" w:lineRule="auto"/>
              <w:jc w:val="both"/>
              <w:rPr>
                <w:rFonts w:ascii="Times New Roman" w:eastAsia="Times New Roman" w:hAnsi="Times New Roman" w:cs="Times New Roman"/>
                <w:sz w:val="24"/>
                <w:szCs w:val="24"/>
                <w:lang w:val="lt-LT"/>
              </w:rPr>
            </w:pPr>
          </w:p>
        </w:tc>
      </w:tr>
      <w:tr w:rsidR="008254D8" w:rsidRPr="008A648A" w14:paraId="35C85FAE" w14:textId="0B360378" w:rsidTr="008254D8">
        <w:trPr>
          <w:trHeight w:val="1485"/>
        </w:trPr>
        <w:tc>
          <w:tcPr>
            <w:tcW w:w="423" w:type="pct"/>
            <w:tcBorders>
              <w:top w:val="single" w:sz="8" w:space="0" w:color="000000"/>
              <w:left w:val="single" w:sz="7" w:space="0" w:color="000000"/>
              <w:bottom w:val="single" w:sz="7" w:space="0" w:color="000000"/>
              <w:right w:val="nil"/>
            </w:tcBorders>
            <w:tcMar>
              <w:top w:w="0" w:type="dxa"/>
              <w:left w:w="100" w:type="dxa"/>
              <w:bottom w:w="0" w:type="dxa"/>
              <w:right w:w="100" w:type="dxa"/>
            </w:tcMar>
          </w:tcPr>
          <w:p w14:paraId="0581143C" w14:textId="13353CA5"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7</w:t>
            </w:r>
            <w:r w:rsidRPr="008A648A">
              <w:rPr>
                <w:rFonts w:ascii="Times New Roman" w:eastAsia="Times New Roman" w:hAnsi="Times New Roman" w:cs="Times New Roman"/>
                <w:sz w:val="24"/>
                <w:szCs w:val="24"/>
                <w:lang w:val="lt-LT"/>
              </w:rPr>
              <w:t>.5.2</w:t>
            </w:r>
          </w:p>
        </w:tc>
        <w:tc>
          <w:tcPr>
            <w:tcW w:w="3275" w:type="pct"/>
            <w:tcBorders>
              <w:top w:val="single" w:sz="8" w:space="0" w:color="000000"/>
              <w:left w:val="single" w:sz="7" w:space="0" w:color="000000"/>
              <w:bottom w:val="single" w:sz="7" w:space="0" w:color="000000"/>
              <w:right w:val="single" w:sz="7" w:space="0" w:color="000000"/>
            </w:tcBorders>
            <w:tcMar>
              <w:top w:w="0" w:type="dxa"/>
              <w:left w:w="100" w:type="dxa"/>
              <w:bottom w:w="0" w:type="dxa"/>
              <w:right w:w="100" w:type="dxa"/>
            </w:tcMar>
          </w:tcPr>
          <w:p w14:paraId="43F1FECA" w14:textId="5030B9E2" w:rsidR="008254D8" w:rsidRPr="008A648A" w:rsidRDefault="008254D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Informacinės sistemos dizainas turi būti adaptyvus (angl. </w:t>
            </w:r>
            <w:proofErr w:type="spellStart"/>
            <w:r w:rsidRPr="008A648A">
              <w:rPr>
                <w:rFonts w:ascii="Times New Roman" w:eastAsia="Times New Roman" w:hAnsi="Times New Roman" w:cs="Times New Roman"/>
                <w:i/>
                <w:sz w:val="24"/>
                <w:szCs w:val="24"/>
                <w:lang w:val="lt-LT"/>
              </w:rPr>
              <w:t>responsive</w:t>
            </w:r>
            <w:proofErr w:type="spellEnd"/>
            <w:r w:rsidRPr="008A648A">
              <w:rPr>
                <w:rFonts w:ascii="Times New Roman" w:eastAsia="Times New Roman" w:hAnsi="Times New Roman" w:cs="Times New Roman"/>
                <w:sz w:val="24"/>
                <w:szCs w:val="24"/>
                <w:lang w:val="lt-LT"/>
              </w:rPr>
              <w:t>), t.</w:t>
            </w:r>
            <w:r>
              <w:rPr>
                <w:rFonts w:ascii="Times New Roman" w:eastAsia="Times New Roman" w:hAnsi="Times New Roman" w:cs="Times New Roman"/>
                <w:sz w:val="24"/>
                <w:szCs w:val="24"/>
                <w:lang w:val="lt-LT"/>
              </w:rPr>
              <w:t xml:space="preserve"> </w:t>
            </w:r>
            <w:r w:rsidRPr="008A648A">
              <w:rPr>
                <w:rFonts w:ascii="Times New Roman" w:eastAsia="Times New Roman" w:hAnsi="Times New Roman" w:cs="Times New Roman"/>
                <w:sz w:val="24"/>
                <w:szCs w:val="24"/>
                <w:lang w:val="lt-LT"/>
              </w:rPr>
              <w:t xml:space="preserve">y. puslapiai turi būti tvarkingai atvaizduojami nepaisant to, kokiame įrenginyje jie yra skaitomi. Elementai turi prisitaikyti savo dydžiu taip, kad lankytojui būtų patogu naršyti įvairiuose įrenginiuose. Sukurtas turi būti ištestuotas ir gauti teigiamą įvertinimą, naudojant </w:t>
            </w:r>
            <w:hyperlink r:id="rId16">
              <w:r w:rsidRPr="008A648A">
                <w:rPr>
                  <w:rFonts w:ascii="Times New Roman" w:eastAsia="Times New Roman" w:hAnsi="Times New Roman" w:cs="Times New Roman"/>
                  <w:color w:val="0000FF"/>
                  <w:sz w:val="24"/>
                  <w:szCs w:val="24"/>
                  <w:u w:val="single"/>
                  <w:lang w:val="lt-LT"/>
                </w:rPr>
                <w:t>pritaikymo mobiliems įrenginiams testą</w:t>
              </w:r>
            </w:hyperlink>
            <w:r w:rsidRPr="008A648A">
              <w:rPr>
                <w:rFonts w:ascii="Times New Roman" w:eastAsia="Times New Roman" w:hAnsi="Times New Roman" w:cs="Times New Roman"/>
                <w:sz w:val="24"/>
                <w:szCs w:val="24"/>
                <w:lang w:val="lt-LT"/>
              </w:rPr>
              <w:t xml:space="preserve">. Paruošiami </w:t>
            </w:r>
            <w:proofErr w:type="spellStart"/>
            <w:r w:rsidRPr="008A648A">
              <w:rPr>
                <w:rFonts w:ascii="Times New Roman" w:eastAsia="Times New Roman" w:hAnsi="Times New Roman" w:cs="Times New Roman"/>
                <w:sz w:val="24"/>
                <w:szCs w:val="24"/>
                <w:lang w:val="lt-LT"/>
              </w:rPr>
              <w:t>desktop</w:t>
            </w:r>
            <w:proofErr w:type="spellEnd"/>
            <w:r w:rsidRPr="008A648A">
              <w:rPr>
                <w:rFonts w:ascii="Times New Roman" w:eastAsia="Times New Roman" w:hAnsi="Times New Roman" w:cs="Times New Roman"/>
                <w:sz w:val="24"/>
                <w:szCs w:val="24"/>
                <w:lang w:val="lt-LT"/>
              </w:rPr>
              <w:t xml:space="preserve"> ir </w:t>
            </w:r>
            <w:proofErr w:type="spellStart"/>
            <w:r w:rsidRPr="008A648A">
              <w:rPr>
                <w:rFonts w:ascii="Times New Roman" w:eastAsia="Times New Roman" w:hAnsi="Times New Roman" w:cs="Times New Roman"/>
                <w:sz w:val="24"/>
                <w:szCs w:val="24"/>
                <w:lang w:val="lt-LT"/>
              </w:rPr>
              <w:t>mobile</w:t>
            </w:r>
            <w:proofErr w:type="spellEnd"/>
            <w:r w:rsidRPr="008A648A">
              <w:rPr>
                <w:rFonts w:ascii="Times New Roman" w:eastAsia="Times New Roman" w:hAnsi="Times New Roman" w:cs="Times New Roman"/>
                <w:sz w:val="24"/>
                <w:szCs w:val="24"/>
                <w:lang w:val="lt-LT"/>
              </w:rPr>
              <w:t xml:space="preserve"> lūžių dizainai.</w:t>
            </w:r>
          </w:p>
        </w:tc>
        <w:tc>
          <w:tcPr>
            <w:tcW w:w="1302" w:type="pct"/>
            <w:tcBorders>
              <w:top w:val="single" w:sz="8" w:space="0" w:color="000000"/>
              <w:left w:val="single" w:sz="7" w:space="0" w:color="000000"/>
              <w:bottom w:val="single" w:sz="7" w:space="0" w:color="000000"/>
              <w:right w:val="single" w:sz="7" w:space="0" w:color="000000"/>
            </w:tcBorders>
          </w:tcPr>
          <w:p w14:paraId="322FDC19" w14:textId="77777777" w:rsidR="008254D8" w:rsidRPr="008A648A" w:rsidRDefault="008254D8" w:rsidP="003640FE">
            <w:pPr>
              <w:spacing w:line="240" w:lineRule="auto"/>
              <w:jc w:val="both"/>
              <w:rPr>
                <w:rFonts w:ascii="Times New Roman" w:eastAsia="Times New Roman" w:hAnsi="Times New Roman" w:cs="Times New Roman"/>
                <w:sz w:val="24"/>
                <w:szCs w:val="24"/>
                <w:lang w:val="lt-LT"/>
              </w:rPr>
            </w:pPr>
          </w:p>
        </w:tc>
      </w:tr>
      <w:tr w:rsidR="008254D8" w:rsidRPr="00594838" w14:paraId="18178EB6" w14:textId="711B8C30" w:rsidTr="008254D8">
        <w:trPr>
          <w:trHeight w:val="975"/>
        </w:trPr>
        <w:tc>
          <w:tcPr>
            <w:tcW w:w="423" w:type="pct"/>
            <w:tcBorders>
              <w:top w:val="nil"/>
              <w:left w:val="single" w:sz="7" w:space="0" w:color="000000"/>
              <w:bottom w:val="single" w:sz="7" w:space="0" w:color="000000"/>
              <w:right w:val="nil"/>
            </w:tcBorders>
            <w:tcMar>
              <w:top w:w="0" w:type="dxa"/>
              <w:left w:w="100" w:type="dxa"/>
              <w:bottom w:w="0" w:type="dxa"/>
              <w:right w:w="100" w:type="dxa"/>
            </w:tcMar>
          </w:tcPr>
          <w:p w14:paraId="630B56F2" w14:textId="2BF01010"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.5.3</w:t>
            </w:r>
          </w:p>
        </w:tc>
        <w:tc>
          <w:tcPr>
            <w:tcW w:w="3275"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45137FB8" w14:textId="124DF052" w:rsidR="008254D8" w:rsidRPr="008A648A" w:rsidRDefault="008254D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Informacinės sistemos dizainas turi būti unikalus, derinamas su Perkančiąja organizacija, įvertinant ir atsižvelgiant į jos pageidavimus. Dizainas turi būti paremtas NVI prekės ženklo knyga (angl. </w:t>
            </w:r>
            <w:proofErr w:type="spellStart"/>
            <w:r w:rsidRPr="008A648A">
              <w:rPr>
                <w:rFonts w:ascii="Times New Roman" w:eastAsia="Times New Roman" w:hAnsi="Times New Roman" w:cs="Times New Roman"/>
                <w:i/>
                <w:sz w:val="24"/>
                <w:szCs w:val="24"/>
                <w:lang w:val="lt-LT"/>
              </w:rPr>
              <w:t>brandbook</w:t>
            </w:r>
            <w:proofErr w:type="spellEnd"/>
            <w:r w:rsidRPr="008A648A">
              <w:rPr>
                <w:rFonts w:ascii="Times New Roman" w:eastAsia="Times New Roman" w:hAnsi="Times New Roman" w:cs="Times New Roman"/>
                <w:sz w:val="24"/>
                <w:szCs w:val="24"/>
                <w:lang w:val="lt-LT"/>
              </w:rPr>
              <w:t>). </w:t>
            </w:r>
          </w:p>
        </w:tc>
        <w:tc>
          <w:tcPr>
            <w:tcW w:w="1302" w:type="pct"/>
            <w:tcBorders>
              <w:top w:val="nil"/>
              <w:left w:val="single" w:sz="7" w:space="0" w:color="000000"/>
              <w:bottom w:val="single" w:sz="7" w:space="0" w:color="000000"/>
              <w:right w:val="single" w:sz="7" w:space="0" w:color="000000"/>
            </w:tcBorders>
          </w:tcPr>
          <w:p w14:paraId="48DDF6DD" w14:textId="77777777" w:rsidR="008254D8" w:rsidRPr="008A648A" w:rsidRDefault="008254D8" w:rsidP="003640FE">
            <w:pPr>
              <w:spacing w:line="240" w:lineRule="auto"/>
              <w:jc w:val="both"/>
              <w:rPr>
                <w:rFonts w:ascii="Times New Roman" w:eastAsia="Times New Roman" w:hAnsi="Times New Roman" w:cs="Times New Roman"/>
                <w:sz w:val="24"/>
                <w:szCs w:val="24"/>
                <w:lang w:val="lt-LT"/>
              </w:rPr>
            </w:pPr>
          </w:p>
        </w:tc>
      </w:tr>
      <w:tr w:rsidR="008254D8" w:rsidRPr="00594838" w14:paraId="2D40AF62" w14:textId="065445A5" w:rsidTr="008254D8">
        <w:trPr>
          <w:trHeight w:val="570"/>
        </w:trPr>
        <w:tc>
          <w:tcPr>
            <w:tcW w:w="423" w:type="pct"/>
            <w:tcBorders>
              <w:top w:val="nil"/>
              <w:left w:val="single" w:sz="7" w:space="0" w:color="000000"/>
              <w:bottom w:val="single" w:sz="7" w:space="0" w:color="000000"/>
              <w:right w:val="nil"/>
            </w:tcBorders>
            <w:tcMar>
              <w:top w:w="0" w:type="dxa"/>
              <w:left w:w="100" w:type="dxa"/>
              <w:bottom w:w="0" w:type="dxa"/>
              <w:right w:w="100" w:type="dxa"/>
            </w:tcMar>
          </w:tcPr>
          <w:p w14:paraId="5ACA9FED" w14:textId="5B03719E"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.5.4</w:t>
            </w:r>
          </w:p>
        </w:tc>
        <w:tc>
          <w:tcPr>
            <w:tcW w:w="3275"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A662FB3" w14:textId="01C9D852" w:rsidR="008254D8" w:rsidRPr="008A648A" w:rsidRDefault="008254D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Kuriant  dizainą reikia atsižvelgti į PO pateiktus atitinkamų puslapių</w:t>
            </w:r>
            <w:hyperlink r:id="rId17" w:anchor="id=h1v8a9&amp;p=variantas_2">
              <w:r w:rsidRPr="008A648A">
                <w:rPr>
                  <w:rFonts w:ascii="Times New Roman" w:eastAsia="Times New Roman" w:hAnsi="Times New Roman" w:cs="Times New Roman"/>
                  <w:sz w:val="24"/>
                  <w:szCs w:val="24"/>
                  <w:lang w:val="lt-LT"/>
                </w:rPr>
                <w:t xml:space="preserve"> </w:t>
              </w:r>
            </w:hyperlink>
            <w:hyperlink r:id="rId18" w:anchor="id=h1v8a9&amp;p=variantas_2">
              <w:proofErr w:type="spellStart"/>
              <w:r w:rsidRPr="008A648A">
                <w:rPr>
                  <w:rFonts w:ascii="Times New Roman" w:eastAsia="Times New Roman" w:hAnsi="Times New Roman" w:cs="Times New Roman"/>
                  <w:i/>
                  <w:color w:val="1155CC"/>
                  <w:sz w:val="24"/>
                  <w:szCs w:val="24"/>
                  <w:u w:val="single"/>
                  <w:lang w:val="lt-LT"/>
                </w:rPr>
                <w:t>wireframe</w:t>
              </w:r>
              <w:proofErr w:type="spellEnd"/>
            </w:hyperlink>
            <w:r w:rsidRPr="008A648A">
              <w:rPr>
                <w:rFonts w:ascii="Times New Roman" w:eastAsia="Times New Roman" w:hAnsi="Times New Roman" w:cs="Times New Roman"/>
                <w:sz w:val="24"/>
                <w:szCs w:val="24"/>
                <w:lang w:val="lt-LT"/>
              </w:rPr>
              <w:t>.</w:t>
            </w:r>
          </w:p>
        </w:tc>
        <w:tc>
          <w:tcPr>
            <w:tcW w:w="1302" w:type="pct"/>
            <w:tcBorders>
              <w:top w:val="nil"/>
              <w:left w:val="single" w:sz="7" w:space="0" w:color="000000"/>
              <w:bottom w:val="single" w:sz="7" w:space="0" w:color="000000"/>
              <w:right w:val="single" w:sz="7" w:space="0" w:color="000000"/>
            </w:tcBorders>
          </w:tcPr>
          <w:p w14:paraId="6A0077BF" w14:textId="77777777" w:rsidR="008254D8" w:rsidRPr="008A648A" w:rsidRDefault="008254D8" w:rsidP="003640FE">
            <w:pPr>
              <w:spacing w:line="240" w:lineRule="auto"/>
              <w:jc w:val="both"/>
              <w:rPr>
                <w:rFonts w:ascii="Times New Roman" w:eastAsia="Times New Roman" w:hAnsi="Times New Roman" w:cs="Times New Roman"/>
                <w:sz w:val="24"/>
                <w:szCs w:val="24"/>
                <w:lang w:val="lt-LT"/>
              </w:rPr>
            </w:pPr>
          </w:p>
        </w:tc>
      </w:tr>
      <w:tr w:rsidR="008254D8" w:rsidRPr="00594838" w14:paraId="04BB7E55" w14:textId="2EFECC0E" w:rsidTr="008254D8">
        <w:trPr>
          <w:trHeight w:val="720"/>
        </w:trPr>
        <w:tc>
          <w:tcPr>
            <w:tcW w:w="423" w:type="pct"/>
            <w:tcBorders>
              <w:top w:val="nil"/>
              <w:left w:val="single" w:sz="7" w:space="0" w:color="000000"/>
              <w:bottom w:val="single" w:sz="7" w:space="0" w:color="000000"/>
              <w:right w:val="nil"/>
            </w:tcBorders>
            <w:tcMar>
              <w:top w:w="0" w:type="dxa"/>
              <w:left w:w="100" w:type="dxa"/>
              <w:bottom w:w="0" w:type="dxa"/>
              <w:right w:w="100" w:type="dxa"/>
            </w:tcMar>
          </w:tcPr>
          <w:p w14:paraId="259515C6" w14:textId="370945D8"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.5.5</w:t>
            </w:r>
          </w:p>
        </w:tc>
        <w:tc>
          <w:tcPr>
            <w:tcW w:w="3275"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6371183B" w14:textId="1380F60C" w:rsidR="008254D8" w:rsidRPr="008A648A" w:rsidRDefault="008254D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Informacinė sistema turi palaikyti vektorinių dizaino elementų naudojimą ir atvaizdavimą (.</w:t>
            </w:r>
            <w:proofErr w:type="spellStart"/>
            <w:r w:rsidRPr="008A648A">
              <w:rPr>
                <w:rFonts w:ascii="Times New Roman" w:eastAsia="Times New Roman" w:hAnsi="Times New Roman" w:cs="Times New Roman"/>
                <w:sz w:val="24"/>
                <w:szCs w:val="24"/>
                <w:lang w:val="lt-LT"/>
              </w:rPr>
              <w:t>svg</w:t>
            </w:r>
            <w:proofErr w:type="spellEnd"/>
            <w:r w:rsidRPr="008A648A">
              <w:rPr>
                <w:rFonts w:ascii="Times New Roman" w:eastAsia="Times New Roman" w:hAnsi="Times New Roman" w:cs="Times New Roman"/>
                <w:sz w:val="24"/>
                <w:szCs w:val="24"/>
                <w:lang w:val="lt-LT"/>
              </w:rPr>
              <w:t xml:space="preserve"> formatu). </w:t>
            </w:r>
          </w:p>
        </w:tc>
        <w:tc>
          <w:tcPr>
            <w:tcW w:w="1302" w:type="pct"/>
            <w:tcBorders>
              <w:top w:val="nil"/>
              <w:left w:val="single" w:sz="7" w:space="0" w:color="000000"/>
              <w:bottom w:val="single" w:sz="7" w:space="0" w:color="000000"/>
              <w:right w:val="single" w:sz="7" w:space="0" w:color="000000"/>
            </w:tcBorders>
          </w:tcPr>
          <w:p w14:paraId="7FE6FD9D" w14:textId="77777777" w:rsidR="008254D8" w:rsidRPr="008A648A" w:rsidRDefault="008254D8" w:rsidP="003640FE">
            <w:pPr>
              <w:spacing w:line="240" w:lineRule="auto"/>
              <w:jc w:val="both"/>
              <w:rPr>
                <w:rFonts w:ascii="Times New Roman" w:eastAsia="Times New Roman" w:hAnsi="Times New Roman" w:cs="Times New Roman"/>
                <w:sz w:val="24"/>
                <w:szCs w:val="24"/>
                <w:lang w:val="lt-LT"/>
              </w:rPr>
            </w:pPr>
          </w:p>
        </w:tc>
      </w:tr>
      <w:tr w:rsidR="008254D8" w:rsidRPr="00594838" w14:paraId="038B02F3" w14:textId="5B9C69A4" w:rsidTr="008254D8">
        <w:trPr>
          <w:trHeight w:val="570"/>
        </w:trPr>
        <w:tc>
          <w:tcPr>
            <w:tcW w:w="423" w:type="pct"/>
            <w:tcBorders>
              <w:top w:val="nil"/>
              <w:left w:val="single" w:sz="7" w:space="0" w:color="000000"/>
              <w:bottom w:val="single" w:sz="7" w:space="0" w:color="000000"/>
              <w:right w:val="nil"/>
            </w:tcBorders>
            <w:tcMar>
              <w:top w:w="0" w:type="dxa"/>
              <w:left w:w="100" w:type="dxa"/>
              <w:bottom w:w="0" w:type="dxa"/>
              <w:right w:w="100" w:type="dxa"/>
            </w:tcMar>
          </w:tcPr>
          <w:p w14:paraId="27EA2FC3" w14:textId="38EEBA4E"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.5.6</w:t>
            </w:r>
          </w:p>
        </w:tc>
        <w:tc>
          <w:tcPr>
            <w:tcW w:w="3275"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5E371E1C" w14:textId="53EC8876" w:rsidR="008254D8" w:rsidRPr="008A648A" w:rsidRDefault="008254D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Informacinės sistemos dizainas turi būti pritaikytas įrenginiams su </w:t>
            </w:r>
            <w:r w:rsidRPr="008A648A">
              <w:rPr>
                <w:rFonts w:ascii="Times New Roman" w:eastAsia="Times New Roman" w:hAnsi="Times New Roman" w:cs="Times New Roman"/>
                <w:i/>
                <w:sz w:val="24"/>
                <w:szCs w:val="24"/>
                <w:lang w:val="lt-LT"/>
              </w:rPr>
              <w:t>Retina</w:t>
            </w:r>
            <w:r w:rsidRPr="008A648A">
              <w:rPr>
                <w:rFonts w:ascii="Times New Roman" w:eastAsia="Times New Roman" w:hAnsi="Times New Roman" w:cs="Times New Roman"/>
                <w:sz w:val="24"/>
                <w:szCs w:val="24"/>
                <w:lang w:val="lt-LT"/>
              </w:rPr>
              <w:t xml:space="preserve"> ekranais.   </w:t>
            </w:r>
          </w:p>
        </w:tc>
        <w:tc>
          <w:tcPr>
            <w:tcW w:w="1302" w:type="pct"/>
            <w:tcBorders>
              <w:top w:val="nil"/>
              <w:left w:val="single" w:sz="7" w:space="0" w:color="000000"/>
              <w:bottom w:val="single" w:sz="7" w:space="0" w:color="000000"/>
              <w:right w:val="single" w:sz="7" w:space="0" w:color="000000"/>
            </w:tcBorders>
          </w:tcPr>
          <w:p w14:paraId="1A8DB14A" w14:textId="77777777" w:rsidR="008254D8" w:rsidRPr="008A648A" w:rsidRDefault="008254D8" w:rsidP="003640FE">
            <w:pPr>
              <w:spacing w:line="240" w:lineRule="auto"/>
              <w:jc w:val="both"/>
              <w:rPr>
                <w:rFonts w:ascii="Times New Roman" w:eastAsia="Times New Roman" w:hAnsi="Times New Roman" w:cs="Times New Roman"/>
                <w:sz w:val="24"/>
                <w:szCs w:val="24"/>
                <w:lang w:val="lt-LT"/>
              </w:rPr>
            </w:pPr>
          </w:p>
        </w:tc>
      </w:tr>
    </w:tbl>
    <w:p w14:paraId="06FCD18A" w14:textId="3AEF5DDB" w:rsidR="00CA19BD" w:rsidRPr="008A648A" w:rsidRDefault="00CA19BD" w:rsidP="003640FE">
      <w:pPr>
        <w:spacing w:line="240" w:lineRule="auto"/>
        <w:jc w:val="both"/>
        <w:rPr>
          <w:rFonts w:ascii="Times New Roman" w:eastAsia="Times New Roman" w:hAnsi="Times New Roman" w:cs="Times New Roman"/>
          <w:sz w:val="24"/>
          <w:szCs w:val="24"/>
          <w:lang w:val="lt-LT"/>
        </w:rPr>
      </w:pPr>
    </w:p>
    <w:tbl>
      <w:tblPr>
        <w:tblW w:w="5000" w:type="pct"/>
        <w:tblBorders>
          <w:top w:val="nil"/>
          <w:left w:val="nil"/>
          <w:bottom w:val="nil"/>
          <w:right w:val="nil"/>
          <w:insideH w:val="nil"/>
          <w:insideV w:val="nil"/>
        </w:tblBorders>
        <w:tblLook w:val="0600" w:firstRow="0" w:lastRow="0" w:firstColumn="0" w:lastColumn="0" w:noHBand="1" w:noVBand="1"/>
      </w:tblPr>
      <w:tblGrid>
        <w:gridCol w:w="1040"/>
        <w:gridCol w:w="6321"/>
        <w:gridCol w:w="2592"/>
      </w:tblGrid>
      <w:tr w:rsidR="008254D8" w:rsidRPr="00594838" w14:paraId="098823C2" w14:textId="0A145296" w:rsidTr="008254D8">
        <w:trPr>
          <w:trHeight w:val="360"/>
        </w:trPr>
        <w:tc>
          <w:tcPr>
            <w:tcW w:w="522" w:type="pct"/>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1AE1C24B" w14:textId="77777777" w:rsidR="008254D8" w:rsidRPr="008A648A" w:rsidRDefault="008254D8" w:rsidP="00D86CA6">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Eil. Nr.  </w:t>
            </w:r>
          </w:p>
        </w:tc>
        <w:tc>
          <w:tcPr>
            <w:tcW w:w="3176" w:type="pct"/>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61E7828C" w14:textId="01269D4F" w:rsidR="008254D8" w:rsidRPr="00D86CA6" w:rsidRDefault="008254D8" w:rsidP="00D86CA6">
            <w:pPr>
              <w:pStyle w:val="ListParagraph"/>
              <w:numPr>
                <w:ilvl w:val="1"/>
                <w:numId w:val="31"/>
              </w:numPr>
              <w:spacing w:line="240" w:lineRule="auto"/>
              <w:ind w:left="406"/>
              <w:jc w:val="both"/>
              <w:rPr>
                <w:rFonts w:ascii="Times New Roman" w:hAnsi="Times New Roman" w:cs="Times New Roman"/>
                <w:sz w:val="24"/>
                <w:szCs w:val="24"/>
                <w:lang w:val="lt-LT"/>
              </w:rPr>
            </w:pPr>
            <w:r>
              <w:rPr>
                <w:rFonts w:ascii="Times New Roman" w:eastAsia="Times New Roman" w:hAnsi="Times New Roman" w:cs="Times New Roman"/>
                <w:b/>
                <w:sz w:val="24"/>
                <w:szCs w:val="24"/>
                <w:lang w:val="lt-LT"/>
              </w:rPr>
              <w:t xml:space="preserve"> </w:t>
            </w:r>
            <w:r w:rsidRPr="00D86CA6">
              <w:rPr>
                <w:rFonts w:ascii="Times New Roman" w:eastAsia="Times New Roman" w:hAnsi="Times New Roman" w:cs="Times New Roman"/>
                <w:b/>
                <w:sz w:val="24"/>
                <w:szCs w:val="24"/>
                <w:lang w:val="lt-LT"/>
              </w:rPr>
              <w:t>Reikalavimai Informacinei sistemai ir pagrindiniams jos moduliams</w:t>
            </w:r>
          </w:p>
        </w:tc>
        <w:tc>
          <w:tcPr>
            <w:tcW w:w="1302" w:type="pct"/>
            <w:tcBorders>
              <w:top w:val="single" w:sz="7" w:space="0" w:color="000000"/>
              <w:left w:val="nil"/>
              <w:bottom w:val="single" w:sz="7" w:space="0" w:color="000000"/>
              <w:right w:val="single" w:sz="7" w:space="0" w:color="000000"/>
            </w:tcBorders>
          </w:tcPr>
          <w:p w14:paraId="48B1024F" w14:textId="3CCFDE26" w:rsidR="008254D8" w:rsidRPr="008254D8" w:rsidRDefault="008254D8" w:rsidP="005A658D">
            <w:pPr>
              <w:spacing w:line="240" w:lineRule="auto"/>
              <w:rPr>
                <w:rFonts w:ascii="Times New Roman" w:eastAsia="Times New Roman" w:hAnsi="Times New Roman" w:cs="Times New Roman"/>
                <w:b/>
                <w:sz w:val="24"/>
                <w:szCs w:val="24"/>
                <w:lang w:val="lt-LT"/>
              </w:rPr>
            </w:pPr>
            <w:r>
              <w:rPr>
                <w:rFonts w:ascii="Times New Roman" w:eastAsia="Times New Roman" w:hAnsi="Times New Roman" w:cs="Times New Roman"/>
                <w:b/>
                <w:bCs/>
                <w:sz w:val="24"/>
                <w:szCs w:val="24"/>
                <w:lang w:val="lt-LT"/>
              </w:rPr>
              <w:t>Paslaugų teikėjo pastabos / pasiūlymai</w:t>
            </w:r>
          </w:p>
        </w:tc>
      </w:tr>
      <w:tr w:rsidR="008254D8" w:rsidRPr="00594838" w14:paraId="5D849170" w14:textId="49B264EB" w:rsidTr="008254D8">
        <w:trPr>
          <w:trHeight w:val="360"/>
        </w:trPr>
        <w:tc>
          <w:tcPr>
            <w:tcW w:w="522" w:type="pct"/>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32E8D416" w14:textId="25E75DAD" w:rsidR="008254D8" w:rsidRPr="008A648A" w:rsidRDefault="008254D8" w:rsidP="003640FE">
            <w:pPr>
              <w:spacing w:line="240" w:lineRule="auto"/>
              <w:ind w:left="35"/>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.6.1.</w:t>
            </w:r>
          </w:p>
        </w:tc>
        <w:tc>
          <w:tcPr>
            <w:tcW w:w="3176" w:type="pct"/>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291D20EB" w14:textId="47B09C31" w:rsidR="008254D8" w:rsidRPr="008A648A" w:rsidRDefault="008254D8" w:rsidP="003640FE">
            <w:pPr>
              <w:spacing w:line="240" w:lineRule="auto"/>
              <w:jc w:val="both"/>
              <w:rPr>
                <w:rFonts w:ascii="Times New Roman" w:eastAsia="Times New Roman" w:hAnsi="Times New Roman" w:cs="Times New Roman"/>
                <w:b/>
                <w:sz w:val="24"/>
                <w:szCs w:val="24"/>
                <w:lang w:val="lt-LT"/>
              </w:rPr>
            </w:pPr>
            <w:r w:rsidRPr="008A648A">
              <w:rPr>
                <w:rFonts w:ascii="Times New Roman" w:hAnsi="Times New Roman" w:cs="Times New Roman"/>
                <w:color w:val="000000"/>
                <w:sz w:val="24"/>
                <w:szCs w:val="24"/>
                <w:lang w:val="lt-LT"/>
              </w:rPr>
              <w:t xml:space="preserve">Informacinė sistema turi būti pasiekiama adresu </w:t>
            </w:r>
            <w:r w:rsidRPr="008A648A">
              <w:rPr>
                <w:rFonts w:ascii="Times New Roman" w:hAnsi="Times New Roman" w:cs="Times New Roman"/>
                <w:sz w:val="24"/>
                <w:szCs w:val="24"/>
                <w:lang w:val="lt-LT"/>
              </w:rPr>
              <w:t>www.nvi.lt</w:t>
            </w:r>
            <w:r w:rsidRPr="008A648A">
              <w:rPr>
                <w:rFonts w:ascii="Times New Roman" w:hAnsi="Times New Roman" w:cs="Times New Roman"/>
                <w:color w:val="000000"/>
                <w:sz w:val="24"/>
                <w:szCs w:val="24"/>
                <w:lang w:val="lt-LT"/>
              </w:rPr>
              <w:t>.</w:t>
            </w:r>
          </w:p>
        </w:tc>
        <w:tc>
          <w:tcPr>
            <w:tcW w:w="1302" w:type="pct"/>
            <w:tcBorders>
              <w:top w:val="single" w:sz="7" w:space="0" w:color="000000"/>
              <w:left w:val="nil"/>
              <w:bottom w:val="single" w:sz="7" w:space="0" w:color="000000"/>
              <w:right w:val="single" w:sz="7" w:space="0" w:color="000000"/>
            </w:tcBorders>
          </w:tcPr>
          <w:p w14:paraId="5BD66B81" w14:textId="77777777" w:rsidR="008254D8" w:rsidRPr="008A648A" w:rsidRDefault="008254D8" w:rsidP="003640FE">
            <w:pPr>
              <w:spacing w:line="240" w:lineRule="auto"/>
              <w:jc w:val="both"/>
              <w:rPr>
                <w:rFonts w:ascii="Times New Roman" w:hAnsi="Times New Roman" w:cs="Times New Roman"/>
                <w:color w:val="000000"/>
                <w:sz w:val="24"/>
                <w:szCs w:val="24"/>
                <w:lang w:val="lt-LT"/>
              </w:rPr>
            </w:pPr>
          </w:p>
        </w:tc>
      </w:tr>
      <w:tr w:rsidR="008254D8" w:rsidRPr="008A648A" w14:paraId="719E6612" w14:textId="4BE70F6D" w:rsidTr="008254D8">
        <w:trPr>
          <w:trHeight w:val="570"/>
        </w:trPr>
        <w:tc>
          <w:tcPr>
            <w:tcW w:w="522" w:type="pct"/>
            <w:tcBorders>
              <w:top w:val="nil"/>
              <w:left w:val="single" w:sz="7" w:space="0" w:color="000000"/>
              <w:bottom w:val="single" w:sz="7" w:space="0" w:color="000000"/>
              <w:right w:val="nil"/>
            </w:tcBorders>
            <w:tcMar>
              <w:top w:w="0" w:type="dxa"/>
              <w:left w:w="100" w:type="dxa"/>
              <w:bottom w:w="0" w:type="dxa"/>
              <w:right w:w="100" w:type="dxa"/>
            </w:tcMar>
          </w:tcPr>
          <w:p w14:paraId="46D0765C" w14:textId="2A887770"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 xml:space="preserve">.6.2. </w:t>
            </w:r>
          </w:p>
        </w:tc>
        <w:tc>
          <w:tcPr>
            <w:tcW w:w="317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465979B1" w14:textId="07C99EFD" w:rsidR="008254D8" w:rsidRPr="008A648A" w:rsidRDefault="008254D8" w:rsidP="003640FE">
            <w:pPr>
              <w:spacing w:line="240" w:lineRule="auto"/>
              <w:ind w:left="-35"/>
              <w:jc w:val="both"/>
              <w:rPr>
                <w:rFonts w:ascii="Times New Roman" w:eastAsia="Times New Roman" w:hAnsi="Times New Roman" w:cs="Times New Roman"/>
                <w:sz w:val="24"/>
                <w:szCs w:val="24"/>
                <w:lang w:val="lt-LT"/>
              </w:rPr>
            </w:pPr>
            <w:r w:rsidRPr="008A648A">
              <w:rPr>
                <w:rFonts w:ascii="Times New Roman" w:hAnsi="Times New Roman" w:cs="Times New Roman"/>
                <w:sz w:val="24"/>
                <w:szCs w:val="24"/>
                <w:lang w:val="lt-LT"/>
              </w:rPr>
              <w:t>Esant poreikiui turi būti realizuota galimybė TVS pagalba pažymėti ir vizualiai (spalva, šriftu, simboliu ar pan.) išskirti meniu punktus. Išskyrimas turi veikti visuose lygiuose.</w:t>
            </w:r>
          </w:p>
        </w:tc>
        <w:tc>
          <w:tcPr>
            <w:tcW w:w="1302" w:type="pct"/>
            <w:tcBorders>
              <w:top w:val="nil"/>
              <w:left w:val="single" w:sz="7" w:space="0" w:color="000000"/>
              <w:bottom w:val="single" w:sz="7" w:space="0" w:color="000000"/>
              <w:right w:val="single" w:sz="7" w:space="0" w:color="000000"/>
            </w:tcBorders>
          </w:tcPr>
          <w:p w14:paraId="7A47A116" w14:textId="77777777" w:rsidR="008254D8" w:rsidRPr="008A648A" w:rsidRDefault="008254D8" w:rsidP="003640FE">
            <w:pPr>
              <w:spacing w:line="240" w:lineRule="auto"/>
              <w:ind w:left="-35"/>
              <w:jc w:val="both"/>
              <w:rPr>
                <w:rFonts w:ascii="Times New Roman" w:hAnsi="Times New Roman" w:cs="Times New Roman"/>
                <w:sz w:val="24"/>
                <w:szCs w:val="24"/>
                <w:lang w:val="lt-LT"/>
              </w:rPr>
            </w:pPr>
          </w:p>
        </w:tc>
      </w:tr>
      <w:tr w:rsidR="008254D8" w:rsidRPr="008A648A" w14:paraId="56617530" w14:textId="28FBB6B0" w:rsidTr="008254D8">
        <w:trPr>
          <w:trHeight w:val="628"/>
        </w:trPr>
        <w:tc>
          <w:tcPr>
            <w:tcW w:w="522" w:type="pct"/>
            <w:tcBorders>
              <w:top w:val="nil"/>
              <w:left w:val="single" w:sz="7" w:space="0" w:color="000000"/>
              <w:bottom w:val="single" w:sz="7" w:space="0" w:color="000000"/>
              <w:right w:val="nil"/>
            </w:tcBorders>
            <w:tcMar>
              <w:top w:w="0" w:type="dxa"/>
              <w:left w:w="100" w:type="dxa"/>
              <w:bottom w:w="0" w:type="dxa"/>
              <w:right w:w="100" w:type="dxa"/>
            </w:tcMar>
          </w:tcPr>
          <w:p w14:paraId="74B8B434" w14:textId="445F6A5A"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.6.3.</w:t>
            </w:r>
          </w:p>
        </w:tc>
        <w:tc>
          <w:tcPr>
            <w:tcW w:w="317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6CE633E3" w14:textId="73D997AA" w:rsidR="008254D8" w:rsidRPr="008A648A" w:rsidRDefault="008254D8" w:rsidP="003640FE">
            <w:pPr>
              <w:spacing w:line="240" w:lineRule="auto"/>
              <w:ind w:left="-35"/>
              <w:jc w:val="both"/>
              <w:rPr>
                <w:rFonts w:ascii="Times New Roman" w:hAnsi="Times New Roman" w:cs="Times New Roman"/>
                <w:sz w:val="24"/>
                <w:szCs w:val="24"/>
                <w:lang w:val="lt-LT"/>
              </w:rPr>
            </w:pPr>
            <w:r w:rsidRPr="008A648A">
              <w:rPr>
                <w:rFonts w:ascii="Times New Roman" w:hAnsi="Times New Roman" w:cs="Times New Roman"/>
                <w:color w:val="000000"/>
                <w:sz w:val="24"/>
                <w:szCs w:val="24"/>
                <w:lang w:val="lt-LT"/>
              </w:rPr>
              <w:t>Turi būti nurodomas turinio pasiekimo kelias.</w:t>
            </w:r>
          </w:p>
        </w:tc>
        <w:tc>
          <w:tcPr>
            <w:tcW w:w="1302" w:type="pct"/>
            <w:tcBorders>
              <w:top w:val="nil"/>
              <w:left w:val="single" w:sz="7" w:space="0" w:color="000000"/>
              <w:bottom w:val="single" w:sz="7" w:space="0" w:color="000000"/>
              <w:right w:val="single" w:sz="7" w:space="0" w:color="000000"/>
            </w:tcBorders>
          </w:tcPr>
          <w:p w14:paraId="5B9C54C7" w14:textId="77777777" w:rsidR="008254D8" w:rsidRPr="008A648A" w:rsidRDefault="008254D8" w:rsidP="003640FE">
            <w:pPr>
              <w:spacing w:line="240" w:lineRule="auto"/>
              <w:ind w:left="-35"/>
              <w:jc w:val="both"/>
              <w:rPr>
                <w:rFonts w:ascii="Times New Roman" w:hAnsi="Times New Roman" w:cs="Times New Roman"/>
                <w:color w:val="000000"/>
                <w:sz w:val="24"/>
                <w:szCs w:val="24"/>
                <w:lang w:val="lt-LT"/>
              </w:rPr>
            </w:pPr>
          </w:p>
        </w:tc>
      </w:tr>
      <w:tr w:rsidR="008254D8" w:rsidRPr="00594838" w14:paraId="31A29AC2" w14:textId="176D4424" w:rsidTr="008254D8">
        <w:trPr>
          <w:trHeight w:val="570"/>
        </w:trPr>
        <w:tc>
          <w:tcPr>
            <w:tcW w:w="522" w:type="pct"/>
            <w:tcBorders>
              <w:top w:val="nil"/>
              <w:left w:val="single" w:sz="7" w:space="0" w:color="000000"/>
              <w:bottom w:val="single" w:sz="7" w:space="0" w:color="000000"/>
              <w:right w:val="nil"/>
            </w:tcBorders>
            <w:tcMar>
              <w:top w:w="0" w:type="dxa"/>
              <w:left w:w="100" w:type="dxa"/>
              <w:bottom w:w="0" w:type="dxa"/>
              <w:right w:w="100" w:type="dxa"/>
            </w:tcMar>
          </w:tcPr>
          <w:p w14:paraId="76DECF9F" w14:textId="10F684B7"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.6.4.</w:t>
            </w:r>
          </w:p>
        </w:tc>
        <w:tc>
          <w:tcPr>
            <w:tcW w:w="317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5CCFF97A" w14:textId="24156DC8" w:rsidR="008254D8" w:rsidRPr="008A648A" w:rsidRDefault="008254D8" w:rsidP="003640FE">
            <w:pPr>
              <w:spacing w:line="240" w:lineRule="auto"/>
              <w:ind w:left="-35"/>
              <w:jc w:val="both"/>
              <w:rPr>
                <w:rFonts w:ascii="Times New Roman" w:hAnsi="Times New Roman" w:cs="Times New Roman"/>
                <w:color w:val="000000"/>
                <w:sz w:val="24"/>
                <w:szCs w:val="24"/>
                <w:lang w:val="lt-LT"/>
              </w:rPr>
            </w:pPr>
            <w:r w:rsidRPr="008A648A">
              <w:rPr>
                <w:rFonts w:ascii="Times New Roman" w:hAnsi="Times New Roman" w:cs="Times New Roman"/>
                <w:sz w:val="24"/>
                <w:szCs w:val="24"/>
                <w:lang w:val="lt-LT"/>
              </w:rPr>
              <w:t>Informacinė sistema turi būti integruotas lankomumo skaitliukas.</w:t>
            </w:r>
          </w:p>
        </w:tc>
        <w:tc>
          <w:tcPr>
            <w:tcW w:w="1302" w:type="pct"/>
            <w:tcBorders>
              <w:top w:val="nil"/>
              <w:left w:val="single" w:sz="7" w:space="0" w:color="000000"/>
              <w:bottom w:val="single" w:sz="7" w:space="0" w:color="000000"/>
              <w:right w:val="single" w:sz="7" w:space="0" w:color="000000"/>
            </w:tcBorders>
          </w:tcPr>
          <w:p w14:paraId="55DBD77E" w14:textId="77777777" w:rsidR="008254D8" w:rsidRPr="008A648A" w:rsidRDefault="008254D8" w:rsidP="003640FE">
            <w:pPr>
              <w:spacing w:line="240" w:lineRule="auto"/>
              <w:ind w:left="-35"/>
              <w:jc w:val="both"/>
              <w:rPr>
                <w:rFonts w:ascii="Times New Roman" w:hAnsi="Times New Roman" w:cs="Times New Roman"/>
                <w:sz w:val="24"/>
                <w:szCs w:val="24"/>
                <w:lang w:val="lt-LT"/>
              </w:rPr>
            </w:pPr>
          </w:p>
        </w:tc>
      </w:tr>
      <w:tr w:rsidR="008254D8" w:rsidRPr="00594838" w14:paraId="67B90288" w14:textId="6DE6E260" w:rsidTr="008254D8">
        <w:trPr>
          <w:trHeight w:val="570"/>
        </w:trPr>
        <w:tc>
          <w:tcPr>
            <w:tcW w:w="522" w:type="pct"/>
            <w:tcBorders>
              <w:top w:val="nil"/>
              <w:left w:val="single" w:sz="7" w:space="0" w:color="000000"/>
              <w:bottom w:val="single" w:sz="7" w:space="0" w:color="000000"/>
              <w:right w:val="nil"/>
            </w:tcBorders>
            <w:tcMar>
              <w:top w:w="0" w:type="dxa"/>
              <w:left w:w="100" w:type="dxa"/>
              <w:bottom w:w="0" w:type="dxa"/>
              <w:right w:w="100" w:type="dxa"/>
            </w:tcMar>
          </w:tcPr>
          <w:p w14:paraId="20AB97E2" w14:textId="3A57D010"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.6.5.</w:t>
            </w:r>
          </w:p>
        </w:tc>
        <w:tc>
          <w:tcPr>
            <w:tcW w:w="317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71EE8D8B" w14:textId="55B3D4B0" w:rsidR="008254D8" w:rsidRPr="008A648A" w:rsidRDefault="008254D8" w:rsidP="003640FE">
            <w:pPr>
              <w:spacing w:line="240" w:lineRule="auto"/>
              <w:ind w:left="-35"/>
              <w:jc w:val="both"/>
              <w:rPr>
                <w:rFonts w:ascii="Times New Roman" w:hAnsi="Times New Roman" w:cs="Times New Roman"/>
                <w:sz w:val="24"/>
                <w:szCs w:val="24"/>
                <w:lang w:val="lt-LT"/>
              </w:rPr>
            </w:pPr>
            <w:r w:rsidRPr="008A648A">
              <w:rPr>
                <w:rFonts w:ascii="Times New Roman" w:hAnsi="Times New Roman" w:cs="Times New Roman"/>
                <w:color w:val="000000"/>
                <w:sz w:val="24"/>
                <w:szCs w:val="24"/>
                <w:lang w:val="lt-LT"/>
              </w:rPr>
              <w:t>Turinio turi turėti mygtukus į pradžią, į viršų ir grįžti (viena funkcija atgal).</w:t>
            </w:r>
          </w:p>
        </w:tc>
        <w:tc>
          <w:tcPr>
            <w:tcW w:w="1302" w:type="pct"/>
            <w:tcBorders>
              <w:top w:val="nil"/>
              <w:left w:val="single" w:sz="7" w:space="0" w:color="000000"/>
              <w:bottom w:val="single" w:sz="7" w:space="0" w:color="000000"/>
              <w:right w:val="single" w:sz="7" w:space="0" w:color="000000"/>
            </w:tcBorders>
          </w:tcPr>
          <w:p w14:paraId="4D876267" w14:textId="77777777" w:rsidR="008254D8" w:rsidRPr="008A648A" w:rsidRDefault="008254D8" w:rsidP="003640FE">
            <w:pPr>
              <w:spacing w:line="240" w:lineRule="auto"/>
              <w:ind w:left="-35"/>
              <w:jc w:val="both"/>
              <w:rPr>
                <w:rFonts w:ascii="Times New Roman" w:hAnsi="Times New Roman" w:cs="Times New Roman"/>
                <w:color w:val="000000"/>
                <w:sz w:val="24"/>
                <w:szCs w:val="24"/>
                <w:lang w:val="lt-LT"/>
              </w:rPr>
            </w:pPr>
          </w:p>
        </w:tc>
      </w:tr>
      <w:tr w:rsidR="008254D8" w:rsidRPr="00594838" w14:paraId="1E34C2A7" w14:textId="5DD6E80D" w:rsidTr="008254D8">
        <w:trPr>
          <w:trHeight w:val="570"/>
        </w:trPr>
        <w:tc>
          <w:tcPr>
            <w:tcW w:w="522" w:type="pct"/>
            <w:tcBorders>
              <w:top w:val="nil"/>
              <w:left w:val="single" w:sz="7" w:space="0" w:color="000000"/>
              <w:bottom w:val="single" w:sz="7" w:space="0" w:color="000000"/>
              <w:right w:val="nil"/>
            </w:tcBorders>
            <w:tcMar>
              <w:top w:w="0" w:type="dxa"/>
              <w:left w:w="100" w:type="dxa"/>
              <w:bottom w:w="0" w:type="dxa"/>
              <w:right w:w="100" w:type="dxa"/>
            </w:tcMar>
          </w:tcPr>
          <w:p w14:paraId="1E191F58" w14:textId="085516C8"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.6.6.</w:t>
            </w:r>
          </w:p>
        </w:tc>
        <w:tc>
          <w:tcPr>
            <w:tcW w:w="317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44D443AB" w14:textId="7857FEB2" w:rsidR="008254D8" w:rsidRPr="008A648A" w:rsidRDefault="008254D8" w:rsidP="003640FE">
            <w:pPr>
              <w:spacing w:line="240" w:lineRule="auto"/>
              <w:ind w:left="-35"/>
              <w:jc w:val="both"/>
              <w:rPr>
                <w:rFonts w:ascii="Times New Roman" w:hAnsi="Times New Roman" w:cs="Times New Roman"/>
                <w:color w:val="000000"/>
                <w:sz w:val="24"/>
                <w:szCs w:val="24"/>
                <w:lang w:val="lt-LT"/>
              </w:rPr>
            </w:pPr>
            <w:r w:rsidRPr="008A648A">
              <w:rPr>
                <w:rFonts w:ascii="Times New Roman" w:hAnsi="Times New Roman" w:cs="Times New Roman"/>
                <w:color w:val="000000"/>
                <w:sz w:val="24"/>
                <w:szCs w:val="24"/>
                <w:lang w:val="lt-LT"/>
              </w:rPr>
              <w:t>Turinio turi turėti atnaujini laiką ir datą</w:t>
            </w:r>
            <w:r>
              <w:rPr>
                <w:rFonts w:ascii="Times New Roman" w:hAnsi="Times New Roman" w:cs="Times New Roman"/>
                <w:color w:val="000000"/>
                <w:sz w:val="24"/>
                <w:szCs w:val="24"/>
                <w:lang w:val="lt-LT"/>
              </w:rPr>
              <w:t>.</w:t>
            </w:r>
          </w:p>
        </w:tc>
        <w:tc>
          <w:tcPr>
            <w:tcW w:w="1302" w:type="pct"/>
            <w:tcBorders>
              <w:top w:val="nil"/>
              <w:left w:val="single" w:sz="7" w:space="0" w:color="000000"/>
              <w:bottom w:val="single" w:sz="7" w:space="0" w:color="000000"/>
              <w:right w:val="single" w:sz="7" w:space="0" w:color="000000"/>
            </w:tcBorders>
          </w:tcPr>
          <w:p w14:paraId="18912460" w14:textId="77777777" w:rsidR="008254D8" w:rsidRPr="008A648A" w:rsidRDefault="008254D8" w:rsidP="003640FE">
            <w:pPr>
              <w:spacing w:line="240" w:lineRule="auto"/>
              <w:ind w:left="-35"/>
              <w:jc w:val="both"/>
              <w:rPr>
                <w:rFonts w:ascii="Times New Roman" w:hAnsi="Times New Roman" w:cs="Times New Roman"/>
                <w:color w:val="000000"/>
                <w:sz w:val="24"/>
                <w:szCs w:val="24"/>
                <w:lang w:val="lt-LT"/>
              </w:rPr>
            </w:pPr>
          </w:p>
        </w:tc>
      </w:tr>
      <w:tr w:rsidR="008254D8" w:rsidRPr="00594838" w14:paraId="4604E76A" w14:textId="132D2EB3" w:rsidTr="008254D8">
        <w:trPr>
          <w:trHeight w:val="570"/>
        </w:trPr>
        <w:tc>
          <w:tcPr>
            <w:tcW w:w="522" w:type="pct"/>
            <w:tcBorders>
              <w:top w:val="nil"/>
              <w:left w:val="single" w:sz="7" w:space="0" w:color="000000"/>
              <w:bottom w:val="single" w:sz="7" w:space="0" w:color="000000"/>
              <w:right w:val="nil"/>
            </w:tcBorders>
            <w:tcMar>
              <w:top w:w="0" w:type="dxa"/>
              <w:left w:w="100" w:type="dxa"/>
              <w:bottom w:w="0" w:type="dxa"/>
              <w:right w:w="100" w:type="dxa"/>
            </w:tcMar>
          </w:tcPr>
          <w:p w14:paraId="45C6C956" w14:textId="0DE9E31E" w:rsidR="008254D8" w:rsidRPr="008A648A" w:rsidRDefault="008254D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8.6.7.</w:t>
            </w:r>
          </w:p>
        </w:tc>
        <w:tc>
          <w:tcPr>
            <w:tcW w:w="317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7626B544" w14:textId="452EB522" w:rsidR="008254D8" w:rsidRPr="008A648A" w:rsidRDefault="008254D8" w:rsidP="003640FE">
            <w:pPr>
              <w:spacing w:line="240" w:lineRule="auto"/>
              <w:ind w:left="-35"/>
              <w:jc w:val="both"/>
              <w:rPr>
                <w:rFonts w:ascii="Times New Roman" w:hAnsi="Times New Roman" w:cs="Times New Roman"/>
                <w:color w:val="000000"/>
                <w:sz w:val="24"/>
                <w:szCs w:val="24"/>
                <w:lang w:val="lt-LT"/>
              </w:rPr>
            </w:pPr>
            <w:r w:rsidRPr="008A648A">
              <w:rPr>
                <w:rFonts w:ascii="Times New Roman" w:hAnsi="Times New Roman" w:cs="Times New Roman"/>
                <w:sz w:val="24"/>
                <w:szCs w:val="24"/>
                <w:lang w:val="lt-LT"/>
              </w:rPr>
              <w:t>Prie atsisiunčiamų failų turi būti nurodytas failų dydis ir tipas.</w:t>
            </w:r>
          </w:p>
        </w:tc>
        <w:tc>
          <w:tcPr>
            <w:tcW w:w="1302" w:type="pct"/>
            <w:tcBorders>
              <w:top w:val="nil"/>
              <w:left w:val="single" w:sz="7" w:space="0" w:color="000000"/>
              <w:bottom w:val="single" w:sz="7" w:space="0" w:color="000000"/>
              <w:right w:val="single" w:sz="7" w:space="0" w:color="000000"/>
            </w:tcBorders>
          </w:tcPr>
          <w:p w14:paraId="476548DE" w14:textId="77777777" w:rsidR="008254D8" w:rsidRPr="008A648A" w:rsidRDefault="008254D8" w:rsidP="003640FE">
            <w:pPr>
              <w:spacing w:line="240" w:lineRule="auto"/>
              <w:ind w:left="-35"/>
              <w:jc w:val="both"/>
              <w:rPr>
                <w:rFonts w:ascii="Times New Roman" w:hAnsi="Times New Roman" w:cs="Times New Roman"/>
                <w:sz w:val="24"/>
                <w:szCs w:val="24"/>
                <w:lang w:val="lt-LT"/>
              </w:rPr>
            </w:pPr>
          </w:p>
        </w:tc>
      </w:tr>
      <w:tr w:rsidR="008254D8" w:rsidRPr="00594838" w14:paraId="0D705530" w14:textId="13A93D33" w:rsidTr="008254D8">
        <w:trPr>
          <w:trHeight w:val="570"/>
        </w:trPr>
        <w:tc>
          <w:tcPr>
            <w:tcW w:w="522" w:type="pct"/>
            <w:tcBorders>
              <w:top w:val="nil"/>
              <w:left w:val="single" w:sz="7" w:space="0" w:color="000000"/>
              <w:bottom w:val="single" w:sz="4" w:space="0" w:color="auto"/>
              <w:right w:val="nil"/>
            </w:tcBorders>
            <w:tcMar>
              <w:top w:w="0" w:type="dxa"/>
              <w:left w:w="100" w:type="dxa"/>
              <w:bottom w:w="0" w:type="dxa"/>
              <w:right w:w="100" w:type="dxa"/>
            </w:tcMar>
          </w:tcPr>
          <w:p w14:paraId="1C08ADA6" w14:textId="149F921B"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.6.8.</w:t>
            </w:r>
          </w:p>
        </w:tc>
        <w:tc>
          <w:tcPr>
            <w:tcW w:w="3176" w:type="pct"/>
            <w:tcBorders>
              <w:top w:val="nil"/>
              <w:left w:val="single" w:sz="7" w:space="0" w:color="000000"/>
              <w:bottom w:val="single" w:sz="4" w:space="0" w:color="auto"/>
              <w:right w:val="single" w:sz="7" w:space="0" w:color="000000"/>
            </w:tcBorders>
            <w:tcMar>
              <w:top w:w="0" w:type="dxa"/>
              <w:left w:w="100" w:type="dxa"/>
              <w:bottom w:w="0" w:type="dxa"/>
              <w:right w:w="100" w:type="dxa"/>
            </w:tcMar>
          </w:tcPr>
          <w:p w14:paraId="13FA8942" w14:textId="393660EE" w:rsidR="008254D8" w:rsidRPr="008A648A" w:rsidRDefault="008254D8" w:rsidP="003640FE">
            <w:pPr>
              <w:spacing w:line="240" w:lineRule="auto"/>
              <w:ind w:left="-35"/>
              <w:jc w:val="both"/>
              <w:rPr>
                <w:rFonts w:ascii="Times New Roman" w:hAnsi="Times New Roman" w:cs="Times New Roman"/>
                <w:sz w:val="24"/>
                <w:szCs w:val="24"/>
                <w:lang w:val="lt-LT"/>
              </w:rPr>
            </w:pPr>
            <w:r w:rsidRPr="008A648A">
              <w:rPr>
                <w:rFonts w:ascii="Times New Roman" w:hAnsi="Times New Roman" w:cs="Times New Roman"/>
                <w:color w:val="000000"/>
                <w:sz w:val="24"/>
                <w:szCs w:val="24"/>
                <w:lang w:val="lt-LT"/>
              </w:rPr>
              <w:t>Informacinė sistema turi turėti lietuvių ir anglų kalbų versijas. Visos funkcijos ir moduliai turi veikti analogiškai abejose versijose. Turi būti galimybė įjungti daugiau kalbų. medis, priklausomai nuo kalbos, gali skirtis.</w:t>
            </w:r>
          </w:p>
        </w:tc>
        <w:tc>
          <w:tcPr>
            <w:tcW w:w="1302" w:type="pct"/>
            <w:tcBorders>
              <w:top w:val="nil"/>
              <w:left w:val="single" w:sz="7" w:space="0" w:color="000000"/>
              <w:bottom w:val="single" w:sz="4" w:space="0" w:color="auto"/>
              <w:right w:val="single" w:sz="7" w:space="0" w:color="000000"/>
            </w:tcBorders>
          </w:tcPr>
          <w:p w14:paraId="5E9D8B1E" w14:textId="77777777" w:rsidR="008254D8" w:rsidRPr="008A648A" w:rsidRDefault="008254D8" w:rsidP="003640FE">
            <w:pPr>
              <w:spacing w:line="240" w:lineRule="auto"/>
              <w:ind w:left="-35"/>
              <w:jc w:val="both"/>
              <w:rPr>
                <w:rFonts w:ascii="Times New Roman" w:hAnsi="Times New Roman" w:cs="Times New Roman"/>
                <w:color w:val="000000"/>
                <w:sz w:val="24"/>
                <w:szCs w:val="24"/>
                <w:lang w:val="lt-LT"/>
              </w:rPr>
            </w:pPr>
          </w:p>
        </w:tc>
      </w:tr>
      <w:tr w:rsidR="008254D8" w:rsidRPr="008A648A" w14:paraId="1C5180AB" w14:textId="5CEEE393" w:rsidTr="008254D8">
        <w:trPr>
          <w:trHeight w:val="570"/>
        </w:trPr>
        <w:tc>
          <w:tcPr>
            <w:tcW w:w="522" w:type="pct"/>
            <w:tcBorders>
              <w:top w:val="single" w:sz="4" w:space="0" w:color="auto"/>
              <w:left w:val="single" w:sz="8" w:space="0" w:color="000000"/>
              <w:bottom w:val="single" w:sz="4" w:space="0" w:color="auto"/>
              <w:right w:val="single" w:sz="8" w:space="0" w:color="000000"/>
            </w:tcBorders>
            <w:tcMar>
              <w:top w:w="0" w:type="dxa"/>
              <w:left w:w="100" w:type="dxa"/>
              <w:bottom w:w="0" w:type="dxa"/>
              <w:right w:w="100" w:type="dxa"/>
            </w:tcMar>
          </w:tcPr>
          <w:p w14:paraId="73D0DA9B" w14:textId="5AD164BC"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.6.9.</w:t>
            </w:r>
          </w:p>
        </w:tc>
        <w:tc>
          <w:tcPr>
            <w:tcW w:w="3176" w:type="pct"/>
            <w:tcBorders>
              <w:top w:val="single" w:sz="4" w:space="0" w:color="auto"/>
              <w:left w:val="single" w:sz="8" w:space="0" w:color="000000"/>
              <w:bottom w:val="single" w:sz="4" w:space="0" w:color="auto"/>
              <w:right w:val="single" w:sz="8" w:space="0" w:color="000000"/>
            </w:tcBorders>
            <w:tcMar>
              <w:top w:w="0" w:type="dxa"/>
              <w:left w:w="100" w:type="dxa"/>
              <w:bottom w:w="0" w:type="dxa"/>
              <w:right w:w="100" w:type="dxa"/>
            </w:tcMar>
          </w:tcPr>
          <w:p w14:paraId="2E5F6279" w14:textId="02820942" w:rsidR="008254D8" w:rsidRPr="008A648A" w:rsidRDefault="008254D8" w:rsidP="003640FE">
            <w:pPr>
              <w:spacing w:line="240" w:lineRule="auto"/>
              <w:ind w:left="-35"/>
              <w:jc w:val="both"/>
              <w:rPr>
                <w:rFonts w:ascii="Times New Roman" w:hAnsi="Times New Roman" w:cs="Times New Roman"/>
                <w:color w:val="000000"/>
                <w:sz w:val="24"/>
                <w:szCs w:val="24"/>
                <w:lang w:val="lt-LT"/>
              </w:rPr>
            </w:pPr>
            <w:r w:rsidRPr="008A648A">
              <w:rPr>
                <w:rFonts w:ascii="Times New Roman" w:hAnsi="Times New Roman" w:cs="Times New Roman"/>
                <w:color w:val="000000"/>
                <w:sz w:val="24"/>
                <w:szCs w:val="24"/>
                <w:lang w:val="lt-LT"/>
              </w:rPr>
              <w:t>Lankytojui patekus į pradinė versija turi būti atvaizduojama lietuvių kalba. Tuo tarpu anglų kalbą lankytojas gali pasirinkti paspaudęs atitinkamą kalbos sutrumpinimą arba kalbos vėliavėlę. Kalbų perjungimas turi būti atvaizduojamas aiškiai matomoje vietoje.</w:t>
            </w:r>
          </w:p>
        </w:tc>
        <w:tc>
          <w:tcPr>
            <w:tcW w:w="1302" w:type="pct"/>
            <w:tcBorders>
              <w:top w:val="single" w:sz="4" w:space="0" w:color="auto"/>
              <w:left w:val="single" w:sz="8" w:space="0" w:color="000000"/>
              <w:bottom w:val="single" w:sz="4" w:space="0" w:color="auto"/>
              <w:right w:val="single" w:sz="8" w:space="0" w:color="000000"/>
            </w:tcBorders>
          </w:tcPr>
          <w:p w14:paraId="539D6AE6" w14:textId="77777777" w:rsidR="008254D8" w:rsidRPr="008A648A" w:rsidRDefault="008254D8" w:rsidP="003640FE">
            <w:pPr>
              <w:spacing w:line="240" w:lineRule="auto"/>
              <w:ind w:left="-35"/>
              <w:jc w:val="both"/>
              <w:rPr>
                <w:rFonts w:ascii="Times New Roman" w:hAnsi="Times New Roman" w:cs="Times New Roman"/>
                <w:color w:val="000000"/>
                <w:sz w:val="24"/>
                <w:szCs w:val="24"/>
                <w:lang w:val="lt-LT"/>
              </w:rPr>
            </w:pPr>
          </w:p>
        </w:tc>
      </w:tr>
      <w:tr w:rsidR="008254D8" w:rsidRPr="008A648A" w14:paraId="0AED0DD1" w14:textId="591AD3FE" w:rsidTr="008254D8">
        <w:trPr>
          <w:trHeight w:val="570"/>
        </w:trPr>
        <w:tc>
          <w:tcPr>
            <w:tcW w:w="522" w:type="pct"/>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tcPr>
          <w:p w14:paraId="048A5010" w14:textId="10CB25E2"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7</w:t>
            </w:r>
            <w:r w:rsidRPr="008A648A">
              <w:rPr>
                <w:rFonts w:ascii="Times New Roman" w:eastAsia="Times New Roman" w:hAnsi="Times New Roman" w:cs="Times New Roman"/>
                <w:sz w:val="24"/>
                <w:szCs w:val="24"/>
                <w:lang w:val="lt-LT"/>
              </w:rPr>
              <w:t>.6.10.</w:t>
            </w:r>
          </w:p>
        </w:tc>
        <w:tc>
          <w:tcPr>
            <w:tcW w:w="3176" w:type="pct"/>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tcPr>
          <w:p w14:paraId="492E2923" w14:textId="7E5B2A37" w:rsidR="008254D8" w:rsidRPr="008A648A" w:rsidRDefault="008254D8" w:rsidP="003640FE">
            <w:pPr>
              <w:spacing w:line="240" w:lineRule="auto"/>
              <w:ind w:left="-35"/>
              <w:jc w:val="both"/>
              <w:rPr>
                <w:rFonts w:ascii="Times New Roman" w:hAnsi="Times New Roman" w:cs="Times New Roman"/>
                <w:color w:val="000000"/>
                <w:sz w:val="24"/>
                <w:szCs w:val="24"/>
                <w:lang w:val="lt-LT"/>
              </w:rPr>
            </w:pPr>
            <w:r w:rsidRPr="008A648A">
              <w:rPr>
                <w:rFonts w:ascii="Times New Roman" w:hAnsi="Times New Roman" w:cs="Times New Roman"/>
                <w:sz w:val="24"/>
                <w:szCs w:val="24"/>
                <w:lang w:val="lt-LT"/>
              </w:rPr>
              <w:t>Turi būti užtikrinta galimybė nurodyti skelbiamos informacijos pateikimo datą. Atnaujinant informaciją turi būti atnaujinama ir informacijos pateikimo data.</w:t>
            </w:r>
          </w:p>
        </w:tc>
        <w:tc>
          <w:tcPr>
            <w:tcW w:w="1302" w:type="pct"/>
            <w:tcBorders>
              <w:top w:val="single" w:sz="4" w:space="0" w:color="auto"/>
              <w:left w:val="single" w:sz="8" w:space="0" w:color="000000"/>
              <w:bottom w:val="single" w:sz="8" w:space="0" w:color="000000"/>
              <w:right w:val="single" w:sz="8" w:space="0" w:color="000000"/>
            </w:tcBorders>
          </w:tcPr>
          <w:p w14:paraId="75439A53" w14:textId="77777777" w:rsidR="008254D8" w:rsidRPr="008A648A" w:rsidRDefault="008254D8" w:rsidP="003640FE">
            <w:pPr>
              <w:spacing w:line="240" w:lineRule="auto"/>
              <w:ind w:left="-35"/>
              <w:jc w:val="both"/>
              <w:rPr>
                <w:rFonts w:ascii="Times New Roman" w:hAnsi="Times New Roman" w:cs="Times New Roman"/>
                <w:sz w:val="24"/>
                <w:szCs w:val="24"/>
                <w:lang w:val="lt-LT"/>
              </w:rPr>
            </w:pPr>
          </w:p>
        </w:tc>
      </w:tr>
      <w:tr w:rsidR="008254D8" w:rsidRPr="00594838" w14:paraId="02580CA2" w14:textId="3D84674D" w:rsidTr="008254D8">
        <w:trPr>
          <w:trHeight w:val="570"/>
        </w:trPr>
        <w:tc>
          <w:tcPr>
            <w:tcW w:w="522" w:type="pct"/>
            <w:tcBorders>
              <w:top w:val="single" w:sz="8" w:space="0" w:color="000000"/>
              <w:left w:val="single" w:sz="7" w:space="0" w:color="000000"/>
              <w:bottom w:val="single" w:sz="7" w:space="0" w:color="000000"/>
              <w:right w:val="nil"/>
            </w:tcBorders>
            <w:tcMar>
              <w:top w:w="0" w:type="dxa"/>
              <w:left w:w="100" w:type="dxa"/>
              <w:bottom w:w="0" w:type="dxa"/>
              <w:right w:w="100" w:type="dxa"/>
            </w:tcMar>
          </w:tcPr>
          <w:p w14:paraId="4CEA00B3" w14:textId="28C0E0D0"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.6.11.</w:t>
            </w:r>
          </w:p>
        </w:tc>
        <w:tc>
          <w:tcPr>
            <w:tcW w:w="3176" w:type="pct"/>
            <w:tcBorders>
              <w:top w:val="single" w:sz="8" w:space="0" w:color="000000"/>
              <w:left w:val="single" w:sz="7" w:space="0" w:color="000000"/>
              <w:bottom w:val="single" w:sz="7" w:space="0" w:color="000000"/>
              <w:right w:val="single" w:sz="7" w:space="0" w:color="000000"/>
            </w:tcBorders>
            <w:tcMar>
              <w:top w:w="0" w:type="dxa"/>
              <w:left w:w="100" w:type="dxa"/>
              <w:bottom w:w="0" w:type="dxa"/>
              <w:right w:w="100" w:type="dxa"/>
            </w:tcMar>
          </w:tcPr>
          <w:p w14:paraId="4829B02A" w14:textId="708FF419" w:rsidR="008254D8" w:rsidRPr="008A648A" w:rsidRDefault="008254D8" w:rsidP="003640FE">
            <w:pPr>
              <w:spacing w:line="240" w:lineRule="auto"/>
              <w:ind w:left="-35"/>
              <w:jc w:val="both"/>
              <w:rPr>
                <w:rFonts w:ascii="Times New Roman" w:hAnsi="Times New Roman" w:cs="Times New Roman"/>
                <w:sz w:val="24"/>
                <w:szCs w:val="24"/>
                <w:lang w:val="lt-LT"/>
              </w:rPr>
            </w:pPr>
            <w:r w:rsidRPr="008A648A">
              <w:rPr>
                <w:rFonts w:ascii="Times New Roman" w:hAnsi="Times New Roman" w:cs="Times New Roman"/>
                <w:color w:val="000000"/>
                <w:sz w:val="24"/>
                <w:szCs w:val="24"/>
                <w:lang w:val="lt-LT"/>
              </w:rPr>
              <w:t>Informacija turi būti koduojama UTF-8 koduote ir palaikyti įvairių kalbų simbolius.</w:t>
            </w:r>
          </w:p>
        </w:tc>
        <w:tc>
          <w:tcPr>
            <w:tcW w:w="1302" w:type="pct"/>
            <w:tcBorders>
              <w:top w:val="single" w:sz="8" w:space="0" w:color="000000"/>
              <w:left w:val="single" w:sz="7" w:space="0" w:color="000000"/>
              <w:bottom w:val="single" w:sz="7" w:space="0" w:color="000000"/>
              <w:right w:val="single" w:sz="7" w:space="0" w:color="000000"/>
            </w:tcBorders>
          </w:tcPr>
          <w:p w14:paraId="1B7BC646" w14:textId="77777777" w:rsidR="008254D8" w:rsidRPr="008A648A" w:rsidRDefault="008254D8" w:rsidP="003640FE">
            <w:pPr>
              <w:spacing w:line="240" w:lineRule="auto"/>
              <w:ind w:left="-35"/>
              <w:jc w:val="both"/>
              <w:rPr>
                <w:rFonts w:ascii="Times New Roman" w:hAnsi="Times New Roman" w:cs="Times New Roman"/>
                <w:color w:val="000000"/>
                <w:sz w:val="24"/>
                <w:szCs w:val="24"/>
                <w:lang w:val="lt-LT"/>
              </w:rPr>
            </w:pPr>
          </w:p>
        </w:tc>
      </w:tr>
      <w:tr w:rsidR="008254D8" w:rsidRPr="00594838" w14:paraId="0025D2C1" w14:textId="767221F9" w:rsidTr="008254D8">
        <w:trPr>
          <w:trHeight w:val="570"/>
        </w:trPr>
        <w:tc>
          <w:tcPr>
            <w:tcW w:w="522" w:type="pct"/>
            <w:tcBorders>
              <w:top w:val="nil"/>
              <w:left w:val="single" w:sz="7" w:space="0" w:color="000000"/>
              <w:bottom w:val="single" w:sz="7" w:space="0" w:color="000000"/>
              <w:right w:val="nil"/>
            </w:tcBorders>
            <w:tcMar>
              <w:top w:w="0" w:type="dxa"/>
              <w:left w:w="100" w:type="dxa"/>
              <w:bottom w:w="0" w:type="dxa"/>
              <w:right w:w="100" w:type="dxa"/>
            </w:tcMar>
          </w:tcPr>
          <w:p w14:paraId="18CDA2B3" w14:textId="028C0CF0"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.6.12.</w:t>
            </w:r>
          </w:p>
        </w:tc>
        <w:tc>
          <w:tcPr>
            <w:tcW w:w="317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3E76BF8" w14:textId="4612D86E" w:rsidR="008254D8" w:rsidRPr="008A648A" w:rsidRDefault="008254D8" w:rsidP="003640FE">
            <w:pPr>
              <w:spacing w:line="240" w:lineRule="auto"/>
              <w:ind w:left="-35"/>
              <w:jc w:val="both"/>
              <w:rPr>
                <w:rFonts w:ascii="Times New Roman" w:hAnsi="Times New Roman" w:cs="Times New Roman"/>
                <w:color w:val="000000"/>
                <w:sz w:val="24"/>
                <w:szCs w:val="24"/>
                <w:lang w:val="lt-LT"/>
              </w:rPr>
            </w:pPr>
            <w:r w:rsidRPr="008A648A">
              <w:rPr>
                <w:rFonts w:ascii="Times New Roman" w:hAnsi="Times New Roman" w:cs="Times New Roman"/>
                <w:iCs/>
                <w:color w:val="000000"/>
                <w:sz w:val="24"/>
                <w:szCs w:val="24"/>
                <w:lang w:val="lt-LT"/>
              </w:rPr>
              <w:t>Bandant patekti į nebeegzistuojantį puslapį, lankytojas turi būti automatiškai nukreipiamas į puslapį su pranešimu, kad jis neegzistuoja.</w:t>
            </w:r>
          </w:p>
        </w:tc>
        <w:tc>
          <w:tcPr>
            <w:tcW w:w="1302" w:type="pct"/>
            <w:tcBorders>
              <w:top w:val="nil"/>
              <w:left w:val="single" w:sz="7" w:space="0" w:color="000000"/>
              <w:bottom w:val="single" w:sz="7" w:space="0" w:color="000000"/>
              <w:right w:val="single" w:sz="7" w:space="0" w:color="000000"/>
            </w:tcBorders>
          </w:tcPr>
          <w:p w14:paraId="138E56A7" w14:textId="77777777" w:rsidR="008254D8" w:rsidRPr="008A648A" w:rsidRDefault="008254D8" w:rsidP="003640FE">
            <w:pPr>
              <w:spacing w:line="240" w:lineRule="auto"/>
              <w:ind w:left="-35"/>
              <w:jc w:val="both"/>
              <w:rPr>
                <w:rFonts w:ascii="Times New Roman" w:hAnsi="Times New Roman" w:cs="Times New Roman"/>
                <w:iCs/>
                <w:color w:val="000000"/>
                <w:sz w:val="24"/>
                <w:szCs w:val="24"/>
                <w:lang w:val="lt-LT"/>
              </w:rPr>
            </w:pPr>
          </w:p>
        </w:tc>
      </w:tr>
      <w:tr w:rsidR="008254D8" w:rsidRPr="00594838" w14:paraId="71CD6727" w14:textId="569F0E9F" w:rsidTr="008254D8">
        <w:trPr>
          <w:trHeight w:val="570"/>
        </w:trPr>
        <w:tc>
          <w:tcPr>
            <w:tcW w:w="522" w:type="pct"/>
            <w:tcBorders>
              <w:top w:val="nil"/>
              <w:left w:val="single" w:sz="7" w:space="0" w:color="000000"/>
              <w:bottom w:val="single" w:sz="7" w:space="0" w:color="000000"/>
              <w:right w:val="nil"/>
            </w:tcBorders>
            <w:tcMar>
              <w:top w:w="0" w:type="dxa"/>
              <w:left w:w="100" w:type="dxa"/>
              <w:bottom w:w="0" w:type="dxa"/>
              <w:right w:w="100" w:type="dxa"/>
            </w:tcMar>
          </w:tcPr>
          <w:p w14:paraId="2562EC4A" w14:textId="0D1B225C"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.6.13.</w:t>
            </w:r>
          </w:p>
        </w:tc>
        <w:tc>
          <w:tcPr>
            <w:tcW w:w="317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5F0F877B" w14:textId="26209B9C" w:rsidR="008254D8" w:rsidRPr="008A648A" w:rsidRDefault="008254D8" w:rsidP="003640FE">
            <w:pPr>
              <w:spacing w:line="240" w:lineRule="auto"/>
              <w:ind w:left="-35"/>
              <w:jc w:val="both"/>
              <w:rPr>
                <w:rFonts w:ascii="Times New Roman" w:hAnsi="Times New Roman" w:cs="Times New Roman"/>
                <w:iCs/>
                <w:color w:val="000000"/>
                <w:sz w:val="24"/>
                <w:szCs w:val="24"/>
                <w:lang w:val="lt-LT"/>
              </w:rPr>
            </w:pPr>
            <w:r w:rsidRPr="008A648A">
              <w:rPr>
                <w:rFonts w:ascii="Times New Roman" w:hAnsi="Times New Roman" w:cs="Times New Roman"/>
                <w:sz w:val="24"/>
                <w:szCs w:val="24"/>
                <w:lang w:val="lt-LT"/>
              </w:rPr>
              <w:t xml:space="preserve">Informacinės sistemos įvadinis puslapis yra reprezentacinis ir turi atspindėti įstaigos veiklą. Jis turi būti lengvai atpažįstamas. </w:t>
            </w:r>
            <w:r>
              <w:rPr>
                <w:rFonts w:ascii="Times New Roman" w:hAnsi="Times New Roman" w:cs="Times New Roman"/>
                <w:sz w:val="24"/>
                <w:szCs w:val="24"/>
                <w:lang w:val="lt-LT"/>
              </w:rPr>
              <w:t>Į</w:t>
            </w:r>
            <w:r w:rsidRPr="008A648A">
              <w:rPr>
                <w:rFonts w:ascii="Times New Roman" w:hAnsi="Times New Roman" w:cs="Times New Roman"/>
                <w:sz w:val="24"/>
                <w:szCs w:val="24"/>
                <w:lang w:val="lt-LT"/>
              </w:rPr>
              <w:t>vadinio puslapio viršuje turi būti Perkančiosios organizacijos pavadinimas ir logotipas.</w:t>
            </w:r>
          </w:p>
        </w:tc>
        <w:tc>
          <w:tcPr>
            <w:tcW w:w="1302" w:type="pct"/>
            <w:tcBorders>
              <w:top w:val="nil"/>
              <w:left w:val="single" w:sz="7" w:space="0" w:color="000000"/>
              <w:bottom w:val="single" w:sz="7" w:space="0" w:color="000000"/>
              <w:right w:val="single" w:sz="7" w:space="0" w:color="000000"/>
            </w:tcBorders>
          </w:tcPr>
          <w:p w14:paraId="2F00CE51" w14:textId="77777777" w:rsidR="008254D8" w:rsidRPr="008A648A" w:rsidRDefault="008254D8" w:rsidP="003640FE">
            <w:pPr>
              <w:spacing w:line="240" w:lineRule="auto"/>
              <w:ind w:left="-35"/>
              <w:jc w:val="both"/>
              <w:rPr>
                <w:rFonts w:ascii="Times New Roman" w:hAnsi="Times New Roman" w:cs="Times New Roman"/>
                <w:sz w:val="24"/>
                <w:szCs w:val="24"/>
                <w:lang w:val="lt-LT"/>
              </w:rPr>
            </w:pPr>
          </w:p>
        </w:tc>
      </w:tr>
      <w:tr w:rsidR="008254D8" w:rsidRPr="00594838" w14:paraId="43E9C8BE" w14:textId="4CF7CA20" w:rsidTr="008254D8">
        <w:trPr>
          <w:trHeight w:val="570"/>
        </w:trPr>
        <w:tc>
          <w:tcPr>
            <w:tcW w:w="522" w:type="pct"/>
            <w:tcBorders>
              <w:top w:val="nil"/>
              <w:left w:val="single" w:sz="7" w:space="0" w:color="000000"/>
              <w:bottom w:val="single" w:sz="7" w:space="0" w:color="000000"/>
              <w:right w:val="nil"/>
            </w:tcBorders>
            <w:tcMar>
              <w:top w:w="0" w:type="dxa"/>
              <w:left w:w="100" w:type="dxa"/>
              <w:bottom w:w="0" w:type="dxa"/>
              <w:right w:w="100" w:type="dxa"/>
            </w:tcMar>
          </w:tcPr>
          <w:p w14:paraId="31EFB3A5" w14:textId="129E073B"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.6.14.</w:t>
            </w:r>
          </w:p>
        </w:tc>
        <w:tc>
          <w:tcPr>
            <w:tcW w:w="317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53CB9396" w14:textId="4C699571" w:rsidR="008254D8" w:rsidRPr="008A648A" w:rsidRDefault="008254D8" w:rsidP="003640FE">
            <w:pPr>
              <w:spacing w:line="240" w:lineRule="auto"/>
              <w:ind w:left="-35"/>
              <w:jc w:val="both"/>
              <w:rPr>
                <w:rFonts w:ascii="Times New Roman" w:hAnsi="Times New Roman" w:cs="Times New Roman"/>
                <w:sz w:val="24"/>
                <w:szCs w:val="24"/>
                <w:lang w:val="lt-LT"/>
              </w:rPr>
            </w:pPr>
            <w:r w:rsidRPr="008A648A">
              <w:rPr>
                <w:rFonts w:ascii="Times New Roman" w:hAnsi="Times New Roman" w:cs="Times New Roman"/>
                <w:sz w:val="24"/>
                <w:szCs w:val="24"/>
                <w:lang w:val="lt-LT"/>
              </w:rPr>
              <w:t>Informacinė sistema turi turėti aktyvią vartotojų elgesio stebėsenos sistemą, kuri leistų matuoti ir kaupti nuasmenintą informaciją apie naudotojų skaičių, jų kelionę per puslapius, praleistą laiką ir konkrečiuose puslapiuose, kaupti informaciją apie nustatytus trūkumus ir naudotojų pasiūlymus.</w:t>
            </w:r>
          </w:p>
        </w:tc>
        <w:tc>
          <w:tcPr>
            <w:tcW w:w="1302" w:type="pct"/>
            <w:tcBorders>
              <w:top w:val="nil"/>
              <w:left w:val="single" w:sz="7" w:space="0" w:color="000000"/>
              <w:bottom w:val="single" w:sz="7" w:space="0" w:color="000000"/>
              <w:right w:val="single" w:sz="7" w:space="0" w:color="000000"/>
            </w:tcBorders>
          </w:tcPr>
          <w:p w14:paraId="5911F927" w14:textId="77777777" w:rsidR="008254D8" w:rsidRPr="008A648A" w:rsidRDefault="008254D8" w:rsidP="003640FE">
            <w:pPr>
              <w:spacing w:line="240" w:lineRule="auto"/>
              <w:ind w:left="-35"/>
              <w:jc w:val="both"/>
              <w:rPr>
                <w:rFonts w:ascii="Times New Roman" w:hAnsi="Times New Roman" w:cs="Times New Roman"/>
                <w:sz w:val="24"/>
                <w:szCs w:val="24"/>
                <w:lang w:val="lt-LT"/>
              </w:rPr>
            </w:pPr>
          </w:p>
        </w:tc>
      </w:tr>
      <w:tr w:rsidR="008254D8" w:rsidRPr="00594838" w14:paraId="548C7EEF" w14:textId="21902A9B" w:rsidTr="008254D8">
        <w:trPr>
          <w:trHeight w:val="570"/>
        </w:trPr>
        <w:tc>
          <w:tcPr>
            <w:tcW w:w="522" w:type="pct"/>
            <w:tcBorders>
              <w:top w:val="nil"/>
              <w:left w:val="single" w:sz="7" w:space="0" w:color="000000"/>
              <w:bottom w:val="single" w:sz="7" w:space="0" w:color="000000"/>
              <w:right w:val="nil"/>
            </w:tcBorders>
            <w:tcMar>
              <w:top w:w="0" w:type="dxa"/>
              <w:left w:w="100" w:type="dxa"/>
              <w:bottom w:w="0" w:type="dxa"/>
              <w:right w:w="100" w:type="dxa"/>
            </w:tcMar>
          </w:tcPr>
          <w:p w14:paraId="4C1C0924" w14:textId="26AC1E18"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.6.15.</w:t>
            </w:r>
          </w:p>
        </w:tc>
        <w:tc>
          <w:tcPr>
            <w:tcW w:w="317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6A979719" w14:textId="1EAAD31F" w:rsidR="008254D8" w:rsidRPr="008A648A" w:rsidRDefault="008254D8" w:rsidP="003640FE">
            <w:pPr>
              <w:spacing w:line="240" w:lineRule="auto"/>
              <w:ind w:left="-35"/>
              <w:jc w:val="both"/>
              <w:rPr>
                <w:rFonts w:ascii="Times New Roman" w:hAnsi="Times New Roman" w:cs="Times New Roman"/>
                <w:sz w:val="24"/>
                <w:szCs w:val="24"/>
                <w:lang w:val="lt-LT"/>
              </w:rPr>
            </w:pPr>
            <w:r w:rsidRPr="008A648A">
              <w:rPr>
                <w:rFonts w:ascii="Times New Roman" w:hAnsi="Times New Roman" w:cs="Times New Roman"/>
                <w:b/>
                <w:bCs/>
                <w:sz w:val="24"/>
                <w:szCs w:val="24"/>
                <w:lang w:val="lt-LT"/>
              </w:rPr>
              <w:t>Statistinių duomenų atvaizdavimo modulis</w:t>
            </w:r>
            <w:r w:rsidRPr="008A648A">
              <w:rPr>
                <w:rFonts w:ascii="Times New Roman" w:hAnsi="Times New Roman" w:cs="Times New Roman"/>
                <w:sz w:val="24"/>
                <w:szCs w:val="24"/>
                <w:lang w:val="lt-LT"/>
              </w:rPr>
              <w:t xml:space="preserve">, turi turėti galimybę įkelti duomenų paketus pagal nustatytus kriterijus ir atnaujinti duomenis pagal poreikį. Modulyje turi būti numatyta galimybė atvaizduoti duomenis žemėlapių, kohortomis, stulpeliais , lentelėmis ir t.t. - taip, kaip atlikta šiame </w:t>
            </w:r>
            <w:r>
              <w:rPr>
                <w:rFonts w:ascii="Times New Roman" w:hAnsi="Times New Roman" w:cs="Times New Roman"/>
                <w:sz w:val="24"/>
                <w:szCs w:val="24"/>
                <w:lang w:val="lt-LT"/>
              </w:rPr>
              <w:t>t</w:t>
            </w:r>
            <w:r w:rsidRPr="00363EED">
              <w:rPr>
                <w:rFonts w:ascii="Times New Roman" w:hAnsi="Times New Roman" w:cs="Times New Roman"/>
                <w:sz w:val="24"/>
                <w:szCs w:val="24"/>
                <w:lang w:val="lt-LT"/>
              </w:rPr>
              <w:t>inklalapyje</w:t>
            </w:r>
            <w:r w:rsidRPr="008A648A">
              <w:rPr>
                <w:rFonts w:ascii="Times New Roman" w:hAnsi="Times New Roman" w:cs="Times New Roman"/>
                <w:sz w:val="24"/>
                <w:szCs w:val="24"/>
                <w:lang w:val="lt-LT"/>
              </w:rPr>
              <w:t xml:space="preserve"> </w:t>
            </w:r>
            <w:hyperlink r:id="rId19" w:history="1">
              <w:r w:rsidRPr="008A648A">
                <w:rPr>
                  <w:rStyle w:val="Hyperlink"/>
                  <w:rFonts w:ascii="Times New Roman" w:hAnsi="Times New Roman" w:cs="Times New Roman"/>
                  <w:sz w:val="24"/>
                  <w:szCs w:val="24"/>
                  <w:lang w:val="lt-LT"/>
                </w:rPr>
                <w:t>https://nordcan.iarc.fr/en/dataviz</w:t>
              </w:r>
            </w:hyperlink>
            <w:r w:rsidRPr="008A648A">
              <w:rPr>
                <w:rStyle w:val="Hyperlink"/>
                <w:rFonts w:ascii="Times New Roman" w:hAnsi="Times New Roman" w:cs="Times New Roman"/>
                <w:sz w:val="24"/>
                <w:szCs w:val="24"/>
                <w:lang w:val="lt-LT"/>
              </w:rPr>
              <w:t xml:space="preserve"> </w:t>
            </w:r>
            <w:r w:rsidRPr="008A648A">
              <w:rPr>
                <w:rFonts w:ascii="Times New Roman" w:hAnsi="Times New Roman" w:cs="Times New Roman"/>
                <w:sz w:val="24"/>
                <w:szCs w:val="24"/>
                <w:lang w:val="lt-LT"/>
              </w:rPr>
              <w:t>pagal vartotojo nustatomus kriterijus, tokius kaip amžius, lytis, diagnozė, apskritis ir pan. pasirenkant reikiamą statistinę reikšmę (mirtingumas, sergamumas, nauji atvejai ir t.t.)</w:t>
            </w:r>
            <w:r>
              <w:rPr>
                <w:rFonts w:ascii="Times New Roman" w:hAnsi="Times New Roman" w:cs="Times New Roman"/>
                <w:sz w:val="24"/>
                <w:szCs w:val="24"/>
                <w:lang w:val="lt-LT"/>
              </w:rPr>
              <w:t>.</w:t>
            </w:r>
          </w:p>
        </w:tc>
        <w:tc>
          <w:tcPr>
            <w:tcW w:w="1302" w:type="pct"/>
            <w:tcBorders>
              <w:top w:val="nil"/>
              <w:left w:val="single" w:sz="7" w:space="0" w:color="000000"/>
              <w:bottom w:val="single" w:sz="7" w:space="0" w:color="000000"/>
              <w:right w:val="single" w:sz="7" w:space="0" w:color="000000"/>
            </w:tcBorders>
          </w:tcPr>
          <w:p w14:paraId="32BF4331" w14:textId="77777777" w:rsidR="008254D8" w:rsidRPr="008A648A" w:rsidRDefault="008254D8" w:rsidP="003640FE">
            <w:pPr>
              <w:spacing w:line="240" w:lineRule="auto"/>
              <w:ind w:left="-35"/>
              <w:jc w:val="both"/>
              <w:rPr>
                <w:rFonts w:ascii="Times New Roman" w:hAnsi="Times New Roman" w:cs="Times New Roman"/>
                <w:b/>
                <w:bCs/>
                <w:sz w:val="24"/>
                <w:szCs w:val="24"/>
                <w:lang w:val="lt-LT"/>
              </w:rPr>
            </w:pPr>
          </w:p>
        </w:tc>
      </w:tr>
      <w:tr w:rsidR="008254D8" w:rsidRPr="00594838" w14:paraId="7FDAE792" w14:textId="6E818232" w:rsidTr="008254D8">
        <w:trPr>
          <w:trHeight w:val="570"/>
        </w:trPr>
        <w:tc>
          <w:tcPr>
            <w:tcW w:w="522" w:type="pct"/>
            <w:tcBorders>
              <w:top w:val="nil"/>
              <w:left w:val="single" w:sz="7" w:space="0" w:color="000000"/>
              <w:bottom w:val="single" w:sz="7" w:space="0" w:color="000000"/>
              <w:right w:val="nil"/>
            </w:tcBorders>
            <w:tcMar>
              <w:top w:w="0" w:type="dxa"/>
              <w:left w:w="100" w:type="dxa"/>
              <w:bottom w:w="0" w:type="dxa"/>
              <w:right w:w="100" w:type="dxa"/>
            </w:tcMar>
          </w:tcPr>
          <w:p w14:paraId="01F661EF" w14:textId="3034CFF0"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.6.14.</w:t>
            </w:r>
          </w:p>
        </w:tc>
        <w:tc>
          <w:tcPr>
            <w:tcW w:w="317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6417CB30" w14:textId="1A7203F0" w:rsidR="008254D8" w:rsidRPr="008A648A" w:rsidRDefault="008254D8" w:rsidP="003640FE">
            <w:pPr>
              <w:spacing w:line="240" w:lineRule="auto"/>
              <w:ind w:left="-35"/>
              <w:jc w:val="both"/>
              <w:rPr>
                <w:rFonts w:ascii="Times New Roman" w:hAnsi="Times New Roman" w:cs="Times New Roman"/>
                <w:sz w:val="24"/>
                <w:szCs w:val="24"/>
                <w:lang w:val="lt-LT"/>
              </w:rPr>
            </w:pPr>
            <w:r w:rsidRPr="008A648A">
              <w:rPr>
                <w:rFonts w:ascii="Times New Roman" w:hAnsi="Times New Roman" w:cs="Times New Roman"/>
                <w:sz w:val="24"/>
                <w:szCs w:val="24"/>
                <w:lang w:val="lt-LT"/>
              </w:rPr>
              <w:t xml:space="preserve">Informacinė sistema turi turėti integruotą pagalbos </w:t>
            </w:r>
            <w:proofErr w:type="spellStart"/>
            <w:r w:rsidRPr="008A648A">
              <w:rPr>
                <w:rFonts w:ascii="Times New Roman" w:hAnsi="Times New Roman" w:cs="Times New Roman"/>
                <w:sz w:val="24"/>
                <w:szCs w:val="24"/>
                <w:lang w:val="lt-LT"/>
              </w:rPr>
              <w:t>on</w:t>
            </w:r>
            <w:proofErr w:type="spellEnd"/>
            <w:r w:rsidRPr="008A648A">
              <w:rPr>
                <w:rFonts w:ascii="Times New Roman" w:hAnsi="Times New Roman" w:cs="Times New Roman"/>
                <w:sz w:val="24"/>
                <w:szCs w:val="24"/>
                <w:lang w:val="lt-LT"/>
              </w:rPr>
              <w:t>-line (gyvai) modulį</w:t>
            </w:r>
            <w:r>
              <w:rPr>
                <w:rFonts w:ascii="Times New Roman" w:hAnsi="Times New Roman" w:cs="Times New Roman"/>
                <w:sz w:val="24"/>
                <w:szCs w:val="24"/>
                <w:lang w:val="lt-LT"/>
              </w:rPr>
              <w:t>.</w:t>
            </w:r>
          </w:p>
        </w:tc>
        <w:tc>
          <w:tcPr>
            <w:tcW w:w="1302" w:type="pct"/>
            <w:tcBorders>
              <w:top w:val="nil"/>
              <w:left w:val="single" w:sz="7" w:space="0" w:color="000000"/>
              <w:bottom w:val="single" w:sz="7" w:space="0" w:color="000000"/>
              <w:right w:val="single" w:sz="7" w:space="0" w:color="000000"/>
            </w:tcBorders>
          </w:tcPr>
          <w:p w14:paraId="796C985E" w14:textId="77777777" w:rsidR="008254D8" w:rsidRPr="008A648A" w:rsidRDefault="008254D8" w:rsidP="003640FE">
            <w:pPr>
              <w:spacing w:line="240" w:lineRule="auto"/>
              <w:ind w:left="-35"/>
              <w:jc w:val="both"/>
              <w:rPr>
                <w:rFonts w:ascii="Times New Roman" w:hAnsi="Times New Roman" w:cs="Times New Roman"/>
                <w:sz w:val="24"/>
                <w:szCs w:val="24"/>
                <w:lang w:val="lt-LT"/>
              </w:rPr>
            </w:pPr>
          </w:p>
        </w:tc>
      </w:tr>
      <w:tr w:rsidR="008254D8" w:rsidRPr="00594838" w14:paraId="7F30105D" w14:textId="561E570B" w:rsidTr="008254D8">
        <w:trPr>
          <w:trHeight w:val="570"/>
        </w:trPr>
        <w:tc>
          <w:tcPr>
            <w:tcW w:w="522" w:type="pct"/>
            <w:tcBorders>
              <w:top w:val="nil"/>
              <w:left w:val="single" w:sz="7" w:space="0" w:color="000000"/>
              <w:bottom w:val="single" w:sz="7" w:space="0" w:color="000000"/>
              <w:right w:val="nil"/>
            </w:tcBorders>
            <w:tcMar>
              <w:top w:w="0" w:type="dxa"/>
              <w:left w:w="100" w:type="dxa"/>
              <w:bottom w:w="0" w:type="dxa"/>
              <w:right w:w="100" w:type="dxa"/>
            </w:tcMar>
          </w:tcPr>
          <w:p w14:paraId="6AE18FDF" w14:textId="7D67C845"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.6.15.</w:t>
            </w:r>
          </w:p>
        </w:tc>
        <w:tc>
          <w:tcPr>
            <w:tcW w:w="317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71F0CB73" w14:textId="7B922369" w:rsidR="008254D8" w:rsidRPr="008A648A" w:rsidRDefault="008254D8" w:rsidP="003640FE">
            <w:pPr>
              <w:pStyle w:val="Lentelsturinys"/>
              <w:snapToGrid w:val="0"/>
              <w:jc w:val="both"/>
              <w:rPr>
                <w:rFonts w:cs="Times New Roman"/>
                <w:color w:val="000000"/>
              </w:rPr>
            </w:pPr>
            <w:r w:rsidRPr="008A648A">
              <w:rPr>
                <w:rFonts w:cs="Times New Roman"/>
                <w:b/>
              </w:rPr>
              <w:t>Straipsniai.</w:t>
            </w:r>
            <w:r w:rsidRPr="008A648A">
              <w:rPr>
                <w:rFonts w:cs="Times New Roman"/>
                <w:color w:val="000000"/>
              </w:rPr>
              <w:t xml:space="preserve"> Kuriant vieną straipsnį turi būti galimybė įvesti ne mažiau kaip:</w:t>
            </w:r>
          </w:p>
          <w:p w14:paraId="3DB9EACC" w14:textId="77777777" w:rsidR="008254D8" w:rsidRPr="008A648A" w:rsidRDefault="008254D8" w:rsidP="003640FE">
            <w:pPr>
              <w:pStyle w:val="Lentelsturinys"/>
              <w:numPr>
                <w:ilvl w:val="0"/>
                <w:numId w:val="6"/>
              </w:numPr>
              <w:snapToGrid w:val="0"/>
              <w:jc w:val="both"/>
              <w:rPr>
                <w:rFonts w:cs="Times New Roman"/>
                <w:color w:val="000000"/>
              </w:rPr>
            </w:pPr>
            <w:r w:rsidRPr="008A648A">
              <w:rPr>
                <w:rFonts w:cs="Times New Roman"/>
                <w:color w:val="000000"/>
              </w:rPr>
              <w:t>pavadinimą;</w:t>
            </w:r>
          </w:p>
          <w:p w14:paraId="20715CDE" w14:textId="77777777" w:rsidR="008254D8" w:rsidRPr="008A648A" w:rsidRDefault="008254D8" w:rsidP="003640FE">
            <w:pPr>
              <w:pStyle w:val="Lentelsturinys"/>
              <w:numPr>
                <w:ilvl w:val="0"/>
                <w:numId w:val="6"/>
              </w:numPr>
              <w:snapToGrid w:val="0"/>
              <w:jc w:val="both"/>
              <w:rPr>
                <w:rFonts w:cs="Times New Roman"/>
                <w:color w:val="000000"/>
              </w:rPr>
            </w:pPr>
            <w:r w:rsidRPr="008A648A">
              <w:rPr>
                <w:rFonts w:cs="Times New Roman"/>
                <w:color w:val="000000"/>
              </w:rPr>
              <w:t>interneto adresą (URL). Jei adresas neįvedamas, TVS turi suformuoti jį automatiškai iš  pavadinimo;</w:t>
            </w:r>
          </w:p>
          <w:p w14:paraId="38047270" w14:textId="77777777" w:rsidR="008254D8" w:rsidRPr="008A648A" w:rsidRDefault="008254D8" w:rsidP="003640FE">
            <w:pPr>
              <w:pStyle w:val="Lentelsturinys"/>
              <w:numPr>
                <w:ilvl w:val="0"/>
                <w:numId w:val="6"/>
              </w:numPr>
              <w:snapToGrid w:val="0"/>
              <w:jc w:val="both"/>
              <w:rPr>
                <w:rFonts w:cs="Times New Roman"/>
                <w:color w:val="000000"/>
              </w:rPr>
            </w:pPr>
            <w:r w:rsidRPr="008A648A">
              <w:rPr>
                <w:rFonts w:cs="Times New Roman"/>
                <w:color w:val="000000"/>
              </w:rPr>
              <w:t>galeriją;</w:t>
            </w:r>
          </w:p>
          <w:p w14:paraId="1DA6F899" w14:textId="77777777" w:rsidR="008254D8" w:rsidRPr="008A648A" w:rsidRDefault="008254D8" w:rsidP="003640FE">
            <w:pPr>
              <w:pStyle w:val="Lentelsturinys"/>
              <w:numPr>
                <w:ilvl w:val="0"/>
                <w:numId w:val="6"/>
              </w:numPr>
              <w:snapToGrid w:val="0"/>
              <w:jc w:val="both"/>
              <w:rPr>
                <w:rFonts w:cs="Times New Roman"/>
                <w:color w:val="000000"/>
              </w:rPr>
            </w:pPr>
            <w:r w:rsidRPr="008A648A">
              <w:rPr>
                <w:rFonts w:cs="Times New Roman"/>
                <w:color w:val="000000"/>
              </w:rPr>
              <w:t>datą;</w:t>
            </w:r>
          </w:p>
          <w:p w14:paraId="299BCB1E" w14:textId="77777777" w:rsidR="008254D8" w:rsidRPr="008A648A" w:rsidRDefault="008254D8" w:rsidP="003640FE">
            <w:pPr>
              <w:pStyle w:val="Lentelsturinys"/>
              <w:numPr>
                <w:ilvl w:val="0"/>
                <w:numId w:val="6"/>
              </w:numPr>
              <w:snapToGrid w:val="0"/>
              <w:jc w:val="both"/>
              <w:rPr>
                <w:rFonts w:cs="Times New Roman"/>
                <w:color w:val="000000"/>
              </w:rPr>
            </w:pPr>
            <w:r w:rsidRPr="008A648A">
              <w:rPr>
                <w:rFonts w:cs="Times New Roman"/>
                <w:color w:val="000000"/>
              </w:rPr>
              <w:t>tekstą (trumpą tekstą, santrauką, pilną tekstą (įskaitant lenteles, schemas ir pan.), valdomą teksto redaktoriumi;</w:t>
            </w:r>
          </w:p>
          <w:p w14:paraId="58CC06F4" w14:textId="77777777" w:rsidR="008254D8" w:rsidRPr="008A648A" w:rsidRDefault="008254D8" w:rsidP="003640FE">
            <w:pPr>
              <w:pStyle w:val="Lentelsturinys"/>
              <w:numPr>
                <w:ilvl w:val="0"/>
                <w:numId w:val="6"/>
              </w:numPr>
              <w:snapToGrid w:val="0"/>
              <w:jc w:val="both"/>
              <w:rPr>
                <w:rFonts w:cs="Times New Roman"/>
                <w:color w:val="000000"/>
              </w:rPr>
            </w:pPr>
            <w:r w:rsidRPr="008A648A">
              <w:rPr>
                <w:rFonts w:cs="Times New Roman"/>
                <w:color w:val="000000"/>
              </w:rPr>
              <w:t>raktažodžius;</w:t>
            </w:r>
          </w:p>
          <w:p w14:paraId="26339C4E" w14:textId="77777777" w:rsidR="008254D8" w:rsidRPr="008A648A" w:rsidRDefault="008254D8" w:rsidP="003640FE">
            <w:pPr>
              <w:pStyle w:val="Lentelsturinys"/>
              <w:numPr>
                <w:ilvl w:val="0"/>
                <w:numId w:val="6"/>
              </w:numPr>
              <w:snapToGrid w:val="0"/>
              <w:jc w:val="both"/>
              <w:rPr>
                <w:rFonts w:cs="Times New Roman"/>
                <w:color w:val="000000"/>
              </w:rPr>
            </w:pPr>
            <w:r w:rsidRPr="008A648A">
              <w:rPr>
                <w:rFonts w:cs="Times New Roman"/>
                <w:color w:val="000000"/>
              </w:rPr>
              <w:t xml:space="preserve">nuotrauką ar nuotraukas, </w:t>
            </w:r>
            <w:proofErr w:type="spellStart"/>
            <w:r w:rsidRPr="008A648A">
              <w:rPr>
                <w:rFonts w:cs="Times New Roman"/>
                <w:color w:val="000000"/>
              </w:rPr>
              <w:t>audio</w:t>
            </w:r>
            <w:proofErr w:type="spellEnd"/>
            <w:r w:rsidRPr="008A648A">
              <w:rPr>
                <w:rFonts w:cs="Times New Roman"/>
                <w:color w:val="000000"/>
              </w:rPr>
              <w:t xml:space="preserve"> ir / ar </w:t>
            </w:r>
            <w:proofErr w:type="spellStart"/>
            <w:r w:rsidRPr="008A648A">
              <w:rPr>
                <w:rFonts w:cs="Times New Roman"/>
                <w:color w:val="000000"/>
              </w:rPr>
              <w:t>video</w:t>
            </w:r>
            <w:proofErr w:type="spellEnd"/>
            <w:r w:rsidRPr="008A648A">
              <w:rPr>
                <w:rFonts w:cs="Times New Roman"/>
                <w:color w:val="000000"/>
              </w:rPr>
              <w:t xml:space="preserve"> medžiagą.</w:t>
            </w:r>
          </w:p>
          <w:p w14:paraId="6A594EC7" w14:textId="250011C3" w:rsidR="008254D8" w:rsidRPr="008A648A" w:rsidRDefault="008254D8" w:rsidP="003640FE">
            <w:pPr>
              <w:spacing w:line="240" w:lineRule="auto"/>
              <w:ind w:left="-35"/>
              <w:jc w:val="both"/>
              <w:rPr>
                <w:rFonts w:ascii="Times New Roman" w:hAnsi="Times New Roman" w:cs="Times New Roman"/>
                <w:b/>
                <w:sz w:val="24"/>
                <w:szCs w:val="24"/>
                <w:lang w:val="lt-LT"/>
              </w:rPr>
            </w:pPr>
            <w:r w:rsidRPr="008A648A">
              <w:rPr>
                <w:rFonts w:ascii="Times New Roman" w:hAnsi="Times New Roman" w:cs="Times New Roman"/>
                <w:color w:val="000000"/>
                <w:sz w:val="24"/>
                <w:szCs w:val="24"/>
                <w:lang w:val="lt-LT"/>
              </w:rPr>
              <w:t>Jeigu neįvedamas vienas iš laukų, jis neturi būti rodomas.</w:t>
            </w:r>
          </w:p>
        </w:tc>
        <w:tc>
          <w:tcPr>
            <w:tcW w:w="1302" w:type="pct"/>
            <w:tcBorders>
              <w:top w:val="nil"/>
              <w:left w:val="single" w:sz="7" w:space="0" w:color="000000"/>
              <w:bottom w:val="single" w:sz="7" w:space="0" w:color="000000"/>
              <w:right w:val="single" w:sz="7" w:space="0" w:color="000000"/>
            </w:tcBorders>
          </w:tcPr>
          <w:p w14:paraId="64FE1570" w14:textId="77777777" w:rsidR="008254D8" w:rsidRPr="008A648A" w:rsidRDefault="008254D8" w:rsidP="003640FE">
            <w:pPr>
              <w:pStyle w:val="Lentelsturinys"/>
              <w:snapToGrid w:val="0"/>
              <w:jc w:val="both"/>
              <w:rPr>
                <w:rFonts w:cs="Times New Roman"/>
                <w:b/>
              </w:rPr>
            </w:pPr>
          </w:p>
        </w:tc>
      </w:tr>
      <w:tr w:rsidR="008254D8" w:rsidRPr="00594838" w14:paraId="13CFE3E1" w14:textId="02895EBB" w:rsidTr="008254D8">
        <w:trPr>
          <w:trHeight w:val="570"/>
        </w:trPr>
        <w:tc>
          <w:tcPr>
            <w:tcW w:w="522" w:type="pct"/>
            <w:tcBorders>
              <w:top w:val="nil"/>
              <w:left w:val="single" w:sz="7" w:space="0" w:color="000000"/>
              <w:bottom w:val="single" w:sz="4" w:space="0" w:color="auto"/>
              <w:right w:val="nil"/>
            </w:tcBorders>
            <w:tcMar>
              <w:top w:w="0" w:type="dxa"/>
              <w:left w:w="100" w:type="dxa"/>
              <w:bottom w:w="0" w:type="dxa"/>
              <w:right w:w="100" w:type="dxa"/>
            </w:tcMar>
          </w:tcPr>
          <w:p w14:paraId="39B82FEF" w14:textId="35FED30E"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.6.16.</w:t>
            </w:r>
          </w:p>
        </w:tc>
        <w:tc>
          <w:tcPr>
            <w:tcW w:w="3176" w:type="pct"/>
            <w:tcBorders>
              <w:top w:val="nil"/>
              <w:left w:val="single" w:sz="7" w:space="0" w:color="000000"/>
              <w:bottom w:val="single" w:sz="4" w:space="0" w:color="auto"/>
              <w:right w:val="single" w:sz="7" w:space="0" w:color="000000"/>
            </w:tcBorders>
            <w:tcMar>
              <w:top w:w="0" w:type="dxa"/>
              <w:left w:w="100" w:type="dxa"/>
              <w:bottom w:w="0" w:type="dxa"/>
              <w:right w:w="100" w:type="dxa"/>
            </w:tcMar>
          </w:tcPr>
          <w:p w14:paraId="6A13C740" w14:textId="2965EB5B" w:rsidR="008254D8" w:rsidRPr="008A648A" w:rsidRDefault="008254D8" w:rsidP="003640FE">
            <w:pPr>
              <w:snapToGrid w:val="0"/>
              <w:spacing w:line="240" w:lineRule="auto"/>
              <w:jc w:val="both"/>
              <w:rPr>
                <w:rFonts w:ascii="Times New Roman" w:hAnsi="Times New Roman" w:cs="Times New Roman"/>
                <w:color w:val="000000"/>
                <w:sz w:val="24"/>
                <w:szCs w:val="24"/>
                <w:lang w:val="lt-LT"/>
              </w:rPr>
            </w:pPr>
            <w:r w:rsidRPr="008A648A">
              <w:rPr>
                <w:rFonts w:ascii="Times New Roman" w:hAnsi="Times New Roman" w:cs="Times New Roman"/>
                <w:color w:val="000000" w:themeColor="text1"/>
                <w:sz w:val="24"/>
                <w:szCs w:val="24"/>
                <w:lang w:val="lt-LT"/>
              </w:rPr>
              <w:t>Turi būti galimybė nustatyti automatinį straipsnio paskelbimo terminą (nuo kada ir iki kada publikuoti).</w:t>
            </w:r>
          </w:p>
        </w:tc>
        <w:tc>
          <w:tcPr>
            <w:tcW w:w="1302" w:type="pct"/>
            <w:tcBorders>
              <w:top w:val="nil"/>
              <w:left w:val="single" w:sz="7" w:space="0" w:color="000000"/>
              <w:bottom w:val="single" w:sz="4" w:space="0" w:color="auto"/>
              <w:right w:val="single" w:sz="7" w:space="0" w:color="000000"/>
            </w:tcBorders>
          </w:tcPr>
          <w:p w14:paraId="6B03D4C4" w14:textId="77777777" w:rsidR="008254D8" w:rsidRPr="008A648A" w:rsidRDefault="008254D8" w:rsidP="003640FE">
            <w:pPr>
              <w:snapToGrid w:val="0"/>
              <w:spacing w:line="240" w:lineRule="auto"/>
              <w:jc w:val="both"/>
              <w:rPr>
                <w:rFonts w:ascii="Times New Roman" w:hAnsi="Times New Roman" w:cs="Times New Roman"/>
                <w:color w:val="000000" w:themeColor="text1"/>
                <w:sz w:val="24"/>
                <w:szCs w:val="24"/>
                <w:lang w:val="lt-LT"/>
              </w:rPr>
            </w:pPr>
          </w:p>
        </w:tc>
      </w:tr>
      <w:tr w:rsidR="008254D8" w:rsidRPr="00594838" w14:paraId="3BF26840" w14:textId="0D066330" w:rsidTr="008254D8">
        <w:trPr>
          <w:trHeight w:val="1421"/>
        </w:trPr>
        <w:tc>
          <w:tcPr>
            <w:tcW w:w="522" w:type="pct"/>
            <w:tcBorders>
              <w:top w:val="single" w:sz="4" w:space="0" w:color="auto"/>
              <w:left w:val="single" w:sz="8" w:space="0" w:color="000000"/>
              <w:bottom w:val="single" w:sz="4" w:space="0" w:color="auto"/>
              <w:right w:val="single" w:sz="8" w:space="0" w:color="000000"/>
            </w:tcBorders>
            <w:tcMar>
              <w:top w:w="0" w:type="dxa"/>
              <w:left w:w="100" w:type="dxa"/>
              <w:bottom w:w="0" w:type="dxa"/>
              <w:right w:w="100" w:type="dxa"/>
            </w:tcMar>
          </w:tcPr>
          <w:p w14:paraId="5798D769" w14:textId="1C75FE7C"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.6.17.</w:t>
            </w:r>
          </w:p>
        </w:tc>
        <w:tc>
          <w:tcPr>
            <w:tcW w:w="3176" w:type="pct"/>
            <w:tcBorders>
              <w:top w:val="single" w:sz="4" w:space="0" w:color="auto"/>
              <w:left w:val="single" w:sz="8" w:space="0" w:color="000000"/>
              <w:bottom w:val="single" w:sz="4" w:space="0" w:color="auto"/>
              <w:right w:val="single" w:sz="8" w:space="0" w:color="000000"/>
            </w:tcBorders>
            <w:tcMar>
              <w:top w:w="0" w:type="dxa"/>
              <w:left w:w="100" w:type="dxa"/>
              <w:bottom w:w="0" w:type="dxa"/>
              <w:right w:w="100" w:type="dxa"/>
            </w:tcMar>
          </w:tcPr>
          <w:p w14:paraId="1D8CC1C5" w14:textId="5D3483E6" w:rsidR="008254D8" w:rsidRPr="008A648A" w:rsidRDefault="008254D8" w:rsidP="003640FE">
            <w:pPr>
              <w:snapToGrid w:val="0"/>
              <w:spacing w:line="240" w:lineRule="auto"/>
              <w:jc w:val="both"/>
              <w:rPr>
                <w:rFonts w:ascii="Times New Roman" w:hAnsi="Times New Roman" w:cs="Times New Roman"/>
                <w:color w:val="000000" w:themeColor="text1"/>
                <w:sz w:val="24"/>
                <w:szCs w:val="24"/>
                <w:lang w:val="lt-LT"/>
              </w:rPr>
            </w:pPr>
            <w:r w:rsidRPr="008A648A">
              <w:rPr>
                <w:rFonts w:ascii="Times New Roman" w:hAnsi="Times New Roman" w:cs="Times New Roman"/>
                <w:color w:val="000000"/>
                <w:sz w:val="24"/>
                <w:szCs w:val="24"/>
                <w:lang w:val="lt-LT"/>
              </w:rPr>
              <w:t>Turi būti galimybė ar atskiruose skyriuose rodyti vieną ar kelis pranešimus, pasirenkant iš parengtų pranešimo tipų su galimybe keisti pranešimo turinį, šriftą, spalvą, įterpti nuorodas. Informacinėje sistemoje turi būti galimybė vienu metu atvaizduoti kelis pranešimus. lankytojas turi turėti galimybę išjungti pranešimo atvaizdavimą.</w:t>
            </w:r>
          </w:p>
        </w:tc>
        <w:tc>
          <w:tcPr>
            <w:tcW w:w="1302" w:type="pct"/>
            <w:tcBorders>
              <w:top w:val="single" w:sz="4" w:space="0" w:color="auto"/>
              <w:left w:val="single" w:sz="8" w:space="0" w:color="000000"/>
              <w:bottom w:val="single" w:sz="4" w:space="0" w:color="auto"/>
              <w:right w:val="single" w:sz="8" w:space="0" w:color="000000"/>
            </w:tcBorders>
          </w:tcPr>
          <w:p w14:paraId="4917D5EB" w14:textId="77777777" w:rsidR="008254D8" w:rsidRPr="008A648A" w:rsidRDefault="008254D8" w:rsidP="003640FE">
            <w:pPr>
              <w:snapToGrid w:val="0"/>
              <w:spacing w:line="240" w:lineRule="auto"/>
              <w:jc w:val="both"/>
              <w:rPr>
                <w:rFonts w:ascii="Times New Roman" w:hAnsi="Times New Roman" w:cs="Times New Roman"/>
                <w:color w:val="000000"/>
                <w:sz w:val="24"/>
                <w:szCs w:val="24"/>
                <w:lang w:val="lt-LT"/>
              </w:rPr>
            </w:pPr>
          </w:p>
        </w:tc>
      </w:tr>
      <w:tr w:rsidR="008254D8" w:rsidRPr="008A648A" w14:paraId="38CFC4DB" w14:textId="32767C07" w:rsidTr="008254D8">
        <w:trPr>
          <w:trHeight w:val="570"/>
        </w:trPr>
        <w:tc>
          <w:tcPr>
            <w:tcW w:w="522" w:type="pct"/>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tcPr>
          <w:p w14:paraId="2B576959" w14:textId="567A0661"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Eil. Nr.</w:t>
            </w:r>
          </w:p>
        </w:tc>
        <w:tc>
          <w:tcPr>
            <w:tcW w:w="3176" w:type="pct"/>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tcPr>
          <w:p w14:paraId="53713374" w14:textId="0F41D40B" w:rsidR="008254D8" w:rsidRPr="00D86CA6" w:rsidRDefault="008254D8" w:rsidP="00D86CA6">
            <w:pPr>
              <w:pStyle w:val="ListParagraph"/>
              <w:numPr>
                <w:ilvl w:val="2"/>
                <w:numId w:val="30"/>
              </w:numPr>
              <w:snapToGrid w:val="0"/>
              <w:spacing w:line="240" w:lineRule="auto"/>
              <w:ind w:left="0" w:firstLine="0"/>
              <w:jc w:val="both"/>
              <w:rPr>
                <w:rFonts w:ascii="Times New Roman" w:hAnsi="Times New Roman" w:cs="Times New Roman"/>
                <w:color w:val="000000"/>
                <w:sz w:val="24"/>
                <w:szCs w:val="24"/>
                <w:lang w:val="lt-LT"/>
              </w:rPr>
            </w:pPr>
            <w:r w:rsidRPr="00D86CA6">
              <w:rPr>
                <w:rFonts w:ascii="Times New Roman" w:hAnsi="Times New Roman" w:cs="Times New Roman"/>
                <w:b/>
                <w:color w:val="000000"/>
                <w:sz w:val="24"/>
                <w:szCs w:val="24"/>
                <w:lang w:val="lt-LT"/>
              </w:rPr>
              <w:t>Galerijos</w:t>
            </w:r>
          </w:p>
        </w:tc>
        <w:tc>
          <w:tcPr>
            <w:tcW w:w="1302" w:type="pct"/>
            <w:tcBorders>
              <w:top w:val="single" w:sz="4" w:space="0" w:color="auto"/>
              <w:left w:val="single" w:sz="8" w:space="0" w:color="000000"/>
              <w:bottom w:val="single" w:sz="8" w:space="0" w:color="000000"/>
              <w:right w:val="single" w:sz="8" w:space="0" w:color="000000"/>
            </w:tcBorders>
          </w:tcPr>
          <w:p w14:paraId="0680E25A" w14:textId="77777777" w:rsidR="008254D8" w:rsidRPr="00D86CA6" w:rsidRDefault="008254D8" w:rsidP="008254D8">
            <w:pPr>
              <w:pStyle w:val="ListParagraph"/>
              <w:snapToGrid w:val="0"/>
              <w:spacing w:line="240" w:lineRule="auto"/>
              <w:ind w:left="0"/>
              <w:jc w:val="both"/>
              <w:rPr>
                <w:rFonts w:ascii="Times New Roman" w:hAnsi="Times New Roman" w:cs="Times New Roman"/>
                <w:b/>
                <w:color w:val="000000"/>
                <w:sz w:val="24"/>
                <w:szCs w:val="24"/>
                <w:lang w:val="lt-LT"/>
              </w:rPr>
            </w:pPr>
          </w:p>
        </w:tc>
      </w:tr>
      <w:tr w:rsidR="008254D8" w:rsidRPr="00594838" w14:paraId="4A3D3082" w14:textId="197846F4" w:rsidTr="008254D8">
        <w:trPr>
          <w:trHeight w:val="570"/>
        </w:trPr>
        <w:tc>
          <w:tcPr>
            <w:tcW w:w="522" w:type="pct"/>
            <w:tcBorders>
              <w:top w:val="single" w:sz="8" w:space="0" w:color="000000"/>
              <w:left w:val="single" w:sz="7" w:space="0" w:color="000000"/>
              <w:bottom w:val="single" w:sz="4" w:space="0" w:color="auto"/>
              <w:right w:val="nil"/>
            </w:tcBorders>
            <w:tcMar>
              <w:top w:w="0" w:type="dxa"/>
              <w:left w:w="100" w:type="dxa"/>
              <w:bottom w:w="0" w:type="dxa"/>
              <w:right w:w="100" w:type="dxa"/>
            </w:tcMar>
          </w:tcPr>
          <w:p w14:paraId="23FA82EB" w14:textId="583E6940"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7</w:t>
            </w:r>
            <w:r w:rsidRPr="008A648A">
              <w:rPr>
                <w:rFonts w:ascii="Times New Roman" w:eastAsia="Times New Roman" w:hAnsi="Times New Roman" w:cs="Times New Roman"/>
                <w:sz w:val="24"/>
                <w:szCs w:val="24"/>
                <w:lang w:val="lt-LT"/>
              </w:rPr>
              <w:t>.6.18.1.</w:t>
            </w:r>
          </w:p>
        </w:tc>
        <w:tc>
          <w:tcPr>
            <w:tcW w:w="3176" w:type="pct"/>
            <w:tcBorders>
              <w:top w:val="single" w:sz="8" w:space="0" w:color="000000"/>
              <w:left w:val="single" w:sz="7" w:space="0" w:color="000000"/>
              <w:bottom w:val="single" w:sz="4" w:space="0" w:color="auto"/>
              <w:right w:val="single" w:sz="7" w:space="0" w:color="000000"/>
            </w:tcBorders>
            <w:tcMar>
              <w:top w:w="0" w:type="dxa"/>
              <w:left w:w="100" w:type="dxa"/>
              <w:bottom w:w="0" w:type="dxa"/>
              <w:right w:w="100" w:type="dxa"/>
            </w:tcMar>
          </w:tcPr>
          <w:p w14:paraId="5C7D33E8" w14:textId="664AD572" w:rsidR="008254D8" w:rsidRPr="008A648A" w:rsidRDefault="008254D8" w:rsidP="003640FE">
            <w:pPr>
              <w:snapToGrid w:val="0"/>
              <w:spacing w:line="240" w:lineRule="auto"/>
              <w:jc w:val="both"/>
              <w:rPr>
                <w:rFonts w:ascii="Times New Roman" w:hAnsi="Times New Roman" w:cs="Times New Roman"/>
                <w:b/>
                <w:color w:val="000000"/>
                <w:sz w:val="24"/>
                <w:szCs w:val="24"/>
                <w:lang w:val="lt-LT"/>
              </w:rPr>
            </w:pPr>
            <w:r w:rsidRPr="008A648A">
              <w:rPr>
                <w:rFonts w:ascii="Times New Roman" w:hAnsi="Times New Roman" w:cs="Times New Roman"/>
                <w:color w:val="000000"/>
                <w:sz w:val="24"/>
                <w:szCs w:val="24"/>
                <w:lang w:val="lt-LT"/>
              </w:rPr>
              <w:t>Galerijos modulis turi suteikti galimybę visose programų erdvėse talpinti skirtingus albumus.</w:t>
            </w:r>
          </w:p>
        </w:tc>
        <w:tc>
          <w:tcPr>
            <w:tcW w:w="1302" w:type="pct"/>
            <w:tcBorders>
              <w:top w:val="single" w:sz="8" w:space="0" w:color="000000"/>
              <w:left w:val="single" w:sz="7" w:space="0" w:color="000000"/>
              <w:bottom w:val="single" w:sz="4" w:space="0" w:color="auto"/>
              <w:right w:val="single" w:sz="7" w:space="0" w:color="000000"/>
            </w:tcBorders>
          </w:tcPr>
          <w:p w14:paraId="3646B138" w14:textId="77777777" w:rsidR="008254D8" w:rsidRPr="008A648A" w:rsidRDefault="008254D8" w:rsidP="003640FE">
            <w:pPr>
              <w:snapToGrid w:val="0"/>
              <w:spacing w:line="240" w:lineRule="auto"/>
              <w:jc w:val="both"/>
              <w:rPr>
                <w:rFonts w:ascii="Times New Roman" w:hAnsi="Times New Roman" w:cs="Times New Roman"/>
                <w:color w:val="000000"/>
                <w:sz w:val="24"/>
                <w:szCs w:val="24"/>
                <w:lang w:val="lt-LT"/>
              </w:rPr>
            </w:pPr>
          </w:p>
        </w:tc>
      </w:tr>
      <w:tr w:rsidR="008254D8" w:rsidRPr="00594838" w14:paraId="2B61EFC1" w14:textId="51097C1F" w:rsidTr="008254D8">
        <w:trPr>
          <w:trHeight w:val="570"/>
        </w:trPr>
        <w:tc>
          <w:tcPr>
            <w:tcW w:w="522" w:type="pct"/>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tcPr>
          <w:p w14:paraId="610EF618" w14:textId="798B8D25"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.6.18.2.</w:t>
            </w:r>
          </w:p>
        </w:tc>
        <w:tc>
          <w:tcPr>
            <w:tcW w:w="3176" w:type="pct"/>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tcPr>
          <w:p w14:paraId="1603D07C" w14:textId="67377642" w:rsidR="008254D8" w:rsidRPr="008A648A" w:rsidRDefault="008254D8" w:rsidP="003640FE">
            <w:pPr>
              <w:snapToGrid w:val="0"/>
              <w:spacing w:line="240" w:lineRule="auto"/>
              <w:jc w:val="both"/>
              <w:rPr>
                <w:rFonts w:ascii="Times New Roman" w:hAnsi="Times New Roman" w:cs="Times New Roman"/>
                <w:color w:val="000000"/>
                <w:sz w:val="24"/>
                <w:szCs w:val="24"/>
                <w:lang w:val="lt-LT"/>
              </w:rPr>
            </w:pPr>
            <w:r w:rsidRPr="008A648A">
              <w:rPr>
                <w:rFonts w:ascii="Times New Roman" w:hAnsi="Times New Roman" w:cs="Times New Roman"/>
                <w:color w:val="000000"/>
                <w:sz w:val="24"/>
                <w:szCs w:val="24"/>
                <w:lang w:val="lt-LT"/>
              </w:rPr>
              <w:t xml:space="preserve">Turi būti galimybė talpinti nuotraukas ir </w:t>
            </w:r>
            <w:proofErr w:type="spellStart"/>
            <w:r w:rsidRPr="008A648A">
              <w:rPr>
                <w:rFonts w:ascii="Times New Roman" w:hAnsi="Times New Roman" w:cs="Times New Roman"/>
                <w:color w:val="000000"/>
                <w:sz w:val="24"/>
                <w:szCs w:val="24"/>
                <w:lang w:val="lt-LT"/>
              </w:rPr>
              <w:t>video</w:t>
            </w:r>
            <w:proofErr w:type="spellEnd"/>
            <w:r w:rsidRPr="008A648A">
              <w:rPr>
                <w:rFonts w:ascii="Times New Roman" w:hAnsi="Times New Roman" w:cs="Times New Roman"/>
                <w:color w:val="000000"/>
                <w:sz w:val="24"/>
                <w:szCs w:val="24"/>
                <w:lang w:val="lt-LT"/>
              </w:rPr>
              <w:t xml:space="preserve">, </w:t>
            </w:r>
            <w:proofErr w:type="spellStart"/>
            <w:r w:rsidRPr="008A648A">
              <w:rPr>
                <w:rFonts w:ascii="Times New Roman" w:hAnsi="Times New Roman" w:cs="Times New Roman"/>
                <w:color w:val="000000"/>
                <w:sz w:val="24"/>
                <w:szCs w:val="24"/>
                <w:lang w:val="lt-LT"/>
              </w:rPr>
              <w:t>audio</w:t>
            </w:r>
            <w:proofErr w:type="spellEnd"/>
            <w:r w:rsidRPr="008A648A">
              <w:rPr>
                <w:rFonts w:ascii="Times New Roman" w:hAnsi="Times New Roman" w:cs="Times New Roman"/>
                <w:color w:val="000000"/>
                <w:sz w:val="24"/>
                <w:szCs w:val="24"/>
                <w:lang w:val="lt-LT"/>
              </w:rPr>
              <w:t xml:space="preserve"> medžiagą, aprašymus, nuorodas.</w:t>
            </w:r>
          </w:p>
        </w:tc>
        <w:tc>
          <w:tcPr>
            <w:tcW w:w="1302" w:type="pct"/>
            <w:tcBorders>
              <w:top w:val="single" w:sz="4" w:space="0" w:color="auto"/>
              <w:left w:val="single" w:sz="8" w:space="0" w:color="000000"/>
              <w:bottom w:val="single" w:sz="8" w:space="0" w:color="000000"/>
              <w:right w:val="single" w:sz="8" w:space="0" w:color="000000"/>
            </w:tcBorders>
          </w:tcPr>
          <w:p w14:paraId="73EB95BD" w14:textId="77777777" w:rsidR="008254D8" w:rsidRPr="008A648A" w:rsidRDefault="008254D8" w:rsidP="003640FE">
            <w:pPr>
              <w:snapToGrid w:val="0"/>
              <w:spacing w:line="240" w:lineRule="auto"/>
              <w:jc w:val="both"/>
              <w:rPr>
                <w:rFonts w:ascii="Times New Roman" w:hAnsi="Times New Roman" w:cs="Times New Roman"/>
                <w:color w:val="000000"/>
                <w:sz w:val="24"/>
                <w:szCs w:val="24"/>
                <w:lang w:val="lt-LT"/>
              </w:rPr>
            </w:pPr>
          </w:p>
        </w:tc>
      </w:tr>
      <w:tr w:rsidR="008254D8" w:rsidRPr="00594838" w14:paraId="390CBD37" w14:textId="2FDC63C1" w:rsidTr="008254D8">
        <w:trPr>
          <w:trHeight w:val="570"/>
        </w:trPr>
        <w:tc>
          <w:tcPr>
            <w:tcW w:w="522" w:type="pct"/>
            <w:tcBorders>
              <w:top w:val="single" w:sz="8" w:space="0" w:color="000000"/>
              <w:left w:val="single" w:sz="7" w:space="0" w:color="000000"/>
              <w:bottom w:val="single" w:sz="7" w:space="0" w:color="000000"/>
              <w:right w:val="nil"/>
            </w:tcBorders>
            <w:tcMar>
              <w:top w:w="0" w:type="dxa"/>
              <w:left w:w="100" w:type="dxa"/>
              <w:bottom w:w="0" w:type="dxa"/>
              <w:right w:w="100" w:type="dxa"/>
            </w:tcMar>
          </w:tcPr>
          <w:p w14:paraId="53D8CA7C" w14:textId="5B7C30AF"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.6.18.3.</w:t>
            </w:r>
          </w:p>
        </w:tc>
        <w:tc>
          <w:tcPr>
            <w:tcW w:w="3176" w:type="pct"/>
            <w:tcBorders>
              <w:top w:val="single" w:sz="8" w:space="0" w:color="000000"/>
              <w:left w:val="single" w:sz="7" w:space="0" w:color="000000"/>
              <w:bottom w:val="single" w:sz="7" w:space="0" w:color="000000"/>
              <w:right w:val="single" w:sz="7" w:space="0" w:color="000000"/>
            </w:tcBorders>
            <w:tcMar>
              <w:top w:w="0" w:type="dxa"/>
              <w:left w:w="100" w:type="dxa"/>
              <w:bottom w:w="0" w:type="dxa"/>
              <w:right w:w="100" w:type="dxa"/>
            </w:tcMar>
          </w:tcPr>
          <w:p w14:paraId="3EDCD60E" w14:textId="38C3B090" w:rsidR="008254D8" w:rsidRPr="008A648A" w:rsidRDefault="008254D8" w:rsidP="003640FE">
            <w:pPr>
              <w:snapToGrid w:val="0"/>
              <w:spacing w:line="240" w:lineRule="auto"/>
              <w:jc w:val="both"/>
              <w:rPr>
                <w:rFonts w:ascii="Times New Roman" w:hAnsi="Times New Roman" w:cs="Times New Roman"/>
                <w:color w:val="000000"/>
                <w:sz w:val="24"/>
                <w:szCs w:val="24"/>
                <w:lang w:val="lt-LT"/>
              </w:rPr>
            </w:pPr>
            <w:r w:rsidRPr="008A648A">
              <w:rPr>
                <w:rFonts w:ascii="Times New Roman" w:hAnsi="Times New Roman" w:cs="Times New Roman"/>
                <w:color w:val="000000"/>
                <w:sz w:val="24"/>
                <w:szCs w:val="24"/>
                <w:lang w:val="lt-LT"/>
              </w:rPr>
              <w:t xml:space="preserve">Turi būti realizuota galimybė patalpinti </w:t>
            </w:r>
            <w:proofErr w:type="spellStart"/>
            <w:r w:rsidRPr="008A648A">
              <w:rPr>
                <w:rFonts w:ascii="Times New Roman" w:hAnsi="Times New Roman" w:cs="Times New Roman"/>
                <w:color w:val="000000"/>
                <w:sz w:val="24"/>
                <w:szCs w:val="24"/>
                <w:lang w:val="lt-LT"/>
              </w:rPr>
              <w:t>video</w:t>
            </w:r>
            <w:proofErr w:type="spellEnd"/>
            <w:r w:rsidRPr="008A648A">
              <w:rPr>
                <w:rFonts w:ascii="Times New Roman" w:hAnsi="Times New Roman" w:cs="Times New Roman"/>
                <w:color w:val="000000"/>
                <w:sz w:val="24"/>
                <w:szCs w:val="24"/>
                <w:lang w:val="lt-LT"/>
              </w:rPr>
              <w:t xml:space="preserve"> medžiagą iš išorės šaltinių (pvz., </w:t>
            </w:r>
            <w:proofErr w:type="spellStart"/>
            <w:r w:rsidRPr="008A648A">
              <w:rPr>
                <w:rFonts w:ascii="Times New Roman" w:hAnsi="Times New Roman" w:cs="Times New Roman"/>
                <w:color w:val="000000"/>
                <w:sz w:val="24"/>
                <w:szCs w:val="24"/>
                <w:lang w:val="lt-LT"/>
              </w:rPr>
              <w:t>Youtube</w:t>
            </w:r>
            <w:proofErr w:type="spellEnd"/>
            <w:r w:rsidRPr="008A648A">
              <w:rPr>
                <w:rFonts w:ascii="Times New Roman" w:hAnsi="Times New Roman" w:cs="Times New Roman"/>
                <w:color w:val="000000"/>
                <w:sz w:val="24"/>
                <w:szCs w:val="24"/>
                <w:lang w:val="lt-LT"/>
              </w:rPr>
              <w:t xml:space="preserve">, </w:t>
            </w:r>
            <w:proofErr w:type="spellStart"/>
            <w:r w:rsidRPr="008A648A">
              <w:rPr>
                <w:rFonts w:ascii="Times New Roman" w:hAnsi="Times New Roman" w:cs="Times New Roman"/>
                <w:color w:val="000000"/>
                <w:sz w:val="24"/>
                <w:szCs w:val="24"/>
                <w:lang w:val="lt-LT"/>
              </w:rPr>
              <w:t>Vimeo</w:t>
            </w:r>
            <w:proofErr w:type="spellEnd"/>
            <w:r w:rsidRPr="008A648A">
              <w:rPr>
                <w:rFonts w:ascii="Times New Roman" w:hAnsi="Times New Roman" w:cs="Times New Roman"/>
                <w:color w:val="000000"/>
                <w:sz w:val="24"/>
                <w:szCs w:val="24"/>
                <w:lang w:val="lt-LT"/>
              </w:rPr>
              <w:t xml:space="preserve"> ir kita).</w:t>
            </w:r>
          </w:p>
        </w:tc>
        <w:tc>
          <w:tcPr>
            <w:tcW w:w="1302" w:type="pct"/>
            <w:tcBorders>
              <w:top w:val="single" w:sz="8" w:space="0" w:color="000000"/>
              <w:left w:val="single" w:sz="7" w:space="0" w:color="000000"/>
              <w:bottom w:val="single" w:sz="7" w:space="0" w:color="000000"/>
              <w:right w:val="single" w:sz="7" w:space="0" w:color="000000"/>
            </w:tcBorders>
          </w:tcPr>
          <w:p w14:paraId="34EBB2C3" w14:textId="77777777" w:rsidR="008254D8" w:rsidRPr="008A648A" w:rsidRDefault="008254D8" w:rsidP="003640FE">
            <w:pPr>
              <w:snapToGrid w:val="0"/>
              <w:spacing w:line="240" w:lineRule="auto"/>
              <w:jc w:val="both"/>
              <w:rPr>
                <w:rFonts w:ascii="Times New Roman" w:hAnsi="Times New Roman" w:cs="Times New Roman"/>
                <w:color w:val="000000"/>
                <w:sz w:val="24"/>
                <w:szCs w:val="24"/>
                <w:lang w:val="lt-LT"/>
              </w:rPr>
            </w:pPr>
          </w:p>
        </w:tc>
      </w:tr>
      <w:tr w:rsidR="008254D8" w:rsidRPr="00594838" w14:paraId="2E3CF8B9" w14:textId="5135BFE6" w:rsidTr="008254D8">
        <w:trPr>
          <w:trHeight w:val="570"/>
        </w:trPr>
        <w:tc>
          <w:tcPr>
            <w:tcW w:w="522" w:type="pct"/>
            <w:tcBorders>
              <w:top w:val="nil"/>
              <w:left w:val="single" w:sz="7" w:space="0" w:color="000000"/>
              <w:bottom w:val="single" w:sz="7" w:space="0" w:color="000000"/>
              <w:right w:val="nil"/>
            </w:tcBorders>
            <w:tcMar>
              <w:top w:w="0" w:type="dxa"/>
              <w:left w:w="100" w:type="dxa"/>
              <w:bottom w:w="0" w:type="dxa"/>
              <w:right w:w="100" w:type="dxa"/>
            </w:tcMar>
          </w:tcPr>
          <w:p w14:paraId="5A0A13B3" w14:textId="1D289C1C"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.6.18.4.</w:t>
            </w:r>
          </w:p>
        </w:tc>
        <w:tc>
          <w:tcPr>
            <w:tcW w:w="317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4FA2A912" w14:textId="33A5BE01" w:rsidR="008254D8" w:rsidRPr="008A648A" w:rsidRDefault="008254D8" w:rsidP="003640FE">
            <w:pPr>
              <w:snapToGrid w:val="0"/>
              <w:spacing w:line="240" w:lineRule="auto"/>
              <w:jc w:val="both"/>
              <w:rPr>
                <w:rFonts w:ascii="Times New Roman" w:hAnsi="Times New Roman" w:cs="Times New Roman"/>
                <w:color w:val="000000"/>
                <w:sz w:val="24"/>
                <w:szCs w:val="24"/>
                <w:lang w:val="lt-LT"/>
              </w:rPr>
            </w:pPr>
            <w:r w:rsidRPr="008A648A">
              <w:rPr>
                <w:rFonts w:ascii="Times New Roman" w:eastAsia="Times New Roman" w:hAnsi="Times New Roman" w:cs="Times New Roman"/>
                <w:color w:val="000000" w:themeColor="text1"/>
                <w:sz w:val="24"/>
                <w:szCs w:val="24"/>
                <w:lang w:val="lt-LT"/>
              </w:rPr>
              <w:t>Įkėlimas vykdomas pasirenkant katalogą arba neribotą kiekį failų vienu metu. Failai sukeliami į serverį. Sistema apdoroja failus (sumažina, apkerpa). Administratoriui pateikiamas įkeltų failų sąrašas su peržiūra. Administratorius turi galimybę priskirti reikalingą META informaciją, perrikiuoti, individualiai apdoroti ir publikuoti duomenis.</w:t>
            </w:r>
          </w:p>
        </w:tc>
        <w:tc>
          <w:tcPr>
            <w:tcW w:w="1302" w:type="pct"/>
            <w:tcBorders>
              <w:top w:val="nil"/>
              <w:left w:val="single" w:sz="7" w:space="0" w:color="000000"/>
              <w:bottom w:val="single" w:sz="7" w:space="0" w:color="000000"/>
              <w:right w:val="single" w:sz="7" w:space="0" w:color="000000"/>
            </w:tcBorders>
          </w:tcPr>
          <w:p w14:paraId="160FCB53" w14:textId="77777777" w:rsidR="008254D8" w:rsidRPr="008A648A" w:rsidRDefault="008254D8" w:rsidP="003640FE">
            <w:pPr>
              <w:snapToGrid w:val="0"/>
              <w:spacing w:line="240" w:lineRule="auto"/>
              <w:jc w:val="both"/>
              <w:rPr>
                <w:rFonts w:ascii="Times New Roman" w:eastAsia="Times New Roman" w:hAnsi="Times New Roman" w:cs="Times New Roman"/>
                <w:color w:val="000000" w:themeColor="text1"/>
                <w:sz w:val="24"/>
                <w:szCs w:val="24"/>
                <w:lang w:val="lt-LT"/>
              </w:rPr>
            </w:pPr>
          </w:p>
        </w:tc>
      </w:tr>
      <w:tr w:rsidR="008254D8" w:rsidRPr="008A648A" w14:paraId="08884A10" w14:textId="76F7F0C9" w:rsidTr="008254D8">
        <w:trPr>
          <w:trHeight w:val="570"/>
        </w:trPr>
        <w:tc>
          <w:tcPr>
            <w:tcW w:w="522" w:type="pct"/>
            <w:tcBorders>
              <w:top w:val="nil"/>
              <w:left w:val="single" w:sz="7" w:space="0" w:color="000000"/>
              <w:bottom w:val="single" w:sz="7" w:space="0" w:color="000000"/>
              <w:right w:val="nil"/>
            </w:tcBorders>
            <w:tcMar>
              <w:top w:w="0" w:type="dxa"/>
              <w:left w:w="100" w:type="dxa"/>
              <w:bottom w:w="0" w:type="dxa"/>
              <w:right w:w="100" w:type="dxa"/>
            </w:tcMar>
          </w:tcPr>
          <w:p w14:paraId="6368B7EB" w14:textId="35AEA67A"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.6.18.5.</w:t>
            </w:r>
          </w:p>
        </w:tc>
        <w:tc>
          <w:tcPr>
            <w:tcW w:w="317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4364AE87" w14:textId="69707BD0" w:rsidR="008254D8" w:rsidRPr="008A648A" w:rsidRDefault="008254D8" w:rsidP="003640FE">
            <w:pPr>
              <w:snapToGrid w:val="0"/>
              <w:spacing w:line="240" w:lineRule="auto"/>
              <w:jc w:val="both"/>
              <w:rPr>
                <w:rFonts w:ascii="Times New Roman" w:eastAsia="Times New Roman" w:hAnsi="Times New Roman" w:cs="Times New Roman"/>
                <w:color w:val="000000" w:themeColor="text1"/>
                <w:sz w:val="24"/>
                <w:szCs w:val="24"/>
                <w:lang w:val="lt-LT"/>
              </w:rPr>
            </w:pPr>
            <w:r w:rsidRPr="008A648A">
              <w:rPr>
                <w:rFonts w:ascii="Times New Roman" w:hAnsi="Times New Roman" w:cs="Times New Roman"/>
                <w:color w:val="000000"/>
                <w:sz w:val="24"/>
                <w:szCs w:val="24"/>
                <w:lang w:val="lt-LT"/>
              </w:rPr>
              <w:t>TVS neturi riboti albumų kiekio.</w:t>
            </w:r>
          </w:p>
        </w:tc>
        <w:tc>
          <w:tcPr>
            <w:tcW w:w="1302" w:type="pct"/>
            <w:tcBorders>
              <w:top w:val="nil"/>
              <w:left w:val="single" w:sz="7" w:space="0" w:color="000000"/>
              <w:bottom w:val="single" w:sz="7" w:space="0" w:color="000000"/>
              <w:right w:val="single" w:sz="7" w:space="0" w:color="000000"/>
            </w:tcBorders>
          </w:tcPr>
          <w:p w14:paraId="20DD53B8" w14:textId="77777777" w:rsidR="008254D8" w:rsidRPr="008A648A" w:rsidRDefault="008254D8" w:rsidP="003640FE">
            <w:pPr>
              <w:snapToGrid w:val="0"/>
              <w:spacing w:line="240" w:lineRule="auto"/>
              <w:jc w:val="both"/>
              <w:rPr>
                <w:rFonts w:ascii="Times New Roman" w:hAnsi="Times New Roman" w:cs="Times New Roman"/>
                <w:color w:val="000000"/>
                <w:sz w:val="24"/>
                <w:szCs w:val="24"/>
                <w:lang w:val="lt-LT"/>
              </w:rPr>
            </w:pPr>
          </w:p>
        </w:tc>
      </w:tr>
      <w:tr w:rsidR="008254D8" w:rsidRPr="00594838" w14:paraId="7A185705" w14:textId="65E187B1" w:rsidTr="008254D8">
        <w:trPr>
          <w:trHeight w:val="570"/>
        </w:trPr>
        <w:tc>
          <w:tcPr>
            <w:tcW w:w="522" w:type="pct"/>
            <w:tcBorders>
              <w:top w:val="nil"/>
              <w:left w:val="single" w:sz="7" w:space="0" w:color="000000"/>
              <w:bottom w:val="single" w:sz="7" w:space="0" w:color="000000"/>
              <w:right w:val="nil"/>
            </w:tcBorders>
            <w:tcMar>
              <w:top w:w="0" w:type="dxa"/>
              <w:left w:w="100" w:type="dxa"/>
              <w:bottom w:w="0" w:type="dxa"/>
              <w:right w:w="100" w:type="dxa"/>
            </w:tcMar>
          </w:tcPr>
          <w:p w14:paraId="2216DDE4" w14:textId="065E9816"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.6.18.6.</w:t>
            </w:r>
          </w:p>
        </w:tc>
        <w:tc>
          <w:tcPr>
            <w:tcW w:w="317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624B340A" w14:textId="12CF5088" w:rsidR="008254D8" w:rsidRPr="008A648A" w:rsidRDefault="008254D8" w:rsidP="003640FE">
            <w:pPr>
              <w:snapToGrid w:val="0"/>
              <w:spacing w:line="240" w:lineRule="auto"/>
              <w:jc w:val="both"/>
              <w:rPr>
                <w:rFonts w:ascii="Times New Roman" w:hAnsi="Times New Roman" w:cs="Times New Roman"/>
                <w:color w:val="000000"/>
                <w:sz w:val="24"/>
                <w:szCs w:val="24"/>
                <w:lang w:val="lt-LT"/>
              </w:rPr>
            </w:pPr>
            <w:r w:rsidRPr="008A648A">
              <w:rPr>
                <w:rFonts w:ascii="Times New Roman" w:hAnsi="Times New Roman" w:cs="Times New Roman"/>
                <w:color w:val="000000"/>
                <w:sz w:val="24"/>
                <w:szCs w:val="24"/>
                <w:lang w:val="lt-LT"/>
              </w:rPr>
              <w:t xml:space="preserve">Nuotraukos ir </w:t>
            </w:r>
            <w:proofErr w:type="spellStart"/>
            <w:r w:rsidRPr="008A648A">
              <w:rPr>
                <w:rFonts w:ascii="Times New Roman" w:hAnsi="Times New Roman" w:cs="Times New Roman"/>
                <w:color w:val="000000"/>
                <w:sz w:val="24"/>
                <w:szCs w:val="24"/>
                <w:lang w:val="lt-LT"/>
              </w:rPr>
              <w:t>video</w:t>
            </w:r>
            <w:proofErr w:type="spellEnd"/>
            <w:r w:rsidRPr="008A648A">
              <w:rPr>
                <w:rFonts w:ascii="Times New Roman" w:hAnsi="Times New Roman" w:cs="Times New Roman"/>
                <w:color w:val="000000"/>
                <w:sz w:val="24"/>
                <w:szCs w:val="24"/>
                <w:lang w:val="lt-LT"/>
              </w:rPr>
              <w:t xml:space="preserve"> medžiaga turi būti lankytojui tiesiogiai demonstruojama, nereikalaujant jokios papildomos programinės įrangos.</w:t>
            </w:r>
          </w:p>
        </w:tc>
        <w:tc>
          <w:tcPr>
            <w:tcW w:w="1302" w:type="pct"/>
            <w:tcBorders>
              <w:top w:val="nil"/>
              <w:left w:val="single" w:sz="7" w:space="0" w:color="000000"/>
              <w:bottom w:val="single" w:sz="7" w:space="0" w:color="000000"/>
              <w:right w:val="single" w:sz="7" w:space="0" w:color="000000"/>
            </w:tcBorders>
          </w:tcPr>
          <w:p w14:paraId="181F86F1" w14:textId="77777777" w:rsidR="008254D8" w:rsidRPr="008A648A" w:rsidRDefault="008254D8" w:rsidP="003640FE">
            <w:pPr>
              <w:snapToGrid w:val="0"/>
              <w:spacing w:line="240" w:lineRule="auto"/>
              <w:jc w:val="both"/>
              <w:rPr>
                <w:rFonts w:ascii="Times New Roman" w:hAnsi="Times New Roman" w:cs="Times New Roman"/>
                <w:color w:val="000000"/>
                <w:sz w:val="24"/>
                <w:szCs w:val="24"/>
                <w:lang w:val="lt-LT"/>
              </w:rPr>
            </w:pPr>
          </w:p>
        </w:tc>
      </w:tr>
      <w:tr w:rsidR="008254D8" w:rsidRPr="008A648A" w14:paraId="1F45251A" w14:textId="0C8885C6" w:rsidTr="008254D8">
        <w:trPr>
          <w:trHeight w:val="570"/>
        </w:trPr>
        <w:tc>
          <w:tcPr>
            <w:tcW w:w="522" w:type="pct"/>
            <w:tcBorders>
              <w:top w:val="nil"/>
              <w:left w:val="single" w:sz="7" w:space="0" w:color="000000"/>
              <w:bottom w:val="single" w:sz="7" w:space="0" w:color="000000"/>
              <w:right w:val="nil"/>
            </w:tcBorders>
            <w:tcMar>
              <w:top w:w="0" w:type="dxa"/>
              <w:left w:w="100" w:type="dxa"/>
              <w:bottom w:w="0" w:type="dxa"/>
              <w:right w:w="100" w:type="dxa"/>
            </w:tcMar>
          </w:tcPr>
          <w:p w14:paraId="14FF7834" w14:textId="0E068B1D"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.6.18.7.</w:t>
            </w:r>
          </w:p>
        </w:tc>
        <w:tc>
          <w:tcPr>
            <w:tcW w:w="317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7B32953" w14:textId="649B9D44" w:rsidR="008254D8" w:rsidRPr="008A648A" w:rsidRDefault="008254D8" w:rsidP="003640FE">
            <w:pPr>
              <w:snapToGrid w:val="0"/>
              <w:spacing w:line="240" w:lineRule="auto"/>
              <w:jc w:val="both"/>
              <w:rPr>
                <w:rFonts w:ascii="Times New Roman" w:hAnsi="Times New Roman" w:cs="Times New Roman"/>
                <w:color w:val="000000"/>
                <w:sz w:val="24"/>
                <w:szCs w:val="24"/>
                <w:lang w:val="lt-LT"/>
              </w:rPr>
            </w:pPr>
            <w:r w:rsidRPr="008A648A">
              <w:rPr>
                <w:rFonts w:ascii="Times New Roman" w:hAnsi="Times New Roman" w:cs="Times New Roman"/>
                <w:color w:val="000000"/>
                <w:sz w:val="24"/>
                <w:szCs w:val="24"/>
                <w:lang w:val="lt-LT"/>
              </w:rPr>
              <w:t xml:space="preserve">Aktualios nuotraukos esančioje nuotraukų galerijoje turi būti atvaizduojamos slenkančioje juostoje. Per administratoriaus nustatytą laiko tarpą nuotraukos turi keistis (angl. </w:t>
            </w:r>
            <w:r w:rsidRPr="008A648A">
              <w:rPr>
                <w:rFonts w:ascii="Times New Roman" w:hAnsi="Times New Roman" w:cs="Times New Roman"/>
                <w:i/>
                <w:color w:val="000000"/>
                <w:sz w:val="24"/>
                <w:szCs w:val="24"/>
                <w:lang w:val="lt-LT"/>
              </w:rPr>
              <w:t xml:space="preserve">Slide </w:t>
            </w:r>
            <w:proofErr w:type="spellStart"/>
            <w:r w:rsidRPr="008A648A">
              <w:rPr>
                <w:rFonts w:ascii="Times New Roman" w:hAnsi="Times New Roman" w:cs="Times New Roman"/>
                <w:i/>
                <w:color w:val="000000"/>
                <w:sz w:val="24"/>
                <w:szCs w:val="24"/>
                <w:lang w:val="lt-LT"/>
              </w:rPr>
              <w:t>Show</w:t>
            </w:r>
            <w:proofErr w:type="spellEnd"/>
            <w:r w:rsidRPr="008A648A">
              <w:rPr>
                <w:rFonts w:ascii="Times New Roman" w:hAnsi="Times New Roman" w:cs="Times New Roman"/>
                <w:color w:val="000000"/>
                <w:sz w:val="24"/>
                <w:szCs w:val="24"/>
                <w:lang w:val="lt-LT"/>
              </w:rPr>
              <w:t>).</w:t>
            </w:r>
          </w:p>
        </w:tc>
        <w:tc>
          <w:tcPr>
            <w:tcW w:w="1302" w:type="pct"/>
            <w:tcBorders>
              <w:top w:val="nil"/>
              <w:left w:val="single" w:sz="7" w:space="0" w:color="000000"/>
              <w:bottom w:val="single" w:sz="7" w:space="0" w:color="000000"/>
              <w:right w:val="single" w:sz="7" w:space="0" w:color="000000"/>
            </w:tcBorders>
          </w:tcPr>
          <w:p w14:paraId="6C80B593" w14:textId="77777777" w:rsidR="008254D8" w:rsidRPr="008A648A" w:rsidRDefault="008254D8" w:rsidP="003640FE">
            <w:pPr>
              <w:snapToGrid w:val="0"/>
              <w:spacing w:line="240" w:lineRule="auto"/>
              <w:jc w:val="both"/>
              <w:rPr>
                <w:rFonts w:ascii="Times New Roman" w:hAnsi="Times New Roman" w:cs="Times New Roman"/>
                <w:color w:val="000000"/>
                <w:sz w:val="24"/>
                <w:szCs w:val="24"/>
                <w:lang w:val="lt-LT"/>
              </w:rPr>
            </w:pPr>
          </w:p>
        </w:tc>
      </w:tr>
      <w:tr w:rsidR="008254D8" w:rsidRPr="00594838" w14:paraId="4B08CA88" w14:textId="20C2AE88" w:rsidTr="008254D8">
        <w:trPr>
          <w:trHeight w:val="570"/>
        </w:trPr>
        <w:tc>
          <w:tcPr>
            <w:tcW w:w="522" w:type="pct"/>
            <w:tcBorders>
              <w:top w:val="nil"/>
              <w:left w:val="single" w:sz="7" w:space="0" w:color="000000"/>
              <w:bottom w:val="single" w:sz="7" w:space="0" w:color="000000"/>
              <w:right w:val="nil"/>
            </w:tcBorders>
            <w:tcMar>
              <w:top w:w="0" w:type="dxa"/>
              <w:left w:w="100" w:type="dxa"/>
              <w:bottom w:w="0" w:type="dxa"/>
              <w:right w:w="100" w:type="dxa"/>
            </w:tcMar>
          </w:tcPr>
          <w:p w14:paraId="4188D15C" w14:textId="06CE2C7D"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.6.18.8.</w:t>
            </w:r>
          </w:p>
        </w:tc>
        <w:tc>
          <w:tcPr>
            <w:tcW w:w="317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38D47E94" w14:textId="2B4EAA49" w:rsidR="008254D8" w:rsidRPr="008A648A" w:rsidRDefault="008254D8" w:rsidP="003640FE">
            <w:pPr>
              <w:snapToGrid w:val="0"/>
              <w:spacing w:line="240" w:lineRule="auto"/>
              <w:jc w:val="both"/>
              <w:rPr>
                <w:rFonts w:ascii="Times New Roman" w:hAnsi="Times New Roman" w:cs="Times New Roman"/>
                <w:color w:val="000000"/>
                <w:sz w:val="24"/>
                <w:szCs w:val="24"/>
                <w:lang w:val="lt-LT"/>
              </w:rPr>
            </w:pPr>
            <w:r w:rsidRPr="008A648A">
              <w:rPr>
                <w:rFonts w:ascii="Times New Roman" w:hAnsi="Times New Roman" w:cs="Times New Roman"/>
                <w:color w:val="000000"/>
                <w:sz w:val="24"/>
                <w:szCs w:val="24"/>
                <w:lang w:val="lt-LT"/>
              </w:rPr>
              <w:t xml:space="preserve">Galerijos modulyje turi būti galimybė kurti atskiras galerijas panaudojant bet kokias nuotraukas ar </w:t>
            </w:r>
            <w:proofErr w:type="spellStart"/>
            <w:r w:rsidRPr="008A648A">
              <w:rPr>
                <w:rFonts w:ascii="Times New Roman" w:hAnsi="Times New Roman" w:cs="Times New Roman"/>
                <w:color w:val="000000"/>
                <w:sz w:val="24"/>
                <w:szCs w:val="24"/>
                <w:lang w:val="lt-LT"/>
              </w:rPr>
              <w:t>video</w:t>
            </w:r>
            <w:proofErr w:type="spellEnd"/>
            <w:r w:rsidRPr="008A648A">
              <w:rPr>
                <w:rFonts w:ascii="Times New Roman" w:hAnsi="Times New Roman" w:cs="Times New Roman"/>
                <w:color w:val="000000"/>
                <w:sz w:val="24"/>
                <w:szCs w:val="24"/>
                <w:lang w:val="lt-LT"/>
              </w:rPr>
              <w:t xml:space="preserve"> medžiagą, kuri yra įkelta į TVS. Kuriant atskiras galerijas turi būti TVS esančių nuotraukų ar </w:t>
            </w:r>
            <w:proofErr w:type="spellStart"/>
            <w:r w:rsidRPr="008A648A">
              <w:rPr>
                <w:rFonts w:ascii="Times New Roman" w:hAnsi="Times New Roman" w:cs="Times New Roman"/>
                <w:color w:val="000000"/>
                <w:sz w:val="24"/>
                <w:szCs w:val="24"/>
                <w:lang w:val="lt-LT"/>
              </w:rPr>
              <w:t>video</w:t>
            </w:r>
            <w:proofErr w:type="spellEnd"/>
            <w:r w:rsidRPr="008A648A">
              <w:rPr>
                <w:rFonts w:ascii="Times New Roman" w:hAnsi="Times New Roman" w:cs="Times New Roman"/>
                <w:color w:val="000000"/>
                <w:sz w:val="24"/>
                <w:szCs w:val="24"/>
                <w:lang w:val="lt-LT"/>
              </w:rPr>
              <w:t xml:space="preserve"> medžiagos paieška.</w:t>
            </w:r>
          </w:p>
        </w:tc>
        <w:tc>
          <w:tcPr>
            <w:tcW w:w="1302" w:type="pct"/>
            <w:tcBorders>
              <w:top w:val="nil"/>
              <w:left w:val="single" w:sz="7" w:space="0" w:color="000000"/>
              <w:bottom w:val="single" w:sz="7" w:space="0" w:color="000000"/>
              <w:right w:val="single" w:sz="7" w:space="0" w:color="000000"/>
            </w:tcBorders>
          </w:tcPr>
          <w:p w14:paraId="67AE610F" w14:textId="77777777" w:rsidR="008254D8" w:rsidRPr="008A648A" w:rsidRDefault="008254D8" w:rsidP="003640FE">
            <w:pPr>
              <w:snapToGrid w:val="0"/>
              <w:spacing w:line="240" w:lineRule="auto"/>
              <w:jc w:val="both"/>
              <w:rPr>
                <w:rFonts w:ascii="Times New Roman" w:hAnsi="Times New Roman" w:cs="Times New Roman"/>
                <w:color w:val="000000"/>
                <w:sz w:val="24"/>
                <w:szCs w:val="24"/>
                <w:lang w:val="lt-LT"/>
              </w:rPr>
            </w:pPr>
          </w:p>
        </w:tc>
      </w:tr>
      <w:tr w:rsidR="008254D8" w:rsidRPr="008A648A" w14:paraId="45F1460D" w14:textId="27CE6B7F" w:rsidTr="008254D8">
        <w:trPr>
          <w:trHeight w:val="570"/>
        </w:trPr>
        <w:tc>
          <w:tcPr>
            <w:tcW w:w="522" w:type="pct"/>
            <w:tcBorders>
              <w:top w:val="nil"/>
              <w:left w:val="single" w:sz="7" w:space="0" w:color="000000"/>
              <w:bottom w:val="single" w:sz="7" w:space="0" w:color="000000"/>
              <w:right w:val="nil"/>
            </w:tcBorders>
            <w:tcMar>
              <w:top w:w="0" w:type="dxa"/>
              <w:left w:w="100" w:type="dxa"/>
              <w:bottom w:w="0" w:type="dxa"/>
              <w:right w:w="100" w:type="dxa"/>
            </w:tcMar>
          </w:tcPr>
          <w:p w14:paraId="665B091C" w14:textId="5E213810"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Eil. Nr.</w:t>
            </w:r>
          </w:p>
        </w:tc>
        <w:tc>
          <w:tcPr>
            <w:tcW w:w="317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4D796A56" w14:textId="7FB36CD2" w:rsidR="008254D8" w:rsidRPr="00D86CA6" w:rsidRDefault="008254D8" w:rsidP="00D86CA6">
            <w:pPr>
              <w:pStyle w:val="ListParagraph"/>
              <w:numPr>
                <w:ilvl w:val="2"/>
                <w:numId w:val="30"/>
              </w:numPr>
              <w:snapToGrid w:val="0"/>
              <w:spacing w:line="240" w:lineRule="auto"/>
              <w:ind w:left="689"/>
              <w:jc w:val="both"/>
              <w:rPr>
                <w:rFonts w:ascii="Times New Roman" w:hAnsi="Times New Roman" w:cs="Times New Roman"/>
                <w:color w:val="000000"/>
                <w:sz w:val="24"/>
                <w:szCs w:val="24"/>
                <w:lang w:val="lt-LT"/>
              </w:rPr>
            </w:pPr>
            <w:r w:rsidRPr="00D86CA6">
              <w:rPr>
                <w:rFonts w:ascii="Times New Roman" w:hAnsi="Times New Roman" w:cs="Times New Roman"/>
                <w:b/>
                <w:color w:val="000000"/>
                <w:sz w:val="24"/>
                <w:szCs w:val="24"/>
                <w:lang w:val="lt-LT"/>
              </w:rPr>
              <w:t xml:space="preserve">Informacinis langelis </w:t>
            </w:r>
            <w:r w:rsidRPr="00D86CA6">
              <w:rPr>
                <w:rFonts w:ascii="Times New Roman" w:hAnsi="Times New Roman" w:cs="Times New Roman"/>
                <w:color w:val="000000"/>
                <w:sz w:val="24"/>
                <w:szCs w:val="24"/>
                <w:lang w:val="lt-LT"/>
              </w:rPr>
              <w:t>(</w:t>
            </w:r>
            <w:proofErr w:type="spellStart"/>
            <w:r w:rsidRPr="00D86CA6">
              <w:rPr>
                <w:rFonts w:ascii="Times New Roman" w:hAnsi="Times New Roman" w:cs="Times New Roman"/>
                <w:color w:val="000000"/>
                <w:sz w:val="24"/>
                <w:szCs w:val="24"/>
                <w:lang w:val="lt-LT"/>
              </w:rPr>
              <w:t>baneris</w:t>
            </w:r>
            <w:proofErr w:type="spellEnd"/>
            <w:r w:rsidRPr="00D86CA6">
              <w:rPr>
                <w:rFonts w:ascii="Times New Roman" w:hAnsi="Times New Roman" w:cs="Times New Roman"/>
                <w:color w:val="000000"/>
                <w:sz w:val="24"/>
                <w:szCs w:val="24"/>
                <w:lang w:val="lt-LT"/>
              </w:rPr>
              <w:t>)</w:t>
            </w:r>
          </w:p>
        </w:tc>
        <w:tc>
          <w:tcPr>
            <w:tcW w:w="1302" w:type="pct"/>
            <w:tcBorders>
              <w:top w:val="nil"/>
              <w:left w:val="single" w:sz="7" w:space="0" w:color="000000"/>
              <w:bottom w:val="single" w:sz="7" w:space="0" w:color="000000"/>
              <w:right w:val="single" w:sz="7" w:space="0" w:color="000000"/>
            </w:tcBorders>
          </w:tcPr>
          <w:p w14:paraId="34FEA1F5" w14:textId="77777777" w:rsidR="008254D8" w:rsidRPr="008254D8" w:rsidRDefault="008254D8" w:rsidP="008254D8">
            <w:pPr>
              <w:snapToGrid w:val="0"/>
              <w:spacing w:line="240" w:lineRule="auto"/>
              <w:ind w:left="-31"/>
              <w:jc w:val="both"/>
              <w:rPr>
                <w:rFonts w:ascii="Times New Roman" w:hAnsi="Times New Roman" w:cs="Times New Roman"/>
                <w:b/>
                <w:color w:val="000000"/>
                <w:sz w:val="24"/>
                <w:szCs w:val="24"/>
                <w:lang w:val="lt-LT"/>
              </w:rPr>
            </w:pPr>
          </w:p>
        </w:tc>
      </w:tr>
      <w:tr w:rsidR="008254D8" w:rsidRPr="00594838" w14:paraId="3C160FA9" w14:textId="2797FE09" w:rsidTr="008254D8">
        <w:trPr>
          <w:trHeight w:val="570"/>
        </w:trPr>
        <w:tc>
          <w:tcPr>
            <w:tcW w:w="522" w:type="pct"/>
            <w:tcBorders>
              <w:top w:val="nil"/>
              <w:left w:val="single" w:sz="7" w:space="0" w:color="000000"/>
              <w:bottom w:val="single" w:sz="7" w:space="0" w:color="000000"/>
              <w:right w:val="nil"/>
            </w:tcBorders>
            <w:tcMar>
              <w:top w:w="0" w:type="dxa"/>
              <w:left w:w="100" w:type="dxa"/>
              <w:bottom w:w="0" w:type="dxa"/>
              <w:right w:w="100" w:type="dxa"/>
            </w:tcMar>
          </w:tcPr>
          <w:p w14:paraId="18387F29" w14:textId="3352C15C"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.6.19.1.</w:t>
            </w:r>
          </w:p>
        </w:tc>
        <w:tc>
          <w:tcPr>
            <w:tcW w:w="317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4A7315BF" w14:textId="6BC3F8D3" w:rsidR="008254D8" w:rsidRPr="008A648A" w:rsidRDefault="008254D8" w:rsidP="003640FE">
            <w:pPr>
              <w:snapToGrid w:val="0"/>
              <w:spacing w:line="240" w:lineRule="auto"/>
              <w:jc w:val="both"/>
              <w:rPr>
                <w:rFonts w:ascii="Times New Roman" w:hAnsi="Times New Roman" w:cs="Times New Roman"/>
                <w:b/>
                <w:color w:val="000000"/>
                <w:sz w:val="24"/>
                <w:szCs w:val="24"/>
                <w:lang w:val="lt-LT"/>
              </w:rPr>
            </w:pPr>
            <w:r>
              <w:rPr>
                <w:rFonts w:ascii="Times New Roman" w:hAnsi="Times New Roman" w:cs="Times New Roman"/>
                <w:color w:val="000000"/>
                <w:sz w:val="24"/>
                <w:szCs w:val="24"/>
                <w:lang w:val="lt-LT"/>
              </w:rPr>
              <w:t>T</w:t>
            </w:r>
            <w:r w:rsidRPr="008A648A">
              <w:rPr>
                <w:rFonts w:ascii="Times New Roman" w:hAnsi="Times New Roman" w:cs="Times New Roman"/>
                <w:color w:val="000000"/>
                <w:sz w:val="24"/>
                <w:szCs w:val="24"/>
                <w:lang w:val="lt-LT"/>
              </w:rPr>
              <w:t>uri turėti galimybę talpinti informacinio pobūdžio duomenis.</w:t>
            </w:r>
          </w:p>
        </w:tc>
        <w:tc>
          <w:tcPr>
            <w:tcW w:w="1302" w:type="pct"/>
            <w:tcBorders>
              <w:top w:val="nil"/>
              <w:left w:val="single" w:sz="7" w:space="0" w:color="000000"/>
              <w:bottom w:val="single" w:sz="7" w:space="0" w:color="000000"/>
              <w:right w:val="single" w:sz="7" w:space="0" w:color="000000"/>
            </w:tcBorders>
          </w:tcPr>
          <w:p w14:paraId="0CF9646F" w14:textId="77777777" w:rsidR="008254D8" w:rsidRDefault="008254D8" w:rsidP="003640FE">
            <w:pPr>
              <w:snapToGrid w:val="0"/>
              <w:spacing w:line="240" w:lineRule="auto"/>
              <w:jc w:val="both"/>
              <w:rPr>
                <w:rFonts w:ascii="Times New Roman" w:hAnsi="Times New Roman" w:cs="Times New Roman"/>
                <w:color w:val="000000"/>
                <w:sz w:val="24"/>
                <w:szCs w:val="24"/>
                <w:lang w:val="lt-LT"/>
              </w:rPr>
            </w:pPr>
          </w:p>
        </w:tc>
      </w:tr>
      <w:tr w:rsidR="008254D8" w:rsidRPr="00594838" w14:paraId="0CFEE222" w14:textId="568E9C89" w:rsidTr="008254D8">
        <w:trPr>
          <w:trHeight w:val="570"/>
        </w:trPr>
        <w:tc>
          <w:tcPr>
            <w:tcW w:w="522" w:type="pct"/>
            <w:tcBorders>
              <w:top w:val="nil"/>
              <w:left w:val="single" w:sz="7" w:space="0" w:color="000000"/>
              <w:bottom w:val="single" w:sz="7" w:space="0" w:color="000000"/>
              <w:right w:val="nil"/>
            </w:tcBorders>
            <w:tcMar>
              <w:top w:w="0" w:type="dxa"/>
              <w:left w:w="100" w:type="dxa"/>
              <w:bottom w:w="0" w:type="dxa"/>
              <w:right w:w="100" w:type="dxa"/>
            </w:tcMar>
          </w:tcPr>
          <w:p w14:paraId="40966F05" w14:textId="49B1FE50"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.6.19.2.</w:t>
            </w:r>
          </w:p>
        </w:tc>
        <w:tc>
          <w:tcPr>
            <w:tcW w:w="317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662DFAE4" w14:textId="64E9665C" w:rsidR="008254D8" w:rsidRPr="008A648A" w:rsidRDefault="008254D8" w:rsidP="003640FE">
            <w:pPr>
              <w:snapToGrid w:val="0"/>
              <w:spacing w:line="240" w:lineRule="auto"/>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P</w:t>
            </w:r>
            <w:r w:rsidRPr="008A648A">
              <w:rPr>
                <w:rFonts w:ascii="Times New Roman" w:hAnsi="Times New Roman" w:cs="Times New Roman"/>
                <w:color w:val="000000"/>
                <w:sz w:val="24"/>
                <w:szCs w:val="24"/>
                <w:lang w:val="lt-LT"/>
              </w:rPr>
              <w:t>uslapius ir poziciją, kur bus naudojami informaciniai langeliai (</w:t>
            </w:r>
            <w:proofErr w:type="spellStart"/>
            <w:r w:rsidRPr="008A648A">
              <w:rPr>
                <w:rFonts w:ascii="Times New Roman" w:hAnsi="Times New Roman" w:cs="Times New Roman"/>
                <w:color w:val="000000"/>
                <w:sz w:val="24"/>
                <w:szCs w:val="24"/>
                <w:lang w:val="lt-LT"/>
              </w:rPr>
              <w:t>baneriai</w:t>
            </w:r>
            <w:proofErr w:type="spellEnd"/>
            <w:r w:rsidRPr="008A648A">
              <w:rPr>
                <w:rFonts w:ascii="Times New Roman" w:hAnsi="Times New Roman" w:cs="Times New Roman"/>
                <w:color w:val="000000"/>
                <w:sz w:val="24"/>
                <w:szCs w:val="24"/>
                <w:lang w:val="lt-LT"/>
              </w:rPr>
              <w:t>), nustato administratorius.</w:t>
            </w:r>
          </w:p>
        </w:tc>
        <w:tc>
          <w:tcPr>
            <w:tcW w:w="1302" w:type="pct"/>
            <w:tcBorders>
              <w:top w:val="nil"/>
              <w:left w:val="single" w:sz="7" w:space="0" w:color="000000"/>
              <w:bottom w:val="single" w:sz="7" w:space="0" w:color="000000"/>
              <w:right w:val="single" w:sz="7" w:space="0" w:color="000000"/>
            </w:tcBorders>
          </w:tcPr>
          <w:p w14:paraId="38182609" w14:textId="77777777" w:rsidR="008254D8" w:rsidRDefault="008254D8" w:rsidP="003640FE">
            <w:pPr>
              <w:snapToGrid w:val="0"/>
              <w:spacing w:line="240" w:lineRule="auto"/>
              <w:jc w:val="both"/>
              <w:rPr>
                <w:rFonts w:ascii="Times New Roman" w:hAnsi="Times New Roman" w:cs="Times New Roman"/>
                <w:color w:val="000000"/>
                <w:sz w:val="24"/>
                <w:szCs w:val="24"/>
                <w:lang w:val="lt-LT"/>
              </w:rPr>
            </w:pPr>
          </w:p>
        </w:tc>
      </w:tr>
      <w:tr w:rsidR="008254D8" w:rsidRPr="00594838" w14:paraId="595EC6A7" w14:textId="11780130" w:rsidTr="008254D8">
        <w:trPr>
          <w:trHeight w:val="570"/>
        </w:trPr>
        <w:tc>
          <w:tcPr>
            <w:tcW w:w="522" w:type="pct"/>
            <w:tcBorders>
              <w:top w:val="nil"/>
              <w:left w:val="single" w:sz="7" w:space="0" w:color="000000"/>
              <w:bottom w:val="single" w:sz="7" w:space="0" w:color="000000"/>
              <w:right w:val="nil"/>
            </w:tcBorders>
            <w:tcMar>
              <w:top w:w="0" w:type="dxa"/>
              <w:left w:w="100" w:type="dxa"/>
              <w:bottom w:w="0" w:type="dxa"/>
              <w:right w:w="100" w:type="dxa"/>
            </w:tcMar>
          </w:tcPr>
          <w:p w14:paraId="6DC114C2" w14:textId="6C9580B0"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.6.19.3.</w:t>
            </w:r>
          </w:p>
        </w:tc>
        <w:tc>
          <w:tcPr>
            <w:tcW w:w="317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3464200" w14:textId="23F7C78A" w:rsidR="008254D8" w:rsidRPr="008A648A" w:rsidRDefault="008254D8" w:rsidP="003640FE">
            <w:pPr>
              <w:snapToGrid w:val="0"/>
              <w:spacing w:line="240" w:lineRule="auto"/>
              <w:jc w:val="both"/>
              <w:rPr>
                <w:rFonts w:ascii="Times New Roman" w:hAnsi="Times New Roman" w:cs="Times New Roman"/>
                <w:color w:val="000000"/>
                <w:sz w:val="24"/>
                <w:szCs w:val="24"/>
                <w:lang w:val="lt-LT"/>
              </w:rPr>
            </w:pPr>
            <w:r w:rsidRPr="008A648A">
              <w:rPr>
                <w:rFonts w:ascii="Times New Roman" w:hAnsi="Times New Roman" w:cs="Times New Roman"/>
                <w:color w:val="000000"/>
                <w:sz w:val="24"/>
                <w:szCs w:val="24"/>
                <w:lang w:val="lt-LT"/>
              </w:rPr>
              <w:t>Turi būti galimybė nustatyti automatinio publikavimo pradžią ir pabaigą.</w:t>
            </w:r>
          </w:p>
        </w:tc>
        <w:tc>
          <w:tcPr>
            <w:tcW w:w="1302" w:type="pct"/>
            <w:tcBorders>
              <w:top w:val="nil"/>
              <w:left w:val="single" w:sz="7" w:space="0" w:color="000000"/>
              <w:bottom w:val="single" w:sz="7" w:space="0" w:color="000000"/>
              <w:right w:val="single" w:sz="7" w:space="0" w:color="000000"/>
            </w:tcBorders>
          </w:tcPr>
          <w:p w14:paraId="43D240B7" w14:textId="77777777" w:rsidR="008254D8" w:rsidRPr="008A648A" w:rsidRDefault="008254D8" w:rsidP="003640FE">
            <w:pPr>
              <w:snapToGrid w:val="0"/>
              <w:spacing w:line="240" w:lineRule="auto"/>
              <w:jc w:val="both"/>
              <w:rPr>
                <w:rFonts w:ascii="Times New Roman" w:hAnsi="Times New Roman" w:cs="Times New Roman"/>
                <w:color w:val="000000"/>
                <w:sz w:val="24"/>
                <w:szCs w:val="24"/>
                <w:lang w:val="lt-LT"/>
              </w:rPr>
            </w:pPr>
          </w:p>
        </w:tc>
      </w:tr>
      <w:tr w:rsidR="008254D8" w:rsidRPr="00594838" w14:paraId="36A34D0F" w14:textId="740981BF" w:rsidTr="008254D8">
        <w:trPr>
          <w:trHeight w:val="570"/>
        </w:trPr>
        <w:tc>
          <w:tcPr>
            <w:tcW w:w="522" w:type="pct"/>
            <w:tcBorders>
              <w:top w:val="nil"/>
              <w:left w:val="single" w:sz="7" w:space="0" w:color="000000"/>
              <w:bottom w:val="single" w:sz="7" w:space="0" w:color="000000"/>
              <w:right w:val="nil"/>
            </w:tcBorders>
            <w:tcMar>
              <w:top w:w="0" w:type="dxa"/>
              <w:left w:w="100" w:type="dxa"/>
              <w:bottom w:w="0" w:type="dxa"/>
              <w:right w:w="100" w:type="dxa"/>
            </w:tcMar>
          </w:tcPr>
          <w:p w14:paraId="3DC6B148" w14:textId="6F766E5C"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.6.19.4.</w:t>
            </w:r>
          </w:p>
        </w:tc>
        <w:tc>
          <w:tcPr>
            <w:tcW w:w="317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0A8BF785" w14:textId="31D00494" w:rsidR="008254D8" w:rsidRPr="008A648A" w:rsidRDefault="008254D8" w:rsidP="003640FE">
            <w:pPr>
              <w:snapToGrid w:val="0"/>
              <w:spacing w:line="240" w:lineRule="auto"/>
              <w:jc w:val="both"/>
              <w:rPr>
                <w:rFonts w:ascii="Times New Roman" w:hAnsi="Times New Roman" w:cs="Times New Roman"/>
                <w:color w:val="000000"/>
                <w:sz w:val="24"/>
                <w:szCs w:val="24"/>
                <w:lang w:val="lt-LT"/>
              </w:rPr>
            </w:pPr>
            <w:r w:rsidRPr="008A648A">
              <w:rPr>
                <w:rFonts w:ascii="Times New Roman" w:hAnsi="Times New Roman" w:cs="Times New Roman"/>
                <w:color w:val="000000"/>
                <w:sz w:val="24"/>
                <w:szCs w:val="24"/>
                <w:lang w:val="lt-LT"/>
              </w:rPr>
              <w:t xml:space="preserve">Turi būti galimybė </w:t>
            </w:r>
            <w:proofErr w:type="spellStart"/>
            <w:r w:rsidRPr="008A648A">
              <w:rPr>
                <w:rFonts w:ascii="Times New Roman" w:hAnsi="Times New Roman" w:cs="Times New Roman"/>
                <w:color w:val="000000"/>
                <w:sz w:val="24"/>
                <w:szCs w:val="24"/>
                <w:lang w:val="lt-LT"/>
              </w:rPr>
              <w:t>banerį</w:t>
            </w:r>
            <w:proofErr w:type="spellEnd"/>
            <w:r w:rsidRPr="008A648A">
              <w:rPr>
                <w:rFonts w:ascii="Times New Roman" w:hAnsi="Times New Roman" w:cs="Times New Roman"/>
                <w:color w:val="000000"/>
                <w:sz w:val="24"/>
                <w:szCs w:val="24"/>
                <w:lang w:val="lt-LT"/>
              </w:rPr>
              <w:t xml:space="preserve"> susieti su vidine / išorine nuoroda.</w:t>
            </w:r>
          </w:p>
        </w:tc>
        <w:tc>
          <w:tcPr>
            <w:tcW w:w="1302" w:type="pct"/>
            <w:tcBorders>
              <w:top w:val="nil"/>
              <w:left w:val="single" w:sz="7" w:space="0" w:color="000000"/>
              <w:bottom w:val="single" w:sz="7" w:space="0" w:color="000000"/>
              <w:right w:val="single" w:sz="7" w:space="0" w:color="000000"/>
            </w:tcBorders>
          </w:tcPr>
          <w:p w14:paraId="2BC3715A" w14:textId="77777777" w:rsidR="008254D8" w:rsidRPr="008A648A" w:rsidRDefault="008254D8" w:rsidP="003640FE">
            <w:pPr>
              <w:snapToGrid w:val="0"/>
              <w:spacing w:line="240" w:lineRule="auto"/>
              <w:jc w:val="both"/>
              <w:rPr>
                <w:rFonts w:ascii="Times New Roman" w:hAnsi="Times New Roman" w:cs="Times New Roman"/>
                <w:color w:val="000000"/>
                <w:sz w:val="24"/>
                <w:szCs w:val="24"/>
                <w:lang w:val="lt-LT"/>
              </w:rPr>
            </w:pPr>
          </w:p>
        </w:tc>
      </w:tr>
      <w:tr w:rsidR="008254D8" w:rsidRPr="00594838" w14:paraId="73D574FC" w14:textId="03E05201" w:rsidTr="008254D8">
        <w:trPr>
          <w:trHeight w:val="570"/>
        </w:trPr>
        <w:tc>
          <w:tcPr>
            <w:tcW w:w="522" w:type="pct"/>
            <w:tcBorders>
              <w:top w:val="nil"/>
              <w:left w:val="single" w:sz="7" w:space="0" w:color="000000"/>
              <w:bottom w:val="single" w:sz="7" w:space="0" w:color="000000"/>
              <w:right w:val="nil"/>
            </w:tcBorders>
            <w:tcMar>
              <w:top w:w="0" w:type="dxa"/>
              <w:left w:w="100" w:type="dxa"/>
              <w:bottom w:w="0" w:type="dxa"/>
              <w:right w:w="100" w:type="dxa"/>
            </w:tcMar>
          </w:tcPr>
          <w:p w14:paraId="642207CE" w14:textId="714D214A"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.6.20.</w:t>
            </w:r>
          </w:p>
        </w:tc>
        <w:tc>
          <w:tcPr>
            <w:tcW w:w="317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5EF5D025" w14:textId="77777777" w:rsidR="008254D8" w:rsidRPr="008A648A" w:rsidRDefault="008254D8" w:rsidP="003640FE">
            <w:pPr>
              <w:pStyle w:val="Lentelsturinys"/>
              <w:snapToGrid w:val="0"/>
              <w:jc w:val="both"/>
              <w:rPr>
                <w:rFonts w:eastAsia="Times New Roman" w:cs="Times New Roman"/>
                <w:color w:val="000000"/>
              </w:rPr>
            </w:pPr>
            <w:r w:rsidRPr="008A648A">
              <w:rPr>
                <w:rFonts w:cs="Times New Roman"/>
                <w:color w:val="000000" w:themeColor="text1"/>
              </w:rPr>
              <w:t>K</w:t>
            </w:r>
            <w:r w:rsidRPr="008A648A">
              <w:rPr>
                <w:rFonts w:eastAsia="Times New Roman" w:cs="Times New Roman"/>
                <w:color w:val="000000" w:themeColor="text1"/>
              </w:rPr>
              <w:t>ontaktų modulis turi atitikti tokius reikalavimus:</w:t>
            </w:r>
          </w:p>
          <w:p w14:paraId="173F0B2A" w14:textId="77777777" w:rsidR="008254D8" w:rsidRPr="008A648A" w:rsidRDefault="008254D8" w:rsidP="003640FE">
            <w:pPr>
              <w:pStyle w:val="ListParagraph"/>
              <w:widowControl w:val="0"/>
              <w:numPr>
                <w:ilvl w:val="0"/>
                <w:numId w:val="42"/>
              </w:numPr>
              <w:tabs>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spacing w:line="240" w:lineRule="auto"/>
              <w:contextualSpacing w:val="0"/>
              <w:jc w:val="both"/>
              <w:rPr>
                <w:rFonts w:ascii="Times New Roman" w:eastAsia="Times New Roman" w:hAnsi="Times New Roman" w:cs="Times New Roman"/>
                <w:color w:val="000000"/>
                <w:sz w:val="24"/>
                <w:szCs w:val="24"/>
                <w:lang w:val="lt-LT"/>
              </w:rPr>
            </w:pPr>
            <w:r w:rsidRPr="008A648A">
              <w:rPr>
                <w:rFonts w:ascii="Times New Roman" w:eastAsia="Times New Roman" w:hAnsi="Times New Roman" w:cs="Times New Roman"/>
                <w:color w:val="000000" w:themeColor="text1"/>
                <w:sz w:val="24"/>
                <w:szCs w:val="24"/>
                <w:lang w:val="lt-LT"/>
              </w:rPr>
              <w:t>Įvedama kontakto informacija: institucija (privaloma), vardas (privaloma), pavardė (privaloma), pareigos (privaloma), telefonas (neprivaloma, laukelis – laisvas tekstas, su galimybe įvesti kelis tel. numerius, atskirtus kableliu), el. paštas (privaloma);</w:t>
            </w:r>
          </w:p>
          <w:p w14:paraId="689BF710" w14:textId="6BE11307" w:rsidR="008254D8" w:rsidRPr="002679AD" w:rsidRDefault="008254D8" w:rsidP="003640FE">
            <w:pPr>
              <w:pStyle w:val="ListParagraph"/>
              <w:widowControl w:val="0"/>
              <w:numPr>
                <w:ilvl w:val="0"/>
                <w:numId w:val="42"/>
              </w:numPr>
              <w:tabs>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spacing w:line="240" w:lineRule="auto"/>
              <w:contextualSpacing w:val="0"/>
              <w:jc w:val="both"/>
              <w:rPr>
                <w:rFonts w:ascii="Times New Roman" w:eastAsia="Times New Roman" w:hAnsi="Times New Roman" w:cs="Times New Roman"/>
                <w:color w:val="000000"/>
                <w:sz w:val="24"/>
                <w:szCs w:val="24"/>
                <w:lang w:val="lt-LT"/>
              </w:rPr>
            </w:pPr>
            <w:r w:rsidRPr="008A648A">
              <w:rPr>
                <w:rFonts w:ascii="Times New Roman" w:eastAsia="Times New Roman" w:hAnsi="Times New Roman" w:cs="Times New Roman"/>
                <w:color w:val="000000" w:themeColor="text1"/>
                <w:sz w:val="24"/>
                <w:szCs w:val="24"/>
                <w:lang w:val="lt-LT"/>
              </w:rPr>
              <w:t>Kontaktų eiliškumas turi būti nustatomas rankiniu būdu</w:t>
            </w:r>
            <w:r>
              <w:rPr>
                <w:rFonts w:ascii="Times New Roman" w:eastAsia="Times New Roman" w:hAnsi="Times New Roman" w:cs="Times New Roman"/>
                <w:color w:val="000000" w:themeColor="text1"/>
                <w:sz w:val="24"/>
                <w:szCs w:val="24"/>
                <w:lang w:val="lt-LT"/>
              </w:rPr>
              <w:t>.</w:t>
            </w:r>
          </w:p>
          <w:p w14:paraId="0FA58554" w14:textId="77777777" w:rsidR="008254D8" w:rsidRPr="008A648A" w:rsidRDefault="008254D8" w:rsidP="002679AD">
            <w:pPr>
              <w:pStyle w:val="ListParagraph"/>
              <w:widowControl w:val="0"/>
              <w:tabs>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spacing w:line="240" w:lineRule="auto"/>
              <w:ind w:left="360"/>
              <w:contextualSpacing w:val="0"/>
              <w:jc w:val="both"/>
              <w:rPr>
                <w:rFonts w:ascii="Times New Roman" w:eastAsia="Times New Roman" w:hAnsi="Times New Roman" w:cs="Times New Roman"/>
                <w:color w:val="000000"/>
                <w:sz w:val="24"/>
                <w:szCs w:val="24"/>
                <w:lang w:val="lt-LT"/>
              </w:rPr>
            </w:pPr>
          </w:p>
          <w:p w14:paraId="08926911" w14:textId="4262127B" w:rsidR="008254D8" w:rsidRPr="008A648A" w:rsidRDefault="008254D8" w:rsidP="003640FE">
            <w:pPr>
              <w:snapToGrid w:val="0"/>
              <w:spacing w:line="240" w:lineRule="auto"/>
              <w:jc w:val="both"/>
              <w:rPr>
                <w:rFonts w:ascii="Times New Roman" w:hAnsi="Times New Roman" w:cs="Times New Roman"/>
                <w:b/>
                <w:color w:val="000000"/>
                <w:sz w:val="24"/>
                <w:szCs w:val="24"/>
                <w:lang w:val="lt-LT"/>
              </w:rPr>
            </w:pPr>
            <w:r w:rsidRPr="008A648A">
              <w:rPr>
                <w:rFonts w:ascii="Times New Roman" w:eastAsia="Times New Roman" w:hAnsi="Times New Roman" w:cs="Times New Roman"/>
                <w:color w:val="000000" w:themeColor="text1"/>
                <w:sz w:val="24"/>
                <w:szCs w:val="24"/>
                <w:lang w:val="lt-LT"/>
              </w:rPr>
              <w:t>Pageidaujama papildoma informacija administratoriui, įvedant struktūrinius padalinius, veiklas ir kontaktus: sukūrimo data, atnaujinimo data, autorius.</w:t>
            </w:r>
          </w:p>
        </w:tc>
        <w:tc>
          <w:tcPr>
            <w:tcW w:w="1302" w:type="pct"/>
            <w:tcBorders>
              <w:top w:val="nil"/>
              <w:left w:val="single" w:sz="7" w:space="0" w:color="000000"/>
              <w:bottom w:val="single" w:sz="7" w:space="0" w:color="000000"/>
              <w:right w:val="single" w:sz="7" w:space="0" w:color="000000"/>
            </w:tcBorders>
          </w:tcPr>
          <w:p w14:paraId="4FB6AEB4" w14:textId="77777777" w:rsidR="008254D8" w:rsidRPr="008A648A" w:rsidRDefault="008254D8" w:rsidP="003640FE">
            <w:pPr>
              <w:pStyle w:val="Lentelsturinys"/>
              <w:snapToGrid w:val="0"/>
              <w:jc w:val="both"/>
              <w:rPr>
                <w:rFonts w:cs="Times New Roman"/>
                <w:color w:val="000000" w:themeColor="text1"/>
              </w:rPr>
            </w:pPr>
          </w:p>
        </w:tc>
      </w:tr>
      <w:tr w:rsidR="008254D8" w:rsidRPr="008A648A" w14:paraId="79ACC1DB" w14:textId="2E590E07" w:rsidTr="008254D8">
        <w:trPr>
          <w:trHeight w:val="570"/>
        </w:trPr>
        <w:tc>
          <w:tcPr>
            <w:tcW w:w="522" w:type="pct"/>
            <w:tcBorders>
              <w:top w:val="nil"/>
              <w:left w:val="single" w:sz="7" w:space="0" w:color="000000"/>
              <w:bottom w:val="single" w:sz="7" w:space="0" w:color="000000"/>
              <w:right w:val="nil"/>
            </w:tcBorders>
            <w:tcMar>
              <w:top w:w="0" w:type="dxa"/>
              <w:left w:w="100" w:type="dxa"/>
              <w:bottom w:w="0" w:type="dxa"/>
              <w:right w:w="100" w:type="dxa"/>
            </w:tcMar>
          </w:tcPr>
          <w:p w14:paraId="325A3958" w14:textId="703CF487"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Eil. Nr.</w:t>
            </w:r>
          </w:p>
        </w:tc>
        <w:tc>
          <w:tcPr>
            <w:tcW w:w="317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4A56A961" w14:textId="26CB8F89" w:rsidR="008254D8" w:rsidRPr="008254D8" w:rsidRDefault="008254D8" w:rsidP="008254D8">
            <w:pPr>
              <w:snapToGrid w:val="0"/>
              <w:spacing w:line="240" w:lineRule="auto"/>
              <w:jc w:val="both"/>
              <w:rPr>
                <w:rFonts w:ascii="Times New Roman" w:hAnsi="Times New Roman" w:cs="Times New Roman"/>
                <w:color w:val="000000" w:themeColor="text1"/>
                <w:sz w:val="24"/>
                <w:szCs w:val="24"/>
                <w:lang w:val="lt-LT"/>
              </w:rPr>
            </w:pPr>
            <w:r>
              <w:rPr>
                <w:rFonts w:ascii="Times New Roman" w:hAnsi="Times New Roman" w:cs="Times New Roman"/>
                <w:b/>
                <w:color w:val="000000"/>
                <w:sz w:val="24"/>
                <w:szCs w:val="24"/>
                <w:lang w:val="lt-LT"/>
              </w:rPr>
              <w:t>7.6.21.</w:t>
            </w:r>
            <w:r w:rsidRPr="008254D8">
              <w:rPr>
                <w:rFonts w:ascii="Times New Roman" w:hAnsi="Times New Roman" w:cs="Times New Roman"/>
                <w:b/>
                <w:color w:val="000000"/>
                <w:sz w:val="24"/>
                <w:szCs w:val="24"/>
                <w:lang w:val="lt-LT"/>
              </w:rPr>
              <w:t>Dokumentų valdymas</w:t>
            </w:r>
          </w:p>
        </w:tc>
        <w:tc>
          <w:tcPr>
            <w:tcW w:w="1302" w:type="pct"/>
            <w:tcBorders>
              <w:top w:val="nil"/>
              <w:left w:val="single" w:sz="7" w:space="0" w:color="000000"/>
              <w:bottom w:val="single" w:sz="7" w:space="0" w:color="000000"/>
              <w:right w:val="single" w:sz="7" w:space="0" w:color="000000"/>
            </w:tcBorders>
          </w:tcPr>
          <w:p w14:paraId="297BE5D5" w14:textId="77777777" w:rsidR="008254D8" w:rsidRPr="008254D8" w:rsidRDefault="008254D8" w:rsidP="008254D8">
            <w:pPr>
              <w:snapToGrid w:val="0"/>
              <w:spacing w:line="240" w:lineRule="auto"/>
              <w:ind w:left="-31"/>
              <w:jc w:val="both"/>
              <w:rPr>
                <w:rFonts w:ascii="Times New Roman" w:hAnsi="Times New Roman" w:cs="Times New Roman"/>
                <w:b/>
                <w:color w:val="000000"/>
                <w:sz w:val="24"/>
                <w:szCs w:val="24"/>
                <w:lang w:val="lt-LT"/>
              </w:rPr>
            </w:pPr>
          </w:p>
        </w:tc>
      </w:tr>
      <w:tr w:rsidR="008254D8" w:rsidRPr="00594838" w14:paraId="74DF6CB0" w14:textId="112CD434" w:rsidTr="008254D8">
        <w:trPr>
          <w:trHeight w:val="570"/>
        </w:trPr>
        <w:tc>
          <w:tcPr>
            <w:tcW w:w="522" w:type="pct"/>
            <w:tcBorders>
              <w:top w:val="nil"/>
              <w:left w:val="single" w:sz="7" w:space="0" w:color="000000"/>
              <w:bottom w:val="single" w:sz="4" w:space="0" w:color="auto"/>
              <w:right w:val="nil"/>
            </w:tcBorders>
            <w:tcMar>
              <w:top w:w="0" w:type="dxa"/>
              <w:left w:w="100" w:type="dxa"/>
              <w:bottom w:w="0" w:type="dxa"/>
              <w:right w:w="100" w:type="dxa"/>
            </w:tcMar>
          </w:tcPr>
          <w:p w14:paraId="2F872929" w14:textId="6C19AB89"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.6.21.1.</w:t>
            </w:r>
          </w:p>
        </w:tc>
        <w:tc>
          <w:tcPr>
            <w:tcW w:w="3176" w:type="pct"/>
            <w:tcBorders>
              <w:top w:val="nil"/>
              <w:left w:val="single" w:sz="7" w:space="0" w:color="000000"/>
              <w:bottom w:val="single" w:sz="4" w:space="0" w:color="auto"/>
              <w:right w:val="single" w:sz="7" w:space="0" w:color="000000"/>
            </w:tcBorders>
            <w:tcMar>
              <w:top w:w="0" w:type="dxa"/>
              <w:left w:w="100" w:type="dxa"/>
              <w:bottom w:w="0" w:type="dxa"/>
              <w:right w:w="100" w:type="dxa"/>
            </w:tcMar>
          </w:tcPr>
          <w:p w14:paraId="6F42E887" w14:textId="795CD024" w:rsidR="008254D8" w:rsidRPr="008A648A" w:rsidRDefault="008254D8" w:rsidP="003640FE">
            <w:pPr>
              <w:snapToGrid w:val="0"/>
              <w:spacing w:line="240" w:lineRule="auto"/>
              <w:jc w:val="both"/>
              <w:rPr>
                <w:rFonts w:ascii="Times New Roman" w:hAnsi="Times New Roman" w:cs="Times New Roman"/>
                <w:b/>
                <w:color w:val="000000"/>
                <w:sz w:val="24"/>
                <w:szCs w:val="24"/>
                <w:lang w:val="lt-LT"/>
              </w:rPr>
            </w:pPr>
            <w:r w:rsidRPr="008A648A">
              <w:rPr>
                <w:rFonts w:ascii="Times New Roman" w:hAnsi="Times New Roman" w:cs="Times New Roman"/>
                <w:color w:val="000000"/>
                <w:sz w:val="24"/>
                <w:szCs w:val="24"/>
                <w:lang w:val="lt-LT"/>
              </w:rPr>
              <w:t>TVS administravimo dalyje turi būti įdiegtas mechanizmas dokumentų įkėlimui į TVS ir atvaizdavimui.</w:t>
            </w:r>
            <w:r w:rsidRPr="008A648A">
              <w:rPr>
                <w:rFonts w:ascii="Times New Roman" w:eastAsia="Calibri" w:hAnsi="Times New Roman" w:cs="Times New Roman"/>
                <w:color w:val="000000"/>
                <w:sz w:val="24"/>
                <w:szCs w:val="24"/>
                <w:lang w:val="lt-LT" w:eastAsia="ar-SA"/>
              </w:rPr>
              <w:t xml:space="preserve"> </w:t>
            </w:r>
            <w:r w:rsidRPr="008A648A">
              <w:rPr>
                <w:rFonts w:ascii="Times New Roman" w:hAnsi="Times New Roman" w:cs="Times New Roman"/>
                <w:color w:val="000000"/>
                <w:sz w:val="24"/>
                <w:szCs w:val="24"/>
                <w:lang w:val="lt-LT"/>
              </w:rPr>
              <w:t xml:space="preserve">TVS turi būti </w:t>
            </w:r>
            <w:r w:rsidRPr="008A648A">
              <w:rPr>
                <w:rFonts w:ascii="Times New Roman" w:hAnsi="Times New Roman" w:cs="Times New Roman"/>
                <w:color w:val="000000"/>
                <w:sz w:val="24"/>
                <w:szCs w:val="24"/>
                <w:lang w:val="lt-LT"/>
              </w:rPr>
              <w:lastRenderedPageBreak/>
              <w:t>galimybė sukurti kategorijas, kurioms bus priskirti įkeliami dokumentai.</w:t>
            </w:r>
          </w:p>
        </w:tc>
        <w:tc>
          <w:tcPr>
            <w:tcW w:w="1302" w:type="pct"/>
            <w:tcBorders>
              <w:top w:val="nil"/>
              <w:left w:val="single" w:sz="7" w:space="0" w:color="000000"/>
              <w:bottom w:val="single" w:sz="4" w:space="0" w:color="auto"/>
              <w:right w:val="single" w:sz="7" w:space="0" w:color="000000"/>
            </w:tcBorders>
          </w:tcPr>
          <w:p w14:paraId="7FD58EBA" w14:textId="77777777" w:rsidR="008254D8" w:rsidRPr="008A648A" w:rsidRDefault="008254D8" w:rsidP="003640FE">
            <w:pPr>
              <w:snapToGrid w:val="0"/>
              <w:spacing w:line="240" w:lineRule="auto"/>
              <w:jc w:val="both"/>
              <w:rPr>
                <w:rFonts w:ascii="Times New Roman" w:hAnsi="Times New Roman" w:cs="Times New Roman"/>
                <w:color w:val="000000"/>
                <w:sz w:val="24"/>
                <w:szCs w:val="24"/>
                <w:lang w:val="lt-LT"/>
              </w:rPr>
            </w:pPr>
          </w:p>
        </w:tc>
      </w:tr>
      <w:tr w:rsidR="008254D8" w:rsidRPr="00594838" w14:paraId="740C7816" w14:textId="3ED16C7B" w:rsidTr="008254D8">
        <w:trPr>
          <w:trHeight w:val="570"/>
        </w:trPr>
        <w:tc>
          <w:tcPr>
            <w:tcW w:w="522" w:type="pct"/>
            <w:tcBorders>
              <w:top w:val="single" w:sz="4" w:space="0" w:color="auto"/>
              <w:left w:val="single" w:sz="8" w:space="0" w:color="000000"/>
              <w:bottom w:val="single" w:sz="4" w:space="0" w:color="auto"/>
              <w:right w:val="single" w:sz="8" w:space="0" w:color="000000"/>
            </w:tcBorders>
            <w:tcMar>
              <w:top w:w="0" w:type="dxa"/>
              <w:left w:w="100" w:type="dxa"/>
              <w:bottom w:w="0" w:type="dxa"/>
              <w:right w:w="100" w:type="dxa"/>
            </w:tcMar>
          </w:tcPr>
          <w:p w14:paraId="11BE9E5D" w14:textId="58D90FE4"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.6.21.2.</w:t>
            </w:r>
          </w:p>
        </w:tc>
        <w:tc>
          <w:tcPr>
            <w:tcW w:w="3176" w:type="pct"/>
            <w:tcBorders>
              <w:top w:val="single" w:sz="4" w:space="0" w:color="auto"/>
              <w:left w:val="single" w:sz="8" w:space="0" w:color="000000"/>
              <w:bottom w:val="single" w:sz="4" w:space="0" w:color="auto"/>
              <w:right w:val="single" w:sz="8" w:space="0" w:color="000000"/>
            </w:tcBorders>
            <w:tcMar>
              <w:top w:w="0" w:type="dxa"/>
              <w:left w:w="100" w:type="dxa"/>
              <w:bottom w:w="0" w:type="dxa"/>
              <w:right w:w="100" w:type="dxa"/>
            </w:tcMar>
          </w:tcPr>
          <w:p w14:paraId="58CE0E6E" w14:textId="1D67D3F0" w:rsidR="008254D8" w:rsidRPr="008A648A" w:rsidRDefault="008254D8" w:rsidP="003640FE">
            <w:pPr>
              <w:snapToGrid w:val="0"/>
              <w:spacing w:line="240" w:lineRule="auto"/>
              <w:jc w:val="both"/>
              <w:rPr>
                <w:rFonts w:ascii="Times New Roman" w:hAnsi="Times New Roman" w:cs="Times New Roman"/>
                <w:color w:val="000000"/>
                <w:sz w:val="24"/>
                <w:szCs w:val="24"/>
                <w:lang w:val="lt-LT"/>
              </w:rPr>
            </w:pPr>
            <w:r w:rsidRPr="008A648A">
              <w:rPr>
                <w:rFonts w:ascii="Times New Roman" w:hAnsi="Times New Roman" w:cs="Times New Roman"/>
                <w:color w:val="000000"/>
                <w:sz w:val="24"/>
                <w:szCs w:val="24"/>
                <w:lang w:val="lt-LT"/>
              </w:rPr>
              <w:t>TVS turi būti galimybė surasti įkeltus dokumentus, pasinaudojant paieška arba failų rūšiavimu pagal įkėlimo datą (mėnesio ribose) arba failų tipą (nurodant nemažiau „nuotraukas“, „</w:t>
            </w:r>
            <w:proofErr w:type="spellStart"/>
            <w:r w:rsidRPr="008A648A">
              <w:rPr>
                <w:rFonts w:ascii="Times New Roman" w:hAnsi="Times New Roman" w:cs="Times New Roman"/>
                <w:color w:val="000000"/>
                <w:sz w:val="24"/>
                <w:szCs w:val="24"/>
                <w:lang w:val="lt-LT"/>
              </w:rPr>
              <w:t>video</w:t>
            </w:r>
            <w:proofErr w:type="spellEnd"/>
            <w:r w:rsidRPr="008A648A">
              <w:rPr>
                <w:rFonts w:ascii="Times New Roman" w:hAnsi="Times New Roman" w:cs="Times New Roman"/>
                <w:color w:val="000000"/>
                <w:sz w:val="24"/>
                <w:szCs w:val="24"/>
                <w:lang w:val="lt-LT"/>
              </w:rPr>
              <w:t>“, „</w:t>
            </w:r>
            <w:proofErr w:type="spellStart"/>
            <w:r w:rsidRPr="008A648A">
              <w:rPr>
                <w:rFonts w:ascii="Times New Roman" w:hAnsi="Times New Roman" w:cs="Times New Roman"/>
                <w:color w:val="000000"/>
                <w:sz w:val="24"/>
                <w:szCs w:val="24"/>
                <w:lang w:val="lt-LT"/>
              </w:rPr>
              <w:t>audio</w:t>
            </w:r>
            <w:proofErr w:type="spellEnd"/>
            <w:r w:rsidRPr="008A648A">
              <w:rPr>
                <w:rFonts w:ascii="Times New Roman" w:hAnsi="Times New Roman" w:cs="Times New Roman"/>
                <w:color w:val="000000"/>
                <w:sz w:val="24"/>
                <w:szCs w:val="24"/>
                <w:lang w:val="lt-LT"/>
              </w:rPr>
              <w:t>“ failo tipai).</w:t>
            </w:r>
          </w:p>
        </w:tc>
        <w:tc>
          <w:tcPr>
            <w:tcW w:w="1302" w:type="pct"/>
            <w:tcBorders>
              <w:top w:val="single" w:sz="4" w:space="0" w:color="auto"/>
              <w:left w:val="single" w:sz="8" w:space="0" w:color="000000"/>
              <w:bottom w:val="single" w:sz="4" w:space="0" w:color="auto"/>
              <w:right w:val="single" w:sz="8" w:space="0" w:color="000000"/>
            </w:tcBorders>
          </w:tcPr>
          <w:p w14:paraId="033B8EB8" w14:textId="77777777" w:rsidR="008254D8" w:rsidRPr="008A648A" w:rsidRDefault="008254D8" w:rsidP="003640FE">
            <w:pPr>
              <w:snapToGrid w:val="0"/>
              <w:spacing w:line="240" w:lineRule="auto"/>
              <w:jc w:val="both"/>
              <w:rPr>
                <w:rFonts w:ascii="Times New Roman" w:hAnsi="Times New Roman" w:cs="Times New Roman"/>
                <w:color w:val="000000"/>
                <w:sz w:val="24"/>
                <w:szCs w:val="24"/>
                <w:lang w:val="lt-LT"/>
              </w:rPr>
            </w:pPr>
          </w:p>
        </w:tc>
      </w:tr>
      <w:tr w:rsidR="008254D8" w:rsidRPr="00594838" w14:paraId="5CADE755" w14:textId="1EDEC8C4" w:rsidTr="008254D8">
        <w:trPr>
          <w:trHeight w:val="570"/>
        </w:trPr>
        <w:tc>
          <w:tcPr>
            <w:tcW w:w="522" w:type="pct"/>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tcPr>
          <w:p w14:paraId="118E985C" w14:textId="59DBF57F"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6.21.3.</w:t>
            </w:r>
          </w:p>
        </w:tc>
        <w:tc>
          <w:tcPr>
            <w:tcW w:w="3176" w:type="pct"/>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tcPr>
          <w:p w14:paraId="2677CADA" w14:textId="1690956D" w:rsidR="008254D8" w:rsidRPr="008A648A" w:rsidRDefault="008254D8" w:rsidP="003640FE">
            <w:pPr>
              <w:snapToGrid w:val="0"/>
              <w:spacing w:line="240" w:lineRule="auto"/>
              <w:jc w:val="both"/>
              <w:rPr>
                <w:rFonts w:ascii="Times New Roman" w:hAnsi="Times New Roman" w:cs="Times New Roman"/>
                <w:color w:val="000000"/>
                <w:sz w:val="24"/>
                <w:szCs w:val="24"/>
                <w:lang w:val="lt-LT"/>
              </w:rPr>
            </w:pPr>
            <w:r w:rsidRPr="008A648A">
              <w:rPr>
                <w:rFonts w:ascii="Times New Roman" w:hAnsi="Times New Roman" w:cs="Times New Roman"/>
                <w:color w:val="000000"/>
                <w:sz w:val="24"/>
                <w:szCs w:val="24"/>
                <w:lang w:val="lt-LT"/>
              </w:rPr>
              <w:t>Į TVS dokumentai turi būti įkeliami vieno mygtuko paspaudimu, t. y. pasirinkus įkeliamą dokumentą (-</w:t>
            </w:r>
            <w:proofErr w:type="spellStart"/>
            <w:r w:rsidRPr="008A648A">
              <w:rPr>
                <w:rFonts w:ascii="Times New Roman" w:hAnsi="Times New Roman" w:cs="Times New Roman"/>
                <w:color w:val="000000"/>
                <w:sz w:val="24"/>
                <w:szCs w:val="24"/>
                <w:lang w:val="lt-LT"/>
              </w:rPr>
              <w:t>us</w:t>
            </w:r>
            <w:proofErr w:type="spellEnd"/>
            <w:r w:rsidRPr="008A648A">
              <w:rPr>
                <w:rFonts w:ascii="Times New Roman" w:hAnsi="Times New Roman" w:cs="Times New Roman"/>
                <w:color w:val="000000"/>
                <w:sz w:val="24"/>
                <w:szCs w:val="24"/>
                <w:lang w:val="lt-LT"/>
              </w:rPr>
              <w:t>), turi užtekti pasirinkti jau sukurtą kategoriją, kuriai bus priskiriamas dokumentas (-ai).</w:t>
            </w:r>
          </w:p>
        </w:tc>
        <w:tc>
          <w:tcPr>
            <w:tcW w:w="1302" w:type="pct"/>
            <w:tcBorders>
              <w:top w:val="single" w:sz="4" w:space="0" w:color="auto"/>
              <w:left w:val="single" w:sz="8" w:space="0" w:color="000000"/>
              <w:bottom w:val="single" w:sz="8" w:space="0" w:color="000000"/>
              <w:right w:val="single" w:sz="8" w:space="0" w:color="000000"/>
            </w:tcBorders>
          </w:tcPr>
          <w:p w14:paraId="63C8C937" w14:textId="77777777" w:rsidR="008254D8" w:rsidRPr="008A648A" w:rsidRDefault="008254D8" w:rsidP="003640FE">
            <w:pPr>
              <w:snapToGrid w:val="0"/>
              <w:spacing w:line="240" w:lineRule="auto"/>
              <w:jc w:val="both"/>
              <w:rPr>
                <w:rFonts w:ascii="Times New Roman" w:hAnsi="Times New Roman" w:cs="Times New Roman"/>
                <w:color w:val="000000"/>
                <w:sz w:val="24"/>
                <w:szCs w:val="24"/>
                <w:lang w:val="lt-LT"/>
              </w:rPr>
            </w:pPr>
          </w:p>
        </w:tc>
      </w:tr>
      <w:tr w:rsidR="008254D8" w:rsidRPr="00594838" w14:paraId="2485E8BF" w14:textId="28DC34CC" w:rsidTr="008254D8">
        <w:trPr>
          <w:trHeight w:val="570"/>
        </w:trPr>
        <w:tc>
          <w:tcPr>
            <w:tcW w:w="522" w:type="pct"/>
            <w:tcBorders>
              <w:top w:val="single" w:sz="8" w:space="0" w:color="000000"/>
              <w:left w:val="single" w:sz="7" w:space="0" w:color="000000"/>
              <w:bottom w:val="single" w:sz="7" w:space="0" w:color="000000"/>
              <w:right w:val="nil"/>
            </w:tcBorders>
            <w:tcMar>
              <w:top w:w="0" w:type="dxa"/>
              <w:left w:w="100" w:type="dxa"/>
              <w:bottom w:w="0" w:type="dxa"/>
              <w:right w:w="100" w:type="dxa"/>
            </w:tcMar>
          </w:tcPr>
          <w:p w14:paraId="1A65E986" w14:textId="38EB3DE9"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6.21.4.</w:t>
            </w:r>
          </w:p>
        </w:tc>
        <w:tc>
          <w:tcPr>
            <w:tcW w:w="3176" w:type="pct"/>
            <w:tcBorders>
              <w:top w:val="single" w:sz="8" w:space="0" w:color="000000"/>
              <w:left w:val="single" w:sz="7" w:space="0" w:color="000000"/>
              <w:bottom w:val="single" w:sz="7" w:space="0" w:color="000000"/>
              <w:right w:val="single" w:sz="7" w:space="0" w:color="000000"/>
            </w:tcBorders>
            <w:tcMar>
              <w:top w:w="0" w:type="dxa"/>
              <w:left w:w="100" w:type="dxa"/>
              <w:bottom w:w="0" w:type="dxa"/>
              <w:right w:w="100" w:type="dxa"/>
            </w:tcMar>
          </w:tcPr>
          <w:p w14:paraId="52BC7FF6" w14:textId="663389E8" w:rsidR="008254D8" w:rsidRPr="008A648A" w:rsidRDefault="008254D8" w:rsidP="003640FE">
            <w:pPr>
              <w:snapToGrid w:val="0"/>
              <w:spacing w:line="240" w:lineRule="auto"/>
              <w:jc w:val="both"/>
              <w:rPr>
                <w:rFonts w:ascii="Times New Roman" w:hAnsi="Times New Roman" w:cs="Times New Roman"/>
                <w:color w:val="000000"/>
                <w:sz w:val="24"/>
                <w:szCs w:val="24"/>
                <w:lang w:val="lt-LT"/>
              </w:rPr>
            </w:pPr>
            <w:r w:rsidRPr="008A648A">
              <w:rPr>
                <w:rFonts w:ascii="Times New Roman" w:hAnsi="Times New Roman" w:cs="Times New Roman"/>
                <w:color w:val="000000"/>
                <w:sz w:val="24"/>
                <w:szCs w:val="24"/>
                <w:lang w:val="lt-LT"/>
              </w:rPr>
              <w:t xml:space="preserve">Įkeltų dokumentų atvaizdavimas turi būti realizuotas taip, kad paspaudus meniu ar </w:t>
            </w:r>
            <w:proofErr w:type="spellStart"/>
            <w:r w:rsidRPr="008A648A">
              <w:rPr>
                <w:rFonts w:ascii="Times New Roman" w:hAnsi="Times New Roman" w:cs="Times New Roman"/>
                <w:color w:val="000000"/>
                <w:sz w:val="24"/>
                <w:szCs w:val="24"/>
                <w:lang w:val="lt-LT"/>
              </w:rPr>
              <w:t>submeniu</w:t>
            </w:r>
            <w:proofErr w:type="spellEnd"/>
            <w:r w:rsidRPr="008A648A">
              <w:rPr>
                <w:rFonts w:ascii="Times New Roman" w:hAnsi="Times New Roman" w:cs="Times New Roman"/>
                <w:color w:val="000000"/>
                <w:sz w:val="24"/>
                <w:szCs w:val="24"/>
                <w:lang w:val="lt-LT"/>
              </w:rPr>
              <w:t xml:space="preserve"> punktą, būtų atvaizduojamas dokumentų sąrašas iš tos kategorijos, kuriai priskirtas meniu ar </w:t>
            </w:r>
            <w:proofErr w:type="spellStart"/>
            <w:r w:rsidRPr="008A648A">
              <w:rPr>
                <w:rFonts w:ascii="Times New Roman" w:hAnsi="Times New Roman" w:cs="Times New Roman"/>
                <w:color w:val="000000"/>
                <w:sz w:val="24"/>
                <w:szCs w:val="24"/>
                <w:lang w:val="lt-LT"/>
              </w:rPr>
              <w:t>submeniu</w:t>
            </w:r>
            <w:proofErr w:type="spellEnd"/>
            <w:r w:rsidRPr="008A648A">
              <w:rPr>
                <w:rFonts w:ascii="Times New Roman" w:hAnsi="Times New Roman" w:cs="Times New Roman"/>
                <w:color w:val="000000"/>
                <w:sz w:val="24"/>
                <w:szCs w:val="24"/>
                <w:lang w:val="lt-LT"/>
              </w:rPr>
              <w:t xml:space="preserve"> punktas.</w:t>
            </w:r>
          </w:p>
        </w:tc>
        <w:tc>
          <w:tcPr>
            <w:tcW w:w="1302" w:type="pct"/>
            <w:tcBorders>
              <w:top w:val="single" w:sz="8" w:space="0" w:color="000000"/>
              <w:left w:val="single" w:sz="7" w:space="0" w:color="000000"/>
              <w:bottom w:val="single" w:sz="7" w:space="0" w:color="000000"/>
              <w:right w:val="single" w:sz="7" w:space="0" w:color="000000"/>
            </w:tcBorders>
          </w:tcPr>
          <w:p w14:paraId="22E24C94" w14:textId="77777777" w:rsidR="008254D8" w:rsidRPr="008A648A" w:rsidRDefault="008254D8" w:rsidP="003640FE">
            <w:pPr>
              <w:snapToGrid w:val="0"/>
              <w:spacing w:line="240" w:lineRule="auto"/>
              <w:jc w:val="both"/>
              <w:rPr>
                <w:rFonts w:ascii="Times New Roman" w:hAnsi="Times New Roman" w:cs="Times New Roman"/>
                <w:color w:val="000000"/>
                <w:sz w:val="24"/>
                <w:szCs w:val="24"/>
                <w:lang w:val="lt-LT"/>
              </w:rPr>
            </w:pPr>
          </w:p>
        </w:tc>
      </w:tr>
      <w:tr w:rsidR="008254D8" w:rsidRPr="00594838" w14:paraId="5D75E541" w14:textId="5EA094C4" w:rsidTr="008254D8">
        <w:trPr>
          <w:trHeight w:val="570"/>
        </w:trPr>
        <w:tc>
          <w:tcPr>
            <w:tcW w:w="522" w:type="pct"/>
            <w:tcBorders>
              <w:top w:val="nil"/>
              <w:left w:val="single" w:sz="7" w:space="0" w:color="000000"/>
              <w:bottom w:val="single" w:sz="7" w:space="0" w:color="000000"/>
              <w:right w:val="nil"/>
            </w:tcBorders>
            <w:tcMar>
              <w:top w:w="0" w:type="dxa"/>
              <w:left w:w="100" w:type="dxa"/>
              <w:bottom w:w="0" w:type="dxa"/>
              <w:right w:w="100" w:type="dxa"/>
            </w:tcMar>
          </w:tcPr>
          <w:p w14:paraId="2B69FC8E" w14:textId="71D4C526"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.6.21.5.</w:t>
            </w:r>
          </w:p>
        </w:tc>
        <w:tc>
          <w:tcPr>
            <w:tcW w:w="317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1C0A97FF" w14:textId="0EE8E3BB" w:rsidR="008254D8" w:rsidRPr="008A648A" w:rsidRDefault="008254D8" w:rsidP="003640FE">
            <w:pPr>
              <w:snapToGrid w:val="0"/>
              <w:spacing w:line="240" w:lineRule="auto"/>
              <w:jc w:val="both"/>
              <w:rPr>
                <w:rFonts w:ascii="Times New Roman" w:hAnsi="Times New Roman" w:cs="Times New Roman"/>
                <w:color w:val="000000"/>
                <w:sz w:val="24"/>
                <w:szCs w:val="24"/>
                <w:lang w:val="lt-LT"/>
              </w:rPr>
            </w:pPr>
            <w:r w:rsidRPr="008A648A">
              <w:rPr>
                <w:rFonts w:ascii="Times New Roman" w:hAnsi="Times New Roman" w:cs="Times New Roman"/>
                <w:color w:val="000000"/>
                <w:sz w:val="24"/>
                <w:szCs w:val="24"/>
                <w:lang w:val="lt-LT"/>
              </w:rPr>
              <w:t>Dokumentų talpinimas ir atvaizdavimas turi būti patogus. Talpinamų dokumentų kiekis – neribojamas. Dokumentus turi būti galima filtruoti, rūšiuoti, keisti atvaizdavimo išdėstymą pagal suderintas su Perkančiąja organizacija formas.</w:t>
            </w:r>
          </w:p>
        </w:tc>
        <w:tc>
          <w:tcPr>
            <w:tcW w:w="1302" w:type="pct"/>
            <w:tcBorders>
              <w:top w:val="nil"/>
              <w:left w:val="single" w:sz="7" w:space="0" w:color="000000"/>
              <w:bottom w:val="single" w:sz="7" w:space="0" w:color="000000"/>
              <w:right w:val="single" w:sz="7" w:space="0" w:color="000000"/>
            </w:tcBorders>
          </w:tcPr>
          <w:p w14:paraId="51781C96" w14:textId="77777777" w:rsidR="008254D8" w:rsidRPr="008A648A" w:rsidRDefault="008254D8" w:rsidP="003640FE">
            <w:pPr>
              <w:snapToGrid w:val="0"/>
              <w:spacing w:line="240" w:lineRule="auto"/>
              <w:jc w:val="both"/>
              <w:rPr>
                <w:rFonts w:ascii="Times New Roman" w:hAnsi="Times New Roman" w:cs="Times New Roman"/>
                <w:color w:val="000000"/>
                <w:sz w:val="24"/>
                <w:szCs w:val="24"/>
                <w:lang w:val="lt-LT"/>
              </w:rPr>
            </w:pPr>
          </w:p>
        </w:tc>
      </w:tr>
      <w:tr w:rsidR="008254D8" w:rsidRPr="008A648A" w14:paraId="4251DA57" w14:textId="07ED8A3A" w:rsidTr="008254D8">
        <w:trPr>
          <w:trHeight w:val="570"/>
        </w:trPr>
        <w:tc>
          <w:tcPr>
            <w:tcW w:w="522" w:type="pct"/>
            <w:tcBorders>
              <w:top w:val="nil"/>
              <w:left w:val="single" w:sz="7" w:space="0" w:color="000000"/>
              <w:bottom w:val="single" w:sz="7" w:space="0" w:color="000000"/>
              <w:right w:val="nil"/>
            </w:tcBorders>
            <w:tcMar>
              <w:top w:w="0" w:type="dxa"/>
              <w:left w:w="100" w:type="dxa"/>
              <w:bottom w:w="0" w:type="dxa"/>
              <w:right w:w="100" w:type="dxa"/>
            </w:tcMar>
          </w:tcPr>
          <w:p w14:paraId="5571CFAC" w14:textId="771D1C35"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Eil. Nr.</w:t>
            </w:r>
          </w:p>
        </w:tc>
        <w:tc>
          <w:tcPr>
            <w:tcW w:w="317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0A38DBB8" w14:textId="77B9C052" w:rsidR="008254D8" w:rsidRPr="002679AD" w:rsidRDefault="008254D8" w:rsidP="002679AD">
            <w:pPr>
              <w:pStyle w:val="ListParagraph"/>
              <w:numPr>
                <w:ilvl w:val="2"/>
                <w:numId w:val="63"/>
              </w:numPr>
              <w:snapToGrid w:val="0"/>
              <w:spacing w:line="240" w:lineRule="auto"/>
              <w:jc w:val="both"/>
              <w:rPr>
                <w:rFonts w:ascii="Times New Roman" w:hAnsi="Times New Roman" w:cs="Times New Roman"/>
                <w:color w:val="000000"/>
                <w:sz w:val="24"/>
                <w:szCs w:val="24"/>
                <w:lang w:val="lt-LT"/>
              </w:rPr>
            </w:pPr>
            <w:r w:rsidRPr="002679AD">
              <w:rPr>
                <w:rFonts w:ascii="Times New Roman" w:hAnsi="Times New Roman" w:cs="Times New Roman"/>
                <w:b/>
                <w:color w:val="000000"/>
                <w:sz w:val="24"/>
                <w:szCs w:val="24"/>
                <w:lang w:val="lt-LT"/>
              </w:rPr>
              <w:t>Socialinių tinklų įskiepiai</w:t>
            </w:r>
          </w:p>
        </w:tc>
        <w:tc>
          <w:tcPr>
            <w:tcW w:w="1302" w:type="pct"/>
            <w:tcBorders>
              <w:top w:val="nil"/>
              <w:left w:val="single" w:sz="7" w:space="0" w:color="000000"/>
              <w:bottom w:val="single" w:sz="7" w:space="0" w:color="000000"/>
              <w:right w:val="single" w:sz="7" w:space="0" w:color="000000"/>
            </w:tcBorders>
          </w:tcPr>
          <w:p w14:paraId="3EDC7D7B" w14:textId="77777777" w:rsidR="008254D8" w:rsidRPr="008254D8" w:rsidRDefault="008254D8" w:rsidP="008254D8">
            <w:pPr>
              <w:snapToGrid w:val="0"/>
              <w:spacing w:line="240" w:lineRule="auto"/>
              <w:jc w:val="both"/>
              <w:rPr>
                <w:rFonts w:ascii="Times New Roman" w:hAnsi="Times New Roman" w:cs="Times New Roman"/>
                <w:b/>
                <w:color w:val="000000"/>
                <w:sz w:val="24"/>
                <w:szCs w:val="24"/>
                <w:lang w:val="lt-LT"/>
              </w:rPr>
            </w:pPr>
          </w:p>
        </w:tc>
      </w:tr>
      <w:tr w:rsidR="008254D8" w:rsidRPr="00594838" w14:paraId="737231A4" w14:textId="2BC6AA2E" w:rsidTr="008254D8">
        <w:trPr>
          <w:trHeight w:val="570"/>
        </w:trPr>
        <w:tc>
          <w:tcPr>
            <w:tcW w:w="522" w:type="pct"/>
            <w:tcBorders>
              <w:top w:val="nil"/>
              <w:left w:val="single" w:sz="7" w:space="0" w:color="000000"/>
              <w:bottom w:val="single" w:sz="7" w:space="0" w:color="000000"/>
              <w:right w:val="nil"/>
            </w:tcBorders>
            <w:tcMar>
              <w:top w:w="0" w:type="dxa"/>
              <w:left w:w="100" w:type="dxa"/>
              <w:bottom w:w="0" w:type="dxa"/>
              <w:right w:w="100" w:type="dxa"/>
            </w:tcMar>
          </w:tcPr>
          <w:p w14:paraId="714FD270" w14:textId="0DA785A0"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.6.22.1.</w:t>
            </w:r>
          </w:p>
        </w:tc>
        <w:tc>
          <w:tcPr>
            <w:tcW w:w="317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1E490C86" w14:textId="70E512D7" w:rsidR="008254D8" w:rsidRPr="008A648A" w:rsidRDefault="008254D8" w:rsidP="003640FE">
            <w:pPr>
              <w:snapToGrid w:val="0"/>
              <w:spacing w:line="240" w:lineRule="auto"/>
              <w:jc w:val="both"/>
              <w:rPr>
                <w:rFonts w:ascii="Times New Roman" w:hAnsi="Times New Roman" w:cs="Times New Roman"/>
                <w:b/>
                <w:color w:val="000000"/>
                <w:sz w:val="24"/>
                <w:szCs w:val="24"/>
                <w:lang w:val="lt-LT"/>
              </w:rPr>
            </w:pPr>
            <w:r>
              <w:rPr>
                <w:rFonts w:ascii="Times New Roman" w:hAnsi="Times New Roman" w:cs="Times New Roman"/>
                <w:color w:val="000000"/>
                <w:sz w:val="24"/>
                <w:szCs w:val="24"/>
                <w:lang w:val="lt-LT"/>
              </w:rPr>
              <w:t>T</w:t>
            </w:r>
            <w:r w:rsidRPr="008A648A">
              <w:rPr>
                <w:rFonts w:ascii="Times New Roman" w:hAnsi="Times New Roman" w:cs="Times New Roman"/>
                <w:color w:val="000000"/>
                <w:sz w:val="24"/>
                <w:szCs w:val="24"/>
                <w:lang w:val="lt-LT"/>
              </w:rPr>
              <w:t xml:space="preserve">uri turėti galimybę naudoti pasirinktas socialinių tinklų interaktyvias funkcijas. administratorius turi turėti galimybę jas aktyvuoti / </w:t>
            </w:r>
            <w:proofErr w:type="spellStart"/>
            <w:r w:rsidRPr="008A648A">
              <w:rPr>
                <w:rFonts w:ascii="Times New Roman" w:hAnsi="Times New Roman" w:cs="Times New Roman"/>
                <w:color w:val="000000"/>
                <w:sz w:val="24"/>
                <w:szCs w:val="24"/>
                <w:lang w:val="lt-LT"/>
              </w:rPr>
              <w:t>deaktyvuoti</w:t>
            </w:r>
            <w:proofErr w:type="spellEnd"/>
            <w:r w:rsidRPr="008A648A">
              <w:rPr>
                <w:rFonts w:ascii="Times New Roman" w:hAnsi="Times New Roman" w:cs="Times New Roman"/>
                <w:color w:val="000000"/>
                <w:sz w:val="24"/>
                <w:szCs w:val="24"/>
                <w:lang w:val="lt-LT"/>
              </w:rPr>
              <w:t xml:space="preserve"> ir kt.</w:t>
            </w:r>
          </w:p>
        </w:tc>
        <w:tc>
          <w:tcPr>
            <w:tcW w:w="1302" w:type="pct"/>
            <w:tcBorders>
              <w:top w:val="nil"/>
              <w:left w:val="single" w:sz="7" w:space="0" w:color="000000"/>
              <w:bottom w:val="single" w:sz="7" w:space="0" w:color="000000"/>
              <w:right w:val="single" w:sz="7" w:space="0" w:color="000000"/>
            </w:tcBorders>
          </w:tcPr>
          <w:p w14:paraId="7F7B8006" w14:textId="77777777" w:rsidR="008254D8" w:rsidRDefault="008254D8" w:rsidP="003640FE">
            <w:pPr>
              <w:snapToGrid w:val="0"/>
              <w:spacing w:line="240" w:lineRule="auto"/>
              <w:jc w:val="both"/>
              <w:rPr>
                <w:rFonts w:ascii="Times New Roman" w:hAnsi="Times New Roman" w:cs="Times New Roman"/>
                <w:color w:val="000000"/>
                <w:sz w:val="24"/>
                <w:szCs w:val="24"/>
                <w:lang w:val="lt-LT"/>
              </w:rPr>
            </w:pPr>
          </w:p>
        </w:tc>
      </w:tr>
      <w:tr w:rsidR="008254D8" w:rsidRPr="00594838" w14:paraId="73462AE4" w14:textId="3FEB53CD" w:rsidTr="008254D8">
        <w:trPr>
          <w:trHeight w:val="570"/>
        </w:trPr>
        <w:tc>
          <w:tcPr>
            <w:tcW w:w="522" w:type="pct"/>
            <w:tcBorders>
              <w:top w:val="nil"/>
              <w:left w:val="single" w:sz="7" w:space="0" w:color="000000"/>
              <w:bottom w:val="single" w:sz="7" w:space="0" w:color="000000"/>
              <w:right w:val="nil"/>
            </w:tcBorders>
            <w:tcMar>
              <w:top w:w="0" w:type="dxa"/>
              <w:left w:w="100" w:type="dxa"/>
              <w:bottom w:w="0" w:type="dxa"/>
              <w:right w:w="100" w:type="dxa"/>
            </w:tcMar>
          </w:tcPr>
          <w:p w14:paraId="2BB70D6D" w14:textId="08283F47"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.6.22.2.</w:t>
            </w:r>
          </w:p>
        </w:tc>
        <w:tc>
          <w:tcPr>
            <w:tcW w:w="317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88AE37E" w14:textId="0D42D9CA" w:rsidR="008254D8" w:rsidRPr="008A648A" w:rsidRDefault="008254D8" w:rsidP="003640FE">
            <w:pPr>
              <w:snapToGrid w:val="0"/>
              <w:spacing w:line="240" w:lineRule="auto"/>
              <w:jc w:val="both"/>
              <w:rPr>
                <w:rFonts w:ascii="Times New Roman" w:hAnsi="Times New Roman" w:cs="Times New Roman"/>
                <w:color w:val="000000"/>
                <w:sz w:val="24"/>
                <w:szCs w:val="24"/>
                <w:lang w:val="lt-LT"/>
              </w:rPr>
            </w:pPr>
            <w:r w:rsidRPr="008A648A">
              <w:rPr>
                <w:rFonts w:ascii="Times New Roman" w:hAnsi="Times New Roman" w:cs="Times New Roman"/>
                <w:color w:val="000000"/>
                <w:sz w:val="24"/>
                <w:szCs w:val="24"/>
                <w:lang w:val="lt-LT"/>
              </w:rPr>
              <w:t>Socialinių įskiepių naudojimas turi būti galimas visoje  arba atskiruose puslapiuose pasirinktinai.</w:t>
            </w:r>
          </w:p>
        </w:tc>
        <w:tc>
          <w:tcPr>
            <w:tcW w:w="1302" w:type="pct"/>
            <w:tcBorders>
              <w:top w:val="nil"/>
              <w:left w:val="single" w:sz="7" w:space="0" w:color="000000"/>
              <w:bottom w:val="single" w:sz="7" w:space="0" w:color="000000"/>
              <w:right w:val="single" w:sz="7" w:space="0" w:color="000000"/>
            </w:tcBorders>
          </w:tcPr>
          <w:p w14:paraId="41FAAF6C" w14:textId="77777777" w:rsidR="008254D8" w:rsidRPr="008A648A" w:rsidRDefault="008254D8" w:rsidP="003640FE">
            <w:pPr>
              <w:snapToGrid w:val="0"/>
              <w:spacing w:line="240" w:lineRule="auto"/>
              <w:jc w:val="both"/>
              <w:rPr>
                <w:rFonts w:ascii="Times New Roman" w:hAnsi="Times New Roman" w:cs="Times New Roman"/>
                <w:color w:val="000000"/>
                <w:sz w:val="24"/>
                <w:szCs w:val="24"/>
                <w:lang w:val="lt-LT"/>
              </w:rPr>
            </w:pPr>
          </w:p>
        </w:tc>
      </w:tr>
      <w:tr w:rsidR="008254D8" w:rsidRPr="00594838" w14:paraId="73176E5D" w14:textId="492894CE" w:rsidTr="008254D8">
        <w:trPr>
          <w:trHeight w:val="570"/>
        </w:trPr>
        <w:tc>
          <w:tcPr>
            <w:tcW w:w="522" w:type="pct"/>
            <w:tcBorders>
              <w:top w:val="nil"/>
              <w:left w:val="single" w:sz="7" w:space="0" w:color="000000"/>
              <w:bottom w:val="single" w:sz="7" w:space="0" w:color="000000"/>
              <w:right w:val="nil"/>
            </w:tcBorders>
            <w:tcMar>
              <w:top w:w="0" w:type="dxa"/>
              <w:left w:w="100" w:type="dxa"/>
              <w:bottom w:w="0" w:type="dxa"/>
              <w:right w:w="100" w:type="dxa"/>
            </w:tcMar>
          </w:tcPr>
          <w:p w14:paraId="616535EF" w14:textId="0A6FA588"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.6.23.</w:t>
            </w:r>
          </w:p>
        </w:tc>
        <w:tc>
          <w:tcPr>
            <w:tcW w:w="317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64F1D9A0" w14:textId="4A70021D" w:rsidR="008254D8" w:rsidRPr="008A648A" w:rsidRDefault="008254D8" w:rsidP="003640FE">
            <w:pPr>
              <w:pStyle w:val="Lentelsturinys"/>
              <w:snapToGrid w:val="0"/>
              <w:jc w:val="both"/>
              <w:rPr>
                <w:rFonts w:cs="Times New Roman"/>
                <w:color w:val="000000"/>
              </w:rPr>
            </w:pPr>
            <w:r w:rsidRPr="008A648A">
              <w:rPr>
                <w:rFonts w:eastAsia="Times New Roman" w:cs="Times New Roman"/>
              </w:rPr>
              <w:t xml:space="preserve">Informacinė sistema </w:t>
            </w:r>
            <w:r w:rsidRPr="008A648A">
              <w:rPr>
                <w:rFonts w:cs="Times New Roman"/>
                <w:color w:val="000000"/>
              </w:rPr>
              <w:t xml:space="preserve">turi turėti paieškos mechanizmą tarp dokumentų, nuotraukų, </w:t>
            </w:r>
            <w:proofErr w:type="spellStart"/>
            <w:r w:rsidRPr="008A648A">
              <w:rPr>
                <w:rFonts w:cs="Times New Roman"/>
                <w:color w:val="000000"/>
              </w:rPr>
              <w:t>video</w:t>
            </w:r>
            <w:proofErr w:type="spellEnd"/>
            <w:r w:rsidRPr="008A648A">
              <w:rPr>
                <w:rFonts w:cs="Times New Roman"/>
                <w:color w:val="000000"/>
              </w:rPr>
              <w:t xml:space="preserve">, </w:t>
            </w:r>
            <w:proofErr w:type="spellStart"/>
            <w:r w:rsidRPr="008A648A">
              <w:rPr>
                <w:rFonts w:cs="Times New Roman"/>
                <w:color w:val="000000"/>
              </w:rPr>
              <w:t>audio</w:t>
            </w:r>
            <w:proofErr w:type="spellEnd"/>
            <w:r w:rsidRPr="008A648A">
              <w:rPr>
                <w:rFonts w:cs="Times New Roman"/>
                <w:color w:val="000000"/>
              </w:rPr>
              <w:t xml:space="preserve"> ir kitos talpinamos medžiagos. Paieškos sistema turi būti patogi naudotojui.</w:t>
            </w:r>
          </w:p>
          <w:p w14:paraId="2D36B900" w14:textId="77777777" w:rsidR="008254D8" w:rsidRPr="008A648A" w:rsidRDefault="008254D8" w:rsidP="003640FE">
            <w:pPr>
              <w:pStyle w:val="Lentelsturinys"/>
              <w:snapToGrid w:val="0"/>
              <w:jc w:val="both"/>
              <w:rPr>
                <w:rFonts w:cs="Times New Roman"/>
                <w:color w:val="000000"/>
              </w:rPr>
            </w:pPr>
            <w:r w:rsidRPr="008A648A">
              <w:rPr>
                <w:rFonts w:cs="Times New Roman"/>
                <w:color w:val="000000"/>
              </w:rPr>
              <w:t xml:space="preserve">Paieškos sistema turi būti paprasta ir išplėstinė: </w:t>
            </w:r>
          </w:p>
          <w:p w14:paraId="276401BA" w14:textId="77777777" w:rsidR="008254D8" w:rsidRPr="008A648A" w:rsidRDefault="008254D8" w:rsidP="003640FE">
            <w:pPr>
              <w:pStyle w:val="Lentelsturinys"/>
              <w:numPr>
                <w:ilvl w:val="0"/>
                <w:numId w:val="7"/>
              </w:numPr>
              <w:snapToGrid w:val="0"/>
              <w:jc w:val="both"/>
              <w:rPr>
                <w:rFonts w:cs="Times New Roman"/>
                <w:color w:val="000000"/>
              </w:rPr>
            </w:pPr>
            <w:r w:rsidRPr="008A648A">
              <w:rPr>
                <w:rFonts w:cs="Times New Roman"/>
                <w:color w:val="000000"/>
              </w:rPr>
              <w:t>Paprastoje paieškos sistemoje turi būti įdiegta automatinė rezultatų pasiūlymo galimybė tik pradėjus vesti tekstą. Pateikiama iki 10 aptiktų rezultatų su galimybe patekti į pilną rezultatų sąrašą;</w:t>
            </w:r>
          </w:p>
          <w:p w14:paraId="42A31669" w14:textId="77777777" w:rsidR="008254D8" w:rsidRDefault="008254D8" w:rsidP="003640FE">
            <w:pPr>
              <w:pStyle w:val="Lentelsturinys"/>
              <w:numPr>
                <w:ilvl w:val="0"/>
                <w:numId w:val="7"/>
              </w:numPr>
              <w:snapToGrid w:val="0"/>
              <w:ind w:right="28"/>
              <w:jc w:val="both"/>
              <w:rPr>
                <w:rFonts w:cs="Times New Roman"/>
                <w:color w:val="000000"/>
              </w:rPr>
            </w:pPr>
            <w:r w:rsidRPr="008A648A">
              <w:rPr>
                <w:rFonts w:cs="Times New Roman"/>
                <w:color w:val="000000"/>
              </w:rPr>
              <w:t>Išplėstinėje paieškos sistemoje turi būti įdiegta galimybė ieškoti pagal datą, žodį, frazę, temą, rubriką, kategoriją. Turi būti galimybė atlikti paieškos rezultatų rūšiavimą pagal pasirinktus kriterijus.</w:t>
            </w:r>
          </w:p>
          <w:p w14:paraId="4FB59A89" w14:textId="77777777" w:rsidR="008254D8" w:rsidRPr="008A648A" w:rsidRDefault="008254D8" w:rsidP="002679AD">
            <w:pPr>
              <w:pStyle w:val="Lentelsturinys"/>
              <w:snapToGrid w:val="0"/>
              <w:ind w:right="28"/>
              <w:jc w:val="both"/>
              <w:rPr>
                <w:rFonts w:cs="Times New Roman"/>
                <w:color w:val="000000"/>
              </w:rPr>
            </w:pPr>
          </w:p>
          <w:p w14:paraId="02D2FBED" w14:textId="059F8BD2" w:rsidR="008254D8" w:rsidRPr="008A648A" w:rsidRDefault="008254D8" w:rsidP="003640FE">
            <w:pPr>
              <w:snapToGrid w:val="0"/>
              <w:spacing w:line="240" w:lineRule="auto"/>
              <w:jc w:val="both"/>
              <w:rPr>
                <w:rFonts w:ascii="Times New Roman" w:hAnsi="Times New Roman" w:cs="Times New Roman"/>
                <w:b/>
                <w:color w:val="000000"/>
                <w:sz w:val="24"/>
                <w:szCs w:val="24"/>
                <w:lang w:val="lt-LT"/>
              </w:rPr>
            </w:pPr>
            <w:r w:rsidRPr="008A648A">
              <w:rPr>
                <w:rFonts w:ascii="Times New Roman" w:hAnsi="Times New Roman" w:cs="Times New Roman"/>
                <w:color w:val="000000"/>
                <w:sz w:val="24"/>
                <w:szCs w:val="24"/>
                <w:lang w:val="lt-LT"/>
              </w:rPr>
              <w:t>Administratorius turi turėti galimybę nustatyti paieškos rezultatų atvaizdavimo formą (kiek elementų turi būti pateikta viename puslapyje, kokiu eiliškumu, kokia tvarka, su kiek išplėstinės (META duomenų) informacijos ir t. t.).</w:t>
            </w:r>
          </w:p>
        </w:tc>
        <w:tc>
          <w:tcPr>
            <w:tcW w:w="1302" w:type="pct"/>
            <w:tcBorders>
              <w:top w:val="nil"/>
              <w:left w:val="single" w:sz="7" w:space="0" w:color="000000"/>
              <w:bottom w:val="single" w:sz="7" w:space="0" w:color="000000"/>
              <w:right w:val="single" w:sz="7" w:space="0" w:color="000000"/>
            </w:tcBorders>
          </w:tcPr>
          <w:p w14:paraId="34E1831F" w14:textId="77777777" w:rsidR="008254D8" w:rsidRPr="008A648A" w:rsidRDefault="008254D8" w:rsidP="003640FE">
            <w:pPr>
              <w:pStyle w:val="Lentelsturinys"/>
              <w:snapToGrid w:val="0"/>
              <w:jc w:val="both"/>
              <w:rPr>
                <w:rFonts w:eastAsia="Times New Roman" w:cs="Times New Roman"/>
              </w:rPr>
            </w:pPr>
          </w:p>
        </w:tc>
      </w:tr>
      <w:tr w:rsidR="008254D8" w:rsidRPr="00594838" w14:paraId="3A6B9A73" w14:textId="4A6FFF66" w:rsidTr="008254D8">
        <w:trPr>
          <w:trHeight w:val="570"/>
        </w:trPr>
        <w:tc>
          <w:tcPr>
            <w:tcW w:w="522" w:type="pct"/>
            <w:tcBorders>
              <w:top w:val="nil"/>
              <w:left w:val="single" w:sz="7" w:space="0" w:color="000000"/>
              <w:bottom w:val="single" w:sz="7" w:space="0" w:color="000000"/>
              <w:right w:val="nil"/>
            </w:tcBorders>
            <w:tcMar>
              <w:top w:w="0" w:type="dxa"/>
              <w:left w:w="100" w:type="dxa"/>
              <w:bottom w:w="0" w:type="dxa"/>
              <w:right w:w="100" w:type="dxa"/>
            </w:tcMar>
          </w:tcPr>
          <w:p w14:paraId="2DE57D4A" w14:textId="7C61F1C4"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.6.24.</w:t>
            </w:r>
          </w:p>
        </w:tc>
        <w:tc>
          <w:tcPr>
            <w:tcW w:w="3176"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4D10F389" w14:textId="5F43564E" w:rsidR="008254D8" w:rsidRPr="008A648A" w:rsidRDefault="008254D8" w:rsidP="003640FE">
            <w:pPr>
              <w:pStyle w:val="Lentelsturinys"/>
              <w:snapToGrid w:val="0"/>
              <w:jc w:val="both"/>
              <w:rPr>
                <w:rFonts w:cs="Times New Roman"/>
                <w:color w:val="000000"/>
              </w:rPr>
            </w:pPr>
            <w:bookmarkStart w:id="1" w:name="_Toc377111175"/>
            <w:r w:rsidRPr="008A648A">
              <w:rPr>
                <w:rFonts w:cs="Times New Roman"/>
                <w:b/>
                <w:color w:val="000000"/>
              </w:rPr>
              <w:t>Mobili versija</w:t>
            </w:r>
            <w:bookmarkEnd w:id="1"/>
            <w:r w:rsidRPr="008A648A">
              <w:rPr>
                <w:rFonts w:cs="Times New Roman"/>
                <w:color w:val="000000"/>
              </w:rPr>
              <w:t>.</w:t>
            </w:r>
            <w:r>
              <w:rPr>
                <w:rFonts w:cs="Times New Roman"/>
                <w:color w:val="000000"/>
              </w:rPr>
              <w:t xml:space="preserve"> </w:t>
            </w:r>
            <w:r w:rsidRPr="008A648A">
              <w:rPr>
                <w:rFonts w:cs="Times New Roman"/>
                <w:color w:val="000000"/>
              </w:rPr>
              <w:t>Lankytojui atidarius mobiliajame įrenginyje (planšetiniu kompiuteriu ar išmaniuoju telefonu), turi jį automatiškai nukreipti į versiją, skirtą mobiliesiems įrenginiams arba būti prisitaikanti mobiliems įrenginiams.</w:t>
            </w:r>
          </w:p>
          <w:p w14:paraId="58045CDE" w14:textId="3E303EB9" w:rsidR="008254D8" w:rsidRPr="008A648A" w:rsidRDefault="008254D8" w:rsidP="003640FE">
            <w:pPr>
              <w:snapToGrid w:val="0"/>
              <w:spacing w:line="240" w:lineRule="auto"/>
              <w:jc w:val="both"/>
              <w:rPr>
                <w:rFonts w:ascii="Times New Roman" w:hAnsi="Times New Roman" w:cs="Times New Roman"/>
                <w:b/>
                <w:color w:val="000000"/>
                <w:sz w:val="24"/>
                <w:szCs w:val="24"/>
                <w:lang w:val="lt-LT"/>
              </w:rPr>
            </w:pPr>
            <w:r w:rsidRPr="008A648A">
              <w:rPr>
                <w:rFonts w:ascii="Times New Roman" w:hAnsi="Times New Roman" w:cs="Times New Roman"/>
                <w:color w:val="000000"/>
                <w:sz w:val="24"/>
                <w:szCs w:val="24"/>
                <w:lang w:val="lt-LT"/>
              </w:rPr>
              <w:t>Mobili versija turi būti optimizuota ir korektiškai atvaizduojama mobiliojo įrenginio ekrane neprarandant jokių standartinės versijos funkcijų, t. y. lankytojai turi galėti patogiai ir intuityviai naršyti, vykdyti paieškas ir kt.</w:t>
            </w:r>
          </w:p>
        </w:tc>
        <w:tc>
          <w:tcPr>
            <w:tcW w:w="1302" w:type="pct"/>
            <w:tcBorders>
              <w:top w:val="nil"/>
              <w:left w:val="single" w:sz="7" w:space="0" w:color="000000"/>
              <w:bottom w:val="single" w:sz="7" w:space="0" w:color="000000"/>
              <w:right w:val="single" w:sz="7" w:space="0" w:color="000000"/>
            </w:tcBorders>
          </w:tcPr>
          <w:p w14:paraId="45A5BC4E" w14:textId="77777777" w:rsidR="008254D8" w:rsidRPr="008A648A" w:rsidRDefault="008254D8" w:rsidP="003640FE">
            <w:pPr>
              <w:pStyle w:val="Lentelsturinys"/>
              <w:snapToGrid w:val="0"/>
              <w:jc w:val="both"/>
              <w:rPr>
                <w:rFonts w:cs="Times New Roman"/>
                <w:b/>
                <w:color w:val="000000"/>
              </w:rPr>
            </w:pPr>
          </w:p>
        </w:tc>
      </w:tr>
      <w:tr w:rsidR="008254D8" w:rsidRPr="00594838" w14:paraId="0C09FD49" w14:textId="0235C46C" w:rsidTr="008254D8">
        <w:trPr>
          <w:trHeight w:val="570"/>
        </w:trPr>
        <w:tc>
          <w:tcPr>
            <w:tcW w:w="522" w:type="pct"/>
            <w:tcBorders>
              <w:top w:val="nil"/>
              <w:left w:val="single" w:sz="7" w:space="0" w:color="000000"/>
              <w:bottom w:val="single" w:sz="8" w:space="0" w:color="000000"/>
              <w:right w:val="nil"/>
            </w:tcBorders>
            <w:tcMar>
              <w:top w:w="0" w:type="dxa"/>
              <w:left w:w="100" w:type="dxa"/>
              <w:bottom w:w="0" w:type="dxa"/>
              <w:right w:w="100" w:type="dxa"/>
            </w:tcMar>
          </w:tcPr>
          <w:p w14:paraId="07AAA1CE" w14:textId="0B1A9BC6"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7</w:t>
            </w:r>
            <w:r w:rsidRPr="008A648A">
              <w:rPr>
                <w:rFonts w:ascii="Times New Roman" w:eastAsia="Times New Roman" w:hAnsi="Times New Roman" w:cs="Times New Roman"/>
                <w:sz w:val="24"/>
                <w:szCs w:val="24"/>
                <w:lang w:val="lt-LT"/>
              </w:rPr>
              <w:t xml:space="preserve">.6.25. </w:t>
            </w:r>
          </w:p>
        </w:tc>
        <w:tc>
          <w:tcPr>
            <w:tcW w:w="3176" w:type="pct"/>
            <w:tcBorders>
              <w:top w:val="nil"/>
              <w:left w:val="single" w:sz="7" w:space="0" w:color="000000"/>
              <w:bottom w:val="single" w:sz="8" w:space="0" w:color="000000"/>
              <w:right w:val="single" w:sz="7" w:space="0" w:color="000000"/>
            </w:tcBorders>
            <w:tcMar>
              <w:top w:w="0" w:type="dxa"/>
              <w:left w:w="100" w:type="dxa"/>
              <w:bottom w:w="0" w:type="dxa"/>
              <w:right w:w="100" w:type="dxa"/>
            </w:tcMar>
          </w:tcPr>
          <w:p w14:paraId="508656AD" w14:textId="3552E65F" w:rsidR="008254D8" w:rsidRPr="008A648A" w:rsidRDefault="008254D8" w:rsidP="003640FE">
            <w:pPr>
              <w:pStyle w:val="Lentelsturinys"/>
              <w:snapToGrid w:val="0"/>
              <w:jc w:val="both"/>
              <w:rPr>
                <w:rFonts w:cs="Times New Roman"/>
                <w:b/>
                <w:color w:val="000000"/>
              </w:rPr>
            </w:pPr>
            <w:r w:rsidRPr="008A648A">
              <w:rPr>
                <w:rFonts w:cs="Times New Roman"/>
                <w:b/>
                <w:color w:val="000000"/>
              </w:rPr>
              <w:t>Nuorodų katalogas</w:t>
            </w:r>
            <w:r>
              <w:rPr>
                <w:rFonts w:cs="Times New Roman"/>
                <w:b/>
                <w:color w:val="000000"/>
              </w:rPr>
              <w:t>.</w:t>
            </w:r>
          </w:p>
          <w:p w14:paraId="368F5D5A" w14:textId="0793EA0B" w:rsidR="008254D8" w:rsidRPr="008A648A" w:rsidRDefault="008254D8" w:rsidP="003640FE">
            <w:pPr>
              <w:pStyle w:val="Lentelsturinys"/>
              <w:snapToGrid w:val="0"/>
              <w:jc w:val="both"/>
              <w:rPr>
                <w:rFonts w:cs="Times New Roman"/>
                <w:color w:val="000000"/>
              </w:rPr>
            </w:pPr>
            <w:r w:rsidRPr="008A648A">
              <w:rPr>
                <w:rFonts w:cs="Times New Roman"/>
                <w:color w:val="000000"/>
              </w:rPr>
              <w:t>Turi būti realizuotas struktūrinis nuorodų kūrimas ir valdymas.</w:t>
            </w:r>
          </w:p>
          <w:p w14:paraId="34FD09E2" w14:textId="77777777" w:rsidR="008254D8" w:rsidRPr="008A648A" w:rsidRDefault="008254D8" w:rsidP="003640FE">
            <w:pPr>
              <w:pStyle w:val="Lentelsturinys"/>
              <w:snapToGrid w:val="0"/>
              <w:jc w:val="both"/>
              <w:rPr>
                <w:rFonts w:cs="Times New Roman"/>
                <w:color w:val="000000"/>
              </w:rPr>
            </w:pPr>
            <w:r w:rsidRPr="008A648A">
              <w:rPr>
                <w:rFonts w:cs="Times New Roman"/>
                <w:color w:val="000000" w:themeColor="text1"/>
              </w:rPr>
              <w:t>Turi būti galimybė kurti kategorijas, subkategorijas, priskirti nuorodas (pavadinimas, aprašas, raktiniai žodžiai, interneto adresas).</w:t>
            </w:r>
          </w:p>
          <w:p w14:paraId="380DFF5A" w14:textId="6A70E1D0" w:rsidR="008254D8" w:rsidRPr="008A648A" w:rsidRDefault="008254D8" w:rsidP="003640FE">
            <w:pPr>
              <w:snapToGrid w:val="0"/>
              <w:spacing w:line="240" w:lineRule="auto"/>
              <w:jc w:val="both"/>
              <w:rPr>
                <w:rFonts w:ascii="Times New Roman" w:hAnsi="Times New Roman" w:cs="Times New Roman"/>
                <w:color w:val="000000"/>
                <w:sz w:val="24"/>
                <w:szCs w:val="24"/>
                <w:lang w:val="lt-LT"/>
              </w:rPr>
            </w:pPr>
            <w:r w:rsidRPr="008A648A">
              <w:rPr>
                <w:rFonts w:ascii="Times New Roman" w:hAnsi="Times New Roman" w:cs="Times New Roman"/>
                <w:color w:val="000000"/>
                <w:sz w:val="24"/>
                <w:szCs w:val="24"/>
                <w:lang w:val="lt-LT"/>
              </w:rPr>
              <w:t>Turi būti realizuota paieška pagal pavadinimą, raktinius žodžius, aprašą, kitus laukus</w:t>
            </w:r>
          </w:p>
        </w:tc>
        <w:tc>
          <w:tcPr>
            <w:tcW w:w="1302" w:type="pct"/>
            <w:tcBorders>
              <w:top w:val="nil"/>
              <w:left w:val="single" w:sz="7" w:space="0" w:color="000000"/>
              <w:bottom w:val="single" w:sz="8" w:space="0" w:color="000000"/>
              <w:right w:val="single" w:sz="7" w:space="0" w:color="000000"/>
            </w:tcBorders>
          </w:tcPr>
          <w:p w14:paraId="63BD0CAB" w14:textId="77777777" w:rsidR="008254D8" w:rsidRPr="008A648A" w:rsidRDefault="008254D8" w:rsidP="003640FE">
            <w:pPr>
              <w:pStyle w:val="Lentelsturinys"/>
              <w:snapToGrid w:val="0"/>
              <w:jc w:val="both"/>
              <w:rPr>
                <w:rFonts w:cs="Times New Roman"/>
                <w:b/>
                <w:color w:val="000000"/>
              </w:rPr>
            </w:pPr>
          </w:p>
        </w:tc>
      </w:tr>
      <w:tr w:rsidR="008254D8" w:rsidRPr="00594838" w14:paraId="7DDCB52F" w14:textId="669BE71E" w:rsidTr="008254D8">
        <w:trPr>
          <w:trHeight w:val="570"/>
        </w:trPr>
        <w:tc>
          <w:tcPr>
            <w:tcW w:w="522" w:type="pct"/>
            <w:tcBorders>
              <w:top w:val="single" w:sz="4" w:space="0" w:color="auto"/>
              <w:left w:val="single" w:sz="7" w:space="0" w:color="000000"/>
              <w:bottom w:val="single" w:sz="4" w:space="0" w:color="auto"/>
              <w:right w:val="nil"/>
            </w:tcBorders>
            <w:tcMar>
              <w:top w:w="0" w:type="dxa"/>
              <w:left w:w="100" w:type="dxa"/>
              <w:bottom w:w="0" w:type="dxa"/>
              <w:right w:w="100" w:type="dxa"/>
            </w:tcMar>
          </w:tcPr>
          <w:p w14:paraId="2D08546F" w14:textId="43584FB0"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.6.26.</w:t>
            </w:r>
          </w:p>
        </w:tc>
        <w:tc>
          <w:tcPr>
            <w:tcW w:w="3176" w:type="pct"/>
            <w:tcBorders>
              <w:top w:val="single" w:sz="4" w:space="0" w:color="auto"/>
              <w:left w:val="single" w:sz="7" w:space="0" w:color="000000"/>
              <w:bottom w:val="single" w:sz="4" w:space="0" w:color="auto"/>
              <w:right w:val="single" w:sz="7" w:space="0" w:color="000000"/>
            </w:tcBorders>
            <w:tcMar>
              <w:top w:w="0" w:type="dxa"/>
              <w:left w:w="100" w:type="dxa"/>
              <w:bottom w:w="0" w:type="dxa"/>
              <w:right w:w="100" w:type="dxa"/>
            </w:tcMar>
          </w:tcPr>
          <w:p w14:paraId="339BDF92" w14:textId="19691F40" w:rsidR="008254D8" w:rsidRPr="008A648A" w:rsidRDefault="008254D8" w:rsidP="003640FE">
            <w:pPr>
              <w:snapToGrid w:val="0"/>
              <w:spacing w:line="240" w:lineRule="auto"/>
              <w:jc w:val="both"/>
              <w:rPr>
                <w:rFonts w:ascii="Times New Roman" w:hAnsi="Times New Roman" w:cs="Times New Roman"/>
                <w:bCs/>
                <w:color w:val="000000"/>
                <w:sz w:val="24"/>
                <w:szCs w:val="24"/>
                <w:lang w:val="lt-LT"/>
              </w:rPr>
            </w:pPr>
            <w:r w:rsidRPr="008A648A">
              <w:rPr>
                <w:rFonts w:ascii="Times New Roman" w:eastAsia="Times New Roman" w:hAnsi="Times New Roman" w:cs="Times New Roman"/>
                <w:sz w:val="24"/>
                <w:szCs w:val="24"/>
                <w:lang w:val="lt-LT"/>
              </w:rPr>
              <w:t>Informacinėje sistemoje</w:t>
            </w:r>
            <w:r w:rsidRPr="008A648A">
              <w:rPr>
                <w:rFonts w:ascii="Times New Roman" w:hAnsi="Times New Roman" w:cs="Times New Roman"/>
                <w:bCs/>
                <w:color w:val="000000"/>
                <w:sz w:val="24"/>
                <w:szCs w:val="24"/>
                <w:lang w:val="lt-LT"/>
              </w:rPr>
              <w:t xml:space="preserve"> turi būti realizuota galimybė aukoti pinigus panašiai kaip pateiktame pavyzdyje: </w:t>
            </w:r>
            <w:hyperlink r:id="rId20" w:history="1">
              <w:r w:rsidRPr="008A648A">
                <w:rPr>
                  <w:rStyle w:val="Hyperlink"/>
                  <w:rFonts w:ascii="Times New Roman" w:hAnsi="Times New Roman" w:cs="Times New Roman"/>
                  <w:bCs/>
                  <w:sz w:val="24"/>
                  <w:szCs w:val="24"/>
                  <w:lang w:val="lt-LT"/>
                </w:rPr>
                <w:t>https://aider.curie.fr/don144/~my-donation</w:t>
              </w:r>
            </w:hyperlink>
            <w:r w:rsidRPr="008A648A">
              <w:rPr>
                <w:rFonts w:ascii="Times New Roman" w:hAnsi="Times New Roman" w:cs="Times New Roman"/>
                <w:bCs/>
                <w:color w:val="000000"/>
                <w:sz w:val="24"/>
                <w:szCs w:val="24"/>
                <w:lang w:val="lt-LT"/>
              </w:rPr>
              <w:t xml:space="preserve"> </w:t>
            </w:r>
          </w:p>
        </w:tc>
        <w:tc>
          <w:tcPr>
            <w:tcW w:w="1302" w:type="pct"/>
            <w:tcBorders>
              <w:top w:val="single" w:sz="4" w:space="0" w:color="auto"/>
              <w:left w:val="single" w:sz="7" w:space="0" w:color="000000"/>
              <w:bottom w:val="single" w:sz="4" w:space="0" w:color="auto"/>
              <w:right w:val="single" w:sz="7" w:space="0" w:color="000000"/>
            </w:tcBorders>
          </w:tcPr>
          <w:p w14:paraId="05FE696E" w14:textId="77777777" w:rsidR="008254D8" w:rsidRPr="008A648A" w:rsidRDefault="008254D8" w:rsidP="003640FE">
            <w:pPr>
              <w:snapToGrid w:val="0"/>
              <w:spacing w:line="240" w:lineRule="auto"/>
              <w:jc w:val="both"/>
              <w:rPr>
                <w:rFonts w:ascii="Times New Roman" w:eastAsia="Times New Roman" w:hAnsi="Times New Roman" w:cs="Times New Roman"/>
                <w:sz w:val="24"/>
                <w:szCs w:val="24"/>
                <w:lang w:val="lt-LT"/>
              </w:rPr>
            </w:pPr>
          </w:p>
        </w:tc>
      </w:tr>
      <w:tr w:rsidR="008254D8" w:rsidRPr="00594838" w14:paraId="3F2F5569" w14:textId="0C1F5A49" w:rsidTr="008254D8">
        <w:trPr>
          <w:trHeight w:val="570"/>
        </w:trPr>
        <w:tc>
          <w:tcPr>
            <w:tcW w:w="522" w:type="pct"/>
            <w:tcBorders>
              <w:top w:val="single" w:sz="4" w:space="0" w:color="auto"/>
              <w:left w:val="single" w:sz="7" w:space="0" w:color="000000"/>
              <w:bottom w:val="single" w:sz="4" w:space="0" w:color="auto"/>
              <w:right w:val="nil"/>
            </w:tcBorders>
            <w:tcMar>
              <w:top w:w="0" w:type="dxa"/>
              <w:left w:w="100" w:type="dxa"/>
              <w:bottom w:w="0" w:type="dxa"/>
              <w:right w:w="100" w:type="dxa"/>
            </w:tcMar>
          </w:tcPr>
          <w:p w14:paraId="77CDA981" w14:textId="4F4FB70A"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.6.27.</w:t>
            </w:r>
          </w:p>
        </w:tc>
        <w:tc>
          <w:tcPr>
            <w:tcW w:w="3176" w:type="pct"/>
            <w:tcBorders>
              <w:top w:val="single" w:sz="4" w:space="0" w:color="auto"/>
              <w:left w:val="single" w:sz="7" w:space="0" w:color="000000"/>
              <w:bottom w:val="single" w:sz="4" w:space="0" w:color="auto"/>
              <w:right w:val="single" w:sz="7" w:space="0" w:color="000000"/>
            </w:tcBorders>
            <w:tcMar>
              <w:top w:w="0" w:type="dxa"/>
              <w:left w:w="100" w:type="dxa"/>
              <w:bottom w:w="0" w:type="dxa"/>
              <w:right w:w="100" w:type="dxa"/>
            </w:tcMar>
          </w:tcPr>
          <w:p w14:paraId="27ECB6D8" w14:textId="72ED3F10" w:rsidR="008254D8" w:rsidRPr="008A648A" w:rsidRDefault="008254D8" w:rsidP="003640FE">
            <w:pPr>
              <w:snapToGrid w:val="0"/>
              <w:spacing w:line="240" w:lineRule="auto"/>
              <w:jc w:val="both"/>
              <w:rPr>
                <w:rFonts w:ascii="Times New Roman" w:hAnsi="Times New Roman" w:cs="Times New Roman"/>
                <w:bCs/>
                <w:color w:val="000000"/>
                <w:sz w:val="24"/>
                <w:szCs w:val="24"/>
                <w:lang w:val="lt-LT"/>
              </w:rPr>
            </w:pPr>
            <w:r>
              <w:rPr>
                <w:rFonts w:ascii="Times New Roman" w:hAnsi="Times New Roman" w:cs="Times New Roman"/>
                <w:bCs/>
                <w:color w:val="000000"/>
                <w:sz w:val="24"/>
                <w:szCs w:val="24"/>
                <w:lang w:val="lt-LT"/>
              </w:rPr>
              <w:t>T</w:t>
            </w:r>
            <w:r w:rsidRPr="008A648A">
              <w:rPr>
                <w:rFonts w:ascii="Times New Roman" w:hAnsi="Times New Roman" w:cs="Times New Roman"/>
                <w:bCs/>
                <w:color w:val="000000"/>
                <w:sz w:val="24"/>
                <w:szCs w:val="24"/>
                <w:lang w:val="lt-LT"/>
              </w:rPr>
              <w:t xml:space="preserve">uri būti realizuota galimybė sukurti apklausos formą pagal skirtingus </w:t>
            </w:r>
            <w:r w:rsidR="00252629">
              <w:rPr>
                <w:rFonts w:ascii="Times New Roman" w:hAnsi="Times New Roman" w:cs="Times New Roman"/>
                <w:bCs/>
                <w:color w:val="000000"/>
                <w:sz w:val="24"/>
                <w:szCs w:val="24"/>
                <w:lang w:val="lt-LT"/>
              </w:rPr>
              <w:t>Paslaugos gavėjo</w:t>
            </w:r>
            <w:r w:rsidRPr="008A648A">
              <w:rPr>
                <w:rFonts w:ascii="Times New Roman" w:hAnsi="Times New Roman" w:cs="Times New Roman"/>
                <w:bCs/>
                <w:color w:val="000000"/>
                <w:sz w:val="24"/>
                <w:szCs w:val="24"/>
                <w:lang w:val="lt-LT"/>
              </w:rPr>
              <w:t xml:space="preserve"> pateikiamus parametrus ir surinkti rezultatus.</w:t>
            </w:r>
          </w:p>
        </w:tc>
        <w:tc>
          <w:tcPr>
            <w:tcW w:w="1302" w:type="pct"/>
            <w:tcBorders>
              <w:top w:val="single" w:sz="4" w:space="0" w:color="auto"/>
              <w:left w:val="single" w:sz="7" w:space="0" w:color="000000"/>
              <w:bottom w:val="single" w:sz="4" w:space="0" w:color="auto"/>
              <w:right w:val="single" w:sz="7" w:space="0" w:color="000000"/>
            </w:tcBorders>
          </w:tcPr>
          <w:p w14:paraId="29D75446" w14:textId="77777777" w:rsidR="008254D8" w:rsidRDefault="008254D8" w:rsidP="003640FE">
            <w:pPr>
              <w:snapToGrid w:val="0"/>
              <w:spacing w:line="240" w:lineRule="auto"/>
              <w:jc w:val="both"/>
              <w:rPr>
                <w:rFonts w:ascii="Times New Roman" w:hAnsi="Times New Roman" w:cs="Times New Roman"/>
                <w:bCs/>
                <w:color w:val="000000"/>
                <w:sz w:val="24"/>
                <w:szCs w:val="24"/>
                <w:lang w:val="lt-LT"/>
              </w:rPr>
            </w:pPr>
          </w:p>
        </w:tc>
      </w:tr>
      <w:tr w:rsidR="008254D8" w:rsidRPr="00594838" w14:paraId="749FF059" w14:textId="44C8CC48" w:rsidTr="008254D8">
        <w:trPr>
          <w:trHeight w:val="570"/>
        </w:trPr>
        <w:tc>
          <w:tcPr>
            <w:tcW w:w="522" w:type="pct"/>
            <w:tcBorders>
              <w:top w:val="single" w:sz="4" w:space="0" w:color="auto"/>
              <w:left w:val="single" w:sz="7" w:space="0" w:color="000000"/>
              <w:bottom w:val="single" w:sz="7" w:space="0" w:color="000000"/>
              <w:right w:val="nil"/>
            </w:tcBorders>
            <w:tcMar>
              <w:top w:w="0" w:type="dxa"/>
              <w:left w:w="100" w:type="dxa"/>
              <w:bottom w:w="0" w:type="dxa"/>
              <w:right w:w="100" w:type="dxa"/>
            </w:tcMar>
          </w:tcPr>
          <w:p w14:paraId="159E69EF" w14:textId="3C8CF17A"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w:t>
            </w:r>
            <w:r w:rsidRPr="008A648A">
              <w:rPr>
                <w:rFonts w:ascii="Times New Roman" w:eastAsia="Times New Roman" w:hAnsi="Times New Roman" w:cs="Times New Roman"/>
                <w:sz w:val="24"/>
                <w:szCs w:val="24"/>
                <w:lang w:val="lt-LT"/>
              </w:rPr>
              <w:t>.6.28</w:t>
            </w:r>
          </w:p>
        </w:tc>
        <w:tc>
          <w:tcPr>
            <w:tcW w:w="3176" w:type="pct"/>
            <w:tcBorders>
              <w:top w:val="single" w:sz="4" w:space="0" w:color="auto"/>
              <w:left w:val="single" w:sz="7" w:space="0" w:color="000000"/>
              <w:bottom w:val="single" w:sz="7" w:space="0" w:color="000000"/>
              <w:right w:val="single" w:sz="7" w:space="0" w:color="000000"/>
            </w:tcBorders>
            <w:tcMar>
              <w:top w:w="0" w:type="dxa"/>
              <w:left w:w="100" w:type="dxa"/>
              <w:bottom w:w="0" w:type="dxa"/>
              <w:right w:w="100" w:type="dxa"/>
            </w:tcMar>
          </w:tcPr>
          <w:p w14:paraId="7952B2BD" w14:textId="31910EB4" w:rsidR="008254D8" w:rsidRPr="008A648A" w:rsidRDefault="008254D8" w:rsidP="003640FE">
            <w:pPr>
              <w:snapToGrid w:val="0"/>
              <w:spacing w:line="240" w:lineRule="auto"/>
              <w:jc w:val="both"/>
              <w:rPr>
                <w:rFonts w:ascii="Times New Roman" w:hAnsi="Times New Roman" w:cs="Times New Roman"/>
                <w:bCs/>
                <w:color w:val="000000"/>
                <w:sz w:val="24"/>
                <w:szCs w:val="24"/>
                <w:lang w:val="lt-LT"/>
              </w:rPr>
            </w:pPr>
            <w:r w:rsidRPr="008A648A">
              <w:rPr>
                <w:rFonts w:ascii="Times New Roman" w:hAnsi="Times New Roman" w:cs="Times New Roman"/>
                <w:bCs/>
                <w:color w:val="000000"/>
                <w:sz w:val="24"/>
                <w:szCs w:val="24"/>
                <w:lang w:val="lt-LT"/>
              </w:rPr>
              <w:t xml:space="preserve">Viena iš dalių turi būti skirta informacinei sistemai apie vėžio tipus su galimybe talpinti iliustracijas </w:t>
            </w:r>
          </w:p>
        </w:tc>
        <w:tc>
          <w:tcPr>
            <w:tcW w:w="1302" w:type="pct"/>
            <w:tcBorders>
              <w:top w:val="single" w:sz="4" w:space="0" w:color="auto"/>
              <w:left w:val="single" w:sz="7" w:space="0" w:color="000000"/>
              <w:bottom w:val="single" w:sz="7" w:space="0" w:color="000000"/>
              <w:right w:val="single" w:sz="7" w:space="0" w:color="000000"/>
            </w:tcBorders>
          </w:tcPr>
          <w:p w14:paraId="6651D19A" w14:textId="77777777" w:rsidR="008254D8" w:rsidRPr="008A648A" w:rsidRDefault="008254D8" w:rsidP="003640FE">
            <w:pPr>
              <w:snapToGrid w:val="0"/>
              <w:spacing w:line="240" w:lineRule="auto"/>
              <w:jc w:val="both"/>
              <w:rPr>
                <w:rFonts w:ascii="Times New Roman" w:hAnsi="Times New Roman" w:cs="Times New Roman"/>
                <w:bCs/>
                <w:color w:val="000000"/>
                <w:sz w:val="24"/>
                <w:szCs w:val="24"/>
                <w:lang w:val="lt-LT"/>
              </w:rPr>
            </w:pPr>
          </w:p>
        </w:tc>
      </w:tr>
    </w:tbl>
    <w:p w14:paraId="5001398A" w14:textId="20B71766" w:rsidR="00CA19BD" w:rsidRPr="008A648A" w:rsidRDefault="00CA19BD" w:rsidP="003640FE">
      <w:pPr>
        <w:spacing w:line="240" w:lineRule="auto"/>
        <w:jc w:val="both"/>
        <w:rPr>
          <w:rFonts w:ascii="Times New Roman" w:eastAsia="Times New Roman" w:hAnsi="Times New Roman" w:cs="Times New Roman"/>
          <w:sz w:val="24"/>
          <w:szCs w:val="24"/>
          <w:lang w:val="lt-LT"/>
        </w:rPr>
      </w:pPr>
    </w:p>
    <w:tbl>
      <w:tblPr>
        <w:tblStyle w:val="2"/>
        <w:tblW w:w="5000" w:type="pct"/>
        <w:tblInd w:w="0" w:type="dxa"/>
        <w:tblBorders>
          <w:top w:val="nil"/>
          <w:left w:val="nil"/>
          <w:bottom w:val="nil"/>
          <w:right w:val="nil"/>
          <w:insideH w:val="nil"/>
          <w:insideV w:val="nil"/>
        </w:tblBorders>
        <w:tblLook w:val="0600" w:firstRow="0" w:lastRow="0" w:firstColumn="0" w:lastColumn="0" w:noHBand="1" w:noVBand="1"/>
      </w:tblPr>
      <w:tblGrid>
        <w:gridCol w:w="983"/>
        <w:gridCol w:w="6380"/>
        <w:gridCol w:w="2590"/>
      </w:tblGrid>
      <w:tr w:rsidR="008254D8" w:rsidRPr="00594838" w14:paraId="33A2072A" w14:textId="1F2F5A0A" w:rsidTr="008254D8">
        <w:trPr>
          <w:trHeight w:val="270"/>
        </w:trPr>
        <w:tc>
          <w:tcPr>
            <w:tcW w:w="494" w:type="pct"/>
            <w:tcBorders>
              <w:top w:val="single" w:sz="7" w:space="0" w:color="000000"/>
              <w:left w:val="single" w:sz="7" w:space="0" w:color="000000"/>
              <w:bottom w:val="single" w:sz="7" w:space="0" w:color="000000"/>
              <w:right w:val="nil"/>
            </w:tcBorders>
            <w:tcMar>
              <w:top w:w="0" w:type="dxa"/>
              <w:left w:w="100" w:type="dxa"/>
              <w:bottom w:w="0" w:type="dxa"/>
              <w:right w:w="100" w:type="dxa"/>
            </w:tcMar>
          </w:tcPr>
          <w:p w14:paraId="5A0946B6" w14:textId="77777777" w:rsidR="008254D8" w:rsidRPr="008A648A" w:rsidRDefault="008254D8" w:rsidP="005A658D">
            <w:pPr>
              <w:spacing w:line="240" w:lineRule="auto"/>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Eil. Nr.  </w:t>
            </w:r>
          </w:p>
        </w:tc>
        <w:tc>
          <w:tcPr>
            <w:tcW w:w="3205" w:type="pct"/>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30EA9D51" w14:textId="4F0A584E" w:rsidR="008254D8" w:rsidRPr="002679AD" w:rsidRDefault="008254D8" w:rsidP="005A658D">
            <w:pPr>
              <w:pStyle w:val="ListParagraph"/>
              <w:numPr>
                <w:ilvl w:val="0"/>
                <w:numId w:val="63"/>
              </w:numPr>
              <w:tabs>
                <w:tab w:val="left" w:pos="436"/>
              </w:tabs>
              <w:spacing w:line="240" w:lineRule="auto"/>
              <w:ind w:left="77" w:hanging="16"/>
              <w:rPr>
                <w:rFonts w:ascii="Times New Roman" w:eastAsia="Times New Roman" w:hAnsi="Times New Roman" w:cs="Times New Roman"/>
                <w:sz w:val="24"/>
                <w:szCs w:val="24"/>
                <w:lang w:val="lt-LT"/>
              </w:rPr>
            </w:pPr>
            <w:r w:rsidRPr="002679AD">
              <w:rPr>
                <w:rFonts w:ascii="Times New Roman" w:eastAsia="Times New Roman" w:hAnsi="Times New Roman" w:cs="Times New Roman"/>
                <w:b/>
                <w:sz w:val="24"/>
                <w:szCs w:val="24"/>
                <w:lang w:val="lt-LT"/>
              </w:rPr>
              <w:t>Reikalavimai pasiekiamumui ir gedimų pašalinimo užtikrinimui</w:t>
            </w:r>
            <w:r w:rsidRPr="002679AD">
              <w:rPr>
                <w:rFonts w:ascii="Times New Roman" w:eastAsia="Times New Roman" w:hAnsi="Times New Roman" w:cs="Times New Roman"/>
                <w:sz w:val="24"/>
                <w:szCs w:val="24"/>
                <w:lang w:val="lt-LT"/>
              </w:rPr>
              <w:t xml:space="preserve">  </w:t>
            </w:r>
          </w:p>
        </w:tc>
        <w:tc>
          <w:tcPr>
            <w:tcW w:w="1301" w:type="pct"/>
            <w:tcBorders>
              <w:top w:val="single" w:sz="7" w:space="0" w:color="000000"/>
              <w:left w:val="single" w:sz="7" w:space="0" w:color="000000"/>
              <w:bottom w:val="single" w:sz="7" w:space="0" w:color="000000"/>
              <w:right w:val="single" w:sz="7" w:space="0" w:color="000000"/>
            </w:tcBorders>
          </w:tcPr>
          <w:p w14:paraId="769DEE8C" w14:textId="58F070AB" w:rsidR="008254D8" w:rsidRPr="008254D8" w:rsidRDefault="008254D8" w:rsidP="005A658D">
            <w:pPr>
              <w:tabs>
                <w:tab w:val="left" w:pos="436"/>
              </w:tabs>
              <w:spacing w:line="240" w:lineRule="auto"/>
              <w:ind w:left="61"/>
              <w:rPr>
                <w:rFonts w:ascii="Times New Roman" w:eastAsia="Times New Roman" w:hAnsi="Times New Roman" w:cs="Times New Roman"/>
                <w:b/>
                <w:sz w:val="24"/>
                <w:szCs w:val="24"/>
                <w:lang w:val="lt-LT"/>
              </w:rPr>
            </w:pPr>
            <w:r>
              <w:rPr>
                <w:rFonts w:ascii="Times New Roman" w:eastAsia="Times New Roman" w:hAnsi="Times New Roman" w:cs="Times New Roman"/>
                <w:b/>
                <w:bCs/>
                <w:sz w:val="24"/>
                <w:szCs w:val="24"/>
                <w:lang w:val="lt-LT"/>
              </w:rPr>
              <w:t>Paslaugų teikėjo pastabos / pasiūlymai</w:t>
            </w:r>
          </w:p>
        </w:tc>
      </w:tr>
      <w:tr w:rsidR="008254D8" w:rsidRPr="00594838" w14:paraId="6EDC3D5C" w14:textId="23D5648D" w:rsidTr="008254D8">
        <w:trPr>
          <w:trHeight w:val="1050"/>
        </w:trPr>
        <w:tc>
          <w:tcPr>
            <w:tcW w:w="494" w:type="pct"/>
            <w:tcBorders>
              <w:top w:val="nil"/>
              <w:left w:val="single" w:sz="7" w:space="0" w:color="000000"/>
              <w:bottom w:val="single" w:sz="7" w:space="0" w:color="000000"/>
              <w:right w:val="nil"/>
            </w:tcBorders>
            <w:tcMar>
              <w:top w:w="0" w:type="dxa"/>
              <w:left w:w="100" w:type="dxa"/>
              <w:bottom w:w="0" w:type="dxa"/>
              <w:right w:w="100" w:type="dxa"/>
            </w:tcMar>
          </w:tcPr>
          <w:p w14:paraId="69F9AED2" w14:textId="1FE4B35D" w:rsidR="008254D8" w:rsidRPr="008A648A" w:rsidRDefault="008254D8" w:rsidP="005A658D">
            <w:pPr>
              <w:spacing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8</w:t>
            </w:r>
            <w:r w:rsidRPr="008A648A">
              <w:rPr>
                <w:rFonts w:ascii="Times New Roman" w:eastAsia="Times New Roman" w:hAnsi="Times New Roman" w:cs="Times New Roman"/>
                <w:sz w:val="24"/>
                <w:szCs w:val="24"/>
                <w:lang w:val="lt-LT"/>
              </w:rPr>
              <w:t>.1 </w:t>
            </w:r>
          </w:p>
        </w:tc>
        <w:tc>
          <w:tcPr>
            <w:tcW w:w="3205"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AB4A2F4" w14:textId="14FC4844" w:rsidR="008254D8" w:rsidRPr="008A648A" w:rsidRDefault="008254D8" w:rsidP="005A658D">
            <w:pPr>
              <w:spacing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T</w:t>
            </w:r>
            <w:r w:rsidRPr="008A648A">
              <w:rPr>
                <w:rFonts w:ascii="Times New Roman" w:eastAsia="Times New Roman" w:hAnsi="Times New Roman" w:cs="Times New Roman"/>
                <w:sz w:val="24"/>
                <w:szCs w:val="24"/>
                <w:lang w:val="lt-LT"/>
              </w:rPr>
              <w:t xml:space="preserve">uri veikti 24/7 (24 valandos per parą, 7 dienos per savaitę) režimu. pasiekiamumas turi būti ne mažesnis nei 99.5 % laiko per metus. </w:t>
            </w:r>
            <w:r>
              <w:rPr>
                <w:rFonts w:ascii="Times New Roman" w:eastAsia="Times New Roman" w:hAnsi="Times New Roman" w:cs="Times New Roman"/>
                <w:sz w:val="24"/>
                <w:szCs w:val="24"/>
                <w:lang w:val="lt-LT"/>
              </w:rPr>
              <w:t>Paslaugų teikėjas</w:t>
            </w:r>
            <w:r w:rsidRPr="008A648A">
              <w:rPr>
                <w:rFonts w:ascii="Times New Roman" w:eastAsia="Times New Roman" w:hAnsi="Times New Roman" w:cs="Times New Roman"/>
                <w:sz w:val="24"/>
                <w:szCs w:val="24"/>
                <w:lang w:val="lt-LT"/>
              </w:rPr>
              <w:t xml:space="preserve"> turi užtikrinti nenutrūkstamą veikimą priklausantį nuo TVS, programinio kodo, duomenų bazės ir kitų programinių modulių.   </w:t>
            </w:r>
          </w:p>
        </w:tc>
        <w:tc>
          <w:tcPr>
            <w:tcW w:w="1301" w:type="pct"/>
            <w:tcBorders>
              <w:top w:val="nil"/>
              <w:left w:val="single" w:sz="7" w:space="0" w:color="000000"/>
              <w:bottom w:val="single" w:sz="7" w:space="0" w:color="000000"/>
              <w:right w:val="single" w:sz="7" w:space="0" w:color="000000"/>
            </w:tcBorders>
          </w:tcPr>
          <w:p w14:paraId="4C7F3A15" w14:textId="77777777" w:rsidR="008254D8" w:rsidRDefault="008254D8" w:rsidP="005A658D">
            <w:pPr>
              <w:spacing w:line="240" w:lineRule="auto"/>
              <w:rPr>
                <w:rFonts w:ascii="Times New Roman" w:eastAsia="Times New Roman" w:hAnsi="Times New Roman" w:cs="Times New Roman"/>
                <w:sz w:val="24"/>
                <w:szCs w:val="24"/>
                <w:lang w:val="lt-LT"/>
              </w:rPr>
            </w:pPr>
          </w:p>
        </w:tc>
      </w:tr>
      <w:tr w:rsidR="008254D8" w:rsidRPr="00594838" w14:paraId="120CC69D" w14:textId="47E40EB2" w:rsidTr="008254D8">
        <w:trPr>
          <w:trHeight w:val="435"/>
        </w:trPr>
        <w:tc>
          <w:tcPr>
            <w:tcW w:w="494" w:type="pct"/>
            <w:tcBorders>
              <w:top w:val="nil"/>
              <w:left w:val="single" w:sz="7" w:space="0" w:color="000000"/>
              <w:bottom w:val="single" w:sz="7" w:space="0" w:color="000000"/>
              <w:right w:val="nil"/>
            </w:tcBorders>
            <w:tcMar>
              <w:top w:w="0" w:type="dxa"/>
              <w:left w:w="100" w:type="dxa"/>
              <w:bottom w:w="0" w:type="dxa"/>
              <w:right w:w="100" w:type="dxa"/>
            </w:tcMar>
          </w:tcPr>
          <w:p w14:paraId="122AE0A5" w14:textId="57CA5CB8" w:rsidR="008254D8" w:rsidRPr="008A648A" w:rsidRDefault="008254D8" w:rsidP="005A658D">
            <w:pPr>
              <w:spacing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8</w:t>
            </w:r>
            <w:r w:rsidRPr="008A648A">
              <w:rPr>
                <w:rFonts w:ascii="Times New Roman" w:eastAsia="Times New Roman" w:hAnsi="Times New Roman" w:cs="Times New Roman"/>
                <w:sz w:val="24"/>
                <w:szCs w:val="24"/>
                <w:lang w:val="lt-LT"/>
              </w:rPr>
              <w:t>.2</w:t>
            </w:r>
          </w:p>
        </w:tc>
        <w:tc>
          <w:tcPr>
            <w:tcW w:w="3205"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11F8D4EA" w14:textId="77777777" w:rsidR="008254D8" w:rsidRPr="008A648A" w:rsidRDefault="008254D8" w:rsidP="005A658D">
            <w:pPr>
              <w:spacing w:line="240" w:lineRule="auto"/>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Maksimalus gedimų pašalinimų laikas aprašytas Techninės specifikacijos 10.3. punkte.</w:t>
            </w:r>
          </w:p>
        </w:tc>
        <w:tc>
          <w:tcPr>
            <w:tcW w:w="1301" w:type="pct"/>
            <w:tcBorders>
              <w:top w:val="nil"/>
              <w:left w:val="single" w:sz="7" w:space="0" w:color="000000"/>
              <w:bottom w:val="single" w:sz="7" w:space="0" w:color="000000"/>
              <w:right w:val="single" w:sz="7" w:space="0" w:color="000000"/>
            </w:tcBorders>
          </w:tcPr>
          <w:p w14:paraId="13149F0E" w14:textId="77777777" w:rsidR="008254D8" w:rsidRPr="008A648A" w:rsidRDefault="008254D8" w:rsidP="005A658D">
            <w:pPr>
              <w:spacing w:line="240" w:lineRule="auto"/>
              <w:rPr>
                <w:rFonts w:ascii="Times New Roman" w:eastAsia="Times New Roman" w:hAnsi="Times New Roman" w:cs="Times New Roman"/>
                <w:sz w:val="24"/>
                <w:szCs w:val="24"/>
                <w:lang w:val="lt-LT"/>
              </w:rPr>
            </w:pPr>
          </w:p>
        </w:tc>
      </w:tr>
    </w:tbl>
    <w:p w14:paraId="0510A29C" w14:textId="77777777" w:rsidR="004E48EC" w:rsidRPr="008A648A" w:rsidRDefault="004E48EC" w:rsidP="005A658D">
      <w:pPr>
        <w:spacing w:line="240" w:lineRule="auto"/>
        <w:rPr>
          <w:rFonts w:ascii="Times New Roman" w:eastAsia="Times New Roman" w:hAnsi="Times New Roman" w:cs="Times New Roman"/>
          <w:sz w:val="24"/>
          <w:szCs w:val="24"/>
          <w:lang w:val="lt-LT"/>
        </w:rPr>
      </w:pPr>
    </w:p>
    <w:tbl>
      <w:tblPr>
        <w:tblStyle w:val="1"/>
        <w:tblW w:w="5000" w:type="pct"/>
        <w:tblInd w:w="0" w:type="dxa"/>
        <w:tblBorders>
          <w:top w:val="nil"/>
          <w:left w:val="nil"/>
          <w:bottom w:val="nil"/>
          <w:right w:val="nil"/>
          <w:insideH w:val="nil"/>
          <w:insideV w:val="nil"/>
        </w:tblBorders>
        <w:tblLook w:val="0600" w:firstRow="0" w:lastRow="0" w:firstColumn="0" w:lastColumn="0" w:noHBand="1" w:noVBand="1"/>
      </w:tblPr>
      <w:tblGrid>
        <w:gridCol w:w="983"/>
        <w:gridCol w:w="6380"/>
        <w:gridCol w:w="2590"/>
      </w:tblGrid>
      <w:tr w:rsidR="008254D8" w:rsidRPr="008A648A" w14:paraId="67470976" w14:textId="23046343" w:rsidTr="008254D8">
        <w:trPr>
          <w:trHeight w:val="270"/>
        </w:trPr>
        <w:tc>
          <w:tcPr>
            <w:tcW w:w="494" w:type="pct"/>
            <w:tcBorders>
              <w:top w:val="single" w:sz="7" w:space="0" w:color="000000"/>
              <w:left w:val="single" w:sz="7" w:space="0" w:color="000000"/>
              <w:bottom w:val="single" w:sz="7" w:space="0" w:color="000000"/>
              <w:right w:val="nil"/>
            </w:tcBorders>
            <w:tcMar>
              <w:top w:w="0" w:type="dxa"/>
              <w:left w:w="100" w:type="dxa"/>
              <w:bottom w:w="0" w:type="dxa"/>
              <w:right w:w="100" w:type="dxa"/>
            </w:tcMar>
          </w:tcPr>
          <w:p w14:paraId="455C987E" w14:textId="77777777" w:rsidR="008254D8" w:rsidRPr="008A648A" w:rsidRDefault="008254D8" w:rsidP="005A658D">
            <w:pPr>
              <w:spacing w:line="240" w:lineRule="auto"/>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Eil. Nr.  </w:t>
            </w:r>
          </w:p>
        </w:tc>
        <w:tc>
          <w:tcPr>
            <w:tcW w:w="3205" w:type="pct"/>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0C530081" w14:textId="58F56A87" w:rsidR="008254D8" w:rsidRPr="002679AD" w:rsidRDefault="008254D8" w:rsidP="005A658D">
            <w:pPr>
              <w:pStyle w:val="ListParagraph"/>
              <w:numPr>
                <w:ilvl w:val="0"/>
                <w:numId w:val="63"/>
              </w:numPr>
              <w:spacing w:line="240" w:lineRule="auto"/>
              <w:ind w:left="502" w:hanging="425"/>
              <w:rPr>
                <w:rFonts w:ascii="Times New Roman" w:eastAsia="Times New Roman" w:hAnsi="Times New Roman" w:cs="Times New Roman"/>
                <w:sz w:val="24"/>
                <w:szCs w:val="24"/>
                <w:lang w:val="lt-LT"/>
              </w:rPr>
            </w:pPr>
            <w:r w:rsidRPr="002679AD">
              <w:rPr>
                <w:rFonts w:ascii="Times New Roman" w:eastAsia="Times New Roman" w:hAnsi="Times New Roman" w:cs="Times New Roman"/>
                <w:b/>
                <w:sz w:val="24"/>
                <w:szCs w:val="24"/>
                <w:lang w:val="lt-LT"/>
              </w:rPr>
              <w:t>Reikalavimai garantinei priežiūrai</w:t>
            </w:r>
            <w:r w:rsidRPr="002679AD">
              <w:rPr>
                <w:rFonts w:ascii="Times New Roman" w:eastAsia="Times New Roman" w:hAnsi="Times New Roman" w:cs="Times New Roman"/>
                <w:sz w:val="24"/>
                <w:szCs w:val="24"/>
                <w:lang w:val="lt-LT"/>
              </w:rPr>
              <w:t xml:space="preserve"> </w:t>
            </w:r>
          </w:p>
        </w:tc>
        <w:tc>
          <w:tcPr>
            <w:tcW w:w="1301" w:type="pct"/>
            <w:tcBorders>
              <w:top w:val="single" w:sz="7" w:space="0" w:color="000000"/>
              <w:left w:val="single" w:sz="7" w:space="0" w:color="000000"/>
              <w:bottom w:val="single" w:sz="7" w:space="0" w:color="000000"/>
              <w:right w:val="single" w:sz="7" w:space="0" w:color="000000"/>
            </w:tcBorders>
          </w:tcPr>
          <w:p w14:paraId="7A60BD81" w14:textId="08D8C665" w:rsidR="008254D8" w:rsidRPr="008254D8" w:rsidRDefault="008254D8" w:rsidP="005A658D">
            <w:pPr>
              <w:spacing w:line="240" w:lineRule="auto"/>
              <w:ind w:left="77"/>
              <w:rPr>
                <w:rFonts w:ascii="Times New Roman" w:eastAsia="Times New Roman" w:hAnsi="Times New Roman" w:cs="Times New Roman"/>
                <w:b/>
                <w:sz w:val="24"/>
                <w:szCs w:val="24"/>
                <w:lang w:val="lt-LT"/>
              </w:rPr>
            </w:pPr>
            <w:r>
              <w:rPr>
                <w:rFonts w:ascii="Times New Roman" w:eastAsia="Times New Roman" w:hAnsi="Times New Roman" w:cs="Times New Roman"/>
                <w:b/>
                <w:bCs/>
                <w:sz w:val="24"/>
                <w:szCs w:val="24"/>
                <w:lang w:val="lt-LT"/>
              </w:rPr>
              <w:t>Paslaugų teikėjo pastabos / pasiūlymai</w:t>
            </w:r>
          </w:p>
        </w:tc>
      </w:tr>
      <w:tr w:rsidR="008254D8" w:rsidRPr="00594838" w14:paraId="4779BD43" w14:textId="6C52F898" w:rsidTr="008254D8">
        <w:trPr>
          <w:trHeight w:val="1050"/>
        </w:trPr>
        <w:tc>
          <w:tcPr>
            <w:tcW w:w="494" w:type="pct"/>
            <w:tcBorders>
              <w:top w:val="nil"/>
              <w:left w:val="single" w:sz="7" w:space="0" w:color="000000"/>
              <w:bottom w:val="single" w:sz="7" w:space="0" w:color="000000"/>
              <w:right w:val="nil"/>
            </w:tcBorders>
            <w:tcMar>
              <w:top w:w="0" w:type="dxa"/>
              <w:left w:w="100" w:type="dxa"/>
              <w:bottom w:w="0" w:type="dxa"/>
              <w:right w:w="100" w:type="dxa"/>
            </w:tcMar>
          </w:tcPr>
          <w:p w14:paraId="2B42E157" w14:textId="2C45A643"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9</w:t>
            </w:r>
            <w:r w:rsidRPr="008A648A">
              <w:rPr>
                <w:rFonts w:ascii="Times New Roman" w:eastAsia="Times New Roman" w:hAnsi="Times New Roman" w:cs="Times New Roman"/>
                <w:sz w:val="24"/>
                <w:szCs w:val="24"/>
                <w:lang w:val="lt-LT"/>
              </w:rPr>
              <w:t>.1</w:t>
            </w:r>
          </w:p>
        </w:tc>
        <w:tc>
          <w:tcPr>
            <w:tcW w:w="3205"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7E421056" w14:textId="4D72FB9F"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Paslaugų teikėjas</w:t>
            </w:r>
            <w:r w:rsidRPr="008A648A">
              <w:rPr>
                <w:rFonts w:ascii="Times New Roman" w:eastAsia="Times New Roman" w:hAnsi="Times New Roman" w:cs="Times New Roman"/>
                <w:sz w:val="24"/>
                <w:szCs w:val="24"/>
                <w:lang w:val="lt-LT"/>
              </w:rPr>
              <w:t> po paslaugų perdavimo – priėmimo akto pasirašymo dienos 12 mėnesių turi atlikti garantinį aptarnavimą – taisyti visas jos klaidas ir neatitikimus šioje techninėje specifikacijoje apibrėžtiems reikalavimams.</w:t>
            </w:r>
          </w:p>
        </w:tc>
        <w:tc>
          <w:tcPr>
            <w:tcW w:w="1301" w:type="pct"/>
            <w:tcBorders>
              <w:top w:val="nil"/>
              <w:left w:val="single" w:sz="7" w:space="0" w:color="000000"/>
              <w:bottom w:val="single" w:sz="7" w:space="0" w:color="000000"/>
              <w:right w:val="single" w:sz="7" w:space="0" w:color="000000"/>
            </w:tcBorders>
          </w:tcPr>
          <w:p w14:paraId="4617CD70" w14:textId="77777777" w:rsidR="008254D8" w:rsidRPr="008A648A" w:rsidRDefault="008254D8" w:rsidP="003640FE">
            <w:pPr>
              <w:spacing w:line="240" w:lineRule="auto"/>
              <w:jc w:val="both"/>
              <w:rPr>
                <w:rFonts w:ascii="Times New Roman" w:eastAsia="Times New Roman" w:hAnsi="Times New Roman" w:cs="Times New Roman"/>
                <w:sz w:val="24"/>
                <w:szCs w:val="24"/>
                <w:lang w:val="lt-LT"/>
              </w:rPr>
            </w:pPr>
          </w:p>
        </w:tc>
      </w:tr>
      <w:tr w:rsidR="008254D8" w:rsidRPr="00594838" w14:paraId="1F7B1125" w14:textId="1A312306" w:rsidTr="008254D8">
        <w:trPr>
          <w:trHeight w:val="1890"/>
        </w:trPr>
        <w:tc>
          <w:tcPr>
            <w:tcW w:w="494" w:type="pct"/>
            <w:tcBorders>
              <w:top w:val="nil"/>
              <w:left w:val="single" w:sz="7" w:space="0" w:color="000000"/>
              <w:bottom w:val="single" w:sz="7" w:space="0" w:color="000000"/>
              <w:right w:val="nil"/>
            </w:tcBorders>
            <w:tcMar>
              <w:top w:w="0" w:type="dxa"/>
              <w:left w:w="100" w:type="dxa"/>
              <w:bottom w:w="0" w:type="dxa"/>
              <w:right w:w="100" w:type="dxa"/>
            </w:tcMar>
          </w:tcPr>
          <w:p w14:paraId="245E7D4C" w14:textId="5C832E09"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9</w:t>
            </w:r>
            <w:r w:rsidRPr="008A648A">
              <w:rPr>
                <w:rFonts w:ascii="Times New Roman" w:eastAsia="Times New Roman" w:hAnsi="Times New Roman" w:cs="Times New Roman"/>
                <w:sz w:val="24"/>
                <w:szCs w:val="24"/>
                <w:lang w:val="lt-LT"/>
              </w:rPr>
              <w:t>.2</w:t>
            </w:r>
          </w:p>
        </w:tc>
        <w:tc>
          <w:tcPr>
            <w:tcW w:w="3205"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57F98ACC" w14:textId="77777777" w:rsidR="008254D8" w:rsidRPr="008A648A" w:rsidRDefault="008254D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Garantinis aptarnavimas turi apimti:  </w:t>
            </w:r>
          </w:p>
          <w:p w14:paraId="1B4EAB2C" w14:textId="4BB8FEFD" w:rsidR="008254D8" w:rsidRPr="008A648A" w:rsidRDefault="008254D8" w:rsidP="003640FE">
            <w:pPr>
              <w:pStyle w:val="ListParagraph"/>
              <w:numPr>
                <w:ilvl w:val="0"/>
                <w:numId w:val="47"/>
              </w:num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w:t>
            </w:r>
            <w:r w:rsidRPr="008A648A">
              <w:rPr>
                <w:rFonts w:ascii="Times New Roman" w:eastAsia="Times New Roman" w:hAnsi="Times New Roman" w:cs="Times New Roman"/>
                <w:sz w:val="24"/>
                <w:szCs w:val="24"/>
                <w:lang w:val="lt-LT"/>
              </w:rPr>
              <w:t xml:space="preserve">rograminės įrangos klaidų ar netikslumų registravimą;  </w:t>
            </w:r>
          </w:p>
          <w:p w14:paraId="34098283" w14:textId="10D5EAF7" w:rsidR="008254D8" w:rsidRPr="008A648A" w:rsidRDefault="008254D8" w:rsidP="003640FE">
            <w:pPr>
              <w:pStyle w:val="ListParagraph"/>
              <w:numPr>
                <w:ilvl w:val="0"/>
                <w:numId w:val="47"/>
              </w:num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w:t>
            </w:r>
            <w:r w:rsidRPr="008A648A">
              <w:rPr>
                <w:rFonts w:ascii="Times New Roman" w:eastAsia="Times New Roman" w:hAnsi="Times New Roman" w:cs="Times New Roman"/>
                <w:sz w:val="24"/>
                <w:szCs w:val="24"/>
                <w:lang w:val="lt-LT"/>
              </w:rPr>
              <w:t xml:space="preserve">rograminės įrangos klaidų ar netikslumų taisymą, testavimą;  </w:t>
            </w:r>
          </w:p>
          <w:p w14:paraId="6BE0B906" w14:textId="1BD0B7BA" w:rsidR="008254D8" w:rsidRPr="008A648A" w:rsidRDefault="008254D8" w:rsidP="003640FE">
            <w:pPr>
              <w:pStyle w:val="ListParagraph"/>
              <w:numPr>
                <w:ilvl w:val="0"/>
                <w:numId w:val="47"/>
              </w:num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w:t>
            </w:r>
            <w:r w:rsidRPr="008A648A">
              <w:rPr>
                <w:rFonts w:ascii="Times New Roman" w:eastAsia="Times New Roman" w:hAnsi="Times New Roman" w:cs="Times New Roman"/>
                <w:sz w:val="24"/>
                <w:szCs w:val="24"/>
                <w:lang w:val="lt-LT"/>
              </w:rPr>
              <w:t xml:space="preserve">rograminės įrangos (TVS, duomenų bazės, programavimo platformos) nemokamą versijų atnaujinimą;  </w:t>
            </w:r>
          </w:p>
          <w:p w14:paraId="2727086D" w14:textId="2ED82318" w:rsidR="008254D8" w:rsidRPr="008A648A" w:rsidRDefault="008254D8" w:rsidP="003640FE">
            <w:pPr>
              <w:pStyle w:val="ListParagraph"/>
              <w:numPr>
                <w:ilvl w:val="0"/>
                <w:numId w:val="47"/>
              </w:num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Perkančiosios organizacijos atstovų (administratorių) nemokamą konsultavimą ir instruktavimą Informacinės sistemos naudojimo bei administravimo klausimais.   </w:t>
            </w:r>
          </w:p>
        </w:tc>
        <w:tc>
          <w:tcPr>
            <w:tcW w:w="1301" w:type="pct"/>
            <w:tcBorders>
              <w:top w:val="nil"/>
              <w:left w:val="single" w:sz="7" w:space="0" w:color="000000"/>
              <w:bottom w:val="single" w:sz="7" w:space="0" w:color="000000"/>
              <w:right w:val="single" w:sz="7" w:space="0" w:color="000000"/>
            </w:tcBorders>
          </w:tcPr>
          <w:p w14:paraId="6A194EC8" w14:textId="77777777" w:rsidR="008254D8" w:rsidRPr="008A648A" w:rsidRDefault="008254D8" w:rsidP="003640FE">
            <w:pPr>
              <w:spacing w:line="240" w:lineRule="auto"/>
              <w:jc w:val="both"/>
              <w:rPr>
                <w:rFonts w:ascii="Times New Roman" w:eastAsia="Times New Roman" w:hAnsi="Times New Roman" w:cs="Times New Roman"/>
                <w:sz w:val="24"/>
                <w:szCs w:val="24"/>
                <w:lang w:val="lt-LT"/>
              </w:rPr>
            </w:pPr>
          </w:p>
        </w:tc>
      </w:tr>
      <w:tr w:rsidR="008254D8" w:rsidRPr="00594838" w14:paraId="64D42E80" w14:textId="67F031EF" w:rsidTr="008254D8">
        <w:trPr>
          <w:trHeight w:val="3945"/>
        </w:trPr>
        <w:tc>
          <w:tcPr>
            <w:tcW w:w="494" w:type="pct"/>
            <w:tcBorders>
              <w:top w:val="nil"/>
              <w:left w:val="single" w:sz="7" w:space="0" w:color="000000"/>
              <w:bottom w:val="single" w:sz="7" w:space="0" w:color="000000"/>
              <w:right w:val="nil"/>
            </w:tcBorders>
            <w:tcMar>
              <w:top w:w="0" w:type="dxa"/>
              <w:left w:w="100" w:type="dxa"/>
              <w:bottom w:w="0" w:type="dxa"/>
              <w:right w:w="100" w:type="dxa"/>
            </w:tcMar>
          </w:tcPr>
          <w:p w14:paraId="4F4D8039" w14:textId="58398EEC"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9</w:t>
            </w:r>
            <w:r w:rsidRPr="008A648A">
              <w:rPr>
                <w:rFonts w:ascii="Times New Roman" w:eastAsia="Times New Roman" w:hAnsi="Times New Roman" w:cs="Times New Roman"/>
                <w:sz w:val="24"/>
                <w:szCs w:val="24"/>
                <w:lang w:val="lt-LT"/>
              </w:rPr>
              <w:t>.3</w:t>
            </w:r>
          </w:p>
        </w:tc>
        <w:tc>
          <w:tcPr>
            <w:tcW w:w="3205"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6B3CE4FE" w14:textId="61338C2F" w:rsidR="008254D8" w:rsidRPr="008A648A" w:rsidRDefault="008254D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Paslaugos </w:t>
            </w:r>
            <w:r>
              <w:rPr>
                <w:rFonts w:ascii="Times New Roman" w:eastAsia="Times New Roman" w:hAnsi="Times New Roman" w:cs="Times New Roman"/>
                <w:sz w:val="24"/>
                <w:szCs w:val="24"/>
                <w:lang w:val="lt-LT"/>
              </w:rPr>
              <w:t>Paslaugų teikėjas</w:t>
            </w:r>
            <w:r w:rsidRPr="008A648A">
              <w:rPr>
                <w:rFonts w:ascii="Times New Roman" w:eastAsia="Times New Roman" w:hAnsi="Times New Roman" w:cs="Times New Roman"/>
                <w:sz w:val="24"/>
                <w:szCs w:val="24"/>
                <w:lang w:val="lt-LT"/>
              </w:rPr>
              <w:t xml:space="preserve"> turi įsipareigoti ne mažesnius nei šiuos reakcijos laikus atitinkamų klaidų šalinimui:</w:t>
            </w:r>
          </w:p>
          <w:p w14:paraId="1A29DFC2" w14:textId="31251757" w:rsidR="008254D8" w:rsidRPr="008A648A" w:rsidRDefault="008254D8" w:rsidP="003640FE">
            <w:pPr>
              <w:pStyle w:val="ListParagraph"/>
              <w:numPr>
                <w:ilvl w:val="0"/>
                <w:numId w:val="48"/>
              </w:num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Kritinė klaida –</w:t>
            </w:r>
            <w:r>
              <w:rPr>
                <w:rFonts w:ascii="Times New Roman" w:eastAsia="Times New Roman" w:hAnsi="Times New Roman" w:cs="Times New Roman"/>
                <w:sz w:val="24"/>
                <w:szCs w:val="24"/>
                <w:lang w:val="lt-LT"/>
              </w:rPr>
              <w:t xml:space="preserve"> </w:t>
            </w:r>
            <w:r w:rsidRPr="008A648A">
              <w:rPr>
                <w:rFonts w:ascii="Times New Roman" w:eastAsia="Times New Roman" w:hAnsi="Times New Roman" w:cs="Times New Roman"/>
                <w:sz w:val="24"/>
                <w:szCs w:val="24"/>
                <w:lang w:val="lt-LT"/>
              </w:rPr>
              <w:t>neveikia, nepasiekiamas naudotojams. Reakcijos laikas: 1 darbo valanda, problemos pašalinimas – 4 darbo valandos.</w:t>
            </w:r>
          </w:p>
          <w:p w14:paraId="5379D624" w14:textId="1D3EFEC9" w:rsidR="008254D8" w:rsidRPr="008A648A" w:rsidRDefault="008254D8" w:rsidP="003640FE">
            <w:pPr>
              <w:pStyle w:val="ListParagraph"/>
              <w:numPr>
                <w:ilvl w:val="0"/>
                <w:numId w:val="48"/>
              </w:num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Vidutinio svarbumo klaida –veikia, tačiau dalis jo funkcijų nepasiekiama. Reakcijos laikas: 3 darbo valandos, problemos pašalinimas – 1 darbo diena.</w:t>
            </w:r>
          </w:p>
          <w:p w14:paraId="0418F38E" w14:textId="4AE77A23" w:rsidR="008254D8" w:rsidRPr="008A648A" w:rsidRDefault="008254D8" w:rsidP="003640FE">
            <w:pPr>
              <w:pStyle w:val="ListParagraph"/>
              <w:numPr>
                <w:ilvl w:val="0"/>
                <w:numId w:val="48"/>
              </w:num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Žemo svarbumo klaida –veikia, tačiau yra neesminių nuokrypių nuo korektiško veikimo. Reakcijos laikas: 1 darbo diena, problemos pašalinimas – 5 darbo dienos.</w:t>
            </w:r>
          </w:p>
          <w:p w14:paraId="4C444535" w14:textId="4F88B3EC" w:rsidR="008254D8" w:rsidRPr="008A648A" w:rsidRDefault="008254D8" w:rsidP="003640FE">
            <w:pPr>
              <w:pStyle w:val="ListParagraph"/>
              <w:numPr>
                <w:ilvl w:val="0"/>
                <w:numId w:val="48"/>
              </w:num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Tuo atveju, kai problema objektyviai negali būti pašalinta per nurodytą trukmę, </w:t>
            </w:r>
            <w:r>
              <w:rPr>
                <w:rFonts w:ascii="Times New Roman" w:eastAsia="Times New Roman" w:hAnsi="Times New Roman" w:cs="Times New Roman"/>
                <w:sz w:val="24"/>
                <w:szCs w:val="24"/>
                <w:lang w:val="lt-LT"/>
              </w:rPr>
              <w:t>Paslaugų teikėjas</w:t>
            </w:r>
            <w:r w:rsidRPr="008A648A">
              <w:rPr>
                <w:rFonts w:ascii="Times New Roman" w:eastAsia="Times New Roman" w:hAnsi="Times New Roman" w:cs="Times New Roman"/>
                <w:sz w:val="24"/>
                <w:szCs w:val="24"/>
                <w:lang w:val="lt-LT"/>
              </w:rPr>
              <w:t xml:space="preserve"> ir PO suderina atskirą problemos pašalinimo terminą.</w:t>
            </w:r>
          </w:p>
          <w:p w14:paraId="721FEC0D" w14:textId="77777777" w:rsidR="008254D8" w:rsidRPr="008A648A" w:rsidRDefault="008254D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 </w:t>
            </w:r>
          </w:p>
          <w:p w14:paraId="4DAF9AD8" w14:textId="76FD23FE" w:rsidR="008254D8" w:rsidRPr="008A648A" w:rsidRDefault="008254D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Šie reakcijos laikai galioja visą sutarties galiojimo laikotarpį, kol gali būti užsakytos papildomos vystymo paslaugos t.</w:t>
            </w:r>
            <w:r>
              <w:rPr>
                <w:rFonts w:ascii="Times New Roman" w:eastAsia="Times New Roman" w:hAnsi="Times New Roman" w:cs="Times New Roman"/>
                <w:sz w:val="24"/>
                <w:szCs w:val="24"/>
                <w:lang w:val="lt-LT"/>
              </w:rPr>
              <w:t xml:space="preserve"> </w:t>
            </w:r>
            <w:r w:rsidRPr="008A648A">
              <w:rPr>
                <w:rFonts w:ascii="Times New Roman" w:eastAsia="Times New Roman" w:hAnsi="Times New Roman" w:cs="Times New Roman"/>
                <w:sz w:val="24"/>
                <w:szCs w:val="24"/>
                <w:lang w:val="lt-LT"/>
              </w:rPr>
              <w:t>y. ir pasibaigus garantinės priežiūros laikotarpiui.</w:t>
            </w:r>
          </w:p>
        </w:tc>
        <w:tc>
          <w:tcPr>
            <w:tcW w:w="1301" w:type="pct"/>
            <w:tcBorders>
              <w:top w:val="nil"/>
              <w:left w:val="single" w:sz="7" w:space="0" w:color="000000"/>
              <w:bottom w:val="single" w:sz="7" w:space="0" w:color="000000"/>
              <w:right w:val="single" w:sz="7" w:space="0" w:color="000000"/>
            </w:tcBorders>
          </w:tcPr>
          <w:p w14:paraId="04B89184" w14:textId="77777777" w:rsidR="008254D8" w:rsidRPr="008A648A" w:rsidRDefault="008254D8" w:rsidP="003640FE">
            <w:pPr>
              <w:spacing w:line="240" w:lineRule="auto"/>
              <w:jc w:val="both"/>
              <w:rPr>
                <w:rFonts w:ascii="Times New Roman" w:eastAsia="Times New Roman" w:hAnsi="Times New Roman" w:cs="Times New Roman"/>
                <w:sz w:val="24"/>
                <w:szCs w:val="24"/>
                <w:lang w:val="lt-LT"/>
              </w:rPr>
            </w:pPr>
          </w:p>
        </w:tc>
      </w:tr>
      <w:tr w:rsidR="008254D8" w:rsidRPr="00594838" w14:paraId="5B2E527F" w14:textId="37B339D0" w:rsidTr="008254D8">
        <w:trPr>
          <w:trHeight w:val="795"/>
        </w:trPr>
        <w:tc>
          <w:tcPr>
            <w:tcW w:w="494" w:type="pct"/>
            <w:tcBorders>
              <w:top w:val="nil"/>
              <w:left w:val="single" w:sz="7" w:space="0" w:color="000000"/>
              <w:bottom w:val="single" w:sz="4" w:space="0" w:color="auto"/>
              <w:right w:val="nil"/>
            </w:tcBorders>
            <w:tcMar>
              <w:top w:w="0" w:type="dxa"/>
              <w:left w:w="100" w:type="dxa"/>
              <w:bottom w:w="0" w:type="dxa"/>
              <w:right w:w="100" w:type="dxa"/>
            </w:tcMar>
          </w:tcPr>
          <w:p w14:paraId="3B08E321" w14:textId="590DEF9E"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9</w:t>
            </w:r>
            <w:r w:rsidRPr="008A648A">
              <w:rPr>
                <w:rFonts w:ascii="Times New Roman" w:eastAsia="Times New Roman" w:hAnsi="Times New Roman" w:cs="Times New Roman"/>
                <w:sz w:val="24"/>
                <w:szCs w:val="24"/>
                <w:lang w:val="lt-LT"/>
              </w:rPr>
              <w:t>.4</w:t>
            </w:r>
          </w:p>
        </w:tc>
        <w:tc>
          <w:tcPr>
            <w:tcW w:w="3205" w:type="pct"/>
            <w:tcBorders>
              <w:top w:val="nil"/>
              <w:left w:val="single" w:sz="7" w:space="0" w:color="000000"/>
              <w:bottom w:val="single" w:sz="4" w:space="0" w:color="auto"/>
              <w:right w:val="single" w:sz="7" w:space="0" w:color="000000"/>
            </w:tcBorders>
            <w:tcMar>
              <w:top w:w="0" w:type="dxa"/>
              <w:left w:w="100" w:type="dxa"/>
              <w:bottom w:w="0" w:type="dxa"/>
              <w:right w:w="100" w:type="dxa"/>
            </w:tcMar>
          </w:tcPr>
          <w:p w14:paraId="5EFE41C7" w14:textId="5D6F980C" w:rsidR="008254D8" w:rsidRPr="008A648A" w:rsidRDefault="008254D8" w:rsidP="003640FE">
            <w:pPr>
              <w:spacing w:line="240" w:lineRule="auto"/>
              <w:jc w:val="both"/>
              <w:rPr>
                <w:rFonts w:ascii="Times New Roman" w:eastAsia="Times New Roman" w:hAnsi="Times New Roman" w:cs="Times New Roman"/>
                <w:sz w:val="24"/>
                <w:szCs w:val="24"/>
                <w:lang w:val="lt-LT"/>
              </w:rPr>
            </w:pPr>
            <w:r w:rsidRPr="008A648A">
              <w:rPr>
                <w:rFonts w:ascii="Times New Roman" w:eastAsia="Times New Roman" w:hAnsi="Times New Roman" w:cs="Times New Roman"/>
                <w:sz w:val="24"/>
                <w:szCs w:val="24"/>
                <w:lang w:val="lt-LT"/>
              </w:rPr>
              <w:t xml:space="preserve">Turi būti suteikta galimybė registruoti eksploatavimo sutrikimus ir neatitikimus elektroninėje registravimo ar projektų valdymo sistemoje (Pavyzdžiui, </w:t>
            </w:r>
            <w:proofErr w:type="spellStart"/>
            <w:r w:rsidRPr="008A648A">
              <w:rPr>
                <w:rFonts w:ascii="Times New Roman" w:eastAsia="Times New Roman" w:hAnsi="Times New Roman" w:cs="Times New Roman"/>
                <w:i/>
                <w:sz w:val="24"/>
                <w:szCs w:val="24"/>
                <w:lang w:val="lt-LT"/>
              </w:rPr>
              <w:t>Jira</w:t>
            </w:r>
            <w:proofErr w:type="spellEnd"/>
            <w:r w:rsidRPr="008A648A">
              <w:rPr>
                <w:rFonts w:ascii="Times New Roman" w:eastAsia="Times New Roman" w:hAnsi="Times New Roman" w:cs="Times New Roman"/>
                <w:i/>
                <w:sz w:val="24"/>
                <w:szCs w:val="24"/>
                <w:lang w:val="lt-LT"/>
              </w:rPr>
              <w:t xml:space="preserve">, </w:t>
            </w:r>
            <w:proofErr w:type="spellStart"/>
            <w:r w:rsidRPr="008A648A">
              <w:rPr>
                <w:rFonts w:ascii="Times New Roman" w:eastAsia="Times New Roman" w:hAnsi="Times New Roman" w:cs="Times New Roman"/>
                <w:i/>
                <w:sz w:val="24"/>
                <w:szCs w:val="24"/>
                <w:lang w:val="lt-LT"/>
              </w:rPr>
              <w:t>Trello</w:t>
            </w:r>
            <w:proofErr w:type="spellEnd"/>
            <w:r w:rsidRPr="008A648A">
              <w:rPr>
                <w:rFonts w:ascii="Times New Roman" w:eastAsia="Times New Roman" w:hAnsi="Times New Roman" w:cs="Times New Roman"/>
                <w:i/>
                <w:sz w:val="24"/>
                <w:szCs w:val="24"/>
                <w:lang w:val="lt-LT"/>
              </w:rPr>
              <w:t xml:space="preserve">, </w:t>
            </w:r>
            <w:proofErr w:type="spellStart"/>
            <w:r w:rsidRPr="008A648A">
              <w:rPr>
                <w:rFonts w:ascii="Times New Roman" w:eastAsia="Times New Roman" w:hAnsi="Times New Roman" w:cs="Times New Roman"/>
                <w:i/>
                <w:sz w:val="24"/>
                <w:szCs w:val="24"/>
                <w:lang w:val="lt-LT"/>
              </w:rPr>
              <w:t>Asana</w:t>
            </w:r>
            <w:proofErr w:type="spellEnd"/>
            <w:r w:rsidRPr="008A648A">
              <w:rPr>
                <w:rFonts w:ascii="Times New Roman" w:eastAsia="Times New Roman" w:hAnsi="Times New Roman" w:cs="Times New Roman"/>
                <w:i/>
                <w:sz w:val="24"/>
                <w:szCs w:val="24"/>
                <w:lang w:val="lt-LT"/>
              </w:rPr>
              <w:t xml:space="preserve"> ir t.t.</w:t>
            </w:r>
            <w:r w:rsidRPr="008A648A">
              <w:rPr>
                <w:rFonts w:ascii="Times New Roman" w:eastAsia="Times New Roman" w:hAnsi="Times New Roman" w:cs="Times New Roman"/>
                <w:sz w:val="24"/>
                <w:szCs w:val="24"/>
                <w:lang w:val="lt-LT"/>
              </w:rPr>
              <w:t>)</w:t>
            </w:r>
          </w:p>
        </w:tc>
        <w:tc>
          <w:tcPr>
            <w:tcW w:w="1301" w:type="pct"/>
            <w:tcBorders>
              <w:top w:val="nil"/>
              <w:left w:val="single" w:sz="7" w:space="0" w:color="000000"/>
              <w:bottom w:val="single" w:sz="4" w:space="0" w:color="auto"/>
              <w:right w:val="single" w:sz="7" w:space="0" w:color="000000"/>
            </w:tcBorders>
          </w:tcPr>
          <w:p w14:paraId="71BDB7A0" w14:textId="77777777" w:rsidR="008254D8" w:rsidRPr="008A648A" w:rsidRDefault="008254D8" w:rsidP="003640FE">
            <w:pPr>
              <w:spacing w:line="240" w:lineRule="auto"/>
              <w:jc w:val="both"/>
              <w:rPr>
                <w:rFonts w:ascii="Times New Roman" w:eastAsia="Times New Roman" w:hAnsi="Times New Roman" w:cs="Times New Roman"/>
                <w:sz w:val="24"/>
                <w:szCs w:val="24"/>
                <w:lang w:val="lt-LT"/>
              </w:rPr>
            </w:pPr>
          </w:p>
        </w:tc>
      </w:tr>
      <w:tr w:rsidR="008254D8" w:rsidRPr="00594838" w14:paraId="4280629C" w14:textId="163A77E1" w:rsidTr="008254D8">
        <w:trPr>
          <w:trHeight w:val="805"/>
        </w:trPr>
        <w:tc>
          <w:tcPr>
            <w:tcW w:w="494" w:type="pct"/>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tcPr>
          <w:p w14:paraId="1B1FBEDC" w14:textId="306E44B9"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9</w:t>
            </w:r>
            <w:r w:rsidRPr="008A648A">
              <w:rPr>
                <w:rFonts w:ascii="Times New Roman" w:eastAsia="Times New Roman" w:hAnsi="Times New Roman" w:cs="Times New Roman"/>
                <w:sz w:val="24"/>
                <w:szCs w:val="24"/>
                <w:lang w:val="lt-LT"/>
              </w:rPr>
              <w:t>.5</w:t>
            </w:r>
          </w:p>
        </w:tc>
        <w:tc>
          <w:tcPr>
            <w:tcW w:w="3205" w:type="pct"/>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tcPr>
          <w:p w14:paraId="2BE9C6E7" w14:textId="0FC239C6"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Paslaugų teikėjas</w:t>
            </w:r>
            <w:r w:rsidRPr="008A648A">
              <w:rPr>
                <w:rFonts w:ascii="Times New Roman" w:eastAsia="Times New Roman" w:hAnsi="Times New Roman" w:cs="Times New Roman"/>
                <w:sz w:val="24"/>
                <w:szCs w:val="24"/>
                <w:lang w:val="lt-LT"/>
              </w:rPr>
              <w:t xml:space="preserve"> privalo imtis prevencinių veiksmų siekiant minimalizuoti tikimybę gedimams/sutrikimams pasikartoti.</w:t>
            </w:r>
          </w:p>
        </w:tc>
        <w:tc>
          <w:tcPr>
            <w:tcW w:w="1301" w:type="pct"/>
            <w:tcBorders>
              <w:top w:val="single" w:sz="4" w:space="0" w:color="auto"/>
              <w:left w:val="single" w:sz="8" w:space="0" w:color="000000"/>
              <w:bottom w:val="single" w:sz="8" w:space="0" w:color="000000"/>
              <w:right w:val="single" w:sz="8" w:space="0" w:color="000000"/>
            </w:tcBorders>
          </w:tcPr>
          <w:p w14:paraId="5C15A4DD" w14:textId="77777777" w:rsidR="008254D8" w:rsidRPr="008A648A" w:rsidRDefault="008254D8" w:rsidP="003640FE">
            <w:pPr>
              <w:spacing w:line="240" w:lineRule="auto"/>
              <w:jc w:val="both"/>
              <w:rPr>
                <w:rFonts w:ascii="Times New Roman" w:eastAsia="Times New Roman" w:hAnsi="Times New Roman" w:cs="Times New Roman"/>
                <w:sz w:val="24"/>
                <w:szCs w:val="24"/>
                <w:lang w:val="lt-LT"/>
              </w:rPr>
            </w:pPr>
          </w:p>
        </w:tc>
      </w:tr>
      <w:tr w:rsidR="008254D8" w:rsidRPr="00594838" w14:paraId="5E8F9FDF" w14:textId="45629FFB" w:rsidTr="008254D8">
        <w:trPr>
          <w:trHeight w:val="57"/>
        </w:trPr>
        <w:tc>
          <w:tcPr>
            <w:tcW w:w="494" w:type="pct"/>
            <w:tcBorders>
              <w:top w:val="single" w:sz="8" w:space="0" w:color="000000"/>
              <w:left w:val="single" w:sz="7" w:space="0" w:color="000000"/>
              <w:bottom w:val="single" w:sz="7" w:space="0" w:color="000000"/>
              <w:right w:val="nil"/>
            </w:tcBorders>
            <w:tcMar>
              <w:top w:w="0" w:type="dxa"/>
              <w:left w:w="100" w:type="dxa"/>
              <w:bottom w:w="0" w:type="dxa"/>
              <w:right w:w="100" w:type="dxa"/>
            </w:tcMar>
          </w:tcPr>
          <w:p w14:paraId="5253DA94" w14:textId="2623CE8A"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9</w:t>
            </w:r>
            <w:r w:rsidRPr="008A648A">
              <w:rPr>
                <w:rFonts w:ascii="Times New Roman" w:eastAsia="Times New Roman" w:hAnsi="Times New Roman" w:cs="Times New Roman"/>
                <w:sz w:val="24"/>
                <w:szCs w:val="24"/>
                <w:lang w:val="lt-LT"/>
              </w:rPr>
              <w:t>.6</w:t>
            </w:r>
          </w:p>
        </w:tc>
        <w:tc>
          <w:tcPr>
            <w:tcW w:w="3205" w:type="pct"/>
            <w:tcBorders>
              <w:top w:val="single" w:sz="8" w:space="0" w:color="000000"/>
              <w:left w:val="single" w:sz="7" w:space="0" w:color="000000"/>
              <w:bottom w:val="single" w:sz="7" w:space="0" w:color="000000"/>
              <w:right w:val="single" w:sz="7" w:space="0" w:color="000000"/>
            </w:tcBorders>
            <w:tcMar>
              <w:top w:w="0" w:type="dxa"/>
              <w:left w:w="100" w:type="dxa"/>
              <w:bottom w:w="0" w:type="dxa"/>
              <w:right w:w="100" w:type="dxa"/>
            </w:tcMar>
          </w:tcPr>
          <w:p w14:paraId="75F54CC9" w14:textId="6FD55B02" w:rsidR="008254D8" w:rsidRPr="008A648A" w:rsidRDefault="008254D8" w:rsidP="003640FE">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Paslaugų teikėjas</w:t>
            </w:r>
            <w:r w:rsidRPr="008A648A">
              <w:rPr>
                <w:rFonts w:ascii="Times New Roman" w:eastAsia="Times New Roman" w:hAnsi="Times New Roman" w:cs="Times New Roman"/>
                <w:sz w:val="24"/>
                <w:szCs w:val="24"/>
                <w:lang w:val="lt-LT"/>
              </w:rPr>
              <w:t xml:space="preserve"> taip pat turi užtikrinti skubią pagalbą įsilaužimo atveju ir informacijos atstatymą per PO nurodytą laikotarpį po pranešimo užregistravimo.</w:t>
            </w:r>
          </w:p>
        </w:tc>
        <w:tc>
          <w:tcPr>
            <w:tcW w:w="1301" w:type="pct"/>
            <w:tcBorders>
              <w:top w:val="single" w:sz="8" w:space="0" w:color="000000"/>
              <w:left w:val="single" w:sz="7" w:space="0" w:color="000000"/>
              <w:bottom w:val="single" w:sz="7" w:space="0" w:color="000000"/>
              <w:right w:val="single" w:sz="7" w:space="0" w:color="000000"/>
            </w:tcBorders>
          </w:tcPr>
          <w:p w14:paraId="73A03706" w14:textId="77777777" w:rsidR="008254D8" w:rsidRPr="008A648A" w:rsidRDefault="008254D8" w:rsidP="003640FE">
            <w:pPr>
              <w:spacing w:line="240" w:lineRule="auto"/>
              <w:jc w:val="both"/>
              <w:rPr>
                <w:rFonts w:ascii="Times New Roman" w:eastAsia="Times New Roman" w:hAnsi="Times New Roman" w:cs="Times New Roman"/>
                <w:sz w:val="24"/>
                <w:szCs w:val="24"/>
                <w:lang w:val="lt-LT"/>
              </w:rPr>
            </w:pPr>
          </w:p>
        </w:tc>
      </w:tr>
    </w:tbl>
    <w:p w14:paraId="16E5A5F5" w14:textId="56D06437" w:rsidR="00265E98" w:rsidRDefault="00265E98" w:rsidP="003640FE">
      <w:pPr>
        <w:spacing w:line="240" w:lineRule="auto"/>
        <w:jc w:val="both"/>
        <w:rPr>
          <w:rFonts w:ascii="Times New Roman" w:eastAsia="Times New Roman" w:hAnsi="Times New Roman" w:cs="Times New Roman"/>
          <w:sz w:val="24"/>
          <w:szCs w:val="24"/>
          <w:lang w:val="lt-LT"/>
        </w:rPr>
      </w:pPr>
    </w:p>
    <w:p w14:paraId="13A17F4E" w14:textId="77777777" w:rsidR="00265E98" w:rsidRDefault="00265E98">
      <w:pP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br w:type="page"/>
      </w:r>
    </w:p>
    <w:p w14:paraId="6E6C9656" w14:textId="26C658B6" w:rsidR="00CA19BD" w:rsidRDefault="00265E98" w:rsidP="003640FE">
      <w:pPr>
        <w:spacing w:line="240" w:lineRule="auto"/>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lastRenderedPageBreak/>
        <w:t xml:space="preserve">Kiti </w:t>
      </w:r>
      <w:r w:rsidR="00252629">
        <w:rPr>
          <w:rFonts w:ascii="Times New Roman" w:eastAsia="Times New Roman" w:hAnsi="Times New Roman" w:cs="Times New Roman"/>
          <w:b/>
          <w:bCs/>
          <w:sz w:val="24"/>
          <w:szCs w:val="24"/>
          <w:lang w:val="lt-LT"/>
        </w:rPr>
        <w:t>P</w:t>
      </w:r>
      <w:r>
        <w:rPr>
          <w:rFonts w:ascii="Times New Roman" w:eastAsia="Times New Roman" w:hAnsi="Times New Roman" w:cs="Times New Roman"/>
          <w:b/>
          <w:bCs/>
          <w:sz w:val="24"/>
          <w:szCs w:val="24"/>
          <w:lang w:val="lt-LT"/>
        </w:rPr>
        <w:t>aslaugų teikėjo komentarai / pastabos / pasiūlymai</w:t>
      </w:r>
    </w:p>
    <w:p w14:paraId="4D274DDA" w14:textId="77777777" w:rsidR="008254D8" w:rsidRDefault="008254D8" w:rsidP="003640FE">
      <w:pPr>
        <w:spacing w:line="240" w:lineRule="auto"/>
        <w:jc w:val="both"/>
        <w:rPr>
          <w:rFonts w:ascii="Times New Roman" w:eastAsia="Times New Roman" w:hAnsi="Times New Roman" w:cs="Times New Roman"/>
          <w:b/>
          <w:bCs/>
          <w:sz w:val="24"/>
          <w:szCs w:val="24"/>
          <w:lang w:val="lt-LT"/>
        </w:rPr>
      </w:pPr>
    </w:p>
    <w:tbl>
      <w:tblPr>
        <w:tblStyle w:val="TableGrid"/>
        <w:tblW w:w="5000" w:type="pct"/>
        <w:tblLook w:val="04A0" w:firstRow="1" w:lastRow="0" w:firstColumn="1" w:lastColumn="0" w:noHBand="0" w:noVBand="1"/>
      </w:tblPr>
      <w:tblGrid>
        <w:gridCol w:w="4980"/>
        <w:gridCol w:w="4981"/>
      </w:tblGrid>
      <w:tr w:rsidR="008254D8" w14:paraId="0DFD8EBB" w14:textId="77777777" w:rsidTr="008254D8">
        <w:tc>
          <w:tcPr>
            <w:tcW w:w="2500" w:type="pct"/>
          </w:tcPr>
          <w:p w14:paraId="1539105A" w14:textId="7C498C93" w:rsidR="008254D8" w:rsidRPr="008254D8" w:rsidRDefault="008254D8" w:rsidP="003640FE">
            <w:pPr>
              <w:jc w:val="both"/>
              <w:rPr>
                <w:rFonts w:ascii="Times New Roman" w:eastAsia="Times New Roman" w:hAnsi="Times New Roman" w:cs="Times New Roman"/>
                <w:b/>
                <w:bCs/>
                <w:sz w:val="24"/>
                <w:szCs w:val="24"/>
                <w:lang w:val="lt-LT"/>
              </w:rPr>
            </w:pPr>
            <w:r w:rsidRPr="008254D8">
              <w:rPr>
                <w:rFonts w:ascii="Times New Roman" w:eastAsia="Times New Roman" w:hAnsi="Times New Roman" w:cs="Times New Roman"/>
                <w:b/>
                <w:bCs/>
                <w:sz w:val="24"/>
                <w:szCs w:val="24"/>
                <w:lang w:val="lt-LT"/>
              </w:rPr>
              <w:t>Eil. Nr.</w:t>
            </w:r>
          </w:p>
        </w:tc>
        <w:tc>
          <w:tcPr>
            <w:tcW w:w="2500" w:type="pct"/>
          </w:tcPr>
          <w:p w14:paraId="49350CD5" w14:textId="55546DAD" w:rsidR="008254D8" w:rsidRDefault="008254D8" w:rsidP="003640FE">
            <w:pPr>
              <w:jc w:val="both"/>
              <w:rPr>
                <w:rFonts w:ascii="Times New Roman" w:eastAsia="Times New Roman" w:hAnsi="Times New Roman" w:cs="Times New Roman"/>
                <w:sz w:val="24"/>
                <w:szCs w:val="24"/>
                <w:lang w:val="lt-LT"/>
              </w:rPr>
            </w:pPr>
            <w:r>
              <w:rPr>
                <w:rFonts w:ascii="Times New Roman" w:eastAsia="Times New Roman" w:hAnsi="Times New Roman" w:cs="Times New Roman"/>
                <w:b/>
                <w:bCs/>
                <w:sz w:val="24"/>
                <w:szCs w:val="24"/>
                <w:lang w:val="lt-LT"/>
              </w:rPr>
              <w:t>Komentarai / pastabos / pasiūlymai</w:t>
            </w:r>
          </w:p>
        </w:tc>
      </w:tr>
      <w:tr w:rsidR="008254D8" w14:paraId="2924B3EE" w14:textId="77777777" w:rsidTr="008254D8">
        <w:trPr>
          <w:trHeight w:val="276"/>
        </w:trPr>
        <w:tc>
          <w:tcPr>
            <w:tcW w:w="2500" w:type="pct"/>
            <w:vMerge w:val="restart"/>
          </w:tcPr>
          <w:p w14:paraId="276A3AD6" w14:textId="77777777" w:rsidR="008254D8" w:rsidRDefault="008254D8" w:rsidP="003640FE">
            <w:pPr>
              <w:jc w:val="both"/>
              <w:rPr>
                <w:rFonts w:ascii="Times New Roman" w:eastAsia="Times New Roman" w:hAnsi="Times New Roman" w:cs="Times New Roman"/>
                <w:sz w:val="24"/>
                <w:szCs w:val="24"/>
                <w:lang w:val="lt-LT"/>
              </w:rPr>
            </w:pPr>
          </w:p>
          <w:p w14:paraId="462661A0" w14:textId="77777777" w:rsidR="005A658D" w:rsidRDefault="005A658D" w:rsidP="003640FE">
            <w:pPr>
              <w:jc w:val="both"/>
              <w:rPr>
                <w:rFonts w:ascii="Times New Roman" w:eastAsia="Times New Roman" w:hAnsi="Times New Roman" w:cs="Times New Roman"/>
                <w:sz w:val="24"/>
                <w:szCs w:val="24"/>
                <w:lang w:val="lt-LT"/>
              </w:rPr>
            </w:pPr>
          </w:p>
          <w:p w14:paraId="38D177D3" w14:textId="77777777" w:rsidR="005A658D" w:rsidRDefault="005A658D" w:rsidP="003640FE">
            <w:pPr>
              <w:jc w:val="both"/>
              <w:rPr>
                <w:rFonts w:ascii="Times New Roman" w:eastAsia="Times New Roman" w:hAnsi="Times New Roman" w:cs="Times New Roman"/>
                <w:sz w:val="24"/>
                <w:szCs w:val="24"/>
                <w:lang w:val="lt-LT"/>
              </w:rPr>
            </w:pPr>
          </w:p>
          <w:p w14:paraId="1CBC6DB8" w14:textId="77777777" w:rsidR="005A658D" w:rsidRDefault="005A658D" w:rsidP="003640FE">
            <w:pPr>
              <w:jc w:val="both"/>
              <w:rPr>
                <w:rFonts w:ascii="Times New Roman" w:eastAsia="Times New Roman" w:hAnsi="Times New Roman" w:cs="Times New Roman"/>
                <w:sz w:val="24"/>
                <w:szCs w:val="24"/>
                <w:lang w:val="lt-LT"/>
              </w:rPr>
            </w:pPr>
          </w:p>
          <w:p w14:paraId="72807ED9" w14:textId="77777777" w:rsidR="005A658D" w:rsidRDefault="005A658D" w:rsidP="003640FE">
            <w:pPr>
              <w:jc w:val="both"/>
              <w:rPr>
                <w:rFonts w:ascii="Times New Roman" w:eastAsia="Times New Roman" w:hAnsi="Times New Roman" w:cs="Times New Roman"/>
                <w:sz w:val="24"/>
                <w:szCs w:val="24"/>
                <w:lang w:val="lt-LT"/>
              </w:rPr>
            </w:pPr>
          </w:p>
          <w:p w14:paraId="7E47B7BD" w14:textId="77777777" w:rsidR="005A658D" w:rsidRDefault="005A658D" w:rsidP="003640FE">
            <w:pPr>
              <w:jc w:val="both"/>
              <w:rPr>
                <w:rFonts w:ascii="Times New Roman" w:eastAsia="Times New Roman" w:hAnsi="Times New Roman" w:cs="Times New Roman"/>
                <w:sz w:val="24"/>
                <w:szCs w:val="24"/>
                <w:lang w:val="lt-LT"/>
              </w:rPr>
            </w:pPr>
          </w:p>
          <w:p w14:paraId="3E55F722" w14:textId="77777777" w:rsidR="005A658D" w:rsidRDefault="005A658D" w:rsidP="003640FE">
            <w:pPr>
              <w:jc w:val="both"/>
              <w:rPr>
                <w:rFonts w:ascii="Times New Roman" w:eastAsia="Times New Roman" w:hAnsi="Times New Roman" w:cs="Times New Roman"/>
                <w:sz w:val="24"/>
                <w:szCs w:val="24"/>
                <w:lang w:val="lt-LT"/>
              </w:rPr>
            </w:pPr>
          </w:p>
          <w:p w14:paraId="490948E2" w14:textId="77777777" w:rsidR="005A658D" w:rsidRDefault="005A658D" w:rsidP="003640FE">
            <w:pPr>
              <w:jc w:val="both"/>
              <w:rPr>
                <w:rFonts w:ascii="Times New Roman" w:eastAsia="Times New Roman" w:hAnsi="Times New Roman" w:cs="Times New Roman"/>
                <w:sz w:val="24"/>
                <w:szCs w:val="24"/>
                <w:lang w:val="lt-LT"/>
              </w:rPr>
            </w:pPr>
          </w:p>
          <w:p w14:paraId="5426F056" w14:textId="77777777" w:rsidR="005A658D" w:rsidRDefault="005A658D" w:rsidP="003640FE">
            <w:pPr>
              <w:jc w:val="both"/>
              <w:rPr>
                <w:rFonts w:ascii="Times New Roman" w:eastAsia="Times New Roman" w:hAnsi="Times New Roman" w:cs="Times New Roman"/>
                <w:sz w:val="24"/>
                <w:szCs w:val="24"/>
                <w:lang w:val="lt-LT"/>
              </w:rPr>
            </w:pPr>
          </w:p>
          <w:p w14:paraId="535953FB" w14:textId="77777777" w:rsidR="005A658D" w:rsidRDefault="005A658D" w:rsidP="003640FE">
            <w:pPr>
              <w:jc w:val="both"/>
              <w:rPr>
                <w:rFonts w:ascii="Times New Roman" w:eastAsia="Times New Roman" w:hAnsi="Times New Roman" w:cs="Times New Roman"/>
                <w:sz w:val="24"/>
                <w:szCs w:val="24"/>
                <w:lang w:val="lt-LT"/>
              </w:rPr>
            </w:pPr>
          </w:p>
        </w:tc>
        <w:tc>
          <w:tcPr>
            <w:tcW w:w="2500" w:type="pct"/>
            <w:vMerge w:val="restart"/>
          </w:tcPr>
          <w:p w14:paraId="24F798EE" w14:textId="77777777" w:rsidR="008254D8" w:rsidRDefault="008254D8" w:rsidP="003640FE">
            <w:pPr>
              <w:jc w:val="both"/>
              <w:rPr>
                <w:rFonts w:ascii="Times New Roman" w:eastAsia="Times New Roman" w:hAnsi="Times New Roman" w:cs="Times New Roman"/>
                <w:sz w:val="24"/>
                <w:szCs w:val="24"/>
                <w:lang w:val="lt-LT"/>
              </w:rPr>
            </w:pPr>
          </w:p>
        </w:tc>
      </w:tr>
      <w:tr w:rsidR="008254D8" w14:paraId="4E8E5468" w14:textId="77777777" w:rsidTr="008254D8">
        <w:trPr>
          <w:trHeight w:val="276"/>
        </w:trPr>
        <w:tc>
          <w:tcPr>
            <w:tcW w:w="2500" w:type="pct"/>
            <w:vMerge/>
          </w:tcPr>
          <w:p w14:paraId="00178682" w14:textId="77777777" w:rsidR="008254D8" w:rsidRDefault="008254D8" w:rsidP="003640FE">
            <w:pPr>
              <w:jc w:val="both"/>
              <w:rPr>
                <w:rFonts w:ascii="Times New Roman" w:eastAsia="Times New Roman" w:hAnsi="Times New Roman" w:cs="Times New Roman"/>
                <w:sz w:val="24"/>
                <w:szCs w:val="24"/>
                <w:lang w:val="lt-LT"/>
              </w:rPr>
            </w:pPr>
          </w:p>
        </w:tc>
        <w:tc>
          <w:tcPr>
            <w:tcW w:w="2500" w:type="pct"/>
            <w:vMerge/>
          </w:tcPr>
          <w:p w14:paraId="218FE2EC" w14:textId="77777777" w:rsidR="008254D8" w:rsidRDefault="008254D8" w:rsidP="003640FE">
            <w:pPr>
              <w:jc w:val="both"/>
              <w:rPr>
                <w:rFonts w:ascii="Times New Roman" w:eastAsia="Times New Roman" w:hAnsi="Times New Roman" w:cs="Times New Roman"/>
                <w:sz w:val="24"/>
                <w:szCs w:val="24"/>
                <w:lang w:val="lt-LT"/>
              </w:rPr>
            </w:pPr>
          </w:p>
        </w:tc>
      </w:tr>
      <w:tr w:rsidR="008254D8" w14:paraId="592F8EF5" w14:textId="77777777" w:rsidTr="008254D8">
        <w:trPr>
          <w:trHeight w:val="276"/>
        </w:trPr>
        <w:tc>
          <w:tcPr>
            <w:tcW w:w="2500" w:type="pct"/>
            <w:vMerge/>
          </w:tcPr>
          <w:p w14:paraId="45490561" w14:textId="77777777" w:rsidR="008254D8" w:rsidRDefault="008254D8" w:rsidP="003640FE">
            <w:pPr>
              <w:jc w:val="both"/>
              <w:rPr>
                <w:rFonts w:ascii="Times New Roman" w:eastAsia="Times New Roman" w:hAnsi="Times New Roman" w:cs="Times New Roman"/>
                <w:sz w:val="24"/>
                <w:szCs w:val="24"/>
                <w:lang w:val="lt-LT"/>
              </w:rPr>
            </w:pPr>
          </w:p>
        </w:tc>
        <w:tc>
          <w:tcPr>
            <w:tcW w:w="2500" w:type="pct"/>
            <w:vMerge/>
          </w:tcPr>
          <w:p w14:paraId="1D602DC9" w14:textId="77777777" w:rsidR="008254D8" w:rsidRDefault="008254D8" w:rsidP="003640FE">
            <w:pPr>
              <w:jc w:val="both"/>
              <w:rPr>
                <w:rFonts w:ascii="Times New Roman" w:eastAsia="Times New Roman" w:hAnsi="Times New Roman" w:cs="Times New Roman"/>
                <w:sz w:val="24"/>
                <w:szCs w:val="24"/>
                <w:lang w:val="lt-LT"/>
              </w:rPr>
            </w:pPr>
          </w:p>
        </w:tc>
      </w:tr>
    </w:tbl>
    <w:p w14:paraId="0C19ADC0" w14:textId="77777777" w:rsidR="00265E98" w:rsidRPr="008A648A" w:rsidRDefault="00265E98" w:rsidP="003640FE">
      <w:pPr>
        <w:spacing w:line="240" w:lineRule="auto"/>
        <w:jc w:val="both"/>
        <w:rPr>
          <w:rFonts w:ascii="Times New Roman" w:eastAsia="Times New Roman" w:hAnsi="Times New Roman" w:cs="Times New Roman"/>
          <w:sz w:val="24"/>
          <w:szCs w:val="24"/>
          <w:lang w:val="lt-LT"/>
        </w:rPr>
      </w:pPr>
    </w:p>
    <w:sectPr w:rsidR="00265E98" w:rsidRPr="008A648A" w:rsidSect="000A16FC">
      <w:footerReference w:type="default" r:id="rId21"/>
      <w:pgSz w:w="12240" w:h="15840"/>
      <w:pgMar w:top="851" w:right="851" w:bottom="851" w:left="1418" w:header="284" w:footer="272"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A714E" w14:textId="77777777" w:rsidR="0074722F" w:rsidRDefault="0074722F" w:rsidP="0074722F">
      <w:pPr>
        <w:spacing w:line="240" w:lineRule="auto"/>
      </w:pPr>
      <w:r>
        <w:separator/>
      </w:r>
    </w:p>
  </w:endnote>
  <w:endnote w:type="continuationSeparator" w:id="0">
    <w:p w14:paraId="038554FF" w14:textId="77777777" w:rsidR="0074722F" w:rsidRDefault="0074722F" w:rsidP="007472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594537608"/>
      <w:docPartObj>
        <w:docPartGallery w:val="Page Numbers (Bottom of Page)"/>
        <w:docPartUnique/>
      </w:docPartObj>
    </w:sdtPr>
    <w:sdtEndPr/>
    <w:sdtContent>
      <w:p w14:paraId="0725A18D" w14:textId="443F0A05" w:rsidR="0074722F" w:rsidRPr="000A16FC" w:rsidRDefault="0074722F">
        <w:pPr>
          <w:pStyle w:val="Footer"/>
          <w:jc w:val="right"/>
          <w:rPr>
            <w:rFonts w:ascii="Times New Roman" w:hAnsi="Times New Roman" w:cs="Times New Roman"/>
            <w:sz w:val="24"/>
            <w:szCs w:val="24"/>
          </w:rPr>
        </w:pPr>
        <w:r w:rsidRPr="000A16FC">
          <w:rPr>
            <w:rFonts w:ascii="Times New Roman" w:hAnsi="Times New Roman" w:cs="Times New Roman"/>
            <w:sz w:val="24"/>
            <w:szCs w:val="24"/>
          </w:rPr>
          <w:fldChar w:fldCharType="begin"/>
        </w:r>
        <w:r w:rsidRPr="000A16FC">
          <w:rPr>
            <w:rFonts w:ascii="Times New Roman" w:hAnsi="Times New Roman" w:cs="Times New Roman"/>
            <w:sz w:val="24"/>
            <w:szCs w:val="24"/>
          </w:rPr>
          <w:instrText>PAGE   \* MERGEFORMAT</w:instrText>
        </w:r>
        <w:r w:rsidRPr="000A16FC">
          <w:rPr>
            <w:rFonts w:ascii="Times New Roman" w:hAnsi="Times New Roman" w:cs="Times New Roman"/>
            <w:sz w:val="24"/>
            <w:szCs w:val="24"/>
          </w:rPr>
          <w:fldChar w:fldCharType="separate"/>
        </w:r>
        <w:r w:rsidRPr="000A16FC">
          <w:rPr>
            <w:rFonts w:ascii="Times New Roman" w:hAnsi="Times New Roman" w:cs="Times New Roman"/>
            <w:sz w:val="24"/>
            <w:szCs w:val="24"/>
            <w:lang w:val="lt-LT"/>
          </w:rPr>
          <w:t>2</w:t>
        </w:r>
        <w:r w:rsidRPr="000A16FC">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8CF19" w14:textId="77777777" w:rsidR="0074722F" w:rsidRDefault="0074722F" w:rsidP="0074722F">
      <w:pPr>
        <w:spacing w:line="240" w:lineRule="auto"/>
      </w:pPr>
      <w:r>
        <w:separator/>
      </w:r>
    </w:p>
  </w:footnote>
  <w:footnote w:type="continuationSeparator" w:id="0">
    <w:p w14:paraId="5F904084" w14:textId="77777777" w:rsidR="0074722F" w:rsidRDefault="0074722F" w:rsidP="007472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4F9"/>
    <w:multiLevelType w:val="multilevel"/>
    <w:tmpl w:val="AACE2AB0"/>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1801C0"/>
    <w:multiLevelType w:val="multilevel"/>
    <w:tmpl w:val="842E40C6"/>
    <w:lvl w:ilvl="0">
      <w:start w:val="6"/>
      <w:numFmt w:val="decimal"/>
      <w:lvlText w:val="%1."/>
      <w:lvlJc w:val="left"/>
      <w:pPr>
        <w:ind w:left="360" w:hanging="360"/>
      </w:pPr>
      <w:rPr>
        <w:rFonts w:eastAsia="Times New Roman" w:hint="default"/>
        <w:b/>
      </w:rPr>
    </w:lvl>
    <w:lvl w:ilvl="1">
      <w:start w:val="2"/>
      <w:numFmt w:val="none"/>
      <w:lvlText w:val="8.6."/>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2" w15:restartNumberingAfterBreak="0">
    <w:nsid w:val="02372581"/>
    <w:multiLevelType w:val="multilevel"/>
    <w:tmpl w:val="C0E47D84"/>
    <w:lvl w:ilvl="0">
      <w:start w:val="1"/>
      <w:numFmt w:val="decimal"/>
      <w:lvlText w:val="%1."/>
      <w:lvlJc w:val="left"/>
      <w:pPr>
        <w:ind w:left="720" w:hanging="36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3946F73"/>
    <w:multiLevelType w:val="multilevel"/>
    <w:tmpl w:val="4EF438EC"/>
    <w:lvl w:ilvl="0">
      <w:start w:val="6"/>
      <w:numFmt w:val="decimal"/>
      <w:lvlText w:val="%1."/>
      <w:lvlJc w:val="left"/>
      <w:pPr>
        <w:ind w:left="360" w:hanging="360"/>
      </w:pPr>
      <w:rPr>
        <w:rFonts w:eastAsia="Times New Roman" w:hint="default"/>
        <w:b/>
      </w:rPr>
    </w:lvl>
    <w:lvl w:ilvl="1">
      <w:start w:val="2"/>
      <w:numFmt w:val="none"/>
      <w:lvlText w:val="2.1."/>
      <w:lvlJc w:val="left"/>
      <w:pPr>
        <w:ind w:left="720" w:hanging="360"/>
      </w:pPr>
      <w:rPr>
        <w:rFonts w:eastAsia="Times New Roman" w:hint="default"/>
        <w:b w:val="0"/>
        <w:bCs/>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4" w15:restartNumberingAfterBreak="0">
    <w:nsid w:val="076C6C5D"/>
    <w:multiLevelType w:val="multilevel"/>
    <w:tmpl w:val="67B87EBC"/>
    <w:lvl w:ilvl="0">
      <w:start w:val="6"/>
      <w:numFmt w:val="none"/>
      <w:lvlText w:val="10."/>
      <w:lvlJc w:val="left"/>
      <w:pPr>
        <w:ind w:left="360" w:hanging="360"/>
      </w:pPr>
      <w:rPr>
        <w:rFonts w:eastAsia="Times New Roman" w:hint="default"/>
        <w:b/>
      </w:rPr>
    </w:lvl>
    <w:lvl w:ilvl="1">
      <w:start w:val="2"/>
      <w:numFmt w:val="none"/>
      <w:lvlText w:val="3.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5" w15:restartNumberingAfterBreak="0">
    <w:nsid w:val="0DA17CC7"/>
    <w:multiLevelType w:val="multilevel"/>
    <w:tmpl w:val="193C6A54"/>
    <w:lvl w:ilvl="0">
      <w:start w:val="1"/>
      <w:numFmt w:val="decimal"/>
      <w:lvlText w:val="%1."/>
      <w:lvlJc w:val="left"/>
      <w:pPr>
        <w:ind w:left="360" w:hanging="360"/>
      </w:pPr>
      <w:rPr>
        <w:rFonts w:eastAsia="Times New Roman" w:hint="default"/>
        <w:b w:val="0"/>
        <w:bCs/>
      </w:rPr>
    </w:lvl>
    <w:lvl w:ilvl="1">
      <w:start w:val="2"/>
      <w:numFmt w:val="none"/>
      <w:lvlText w:val="3.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none"/>
      <w:lvlText w:val="8.6.22."/>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6" w15:restartNumberingAfterBreak="0">
    <w:nsid w:val="0F0A33FD"/>
    <w:multiLevelType w:val="multilevel"/>
    <w:tmpl w:val="83CA650C"/>
    <w:lvl w:ilvl="0">
      <w:start w:val="7"/>
      <w:numFmt w:val="decimal"/>
      <w:lvlText w:val="%1."/>
      <w:lvlJc w:val="left"/>
      <w:pPr>
        <w:ind w:left="660" w:hanging="660"/>
      </w:pPr>
      <w:rPr>
        <w:rFonts w:hint="default"/>
        <w:b/>
      </w:rPr>
    </w:lvl>
    <w:lvl w:ilvl="1">
      <w:start w:val="6"/>
      <w:numFmt w:val="decimal"/>
      <w:lvlText w:val="%1.%2."/>
      <w:lvlJc w:val="left"/>
      <w:pPr>
        <w:ind w:left="660" w:hanging="660"/>
      </w:pPr>
      <w:rPr>
        <w:rFonts w:hint="default"/>
        <w:b/>
      </w:rPr>
    </w:lvl>
    <w:lvl w:ilvl="2">
      <w:start w:val="2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3AE30F4"/>
    <w:multiLevelType w:val="multilevel"/>
    <w:tmpl w:val="D0420264"/>
    <w:lvl w:ilvl="0">
      <w:start w:val="6"/>
      <w:numFmt w:val="decimal"/>
      <w:lvlText w:val="%1."/>
      <w:lvlJc w:val="left"/>
      <w:pPr>
        <w:ind w:left="360" w:hanging="360"/>
      </w:pPr>
      <w:rPr>
        <w:rFonts w:eastAsia="Times New Roman" w:hint="default"/>
        <w:b/>
      </w:rPr>
    </w:lvl>
    <w:lvl w:ilvl="1">
      <w:start w:val="2"/>
      <w:numFmt w:val="none"/>
      <w:lvlText w:val="3.1."/>
      <w:lvlJc w:val="left"/>
      <w:pPr>
        <w:ind w:left="720" w:hanging="360"/>
      </w:pPr>
      <w:rPr>
        <w:rFonts w:eastAsia="Times New Roman" w:hint="default"/>
        <w:b w:val="0"/>
        <w:bCs/>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8" w15:restartNumberingAfterBreak="0">
    <w:nsid w:val="15CF5E37"/>
    <w:multiLevelType w:val="multilevel"/>
    <w:tmpl w:val="7B1C59A6"/>
    <w:lvl w:ilvl="0">
      <w:start w:val="4"/>
      <w:numFmt w:val="none"/>
      <w:lvlText w:val="5."/>
      <w:lvlJc w:val="left"/>
      <w:pPr>
        <w:ind w:left="360" w:hanging="360"/>
      </w:pPr>
      <w:rPr>
        <w:rFonts w:eastAsia="Times New Roman" w:hint="default"/>
        <w:b/>
      </w:rPr>
    </w:lvl>
    <w:lvl w:ilvl="1">
      <w:start w:val="2"/>
      <w:numFmt w:val="none"/>
      <w:lvlText w:val="5.1."/>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9" w15:restartNumberingAfterBreak="0">
    <w:nsid w:val="18756B4C"/>
    <w:multiLevelType w:val="multilevel"/>
    <w:tmpl w:val="CDCECD76"/>
    <w:lvl w:ilvl="0">
      <w:start w:val="6"/>
      <w:numFmt w:val="decimal"/>
      <w:lvlText w:val="%1."/>
      <w:lvlJc w:val="left"/>
      <w:pPr>
        <w:ind w:left="360" w:hanging="360"/>
      </w:pPr>
      <w:rPr>
        <w:rFonts w:eastAsia="Times New Roman" w:hint="default"/>
        <w:b/>
      </w:rPr>
    </w:lvl>
    <w:lvl w:ilvl="1">
      <w:start w:val="2"/>
      <w:numFmt w:val="none"/>
      <w:lvlText w:val="3.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8.6.%49."/>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10" w15:restartNumberingAfterBreak="0">
    <w:nsid w:val="1A8E7917"/>
    <w:multiLevelType w:val="multilevel"/>
    <w:tmpl w:val="9684C996"/>
    <w:lvl w:ilvl="0">
      <w:start w:val="1"/>
      <w:numFmt w:val="decimal"/>
      <w:lvlText w:val="%1."/>
      <w:lvlJc w:val="left"/>
      <w:pPr>
        <w:ind w:left="360" w:hanging="360"/>
      </w:pPr>
      <w:rPr>
        <w:rFonts w:eastAsia="Times New Roman" w:hint="default"/>
        <w:b w:val="0"/>
        <w:bCs/>
      </w:rPr>
    </w:lvl>
    <w:lvl w:ilvl="1">
      <w:start w:val="2"/>
      <w:numFmt w:val="none"/>
      <w:lvlText w:val="3.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8.6.%49."/>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11" w15:restartNumberingAfterBreak="0">
    <w:nsid w:val="1B762DF3"/>
    <w:multiLevelType w:val="multilevel"/>
    <w:tmpl w:val="FE98AFEA"/>
    <w:lvl w:ilvl="0">
      <w:start w:val="5"/>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15:restartNumberingAfterBreak="0">
    <w:nsid w:val="1C620D2E"/>
    <w:multiLevelType w:val="multilevel"/>
    <w:tmpl w:val="27AC6682"/>
    <w:lvl w:ilvl="0">
      <w:start w:val="6"/>
      <w:numFmt w:val="decimal"/>
      <w:lvlText w:val="%1."/>
      <w:lvlJc w:val="left"/>
      <w:pPr>
        <w:ind w:left="360" w:hanging="360"/>
      </w:pPr>
      <w:rPr>
        <w:rFonts w:eastAsia="Times New Roman" w:hint="default"/>
        <w:b/>
      </w:rPr>
    </w:lvl>
    <w:lvl w:ilvl="1">
      <w:start w:val="4"/>
      <w:numFmt w:val="none"/>
      <w:lvlText w:val="8.5."/>
      <w:lvlJc w:val="left"/>
      <w:pPr>
        <w:ind w:left="1080" w:hanging="360"/>
      </w:pPr>
      <w:rPr>
        <w:rFonts w:eastAsia="Times New Roman" w:hint="default"/>
        <w:b/>
      </w:rPr>
    </w:lvl>
    <w:lvl w:ilvl="2">
      <w:start w:val="1"/>
      <w:numFmt w:val="decimal"/>
      <w:lvlText w:val="%1.%2.%3."/>
      <w:lvlJc w:val="left"/>
      <w:pPr>
        <w:ind w:left="2160" w:hanging="720"/>
      </w:pPr>
      <w:rPr>
        <w:rFonts w:eastAsia="Times New Roman" w:hint="default"/>
        <w:b/>
      </w:rPr>
    </w:lvl>
    <w:lvl w:ilvl="3">
      <w:start w:val="1"/>
      <w:numFmt w:val="decimal"/>
      <w:lvlText w:val="%1.%2.%3.%4."/>
      <w:lvlJc w:val="left"/>
      <w:pPr>
        <w:ind w:left="2880" w:hanging="720"/>
      </w:pPr>
      <w:rPr>
        <w:rFonts w:eastAsia="Times New Roman" w:hint="default"/>
        <w:b/>
      </w:rPr>
    </w:lvl>
    <w:lvl w:ilvl="4">
      <w:start w:val="1"/>
      <w:numFmt w:val="decimal"/>
      <w:lvlText w:val="%1.%2.%3.%4.%5."/>
      <w:lvlJc w:val="left"/>
      <w:pPr>
        <w:ind w:left="3960" w:hanging="1080"/>
      </w:pPr>
      <w:rPr>
        <w:rFonts w:eastAsia="Times New Roman" w:hint="default"/>
        <w:b/>
      </w:rPr>
    </w:lvl>
    <w:lvl w:ilvl="5">
      <w:start w:val="1"/>
      <w:numFmt w:val="decimal"/>
      <w:lvlText w:val="%1.%2.%3.%4.%5.%6."/>
      <w:lvlJc w:val="left"/>
      <w:pPr>
        <w:ind w:left="4680" w:hanging="1080"/>
      </w:pPr>
      <w:rPr>
        <w:rFonts w:eastAsia="Times New Roman" w:hint="default"/>
        <w:b/>
      </w:rPr>
    </w:lvl>
    <w:lvl w:ilvl="6">
      <w:start w:val="1"/>
      <w:numFmt w:val="decimal"/>
      <w:lvlText w:val="%1.%2.%3.%4.%5.%6.%7."/>
      <w:lvlJc w:val="left"/>
      <w:pPr>
        <w:ind w:left="5760" w:hanging="1440"/>
      </w:pPr>
      <w:rPr>
        <w:rFonts w:eastAsia="Times New Roman" w:hint="default"/>
        <w:b/>
      </w:rPr>
    </w:lvl>
    <w:lvl w:ilvl="7">
      <w:start w:val="1"/>
      <w:numFmt w:val="decimal"/>
      <w:lvlText w:val="%1.%2.%3.%4.%5.%6.%7.%8."/>
      <w:lvlJc w:val="left"/>
      <w:pPr>
        <w:ind w:left="6480" w:hanging="1440"/>
      </w:pPr>
      <w:rPr>
        <w:rFonts w:eastAsia="Times New Roman" w:hint="default"/>
        <w:b/>
      </w:rPr>
    </w:lvl>
    <w:lvl w:ilvl="8">
      <w:start w:val="1"/>
      <w:numFmt w:val="decimal"/>
      <w:lvlText w:val="%1.%2.%3.%4.%5.%6.%7.%8.%9."/>
      <w:lvlJc w:val="left"/>
      <w:pPr>
        <w:ind w:left="7560" w:hanging="1800"/>
      </w:pPr>
      <w:rPr>
        <w:rFonts w:eastAsia="Times New Roman" w:hint="default"/>
        <w:b/>
      </w:rPr>
    </w:lvl>
  </w:abstractNum>
  <w:abstractNum w:abstractNumId="13" w15:restartNumberingAfterBreak="0">
    <w:nsid w:val="1D5B72FA"/>
    <w:multiLevelType w:val="hybridMultilevel"/>
    <w:tmpl w:val="7B6A2F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1F7B51"/>
    <w:multiLevelType w:val="hybridMultilevel"/>
    <w:tmpl w:val="4FFAC3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1F6BE1"/>
    <w:multiLevelType w:val="multilevel"/>
    <w:tmpl w:val="ACF0E6AA"/>
    <w:lvl w:ilvl="0">
      <w:start w:val="1"/>
      <w:numFmt w:val="decimal"/>
      <w:lvlText w:val="%1."/>
      <w:lvlJc w:val="left"/>
      <w:pPr>
        <w:ind w:left="360" w:hanging="360"/>
      </w:pPr>
      <w:rPr>
        <w:rFonts w:eastAsia="Times New Roman" w:hint="default"/>
        <w:b/>
      </w:rPr>
    </w:lvl>
    <w:lvl w:ilvl="1">
      <w:start w:val="2"/>
      <w:numFmt w:val="none"/>
      <w:lvlText w:val="3.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none"/>
      <w:lvlText w:val="8.6.22."/>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16" w15:restartNumberingAfterBreak="0">
    <w:nsid w:val="2DC7546A"/>
    <w:multiLevelType w:val="multilevel"/>
    <w:tmpl w:val="0A14F9A0"/>
    <w:lvl w:ilvl="0">
      <w:start w:val="4"/>
      <w:numFmt w:val="decimal"/>
      <w:lvlText w:val="%1."/>
      <w:lvlJc w:val="left"/>
      <w:pPr>
        <w:ind w:left="360" w:hanging="360"/>
      </w:pPr>
      <w:rPr>
        <w:rFonts w:eastAsia="Times New Roman" w:hint="default"/>
        <w:b/>
      </w:rPr>
    </w:lvl>
    <w:lvl w:ilvl="1">
      <w:start w:val="2"/>
      <w:numFmt w:val="none"/>
      <w:lvlText w:val="6.1."/>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17" w15:restartNumberingAfterBreak="0">
    <w:nsid w:val="2F7900DE"/>
    <w:multiLevelType w:val="multilevel"/>
    <w:tmpl w:val="C070FACC"/>
    <w:lvl w:ilvl="0">
      <w:start w:val="4"/>
      <w:numFmt w:val="decimal"/>
      <w:lvlText w:val="%1."/>
      <w:lvlJc w:val="left"/>
      <w:pPr>
        <w:ind w:left="360" w:hanging="360"/>
      </w:pPr>
      <w:rPr>
        <w:rFonts w:eastAsia="Times New Roman" w:hint="default"/>
        <w:b/>
      </w:rPr>
    </w:lvl>
    <w:lvl w:ilvl="1">
      <w:start w:val="2"/>
      <w:numFmt w:val="none"/>
      <w:lvlText w:val="6.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18" w15:restartNumberingAfterBreak="0">
    <w:nsid w:val="35053E86"/>
    <w:multiLevelType w:val="multilevel"/>
    <w:tmpl w:val="2BE0AD8E"/>
    <w:lvl w:ilvl="0">
      <w:start w:val="2"/>
      <w:numFmt w:val="none"/>
      <w:lvlText w:val="4."/>
      <w:lvlJc w:val="left"/>
      <w:pPr>
        <w:ind w:left="786" w:hanging="360"/>
      </w:pPr>
      <w:rPr>
        <w:rFonts w:hint="default"/>
        <w:u w:val="none"/>
      </w:rPr>
    </w:lvl>
    <w:lvl w:ilvl="1">
      <w:start w:val="1"/>
      <w:numFmt w:val="lowerLetter"/>
      <w:lvlText w:val="%2."/>
      <w:lvlJc w:val="left"/>
      <w:pPr>
        <w:ind w:left="1506" w:hanging="360"/>
      </w:pPr>
      <w:rPr>
        <w:rFonts w:hint="default"/>
        <w:u w:val="none"/>
      </w:rPr>
    </w:lvl>
    <w:lvl w:ilvl="2">
      <w:start w:val="1"/>
      <w:numFmt w:val="lowerRoman"/>
      <w:lvlText w:val="%3."/>
      <w:lvlJc w:val="left"/>
      <w:pPr>
        <w:ind w:left="2226" w:hanging="360"/>
      </w:pPr>
      <w:rPr>
        <w:rFonts w:hint="default"/>
        <w:u w:val="none"/>
      </w:rPr>
    </w:lvl>
    <w:lvl w:ilvl="3">
      <w:start w:val="1"/>
      <w:numFmt w:val="decimal"/>
      <w:lvlText w:val="%4."/>
      <w:lvlJc w:val="left"/>
      <w:pPr>
        <w:ind w:left="2946" w:hanging="360"/>
      </w:pPr>
      <w:rPr>
        <w:rFonts w:hint="default"/>
        <w:u w:val="none"/>
      </w:rPr>
    </w:lvl>
    <w:lvl w:ilvl="4">
      <w:start w:val="1"/>
      <w:numFmt w:val="lowerLetter"/>
      <w:lvlText w:val="%5."/>
      <w:lvlJc w:val="left"/>
      <w:pPr>
        <w:ind w:left="3666" w:hanging="360"/>
      </w:pPr>
      <w:rPr>
        <w:rFonts w:hint="default"/>
        <w:u w:val="none"/>
      </w:rPr>
    </w:lvl>
    <w:lvl w:ilvl="5">
      <w:start w:val="1"/>
      <w:numFmt w:val="lowerRoman"/>
      <w:lvlText w:val="%6."/>
      <w:lvlJc w:val="left"/>
      <w:pPr>
        <w:ind w:left="4386" w:hanging="360"/>
      </w:pPr>
      <w:rPr>
        <w:rFonts w:hint="default"/>
        <w:u w:val="none"/>
      </w:rPr>
    </w:lvl>
    <w:lvl w:ilvl="6">
      <w:start w:val="1"/>
      <w:numFmt w:val="decimal"/>
      <w:lvlText w:val="%7."/>
      <w:lvlJc w:val="left"/>
      <w:pPr>
        <w:ind w:left="5106" w:hanging="360"/>
      </w:pPr>
      <w:rPr>
        <w:rFonts w:hint="default"/>
        <w:u w:val="none"/>
      </w:rPr>
    </w:lvl>
    <w:lvl w:ilvl="7">
      <w:start w:val="1"/>
      <w:numFmt w:val="lowerLetter"/>
      <w:lvlText w:val="%8."/>
      <w:lvlJc w:val="left"/>
      <w:pPr>
        <w:ind w:left="5826" w:hanging="360"/>
      </w:pPr>
      <w:rPr>
        <w:rFonts w:hint="default"/>
        <w:u w:val="none"/>
      </w:rPr>
    </w:lvl>
    <w:lvl w:ilvl="8">
      <w:start w:val="1"/>
      <w:numFmt w:val="lowerRoman"/>
      <w:lvlText w:val="%9."/>
      <w:lvlJc w:val="left"/>
      <w:pPr>
        <w:ind w:left="6546" w:hanging="360"/>
      </w:pPr>
      <w:rPr>
        <w:rFonts w:hint="default"/>
        <w:u w:val="none"/>
      </w:rPr>
    </w:lvl>
  </w:abstractNum>
  <w:abstractNum w:abstractNumId="19" w15:restartNumberingAfterBreak="0">
    <w:nsid w:val="363B2796"/>
    <w:multiLevelType w:val="multilevel"/>
    <w:tmpl w:val="F7CABD0A"/>
    <w:lvl w:ilvl="0">
      <w:start w:val="4"/>
      <w:numFmt w:val="decimal"/>
      <w:lvlText w:val="%1."/>
      <w:lvlJc w:val="left"/>
      <w:pPr>
        <w:ind w:left="360" w:hanging="360"/>
      </w:pPr>
      <w:rPr>
        <w:rFonts w:eastAsia="Times New Roman" w:hint="default"/>
        <w:b/>
      </w:rPr>
    </w:lvl>
    <w:lvl w:ilvl="1">
      <w:start w:val="2"/>
      <w:numFmt w:val="none"/>
      <w:lvlText w:val="4.3."/>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6.%2%3.%4."/>
      <w:lvlJc w:val="left"/>
      <w:pPr>
        <w:ind w:left="1288" w:hanging="720"/>
      </w:pPr>
      <w:rPr>
        <w:rFonts w:eastAsia="Times New Roman" w:hint="default"/>
        <w:b w:val="0"/>
        <w:bCs/>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20" w15:restartNumberingAfterBreak="0">
    <w:nsid w:val="3D193137"/>
    <w:multiLevelType w:val="multilevel"/>
    <w:tmpl w:val="C0E47D84"/>
    <w:lvl w:ilvl="0">
      <w:start w:val="1"/>
      <w:numFmt w:val="decimal"/>
      <w:lvlText w:val="%1."/>
      <w:lvlJc w:val="left"/>
      <w:pPr>
        <w:ind w:left="720" w:hanging="36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3E632A18"/>
    <w:multiLevelType w:val="multilevel"/>
    <w:tmpl w:val="C930E0FE"/>
    <w:styleLink w:val="Style1"/>
    <w:lvl w:ilvl="0">
      <w:start w:val="4"/>
      <w:numFmt w:val="decimal"/>
      <w:lvlText w:val="%1."/>
      <w:lvlJc w:val="left"/>
      <w:pPr>
        <w:ind w:left="360" w:hanging="360"/>
      </w:pPr>
      <w:rPr>
        <w:rFonts w:eastAsia="Times New Roman" w:hint="default"/>
        <w:b/>
      </w:rPr>
    </w:lvl>
    <w:lvl w:ilvl="1">
      <w:start w:val="2"/>
      <w:numFmt w:val="none"/>
      <w:lvlText w:val="3.1."/>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22" w15:restartNumberingAfterBreak="0">
    <w:nsid w:val="3E992249"/>
    <w:multiLevelType w:val="hybridMultilevel"/>
    <w:tmpl w:val="FA588A0A"/>
    <w:lvl w:ilvl="0" w:tplc="0427000F">
      <w:start w:val="1"/>
      <w:numFmt w:val="decimal"/>
      <w:lvlText w:val="%1."/>
      <w:lvlJc w:val="left"/>
      <w:pPr>
        <w:ind w:left="737" w:hanging="360"/>
      </w:pPr>
    </w:lvl>
    <w:lvl w:ilvl="1" w:tplc="04270019" w:tentative="1">
      <w:start w:val="1"/>
      <w:numFmt w:val="lowerLetter"/>
      <w:lvlText w:val="%2."/>
      <w:lvlJc w:val="left"/>
      <w:pPr>
        <w:ind w:left="1457" w:hanging="360"/>
      </w:pPr>
    </w:lvl>
    <w:lvl w:ilvl="2" w:tplc="0427001B" w:tentative="1">
      <w:start w:val="1"/>
      <w:numFmt w:val="lowerRoman"/>
      <w:lvlText w:val="%3."/>
      <w:lvlJc w:val="right"/>
      <w:pPr>
        <w:ind w:left="2177" w:hanging="180"/>
      </w:pPr>
    </w:lvl>
    <w:lvl w:ilvl="3" w:tplc="0427000F" w:tentative="1">
      <w:start w:val="1"/>
      <w:numFmt w:val="decimal"/>
      <w:lvlText w:val="%4."/>
      <w:lvlJc w:val="left"/>
      <w:pPr>
        <w:ind w:left="2897" w:hanging="360"/>
      </w:pPr>
    </w:lvl>
    <w:lvl w:ilvl="4" w:tplc="04270019" w:tentative="1">
      <w:start w:val="1"/>
      <w:numFmt w:val="lowerLetter"/>
      <w:lvlText w:val="%5."/>
      <w:lvlJc w:val="left"/>
      <w:pPr>
        <w:ind w:left="3617" w:hanging="360"/>
      </w:pPr>
    </w:lvl>
    <w:lvl w:ilvl="5" w:tplc="0427001B" w:tentative="1">
      <w:start w:val="1"/>
      <w:numFmt w:val="lowerRoman"/>
      <w:lvlText w:val="%6."/>
      <w:lvlJc w:val="right"/>
      <w:pPr>
        <w:ind w:left="4337" w:hanging="180"/>
      </w:pPr>
    </w:lvl>
    <w:lvl w:ilvl="6" w:tplc="0427000F" w:tentative="1">
      <w:start w:val="1"/>
      <w:numFmt w:val="decimal"/>
      <w:lvlText w:val="%7."/>
      <w:lvlJc w:val="left"/>
      <w:pPr>
        <w:ind w:left="5057" w:hanging="360"/>
      </w:pPr>
    </w:lvl>
    <w:lvl w:ilvl="7" w:tplc="04270019" w:tentative="1">
      <w:start w:val="1"/>
      <w:numFmt w:val="lowerLetter"/>
      <w:lvlText w:val="%8."/>
      <w:lvlJc w:val="left"/>
      <w:pPr>
        <w:ind w:left="5777" w:hanging="360"/>
      </w:pPr>
    </w:lvl>
    <w:lvl w:ilvl="8" w:tplc="0427001B" w:tentative="1">
      <w:start w:val="1"/>
      <w:numFmt w:val="lowerRoman"/>
      <w:lvlText w:val="%9."/>
      <w:lvlJc w:val="right"/>
      <w:pPr>
        <w:ind w:left="6497" w:hanging="180"/>
      </w:pPr>
    </w:lvl>
  </w:abstractNum>
  <w:abstractNum w:abstractNumId="23" w15:restartNumberingAfterBreak="0">
    <w:nsid w:val="3FD75E77"/>
    <w:multiLevelType w:val="multilevel"/>
    <w:tmpl w:val="DD58FDC0"/>
    <w:lvl w:ilvl="0">
      <w:start w:val="4"/>
      <w:numFmt w:val="decimal"/>
      <w:lvlText w:val="%1."/>
      <w:lvlJc w:val="left"/>
      <w:pPr>
        <w:ind w:left="360" w:hanging="360"/>
      </w:pPr>
      <w:rPr>
        <w:rFonts w:eastAsia="Times New Roman" w:hint="default"/>
        <w:b/>
      </w:rPr>
    </w:lvl>
    <w:lvl w:ilvl="1">
      <w:start w:val="2"/>
      <w:numFmt w:val="none"/>
      <w:lvlText w:val="8.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24" w15:restartNumberingAfterBreak="0">
    <w:nsid w:val="47B94B94"/>
    <w:multiLevelType w:val="multilevel"/>
    <w:tmpl w:val="5FA22846"/>
    <w:lvl w:ilvl="0">
      <w:start w:val="4"/>
      <w:numFmt w:val="decimal"/>
      <w:lvlText w:val="%1."/>
      <w:lvlJc w:val="left"/>
      <w:pPr>
        <w:ind w:left="360" w:hanging="360"/>
      </w:pPr>
      <w:rPr>
        <w:rFonts w:eastAsia="Times New Roman" w:hint="default"/>
        <w:b/>
      </w:rPr>
    </w:lvl>
    <w:lvl w:ilvl="1">
      <w:start w:val="2"/>
      <w:numFmt w:val="none"/>
      <w:lvlText w:val="8.4."/>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25" w15:restartNumberingAfterBreak="0">
    <w:nsid w:val="4E443B2F"/>
    <w:multiLevelType w:val="hybridMultilevel"/>
    <w:tmpl w:val="89D2B434"/>
    <w:lvl w:ilvl="0" w:tplc="9FA29FC8">
      <w:start w:val="8"/>
      <w:numFmt w:val="decimal"/>
      <w:lvlText w:val="%1."/>
      <w:lvlJc w:val="left"/>
      <w:pPr>
        <w:ind w:left="1380" w:hanging="360"/>
      </w:pPr>
      <w:rPr>
        <w:rFonts w:hint="default"/>
        <w:b/>
        <w:bCs/>
      </w:rPr>
    </w:lvl>
    <w:lvl w:ilvl="1" w:tplc="FFFFFFFF" w:tentative="1">
      <w:start w:val="1"/>
      <w:numFmt w:val="lowerLetter"/>
      <w:lvlText w:val="%2."/>
      <w:lvlJc w:val="left"/>
      <w:pPr>
        <w:ind w:left="2100" w:hanging="360"/>
      </w:pPr>
    </w:lvl>
    <w:lvl w:ilvl="2" w:tplc="FFFFFFFF" w:tentative="1">
      <w:start w:val="1"/>
      <w:numFmt w:val="lowerRoman"/>
      <w:lvlText w:val="%3."/>
      <w:lvlJc w:val="right"/>
      <w:pPr>
        <w:ind w:left="2820" w:hanging="180"/>
      </w:pPr>
    </w:lvl>
    <w:lvl w:ilvl="3" w:tplc="FFFFFFFF" w:tentative="1">
      <w:start w:val="1"/>
      <w:numFmt w:val="decimal"/>
      <w:lvlText w:val="%4."/>
      <w:lvlJc w:val="left"/>
      <w:pPr>
        <w:ind w:left="3540" w:hanging="360"/>
      </w:pPr>
    </w:lvl>
    <w:lvl w:ilvl="4" w:tplc="FFFFFFFF" w:tentative="1">
      <w:start w:val="1"/>
      <w:numFmt w:val="lowerLetter"/>
      <w:lvlText w:val="%5."/>
      <w:lvlJc w:val="left"/>
      <w:pPr>
        <w:ind w:left="4260" w:hanging="360"/>
      </w:pPr>
    </w:lvl>
    <w:lvl w:ilvl="5" w:tplc="FFFFFFFF" w:tentative="1">
      <w:start w:val="1"/>
      <w:numFmt w:val="lowerRoman"/>
      <w:lvlText w:val="%6."/>
      <w:lvlJc w:val="right"/>
      <w:pPr>
        <w:ind w:left="4980" w:hanging="180"/>
      </w:pPr>
    </w:lvl>
    <w:lvl w:ilvl="6" w:tplc="FFFFFFFF" w:tentative="1">
      <w:start w:val="1"/>
      <w:numFmt w:val="decimal"/>
      <w:lvlText w:val="%7."/>
      <w:lvlJc w:val="left"/>
      <w:pPr>
        <w:ind w:left="5700" w:hanging="360"/>
      </w:pPr>
    </w:lvl>
    <w:lvl w:ilvl="7" w:tplc="FFFFFFFF" w:tentative="1">
      <w:start w:val="1"/>
      <w:numFmt w:val="lowerLetter"/>
      <w:lvlText w:val="%8."/>
      <w:lvlJc w:val="left"/>
      <w:pPr>
        <w:ind w:left="6420" w:hanging="360"/>
      </w:pPr>
    </w:lvl>
    <w:lvl w:ilvl="8" w:tplc="FFFFFFFF" w:tentative="1">
      <w:start w:val="1"/>
      <w:numFmt w:val="lowerRoman"/>
      <w:lvlText w:val="%9."/>
      <w:lvlJc w:val="right"/>
      <w:pPr>
        <w:ind w:left="7140" w:hanging="180"/>
      </w:pPr>
    </w:lvl>
  </w:abstractNum>
  <w:abstractNum w:abstractNumId="26" w15:restartNumberingAfterBreak="0">
    <w:nsid w:val="4F5B2EE5"/>
    <w:multiLevelType w:val="multilevel"/>
    <w:tmpl w:val="1C3C9E22"/>
    <w:lvl w:ilvl="0">
      <w:start w:val="1"/>
      <w:numFmt w:val="decimal"/>
      <w:lvlText w:val="%1."/>
      <w:lvlJc w:val="left"/>
      <w:pPr>
        <w:ind w:left="1380" w:hanging="360"/>
      </w:pPr>
      <w:rPr>
        <w:rFonts w:hint="default"/>
        <w:b w:val="0"/>
        <w:bCs w:val="0"/>
      </w:rPr>
    </w:lvl>
    <w:lvl w:ilvl="1">
      <w:start w:val="1"/>
      <w:numFmt w:val="decimal"/>
      <w:isLgl/>
      <w:lvlText w:val="%1.%2."/>
      <w:lvlJc w:val="left"/>
      <w:pPr>
        <w:ind w:left="1380" w:hanging="360"/>
      </w:pPr>
      <w:rPr>
        <w:rFonts w:eastAsia="Times New Roman" w:hint="default"/>
        <w:b/>
      </w:rPr>
    </w:lvl>
    <w:lvl w:ilvl="2">
      <w:start w:val="1"/>
      <w:numFmt w:val="decimal"/>
      <w:isLgl/>
      <w:lvlText w:val="%1.%2.%3."/>
      <w:lvlJc w:val="left"/>
      <w:pPr>
        <w:ind w:left="1740" w:hanging="720"/>
      </w:pPr>
      <w:rPr>
        <w:rFonts w:eastAsia="Times New Roman" w:hint="default"/>
        <w:b/>
      </w:rPr>
    </w:lvl>
    <w:lvl w:ilvl="3">
      <w:start w:val="1"/>
      <w:numFmt w:val="decimal"/>
      <w:isLgl/>
      <w:lvlText w:val="%1.%2.%3.%4."/>
      <w:lvlJc w:val="left"/>
      <w:pPr>
        <w:ind w:left="1740" w:hanging="720"/>
      </w:pPr>
      <w:rPr>
        <w:rFonts w:eastAsia="Times New Roman" w:hint="default"/>
        <w:b/>
      </w:rPr>
    </w:lvl>
    <w:lvl w:ilvl="4">
      <w:start w:val="1"/>
      <w:numFmt w:val="decimal"/>
      <w:isLgl/>
      <w:lvlText w:val="%1.%2.%3.%4.%5."/>
      <w:lvlJc w:val="left"/>
      <w:pPr>
        <w:ind w:left="2100" w:hanging="1080"/>
      </w:pPr>
      <w:rPr>
        <w:rFonts w:eastAsia="Times New Roman" w:hint="default"/>
        <w:b/>
      </w:rPr>
    </w:lvl>
    <w:lvl w:ilvl="5">
      <w:start w:val="1"/>
      <w:numFmt w:val="decimal"/>
      <w:isLgl/>
      <w:lvlText w:val="%1.%2.%3.%4.%5.%6."/>
      <w:lvlJc w:val="left"/>
      <w:pPr>
        <w:ind w:left="2100" w:hanging="1080"/>
      </w:pPr>
      <w:rPr>
        <w:rFonts w:eastAsia="Times New Roman" w:hint="default"/>
        <w:b/>
      </w:rPr>
    </w:lvl>
    <w:lvl w:ilvl="6">
      <w:start w:val="1"/>
      <w:numFmt w:val="decimal"/>
      <w:isLgl/>
      <w:lvlText w:val="%1.%2.%3.%4.%5.%6.%7."/>
      <w:lvlJc w:val="left"/>
      <w:pPr>
        <w:ind w:left="2460" w:hanging="1440"/>
      </w:pPr>
      <w:rPr>
        <w:rFonts w:eastAsia="Times New Roman" w:hint="default"/>
        <w:b/>
      </w:rPr>
    </w:lvl>
    <w:lvl w:ilvl="7">
      <w:start w:val="1"/>
      <w:numFmt w:val="decimal"/>
      <w:isLgl/>
      <w:lvlText w:val="%1.%2.%3.%4.%5.%6.%7.%8."/>
      <w:lvlJc w:val="left"/>
      <w:pPr>
        <w:ind w:left="2460" w:hanging="1440"/>
      </w:pPr>
      <w:rPr>
        <w:rFonts w:eastAsia="Times New Roman" w:hint="default"/>
        <w:b/>
      </w:rPr>
    </w:lvl>
    <w:lvl w:ilvl="8">
      <w:start w:val="1"/>
      <w:numFmt w:val="decimal"/>
      <w:isLgl/>
      <w:lvlText w:val="%1.%2.%3.%4.%5.%6.%7.%8.%9."/>
      <w:lvlJc w:val="left"/>
      <w:pPr>
        <w:ind w:left="2820" w:hanging="1800"/>
      </w:pPr>
      <w:rPr>
        <w:rFonts w:eastAsia="Times New Roman" w:hint="default"/>
        <w:b/>
      </w:rPr>
    </w:lvl>
  </w:abstractNum>
  <w:abstractNum w:abstractNumId="27" w15:restartNumberingAfterBreak="0">
    <w:nsid w:val="4FE54E08"/>
    <w:multiLevelType w:val="multilevel"/>
    <w:tmpl w:val="C3F657CC"/>
    <w:lvl w:ilvl="0">
      <w:start w:val="2"/>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5016175E"/>
    <w:multiLevelType w:val="multilevel"/>
    <w:tmpl w:val="5EEE6A72"/>
    <w:lvl w:ilvl="0">
      <w:start w:val="1"/>
      <w:numFmt w:val="none"/>
      <w:lvlText w:val="6."/>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0C60147"/>
    <w:multiLevelType w:val="multilevel"/>
    <w:tmpl w:val="AC641322"/>
    <w:lvl w:ilvl="0">
      <w:start w:val="4"/>
      <w:numFmt w:val="decimal"/>
      <w:lvlText w:val="%1."/>
      <w:lvlJc w:val="left"/>
      <w:pPr>
        <w:ind w:left="360" w:hanging="360"/>
      </w:pPr>
      <w:rPr>
        <w:rFonts w:eastAsia="Times New Roman" w:hint="default"/>
        <w:b/>
      </w:rPr>
    </w:lvl>
    <w:lvl w:ilvl="1">
      <w:start w:val="2"/>
      <w:numFmt w:val="none"/>
      <w:lvlText w:val="6.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6%2.2.1."/>
      <w:lvlJc w:val="left"/>
      <w:pPr>
        <w:ind w:left="1800" w:hanging="720"/>
      </w:pPr>
      <w:rPr>
        <w:rFonts w:eastAsia="Times New Roman" w:hint="default"/>
        <w:b w:val="0"/>
        <w:bCs/>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30" w15:restartNumberingAfterBreak="0">
    <w:nsid w:val="50F93068"/>
    <w:multiLevelType w:val="multilevel"/>
    <w:tmpl w:val="A516E7DC"/>
    <w:styleLink w:val="Style2"/>
    <w:lvl w:ilvl="0">
      <w:start w:val="4"/>
      <w:numFmt w:val="decimal"/>
      <w:lvlText w:val="%1."/>
      <w:lvlJc w:val="left"/>
      <w:pPr>
        <w:ind w:left="360" w:hanging="360"/>
      </w:pPr>
      <w:rPr>
        <w:rFonts w:eastAsia="Times New Roman" w:hint="default"/>
        <w:b/>
      </w:rPr>
    </w:lvl>
    <w:lvl w:ilvl="1">
      <w:start w:val="2"/>
      <w:numFmt w:val="none"/>
      <w:lvlText w:val="4.5."/>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31" w15:restartNumberingAfterBreak="0">
    <w:nsid w:val="51CE114E"/>
    <w:multiLevelType w:val="hybridMultilevel"/>
    <w:tmpl w:val="BC82604A"/>
    <w:lvl w:ilvl="0" w:tplc="F15A9286">
      <w:start w:val="1"/>
      <w:numFmt w:val="decimal"/>
      <w:lvlText w:val="%1."/>
      <w:lvlJc w:val="left"/>
      <w:pPr>
        <w:ind w:left="1380" w:hanging="360"/>
      </w:pPr>
      <w:rPr>
        <w:rFonts w:hint="default"/>
      </w:r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abstractNum w:abstractNumId="32" w15:restartNumberingAfterBreak="0">
    <w:nsid w:val="54086DF8"/>
    <w:multiLevelType w:val="multilevel"/>
    <w:tmpl w:val="4DDC70E0"/>
    <w:lvl w:ilvl="0">
      <w:start w:val="1"/>
      <w:numFmt w:val="decimal"/>
      <w:lvlText w:val="%1."/>
      <w:lvlJc w:val="left"/>
      <w:pPr>
        <w:ind w:left="360" w:hanging="360"/>
      </w:pPr>
      <w:rPr>
        <w:rFonts w:eastAsia="Times New Roman" w:hint="default"/>
        <w:b w:val="0"/>
        <w:bCs/>
      </w:rPr>
    </w:lvl>
    <w:lvl w:ilvl="1">
      <w:start w:val="2"/>
      <w:numFmt w:val="none"/>
      <w:lvlText w:val="8.5."/>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33" w15:restartNumberingAfterBreak="0">
    <w:nsid w:val="56B11F4A"/>
    <w:multiLevelType w:val="multilevel"/>
    <w:tmpl w:val="2716CB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15:restartNumberingAfterBreak="0">
    <w:nsid w:val="571041F6"/>
    <w:multiLevelType w:val="multilevel"/>
    <w:tmpl w:val="C0E47D84"/>
    <w:lvl w:ilvl="0">
      <w:start w:val="1"/>
      <w:numFmt w:val="decimal"/>
      <w:lvlText w:val="%1."/>
      <w:lvlJc w:val="left"/>
      <w:pPr>
        <w:ind w:left="720" w:hanging="36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580C0D5E"/>
    <w:multiLevelType w:val="multilevel"/>
    <w:tmpl w:val="77207284"/>
    <w:lvl w:ilvl="0">
      <w:start w:val="4"/>
      <w:numFmt w:val="decimal"/>
      <w:lvlText w:val="%1."/>
      <w:lvlJc w:val="left"/>
      <w:pPr>
        <w:ind w:left="360" w:hanging="360"/>
      </w:pPr>
      <w:rPr>
        <w:rFonts w:eastAsia="Times New Roman" w:hint="default"/>
        <w:b/>
      </w:rPr>
    </w:lvl>
    <w:lvl w:ilvl="1">
      <w:start w:val="2"/>
      <w:numFmt w:val="none"/>
      <w:lvlText w:val="3.3."/>
      <w:lvlJc w:val="left"/>
      <w:pPr>
        <w:ind w:left="720" w:hanging="360"/>
      </w:pPr>
      <w:rPr>
        <w:rFonts w:eastAsia="Times New Roman" w:hint="default"/>
        <w:b w:val="0"/>
        <w:bCs/>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36" w15:restartNumberingAfterBreak="0">
    <w:nsid w:val="5AFF3E37"/>
    <w:multiLevelType w:val="multilevel"/>
    <w:tmpl w:val="19064098"/>
    <w:lvl w:ilvl="0">
      <w:start w:val="1"/>
      <w:numFmt w:val="decimal"/>
      <w:lvlText w:val="%1."/>
      <w:lvlJc w:val="left"/>
      <w:pPr>
        <w:ind w:left="879" w:hanging="360"/>
      </w:pPr>
      <w:rPr>
        <w:rFonts w:hint="default"/>
      </w:rPr>
    </w:lvl>
    <w:lvl w:ilvl="1">
      <w:start w:val="6"/>
      <w:numFmt w:val="decimal"/>
      <w:isLgl/>
      <w:lvlText w:val="%1.%2."/>
      <w:lvlJc w:val="left"/>
      <w:pPr>
        <w:ind w:left="1179" w:hanging="660"/>
      </w:pPr>
      <w:rPr>
        <w:rFonts w:hint="default"/>
        <w:b/>
      </w:rPr>
    </w:lvl>
    <w:lvl w:ilvl="2">
      <w:start w:val="18"/>
      <w:numFmt w:val="decimal"/>
      <w:isLgl/>
      <w:lvlText w:val="%1.%2.%3."/>
      <w:lvlJc w:val="left"/>
      <w:pPr>
        <w:ind w:left="1239" w:hanging="720"/>
      </w:pPr>
      <w:rPr>
        <w:rFonts w:hint="default"/>
        <w:b/>
      </w:rPr>
    </w:lvl>
    <w:lvl w:ilvl="3">
      <w:start w:val="1"/>
      <w:numFmt w:val="decimal"/>
      <w:isLgl/>
      <w:lvlText w:val="%1.%2.%3.%4."/>
      <w:lvlJc w:val="left"/>
      <w:pPr>
        <w:ind w:left="1239" w:hanging="720"/>
      </w:pPr>
      <w:rPr>
        <w:rFonts w:hint="default"/>
        <w:b/>
      </w:rPr>
    </w:lvl>
    <w:lvl w:ilvl="4">
      <w:start w:val="1"/>
      <w:numFmt w:val="decimal"/>
      <w:isLgl/>
      <w:lvlText w:val="%1.%2.%3.%4.%5."/>
      <w:lvlJc w:val="left"/>
      <w:pPr>
        <w:ind w:left="1599" w:hanging="1080"/>
      </w:pPr>
      <w:rPr>
        <w:rFonts w:hint="default"/>
        <w:b/>
      </w:rPr>
    </w:lvl>
    <w:lvl w:ilvl="5">
      <w:start w:val="1"/>
      <w:numFmt w:val="decimal"/>
      <w:isLgl/>
      <w:lvlText w:val="%1.%2.%3.%4.%5.%6."/>
      <w:lvlJc w:val="left"/>
      <w:pPr>
        <w:ind w:left="1599" w:hanging="1080"/>
      </w:pPr>
      <w:rPr>
        <w:rFonts w:hint="default"/>
        <w:b/>
      </w:rPr>
    </w:lvl>
    <w:lvl w:ilvl="6">
      <w:start w:val="1"/>
      <w:numFmt w:val="decimal"/>
      <w:isLgl/>
      <w:lvlText w:val="%1.%2.%3.%4.%5.%6.%7."/>
      <w:lvlJc w:val="left"/>
      <w:pPr>
        <w:ind w:left="1959" w:hanging="1440"/>
      </w:pPr>
      <w:rPr>
        <w:rFonts w:hint="default"/>
        <w:b/>
      </w:rPr>
    </w:lvl>
    <w:lvl w:ilvl="7">
      <w:start w:val="1"/>
      <w:numFmt w:val="decimal"/>
      <w:isLgl/>
      <w:lvlText w:val="%1.%2.%3.%4.%5.%6.%7.%8."/>
      <w:lvlJc w:val="left"/>
      <w:pPr>
        <w:ind w:left="1959" w:hanging="1440"/>
      </w:pPr>
      <w:rPr>
        <w:rFonts w:hint="default"/>
        <w:b/>
      </w:rPr>
    </w:lvl>
    <w:lvl w:ilvl="8">
      <w:start w:val="1"/>
      <w:numFmt w:val="decimal"/>
      <w:isLgl/>
      <w:lvlText w:val="%1.%2.%3.%4.%5.%6.%7.%8.%9."/>
      <w:lvlJc w:val="left"/>
      <w:pPr>
        <w:ind w:left="2319" w:hanging="1800"/>
      </w:pPr>
      <w:rPr>
        <w:rFonts w:hint="default"/>
        <w:b/>
      </w:rPr>
    </w:lvl>
  </w:abstractNum>
  <w:abstractNum w:abstractNumId="37" w15:restartNumberingAfterBreak="0">
    <w:nsid w:val="5DCD4666"/>
    <w:multiLevelType w:val="multilevel"/>
    <w:tmpl w:val="3C1424DC"/>
    <w:lvl w:ilvl="0">
      <w:start w:val="1"/>
      <w:numFmt w:val="decimal"/>
      <w:lvlText w:val="%1."/>
      <w:lvlJc w:val="left"/>
      <w:pPr>
        <w:ind w:left="360" w:hanging="360"/>
      </w:pPr>
      <w:rPr>
        <w:rFonts w:eastAsia="Times New Roman" w:hint="default"/>
        <w:b/>
      </w:rPr>
    </w:lvl>
    <w:lvl w:ilvl="1">
      <w:start w:val="2"/>
      <w:numFmt w:val="none"/>
      <w:lvlText w:val="3.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none"/>
      <w:lvlText w:val="8.6.21."/>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38" w15:restartNumberingAfterBreak="0">
    <w:nsid w:val="5FE10D4F"/>
    <w:multiLevelType w:val="multilevel"/>
    <w:tmpl w:val="AE1A98DC"/>
    <w:lvl w:ilvl="0">
      <w:start w:val="6"/>
      <w:numFmt w:val="decimal"/>
      <w:lvlText w:val="%1."/>
      <w:lvlJc w:val="left"/>
      <w:pPr>
        <w:ind w:left="360" w:hanging="360"/>
      </w:pPr>
      <w:rPr>
        <w:rFonts w:eastAsia="Times New Roman" w:hint="default"/>
        <w:b/>
      </w:rPr>
    </w:lvl>
    <w:lvl w:ilvl="1">
      <w:start w:val="2"/>
      <w:numFmt w:val="none"/>
      <w:lvlText w:val="3.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8%2.6.%48."/>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39" w15:restartNumberingAfterBreak="0">
    <w:nsid w:val="615124E1"/>
    <w:multiLevelType w:val="multilevel"/>
    <w:tmpl w:val="0B2AC05E"/>
    <w:lvl w:ilvl="0">
      <w:start w:val="4"/>
      <w:numFmt w:val="decimal"/>
      <w:lvlText w:val="%1."/>
      <w:lvlJc w:val="left"/>
      <w:pPr>
        <w:ind w:left="360" w:hanging="360"/>
      </w:pPr>
      <w:rPr>
        <w:rFonts w:eastAsia="Times New Roman" w:hint="default"/>
        <w:b/>
      </w:rPr>
    </w:lvl>
    <w:lvl w:ilvl="1">
      <w:start w:val="2"/>
      <w:numFmt w:val="none"/>
      <w:lvlText w:val="4.1."/>
      <w:lvlJc w:val="left"/>
      <w:pPr>
        <w:ind w:left="502"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40" w15:restartNumberingAfterBreak="0">
    <w:nsid w:val="61B93D77"/>
    <w:multiLevelType w:val="multilevel"/>
    <w:tmpl w:val="D8DC2672"/>
    <w:lvl w:ilvl="0">
      <w:start w:val="4"/>
      <w:numFmt w:val="decimal"/>
      <w:lvlText w:val="%1."/>
      <w:lvlJc w:val="left"/>
      <w:pPr>
        <w:ind w:left="360" w:hanging="360"/>
      </w:pPr>
      <w:rPr>
        <w:rFonts w:eastAsia="Times New Roman" w:hint="default"/>
        <w:b/>
      </w:rPr>
    </w:lvl>
    <w:lvl w:ilvl="1">
      <w:start w:val="2"/>
      <w:numFmt w:val="none"/>
      <w:lvlText w:val="4.1."/>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41" w15:restartNumberingAfterBreak="0">
    <w:nsid w:val="61C80050"/>
    <w:multiLevelType w:val="multilevel"/>
    <w:tmpl w:val="ED742DBE"/>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2" w15:restartNumberingAfterBreak="0">
    <w:nsid w:val="653857A7"/>
    <w:multiLevelType w:val="multilevel"/>
    <w:tmpl w:val="5128EA82"/>
    <w:lvl w:ilvl="0">
      <w:start w:val="4"/>
      <w:numFmt w:val="decimal"/>
      <w:lvlText w:val="%1."/>
      <w:lvlJc w:val="left"/>
      <w:pPr>
        <w:ind w:left="360" w:hanging="360"/>
      </w:pPr>
      <w:rPr>
        <w:rFonts w:eastAsia="Times New Roman" w:hint="default"/>
        <w:b/>
      </w:rPr>
    </w:lvl>
    <w:lvl w:ilvl="1">
      <w:start w:val="2"/>
      <w:numFmt w:val="none"/>
      <w:lvlText w:val="8.3."/>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43" w15:restartNumberingAfterBreak="0">
    <w:nsid w:val="6A161C65"/>
    <w:multiLevelType w:val="multilevel"/>
    <w:tmpl w:val="719249D4"/>
    <w:lvl w:ilvl="0">
      <w:start w:val="6"/>
      <w:numFmt w:val="none"/>
      <w:lvlText w:val="9."/>
      <w:lvlJc w:val="left"/>
      <w:pPr>
        <w:ind w:left="360" w:hanging="360"/>
      </w:pPr>
      <w:rPr>
        <w:rFonts w:eastAsia="Times New Roman" w:hint="default"/>
        <w:b/>
      </w:rPr>
    </w:lvl>
    <w:lvl w:ilvl="1">
      <w:start w:val="2"/>
      <w:numFmt w:val="none"/>
      <w:lvlText w:val="3.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44" w15:restartNumberingAfterBreak="0">
    <w:nsid w:val="6B074803"/>
    <w:multiLevelType w:val="multilevel"/>
    <w:tmpl w:val="B82E6EEC"/>
    <w:lvl w:ilvl="0">
      <w:start w:val="4"/>
      <w:numFmt w:val="none"/>
      <w:lvlText w:val="7."/>
      <w:lvlJc w:val="left"/>
      <w:pPr>
        <w:ind w:left="360" w:hanging="360"/>
      </w:pPr>
      <w:rPr>
        <w:rFonts w:eastAsia="Times New Roman" w:hint="default"/>
        <w:b/>
      </w:rPr>
    </w:lvl>
    <w:lvl w:ilvl="1">
      <w:start w:val="2"/>
      <w:numFmt w:val="none"/>
      <w:lvlText w:val="4.3."/>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45" w15:restartNumberingAfterBreak="0">
    <w:nsid w:val="77F94D53"/>
    <w:multiLevelType w:val="multilevel"/>
    <w:tmpl w:val="32E27AC2"/>
    <w:lvl w:ilvl="0">
      <w:start w:val="4"/>
      <w:numFmt w:val="decimal"/>
      <w:lvlText w:val="%1."/>
      <w:lvlJc w:val="left"/>
      <w:pPr>
        <w:ind w:left="360" w:hanging="360"/>
      </w:pPr>
      <w:rPr>
        <w:rFonts w:eastAsia="Times New Roman" w:hint="default"/>
        <w:b/>
      </w:rPr>
    </w:lvl>
    <w:lvl w:ilvl="1">
      <w:start w:val="2"/>
      <w:numFmt w:val="none"/>
      <w:lvlText w:val="8.1."/>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num w:numId="1" w16cid:durableId="145822350">
    <w:abstractNumId w:val="41"/>
  </w:num>
  <w:num w:numId="2" w16cid:durableId="1161576878">
    <w:abstractNumId w:val="33"/>
  </w:num>
  <w:num w:numId="3" w16cid:durableId="211383337">
    <w:abstractNumId w:val="27"/>
  </w:num>
  <w:num w:numId="4" w16cid:durableId="735514477">
    <w:abstractNumId w:val="2"/>
  </w:num>
  <w:num w:numId="5" w16cid:durableId="942299043">
    <w:abstractNumId w:val="34"/>
  </w:num>
  <w:num w:numId="6" w16cid:durableId="1480921930">
    <w:abstractNumId w:val="32"/>
  </w:num>
  <w:num w:numId="7" w16cid:durableId="1697846155">
    <w:abstractNumId w:val="5"/>
  </w:num>
  <w:num w:numId="8" w16cid:durableId="1872958697">
    <w:abstractNumId w:val="12"/>
  </w:num>
  <w:num w:numId="9" w16cid:durableId="1134180208">
    <w:abstractNumId w:val="3"/>
  </w:num>
  <w:num w:numId="10" w16cid:durableId="1530029598">
    <w:abstractNumId w:val="3"/>
    <w:lvlOverride w:ilvl="0">
      <w:lvl w:ilvl="0">
        <w:start w:val="6"/>
        <w:numFmt w:val="decimal"/>
        <w:lvlText w:val="%1."/>
        <w:lvlJc w:val="left"/>
        <w:pPr>
          <w:ind w:left="360" w:hanging="360"/>
        </w:pPr>
        <w:rPr>
          <w:rFonts w:eastAsia="Times New Roman" w:hint="default"/>
          <w:b/>
        </w:rPr>
      </w:lvl>
    </w:lvlOverride>
    <w:lvlOverride w:ilvl="1">
      <w:lvl w:ilvl="1">
        <w:start w:val="2"/>
        <w:numFmt w:val="none"/>
        <w:lvlText w:val="2.2."/>
        <w:lvlJc w:val="left"/>
        <w:pPr>
          <w:ind w:left="720" w:hanging="360"/>
        </w:pPr>
        <w:rPr>
          <w:rFonts w:eastAsia="Times New Roman" w:hint="default"/>
          <w:b w:val="0"/>
          <w:bCs/>
        </w:rPr>
      </w:lvl>
    </w:lvlOverride>
    <w:lvlOverride w:ilvl="2">
      <w:lvl w:ilvl="2">
        <w:start w:val="1"/>
        <w:numFmt w:val="decimal"/>
        <w:lvlText w:val="%1.%2.%3."/>
        <w:lvlJc w:val="left"/>
        <w:pPr>
          <w:ind w:left="1440" w:hanging="720"/>
        </w:pPr>
        <w:rPr>
          <w:rFonts w:eastAsia="Times New Roman" w:hint="default"/>
          <w:b/>
        </w:rPr>
      </w:lvl>
    </w:lvlOverride>
    <w:lvlOverride w:ilvl="3">
      <w:lvl w:ilvl="3">
        <w:start w:val="1"/>
        <w:numFmt w:val="decimal"/>
        <w:lvlText w:val="%1.%2.%3.%4."/>
        <w:lvlJc w:val="left"/>
        <w:pPr>
          <w:ind w:left="1800" w:hanging="720"/>
        </w:pPr>
        <w:rPr>
          <w:rFonts w:eastAsia="Times New Roman" w:hint="default"/>
          <w:b/>
        </w:rPr>
      </w:lvl>
    </w:lvlOverride>
    <w:lvlOverride w:ilvl="4">
      <w:lvl w:ilvl="4">
        <w:start w:val="1"/>
        <w:numFmt w:val="decimal"/>
        <w:lvlText w:val="%1.%2.%3.%4.%5."/>
        <w:lvlJc w:val="left"/>
        <w:pPr>
          <w:ind w:left="2520" w:hanging="1080"/>
        </w:pPr>
        <w:rPr>
          <w:rFonts w:eastAsia="Times New Roman" w:hint="default"/>
          <w:b/>
        </w:rPr>
      </w:lvl>
    </w:lvlOverride>
    <w:lvlOverride w:ilvl="5">
      <w:lvl w:ilvl="5">
        <w:start w:val="1"/>
        <w:numFmt w:val="decimal"/>
        <w:lvlText w:val="%1.%2.%3.%4.%5.%6."/>
        <w:lvlJc w:val="left"/>
        <w:pPr>
          <w:ind w:left="2880" w:hanging="1080"/>
        </w:pPr>
        <w:rPr>
          <w:rFonts w:eastAsia="Times New Roman" w:hint="default"/>
          <w:b/>
        </w:rPr>
      </w:lvl>
    </w:lvlOverride>
    <w:lvlOverride w:ilvl="6">
      <w:lvl w:ilvl="6">
        <w:start w:val="1"/>
        <w:numFmt w:val="decimal"/>
        <w:lvlText w:val="%1.%2.%3.%4.%5.%6.%7."/>
        <w:lvlJc w:val="left"/>
        <w:pPr>
          <w:ind w:left="3600" w:hanging="1440"/>
        </w:pPr>
        <w:rPr>
          <w:rFonts w:eastAsia="Times New Roman" w:hint="default"/>
          <w:b/>
        </w:rPr>
      </w:lvl>
    </w:lvlOverride>
    <w:lvlOverride w:ilvl="7">
      <w:lvl w:ilvl="7">
        <w:start w:val="1"/>
        <w:numFmt w:val="decimal"/>
        <w:lvlText w:val="%1.%2.%3.%4.%5.%6.%7.%8."/>
        <w:lvlJc w:val="left"/>
        <w:pPr>
          <w:ind w:left="3960" w:hanging="1440"/>
        </w:pPr>
        <w:rPr>
          <w:rFonts w:eastAsia="Times New Roman" w:hint="default"/>
          <w:b/>
        </w:rPr>
      </w:lvl>
    </w:lvlOverride>
    <w:lvlOverride w:ilvl="8">
      <w:lvl w:ilvl="8">
        <w:start w:val="1"/>
        <w:numFmt w:val="decimal"/>
        <w:lvlText w:val="%1.%2.%3.%4.%5.%6.%7.%8.%9."/>
        <w:lvlJc w:val="left"/>
        <w:pPr>
          <w:ind w:left="4680" w:hanging="1800"/>
        </w:pPr>
        <w:rPr>
          <w:rFonts w:eastAsia="Times New Roman" w:hint="default"/>
          <w:b/>
        </w:rPr>
      </w:lvl>
    </w:lvlOverride>
  </w:num>
  <w:num w:numId="11" w16cid:durableId="1442609541">
    <w:abstractNumId w:val="3"/>
    <w:lvlOverride w:ilvl="0">
      <w:lvl w:ilvl="0">
        <w:start w:val="6"/>
        <w:numFmt w:val="decimal"/>
        <w:lvlText w:val="%1."/>
        <w:lvlJc w:val="left"/>
        <w:pPr>
          <w:ind w:left="360" w:hanging="360"/>
        </w:pPr>
        <w:rPr>
          <w:rFonts w:eastAsia="Times New Roman" w:hint="default"/>
          <w:b/>
        </w:rPr>
      </w:lvl>
    </w:lvlOverride>
    <w:lvlOverride w:ilvl="1">
      <w:lvl w:ilvl="1">
        <w:start w:val="2"/>
        <w:numFmt w:val="none"/>
        <w:lvlText w:val="2.3."/>
        <w:lvlJc w:val="left"/>
        <w:pPr>
          <w:ind w:left="720" w:hanging="360"/>
        </w:pPr>
        <w:rPr>
          <w:rFonts w:eastAsia="Times New Roman" w:hint="default"/>
          <w:b w:val="0"/>
          <w:bCs/>
        </w:rPr>
      </w:lvl>
    </w:lvlOverride>
    <w:lvlOverride w:ilvl="2">
      <w:lvl w:ilvl="2">
        <w:start w:val="1"/>
        <w:numFmt w:val="decimal"/>
        <w:lvlText w:val="%1.%2.%3."/>
        <w:lvlJc w:val="left"/>
        <w:pPr>
          <w:ind w:left="1440" w:hanging="720"/>
        </w:pPr>
        <w:rPr>
          <w:rFonts w:eastAsia="Times New Roman" w:hint="default"/>
          <w:b/>
        </w:rPr>
      </w:lvl>
    </w:lvlOverride>
    <w:lvlOverride w:ilvl="3">
      <w:lvl w:ilvl="3">
        <w:start w:val="1"/>
        <w:numFmt w:val="decimal"/>
        <w:lvlText w:val="%1.%2.%3.%4."/>
        <w:lvlJc w:val="left"/>
        <w:pPr>
          <w:ind w:left="1800" w:hanging="720"/>
        </w:pPr>
        <w:rPr>
          <w:rFonts w:eastAsia="Times New Roman" w:hint="default"/>
          <w:b/>
        </w:rPr>
      </w:lvl>
    </w:lvlOverride>
    <w:lvlOverride w:ilvl="4">
      <w:lvl w:ilvl="4">
        <w:start w:val="1"/>
        <w:numFmt w:val="decimal"/>
        <w:lvlText w:val="%1.%2.%3.%4.%5."/>
        <w:lvlJc w:val="left"/>
        <w:pPr>
          <w:ind w:left="2520" w:hanging="1080"/>
        </w:pPr>
        <w:rPr>
          <w:rFonts w:eastAsia="Times New Roman" w:hint="default"/>
          <w:b/>
        </w:rPr>
      </w:lvl>
    </w:lvlOverride>
    <w:lvlOverride w:ilvl="5">
      <w:lvl w:ilvl="5">
        <w:start w:val="1"/>
        <w:numFmt w:val="decimal"/>
        <w:lvlText w:val="%1.%2.%3.%4.%5.%6."/>
        <w:lvlJc w:val="left"/>
        <w:pPr>
          <w:ind w:left="2880" w:hanging="1080"/>
        </w:pPr>
        <w:rPr>
          <w:rFonts w:eastAsia="Times New Roman" w:hint="default"/>
          <w:b/>
        </w:rPr>
      </w:lvl>
    </w:lvlOverride>
    <w:lvlOverride w:ilvl="6">
      <w:lvl w:ilvl="6">
        <w:start w:val="1"/>
        <w:numFmt w:val="decimal"/>
        <w:lvlText w:val="%1.%2.%3.%4.%5.%6.%7."/>
        <w:lvlJc w:val="left"/>
        <w:pPr>
          <w:ind w:left="3600" w:hanging="1440"/>
        </w:pPr>
        <w:rPr>
          <w:rFonts w:eastAsia="Times New Roman" w:hint="default"/>
          <w:b/>
        </w:rPr>
      </w:lvl>
    </w:lvlOverride>
    <w:lvlOverride w:ilvl="7">
      <w:lvl w:ilvl="7">
        <w:start w:val="1"/>
        <w:numFmt w:val="decimal"/>
        <w:lvlText w:val="%1.%2.%3.%4.%5.%6.%7.%8."/>
        <w:lvlJc w:val="left"/>
        <w:pPr>
          <w:ind w:left="3960" w:hanging="1440"/>
        </w:pPr>
        <w:rPr>
          <w:rFonts w:eastAsia="Times New Roman" w:hint="default"/>
          <w:b/>
        </w:rPr>
      </w:lvl>
    </w:lvlOverride>
    <w:lvlOverride w:ilvl="8">
      <w:lvl w:ilvl="8">
        <w:start w:val="1"/>
        <w:numFmt w:val="decimal"/>
        <w:lvlText w:val="%1.%2.%3.%4.%5.%6.%7.%8.%9."/>
        <w:lvlJc w:val="left"/>
        <w:pPr>
          <w:ind w:left="4680" w:hanging="1800"/>
        </w:pPr>
        <w:rPr>
          <w:rFonts w:eastAsia="Times New Roman" w:hint="default"/>
          <w:b/>
        </w:rPr>
      </w:lvl>
    </w:lvlOverride>
  </w:num>
  <w:num w:numId="12" w16cid:durableId="481123994">
    <w:abstractNumId w:val="3"/>
    <w:lvlOverride w:ilvl="0">
      <w:lvl w:ilvl="0">
        <w:start w:val="6"/>
        <w:numFmt w:val="decimal"/>
        <w:lvlText w:val="%1."/>
        <w:lvlJc w:val="left"/>
        <w:pPr>
          <w:ind w:left="360" w:hanging="360"/>
        </w:pPr>
        <w:rPr>
          <w:rFonts w:eastAsia="Times New Roman" w:hint="default"/>
          <w:b/>
        </w:rPr>
      </w:lvl>
    </w:lvlOverride>
    <w:lvlOverride w:ilvl="1">
      <w:lvl w:ilvl="1">
        <w:start w:val="2"/>
        <w:numFmt w:val="none"/>
        <w:lvlText w:val="2.4."/>
        <w:lvlJc w:val="left"/>
        <w:pPr>
          <w:ind w:left="720" w:hanging="360"/>
        </w:pPr>
        <w:rPr>
          <w:rFonts w:eastAsia="Times New Roman" w:hint="default"/>
          <w:b w:val="0"/>
          <w:bCs/>
        </w:rPr>
      </w:lvl>
    </w:lvlOverride>
    <w:lvlOverride w:ilvl="2">
      <w:lvl w:ilvl="2">
        <w:start w:val="1"/>
        <w:numFmt w:val="decimal"/>
        <w:lvlText w:val="%1.%2.%3."/>
        <w:lvlJc w:val="left"/>
        <w:pPr>
          <w:ind w:left="1440" w:hanging="720"/>
        </w:pPr>
        <w:rPr>
          <w:rFonts w:eastAsia="Times New Roman" w:hint="default"/>
          <w:b/>
        </w:rPr>
      </w:lvl>
    </w:lvlOverride>
    <w:lvlOverride w:ilvl="3">
      <w:lvl w:ilvl="3">
        <w:start w:val="1"/>
        <w:numFmt w:val="decimal"/>
        <w:lvlText w:val="%1.%2.%3.%4."/>
        <w:lvlJc w:val="left"/>
        <w:pPr>
          <w:ind w:left="1800" w:hanging="720"/>
        </w:pPr>
        <w:rPr>
          <w:rFonts w:eastAsia="Times New Roman" w:hint="default"/>
          <w:b/>
        </w:rPr>
      </w:lvl>
    </w:lvlOverride>
    <w:lvlOverride w:ilvl="4">
      <w:lvl w:ilvl="4">
        <w:start w:val="1"/>
        <w:numFmt w:val="decimal"/>
        <w:lvlText w:val="%1.%2.%3.%4.%5."/>
        <w:lvlJc w:val="left"/>
        <w:pPr>
          <w:ind w:left="2520" w:hanging="1080"/>
        </w:pPr>
        <w:rPr>
          <w:rFonts w:eastAsia="Times New Roman" w:hint="default"/>
          <w:b/>
        </w:rPr>
      </w:lvl>
    </w:lvlOverride>
    <w:lvlOverride w:ilvl="5">
      <w:lvl w:ilvl="5">
        <w:start w:val="1"/>
        <w:numFmt w:val="decimal"/>
        <w:lvlText w:val="%1.%2.%3.%4.%5.%6."/>
        <w:lvlJc w:val="left"/>
        <w:pPr>
          <w:ind w:left="2880" w:hanging="1080"/>
        </w:pPr>
        <w:rPr>
          <w:rFonts w:eastAsia="Times New Roman" w:hint="default"/>
          <w:b/>
        </w:rPr>
      </w:lvl>
    </w:lvlOverride>
    <w:lvlOverride w:ilvl="6">
      <w:lvl w:ilvl="6">
        <w:start w:val="1"/>
        <w:numFmt w:val="decimal"/>
        <w:lvlText w:val="%1.%2.%3.%4.%5.%6.%7."/>
        <w:lvlJc w:val="left"/>
        <w:pPr>
          <w:ind w:left="3600" w:hanging="1440"/>
        </w:pPr>
        <w:rPr>
          <w:rFonts w:eastAsia="Times New Roman" w:hint="default"/>
          <w:b/>
        </w:rPr>
      </w:lvl>
    </w:lvlOverride>
    <w:lvlOverride w:ilvl="7">
      <w:lvl w:ilvl="7">
        <w:start w:val="1"/>
        <w:numFmt w:val="decimal"/>
        <w:lvlText w:val="%1.%2.%3.%4.%5.%6.%7.%8."/>
        <w:lvlJc w:val="left"/>
        <w:pPr>
          <w:ind w:left="3960" w:hanging="1440"/>
        </w:pPr>
        <w:rPr>
          <w:rFonts w:eastAsia="Times New Roman" w:hint="default"/>
          <w:b/>
        </w:rPr>
      </w:lvl>
    </w:lvlOverride>
    <w:lvlOverride w:ilvl="8">
      <w:lvl w:ilvl="8">
        <w:start w:val="1"/>
        <w:numFmt w:val="decimal"/>
        <w:lvlText w:val="%1.%2.%3.%4.%5.%6.%7.%8.%9."/>
        <w:lvlJc w:val="left"/>
        <w:pPr>
          <w:ind w:left="4680" w:hanging="1800"/>
        </w:pPr>
        <w:rPr>
          <w:rFonts w:eastAsia="Times New Roman" w:hint="default"/>
          <w:b/>
        </w:rPr>
      </w:lvl>
    </w:lvlOverride>
  </w:num>
  <w:num w:numId="13" w16cid:durableId="1390810465">
    <w:abstractNumId w:val="3"/>
    <w:lvlOverride w:ilvl="0">
      <w:lvl w:ilvl="0">
        <w:start w:val="6"/>
        <w:numFmt w:val="decimal"/>
        <w:lvlText w:val="%1."/>
        <w:lvlJc w:val="left"/>
        <w:pPr>
          <w:ind w:left="360" w:hanging="360"/>
        </w:pPr>
        <w:rPr>
          <w:rFonts w:eastAsia="Times New Roman" w:hint="default"/>
          <w:b/>
        </w:rPr>
      </w:lvl>
    </w:lvlOverride>
    <w:lvlOverride w:ilvl="1">
      <w:lvl w:ilvl="1">
        <w:start w:val="2"/>
        <w:numFmt w:val="none"/>
        <w:lvlText w:val="2.2."/>
        <w:lvlJc w:val="left"/>
        <w:pPr>
          <w:ind w:left="720" w:hanging="360"/>
        </w:pPr>
        <w:rPr>
          <w:rFonts w:eastAsia="Times New Roman" w:hint="default"/>
          <w:b/>
        </w:rPr>
      </w:lvl>
    </w:lvlOverride>
    <w:lvlOverride w:ilvl="2">
      <w:lvl w:ilvl="2">
        <w:start w:val="1"/>
        <w:numFmt w:val="decimal"/>
        <w:lvlText w:val="%1.%2.%3."/>
        <w:lvlJc w:val="left"/>
        <w:pPr>
          <w:ind w:left="1440" w:hanging="720"/>
        </w:pPr>
        <w:rPr>
          <w:rFonts w:eastAsia="Times New Roman" w:hint="default"/>
          <w:b/>
        </w:rPr>
      </w:lvl>
    </w:lvlOverride>
    <w:lvlOverride w:ilvl="3">
      <w:lvl w:ilvl="3">
        <w:start w:val="1"/>
        <w:numFmt w:val="decimal"/>
        <w:lvlText w:val="%1.%2.%3.%4."/>
        <w:lvlJc w:val="left"/>
        <w:pPr>
          <w:ind w:left="1800" w:hanging="720"/>
        </w:pPr>
        <w:rPr>
          <w:rFonts w:eastAsia="Times New Roman" w:hint="default"/>
          <w:b/>
        </w:rPr>
      </w:lvl>
    </w:lvlOverride>
    <w:lvlOverride w:ilvl="4">
      <w:lvl w:ilvl="4">
        <w:start w:val="1"/>
        <w:numFmt w:val="decimal"/>
        <w:lvlText w:val="%1.%2.%3.%4.%5."/>
        <w:lvlJc w:val="left"/>
        <w:pPr>
          <w:ind w:left="2520" w:hanging="1080"/>
        </w:pPr>
        <w:rPr>
          <w:rFonts w:eastAsia="Times New Roman" w:hint="default"/>
          <w:b/>
        </w:rPr>
      </w:lvl>
    </w:lvlOverride>
    <w:lvlOverride w:ilvl="5">
      <w:lvl w:ilvl="5">
        <w:start w:val="1"/>
        <w:numFmt w:val="decimal"/>
        <w:lvlText w:val="%1.%2.%3.%4.%5.%6."/>
        <w:lvlJc w:val="left"/>
        <w:pPr>
          <w:ind w:left="2880" w:hanging="1080"/>
        </w:pPr>
        <w:rPr>
          <w:rFonts w:eastAsia="Times New Roman" w:hint="default"/>
          <w:b/>
        </w:rPr>
      </w:lvl>
    </w:lvlOverride>
    <w:lvlOverride w:ilvl="6">
      <w:lvl w:ilvl="6">
        <w:start w:val="1"/>
        <w:numFmt w:val="decimal"/>
        <w:lvlText w:val="%1.%2.%3.%4.%5.%6.%7."/>
        <w:lvlJc w:val="left"/>
        <w:pPr>
          <w:ind w:left="3600" w:hanging="1440"/>
        </w:pPr>
        <w:rPr>
          <w:rFonts w:eastAsia="Times New Roman" w:hint="default"/>
          <w:b/>
        </w:rPr>
      </w:lvl>
    </w:lvlOverride>
    <w:lvlOverride w:ilvl="7">
      <w:lvl w:ilvl="7">
        <w:start w:val="1"/>
        <w:numFmt w:val="decimal"/>
        <w:lvlText w:val="%1.%2.%3.%4.%5.%6.%7.%8."/>
        <w:lvlJc w:val="left"/>
        <w:pPr>
          <w:ind w:left="3960" w:hanging="1440"/>
        </w:pPr>
        <w:rPr>
          <w:rFonts w:eastAsia="Times New Roman" w:hint="default"/>
          <w:b/>
        </w:rPr>
      </w:lvl>
    </w:lvlOverride>
    <w:lvlOverride w:ilvl="8">
      <w:lvl w:ilvl="8">
        <w:start w:val="1"/>
        <w:numFmt w:val="decimal"/>
        <w:lvlText w:val="%1.%2.%3.%4.%5.%6.%7.%8.%9."/>
        <w:lvlJc w:val="left"/>
        <w:pPr>
          <w:ind w:left="4680" w:hanging="1800"/>
        </w:pPr>
        <w:rPr>
          <w:rFonts w:eastAsia="Times New Roman" w:hint="default"/>
          <w:b/>
        </w:rPr>
      </w:lvl>
    </w:lvlOverride>
  </w:num>
  <w:num w:numId="14" w16cid:durableId="752777154">
    <w:abstractNumId w:val="7"/>
  </w:num>
  <w:num w:numId="15" w16cid:durableId="1192644876">
    <w:abstractNumId w:val="7"/>
    <w:lvlOverride w:ilvl="0">
      <w:lvl w:ilvl="0">
        <w:start w:val="6"/>
        <w:numFmt w:val="decimal"/>
        <w:lvlText w:val="%1."/>
        <w:lvlJc w:val="left"/>
        <w:pPr>
          <w:ind w:left="360" w:hanging="360"/>
        </w:pPr>
        <w:rPr>
          <w:rFonts w:eastAsia="Times New Roman" w:hint="default"/>
          <w:b/>
        </w:rPr>
      </w:lvl>
    </w:lvlOverride>
    <w:lvlOverride w:ilvl="1">
      <w:lvl w:ilvl="1">
        <w:start w:val="2"/>
        <w:numFmt w:val="none"/>
        <w:lvlText w:val="3.2."/>
        <w:lvlJc w:val="left"/>
        <w:pPr>
          <w:ind w:left="720" w:hanging="360"/>
        </w:pPr>
        <w:rPr>
          <w:rFonts w:eastAsia="Times New Roman" w:hint="default"/>
          <w:b w:val="0"/>
          <w:bCs/>
        </w:rPr>
      </w:lvl>
    </w:lvlOverride>
    <w:lvlOverride w:ilvl="2">
      <w:lvl w:ilvl="2">
        <w:start w:val="1"/>
        <w:numFmt w:val="decimal"/>
        <w:lvlText w:val="%1.%2.%3."/>
        <w:lvlJc w:val="left"/>
        <w:pPr>
          <w:ind w:left="1440" w:hanging="720"/>
        </w:pPr>
        <w:rPr>
          <w:rFonts w:eastAsia="Times New Roman" w:hint="default"/>
          <w:b/>
        </w:rPr>
      </w:lvl>
    </w:lvlOverride>
    <w:lvlOverride w:ilvl="3">
      <w:lvl w:ilvl="3">
        <w:start w:val="1"/>
        <w:numFmt w:val="decimal"/>
        <w:lvlText w:val="%1.%2.%3.%4."/>
        <w:lvlJc w:val="left"/>
        <w:pPr>
          <w:ind w:left="1800" w:hanging="720"/>
        </w:pPr>
        <w:rPr>
          <w:rFonts w:eastAsia="Times New Roman" w:hint="default"/>
          <w:b/>
        </w:rPr>
      </w:lvl>
    </w:lvlOverride>
    <w:lvlOverride w:ilvl="4">
      <w:lvl w:ilvl="4">
        <w:start w:val="1"/>
        <w:numFmt w:val="decimal"/>
        <w:lvlText w:val="%1.%2.%3.%4.%5."/>
        <w:lvlJc w:val="left"/>
        <w:pPr>
          <w:ind w:left="2520" w:hanging="1080"/>
        </w:pPr>
        <w:rPr>
          <w:rFonts w:eastAsia="Times New Roman" w:hint="default"/>
          <w:b/>
        </w:rPr>
      </w:lvl>
    </w:lvlOverride>
    <w:lvlOverride w:ilvl="5">
      <w:lvl w:ilvl="5">
        <w:start w:val="1"/>
        <w:numFmt w:val="decimal"/>
        <w:lvlText w:val="%1.%2.%3.%4.%5.%6."/>
        <w:lvlJc w:val="left"/>
        <w:pPr>
          <w:ind w:left="2880" w:hanging="1080"/>
        </w:pPr>
        <w:rPr>
          <w:rFonts w:eastAsia="Times New Roman" w:hint="default"/>
          <w:b/>
        </w:rPr>
      </w:lvl>
    </w:lvlOverride>
    <w:lvlOverride w:ilvl="6">
      <w:lvl w:ilvl="6">
        <w:start w:val="1"/>
        <w:numFmt w:val="decimal"/>
        <w:lvlText w:val="%1.%2.%3.%4.%5.%6.%7."/>
        <w:lvlJc w:val="left"/>
        <w:pPr>
          <w:ind w:left="3600" w:hanging="1440"/>
        </w:pPr>
        <w:rPr>
          <w:rFonts w:eastAsia="Times New Roman" w:hint="default"/>
          <w:b/>
        </w:rPr>
      </w:lvl>
    </w:lvlOverride>
    <w:lvlOverride w:ilvl="7">
      <w:lvl w:ilvl="7">
        <w:start w:val="1"/>
        <w:numFmt w:val="decimal"/>
        <w:lvlText w:val="%1.%2.%3.%4.%5.%6.%7.%8."/>
        <w:lvlJc w:val="left"/>
        <w:pPr>
          <w:ind w:left="3960" w:hanging="1440"/>
        </w:pPr>
        <w:rPr>
          <w:rFonts w:eastAsia="Times New Roman" w:hint="default"/>
          <w:b/>
        </w:rPr>
      </w:lvl>
    </w:lvlOverride>
    <w:lvlOverride w:ilvl="8">
      <w:lvl w:ilvl="8">
        <w:start w:val="1"/>
        <w:numFmt w:val="decimal"/>
        <w:lvlText w:val="%1.%2.%3.%4.%5.%6.%7.%8.%9."/>
        <w:lvlJc w:val="left"/>
        <w:pPr>
          <w:ind w:left="4680" w:hanging="1800"/>
        </w:pPr>
        <w:rPr>
          <w:rFonts w:eastAsia="Times New Roman" w:hint="default"/>
          <w:b/>
        </w:rPr>
      </w:lvl>
    </w:lvlOverride>
  </w:num>
  <w:num w:numId="16" w16cid:durableId="485636172">
    <w:abstractNumId w:val="7"/>
    <w:lvlOverride w:ilvl="0">
      <w:lvl w:ilvl="0">
        <w:start w:val="6"/>
        <w:numFmt w:val="none"/>
        <w:lvlText w:val="4."/>
        <w:lvlJc w:val="left"/>
        <w:pPr>
          <w:ind w:left="360" w:hanging="360"/>
        </w:pPr>
        <w:rPr>
          <w:rFonts w:hint="default"/>
        </w:rPr>
      </w:lvl>
    </w:lvlOverride>
    <w:lvlOverride w:ilvl="1">
      <w:lvl w:ilvl="1">
        <w:start w:val="2"/>
        <w:numFmt w:val="lowerLetter"/>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17" w16cid:durableId="606304453">
    <w:abstractNumId w:val="21"/>
  </w:num>
  <w:num w:numId="18" w16cid:durableId="1696079924">
    <w:abstractNumId w:val="8"/>
  </w:num>
  <w:num w:numId="19" w16cid:durableId="1358502488">
    <w:abstractNumId w:val="8"/>
    <w:lvlOverride w:ilvl="0">
      <w:lvl w:ilvl="0">
        <w:start w:val="4"/>
        <w:numFmt w:val="none"/>
        <w:lvlText w:val="5."/>
        <w:lvlJc w:val="left"/>
        <w:pPr>
          <w:ind w:left="360" w:hanging="360"/>
        </w:pPr>
        <w:rPr>
          <w:rFonts w:eastAsia="Times New Roman" w:hint="default"/>
          <w:b/>
        </w:rPr>
      </w:lvl>
    </w:lvlOverride>
    <w:lvlOverride w:ilvl="1">
      <w:lvl w:ilvl="1">
        <w:start w:val="2"/>
        <w:numFmt w:val="none"/>
        <w:lvlText w:val="5.1."/>
        <w:lvlJc w:val="left"/>
        <w:pPr>
          <w:ind w:left="720" w:hanging="360"/>
        </w:pPr>
        <w:rPr>
          <w:rFonts w:eastAsia="Times New Roman" w:hint="default"/>
          <w:b/>
        </w:rPr>
      </w:lvl>
    </w:lvlOverride>
    <w:lvlOverride w:ilvl="2">
      <w:lvl w:ilvl="2">
        <w:start w:val="1"/>
        <w:numFmt w:val="decimal"/>
        <w:lvlText w:val="%1.%2.%3."/>
        <w:lvlJc w:val="left"/>
        <w:pPr>
          <w:ind w:left="1440" w:hanging="720"/>
        </w:pPr>
        <w:rPr>
          <w:rFonts w:eastAsia="Times New Roman" w:hint="default"/>
          <w:b/>
        </w:rPr>
      </w:lvl>
    </w:lvlOverride>
    <w:lvlOverride w:ilvl="3">
      <w:lvl w:ilvl="3">
        <w:start w:val="1"/>
        <w:numFmt w:val="decimal"/>
        <w:lvlText w:val="%1.%2.%3.%4."/>
        <w:lvlJc w:val="left"/>
        <w:pPr>
          <w:ind w:left="1800" w:hanging="720"/>
        </w:pPr>
        <w:rPr>
          <w:rFonts w:eastAsia="Times New Roman" w:hint="default"/>
          <w:b/>
        </w:rPr>
      </w:lvl>
    </w:lvlOverride>
    <w:lvlOverride w:ilvl="4">
      <w:lvl w:ilvl="4">
        <w:start w:val="1"/>
        <w:numFmt w:val="decimal"/>
        <w:lvlText w:val="%1.%2.%3.%4.%5."/>
        <w:lvlJc w:val="left"/>
        <w:pPr>
          <w:ind w:left="2520" w:hanging="1080"/>
        </w:pPr>
        <w:rPr>
          <w:rFonts w:eastAsia="Times New Roman" w:hint="default"/>
          <w:b/>
        </w:rPr>
      </w:lvl>
    </w:lvlOverride>
    <w:lvlOverride w:ilvl="5">
      <w:lvl w:ilvl="5">
        <w:start w:val="1"/>
        <w:numFmt w:val="decimal"/>
        <w:lvlText w:val="%1.%2.%3.%4.%5.%6."/>
        <w:lvlJc w:val="left"/>
        <w:pPr>
          <w:ind w:left="2880" w:hanging="1080"/>
        </w:pPr>
        <w:rPr>
          <w:rFonts w:eastAsia="Times New Roman" w:hint="default"/>
          <w:b/>
        </w:rPr>
      </w:lvl>
    </w:lvlOverride>
    <w:lvlOverride w:ilvl="6">
      <w:lvl w:ilvl="6">
        <w:start w:val="1"/>
        <w:numFmt w:val="decimal"/>
        <w:lvlText w:val="%1.%2.%3.%4.%5.%6.%7."/>
        <w:lvlJc w:val="left"/>
        <w:pPr>
          <w:ind w:left="3600" w:hanging="1440"/>
        </w:pPr>
        <w:rPr>
          <w:rFonts w:eastAsia="Times New Roman" w:hint="default"/>
          <w:b/>
        </w:rPr>
      </w:lvl>
    </w:lvlOverride>
    <w:lvlOverride w:ilvl="7">
      <w:lvl w:ilvl="7">
        <w:start w:val="1"/>
        <w:numFmt w:val="decimal"/>
        <w:lvlText w:val="%1.%2.%3.%4.%5.%6.%7.%8."/>
        <w:lvlJc w:val="left"/>
        <w:pPr>
          <w:ind w:left="3960" w:hanging="1440"/>
        </w:pPr>
        <w:rPr>
          <w:rFonts w:eastAsia="Times New Roman" w:hint="default"/>
          <w:b/>
        </w:rPr>
      </w:lvl>
    </w:lvlOverride>
    <w:lvlOverride w:ilvl="8">
      <w:lvl w:ilvl="8">
        <w:start w:val="1"/>
        <w:numFmt w:val="decimal"/>
        <w:lvlText w:val="%1.%2.%3.%4.%5.%6.%7.%8.%9."/>
        <w:lvlJc w:val="left"/>
        <w:pPr>
          <w:ind w:left="4680" w:hanging="1800"/>
        </w:pPr>
        <w:rPr>
          <w:rFonts w:eastAsia="Times New Roman" w:hint="default"/>
          <w:b/>
        </w:rPr>
      </w:lvl>
    </w:lvlOverride>
  </w:num>
  <w:num w:numId="20" w16cid:durableId="2101641043">
    <w:abstractNumId w:val="8"/>
    <w:lvlOverride w:ilvl="0">
      <w:lvl w:ilvl="0">
        <w:start w:val="4"/>
        <w:numFmt w:val="none"/>
        <w:lvlText w:val="5."/>
        <w:lvlJc w:val="left"/>
        <w:pPr>
          <w:ind w:left="360" w:hanging="360"/>
        </w:pPr>
        <w:rPr>
          <w:rFonts w:eastAsia="Times New Roman" w:hint="default"/>
          <w:b/>
        </w:rPr>
      </w:lvl>
    </w:lvlOverride>
    <w:lvlOverride w:ilvl="1">
      <w:lvl w:ilvl="1">
        <w:start w:val="2"/>
        <w:numFmt w:val="none"/>
        <w:lvlText w:val="5.4."/>
        <w:lvlJc w:val="left"/>
        <w:pPr>
          <w:ind w:left="720" w:hanging="360"/>
        </w:pPr>
        <w:rPr>
          <w:rFonts w:eastAsia="Times New Roman" w:hint="default"/>
          <w:b/>
        </w:rPr>
      </w:lvl>
    </w:lvlOverride>
    <w:lvlOverride w:ilvl="2">
      <w:lvl w:ilvl="2">
        <w:start w:val="1"/>
        <w:numFmt w:val="decimal"/>
        <w:lvlText w:val="%1.%2.%3."/>
        <w:lvlJc w:val="left"/>
        <w:pPr>
          <w:ind w:left="1440" w:hanging="720"/>
        </w:pPr>
        <w:rPr>
          <w:rFonts w:eastAsia="Times New Roman" w:hint="default"/>
          <w:b/>
        </w:rPr>
      </w:lvl>
    </w:lvlOverride>
    <w:lvlOverride w:ilvl="3">
      <w:lvl w:ilvl="3">
        <w:start w:val="1"/>
        <w:numFmt w:val="decimal"/>
        <w:lvlText w:val="%1.%2.%3.%4."/>
        <w:lvlJc w:val="left"/>
        <w:pPr>
          <w:ind w:left="1800" w:hanging="720"/>
        </w:pPr>
        <w:rPr>
          <w:rFonts w:eastAsia="Times New Roman" w:hint="default"/>
          <w:b/>
        </w:rPr>
      </w:lvl>
    </w:lvlOverride>
    <w:lvlOverride w:ilvl="4">
      <w:lvl w:ilvl="4">
        <w:start w:val="1"/>
        <w:numFmt w:val="decimal"/>
        <w:lvlText w:val="%1.%2.%3.%4.%5."/>
        <w:lvlJc w:val="left"/>
        <w:pPr>
          <w:ind w:left="2520" w:hanging="1080"/>
        </w:pPr>
        <w:rPr>
          <w:rFonts w:eastAsia="Times New Roman" w:hint="default"/>
          <w:b/>
        </w:rPr>
      </w:lvl>
    </w:lvlOverride>
    <w:lvlOverride w:ilvl="5">
      <w:lvl w:ilvl="5">
        <w:start w:val="1"/>
        <w:numFmt w:val="decimal"/>
        <w:lvlText w:val="%1.%2.%3.%4.%5.%6."/>
        <w:lvlJc w:val="left"/>
        <w:pPr>
          <w:ind w:left="2880" w:hanging="1080"/>
        </w:pPr>
        <w:rPr>
          <w:rFonts w:eastAsia="Times New Roman" w:hint="default"/>
          <w:b/>
        </w:rPr>
      </w:lvl>
    </w:lvlOverride>
    <w:lvlOverride w:ilvl="6">
      <w:lvl w:ilvl="6">
        <w:start w:val="1"/>
        <w:numFmt w:val="decimal"/>
        <w:lvlText w:val="%1.%2.%3.%4.%5.%6.%7."/>
        <w:lvlJc w:val="left"/>
        <w:pPr>
          <w:ind w:left="3600" w:hanging="1440"/>
        </w:pPr>
        <w:rPr>
          <w:rFonts w:eastAsia="Times New Roman" w:hint="default"/>
          <w:b/>
        </w:rPr>
      </w:lvl>
    </w:lvlOverride>
    <w:lvlOverride w:ilvl="7">
      <w:lvl w:ilvl="7">
        <w:start w:val="1"/>
        <w:numFmt w:val="decimal"/>
        <w:lvlText w:val="%1.%2.%3.%4.%5.%6.%7.%8."/>
        <w:lvlJc w:val="left"/>
        <w:pPr>
          <w:ind w:left="3960" w:hanging="1440"/>
        </w:pPr>
        <w:rPr>
          <w:rFonts w:eastAsia="Times New Roman" w:hint="default"/>
          <w:b/>
        </w:rPr>
      </w:lvl>
    </w:lvlOverride>
    <w:lvlOverride w:ilvl="8">
      <w:lvl w:ilvl="8">
        <w:start w:val="1"/>
        <w:numFmt w:val="decimal"/>
        <w:lvlText w:val="%1.%2.%3.%4.%5.%6.%7.%8.%9."/>
        <w:lvlJc w:val="left"/>
        <w:pPr>
          <w:ind w:left="4680" w:hanging="1800"/>
        </w:pPr>
        <w:rPr>
          <w:rFonts w:eastAsia="Times New Roman" w:hint="default"/>
          <w:b/>
        </w:rPr>
      </w:lvl>
    </w:lvlOverride>
  </w:num>
  <w:num w:numId="21" w16cid:durableId="1040666409">
    <w:abstractNumId w:val="8"/>
    <w:lvlOverride w:ilvl="0">
      <w:lvl w:ilvl="0">
        <w:start w:val="4"/>
        <w:numFmt w:val="none"/>
        <w:lvlText w:val="5."/>
        <w:lvlJc w:val="left"/>
        <w:pPr>
          <w:ind w:left="360" w:hanging="360"/>
        </w:pPr>
        <w:rPr>
          <w:rFonts w:eastAsia="Times New Roman" w:hint="default"/>
          <w:b/>
        </w:rPr>
      </w:lvl>
    </w:lvlOverride>
    <w:lvlOverride w:ilvl="1">
      <w:lvl w:ilvl="1">
        <w:start w:val="2"/>
        <w:numFmt w:val="none"/>
        <w:lvlText w:val="5.5."/>
        <w:lvlJc w:val="left"/>
        <w:pPr>
          <w:ind w:left="720" w:hanging="360"/>
        </w:pPr>
        <w:rPr>
          <w:rFonts w:eastAsia="Times New Roman" w:hint="default"/>
          <w:b/>
        </w:rPr>
      </w:lvl>
    </w:lvlOverride>
    <w:lvlOverride w:ilvl="2">
      <w:lvl w:ilvl="2">
        <w:start w:val="1"/>
        <w:numFmt w:val="decimal"/>
        <w:lvlText w:val="%1.%2.%3."/>
        <w:lvlJc w:val="left"/>
        <w:pPr>
          <w:ind w:left="1440" w:hanging="720"/>
        </w:pPr>
        <w:rPr>
          <w:rFonts w:eastAsia="Times New Roman" w:hint="default"/>
          <w:b/>
        </w:rPr>
      </w:lvl>
    </w:lvlOverride>
    <w:lvlOverride w:ilvl="3">
      <w:lvl w:ilvl="3">
        <w:start w:val="1"/>
        <w:numFmt w:val="decimal"/>
        <w:lvlText w:val="%1.%2.%3.%4."/>
        <w:lvlJc w:val="left"/>
        <w:pPr>
          <w:ind w:left="1800" w:hanging="720"/>
        </w:pPr>
        <w:rPr>
          <w:rFonts w:eastAsia="Times New Roman" w:hint="default"/>
          <w:b/>
        </w:rPr>
      </w:lvl>
    </w:lvlOverride>
    <w:lvlOverride w:ilvl="4">
      <w:lvl w:ilvl="4">
        <w:start w:val="1"/>
        <w:numFmt w:val="decimal"/>
        <w:lvlText w:val="%1.%2.%3.%4.%5."/>
        <w:lvlJc w:val="left"/>
        <w:pPr>
          <w:ind w:left="2520" w:hanging="1080"/>
        </w:pPr>
        <w:rPr>
          <w:rFonts w:eastAsia="Times New Roman" w:hint="default"/>
          <w:b/>
        </w:rPr>
      </w:lvl>
    </w:lvlOverride>
    <w:lvlOverride w:ilvl="5">
      <w:lvl w:ilvl="5">
        <w:start w:val="1"/>
        <w:numFmt w:val="decimal"/>
        <w:lvlText w:val="%1.%2.%3.%4.%5.%6."/>
        <w:lvlJc w:val="left"/>
        <w:pPr>
          <w:ind w:left="2880" w:hanging="1080"/>
        </w:pPr>
        <w:rPr>
          <w:rFonts w:eastAsia="Times New Roman" w:hint="default"/>
          <w:b/>
        </w:rPr>
      </w:lvl>
    </w:lvlOverride>
    <w:lvlOverride w:ilvl="6">
      <w:lvl w:ilvl="6">
        <w:start w:val="1"/>
        <w:numFmt w:val="decimal"/>
        <w:lvlText w:val="%1.%2.%3.%4.%5.%6.%7."/>
        <w:lvlJc w:val="left"/>
        <w:pPr>
          <w:ind w:left="3600" w:hanging="1440"/>
        </w:pPr>
        <w:rPr>
          <w:rFonts w:eastAsia="Times New Roman" w:hint="default"/>
          <w:b/>
        </w:rPr>
      </w:lvl>
    </w:lvlOverride>
    <w:lvlOverride w:ilvl="7">
      <w:lvl w:ilvl="7">
        <w:start w:val="1"/>
        <w:numFmt w:val="decimal"/>
        <w:lvlText w:val="%1.%2.%3.%4.%5.%6.%7.%8."/>
        <w:lvlJc w:val="left"/>
        <w:pPr>
          <w:ind w:left="3960" w:hanging="1440"/>
        </w:pPr>
        <w:rPr>
          <w:rFonts w:eastAsia="Times New Roman" w:hint="default"/>
          <w:b/>
        </w:rPr>
      </w:lvl>
    </w:lvlOverride>
    <w:lvlOverride w:ilvl="8">
      <w:lvl w:ilvl="8">
        <w:start w:val="1"/>
        <w:numFmt w:val="decimal"/>
        <w:lvlText w:val="%1.%2.%3.%4.%5.%6.%7.%8.%9."/>
        <w:lvlJc w:val="left"/>
        <w:pPr>
          <w:ind w:left="4680" w:hanging="1800"/>
        </w:pPr>
        <w:rPr>
          <w:rFonts w:eastAsia="Times New Roman" w:hint="default"/>
          <w:b/>
        </w:rPr>
      </w:lvl>
    </w:lvlOverride>
  </w:num>
  <w:num w:numId="22" w16cid:durableId="295764746">
    <w:abstractNumId w:val="28"/>
  </w:num>
  <w:num w:numId="23" w16cid:durableId="749011576">
    <w:abstractNumId w:val="35"/>
  </w:num>
  <w:num w:numId="24" w16cid:durableId="253246381">
    <w:abstractNumId w:val="16"/>
  </w:num>
  <w:num w:numId="25" w16cid:durableId="1707366126">
    <w:abstractNumId w:val="19"/>
  </w:num>
  <w:num w:numId="26" w16cid:durableId="272708588">
    <w:abstractNumId w:val="17"/>
  </w:num>
  <w:num w:numId="27" w16cid:durableId="1345593624">
    <w:abstractNumId w:val="29"/>
  </w:num>
  <w:num w:numId="28" w16cid:durableId="1117336264">
    <w:abstractNumId w:val="44"/>
  </w:num>
  <w:num w:numId="29" w16cid:durableId="1860270486">
    <w:abstractNumId w:val="22"/>
  </w:num>
  <w:num w:numId="30" w16cid:durableId="1413695671">
    <w:abstractNumId w:val="36"/>
  </w:num>
  <w:num w:numId="31" w16cid:durableId="518356695">
    <w:abstractNumId w:val="26"/>
  </w:num>
  <w:num w:numId="32" w16cid:durableId="391539267">
    <w:abstractNumId w:val="31"/>
  </w:num>
  <w:num w:numId="33" w16cid:durableId="686179715">
    <w:abstractNumId w:val="25"/>
  </w:num>
  <w:num w:numId="34" w16cid:durableId="740710071">
    <w:abstractNumId w:val="45"/>
  </w:num>
  <w:num w:numId="35" w16cid:durableId="1984040047">
    <w:abstractNumId w:val="20"/>
  </w:num>
  <w:num w:numId="36" w16cid:durableId="304702952">
    <w:abstractNumId w:val="23"/>
  </w:num>
  <w:num w:numId="37" w16cid:durableId="687145362">
    <w:abstractNumId w:val="42"/>
  </w:num>
  <w:num w:numId="38" w16cid:durableId="966203091">
    <w:abstractNumId w:val="24"/>
  </w:num>
  <w:num w:numId="39" w16cid:durableId="1417483067">
    <w:abstractNumId w:val="1"/>
  </w:num>
  <w:num w:numId="40" w16cid:durableId="1332836292">
    <w:abstractNumId w:val="38"/>
  </w:num>
  <w:num w:numId="41" w16cid:durableId="1962494007">
    <w:abstractNumId w:val="9"/>
  </w:num>
  <w:num w:numId="42" w16cid:durableId="547111049">
    <w:abstractNumId w:val="10"/>
  </w:num>
  <w:num w:numId="43" w16cid:durableId="878051546">
    <w:abstractNumId w:val="37"/>
  </w:num>
  <w:num w:numId="44" w16cid:durableId="1457062265">
    <w:abstractNumId w:val="15"/>
  </w:num>
  <w:num w:numId="45" w16cid:durableId="473301391">
    <w:abstractNumId w:val="43"/>
  </w:num>
  <w:num w:numId="46" w16cid:durableId="1228300023">
    <w:abstractNumId w:val="4"/>
  </w:num>
  <w:num w:numId="47" w16cid:durableId="1508443359">
    <w:abstractNumId w:val="14"/>
  </w:num>
  <w:num w:numId="48" w16cid:durableId="1817918771">
    <w:abstractNumId w:val="13"/>
  </w:num>
  <w:num w:numId="49" w16cid:durableId="810905032">
    <w:abstractNumId w:val="30"/>
  </w:num>
  <w:num w:numId="50" w16cid:durableId="1344434979">
    <w:abstractNumId w:val="40"/>
  </w:num>
  <w:num w:numId="51" w16cid:durableId="335421215">
    <w:abstractNumId w:val="40"/>
    <w:lvlOverride w:ilvl="0">
      <w:lvl w:ilvl="0">
        <w:start w:val="4"/>
        <w:numFmt w:val="decimal"/>
        <w:lvlText w:val="%1."/>
        <w:lvlJc w:val="left"/>
        <w:pPr>
          <w:ind w:left="360" w:hanging="360"/>
        </w:pPr>
        <w:rPr>
          <w:rFonts w:eastAsia="Times New Roman" w:hint="default"/>
          <w:b/>
        </w:rPr>
      </w:lvl>
    </w:lvlOverride>
    <w:lvlOverride w:ilvl="1">
      <w:lvl w:ilvl="1">
        <w:start w:val="2"/>
        <w:numFmt w:val="none"/>
        <w:lvlText w:val="4.2."/>
        <w:lvlJc w:val="left"/>
        <w:pPr>
          <w:ind w:left="720" w:hanging="360"/>
        </w:pPr>
        <w:rPr>
          <w:rFonts w:eastAsia="Times New Roman" w:hint="default"/>
          <w:b/>
        </w:rPr>
      </w:lvl>
    </w:lvlOverride>
    <w:lvlOverride w:ilvl="2">
      <w:lvl w:ilvl="2">
        <w:start w:val="1"/>
        <w:numFmt w:val="decimal"/>
        <w:lvlText w:val="%1.%2.%3."/>
        <w:lvlJc w:val="left"/>
        <w:pPr>
          <w:ind w:left="1440" w:hanging="720"/>
        </w:pPr>
        <w:rPr>
          <w:rFonts w:eastAsia="Times New Roman" w:hint="default"/>
          <w:b/>
        </w:rPr>
      </w:lvl>
    </w:lvlOverride>
    <w:lvlOverride w:ilvl="3">
      <w:lvl w:ilvl="3">
        <w:start w:val="1"/>
        <w:numFmt w:val="decimal"/>
        <w:lvlText w:val="%1.%2.%3.%4."/>
        <w:lvlJc w:val="left"/>
        <w:pPr>
          <w:ind w:left="1800" w:hanging="720"/>
        </w:pPr>
        <w:rPr>
          <w:rFonts w:eastAsia="Times New Roman" w:hint="default"/>
          <w:b/>
        </w:rPr>
      </w:lvl>
    </w:lvlOverride>
    <w:lvlOverride w:ilvl="4">
      <w:lvl w:ilvl="4">
        <w:start w:val="1"/>
        <w:numFmt w:val="decimal"/>
        <w:lvlText w:val="%1.%2.%3.%4.%5."/>
        <w:lvlJc w:val="left"/>
        <w:pPr>
          <w:ind w:left="2520" w:hanging="1080"/>
        </w:pPr>
        <w:rPr>
          <w:rFonts w:eastAsia="Times New Roman" w:hint="default"/>
          <w:b/>
        </w:rPr>
      </w:lvl>
    </w:lvlOverride>
    <w:lvlOverride w:ilvl="5">
      <w:lvl w:ilvl="5">
        <w:start w:val="1"/>
        <w:numFmt w:val="decimal"/>
        <w:lvlText w:val="%1.%2.%3.%4.%5.%6."/>
        <w:lvlJc w:val="left"/>
        <w:pPr>
          <w:ind w:left="2880" w:hanging="1080"/>
        </w:pPr>
        <w:rPr>
          <w:rFonts w:eastAsia="Times New Roman" w:hint="default"/>
          <w:b/>
        </w:rPr>
      </w:lvl>
    </w:lvlOverride>
    <w:lvlOverride w:ilvl="6">
      <w:lvl w:ilvl="6">
        <w:start w:val="1"/>
        <w:numFmt w:val="decimal"/>
        <w:lvlText w:val="%1.%2.%3.%4.%5.%6.%7."/>
        <w:lvlJc w:val="left"/>
        <w:pPr>
          <w:ind w:left="3600" w:hanging="1440"/>
        </w:pPr>
        <w:rPr>
          <w:rFonts w:eastAsia="Times New Roman" w:hint="default"/>
          <w:b/>
        </w:rPr>
      </w:lvl>
    </w:lvlOverride>
    <w:lvlOverride w:ilvl="7">
      <w:lvl w:ilvl="7">
        <w:start w:val="1"/>
        <w:numFmt w:val="decimal"/>
        <w:lvlText w:val="%1.%2.%3.%4.%5.%6.%7.%8."/>
        <w:lvlJc w:val="left"/>
        <w:pPr>
          <w:ind w:left="3960" w:hanging="1440"/>
        </w:pPr>
        <w:rPr>
          <w:rFonts w:eastAsia="Times New Roman" w:hint="default"/>
          <w:b/>
        </w:rPr>
      </w:lvl>
    </w:lvlOverride>
    <w:lvlOverride w:ilvl="8">
      <w:lvl w:ilvl="8">
        <w:start w:val="1"/>
        <w:numFmt w:val="decimal"/>
        <w:lvlText w:val="%1.%2.%3.%4.%5.%6.%7.%8.%9."/>
        <w:lvlJc w:val="left"/>
        <w:pPr>
          <w:ind w:left="4680" w:hanging="1800"/>
        </w:pPr>
        <w:rPr>
          <w:rFonts w:eastAsia="Times New Roman" w:hint="default"/>
          <w:b/>
        </w:rPr>
      </w:lvl>
    </w:lvlOverride>
  </w:num>
  <w:num w:numId="52" w16cid:durableId="1035080994">
    <w:abstractNumId w:val="40"/>
    <w:lvlOverride w:ilvl="0">
      <w:lvl w:ilvl="0">
        <w:start w:val="4"/>
        <w:numFmt w:val="decimal"/>
        <w:lvlText w:val="%1."/>
        <w:lvlJc w:val="left"/>
        <w:pPr>
          <w:ind w:left="360" w:hanging="360"/>
        </w:pPr>
        <w:rPr>
          <w:rFonts w:eastAsia="Times New Roman" w:hint="default"/>
          <w:b/>
        </w:rPr>
      </w:lvl>
    </w:lvlOverride>
    <w:lvlOverride w:ilvl="1">
      <w:lvl w:ilvl="1">
        <w:start w:val="2"/>
        <w:numFmt w:val="none"/>
        <w:lvlText w:val="4.1."/>
        <w:lvlJc w:val="left"/>
        <w:pPr>
          <w:ind w:left="720" w:hanging="360"/>
        </w:pPr>
        <w:rPr>
          <w:rFonts w:eastAsia="Times New Roman" w:hint="default"/>
          <w:b w:val="0"/>
          <w:bCs/>
        </w:rPr>
      </w:lvl>
    </w:lvlOverride>
    <w:lvlOverride w:ilvl="2">
      <w:lvl w:ilvl="2">
        <w:start w:val="1"/>
        <w:numFmt w:val="decimal"/>
        <w:lvlText w:val="%1.%2.%3."/>
        <w:lvlJc w:val="left"/>
        <w:pPr>
          <w:ind w:left="1440" w:hanging="720"/>
        </w:pPr>
        <w:rPr>
          <w:rFonts w:eastAsia="Times New Roman" w:hint="default"/>
          <w:b/>
        </w:rPr>
      </w:lvl>
    </w:lvlOverride>
    <w:lvlOverride w:ilvl="3">
      <w:lvl w:ilvl="3">
        <w:start w:val="1"/>
        <w:numFmt w:val="decimal"/>
        <w:lvlText w:val="%1.%2.%3.%4."/>
        <w:lvlJc w:val="left"/>
        <w:pPr>
          <w:ind w:left="1800" w:hanging="720"/>
        </w:pPr>
        <w:rPr>
          <w:rFonts w:eastAsia="Times New Roman" w:hint="default"/>
          <w:b/>
        </w:rPr>
      </w:lvl>
    </w:lvlOverride>
    <w:lvlOverride w:ilvl="4">
      <w:lvl w:ilvl="4">
        <w:start w:val="1"/>
        <w:numFmt w:val="decimal"/>
        <w:lvlText w:val="%1.%2.%3.%4.%5."/>
        <w:lvlJc w:val="left"/>
        <w:pPr>
          <w:ind w:left="2520" w:hanging="1080"/>
        </w:pPr>
        <w:rPr>
          <w:rFonts w:eastAsia="Times New Roman" w:hint="default"/>
          <w:b/>
        </w:rPr>
      </w:lvl>
    </w:lvlOverride>
    <w:lvlOverride w:ilvl="5">
      <w:lvl w:ilvl="5">
        <w:start w:val="1"/>
        <w:numFmt w:val="decimal"/>
        <w:lvlText w:val="%1.%2.%3.%4.%5.%6."/>
        <w:lvlJc w:val="left"/>
        <w:pPr>
          <w:ind w:left="2880" w:hanging="1080"/>
        </w:pPr>
        <w:rPr>
          <w:rFonts w:eastAsia="Times New Roman" w:hint="default"/>
          <w:b/>
        </w:rPr>
      </w:lvl>
    </w:lvlOverride>
    <w:lvlOverride w:ilvl="6">
      <w:lvl w:ilvl="6">
        <w:start w:val="1"/>
        <w:numFmt w:val="decimal"/>
        <w:lvlText w:val="%1.%2.%3.%4.%5.%6.%7."/>
        <w:lvlJc w:val="left"/>
        <w:pPr>
          <w:ind w:left="3600" w:hanging="1440"/>
        </w:pPr>
        <w:rPr>
          <w:rFonts w:eastAsia="Times New Roman" w:hint="default"/>
          <w:b/>
        </w:rPr>
      </w:lvl>
    </w:lvlOverride>
    <w:lvlOverride w:ilvl="7">
      <w:lvl w:ilvl="7">
        <w:start w:val="1"/>
        <w:numFmt w:val="decimal"/>
        <w:lvlText w:val="%1.%2.%3.%4.%5.%6.%7.%8."/>
        <w:lvlJc w:val="left"/>
        <w:pPr>
          <w:ind w:left="3960" w:hanging="1440"/>
        </w:pPr>
        <w:rPr>
          <w:rFonts w:eastAsia="Times New Roman" w:hint="default"/>
          <w:b/>
        </w:rPr>
      </w:lvl>
    </w:lvlOverride>
    <w:lvlOverride w:ilvl="8">
      <w:lvl w:ilvl="8">
        <w:start w:val="1"/>
        <w:numFmt w:val="decimal"/>
        <w:lvlText w:val="%1.%2.%3.%4.%5.%6.%7.%8.%9."/>
        <w:lvlJc w:val="left"/>
        <w:pPr>
          <w:ind w:left="4680" w:hanging="1800"/>
        </w:pPr>
        <w:rPr>
          <w:rFonts w:eastAsia="Times New Roman" w:hint="default"/>
          <w:b/>
        </w:rPr>
      </w:lvl>
    </w:lvlOverride>
  </w:num>
  <w:num w:numId="53" w16cid:durableId="806125417">
    <w:abstractNumId w:val="40"/>
    <w:lvlOverride w:ilvl="0">
      <w:lvl w:ilvl="0">
        <w:start w:val="4"/>
        <w:numFmt w:val="decimal"/>
        <w:lvlText w:val="%1."/>
        <w:lvlJc w:val="left"/>
        <w:pPr>
          <w:ind w:left="360" w:hanging="360"/>
        </w:pPr>
        <w:rPr>
          <w:rFonts w:eastAsia="Times New Roman" w:hint="default"/>
          <w:b/>
        </w:rPr>
      </w:lvl>
    </w:lvlOverride>
    <w:lvlOverride w:ilvl="1">
      <w:lvl w:ilvl="1">
        <w:start w:val="2"/>
        <w:numFmt w:val="none"/>
        <w:lvlText w:val="4.4."/>
        <w:lvlJc w:val="left"/>
        <w:pPr>
          <w:ind w:left="720" w:hanging="360"/>
        </w:pPr>
        <w:rPr>
          <w:rFonts w:eastAsia="Times New Roman" w:hint="default"/>
          <w:b w:val="0"/>
          <w:bCs/>
        </w:rPr>
      </w:lvl>
    </w:lvlOverride>
    <w:lvlOverride w:ilvl="2">
      <w:lvl w:ilvl="2">
        <w:start w:val="1"/>
        <w:numFmt w:val="decimal"/>
        <w:lvlText w:val="%1.%2.%3."/>
        <w:lvlJc w:val="left"/>
        <w:pPr>
          <w:ind w:left="1440" w:hanging="720"/>
        </w:pPr>
        <w:rPr>
          <w:rFonts w:eastAsia="Times New Roman" w:hint="default"/>
          <w:b/>
        </w:rPr>
      </w:lvl>
    </w:lvlOverride>
    <w:lvlOverride w:ilvl="3">
      <w:lvl w:ilvl="3">
        <w:start w:val="1"/>
        <w:numFmt w:val="decimal"/>
        <w:lvlText w:val="%1.%2.%3.%4."/>
        <w:lvlJc w:val="left"/>
        <w:pPr>
          <w:ind w:left="1800" w:hanging="720"/>
        </w:pPr>
        <w:rPr>
          <w:rFonts w:eastAsia="Times New Roman" w:hint="default"/>
          <w:b/>
        </w:rPr>
      </w:lvl>
    </w:lvlOverride>
    <w:lvlOverride w:ilvl="4">
      <w:lvl w:ilvl="4">
        <w:start w:val="1"/>
        <w:numFmt w:val="decimal"/>
        <w:lvlText w:val="%1.%2.%3.%4.%5."/>
        <w:lvlJc w:val="left"/>
        <w:pPr>
          <w:ind w:left="2520" w:hanging="1080"/>
        </w:pPr>
        <w:rPr>
          <w:rFonts w:eastAsia="Times New Roman" w:hint="default"/>
          <w:b/>
        </w:rPr>
      </w:lvl>
    </w:lvlOverride>
    <w:lvlOverride w:ilvl="5">
      <w:lvl w:ilvl="5">
        <w:start w:val="1"/>
        <w:numFmt w:val="decimal"/>
        <w:lvlText w:val="%1.%2.%3.%4.%5.%6."/>
        <w:lvlJc w:val="left"/>
        <w:pPr>
          <w:ind w:left="2880" w:hanging="1080"/>
        </w:pPr>
        <w:rPr>
          <w:rFonts w:eastAsia="Times New Roman" w:hint="default"/>
          <w:b/>
        </w:rPr>
      </w:lvl>
    </w:lvlOverride>
    <w:lvlOverride w:ilvl="6">
      <w:lvl w:ilvl="6">
        <w:start w:val="1"/>
        <w:numFmt w:val="decimal"/>
        <w:lvlText w:val="%1.%2.%3.%4.%5.%6.%7."/>
        <w:lvlJc w:val="left"/>
        <w:pPr>
          <w:ind w:left="3600" w:hanging="1440"/>
        </w:pPr>
        <w:rPr>
          <w:rFonts w:eastAsia="Times New Roman" w:hint="default"/>
          <w:b/>
        </w:rPr>
      </w:lvl>
    </w:lvlOverride>
    <w:lvlOverride w:ilvl="7">
      <w:lvl w:ilvl="7">
        <w:start w:val="1"/>
        <w:numFmt w:val="decimal"/>
        <w:lvlText w:val="%1.%2.%3.%4.%5.%6.%7.%8."/>
        <w:lvlJc w:val="left"/>
        <w:pPr>
          <w:ind w:left="3960" w:hanging="1440"/>
        </w:pPr>
        <w:rPr>
          <w:rFonts w:eastAsia="Times New Roman" w:hint="default"/>
          <w:b/>
        </w:rPr>
      </w:lvl>
    </w:lvlOverride>
    <w:lvlOverride w:ilvl="8">
      <w:lvl w:ilvl="8">
        <w:start w:val="1"/>
        <w:numFmt w:val="decimal"/>
        <w:lvlText w:val="%1.%2.%3.%4.%5.%6.%7.%8.%9."/>
        <w:lvlJc w:val="left"/>
        <w:pPr>
          <w:ind w:left="4680" w:hanging="1800"/>
        </w:pPr>
        <w:rPr>
          <w:rFonts w:eastAsia="Times New Roman" w:hint="default"/>
          <w:b/>
        </w:rPr>
      </w:lvl>
    </w:lvlOverride>
  </w:num>
  <w:num w:numId="54" w16cid:durableId="681972355">
    <w:abstractNumId w:val="40"/>
    <w:lvlOverride w:ilvl="0">
      <w:lvl w:ilvl="0">
        <w:start w:val="4"/>
        <w:numFmt w:val="decimal"/>
        <w:lvlText w:val="%1."/>
        <w:lvlJc w:val="left"/>
        <w:pPr>
          <w:ind w:left="360" w:hanging="360"/>
        </w:pPr>
        <w:rPr>
          <w:rFonts w:eastAsia="Times New Roman" w:hint="default"/>
          <w:b/>
        </w:rPr>
      </w:lvl>
    </w:lvlOverride>
    <w:lvlOverride w:ilvl="1">
      <w:lvl w:ilvl="1">
        <w:start w:val="2"/>
        <w:numFmt w:val="none"/>
        <w:lvlText w:val="4.5."/>
        <w:lvlJc w:val="left"/>
        <w:pPr>
          <w:ind w:left="720" w:hanging="360"/>
        </w:pPr>
        <w:rPr>
          <w:rFonts w:eastAsia="Times New Roman" w:hint="default"/>
          <w:b w:val="0"/>
          <w:bCs/>
        </w:rPr>
      </w:lvl>
    </w:lvlOverride>
    <w:lvlOverride w:ilvl="2">
      <w:lvl w:ilvl="2">
        <w:start w:val="1"/>
        <w:numFmt w:val="decimal"/>
        <w:lvlText w:val="%1.%2.%3."/>
        <w:lvlJc w:val="left"/>
        <w:pPr>
          <w:ind w:left="1440" w:hanging="720"/>
        </w:pPr>
        <w:rPr>
          <w:rFonts w:eastAsia="Times New Roman" w:hint="default"/>
          <w:b/>
        </w:rPr>
      </w:lvl>
    </w:lvlOverride>
    <w:lvlOverride w:ilvl="3">
      <w:lvl w:ilvl="3">
        <w:start w:val="1"/>
        <w:numFmt w:val="decimal"/>
        <w:lvlText w:val="%1.%2.%3.%4."/>
        <w:lvlJc w:val="left"/>
        <w:pPr>
          <w:ind w:left="1800" w:hanging="720"/>
        </w:pPr>
        <w:rPr>
          <w:rFonts w:eastAsia="Times New Roman" w:hint="default"/>
          <w:b/>
        </w:rPr>
      </w:lvl>
    </w:lvlOverride>
    <w:lvlOverride w:ilvl="4">
      <w:lvl w:ilvl="4">
        <w:start w:val="1"/>
        <w:numFmt w:val="decimal"/>
        <w:lvlText w:val="%1.%2.%3.%4.%5."/>
        <w:lvlJc w:val="left"/>
        <w:pPr>
          <w:ind w:left="2520" w:hanging="1080"/>
        </w:pPr>
        <w:rPr>
          <w:rFonts w:eastAsia="Times New Roman" w:hint="default"/>
          <w:b/>
        </w:rPr>
      </w:lvl>
    </w:lvlOverride>
    <w:lvlOverride w:ilvl="5">
      <w:lvl w:ilvl="5">
        <w:start w:val="1"/>
        <w:numFmt w:val="decimal"/>
        <w:lvlText w:val="%1.%2.%3.%4.%5.%6."/>
        <w:lvlJc w:val="left"/>
        <w:pPr>
          <w:ind w:left="2880" w:hanging="1080"/>
        </w:pPr>
        <w:rPr>
          <w:rFonts w:eastAsia="Times New Roman" w:hint="default"/>
          <w:b/>
        </w:rPr>
      </w:lvl>
    </w:lvlOverride>
    <w:lvlOverride w:ilvl="6">
      <w:lvl w:ilvl="6">
        <w:start w:val="1"/>
        <w:numFmt w:val="decimal"/>
        <w:lvlText w:val="%1.%2.%3.%4.%5.%6.%7."/>
        <w:lvlJc w:val="left"/>
        <w:pPr>
          <w:ind w:left="3600" w:hanging="1440"/>
        </w:pPr>
        <w:rPr>
          <w:rFonts w:eastAsia="Times New Roman" w:hint="default"/>
          <w:b/>
        </w:rPr>
      </w:lvl>
    </w:lvlOverride>
    <w:lvlOverride w:ilvl="7">
      <w:lvl w:ilvl="7">
        <w:start w:val="1"/>
        <w:numFmt w:val="decimal"/>
        <w:lvlText w:val="%1.%2.%3.%4.%5.%6.%7.%8."/>
        <w:lvlJc w:val="left"/>
        <w:pPr>
          <w:ind w:left="3960" w:hanging="1440"/>
        </w:pPr>
        <w:rPr>
          <w:rFonts w:eastAsia="Times New Roman" w:hint="default"/>
          <w:b/>
        </w:rPr>
      </w:lvl>
    </w:lvlOverride>
    <w:lvlOverride w:ilvl="8">
      <w:lvl w:ilvl="8">
        <w:start w:val="1"/>
        <w:numFmt w:val="decimal"/>
        <w:lvlText w:val="%1.%2.%3.%4.%5.%6.%7.%8.%9."/>
        <w:lvlJc w:val="left"/>
        <w:pPr>
          <w:ind w:left="4680" w:hanging="1800"/>
        </w:pPr>
        <w:rPr>
          <w:rFonts w:eastAsia="Times New Roman" w:hint="default"/>
          <w:b/>
        </w:rPr>
      </w:lvl>
    </w:lvlOverride>
  </w:num>
  <w:num w:numId="55" w16cid:durableId="1888487172">
    <w:abstractNumId w:val="40"/>
    <w:lvlOverride w:ilvl="0">
      <w:lvl w:ilvl="0">
        <w:start w:val="4"/>
        <w:numFmt w:val="decimal"/>
        <w:lvlText w:val="%1."/>
        <w:lvlJc w:val="left"/>
        <w:pPr>
          <w:ind w:left="360" w:hanging="360"/>
        </w:pPr>
        <w:rPr>
          <w:rFonts w:eastAsia="Times New Roman" w:hint="default"/>
          <w:b/>
        </w:rPr>
      </w:lvl>
    </w:lvlOverride>
    <w:lvlOverride w:ilvl="1">
      <w:lvl w:ilvl="1">
        <w:start w:val="2"/>
        <w:numFmt w:val="none"/>
        <w:lvlText w:val="4.6."/>
        <w:lvlJc w:val="left"/>
        <w:pPr>
          <w:ind w:left="720" w:hanging="360"/>
        </w:pPr>
        <w:rPr>
          <w:rFonts w:eastAsia="Times New Roman" w:hint="default"/>
          <w:b w:val="0"/>
          <w:bCs/>
        </w:rPr>
      </w:lvl>
    </w:lvlOverride>
    <w:lvlOverride w:ilvl="2">
      <w:lvl w:ilvl="2">
        <w:start w:val="1"/>
        <w:numFmt w:val="decimal"/>
        <w:lvlText w:val="%1.%2.%3."/>
        <w:lvlJc w:val="left"/>
        <w:pPr>
          <w:ind w:left="1440" w:hanging="720"/>
        </w:pPr>
        <w:rPr>
          <w:rFonts w:eastAsia="Times New Roman" w:hint="default"/>
          <w:b/>
        </w:rPr>
      </w:lvl>
    </w:lvlOverride>
    <w:lvlOverride w:ilvl="3">
      <w:lvl w:ilvl="3">
        <w:start w:val="1"/>
        <w:numFmt w:val="decimal"/>
        <w:lvlText w:val="%1.%2.%3.%4."/>
        <w:lvlJc w:val="left"/>
        <w:pPr>
          <w:ind w:left="1800" w:hanging="720"/>
        </w:pPr>
        <w:rPr>
          <w:rFonts w:eastAsia="Times New Roman" w:hint="default"/>
          <w:b/>
        </w:rPr>
      </w:lvl>
    </w:lvlOverride>
    <w:lvlOverride w:ilvl="4">
      <w:lvl w:ilvl="4">
        <w:start w:val="1"/>
        <w:numFmt w:val="decimal"/>
        <w:lvlText w:val="%1.%2.%3.%4.%5."/>
        <w:lvlJc w:val="left"/>
        <w:pPr>
          <w:ind w:left="2520" w:hanging="1080"/>
        </w:pPr>
        <w:rPr>
          <w:rFonts w:eastAsia="Times New Roman" w:hint="default"/>
          <w:b/>
        </w:rPr>
      </w:lvl>
    </w:lvlOverride>
    <w:lvlOverride w:ilvl="5">
      <w:lvl w:ilvl="5">
        <w:start w:val="1"/>
        <w:numFmt w:val="decimal"/>
        <w:lvlText w:val="%1.%2.%3.%4.%5.%6."/>
        <w:lvlJc w:val="left"/>
        <w:pPr>
          <w:ind w:left="2880" w:hanging="1080"/>
        </w:pPr>
        <w:rPr>
          <w:rFonts w:eastAsia="Times New Roman" w:hint="default"/>
          <w:b/>
        </w:rPr>
      </w:lvl>
    </w:lvlOverride>
    <w:lvlOverride w:ilvl="6">
      <w:lvl w:ilvl="6">
        <w:start w:val="1"/>
        <w:numFmt w:val="decimal"/>
        <w:lvlText w:val="%1.%2.%3.%4.%5.%6.%7."/>
        <w:lvlJc w:val="left"/>
        <w:pPr>
          <w:ind w:left="3600" w:hanging="1440"/>
        </w:pPr>
        <w:rPr>
          <w:rFonts w:eastAsia="Times New Roman" w:hint="default"/>
          <w:b/>
        </w:rPr>
      </w:lvl>
    </w:lvlOverride>
    <w:lvlOverride w:ilvl="7">
      <w:lvl w:ilvl="7">
        <w:start w:val="1"/>
        <w:numFmt w:val="decimal"/>
        <w:lvlText w:val="%1.%2.%3.%4.%5.%6.%7.%8."/>
        <w:lvlJc w:val="left"/>
        <w:pPr>
          <w:ind w:left="3960" w:hanging="1440"/>
        </w:pPr>
        <w:rPr>
          <w:rFonts w:eastAsia="Times New Roman" w:hint="default"/>
          <w:b/>
        </w:rPr>
      </w:lvl>
    </w:lvlOverride>
    <w:lvlOverride w:ilvl="8">
      <w:lvl w:ilvl="8">
        <w:start w:val="1"/>
        <w:numFmt w:val="decimal"/>
        <w:lvlText w:val="%1.%2.%3.%4.%5.%6.%7.%8.%9."/>
        <w:lvlJc w:val="left"/>
        <w:pPr>
          <w:ind w:left="4680" w:hanging="1800"/>
        </w:pPr>
        <w:rPr>
          <w:rFonts w:eastAsia="Times New Roman" w:hint="default"/>
          <w:b/>
        </w:rPr>
      </w:lvl>
    </w:lvlOverride>
  </w:num>
  <w:num w:numId="56" w16cid:durableId="302080099">
    <w:abstractNumId w:val="40"/>
    <w:lvlOverride w:ilvl="0">
      <w:lvl w:ilvl="0">
        <w:start w:val="4"/>
        <w:numFmt w:val="decimal"/>
        <w:lvlText w:val="%1."/>
        <w:lvlJc w:val="left"/>
        <w:pPr>
          <w:ind w:left="360" w:hanging="360"/>
        </w:pPr>
        <w:rPr>
          <w:rFonts w:eastAsia="Times New Roman" w:hint="default"/>
          <w:b/>
        </w:rPr>
      </w:lvl>
    </w:lvlOverride>
    <w:lvlOverride w:ilvl="1">
      <w:lvl w:ilvl="1">
        <w:start w:val="2"/>
        <w:numFmt w:val="none"/>
        <w:lvlText w:val="4.7."/>
        <w:lvlJc w:val="left"/>
        <w:pPr>
          <w:ind w:left="720" w:hanging="360"/>
        </w:pPr>
        <w:rPr>
          <w:rFonts w:eastAsia="Times New Roman" w:hint="default"/>
          <w:b w:val="0"/>
          <w:bCs/>
        </w:rPr>
      </w:lvl>
    </w:lvlOverride>
    <w:lvlOverride w:ilvl="2">
      <w:lvl w:ilvl="2">
        <w:start w:val="1"/>
        <w:numFmt w:val="decimal"/>
        <w:lvlText w:val="%1.%2.%3."/>
        <w:lvlJc w:val="left"/>
        <w:pPr>
          <w:ind w:left="1440" w:hanging="720"/>
        </w:pPr>
        <w:rPr>
          <w:rFonts w:eastAsia="Times New Roman" w:hint="default"/>
          <w:b/>
        </w:rPr>
      </w:lvl>
    </w:lvlOverride>
    <w:lvlOverride w:ilvl="3">
      <w:lvl w:ilvl="3">
        <w:start w:val="1"/>
        <w:numFmt w:val="decimal"/>
        <w:lvlText w:val="%1.%2.%3.%4."/>
        <w:lvlJc w:val="left"/>
        <w:pPr>
          <w:ind w:left="1800" w:hanging="720"/>
        </w:pPr>
        <w:rPr>
          <w:rFonts w:eastAsia="Times New Roman" w:hint="default"/>
          <w:b/>
        </w:rPr>
      </w:lvl>
    </w:lvlOverride>
    <w:lvlOverride w:ilvl="4">
      <w:lvl w:ilvl="4">
        <w:start w:val="1"/>
        <w:numFmt w:val="decimal"/>
        <w:lvlText w:val="%1.%2.%3.%4.%5."/>
        <w:lvlJc w:val="left"/>
        <w:pPr>
          <w:ind w:left="2520" w:hanging="1080"/>
        </w:pPr>
        <w:rPr>
          <w:rFonts w:eastAsia="Times New Roman" w:hint="default"/>
          <w:b/>
        </w:rPr>
      </w:lvl>
    </w:lvlOverride>
    <w:lvlOverride w:ilvl="5">
      <w:lvl w:ilvl="5">
        <w:start w:val="1"/>
        <w:numFmt w:val="decimal"/>
        <w:lvlText w:val="%1.%2.%3.%4.%5.%6."/>
        <w:lvlJc w:val="left"/>
        <w:pPr>
          <w:ind w:left="2880" w:hanging="1080"/>
        </w:pPr>
        <w:rPr>
          <w:rFonts w:eastAsia="Times New Roman" w:hint="default"/>
          <w:b/>
        </w:rPr>
      </w:lvl>
    </w:lvlOverride>
    <w:lvlOverride w:ilvl="6">
      <w:lvl w:ilvl="6">
        <w:start w:val="1"/>
        <w:numFmt w:val="decimal"/>
        <w:lvlText w:val="%1.%2.%3.%4.%5.%6.%7."/>
        <w:lvlJc w:val="left"/>
        <w:pPr>
          <w:ind w:left="3600" w:hanging="1440"/>
        </w:pPr>
        <w:rPr>
          <w:rFonts w:eastAsia="Times New Roman" w:hint="default"/>
          <w:b/>
        </w:rPr>
      </w:lvl>
    </w:lvlOverride>
    <w:lvlOverride w:ilvl="7">
      <w:lvl w:ilvl="7">
        <w:start w:val="1"/>
        <w:numFmt w:val="decimal"/>
        <w:lvlText w:val="%1.%2.%3.%4.%5.%6.%7.%8."/>
        <w:lvlJc w:val="left"/>
        <w:pPr>
          <w:ind w:left="3960" w:hanging="1440"/>
        </w:pPr>
        <w:rPr>
          <w:rFonts w:eastAsia="Times New Roman" w:hint="default"/>
          <w:b/>
        </w:rPr>
      </w:lvl>
    </w:lvlOverride>
    <w:lvlOverride w:ilvl="8">
      <w:lvl w:ilvl="8">
        <w:start w:val="1"/>
        <w:numFmt w:val="decimal"/>
        <w:lvlText w:val="%1.%2.%3.%4.%5.%6.%7.%8.%9."/>
        <w:lvlJc w:val="left"/>
        <w:pPr>
          <w:ind w:left="4680" w:hanging="1800"/>
        </w:pPr>
        <w:rPr>
          <w:rFonts w:eastAsia="Times New Roman" w:hint="default"/>
          <w:b/>
        </w:rPr>
      </w:lvl>
    </w:lvlOverride>
  </w:num>
  <w:num w:numId="57" w16cid:durableId="888759149">
    <w:abstractNumId w:val="0"/>
  </w:num>
  <w:num w:numId="58" w16cid:durableId="1637419042">
    <w:abstractNumId w:val="18"/>
  </w:num>
  <w:num w:numId="59" w16cid:durableId="2130657585">
    <w:abstractNumId w:val="39"/>
    <w:lvlOverride w:ilvl="0">
      <w:lvl w:ilvl="0">
        <w:start w:val="4"/>
        <w:numFmt w:val="decimal"/>
        <w:lvlText w:val="%1."/>
        <w:lvlJc w:val="left"/>
        <w:pPr>
          <w:ind w:left="360" w:hanging="360"/>
        </w:pPr>
        <w:rPr>
          <w:rFonts w:eastAsia="Times New Roman" w:hint="default"/>
          <w:b/>
        </w:rPr>
      </w:lvl>
    </w:lvlOverride>
    <w:lvlOverride w:ilvl="1">
      <w:lvl w:ilvl="1">
        <w:start w:val="2"/>
        <w:numFmt w:val="none"/>
        <w:lvlText w:val="4.3."/>
        <w:lvlJc w:val="left"/>
        <w:pPr>
          <w:ind w:left="720" w:hanging="360"/>
        </w:pPr>
        <w:rPr>
          <w:rFonts w:eastAsia="Times New Roman" w:hint="default"/>
          <w:b/>
        </w:rPr>
      </w:lvl>
    </w:lvlOverride>
    <w:lvlOverride w:ilvl="2">
      <w:lvl w:ilvl="2">
        <w:start w:val="1"/>
        <w:numFmt w:val="decimal"/>
        <w:lvlText w:val="%1.%2.%3."/>
        <w:lvlJc w:val="left"/>
        <w:pPr>
          <w:ind w:left="1440" w:hanging="720"/>
        </w:pPr>
        <w:rPr>
          <w:rFonts w:eastAsia="Times New Roman" w:hint="default"/>
          <w:b/>
        </w:rPr>
      </w:lvl>
    </w:lvlOverride>
    <w:lvlOverride w:ilvl="3">
      <w:lvl w:ilvl="3">
        <w:start w:val="1"/>
        <w:numFmt w:val="decimal"/>
        <w:lvlText w:val="%1.%2.%3.%4."/>
        <w:lvlJc w:val="left"/>
        <w:pPr>
          <w:ind w:left="1800" w:hanging="720"/>
        </w:pPr>
        <w:rPr>
          <w:rFonts w:eastAsia="Times New Roman" w:hint="default"/>
          <w:b/>
        </w:rPr>
      </w:lvl>
    </w:lvlOverride>
    <w:lvlOverride w:ilvl="4">
      <w:lvl w:ilvl="4">
        <w:start w:val="1"/>
        <w:numFmt w:val="decimal"/>
        <w:lvlText w:val="%1.%2.%3.%4.%5."/>
        <w:lvlJc w:val="left"/>
        <w:pPr>
          <w:ind w:left="2520" w:hanging="1080"/>
        </w:pPr>
        <w:rPr>
          <w:rFonts w:eastAsia="Times New Roman" w:hint="default"/>
          <w:b/>
        </w:rPr>
      </w:lvl>
    </w:lvlOverride>
    <w:lvlOverride w:ilvl="5">
      <w:lvl w:ilvl="5">
        <w:start w:val="1"/>
        <w:numFmt w:val="decimal"/>
        <w:lvlText w:val="%1.%2.%3.%4.%5.%6."/>
        <w:lvlJc w:val="left"/>
        <w:pPr>
          <w:ind w:left="2880" w:hanging="1080"/>
        </w:pPr>
        <w:rPr>
          <w:rFonts w:eastAsia="Times New Roman" w:hint="default"/>
          <w:b/>
        </w:rPr>
      </w:lvl>
    </w:lvlOverride>
    <w:lvlOverride w:ilvl="6">
      <w:lvl w:ilvl="6">
        <w:start w:val="1"/>
        <w:numFmt w:val="decimal"/>
        <w:lvlText w:val="%1.%2.%3.%4.%5.%6.%7."/>
        <w:lvlJc w:val="left"/>
        <w:pPr>
          <w:ind w:left="3600" w:hanging="1440"/>
        </w:pPr>
        <w:rPr>
          <w:rFonts w:eastAsia="Times New Roman" w:hint="default"/>
          <w:b/>
        </w:rPr>
      </w:lvl>
    </w:lvlOverride>
    <w:lvlOverride w:ilvl="7">
      <w:lvl w:ilvl="7">
        <w:start w:val="1"/>
        <w:numFmt w:val="decimal"/>
        <w:lvlText w:val="%1.%2.%3.%4.%5.%6.%7.%8."/>
        <w:lvlJc w:val="left"/>
        <w:pPr>
          <w:ind w:left="3960" w:hanging="1440"/>
        </w:pPr>
        <w:rPr>
          <w:rFonts w:eastAsia="Times New Roman" w:hint="default"/>
          <w:b/>
        </w:rPr>
      </w:lvl>
    </w:lvlOverride>
    <w:lvlOverride w:ilvl="8">
      <w:lvl w:ilvl="8">
        <w:start w:val="1"/>
        <w:numFmt w:val="decimal"/>
        <w:lvlText w:val="%1.%2.%3.%4.%5.%6.%7.%8.%9."/>
        <w:lvlJc w:val="left"/>
        <w:pPr>
          <w:ind w:left="4680" w:hanging="1800"/>
        </w:pPr>
        <w:rPr>
          <w:rFonts w:eastAsia="Times New Roman" w:hint="default"/>
          <w:b/>
        </w:rPr>
      </w:lvl>
    </w:lvlOverride>
  </w:num>
  <w:num w:numId="60" w16cid:durableId="1495876376">
    <w:abstractNumId w:val="40"/>
    <w:lvlOverride w:ilvl="0">
      <w:lvl w:ilvl="0">
        <w:start w:val="4"/>
        <w:numFmt w:val="decimal"/>
        <w:lvlText w:val="%1."/>
        <w:lvlJc w:val="left"/>
        <w:pPr>
          <w:ind w:left="360" w:hanging="360"/>
        </w:pPr>
        <w:rPr>
          <w:rFonts w:eastAsia="Times New Roman" w:hint="default"/>
          <w:b/>
        </w:rPr>
      </w:lvl>
    </w:lvlOverride>
    <w:lvlOverride w:ilvl="1">
      <w:lvl w:ilvl="1">
        <w:start w:val="2"/>
        <w:numFmt w:val="none"/>
        <w:lvlText w:val="4.2."/>
        <w:lvlJc w:val="left"/>
        <w:pPr>
          <w:ind w:left="720" w:hanging="360"/>
        </w:pPr>
        <w:rPr>
          <w:rFonts w:eastAsia="Times New Roman" w:hint="default"/>
          <w:b w:val="0"/>
          <w:bCs/>
        </w:rPr>
      </w:lvl>
    </w:lvlOverride>
    <w:lvlOverride w:ilvl="2">
      <w:lvl w:ilvl="2">
        <w:start w:val="1"/>
        <w:numFmt w:val="decimal"/>
        <w:lvlText w:val="%1.%2.%3."/>
        <w:lvlJc w:val="left"/>
        <w:pPr>
          <w:ind w:left="1440" w:hanging="720"/>
        </w:pPr>
        <w:rPr>
          <w:rFonts w:eastAsia="Times New Roman" w:hint="default"/>
          <w:b/>
        </w:rPr>
      </w:lvl>
    </w:lvlOverride>
    <w:lvlOverride w:ilvl="3">
      <w:lvl w:ilvl="3">
        <w:start w:val="1"/>
        <w:numFmt w:val="decimal"/>
        <w:lvlText w:val="%1.%2.%3.%4."/>
        <w:lvlJc w:val="left"/>
        <w:pPr>
          <w:ind w:left="1800" w:hanging="720"/>
        </w:pPr>
        <w:rPr>
          <w:rFonts w:eastAsia="Times New Roman" w:hint="default"/>
          <w:b/>
        </w:rPr>
      </w:lvl>
    </w:lvlOverride>
    <w:lvlOverride w:ilvl="4">
      <w:lvl w:ilvl="4">
        <w:start w:val="1"/>
        <w:numFmt w:val="decimal"/>
        <w:lvlText w:val="%1.%2.%3.%4.%5."/>
        <w:lvlJc w:val="left"/>
        <w:pPr>
          <w:ind w:left="2520" w:hanging="1080"/>
        </w:pPr>
        <w:rPr>
          <w:rFonts w:eastAsia="Times New Roman" w:hint="default"/>
          <w:b/>
        </w:rPr>
      </w:lvl>
    </w:lvlOverride>
    <w:lvlOverride w:ilvl="5">
      <w:lvl w:ilvl="5">
        <w:start w:val="1"/>
        <w:numFmt w:val="decimal"/>
        <w:lvlText w:val="%1.%2.%3.%4.%5.%6."/>
        <w:lvlJc w:val="left"/>
        <w:pPr>
          <w:ind w:left="2880" w:hanging="1080"/>
        </w:pPr>
        <w:rPr>
          <w:rFonts w:eastAsia="Times New Roman" w:hint="default"/>
          <w:b/>
        </w:rPr>
      </w:lvl>
    </w:lvlOverride>
    <w:lvlOverride w:ilvl="6">
      <w:lvl w:ilvl="6">
        <w:start w:val="1"/>
        <w:numFmt w:val="decimal"/>
        <w:lvlText w:val="%1.%2.%3.%4.%5.%6.%7."/>
        <w:lvlJc w:val="left"/>
        <w:pPr>
          <w:ind w:left="3600" w:hanging="1440"/>
        </w:pPr>
        <w:rPr>
          <w:rFonts w:eastAsia="Times New Roman" w:hint="default"/>
          <w:b/>
        </w:rPr>
      </w:lvl>
    </w:lvlOverride>
    <w:lvlOverride w:ilvl="7">
      <w:lvl w:ilvl="7">
        <w:start w:val="1"/>
        <w:numFmt w:val="decimal"/>
        <w:lvlText w:val="%1.%2.%3.%4.%5.%6.%7.%8."/>
        <w:lvlJc w:val="left"/>
        <w:pPr>
          <w:ind w:left="3960" w:hanging="1440"/>
        </w:pPr>
        <w:rPr>
          <w:rFonts w:eastAsia="Times New Roman" w:hint="default"/>
          <w:b/>
        </w:rPr>
      </w:lvl>
    </w:lvlOverride>
    <w:lvlOverride w:ilvl="8">
      <w:lvl w:ilvl="8">
        <w:start w:val="1"/>
        <w:numFmt w:val="decimal"/>
        <w:lvlText w:val="%1.%2.%3.%4.%5.%6.%7.%8.%9."/>
        <w:lvlJc w:val="left"/>
        <w:pPr>
          <w:ind w:left="4680" w:hanging="1800"/>
        </w:pPr>
        <w:rPr>
          <w:rFonts w:eastAsia="Times New Roman" w:hint="default"/>
          <w:b/>
        </w:rPr>
      </w:lvl>
    </w:lvlOverride>
  </w:num>
  <w:num w:numId="61" w16cid:durableId="1835759570">
    <w:abstractNumId w:val="40"/>
    <w:lvlOverride w:ilvl="0">
      <w:lvl w:ilvl="0">
        <w:start w:val="4"/>
        <w:numFmt w:val="decimal"/>
        <w:lvlText w:val="%1."/>
        <w:lvlJc w:val="left"/>
        <w:pPr>
          <w:ind w:left="360" w:hanging="360"/>
        </w:pPr>
        <w:rPr>
          <w:rFonts w:eastAsia="Times New Roman" w:hint="default"/>
          <w:b/>
        </w:rPr>
      </w:lvl>
    </w:lvlOverride>
    <w:lvlOverride w:ilvl="1">
      <w:lvl w:ilvl="1">
        <w:start w:val="2"/>
        <w:numFmt w:val="none"/>
        <w:lvlText w:val="4.3."/>
        <w:lvlJc w:val="left"/>
        <w:pPr>
          <w:ind w:left="720" w:hanging="360"/>
        </w:pPr>
        <w:rPr>
          <w:rFonts w:eastAsia="Times New Roman" w:hint="default"/>
          <w:b w:val="0"/>
          <w:bCs/>
        </w:rPr>
      </w:lvl>
    </w:lvlOverride>
    <w:lvlOverride w:ilvl="2">
      <w:lvl w:ilvl="2">
        <w:start w:val="1"/>
        <w:numFmt w:val="decimal"/>
        <w:lvlText w:val="%1.%2.%3."/>
        <w:lvlJc w:val="left"/>
        <w:pPr>
          <w:ind w:left="1440" w:hanging="720"/>
        </w:pPr>
        <w:rPr>
          <w:rFonts w:eastAsia="Times New Roman" w:hint="default"/>
          <w:b/>
        </w:rPr>
      </w:lvl>
    </w:lvlOverride>
    <w:lvlOverride w:ilvl="3">
      <w:lvl w:ilvl="3">
        <w:start w:val="1"/>
        <w:numFmt w:val="decimal"/>
        <w:lvlText w:val="%1.%2.%3.%4."/>
        <w:lvlJc w:val="left"/>
        <w:pPr>
          <w:ind w:left="1800" w:hanging="720"/>
        </w:pPr>
        <w:rPr>
          <w:rFonts w:eastAsia="Times New Roman" w:hint="default"/>
          <w:b/>
        </w:rPr>
      </w:lvl>
    </w:lvlOverride>
    <w:lvlOverride w:ilvl="4">
      <w:lvl w:ilvl="4">
        <w:start w:val="1"/>
        <w:numFmt w:val="decimal"/>
        <w:lvlText w:val="%1.%2.%3.%4.%5."/>
        <w:lvlJc w:val="left"/>
        <w:pPr>
          <w:ind w:left="2520" w:hanging="1080"/>
        </w:pPr>
        <w:rPr>
          <w:rFonts w:eastAsia="Times New Roman" w:hint="default"/>
          <w:b/>
        </w:rPr>
      </w:lvl>
    </w:lvlOverride>
    <w:lvlOverride w:ilvl="5">
      <w:lvl w:ilvl="5">
        <w:start w:val="1"/>
        <w:numFmt w:val="decimal"/>
        <w:lvlText w:val="%1.%2.%3.%4.%5.%6."/>
        <w:lvlJc w:val="left"/>
        <w:pPr>
          <w:ind w:left="2880" w:hanging="1080"/>
        </w:pPr>
        <w:rPr>
          <w:rFonts w:eastAsia="Times New Roman" w:hint="default"/>
          <w:b/>
        </w:rPr>
      </w:lvl>
    </w:lvlOverride>
    <w:lvlOverride w:ilvl="6">
      <w:lvl w:ilvl="6">
        <w:start w:val="1"/>
        <w:numFmt w:val="decimal"/>
        <w:lvlText w:val="%1.%2.%3.%4.%5.%6.%7."/>
        <w:lvlJc w:val="left"/>
        <w:pPr>
          <w:ind w:left="3600" w:hanging="1440"/>
        </w:pPr>
        <w:rPr>
          <w:rFonts w:eastAsia="Times New Roman" w:hint="default"/>
          <w:b/>
        </w:rPr>
      </w:lvl>
    </w:lvlOverride>
    <w:lvlOverride w:ilvl="7">
      <w:lvl w:ilvl="7">
        <w:start w:val="1"/>
        <w:numFmt w:val="decimal"/>
        <w:lvlText w:val="%1.%2.%3.%4.%5.%6.%7.%8."/>
        <w:lvlJc w:val="left"/>
        <w:pPr>
          <w:ind w:left="3960" w:hanging="1440"/>
        </w:pPr>
        <w:rPr>
          <w:rFonts w:eastAsia="Times New Roman" w:hint="default"/>
          <w:b/>
        </w:rPr>
      </w:lvl>
    </w:lvlOverride>
    <w:lvlOverride w:ilvl="8">
      <w:lvl w:ilvl="8">
        <w:start w:val="1"/>
        <w:numFmt w:val="decimal"/>
        <w:lvlText w:val="%1.%2.%3.%4.%5.%6.%7.%8.%9."/>
        <w:lvlJc w:val="left"/>
        <w:pPr>
          <w:ind w:left="4680" w:hanging="1800"/>
        </w:pPr>
        <w:rPr>
          <w:rFonts w:eastAsia="Times New Roman" w:hint="default"/>
          <w:b/>
        </w:rPr>
      </w:lvl>
    </w:lvlOverride>
  </w:num>
  <w:num w:numId="62" w16cid:durableId="1887521836">
    <w:abstractNumId w:val="11"/>
  </w:num>
  <w:num w:numId="63" w16cid:durableId="1867863056">
    <w:abstractNumId w:val="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9BD"/>
    <w:rsid w:val="00026902"/>
    <w:rsid w:val="00062EA8"/>
    <w:rsid w:val="000653C9"/>
    <w:rsid w:val="000A16FC"/>
    <w:rsid w:val="000C5FEE"/>
    <w:rsid w:val="000C7FD2"/>
    <w:rsid w:val="000D1D48"/>
    <w:rsid w:val="000E3FC8"/>
    <w:rsid w:val="000F444B"/>
    <w:rsid w:val="00103B89"/>
    <w:rsid w:val="00107B1C"/>
    <w:rsid w:val="00192ACE"/>
    <w:rsid w:val="001D173F"/>
    <w:rsid w:val="001D3762"/>
    <w:rsid w:val="002429DE"/>
    <w:rsid w:val="00243F80"/>
    <w:rsid w:val="00244579"/>
    <w:rsid w:val="00252629"/>
    <w:rsid w:val="00265E98"/>
    <w:rsid w:val="002679AD"/>
    <w:rsid w:val="002A4394"/>
    <w:rsid w:val="002B53F4"/>
    <w:rsid w:val="002F4AD8"/>
    <w:rsid w:val="00311D8E"/>
    <w:rsid w:val="00323B9F"/>
    <w:rsid w:val="00344DF8"/>
    <w:rsid w:val="00352BB0"/>
    <w:rsid w:val="00363EED"/>
    <w:rsid w:val="003640FE"/>
    <w:rsid w:val="0036499E"/>
    <w:rsid w:val="00386CA7"/>
    <w:rsid w:val="00392C87"/>
    <w:rsid w:val="003E3F44"/>
    <w:rsid w:val="004276C9"/>
    <w:rsid w:val="00430AB2"/>
    <w:rsid w:val="004457EC"/>
    <w:rsid w:val="00447905"/>
    <w:rsid w:val="004608DB"/>
    <w:rsid w:val="00486F9F"/>
    <w:rsid w:val="004E48EC"/>
    <w:rsid w:val="00517C70"/>
    <w:rsid w:val="00524308"/>
    <w:rsid w:val="00534376"/>
    <w:rsid w:val="00570CC8"/>
    <w:rsid w:val="00594838"/>
    <w:rsid w:val="005A658D"/>
    <w:rsid w:val="005C74E4"/>
    <w:rsid w:val="005D02C9"/>
    <w:rsid w:val="005F3620"/>
    <w:rsid w:val="005F5DC4"/>
    <w:rsid w:val="005F6854"/>
    <w:rsid w:val="00617006"/>
    <w:rsid w:val="006170E4"/>
    <w:rsid w:val="00622937"/>
    <w:rsid w:val="00652AD8"/>
    <w:rsid w:val="006724D3"/>
    <w:rsid w:val="00673EF2"/>
    <w:rsid w:val="00681802"/>
    <w:rsid w:val="0068627D"/>
    <w:rsid w:val="006D50DE"/>
    <w:rsid w:val="006F18E9"/>
    <w:rsid w:val="00705461"/>
    <w:rsid w:val="00710C6F"/>
    <w:rsid w:val="00713DBD"/>
    <w:rsid w:val="00726E52"/>
    <w:rsid w:val="00736D1F"/>
    <w:rsid w:val="0074722F"/>
    <w:rsid w:val="007A6764"/>
    <w:rsid w:val="007C35C0"/>
    <w:rsid w:val="007C5250"/>
    <w:rsid w:val="007D2A3D"/>
    <w:rsid w:val="007D42E6"/>
    <w:rsid w:val="008066DA"/>
    <w:rsid w:val="00810AD5"/>
    <w:rsid w:val="008254D8"/>
    <w:rsid w:val="00890730"/>
    <w:rsid w:val="008A648A"/>
    <w:rsid w:val="008B35DB"/>
    <w:rsid w:val="008E37F5"/>
    <w:rsid w:val="00952F63"/>
    <w:rsid w:val="00964D19"/>
    <w:rsid w:val="00987C6C"/>
    <w:rsid w:val="009F3708"/>
    <w:rsid w:val="009F46B9"/>
    <w:rsid w:val="00A07D09"/>
    <w:rsid w:val="00A2780E"/>
    <w:rsid w:val="00A40B0B"/>
    <w:rsid w:val="00A42A13"/>
    <w:rsid w:val="00A6010A"/>
    <w:rsid w:val="00A71F07"/>
    <w:rsid w:val="00A81C11"/>
    <w:rsid w:val="00A86E64"/>
    <w:rsid w:val="00A911E5"/>
    <w:rsid w:val="00AA5D65"/>
    <w:rsid w:val="00AB441D"/>
    <w:rsid w:val="00AF1218"/>
    <w:rsid w:val="00B01DB3"/>
    <w:rsid w:val="00B24F19"/>
    <w:rsid w:val="00B31421"/>
    <w:rsid w:val="00B557FA"/>
    <w:rsid w:val="00B7011B"/>
    <w:rsid w:val="00B76FC9"/>
    <w:rsid w:val="00B95C08"/>
    <w:rsid w:val="00BA31BF"/>
    <w:rsid w:val="00BB71D2"/>
    <w:rsid w:val="00BF3199"/>
    <w:rsid w:val="00C20096"/>
    <w:rsid w:val="00C562B1"/>
    <w:rsid w:val="00C57D85"/>
    <w:rsid w:val="00C80AF2"/>
    <w:rsid w:val="00C87810"/>
    <w:rsid w:val="00CA18CA"/>
    <w:rsid w:val="00CA19BD"/>
    <w:rsid w:val="00CC43FA"/>
    <w:rsid w:val="00D020E0"/>
    <w:rsid w:val="00D0523B"/>
    <w:rsid w:val="00D12133"/>
    <w:rsid w:val="00D505D5"/>
    <w:rsid w:val="00D569D2"/>
    <w:rsid w:val="00D86CA6"/>
    <w:rsid w:val="00D96084"/>
    <w:rsid w:val="00DA4159"/>
    <w:rsid w:val="00DB3356"/>
    <w:rsid w:val="00DE1B5C"/>
    <w:rsid w:val="00EC419B"/>
    <w:rsid w:val="00ED7409"/>
    <w:rsid w:val="00EF3276"/>
    <w:rsid w:val="00F0068E"/>
    <w:rsid w:val="00F11D6B"/>
    <w:rsid w:val="00F22408"/>
    <w:rsid w:val="00F30D4C"/>
    <w:rsid w:val="00F65A09"/>
    <w:rsid w:val="00F65F82"/>
    <w:rsid w:val="00F858E1"/>
    <w:rsid w:val="00F961F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4D11376"/>
  <w15:docId w15:val="{F616E65F-12C9-49AD-8CE3-C939BB10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lt-L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EF2"/>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9">
    <w:name w:val="9"/>
    <w:basedOn w:val="TableNormal1"/>
    <w:tblPr>
      <w:tblStyleRowBandSize w:val="1"/>
      <w:tblStyleColBandSize w:val="1"/>
      <w:tblCellMar>
        <w:top w:w="100" w:type="dxa"/>
        <w:left w:w="100" w:type="dxa"/>
        <w:bottom w:w="100" w:type="dxa"/>
        <w:right w:w="100" w:type="dxa"/>
      </w:tblCellMar>
    </w:tblPr>
  </w:style>
  <w:style w:type="table" w:customStyle="1" w:styleId="8">
    <w:name w:val="8"/>
    <w:basedOn w:val="TableNormal1"/>
    <w:tblPr>
      <w:tblStyleRowBandSize w:val="1"/>
      <w:tblStyleColBandSize w:val="1"/>
      <w:tblCellMar>
        <w:top w:w="100" w:type="dxa"/>
        <w:left w:w="100" w:type="dxa"/>
        <w:bottom w:w="100" w:type="dxa"/>
        <w:right w:w="100" w:type="dxa"/>
      </w:tblCellMar>
    </w:tblPr>
  </w:style>
  <w:style w:type="table" w:customStyle="1" w:styleId="7">
    <w:name w:val="7"/>
    <w:basedOn w:val="TableNormal1"/>
    <w:tblPr>
      <w:tblStyleRowBandSize w:val="1"/>
      <w:tblStyleColBandSize w:val="1"/>
      <w:tblCellMar>
        <w:top w:w="100" w:type="dxa"/>
        <w:left w:w="100" w:type="dxa"/>
        <w:bottom w:w="100" w:type="dxa"/>
        <w:right w:w="100" w:type="dxa"/>
      </w:tblCellMar>
    </w:tblPr>
  </w:style>
  <w:style w:type="table" w:customStyle="1" w:styleId="6">
    <w:name w:val="6"/>
    <w:basedOn w:val="TableNormal1"/>
    <w:tblPr>
      <w:tblStyleRowBandSize w:val="1"/>
      <w:tblStyleColBandSize w:val="1"/>
      <w:tblCellMar>
        <w:top w:w="100" w:type="dxa"/>
        <w:left w:w="100" w:type="dxa"/>
        <w:bottom w:w="100" w:type="dxa"/>
        <w:right w:w="100" w:type="dxa"/>
      </w:tblCellMar>
    </w:tblPr>
  </w:style>
  <w:style w:type="table" w:customStyle="1" w:styleId="5">
    <w:name w:val="5"/>
    <w:basedOn w:val="TableNormal1"/>
    <w:tblPr>
      <w:tblStyleRowBandSize w:val="1"/>
      <w:tblStyleColBandSize w:val="1"/>
      <w:tblCellMar>
        <w:top w:w="100" w:type="dxa"/>
        <w:left w:w="100" w:type="dxa"/>
        <w:bottom w:w="100" w:type="dxa"/>
        <w:right w:w="100" w:type="dxa"/>
      </w:tblCellMar>
    </w:tblPr>
  </w:style>
  <w:style w:type="table" w:customStyle="1" w:styleId="4">
    <w:name w:val="4"/>
    <w:basedOn w:val="TableNormal1"/>
    <w:tblPr>
      <w:tblStyleRowBandSize w:val="1"/>
      <w:tblStyleColBandSize w:val="1"/>
      <w:tblCellMar>
        <w:top w:w="100" w:type="dxa"/>
        <w:left w:w="100" w:type="dxa"/>
        <w:bottom w:w="100" w:type="dxa"/>
        <w:right w:w="100" w:type="dxa"/>
      </w:tblCellMar>
    </w:tblPr>
  </w:style>
  <w:style w:type="table" w:customStyle="1" w:styleId="3">
    <w:name w:val="3"/>
    <w:basedOn w:val="TableNormal1"/>
    <w:tblPr>
      <w:tblStyleRowBandSize w:val="1"/>
      <w:tblStyleColBandSize w:val="1"/>
      <w:tblCellMar>
        <w:top w:w="100" w:type="dxa"/>
        <w:left w:w="100" w:type="dxa"/>
        <w:bottom w:w="100" w:type="dxa"/>
        <w:right w:w="100" w:type="dxa"/>
      </w:tblCellMar>
    </w:tblPr>
  </w:style>
  <w:style w:type="table" w:customStyle="1" w:styleId="2">
    <w:name w:val="2"/>
    <w:basedOn w:val="TableNormal1"/>
    <w:tblPr>
      <w:tblStyleRowBandSize w:val="1"/>
      <w:tblStyleColBandSize w:val="1"/>
      <w:tblCellMar>
        <w:top w:w="100" w:type="dxa"/>
        <w:left w:w="100" w:type="dxa"/>
        <w:bottom w:w="100" w:type="dxa"/>
        <w:right w:w="100" w:type="dxa"/>
      </w:tblCellMar>
    </w:tblPr>
  </w:style>
  <w:style w:type="table" w:customStyle="1" w:styleId="1">
    <w:name w:val="1"/>
    <w:basedOn w:val="TableNormal1"/>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5F3620"/>
    <w:pPr>
      <w:spacing w:before="100" w:beforeAutospacing="1" w:after="100" w:afterAutospacing="1" w:line="240" w:lineRule="auto"/>
    </w:pPr>
    <w:rPr>
      <w:rFonts w:ascii="Times New Roman" w:eastAsia="Times New Roman" w:hAnsi="Times New Roman" w:cs="Times New Roman"/>
      <w:sz w:val="24"/>
      <w:szCs w:val="24"/>
      <w:lang w:val="lt-LT"/>
    </w:rPr>
  </w:style>
  <w:style w:type="paragraph" w:styleId="ListParagraph">
    <w:name w:val="List Paragraph"/>
    <w:basedOn w:val="Normal"/>
    <w:link w:val="ListParagraphChar"/>
    <w:uiPriority w:val="34"/>
    <w:qFormat/>
    <w:rsid w:val="009F3708"/>
    <w:pPr>
      <w:ind w:left="720"/>
      <w:contextualSpacing/>
    </w:pPr>
  </w:style>
  <w:style w:type="paragraph" w:customStyle="1" w:styleId="Lentelsturinys">
    <w:name w:val="Lentelės turinys"/>
    <w:basedOn w:val="Normal"/>
    <w:qFormat/>
    <w:rsid w:val="008066DA"/>
    <w:pPr>
      <w:widowControl w:val="0"/>
      <w:suppressLineNumbers/>
      <w:suppressAutoHyphens/>
      <w:spacing w:line="240" w:lineRule="auto"/>
    </w:pPr>
    <w:rPr>
      <w:rFonts w:ascii="Times New Roman" w:eastAsia="SimSun" w:hAnsi="Times New Roman" w:cs="Lucida Sans"/>
      <w:kern w:val="2"/>
      <w:sz w:val="24"/>
      <w:szCs w:val="24"/>
      <w:lang w:val="lt-LT" w:eastAsia="hi-IN" w:bidi="hi-IN"/>
    </w:rPr>
  </w:style>
  <w:style w:type="character" w:customStyle="1" w:styleId="ListParagraphChar">
    <w:name w:val="List Paragraph Char"/>
    <w:link w:val="ListParagraph"/>
    <w:uiPriority w:val="34"/>
    <w:qFormat/>
    <w:locked/>
    <w:rsid w:val="00617006"/>
  </w:style>
  <w:style w:type="character" w:styleId="Hyperlink">
    <w:name w:val="Hyperlink"/>
    <w:basedOn w:val="DefaultParagraphFont"/>
    <w:uiPriority w:val="99"/>
    <w:unhideWhenUsed/>
    <w:rsid w:val="00A86E64"/>
    <w:rPr>
      <w:color w:val="0000FF" w:themeColor="hyperlink"/>
      <w:u w:val="single"/>
    </w:rPr>
  </w:style>
  <w:style w:type="character" w:styleId="UnresolvedMention">
    <w:name w:val="Unresolved Mention"/>
    <w:basedOn w:val="DefaultParagraphFont"/>
    <w:uiPriority w:val="99"/>
    <w:semiHidden/>
    <w:unhideWhenUsed/>
    <w:rsid w:val="00A86E64"/>
    <w:rPr>
      <w:color w:val="605E5C"/>
      <w:shd w:val="clear" w:color="auto" w:fill="E1DFDD"/>
    </w:rPr>
  </w:style>
  <w:style w:type="character" w:styleId="FollowedHyperlink">
    <w:name w:val="FollowedHyperlink"/>
    <w:basedOn w:val="DefaultParagraphFont"/>
    <w:uiPriority w:val="99"/>
    <w:semiHidden/>
    <w:unhideWhenUsed/>
    <w:rsid w:val="00C57D85"/>
    <w:rPr>
      <w:color w:val="800080" w:themeColor="followedHyperlink"/>
      <w:u w:val="single"/>
    </w:rPr>
  </w:style>
  <w:style w:type="paragraph" w:styleId="Revision">
    <w:name w:val="Revision"/>
    <w:hidden/>
    <w:uiPriority w:val="99"/>
    <w:semiHidden/>
    <w:rsid w:val="001D173F"/>
    <w:pPr>
      <w:spacing w:line="240" w:lineRule="auto"/>
    </w:pPr>
  </w:style>
  <w:style w:type="paragraph" w:styleId="Header">
    <w:name w:val="header"/>
    <w:basedOn w:val="Normal"/>
    <w:link w:val="HeaderChar"/>
    <w:uiPriority w:val="99"/>
    <w:unhideWhenUsed/>
    <w:rsid w:val="0074722F"/>
    <w:pPr>
      <w:tabs>
        <w:tab w:val="center" w:pos="4513"/>
        <w:tab w:val="right" w:pos="9026"/>
      </w:tabs>
      <w:spacing w:line="240" w:lineRule="auto"/>
    </w:pPr>
  </w:style>
  <w:style w:type="character" w:customStyle="1" w:styleId="HeaderChar">
    <w:name w:val="Header Char"/>
    <w:basedOn w:val="DefaultParagraphFont"/>
    <w:link w:val="Header"/>
    <w:uiPriority w:val="99"/>
    <w:rsid w:val="0074722F"/>
  </w:style>
  <w:style w:type="paragraph" w:styleId="Footer">
    <w:name w:val="footer"/>
    <w:basedOn w:val="Normal"/>
    <w:link w:val="FooterChar"/>
    <w:uiPriority w:val="99"/>
    <w:unhideWhenUsed/>
    <w:rsid w:val="0074722F"/>
    <w:pPr>
      <w:tabs>
        <w:tab w:val="center" w:pos="4513"/>
        <w:tab w:val="right" w:pos="9026"/>
      </w:tabs>
      <w:spacing w:line="240" w:lineRule="auto"/>
    </w:pPr>
  </w:style>
  <w:style w:type="character" w:customStyle="1" w:styleId="FooterChar">
    <w:name w:val="Footer Char"/>
    <w:basedOn w:val="DefaultParagraphFont"/>
    <w:link w:val="Footer"/>
    <w:uiPriority w:val="99"/>
    <w:rsid w:val="0074722F"/>
  </w:style>
  <w:style w:type="numbering" w:customStyle="1" w:styleId="Style1">
    <w:name w:val="Style1"/>
    <w:uiPriority w:val="99"/>
    <w:rsid w:val="00736D1F"/>
    <w:pPr>
      <w:numPr>
        <w:numId w:val="17"/>
      </w:numPr>
    </w:pPr>
  </w:style>
  <w:style w:type="character" w:styleId="CommentReference">
    <w:name w:val="annotation reference"/>
    <w:basedOn w:val="DefaultParagraphFont"/>
    <w:uiPriority w:val="99"/>
    <w:semiHidden/>
    <w:unhideWhenUsed/>
    <w:rsid w:val="00B95C08"/>
    <w:rPr>
      <w:sz w:val="16"/>
      <w:szCs w:val="16"/>
    </w:rPr>
  </w:style>
  <w:style w:type="paragraph" w:styleId="CommentText">
    <w:name w:val="annotation text"/>
    <w:basedOn w:val="Normal"/>
    <w:link w:val="CommentTextChar"/>
    <w:uiPriority w:val="99"/>
    <w:unhideWhenUsed/>
    <w:rsid w:val="00B95C08"/>
    <w:pPr>
      <w:spacing w:line="240" w:lineRule="auto"/>
    </w:pPr>
    <w:rPr>
      <w:sz w:val="20"/>
      <w:szCs w:val="20"/>
    </w:rPr>
  </w:style>
  <w:style w:type="character" w:customStyle="1" w:styleId="CommentTextChar">
    <w:name w:val="Comment Text Char"/>
    <w:basedOn w:val="DefaultParagraphFont"/>
    <w:link w:val="CommentText"/>
    <w:uiPriority w:val="99"/>
    <w:rsid w:val="00B95C08"/>
    <w:rPr>
      <w:sz w:val="20"/>
      <w:szCs w:val="20"/>
    </w:rPr>
  </w:style>
  <w:style w:type="paragraph" w:styleId="CommentSubject">
    <w:name w:val="annotation subject"/>
    <w:basedOn w:val="CommentText"/>
    <w:next w:val="CommentText"/>
    <w:link w:val="CommentSubjectChar"/>
    <w:uiPriority w:val="99"/>
    <w:semiHidden/>
    <w:unhideWhenUsed/>
    <w:rsid w:val="00B95C08"/>
    <w:rPr>
      <w:b/>
      <w:bCs/>
    </w:rPr>
  </w:style>
  <w:style w:type="character" w:customStyle="1" w:styleId="CommentSubjectChar">
    <w:name w:val="Comment Subject Char"/>
    <w:basedOn w:val="CommentTextChar"/>
    <w:link w:val="CommentSubject"/>
    <w:uiPriority w:val="99"/>
    <w:semiHidden/>
    <w:rsid w:val="00B95C08"/>
    <w:rPr>
      <w:b/>
      <w:bCs/>
      <w:sz w:val="20"/>
      <w:szCs w:val="20"/>
    </w:rPr>
  </w:style>
  <w:style w:type="numbering" w:customStyle="1" w:styleId="Style2">
    <w:name w:val="Style2"/>
    <w:uiPriority w:val="99"/>
    <w:rsid w:val="00486F9F"/>
    <w:pPr>
      <w:numPr>
        <w:numId w:val="49"/>
      </w:numPr>
    </w:pPr>
  </w:style>
  <w:style w:type="table" w:styleId="TableGrid">
    <w:name w:val="Table Grid"/>
    <w:basedOn w:val="TableNormal"/>
    <w:uiPriority w:val="39"/>
    <w:rsid w:val="00265E9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545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09540?jfwid=-w062ekfwe" TargetMode="External"/><Relationship Id="rId13" Type="http://schemas.openxmlformats.org/officeDocument/2006/relationships/hyperlink" Target="https://developers.google.com/search/mobile-sites" TargetMode="External"/><Relationship Id="rId18" Type="http://schemas.openxmlformats.org/officeDocument/2006/relationships/hyperlink" Target="https://webeqa.axshare.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owasp.org" TargetMode="External"/><Relationship Id="rId17" Type="http://schemas.openxmlformats.org/officeDocument/2006/relationships/hyperlink" Target="https://webeqa.axshare.com/" TargetMode="External"/><Relationship Id="rId2" Type="http://schemas.openxmlformats.org/officeDocument/2006/relationships/numbering" Target="numbering.xml"/><Relationship Id="rId16" Type="http://schemas.openxmlformats.org/officeDocument/2006/relationships/hyperlink" Target="https://www.google.com/webmasters/tools/mobile-friendly/" TargetMode="External"/><Relationship Id="rId20" Type="http://schemas.openxmlformats.org/officeDocument/2006/relationships/hyperlink" Target="https://aider.curie.fr/don144/~my-don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velopers.google.com/speed/pagespeed/insights/" TargetMode="External"/><Relationship Id="rId5" Type="http://schemas.openxmlformats.org/officeDocument/2006/relationships/webSettings" Target="webSettings.xml"/><Relationship Id="rId15" Type="http://schemas.openxmlformats.org/officeDocument/2006/relationships/hyperlink" Target="http://www.sitemaps.org/" TargetMode="External"/><Relationship Id="rId23" Type="http://schemas.openxmlformats.org/officeDocument/2006/relationships/theme" Target="theme/theme1.xml"/><Relationship Id="rId10" Type="http://schemas.openxmlformats.org/officeDocument/2006/relationships/hyperlink" Target="https://moz.com/learn/seo/page-speed" TargetMode="External"/><Relationship Id="rId19" Type="http://schemas.openxmlformats.org/officeDocument/2006/relationships/hyperlink" Target="https://nordcan.iarc.fr/en/dataviz" TargetMode="External"/><Relationship Id="rId4" Type="http://schemas.openxmlformats.org/officeDocument/2006/relationships/settings" Target="settings.xml"/><Relationship Id="rId9" Type="http://schemas.openxmlformats.org/officeDocument/2006/relationships/hyperlink" Target="https://e-seimas.lrs.lt/portal/legalAct/lt/TAD/TAIS.251337" TargetMode="External"/><Relationship Id="rId14" Type="http://schemas.openxmlformats.org/officeDocument/2006/relationships/hyperlink" Target="https://developers.google.com/search/mobile-sit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ED5A4-2F41-4ACD-AAB5-E63E1B680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19</Pages>
  <Words>26521</Words>
  <Characters>15117</Characters>
  <Application>Microsoft Office Word</Application>
  <DocSecurity>0</DocSecurity>
  <Lines>125</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Mickevičienė</dc:creator>
  <cp:keywords/>
  <dc:description/>
  <cp:lastModifiedBy>Brigita Markevičienė</cp:lastModifiedBy>
  <cp:revision>12</cp:revision>
  <dcterms:created xsi:type="dcterms:W3CDTF">2025-06-03T06:02:00Z</dcterms:created>
  <dcterms:modified xsi:type="dcterms:W3CDTF">2025-06-10T11:09:00Z</dcterms:modified>
</cp:coreProperties>
</file>