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547E99B8" w:rsidR="000B2096" w:rsidRPr="00C1121C" w:rsidRDefault="00526EE7" w:rsidP="00526EE7">
      <w:pPr>
        <w:jc w:val="center"/>
        <w:rPr>
          <w:b/>
        </w:rPr>
      </w:pPr>
      <w:bookmarkStart w:id="2" w:name="_Hlk499562436"/>
      <w:r w:rsidRPr="00C1121C">
        <w:rPr>
          <w:rFonts w:eastAsiaTheme="majorEastAsia"/>
          <w:b/>
        </w:rPr>
        <w:t>„</w:t>
      </w:r>
      <w:bookmarkEnd w:id="1"/>
      <w:r w:rsidRPr="00526EE7">
        <w:rPr>
          <w:b/>
        </w:rPr>
        <w:t>ADMINISTRACINIO PASTATO VYTAUTO DIDŽIOJO G. 58, KELMĖ, REMONTO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8A85F3F" w:rsidR="000B2096" w:rsidRPr="0060156C" w:rsidRDefault="000B2096" w:rsidP="00526EE7">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526EE7" w:rsidRPr="00526EE7">
        <w:rPr>
          <w:b/>
          <w:i/>
        </w:rPr>
        <w:t>Administracinio pastato Vytauto Didžiojo g. 58, Kelmė, remonto darbai</w:t>
      </w:r>
      <w:r w:rsidRPr="00C1121C">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7CEFA6F1" w:rsidR="000B2096" w:rsidRPr="0060156C" w:rsidRDefault="000B2096" w:rsidP="00526EE7">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526EE7" w:rsidRPr="00526EE7">
        <w:rPr>
          <w:b/>
          <w:i/>
        </w:rPr>
        <w:t>Administracinio pastato Vytauto Didžiojo g. 58, Kelmė, remonto darbai</w:t>
      </w:r>
      <w:r w:rsidR="00C1121C" w:rsidRPr="00C1121C">
        <w:rPr>
          <w:b/>
          <w:bCs/>
          <w:i/>
          <w:iCs/>
          <w:szCs w:val="24"/>
        </w:rPr>
        <w:t>“</w:t>
      </w:r>
      <w:r w:rsidR="004110EE">
        <w:rPr>
          <w:b/>
          <w:bCs/>
          <w:i/>
          <w:iCs/>
          <w:szCs w:val="24"/>
        </w:rPr>
        <w:t xml:space="preserve"> (</w:t>
      </w:r>
      <w:r w:rsidR="004110EE" w:rsidRPr="004110EE">
        <w:rPr>
          <w:b/>
          <w:bCs/>
          <w:i/>
          <w:iCs/>
          <w:szCs w:val="24"/>
        </w:rPr>
        <w:t>BVPŽ</w:t>
      </w:r>
      <w:r w:rsidR="004110EE">
        <w:rPr>
          <w:b/>
          <w:bCs/>
          <w:i/>
          <w:iCs/>
          <w:szCs w:val="24"/>
        </w:rPr>
        <w:t xml:space="preserve"> - </w:t>
      </w:r>
      <w:r w:rsidR="00526EE7" w:rsidRPr="00526EE7">
        <w:rPr>
          <w:b/>
          <w:bCs/>
          <w:i/>
          <w:iCs/>
          <w:szCs w:val="24"/>
        </w:rPr>
        <w:t>45400000-1</w:t>
      </w:r>
      <w:r w:rsidR="004110EE">
        <w:rPr>
          <w:b/>
          <w:bCs/>
          <w:i/>
          <w:iCs/>
          <w:szCs w:val="24"/>
        </w:rPr>
        <w:t>)</w:t>
      </w:r>
      <w:r w:rsidR="00C1121C">
        <w:rPr>
          <w:b/>
          <w:bCs/>
          <w:i/>
          <w:iCs/>
          <w:szCs w:val="24"/>
        </w:rPr>
        <w:t>.</w:t>
      </w:r>
    </w:p>
    <w:p w14:paraId="4A923E6F" w14:textId="4106FD21"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Pr="0060156C">
        <w:rPr>
          <w:szCs w:val="24"/>
        </w:rPr>
        <w:t>.</w:t>
      </w:r>
    </w:p>
    <w:p w14:paraId="6771FE0A" w14:textId="139B7645"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sidR="00526EE7">
        <w:rPr>
          <w:szCs w:val="24"/>
        </w:rPr>
        <w:t xml:space="preserve"> </w:t>
      </w:r>
      <w:r w:rsidR="00CB0128">
        <w:rPr>
          <w:szCs w:val="24"/>
        </w:rPr>
        <w:t>bei</w:t>
      </w:r>
      <w:r w:rsidR="0077120A">
        <w:rPr>
          <w:szCs w:val="24"/>
        </w:rPr>
        <w:t xml:space="preserve"> sutarties projekte (priedas Nr.</w:t>
      </w:r>
      <w:r w:rsidR="00100249">
        <w:rPr>
          <w:szCs w:val="24"/>
        </w:rPr>
        <w:t xml:space="preserve"> </w:t>
      </w:r>
      <w:r w:rsidR="0077120A">
        <w:rPr>
          <w:szCs w:val="24"/>
        </w:rPr>
        <w:t>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0932012A" w:rsidR="00C1121C" w:rsidRPr="004110EE" w:rsidRDefault="004110EE" w:rsidP="004110EE">
      <w:pPr>
        <w:pStyle w:val="Sraopastraipa"/>
        <w:ind w:left="0"/>
      </w:pPr>
      <w:r>
        <w:t xml:space="preserve">        11.1.</w:t>
      </w:r>
      <w:r w:rsidRPr="004110EE">
        <w:t xml:space="preserve">  </w:t>
      </w:r>
      <w:r w:rsidR="001C4519" w:rsidRPr="002729AA">
        <w:rPr>
          <w:b/>
          <w:bCs/>
          <w:i/>
          <w:iCs/>
          <w:szCs w:val="24"/>
        </w:rPr>
        <w:t xml:space="preserve">Sutarties </w:t>
      </w:r>
      <w:r w:rsidR="001C4519" w:rsidRPr="00472CF3">
        <w:rPr>
          <w:b/>
          <w:bCs/>
          <w:i/>
          <w:iCs/>
          <w:szCs w:val="24"/>
        </w:rPr>
        <w:t>galiojimas:</w:t>
      </w:r>
      <w:r w:rsidR="001C4519" w:rsidRPr="00CB3D80">
        <w:t xml:space="preserve"> </w:t>
      </w:r>
      <w:bookmarkStart w:id="4" w:name="_Hlk196471001"/>
      <w:r w:rsidR="001C4519" w:rsidRPr="001D49EA">
        <w:t>Ši Sutartis laikoma sudaryta ir įsigalioja nuo Sutarties pasirašymo dienos (antrosios Šalies pasirašymo dieną).</w:t>
      </w:r>
      <w:bookmarkEnd w:id="4"/>
    </w:p>
    <w:p w14:paraId="7E1BE7D3" w14:textId="64C7DB96" w:rsidR="004110EE" w:rsidRDefault="004110EE" w:rsidP="00526EE7">
      <w:pPr>
        <w:rPr>
          <w:iCs/>
          <w:szCs w:val="24"/>
        </w:rPr>
      </w:pPr>
      <w:r>
        <w:t xml:space="preserve">        11.2. </w:t>
      </w:r>
      <w:r w:rsidR="00526EE7" w:rsidRPr="00B92A6F">
        <w:rPr>
          <w:iCs/>
          <w:szCs w:val="24"/>
        </w:rPr>
        <w:t xml:space="preserve">Darbų atlikimo terminas </w:t>
      </w:r>
      <w:r w:rsidR="00526EE7">
        <w:rPr>
          <w:iCs/>
          <w:szCs w:val="24"/>
        </w:rPr>
        <w:t>2</w:t>
      </w:r>
      <w:r w:rsidR="00526EE7" w:rsidRPr="00B92A6F">
        <w:rPr>
          <w:iCs/>
          <w:szCs w:val="24"/>
        </w:rPr>
        <w:t xml:space="preserve"> mėnesiai</w:t>
      </w:r>
      <w:r w:rsidR="00526EE7">
        <w:rPr>
          <w:iCs/>
          <w:szCs w:val="24"/>
        </w:rPr>
        <w:t>.</w:t>
      </w:r>
    </w:p>
    <w:p w14:paraId="4227791C" w14:textId="607EED64" w:rsidR="00526EE7" w:rsidRPr="00526EE7" w:rsidRDefault="00526EE7" w:rsidP="00526EE7">
      <w:pPr>
        <w:rPr>
          <w:iCs/>
          <w:szCs w:val="24"/>
        </w:rPr>
      </w:pPr>
      <w:r>
        <w:rPr>
          <w:iCs/>
          <w:szCs w:val="24"/>
        </w:rPr>
        <w:t xml:space="preserve">        11.3.</w:t>
      </w:r>
      <w:r w:rsidRPr="00526EE7">
        <w:rPr>
          <w:szCs w:val="24"/>
        </w:rPr>
        <w:t xml:space="preserve">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neviršijant pratęsimo termino 1 mėnesiui. </w:t>
      </w:r>
      <w:r>
        <w:rPr>
          <w:rFonts w:eastAsia="Calibri"/>
          <w:iCs/>
          <w:szCs w:val="24"/>
          <w:lang w:eastAsia="lt-LT"/>
        </w:rPr>
        <w:t>Šis pratęsimas įforminamas šalims pasirašius papildomą susitarimą prie rangos darbų sutarties, vadovaujantis VPĮ 89 str. nuostatomis ir reikalavimais.</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3454FCF7" w:rsidR="00C1121C" w:rsidRDefault="000B2096" w:rsidP="00C1121C">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5" w:name="_Hlk499564259"/>
      <w:r w:rsidR="00CB0128">
        <w:rPr>
          <w:rStyle w:val="form-control"/>
          <w:rFonts w:eastAsiaTheme="majorEastAsia"/>
          <w:bCs/>
          <w:iCs/>
        </w:rPr>
        <w:t>Kelmės</w:t>
      </w:r>
      <w:r w:rsidR="004110EE">
        <w:rPr>
          <w:rStyle w:val="form-control"/>
          <w:rFonts w:eastAsiaTheme="majorEastAsia"/>
          <w:bCs/>
          <w:iCs/>
        </w:rPr>
        <w:t xml:space="preserve"> miestas.</w:t>
      </w:r>
    </w:p>
    <w:p w14:paraId="3F57286E" w14:textId="3F82B333" w:rsidR="00880763" w:rsidRDefault="00064A56" w:rsidP="00526EE7">
      <w:pPr>
        <w:pStyle w:val="Sraopastraipa"/>
        <w:tabs>
          <w:tab w:val="left" w:pos="426"/>
          <w:tab w:val="left" w:pos="710"/>
        </w:tabs>
        <w:spacing w:line="276" w:lineRule="auto"/>
        <w:ind w:left="0"/>
        <w:rPr>
          <w:lang w:eastAsia="ar-SA"/>
        </w:rPr>
      </w:pPr>
      <w:r>
        <w:rPr>
          <w:szCs w:val="24"/>
        </w:rPr>
        <w:lastRenderedPageBreak/>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146D58" w:rsidRPr="00155BD7">
        <w:rPr>
          <w:lang w:eastAsia="ar-SA"/>
        </w:rPr>
        <w:t xml:space="preserve"> </w:t>
      </w:r>
      <w:r w:rsidR="00526EE7">
        <w:rPr>
          <w:lang w:eastAsia="ar-SA"/>
        </w:rPr>
        <w:t>Dainius Gudavičius</w:t>
      </w:r>
      <w:r w:rsidR="00526EE7" w:rsidRPr="00E16302">
        <w:rPr>
          <w:lang w:eastAsia="ar-SA"/>
        </w:rPr>
        <w:t xml:space="preserve">, Kelmės rajono savivaldybės administracijos </w:t>
      </w:r>
      <w:r w:rsidR="00526EE7">
        <w:rPr>
          <w:lang w:eastAsia="ar-SA"/>
        </w:rPr>
        <w:t>Turto valdymo skyriaus vyriausiasis specialistas,</w:t>
      </w:r>
      <w:r w:rsidR="00526EE7" w:rsidRPr="00E16302">
        <w:rPr>
          <w:lang w:eastAsia="ar-SA"/>
        </w:rPr>
        <w:t xml:space="preserve"> tel.</w:t>
      </w:r>
      <w:r w:rsidR="00526EE7">
        <w:rPr>
          <w:lang w:eastAsia="ar-SA"/>
        </w:rPr>
        <w:t xml:space="preserve"> </w:t>
      </w:r>
      <w:r w:rsidR="00526EE7" w:rsidRPr="00E16302">
        <w:rPr>
          <w:lang w:eastAsia="ar-SA"/>
        </w:rPr>
        <w:t>+370 </w:t>
      </w:r>
      <w:r w:rsidR="00526EE7">
        <w:rPr>
          <w:lang w:eastAsia="ar-SA"/>
        </w:rPr>
        <w:t>659 88 121</w:t>
      </w:r>
      <w:r w:rsidR="00526EE7" w:rsidRPr="00E16302">
        <w:rPr>
          <w:lang w:eastAsia="ar-SA"/>
        </w:rPr>
        <w:t>, el.</w:t>
      </w:r>
      <w:r w:rsidR="00526EE7">
        <w:rPr>
          <w:lang w:eastAsia="ar-SA"/>
        </w:rPr>
        <w:t> </w:t>
      </w:r>
      <w:r w:rsidR="00526EE7" w:rsidRPr="00E16302">
        <w:rPr>
          <w:lang w:eastAsia="ar-SA"/>
        </w:rPr>
        <w:t xml:space="preserve">p. </w:t>
      </w:r>
      <w:r w:rsidR="00526EE7">
        <w:rPr>
          <w:lang w:eastAsia="ar-SA"/>
        </w:rPr>
        <w:t>dainius.gudavicius</w:t>
      </w:r>
      <w:hyperlink r:id="rId9" w:history="1">
        <w:r w:rsidR="00526EE7" w:rsidRPr="00D374C0">
          <w:rPr>
            <w:rStyle w:val="Hipersaitas"/>
            <w:color w:val="000000"/>
            <w:lang w:eastAsia="ar-SA"/>
          </w:rPr>
          <w:t>@kelme.lt</w:t>
        </w:r>
      </w:hyperlink>
      <w:bookmarkEnd w:id="0"/>
      <w:bookmarkEnd w:id="5"/>
      <w:r w:rsidR="00526EE7">
        <w:rPr>
          <w:lang w:eastAsia="ar-SA"/>
        </w:rPr>
        <w:t>.</w:t>
      </w:r>
    </w:p>
    <w:p w14:paraId="4D144B18" w14:textId="77777777" w:rsidR="006101C6" w:rsidRPr="0060156C" w:rsidRDefault="006101C6" w:rsidP="00526EE7">
      <w:pPr>
        <w:pStyle w:val="Sraopastraipa"/>
        <w:tabs>
          <w:tab w:val="left" w:pos="426"/>
          <w:tab w:val="left" w:pos="710"/>
        </w:tabs>
        <w:spacing w:line="276" w:lineRule="auto"/>
        <w:ind w:left="0"/>
        <w:rPr>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0C282FA9" w:rsidR="004110EE" w:rsidRPr="00BC1A8E" w:rsidRDefault="004110EE" w:rsidP="00F7570D">
            <w:pPr>
              <w:jc w:val="center"/>
              <w:rPr>
                <w:b/>
                <w:sz w:val="20"/>
              </w:rPr>
            </w:pPr>
            <w:r w:rsidRPr="00BC1A8E">
              <w:rPr>
                <w:b/>
                <w:sz w:val="20"/>
              </w:rPr>
              <w:t xml:space="preserve">Eil. </w:t>
            </w:r>
            <w:r w:rsidR="006866AE">
              <w:rPr>
                <w:b/>
                <w:sz w:val="20"/>
              </w:rPr>
              <w:t>N</w:t>
            </w:r>
            <w:r w:rsidRPr="00BC1A8E">
              <w:rPr>
                <w:b/>
                <w:sz w:val="20"/>
              </w:rPr>
              <w:t>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255FDAA6" w:rsidR="004110EE" w:rsidRPr="00BC1A8E" w:rsidRDefault="00CB0128" w:rsidP="007E0BCF">
            <w:pPr>
              <w:spacing w:before="100" w:beforeAutospacing="1" w:after="100" w:afterAutospacing="1"/>
              <w:contextualSpacing/>
              <w:rPr>
                <w:sz w:val="20"/>
              </w:rPr>
            </w:pPr>
            <w:r w:rsidRPr="00CB0128">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w:t>
            </w:r>
            <w:r w:rsidR="00757FF3">
              <w:rPr>
                <w:sz w:val="20"/>
              </w:rPr>
              <w:t>–</w:t>
            </w:r>
            <w:r w:rsidRPr="00CB0128">
              <w:rPr>
                <w:sz w:val="20"/>
              </w:rPr>
              <w:t xml:space="preserve"> pastatų statybos darbai.</w:t>
            </w:r>
          </w:p>
        </w:tc>
        <w:tc>
          <w:tcPr>
            <w:tcW w:w="4394" w:type="dxa"/>
          </w:tcPr>
          <w:p w14:paraId="02602466" w14:textId="274B6467" w:rsidR="00CB0128" w:rsidRPr="00CB0128" w:rsidRDefault="00CB0128" w:rsidP="00CB0128">
            <w:pPr>
              <w:rPr>
                <w:sz w:val="20"/>
              </w:rPr>
            </w:pPr>
            <w:r w:rsidRPr="00CB0128">
              <w:rPr>
                <w:sz w:val="20"/>
              </w:rPr>
              <w:t xml:space="preserve">EMAS arba LST EN ISO 14001 sertifikatas, taip pat lygiaverčiai sertifikatai, išduoti kitose valstybėse narėse įsteigtų nepriklausomų įstaigų arba lygiaverčiai įrodymai. Dokumentuos nurodyta sertifikavimo sritis </w:t>
            </w:r>
            <w:r w:rsidR="00757FF3">
              <w:rPr>
                <w:sz w:val="20"/>
              </w:rPr>
              <w:t>–</w:t>
            </w:r>
            <w:r w:rsidRPr="00CB0128">
              <w:rPr>
                <w:sz w:val="20"/>
              </w:rPr>
              <w:t xml:space="preserve"> pastatų statybos darbai. </w:t>
            </w:r>
          </w:p>
          <w:p w14:paraId="3D61030B" w14:textId="77777777" w:rsidR="00CB0128" w:rsidRPr="00CB0128" w:rsidRDefault="00CB0128" w:rsidP="00CB0128">
            <w:pPr>
              <w:rPr>
                <w:sz w:val="20"/>
              </w:rPr>
            </w:pPr>
          </w:p>
          <w:p w14:paraId="3541885D" w14:textId="4DBE9A5C" w:rsidR="004110EE" w:rsidRPr="00CB0128" w:rsidRDefault="00CB0128" w:rsidP="00CB0128">
            <w:pPr>
              <w:jc w:val="center"/>
              <w:rPr>
                <w:b/>
                <w:bCs/>
                <w:i/>
                <w:iCs/>
                <w:sz w:val="20"/>
                <w:u w:val="single"/>
              </w:rPr>
            </w:pPr>
            <w:r w:rsidRPr="00CB0128">
              <w:rPr>
                <w:b/>
                <w:bCs/>
                <w:i/>
                <w:iCs/>
                <w:sz w:val="20"/>
                <w:u w:val="single"/>
              </w:rPr>
              <w:t>Pateikiamos skaitmeninės dokumentų kopijos.</w:t>
            </w: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675CD6B" w14:textId="1E91C232" w:rsidR="006215CC" w:rsidRPr="0060156C" w:rsidRDefault="000B2096" w:rsidP="006101C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00820BE5" w14:textId="77777777" w:rsidR="000B2096" w:rsidRPr="0060156C" w:rsidRDefault="000B2096" w:rsidP="000B2096">
      <w:pPr>
        <w:keepNext/>
        <w:keepLines/>
        <w:spacing w:line="276" w:lineRule="auto"/>
        <w:jc w:val="center"/>
        <w:rPr>
          <w:b/>
          <w:szCs w:val="24"/>
        </w:rPr>
      </w:pPr>
      <w:r w:rsidRPr="0060156C">
        <w:rPr>
          <w:b/>
          <w:szCs w:val="24"/>
        </w:rPr>
        <w:lastRenderedPageBreak/>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01156EDF" w14:textId="7CB9112D" w:rsidR="00BA40E0" w:rsidRDefault="000B2096" w:rsidP="006866AE">
      <w:r w:rsidRPr="0060156C">
        <w:t>23. Pasiūlymo galiojimo užtikrinimas nereikalaujamas.</w:t>
      </w:r>
    </w:p>
    <w:p w14:paraId="4C105CE1" w14:textId="77777777" w:rsidR="006101C6" w:rsidRPr="0060156C" w:rsidRDefault="006101C6" w:rsidP="006866AE"/>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2C161E8" w:rsidR="000B2096" w:rsidRPr="00243644" w:rsidRDefault="000B2096" w:rsidP="00526EE7">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526EE7" w:rsidRPr="00526EE7">
        <w:rPr>
          <w:b/>
          <w:i/>
        </w:rPr>
        <w:t>Administracinio pastato Vytauto Didžiojo g. 58, Kelmė,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657CA2CD" w:rsidR="000B2096" w:rsidRPr="0060156C" w:rsidRDefault="00243DCE" w:rsidP="00243DCE">
      <w:pPr>
        <w:tabs>
          <w:tab w:val="left" w:pos="426"/>
        </w:tabs>
        <w:spacing w:line="276" w:lineRule="auto"/>
        <w:rPr>
          <w:rFonts w:eastAsia="Calibri"/>
          <w:szCs w:val="24"/>
        </w:rPr>
      </w:pPr>
      <w:r>
        <w:rPr>
          <w:rFonts w:eastAsia="Calibri"/>
          <w:szCs w:val="24"/>
        </w:rPr>
        <w:lastRenderedPageBreak/>
        <w:t xml:space="preserve">        32.1.</w:t>
      </w:r>
      <w:r w:rsidR="00526EE7">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05DC7EE6"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526EE7">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5E44EDC5" w:rsidR="000B2096" w:rsidRPr="0060156C" w:rsidRDefault="000B2096" w:rsidP="000B2096">
      <w:pPr>
        <w:tabs>
          <w:tab w:val="left" w:pos="426"/>
        </w:tabs>
        <w:spacing w:line="276" w:lineRule="auto"/>
        <w:ind w:firstLine="567"/>
        <w:rPr>
          <w:rFonts w:eastAsia="Calibri"/>
          <w:szCs w:val="24"/>
        </w:rPr>
      </w:pPr>
      <w:r w:rsidRPr="0060156C">
        <w:rPr>
          <w:szCs w:val="24"/>
        </w:rPr>
        <w:t>32.1.</w:t>
      </w:r>
      <w:r w:rsidR="00526EE7">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2AC7F869" w:rsidR="000B2096" w:rsidRPr="0060156C" w:rsidRDefault="000B2096" w:rsidP="006101C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52AC0F1C" w14:textId="77777777" w:rsidR="000B2096" w:rsidRPr="0060156C" w:rsidRDefault="000B2096" w:rsidP="000B2096">
      <w:pPr>
        <w:keepNext/>
        <w:keepLines/>
        <w:spacing w:line="276" w:lineRule="auto"/>
        <w:jc w:val="center"/>
        <w:rPr>
          <w:b/>
          <w:szCs w:val="24"/>
        </w:rPr>
      </w:pPr>
      <w:r w:rsidRPr="0060156C">
        <w:rPr>
          <w:b/>
          <w:szCs w:val="24"/>
        </w:rPr>
        <w:lastRenderedPageBreak/>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6825D4CA"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 xml:space="preserve">53. </w:t>
      </w:r>
      <w:r w:rsidR="002A07F9" w:rsidRPr="002A07F9">
        <w:rPr>
          <w:rFonts w:asciiTheme="majorBidi" w:hAnsiTheme="majorBidi" w:cstheme="majorBidi"/>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0007E48F" w:rsidR="000B2096" w:rsidRPr="00AF5A14" w:rsidRDefault="00880763" w:rsidP="00AF5A14">
      <w:pPr>
        <w:pStyle w:val="Betarp"/>
        <w:spacing w:line="276" w:lineRule="auto"/>
        <w:jc w:val="both"/>
        <w:rPr>
          <w:rFonts w:asciiTheme="majorBidi" w:hAnsiTheme="majorBidi" w:cstheme="majorBidi"/>
          <w:strike/>
          <w:color w:val="FF0000"/>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526EE7">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pasiūlymas neatitinka pirkimo dokumentuose nustatytų reikalavimų.</w:t>
      </w:r>
    </w:p>
    <w:p w14:paraId="353EFA0B" w14:textId="7AE3FFCE" w:rsidR="000B2096" w:rsidRPr="00AF5A14" w:rsidRDefault="00880763" w:rsidP="00AF5A14">
      <w:pPr>
        <w:pStyle w:val="Body2"/>
        <w:spacing w:line="276" w:lineRule="auto"/>
        <w:rPr>
          <w:rFonts w:asciiTheme="majorBidi" w:hAnsiTheme="majorBidi" w:cstheme="majorBidi"/>
          <w:i/>
          <w:iCs/>
          <w:color w:val="FF0000"/>
          <w:sz w:val="24"/>
          <w:szCs w:val="24"/>
        </w:rPr>
      </w:pPr>
      <w:r w:rsidRPr="00AF5A14">
        <w:rPr>
          <w:rFonts w:asciiTheme="majorBidi" w:hAnsiTheme="majorBidi" w:cstheme="majorBidi"/>
          <w:sz w:val="24"/>
          <w:szCs w:val="24"/>
        </w:rPr>
        <w:t xml:space="preserve">      </w:t>
      </w:r>
      <w:r w:rsidR="000B2096" w:rsidRPr="00AF5A14">
        <w:rPr>
          <w:rFonts w:asciiTheme="majorBidi" w:hAnsiTheme="majorBidi" w:cstheme="majorBidi"/>
          <w:sz w:val="24"/>
          <w:szCs w:val="24"/>
        </w:rPr>
        <w:t>58.</w:t>
      </w:r>
      <w:r w:rsidR="00526EE7">
        <w:rPr>
          <w:rFonts w:asciiTheme="majorBidi" w:hAnsiTheme="majorBidi" w:cstheme="majorBidi"/>
          <w:sz w:val="24"/>
          <w:szCs w:val="24"/>
        </w:rPr>
        <w:t>3</w:t>
      </w:r>
      <w:r w:rsidR="000B2096" w:rsidRPr="00AF5A14">
        <w:rPr>
          <w:rFonts w:asciiTheme="majorBidi" w:hAnsiTheme="majorBidi" w:cstheme="majorBidi"/>
          <w:sz w:val="24"/>
          <w:szCs w:val="24"/>
        </w:rPr>
        <w:t xml:space="preserve">. dalyvio pasiūlyta kaina yra per didelė ir perkančiajai organizacijai nepriimtina. Laikoma, kad pasiūlyta kaina yra per didelė ir nepriimtina, jeigu ji viršija perkančiosios organizacijos pirkimui </w:t>
      </w:r>
      <w:r w:rsidR="000B2096" w:rsidRPr="00AF5A14">
        <w:rPr>
          <w:rFonts w:asciiTheme="majorBidi" w:hAnsiTheme="majorBidi" w:cstheme="majorBidi"/>
          <w:sz w:val="24"/>
          <w:szCs w:val="24"/>
        </w:rPr>
        <w:lastRenderedPageBreak/>
        <w:t xml:space="preserve">skirtas lėšas, nustatytas ir užfiksuotas perkančiosios organizacijos vidiniuose dokumentuose prieš pradedant pirkimo procedūrą. </w:t>
      </w:r>
    </w:p>
    <w:p w14:paraId="4C0B3CEE" w14:textId="0DC3525E"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526EE7">
        <w:rPr>
          <w:rFonts w:asciiTheme="majorBidi" w:hAnsiTheme="majorBidi" w:cstheme="majorBidi"/>
          <w:sz w:val="24"/>
          <w:szCs w:val="24"/>
          <w:lang w:eastAsia="lt-LT"/>
        </w:rPr>
        <w:t>4</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D7014BD"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526EE7">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5B136AAF"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526EE7">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32B21468"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526EE7">
        <w:rPr>
          <w:rFonts w:eastAsia="Calibri"/>
          <w:szCs w:val="24"/>
        </w:rPr>
        <w:t>7</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5BC2D7E3"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526EE7">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3E477151"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sidR="00526EE7">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1DBED30C"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434F8A1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1056B6B"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526EE7">
        <w:rPr>
          <w:color w:val="000000"/>
          <w:szCs w:val="24"/>
          <w:lang w:eastAsia="lt-LT"/>
        </w:rPr>
        <w:t>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49F84C1"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526EE7">
        <w:rPr>
          <w:rFonts w:ascii="Times New Roman" w:hAnsi="Times New Roman"/>
          <w:sz w:val="24"/>
          <w:szCs w:val="24"/>
          <w:lang w:eastAsia="lt-LT"/>
        </w:rPr>
        <w:t>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w:t>
      </w:r>
      <w:r w:rsidR="000B2096" w:rsidRPr="0060156C">
        <w:lastRenderedPageBreak/>
        <w:t xml:space="preserve">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163B1DE2"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.1. Pretenzija turi būti pateikta CVP IS susirašinėjimo priemonėmis.</w:t>
      </w:r>
      <w:r w:rsidR="006101C6">
        <w:rPr>
          <w:rFonts w:ascii="Times New Roman" w:hAnsi="Times New Roman"/>
          <w:sz w:val="24"/>
          <w:szCs w:val="24"/>
          <w:lang w:eastAsia="lt-LT"/>
        </w:rPr>
        <w:t xml:space="preserve"> </w:t>
      </w:r>
      <w:r w:rsidRPr="0060156C">
        <w:rPr>
          <w:rFonts w:ascii="Times New Roman" w:hAnsi="Times New Roman"/>
          <w:sz w:val="24"/>
          <w:szCs w:val="24"/>
          <w:lang w:eastAsia="lt-LT"/>
        </w:rPr>
        <w:t>Perkančiosios organizacijos sprendimas, priimtas išnagrinėjus tiekėjo pretenziją, gali būti skundžiamas teismui.</w:t>
      </w:r>
    </w:p>
    <w:p w14:paraId="2EE24922" w14:textId="74F618A0"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01BB4CD"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6866AE">
        <w:rPr>
          <w:rFonts w:ascii="Times New Roman" w:hAnsi="Times New Roman"/>
          <w:sz w:val="24"/>
          <w:szCs w:val="24"/>
          <w:lang w:eastAsia="lt-LT"/>
        </w:rPr>
        <w:t>3</w:t>
      </w:r>
      <w:r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1F3EDEB" w:rsidR="00FF2A5E" w:rsidRPr="0060156C" w:rsidRDefault="000B2096" w:rsidP="00077CEB">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6866AE">
        <w:rPr>
          <w:rFonts w:ascii="Times New Roman" w:hAnsi="Times New Roman"/>
          <w:sz w:val="24"/>
          <w:szCs w:val="24"/>
          <w:lang w:eastAsia="lt-LT"/>
        </w:rPr>
        <w:t>4</w:t>
      </w:r>
      <w:r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w:t>
      </w:r>
      <w:r w:rsidRPr="0060156C">
        <w:rPr>
          <w:rFonts w:ascii="Times New Roman" w:hAnsi="Times New Roman"/>
          <w:sz w:val="24"/>
          <w:szCs w:val="24"/>
          <w:lang w:eastAsia="lt-LT"/>
        </w:rPr>
        <w:lastRenderedPageBreak/>
        <w:t xml:space="preserve">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6101C6">
      <w:pPr>
        <w:tabs>
          <w:tab w:val="left" w:pos="426"/>
          <w:tab w:val="left" w:pos="1889"/>
        </w:tabs>
        <w:spacing w:line="276" w:lineRule="auto"/>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309992FC" w14:textId="77777777" w:rsidR="00526EE7" w:rsidRDefault="00146D58" w:rsidP="006101C6">
      <w:pPr>
        <w:tabs>
          <w:tab w:val="left" w:pos="426"/>
          <w:tab w:val="left" w:pos="1889"/>
        </w:tabs>
        <w:spacing w:line="276" w:lineRule="auto"/>
        <w:rPr>
          <w:lang w:eastAsia="ar-SA"/>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526EE7">
        <w:rPr>
          <w:lang w:eastAsia="ar-SA"/>
        </w:rPr>
        <w:t>Dainius Gudavičius</w:t>
      </w:r>
      <w:r w:rsidR="00526EE7" w:rsidRPr="00E16302">
        <w:rPr>
          <w:lang w:eastAsia="ar-SA"/>
        </w:rPr>
        <w:t xml:space="preserve">, Kelmės rajono savivaldybės administracijos </w:t>
      </w:r>
      <w:r w:rsidR="00526EE7">
        <w:rPr>
          <w:lang w:eastAsia="ar-SA"/>
        </w:rPr>
        <w:t>Turto valdymo skyriaus vyriausiasis specialistas,</w:t>
      </w:r>
      <w:r w:rsidR="00526EE7" w:rsidRPr="00E16302">
        <w:rPr>
          <w:lang w:eastAsia="ar-SA"/>
        </w:rPr>
        <w:t xml:space="preserve"> tel.</w:t>
      </w:r>
      <w:r w:rsidR="00526EE7">
        <w:rPr>
          <w:lang w:eastAsia="ar-SA"/>
        </w:rPr>
        <w:t xml:space="preserve"> </w:t>
      </w:r>
      <w:r w:rsidR="00526EE7" w:rsidRPr="00E16302">
        <w:rPr>
          <w:lang w:eastAsia="ar-SA"/>
        </w:rPr>
        <w:t>+370 </w:t>
      </w:r>
      <w:r w:rsidR="00526EE7">
        <w:rPr>
          <w:lang w:eastAsia="ar-SA"/>
        </w:rPr>
        <w:t>659 88 121</w:t>
      </w:r>
      <w:r w:rsidR="00526EE7" w:rsidRPr="00E16302">
        <w:rPr>
          <w:lang w:eastAsia="ar-SA"/>
        </w:rPr>
        <w:t>, el.</w:t>
      </w:r>
      <w:r w:rsidR="00526EE7">
        <w:rPr>
          <w:lang w:eastAsia="ar-SA"/>
        </w:rPr>
        <w:t> </w:t>
      </w:r>
      <w:r w:rsidR="00526EE7" w:rsidRPr="00E16302">
        <w:rPr>
          <w:lang w:eastAsia="ar-SA"/>
        </w:rPr>
        <w:t xml:space="preserve">p. </w:t>
      </w:r>
      <w:r w:rsidR="00526EE7">
        <w:rPr>
          <w:lang w:eastAsia="ar-SA"/>
        </w:rPr>
        <w:t>dainius.gudavicius</w:t>
      </w:r>
      <w:hyperlink r:id="rId15" w:history="1">
        <w:r w:rsidR="00526EE7" w:rsidRPr="00D374C0">
          <w:rPr>
            <w:rStyle w:val="Hipersaitas"/>
            <w:color w:val="000000"/>
            <w:lang w:eastAsia="ar-SA"/>
          </w:rPr>
          <w:t>@kelme.lt</w:t>
        </w:r>
      </w:hyperlink>
      <w:r w:rsidR="00526EE7" w:rsidRPr="00D374C0">
        <w:rPr>
          <w:lang w:eastAsia="ar-SA"/>
        </w:rPr>
        <w:t>.</w:t>
      </w:r>
    </w:p>
    <w:p w14:paraId="76876B4E" w14:textId="041EE73C" w:rsidR="00146D58" w:rsidRPr="0060156C" w:rsidRDefault="00146D58" w:rsidP="00526EE7">
      <w:pPr>
        <w:tabs>
          <w:tab w:val="left" w:pos="426"/>
          <w:tab w:val="left" w:pos="1889"/>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Ernesta Labanauskienė, tel. (8 427) 69 154, el. paštas ernesta.labanauskiene@kelme.lt.</w:t>
      </w: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2F67E2A8" w14:textId="0EA88B24" w:rsidR="00B401AB" w:rsidRPr="00B401AB" w:rsidRDefault="00B401AB" w:rsidP="00B401AB">
      <w:pPr>
        <w:spacing w:line="276" w:lineRule="auto"/>
      </w:pP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BD7CD85" w14:textId="77777777" w:rsidR="0060141C" w:rsidRDefault="0060141C" w:rsidP="003B5576">
      <w:pPr>
        <w:spacing w:line="276" w:lineRule="auto"/>
        <w:ind w:right="-178"/>
        <w:rPr>
          <w:color w:val="000000" w:themeColor="text1"/>
          <w:szCs w:val="24"/>
        </w:rPr>
      </w:pPr>
    </w:p>
    <w:p w14:paraId="71ABB8C8" w14:textId="77777777" w:rsidR="0060141C" w:rsidRDefault="0060141C" w:rsidP="003B5576">
      <w:pPr>
        <w:spacing w:line="276" w:lineRule="auto"/>
        <w:ind w:right="-178"/>
        <w:rPr>
          <w:color w:val="000000" w:themeColor="text1"/>
          <w:szCs w:val="24"/>
        </w:rPr>
      </w:pPr>
    </w:p>
    <w:p w14:paraId="2A5C2D0D" w14:textId="77777777" w:rsidR="0060141C" w:rsidRDefault="0060141C" w:rsidP="003B5576">
      <w:pPr>
        <w:spacing w:line="276" w:lineRule="auto"/>
        <w:ind w:right="-178"/>
        <w:rPr>
          <w:color w:val="000000" w:themeColor="text1"/>
          <w:szCs w:val="24"/>
        </w:rPr>
      </w:pPr>
    </w:p>
    <w:p w14:paraId="01E79392" w14:textId="77777777" w:rsidR="0060141C" w:rsidRDefault="0060141C" w:rsidP="003B5576">
      <w:pPr>
        <w:spacing w:line="276" w:lineRule="auto"/>
        <w:ind w:right="-178"/>
        <w:rPr>
          <w:color w:val="000000" w:themeColor="text1"/>
          <w:szCs w:val="24"/>
        </w:rPr>
      </w:pPr>
    </w:p>
    <w:p w14:paraId="3A723A9B" w14:textId="77777777" w:rsidR="0060141C" w:rsidRDefault="0060141C" w:rsidP="003B5576">
      <w:pPr>
        <w:spacing w:line="276" w:lineRule="auto"/>
        <w:ind w:right="-178"/>
        <w:rPr>
          <w:color w:val="000000" w:themeColor="text1"/>
          <w:szCs w:val="24"/>
        </w:rPr>
      </w:pPr>
    </w:p>
    <w:p w14:paraId="4DE4314A" w14:textId="77777777" w:rsidR="0060141C" w:rsidRDefault="0060141C" w:rsidP="003B5576">
      <w:pPr>
        <w:spacing w:line="276" w:lineRule="auto"/>
        <w:ind w:right="-178"/>
        <w:rPr>
          <w:color w:val="000000" w:themeColor="text1"/>
          <w:szCs w:val="24"/>
        </w:rPr>
      </w:pPr>
    </w:p>
    <w:p w14:paraId="2E88E230" w14:textId="77777777" w:rsidR="00F70073" w:rsidRDefault="00F70073" w:rsidP="003B5576">
      <w:pPr>
        <w:spacing w:line="276" w:lineRule="auto"/>
        <w:ind w:right="-178"/>
        <w:rPr>
          <w:color w:val="000000" w:themeColor="text1"/>
          <w:szCs w:val="24"/>
        </w:rPr>
      </w:pPr>
    </w:p>
    <w:p w14:paraId="17C6D425" w14:textId="77777777" w:rsidR="006101C6" w:rsidRDefault="006101C6"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39A646E1" w:rsidR="005B569F" w:rsidRPr="00077CEB" w:rsidRDefault="0060141C" w:rsidP="0060141C">
      <w:pPr>
        <w:spacing w:line="276" w:lineRule="auto"/>
        <w:jc w:val="center"/>
        <w:rPr>
          <w:b/>
        </w:rPr>
      </w:pPr>
      <w:r w:rsidRPr="002F5169">
        <w:rPr>
          <w:b/>
          <w:szCs w:val="24"/>
        </w:rPr>
        <w:t xml:space="preserve">DĖL </w:t>
      </w:r>
      <w:r w:rsidRPr="00880763">
        <w:rPr>
          <w:b/>
          <w:bCs/>
          <w:iCs/>
          <w:szCs w:val="24"/>
        </w:rPr>
        <w:t>„</w:t>
      </w:r>
      <w:r w:rsidRPr="0060141C">
        <w:rPr>
          <w:b/>
        </w:rPr>
        <w:t>ADMINISTRACINIO PASTATO VYTAUTO DIDŽIOJO G. 58, KELMĖ, REMONTO DARBAI</w:t>
      </w:r>
      <w:r w:rsidRPr="00880763">
        <w:rPr>
          <w:b/>
          <w:bCs/>
          <w:iCs/>
          <w:szCs w:val="24"/>
        </w:rPr>
        <w:t>“</w:t>
      </w:r>
      <w:r w:rsidRPr="00C1121C">
        <w:rPr>
          <w:b/>
          <w:i/>
          <w:szCs w:val="24"/>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22A95616" w:rsidR="000B2096" w:rsidRPr="00077CEB" w:rsidRDefault="000B2096" w:rsidP="0060141C">
      <w:pPr>
        <w:numPr>
          <w:ilvl w:val="0"/>
          <w:numId w:val="39"/>
        </w:numPr>
        <w:rPr>
          <w:b/>
          <w:i/>
        </w:rPr>
      </w:pPr>
      <w:r w:rsidRPr="00EC387A">
        <w:rPr>
          <w:sz w:val="23"/>
          <w:szCs w:val="23"/>
        </w:rPr>
        <w:t xml:space="preserve">Mes siūlome atlikti šiuos darbus </w:t>
      </w:r>
      <w:r w:rsidR="005B569F" w:rsidRPr="00C1121C">
        <w:rPr>
          <w:b/>
          <w:bCs/>
          <w:i/>
          <w:iCs/>
          <w:szCs w:val="24"/>
        </w:rPr>
        <w:t>„</w:t>
      </w:r>
      <w:r w:rsidR="0060141C" w:rsidRPr="0060141C">
        <w:rPr>
          <w:b/>
          <w:i/>
        </w:rPr>
        <w:t>Administracinio pastato Vytauto Didžiojo g. 58, Kelmė, remonto darbai</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60E4F632" w:rsidR="000B2096" w:rsidRPr="00CE4505" w:rsidRDefault="0060141C" w:rsidP="0060141C">
            <w:pPr>
              <w:jc w:val="center"/>
              <w:rPr>
                <w:b/>
                <w:i/>
                <w:szCs w:val="24"/>
              </w:rPr>
            </w:pPr>
            <w:r w:rsidRPr="0060141C">
              <w:rPr>
                <w:b/>
                <w:bCs/>
                <w:i/>
                <w:iCs/>
                <w:szCs w:val="24"/>
              </w:rPr>
              <w:t>Administracinio pastato Vytauto Didžiojo g. 58, Kelmė, remonto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653F23FC" w14:textId="77777777" w:rsidR="0060141C" w:rsidRDefault="0060141C" w:rsidP="0060141C">
      <w:pPr>
        <w:pStyle w:val="Sraopastraipa"/>
        <w:rPr>
          <w:rFonts w:eastAsia="SimSun"/>
        </w:rPr>
      </w:pPr>
    </w:p>
    <w:p w14:paraId="6ED39CA8" w14:textId="47E98925"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Default="000B2096" w:rsidP="00FF7C1B">
      <w:pPr>
        <w:pStyle w:val="Sraopastraipa"/>
        <w:numPr>
          <w:ilvl w:val="0"/>
          <w:numId w:val="46"/>
        </w:numPr>
      </w:pPr>
      <w:r w:rsidRPr="00AA4CD8">
        <w:t xml:space="preserve">Siūlomi darbai visiškai atitinka pirkimo dokumentuose nurodytus reikalavimus. </w:t>
      </w:r>
    </w:p>
    <w:p w14:paraId="46F88ACD" w14:textId="77777777" w:rsidR="006101C6" w:rsidRPr="00FF7C1B" w:rsidRDefault="006101C6" w:rsidP="006101C6">
      <w:pPr>
        <w:pStyle w:val="Sraopastraipa"/>
      </w:pP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3B412897" w:rsidR="000B2096" w:rsidRPr="0060156C" w:rsidRDefault="0060141C" w:rsidP="0060141C">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3322207C" w:rsidR="000B2096" w:rsidRPr="0060156C" w:rsidRDefault="0060141C" w:rsidP="0060141C">
            <w:pPr>
              <w:jc w:val="center"/>
              <w:rPr>
                <w:rFonts w:eastAsia="Batang"/>
                <w:sz w:val="20"/>
              </w:rPr>
            </w:pPr>
            <w:r>
              <w:rPr>
                <w:rFonts w:eastAsia="Batang"/>
                <w:sz w:val="20"/>
              </w:rPr>
              <w:t>2.</w:t>
            </w: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55F19C4D" w:rsidR="000B2096" w:rsidRPr="0060156C" w:rsidRDefault="0060141C" w:rsidP="00B960F8">
                  <w:pPr>
                    <w:ind w:right="-108"/>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52FDB4B0" w:rsidR="000B2096" w:rsidRPr="0060156C" w:rsidRDefault="0060141C" w:rsidP="00B960F8">
                  <w:pPr>
                    <w:ind w:right="-108"/>
                    <w:rPr>
                      <w:sz w:val="20"/>
                    </w:rPr>
                  </w:pPr>
                  <w:r>
                    <w:rPr>
                      <w:sz w:val="20"/>
                    </w:rPr>
                    <w:t>2.</w:t>
                  </w: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D170A6A"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16"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0E94C5DB" w14:textId="77777777" w:rsidR="0060141C" w:rsidRDefault="0060141C" w:rsidP="000B2096">
      <w:pPr>
        <w:rPr>
          <w:rFonts w:eastAsia="Batang"/>
          <w:sz w:val="20"/>
        </w:rPr>
      </w:pPr>
    </w:p>
    <w:p w14:paraId="000B03A5" w14:textId="77777777" w:rsidR="0060141C" w:rsidRPr="0060156C" w:rsidRDefault="0060141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B638B9A" w14:textId="6657255E" w:rsidR="00312240" w:rsidRPr="00F70073" w:rsidRDefault="003B5576" w:rsidP="008A2D70">
      <w:pPr>
        <w:spacing w:line="276" w:lineRule="auto"/>
        <w:ind w:right="-178"/>
        <w:jc w:val="right"/>
        <w:rPr>
          <w:b/>
          <w:bCs/>
          <w:szCs w:val="24"/>
        </w:rPr>
      </w:pPr>
      <w:r w:rsidRPr="00F70073">
        <w:rPr>
          <w:b/>
          <w:bCs/>
          <w:szCs w:val="24"/>
        </w:rPr>
        <w:lastRenderedPageBreak/>
        <w:t>Konkurso sąlygų 2 priedas</w:t>
      </w:r>
    </w:p>
    <w:p w14:paraId="1A64A003" w14:textId="77777777" w:rsidR="00077CEB" w:rsidRPr="00F70073" w:rsidRDefault="00077CEB" w:rsidP="00077CEB">
      <w:pPr>
        <w:pStyle w:val="Punktas1"/>
        <w:jc w:val="right"/>
        <w:rPr>
          <w:b/>
          <w:bCs w:val="0"/>
          <w:color w:val="FF0000"/>
          <w:u w:val="single"/>
        </w:rPr>
      </w:pPr>
      <w:bookmarkStart w:id="15" w:name="_Hlk160719019"/>
    </w:p>
    <w:p w14:paraId="14C64BBD" w14:textId="77777777" w:rsidR="00690C9A" w:rsidRPr="00F70073" w:rsidRDefault="00690C9A" w:rsidP="00F70073">
      <w:pPr>
        <w:pStyle w:val="Punktas1"/>
        <w:ind w:firstLine="0"/>
        <w:rPr>
          <w:b/>
          <w:bCs w:val="0"/>
          <w:color w:val="auto"/>
        </w:rPr>
      </w:pPr>
    </w:p>
    <w:p w14:paraId="633474E1" w14:textId="77777777" w:rsidR="00077CEB" w:rsidRPr="00F70073" w:rsidRDefault="00077CEB" w:rsidP="00077CEB">
      <w:pPr>
        <w:pStyle w:val="Punktas1"/>
        <w:ind w:firstLine="0"/>
        <w:jc w:val="center"/>
        <w:rPr>
          <w:b/>
          <w:bCs w:val="0"/>
          <w:color w:val="auto"/>
        </w:rPr>
      </w:pPr>
    </w:p>
    <w:p w14:paraId="274C1CD7" w14:textId="4D021034" w:rsidR="00077CEB" w:rsidRPr="00F70073" w:rsidRDefault="00077CEB" w:rsidP="00077CEB">
      <w:pPr>
        <w:pStyle w:val="Punktas1"/>
        <w:ind w:firstLine="0"/>
        <w:jc w:val="center"/>
        <w:rPr>
          <w:b/>
          <w:bCs w:val="0"/>
          <w:color w:val="auto"/>
        </w:rPr>
      </w:pPr>
      <w:r w:rsidRPr="00F70073">
        <w:rPr>
          <w:b/>
          <w:bCs w:val="0"/>
          <w:color w:val="auto"/>
        </w:rPr>
        <w:t>Sutarties projektas</w:t>
      </w:r>
    </w:p>
    <w:p w14:paraId="0B6BF97C"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484ECE62" w14:textId="77777777" w:rsidR="00077CEB" w:rsidRPr="00F70073" w:rsidRDefault="00077CEB" w:rsidP="00077CEB">
      <w:pPr>
        <w:pBdr>
          <w:bottom w:val="single" w:sz="12" w:space="1" w:color="auto"/>
        </w:pBdr>
        <w:jc w:val="center"/>
        <w:rPr>
          <w:i/>
          <w:color w:val="000000"/>
          <w:szCs w:val="24"/>
        </w:rPr>
      </w:pPr>
    </w:p>
    <w:p w14:paraId="28F33C35" w14:textId="77777777" w:rsidR="00690C9A" w:rsidRPr="00F70073" w:rsidRDefault="00690C9A" w:rsidP="00077CEB">
      <w:pPr>
        <w:pBdr>
          <w:bottom w:val="single" w:sz="12" w:space="1" w:color="auto"/>
        </w:pBdr>
        <w:jc w:val="center"/>
        <w:rPr>
          <w:i/>
          <w:color w:val="000000"/>
          <w:szCs w:val="24"/>
        </w:rPr>
      </w:pPr>
    </w:p>
    <w:p w14:paraId="054B6DCD" w14:textId="77777777" w:rsidR="00690C9A" w:rsidRPr="00F70073" w:rsidRDefault="00690C9A" w:rsidP="00077CEB">
      <w:pPr>
        <w:pBdr>
          <w:bottom w:val="single" w:sz="12" w:space="1" w:color="auto"/>
        </w:pBdr>
        <w:jc w:val="center"/>
        <w:rPr>
          <w:i/>
          <w:color w:val="000000"/>
          <w:szCs w:val="24"/>
        </w:rPr>
      </w:pPr>
    </w:p>
    <w:p w14:paraId="12505242" w14:textId="77777777" w:rsidR="00077CEB" w:rsidRPr="00F70073" w:rsidRDefault="00077CEB" w:rsidP="00077CEB">
      <w:pPr>
        <w:pBdr>
          <w:bottom w:val="single" w:sz="12" w:space="1" w:color="auto"/>
        </w:pBdr>
        <w:jc w:val="center"/>
        <w:rPr>
          <w:i/>
          <w:color w:val="000000"/>
          <w:szCs w:val="24"/>
        </w:rPr>
      </w:pPr>
    </w:p>
    <w:p w14:paraId="253534C5" w14:textId="77777777" w:rsidR="00077CEB" w:rsidRPr="00F70073" w:rsidRDefault="00077CEB" w:rsidP="00EC387A">
      <w:pPr>
        <w:pStyle w:val="Punktas1"/>
        <w:jc w:val="right"/>
        <w:rPr>
          <w:b/>
          <w:bCs w:val="0"/>
          <w:color w:val="FF0000"/>
          <w:u w:val="single"/>
        </w:rPr>
      </w:pPr>
    </w:p>
    <w:p w14:paraId="23A226C3" w14:textId="77777777" w:rsidR="00EC387A" w:rsidRPr="00F70073" w:rsidRDefault="00EC387A" w:rsidP="00EC387A">
      <w:pPr>
        <w:pStyle w:val="Punktas1"/>
        <w:jc w:val="right"/>
        <w:rPr>
          <w:b/>
          <w:bCs w:val="0"/>
          <w:color w:val="auto"/>
          <w:u w:val="single"/>
        </w:rPr>
      </w:pPr>
    </w:p>
    <w:bookmarkEnd w:id="15"/>
    <w:p w14:paraId="2E3590A4" w14:textId="61E4848D" w:rsidR="003B5576" w:rsidRPr="00F70073" w:rsidRDefault="003B5576" w:rsidP="00F2472C">
      <w:pPr>
        <w:spacing w:line="276" w:lineRule="auto"/>
        <w:ind w:right="-178"/>
        <w:jc w:val="right"/>
        <w:rPr>
          <w:b/>
          <w:bCs/>
          <w:szCs w:val="24"/>
        </w:rPr>
      </w:pPr>
      <w:r w:rsidRPr="00F70073">
        <w:rPr>
          <w:b/>
          <w:bCs/>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6" w:name="_Hlk77162888"/>
      <w:bookmarkStart w:id="17" w:name="_Hlk132805222"/>
      <w:bookmarkEnd w:id="16"/>
      <w:bookmarkEnd w:id="17"/>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Pr="00F70073" w:rsidRDefault="00690C9A" w:rsidP="00F70073">
      <w:pPr>
        <w:pBdr>
          <w:bottom w:val="single" w:sz="12" w:space="1" w:color="auto"/>
        </w:pBd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p w14:paraId="3DBC4D07" w14:textId="77777777" w:rsidR="00F2472C" w:rsidRPr="00F70073" w:rsidRDefault="00F2472C" w:rsidP="002F0985">
      <w:pPr>
        <w:pStyle w:val="Punktas1"/>
        <w:spacing w:line="276" w:lineRule="auto"/>
        <w:jc w:val="center"/>
        <w:rPr>
          <w:b/>
          <w:bCs w:val="0"/>
          <w:color w:val="000000" w:themeColor="text1"/>
          <w:u w:val="single"/>
        </w:rPr>
      </w:pPr>
    </w:p>
    <w:p w14:paraId="52EA328D" w14:textId="77777777" w:rsidR="00F70073" w:rsidRPr="0060156C" w:rsidRDefault="00F70073" w:rsidP="00F70073">
      <w:pPr>
        <w:pStyle w:val="Punktas1"/>
        <w:spacing w:line="276" w:lineRule="auto"/>
        <w:jc w:val="right"/>
        <w:rPr>
          <w:color w:val="000000" w:themeColor="text1"/>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F6673"/>
    <w:rsid w:val="00100249"/>
    <w:rsid w:val="00146D58"/>
    <w:rsid w:val="0015312F"/>
    <w:rsid w:val="001652D8"/>
    <w:rsid w:val="001935E8"/>
    <w:rsid w:val="001B0980"/>
    <w:rsid w:val="001B5660"/>
    <w:rsid w:val="001C4519"/>
    <w:rsid w:val="001F34B8"/>
    <w:rsid w:val="00213E68"/>
    <w:rsid w:val="00230D1A"/>
    <w:rsid w:val="00243644"/>
    <w:rsid w:val="00243DCE"/>
    <w:rsid w:val="002A07F9"/>
    <w:rsid w:val="002F0985"/>
    <w:rsid w:val="002F39BD"/>
    <w:rsid w:val="002F5169"/>
    <w:rsid w:val="00307029"/>
    <w:rsid w:val="00312240"/>
    <w:rsid w:val="003414ED"/>
    <w:rsid w:val="00372DA5"/>
    <w:rsid w:val="00386C76"/>
    <w:rsid w:val="003B5576"/>
    <w:rsid w:val="003C57D0"/>
    <w:rsid w:val="003E0D21"/>
    <w:rsid w:val="004110EE"/>
    <w:rsid w:val="00436649"/>
    <w:rsid w:val="004546B2"/>
    <w:rsid w:val="004F6AB4"/>
    <w:rsid w:val="00526EE7"/>
    <w:rsid w:val="0058374E"/>
    <w:rsid w:val="005A7935"/>
    <w:rsid w:val="005B0976"/>
    <w:rsid w:val="005B569F"/>
    <w:rsid w:val="0060141C"/>
    <w:rsid w:val="0060156C"/>
    <w:rsid w:val="006101C6"/>
    <w:rsid w:val="006215CC"/>
    <w:rsid w:val="006225AA"/>
    <w:rsid w:val="006866AE"/>
    <w:rsid w:val="00690C9A"/>
    <w:rsid w:val="007155DC"/>
    <w:rsid w:val="00757FF3"/>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947F8"/>
    <w:rsid w:val="009D2115"/>
    <w:rsid w:val="009F570A"/>
    <w:rsid w:val="00A5470D"/>
    <w:rsid w:val="00A622B2"/>
    <w:rsid w:val="00A65926"/>
    <w:rsid w:val="00A659C3"/>
    <w:rsid w:val="00A826DB"/>
    <w:rsid w:val="00A84EDB"/>
    <w:rsid w:val="00AA4CD8"/>
    <w:rsid w:val="00AB07F7"/>
    <w:rsid w:val="00AF5A14"/>
    <w:rsid w:val="00B363FE"/>
    <w:rsid w:val="00B401AB"/>
    <w:rsid w:val="00B66C88"/>
    <w:rsid w:val="00B77543"/>
    <w:rsid w:val="00BA40E0"/>
    <w:rsid w:val="00BA4534"/>
    <w:rsid w:val="00BE25D1"/>
    <w:rsid w:val="00BF054D"/>
    <w:rsid w:val="00BF0B7F"/>
    <w:rsid w:val="00C06B2A"/>
    <w:rsid w:val="00C1121C"/>
    <w:rsid w:val="00C31358"/>
    <w:rsid w:val="00C523EC"/>
    <w:rsid w:val="00C6248B"/>
    <w:rsid w:val="00C92696"/>
    <w:rsid w:val="00CB0128"/>
    <w:rsid w:val="00CE4089"/>
    <w:rsid w:val="00CE4505"/>
    <w:rsid w:val="00D43DBB"/>
    <w:rsid w:val="00DD0368"/>
    <w:rsid w:val="00E863EE"/>
    <w:rsid w:val="00EC387A"/>
    <w:rsid w:val="00F01D71"/>
    <w:rsid w:val="00F2472C"/>
    <w:rsid w:val="00F70073"/>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3956df62a73311ef90b5ee8931e5ce5e" TargetMode="Externa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mailto:linas.macernius@kelme.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nas.macernius@kelme.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13</Pages>
  <Words>21309</Words>
  <Characters>12147</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62</cp:revision>
  <cp:lastPrinted>2025-03-31T10:02:00Z</cp:lastPrinted>
  <dcterms:created xsi:type="dcterms:W3CDTF">2023-10-26T07:47:00Z</dcterms:created>
  <dcterms:modified xsi:type="dcterms:W3CDTF">2025-05-27T05:14:00Z</dcterms:modified>
</cp:coreProperties>
</file>