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BA5467" w:rsidRDefault="00360A21" w:rsidP="007334EA">
          <w:pPr>
            <w:spacing w:after="120"/>
            <w:ind w:left="567" w:firstLine="0"/>
            <w:contextualSpacing/>
            <w:jc w:val="center"/>
            <w:rPr>
              <w:rFonts w:ascii="Times New Roman" w:hAnsi="Times New Roman" w:cs="Times New Roman"/>
              <w:b/>
              <w:bCs/>
            </w:rPr>
          </w:pPr>
        </w:p>
        <w:p w14:paraId="6E327D17" w14:textId="77777777" w:rsidR="008318BE" w:rsidRPr="00BA5467" w:rsidRDefault="008318BE" w:rsidP="008318BE">
          <w:pPr>
            <w:spacing w:after="120"/>
            <w:ind w:left="567" w:firstLine="0"/>
            <w:contextualSpacing/>
            <w:jc w:val="center"/>
            <w:rPr>
              <w:rFonts w:ascii="Times New Roman" w:hAnsi="Times New Roman" w:cs="Times New Roman"/>
              <w:b/>
              <w:bCs/>
            </w:rPr>
          </w:pPr>
        </w:p>
        <w:p w14:paraId="21F5E05B" w14:textId="77777777"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LIETUVOS RESPUBLIKOS VALSTYBĖS SAUGUMO DEPARTAMENTAS</w:t>
          </w:r>
        </w:p>
        <w:p w14:paraId="70ACC66B" w14:textId="77777777" w:rsidR="008318BE" w:rsidRPr="00BA5467" w:rsidRDefault="008318BE" w:rsidP="008318BE">
          <w:pPr>
            <w:spacing w:line="360" w:lineRule="auto"/>
            <w:ind w:left="567" w:firstLine="0"/>
            <w:contextualSpacing/>
            <w:jc w:val="center"/>
            <w:rPr>
              <w:rFonts w:ascii="Times New Roman" w:hAnsi="Times New Roman" w:cs="Times New Roman"/>
              <w:sz w:val="28"/>
              <w:szCs w:val="28"/>
            </w:rPr>
          </w:pPr>
          <w:r w:rsidRPr="00BA5467">
            <w:rPr>
              <w:rFonts w:ascii="Times New Roman" w:hAnsi="Times New Roman" w:cs="Times New Roman"/>
              <w:sz w:val="28"/>
              <w:szCs w:val="28"/>
            </w:rPr>
            <w:t>Pilaitės pr. 19, Vilnius</w:t>
          </w:r>
        </w:p>
        <w:p w14:paraId="2F44DC07" w14:textId="77777777" w:rsidR="008318BE" w:rsidRPr="00BA5467" w:rsidRDefault="008318BE" w:rsidP="008318BE">
          <w:pPr>
            <w:spacing w:after="120"/>
            <w:ind w:left="567" w:firstLine="0"/>
            <w:contextualSpacing/>
            <w:jc w:val="center"/>
            <w:rPr>
              <w:rFonts w:ascii="Times New Roman" w:hAnsi="Times New Roman" w:cs="Times New Roman"/>
              <w:color w:val="00B050"/>
            </w:rPr>
          </w:pPr>
        </w:p>
        <w:p w14:paraId="7FB9B468" w14:textId="77777777" w:rsidR="008318BE" w:rsidRPr="00BA5467" w:rsidRDefault="008318BE" w:rsidP="008318BE">
          <w:pPr>
            <w:spacing w:after="120"/>
            <w:ind w:left="567" w:firstLine="0"/>
            <w:contextualSpacing/>
            <w:jc w:val="center"/>
            <w:rPr>
              <w:rFonts w:ascii="Times New Roman" w:hAnsi="Times New Roman" w:cs="Times New Roman"/>
              <w:color w:val="00B050"/>
            </w:rPr>
          </w:pPr>
        </w:p>
        <w:p w14:paraId="124AFF02" w14:textId="77777777" w:rsidR="008318BE" w:rsidRPr="00BA5467" w:rsidRDefault="008318BE" w:rsidP="008318BE">
          <w:pPr>
            <w:spacing w:after="120"/>
            <w:ind w:left="567" w:firstLine="0"/>
            <w:contextualSpacing/>
            <w:jc w:val="center"/>
            <w:rPr>
              <w:rFonts w:ascii="Times New Roman" w:hAnsi="Times New Roman" w:cs="Times New Roman"/>
            </w:rPr>
          </w:pPr>
        </w:p>
        <w:p w14:paraId="6225A1B4" w14:textId="77777777" w:rsidR="008318BE" w:rsidRPr="00BA5467" w:rsidRDefault="008318BE" w:rsidP="008318BE">
          <w:pPr>
            <w:spacing w:after="120"/>
            <w:ind w:left="567" w:firstLine="0"/>
            <w:contextualSpacing/>
            <w:jc w:val="center"/>
            <w:rPr>
              <w:rFonts w:ascii="Times New Roman" w:hAnsi="Times New Roman" w:cs="Times New Roman"/>
              <w:sz w:val="28"/>
              <w:szCs w:val="28"/>
            </w:rPr>
          </w:pPr>
        </w:p>
        <w:p w14:paraId="58B95626" w14:textId="77777777" w:rsidR="008318BE" w:rsidRPr="00BA5467" w:rsidRDefault="008318BE" w:rsidP="008318BE">
          <w:pPr>
            <w:spacing w:after="120"/>
            <w:ind w:left="567" w:firstLine="0"/>
            <w:contextualSpacing/>
            <w:jc w:val="center"/>
            <w:rPr>
              <w:rFonts w:ascii="Times New Roman" w:hAnsi="Times New Roman" w:cs="Times New Roman"/>
              <w:sz w:val="28"/>
              <w:szCs w:val="28"/>
            </w:rPr>
          </w:pPr>
        </w:p>
        <w:p w14:paraId="592ACEE3" w14:textId="2E3DE3D8"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MAŽOS VERTĖS VIEŠOJO PIRKIMO „</w:t>
          </w:r>
          <w:r w:rsidR="00DD5C08">
            <w:rPr>
              <w:rFonts w:ascii="Times New Roman" w:hAnsi="Times New Roman" w:cs="Times New Roman"/>
              <w:b/>
              <w:bCs/>
              <w:sz w:val="28"/>
              <w:szCs w:val="28"/>
            </w:rPr>
            <w:t>PROGRAMINĖ ĮRANGA</w:t>
          </w:r>
          <w:r w:rsidRPr="00BA5467">
            <w:rPr>
              <w:rFonts w:ascii="Times New Roman" w:hAnsi="Times New Roman" w:cs="Times New Roman"/>
              <w:b/>
              <w:bCs/>
              <w:sz w:val="28"/>
              <w:szCs w:val="28"/>
            </w:rPr>
            <w:t>“</w:t>
          </w:r>
        </w:p>
        <w:p w14:paraId="5A4FC78F" w14:textId="08E82AB5" w:rsidR="008318BE" w:rsidRPr="00BA5467" w:rsidRDefault="008318BE" w:rsidP="008318BE">
          <w:pPr>
            <w:spacing w:line="360" w:lineRule="auto"/>
            <w:ind w:left="567" w:firstLine="0"/>
            <w:contextualSpacing/>
            <w:jc w:val="center"/>
            <w:rPr>
              <w:rFonts w:ascii="Times New Roman" w:hAnsi="Times New Roman" w:cs="Times New Roman"/>
              <w:b/>
              <w:bCs/>
              <w:sz w:val="28"/>
              <w:szCs w:val="28"/>
            </w:rPr>
          </w:pPr>
          <w:r w:rsidRPr="00BA5467">
            <w:rPr>
              <w:rFonts w:ascii="Times New Roman" w:hAnsi="Times New Roman" w:cs="Times New Roman"/>
              <w:b/>
              <w:bCs/>
              <w:sz w:val="28"/>
              <w:szCs w:val="28"/>
            </w:rPr>
            <w:t>SKELBIAMOS APKLAUSOS SPECIALIOSIOS SĄLYGOS</w:t>
          </w:r>
        </w:p>
        <w:p w14:paraId="517C01D9" w14:textId="41A7A4C5" w:rsidR="001C24BC" w:rsidRPr="00BA5467" w:rsidRDefault="008318BE" w:rsidP="008318BE">
          <w:pPr>
            <w:spacing w:after="120" w:line="240" w:lineRule="auto"/>
            <w:ind w:left="567" w:firstLine="0"/>
            <w:contextualSpacing/>
            <w:jc w:val="center"/>
            <w:rPr>
              <w:rFonts w:ascii="Times New Roman" w:hAnsi="Times New Roman" w:cs="Times New Roman"/>
            </w:rPr>
          </w:pPr>
          <w:r w:rsidRPr="00BA5467">
            <w:rPr>
              <w:rFonts w:ascii="Times New Roman" w:hAnsi="Times New Roman" w:cs="Times New Roman"/>
              <w:b/>
              <w:bCs/>
              <w:sz w:val="28"/>
              <w:szCs w:val="28"/>
            </w:rPr>
            <w:t xml:space="preserve">Versija Nr. 1 </w:t>
          </w:r>
          <w:r w:rsidR="005F13F0" w:rsidRPr="00BA5467">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A5467" w:rsidRDefault="00173FBA" w:rsidP="00581B14">
              <w:pPr>
                <w:pStyle w:val="TOCHeading"/>
                <w:tabs>
                  <w:tab w:val="left" w:pos="6555"/>
                </w:tabs>
                <w:rPr>
                  <w:rFonts w:ascii="Times New Roman" w:hAnsi="Times New Roman" w:cs="Times New Roman"/>
                </w:rPr>
              </w:pPr>
              <w:r w:rsidRPr="00BA5467">
                <w:rPr>
                  <w:rFonts w:ascii="Times New Roman" w:hAnsi="Times New Roman" w:cs="Times New Roman"/>
                </w:rPr>
                <w:t>T</w:t>
              </w:r>
              <w:r w:rsidR="00F42EC8" w:rsidRPr="00BA5467">
                <w:rPr>
                  <w:rFonts w:ascii="Times New Roman" w:hAnsi="Times New Roman" w:cs="Times New Roman"/>
                </w:rPr>
                <w:t>URINYS</w:t>
              </w:r>
              <w:r w:rsidR="00581B14" w:rsidRPr="00BA5467">
                <w:rPr>
                  <w:rFonts w:ascii="Times New Roman" w:hAnsi="Times New Roman" w:cs="Times New Roman"/>
                </w:rPr>
                <w:tab/>
              </w:r>
            </w:p>
            <w:p w14:paraId="189FA1F6" w14:textId="25741118" w:rsidR="00CE0835" w:rsidRPr="00CE0835" w:rsidRDefault="00173FBA">
              <w:pPr>
                <w:pStyle w:val="TOC1"/>
                <w:rPr>
                  <w:rFonts w:ascii="Times New Roman" w:hAnsi="Times New Roman" w:cs="Times New Roman"/>
                  <w:noProof/>
                  <w:kern w:val="2"/>
                  <w:sz w:val="24"/>
                  <w:szCs w:val="24"/>
                  <w14:ligatures w14:val="standardContextual"/>
                </w:rPr>
              </w:pPr>
              <w:r w:rsidRPr="00CE0835">
                <w:rPr>
                  <w:rFonts w:ascii="Times New Roman" w:hAnsi="Times New Roman" w:cs="Times New Roman"/>
                  <w:sz w:val="24"/>
                  <w:szCs w:val="24"/>
                </w:rPr>
                <w:fldChar w:fldCharType="begin"/>
              </w:r>
              <w:r w:rsidRPr="00CE0835">
                <w:rPr>
                  <w:rFonts w:ascii="Times New Roman" w:hAnsi="Times New Roman" w:cs="Times New Roman"/>
                  <w:sz w:val="24"/>
                  <w:szCs w:val="24"/>
                </w:rPr>
                <w:instrText xml:space="preserve"> TOC \o "1-3" \h \z \u </w:instrText>
              </w:r>
              <w:r w:rsidRPr="00CE0835">
                <w:rPr>
                  <w:rFonts w:ascii="Times New Roman" w:hAnsi="Times New Roman" w:cs="Times New Roman"/>
                  <w:sz w:val="24"/>
                  <w:szCs w:val="24"/>
                </w:rPr>
                <w:fldChar w:fldCharType="separate"/>
              </w:r>
              <w:hyperlink w:anchor="_Toc195791707" w:history="1">
                <w:r w:rsidR="00CE0835" w:rsidRPr="00CE0835">
                  <w:rPr>
                    <w:rStyle w:val="Hyperlink"/>
                    <w:rFonts w:ascii="Times New Roman" w:hAnsi="Times New Roman" w:cs="Times New Roman"/>
                    <w:noProof/>
                    <w:sz w:val="24"/>
                    <w:szCs w:val="24"/>
                  </w:rPr>
                  <w:t>1.</w:t>
                </w:r>
                <w:r w:rsidR="00CE0835" w:rsidRPr="00CE0835">
                  <w:rPr>
                    <w:rFonts w:ascii="Times New Roman" w:hAnsi="Times New Roman" w:cs="Times New Roman"/>
                    <w:noProof/>
                    <w:kern w:val="2"/>
                    <w:sz w:val="24"/>
                    <w:szCs w:val="24"/>
                    <w14:ligatures w14:val="standardContextual"/>
                  </w:rPr>
                  <w:tab/>
                </w:r>
                <w:r w:rsidR="00CE0835" w:rsidRPr="00CE0835">
                  <w:rPr>
                    <w:rStyle w:val="Hyperlink"/>
                    <w:rFonts w:ascii="Times New Roman" w:hAnsi="Times New Roman" w:cs="Times New Roman"/>
                    <w:noProof/>
                    <w:sz w:val="24"/>
                    <w:szCs w:val="24"/>
                  </w:rPr>
                  <w:t>Bendra informacija</w:t>
                </w:r>
                <w:r w:rsidR="00CE0835" w:rsidRPr="00CE0835">
                  <w:rPr>
                    <w:rFonts w:ascii="Times New Roman" w:hAnsi="Times New Roman" w:cs="Times New Roman"/>
                    <w:noProof/>
                    <w:webHidden/>
                    <w:sz w:val="24"/>
                    <w:szCs w:val="24"/>
                  </w:rPr>
                  <w:tab/>
                </w:r>
                <w:r w:rsidR="00CE0835" w:rsidRPr="00CE0835">
                  <w:rPr>
                    <w:rFonts w:ascii="Times New Roman" w:hAnsi="Times New Roman" w:cs="Times New Roman"/>
                    <w:noProof/>
                    <w:webHidden/>
                    <w:sz w:val="24"/>
                    <w:szCs w:val="24"/>
                  </w:rPr>
                  <w:fldChar w:fldCharType="begin"/>
                </w:r>
                <w:r w:rsidR="00CE0835" w:rsidRPr="00CE0835">
                  <w:rPr>
                    <w:rFonts w:ascii="Times New Roman" w:hAnsi="Times New Roman" w:cs="Times New Roman"/>
                    <w:noProof/>
                    <w:webHidden/>
                    <w:sz w:val="24"/>
                    <w:szCs w:val="24"/>
                  </w:rPr>
                  <w:instrText xml:space="preserve"> PAGEREF _Toc195791707 \h </w:instrText>
                </w:r>
                <w:r w:rsidR="00CE0835" w:rsidRPr="00CE0835">
                  <w:rPr>
                    <w:rFonts w:ascii="Times New Roman" w:hAnsi="Times New Roman" w:cs="Times New Roman"/>
                    <w:noProof/>
                    <w:webHidden/>
                    <w:sz w:val="24"/>
                    <w:szCs w:val="24"/>
                  </w:rPr>
                </w:r>
                <w:r w:rsidR="00CE0835" w:rsidRPr="00CE0835">
                  <w:rPr>
                    <w:rFonts w:ascii="Times New Roman" w:hAnsi="Times New Roman" w:cs="Times New Roman"/>
                    <w:noProof/>
                    <w:webHidden/>
                    <w:sz w:val="24"/>
                    <w:szCs w:val="24"/>
                  </w:rPr>
                  <w:fldChar w:fldCharType="separate"/>
                </w:r>
                <w:r w:rsidR="00CE0835" w:rsidRPr="00CE0835">
                  <w:rPr>
                    <w:rFonts w:ascii="Times New Roman" w:hAnsi="Times New Roman" w:cs="Times New Roman"/>
                    <w:noProof/>
                    <w:webHidden/>
                    <w:sz w:val="24"/>
                    <w:szCs w:val="24"/>
                  </w:rPr>
                  <w:t>3</w:t>
                </w:r>
                <w:r w:rsidR="00CE0835" w:rsidRPr="00CE0835">
                  <w:rPr>
                    <w:rFonts w:ascii="Times New Roman" w:hAnsi="Times New Roman" w:cs="Times New Roman"/>
                    <w:noProof/>
                    <w:webHidden/>
                    <w:sz w:val="24"/>
                    <w:szCs w:val="24"/>
                  </w:rPr>
                  <w:fldChar w:fldCharType="end"/>
                </w:r>
              </w:hyperlink>
            </w:p>
            <w:p w14:paraId="3F1515F0" w14:textId="69ECBE8B" w:rsidR="00CE0835" w:rsidRPr="00CE0835" w:rsidRDefault="00CE0835">
              <w:pPr>
                <w:pStyle w:val="TOC1"/>
                <w:rPr>
                  <w:rFonts w:ascii="Times New Roman" w:hAnsi="Times New Roman" w:cs="Times New Roman"/>
                  <w:noProof/>
                  <w:kern w:val="2"/>
                  <w:sz w:val="24"/>
                  <w:szCs w:val="24"/>
                  <w14:ligatures w14:val="standardContextual"/>
                </w:rPr>
              </w:pPr>
              <w:hyperlink w:anchor="_Toc195791708" w:history="1">
                <w:r w:rsidRPr="00CE0835">
                  <w:rPr>
                    <w:rStyle w:val="Hyperlink"/>
                    <w:rFonts w:ascii="Times New Roman" w:eastAsia="Calibri" w:hAnsi="Times New Roman" w:cs="Times New Roman"/>
                    <w:noProof/>
                    <w:sz w:val="24"/>
                    <w:szCs w:val="24"/>
                  </w:rPr>
                  <w:t>2.</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Pirkimo objektas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_Toc195791708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3</w:t>
                </w:r>
                <w:r w:rsidRPr="00CE0835">
                  <w:rPr>
                    <w:rFonts w:ascii="Times New Roman" w:hAnsi="Times New Roman" w:cs="Times New Roman"/>
                    <w:noProof/>
                    <w:webHidden/>
                    <w:sz w:val="24"/>
                    <w:szCs w:val="24"/>
                  </w:rPr>
                  <w:fldChar w:fldCharType="end"/>
                </w:r>
              </w:hyperlink>
            </w:p>
            <w:p w14:paraId="26F75B2D" w14:textId="547609D6" w:rsidR="00CE0835" w:rsidRPr="00CE0835" w:rsidRDefault="00CE0835">
              <w:pPr>
                <w:pStyle w:val="TOC1"/>
                <w:rPr>
                  <w:rFonts w:ascii="Times New Roman" w:hAnsi="Times New Roman" w:cs="Times New Roman"/>
                  <w:noProof/>
                  <w:kern w:val="2"/>
                  <w:sz w:val="24"/>
                  <w:szCs w:val="24"/>
                  <w14:ligatures w14:val="standardContextual"/>
                </w:rPr>
              </w:pPr>
              <w:hyperlink w:anchor="_Toc195791709" w:history="1">
                <w:r w:rsidRPr="00CE0835">
                  <w:rPr>
                    <w:rStyle w:val="Hyperlink"/>
                    <w:rFonts w:ascii="Times New Roman" w:eastAsia="Calibri" w:hAnsi="Times New Roman" w:cs="Times New Roman"/>
                    <w:noProof/>
                    <w:sz w:val="24"/>
                    <w:szCs w:val="24"/>
                  </w:rPr>
                  <w:t>3.</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_Toc195791709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3</w:t>
                </w:r>
                <w:r w:rsidRPr="00CE0835">
                  <w:rPr>
                    <w:rFonts w:ascii="Times New Roman" w:hAnsi="Times New Roman" w:cs="Times New Roman"/>
                    <w:noProof/>
                    <w:webHidden/>
                    <w:sz w:val="24"/>
                    <w:szCs w:val="24"/>
                  </w:rPr>
                  <w:fldChar w:fldCharType="end"/>
                </w:r>
              </w:hyperlink>
            </w:p>
            <w:p w14:paraId="7A718FA8" w14:textId="13D87AF0" w:rsidR="00CE0835" w:rsidRPr="00CE0835" w:rsidRDefault="00CE0835">
              <w:pPr>
                <w:pStyle w:val="TOC1"/>
                <w:rPr>
                  <w:rFonts w:ascii="Times New Roman" w:hAnsi="Times New Roman" w:cs="Times New Roman"/>
                  <w:noProof/>
                  <w:kern w:val="2"/>
                  <w:sz w:val="24"/>
                  <w:szCs w:val="24"/>
                  <w14:ligatures w14:val="standardContextual"/>
                </w:rPr>
              </w:pPr>
              <w:hyperlink w:anchor="_Toc195791710" w:history="1">
                <w:r w:rsidRPr="00CE0835">
                  <w:rPr>
                    <w:rStyle w:val="Hyperlink"/>
                    <w:rFonts w:ascii="Times New Roman" w:eastAsia="Calibri" w:hAnsi="Times New Roman" w:cs="Times New Roman"/>
                    <w:noProof/>
                    <w:sz w:val="24"/>
                    <w:szCs w:val="24"/>
                  </w:rPr>
                  <w:t>4.</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Reikalavimai, susiję su nacionaliniu saugumu</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_Toc195791710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4</w:t>
                </w:r>
                <w:r w:rsidRPr="00CE0835">
                  <w:rPr>
                    <w:rFonts w:ascii="Times New Roman" w:hAnsi="Times New Roman" w:cs="Times New Roman"/>
                    <w:noProof/>
                    <w:webHidden/>
                    <w:sz w:val="24"/>
                    <w:szCs w:val="24"/>
                  </w:rPr>
                  <w:fldChar w:fldCharType="end"/>
                </w:r>
              </w:hyperlink>
            </w:p>
            <w:p w14:paraId="71A116B7" w14:textId="5FB4ABB3" w:rsidR="00CE0835" w:rsidRPr="00CE0835" w:rsidRDefault="00CE0835">
              <w:pPr>
                <w:pStyle w:val="TOC1"/>
                <w:rPr>
                  <w:rFonts w:ascii="Times New Roman" w:hAnsi="Times New Roman" w:cs="Times New Roman"/>
                  <w:noProof/>
                  <w:kern w:val="2"/>
                  <w:sz w:val="24"/>
                  <w:szCs w:val="24"/>
                  <w14:ligatures w14:val="standardContextual"/>
                </w:rPr>
              </w:pPr>
              <w:hyperlink w:anchor="_Toc195791711" w:history="1">
                <w:r w:rsidRPr="00CE0835">
                  <w:rPr>
                    <w:rStyle w:val="Hyperlink"/>
                    <w:rFonts w:ascii="Times New Roman" w:eastAsia="Calibri" w:hAnsi="Times New Roman" w:cs="Times New Roman"/>
                    <w:noProof/>
                    <w:sz w:val="24"/>
                    <w:szCs w:val="24"/>
                  </w:rPr>
                  <w:t>5.</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Specialieji reikalavimai pasiūlymų rengimui ir pateikimui</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_Toc195791711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4BF15FE5" w14:textId="211A774D" w:rsidR="00CE0835" w:rsidRPr="00CE0835" w:rsidRDefault="00CE0835">
              <w:pPr>
                <w:pStyle w:val="TOC1"/>
                <w:rPr>
                  <w:rFonts w:ascii="Times New Roman" w:hAnsi="Times New Roman" w:cs="Times New Roman"/>
                  <w:noProof/>
                  <w:kern w:val="2"/>
                  <w:sz w:val="24"/>
                  <w:szCs w:val="24"/>
                  <w14:ligatures w14:val="standardContextual"/>
                </w:rPr>
              </w:pPr>
              <w:hyperlink w:anchor="_Toc195791712" w:history="1">
                <w:r w:rsidRPr="00CE0835">
                  <w:rPr>
                    <w:rStyle w:val="Hyperlink"/>
                    <w:rFonts w:ascii="Times New Roman" w:eastAsia="Calibri" w:hAnsi="Times New Roman" w:cs="Times New Roman"/>
                    <w:noProof/>
                    <w:sz w:val="24"/>
                    <w:szCs w:val="24"/>
                  </w:rPr>
                  <w:t>6.</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Pasiūlymo galiojimo užtikrinimas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_Toc195791712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05F89FF3" w14:textId="32F018AF" w:rsidR="00CE0835" w:rsidRPr="00CE0835" w:rsidRDefault="00CE0835">
              <w:pPr>
                <w:pStyle w:val="TOC1"/>
                <w:rPr>
                  <w:rFonts w:ascii="Times New Roman" w:hAnsi="Times New Roman" w:cs="Times New Roman"/>
                  <w:noProof/>
                  <w:kern w:val="2"/>
                  <w:sz w:val="24"/>
                  <w:szCs w:val="24"/>
                  <w14:ligatures w14:val="standardContextual"/>
                </w:rPr>
              </w:pPr>
              <w:hyperlink w:anchor="_Toc195791713" w:history="1">
                <w:r w:rsidRPr="00CE0835">
                  <w:rPr>
                    <w:rStyle w:val="Hyperlink"/>
                    <w:rFonts w:ascii="Times New Roman" w:eastAsia="Calibri" w:hAnsi="Times New Roman" w:cs="Times New Roman"/>
                    <w:noProof/>
                    <w:sz w:val="24"/>
                    <w:szCs w:val="24"/>
                  </w:rPr>
                  <w:t>7.</w:t>
                </w:r>
                <w:r w:rsidRPr="00CE0835">
                  <w:rPr>
                    <w:rFonts w:ascii="Times New Roman" w:hAnsi="Times New Roman" w:cs="Times New Roman"/>
                    <w:noProof/>
                    <w:kern w:val="2"/>
                    <w:sz w:val="24"/>
                    <w:szCs w:val="24"/>
                    <w14:ligatures w14:val="standardContextual"/>
                  </w:rPr>
                  <w:tab/>
                </w:r>
                <w:r w:rsidRPr="00CE0835">
                  <w:rPr>
                    <w:rStyle w:val="Hyperlink"/>
                    <w:rFonts w:ascii="Times New Roman" w:hAnsi="Times New Roman" w:cs="Times New Roman"/>
                    <w:noProof/>
                    <w:sz w:val="24"/>
                    <w:szCs w:val="24"/>
                  </w:rPr>
                  <w:t>Pasiūlymų vertinimas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_Toc195791713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5</w:t>
                </w:r>
                <w:r w:rsidRPr="00CE0835">
                  <w:rPr>
                    <w:rFonts w:ascii="Times New Roman" w:hAnsi="Times New Roman" w:cs="Times New Roman"/>
                    <w:noProof/>
                    <w:webHidden/>
                    <w:sz w:val="24"/>
                    <w:szCs w:val="24"/>
                  </w:rPr>
                  <w:fldChar w:fldCharType="end"/>
                </w:r>
              </w:hyperlink>
            </w:p>
            <w:p w14:paraId="2E1CD2E5" w14:textId="6C89A48C" w:rsidR="00CE0835" w:rsidRPr="00CE0835" w:rsidRDefault="00CE0835">
              <w:pPr>
                <w:pStyle w:val="TOC1"/>
                <w:rPr>
                  <w:rFonts w:ascii="Times New Roman" w:hAnsi="Times New Roman" w:cs="Times New Roman"/>
                  <w:noProof/>
                  <w:kern w:val="2"/>
                  <w:sz w:val="24"/>
                  <w:szCs w:val="24"/>
                  <w14:ligatures w14:val="standardContextual"/>
                </w:rPr>
              </w:pPr>
              <w:hyperlink w:anchor="_Toc195791714" w:history="1">
                <w:r w:rsidRPr="00CE0835">
                  <w:rPr>
                    <w:rStyle w:val="Hyperlink"/>
                    <w:rFonts w:ascii="Times New Roman" w:hAnsi="Times New Roman" w:cs="Times New Roman"/>
                    <w:noProof/>
                    <w:sz w:val="24"/>
                    <w:szCs w:val="24"/>
                  </w:rPr>
                  <w:t>8. Sutarties sudarymas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_Toc195791714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6</w:t>
                </w:r>
                <w:r w:rsidRPr="00CE0835">
                  <w:rPr>
                    <w:rFonts w:ascii="Times New Roman" w:hAnsi="Times New Roman" w:cs="Times New Roman"/>
                    <w:noProof/>
                    <w:webHidden/>
                    <w:sz w:val="24"/>
                    <w:szCs w:val="24"/>
                  </w:rPr>
                  <w:fldChar w:fldCharType="end"/>
                </w:r>
              </w:hyperlink>
            </w:p>
            <w:p w14:paraId="22D355B6" w14:textId="6736AC5F" w:rsidR="00CE0835" w:rsidRPr="00CE0835" w:rsidRDefault="00CE0835">
              <w:pPr>
                <w:pStyle w:val="TOC1"/>
                <w:rPr>
                  <w:rFonts w:ascii="Times New Roman" w:hAnsi="Times New Roman" w:cs="Times New Roman"/>
                  <w:noProof/>
                  <w:kern w:val="2"/>
                  <w:sz w:val="24"/>
                  <w:szCs w:val="24"/>
                  <w14:ligatures w14:val="standardContextual"/>
                </w:rPr>
              </w:pPr>
              <w:hyperlink w:anchor="_Toc195791715" w:history="1">
                <w:r w:rsidRPr="00CE0835">
                  <w:rPr>
                    <w:rStyle w:val="Hyperlink"/>
                    <w:rFonts w:ascii="Times New Roman" w:hAnsi="Times New Roman" w:cs="Times New Roman"/>
                    <w:noProof/>
                    <w:sz w:val="24"/>
                    <w:szCs w:val="24"/>
                  </w:rPr>
                  <w:t>9. Kitos sąlygos</w:t>
                </w:r>
                <w:r w:rsidRPr="00CE0835">
                  <w:rPr>
                    <w:rFonts w:ascii="Times New Roman" w:hAnsi="Times New Roman" w:cs="Times New Roman"/>
                    <w:noProof/>
                    <w:webHidden/>
                    <w:sz w:val="24"/>
                    <w:szCs w:val="24"/>
                  </w:rPr>
                  <w:tab/>
                </w:r>
                <w:r w:rsidRPr="00CE0835">
                  <w:rPr>
                    <w:rFonts w:ascii="Times New Roman" w:hAnsi="Times New Roman" w:cs="Times New Roman"/>
                    <w:noProof/>
                    <w:webHidden/>
                    <w:sz w:val="24"/>
                    <w:szCs w:val="24"/>
                  </w:rPr>
                  <w:fldChar w:fldCharType="begin"/>
                </w:r>
                <w:r w:rsidRPr="00CE0835">
                  <w:rPr>
                    <w:rFonts w:ascii="Times New Roman" w:hAnsi="Times New Roman" w:cs="Times New Roman"/>
                    <w:noProof/>
                    <w:webHidden/>
                    <w:sz w:val="24"/>
                    <w:szCs w:val="24"/>
                  </w:rPr>
                  <w:instrText xml:space="preserve"> PAGEREF _Toc195791715 \h </w:instrText>
                </w:r>
                <w:r w:rsidRPr="00CE0835">
                  <w:rPr>
                    <w:rFonts w:ascii="Times New Roman" w:hAnsi="Times New Roman" w:cs="Times New Roman"/>
                    <w:noProof/>
                    <w:webHidden/>
                    <w:sz w:val="24"/>
                    <w:szCs w:val="24"/>
                  </w:rPr>
                </w:r>
                <w:r w:rsidRPr="00CE0835">
                  <w:rPr>
                    <w:rFonts w:ascii="Times New Roman" w:hAnsi="Times New Roman" w:cs="Times New Roman"/>
                    <w:noProof/>
                    <w:webHidden/>
                    <w:sz w:val="24"/>
                    <w:szCs w:val="24"/>
                  </w:rPr>
                  <w:fldChar w:fldCharType="separate"/>
                </w:r>
                <w:r w:rsidRPr="00CE0835">
                  <w:rPr>
                    <w:rFonts w:ascii="Times New Roman" w:hAnsi="Times New Roman" w:cs="Times New Roman"/>
                    <w:noProof/>
                    <w:webHidden/>
                    <w:sz w:val="24"/>
                    <w:szCs w:val="24"/>
                  </w:rPr>
                  <w:t>6</w:t>
                </w:r>
                <w:r w:rsidRPr="00CE0835">
                  <w:rPr>
                    <w:rFonts w:ascii="Times New Roman" w:hAnsi="Times New Roman" w:cs="Times New Roman"/>
                    <w:noProof/>
                    <w:webHidden/>
                    <w:sz w:val="24"/>
                    <w:szCs w:val="24"/>
                  </w:rPr>
                  <w:fldChar w:fldCharType="end"/>
                </w:r>
              </w:hyperlink>
            </w:p>
            <w:p w14:paraId="7ACF4EEF" w14:textId="208BFBA3" w:rsidR="00173FBA" w:rsidRPr="00BA5467" w:rsidRDefault="00173FBA">
              <w:pPr>
                <w:rPr>
                  <w:rFonts w:ascii="Times New Roman" w:hAnsi="Times New Roman" w:cs="Times New Roman"/>
                </w:rPr>
              </w:pPr>
              <w:r w:rsidRPr="00CE0835">
                <w:rPr>
                  <w:rFonts w:ascii="Times New Roman" w:hAnsi="Times New Roman" w:cs="Times New Roman"/>
                  <w:noProof/>
                  <w:sz w:val="24"/>
                  <w:szCs w:val="24"/>
                </w:rPr>
                <w:fldChar w:fldCharType="end"/>
              </w:r>
            </w:p>
          </w:sdtContent>
        </w:sdt>
        <w:p w14:paraId="7E8074B3" w14:textId="4C816312" w:rsidR="00173FBA" w:rsidRPr="00BA5467" w:rsidRDefault="00173FBA" w:rsidP="007334EA">
          <w:pPr>
            <w:spacing w:after="120"/>
            <w:ind w:left="567" w:firstLine="0"/>
            <w:contextualSpacing/>
            <w:rPr>
              <w:rFonts w:ascii="Times New Roman" w:hAnsi="Times New Roman" w:cs="Times New Roman"/>
            </w:rPr>
          </w:pPr>
        </w:p>
        <w:p w14:paraId="1AC291EB" w14:textId="356498D2" w:rsidR="00173FBA" w:rsidRPr="00BA5467" w:rsidRDefault="00173FBA" w:rsidP="007334EA">
          <w:pPr>
            <w:spacing w:after="120"/>
            <w:ind w:left="567" w:firstLine="0"/>
            <w:contextualSpacing/>
            <w:rPr>
              <w:rFonts w:ascii="Times New Roman" w:hAnsi="Times New Roman" w:cs="Times New Roman"/>
            </w:rPr>
          </w:pPr>
        </w:p>
        <w:p w14:paraId="6F478FD2" w14:textId="27655BD5" w:rsidR="00173FBA" w:rsidRPr="00BA5467" w:rsidRDefault="00173FBA" w:rsidP="00A84437">
          <w:pPr>
            <w:spacing w:after="120"/>
            <w:ind w:left="567" w:firstLine="0"/>
            <w:contextualSpacing/>
            <w:jc w:val="center"/>
            <w:rPr>
              <w:rFonts w:ascii="Times New Roman" w:hAnsi="Times New Roman" w:cs="Times New Roman"/>
            </w:rPr>
          </w:pPr>
        </w:p>
        <w:p w14:paraId="7680CD9F" w14:textId="465D4565" w:rsidR="00173FBA" w:rsidRPr="00BA5467" w:rsidRDefault="00173FBA" w:rsidP="007334EA">
          <w:pPr>
            <w:spacing w:after="120"/>
            <w:ind w:left="567" w:firstLine="0"/>
            <w:contextualSpacing/>
            <w:rPr>
              <w:rFonts w:ascii="Times New Roman" w:hAnsi="Times New Roman" w:cs="Times New Roman"/>
            </w:rPr>
          </w:pPr>
        </w:p>
        <w:p w14:paraId="033C1E9E" w14:textId="346F4E98" w:rsidR="00173FBA" w:rsidRPr="00BA5467" w:rsidRDefault="00173FBA" w:rsidP="007334EA">
          <w:pPr>
            <w:spacing w:after="120"/>
            <w:ind w:left="567" w:firstLine="0"/>
            <w:contextualSpacing/>
            <w:rPr>
              <w:rFonts w:ascii="Times New Roman" w:hAnsi="Times New Roman" w:cs="Times New Roman"/>
            </w:rPr>
          </w:pPr>
        </w:p>
        <w:p w14:paraId="2D26E3BB" w14:textId="47FB447D" w:rsidR="00173FBA" w:rsidRPr="00BA5467" w:rsidRDefault="00173FBA" w:rsidP="007334EA">
          <w:pPr>
            <w:spacing w:after="120"/>
            <w:ind w:left="567" w:firstLine="0"/>
            <w:contextualSpacing/>
            <w:rPr>
              <w:rFonts w:ascii="Times New Roman" w:hAnsi="Times New Roman" w:cs="Times New Roman"/>
            </w:rPr>
          </w:pPr>
        </w:p>
        <w:p w14:paraId="0D7F5B29" w14:textId="69D8EF03" w:rsidR="00173FBA" w:rsidRPr="00BA5467" w:rsidRDefault="00173FBA" w:rsidP="007334EA">
          <w:pPr>
            <w:spacing w:after="120"/>
            <w:ind w:left="567" w:firstLine="0"/>
            <w:contextualSpacing/>
            <w:rPr>
              <w:rFonts w:ascii="Times New Roman" w:hAnsi="Times New Roman" w:cs="Times New Roman"/>
            </w:rPr>
          </w:pPr>
        </w:p>
        <w:p w14:paraId="42562BFE" w14:textId="7EE28A4F" w:rsidR="00173FBA" w:rsidRPr="00BA5467" w:rsidRDefault="00173FBA" w:rsidP="007334EA">
          <w:pPr>
            <w:spacing w:after="120"/>
            <w:ind w:left="567" w:firstLine="0"/>
            <w:contextualSpacing/>
            <w:rPr>
              <w:rFonts w:ascii="Times New Roman" w:hAnsi="Times New Roman" w:cs="Times New Roman"/>
            </w:rPr>
          </w:pPr>
        </w:p>
        <w:p w14:paraId="53E0ED23" w14:textId="76F63C0A" w:rsidR="00173FBA" w:rsidRPr="00BA5467" w:rsidRDefault="00173FBA" w:rsidP="007334EA">
          <w:pPr>
            <w:spacing w:after="120"/>
            <w:ind w:left="567" w:firstLine="0"/>
            <w:contextualSpacing/>
            <w:rPr>
              <w:rFonts w:ascii="Times New Roman" w:hAnsi="Times New Roman" w:cs="Times New Roman"/>
            </w:rPr>
          </w:pPr>
        </w:p>
        <w:p w14:paraId="5F6A5427" w14:textId="0D2B3436" w:rsidR="00173FBA" w:rsidRPr="00BA5467" w:rsidRDefault="00173FBA" w:rsidP="007334EA">
          <w:pPr>
            <w:spacing w:after="120"/>
            <w:ind w:left="567" w:firstLine="0"/>
            <w:contextualSpacing/>
            <w:rPr>
              <w:rFonts w:ascii="Times New Roman" w:hAnsi="Times New Roman" w:cs="Times New Roman"/>
            </w:rPr>
          </w:pPr>
        </w:p>
        <w:p w14:paraId="4D7EBF80" w14:textId="12858112" w:rsidR="00173FBA" w:rsidRPr="00BA5467" w:rsidRDefault="00173FBA" w:rsidP="007334EA">
          <w:pPr>
            <w:spacing w:after="120"/>
            <w:ind w:left="567" w:firstLine="0"/>
            <w:contextualSpacing/>
            <w:rPr>
              <w:rFonts w:ascii="Times New Roman" w:hAnsi="Times New Roman" w:cs="Times New Roman"/>
            </w:rPr>
          </w:pPr>
        </w:p>
        <w:p w14:paraId="26B554C6" w14:textId="1582037A" w:rsidR="00173FBA" w:rsidRPr="00BA5467" w:rsidRDefault="00173FBA" w:rsidP="007334EA">
          <w:pPr>
            <w:spacing w:after="120"/>
            <w:ind w:left="567" w:firstLine="0"/>
            <w:contextualSpacing/>
            <w:rPr>
              <w:rFonts w:ascii="Times New Roman" w:hAnsi="Times New Roman" w:cs="Times New Roman"/>
            </w:rPr>
          </w:pPr>
        </w:p>
        <w:p w14:paraId="37CC271A" w14:textId="2E04EABC" w:rsidR="00173FBA" w:rsidRPr="00BA5467" w:rsidRDefault="00173FBA" w:rsidP="007334EA">
          <w:pPr>
            <w:spacing w:after="120"/>
            <w:ind w:left="567" w:firstLine="0"/>
            <w:contextualSpacing/>
            <w:rPr>
              <w:rFonts w:ascii="Times New Roman" w:hAnsi="Times New Roman" w:cs="Times New Roman"/>
            </w:rPr>
          </w:pPr>
        </w:p>
        <w:p w14:paraId="0DAE036B" w14:textId="67C5E088" w:rsidR="00173FBA" w:rsidRPr="00BA5467" w:rsidRDefault="00173FBA" w:rsidP="007334EA">
          <w:pPr>
            <w:spacing w:after="120"/>
            <w:ind w:left="567" w:firstLine="0"/>
            <w:contextualSpacing/>
            <w:rPr>
              <w:rFonts w:ascii="Times New Roman" w:hAnsi="Times New Roman" w:cs="Times New Roman"/>
            </w:rPr>
          </w:pPr>
        </w:p>
        <w:p w14:paraId="2D43B83E" w14:textId="19FFFF83" w:rsidR="00173FBA" w:rsidRPr="00BA5467" w:rsidRDefault="00173FBA" w:rsidP="007334EA">
          <w:pPr>
            <w:spacing w:after="120"/>
            <w:ind w:left="567" w:firstLine="0"/>
            <w:contextualSpacing/>
            <w:rPr>
              <w:rFonts w:ascii="Times New Roman" w:hAnsi="Times New Roman" w:cs="Times New Roman"/>
            </w:rPr>
          </w:pPr>
        </w:p>
        <w:p w14:paraId="0CFA0807" w14:textId="6F12BA4C" w:rsidR="00173FBA" w:rsidRPr="00BA5467" w:rsidRDefault="00173FBA" w:rsidP="007334EA">
          <w:pPr>
            <w:spacing w:after="120"/>
            <w:ind w:left="567" w:firstLine="0"/>
            <w:contextualSpacing/>
            <w:rPr>
              <w:rFonts w:ascii="Times New Roman" w:hAnsi="Times New Roman" w:cs="Times New Roman"/>
            </w:rPr>
          </w:pPr>
        </w:p>
        <w:p w14:paraId="3C81F9EF" w14:textId="615E1745" w:rsidR="00173FBA" w:rsidRPr="00BA5467" w:rsidRDefault="00173FBA" w:rsidP="007334EA">
          <w:pPr>
            <w:spacing w:after="120"/>
            <w:ind w:left="567" w:firstLine="0"/>
            <w:contextualSpacing/>
            <w:rPr>
              <w:rFonts w:ascii="Times New Roman" w:hAnsi="Times New Roman" w:cs="Times New Roman"/>
            </w:rPr>
          </w:pPr>
        </w:p>
        <w:p w14:paraId="71AF9CE9" w14:textId="79239798" w:rsidR="00173FBA" w:rsidRPr="00BA5467" w:rsidRDefault="00173FBA" w:rsidP="007334EA">
          <w:pPr>
            <w:spacing w:after="120"/>
            <w:ind w:left="567" w:firstLine="0"/>
            <w:contextualSpacing/>
            <w:rPr>
              <w:rFonts w:ascii="Times New Roman" w:hAnsi="Times New Roman" w:cs="Times New Roman"/>
            </w:rPr>
          </w:pPr>
        </w:p>
        <w:p w14:paraId="657B9349" w14:textId="50CE351B" w:rsidR="00173FBA" w:rsidRPr="00BA5467" w:rsidRDefault="00173FBA" w:rsidP="007334EA">
          <w:pPr>
            <w:spacing w:after="120"/>
            <w:ind w:left="567" w:firstLine="0"/>
            <w:contextualSpacing/>
            <w:rPr>
              <w:rFonts w:ascii="Times New Roman" w:hAnsi="Times New Roman" w:cs="Times New Roman"/>
            </w:rPr>
          </w:pPr>
        </w:p>
        <w:p w14:paraId="11D821A1" w14:textId="2B8EE8A5" w:rsidR="00173FBA" w:rsidRPr="00BA5467" w:rsidRDefault="00173FBA" w:rsidP="007334EA">
          <w:pPr>
            <w:spacing w:after="120"/>
            <w:ind w:left="567" w:firstLine="0"/>
            <w:contextualSpacing/>
            <w:rPr>
              <w:rFonts w:ascii="Times New Roman" w:hAnsi="Times New Roman" w:cs="Times New Roman"/>
            </w:rPr>
          </w:pPr>
        </w:p>
        <w:p w14:paraId="247FBC8A" w14:textId="5370AF42" w:rsidR="00173FBA" w:rsidRPr="00BA5467" w:rsidRDefault="00173FBA" w:rsidP="007334EA">
          <w:pPr>
            <w:spacing w:after="120"/>
            <w:ind w:left="567" w:firstLine="0"/>
            <w:contextualSpacing/>
            <w:rPr>
              <w:rFonts w:ascii="Times New Roman" w:hAnsi="Times New Roman" w:cs="Times New Roman"/>
            </w:rPr>
          </w:pPr>
        </w:p>
        <w:p w14:paraId="25004880" w14:textId="16EA21F5" w:rsidR="00173FBA" w:rsidRPr="00BA5467" w:rsidRDefault="00173FBA" w:rsidP="007334EA">
          <w:pPr>
            <w:spacing w:after="120"/>
            <w:ind w:left="567" w:firstLine="0"/>
            <w:contextualSpacing/>
            <w:rPr>
              <w:rFonts w:ascii="Times New Roman" w:hAnsi="Times New Roman" w:cs="Times New Roman"/>
            </w:rPr>
          </w:pPr>
        </w:p>
        <w:p w14:paraId="2F25641C" w14:textId="487E512D" w:rsidR="00173FBA" w:rsidRPr="00BA5467" w:rsidRDefault="00173FBA" w:rsidP="007334EA">
          <w:pPr>
            <w:spacing w:after="120"/>
            <w:ind w:left="567" w:firstLine="0"/>
            <w:contextualSpacing/>
            <w:rPr>
              <w:rFonts w:ascii="Times New Roman" w:hAnsi="Times New Roman" w:cs="Times New Roman"/>
            </w:rPr>
          </w:pPr>
        </w:p>
        <w:p w14:paraId="30FCFE5F" w14:textId="74B73FE0" w:rsidR="00173FBA" w:rsidRPr="00BA5467" w:rsidRDefault="00173FBA" w:rsidP="007334EA">
          <w:pPr>
            <w:spacing w:after="120"/>
            <w:ind w:left="567" w:firstLine="0"/>
            <w:contextualSpacing/>
            <w:rPr>
              <w:rFonts w:ascii="Times New Roman" w:hAnsi="Times New Roman" w:cs="Times New Roman"/>
            </w:rPr>
          </w:pPr>
        </w:p>
        <w:p w14:paraId="351A6B83" w14:textId="519B533C" w:rsidR="00173FBA" w:rsidRPr="00BA5467" w:rsidRDefault="00173FBA" w:rsidP="007334EA">
          <w:pPr>
            <w:spacing w:after="120"/>
            <w:ind w:left="567" w:firstLine="0"/>
            <w:contextualSpacing/>
            <w:rPr>
              <w:rFonts w:ascii="Times New Roman" w:hAnsi="Times New Roman" w:cs="Times New Roman"/>
            </w:rPr>
          </w:pPr>
        </w:p>
        <w:p w14:paraId="4ED50C0C" w14:textId="5E3C0DBC" w:rsidR="00173FBA" w:rsidRPr="00BA5467" w:rsidRDefault="00173FBA" w:rsidP="007334EA">
          <w:pPr>
            <w:spacing w:after="120"/>
            <w:ind w:left="567" w:firstLine="0"/>
            <w:contextualSpacing/>
            <w:rPr>
              <w:rFonts w:ascii="Times New Roman" w:hAnsi="Times New Roman" w:cs="Times New Roman"/>
            </w:rPr>
          </w:pPr>
        </w:p>
        <w:p w14:paraId="40E7DC49" w14:textId="19FAA115" w:rsidR="00173FBA" w:rsidRPr="00BA5467" w:rsidRDefault="00173FBA" w:rsidP="007334EA">
          <w:pPr>
            <w:spacing w:after="120"/>
            <w:ind w:left="567" w:firstLine="0"/>
            <w:contextualSpacing/>
            <w:rPr>
              <w:rFonts w:ascii="Times New Roman" w:hAnsi="Times New Roman" w:cs="Times New Roman"/>
            </w:rPr>
          </w:pPr>
        </w:p>
        <w:p w14:paraId="3F025DD3" w14:textId="58D62E29" w:rsidR="00173FBA" w:rsidRPr="00BA5467" w:rsidRDefault="00173FBA" w:rsidP="007334EA">
          <w:pPr>
            <w:spacing w:after="120"/>
            <w:ind w:left="567" w:firstLine="0"/>
            <w:contextualSpacing/>
            <w:rPr>
              <w:rFonts w:ascii="Times New Roman" w:hAnsi="Times New Roman" w:cs="Times New Roman"/>
            </w:rPr>
          </w:pPr>
        </w:p>
        <w:p w14:paraId="2F205330" w14:textId="1B3965B5" w:rsidR="0051611C" w:rsidRPr="00BA5467" w:rsidRDefault="00000000" w:rsidP="00BA5467">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BA5467" w:rsidRDefault="00C31EC9" w:rsidP="006A0D57">
      <w:pPr>
        <w:pStyle w:val="Heading1"/>
        <w:numPr>
          <w:ilvl w:val="0"/>
          <w:numId w:val="5"/>
        </w:numPr>
        <w:spacing w:before="720" w:after="0" w:line="300" w:lineRule="auto"/>
        <w:ind w:left="357" w:hanging="357"/>
        <w:rPr>
          <w:rFonts w:ascii="Times New Roman" w:hAnsi="Times New Roman" w:cs="Times New Roman"/>
          <w:color w:val="auto"/>
        </w:rPr>
      </w:pPr>
      <w:bookmarkStart w:id="6" w:name="_Toc195791707"/>
      <w:bookmarkStart w:id="7" w:name="_Ref39666794"/>
      <w:bookmarkStart w:id="8" w:name="_Ref39666796"/>
      <w:bookmarkStart w:id="9" w:name="_Toc48053171"/>
      <w:r w:rsidRPr="00BA5467">
        <w:rPr>
          <w:rFonts w:ascii="Times New Roman" w:hAnsi="Times New Roman" w:cs="Times New Roman"/>
          <w:color w:val="auto"/>
        </w:rPr>
        <w:lastRenderedPageBreak/>
        <w:t>Bendra informacij</w:t>
      </w:r>
      <w:r w:rsidR="00B076FD" w:rsidRPr="00BA5467">
        <w:rPr>
          <w:rFonts w:ascii="Times New Roman" w:hAnsi="Times New Roman" w:cs="Times New Roman"/>
          <w:color w:val="auto"/>
        </w:rPr>
        <w:t>a</w:t>
      </w:r>
      <w:bookmarkEnd w:id="6"/>
      <w:r w:rsidR="6B81CCAC" w:rsidRPr="00BA5467">
        <w:rPr>
          <w:rFonts w:ascii="Times New Roman" w:hAnsi="Times New Roman" w:cs="Times New Roman"/>
          <w:color w:val="auto"/>
        </w:rPr>
        <w:t xml:space="preserve"> </w:t>
      </w:r>
    </w:p>
    <w:p w14:paraId="6A1B4C69" w14:textId="77777777" w:rsidR="00BA5467" w:rsidRPr="00BA5467" w:rsidRDefault="00BA5467" w:rsidP="00BA5467">
      <w:pPr>
        <w:pStyle w:val="ListParagraph"/>
        <w:spacing w:line="240" w:lineRule="auto"/>
        <w:ind w:left="0" w:firstLine="709"/>
        <w:rPr>
          <w:rFonts w:ascii="Times New Roman" w:hAnsi="Times New Roman" w:cs="Times New Roman"/>
        </w:rPr>
      </w:pPr>
    </w:p>
    <w:p w14:paraId="33CC8C42" w14:textId="6B89B345" w:rsidR="00BA5467" w:rsidRPr="00BA5467" w:rsidRDefault="00BA5467" w:rsidP="006A0D57">
      <w:pPr>
        <w:numPr>
          <w:ilvl w:val="1"/>
          <w:numId w:val="5"/>
        </w:numPr>
        <w:spacing w:line="240" w:lineRule="auto"/>
        <w:ind w:left="0" w:firstLine="697"/>
        <w:rPr>
          <w:rFonts w:ascii="Times New Roman" w:hAnsi="Times New Roman" w:cs="Times New Roman"/>
          <w:sz w:val="24"/>
          <w:szCs w:val="24"/>
        </w:rPr>
      </w:pPr>
      <w:r w:rsidRPr="00BA5467">
        <w:rPr>
          <w:rFonts w:ascii="Times New Roman" w:hAnsi="Times New Roman" w:cs="Times New Roman"/>
          <w:sz w:val="24"/>
          <w:szCs w:val="24"/>
        </w:rPr>
        <w:t>Perkančioji organizacija – Lietuvos Respublikos valstybės saugumo departamentas, juridinio asmens kodas 188675233,  adresas Pilaitės per. 19, LT-06264, Vilnius. Perkančioji organizacija yra PVM mokėtoja, tačiau, kaip biudžetinė įstaiga, neturi teisės PVM ataskaitai.</w:t>
      </w:r>
    </w:p>
    <w:p w14:paraId="6669709E" w14:textId="7BC10BE2" w:rsidR="00316D64" w:rsidRPr="00BA5467" w:rsidRDefault="00CA0CC5" w:rsidP="006A0D57">
      <w:pPr>
        <w:numPr>
          <w:ilvl w:val="1"/>
          <w:numId w:val="5"/>
        </w:numPr>
        <w:spacing w:line="240" w:lineRule="auto"/>
        <w:ind w:left="0" w:firstLine="697"/>
        <w:rPr>
          <w:rFonts w:ascii="Times New Roman" w:hAnsi="Times New Roman" w:cs="Times New Roman"/>
          <w:sz w:val="24"/>
          <w:szCs w:val="24"/>
        </w:rPr>
      </w:pPr>
      <w:r w:rsidRPr="00BA5467">
        <w:rPr>
          <w:rFonts w:ascii="Times New Roman" w:hAnsi="Times New Roman" w:cs="Times New Roman"/>
          <w:sz w:val="24"/>
          <w:szCs w:val="24"/>
        </w:rPr>
        <w:t xml:space="preserve">Pirkimas neatliekamas naudojantis centralizuotų pirkimų katalogu, nes </w:t>
      </w:r>
      <w:r w:rsidR="00761956">
        <w:rPr>
          <w:rFonts w:ascii="Times New Roman" w:hAnsi="Times New Roman" w:cs="Times New Roman"/>
          <w:sz w:val="24"/>
          <w:szCs w:val="24"/>
        </w:rPr>
        <w:t>šių prekių nėra kataloge.</w:t>
      </w:r>
      <w:r w:rsidRPr="00BA5467">
        <w:rPr>
          <w:rFonts w:ascii="Times New Roman" w:hAnsi="Times New Roman" w:cs="Times New Roman"/>
          <w:sz w:val="24"/>
          <w:szCs w:val="24"/>
        </w:rPr>
        <w:t xml:space="preserve"> </w:t>
      </w:r>
    </w:p>
    <w:p w14:paraId="52EA068B" w14:textId="4D3C83E3" w:rsidR="00C71C6F" w:rsidRPr="00BA5467" w:rsidRDefault="00503A5B" w:rsidP="00F77A5D">
      <w:pPr>
        <w:spacing w:line="240" w:lineRule="auto"/>
        <w:ind w:left="697" w:firstLine="0"/>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3</w:t>
      </w:r>
      <w:r w:rsidRPr="00BA5467">
        <w:rPr>
          <w:rFonts w:ascii="Times New Roman" w:hAnsi="Times New Roman" w:cs="Times New Roman"/>
          <w:sz w:val="24"/>
          <w:szCs w:val="24"/>
        </w:rPr>
        <w:t xml:space="preserve">. </w:t>
      </w:r>
      <w:r w:rsidR="00091F01" w:rsidRPr="00BA54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A5467" w:rsidRPr="00BA5467">
            <w:rPr>
              <w:rFonts w:ascii="Times New Roman" w:hAnsi="Times New Roman" w:cs="Times New Roman"/>
              <w:sz w:val="24"/>
              <w:szCs w:val="24"/>
            </w:rPr>
            <w:t>nėra</w:t>
          </w:r>
        </w:sdtContent>
      </w:sdt>
      <w:r w:rsidR="00A100C8" w:rsidRPr="00BA5467" w:rsidDel="00A100C8">
        <w:rPr>
          <w:rFonts w:ascii="Times New Roman" w:hAnsi="Times New Roman" w:cs="Times New Roman"/>
          <w:sz w:val="24"/>
          <w:szCs w:val="24"/>
        </w:rPr>
        <w:t xml:space="preserve"> </w:t>
      </w:r>
      <w:r w:rsidR="00091F01" w:rsidRPr="00BA5467">
        <w:rPr>
          <w:rFonts w:ascii="Times New Roman" w:hAnsi="Times New Roman" w:cs="Times New Roman"/>
          <w:sz w:val="24"/>
          <w:szCs w:val="24"/>
        </w:rPr>
        <w:t xml:space="preserve">sudaroma. </w:t>
      </w:r>
    </w:p>
    <w:p w14:paraId="16DB9CE8" w14:textId="75390973" w:rsidR="001045C0" w:rsidRPr="00CB5A1A" w:rsidRDefault="004F6423" w:rsidP="007A6EAB">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4</w:t>
      </w:r>
      <w:r w:rsidRPr="00BA5467">
        <w:rPr>
          <w:rFonts w:ascii="Times New Roman" w:hAnsi="Times New Roman" w:cs="Times New Roman"/>
          <w:sz w:val="24"/>
          <w:szCs w:val="24"/>
        </w:rPr>
        <w:t>.</w:t>
      </w:r>
      <w:r w:rsidRPr="00BA5467">
        <w:rPr>
          <w:rFonts w:ascii="Times New Roman" w:hAnsi="Times New Roman" w:cs="Times New Roman"/>
          <w:i/>
          <w:iCs/>
          <w:sz w:val="24"/>
          <w:szCs w:val="24"/>
        </w:rPr>
        <w:t xml:space="preserve"> </w:t>
      </w:r>
      <w:r w:rsidR="00D459E3" w:rsidRPr="00CB5A1A">
        <w:rPr>
          <w:rFonts w:ascii="Times New Roman" w:hAnsi="Times New Roman" w:cs="Times New Roman"/>
          <w:sz w:val="24"/>
          <w:szCs w:val="24"/>
        </w:rPr>
        <w:t xml:space="preserve">Atliekamas žaliasis pirkimas. </w:t>
      </w:r>
      <w:r w:rsidR="00BA5467" w:rsidRPr="00CB5A1A">
        <w:rPr>
          <w:rFonts w:ascii="Times New Roman" w:eastAsia="Times New Roman" w:hAnsi="Times New Roman" w:cs="Times New Roman"/>
          <w:sz w:val="24"/>
          <w:szCs w:val="24"/>
        </w:rPr>
        <w:t>Šiam pirkimui yra taikomas LR Aplinkos ministro 2011-06-28 įsakymu „Dėl Aplinkos apsaugos kriterijų taikymo, vykdant žaliuosius pirkimus, tvarkos aprašo patvirtinimo“ II skyriaus 4</w:t>
      </w:r>
      <w:r w:rsidR="008D48CB" w:rsidRPr="00CB5A1A">
        <w:rPr>
          <w:rFonts w:ascii="Times New Roman" w:eastAsia="Times New Roman" w:hAnsi="Times New Roman" w:cs="Times New Roman"/>
          <w:sz w:val="24"/>
          <w:szCs w:val="24"/>
        </w:rPr>
        <w:t>.</w:t>
      </w:r>
      <w:r w:rsidR="00CB5A1A" w:rsidRPr="00CB5A1A">
        <w:rPr>
          <w:rFonts w:ascii="Times New Roman" w:eastAsia="Times New Roman" w:hAnsi="Times New Roman" w:cs="Times New Roman"/>
          <w:sz w:val="24"/>
          <w:szCs w:val="24"/>
        </w:rPr>
        <w:t>4.3 papunktis, nes yra perkama programinė įranga.</w:t>
      </w:r>
      <w:r w:rsidR="00BA5467" w:rsidRPr="00CB5A1A">
        <w:rPr>
          <w:rFonts w:ascii="Times New Roman" w:eastAsia="Times New Roman" w:hAnsi="Times New Roman" w:cs="Times New Roman"/>
          <w:sz w:val="24"/>
          <w:szCs w:val="24"/>
        </w:rPr>
        <w:t xml:space="preserve"> </w:t>
      </w:r>
    </w:p>
    <w:p w14:paraId="58B4D3E2" w14:textId="48C9AFE6" w:rsidR="00BD290E" w:rsidRPr="00BA5467" w:rsidRDefault="00B1192A" w:rsidP="00BA5467">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 xml:space="preserve">1.6. Šiame pirkime </w:t>
      </w:r>
      <w:r w:rsidR="00BA5467" w:rsidRPr="00BA5467">
        <w:rPr>
          <w:rFonts w:ascii="Times New Roman" w:hAnsi="Times New Roman" w:cs="Times New Roman"/>
          <w:sz w:val="24"/>
          <w:szCs w:val="24"/>
        </w:rPr>
        <w:t>ne</w:t>
      </w:r>
      <w:r w:rsidRPr="00BA5467">
        <w:rPr>
          <w:rFonts w:ascii="Times New Roman" w:hAnsi="Times New Roman" w:cs="Times New Roman"/>
          <w:sz w:val="24"/>
          <w:szCs w:val="24"/>
        </w:rPr>
        <w:t>taikomi socialiniai kriterijai</w:t>
      </w:r>
      <w:bookmarkStart w:id="10" w:name="_Hlk163547301"/>
      <w:r w:rsidRPr="00BA5467">
        <w:rPr>
          <w:rFonts w:ascii="Times New Roman" w:hAnsi="Times New Roman" w:cs="Times New Roman"/>
          <w:sz w:val="24"/>
          <w:szCs w:val="24"/>
        </w:rPr>
        <w:t>.</w:t>
      </w:r>
    </w:p>
    <w:bookmarkEnd w:id="10"/>
    <w:p w14:paraId="15179C0E" w14:textId="36E5AB68" w:rsidR="00257685" w:rsidRPr="00BA5467" w:rsidRDefault="003D3DF5" w:rsidP="00BA5467">
      <w:pPr>
        <w:pStyle w:val="ListParagraph"/>
        <w:spacing w:line="240" w:lineRule="auto"/>
        <w:ind w:left="0" w:firstLine="709"/>
        <w:rPr>
          <w:rFonts w:ascii="Times New Roman" w:hAnsi="Times New Roman" w:cs="Times New Roman"/>
          <w:sz w:val="24"/>
          <w:szCs w:val="24"/>
        </w:rPr>
      </w:pPr>
      <w:r w:rsidRPr="00BA5467">
        <w:rPr>
          <w:rFonts w:ascii="Times New Roman" w:hAnsi="Times New Roman" w:cs="Times New Roman"/>
          <w:sz w:val="24"/>
          <w:szCs w:val="24"/>
        </w:rPr>
        <w:t>1.</w:t>
      </w:r>
      <w:r w:rsidR="00BA5467">
        <w:rPr>
          <w:rFonts w:ascii="Times New Roman" w:hAnsi="Times New Roman" w:cs="Times New Roman"/>
          <w:sz w:val="24"/>
          <w:szCs w:val="24"/>
        </w:rPr>
        <w:t>7</w:t>
      </w:r>
      <w:r w:rsidRPr="00BA5467">
        <w:rPr>
          <w:rFonts w:ascii="Times New Roman" w:hAnsi="Times New Roman" w:cs="Times New Roman"/>
          <w:sz w:val="24"/>
          <w:szCs w:val="24"/>
        </w:rPr>
        <w:t>.</w:t>
      </w:r>
      <w:r w:rsidR="00CA1A1C" w:rsidRPr="00BA5467">
        <w:rPr>
          <w:rFonts w:ascii="Times New Roman" w:hAnsi="Times New Roman" w:cs="Times New Roman"/>
          <w:sz w:val="24"/>
          <w:szCs w:val="24"/>
        </w:rPr>
        <w:t xml:space="preserve"> </w:t>
      </w:r>
      <w:r w:rsidR="4B7098B6" w:rsidRPr="00BA5467">
        <w:rPr>
          <w:rFonts w:ascii="Times New Roman" w:hAnsi="Times New Roman" w:cs="Times New Roman"/>
          <w:sz w:val="24"/>
          <w:szCs w:val="24"/>
        </w:rPr>
        <w:t>Bendrosios</w:t>
      </w:r>
      <w:r w:rsidR="00931CA2" w:rsidRPr="00BA5467">
        <w:rPr>
          <w:rFonts w:ascii="Times New Roman" w:hAnsi="Times New Roman" w:cs="Times New Roman"/>
          <w:sz w:val="24"/>
          <w:szCs w:val="24"/>
        </w:rPr>
        <w:t xml:space="preserve"> pirkimo</w:t>
      </w:r>
      <w:r w:rsidR="4B7098B6" w:rsidRPr="00BA5467">
        <w:rPr>
          <w:rFonts w:ascii="Times New Roman" w:hAnsi="Times New Roman" w:cs="Times New Roman"/>
          <w:sz w:val="24"/>
          <w:szCs w:val="24"/>
        </w:rPr>
        <w:t xml:space="preserve"> sąlygos yra neatskiriama ši</w:t>
      </w:r>
      <w:r w:rsidR="00931CA2" w:rsidRPr="00BA5467">
        <w:rPr>
          <w:rFonts w:ascii="Times New Roman" w:hAnsi="Times New Roman" w:cs="Times New Roman"/>
          <w:sz w:val="24"/>
          <w:szCs w:val="24"/>
        </w:rPr>
        <w:t>ų</w:t>
      </w:r>
      <w:r w:rsidR="4B7098B6" w:rsidRPr="00BA5467">
        <w:rPr>
          <w:rFonts w:ascii="Times New Roman" w:hAnsi="Times New Roman" w:cs="Times New Roman"/>
          <w:sz w:val="24"/>
          <w:szCs w:val="24"/>
        </w:rPr>
        <w:t xml:space="preserve"> pirkimo sąlygų dalis.</w:t>
      </w:r>
    </w:p>
    <w:p w14:paraId="4ED932F3" w14:textId="2CE07367" w:rsidR="00FB3C75" w:rsidRPr="00BA5467" w:rsidRDefault="00244994" w:rsidP="006A0D57">
      <w:pPr>
        <w:pStyle w:val="Heading1"/>
        <w:numPr>
          <w:ilvl w:val="0"/>
          <w:numId w:val="6"/>
        </w:numPr>
        <w:spacing w:before="720" w:after="0" w:line="300" w:lineRule="auto"/>
        <w:rPr>
          <w:rFonts w:ascii="Times New Roman" w:hAnsi="Times New Roman" w:cs="Times New Roman"/>
          <w:color w:val="auto"/>
        </w:rPr>
      </w:pPr>
      <w:bookmarkStart w:id="11" w:name="_Toc195791708"/>
      <w:r w:rsidRPr="00BA5467">
        <w:rPr>
          <w:rFonts w:ascii="Times New Roman" w:hAnsi="Times New Roman" w:cs="Times New Roman"/>
          <w:color w:val="auto"/>
        </w:rPr>
        <w:t>Pirkimo objektas</w:t>
      </w:r>
      <w:bookmarkEnd w:id="11"/>
    </w:p>
    <w:p w14:paraId="7D847502" w14:textId="77777777" w:rsidR="00FB3C75" w:rsidRPr="00BA5467" w:rsidRDefault="00FB3C75" w:rsidP="00E62E95">
      <w:pPr>
        <w:spacing w:line="240" w:lineRule="auto"/>
        <w:ind w:firstLine="0"/>
        <w:rPr>
          <w:rFonts w:ascii="Times New Roman" w:hAnsi="Times New Roman" w:cs="Times New Roman"/>
        </w:rPr>
      </w:pPr>
    </w:p>
    <w:p w14:paraId="1E6E41B7" w14:textId="51CBEFBC" w:rsidR="00441BB0" w:rsidRPr="008D48CB" w:rsidRDefault="00441BB0" w:rsidP="00D95A96">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8D48CB">
        <w:rPr>
          <w:rFonts w:ascii="Times New Roman" w:hAnsi="Times New Roman" w:cs="Times New Roman"/>
          <w:sz w:val="24"/>
          <w:szCs w:val="24"/>
        </w:rPr>
        <w:t>P</w:t>
      </w:r>
      <w:r w:rsidR="00A343E2" w:rsidRPr="008D48CB">
        <w:rPr>
          <w:rFonts w:ascii="Times New Roman" w:hAnsi="Times New Roman" w:cs="Times New Roman"/>
          <w:sz w:val="24"/>
          <w:szCs w:val="24"/>
        </w:rPr>
        <w:t>irkimo objektas – Darbuotojų užklausų ir incidentų registravimo programinė įranga</w:t>
      </w:r>
      <w:r w:rsidR="008D48CB" w:rsidRPr="008D48CB">
        <w:rPr>
          <w:rFonts w:ascii="Times New Roman" w:hAnsi="Times New Roman" w:cs="Times New Roman"/>
          <w:sz w:val="24"/>
          <w:szCs w:val="24"/>
        </w:rPr>
        <w:t xml:space="preserve">. </w:t>
      </w:r>
    </w:p>
    <w:p w14:paraId="06DBC25B" w14:textId="4EB4AAA1" w:rsidR="00441BB0" w:rsidRPr="00000CE9" w:rsidRDefault="00441BB0" w:rsidP="00441BB0">
      <w:pPr>
        <w:pStyle w:val="NoSpacing"/>
        <w:contextualSpacing/>
        <w:rPr>
          <w:rFonts w:ascii="Times New Roman" w:hAnsi="Times New Roman" w:cs="Times New Roman"/>
          <w:sz w:val="24"/>
          <w:szCs w:val="24"/>
        </w:rPr>
      </w:pPr>
      <w:r w:rsidRPr="00000CE9">
        <w:rPr>
          <w:rFonts w:ascii="Times New Roman" w:hAnsi="Times New Roman" w:cs="Times New Roman"/>
          <w:sz w:val="24"/>
          <w:szCs w:val="24"/>
        </w:rPr>
        <w:t>2.</w:t>
      </w:r>
      <w:r>
        <w:rPr>
          <w:rFonts w:ascii="Times New Roman" w:hAnsi="Times New Roman" w:cs="Times New Roman"/>
          <w:sz w:val="24"/>
          <w:szCs w:val="24"/>
        </w:rPr>
        <w:t>2</w:t>
      </w:r>
      <w:r w:rsidRPr="00000CE9">
        <w:rPr>
          <w:rFonts w:ascii="Times New Roman" w:hAnsi="Times New Roman" w:cs="Times New Roman"/>
          <w:sz w:val="24"/>
          <w:szCs w:val="24"/>
        </w:rPr>
        <w:t>. Pirkimo objektas į dalis neskaidomas. Pirkimo apimtys, reikalavimai ir techninė specifikacija apibrėžti specialiųjų pirkimo sąlygų 4 priede.</w:t>
      </w:r>
    </w:p>
    <w:p w14:paraId="37BBCB5D" w14:textId="79A9210B" w:rsidR="00441BB0" w:rsidRPr="00197970" w:rsidRDefault="00441BB0" w:rsidP="00441BB0">
      <w:pPr>
        <w:pStyle w:val="ListParagraph"/>
        <w:spacing w:line="240" w:lineRule="auto"/>
        <w:ind w:left="0" w:firstLine="709"/>
        <w:rPr>
          <w:rFonts w:ascii="Times New Roman" w:hAnsi="Times New Roman" w:cs="Times New Roman"/>
          <w:sz w:val="24"/>
          <w:szCs w:val="24"/>
        </w:rPr>
      </w:pPr>
      <w:r w:rsidRPr="00000CE9">
        <w:rPr>
          <w:rFonts w:ascii="Times New Roman" w:hAnsi="Times New Roman" w:cs="Times New Roman"/>
          <w:sz w:val="24"/>
          <w:szCs w:val="24"/>
        </w:rPr>
        <w:t>2.</w:t>
      </w:r>
      <w:r>
        <w:rPr>
          <w:rFonts w:ascii="Times New Roman" w:hAnsi="Times New Roman" w:cs="Times New Roman"/>
          <w:sz w:val="24"/>
          <w:szCs w:val="24"/>
        </w:rPr>
        <w:t>3</w:t>
      </w:r>
      <w:r w:rsidRPr="00000CE9">
        <w:rPr>
          <w:rFonts w:ascii="Times New Roman" w:hAnsi="Times New Roman" w:cs="Times New Roman"/>
          <w:sz w:val="24"/>
          <w:szCs w:val="24"/>
        </w:rPr>
        <w:t>. Jeigu apibūdinant pirkimo objektą techninėje</w:t>
      </w:r>
      <w:r w:rsidRPr="00197970">
        <w:rPr>
          <w:rFonts w:ascii="Times New Roman" w:hAnsi="Times New Roman" w:cs="Times New Roman"/>
          <w:sz w:val="24"/>
          <w:szCs w:val="24"/>
        </w:rPr>
        <w:t xml:space="preserv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5925E" w14:textId="1EB6E754" w:rsidR="00441BB0" w:rsidRPr="00197970" w:rsidRDefault="00441BB0" w:rsidP="00441BB0">
      <w:pPr>
        <w:pStyle w:val="ListParagraph"/>
        <w:spacing w:line="240" w:lineRule="auto"/>
        <w:ind w:left="0" w:firstLine="709"/>
        <w:rPr>
          <w:rFonts w:ascii="Times New Roman" w:hAnsi="Times New Roman" w:cs="Times New Roman"/>
          <w:sz w:val="24"/>
          <w:szCs w:val="24"/>
        </w:rPr>
      </w:pPr>
      <w:r w:rsidRPr="00197970">
        <w:rPr>
          <w:rFonts w:ascii="Times New Roman" w:hAnsi="Times New Roman" w:cs="Times New Roman"/>
          <w:sz w:val="24"/>
          <w:szCs w:val="24"/>
        </w:rPr>
        <w:t>2.</w:t>
      </w:r>
      <w:r>
        <w:rPr>
          <w:rFonts w:ascii="Times New Roman" w:hAnsi="Times New Roman" w:cs="Times New Roman"/>
          <w:sz w:val="24"/>
          <w:szCs w:val="24"/>
        </w:rPr>
        <w:t>4</w:t>
      </w:r>
      <w:r w:rsidRPr="00197970">
        <w:rPr>
          <w:rFonts w:ascii="Times New Roman" w:hAnsi="Times New Roman" w:cs="Times New Roman"/>
          <w:sz w:val="24"/>
          <w:szCs w:val="24"/>
        </w:rPr>
        <w:t xml:space="preserve">. Jeigu apibūdinant pirkimo objektą techninėje specifikacijoje nurodytas standartas, </w:t>
      </w:r>
      <w:r w:rsidRPr="0019797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97970">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BA5467" w:rsidRDefault="00BF3638" w:rsidP="006A0D57">
      <w:pPr>
        <w:pStyle w:val="Heading1"/>
        <w:numPr>
          <w:ilvl w:val="0"/>
          <w:numId w:val="6"/>
        </w:numPr>
        <w:spacing w:before="720" w:after="0"/>
        <w:ind w:left="357" w:hanging="357"/>
        <w:rPr>
          <w:rFonts w:ascii="Times New Roman" w:hAnsi="Times New Roman" w:cs="Times New Roman"/>
          <w:color w:val="auto"/>
        </w:rPr>
      </w:pPr>
      <w:bookmarkStart w:id="12" w:name="_Toc195791709"/>
      <w:r w:rsidRPr="00BA5467">
        <w:rPr>
          <w:rFonts w:ascii="Times New Roman" w:hAnsi="Times New Roman" w:cs="Times New Roman"/>
          <w:color w:val="auto"/>
        </w:rPr>
        <w:t>Tiekėjų pašalinimo pagrindai</w:t>
      </w:r>
      <w:r w:rsidR="00E201D8" w:rsidRPr="00BA5467">
        <w:rPr>
          <w:rFonts w:ascii="Times New Roman" w:hAnsi="Times New Roman" w:cs="Times New Roman"/>
          <w:color w:val="auto"/>
        </w:rPr>
        <w:t>, kvalifikacijos reikalavimai ir reikalaujami kokybės vadybos sistemos ir (ar</w:t>
      </w:r>
      <w:r w:rsidR="00817AB9" w:rsidRPr="00BA5467">
        <w:rPr>
          <w:rFonts w:ascii="Times New Roman" w:hAnsi="Times New Roman" w:cs="Times New Roman"/>
          <w:color w:val="auto"/>
        </w:rPr>
        <w:t>ba</w:t>
      </w:r>
      <w:r w:rsidR="00E201D8" w:rsidRPr="00BA5467">
        <w:rPr>
          <w:rFonts w:ascii="Times New Roman" w:hAnsi="Times New Roman" w:cs="Times New Roman"/>
          <w:color w:val="auto"/>
        </w:rPr>
        <w:t xml:space="preserve">) </w:t>
      </w:r>
      <w:r w:rsidR="00817AB9" w:rsidRPr="00BA5467">
        <w:rPr>
          <w:rFonts w:ascii="Times New Roman" w:hAnsi="Times New Roman" w:cs="Times New Roman"/>
          <w:color w:val="auto"/>
        </w:rPr>
        <w:t>aplinkos apsaugos vadybos sistemos standartai</w:t>
      </w:r>
      <w:bookmarkEnd w:id="12"/>
      <w:r w:rsidR="00817AB9" w:rsidRPr="00BA5467">
        <w:rPr>
          <w:rFonts w:ascii="Times New Roman" w:hAnsi="Times New Roman" w:cs="Times New Roman"/>
          <w:color w:val="auto"/>
        </w:rPr>
        <w:t xml:space="preserve"> </w:t>
      </w:r>
    </w:p>
    <w:p w14:paraId="0ED6AD78" w14:textId="723DA34A" w:rsidR="00FB3C75" w:rsidRPr="00BA5467" w:rsidRDefault="00FB3C75" w:rsidP="00E62E95">
      <w:pPr>
        <w:spacing w:line="240" w:lineRule="auto"/>
        <w:ind w:firstLine="0"/>
        <w:rPr>
          <w:rFonts w:ascii="Times New Roman" w:hAnsi="Times New Roman" w:cs="Times New Roman"/>
        </w:rPr>
      </w:pPr>
    </w:p>
    <w:p w14:paraId="3C611AD8" w14:textId="1128F687" w:rsidR="00441BB0" w:rsidRPr="000F1075"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sidRPr="000F1075">
        <w:rPr>
          <w:rFonts w:ascii="Times New Roman" w:hAnsi="Times New Roman" w:cs="Times New Roman"/>
          <w:sz w:val="24"/>
          <w:szCs w:val="24"/>
        </w:rPr>
        <w:t>Tiekėjams nenustatomi kvalifikacijos reikalavimai</w:t>
      </w:r>
      <w:r>
        <w:rPr>
          <w:rFonts w:ascii="Times New Roman" w:hAnsi="Times New Roman" w:cs="Times New Roman"/>
          <w:sz w:val="24"/>
          <w:szCs w:val="24"/>
        </w:rPr>
        <w:t xml:space="preserve"> bei</w:t>
      </w:r>
      <w:r w:rsidRPr="000F1075">
        <w:rPr>
          <w:rFonts w:ascii="Times New Roman" w:hAnsi="Times New Roman" w:cs="Times New Roman"/>
          <w:sz w:val="24"/>
          <w:szCs w:val="24"/>
        </w:rPr>
        <w:t xml:space="preserve"> reikalavimai dėl kokybės vadybos sistemos standartų laikymosi. Tiekėjas, teikdamas pasiūlymą, įsipareigoja, kad sutartį vykdys tik teisę verstis atitinkama veikla turintys asmenys.</w:t>
      </w:r>
    </w:p>
    <w:p w14:paraId="744F9DA4" w14:textId="098A7794" w:rsidR="00441BB0" w:rsidRPr="00441BB0"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sidRPr="00441BB0">
        <w:rPr>
          <w:rFonts w:ascii="Times New Roman" w:hAnsi="Times New Roman" w:cs="Times New Roman"/>
          <w:sz w:val="24"/>
          <w:szCs w:val="24"/>
        </w:rPr>
        <w:t xml:space="preserve">Tiekėjas teikdamas pasiūlymą neturi pateikti nei EBVPD, nei laisvos formos deklaracijos dėl atitikties reikalavimams. </w:t>
      </w:r>
    </w:p>
    <w:p w14:paraId="186C306D" w14:textId="01A6FE7C" w:rsidR="00441BB0" w:rsidRPr="00441BB0" w:rsidRDefault="00441BB0" w:rsidP="006A0D57">
      <w:pPr>
        <w:pStyle w:val="ListParagraph"/>
        <w:numPr>
          <w:ilvl w:val="1"/>
          <w:numId w:val="6"/>
        </w:numPr>
        <w:spacing w:line="240" w:lineRule="auto"/>
        <w:ind w:left="0" w:firstLine="697"/>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sidRPr="00D023E9">
        <w:rPr>
          <w:rFonts w:ascii="Times New Roman" w:hAnsi="Times New Roman" w:cs="Times New Roman"/>
          <w:b/>
          <w:bCs/>
          <w:sz w:val="24"/>
          <w:szCs w:val="24"/>
        </w:rPr>
        <w:t>Taikomas pašalinimo pagrindas, nurodytas VPĮ 46 straipsnio 2</w:t>
      </w:r>
      <w:r w:rsidRPr="00D023E9">
        <w:rPr>
          <w:rFonts w:ascii="Times New Roman" w:hAnsi="Times New Roman" w:cs="Times New Roman"/>
          <w:b/>
          <w:bCs/>
          <w:sz w:val="24"/>
          <w:szCs w:val="24"/>
          <w:vertAlign w:val="superscript"/>
        </w:rPr>
        <w:t>1</w:t>
      </w:r>
      <w:r w:rsidRPr="00D023E9">
        <w:rPr>
          <w:rFonts w:ascii="Times New Roman" w:hAnsi="Times New Roman" w:cs="Times New Roman"/>
          <w:b/>
          <w:bCs/>
          <w:sz w:val="24"/>
          <w:szCs w:val="24"/>
        </w:rPr>
        <w:t xml:space="preserve"> dalyje</w:t>
      </w:r>
      <w:r w:rsidRPr="00D023E9">
        <w:rPr>
          <w:rFonts w:ascii="Times New Roman" w:hAnsi="Times New Roman" w:cs="Times New Roman"/>
          <w:sz w:val="24"/>
          <w:szCs w:val="24"/>
        </w:rPr>
        <w:t>:</w:t>
      </w:r>
      <w:r w:rsidRPr="00D923E9">
        <w:rPr>
          <w:rFonts w:ascii="Times New Roman" w:hAnsi="Times New Roman" w:cs="Times New Roman"/>
          <w:sz w:val="24"/>
          <w:szCs w:val="24"/>
        </w:rPr>
        <w:t xml:space="preserve"> „Perkančioji organizacija pašalina tiekėją iš pirkimo procedūros, tiekėjas yra neatlikęs jam teismo sprendimu paskirtos baudžiamojo poveikio priemonės – uždraudimo juridiniam asmeniui dal</w:t>
      </w:r>
      <w:r>
        <w:rPr>
          <w:rFonts w:ascii="Times New Roman" w:hAnsi="Times New Roman" w:cs="Times New Roman"/>
          <w:sz w:val="24"/>
          <w:szCs w:val="24"/>
        </w:rPr>
        <w:t>yvauti viešuosiuose pirkimuose“.</w:t>
      </w:r>
    </w:p>
    <w:p w14:paraId="69360CD7" w14:textId="6915587E" w:rsidR="00894FEF" w:rsidRPr="00BA5467" w:rsidRDefault="00817AB9" w:rsidP="006A0D57">
      <w:pPr>
        <w:pStyle w:val="Heading1"/>
        <w:numPr>
          <w:ilvl w:val="0"/>
          <w:numId w:val="6"/>
        </w:numPr>
        <w:spacing w:before="720" w:after="0" w:line="300" w:lineRule="auto"/>
        <w:ind w:left="357" w:hanging="357"/>
        <w:rPr>
          <w:rFonts w:ascii="Times New Roman" w:hAnsi="Times New Roman" w:cs="Times New Roman"/>
          <w:color w:val="auto"/>
        </w:rPr>
      </w:pPr>
      <w:bookmarkStart w:id="13" w:name="_Toc195791710"/>
      <w:r w:rsidRPr="00BA5467">
        <w:rPr>
          <w:rFonts w:ascii="Times New Roman" w:hAnsi="Times New Roman" w:cs="Times New Roman"/>
          <w:color w:val="auto"/>
        </w:rPr>
        <w:t>Reikalavima</w:t>
      </w:r>
      <w:r w:rsidR="00202139" w:rsidRPr="00BA5467">
        <w:rPr>
          <w:rFonts w:ascii="Times New Roman" w:hAnsi="Times New Roman" w:cs="Times New Roman"/>
          <w:color w:val="auto"/>
        </w:rPr>
        <w:t xml:space="preserve">i, </w:t>
      </w:r>
      <w:r w:rsidRPr="00BA5467">
        <w:rPr>
          <w:rFonts w:ascii="Times New Roman" w:hAnsi="Times New Roman" w:cs="Times New Roman"/>
          <w:color w:val="auto"/>
        </w:rPr>
        <w:t>susiję su nacionaliniu saugumu</w:t>
      </w:r>
      <w:bookmarkEnd w:id="13"/>
      <w:r w:rsidRPr="00BA5467">
        <w:rPr>
          <w:rFonts w:ascii="Times New Roman" w:hAnsi="Times New Roman" w:cs="Times New Roman"/>
          <w:color w:val="auto"/>
        </w:rPr>
        <w:t xml:space="preserve"> </w:t>
      </w:r>
    </w:p>
    <w:p w14:paraId="0A3E7F23" w14:textId="2800E67D" w:rsidR="00894FEF" w:rsidRPr="00BA5467" w:rsidRDefault="00894FEF" w:rsidP="009F7690">
      <w:pPr>
        <w:pStyle w:val="ListParagraph"/>
        <w:spacing w:line="20" w:lineRule="atLeast"/>
        <w:ind w:left="697" w:firstLine="0"/>
        <w:rPr>
          <w:rFonts w:ascii="Times New Roman" w:hAnsi="Times New Roman" w:cs="Times New Roman"/>
        </w:rPr>
      </w:pPr>
    </w:p>
    <w:p w14:paraId="0AF98ADD" w14:textId="1E6974B7"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25100CD" w14:textId="5EB9DB9E"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Pr="00441BB0">
        <w:rPr>
          <w:rFonts w:ascii="Times New Roman" w:eastAsia="Arial" w:hAnsi="Times New Roman" w:cs="Times New Roman"/>
          <w:b/>
          <w:bCs/>
          <w:sz w:val="24"/>
          <w:szCs w:val="24"/>
        </w:rPr>
        <w:t>Viešųjų pirkimų tarnybos nustatytos formos atitikties deklaraciją</w:t>
      </w:r>
      <w:r w:rsidRPr="00441BB0">
        <w:rPr>
          <w:rFonts w:ascii="Times New Roman" w:eastAsia="Arial" w:hAnsi="Times New Roman" w:cs="Times New Roman"/>
          <w:sz w:val="24"/>
          <w:szCs w:val="24"/>
          <w:vertAlign w:val="superscript"/>
        </w:rPr>
        <w:footnoteReference w:id="2"/>
      </w:r>
      <w:r w:rsidRPr="00441BB0">
        <w:rPr>
          <w:rFonts w:ascii="Times New Roman" w:eastAsia="Arial"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8987B03" w14:textId="77777777" w:rsidR="00441BB0" w:rsidRPr="00441BB0" w:rsidRDefault="00441BB0" w:rsidP="00441BB0">
      <w:pPr>
        <w:spacing w:line="240" w:lineRule="auto"/>
        <w:ind w:firstLine="397"/>
        <w:rPr>
          <w:rFonts w:ascii="Times New Roman" w:hAnsi="Times New Roman" w:cs="Times New Roman"/>
          <w:i/>
          <w:iCs/>
          <w:sz w:val="24"/>
          <w:szCs w:val="24"/>
        </w:rPr>
      </w:pPr>
      <w:r w:rsidRPr="00441BB0">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B3E0F5" w14:textId="7ABA6A72"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r w:rsidRPr="00441BB0">
        <w:rPr>
          <w:rFonts w:ascii="Times New Roman" w:eastAsia="Arial" w:hAnsi="Times New Roman" w:cs="Times New Roman"/>
          <w:b/>
          <w:bCs/>
          <w:sz w:val="24"/>
          <w:szCs w:val="24"/>
        </w:rPr>
        <w:t>Viešųjų pirkimų tarnybos nustatytos formos atitikties deklaraciją</w:t>
      </w:r>
      <w:r w:rsidRPr="00441BB0">
        <w:rPr>
          <w:rFonts w:ascii="Times New Roman" w:eastAsia="Arial" w:hAnsi="Times New Roman" w:cs="Times New Roman"/>
          <w:sz w:val="24"/>
          <w:szCs w:val="24"/>
          <w:vertAlign w:val="superscript"/>
        </w:rPr>
        <w:footnoteReference w:id="3"/>
      </w:r>
      <w:r w:rsidRPr="00441BB0">
        <w:rPr>
          <w:rFonts w:ascii="Times New Roman" w:eastAsia="Arial"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0BC9D9B2" w14:textId="77777777" w:rsidR="00441BB0" w:rsidRPr="00441BB0" w:rsidRDefault="00441BB0" w:rsidP="006A0D57">
      <w:pPr>
        <w:pStyle w:val="ListParagraph"/>
        <w:numPr>
          <w:ilvl w:val="1"/>
          <w:numId w:val="6"/>
        </w:numPr>
        <w:spacing w:line="240" w:lineRule="auto"/>
        <w:ind w:left="0" w:firstLine="697"/>
        <w:rPr>
          <w:rFonts w:ascii="Times New Roman" w:eastAsia="Arial" w:hAnsi="Times New Roman" w:cs="Times New Roman"/>
          <w:sz w:val="24"/>
          <w:szCs w:val="24"/>
        </w:rPr>
      </w:pPr>
      <w:r w:rsidRPr="00441BB0">
        <w:rPr>
          <w:rFonts w:ascii="Times New Roman" w:eastAsia="Arial"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BA5467" w:rsidRDefault="003630A0" w:rsidP="006A0D57">
      <w:pPr>
        <w:pStyle w:val="Heading1"/>
        <w:numPr>
          <w:ilvl w:val="0"/>
          <w:numId w:val="6"/>
        </w:numPr>
        <w:spacing w:before="720" w:after="0" w:line="300" w:lineRule="auto"/>
        <w:rPr>
          <w:rFonts w:ascii="Times New Roman" w:hAnsi="Times New Roman" w:cs="Times New Roman"/>
          <w:color w:val="auto"/>
        </w:rPr>
      </w:pPr>
      <w:bookmarkStart w:id="14" w:name="_Toc195791711"/>
      <w:r w:rsidRPr="00BA5467">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A5467" w:rsidRDefault="00E861F5" w:rsidP="00257685">
      <w:pPr>
        <w:ind w:firstLine="0"/>
        <w:rPr>
          <w:rFonts w:ascii="Times New Roman" w:hAnsi="Times New Roman" w:cs="Times New Roman"/>
          <w:b/>
          <w:bCs/>
        </w:rPr>
      </w:pPr>
    </w:p>
    <w:p w14:paraId="42752441" w14:textId="054F4C1E" w:rsidR="008B12C0" w:rsidRPr="00441BB0" w:rsidRDefault="000010DA" w:rsidP="009B4FB1">
      <w:pPr>
        <w:pStyle w:val="ListParagraph"/>
        <w:spacing w:line="240" w:lineRule="auto"/>
        <w:ind w:left="0" w:firstLine="709"/>
        <w:rPr>
          <w:rFonts w:ascii="Times New Roman" w:hAnsi="Times New Roman" w:cs="Times New Roman"/>
          <w:sz w:val="24"/>
          <w:szCs w:val="24"/>
        </w:rPr>
      </w:pPr>
      <w:r w:rsidRPr="00441BB0">
        <w:rPr>
          <w:rFonts w:ascii="Times New Roman" w:hAnsi="Times New Roman" w:cs="Times New Roman"/>
          <w:sz w:val="24"/>
          <w:szCs w:val="24"/>
        </w:rPr>
        <w:lastRenderedPageBreak/>
        <w:t>5</w:t>
      </w:r>
      <w:r w:rsidR="00CC654F" w:rsidRPr="00441BB0">
        <w:rPr>
          <w:rFonts w:ascii="Times New Roman" w:hAnsi="Times New Roman" w:cs="Times New Roman"/>
          <w:sz w:val="24"/>
          <w:szCs w:val="24"/>
        </w:rPr>
        <w:t>.</w:t>
      </w:r>
      <w:r w:rsidR="00BD2E81" w:rsidRPr="00441BB0">
        <w:rPr>
          <w:rFonts w:ascii="Times New Roman" w:hAnsi="Times New Roman" w:cs="Times New Roman"/>
          <w:sz w:val="24"/>
          <w:szCs w:val="24"/>
        </w:rPr>
        <w:t>1</w:t>
      </w:r>
      <w:r w:rsidR="00CC654F" w:rsidRPr="00441BB0">
        <w:rPr>
          <w:rFonts w:ascii="Times New Roman" w:hAnsi="Times New Roman" w:cs="Times New Roman"/>
          <w:sz w:val="24"/>
          <w:szCs w:val="24"/>
        </w:rPr>
        <w:t>.</w:t>
      </w:r>
      <w:r w:rsidR="00291C92" w:rsidRPr="00441BB0">
        <w:rPr>
          <w:rFonts w:ascii="Times New Roman" w:hAnsi="Times New Roman" w:cs="Times New Roman"/>
          <w:sz w:val="24"/>
          <w:szCs w:val="24"/>
        </w:rPr>
        <w:t xml:space="preserve"> </w:t>
      </w:r>
      <w:r w:rsidR="00D41416" w:rsidRPr="00441BB0">
        <w:rPr>
          <w:rFonts w:ascii="Times New Roman" w:hAnsi="Times New Roman" w:cs="Times New Roman"/>
          <w:b/>
          <w:bCs/>
          <w:sz w:val="24"/>
          <w:szCs w:val="24"/>
        </w:rPr>
        <w:t xml:space="preserve">CVP IS pasiūlymo lango </w:t>
      </w:r>
      <w:r w:rsidR="00F16BEB" w:rsidRPr="00441BB0">
        <w:rPr>
          <w:rFonts w:ascii="Times New Roman" w:hAnsi="Times New Roman" w:cs="Times New Roman"/>
          <w:b/>
          <w:bCs/>
          <w:sz w:val="24"/>
          <w:szCs w:val="24"/>
        </w:rPr>
        <w:t xml:space="preserve">eilutėje </w:t>
      </w:r>
      <w:r w:rsidR="008D277C" w:rsidRPr="00441BB0">
        <w:rPr>
          <w:rFonts w:ascii="Times New Roman" w:hAnsi="Times New Roman" w:cs="Times New Roman"/>
          <w:b/>
          <w:bCs/>
          <w:sz w:val="24"/>
          <w:szCs w:val="24"/>
        </w:rPr>
        <w:t>„Prisegti dokument</w:t>
      </w:r>
      <w:r w:rsidR="00B7716A" w:rsidRPr="00441BB0">
        <w:rPr>
          <w:rFonts w:ascii="Times New Roman" w:hAnsi="Times New Roman" w:cs="Times New Roman"/>
          <w:b/>
          <w:bCs/>
          <w:sz w:val="24"/>
          <w:szCs w:val="24"/>
        </w:rPr>
        <w:t>us</w:t>
      </w:r>
      <w:r w:rsidR="008D277C" w:rsidRPr="00441BB0">
        <w:rPr>
          <w:rFonts w:ascii="Times New Roman" w:hAnsi="Times New Roman" w:cs="Times New Roman"/>
          <w:b/>
          <w:bCs/>
          <w:sz w:val="24"/>
          <w:szCs w:val="24"/>
        </w:rPr>
        <w:t>“ pateikiama</w:t>
      </w:r>
      <w:r w:rsidR="005964CC" w:rsidRPr="00441BB0">
        <w:rPr>
          <w:rFonts w:ascii="Times New Roman" w:hAnsi="Times New Roman" w:cs="Times New Roman"/>
          <w:b/>
          <w:bCs/>
          <w:sz w:val="24"/>
          <w:szCs w:val="24"/>
        </w:rPr>
        <w:t>s</w:t>
      </w:r>
      <w:r w:rsidR="005964CC" w:rsidRPr="00441BB0">
        <w:rPr>
          <w:rFonts w:ascii="Times New Roman" w:hAnsi="Times New Roman" w:cs="Times New Roman"/>
          <w:sz w:val="24"/>
          <w:szCs w:val="24"/>
        </w:rPr>
        <w:t xml:space="preserve"> </w:t>
      </w:r>
      <w:r w:rsidR="005A5204" w:rsidRPr="00441BB0">
        <w:rPr>
          <w:rFonts w:ascii="Times New Roman" w:hAnsi="Times New Roman" w:cs="Times New Roman"/>
          <w:sz w:val="24"/>
          <w:szCs w:val="24"/>
        </w:rPr>
        <w:t xml:space="preserve">tiekėjo pasirašytas pasiūlymas, parengtas pagal </w:t>
      </w:r>
      <w:r w:rsidR="00820787" w:rsidRPr="00441BB0">
        <w:rPr>
          <w:rFonts w:ascii="Times New Roman" w:hAnsi="Times New Roman" w:cs="Times New Roman"/>
          <w:sz w:val="24"/>
          <w:szCs w:val="24"/>
        </w:rPr>
        <w:t>s</w:t>
      </w:r>
      <w:r w:rsidR="00D85943" w:rsidRPr="00441BB0">
        <w:rPr>
          <w:rFonts w:ascii="Times New Roman" w:hAnsi="Times New Roman" w:cs="Times New Roman"/>
          <w:sz w:val="24"/>
          <w:szCs w:val="24"/>
        </w:rPr>
        <w:t xml:space="preserve">pecialiųjų </w:t>
      </w:r>
      <w:r w:rsidR="005A5204" w:rsidRPr="00441BB0">
        <w:rPr>
          <w:rFonts w:ascii="Times New Roman" w:hAnsi="Times New Roman" w:cs="Times New Roman"/>
          <w:sz w:val="24"/>
          <w:szCs w:val="24"/>
        </w:rPr>
        <w:fldChar w:fldCharType="begin"/>
      </w:r>
      <w:r w:rsidR="005A5204" w:rsidRPr="00441BB0">
        <w:rPr>
          <w:rFonts w:ascii="Times New Roman" w:hAnsi="Times New Roman" w:cs="Times New Roman"/>
          <w:sz w:val="24"/>
          <w:szCs w:val="24"/>
        </w:rPr>
        <w:instrText xml:space="preserve"> REF _Ref38540913 \h  \* MERGEFORMAT </w:instrText>
      </w:r>
      <w:r w:rsidR="005A5204" w:rsidRPr="00441BB0">
        <w:rPr>
          <w:rFonts w:ascii="Times New Roman" w:hAnsi="Times New Roman" w:cs="Times New Roman"/>
          <w:sz w:val="24"/>
          <w:szCs w:val="24"/>
        </w:rPr>
      </w:r>
      <w:r w:rsidR="005A5204" w:rsidRPr="00441BB0">
        <w:rPr>
          <w:rFonts w:ascii="Times New Roman" w:hAnsi="Times New Roman" w:cs="Times New Roman"/>
          <w:sz w:val="24"/>
          <w:szCs w:val="24"/>
        </w:rPr>
        <w:fldChar w:fldCharType="separate"/>
      </w:r>
      <w:r w:rsidR="00D85943" w:rsidRPr="00441BB0">
        <w:rPr>
          <w:rFonts w:ascii="Times New Roman" w:hAnsi="Times New Roman" w:cs="Times New Roman"/>
          <w:sz w:val="24"/>
          <w:szCs w:val="24"/>
        </w:rPr>
        <w:t>p</w:t>
      </w:r>
      <w:r w:rsidR="005A5204" w:rsidRPr="00441BB0">
        <w:rPr>
          <w:rFonts w:ascii="Times New Roman" w:hAnsi="Times New Roman" w:cs="Times New Roman"/>
          <w:sz w:val="24"/>
          <w:szCs w:val="24"/>
        </w:rPr>
        <w:t>irkimo sąlygų</w:t>
      </w:r>
      <w:r w:rsidR="00441BB0" w:rsidRPr="00441BB0">
        <w:rPr>
          <w:rFonts w:ascii="Times New Roman" w:hAnsi="Times New Roman" w:cs="Times New Roman"/>
          <w:sz w:val="24"/>
          <w:szCs w:val="24"/>
        </w:rPr>
        <w:t xml:space="preserve"> </w:t>
      </w:r>
      <w:r w:rsidR="00441BB0" w:rsidRPr="00441BB0">
        <w:rPr>
          <w:rFonts w:ascii="Times New Roman" w:hAnsi="Times New Roman" w:cs="Times New Roman"/>
          <w:sz w:val="24"/>
          <w:szCs w:val="24"/>
          <w:shd w:val="clear" w:color="auto" w:fill="FFFFFF"/>
        </w:rPr>
        <w:t>5</w:t>
      </w:r>
      <w:r w:rsidR="00D85943" w:rsidRPr="00441BB0">
        <w:rPr>
          <w:rFonts w:ascii="Times New Roman" w:hAnsi="Times New Roman" w:cs="Times New Roman"/>
          <w:sz w:val="24"/>
          <w:szCs w:val="24"/>
          <w:shd w:val="clear" w:color="auto" w:fill="FFFFFF"/>
        </w:rPr>
        <w:t xml:space="preserve"> </w:t>
      </w:r>
      <w:r w:rsidR="005A5204" w:rsidRPr="00441BB0">
        <w:rPr>
          <w:rFonts w:ascii="Times New Roman" w:hAnsi="Times New Roman" w:cs="Times New Roman"/>
          <w:sz w:val="24"/>
          <w:szCs w:val="24"/>
        </w:rPr>
        <w:fldChar w:fldCharType="end"/>
      </w:r>
      <w:r w:rsidR="008339CC" w:rsidRPr="00441BB0">
        <w:rPr>
          <w:rFonts w:ascii="Times New Roman" w:hAnsi="Times New Roman" w:cs="Times New Roman"/>
          <w:sz w:val="24"/>
          <w:szCs w:val="24"/>
        </w:rPr>
        <w:t xml:space="preserve">priede </w:t>
      </w:r>
      <w:r w:rsidR="005A5204" w:rsidRPr="00441BB0">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441BB0" w:rsidRDefault="005A52E6" w:rsidP="009B4FB1">
      <w:pPr>
        <w:pStyle w:val="ListParagraph"/>
        <w:spacing w:line="240" w:lineRule="auto"/>
        <w:ind w:left="0"/>
        <w:rPr>
          <w:rFonts w:ascii="Times New Roman" w:hAnsi="Times New Roman" w:cs="Times New Roman"/>
          <w:sz w:val="24"/>
          <w:szCs w:val="24"/>
          <w:u w:val="single"/>
        </w:rPr>
      </w:pPr>
      <w:r w:rsidRPr="00441BB0">
        <w:rPr>
          <w:rFonts w:ascii="Times New Roman" w:eastAsia="Calibri" w:hAnsi="Times New Roman" w:cs="Times New Roman"/>
          <w:sz w:val="24"/>
          <w:szCs w:val="24"/>
        </w:rPr>
        <w:t xml:space="preserve">5.2. </w:t>
      </w:r>
      <w:r w:rsidR="00AD4F1A" w:rsidRPr="00441BB0">
        <w:rPr>
          <w:rFonts w:ascii="Times New Roman" w:eastAsia="Calibri" w:hAnsi="Times New Roman" w:cs="Times New Roman"/>
          <w:sz w:val="24"/>
          <w:szCs w:val="24"/>
        </w:rPr>
        <w:t xml:space="preserve">Pasiūlymas gali būti pasirašytas </w:t>
      </w:r>
      <w:r w:rsidR="00FD5736" w:rsidRPr="00441BB0">
        <w:rPr>
          <w:rFonts w:ascii="Times New Roman" w:eastAsia="Calibri" w:hAnsi="Times New Roman" w:cs="Times New Roman"/>
          <w:sz w:val="24"/>
          <w:szCs w:val="24"/>
        </w:rPr>
        <w:t xml:space="preserve">fiziniu arba </w:t>
      </w:r>
      <w:r w:rsidR="00AD4F1A" w:rsidRPr="00441BB0">
        <w:rPr>
          <w:rFonts w:ascii="Times New Roman" w:eastAsia="Calibri" w:hAnsi="Times New Roman" w:cs="Times New Roman"/>
          <w:sz w:val="24"/>
          <w:szCs w:val="24"/>
        </w:rPr>
        <w:t xml:space="preserve">kvalifikuotu elektroniniu parašu. Jeigu </w:t>
      </w:r>
      <w:r w:rsidR="00FD5736" w:rsidRPr="00441BB0">
        <w:rPr>
          <w:rFonts w:ascii="Times New Roman" w:eastAsia="Calibri" w:hAnsi="Times New Roman" w:cs="Times New Roman"/>
          <w:sz w:val="24"/>
          <w:szCs w:val="24"/>
        </w:rPr>
        <w:t xml:space="preserve">tiekėjas </w:t>
      </w:r>
      <w:r w:rsidR="00AD4F1A" w:rsidRPr="00441BB0">
        <w:rPr>
          <w:rFonts w:ascii="Times New Roman" w:eastAsia="Calibri" w:hAnsi="Times New Roman" w:cs="Times New Roman"/>
          <w:sz w:val="24"/>
          <w:szCs w:val="24"/>
        </w:rPr>
        <w:t>dokumentus tvirtina naudodamas elektroninį, o ne fizinį parašą, elektroninis parašas turi atitikti VPĮ 22</w:t>
      </w:r>
      <w:r w:rsidR="006E2B14" w:rsidRPr="00441BB0">
        <w:rPr>
          <w:rFonts w:ascii="Times New Roman" w:eastAsia="Calibri" w:hAnsi="Times New Roman" w:cs="Times New Roman"/>
          <w:sz w:val="24"/>
          <w:szCs w:val="24"/>
        </w:rPr>
        <w:t xml:space="preserve"> </w:t>
      </w:r>
      <w:r w:rsidR="00AD4F1A" w:rsidRPr="00441BB0">
        <w:rPr>
          <w:rFonts w:ascii="Times New Roman" w:eastAsia="Calibri" w:hAnsi="Times New Roman" w:cs="Times New Roman"/>
          <w:sz w:val="24"/>
          <w:szCs w:val="24"/>
        </w:rPr>
        <w:t xml:space="preserve">straipsnio 11 dalies 2 ir 3 punktuose nustatytus reikalavimus. </w:t>
      </w:r>
      <w:r w:rsidR="7C928381" w:rsidRPr="00441BB0">
        <w:rPr>
          <w:rFonts w:ascii="Times New Roman" w:hAnsi="Times New Roman" w:cs="Times New Roman"/>
          <w:sz w:val="24"/>
          <w:szCs w:val="24"/>
        </w:rPr>
        <w:t>P</w:t>
      </w:r>
      <w:r w:rsidR="007037F7" w:rsidRPr="00441BB0">
        <w:rPr>
          <w:rFonts w:ascii="Times New Roman" w:hAnsi="Times New Roman" w:cs="Times New Roman"/>
          <w:sz w:val="24"/>
          <w:szCs w:val="24"/>
        </w:rPr>
        <w:t>erkančiajai organizacijai</w:t>
      </w:r>
      <w:r w:rsidR="00AD4F1A" w:rsidRPr="00441BB0">
        <w:rPr>
          <w:rFonts w:ascii="Times New Roman" w:hAnsi="Times New Roman" w:cs="Times New Roman"/>
          <w:sz w:val="24"/>
          <w:szCs w:val="24"/>
        </w:rPr>
        <w:t xml:space="preserve"> kilus abejonių dėl dokumentų tikrumo, ji turi teisę reikalauti pateikti dokumentų originalus.</w:t>
      </w:r>
      <w:r w:rsidR="00AD4F1A" w:rsidRPr="00441BB0">
        <w:rPr>
          <w:rFonts w:ascii="Times New Roman" w:eastAsia="Calibri" w:hAnsi="Times New Roman" w:cs="Times New Roman"/>
          <w:sz w:val="24"/>
          <w:szCs w:val="24"/>
        </w:rPr>
        <w:t xml:space="preserve"> Gali būti:</w:t>
      </w:r>
    </w:p>
    <w:p w14:paraId="2EE860FF" w14:textId="0B983AE4" w:rsidR="001C1D32" w:rsidRPr="00441BB0" w:rsidRDefault="005A52E6" w:rsidP="009B4FB1">
      <w:pPr>
        <w:spacing w:line="240" w:lineRule="auto"/>
        <w:ind w:firstLine="709"/>
        <w:rPr>
          <w:rFonts w:ascii="Times New Roman" w:hAnsi="Times New Roman" w:cs="Times New Roman"/>
          <w:sz w:val="24"/>
          <w:szCs w:val="24"/>
        </w:rPr>
      </w:pPr>
      <w:r w:rsidRPr="00441BB0">
        <w:rPr>
          <w:rFonts w:ascii="Times New Roman" w:eastAsia="Calibri" w:hAnsi="Times New Roman" w:cs="Times New Roman"/>
          <w:sz w:val="24"/>
          <w:szCs w:val="24"/>
        </w:rPr>
        <w:t>5</w:t>
      </w:r>
      <w:r w:rsidR="00713645" w:rsidRPr="00441BB0">
        <w:rPr>
          <w:rFonts w:ascii="Times New Roman" w:eastAsia="Calibri" w:hAnsi="Times New Roman" w:cs="Times New Roman"/>
          <w:sz w:val="24"/>
          <w:szCs w:val="24"/>
        </w:rPr>
        <w:t>.</w:t>
      </w:r>
      <w:r w:rsidR="00C60621" w:rsidRPr="00441BB0">
        <w:rPr>
          <w:rFonts w:ascii="Times New Roman" w:eastAsia="Calibri" w:hAnsi="Times New Roman" w:cs="Times New Roman"/>
          <w:sz w:val="24"/>
          <w:szCs w:val="24"/>
        </w:rPr>
        <w:t>2</w:t>
      </w:r>
      <w:r w:rsidR="00713645" w:rsidRPr="00441BB0">
        <w:rPr>
          <w:rFonts w:ascii="Times New Roman" w:eastAsia="Calibri" w:hAnsi="Times New Roman" w:cs="Times New Roman"/>
          <w:sz w:val="24"/>
          <w:szCs w:val="24"/>
        </w:rPr>
        <w:t xml:space="preserve">.1. </w:t>
      </w:r>
      <w:r w:rsidR="00AD4F1A" w:rsidRPr="00441BB0">
        <w:rPr>
          <w:rFonts w:ascii="Times New Roman" w:eastAsia="Calibri" w:hAnsi="Times New Roman" w:cs="Times New Roman"/>
          <w:sz w:val="24"/>
          <w:szCs w:val="24"/>
        </w:rPr>
        <w:t>pateikiami kvalifikuotu elektroniniu parašu pasirašyti elektroninėmis priemonėmis suformuoti dokumentai;</w:t>
      </w:r>
    </w:p>
    <w:p w14:paraId="07293A75" w14:textId="4E27CC33" w:rsidR="00C476D8" w:rsidRPr="00441BB0" w:rsidRDefault="00C60621" w:rsidP="00441BB0">
      <w:pPr>
        <w:pStyle w:val="ListParagraph"/>
        <w:spacing w:line="240" w:lineRule="auto"/>
        <w:ind w:left="0"/>
        <w:rPr>
          <w:rFonts w:ascii="Times New Roman" w:hAnsi="Times New Roman" w:cs="Times New Roman"/>
          <w:sz w:val="24"/>
          <w:szCs w:val="24"/>
        </w:rPr>
      </w:pPr>
      <w:r w:rsidRPr="00441BB0">
        <w:rPr>
          <w:rFonts w:ascii="Times New Roman" w:eastAsia="Calibri" w:hAnsi="Times New Roman" w:cs="Times New Roman"/>
          <w:sz w:val="24"/>
          <w:szCs w:val="24"/>
        </w:rPr>
        <w:t>5</w:t>
      </w:r>
      <w:r w:rsidR="00713645" w:rsidRPr="00441BB0">
        <w:rPr>
          <w:rFonts w:ascii="Times New Roman" w:eastAsia="Calibri" w:hAnsi="Times New Roman" w:cs="Times New Roman"/>
          <w:sz w:val="24"/>
          <w:szCs w:val="24"/>
        </w:rPr>
        <w:t>.</w:t>
      </w:r>
      <w:r w:rsidRPr="00441BB0">
        <w:rPr>
          <w:rFonts w:ascii="Times New Roman" w:eastAsia="Calibri" w:hAnsi="Times New Roman" w:cs="Times New Roman"/>
          <w:sz w:val="24"/>
          <w:szCs w:val="24"/>
        </w:rPr>
        <w:t>2</w:t>
      </w:r>
      <w:r w:rsidR="00713645" w:rsidRPr="00441BB0">
        <w:rPr>
          <w:rFonts w:ascii="Times New Roman" w:eastAsia="Calibri" w:hAnsi="Times New Roman" w:cs="Times New Roman"/>
          <w:sz w:val="24"/>
          <w:szCs w:val="24"/>
        </w:rPr>
        <w:t xml:space="preserve">.2. </w:t>
      </w:r>
      <w:r w:rsidR="00AD4F1A" w:rsidRPr="00441BB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EAF5E08" w:rsidR="00EB0E73" w:rsidRPr="00441BB0" w:rsidRDefault="00392458" w:rsidP="00F77A5D">
      <w:pPr>
        <w:pStyle w:val="ListParagraph"/>
        <w:spacing w:line="240" w:lineRule="auto"/>
        <w:ind w:left="0"/>
        <w:rPr>
          <w:rFonts w:ascii="Times New Roman" w:hAnsi="Times New Roman" w:cs="Times New Roman"/>
          <w:sz w:val="24"/>
          <w:szCs w:val="24"/>
        </w:rPr>
      </w:pPr>
      <w:r w:rsidRPr="00441BB0">
        <w:rPr>
          <w:rFonts w:ascii="Times New Roman" w:eastAsia="Arial" w:hAnsi="Times New Roman" w:cs="Times New Roman"/>
          <w:sz w:val="24"/>
          <w:szCs w:val="24"/>
        </w:rPr>
        <w:t xml:space="preserve">5.3. </w:t>
      </w:r>
      <w:r w:rsidR="00D61DED" w:rsidRPr="00441BB0">
        <w:rPr>
          <w:rFonts w:ascii="Times New Roman" w:eastAsia="Arial" w:hAnsi="Times New Roman" w:cs="Times New Roman"/>
          <w:sz w:val="24"/>
          <w:szCs w:val="24"/>
        </w:rPr>
        <w:t>Pasiūlyma</w:t>
      </w:r>
      <w:r w:rsidR="00543400" w:rsidRPr="00441BB0">
        <w:rPr>
          <w:rFonts w:ascii="Times New Roman" w:eastAsia="Arial" w:hAnsi="Times New Roman" w:cs="Times New Roman"/>
          <w:sz w:val="24"/>
          <w:szCs w:val="24"/>
        </w:rPr>
        <w:t>s turi būti parengtas</w:t>
      </w:r>
      <w:r w:rsidR="00D61DED" w:rsidRPr="00441BB0">
        <w:rPr>
          <w:rFonts w:ascii="Times New Roman" w:eastAsia="Arial" w:hAnsi="Times New Roman" w:cs="Times New Roman"/>
          <w:sz w:val="24"/>
          <w:szCs w:val="24"/>
        </w:rPr>
        <w:t xml:space="preserve"> lietuvių </w:t>
      </w:r>
      <w:r w:rsidR="00441BB0">
        <w:rPr>
          <w:rFonts w:ascii="Times New Roman" w:eastAsia="Arial" w:hAnsi="Times New Roman" w:cs="Times New Roman"/>
          <w:sz w:val="24"/>
          <w:szCs w:val="24"/>
        </w:rPr>
        <w:t>kalba</w:t>
      </w:r>
      <w:r w:rsidR="00D61DED" w:rsidRPr="00441BB0">
        <w:rPr>
          <w:rFonts w:ascii="Times New Roman" w:eastAsia="Arial" w:hAnsi="Times New Roman" w:cs="Times New Roman"/>
          <w:sz w:val="24"/>
          <w:szCs w:val="24"/>
        </w:rPr>
        <w:t xml:space="preserve">. </w:t>
      </w:r>
      <w:r w:rsidR="000A3108" w:rsidRPr="00441BB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441BB0" w:rsidRDefault="00AB0036" w:rsidP="00F77A5D">
      <w:pPr>
        <w:pStyle w:val="ListParagraph"/>
        <w:spacing w:line="240" w:lineRule="auto"/>
        <w:ind w:left="0"/>
        <w:rPr>
          <w:rFonts w:ascii="Times New Roman" w:hAnsi="Times New Roman" w:cs="Times New Roman"/>
          <w:sz w:val="24"/>
          <w:szCs w:val="24"/>
        </w:rPr>
      </w:pPr>
      <w:r w:rsidRPr="00441BB0">
        <w:rPr>
          <w:rFonts w:ascii="Times New Roman" w:hAnsi="Times New Roman" w:cs="Times New Roman"/>
          <w:sz w:val="24"/>
          <w:szCs w:val="24"/>
        </w:rPr>
        <w:t xml:space="preserve">5.4. </w:t>
      </w:r>
      <w:r w:rsidR="0032046A" w:rsidRPr="00441BB0">
        <w:rPr>
          <w:rFonts w:ascii="Times New Roman" w:hAnsi="Times New Roman" w:cs="Times New Roman"/>
          <w:sz w:val="24"/>
          <w:szCs w:val="24"/>
        </w:rPr>
        <w:t>Pasiūlym</w:t>
      </w:r>
      <w:r w:rsidR="00990A2D" w:rsidRPr="00441BB0">
        <w:rPr>
          <w:rFonts w:ascii="Times New Roman" w:hAnsi="Times New Roman" w:cs="Times New Roman"/>
          <w:sz w:val="24"/>
          <w:szCs w:val="24"/>
        </w:rPr>
        <w:t xml:space="preserve">uose nurodytos kainos </w:t>
      </w:r>
      <w:r w:rsidR="003C09C7" w:rsidRPr="00441BB0">
        <w:rPr>
          <w:rFonts w:ascii="Times New Roman" w:hAnsi="Times New Roman" w:cs="Times New Roman"/>
          <w:sz w:val="24"/>
          <w:szCs w:val="24"/>
        </w:rPr>
        <w:t xml:space="preserve">bus vertinamos </w:t>
      </w:r>
      <w:r w:rsidR="0032046A" w:rsidRPr="00441BB0">
        <w:rPr>
          <w:rFonts w:ascii="Times New Roman" w:hAnsi="Times New Roman" w:cs="Times New Roman"/>
          <w:sz w:val="24"/>
          <w:szCs w:val="24"/>
        </w:rPr>
        <w:t>eurais</w:t>
      </w:r>
      <w:r w:rsidR="0032046A" w:rsidRPr="00441BB0">
        <w:rPr>
          <w:rFonts w:ascii="Times New Roman" w:eastAsia="Calibri" w:hAnsi="Times New Roman" w:cs="Times New Roman"/>
          <w:sz w:val="24"/>
          <w:szCs w:val="24"/>
        </w:rPr>
        <w:t>.</w:t>
      </w:r>
      <w:r w:rsidR="0032046A" w:rsidRPr="00441BB0">
        <w:rPr>
          <w:rFonts w:ascii="Times New Roman" w:hAnsi="Times New Roman" w:cs="Times New Roman"/>
          <w:sz w:val="24"/>
          <w:szCs w:val="24"/>
        </w:rPr>
        <w:t xml:space="preserve"> Jeigu </w:t>
      </w:r>
      <w:r w:rsidR="005B57A2" w:rsidRPr="00441BB0">
        <w:rPr>
          <w:rFonts w:ascii="Times New Roman" w:hAnsi="Times New Roman" w:cs="Times New Roman"/>
          <w:sz w:val="24"/>
          <w:szCs w:val="24"/>
        </w:rPr>
        <w:t>p</w:t>
      </w:r>
      <w:r w:rsidR="0032046A" w:rsidRPr="00441BB0">
        <w:rPr>
          <w:rFonts w:ascii="Times New Roman" w:hAnsi="Times New Roman" w:cs="Times New Roman"/>
          <w:sz w:val="24"/>
          <w:szCs w:val="24"/>
        </w:rPr>
        <w:t xml:space="preserve">asiūlymuose kainos nurodytos užsienio valiuta, jos </w:t>
      </w:r>
      <w:r w:rsidR="003C09C7" w:rsidRPr="00441BB0">
        <w:rPr>
          <w:rFonts w:ascii="Times New Roman" w:hAnsi="Times New Roman" w:cs="Times New Roman"/>
          <w:sz w:val="24"/>
          <w:szCs w:val="24"/>
        </w:rPr>
        <w:t>bus</w:t>
      </w:r>
      <w:r w:rsidR="0032046A" w:rsidRPr="00441BB0">
        <w:rPr>
          <w:rFonts w:ascii="Times New Roman" w:hAnsi="Times New Roman" w:cs="Times New Roman"/>
          <w:sz w:val="24"/>
          <w:szCs w:val="24"/>
        </w:rPr>
        <w:t xml:space="preserve"> perskaičiuojamos </w:t>
      </w:r>
      <w:r w:rsidR="003C09C7" w:rsidRPr="00441BB0">
        <w:rPr>
          <w:rFonts w:ascii="Times New Roman" w:hAnsi="Times New Roman" w:cs="Times New Roman"/>
          <w:sz w:val="24"/>
          <w:szCs w:val="24"/>
        </w:rPr>
        <w:t>eurais</w:t>
      </w:r>
      <w:r w:rsidR="0032046A" w:rsidRPr="00441BB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41BB0">
        <w:rPr>
          <w:rFonts w:ascii="Times New Roman" w:hAnsi="Times New Roman" w:cs="Times New Roman"/>
          <w:sz w:val="24"/>
          <w:szCs w:val="24"/>
        </w:rPr>
        <w:t>.</w:t>
      </w:r>
    </w:p>
    <w:p w14:paraId="4CC36FFA" w14:textId="38B732AC" w:rsidR="006A6A5B" w:rsidRPr="00441BB0"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441BB0">
        <w:rPr>
          <w:rFonts w:ascii="Times New Roman" w:eastAsia="Arial" w:hAnsi="Times New Roman" w:cs="Times New Roman"/>
          <w:sz w:val="24"/>
          <w:szCs w:val="24"/>
        </w:rPr>
        <w:t>5.5.</w:t>
      </w:r>
      <w:r w:rsidR="006A6A5B" w:rsidRPr="00441BB0">
        <w:rPr>
          <w:rFonts w:ascii="Times New Roman" w:eastAsia="Arial" w:hAnsi="Times New Roman" w:cs="Times New Roman"/>
          <w:sz w:val="24"/>
          <w:szCs w:val="24"/>
        </w:rPr>
        <w:t xml:space="preserve"> Bendra pasiūlymo kaina (sąnaudos) su PVM  turi būti nurodoma dviejų </w:t>
      </w:r>
      <w:r w:rsidR="00EE7D60" w:rsidRPr="00441BB0">
        <w:rPr>
          <w:rFonts w:ascii="Times New Roman" w:eastAsia="Arial" w:hAnsi="Times New Roman" w:cs="Times New Roman"/>
          <w:sz w:val="24"/>
          <w:szCs w:val="24"/>
        </w:rPr>
        <w:t>skaitmenų</w:t>
      </w:r>
      <w:r w:rsidR="006A6A5B" w:rsidRPr="00441BB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441BB0">
        <w:rPr>
          <w:rFonts w:ascii="Times New Roman" w:eastAsia="Arial" w:hAnsi="Times New Roman" w:cs="Times New Roman"/>
          <w:sz w:val="24"/>
          <w:szCs w:val="24"/>
        </w:rPr>
        <w:t>i</w:t>
      </w:r>
      <w:r w:rsidR="006A6A5B" w:rsidRPr="00441BB0">
        <w:rPr>
          <w:rFonts w:ascii="Times New Roman" w:eastAsia="Arial" w:hAnsi="Times New Roman" w:cs="Times New Roman"/>
          <w:sz w:val="24"/>
          <w:szCs w:val="24"/>
        </w:rPr>
        <w:t xml:space="preserve"> neribojant </w:t>
      </w:r>
      <w:r w:rsidR="00EE7D60" w:rsidRPr="00441BB0">
        <w:rPr>
          <w:rFonts w:ascii="Times New Roman" w:eastAsia="Arial" w:hAnsi="Times New Roman" w:cs="Times New Roman"/>
          <w:sz w:val="24"/>
          <w:szCs w:val="24"/>
        </w:rPr>
        <w:t>skaitmenų</w:t>
      </w:r>
      <w:r w:rsidR="006A6A5B" w:rsidRPr="00441BB0">
        <w:rPr>
          <w:rFonts w:ascii="Times New Roman" w:eastAsia="Arial" w:hAnsi="Times New Roman" w:cs="Times New Roman"/>
          <w:sz w:val="24"/>
          <w:szCs w:val="24"/>
        </w:rPr>
        <w:t xml:space="preserve"> po kablelio kiekio. </w:t>
      </w:r>
    </w:p>
    <w:p w14:paraId="76771895" w14:textId="2AE18EFA" w:rsidR="00F527B1" w:rsidRPr="00441BB0" w:rsidRDefault="009C66EF" w:rsidP="00441BB0">
      <w:pPr>
        <w:pStyle w:val="ListParagraph"/>
        <w:spacing w:after="160" w:line="240" w:lineRule="auto"/>
        <w:ind w:left="0" w:firstLine="710"/>
        <w:rPr>
          <w:rFonts w:ascii="Times New Roman" w:eastAsia="Arial" w:hAnsi="Times New Roman" w:cs="Times New Roman"/>
          <w:sz w:val="24"/>
          <w:szCs w:val="24"/>
        </w:rPr>
      </w:pPr>
      <w:r w:rsidRPr="00441BB0">
        <w:rPr>
          <w:rFonts w:ascii="Times New Roman" w:eastAsia="Arial" w:hAnsi="Times New Roman" w:cs="Times New Roman"/>
          <w:sz w:val="24"/>
          <w:szCs w:val="24"/>
        </w:rPr>
        <w:t xml:space="preserve">5.6. Tiekėjų pasiūlymuose nurodytos kainos bus vertinamos ir lyginamos su visais mokesčiais, įskaitant PVM. </w:t>
      </w:r>
    </w:p>
    <w:p w14:paraId="3946E33E" w14:textId="26DDED33" w:rsidR="00F527B1" w:rsidRPr="00BA5467" w:rsidRDefault="00E62E95" w:rsidP="006A0D57">
      <w:pPr>
        <w:pStyle w:val="Heading1"/>
        <w:numPr>
          <w:ilvl w:val="0"/>
          <w:numId w:val="6"/>
        </w:numPr>
        <w:spacing w:before="720" w:after="0" w:line="300" w:lineRule="auto"/>
        <w:rPr>
          <w:rFonts w:ascii="Times New Roman" w:hAnsi="Times New Roman" w:cs="Times New Roman"/>
          <w:color w:val="auto"/>
        </w:rPr>
      </w:pPr>
      <w:bookmarkStart w:id="15" w:name="_Toc195791712"/>
      <w:r w:rsidRPr="00BA5467">
        <w:rPr>
          <w:rFonts w:ascii="Times New Roman" w:hAnsi="Times New Roman" w:cs="Times New Roman"/>
          <w:color w:val="auto"/>
        </w:rPr>
        <w:t>Pasiūlymo galiojimo užtikrinimas</w:t>
      </w:r>
      <w:bookmarkEnd w:id="15"/>
    </w:p>
    <w:p w14:paraId="7A210472" w14:textId="77777777" w:rsidR="003D73C2" w:rsidRPr="00BA5467" w:rsidRDefault="003D73C2" w:rsidP="00C17335">
      <w:pPr>
        <w:ind w:firstLine="0"/>
        <w:rPr>
          <w:rFonts w:ascii="Times New Roman" w:hAnsi="Times New Roman" w:cs="Times New Roman"/>
          <w:i/>
          <w:iCs/>
          <w:color w:val="7030A0"/>
        </w:rPr>
      </w:pPr>
    </w:p>
    <w:p w14:paraId="6B9596C1" w14:textId="3CD3E685" w:rsidR="00F527B1" w:rsidRPr="00441BB0" w:rsidRDefault="00441BB0" w:rsidP="00441BB0">
      <w:pPr>
        <w:pStyle w:val="ListParagraph"/>
        <w:spacing w:line="240" w:lineRule="auto"/>
        <w:ind w:left="0" w:firstLine="567"/>
        <w:rPr>
          <w:rFonts w:ascii="Times New Roman" w:eastAsia="Calibri" w:hAnsi="Times New Roman" w:cs="Times New Roman"/>
          <w:sz w:val="24"/>
          <w:szCs w:val="24"/>
        </w:rPr>
      </w:pPr>
      <w:r w:rsidRPr="00910FA5">
        <w:rPr>
          <w:rFonts w:ascii="Times New Roman" w:hAnsi="Times New Roman" w:cs="Times New Roman"/>
          <w:sz w:val="24"/>
          <w:szCs w:val="24"/>
        </w:rPr>
        <w:t xml:space="preserve">6.1.  </w:t>
      </w:r>
      <w:r w:rsidRPr="00910FA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441BB0" w:rsidRDefault="00B52705" w:rsidP="006A0D57">
      <w:pPr>
        <w:pStyle w:val="Heading1"/>
        <w:numPr>
          <w:ilvl w:val="0"/>
          <w:numId w:val="6"/>
        </w:numPr>
        <w:spacing w:before="720" w:after="0" w:line="300" w:lineRule="auto"/>
        <w:rPr>
          <w:rFonts w:ascii="Times New Roman" w:hAnsi="Times New Roman" w:cs="Times New Roman"/>
          <w:color w:val="auto"/>
        </w:rPr>
      </w:pPr>
      <w:bookmarkStart w:id="16" w:name="_Toc15392775"/>
      <w:bookmarkStart w:id="17" w:name="_Toc195791713"/>
      <w:r w:rsidRPr="00BA5467">
        <w:rPr>
          <w:rFonts w:ascii="Times New Roman" w:hAnsi="Times New Roman" w:cs="Times New Roman"/>
          <w:color w:val="auto"/>
        </w:rPr>
        <w:t>P</w:t>
      </w:r>
      <w:bookmarkEnd w:id="16"/>
      <w:r w:rsidR="00E62E95" w:rsidRPr="00BA5467">
        <w:rPr>
          <w:rFonts w:ascii="Times New Roman" w:hAnsi="Times New Roman" w:cs="Times New Roman"/>
          <w:color w:val="auto"/>
        </w:rPr>
        <w:t xml:space="preserve">asiūlymų </w:t>
      </w:r>
      <w:r w:rsidR="00A84437" w:rsidRPr="00BA5467">
        <w:rPr>
          <w:rFonts w:ascii="Times New Roman" w:hAnsi="Times New Roman" w:cs="Times New Roman"/>
          <w:color w:val="auto"/>
        </w:rPr>
        <w:t>vertinimas</w:t>
      </w:r>
      <w:bookmarkEnd w:id="17"/>
    </w:p>
    <w:p w14:paraId="46164CED" w14:textId="77777777" w:rsidR="00441BB0" w:rsidRDefault="00441BB0" w:rsidP="00441BB0">
      <w:pPr>
        <w:pStyle w:val="ListParagraph"/>
        <w:spacing w:line="240" w:lineRule="auto"/>
        <w:ind w:left="360" w:firstLine="0"/>
        <w:rPr>
          <w:rFonts w:ascii="Times New Roman" w:eastAsia="Calibri" w:hAnsi="Times New Roman" w:cs="Times New Roman"/>
          <w:sz w:val="24"/>
          <w:szCs w:val="24"/>
        </w:rPr>
      </w:pPr>
    </w:p>
    <w:p w14:paraId="7D38F6FA" w14:textId="57828ADE" w:rsidR="00441BB0" w:rsidRPr="00441BB0" w:rsidRDefault="00441BB0" w:rsidP="00441BB0">
      <w:pPr>
        <w:pStyle w:val="ListParagraph"/>
        <w:spacing w:line="240" w:lineRule="auto"/>
        <w:ind w:left="0" w:firstLine="567"/>
        <w:rPr>
          <w:rFonts w:ascii="Times New Roman" w:hAnsi="Times New Roman" w:cs="Times New Roman"/>
          <w:sz w:val="24"/>
          <w:szCs w:val="24"/>
        </w:rPr>
      </w:pPr>
      <w:r w:rsidRPr="00441BB0">
        <w:rPr>
          <w:rFonts w:ascii="Times New Roman" w:hAnsi="Times New Roman" w:cs="Times New Roman"/>
          <w:sz w:val="24"/>
          <w:szCs w:val="24"/>
        </w:rPr>
        <w:t xml:space="preserve">7.1.  </w:t>
      </w:r>
      <w:r w:rsidRPr="00910FA5">
        <w:rPr>
          <w:rFonts w:ascii="Times New Roman" w:hAnsi="Times New Roman" w:cs="Times New Roman"/>
          <w:sz w:val="24"/>
          <w:szCs w:val="24"/>
        </w:rPr>
        <w:t>Perkančioji organizacija</w:t>
      </w:r>
      <w:r w:rsidRPr="00441BB0">
        <w:rPr>
          <w:rFonts w:ascii="Times New Roman"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0D67CA16" w14:textId="77777777" w:rsidR="00441BB0" w:rsidRPr="00910FA5" w:rsidRDefault="00441BB0" w:rsidP="00441BB0">
      <w:pPr>
        <w:pStyle w:val="ListParagraph"/>
        <w:spacing w:line="240" w:lineRule="auto"/>
        <w:ind w:left="0" w:firstLine="567"/>
        <w:rPr>
          <w:rFonts w:ascii="Times New Roman" w:hAnsi="Times New Roman" w:cs="Times New Roman"/>
          <w:sz w:val="24"/>
          <w:szCs w:val="24"/>
        </w:rPr>
      </w:pPr>
      <w:r w:rsidRPr="00441BB0">
        <w:rPr>
          <w:rFonts w:ascii="Times New Roman" w:hAnsi="Times New Roman" w:cs="Times New Roman"/>
          <w:sz w:val="24"/>
          <w:szCs w:val="24"/>
        </w:rPr>
        <w:t xml:space="preserve">7.2. Laimėjusiu pasiūlymu galės būti pripažintas tik 1 (vienas) ekonomiškai naudingiausias pasiūlymas, esantis pasiūlymų eilės pirmojoje vietoje. </w:t>
      </w:r>
    </w:p>
    <w:p w14:paraId="61C06BCE" w14:textId="77777777" w:rsidR="00441BB0" w:rsidRPr="00441BB0" w:rsidRDefault="00441BB0" w:rsidP="00441BB0">
      <w:pPr>
        <w:pStyle w:val="ListParagraph"/>
        <w:spacing w:line="240" w:lineRule="auto"/>
        <w:ind w:left="0" w:firstLine="567"/>
        <w:rPr>
          <w:rFonts w:ascii="Times New Roman" w:hAnsi="Times New Roman" w:cs="Times New Roman"/>
          <w:b/>
          <w:bCs/>
          <w:sz w:val="24"/>
          <w:szCs w:val="24"/>
        </w:rPr>
      </w:pPr>
      <w:r w:rsidRPr="00441BB0">
        <w:rPr>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441BB0">
        <w:rPr>
          <w:rFonts w:ascii="Times New Roman" w:hAnsi="Times New Roman" w:cs="Times New Roman"/>
          <w:b/>
          <w:bCs/>
          <w:sz w:val="24"/>
          <w:szCs w:val="24"/>
        </w:rPr>
        <w:t>specialiųjų pirkimo sąlygų 5 priedas, specialiųjų pirkimo sąlygų 9 priedas.</w:t>
      </w:r>
    </w:p>
    <w:p w14:paraId="5F28C774" w14:textId="73F14EAB" w:rsidR="00F5411E" w:rsidRPr="00BA5467"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BA5467"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5791714"/>
      <w:r w:rsidRPr="00BA5467">
        <w:rPr>
          <w:rFonts w:ascii="Times New Roman" w:hAnsi="Times New Roman" w:cs="Times New Roman"/>
        </w:rPr>
        <w:lastRenderedPageBreak/>
        <w:t>8. Sutarties sudarymas</w:t>
      </w:r>
      <w:bookmarkEnd w:id="18"/>
      <w:bookmarkEnd w:id="19"/>
      <w:bookmarkEnd w:id="20"/>
      <w:bookmarkEnd w:id="21"/>
    </w:p>
    <w:p w14:paraId="587E8794" w14:textId="77777777" w:rsidR="00487150" w:rsidRDefault="00487150" w:rsidP="00487150">
      <w:pPr>
        <w:pStyle w:val="ListParagraph"/>
        <w:spacing w:line="240" w:lineRule="auto"/>
        <w:ind w:left="0" w:firstLine="709"/>
        <w:rPr>
          <w:rFonts w:ascii="Times New Roman" w:hAnsi="Times New Roman" w:cs="Times New Roman"/>
          <w:sz w:val="24"/>
          <w:szCs w:val="24"/>
        </w:rPr>
      </w:pPr>
    </w:p>
    <w:p w14:paraId="74DBF2AF" w14:textId="7E3BD59B" w:rsidR="00487150" w:rsidRDefault="00487150" w:rsidP="00487150">
      <w:pPr>
        <w:pStyle w:val="ListParagraph"/>
        <w:spacing w:line="240" w:lineRule="auto"/>
        <w:ind w:left="0" w:firstLine="709"/>
        <w:rPr>
          <w:rFonts w:ascii="Times New Roman" w:hAnsi="Times New Roman" w:cs="Times New Roman"/>
          <w:sz w:val="24"/>
          <w:szCs w:val="24"/>
        </w:rPr>
      </w:pPr>
      <w:r w:rsidRPr="00910FA5">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7 priede. </w:t>
      </w:r>
    </w:p>
    <w:p w14:paraId="4F901DA0" w14:textId="77777777" w:rsidR="005450B5" w:rsidRDefault="005450B5" w:rsidP="00F77A5D">
      <w:pPr>
        <w:pStyle w:val="NoSpacing"/>
        <w:spacing w:line="276" w:lineRule="auto"/>
        <w:contextualSpacing/>
        <w:jc w:val="left"/>
        <w:rPr>
          <w:rFonts w:ascii="Times New Roman" w:hAnsi="Times New Roman" w:cs="Times New Roman"/>
          <w:color w:val="00B050"/>
        </w:rPr>
      </w:pPr>
    </w:p>
    <w:p w14:paraId="4AA236AF" w14:textId="77777777" w:rsidR="00487150" w:rsidRPr="00BA5467" w:rsidRDefault="00487150" w:rsidP="00F77A5D">
      <w:pPr>
        <w:pStyle w:val="NoSpacing"/>
        <w:spacing w:line="276" w:lineRule="auto"/>
        <w:contextualSpacing/>
        <w:jc w:val="left"/>
        <w:rPr>
          <w:rFonts w:ascii="Times New Roman" w:eastAsiaTheme="minorHAnsi" w:hAnsi="Times New Roman" w:cs="Times New Roman"/>
        </w:rPr>
      </w:pPr>
    </w:p>
    <w:p w14:paraId="780EE5C1" w14:textId="77777777" w:rsidR="005450B5" w:rsidRPr="00BA5467"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BA5467" w:rsidRDefault="00D83C57" w:rsidP="00DA4A0C">
      <w:pPr>
        <w:pStyle w:val="Heading1"/>
        <w:spacing w:before="0" w:after="0" w:line="300" w:lineRule="auto"/>
        <w:ind w:firstLine="0"/>
        <w:rPr>
          <w:rFonts w:ascii="Times New Roman" w:hAnsi="Times New Roman" w:cs="Times New Roman"/>
          <w:color w:val="auto"/>
        </w:rPr>
      </w:pPr>
      <w:bookmarkStart w:id="22" w:name="_Toc195791715"/>
      <w:r w:rsidRPr="00BA5467">
        <w:rPr>
          <w:rFonts w:ascii="Times New Roman" w:hAnsi="Times New Roman" w:cs="Times New Roman"/>
          <w:color w:val="auto"/>
        </w:rPr>
        <w:t xml:space="preserve">9. </w:t>
      </w:r>
      <w:r w:rsidR="00274B64" w:rsidRPr="00BA5467">
        <w:rPr>
          <w:rFonts w:ascii="Times New Roman" w:hAnsi="Times New Roman" w:cs="Times New Roman"/>
          <w:color w:val="auto"/>
        </w:rPr>
        <w:t>K</w:t>
      </w:r>
      <w:r w:rsidR="00A84437" w:rsidRPr="00BA5467">
        <w:rPr>
          <w:rFonts w:ascii="Times New Roman" w:hAnsi="Times New Roman" w:cs="Times New Roman"/>
          <w:color w:val="auto"/>
        </w:rPr>
        <w:t>itos sąlygos</w:t>
      </w:r>
      <w:bookmarkEnd w:id="22"/>
      <w:r w:rsidR="00A84437" w:rsidRPr="00BA5467">
        <w:rPr>
          <w:rFonts w:ascii="Times New Roman" w:hAnsi="Times New Roman" w:cs="Times New Roman"/>
          <w:color w:val="auto"/>
        </w:rPr>
        <w:t xml:space="preserve"> </w:t>
      </w:r>
    </w:p>
    <w:p w14:paraId="229A419C" w14:textId="77777777" w:rsidR="0008378B" w:rsidRPr="00BA5467" w:rsidRDefault="0008378B" w:rsidP="00E250DF">
      <w:pPr>
        <w:pStyle w:val="NoSpacing"/>
        <w:spacing w:line="300" w:lineRule="auto"/>
        <w:ind w:firstLine="0"/>
        <w:contextualSpacing/>
        <w:rPr>
          <w:rFonts w:ascii="Times New Roman" w:eastAsiaTheme="minorHAnsi" w:hAnsi="Times New Roman" w:cs="Times New Roman"/>
        </w:rPr>
      </w:pPr>
    </w:p>
    <w:p w14:paraId="50F50083" w14:textId="77777777" w:rsidR="00487150" w:rsidRPr="00435859" w:rsidRDefault="00487150" w:rsidP="00487150">
      <w:pPr>
        <w:spacing w:line="276" w:lineRule="auto"/>
        <w:ind w:firstLine="0"/>
        <w:contextualSpacing/>
        <w:rPr>
          <w:rFonts w:ascii="Times New Roman" w:eastAsia="Times New Roman" w:hAnsi="Times New Roman" w:cs="Times New Roman"/>
          <w:b/>
          <w:iCs/>
          <w:sz w:val="24"/>
          <w:szCs w:val="24"/>
        </w:rPr>
      </w:pPr>
      <w:r w:rsidRPr="00435859">
        <w:rPr>
          <w:rFonts w:ascii="Times New Roman" w:eastAsia="Times New Roman" w:hAnsi="Times New Roman" w:cs="Times New Roman"/>
          <w:b/>
          <w:iCs/>
          <w:sz w:val="24"/>
          <w:szCs w:val="24"/>
        </w:rPr>
        <w:t>9.1. DERYBOS:</w:t>
      </w:r>
    </w:p>
    <w:p w14:paraId="62217AFA"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977BD69"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Visiems teikėjams taikomi vienodi reikalavimai, suteikiamos vienodos galimybės ir pateikiama vienoda informacija.</w:t>
      </w:r>
    </w:p>
    <w:p w14:paraId="41AA30E6" w14:textId="77777777" w:rsidR="00487150" w:rsidRPr="00435859" w:rsidRDefault="00487150" w:rsidP="006A0D57">
      <w:pPr>
        <w:numPr>
          <w:ilvl w:val="2"/>
          <w:numId w:val="7"/>
        </w:numPr>
        <w:tabs>
          <w:tab w:val="left" w:pos="993"/>
        </w:tabs>
        <w:spacing w:line="240" w:lineRule="auto"/>
        <w:ind w:left="0" w:firstLine="566"/>
        <w:rPr>
          <w:rFonts w:ascii="Times New Roman" w:hAnsi="Times New Roman" w:cs="Times New Roman"/>
          <w:sz w:val="24"/>
          <w:szCs w:val="24"/>
        </w:rPr>
      </w:pPr>
      <w:r w:rsidRPr="00435859">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679B6EC2" w:rsidR="00E250DF" w:rsidRPr="00BA5467" w:rsidRDefault="00EE68F7" w:rsidP="00F77A5D">
      <w:pPr>
        <w:pStyle w:val="NoSpacing"/>
        <w:spacing w:line="276" w:lineRule="auto"/>
        <w:ind w:firstLine="0"/>
        <w:contextualSpacing/>
        <w:rPr>
          <w:rFonts w:ascii="Times New Roman" w:eastAsiaTheme="minorHAnsi" w:hAnsi="Times New Roman" w:cs="Times New Roman"/>
        </w:rPr>
      </w:pPr>
      <w:r w:rsidRPr="00BA5467">
        <w:rPr>
          <w:rFonts w:ascii="Times New Roman" w:eastAsiaTheme="minorHAnsi" w:hAnsi="Times New Roman" w:cs="Times New Roman"/>
        </w:rPr>
        <w:br w:type="page"/>
      </w:r>
    </w:p>
    <w:p w14:paraId="729EDC83" w14:textId="6E7D82C4" w:rsidR="00112F92" w:rsidRPr="00BA5467" w:rsidRDefault="005450B5" w:rsidP="00112F92">
      <w:pPr>
        <w:spacing w:line="240" w:lineRule="auto"/>
        <w:ind w:left="7314" w:firstLine="0"/>
        <w:rPr>
          <w:rFonts w:ascii="Times New Roman" w:hAnsi="Times New Roman" w:cs="Times New Roman"/>
        </w:rPr>
      </w:pPr>
      <w:r w:rsidRPr="00BA5467">
        <w:rPr>
          <w:rFonts w:ascii="Times New Roman" w:hAnsi="Times New Roman" w:cs="Times New Roman"/>
        </w:rPr>
        <w:lastRenderedPageBreak/>
        <w:t>P</w:t>
      </w:r>
      <w:r w:rsidR="00112F92" w:rsidRPr="00BA5467">
        <w:rPr>
          <w:rFonts w:ascii="Times New Roman" w:hAnsi="Times New Roman" w:cs="Times New Roman"/>
        </w:rPr>
        <w:t>irkimo sąlygų 1 priedas „Tiekėjų pašalinimo pagrindai“</w:t>
      </w:r>
    </w:p>
    <w:p w14:paraId="537E8F24" w14:textId="77777777" w:rsidR="00112F92" w:rsidRPr="00BA5467"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A5467" w:rsidRDefault="00112F92" w:rsidP="00112F92">
      <w:pPr>
        <w:spacing w:after="240" w:line="276" w:lineRule="auto"/>
        <w:jc w:val="center"/>
        <w:rPr>
          <w:rFonts w:ascii="Times New Roman" w:eastAsia="Arial" w:hAnsi="Times New Roman" w:cs="Times New Roman"/>
          <w:smallCaps/>
          <w:color w:val="404040"/>
          <w:sz w:val="28"/>
          <w:szCs w:val="28"/>
        </w:rPr>
      </w:pPr>
      <w:r w:rsidRPr="00BA5467">
        <w:rPr>
          <w:rFonts w:ascii="Times New Roman" w:eastAsia="Arial" w:hAnsi="Times New Roman" w:cs="Times New Roman"/>
          <w:smallCaps/>
          <w:color w:val="404040"/>
          <w:sz w:val="28"/>
          <w:szCs w:val="28"/>
        </w:rPr>
        <w:t>TIEKĖJŲ PAŠALINIMO PAGRINDAI</w:t>
      </w:r>
    </w:p>
    <w:p w14:paraId="728D4BC6" w14:textId="77777777" w:rsidR="00487150" w:rsidRPr="00164BED" w:rsidRDefault="00487150" w:rsidP="00487150">
      <w:pPr>
        <w:spacing w:line="240" w:lineRule="auto"/>
        <w:ind w:firstLine="720"/>
        <w:rPr>
          <w:rFonts w:ascii="Times New Roman" w:eastAsia="Arial" w:hAnsi="Times New Roman" w:cs="Times New Roman"/>
          <w:i/>
          <w:sz w:val="24"/>
          <w:szCs w:val="24"/>
        </w:rPr>
      </w:pPr>
      <w:r w:rsidRPr="00164BED">
        <w:rPr>
          <w:rFonts w:ascii="Times New Roman" w:eastAsia="Arial" w:hAnsi="Times New Roman" w:cs="Times New Roman"/>
          <w:i/>
          <w:sz w:val="24"/>
          <w:szCs w:val="24"/>
        </w:rPr>
        <w:t xml:space="preserve">Perkančioji organizacija atmeta tiekėjo pasiūlymą, jeigu: </w:t>
      </w:r>
    </w:p>
    <w:p w14:paraId="31A0ED15" w14:textId="77777777" w:rsidR="00487150" w:rsidRPr="00164BED" w:rsidRDefault="00487150" w:rsidP="00487150">
      <w:pPr>
        <w:spacing w:line="240" w:lineRule="auto"/>
        <w:ind w:firstLine="720"/>
        <w:rPr>
          <w:rFonts w:ascii="Times New Roman" w:eastAsia="Yu Mincho" w:hAnsi="Times New Roman" w:cs="Times New Roman"/>
          <w:b/>
          <w:bCs/>
          <w:i/>
          <w:sz w:val="24"/>
          <w:szCs w:val="24"/>
        </w:rPr>
      </w:pPr>
      <w:r w:rsidRPr="00164BED">
        <w:rPr>
          <w:rFonts w:ascii="Times New Roman" w:eastAsia="Arial" w:hAnsi="Times New Roman" w:cs="Times New Roman"/>
          <w:i/>
          <w:sz w:val="24"/>
          <w:szCs w:val="24"/>
        </w:rPr>
        <w:t xml:space="preserve">1. </w:t>
      </w:r>
      <w:r w:rsidRPr="00164BE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1 punktas</w:t>
      </w:r>
      <w:r w:rsidRPr="00164BED">
        <w:rPr>
          <w:rFonts w:ascii="Times New Roman" w:eastAsia="Arial" w:hAnsi="Times New Roman" w:cs="Times New Roman"/>
          <w:i/>
          <w:sz w:val="24"/>
          <w:szCs w:val="24"/>
        </w:rPr>
        <w:t>).</w:t>
      </w:r>
    </w:p>
    <w:p w14:paraId="05B405BD" w14:textId="77777777" w:rsidR="00487150" w:rsidRPr="00164BED" w:rsidRDefault="00487150" w:rsidP="00487150">
      <w:pPr>
        <w:spacing w:line="240" w:lineRule="auto"/>
        <w:ind w:firstLine="720"/>
        <w:rPr>
          <w:rFonts w:ascii="Times New Roman" w:hAnsi="Times New Roman" w:cs="Times New Roman"/>
          <w:b/>
          <w:i/>
          <w:color w:val="7030A0"/>
          <w:sz w:val="24"/>
          <w:szCs w:val="24"/>
        </w:rPr>
      </w:pPr>
      <w:r w:rsidRPr="00164BED">
        <w:rPr>
          <w:rFonts w:ascii="Times New Roman" w:eastAsia="Arial" w:hAnsi="Times New Roman" w:cs="Times New Roman"/>
          <w:i/>
          <w:sz w:val="24"/>
          <w:szCs w:val="24"/>
        </w:rPr>
        <w:t xml:space="preserve">2. </w:t>
      </w:r>
      <w:r w:rsidRPr="00164BE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4BED">
        <w:rPr>
          <w:rFonts w:ascii="Times New Roman" w:hAnsi="Times New Roman" w:cs="Times New Roman"/>
          <w:b/>
          <w:i/>
          <w:sz w:val="24"/>
          <w:szCs w:val="24"/>
        </w:rPr>
        <w:t>(</w:t>
      </w:r>
      <w:r w:rsidRPr="00164BED">
        <w:rPr>
          <w:rFonts w:ascii="Times New Roman" w:eastAsia="Yu Mincho" w:hAnsi="Times New Roman" w:cs="Times New Roman"/>
          <w:b/>
          <w:i/>
          <w:sz w:val="24"/>
          <w:szCs w:val="24"/>
        </w:rPr>
        <w:t>VPĮ 46 straipsnio 4 dalies 2 punktas)</w:t>
      </w:r>
      <w:r w:rsidRPr="00164BED">
        <w:rPr>
          <w:rFonts w:ascii="Times New Roman" w:hAnsi="Times New Roman" w:cs="Times New Roman"/>
          <w:i/>
          <w:sz w:val="24"/>
          <w:szCs w:val="24"/>
        </w:rPr>
        <w:t>.</w:t>
      </w:r>
    </w:p>
    <w:p w14:paraId="664CE598" w14:textId="77777777" w:rsidR="00487150" w:rsidRPr="00164BED" w:rsidRDefault="00487150" w:rsidP="00487150">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2F10F26E" w14:textId="77777777" w:rsidR="00487150" w:rsidRPr="00164BED" w:rsidRDefault="00487150" w:rsidP="00487150">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312341" w14:textId="77777777" w:rsidR="00487150" w:rsidRPr="00164BED" w:rsidRDefault="00487150" w:rsidP="00487150">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50223E6B" w14:textId="77777777" w:rsidR="00487150" w:rsidRPr="00164BED" w:rsidRDefault="00487150" w:rsidP="00487150">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77777777" w:rsidR="00112F92" w:rsidRPr="00BA5467" w:rsidRDefault="00112F92" w:rsidP="00112F92">
      <w:pPr>
        <w:spacing w:line="200" w:lineRule="auto"/>
        <w:rPr>
          <w:rFonts w:ascii="Times New Roman" w:eastAsia="Arial" w:hAnsi="Times New Roman" w:cs="Times New Roman"/>
        </w:rPr>
      </w:pPr>
      <w:r w:rsidRPr="00BA5467">
        <w:rPr>
          <w:rFonts w:ascii="Times New Roman" w:eastAsia="Arial" w:hAnsi="Times New Roman" w:cs="Times New Roman"/>
        </w:rPr>
        <w:br w:type="page"/>
      </w:r>
    </w:p>
    <w:p w14:paraId="3DBF3DE0" w14:textId="77777777" w:rsidR="00112F92" w:rsidRPr="00BA5467" w:rsidRDefault="00112F92" w:rsidP="00112F92">
      <w:pPr>
        <w:spacing w:line="240" w:lineRule="auto"/>
        <w:ind w:left="7314" w:firstLine="0"/>
        <w:rPr>
          <w:rFonts w:ascii="Times New Roman" w:hAnsi="Times New Roman" w:cs="Times New Roman"/>
        </w:rPr>
      </w:pPr>
      <w:r w:rsidRPr="00BA5467">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A5467" w:rsidRDefault="00112F92" w:rsidP="00112F92">
      <w:pPr>
        <w:spacing w:after="240"/>
        <w:rPr>
          <w:rFonts w:ascii="Times New Roman" w:hAnsi="Times New Roman" w:cs="Times New Roman"/>
          <w:smallCaps/>
          <w:color w:val="404040"/>
          <w:sz w:val="28"/>
          <w:szCs w:val="28"/>
        </w:rPr>
      </w:pPr>
    </w:p>
    <w:p w14:paraId="52F411FE" w14:textId="2BBB7EF9" w:rsidR="00487150" w:rsidRPr="00487150" w:rsidRDefault="00112F92" w:rsidP="00487150">
      <w:pPr>
        <w:spacing w:after="240"/>
        <w:jc w:val="center"/>
        <w:rPr>
          <w:rFonts w:ascii="Times New Roman" w:eastAsia="Arial" w:hAnsi="Times New Roman" w:cs="Times New Roman"/>
          <w:smallCaps/>
          <w:color w:val="404040"/>
          <w:sz w:val="28"/>
          <w:szCs w:val="28"/>
        </w:rPr>
      </w:pPr>
      <w:r w:rsidRPr="00BA5467">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bookmarkStart w:id="23" w:name="ketvpriedas"/>
      <w:bookmarkStart w:id="24" w:name="_Toc85439812"/>
    </w:p>
    <w:p w14:paraId="0D7C980F" w14:textId="77777777" w:rsidR="00487150" w:rsidRDefault="00487150" w:rsidP="00A040B5">
      <w:pPr>
        <w:rPr>
          <w:rFonts w:ascii="Times New Roman" w:hAnsi="Times New Roman" w:cs="Times New Roman"/>
        </w:rPr>
      </w:pPr>
    </w:p>
    <w:p w14:paraId="6FF6148B" w14:textId="77777777" w:rsidR="00487150" w:rsidRPr="00164BED" w:rsidRDefault="00487150" w:rsidP="00487150">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1. Reikalavimai tiekėjo kvalifikacijai nėra nustatomi.</w:t>
      </w:r>
    </w:p>
    <w:p w14:paraId="4E7EF9E7" w14:textId="77777777" w:rsidR="00487150" w:rsidRDefault="00487150" w:rsidP="00487150">
      <w:pPr>
        <w:spacing w:line="240" w:lineRule="auto"/>
        <w:ind w:firstLine="567"/>
        <w:rPr>
          <w:rFonts w:ascii="Times New Roman" w:eastAsia="Arial" w:hAnsi="Times New Roman" w:cs="Times New Roman"/>
          <w:sz w:val="24"/>
          <w:szCs w:val="24"/>
        </w:rPr>
      </w:pPr>
      <w:r w:rsidRPr="00164BED">
        <w:rPr>
          <w:rFonts w:ascii="Times New Roman" w:eastAsia="Arial" w:hAnsi="Times New Roman" w:cs="Times New Roman"/>
          <w:sz w:val="24"/>
          <w:szCs w:val="24"/>
        </w:rPr>
        <w:t>2. Perkančioji organizacija nereikalauja, kad tiekėjai laikytųsi kokybės vadybos sistemos standartų.</w:t>
      </w:r>
    </w:p>
    <w:p w14:paraId="24EE5CBE" w14:textId="77777777" w:rsidR="00487150" w:rsidRDefault="00487150" w:rsidP="00A040B5">
      <w:pPr>
        <w:rPr>
          <w:rFonts w:ascii="Times New Roman" w:hAnsi="Times New Roman" w:cs="Times New Roman"/>
        </w:rPr>
      </w:pPr>
    </w:p>
    <w:p w14:paraId="35C8947B" w14:textId="77777777" w:rsidR="00487150" w:rsidRDefault="00487150" w:rsidP="00A040B5">
      <w:pPr>
        <w:rPr>
          <w:rFonts w:ascii="Times New Roman" w:hAnsi="Times New Roman" w:cs="Times New Roman"/>
        </w:rPr>
      </w:pPr>
    </w:p>
    <w:p w14:paraId="5222AE10" w14:textId="77777777" w:rsidR="00487150" w:rsidRDefault="00487150" w:rsidP="00A040B5">
      <w:pPr>
        <w:rPr>
          <w:rFonts w:ascii="Times New Roman" w:hAnsi="Times New Roman" w:cs="Times New Roman"/>
        </w:rPr>
      </w:pPr>
    </w:p>
    <w:p w14:paraId="1E6F45AF" w14:textId="77777777" w:rsidR="00487150" w:rsidRDefault="00487150" w:rsidP="00A040B5">
      <w:pPr>
        <w:rPr>
          <w:rFonts w:ascii="Times New Roman" w:hAnsi="Times New Roman" w:cs="Times New Roman"/>
        </w:rPr>
      </w:pPr>
    </w:p>
    <w:p w14:paraId="497A9EAF" w14:textId="77777777" w:rsidR="00487150" w:rsidRDefault="00487150" w:rsidP="00A040B5">
      <w:pPr>
        <w:rPr>
          <w:rFonts w:ascii="Times New Roman" w:hAnsi="Times New Roman" w:cs="Times New Roman"/>
        </w:rPr>
      </w:pPr>
    </w:p>
    <w:p w14:paraId="5D353E63" w14:textId="77777777" w:rsidR="00487150" w:rsidRDefault="00487150" w:rsidP="00A040B5">
      <w:pPr>
        <w:rPr>
          <w:rFonts w:ascii="Times New Roman" w:hAnsi="Times New Roman" w:cs="Times New Roman"/>
        </w:rPr>
      </w:pPr>
    </w:p>
    <w:p w14:paraId="534317CD" w14:textId="77777777" w:rsidR="00487150" w:rsidRDefault="00487150" w:rsidP="00A040B5">
      <w:pPr>
        <w:rPr>
          <w:rFonts w:ascii="Times New Roman" w:hAnsi="Times New Roman" w:cs="Times New Roman"/>
        </w:rPr>
      </w:pPr>
    </w:p>
    <w:p w14:paraId="057CC27E" w14:textId="77777777" w:rsidR="00487150" w:rsidRDefault="00487150" w:rsidP="00A040B5">
      <w:pPr>
        <w:rPr>
          <w:rFonts w:ascii="Times New Roman" w:hAnsi="Times New Roman" w:cs="Times New Roman"/>
        </w:rPr>
      </w:pPr>
    </w:p>
    <w:p w14:paraId="4E26988F" w14:textId="77777777" w:rsidR="00487150" w:rsidRDefault="00487150" w:rsidP="00A040B5">
      <w:pPr>
        <w:rPr>
          <w:rFonts w:ascii="Times New Roman" w:hAnsi="Times New Roman" w:cs="Times New Roman"/>
        </w:rPr>
      </w:pPr>
    </w:p>
    <w:p w14:paraId="50CDAD1F" w14:textId="77777777" w:rsidR="00487150" w:rsidRDefault="00487150" w:rsidP="00A040B5">
      <w:pPr>
        <w:rPr>
          <w:rFonts w:ascii="Times New Roman" w:hAnsi="Times New Roman" w:cs="Times New Roman"/>
        </w:rPr>
      </w:pPr>
    </w:p>
    <w:p w14:paraId="67E5DED2" w14:textId="77777777" w:rsidR="00487150" w:rsidRDefault="00487150" w:rsidP="00A040B5">
      <w:pPr>
        <w:rPr>
          <w:rFonts w:ascii="Times New Roman" w:hAnsi="Times New Roman" w:cs="Times New Roman"/>
        </w:rPr>
      </w:pPr>
    </w:p>
    <w:p w14:paraId="7B53BDA7" w14:textId="77777777" w:rsidR="00487150" w:rsidRDefault="00487150" w:rsidP="00A040B5">
      <w:pPr>
        <w:rPr>
          <w:rFonts w:ascii="Times New Roman" w:hAnsi="Times New Roman" w:cs="Times New Roman"/>
        </w:rPr>
      </w:pPr>
    </w:p>
    <w:p w14:paraId="47924B1A" w14:textId="77777777" w:rsidR="00487150" w:rsidRDefault="00487150" w:rsidP="00A040B5">
      <w:pPr>
        <w:rPr>
          <w:rFonts w:ascii="Times New Roman" w:hAnsi="Times New Roman" w:cs="Times New Roman"/>
        </w:rPr>
      </w:pPr>
    </w:p>
    <w:p w14:paraId="16809426" w14:textId="77777777" w:rsidR="00487150" w:rsidRDefault="00487150" w:rsidP="00A040B5">
      <w:pPr>
        <w:rPr>
          <w:rFonts w:ascii="Times New Roman" w:hAnsi="Times New Roman" w:cs="Times New Roman"/>
        </w:rPr>
      </w:pPr>
    </w:p>
    <w:p w14:paraId="31EDCA75" w14:textId="77777777" w:rsidR="00487150" w:rsidRDefault="00487150" w:rsidP="00A040B5">
      <w:pPr>
        <w:rPr>
          <w:rFonts w:ascii="Times New Roman" w:hAnsi="Times New Roman" w:cs="Times New Roman"/>
        </w:rPr>
      </w:pPr>
    </w:p>
    <w:p w14:paraId="6C187D15" w14:textId="77777777" w:rsidR="00487150" w:rsidRDefault="00487150" w:rsidP="00A040B5">
      <w:pPr>
        <w:rPr>
          <w:rFonts w:ascii="Times New Roman" w:hAnsi="Times New Roman" w:cs="Times New Roman"/>
        </w:rPr>
      </w:pPr>
    </w:p>
    <w:p w14:paraId="0A9E437B" w14:textId="77777777" w:rsidR="00487150" w:rsidRDefault="00487150" w:rsidP="00A040B5">
      <w:pPr>
        <w:rPr>
          <w:rFonts w:ascii="Times New Roman" w:hAnsi="Times New Roman" w:cs="Times New Roman"/>
        </w:rPr>
      </w:pPr>
    </w:p>
    <w:p w14:paraId="3D08BB01" w14:textId="77777777" w:rsidR="00487150" w:rsidRDefault="00487150" w:rsidP="00A040B5">
      <w:pPr>
        <w:rPr>
          <w:rFonts w:ascii="Times New Roman" w:hAnsi="Times New Roman" w:cs="Times New Roman"/>
        </w:rPr>
      </w:pPr>
    </w:p>
    <w:p w14:paraId="3DC34611" w14:textId="77777777" w:rsidR="00487150" w:rsidRDefault="00487150" w:rsidP="00A040B5">
      <w:pPr>
        <w:rPr>
          <w:rFonts w:ascii="Times New Roman" w:hAnsi="Times New Roman" w:cs="Times New Roman"/>
        </w:rPr>
      </w:pPr>
    </w:p>
    <w:p w14:paraId="19F20456" w14:textId="77777777" w:rsidR="00487150" w:rsidRDefault="00487150" w:rsidP="00A040B5">
      <w:pPr>
        <w:rPr>
          <w:rFonts w:ascii="Times New Roman" w:hAnsi="Times New Roman" w:cs="Times New Roman"/>
        </w:rPr>
      </w:pPr>
    </w:p>
    <w:p w14:paraId="4B2C1E6D" w14:textId="77777777" w:rsidR="00487150" w:rsidRDefault="00487150" w:rsidP="00A040B5">
      <w:pPr>
        <w:rPr>
          <w:rFonts w:ascii="Times New Roman" w:hAnsi="Times New Roman" w:cs="Times New Roman"/>
        </w:rPr>
      </w:pPr>
    </w:p>
    <w:p w14:paraId="41AF500D" w14:textId="77777777" w:rsidR="00487150" w:rsidRDefault="00487150" w:rsidP="00A040B5">
      <w:pPr>
        <w:rPr>
          <w:rFonts w:ascii="Times New Roman" w:hAnsi="Times New Roman" w:cs="Times New Roman"/>
        </w:rPr>
      </w:pPr>
    </w:p>
    <w:p w14:paraId="5388C616" w14:textId="77777777" w:rsidR="00487150" w:rsidRDefault="00487150" w:rsidP="00A040B5">
      <w:pPr>
        <w:rPr>
          <w:rFonts w:ascii="Times New Roman" w:hAnsi="Times New Roman" w:cs="Times New Roman"/>
        </w:rPr>
      </w:pPr>
    </w:p>
    <w:p w14:paraId="20BA9CD0" w14:textId="77777777" w:rsidR="00487150" w:rsidRDefault="00487150" w:rsidP="00A040B5">
      <w:pPr>
        <w:rPr>
          <w:rFonts w:ascii="Times New Roman" w:hAnsi="Times New Roman" w:cs="Times New Roman"/>
        </w:rPr>
      </w:pPr>
    </w:p>
    <w:p w14:paraId="58A0921D" w14:textId="77777777" w:rsidR="00487150" w:rsidRDefault="00487150" w:rsidP="00A040B5">
      <w:pPr>
        <w:rPr>
          <w:rFonts w:ascii="Times New Roman" w:hAnsi="Times New Roman" w:cs="Times New Roman"/>
        </w:rPr>
      </w:pPr>
    </w:p>
    <w:p w14:paraId="10775FF6" w14:textId="77777777" w:rsidR="00487150" w:rsidRDefault="00487150" w:rsidP="00A040B5">
      <w:pPr>
        <w:rPr>
          <w:rFonts w:ascii="Times New Roman" w:hAnsi="Times New Roman" w:cs="Times New Roman"/>
        </w:rPr>
      </w:pPr>
    </w:p>
    <w:p w14:paraId="46F25C92" w14:textId="77777777" w:rsidR="00487150" w:rsidRPr="00BA5467" w:rsidRDefault="00487150" w:rsidP="00A040B5">
      <w:pPr>
        <w:rPr>
          <w:rFonts w:ascii="Times New Roman" w:hAnsi="Times New Roman" w:cs="Times New Roman"/>
        </w:rPr>
      </w:pPr>
    </w:p>
    <w:p w14:paraId="5A285091" w14:textId="77777777" w:rsidR="00A040B5" w:rsidRPr="00BA5467" w:rsidRDefault="00A040B5" w:rsidP="00A040B5">
      <w:pPr>
        <w:rPr>
          <w:rFonts w:ascii="Times New Roman" w:hAnsi="Times New Roman" w:cs="Times New Roman"/>
        </w:rPr>
      </w:pPr>
    </w:p>
    <w:p w14:paraId="6EF20A02" w14:textId="77777777" w:rsidR="00A040B5" w:rsidRPr="00BA5467" w:rsidRDefault="00A040B5" w:rsidP="00A040B5">
      <w:pPr>
        <w:rPr>
          <w:rFonts w:ascii="Times New Roman" w:hAnsi="Times New Roman" w:cs="Times New Roman"/>
        </w:rPr>
      </w:pPr>
    </w:p>
    <w:p w14:paraId="4B815F12" w14:textId="77777777" w:rsidR="00A040B5" w:rsidRPr="00BA5467" w:rsidRDefault="00A040B5" w:rsidP="00A040B5">
      <w:pPr>
        <w:rPr>
          <w:rFonts w:ascii="Times New Roman" w:hAnsi="Times New Roman" w:cs="Times New Roman"/>
        </w:rPr>
      </w:pPr>
    </w:p>
    <w:p w14:paraId="54363B23" w14:textId="77777777" w:rsidR="00483B9F" w:rsidRPr="00BA5467" w:rsidRDefault="00483B9F" w:rsidP="00483B9F">
      <w:pPr>
        <w:rPr>
          <w:rFonts w:ascii="Times New Roman" w:hAnsi="Times New Roman" w:cs="Times New Roman"/>
        </w:rPr>
      </w:pPr>
    </w:p>
    <w:p w14:paraId="6147A0F2" w14:textId="77777777" w:rsidR="00112F92" w:rsidRPr="00BA5467" w:rsidRDefault="00112F92" w:rsidP="00112F92">
      <w:pPr>
        <w:spacing w:line="240" w:lineRule="auto"/>
        <w:ind w:left="7314" w:firstLine="0"/>
        <w:rPr>
          <w:rFonts w:ascii="Times New Roman" w:hAnsi="Times New Roman" w:cs="Times New Roman"/>
        </w:rPr>
      </w:pPr>
      <w:r w:rsidRPr="00BA5467">
        <w:rPr>
          <w:rFonts w:ascii="Times New Roman" w:hAnsi="Times New Roman" w:cs="Times New Roman"/>
        </w:rPr>
        <w:t>Pirkimo sąlygų 3 priedas „„EBVPD“ (XML formatu)“</w:t>
      </w:r>
    </w:p>
    <w:bookmarkEnd w:id="23"/>
    <w:bookmarkEnd w:id="24"/>
    <w:p w14:paraId="13F645DA" w14:textId="77777777" w:rsidR="00112F92" w:rsidRPr="00BA5467" w:rsidRDefault="00112F92" w:rsidP="00112F92">
      <w:pPr>
        <w:pStyle w:val="Subtitle"/>
        <w:jc w:val="center"/>
        <w:rPr>
          <w:rFonts w:ascii="Times New Roman" w:eastAsia="Arial" w:hAnsi="Times New Roman" w:cs="Times New Roman"/>
        </w:rPr>
      </w:pPr>
    </w:p>
    <w:p w14:paraId="69E26FD2" w14:textId="77777777" w:rsidR="00112F92" w:rsidRPr="00BA5467" w:rsidRDefault="00112F92" w:rsidP="00112F92">
      <w:pPr>
        <w:pStyle w:val="Subtitle"/>
        <w:jc w:val="center"/>
        <w:rPr>
          <w:rFonts w:ascii="Times New Roman" w:eastAsia="Arial" w:hAnsi="Times New Roman" w:cs="Times New Roman"/>
        </w:rPr>
      </w:pPr>
      <w:r w:rsidRPr="00BA5467">
        <w:rPr>
          <w:rFonts w:ascii="Times New Roman" w:eastAsia="Arial" w:hAnsi="Times New Roman" w:cs="Times New Roman"/>
        </w:rPr>
        <w:t>EUROPOS BENDRASIS VIEŠŲJŲ PIRKIMŲ DOKUMENTAS</w:t>
      </w:r>
    </w:p>
    <w:p w14:paraId="2EE8AAE6" w14:textId="77777777" w:rsidR="00112F92" w:rsidRPr="00BA5467" w:rsidRDefault="00112F92" w:rsidP="00112F92">
      <w:pPr>
        <w:rPr>
          <w:rFonts w:ascii="Times New Roman" w:hAnsi="Times New Roman" w:cs="Times New Roman"/>
          <w:lang w:val="en-US"/>
        </w:rPr>
      </w:pPr>
    </w:p>
    <w:p w14:paraId="2E57187F" w14:textId="77777777" w:rsidR="00487150" w:rsidRPr="00D90EF5" w:rsidRDefault="00487150" w:rsidP="00487150">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4228C533" w:rsidR="00C70E3A" w:rsidRPr="00BA5467" w:rsidRDefault="00112F92" w:rsidP="006A0D57">
      <w:pPr>
        <w:jc w:val="right"/>
        <w:rPr>
          <w:rFonts w:ascii="Times New Roman" w:eastAsia="Arial" w:hAnsi="Times New Roman" w:cs="Times New Roman"/>
          <w:b/>
          <w:smallCaps/>
        </w:rPr>
      </w:pPr>
      <w:r w:rsidRPr="00BA5467">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6BCC2113" w14:textId="38E90753" w:rsidR="00CB5907" w:rsidRPr="00BA5467" w:rsidRDefault="00DE051B" w:rsidP="00105DAD">
      <w:pPr>
        <w:spacing w:line="240" w:lineRule="auto"/>
        <w:ind w:left="7314" w:firstLine="0"/>
        <w:rPr>
          <w:rFonts w:ascii="Times New Roman" w:hAnsi="Times New Roman" w:cs="Times New Roman"/>
        </w:rPr>
      </w:pPr>
      <w:r w:rsidRPr="00BA5467">
        <w:rPr>
          <w:rFonts w:ascii="Times New Roman" w:hAnsi="Times New Roman" w:cs="Times New Roman"/>
        </w:rPr>
        <w:lastRenderedPageBreak/>
        <w:t>P</w:t>
      </w:r>
      <w:r w:rsidR="00CB5907" w:rsidRPr="00BA5467">
        <w:rPr>
          <w:rFonts w:ascii="Times New Roman" w:hAnsi="Times New Roman" w:cs="Times New Roman"/>
        </w:rPr>
        <w:t xml:space="preserve">irkimo sąlygų </w:t>
      </w:r>
      <w:r w:rsidR="0012726D" w:rsidRPr="00BA5467">
        <w:rPr>
          <w:rFonts w:ascii="Times New Roman" w:hAnsi="Times New Roman" w:cs="Times New Roman"/>
        </w:rPr>
        <w:t>4</w:t>
      </w:r>
      <w:r w:rsidR="00CB5907" w:rsidRPr="00BA5467">
        <w:rPr>
          <w:rFonts w:ascii="Times New Roman" w:hAnsi="Times New Roman" w:cs="Times New Roman"/>
        </w:rPr>
        <w:t xml:space="preserve"> priedas</w:t>
      </w:r>
      <w:r w:rsidR="00105DAD" w:rsidRPr="00BA5467">
        <w:rPr>
          <w:rFonts w:ascii="Times New Roman" w:hAnsi="Times New Roman" w:cs="Times New Roman"/>
        </w:rPr>
        <w:t xml:space="preserve"> </w:t>
      </w:r>
      <w:r w:rsidR="00CB5907" w:rsidRPr="00BA5467">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BA5467" w:rsidRDefault="00CB5907" w:rsidP="00CB5907">
      <w:pPr>
        <w:jc w:val="center"/>
        <w:rPr>
          <w:rFonts w:ascii="Times New Roman" w:hAnsi="Times New Roman" w:cs="Times New Roman"/>
          <w:sz w:val="28"/>
          <w:szCs w:val="28"/>
        </w:rPr>
      </w:pPr>
    </w:p>
    <w:p w14:paraId="3C224FCE" w14:textId="77777777" w:rsidR="00CB5907" w:rsidRPr="00BA5467" w:rsidRDefault="00CB5907" w:rsidP="00DC230B">
      <w:pPr>
        <w:spacing w:line="240" w:lineRule="auto"/>
        <w:jc w:val="center"/>
        <w:rPr>
          <w:rFonts w:ascii="Times New Roman" w:hAnsi="Times New Roman" w:cs="Times New Roman"/>
          <w:sz w:val="28"/>
          <w:szCs w:val="28"/>
        </w:rPr>
      </w:pPr>
      <w:r w:rsidRPr="00BA5467">
        <w:rPr>
          <w:rFonts w:ascii="Times New Roman" w:hAnsi="Times New Roman" w:cs="Times New Roman"/>
          <w:sz w:val="28"/>
          <w:szCs w:val="28"/>
        </w:rPr>
        <w:t>TECHNINĖ SPECIFIKACIJA</w:t>
      </w:r>
    </w:p>
    <w:p w14:paraId="6725A650" w14:textId="77777777" w:rsidR="007A13FA" w:rsidRDefault="007A13FA" w:rsidP="00CB5907">
      <w:pPr>
        <w:rPr>
          <w:rFonts w:ascii="Times New Roman" w:hAnsi="Times New Roman" w:cs="Times New Roman"/>
          <w:b/>
          <w:bCs/>
          <w:smallCaps/>
          <w:sz w:val="22"/>
          <w:szCs w:val="22"/>
        </w:rPr>
      </w:pPr>
    </w:p>
    <w:p w14:paraId="6570181B" w14:textId="32842973" w:rsidR="007A13FA" w:rsidRPr="007A13FA" w:rsidRDefault="007A13FA" w:rsidP="007A13FA">
      <w:pPr>
        <w:spacing w:line="240" w:lineRule="auto"/>
        <w:rPr>
          <w:rFonts w:ascii="Times New Roman" w:hAnsi="Times New Roman" w:cs="Times New Roman"/>
          <w:b/>
          <w:bCs/>
          <w:sz w:val="24"/>
          <w:szCs w:val="24"/>
        </w:rPr>
      </w:pPr>
    </w:p>
    <w:tbl>
      <w:tblPr>
        <w:tblW w:w="9970"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5"/>
        <w:gridCol w:w="2591"/>
        <w:gridCol w:w="6804"/>
      </w:tblGrid>
      <w:tr w:rsidR="007A13FA" w:rsidRPr="007A13FA" w14:paraId="77941DDE" w14:textId="77777777" w:rsidTr="00C93E5F">
        <w:trPr>
          <w:trHeight w:val="728"/>
        </w:trPr>
        <w:tc>
          <w:tcPr>
            <w:tcW w:w="0" w:type="auto"/>
            <w:vAlign w:val="center"/>
          </w:tcPr>
          <w:p w14:paraId="1859AEA9" w14:textId="77777777" w:rsidR="007A13FA" w:rsidRPr="007A13FA" w:rsidRDefault="007A13FA" w:rsidP="00572266">
            <w:pPr>
              <w:spacing w:line="240" w:lineRule="auto"/>
              <w:ind w:firstLine="0"/>
              <w:rPr>
                <w:rFonts w:ascii="Times New Roman" w:hAnsi="Times New Roman" w:cs="Times New Roman"/>
                <w:b/>
                <w:bCs/>
                <w:sz w:val="24"/>
                <w:szCs w:val="24"/>
              </w:rPr>
            </w:pPr>
            <w:bookmarkStart w:id="32" w:name="_Hlk200024576"/>
            <w:r w:rsidRPr="007A13FA">
              <w:rPr>
                <w:rFonts w:ascii="Times New Roman" w:hAnsi="Times New Roman" w:cs="Times New Roman"/>
                <w:b/>
                <w:bCs/>
                <w:sz w:val="24"/>
                <w:szCs w:val="24"/>
              </w:rPr>
              <w:t>Eil. Nr.</w:t>
            </w:r>
          </w:p>
        </w:tc>
        <w:tc>
          <w:tcPr>
            <w:tcW w:w="2591" w:type="dxa"/>
            <w:vAlign w:val="center"/>
          </w:tcPr>
          <w:p w14:paraId="438E3D9F" w14:textId="77777777" w:rsidR="007A13FA" w:rsidRPr="007A13FA" w:rsidRDefault="007A13FA" w:rsidP="007A13FA">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Parametras</w:t>
            </w:r>
          </w:p>
        </w:tc>
        <w:tc>
          <w:tcPr>
            <w:tcW w:w="6804" w:type="dxa"/>
            <w:vAlign w:val="center"/>
          </w:tcPr>
          <w:p w14:paraId="42DEC764" w14:textId="77777777" w:rsidR="007A13FA" w:rsidRPr="007A13FA" w:rsidRDefault="007A13FA" w:rsidP="007A13FA">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Reikalaujama minimali reikšmė</w:t>
            </w:r>
          </w:p>
        </w:tc>
      </w:tr>
      <w:tr w:rsidR="007A13FA" w:rsidRPr="007A13FA" w14:paraId="1944DD64" w14:textId="77777777" w:rsidTr="00C93E5F">
        <w:tc>
          <w:tcPr>
            <w:tcW w:w="0" w:type="auto"/>
          </w:tcPr>
          <w:p w14:paraId="084AC5F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79A2399"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tipas</w:t>
            </w:r>
          </w:p>
        </w:tc>
        <w:tc>
          <w:tcPr>
            <w:tcW w:w="6804" w:type="dxa"/>
          </w:tcPr>
          <w:p w14:paraId="2F54704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IT paslaugų valdymo (ITSM) sprendimas, skirtas automatizuoti ir centralizuoti pagalbos tarnybos procesus. Šis sprendimas padeda organizacijoms efektyviai tvarkyti incidentus, užklausas, problemas ir pokyčius, užtikrinant aukštą paslaugų kokybę ir vartotojų pasitenkinimą.</w:t>
            </w:r>
          </w:p>
          <w:p w14:paraId="55637F5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problemų valdymo funkcionalumą, kuris padėtų sumažinti neigiamą incidentų ir problemų, atsiradusių dėl verslo klaidų, poveikį ir užkirsti kelią susijusių incidentų pasikartojimui. Šiam tikslui sprendimas privalo suteikti galimybę technikams atlikti pagrindinių priežasčių analizę, dokumentuoti esamas problemas ir nustatyti laikinus sprendimus, kad pagerintų padėtį.</w:t>
            </w:r>
          </w:p>
          <w:p w14:paraId="65195E5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Visi programinės įrangos sprendimai, moduliai privalo būti valdomi iš vienos administravimo konsolės ir pagaminta to paties gamintojo.</w:t>
            </w:r>
          </w:p>
        </w:tc>
      </w:tr>
      <w:tr w:rsidR="007A13FA" w:rsidRPr="007A13FA" w14:paraId="664F4CCD" w14:textId="77777777" w:rsidTr="00C93E5F">
        <w:tc>
          <w:tcPr>
            <w:tcW w:w="0" w:type="auto"/>
          </w:tcPr>
          <w:p w14:paraId="01EDF82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2154E9AD"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w:t>
            </w:r>
          </w:p>
        </w:tc>
        <w:tc>
          <w:tcPr>
            <w:tcW w:w="6804" w:type="dxa"/>
          </w:tcPr>
          <w:p w14:paraId="5195439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 xml:space="preserve">Turi būti nurodytas. </w:t>
            </w:r>
          </w:p>
        </w:tc>
      </w:tr>
      <w:tr w:rsidR="007A13FA" w:rsidRPr="007A13FA" w14:paraId="7CEE998E" w14:textId="77777777" w:rsidTr="00C93E5F">
        <w:tc>
          <w:tcPr>
            <w:tcW w:w="0" w:type="auto"/>
            <w:shd w:val="clear" w:color="auto" w:fill="auto"/>
            <w:tcMar>
              <w:top w:w="100" w:type="dxa"/>
              <w:left w:w="100" w:type="dxa"/>
              <w:bottom w:w="100" w:type="dxa"/>
              <w:right w:w="100" w:type="dxa"/>
            </w:tcMar>
          </w:tcPr>
          <w:p w14:paraId="0B4236DB"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shd w:val="clear" w:color="auto" w:fill="auto"/>
            <w:tcMar>
              <w:top w:w="100" w:type="dxa"/>
              <w:left w:w="100" w:type="dxa"/>
              <w:bottom w:w="100" w:type="dxa"/>
              <w:right w:w="100" w:type="dxa"/>
            </w:tcMar>
          </w:tcPr>
          <w:p w14:paraId="063F35FF"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operacinė sistema (administravimo konsolei).</w:t>
            </w:r>
          </w:p>
        </w:tc>
        <w:tc>
          <w:tcPr>
            <w:tcW w:w="6804" w:type="dxa"/>
            <w:shd w:val="clear" w:color="auto" w:fill="auto"/>
            <w:tcMar>
              <w:top w:w="100" w:type="dxa"/>
              <w:left w:w="100" w:type="dxa"/>
              <w:bottom w:w="100" w:type="dxa"/>
              <w:right w:w="100" w:type="dxa"/>
            </w:tcMar>
          </w:tcPr>
          <w:p w14:paraId="42072139"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Windows 2025, 2022, 2019</w:t>
            </w:r>
          </w:p>
          <w:p w14:paraId="26925A4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Debian</w:t>
            </w:r>
            <w:proofErr w:type="spellEnd"/>
            <w:r w:rsidRPr="007A13FA">
              <w:rPr>
                <w:rFonts w:ascii="Times New Roman" w:hAnsi="Times New Roman" w:cs="Times New Roman"/>
                <w:sz w:val="24"/>
                <w:szCs w:val="24"/>
              </w:rPr>
              <w:t xml:space="preserve"> 12, 11</w:t>
            </w:r>
          </w:p>
          <w:p w14:paraId="579E3613"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RHEL 9, 8, 7</w:t>
            </w:r>
          </w:p>
          <w:p w14:paraId="6B8D6066"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Ubuntu</w:t>
            </w:r>
            <w:proofErr w:type="spellEnd"/>
            <w:r w:rsidRPr="007A13FA">
              <w:rPr>
                <w:rFonts w:ascii="Times New Roman" w:hAnsi="Times New Roman" w:cs="Times New Roman"/>
                <w:sz w:val="24"/>
                <w:szCs w:val="24"/>
              </w:rPr>
              <w:t xml:space="preserve"> 22, 20</w:t>
            </w:r>
          </w:p>
          <w:p w14:paraId="29B81FAB"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Ubuntu</w:t>
            </w:r>
            <w:proofErr w:type="spellEnd"/>
            <w:r w:rsidRPr="007A13FA">
              <w:rPr>
                <w:rFonts w:ascii="Times New Roman" w:hAnsi="Times New Roman" w:cs="Times New Roman"/>
                <w:sz w:val="24"/>
                <w:szCs w:val="24"/>
              </w:rPr>
              <w:t xml:space="preserve"> 24.04 Pro</w:t>
            </w:r>
          </w:p>
          <w:p w14:paraId="17A3AB4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Rocky</w:t>
            </w:r>
            <w:proofErr w:type="spellEnd"/>
            <w:r w:rsidRPr="007A13FA">
              <w:rPr>
                <w:rFonts w:ascii="Times New Roman" w:hAnsi="Times New Roman" w:cs="Times New Roman"/>
                <w:sz w:val="24"/>
                <w:szCs w:val="24"/>
              </w:rPr>
              <w:t xml:space="preserve"> Linux 9.5, 8.6</w:t>
            </w:r>
          </w:p>
        </w:tc>
      </w:tr>
      <w:tr w:rsidR="007A13FA" w:rsidRPr="007A13FA" w14:paraId="0DE8DB0F" w14:textId="77777777" w:rsidTr="00C93E5F">
        <w:tc>
          <w:tcPr>
            <w:tcW w:w="0" w:type="auto"/>
            <w:shd w:val="clear" w:color="auto" w:fill="auto"/>
            <w:tcMar>
              <w:top w:w="100" w:type="dxa"/>
              <w:left w:w="100" w:type="dxa"/>
              <w:bottom w:w="100" w:type="dxa"/>
              <w:right w:w="100" w:type="dxa"/>
            </w:tcMar>
          </w:tcPr>
          <w:p w14:paraId="6885E9D3"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shd w:val="clear" w:color="auto" w:fill="auto"/>
            <w:tcMar>
              <w:top w:w="100" w:type="dxa"/>
              <w:left w:w="100" w:type="dxa"/>
              <w:bottom w:w="100" w:type="dxa"/>
              <w:right w:w="100" w:type="dxa"/>
            </w:tcMar>
          </w:tcPr>
          <w:p w14:paraId="74682CA0" w14:textId="7DD5B124"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duomenų bazė ir naršyklės</w:t>
            </w:r>
            <w:r w:rsidR="00627318">
              <w:rPr>
                <w:rFonts w:ascii="Times New Roman" w:hAnsi="Times New Roman" w:cs="Times New Roman"/>
                <w:sz w:val="24"/>
                <w:szCs w:val="24"/>
              </w:rPr>
              <w:t xml:space="preserve"> </w:t>
            </w:r>
            <w:r w:rsidRPr="007A13FA">
              <w:rPr>
                <w:rFonts w:ascii="Times New Roman" w:hAnsi="Times New Roman" w:cs="Times New Roman"/>
                <w:sz w:val="24"/>
                <w:szCs w:val="24"/>
              </w:rPr>
              <w:t>(administravimo konsolei).</w:t>
            </w:r>
          </w:p>
        </w:tc>
        <w:tc>
          <w:tcPr>
            <w:tcW w:w="6804" w:type="dxa"/>
            <w:shd w:val="clear" w:color="auto" w:fill="auto"/>
            <w:tcMar>
              <w:top w:w="100" w:type="dxa"/>
              <w:left w:w="100" w:type="dxa"/>
              <w:bottom w:w="100" w:type="dxa"/>
              <w:right w:w="100" w:type="dxa"/>
            </w:tcMar>
          </w:tcPr>
          <w:p w14:paraId="5B84E25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Nuotolinio administravimo konsolė turi palaikyti duomenų bazes:</w:t>
            </w:r>
          </w:p>
          <w:p w14:paraId="13EB48B8" w14:textId="77777777" w:rsidR="007A13FA" w:rsidRPr="007A13FA" w:rsidRDefault="007A13FA" w:rsidP="007A13FA">
            <w:pPr>
              <w:spacing w:line="240" w:lineRule="auto"/>
              <w:rPr>
                <w:rFonts w:ascii="Times New Roman" w:hAnsi="Times New Roman" w:cs="Times New Roman"/>
                <w:sz w:val="24"/>
                <w:szCs w:val="24"/>
              </w:rPr>
            </w:pPr>
            <w:proofErr w:type="spellStart"/>
            <w:r w:rsidRPr="007A13FA">
              <w:rPr>
                <w:rFonts w:ascii="Times New Roman" w:hAnsi="Times New Roman" w:cs="Times New Roman"/>
                <w:sz w:val="24"/>
                <w:szCs w:val="24"/>
              </w:rPr>
              <w:t>PostgreSQL</w:t>
            </w:r>
            <w:proofErr w:type="spellEnd"/>
          </w:p>
          <w:p w14:paraId="44518805"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2016</w:t>
            </w:r>
          </w:p>
          <w:p w14:paraId="06DC051B"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2017</w:t>
            </w:r>
          </w:p>
          <w:p w14:paraId="41BC95C1"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2019</w:t>
            </w:r>
          </w:p>
          <w:p w14:paraId="7AC9E8BF"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MSSQL 2022</w:t>
            </w:r>
          </w:p>
          <w:p w14:paraId="2EF2ED3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Nuotolinė administravimo konsolė turi būti suderinama su naršyklėmis:</w:t>
            </w:r>
          </w:p>
          <w:p w14:paraId="3882F3F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Mozilla Firefox</w:t>
            </w:r>
          </w:p>
          <w:p w14:paraId="12D6A2F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Google Chrome</w:t>
            </w:r>
          </w:p>
          <w:p w14:paraId="4F370C8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 xml:space="preserve">Microsoft </w:t>
            </w:r>
            <w:proofErr w:type="spellStart"/>
            <w:r w:rsidRPr="007A13FA">
              <w:rPr>
                <w:rFonts w:ascii="Times New Roman" w:hAnsi="Times New Roman" w:cs="Times New Roman"/>
                <w:sz w:val="24"/>
                <w:szCs w:val="24"/>
              </w:rPr>
              <w:t>Edge</w:t>
            </w:r>
            <w:proofErr w:type="spellEnd"/>
          </w:p>
        </w:tc>
      </w:tr>
      <w:tr w:rsidR="007A13FA" w:rsidRPr="007A13FA" w14:paraId="1359677E" w14:textId="77777777" w:rsidTr="00C93E5F">
        <w:tc>
          <w:tcPr>
            <w:tcW w:w="0" w:type="auto"/>
          </w:tcPr>
          <w:p w14:paraId="39288885"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630A2763"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Veikimo kokybės reikalavimai </w:t>
            </w:r>
          </w:p>
          <w:p w14:paraId="1795EF56" w14:textId="77777777" w:rsidR="007A13FA" w:rsidRPr="007A13FA" w:rsidRDefault="007A13FA" w:rsidP="007A13FA">
            <w:pPr>
              <w:spacing w:line="240" w:lineRule="auto"/>
              <w:rPr>
                <w:rFonts w:ascii="Times New Roman" w:hAnsi="Times New Roman" w:cs="Times New Roman"/>
                <w:sz w:val="24"/>
                <w:szCs w:val="24"/>
              </w:rPr>
            </w:pPr>
          </w:p>
        </w:tc>
        <w:tc>
          <w:tcPr>
            <w:tcW w:w="6804" w:type="dxa"/>
          </w:tcPr>
          <w:p w14:paraId="6E0B7F1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 turi turėti šiuos saugumo sertifikatus:</w:t>
            </w:r>
          </w:p>
          <w:p w14:paraId="4A16C4A8"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27001</w:t>
            </w:r>
          </w:p>
          <w:p w14:paraId="66834941"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27701</w:t>
            </w:r>
          </w:p>
          <w:p w14:paraId="559E35D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lastRenderedPageBreak/>
              <w:t>ISO/IEC 27017</w:t>
            </w:r>
          </w:p>
          <w:p w14:paraId="3184D3F9"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ISO/IEC 27018</w:t>
            </w:r>
          </w:p>
          <w:p w14:paraId="4FC4C0E3"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SOC 2 Type II</w:t>
            </w:r>
          </w:p>
          <w:p w14:paraId="4A289E9A" w14:textId="77777777" w:rsidR="007A13FA" w:rsidRPr="007A13FA" w:rsidRDefault="007A13FA" w:rsidP="007A13FA">
            <w:pPr>
              <w:spacing w:line="240" w:lineRule="auto"/>
              <w:rPr>
                <w:rFonts w:ascii="Times New Roman" w:hAnsi="Times New Roman" w:cs="Times New Roman"/>
                <w:sz w:val="24"/>
                <w:szCs w:val="24"/>
              </w:rPr>
            </w:pPr>
            <w:r w:rsidRPr="007A13FA">
              <w:rPr>
                <w:rFonts w:ascii="Times New Roman" w:hAnsi="Times New Roman" w:cs="Times New Roman"/>
                <w:sz w:val="24"/>
                <w:szCs w:val="24"/>
              </w:rPr>
              <w:t>SOC 2 + HIPAA</w:t>
            </w:r>
          </w:p>
        </w:tc>
      </w:tr>
      <w:tr w:rsidR="007A13FA" w:rsidRPr="007A13FA" w14:paraId="3D42DE7B" w14:textId="77777777" w:rsidTr="00C93E5F">
        <w:tc>
          <w:tcPr>
            <w:tcW w:w="0" w:type="auto"/>
          </w:tcPr>
          <w:p w14:paraId="67E415A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42083F0"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konsolės diegimas</w:t>
            </w:r>
          </w:p>
        </w:tc>
        <w:tc>
          <w:tcPr>
            <w:tcW w:w="6804" w:type="dxa"/>
          </w:tcPr>
          <w:p w14:paraId="5E724BD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 turi turėti galimybę būti įdiegta lokaliai perkančiosios organizacijos viduje. Tinklas atsietas nuo interneto.</w:t>
            </w:r>
          </w:p>
          <w:p w14:paraId="61D4D6D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palaikyti centralizuotą administravimą nuotoliniu būdu.</w:t>
            </w:r>
          </w:p>
        </w:tc>
      </w:tr>
      <w:tr w:rsidR="007A13FA" w:rsidRPr="007A13FA" w14:paraId="6A9919AC" w14:textId="77777777" w:rsidTr="00C93E5F">
        <w:tc>
          <w:tcPr>
            <w:tcW w:w="0" w:type="auto"/>
          </w:tcPr>
          <w:p w14:paraId="495DEF7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33B9BAAC"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administravimo konsolei</w:t>
            </w:r>
          </w:p>
        </w:tc>
        <w:tc>
          <w:tcPr>
            <w:tcW w:w="6804" w:type="dxa"/>
          </w:tcPr>
          <w:p w14:paraId="773B22A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pridėti administracinę informaciją, tokią kaip adresai, padaliniai (lokacijos), šventinės dienos, darbo valandos, regionai, skyriai ir departamentai. Ši informacija bus įtraukta į pirkimo užsakymus ir sutartis, sugeneruotas naudojant šį sprendimą.  Sprendimas privalo turėti šias konfigūracijos skiltis:</w:t>
            </w:r>
          </w:p>
          <w:p w14:paraId="32ADA6DB"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Organizacijos informacija</w:t>
            </w:r>
          </w:p>
          <w:p w14:paraId="4AE6E3F8"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Organizacijos vaidmenys</w:t>
            </w:r>
          </w:p>
          <w:p w14:paraId="16C474B7"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Regionai</w:t>
            </w:r>
          </w:p>
          <w:p w14:paraId="09BE5F3C"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Padaliniai (Lokacijos)</w:t>
            </w:r>
          </w:p>
          <w:p w14:paraId="67583099"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Darbo valandos</w:t>
            </w:r>
          </w:p>
          <w:p w14:paraId="3D4D5970"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Šventės</w:t>
            </w:r>
          </w:p>
          <w:p w14:paraId="5B6D0131"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Skyriai</w:t>
            </w:r>
          </w:p>
          <w:p w14:paraId="7FD39707"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Atostogų tipai</w:t>
            </w:r>
          </w:p>
          <w:p w14:paraId="7355ECC3" w14:textId="77777777" w:rsidR="007A13FA" w:rsidRPr="007A13FA" w:rsidRDefault="007A13FA" w:rsidP="007A13FA">
            <w:pPr>
              <w:pStyle w:val="ListParagraph"/>
              <w:numPr>
                <w:ilvl w:val="0"/>
                <w:numId w:val="1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Valiuta</w:t>
            </w:r>
          </w:p>
          <w:p w14:paraId="4268F3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apibrėžti vartotojų vaidmenis, vartotojų importavimo būdą ir vartotojų/palaikymo grupes. Ši skiltis privalo turėti šias potemes:</w:t>
            </w:r>
          </w:p>
          <w:p w14:paraId="4F53FB54"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Vaidmenys</w:t>
            </w:r>
          </w:p>
          <w:p w14:paraId="63DDAB91"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Vartotojai</w:t>
            </w:r>
          </w:p>
          <w:p w14:paraId="4A0BC2A6"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Technikai</w:t>
            </w:r>
          </w:p>
          <w:p w14:paraId="40374680"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Vartotojų grupės</w:t>
            </w:r>
          </w:p>
          <w:p w14:paraId="2398816E"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Palaikymo grupės</w:t>
            </w:r>
          </w:p>
          <w:p w14:paraId="2CAA2623"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Grupės vaidmenys</w:t>
            </w:r>
          </w:p>
          <w:p w14:paraId="1685EA01"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proofErr w:type="spellStart"/>
            <w:r w:rsidRPr="007A13FA">
              <w:rPr>
                <w:rFonts w:ascii="Times New Roman" w:hAnsi="Times New Roman" w:cs="Times New Roman"/>
                <w:sz w:val="24"/>
                <w:szCs w:val="24"/>
              </w:rPr>
              <w:t>Active</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Directory</w:t>
            </w:r>
            <w:proofErr w:type="spellEnd"/>
            <w:r w:rsidRPr="007A13FA">
              <w:rPr>
                <w:rFonts w:ascii="Times New Roman" w:hAnsi="Times New Roman" w:cs="Times New Roman"/>
                <w:sz w:val="24"/>
                <w:szCs w:val="24"/>
              </w:rPr>
              <w:t xml:space="preserve"> integracija</w:t>
            </w:r>
          </w:p>
          <w:p w14:paraId="2A6EE14F"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SAML vienkartinis prisijungimas</w:t>
            </w:r>
          </w:p>
          <w:p w14:paraId="7AC66F55"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LDAP integracija</w:t>
            </w:r>
          </w:p>
          <w:p w14:paraId="29AA15B4" w14:textId="77777777" w:rsidR="007A13FA" w:rsidRPr="007A13FA" w:rsidRDefault="007A13FA" w:rsidP="007A13FA">
            <w:pPr>
              <w:pStyle w:val="ListParagraph"/>
              <w:numPr>
                <w:ilvl w:val="0"/>
                <w:numId w:val="1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Privatumo nustatymai</w:t>
            </w:r>
          </w:p>
          <w:p w14:paraId="7D0F5DB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gaunamų ir siunčiamų el. laiškų nustatymus, taip pat nustatyti šiukšlių filtrus, el. pašto komandas ir skyriklį. Ši skiltis privalo turėti šias potemes:</w:t>
            </w:r>
          </w:p>
          <w:p w14:paraId="518C73E7"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Gaunami laiškai</w:t>
            </w:r>
          </w:p>
          <w:p w14:paraId="14474727"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Siunčiami laiškai</w:t>
            </w:r>
          </w:p>
          <w:p w14:paraId="0D815BAB"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Šiukšlių filtras</w:t>
            </w:r>
          </w:p>
          <w:p w14:paraId="36A660F3"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El. pašto komandos</w:t>
            </w:r>
          </w:p>
          <w:p w14:paraId="27E21C1A" w14:textId="77777777" w:rsidR="007A13FA" w:rsidRPr="007A13FA" w:rsidRDefault="007A13FA" w:rsidP="007A13FA">
            <w:pPr>
              <w:pStyle w:val="ListParagraph"/>
              <w:numPr>
                <w:ilvl w:val="0"/>
                <w:numId w:val="1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Skyriklis</w:t>
            </w:r>
          </w:p>
          <w:p w14:paraId="285CD26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turėti konfigūracijos skiltį, kurioje būtų galima pritaikyti pagalbos tarnybą, taip pat pridėti naujus papildomus laukus, </w:t>
            </w:r>
            <w:r w:rsidRPr="007A13FA">
              <w:rPr>
                <w:rFonts w:ascii="Times New Roman" w:hAnsi="Times New Roman" w:cs="Times New Roman"/>
                <w:sz w:val="24"/>
                <w:szCs w:val="24"/>
              </w:rPr>
              <w:lastRenderedPageBreak/>
              <w:t>pranešimų tipus ir kontrolinius sąrašus. Ši skiltis privalo turėti šias potemes:</w:t>
            </w:r>
          </w:p>
          <w:p w14:paraId="0C00CC22"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Pagalbos tarnyba</w:t>
            </w:r>
          </w:p>
          <w:p w14:paraId="15A3DA7E"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Papildomi laukai</w:t>
            </w:r>
          </w:p>
          <w:p w14:paraId="4A01D8B5"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Pranešimo tipas</w:t>
            </w:r>
          </w:p>
          <w:p w14:paraId="43E375CA" w14:textId="77777777" w:rsidR="007A13FA" w:rsidRPr="007A13FA" w:rsidRDefault="007A13FA" w:rsidP="007A13FA">
            <w:pPr>
              <w:pStyle w:val="ListParagraph"/>
              <w:numPr>
                <w:ilvl w:val="0"/>
                <w:numId w:val="1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Kontrolinis sąrašas</w:t>
            </w:r>
          </w:p>
          <w:p w14:paraId="082A9EA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pridėti incidentų, paslaugų kategorijų, pakeitimų, išleidimų, projektų, užduočių ir sprendimų šablonus. Taip pat iš čia galima kurti laukų ir formų taisykles. Ši skiltis privalo turėti šias potemes:</w:t>
            </w:r>
          </w:p>
          <w:p w14:paraId="66151F18"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Paslaugų katalogas</w:t>
            </w:r>
          </w:p>
          <w:p w14:paraId="5356BEEC"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Incidento šablonas</w:t>
            </w:r>
          </w:p>
          <w:p w14:paraId="41E75075"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Užduoties šablonas</w:t>
            </w:r>
          </w:p>
          <w:p w14:paraId="6206617B"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Atsakymo šablonas</w:t>
            </w:r>
          </w:p>
          <w:p w14:paraId="29D6A8BE"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Sprendimo šablonas</w:t>
            </w:r>
          </w:p>
          <w:p w14:paraId="2B143A92" w14:textId="77777777" w:rsidR="007A13FA" w:rsidRPr="007A13FA" w:rsidRDefault="007A13FA" w:rsidP="007A13FA">
            <w:pPr>
              <w:pStyle w:val="ListParagraph"/>
              <w:numPr>
                <w:ilvl w:val="0"/>
                <w:numId w:val="1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Laukų ir formų taisyklės</w:t>
            </w:r>
          </w:p>
          <w:p w14:paraId="4217B9B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automatizuotas paslaugas, tokias kaip verslo taisyklės, paslaugų lygio sutartys, užklausos gyvavimo ciklas, vartotojo apibrėžti trigeriai, pranešimų taisyklės, užklausų uždarymo kodai ir taisyklės, automatinis techniko priskyrimas, prevencinės priežiūros užduotys, darbo eigos ir vartotojo apibrėžti tvarkaraščiai. Ši skiltis privalo turėti šias potemes:</w:t>
            </w:r>
          </w:p>
          <w:p w14:paraId="233BC685"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Verslo taisyklės</w:t>
            </w:r>
          </w:p>
          <w:p w14:paraId="473BA286"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Paslaugų lygio sutartys</w:t>
            </w:r>
          </w:p>
          <w:p w14:paraId="55D6D016"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Užklausos gyvavimo ciklas</w:t>
            </w:r>
          </w:p>
          <w:p w14:paraId="2CF9BAEE"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apibrėžti trigeriai</w:t>
            </w:r>
          </w:p>
          <w:p w14:paraId="0384F543"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Pranešimų taisyklės</w:t>
            </w:r>
          </w:p>
          <w:p w14:paraId="1EC1B2AE"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Uždarymo taisyklės</w:t>
            </w:r>
          </w:p>
          <w:p w14:paraId="07F07E8D"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Automatinis techniko priskyrimas</w:t>
            </w:r>
          </w:p>
          <w:p w14:paraId="3033A9AF"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Darbo eigos</w:t>
            </w:r>
          </w:p>
          <w:p w14:paraId="49017CD5"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Prevencinės priežiūros užduotys</w:t>
            </w:r>
          </w:p>
          <w:p w14:paraId="591EE48C"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apibrėžtas tvarkaraštis</w:t>
            </w:r>
          </w:p>
          <w:p w14:paraId="1132C1A7" w14:textId="77777777" w:rsidR="007A13FA" w:rsidRPr="007A13FA" w:rsidRDefault="007A13FA" w:rsidP="007A13FA">
            <w:pPr>
              <w:pStyle w:val="ListParagraph"/>
              <w:numPr>
                <w:ilvl w:val="0"/>
                <w:numId w:val="1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Uždarymo kodas</w:t>
            </w:r>
          </w:p>
          <w:p w14:paraId="633BE1A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atsisiųsti Windows skenavimo agentą ir jį konfigūruoti. Taip pat čia galima pridėti domenus, tinklus, nuotolinio valdymo įrankius ir kitus išteklius, reikalingus turto atradimui, pridėjimui ir valdymui sprendime. Ši skiltis privalo turėti šias potemes:</w:t>
            </w:r>
          </w:p>
          <w:p w14:paraId="0B4BE603"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Agento konfigūracija</w:t>
            </w:r>
          </w:p>
          <w:p w14:paraId="79C3B29D"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"Windows" domeno skenavimas</w:t>
            </w:r>
          </w:p>
          <w:p w14:paraId="63A833B5"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Kredencialų biblioteka</w:t>
            </w:r>
          </w:p>
          <w:p w14:paraId="46D49E90"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Nuotolinio valdymo įrankiai</w:t>
            </w:r>
          </w:p>
          <w:p w14:paraId="65D3E529"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Skenavimo nustatymai</w:t>
            </w:r>
          </w:p>
          <w:p w14:paraId="0D0B307C"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SNMP konfigūracijos</w:t>
            </w:r>
          </w:p>
          <w:p w14:paraId="014FCFAE"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Tinklo skenavimas</w:t>
            </w:r>
          </w:p>
          <w:p w14:paraId="6DDEF663"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lastRenderedPageBreak/>
              <w:t>Suplanuotas skenavimas</w:t>
            </w:r>
          </w:p>
          <w:p w14:paraId="1D9F2C4E" w14:textId="77777777" w:rsidR="007A13FA" w:rsidRPr="007A13FA" w:rsidRDefault="007A13FA" w:rsidP="007A13FA">
            <w:pPr>
              <w:pStyle w:val="ListParagraph"/>
              <w:numPr>
                <w:ilvl w:val="0"/>
                <w:numId w:val="18"/>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Paskirstytas turto skenavimas</w:t>
            </w:r>
          </w:p>
          <w:p w14:paraId="7E73606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apklausų siuntimo galutiniams vartotojams nustatymus. Be to, čia turėtų būti galima peržiūrėti apklausų ataskaitas. Ši skiltis privalo turėti šias potemes:</w:t>
            </w:r>
          </w:p>
          <w:p w14:paraId="2B467F34"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konfigūracija</w:t>
            </w:r>
          </w:p>
          <w:p w14:paraId="4A8AA676"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išimtys</w:t>
            </w:r>
          </w:p>
          <w:p w14:paraId="4420DC07"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el. pašto konfigūracija</w:t>
            </w:r>
          </w:p>
          <w:p w14:paraId="3BA5C63F" w14:textId="77777777" w:rsidR="007A13FA" w:rsidRPr="007A13FA" w:rsidRDefault="007A13FA" w:rsidP="007A13FA">
            <w:pPr>
              <w:pStyle w:val="ListParagraph"/>
              <w:numPr>
                <w:ilvl w:val="0"/>
                <w:numId w:val="19"/>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Apklausos ataskaitos</w:t>
            </w:r>
          </w:p>
          <w:p w14:paraId="61B3203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visus programos mastelio nustatymus, įskaitant išplėstinius portalo nustatymus, temas, SSL importavimą, tarpinio serverio ir saugos nustatymus, duomenų trynimą ir archyvavimą, dviejų faktorių autentifikavimą, našumo nustatymus ir vertimus. Ši skiltis privalo turėti šias potemes:</w:t>
            </w:r>
          </w:p>
          <w:p w14:paraId="2FE81388"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Išplėstiniai portalo nustatymai</w:t>
            </w:r>
          </w:p>
          <w:p w14:paraId="754226A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sąsajos pritaikymas</w:t>
            </w:r>
          </w:p>
          <w:p w14:paraId="05D234EF"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Prisegtų failų nustatymai</w:t>
            </w:r>
          </w:p>
          <w:p w14:paraId="6C455AF6"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Duomenų trynimas ir archyvavimas</w:t>
            </w:r>
          </w:p>
          <w:p w14:paraId="3BBF7AA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Atsarginių kopijų planavimas</w:t>
            </w:r>
          </w:p>
          <w:p w14:paraId="3BD1A9CB"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Saugos nustatymai</w:t>
            </w:r>
          </w:p>
          <w:p w14:paraId="756BA902"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SSL sertifikato importavimas</w:t>
            </w:r>
          </w:p>
          <w:p w14:paraId="3E3FB0E1"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Dviejų faktorių autentifikavimas</w:t>
            </w:r>
          </w:p>
          <w:p w14:paraId="2C718B0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Tarpinio serverio nustatymai</w:t>
            </w:r>
          </w:p>
          <w:p w14:paraId="1AEF0C2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Našumo nustatymai</w:t>
            </w:r>
          </w:p>
          <w:p w14:paraId="5FB1AC4D"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 xml:space="preserve">SDP </w:t>
            </w:r>
            <w:proofErr w:type="spellStart"/>
            <w:r w:rsidRPr="007A13FA">
              <w:rPr>
                <w:rFonts w:ascii="Times New Roman" w:hAnsi="Times New Roman" w:cs="Times New Roman"/>
                <w:sz w:val="24"/>
                <w:szCs w:val="24"/>
              </w:rPr>
              <w:t>savimonitoringo</w:t>
            </w:r>
            <w:proofErr w:type="spellEnd"/>
            <w:r w:rsidRPr="007A13FA">
              <w:rPr>
                <w:rFonts w:ascii="Times New Roman" w:hAnsi="Times New Roman" w:cs="Times New Roman"/>
                <w:sz w:val="24"/>
                <w:szCs w:val="24"/>
              </w:rPr>
              <w:t xml:space="preserve"> paslauga</w:t>
            </w:r>
          </w:p>
          <w:p w14:paraId="3E2BDD0A"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Vertimai</w:t>
            </w:r>
          </w:p>
          <w:p w14:paraId="33CBA505" w14:textId="77777777" w:rsidR="007A13FA" w:rsidRPr="007A13FA" w:rsidRDefault="007A13FA" w:rsidP="007A13FA">
            <w:pPr>
              <w:pStyle w:val="ListParagraph"/>
              <w:numPr>
                <w:ilvl w:val="0"/>
                <w:numId w:val="20"/>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FOS konfigūracijos</w:t>
            </w:r>
          </w:p>
          <w:p w14:paraId="2686893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konfigūruoti įvairias integracijas. Taip pat čia galima konfigūruoti pokalbių ir SMS pranešimų nustatymus. Ši skiltis privalo turėti šias potemes:</w:t>
            </w:r>
          </w:p>
          <w:p w14:paraId="124B832A"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Pokalbių nustatymai</w:t>
            </w:r>
          </w:p>
          <w:p w14:paraId="75F396DB"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SMS pranešimų nustatymai</w:t>
            </w:r>
          </w:p>
          <w:p w14:paraId="1CEF3D08" w14:textId="77777777" w:rsidR="007A13FA" w:rsidRPr="007A13FA" w:rsidRDefault="007A13FA" w:rsidP="007A13FA">
            <w:pPr>
              <w:pStyle w:val="ListParagraph"/>
              <w:numPr>
                <w:ilvl w:val="0"/>
                <w:numId w:val="21"/>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Integracijos</w:t>
            </w:r>
          </w:p>
          <w:p w14:paraId="21051DE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konfigūracijos skiltį, kurioje būtų galima toliau pritaikyti tam tikrus produkto modulius. Galimi moduliai yra: vartotojo apibrėžtos funkcijos, vartotojo apibrėžtas meniu, puslapio scenarijai, žiniatinklio kabliukai. Taip pat čia galima sugeneruoti integracijos raktą ir peržiūrėti API. Ši skiltis privalo turėti šias potemes:</w:t>
            </w:r>
          </w:p>
          <w:p w14:paraId="5C599B2F"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 funkcija</w:t>
            </w:r>
          </w:p>
          <w:p w14:paraId="74A3399B"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Vartotojo apibrėžtas meniu</w:t>
            </w:r>
          </w:p>
          <w:p w14:paraId="34E5DFDA"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Puslapio scenarijai</w:t>
            </w:r>
          </w:p>
          <w:p w14:paraId="71C98170"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Žiniatinklio kabliukai</w:t>
            </w:r>
          </w:p>
          <w:p w14:paraId="5A779E52"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Integracijos raktas</w:t>
            </w:r>
          </w:p>
          <w:p w14:paraId="3A019AB6" w14:textId="77777777" w:rsidR="007A13FA" w:rsidRPr="007A13FA" w:rsidRDefault="007A13FA" w:rsidP="007A13FA">
            <w:pPr>
              <w:pStyle w:val="ListParagraph"/>
              <w:numPr>
                <w:ilvl w:val="0"/>
                <w:numId w:val="22"/>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lastRenderedPageBreak/>
              <w:t>API</w:t>
            </w:r>
          </w:p>
        </w:tc>
      </w:tr>
      <w:tr w:rsidR="007A13FA" w:rsidRPr="007A13FA" w14:paraId="48BFEF44" w14:textId="77777777" w:rsidTr="00C93E5F">
        <w:tc>
          <w:tcPr>
            <w:tcW w:w="0" w:type="auto"/>
          </w:tcPr>
          <w:p w14:paraId="0E7AC85C"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176521F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programinės IT pagalbos užklausų valdymo moduliui</w:t>
            </w:r>
          </w:p>
        </w:tc>
        <w:tc>
          <w:tcPr>
            <w:tcW w:w="6804" w:type="dxa"/>
          </w:tcPr>
          <w:p w14:paraId="1DD5424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Prašymų sąrašo rodinys privalo pateikti prašymus kompaktiškame ir lentelės pavidale.</w:t>
            </w:r>
          </w:p>
          <w:p w14:paraId="195C31B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užtikrinti galimybę peržiūrėti paslaugų ir incidentų užklausas naudojant numatytuosius filtrus.</w:t>
            </w:r>
          </w:p>
          <w:p w14:paraId="00EC6C3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apibrėžtus filtrus užklausoms.</w:t>
            </w:r>
          </w:p>
          <w:p w14:paraId="08FF291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pateikti užduotis ir užklausas tame pačiame lange.</w:t>
            </w:r>
          </w:p>
          <w:p w14:paraId="3FD7D49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archyvuotas užklausas.</w:t>
            </w:r>
          </w:p>
          <w:p w14:paraId="5603482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arba pašalinti užklausos laukelio stulpelius iš sąrašo rodinio naudojant stulpelių pasirinkimo įrankį.</w:t>
            </w:r>
          </w:p>
          <w:p w14:paraId="56F5126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rūšiuoti užklausas spustelėjus stulpelio pavadinimą.</w:t>
            </w:r>
          </w:p>
          <w:p w14:paraId="12CF153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ištrinti, priskirti ir sujungti užklausas.</w:t>
            </w:r>
          </w:p>
          <w:p w14:paraId="2D6EA49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vietoje redaguoti kategoriją, subkategoriją, elementą ir prioritetą.</w:t>
            </w:r>
          </w:p>
          <w:p w14:paraId="08AE2AF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atlikti išplėstinę paiešką naudojant išplėstinį filtrą.</w:t>
            </w:r>
          </w:p>
          <w:p w14:paraId="1CB369A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 atšaukti technikus užklausoms.</w:t>
            </w:r>
          </w:p>
          <w:p w14:paraId="29E9D5C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vartotojui pritaikyti sąrašo rodinį konfigūruojant įrašų skaičių puslapyje, atnaujinimo dažnumą, rodymo tankį, stulpelių dydžio keitimą ir personalizavimą.</w:t>
            </w:r>
          </w:p>
          <w:p w14:paraId="0ABC36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Prašymų sąrašo rodinyje turi būti numatyti atitinkami filtrai archyvuotų ir ištrintų prašymų peržiūrai.</w:t>
            </w:r>
          </w:p>
          <w:p w14:paraId="717EC1F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Užduočių sąrašo rodinys privalo pateikti visas pagalbos tarnybos užduotis. Šiame puslapyje turi būti galima kurti, redaguoti ir trinti užduotis.</w:t>
            </w:r>
          </w:p>
          <w:p w14:paraId="26E4DAD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Klasikinis rodinys privalo pateikti užklausos duomenis linijine tvarka.</w:t>
            </w:r>
          </w:p>
          <w:p w14:paraId="34ABE1A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rūšiuoti užklausas pagal įvairius laukus, tokius kaip tema, technikas ir kiti.</w:t>
            </w:r>
          </w:p>
          <w:p w14:paraId="40FC164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Kombinuotas rodinys privalo suteikti galimybę sekti užklausas ir užduotis tame pačiame puslapyje.</w:t>
            </w:r>
          </w:p>
          <w:p w14:paraId="21EEDF5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Kombinuotame rodinyje privalo būti galima rūšiuoti užklausas pagal:</w:t>
            </w:r>
          </w:p>
          <w:p w14:paraId="63FA954C"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Sukūrimo datą</w:t>
            </w:r>
          </w:p>
          <w:p w14:paraId="1F3E6126"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Įvykdymo datą</w:t>
            </w:r>
          </w:p>
          <w:p w14:paraId="3721AECB"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Suplanuotą pradžios datą</w:t>
            </w:r>
          </w:p>
          <w:p w14:paraId="223B803C" w14:textId="77777777" w:rsidR="007A13FA" w:rsidRPr="007A13FA" w:rsidRDefault="007A13FA" w:rsidP="007A13FA">
            <w:pPr>
              <w:pStyle w:val="ListParagraph"/>
              <w:numPr>
                <w:ilvl w:val="0"/>
                <w:numId w:val="23"/>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Suplanuotą pabaigos datą</w:t>
            </w:r>
          </w:p>
          <w:p w14:paraId="5FB3332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Kombinuotame rodinyje prieinami šie filtrų tipai:</w:t>
            </w:r>
          </w:p>
          <w:p w14:paraId="78BDF8D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Mano nebaigtos veiklos – pateikia užklausas ir užduotis, priskirtas dabartiniam technikui.</w:t>
            </w:r>
          </w:p>
          <w:p w14:paraId="2B01421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Mano grupės nebaigtos veiklos – pateikia užklausas ir užduotis, priskirtas dabartinei techniko grupei.</w:t>
            </w:r>
          </w:p>
          <w:p w14:paraId="6A51B72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Mano ir grupės nepriskirtos – pateikia dabartinio techniko ir dabartinės techniko grupės nepriskirtus bilietus (užklausas ir užduotis).</w:t>
            </w:r>
          </w:p>
          <w:p w14:paraId="5BED7AD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w:t>
            </w:r>
          </w:p>
          <w:p w14:paraId="408D5741"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Tik savo užklausas.</w:t>
            </w:r>
          </w:p>
          <w:p w14:paraId="09591C5A"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Savo skyriaus užklausas.</w:t>
            </w:r>
          </w:p>
          <w:p w14:paraId="3AA163F7" w14:textId="77777777" w:rsidR="007A13FA" w:rsidRPr="007A13FA" w:rsidRDefault="007A13FA" w:rsidP="007A13FA">
            <w:pPr>
              <w:pStyle w:val="ListParagraph"/>
              <w:numPr>
                <w:ilvl w:val="0"/>
                <w:numId w:val="24"/>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Savo padalinio užklausas.</w:t>
            </w:r>
          </w:p>
          <w:p w14:paraId="5C84C83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tik savo užklausas su šiais filtrais ir sąlygomis:</w:t>
            </w:r>
          </w:p>
          <w:p w14:paraId="6D016C0C"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atidarytos užklausos.</w:t>
            </w:r>
          </w:p>
          <w:p w14:paraId="6A9AFD8C"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laukiančios užklausos.</w:t>
            </w:r>
          </w:p>
          <w:p w14:paraId="56FDC0FF"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užklausos atidėtos.</w:t>
            </w:r>
          </w:p>
          <w:p w14:paraId="5FE1C802"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pavėluotos užklausos.</w:t>
            </w:r>
          </w:p>
          <w:p w14:paraId="73C2D89A"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įvykdytos užklausos.</w:t>
            </w:r>
          </w:p>
          <w:p w14:paraId="14FC9105"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Mano uždarytos užklausos.</w:t>
            </w:r>
          </w:p>
          <w:p w14:paraId="38543712" w14:textId="77777777" w:rsidR="007A13FA" w:rsidRPr="007A13FA" w:rsidRDefault="007A13FA" w:rsidP="007A13FA">
            <w:pPr>
              <w:pStyle w:val="ListParagraph"/>
              <w:numPr>
                <w:ilvl w:val="0"/>
                <w:numId w:val="25"/>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Visos mano užklausos.</w:t>
            </w:r>
          </w:p>
          <w:p w14:paraId="11D1879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savo skyriaus užklausas su šiais filtrais ir sąlygomis:</w:t>
            </w:r>
          </w:p>
          <w:p w14:paraId="2E4C0586"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atidarytos užklausos.</w:t>
            </w:r>
          </w:p>
          <w:p w14:paraId="357CB2B5"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laukiančios užklausos.</w:t>
            </w:r>
          </w:p>
          <w:p w14:paraId="0BE0991B"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užklausos atidėtos.</w:t>
            </w:r>
          </w:p>
          <w:p w14:paraId="425E61FF"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pavėluotos užklausos.</w:t>
            </w:r>
          </w:p>
          <w:p w14:paraId="39E24E87"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įvykdytos užklausos.</w:t>
            </w:r>
          </w:p>
          <w:p w14:paraId="39EB512F"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uždarytos užklausos.</w:t>
            </w:r>
          </w:p>
          <w:p w14:paraId="13963E23" w14:textId="77777777" w:rsidR="007A13FA" w:rsidRPr="007A13FA" w:rsidRDefault="007A13FA" w:rsidP="007A13FA">
            <w:pPr>
              <w:pStyle w:val="ListParagraph"/>
              <w:numPr>
                <w:ilvl w:val="0"/>
                <w:numId w:val="26"/>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Skyriaus užklausos.</w:t>
            </w:r>
          </w:p>
          <w:p w14:paraId="05DA71D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užklausos pateikėjams galimybę peržiūrėti savo padalinio užklausas su šiais filtrais ir sąlygomis:</w:t>
            </w:r>
          </w:p>
          <w:p w14:paraId="284D6C78"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atidarytos užklausos</w:t>
            </w:r>
          </w:p>
          <w:p w14:paraId="3D46EFA4"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laukiančios užklausos</w:t>
            </w:r>
          </w:p>
          <w:p w14:paraId="65643B52"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užklausos atidėtos</w:t>
            </w:r>
          </w:p>
          <w:p w14:paraId="5144A35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pavėluotos užklausos</w:t>
            </w:r>
          </w:p>
          <w:p w14:paraId="513AFF52"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įvykdytos užklausos</w:t>
            </w:r>
          </w:p>
          <w:p w14:paraId="5F61C7E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Padalinio uždarytos užklausos</w:t>
            </w:r>
          </w:p>
          <w:p w14:paraId="453EBDF6" w14:textId="77777777" w:rsidR="007A13FA" w:rsidRPr="007A13FA" w:rsidRDefault="007A13FA" w:rsidP="007A13FA">
            <w:pPr>
              <w:pStyle w:val="ListParagraph"/>
              <w:numPr>
                <w:ilvl w:val="0"/>
                <w:numId w:val="27"/>
              </w:numPr>
              <w:spacing w:line="240" w:lineRule="auto"/>
              <w:jc w:val="left"/>
              <w:rPr>
                <w:rFonts w:ascii="Times New Roman" w:hAnsi="Times New Roman" w:cs="Times New Roman"/>
                <w:sz w:val="24"/>
                <w:szCs w:val="24"/>
              </w:rPr>
            </w:pPr>
            <w:r w:rsidRPr="007A13FA">
              <w:rPr>
                <w:rFonts w:ascii="Times New Roman" w:hAnsi="Times New Roman" w:cs="Times New Roman"/>
                <w:sz w:val="24"/>
                <w:szCs w:val="24"/>
              </w:rPr>
              <w:t>Visos padalinio užklausos</w:t>
            </w:r>
          </w:p>
          <w:p w14:paraId="130A666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suteikti galimybę </w:t>
            </w:r>
            <w:proofErr w:type="spellStart"/>
            <w:r w:rsidRPr="007A13FA">
              <w:rPr>
                <w:rFonts w:ascii="Times New Roman" w:hAnsi="Times New Roman" w:cs="Times New Roman"/>
                <w:sz w:val="24"/>
                <w:szCs w:val="24"/>
              </w:rPr>
              <w:t>spalviškai</w:t>
            </w:r>
            <w:proofErr w:type="spellEnd"/>
            <w:r w:rsidRPr="007A13FA">
              <w:rPr>
                <w:rFonts w:ascii="Times New Roman" w:hAnsi="Times New Roman" w:cs="Times New Roman"/>
                <w:sz w:val="24"/>
                <w:szCs w:val="24"/>
              </w:rPr>
              <w:t xml:space="preserve"> koduoti užklausas sąrašo ir klasikiniame rodiniuose pagal tokius užklausos atributus kaip rizika, etapas, poveikis, prioritetas, kategorija ir skubumas. Tai sudarys sąlygas technikams lengvai identifikuoti ir sekti užklausas.</w:t>
            </w:r>
          </w:p>
          <w:p w14:paraId="1108383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Administratorius privalo turėti galimybę nustatyti visuotines spalvų nuostatas kitiems technikams arba leisti technikams suasmeninti savo spalvų nuostatas.</w:t>
            </w:r>
          </w:p>
          <w:p w14:paraId="03608C6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Visuotinė paieška privalo suteikti vartotojams galimybę ieškoti informacijos visuose moduliuose, nereikalaujant naršyti po atskirus modulius.</w:t>
            </w:r>
          </w:p>
          <w:p w14:paraId="29F7857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Paieška visuose moduliuose privalo suteikti galimybę vartotojams ieškoti informacijos visuose moduliuose ir pateikti rezultatus iš visų modulių vienoje vietoje.</w:t>
            </w:r>
          </w:p>
          <w:p w14:paraId="17C8009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Užklausų sąrašo rodinyje galima naudoti išplėstinį filtrą, kad būtų galima rūšiuoti ir rodyti užklausas, atitinkančias tam tikrus kriterijus.</w:t>
            </w:r>
          </w:p>
          <w:p w14:paraId="6ECBA34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naudoti pastabas, kad būtų galima įvesti papildomą informaciją apie užklausas tiek informacijai, tiek ir komunikacijai su užklausų pateikėjais ir technikais.</w:t>
            </w:r>
          </w:p>
          <w:p w14:paraId="1544CA3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Sprendimas privalo suteikti galimybę pridėti priminimus prie užklausos. Visi laukiantys užduočių, susijusių su užklausa, gali būti pridėti kaip priminimai. Technikas gali pridėti šiuos užduočių sąrašus kaip asmeninius priminimus sau. </w:t>
            </w:r>
          </w:p>
          <w:p w14:paraId="0B0F7D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sprendimą prie incidentų užklausų, kad visi su užklausa susiję technikai galėtų sužinoti problemos priežastį, sprendimą ir pasekmes.</w:t>
            </w:r>
          </w:p>
          <w:p w14:paraId="6C497EF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Paslaugų teikimo platforma privalo užtikrinti, kad kiekvieną kartą, kai yra registruojama užklausa, ji būtų priskiriama technikui. Šis technikas bus atsakingas už jos išsprendimą ir uždarymą.</w:t>
            </w:r>
          </w:p>
          <w:p w14:paraId="5A99120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pakeitimą su užklausa.</w:t>
            </w:r>
          </w:p>
          <w:p w14:paraId="3D54EB2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problemą su užklausa.</w:t>
            </w:r>
          </w:p>
          <w:p w14:paraId="7DCE573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atšaukti užklausas.</w:t>
            </w:r>
          </w:p>
          <w:p w14:paraId="6FF4B23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uždaryti užklausas.</w:t>
            </w:r>
          </w:p>
          <w:p w14:paraId="1965F51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konvertuoti incidento užklausą į paslaugos užklausą.</w:t>
            </w:r>
          </w:p>
          <w:p w14:paraId="77778E9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konvertuoti paslaugos užklausą į incidento užklausą.</w:t>
            </w:r>
          </w:p>
          <w:p w14:paraId="40A591D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incidentą.</w:t>
            </w:r>
          </w:p>
          <w:p w14:paraId="2AD8C97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paslaugos užklausą iš egzistuojančios incidento užklausos.</w:t>
            </w:r>
          </w:p>
          <w:p w14:paraId="59B4897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apibrėžtus rodinius.</w:t>
            </w:r>
          </w:p>
          <w:p w14:paraId="7E0B0B9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pritaikyti užklausų sąrašo rodinį.</w:t>
            </w:r>
          </w:p>
          <w:p w14:paraId="08C7E2B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ištrinti užklausą.</w:t>
            </w:r>
          </w:p>
          <w:p w14:paraId="775157E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dubliuoti paslaugų užklausas.</w:t>
            </w:r>
          </w:p>
          <w:p w14:paraId="06A709F3"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dubliuoti incidento užklausą.</w:t>
            </w:r>
          </w:p>
          <w:p w14:paraId="513563A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užklausą.</w:t>
            </w:r>
          </w:p>
          <w:p w14:paraId="083CD63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užklausų pateikėjams galimybę redaguoti savo užklausas.</w:t>
            </w:r>
          </w:p>
          <w:p w14:paraId="20F38A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el. laišką užklausos pateikėjui.</w:t>
            </w:r>
          </w:p>
          <w:p w14:paraId="3A05B3C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el. laišką technikui.</w:t>
            </w:r>
          </w:p>
          <w:p w14:paraId="07CFADB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persiųsti užklausą.</w:t>
            </w:r>
          </w:p>
          <w:p w14:paraId="4547408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importuoti užklausas iš XLS failo.</w:t>
            </w:r>
          </w:p>
          <w:p w14:paraId="59847EF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užklausas.</w:t>
            </w:r>
          </w:p>
          <w:p w14:paraId="4B06F15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sujungti užklausas.</w:t>
            </w:r>
          </w:p>
          <w:p w14:paraId="64647D6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Sprendimas privalo palaikyti kelių padalinių (lokacijų) priskyrimą užklausoms.</w:t>
            </w:r>
          </w:p>
          <w:p w14:paraId="7E2ABA9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paimti užklausas (priskirti sau).</w:t>
            </w:r>
          </w:p>
          <w:p w14:paraId="48462B1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spausdinti užklausą.</w:t>
            </w:r>
          </w:p>
          <w:p w14:paraId="46EF2C2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pateikti (sukurti) paslaugos užklausą.</w:t>
            </w:r>
          </w:p>
          <w:p w14:paraId="607CB89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rekomenduoti šabloną.</w:t>
            </w:r>
          </w:p>
          <w:p w14:paraId="2BC35BF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Užklausų modulis privalo suteikti galimybę operatyviai tvarkyti bilietus (užklausas), priskirti juos technikams, sujungti panašias užklausas ir atlikti kitas susijusias operacijas.</w:t>
            </w:r>
          </w:p>
          <w:p w14:paraId="00AAFE8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palaikyti bendradarbiavimą, susijusį su užklausomis.</w:t>
            </w:r>
          </w:p>
          <w:p w14:paraId="3AF3299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palaikyti pokalbius, susijusius su užklausomis.</w:t>
            </w:r>
          </w:p>
          <w:p w14:paraId="1D8EF6E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pažymėti užklausų priklausomybes.</w:t>
            </w:r>
          </w:p>
          <w:p w14:paraId="10A1A1B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Užklausos informacijos puslapis privalo pateikti išsamią informaciją apie užklausą, aiškiai išskiriant svarbiausius aspektus, kurie yra reikšmingi technikams.</w:t>
            </w:r>
          </w:p>
          <w:p w14:paraId="23C638C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Organizacijos privalo turėti galimybę suasmeninti užklausos informacijos puslapio išdėstymą pagal savo poreikius, naudojant paprastą </w:t>
            </w:r>
            <w:proofErr w:type="spellStart"/>
            <w:r w:rsidRPr="007A13FA">
              <w:rPr>
                <w:rFonts w:ascii="Times New Roman" w:hAnsi="Times New Roman" w:cs="Times New Roman"/>
                <w:sz w:val="24"/>
                <w:szCs w:val="24"/>
              </w:rPr>
              <w:t>drag</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and</w:t>
            </w:r>
            <w:proofErr w:type="spellEnd"/>
            <w:r w:rsidRPr="007A13FA">
              <w:rPr>
                <w:rFonts w:ascii="Times New Roman" w:hAnsi="Times New Roman" w:cs="Times New Roman"/>
                <w:sz w:val="24"/>
                <w:szCs w:val="24"/>
              </w:rPr>
              <w:t xml:space="preserve"> </w:t>
            </w:r>
            <w:proofErr w:type="spellStart"/>
            <w:r w:rsidRPr="007A13FA">
              <w:rPr>
                <w:rFonts w:ascii="Times New Roman" w:hAnsi="Times New Roman" w:cs="Times New Roman"/>
                <w:sz w:val="24"/>
                <w:szCs w:val="24"/>
              </w:rPr>
              <w:t>drop</w:t>
            </w:r>
            <w:proofErr w:type="spellEnd"/>
            <w:r w:rsidRPr="007A13FA">
              <w:rPr>
                <w:rFonts w:ascii="Times New Roman" w:hAnsi="Times New Roman" w:cs="Times New Roman"/>
                <w:sz w:val="24"/>
                <w:szCs w:val="24"/>
              </w:rPr>
              <w:t xml:space="preserve"> (vilkimo ir numetimo) funkcionalumą.</w:t>
            </w:r>
          </w:p>
          <w:p w14:paraId="067E27A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Paslaugų teikimo platforma privalo suteikti galimybę atkurti ištrintas užklausas per iš anksto sukonfigūruotą laiko intervalą.</w:t>
            </w:r>
          </w:p>
          <w:p w14:paraId="30C506D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suplanuoti užklausos būsenos pakeitimą.</w:t>
            </w:r>
          </w:p>
          <w:p w14:paraId="11A35A2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ieškoti sprendimo.</w:t>
            </w:r>
          </w:p>
          <w:p w14:paraId="42C5E53A"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bendrinti užklausą.</w:t>
            </w:r>
          </w:p>
          <w:p w14:paraId="3CF7CD3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informuoti technikus SMS žinutėmis.</w:t>
            </w:r>
          </w:p>
          <w:p w14:paraId="0988AD7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pateikti susijusius sprendimus užklausai, remiantis raktažodžiais.</w:t>
            </w:r>
          </w:p>
          <w:p w14:paraId="5B72A88F"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paleisti / sustabdyti užklausos laikmatį.</w:t>
            </w:r>
          </w:p>
          <w:p w14:paraId="58B94DF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užtikrinti, kad keičiant užklausos būseną, būtų galima įvesti komentarą.</w:t>
            </w:r>
          </w:p>
          <w:p w14:paraId="57F1CD2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pateikti tvirtinimui.</w:t>
            </w:r>
          </w:p>
          <w:p w14:paraId="725867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atšaukti techniko priskyrimą užklausai.</w:t>
            </w:r>
          </w:p>
          <w:p w14:paraId="447815A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Technikams turi būti lengvai prieinama informacija apie užklausos pateikėjus, tokia kaip vardas, darbuotojo ID, skyrius, padalinys, pareigos, el. pašto adresas, telefono ir mobiliojo telefono numeriai.</w:t>
            </w:r>
          </w:p>
          <w:p w14:paraId="4DE487C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užklausas pagal filtrus.</w:t>
            </w:r>
          </w:p>
          <w:p w14:paraId="5338E54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Pateikia informaciją apie tai, kiek laiko kiekvienas technikas skyrė užklausos apdorojimui.</w:t>
            </w:r>
          </w:p>
        </w:tc>
      </w:tr>
      <w:tr w:rsidR="007A13FA" w:rsidRPr="007A13FA" w14:paraId="5CD0DC1A" w14:textId="77777777" w:rsidTr="00C93E5F">
        <w:tc>
          <w:tcPr>
            <w:tcW w:w="0" w:type="auto"/>
          </w:tcPr>
          <w:p w14:paraId="064AD8D3"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06CD752"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problemų registravimo ir valdymo moduliui</w:t>
            </w:r>
          </w:p>
        </w:tc>
        <w:tc>
          <w:tcPr>
            <w:tcW w:w="6804" w:type="dxa"/>
          </w:tcPr>
          <w:p w14:paraId="6A8D0EE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sukurti naują problemą.</w:t>
            </w:r>
          </w:p>
          <w:p w14:paraId="40816A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išsamią informaciją apie problemą.</w:t>
            </w:r>
          </w:p>
          <w:p w14:paraId="3FE12565"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lastRenderedPageBreak/>
              <w:t>Sprendimas privalo suteikti galimybę redaguoti problemą.</w:t>
            </w:r>
          </w:p>
          <w:p w14:paraId="3B6477C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uždaryti problemą.</w:t>
            </w:r>
          </w:p>
          <w:p w14:paraId="18549A5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problemą sau (paimti problemą).</w:t>
            </w:r>
          </w:p>
          <w:p w14:paraId="00B29FA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priskirti palaikymo grupę/techniką problemai.</w:t>
            </w:r>
          </w:p>
          <w:p w14:paraId="5FA48B0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išspręsti problemą.</w:t>
            </w:r>
          </w:p>
          <w:p w14:paraId="4676B448"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incidentus su problema.</w:t>
            </w:r>
          </w:p>
          <w:p w14:paraId="52EF158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susieti pakeitimą su problema.</w:t>
            </w:r>
          </w:p>
          <w:p w14:paraId="391ADBE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pridėti priminimą.</w:t>
            </w:r>
          </w:p>
          <w:p w14:paraId="5672F54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priminimus.</w:t>
            </w:r>
          </w:p>
          <w:p w14:paraId="1339504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skelbti pranešimus.</w:t>
            </w:r>
          </w:p>
          <w:p w14:paraId="18C9B4AC"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siųsti pranešimus.</w:t>
            </w:r>
          </w:p>
          <w:p w14:paraId="0D24EE26"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spausdinti problemą.</w:t>
            </w:r>
          </w:p>
        </w:tc>
      </w:tr>
      <w:tr w:rsidR="007A13FA" w:rsidRPr="007A13FA" w14:paraId="066F4C7C" w14:textId="77777777" w:rsidTr="00C93E5F">
        <w:tc>
          <w:tcPr>
            <w:tcW w:w="0" w:type="auto"/>
          </w:tcPr>
          <w:p w14:paraId="5398C968"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27736D34"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ataskaitų moduliui</w:t>
            </w:r>
          </w:p>
        </w:tc>
        <w:tc>
          <w:tcPr>
            <w:tcW w:w="6804" w:type="dxa"/>
          </w:tcPr>
          <w:p w14:paraId="1231363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turėti iš anksto apibrėžtas ataskaitas, kurias technikai gali naudoti, kad greitai sugeneruotų ataskaitas. Šias iš anksto apibrėžtas ataskaitas taip pat turi būti galima redaguoti, kad būtų galima pagal poreikį tikslinti rodomus duomenis.</w:t>
            </w:r>
          </w:p>
          <w:p w14:paraId="04FA8D8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kurti vartotojo apibrėžtas ataskaitas, kad būtų galima patenkinti unikalius organizacijos poreikius, remiantis pagalbos tarnybos duomenimis.</w:t>
            </w:r>
          </w:p>
          <w:p w14:paraId="1B14B6A2"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redaguoti tiek vartotojo sukurtas, tiek numatytąsias ataskaitas pagal poreikį.</w:t>
            </w:r>
          </w:p>
          <w:p w14:paraId="04AF33F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Naudojant ataskaitų planavimo nustatymus, sprendimas privalo suteikti galimybę automatizuoti kelių ataskaitų generavimą įvairiais formatais (PDF, XLS, XLSX, HTML, </w:t>
            </w:r>
            <w:proofErr w:type="spellStart"/>
            <w:r w:rsidRPr="007A13FA">
              <w:rPr>
                <w:rFonts w:ascii="Times New Roman" w:hAnsi="Times New Roman" w:cs="Times New Roman"/>
                <w:sz w:val="24"/>
                <w:szCs w:val="24"/>
              </w:rPr>
              <w:t>Inline</w:t>
            </w:r>
            <w:proofErr w:type="spellEnd"/>
            <w:r w:rsidRPr="007A13FA">
              <w:rPr>
                <w:rFonts w:ascii="Times New Roman" w:hAnsi="Times New Roman" w:cs="Times New Roman"/>
                <w:sz w:val="24"/>
                <w:szCs w:val="24"/>
              </w:rPr>
              <w:t xml:space="preserve"> HTML, CSV, DOC, DOCX arba XML) suplanuotu laiku. Šios ataskaitos gali būti siunčiamos el. paštu arba išsaugomos serveryje.</w:t>
            </w:r>
          </w:p>
          <w:p w14:paraId="5069D077"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Sprendimas privalo suteikti galimybę peržiūrėti pagalbos tarnybos ataskaitas.</w:t>
            </w:r>
          </w:p>
        </w:tc>
      </w:tr>
      <w:tr w:rsidR="007A13FA" w:rsidRPr="007A13FA" w14:paraId="613DA171" w14:textId="77777777" w:rsidTr="00C93E5F">
        <w:tc>
          <w:tcPr>
            <w:tcW w:w="0" w:type="auto"/>
          </w:tcPr>
          <w:p w14:paraId="76D5F00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8676670"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Atnaujinimai</w:t>
            </w:r>
          </w:p>
        </w:tc>
        <w:tc>
          <w:tcPr>
            <w:tcW w:w="6804" w:type="dxa"/>
          </w:tcPr>
          <w:p w14:paraId="01D19B40"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galimybė nustatyti automatinę produkto atnaujinimo funkciją.</w:t>
            </w:r>
          </w:p>
        </w:tc>
      </w:tr>
      <w:tr w:rsidR="007A13FA" w:rsidRPr="007A13FA" w14:paraId="39E048FD" w14:textId="77777777" w:rsidTr="00C93E5F">
        <w:tc>
          <w:tcPr>
            <w:tcW w:w="0" w:type="auto"/>
          </w:tcPr>
          <w:p w14:paraId="146758ED"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5BCB43A7"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Aktualumo reikalavimas</w:t>
            </w:r>
          </w:p>
        </w:tc>
        <w:tc>
          <w:tcPr>
            <w:tcW w:w="6804" w:type="dxa"/>
          </w:tcPr>
          <w:p w14:paraId="1FEF496B"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Pateikiamoms licencijoms turi būti užtikrinamas gamintojo palaikymas sutarties galiojimo laikotarpiu, užtikrinantis teisę šiuo laikotarpiu be papildomo mokesčio operatyviai gauti naujausius programinės įrangos versijas.</w:t>
            </w:r>
          </w:p>
        </w:tc>
      </w:tr>
      <w:tr w:rsidR="007A13FA" w:rsidRPr="007A13FA" w14:paraId="6E6D26DD" w14:textId="77777777" w:rsidTr="00C93E5F">
        <w:tc>
          <w:tcPr>
            <w:tcW w:w="0" w:type="auto"/>
          </w:tcPr>
          <w:p w14:paraId="6C5CF7C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459BC19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Versija</w:t>
            </w:r>
          </w:p>
        </w:tc>
        <w:tc>
          <w:tcPr>
            <w:tcW w:w="6804" w:type="dxa"/>
          </w:tcPr>
          <w:p w14:paraId="035EFF19"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siūloma naujausia stabili programinės įrangos versija, oficialiai gamintojo paskelbta internete.</w:t>
            </w:r>
          </w:p>
        </w:tc>
      </w:tr>
      <w:tr w:rsidR="007A13FA" w:rsidRPr="007A13FA" w14:paraId="75DB1184" w14:textId="77777777" w:rsidTr="00C93E5F">
        <w:tc>
          <w:tcPr>
            <w:tcW w:w="0" w:type="auto"/>
          </w:tcPr>
          <w:p w14:paraId="6C78E2BF"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49F99F7"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Diegimo failas</w:t>
            </w:r>
          </w:p>
        </w:tc>
        <w:tc>
          <w:tcPr>
            <w:tcW w:w="6804" w:type="dxa"/>
          </w:tcPr>
          <w:p w14:paraId="29E29E2E"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galimybė diegimo failą atsisiųsti internetu.</w:t>
            </w:r>
          </w:p>
        </w:tc>
      </w:tr>
      <w:tr w:rsidR="007A13FA" w:rsidRPr="007A13FA" w14:paraId="007F10F6" w14:textId="77777777" w:rsidTr="00C93E5F">
        <w:tc>
          <w:tcPr>
            <w:tcW w:w="0" w:type="auto"/>
          </w:tcPr>
          <w:p w14:paraId="703BE7BE"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4536485A" w14:textId="77777777" w:rsidR="007A13FA" w:rsidRPr="007A13FA" w:rsidRDefault="007A13FA" w:rsidP="00627318">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Dokumentacija</w:t>
            </w:r>
          </w:p>
        </w:tc>
        <w:tc>
          <w:tcPr>
            <w:tcW w:w="6804" w:type="dxa"/>
          </w:tcPr>
          <w:p w14:paraId="4E8286ED"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Turi būti pateikta aktuali dokumentacija, apimanti programinės įrangos įdiegimo, bendro naudojimo, administravimo, sistemos atstatymo procedūras.</w:t>
            </w:r>
          </w:p>
        </w:tc>
      </w:tr>
      <w:tr w:rsidR="007A13FA" w:rsidRPr="007A13FA" w14:paraId="59AC379E" w14:textId="77777777" w:rsidTr="00C93E5F">
        <w:tc>
          <w:tcPr>
            <w:tcW w:w="0" w:type="auto"/>
          </w:tcPr>
          <w:p w14:paraId="25BA5F3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9E2D2FC" w14:textId="77777777" w:rsidR="007A13FA" w:rsidRPr="007A13FA" w:rsidRDefault="007A13FA" w:rsidP="004D4A7E">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aptarnavimo (angl. </w:t>
            </w:r>
            <w:proofErr w:type="spellStart"/>
            <w:r w:rsidRPr="007A13FA">
              <w:rPr>
                <w:rFonts w:ascii="Times New Roman" w:hAnsi="Times New Roman" w:cs="Times New Roman"/>
                <w:sz w:val="24"/>
                <w:szCs w:val="24"/>
              </w:rPr>
              <w:t>support</w:t>
            </w:r>
            <w:proofErr w:type="spellEnd"/>
            <w:r w:rsidRPr="007A13FA">
              <w:rPr>
                <w:rFonts w:ascii="Times New Roman" w:hAnsi="Times New Roman" w:cs="Times New Roman"/>
                <w:sz w:val="24"/>
                <w:szCs w:val="24"/>
              </w:rPr>
              <w:t>) sąlygos</w:t>
            </w:r>
          </w:p>
        </w:tc>
        <w:tc>
          <w:tcPr>
            <w:tcW w:w="6804" w:type="dxa"/>
          </w:tcPr>
          <w:p w14:paraId="0DC50061"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atstovas turi teikti nemokamą pagalbą, konsultacijas telefonu, kreipiantis į pagalbos centrą darbo dienomis darbo valandomis lietuvių arba anglų kalbomis. </w:t>
            </w:r>
          </w:p>
        </w:tc>
      </w:tr>
      <w:tr w:rsidR="007A13FA" w:rsidRPr="007A13FA" w14:paraId="7A064C01" w14:textId="77777777" w:rsidTr="00C93E5F">
        <w:trPr>
          <w:trHeight w:val="1420"/>
        </w:trPr>
        <w:tc>
          <w:tcPr>
            <w:tcW w:w="0" w:type="auto"/>
          </w:tcPr>
          <w:p w14:paraId="3EDE92F2"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7BB832FD" w14:textId="270EC1D2" w:rsidR="00652CF5"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Reikalavimai programinės įrangos naudojimo taisyklėms (licencijavimui)</w:t>
            </w:r>
          </w:p>
        </w:tc>
        <w:tc>
          <w:tcPr>
            <w:tcW w:w="6804" w:type="dxa"/>
          </w:tcPr>
          <w:p w14:paraId="64891562" w14:textId="31282EB2" w:rsidR="00652CF5" w:rsidRPr="007A13FA" w:rsidRDefault="007A13FA" w:rsidP="00652CF5">
            <w:pPr>
              <w:spacing w:line="240" w:lineRule="auto"/>
              <w:ind w:firstLine="0"/>
              <w:rPr>
                <w:rFonts w:ascii="Times New Roman" w:hAnsi="Times New Roman" w:cs="Times New Roman"/>
                <w:sz w:val="24"/>
                <w:szCs w:val="24"/>
              </w:rPr>
            </w:pPr>
            <w:bookmarkStart w:id="33" w:name="_heading=h.gjdgxs" w:colFirst="0" w:colLast="0"/>
            <w:bookmarkEnd w:id="33"/>
            <w:r w:rsidRPr="007A13FA">
              <w:rPr>
                <w:rFonts w:ascii="Times New Roman" w:hAnsi="Times New Roman" w:cs="Times New Roman"/>
                <w:sz w:val="24"/>
                <w:szCs w:val="24"/>
              </w:rPr>
              <w:t>Licencija turi suteikti teisę pakartotinai diegti siūlomą programinę įrangą neišnaudojant papildomos licencijos. Programinės įrangos licencijavimo taisyklėse licencija turi būti nepririšama prie aparatūrinės įrangos.</w:t>
            </w:r>
          </w:p>
        </w:tc>
      </w:tr>
      <w:tr w:rsidR="007A13FA" w:rsidRPr="007A13FA" w14:paraId="4F16250B" w14:textId="77777777" w:rsidTr="00C93E5F">
        <w:tc>
          <w:tcPr>
            <w:tcW w:w="0" w:type="auto"/>
          </w:tcPr>
          <w:p w14:paraId="5E9EC8C8" w14:textId="77777777" w:rsidR="007A13FA" w:rsidRPr="007A13FA" w:rsidRDefault="007A13FA" w:rsidP="007A13FA">
            <w:pPr>
              <w:pStyle w:val="ListParagraph"/>
              <w:numPr>
                <w:ilvl w:val="0"/>
                <w:numId w:val="11"/>
              </w:numPr>
              <w:spacing w:line="240" w:lineRule="auto"/>
              <w:jc w:val="left"/>
              <w:rPr>
                <w:rFonts w:ascii="Times New Roman" w:hAnsi="Times New Roman" w:cs="Times New Roman"/>
                <w:sz w:val="24"/>
                <w:szCs w:val="24"/>
              </w:rPr>
            </w:pPr>
          </w:p>
        </w:tc>
        <w:tc>
          <w:tcPr>
            <w:tcW w:w="2591" w:type="dxa"/>
          </w:tcPr>
          <w:p w14:paraId="0C899BC4" w14:textId="77777777" w:rsidR="007A13FA" w:rsidRPr="007A13FA" w:rsidRDefault="007A13FA" w:rsidP="004D4A7E">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Licencijų skaičius</w:t>
            </w:r>
          </w:p>
        </w:tc>
        <w:tc>
          <w:tcPr>
            <w:tcW w:w="6804" w:type="dxa"/>
          </w:tcPr>
          <w:p w14:paraId="16297264" w14:textId="77777777" w:rsidR="007A13FA" w:rsidRPr="007A13FA" w:rsidRDefault="007A13FA" w:rsidP="00652CF5">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100 vnt. technikų ir neribotas skaičius naudotojų su 36 mėnesių palaikymu.</w:t>
            </w:r>
          </w:p>
        </w:tc>
      </w:tr>
      <w:bookmarkEnd w:id="32"/>
    </w:tbl>
    <w:p w14:paraId="4A8B84BD" w14:textId="77777777" w:rsidR="007A13FA" w:rsidRDefault="007A13FA" w:rsidP="00CB5907">
      <w:pPr>
        <w:rPr>
          <w:rFonts w:ascii="Times New Roman" w:hAnsi="Times New Roman" w:cs="Times New Roman"/>
          <w:b/>
          <w:bCs/>
          <w:smallCaps/>
          <w:sz w:val="22"/>
          <w:szCs w:val="22"/>
        </w:rPr>
      </w:pPr>
    </w:p>
    <w:p w14:paraId="6D050637" w14:textId="74D8D228" w:rsidR="00CB5907" w:rsidRPr="00487150" w:rsidRDefault="00CB5907" w:rsidP="00487150">
      <w:pPr>
        <w:rPr>
          <w:rFonts w:ascii="Times New Roman" w:hAnsi="Times New Roman" w:cs="Times New Roman"/>
          <w:b/>
          <w:bCs/>
          <w:smallCaps/>
          <w:sz w:val="22"/>
          <w:szCs w:val="22"/>
        </w:rPr>
      </w:pPr>
      <w:r w:rsidRPr="00487150">
        <w:rPr>
          <w:rFonts w:ascii="Times New Roman" w:hAnsi="Times New Roman" w:cs="Times New Roman"/>
          <w:b/>
          <w:bCs/>
          <w:smallCaps/>
          <w:sz w:val="22"/>
          <w:szCs w:val="22"/>
        </w:rPr>
        <w:br w:type="page"/>
      </w:r>
    </w:p>
    <w:p w14:paraId="12DA495F" w14:textId="77777777" w:rsidR="00506996" w:rsidRPr="00BA5467" w:rsidRDefault="00506996" w:rsidP="00506996">
      <w:pPr>
        <w:spacing w:line="240" w:lineRule="auto"/>
        <w:ind w:left="7314" w:firstLine="0"/>
        <w:rPr>
          <w:rFonts w:ascii="Times New Roman" w:hAnsi="Times New Roman" w:cs="Times New Roman"/>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BA5467">
        <w:rPr>
          <w:rFonts w:ascii="Times New Roman" w:hAnsi="Times New Roman" w:cs="Times New Roman"/>
        </w:rPr>
        <w:lastRenderedPageBreak/>
        <w:t xml:space="preserve">Pirkimo sąlygų </w:t>
      </w:r>
      <w:r w:rsidR="0012726D" w:rsidRPr="00BA5467">
        <w:rPr>
          <w:rFonts w:ascii="Times New Roman" w:hAnsi="Times New Roman" w:cs="Times New Roman"/>
        </w:rPr>
        <w:t>5</w:t>
      </w:r>
      <w:r w:rsidRPr="00BA5467">
        <w:rPr>
          <w:rFonts w:ascii="Times New Roman" w:hAnsi="Times New Roman" w:cs="Times New Roman"/>
        </w:rPr>
        <w:t xml:space="preserve"> priedas „Pasiūlymo forma“</w:t>
      </w:r>
    </w:p>
    <w:bookmarkEnd w:id="35"/>
    <w:bookmarkEnd w:id="36"/>
    <w:bookmarkEnd w:id="37"/>
    <w:bookmarkEnd w:id="38"/>
    <w:bookmarkEnd w:id="39"/>
    <w:bookmarkEnd w:id="40"/>
    <w:p w14:paraId="02BDD29E" w14:textId="77777777" w:rsidR="00CB5907" w:rsidRPr="00BA5467" w:rsidRDefault="00CB5907" w:rsidP="00CB5907">
      <w:pPr>
        <w:rPr>
          <w:rFonts w:ascii="Times New Roman" w:hAnsi="Times New Roman" w:cs="Times New Roman"/>
          <w:b/>
          <w:bCs/>
          <w:smallCaps/>
          <w:sz w:val="22"/>
          <w:szCs w:val="22"/>
        </w:rPr>
      </w:pPr>
    </w:p>
    <w:p w14:paraId="47D4099C"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Lietuvos Respublikos valstybės saugumo departamentui</w:t>
      </w:r>
    </w:p>
    <w:p w14:paraId="2C8179D1"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Pilaitės pr. 19, LT-06264, Vilnius</w:t>
      </w:r>
    </w:p>
    <w:p w14:paraId="7E2B2016"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577AF20A"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22A441D3" w14:textId="77777777" w:rsidR="00487150" w:rsidRPr="009B2E94" w:rsidRDefault="00487150" w:rsidP="00487150">
      <w:pPr>
        <w:spacing w:line="240" w:lineRule="auto"/>
        <w:ind w:firstLine="0"/>
        <w:jc w:val="left"/>
        <w:rPr>
          <w:rFonts w:ascii="Times New Roman" w:hAnsi="Times New Roman" w:cs="Times New Roman"/>
          <w:b/>
          <w:sz w:val="24"/>
          <w:szCs w:val="24"/>
        </w:rPr>
      </w:pPr>
    </w:p>
    <w:p w14:paraId="127E0D7A" w14:textId="77777777" w:rsidR="00487150" w:rsidRPr="009B2E94" w:rsidRDefault="00487150" w:rsidP="00487150">
      <w:pPr>
        <w:keepNext/>
        <w:widowControl w:val="0"/>
        <w:spacing w:line="240" w:lineRule="auto"/>
        <w:ind w:firstLine="0"/>
        <w:jc w:val="center"/>
        <w:outlineLvl w:val="4"/>
        <w:rPr>
          <w:rFonts w:ascii="Times New Roman" w:hAnsi="Times New Roman" w:cs="Times New Roman"/>
          <w:b/>
          <w:caps/>
          <w:sz w:val="24"/>
          <w:szCs w:val="24"/>
        </w:rPr>
      </w:pPr>
      <w:r w:rsidRPr="009B2E94">
        <w:rPr>
          <w:rFonts w:ascii="Times New Roman" w:hAnsi="Times New Roman" w:cs="Times New Roman"/>
          <w:b/>
          <w:caps/>
          <w:sz w:val="24"/>
          <w:szCs w:val="24"/>
        </w:rPr>
        <w:t>PASIŪLYMAS</w:t>
      </w:r>
    </w:p>
    <w:p w14:paraId="08D7C249" w14:textId="7A2AA1FE" w:rsidR="00487150" w:rsidRDefault="0097518E" w:rsidP="00487150">
      <w:pPr>
        <w:spacing w:line="240" w:lineRule="auto"/>
        <w:ind w:firstLine="0"/>
        <w:jc w:val="center"/>
        <w:rPr>
          <w:rFonts w:ascii="Times New Roman" w:hAnsi="Times New Roman" w:cs="Times New Roman"/>
          <w:b/>
          <w:bCs/>
          <w:caps/>
          <w:sz w:val="24"/>
          <w:szCs w:val="24"/>
        </w:rPr>
      </w:pPr>
      <w:r>
        <w:rPr>
          <w:rFonts w:ascii="Times New Roman" w:hAnsi="Times New Roman" w:cs="Times New Roman"/>
          <w:b/>
          <w:bCs/>
          <w:caps/>
          <w:sz w:val="24"/>
          <w:szCs w:val="24"/>
        </w:rPr>
        <w:t>PROGRAMINĖ ĮRANGA</w:t>
      </w:r>
    </w:p>
    <w:p w14:paraId="58453080" w14:textId="77777777" w:rsidR="00487150" w:rsidRPr="009B2E94" w:rsidRDefault="00487150" w:rsidP="00487150">
      <w:pPr>
        <w:spacing w:line="240" w:lineRule="auto"/>
        <w:ind w:firstLine="0"/>
        <w:jc w:val="center"/>
        <w:rPr>
          <w:rFonts w:ascii="Times New Roman" w:hAnsi="Times New Roman" w:cs="Times New Roman"/>
          <w:b/>
          <w:caps/>
          <w:sz w:val="24"/>
          <w:szCs w:val="24"/>
        </w:rPr>
      </w:pPr>
    </w:p>
    <w:p w14:paraId="7162915D"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6D6F8814"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(Data)</w:t>
      </w:r>
    </w:p>
    <w:p w14:paraId="6AC46BA9"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____________________</w:t>
      </w:r>
    </w:p>
    <w:p w14:paraId="0C63311A" w14:textId="77777777" w:rsidR="00487150" w:rsidRPr="009B2E94" w:rsidRDefault="00487150" w:rsidP="00487150">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(Vieta)</w:t>
      </w:r>
    </w:p>
    <w:p w14:paraId="545F6BEA" w14:textId="77777777" w:rsidR="00487150" w:rsidRPr="009B2E94" w:rsidRDefault="00487150" w:rsidP="00487150">
      <w:pPr>
        <w:spacing w:line="240" w:lineRule="auto"/>
        <w:ind w:firstLine="0"/>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487150" w:rsidRPr="009B2E94" w14:paraId="1D07A982" w14:textId="77777777" w:rsidTr="00BC0477">
        <w:tc>
          <w:tcPr>
            <w:tcW w:w="5245" w:type="dxa"/>
          </w:tcPr>
          <w:p w14:paraId="6BBBD60F"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pavadinimas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9B2E94">
              <w:rPr>
                <w:rFonts w:ascii="Times New Roman" w:hAnsi="Times New Roman" w:cs="Times New Roman"/>
                <w:sz w:val="24"/>
                <w:szCs w:val="24"/>
              </w:rPr>
              <w:t>]</w:t>
            </w:r>
          </w:p>
        </w:tc>
        <w:tc>
          <w:tcPr>
            <w:tcW w:w="4536" w:type="dxa"/>
          </w:tcPr>
          <w:p w14:paraId="200FE66D"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695818D9" w14:textId="77777777" w:rsidTr="00BC0477">
        <w:tc>
          <w:tcPr>
            <w:tcW w:w="5245" w:type="dxa"/>
          </w:tcPr>
          <w:p w14:paraId="49FEA5C2"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Atsakingasis partneris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nurodyti atsakingojo partnerio pavadinimą, jei pasiūlymą teikia ūkio subjektų grupė</w:t>
            </w:r>
            <w:r w:rsidRPr="009B2E94">
              <w:rPr>
                <w:rFonts w:ascii="Times New Roman" w:hAnsi="Times New Roman" w:cs="Times New Roman"/>
                <w:sz w:val="24"/>
                <w:szCs w:val="24"/>
              </w:rPr>
              <w:t>]</w:t>
            </w:r>
          </w:p>
        </w:tc>
        <w:tc>
          <w:tcPr>
            <w:tcW w:w="4536" w:type="dxa"/>
          </w:tcPr>
          <w:p w14:paraId="4929F2E5"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131FDF1A" w14:textId="77777777" w:rsidTr="00BC0477">
        <w:tc>
          <w:tcPr>
            <w:tcW w:w="5245" w:type="dxa"/>
          </w:tcPr>
          <w:p w14:paraId="73BE3EFB"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Tiekėjo kodas</w:t>
            </w:r>
          </w:p>
        </w:tc>
        <w:tc>
          <w:tcPr>
            <w:tcW w:w="4536" w:type="dxa"/>
          </w:tcPr>
          <w:p w14:paraId="64831094"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58CDDDE7" w14:textId="77777777" w:rsidTr="00BC0477">
        <w:tc>
          <w:tcPr>
            <w:tcW w:w="5245" w:type="dxa"/>
          </w:tcPr>
          <w:p w14:paraId="48BE9A0C"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b/>
                <w:sz w:val="24"/>
                <w:szCs w:val="24"/>
              </w:rPr>
              <w:t>Tiekėjo adresas</w:t>
            </w:r>
            <w:r w:rsidRPr="009B2E94">
              <w:rPr>
                <w:rFonts w:ascii="Times New Roman" w:hAnsi="Times New Roman" w:cs="Times New Roman"/>
                <w:sz w:val="24"/>
                <w:szCs w:val="24"/>
              </w:rPr>
              <w:t xml:space="preserve"> [</w:t>
            </w:r>
            <w:r w:rsidRPr="009B2E94">
              <w:rPr>
                <w:rFonts w:ascii="Times New Roman" w:hAnsi="Times New Roman" w:cs="Times New Roman"/>
                <w:i/>
                <w:sz w:val="24"/>
                <w:szCs w:val="24"/>
              </w:rPr>
              <w:t>jei pasiūlymą teikia ūkio subjektų grupė, nurodyti visų partnerių  adresus</w:t>
            </w:r>
            <w:r w:rsidRPr="009B2E94">
              <w:rPr>
                <w:rFonts w:ascii="Times New Roman" w:hAnsi="Times New Roman" w:cs="Times New Roman"/>
                <w:sz w:val="24"/>
                <w:szCs w:val="24"/>
              </w:rPr>
              <w:t>]</w:t>
            </w:r>
          </w:p>
        </w:tc>
        <w:tc>
          <w:tcPr>
            <w:tcW w:w="4536" w:type="dxa"/>
          </w:tcPr>
          <w:p w14:paraId="5328A1A3"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04BF15FB" w14:textId="77777777" w:rsidTr="00BC0477">
        <w:tc>
          <w:tcPr>
            <w:tcW w:w="5245" w:type="dxa"/>
          </w:tcPr>
          <w:p w14:paraId="6CC6D223"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Už pasiūlymą atsakingo asmens pareigos, vardas, pavardė</w:t>
            </w:r>
          </w:p>
        </w:tc>
        <w:tc>
          <w:tcPr>
            <w:tcW w:w="4536" w:type="dxa"/>
          </w:tcPr>
          <w:p w14:paraId="22788626"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700C234E" w14:textId="77777777" w:rsidTr="00BC0477">
        <w:tc>
          <w:tcPr>
            <w:tcW w:w="5245" w:type="dxa"/>
          </w:tcPr>
          <w:p w14:paraId="31BAFE2C"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Telefono numeris</w:t>
            </w:r>
          </w:p>
        </w:tc>
        <w:tc>
          <w:tcPr>
            <w:tcW w:w="4536" w:type="dxa"/>
          </w:tcPr>
          <w:p w14:paraId="6DB5BC77"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157C4FB6" w14:textId="77777777" w:rsidTr="00BC0477">
        <w:trPr>
          <w:trHeight w:val="313"/>
        </w:trPr>
        <w:tc>
          <w:tcPr>
            <w:tcW w:w="5245" w:type="dxa"/>
          </w:tcPr>
          <w:p w14:paraId="1CB34DC4" w14:textId="77777777" w:rsidR="00487150" w:rsidRPr="009B2E94" w:rsidRDefault="00487150" w:rsidP="00BC0477">
            <w:pPr>
              <w:spacing w:line="240" w:lineRule="auto"/>
              <w:ind w:firstLine="0"/>
              <w:rPr>
                <w:rFonts w:ascii="Times New Roman" w:hAnsi="Times New Roman" w:cs="Times New Roman"/>
                <w:b/>
                <w:sz w:val="24"/>
                <w:szCs w:val="24"/>
              </w:rPr>
            </w:pPr>
            <w:r w:rsidRPr="009B2E94">
              <w:rPr>
                <w:rFonts w:ascii="Times New Roman" w:hAnsi="Times New Roman" w:cs="Times New Roman"/>
                <w:b/>
                <w:sz w:val="24"/>
                <w:szCs w:val="24"/>
              </w:rPr>
              <w:t>El. pašto adresas</w:t>
            </w:r>
          </w:p>
        </w:tc>
        <w:tc>
          <w:tcPr>
            <w:tcW w:w="4536" w:type="dxa"/>
          </w:tcPr>
          <w:p w14:paraId="25BB175F" w14:textId="77777777" w:rsidR="00487150" w:rsidRPr="009B2E94" w:rsidRDefault="00487150" w:rsidP="00BC0477">
            <w:pPr>
              <w:spacing w:line="240" w:lineRule="auto"/>
              <w:ind w:firstLine="0"/>
              <w:rPr>
                <w:rFonts w:ascii="Times New Roman" w:hAnsi="Times New Roman" w:cs="Times New Roman"/>
                <w:sz w:val="24"/>
                <w:szCs w:val="24"/>
              </w:rPr>
            </w:pPr>
          </w:p>
        </w:tc>
      </w:tr>
    </w:tbl>
    <w:p w14:paraId="5D0AB56F" w14:textId="77777777" w:rsidR="00487150" w:rsidRPr="009B2E94" w:rsidRDefault="00487150" w:rsidP="00487150">
      <w:pPr>
        <w:spacing w:line="240" w:lineRule="auto"/>
        <w:ind w:firstLine="0"/>
        <w:rPr>
          <w:rFonts w:ascii="Times New Roman" w:hAnsi="Times New Roman" w:cs="Times New Roman"/>
          <w:color w:val="000000"/>
          <w:sz w:val="24"/>
          <w:szCs w:val="24"/>
        </w:rPr>
      </w:pPr>
    </w:p>
    <w:p w14:paraId="7EDF45A0" w14:textId="0A8502A8" w:rsidR="00487150" w:rsidRPr="009B2E94" w:rsidRDefault="00487150" w:rsidP="00487150">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Šiuo pasiūlymu pažymime, kad sutinkame su visais pirkimo dokumentų reikalavimais, nustatytais mažos vertės skelbiamoje apklausoje, paskelbtame CVP IS, mažos vertės pirkimo sąlygose.</w:t>
      </w:r>
    </w:p>
    <w:p w14:paraId="567F1751" w14:textId="77777777" w:rsidR="00487150" w:rsidRPr="009B2E94" w:rsidRDefault="00487150" w:rsidP="00487150">
      <w:pPr>
        <w:spacing w:line="240" w:lineRule="auto"/>
        <w:ind w:firstLine="567"/>
        <w:rPr>
          <w:rFonts w:ascii="Times New Roman" w:hAnsi="Times New Roman" w:cs="Times New Roman"/>
          <w:sz w:val="24"/>
          <w:szCs w:val="24"/>
          <w:highlight w:val="yellow"/>
        </w:rPr>
      </w:pPr>
    </w:p>
    <w:p w14:paraId="64AE5291" w14:textId="2F916741" w:rsidR="00487150" w:rsidRPr="009B2E94" w:rsidRDefault="00487150" w:rsidP="00487150">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Patvirtiname, kad siūlomos paslaugos atitinka techninės specifikacijos reikalavimus.</w:t>
      </w:r>
    </w:p>
    <w:p w14:paraId="0EA28435" w14:textId="77777777" w:rsidR="00487150" w:rsidRPr="009B2E94" w:rsidRDefault="00487150" w:rsidP="00487150">
      <w:pPr>
        <w:widowControl w:val="0"/>
        <w:spacing w:line="240" w:lineRule="auto"/>
        <w:ind w:firstLine="0"/>
        <w:rPr>
          <w:rFonts w:ascii="Times New Roman" w:hAnsi="Times New Roman" w:cs="Times New Roman"/>
          <w:sz w:val="22"/>
          <w:szCs w:val="22"/>
        </w:rPr>
      </w:pPr>
    </w:p>
    <w:p w14:paraId="0BB69E94" w14:textId="57AFD0C9" w:rsidR="00487150" w:rsidRDefault="00487150" w:rsidP="00487150">
      <w:pPr>
        <w:spacing w:line="240" w:lineRule="auto"/>
        <w:ind w:firstLine="0"/>
        <w:contextualSpacing/>
        <w:jc w:val="left"/>
        <w:rPr>
          <w:rFonts w:ascii="Times New Roman" w:hAnsi="Times New Roman" w:cs="Times New Roman"/>
          <w:b/>
          <w:sz w:val="24"/>
          <w:szCs w:val="24"/>
        </w:rPr>
      </w:pPr>
      <w:r>
        <w:rPr>
          <w:rFonts w:ascii="Times New Roman" w:hAnsi="Times New Roman" w:cs="Times New Roman"/>
          <w:b/>
          <w:sz w:val="24"/>
          <w:szCs w:val="24"/>
        </w:rPr>
        <w:t xml:space="preserve">1.  </w:t>
      </w:r>
      <w:r w:rsidRPr="009B2E94">
        <w:rPr>
          <w:rFonts w:ascii="Times New Roman" w:hAnsi="Times New Roman" w:cs="Times New Roman"/>
          <w:b/>
          <w:sz w:val="24"/>
          <w:szCs w:val="24"/>
        </w:rPr>
        <w:t xml:space="preserve">Kainos pasiūlymas: </w:t>
      </w:r>
    </w:p>
    <w:p w14:paraId="77EE4584" w14:textId="77777777" w:rsidR="00487150" w:rsidRDefault="00487150" w:rsidP="00487150">
      <w:pPr>
        <w:spacing w:line="240" w:lineRule="auto"/>
        <w:ind w:firstLine="0"/>
        <w:contextualSpacing/>
        <w:jc w:val="left"/>
        <w:rPr>
          <w:rFonts w:ascii="Times New Roman" w:hAnsi="Times New Roman" w:cs="Times New Roman"/>
          <w:b/>
          <w:sz w:val="24"/>
          <w:szCs w:val="24"/>
        </w:rPr>
      </w:pPr>
    </w:p>
    <w:p w14:paraId="0AEDCA2C" w14:textId="08D41965" w:rsidR="00487150" w:rsidRPr="00487150" w:rsidRDefault="00487150" w:rsidP="00487150">
      <w:pPr>
        <w:spacing w:line="240" w:lineRule="auto"/>
        <w:ind w:firstLine="0"/>
        <w:contextualSpacing/>
        <w:jc w:val="left"/>
        <w:rPr>
          <w:rFonts w:ascii="Times New Roman" w:hAnsi="Times New Roman" w:cs="Times New Roman"/>
          <w:b/>
          <w:bCs/>
          <w:i/>
          <w:sz w:val="24"/>
          <w:szCs w:val="24"/>
        </w:rPr>
      </w:pPr>
      <w:r w:rsidRPr="00487150">
        <w:rPr>
          <w:rFonts w:ascii="Times New Roman" w:hAnsi="Times New Roman" w:cs="Times New Roman"/>
          <w:b/>
          <w:bCs/>
          <w:i/>
          <w:sz w:val="24"/>
          <w:szCs w:val="24"/>
        </w:rPr>
        <w:t>1 lentelė</w:t>
      </w:r>
    </w:p>
    <w:tbl>
      <w:tblPr>
        <w:tblStyle w:val="Lentelstinklelis1"/>
        <w:tblW w:w="0" w:type="auto"/>
        <w:tblLook w:val="04A0" w:firstRow="1" w:lastRow="0" w:firstColumn="1" w:lastColumn="0" w:noHBand="0" w:noVBand="1"/>
      </w:tblPr>
      <w:tblGrid>
        <w:gridCol w:w="2251"/>
        <w:gridCol w:w="1967"/>
        <w:gridCol w:w="1538"/>
        <w:gridCol w:w="1957"/>
        <w:gridCol w:w="2096"/>
      </w:tblGrid>
      <w:tr w:rsidR="003164D9" w:rsidRPr="00F40F20" w14:paraId="4F75E12B" w14:textId="10AF7D22" w:rsidTr="003164D9">
        <w:tc>
          <w:tcPr>
            <w:tcW w:w="2251" w:type="dxa"/>
          </w:tcPr>
          <w:p w14:paraId="62D104C2" w14:textId="77777777" w:rsidR="003164D9" w:rsidRDefault="003164D9" w:rsidP="007D0F50">
            <w:pPr>
              <w:tabs>
                <w:tab w:val="left" w:pos="0"/>
              </w:tabs>
              <w:jc w:val="center"/>
              <w:rPr>
                <w:rFonts w:eastAsia="Times New Roman" w:cs="Times New Roman"/>
              </w:rPr>
            </w:pPr>
            <w:proofErr w:type="spellStart"/>
            <w:r w:rsidRPr="00F40F20">
              <w:rPr>
                <w:rFonts w:eastAsia="Times New Roman" w:cs="Times New Roman"/>
              </w:rPr>
              <w:t>Pavadinimas</w:t>
            </w:r>
            <w:proofErr w:type="spellEnd"/>
          </w:p>
          <w:p w14:paraId="5F71BF24" w14:textId="6627298B" w:rsidR="004836E9" w:rsidRPr="004836E9" w:rsidRDefault="004836E9" w:rsidP="007D0F50">
            <w:pPr>
              <w:tabs>
                <w:tab w:val="left" w:pos="0"/>
              </w:tabs>
              <w:jc w:val="center"/>
              <w:rPr>
                <w:rFonts w:eastAsia="Times New Roman" w:cs="Times New Roman"/>
                <w:sz w:val="22"/>
                <w:szCs w:val="22"/>
              </w:rPr>
            </w:pPr>
            <w:r w:rsidRPr="004836E9">
              <w:rPr>
                <w:sz w:val="22"/>
                <w:szCs w:val="22"/>
                <w:lang w:val="lt-LT"/>
              </w:rPr>
              <w:t>(Įrašyti pavadinimą ir nurodyti gamintojo diegimo failo atsisiuntimo nuorodą)</w:t>
            </w:r>
          </w:p>
        </w:tc>
        <w:tc>
          <w:tcPr>
            <w:tcW w:w="1967" w:type="dxa"/>
          </w:tcPr>
          <w:p w14:paraId="140FEBE0" w14:textId="77777777" w:rsidR="004836E9" w:rsidRDefault="004836E9" w:rsidP="007D0F50">
            <w:pPr>
              <w:tabs>
                <w:tab w:val="left" w:pos="0"/>
              </w:tabs>
              <w:jc w:val="center"/>
              <w:rPr>
                <w:rFonts w:eastAsia="Times New Roman" w:cs="Times New Roman"/>
              </w:rPr>
            </w:pPr>
          </w:p>
          <w:p w14:paraId="66465B9E" w14:textId="675A738E" w:rsidR="003164D9" w:rsidRDefault="003164D9" w:rsidP="007D0F50">
            <w:pPr>
              <w:tabs>
                <w:tab w:val="left" w:pos="0"/>
              </w:tabs>
              <w:jc w:val="center"/>
              <w:rPr>
                <w:rFonts w:eastAsia="Times New Roman" w:cs="Times New Roman"/>
              </w:rPr>
            </w:pPr>
            <w:proofErr w:type="spellStart"/>
            <w:r>
              <w:rPr>
                <w:rFonts w:eastAsia="Times New Roman" w:cs="Times New Roman"/>
              </w:rPr>
              <w:t>Kiekis</w:t>
            </w:r>
            <w:proofErr w:type="spellEnd"/>
          </w:p>
          <w:p w14:paraId="29BEBB05" w14:textId="00288624" w:rsidR="003164D9" w:rsidRPr="00F40F20" w:rsidRDefault="003164D9" w:rsidP="007D0F50">
            <w:pPr>
              <w:tabs>
                <w:tab w:val="left" w:pos="0"/>
              </w:tabs>
              <w:jc w:val="center"/>
              <w:rPr>
                <w:rFonts w:eastAsia="Times New Roman" w:cs="Times New Roman"/>
              </w:rPr>
            </w:pPr>
            <w:proofErr w:type="spellStart"/>
            <w:r>
              <w:rPr>
                <w:rFonts w:eastAsia="Times New Roman" w:cs="Times New Roman"/>
              </w:rPr>
              <w:t>vnt</w:t>
            </w:r>
            <w:proofErr w:type="spellEnd"/>
            <w:r>
              <w:rPr>
                <w:rFonts w:eastAsia="Times New Roman" w:cs="Times New Roman"/>
              </w:rPr>
              <w:t>.</w:t>
            </w:r>
          </w:p>
        </w:tc>
        <w:tc>
          <w:tcPr>
            <w:tcW w:w="1538" w:type="dxa"/>
            <w:tcBorders>
              <w:top w:val="single" w:sz="4" w:space="0" w:color="auto"/>
              <w:left w:val="single" w:sz="4" w:space="0" w:color="auto"/>
              <w:bottom w:val="single" w:sz="4" w:space="0" w:color="auto"/>
              <w:right w:val="single" w:sz="4" w:space="0" w:color="auto"/>
            </w:tcBorders>
            <w:vAlign w:val="center"/>
          </w:tcPr>
          <w:p w14:paraId="15197AB9" w14:textId="6148351A" w:rsidR="003164D9" w:rsidRPr="003164D9" w:rsidRDefault="003164D9" w:rsidP="007D0F50">
            <w:pPr>
              <w:tabs>
                <w:tab w:val="left" w:pos="0"/>
              </w:tabs>
              <w:jc w:val="center"/>
              <w:rPr>
                <w:rFonts w:eastAsia="Times New Roman" w:cs="Times New Roman"/>
              </w:rPr>
            </w:pPr>
            <w:r w:rsidRPr="003164D9">
              <w:rPr>
                <w:color w:val="000000" w:themeColor="text1"/>
                <w:lang w:val="lt-LT"/>
              </w:rPr>
              <w:t>Vieneto kaina, Eur be PVM</w:t>
            </w:r>
          </w:p>
        </w:tc>
        <w:tc>
          <w:tcPr>
            <w:tcW w:w="1957" w:type="dxa"/>
            <w:tcBorders>
              <w:top w:val="single" w:sz="4" w:space="0" w:color="auto"/>
              <w:left w:val="single" w:sz="4" w:space="0" w:color="auto"/>
              <w:bottom w:val="single" w:sz="4" w:space="0" w:color="auto"/>
              <w:right w:val="single" w:sz="4" w:space="0" w:color="auto"/>
            </w:tcBorders>
          </w:tcPr>
          <w:p w14:paraId="2FE48A6D" w14:textId="77777777" w:rsidR="004836E9" w:rsidRDefault="004836E9" w:rsidP="007D0F50">
            <w:pPr>
              <w:pStyle w:val="Normall"/>
              <w:tabs>
                <w:tab w:val="left" w:pos="993"/>
              </w:tabs>
              <w:jc w:val="center"/>
              <w:rPr>
                <w:rFonts w:ascii="Times New Roman" w:hAnsi="Times New Roman"/>
                <w:color w:val="000000" w:themeColor="text1"/>
                <w:sz w:val="24"/>
                <w:szCs w:val="24"/>
                <w:lang w:val="lt-LT"/>
              </w:rPr>
            </w:pPr>
          </w:p>
          <w:p w14:paraId="2A2A0468" w14:textId="41D8A952" w:rsidR="003164D9" w:rsidRPr="003164D9" w:rsidRDefault="003164D9" w:rsidP="007D0F50">
            <w:pPr>
              <w:pStyle w:val="Normall"/>
              <w:tabs>
                <w:tab w:val="left" w:pos="993"/>
              </w:tabs>
              <w:jc w:val="center"/>
              <w:rPr>
                <w:rFonts w:ascii="Times New Roman" w:hAnsi="Times New Roman"/>
                <w:color w:val="000000" w:themeColor="text1"/>
                <w:sz w:val="24"/>
                <w:szCs w:val="24"/>
                <w:lang w:val="lt-LT"/>
              </w:rPr>
            </w:pPr>
            <w:r w:rsidRPr="003164D9">
              <w:rPr>
                <w:rFonts w:ascii="Times New Roman" w:hAnsi="Times New Roman"/>
                <w:color w:val="000000" w:themeColor="text1"/>
                <w:sz w:val="24"/>
                <w:szCs w:val="24"/>
                <w:lang w:val="lt-LT"/>
              </w:rPr>
              <w:t>PVM</w:t>
            </w:r>
          </w:p>
          <w:p w14:paraId="0D85BEC3" w14:textId="28F7DB15" w:rsidR="003164D9" w:rsidRPr="003164D9" w:rsidRDefault="003164D9" w:rsidP="007D0F50">
            <w:pPr>
              <w:tabs>
                <w:tab w:val="left" w:pos="0"/>
              </w:tabs>
              <w:jc w:val="center"/>
              <w:rPr>
                <w:rFonts w:eastAsia="Times New Roman" w:cs="Times New Roman"/>
              </w:rPr>
            </w:pPr>
            <w:r w:rsidRPr="003164D9">
              <w:rPr>
                <w:color w:val="000000" w:themeColor="text1"/>
                <w:lang w:val="lt-LT"/>
              </w:rPr>
              <w:t>(nurodo tiekėjas %) suma, Eur</w:t>
            </w:r>
          </w:p>
        </w:tc>
        <w:tc>
          <w:tcPr>
            <w:tcW w:w="2096" w:type="dxa"/>
            <w:tcBorders>
              <w:top w:val="single" w:sz="4" w:space="0" w:color="auto"/>
              <w:left w:val="single" w:sz="4" w:space="0" w:color="auto"/>
              <w:bottom w:val="single" w:sz="4" w:space="0" w:color="auto"/>
              <w:right w:val="single" w:sz="4" w:space="0" w:color="auto"/>
            </w:tcBorders>
          </w:tcPr>
          <w:p w14:paraId="14DB9DAA" w14:textId="77777777" w:rsidR="004836E9" w:rsidRDefault="004836E9" w:rsidP="007D0F50">
            <w:pPr>
              <w:tabs>
                <w:tab w:val="left" w:pos="0"/>
              </w:tabs>
              <w:jc w:val="center"/>
              <w:rPr>
                <w:color w:val="000000" w:themeColor="text1"/>
                <w:lang w:val="lt-LT"/>
              </w:rPr>
            </w:pPr>
          </w:p>
          <w:p w14:paraId="5EF3F11D" w14:textId="6D9F570E" w:rsidR="003164D9" w:rsidRPr="003164D9" w:rsidRDefault="003164D9" w:rsidP="007D0F50">
            <w:pPr>
              <w:tabs>
                <w:tab w:val="left" w:pos="0"/>
              </w:tabs>
              <w:jc w:val="center"/>
              <w:rPr>
                <w:rFonts w:eastAsia="Times New Roman" w:cs="Times New Roman"/>
              </w:rPr>
            </w:pPr>
            <w:r w:rsidRPr="003164D9">
              <w:rPr>
                <w:color w:val="000000" w:themeColor="text1"/>
                <w:lang w:val="lt-LT"/>
              </w:rPr>
              <w:t>Bendra pasiūlymo kaina, Eur su PVM</w:t>
            </w:r>
          </w:p>
        </w:tc>
      </w:tr>
      <w:tr w:rsidR="00794899" w:rsidRPr="00F40F20" w14:paraId="5C44FE05" w14:textId="020B0CDB" w:rsidTr="003164D9">
        <w:tc>
          <w:tcPr>
            <w:tcW w:w="2251" w:type="dxa"/>
          </w:tcPr>
          <w:p w14:paraId="147605E2" w14:textId="77777777" w:rsidR="007D0F50" w:rsidRDefault="007D0F50" w:rsidP="007D0F50">
            <w:pPr>
              <w:tabs>
                <w:tab w:val="left" w:pos="0"/>
              </w:tabs>
              <w:rPr>
                <w:rFonts w:eastAsia="Times New Roman" w:cs="Times New Roman"/>
              </w:rPr>
            </w:pPr>
          </w:p>
          <w:p w14:paraId="536448A0" w14:textId="77777777" w:rsidR="007D0F50" w:rsidRDefault="007D0F50" w:rsidP="007D0F50">
            <w:pPr>
              <w:tabs>
                <w:tab w:val="left" w:pos="0"/>
              </w:tabs>
              <w:rPr>
                <w:rFonts w:eastAsia="Times New Roman" w:cs="Times New Roman"/>
              </w:rPr>
            </w:pPr>
          </w:p>
          <w:p w14:paraId="784BFD38" w14:textId="1D3DA342" w:rsidR="007D0F50" w:rsidRPr="00F40F20" w:rsidRDefault="007D0F50" w:rsidP="007D0F50">
            <w:pPr>
              <w:tabs>
                <w:tab w:val="left" w:pos="0"/>
              </w:tabs>
              <w:rPr>
                <w:rFonts w:eastAsia="Times New Roman" w:cs="Times New Roman"/>
              </w:rPr>
            </w:pPr>
          </w:p>
        </w:tc>
        <w:tc>
          <w:tcPr>
            <w:tcW w:w="1967" w:type="dxa"/>
          </w:tcPr>
          <w:p w14:paraId="29EB82DA" w14:textId="77777777" w:rsidR="00794899" w:rsidRDefault="00794899" w:rsidP="007D0F50">
            <w:pPr>
              <w:tabs>
                <w:tab w:val="left" w:pos="0"/>
              </w:tabs>
              <w:jc w:val="center"/>
              <w:rPr>
                <w:rFonts w:eastAsia="Times New Roman" w:cs="Times New Roman"/>
                <w:b/>
              </w:rPr>
            </w:pPr>
          </w:p>
          <w:p w14:paraId="163E3BF1" w14:textId="08362237" w:rsidR="007D0F50" w:rsidRPr="00F40F20" w:rsidRDefault="007D0F50" w:rsidP="007D0F50">
            <w:pPr>
              <w:tabs>
                <w:tab w:val="left" w:pos="0"/>
              </w:tabs>
              <w:jc w:val="center"/>
              <w:rPr>
                <w:rFonts w:eastAsia="Times New Roman" w:cs="Times New Roman"/>
                <w:b/>
              </w:rPr>
            </w:pPr>
            <w:r>
              <w:rPr>
                <w:rFonts w:eastAsia="Times New Roman" w:cs="Times New Roman"/>
                <w:b/>
              </w:rPr>
              <w:t xml:space="preserve">1 </w:t>
            </w:r>
          </w:p>
        </w:tc>
        <w:tc>
          <w:tcPr>
            <w:tcW w:w="1538" w:type="dxa"/>
          </w:tcPr>
          <w:p w14:paraId="6C8E43EC" w14:textId="4856120A" w:rsidR="00794899" w:rsidRPr="00F40F20" w:rsidRDefault="00794899" w:rsidP="007D0F50">
            <w:pPr>
              <w:tabs>
                <w:tab w:val="left" w:pos="0"/>
              </w:tabs>
              <w:rPr>
                <w:rFonts w:eastAsia="Times New Roman" w:cs="Times New Roman"/>
              </w:rPr>
            </w:pPr>
          </w:p>
        </w:tc>
        <w:tc>
          <w:tcPr>
            <w:tcW w:w="1957" w:type="dxa"/>
          </w:tcPr>
          <w:p w14:paraId="28D0977E" w14:textId="77777777" w:rsidR="00794899" w:rsidRPr="00F40F20" w:rsidRDefault="00794899" w:rsidP="007D0F50">
            <w:pPr>
              <w:tabs>
                <w:tab w:val="left" w:pos="0"/>
              </w:tabs>
              <w:rPr>
                <w:rFonts w:eastAsia="Times New Roman" w:cs="Times New Roman"/>
              </w:rPr>
            </w:pPr>
          </w:p>
        </w:tc>
        <w:tc>
          <w:tcPr>
            <w:tcW w:w="2096" w:type="dxa"/>
          </w:tcPr>
          <w:p w14:paraId="65507FD5" w14:textId="77777777" w:rsidR="00794899" w:rsidRPr="00F40F20" w:rsidRDefault="00794899" w:rsidP="007D0F50">
            <w:pPr>
              <w:tabs>
                <w:tab w:val="left" w:pos="0"/>
              </w:tabs>
              <w:rPr>
                <w:rFonts w:eastAsia="Times New Roman" w:cs="Times New Roman"/>
              </w:rPr>
            </w:pPr>
          </w:p>
        </w:tc>
      </w:tr>
    </w:tbl>
    <w:p w14:paraId="2CDC7155" w14:textId="77777777" w:rsidR="00487150" w:rsidRPr="009B2E94" w:rsidRDefault="00487150" w:rsidP="00487150">
      <w:pPr>
        <w:spacing w:line="240" w:lineRule="auto"/>
        <w:ind w:firstLine="0"/>
        <w:contextualSpacing/>
        <w:jc w:val="left"/>
        <w:rPr>
          <w:rFonts w:ascii="Times New Roman" w:hAnsi="Times New Roman" w:cs="Times New Roman"/>
          <w:i/>
          <w:sz w:val="24"/>
          <w:szCs w:val="24"/>
        </w:rPr>
      </w:pPr>
    </w:p>
    <w:p w14:paraId="1FF494BC" w14:textId="77777777" w:rsidR="00487150" w:rsidRPr="009B2E94" w:rsidRDefault="00487150" w:rsidP="00487150">
      <w:pPr>
        <w:spacing w:line="240" w:lineRule="auto"/>
        <w:ind w:firstLine="0"/>
        <w:contextualSpacing/>
        <w:jc w:val="left"/>
        <w:rPr>
          <w:rFonts w:ascii="Times New Roman" w:hAnsi="Times New Roman" w:cs="Times New Roman"/>
          <w:b/>
          <w:sz w:val="24"/>
          <w:szCs w:val="24"/>
        </w:rPr>
      </w:pPr>
    </w:p>
    <w:p w14:paraId="04FAB562" w14:textId="77777777" w:rsidR="00487150" w:rsidRPr="009B2E94" w:rsidRDefault="00487150" w:rsidP="00487150">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 xml:space="preserve">Pastabos: </w:t>
      </w:r>
    </w:p>
    <w:p w14:paraId="210D3636" w14:textId="77777777" w:rsidR="00487150" w:rsidRPr="009B2E94" w:rsidRDefault="00487150" w:rsidP="00487150">
      <w:pPr>
        <w:spacing w:line="240" w:lineRule="auto"/>
        <w:ind w:firstLine="0"/>
        <w:rPr>
          <w:rFonts w:ascii="Times New Roman" w:hAnsi="Times New Roman" w:cs="Times New Roman"/>
          <w:b/>
          <w:i/>
          <w:sz w:val="24"/>
          <w:szCs w:val="22"/>
        </w:rPr>
      </w:pPr>
      <w:r w:rsidRPr="009B2E94">
        <w:rPr>
          <w:rFonts w:ascii="Times New Roman" w:hAnsi="Times New Roman" w:cs="Times New Roman"/>
          <w:b/>
          <w:i/>
          <w:sz w:val="24"/>
          <w:szCs w:val="22"/>
        </w:rPr>
        <w:t xml:space="preserve">1. kainos, įkainiai ir sumos pasiūlyme nurodomos, paliekant du skaitmenis po kablelio. </w:t>
      </w:r>
    </w:p>
    <w:p w14:paraId="12E585A5" w14:textId="77777777" w:rsidR="00487150" w:rsidRPr="009B2E94" w:rsidRDefault="00487150" w:rsidP="00487150">
      <w:pPr>
        <w:spacing w:line="240" w:lineRule="auto"/>
        <w:ind w:firstLine="0"/>
        <w:rPr>
          <w:rFonts w:ascii="Times New Roman" w:hAnsi="Times New Roman" w:cs="Times New Roman"/>
          <w:i/>
          <w:sz w:val="24"/>
          <w:szCs w:val="22"/>
        </w:rPr>
      </w:pPr>
      <w:r w:rsidRPr="009B2E94">
        <w:rPr>
          <w:rFonts w:ascii="Times New Roman" w:hAnsi="Times New Roman" w:cs="Times New Roman"/>
          <w:i/>
          <w:sz w:val="24"/>
          <w:szCs w:val="22"/>
        </w:rPr>
        <w:t>2. tais atvejais, kai pagal galiojančius teisės aktus tiekėjui nereikia mokėti PVM, jis atitinkamų skilčių nepildo ir nurodo priežastis, dėl kurių PVM nemoka.</w:t>
      </w:r>
    </w:p>
    <w:p w14:paraId="0A44BE1F" w14:textId="77777777" w:rsidR="00487150" w:rsidRPr="009B2E94" w:rsidRDefault="00487150" w:rsidP="00487150">
      <w:pPr>
        <w:spacing w:line="240" w:lineRule="auto"/>
        <w:ind w:firstLine="720"/>
        <w:rPr>
          <w:rFonts w:ascii="Times New Roman" w:hAnsi="Times New Roman" w:cs="Times New Roman"/>
          <w:sz w:val="22"/>
          <w:szCs w:val="22"/>
        </w:rPr>
      </w:pPr>
    </w:p>
    <w:p w14:paraId="0A3E6110" w14:textId="77777777" w:rsidR="00487150" w:rsidRPr="009B2E94" w:rsidRDefault="00487150" w:rsidP="00487150">
      <w:pPr>
        <w:spacing w:line="240" w:lineRule="auto"/>
        <w:ind w:firstLine="720"/>
        <w:rPr>
          <w:rFonts w:ascii="Times New Roman" w:hAnsi="Times New Roman" w:cs="Times New Roman"/>
          <w:sz w:val="22"/>
          <w:szCs w:val="22"/>
        </w:rPr>
      </w:pPr>
    </w:p>
    <w:p w14:paraId="161E6653" w14:textId="77777777" w:rsidR="00487150" w:rsidRPr="009B2E94" w:rsidRDefault="00487150" w:rsidP="00487150">
      <w:pPr>
        <w:spacing w:line="240" w:lineRule="auto"/>
        <w:ind w:firstLine="0"/>
        <w:jc w:val="left"/>
        <w:rPr>
          <w:rFonts w:ascii="Times New Roman" w:hAnsi="Times New Roman" w:cs="Times New Roman"/>
          <w:b/>
          <w:sz w:val="24"/>
          <w:szCs w:val="24"/>
        </w:rPr>
      </w:pPr>
      <w:r w:rsidRPr="009B2E94">
        <w:rPr>
          <w:rFonts w:ascii="Times New Roman" w:hAnsi="Times New Roman" w:cs="Times New Roman"/>
          <w:b/>
          <w:sz w:val="24"/>
          <w:szCs w:val="24"/>
        </w:rPr>
        <w:t>Visa pasiūlymo kaina,</w:t>
      </w:r>
      <w:r w:rsidRPr="009B2E94">
        <w:rPr>
          <w:rFonts w:ascii="Times New Roman" w:hAnsi="Times New Roman" w:cs="Times New Roman"/>
          <w:sz w:val="24"/>
          <w:szCs w:val="24"/>
        </w:rPr>
        <w:t xml:space="preserve"> </w:t>
      </w:r>
      <w:r w:rsidRPr="009B2E94">
        <w:rPr>
          <w:rFonts w:ascii="Times New Roman" w:hAnsi="Times New Roman" w:cs="Times New Roman"/>
          <w:b/>
          <w:sz w:val="24"/>
          <w:szCs w:val="24"/>
        </w:rPr>
        <w:t>Eur su PVM __________________________________________________________________________________________</w:t>
      </w:r>
    </w:p>
    <w:p w14:paraId="27484AE1" w14:textId="77777777" w:rsidR="00487150" w:rsidRPr="009B2E94" w:rsidRDefault="00487150" w:rsidP="00487150">
      <w:pPr>
        <w:spacing w:line="240" w:lineRule="auto"/>
        <w:ind w:firstLine="0"/>
        <w:jc w:val="left"/>
        <w:rPr>
          <w:rFonts w:ascii="Times New Roman" w:hAnsi="Times New Roman" w:cs="Times New Roman"/>
          <w:i/>
          <w:sz w:val="22"/>
          <w:szCs w:val="22"/>
        </w:rPr>
      </w:pPr>
      <w:r w:rsidRPr="009B2E94">
        <w:rPr>
          <w:rFonts w:ascii="Times New Roman" w:hAnsi="Times New Roman" w:cs="Times New Roman"/>
          <w:i/>
          <w:sz w:val="22"/>
          <w:szCs w:val="22"/>
        </w:rPr>
        <w:t xml:space="preserve">                                                                              (suma skaičiais ir žodžiais)</w:t>
      </w:r>
    </w:p>
    <w:p w14:paraId="1B6D7394" w14:textId="77777777" w:rsidR="00487150" w:rsidRPr="009B2E94" w:rsidRDefault="00487150" w:rsidP="00487150">
      <w:pPr>
        <w:spacing w:line="240" w:lineRule="auto"/>
        <w:ind w:firstLine="0"/>
        <w:jc w:val="left"/>
        <w:rPr>
          <w:rFonts w:ascii="Times New Roman" w:hAnsi="Times New Roman" w:cs="Times New Roman"/>
          <w:sz w:val="24"/>
          <w:szCs w:val="24"/>
        </w:rPr>
      </w:pPr>
    </w:p>
    <w:p w14:paraId="50F7C670" w14:textId="77777777" w:rsidR="00487150" w:rsidRPr="009B2E94" w:rsidRDefault="00487150" w:rsidP="00487150">
      <w:pPr>
        <w:spacing w:line="240" w:lineRule="auto"/>
        <w:ind w:firstLine="0"/>
        <w:rPr>
          <w:rFonts w:ascii="Times New Roman" w:hAnsi="Times New Roman" w:cs="Times New Roman"/>
          <w:sz w:val="24"/>
          <w:szCs w:val="24"/>
          <w:shd w:val="clear" w:color="auto" w:fill="FFFFFF"/>
        </w:rPr>
      </w:pPr>
      <w:r w:rsidRPr="009B2E94">
        <w:rPr>
          <w:rFonts w:ascii="Times New Roman" w:hAnsi="Times New Roman" w:cs="Times New Roman"/>
          <w:sz w:val="24"/>
          <w:szCs w:val="24"/>
        </w:rPr>
        <w:t xml:space="preserve">Į šią sumą įeina visos išlaidos ir visi mokesčiai, taip pat ir ____ </w:t>
      </w:r>
      <w:r w:rsidRPr="009B2E94">
        <w:rPr>
          <w:rFonts w:ascii="Times New Roman" w:hAnsi="Times New Roman" w:cs="Times New Roman"/>
          <w:sz w:val="24"/>
          <w:szCs w:val="24"/>
          <w:shd w:val="clear" w:color="auto" w:fill="FFFFFF"/>
        </w:rPr>
        <w:t>% PVM, kuris sudaro ____________ Eur.</w:t>
      </w:r>
    </w:p>
    <w:p w14:paraId="4C849014" w14:textId="77777777" w:rsidR="00487150" w:rsidRPr="009B2E94" w:rsidRDefault="00487150" w:rsidP="00487150">
      <w:pPr>
        <w:spacing w:line="240" w:lineRule="auto"/>
        <w:ind w:firstLine="0"/>
        <w:rPr>
          <w:rFonts w:ascii="Times New Roman" w:hAnsi="Times New Roman" w:cs="Times New Roman"/>
          <w:sz w:val="24"/>
          <w:szCs w:val="24"/>
          <w:shd w:val="clear" w:color="auto" w:fill="FFFFFF"/>
        </w:rPr>
      </w:pPr>
    </w:p>
    <w:p w14:paraId="14981D7E" w14:textId="77777777" w:rsidR="00487150" w:rsidRPr="009B2E94" w:rsidRDefault="00487150" w:rsidP="00487150">
      <w:pPr>
        <w:spacing w:line="240" w:lineRule="auto"/>
        <w:ind w:firstLine="720"/>
        <w:rPr>
          <w:rFonts w:ascii="Times New Roman" w:hAnsi="Times New Roman" w:cs="Times New Roman"/>
          <w:b/>
          <w:sz w:val="24"/>
          <w:szCs w:val="24"/>
        </w:rPr>
      </w:pPr>
      <w:r w:rsidRPr="009B2E9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AB03687" w14:textId="77777777" w:rsidR="00487150" w:rsidRPr="009B2E94" w:rsidRDefault="00487150" w:rsidP="00487150">
      <w:pPr>
        <w:tabs>
          <w:tab w:val="left" w:pos="720"/>
        </w:tabs>
        <w:spacing w:line="240" w:lineRule="auto"/>
        <w:ind w:firstLine="0"/>
        <w:rPr>
          <w:rFonts w:ascii="Times New Roman" w:hAnsi="Times New Roman" w:cs="Times New Roman"/>
          <w:b/>
          <w:sz w:val="24"/>
          <w:szCs w:val="24"/>
        </w:rPr>
      </w:pPr>
    </w:p>
    <w:p w14:paraId="4528A505" w14:textId="5E893ABB" w:rsidR="00487150" w:rsidRPr="00487150" w:rsidRDefault="0009665E" w:rsidP="006A0D57">
      <w:pPr>
        <w:pStyle w:val="ListParagraph"/>
        <w:numPr>
          <w:ilvl w:val="0"/>
          <w:numId w:val="5"/>
        </w:numPr>
        <w:spacing w:line="240" w:lineRule="auto"/>
        <w:jc w:val="left"/>
        <w:rPr>
          <w:rFonts w:ascii="Times New Roman" w:hAnsi="Times New Roman" w:cs="Times New Roman"/>
          <w:b/>
          <w:sz w:val="24"/>
          <w:szCs w:val="24"/>
        </w:rPr>
      </w:pPr>
      <w:r>
        <w:rPr>
          <w:rFonts w:ascii="Times New Roman" w:hAnsi="Times New Roman" w:cs="Times New Roman"/>
          <w:b/>
          <w:sz w:val="24"/>
          <w:szCs w:val="24"/>
        </w:rPr>
        <w:t>Pasiūlymo atitikimas techniniams reikalavimams</w:t>
      </w:r>
      <w:r w:rsidR="00487150" w:rsidRPr="00487150">
        <w:rPr>
          <w:rFonts w:ascii="Times New Roman" w:hAnsi="Times New Roman" w:cs="Times New Roman"/>
          <w:b/>
          <w:sz w:val="24"/>
          <w:szCs w:val="24"/>
        </w:rPr>
        <w:t>:</w:t>
      </w:r>
    </w:p>
    <w:p w14:paraId="434F91B3" w14:textId="77777777" w:rsidR="00487150" w:rsidRDefault="00487150" w:rsidP="00487150">
      <w:pPr>
        <w:tabs>
          <w:tab w:val="left" w:pos="720"/>
        </w:tabs>
        <w:spacing w:line="240" w:lineRule="auto"/>
        <w:ind w:firstLine="709"/>
        <w:rPr>
          <w:rFonts w:ascii="Times New Roman" w:hAnsi="Times New Roman" w:cs="Times New Roman"/>
          <w:b/>
          <w:sz w:val="24"/>
          <w:szCs w:val="24"/>
        </w:rPr>
      </w:pPr>
    </w:p>
    <w:p w14:paraId="07C596AD" w14:textId="641E6F3D" w:rsidR="00487150" w:rsidRDefault="00487150" w:rsidP="00487150">
      <w:pPr>
        <w:spacing w:line="240" w:lineRule="auto"/>
        <w:ind w:firstLine="0"/>
        <w:contextualSpacing/>
        <w:jc w:val="left"/>
        <w:rPr>
          <w:rFonts w:ascii="Times New Roman" w:hAnsi="Times New Roman" w:cs="Times New Roman"/>
          <w:b/>
          <w:bCs/>
          <w:i/>
          <w:sz w:val="24"/>
          <w:szCs w:val="24"/>
        </w:rPr>
      </w:pPr>
      <w:r>
        <w:rPr>
          <w:rFonts w:ascii="Times New Roman" w:hAnsi="Times New Roman" w:cs="Times New Roman"/>
          <w:b/>
          <w:bCs/>
          <w:i/>
          <w:sz w:val="24"/>
          <w:szCs w:val="24"/>
        </w:rPr>
        <w:t>2</w:t>
      </w:r>
      <w:r w:rsidRPr="00487150">
        <w:rPr>
          <w:rFonts w:ascii="Times New Roman" w:hAnsi="Times New Roman" w:cs="Times New Roman"/>
          <w:b/>
          <w:bCs/>
          <w:i/>
          <w:sz w:val="24"/>
          <w:szCs w:val="24"/>
        </w:rPr>
        <w:t xml:space="preserve"> lentelė</w:t>
      </w:r>
    </w:p>
    <w:p w14:paraId="33394FAA" w14:textId="77777777" w:rsidR="003D36EF" w:rsidRDefault="003D36EF" w:rsidP="00487150">
      <w:pPr>
        <w:spacing w:line="240" w:lineRule="auto"/>
        <w:ind w:firstLine="0"/>
        <w:contextualSpacing/>
        <w:jc w:val="left"/>
        <w:rPr>
          <w:rFonts w:ascii="Times New Roman" w:hAnsi="Times New Roman" w:cs="Times New Roman"/>
          <w:b/>
          <w:bCs/>
          <w:i/>
          <w:sz w:val="24"/>
          <w:szCs w:val="24"/>
        </w:rPr>
      </w:pPr>
    </w:p>
    <w:tbl>
      <w:tblPr>
        <w:tblW w:w="10253" w:type="dxa"/>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58"/>
        <w:gridCol w:w="1800"/>
        <w:gridCol w:w="3969"/>
        <w:gridCol w:w="3826"/>
      </w:tblGrid>
      <w:tr w:rsidR="007D4324" w:rsidRPr="007A13FA" w14:paraId="7FB80360" w14:textId="151CA97C" w:rsidTr="007D4324">
        <w:trPr>
          <w:trHeight w:val="728"/>
        </w:trPr>
        <w:tc>
          <w:tcPr>
            <w:tcW w:w="0" w:type="auto"/>
            <w:vAlign w:val="center"/>
          </w:tcPr>
          <w:p w14:paraId="699CDC61" w14:textId="77777777" w:rsidR="007D4324" w:rsidRPr="007A13FA" w:rsidRDefault="007D4324" w:rsidP="007D4324">
            <w:pPr>
              <w:spacing w:line="240" w:lineRule="auto"/>
              <w:ind w:firstLine="0"/>
              <w:rPr>
                <w:rFonts w:ascii="Times New Roman" w:hAnsi="Times New Roman" w:cs="Times New Roman"/>
                <w:b/>
                <w:bCs/>
                <w:sz w:val="24"/>
                <w:szCs w:val="24"/>
              </w:rPr>
            </w:pPr>
            <w:r w:rsidRPr="007A13FA">
              <w:rPr>
                <w:rFonts w:ascii="Times New Roman" w:hAnsi="Times New Roman" w:cs="Times New Roman"/>
                <w:b/>
                <w:bCs/>
                <w:sz w:val="24"/>
                <w:szCs w:val="24"/>
              </w:rPr>
              <w:t>Eil. Nr.</w:t>
            </w:r>
          </w:p>
        </w:tc>
        <w:tc>
          <w:tcPr>
            <w:tcW w:w="1800" w:type="dxa"/>
            <w:vAlign w:val="center"/>
          </w:tcPr>
          <w:p w14:paraId="41BF7597" w14:textId="77777777" w:rsidR="007D4324" w:rsidRPr="007A13FA" w:rsidRDefault="007D4324" w:rsidP="007D4324">
            <w:pPr>
              <w:spacing w:line="240" w:lineRule="auto"/>
              <w:ind w:firstLine="0"/>
              <w:rPr>
                <w:rFonts w:ascii="Times New Roman" w:hAnsi="Times New Roman" w:cs="Times New Roman"/>
                <w:b/>
                <w:bCs/>
                <w:sz w:val="24"/>
                <w:szCs w:val="24"/>
              </w:rPr>
            </w:pPr>
            <w:r w:rsidRPr="007A13FA">
              <w:rPr>
                <w:rFonts w:ascii="Times New Roman" w:hAnsi="Times New Roman" w:cs="Times New Roman"/>
                <w:b/>
                <w:bCs/>
                <w:sz w:val="24"/>
                <w:szCs w:val="24"/>
              </w:rPr>
              <w:t>Parametras</w:t>
            </w:r>
          </w:p>
        </w:tc>
        <w:tc>
          <w:tcPr>
            <w:tcW w:w="3969" w:type="dxa"/>
            <w:vAlign w:val="center"/>
          </w:tcPr>
          <w:p w14:paraId="690F0176" w14:textId="2D857594" w:rsidR="007D4324" w:rsidRPr="007A13FA" w:rsidRDefault="007D4324" w:rsidP="007D4324">
            <w:pPr>
              <w:spacing w:line="240" w:lineRule="auto"/>
              <w:jc w:val="center"/>
              <w:rPr>
                <w:rFonts w:ascii="Times New Roman" w:hAnsi="Times New Roman" w:cs="Times New Roman"/>
                <w:b/>
                <w:bCs/>
                <w:sz w:val="24"/>
                <w:szCs w:val="24"/>
              </w:rPr>
            </w:pPr>
            <w:r w:rsidRPr="007A13FA">
              <w:rPr>
                <w:rFonts w:ascii="Times New Roman" w:hAnsi="Times New Roman" w:cs="Times New Roman"/>
                <w:b/>
                <w:bCs/>
                <w:sz w:val="24"/>
                <w:szCs w:val="24"/>
              </w:rPr>
              <w:t>Reikalaujama minimali reikšmė</w:t>
            </w:r>
          </w:p>
        </w:tc>
        <w:tc>
          <w:tcPr>
            <w:tcW w:w="3826" w:type="dxa"/>
            <w:vAlign w:val="center"/>
          </w:tcPr>
          <w:p w14:paraId="079EA73B" w14:textId="19C24FF3" w:rsidR="007D4324" w:rsidRDefault="007D4324" w:rsidP="007D4324">
            <w:pPr>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Tiskslūs</w:t>
            </w:r>
            <w:proofErr w:type="spellEnd"/>
            <w:r>
              <w:rPr>
                <w:rFonts w:ascii="Times New Roman" w:hAnsi="Times New Roman" w:cs="Times New Roman"/>
                <w:b/>
                <w:bCs/>
                <w:sz w:val="24"/>
                <w:szCs w:val="24"/>
              </w:rPr>
              <w:t xml:space="preserve"> siūlom</w:t>
            </w:r>
            <w:r w:rsidR="00EB29A3">
              <w:rPr>
                <w:rFonts w:ascii="Times New Roman" w:hAnsi="Times New Roman" w:cs="Times New Roman"/>
                <w:b/>
                <w:bCs/>
                <w:sz w:val="24"/>
                <w:szCs w:val="24"/>
              </w:rPr>
              <w:t>i</w:t>
            </w:r>
            <w:r>
              <w:rPr>
                <w:rFonts w:ascii="Times New Roman" w:hAnsi="Times New Roman" w:cs="Times New Roman"/>
                <w:b/>
                <w:bCs/>
                <w:sz w:val="24"/>
                <w:szCs w:val="24"/>
              </w:rPr>
              <w:t xml:space="preserve"> parametrai </w:t>
            </w:r>
            <w:r w:rsidR="00EB29A3">
              <w:rPr>
                <w:rFonts w:ascii="Times New Roman" w:hAnsi="Times New Roman" w:cs="Times New Roman"/>
                <w:b/>
                <w:bCs/>
                <w:sz w:val="24"/>
                <w:szCs w:val="24"/>
              </w:rPr>
              <w:t>(nurodyti konkrečiai)</w:t>
            </w:r>
          </w:p>
        </w:tc>
      </w:tr>
      <w:tr w:rsidR="007D4324" w:rsidRPr="007A13FA" w14:paraId="13CF72D4" w14:textId="6C824A36" w:rsidTr="007D4324">
        <w:tc>
          <w:tcPr>
            <w:tcW w:w="0" w:type="auto"/>
          </w:tcPr>
          <w:p w14:paraId="51666F36" w14:textId="19F4B2FC"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w:t>
            </w:r>
          </w:p>
        </w:tc>
        <w:tc>
          <w:tcPr>
            <w:tcW w:w="1800" w:type="dxa"/>
          </w:tcPr>
          <w:p w14:paraId="61C555D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tipas</w:t>
            </w:r>
          </w:p>
        </w:tc>
        <w:tc>
          <w:tcPr>
            <w:tcW w:w="3969" w:type="dxa"/>
          </w:tcPr>
          <w:p w14:paraId="6A7AF02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IT paslaugų valdymo (ITSM) sprendimas, skirtas automatizuoti ir centralizuoti pagalbos tarnybos procesus. Šis sprendimas padeda organizacijoms efektyviai tvarkyti incidentus, užklausas, problemas ir pokyčius, užtikrinant aukštą paslaugų kokybę ir vartotojų pasitenkinimą.</w:t>
            </w:r>
          </w:p>
          <w:p w14:paraId="095CA46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problemų valdymo funkcionalumą, kuris padėtų sumažinti neigiamą incidentų ir problemų, atsiradusių dėl verslo klaidų, poveikį ir užkirsti kelią susijusių incidentų pasikartojimui. Šiam tikslui sprendimas privalo suteikti galimybę technikams atlikti pagrindinių priežasčių analizę, dokumentuoti esamas problemas ir nustatyti laikinus sprendimus, kad pagerintų padėtį.</w:t>
            </w:r>
          </w:p>
          <w:p w14:paraId="421AA8E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Visi programinės įrangos sprendimai, moduliai privalo būti valdomi iš vienos administravimo konsolės ir pagaminta to paties gamintojo.</w:t>
            </w:r>
          </w:p>
        </w:tc>
        <w:tc>
          <w:tcPr>
            <w:tcW w:w="3826" w:type="dxa"/>
          </w:tcPr>
          <w:p w14:paraId="5D65FA45" w14:textId="4E81CE4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BACB1A" w14:textId="2C3EFE43" w:rsidTr="007D4324">
        <w:tc>
          <w:tcPr>
            <w:tcW w:w="0" w:type="auto"/>
          </w:tcPr>
          <w:p w14:paraId="1874E39E" w14:textId="651C71D3"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2.</w:t>
            </w:r>
          </w:p>
        </w:tc>
        <w:tc>
          <w:tcPr>
            <w:tcW w:w="1800" w:type="dxa"/>
          </w:tcPr>
          <w:p w14:paraId="574CEB8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Programinės įrangos gamintojas</w:t>
            </w:r>
          </w:p>
        </w:tc>
        <w:tc>
          <w:tcPr>
            <w:tcW w:w="3969" w:type="dxa"/>
          </w:tcPr>
          <w:p w14:paraId="3CF39C2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Turi būti nurodytas. </w:t>
            </w:r>
          </w:p>
        </w:tc>
        <w:tc>
          <w:tcPr>
            <w:tcW w:w="3826" w:type="dxa"/>
          </w:tcPr>
          <w:p w14:paraId="07AD17FA" w14:textId="64D3720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A05FD9" w14:textId="167D77D0" w:rsidTr="007D4324">
        <w:tc>
          <w:tcPr>
            <w:tcW w:w="0" w:type="auto"/>
            <w:shd w:val="clear" w:color="auto" w:fill="auto"/>
            <w:tcMar>
              <w:top w:w="100" w:type="dxa"/>
              <w:left w:w="100" w:type="dxa"/>
              <w:bottom w:w="100" w:type="dxa"/>
              <w:right w:w="100" w:type="dxa"/>
            </w:tcMar>
          </w:tcPr>
          <w:p w14:paraId="610E8819" w14:textId="722712C9"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3.</w:t>
            </w:r>
          </w:p>
        </w:tc>
        <w:tc>
          <w:tcPr>
            <w:tcW w:w="1800" w:type="dxa"/>
            <w:shd w:val="clear" w:color="auto" w:fill="auto"/>
            <w:tcMar>
              <w:top w:w="100" w:type="dxa"/>
              <w:left w:w="100" w:type="dxa"/>
              <w:bottom w:w="100" w:type="dxa"/>
              <w:right w:w="100" w:type="dxa"/>
            </w:tcMar>
          </w:tcPr>
          <w:p w14:paraId="0588174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operacinė sistema (administravimo konsolei).</w:t>
            </w:r>
          </w:p>
        </w:tc>
        <w:tc>
          <w:tcPr>
            <w:tcW w:w="3969" w:type="dxa"/>
            <w:shd w:val="clear" w:color="auto" w:fill="auto"/>
            <w:tcMar>
              <w:top w:w="100" w:type="dxa"/>
              <w:left w:w="100" w:type="dxa"/>
              <w:bottom w:w="100" w:type="dxa"/>
              <w:right w:w="100" w:type="dxa"/>
            </w:tcMar>
          </w:tcPr>
          <w:p w14:paraId="50F0C8D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Windows 2025, 2022, 2019</w:t>
            </w:r>
          </w:p>
          <w:p w14:paraId="4056C597"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Debian</w:t>
            </w:r>
            <w:proofErr w:type="spellEnd"/>
            <w:r w:rsidRPr="002C51FD">
              <w:rPr>
                <w:rFonts w:ascii="Times New Roman" w:hAnsi="Times New Roman" w:cs="Times New Roman"/>
                <w:sz w:val="22"/>
                <w:szCs w:val="22"/>
              </w:rPr>
              <w:t xml:space="preserve"> 12, 11</w:t>
            </w:r>
          </w:p>
          <w:p w14:paraId="5BE6FCA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RHEL 9, 8, 7</w:t>
            </w:r>
          </w:p>
          <w:p w14:paraId="4776B755"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Ubuntu</w:t>
            </w:r>
            <w:proofErr w:type="spellEnd"/>
            <w:r w:rsidRPr="002C51FD">
              <w:rPr>
                <w:rFonts w:ascii="Times New Roman" w:hAnsi="Times New Roman" w:cs="Times New Roman"/>
                <w:sz w:val="22"/>
                <w:szCs w:val="22"/>
              </w:rPr>
              <w:t xml:space="preserve"> 22, 20</w:t>
            </w:r>
          </w:p>
          <w:p w14:paraId="3064019C"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Ubuntu</w:t>
            </w:r>
            <w:proofErr w:type="spellEnd"/>
            <w:r w:rsidRPr="002C51FD">
              <w:rPr>
                <w:rFonts w:ascii="Times New Roman" w:hAnsi="Times New Roman" w:cs="Times New Roman"/>
                <w:sz w:val="22"/>
                <w:szCs w:val="22"/>
              </w:rPr>
              <w:t xml:space="preserve"> 24.04 Pro</w:t>
            </w:r>
          </w:p>
          <w:p w14:paraId="079E8D53" w14:textId="77777777" w:rsidR="007D4324" w:rsidRPr="002C51FD" w:rsidRDefault="007D4324" w:rsidP="00BC2426">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Rocky</w:t>
            </w:r>
            <w:proofErr w:type="spellEnd"/>
            <w:r w:rsidRPr="002C51FD">
              <w:rPr>
                <w:rFonts w:ascii="Times New Roman" w:hAnsi="Times New Roman" w:cs="Times New Roman"/>
                <w:sz w:val="22"/>
                <w:szCs w:val="22"/>
              </w:rPr>
              <w:t xml:space="preserve"> Linux 9.5, 8.6</w:t>
            </w:r>
          </w:p>
        </w:tc>
        <w:tc>
          <w:tcPr>
            <w:tcW w:w="3826" w:type="dxa"/>
          </w:tcPr>
          <w:p w14:paraId="666A1D8F" w14:textId="1ECB4B05"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E7FAAEC" w14:textId="0FFCDD3B" w:rsidTr="007D4324">
        <w:tc>
          <w:tcPr>
            <w:tcW w:w="0" w:type="auto"/>
            <w:shd w:val="clear" w:color="auto" w:fill="auto"/>
            <w:tcMar>
              <w:top w:w="100" w:type="dxa"/>
              <w:left w:w="100" w:type="dxa"/>
              <w:bottom w:w="100" w:type="dxa"/>
              <w:right w:w="100" w:type="dxa"/>
            </w:tcMar>
          </w:tcPr>
          <w:p w14:paraId="6B89F899" w14:textId="3CB411F2"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4.</w:t>
            </w:r>
          </w:p>
        </w:tc>
        <w:tc>
          <w:tcPr>
            <w:tcW w:w="1800" w:type="dxa"/>
            <w:shd w:val="clear" w:color="auto" w:fill="auto"/>
            <w:tcMar>
              <w:top w:w="100" w:type="dxa"/>
              <w:left w:w="100" w:type="dxa"/>
              <w:bottom w:w="100" w:type="dxa"/>
              <w:right w:w="100" w:type="dxa"/>
            </w:tcMar>
          </w:tcPr>
          <w:p w14:paraId="2712ED9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Palaikoma duomenų bazė ir naršyklės</w:t>
            </w:r>
            <w:r>
              <w:rPr>
                <w:rFonts w:ascii="Times New Roman" w:hAnsi="Times New Roman" w:cs="Times New Roman"/>
                <w:sz w:val="24"/>
                <w:szCs w:val="24"/>
              </w:rPr>
              <w:t xml:space="preserve"> </w:t>
            </w:r>
            <w:r w:rsidRPr="007A13FA">
              <w:rPr>
                <w:rFonts w:ascii="Times New Roman" w:hAnsi="Times New Roman" w:cs="Times New Roman"/>
                <w:sz w:val="24"/>
                <w:szCs w:val="24"/>
              </w:rPr>
              <w:t>(administravimo konsolei).</w:t>
            </w:r>
          </w:p>
        </w:tc>
        <w:tc>
          <w:tcPr>
            <w:tcW w:w="3969" w:type="dxa"/>
            <w:shd w:val="clear" w:color="auto" w:fill="auto"/>
            <w:tcMar>
              <w:top w:w="100" w:type="dxa"/>
              <w:left w:w="100" w:type="dxa"/>
              <w:bottom w:w="100" w:type="dxa"/>
              <w:right w:w="100" w:type="dxa"/>
            </w:tcMar>
          </w:tcPr>
          <w:p w14:paraId="1C314B7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Nuotolinio administravimo konsolė turi palaikyti duomenų bazes:</w:t>
            </w:r>
          </w:p>
          <w:p w14:paraId="2A28E202" w14:textId="77777777" w:rsidR="007D4324" w:rsidRPr="002C51FD" w:rsidRDefault="007D4324" w:rsidP="007D4324">
            <w:pPr>
              <w:spacing w:line="240" w:lineRule="auto"/>
              <w:ind w:firstLine="0"/>
              <w:rPr>
                <w:rFonts w:ascii="Times New Roman" w:hAnsi="Times New Roman" w:cs="Times New Roman"/>
                <w:sz w:val="22"/>
                <w:szCs w:val="22"/>
              </w:rPr>
            </w:pPr>
            <w:proofErr w:type="spellStart"/>
            <w:r w:rsidRPr="002C51FD">
              <w:rPr>
                <w:rFonts w:ascii="Times New Roman" w:hAnsi="Times New Roman" w:cs="Times New Roman"/>
                <w:sz w:val="22"/>
                <w:szCs w:val="22"/>
              </w:rPr>
              <w:t>PostgreSQL</w:t>
            </w:r>
            <w:proofErr w:type="spellEnd"/>
          </w:p>
          <w:p w14:paraId="7D732F0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2016</w:t>
            </w:r>
          </w:p>
          <w:p w14:paraId="46E02A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2017</w:t>
            </w:r>
          </w:p>
          <w:p w14:paraId="20CF814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2019</w:t>
            </w:r>
          </w:p>
          <w:p w14:paraId="53A076F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MSSQL 2022</w:t>
            </w:r>
          </w:p>
          <w:p w14:paraId="4E017F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Nuotolinė administravimo konsolė turi būti suderinama su naršyklėmis:</w:t>
            </w:r>
          </w:p>
          <w:p w14:paraId="2A8E0F2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Mozilla Firefox</w:t>
            </w:r>
          </w:p>
          <w:p w14:paraId="26E7824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Google Chrome</w:t>
            </w:r>
          </w:p>
          <w:p w14:paraId="1A7D284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Microsoft </w:t>
            </w:r>
            <w:proofErr w:type="spellStart"/>
            <w:r w:rsidRPr="002C51FD">
              <w:rPr>
                <w:rFonts w:ascii="Times New Roman" w:hAnsi="Times New Roman" w:cs="Times New Roman"/>
                <w:sz w:val="22"/>
                <w:szCs w:val="22"/>
              </w:rPr>
              <w:t>Edge</w:t>
            </w:r>
            <w:proofErr w:type="spellEnd"/>
          </w:p>
        </w:tc>
        <w:tc>
          <w:tcPr>
            <w:tcW w:w="3826" w:type="dxa"/>
          </w:tcPr>
          <w:p w14:paraId="72BFD195" w14:textId="7809C0A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8D5C3BD" w14:textId="43D84753" w:rsidTr="007D4324">
        <w:tc>
          <w:tcPr>
            <w:tcW w:w="0" w:type="auto"/>
          </w:tcPr>
          <w:p w14:paraId="12CD0C3C" w14:textId="1FE39D01"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5.</w:t>
            </w:r>
          </w:p>
        </w:tc>
        <w:tc>
          <w:tcPr>
            <w:tcW w:w="1800" w:type="dxa"/>
          </w:tcPr>
          <w:p w14:paraId="5F5B0DDF"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Veikimo kokybės reikalavimai </w:t>
            </w:r>
          </w:p>
          <w:p w14:paraId="43300711" w14:textId="77777777" w:rsidR="007D4324" w:rsidRPr="007A13FA" w:rsidRDefault="007D4324" w:rsidP="007D4324">
            <w:pPr>
              <w:spacing w:line="240" w:lineRule="auto"/>
              <w:rPr>
                <w:rFonts w:ascii="Times New Roman" w:hAnsi="Times New Roman" w:cs="Times New Roman"/>
                <w:sz w:val="24"/>
                <w:szCs w:val="24"/>
              </w:rPr>
            </w:pPr>
          </w:p>
        </w:tc>
        <w:tc>
          <w:tcPr>
            <w:tcW w:w="3969" w:type="dxa"/>
          </w:tcPr>
          <w:p w14:paraId="248BF5F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Programinės įrangos gamintojas turi turėti šiuos saugumo sertifikatus:</w:t>
            </w:r>
          </w:p>
          <w:p w14:paraId="2867AF9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27001</w:t>
            </w:r>
          </w:p>
          <w:p w14:paraId="2CC809C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27701</w:t>
            </w:r>
          </w:p>
          <w:p w14:paraId="112CBE1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27017</w:t>
            </w:r>
          </w:p>
          <w:p w14:paraId="7C8435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ISO/IEC 27018</w:t>
            </w:r>
          </w:p>
          <w:p w14:paraId="76FE458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SOC 2 Type II</w:t>
            </w:r>
          </w:p>
          <w:p w14:paraId="13BE5BD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SOC 2 + HIPAA</w:t>
            </w:r>
          </w:p>
        </w:tc>
        <w:tc>
          <w:tcPr>
            <w:tcW w:w="3826" w:type="dxa"/>
          </w:tcPr>
          <w:p w14:paraId="5B352147" w14:textId="2931A017"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1590D6E" w14:textId="204A90BD" w:rsidTr="007D4324">
        <w:tc>
          <w:tcPr>
            <w:tcW w:w="0" w:type="auto"/>
          </w:tcPr>
          <w:p w14:paraId="0BC2D679" w14:textId="1B6F22F6"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6.</w:t>
            </w:r>
          </w:p>
        </w:tc>
        <w:tc>
          <w:tcPr>
            <w:tcW w:w="1800" w:type="dxa"/>
          </w:tcPr>
          <w:p w14:paraId="4CAA84E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Administravimo konsolės diegimas</w:t>
            </w:r>
          </w:p>
        </w:tc>
        <w:tc>
          <w:tcPr>
            <w:tcW w:w="3969" w:type="dxa"/>
          </w:tcPr>
          <w:p w14:paraId="44B9341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Administravimo konsolė turi turėti galimybę būti įdiegta lokaliai perkančiosios organizacijos viduje. Tinklas atsietas nuo interneto.</w:t>
            </w:r>
          </w:p>
          <w:p w14:paraId="1010033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palaikyti centralizuotą administravimą nuotoliniu būdu.</w:t>
            </w:r>
          </w:p>
        </w:tc>
        <w:tc>
          <w:tcPr>
            <w:tcW w:w="3826" w:type="dxa"/>
          </w:tcPr>
          <w:p w14:paraId="679F645F" w14:textId="6FD753EA"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D1E7FFB" w14:textId="68DA75D0" w:rsidTr="007D4324">
        <w:tc>
          <w:tcPr>
            <w:tcW w:w="0" w:type="auto"/>
          </w:tcPr>
          <w:p w14:paraId="60651FBB" w14:textId="5AF2CD4F"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7.</w:t>
            </w:r>
          </w:p>
        </w:tc>
        <w:tc>
          <w:tcPr>
            <w:tcW w:w="1800" w:type="dxa"/>
          </w:tcPr>
          <w:p w14:paraId="227F42EB"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administravimo konsolei</w:t>
            </w:r>
          </w:p>
        </w:tc>
        <w:tc>
          <w:tcPr>
            <w:tcW w:w="3969" w:type="dxa"/>
          </w:tcPr>
          <w:p w14:paraId="0737002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pridėti administracinę informaciją, tokią kaip adresai, padaliniai (lokacijos), šventinės dienos, darbo valandos, regionai, skyriai ir departamentai. Ši informacija bus įtraukta į pirkimo užsakymus ir sutartis, sugeneruotas naudojant šį sprendimą.  Sprendimas privalo turėti šias konfigūracijos skiltis:</w:t>
            </w:r>
          </w:p>
          <w:p w14:paraId="640C7B6D"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Organizacijos informacija</w:t>
            </w:r>
          </w:p>
          <w:p w14:paraId="4DE80074"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Organizacijos vaidmenys</w:t>
            </w:r>
          </w:p>
          <w:p w14:paraId="586645A5"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Regionai</w:t>
            </w:r>
          </w:p>
          <w:p w14:paraId="668AAD2C"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Padaliniai (Lokacijos)</w:t>
            </w:r>
          </w:p>
          <w:p w14:paraId="71224FD7"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Darbo valandos</w:t>
            </w:r>
          </w:p>
          <w:p w14:paraId="4C5DE9A9"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Šventės</w:t>
            </w:r>
          </w:p>
          <w:p w14:paraId="49D9CA4A"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Skyriai</w:t>
            </w:r>
          </w:p>
          <w:p w14:paraId="4332672D"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Atostogų tipai</w:t>
            </w:r>
          </w:p>
          <w:p w14:paraId="7FAD1192" w14:textId="77777777" w:rsidR="007D4324" w:rsidRPr="002C51FD" w:rsidRDefault="007D4324" w:rsidP="007D4324">
            <w:pPr>
              <w:pStyle w:val="ListParagraph"/>
              <w:numPr>
                <w:ilvl w:val="0"/>
                <w:numId w:val="1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Valiuta</w:t>
            </w:r>
          </w:p>
          <w:p w14:paraId="2D88014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apibrėžti vartotojų vaidmenis, vartotojų importavimo būdą ir vartotojų/palaikymo grupes. Ši skiltis privalo turėti šias potemes:</w:t>
            </w:r>
          </w:p>
          <w:p w14:paraId="55A5E8B8"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Vaidmenys</w:t>
            </w:r>
          </w:p>
          <w:p w14:paraId="58DDB235"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Vartotojai</w:t>
            </w:r>
          </w:p>
          <w:p w14:paraId="4C0A938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Technikai</w:t>
            </w:r>
          </w:p>
          <w:p w14:paraId="4CC9F6E2"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Vartotojų grupės</w:t>
            </w:r>
          </w:p>
          <w:p w14:paraId="7B11245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Palaikymo grupės</w:t>
            </w:r>
          </w:p>
          <w:p w14:paraId="5BAB7764"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Grupės vaidmenys</w:t>
            </w:r>
          </w:p>
          <w:p w14:paraId="5C101F41"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proofErr w:type="spellStart"/>
            <w:r w:rsidRPr="002C51FD">
              <w:rPr>
                <w:rFonts w:ascii="Times New Roman" w:hAnsi="Times New Roman" w:cs="Times New Roman"/>
                <w:sz w:val="22"/>
                <w:szCs w:val="22"/>
              </w:rPr>
              <w:t>Active</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Directory</w:t>
            </w:r>
            <w:proofErr w:type="spellEnd"/>
            <w:r w:rsidRPr="002C51FD">
              <w:rPr>
                <w:rFonts w:ascii="Times New Roman" w:hAnsi="Times New Roman" w:cs="Times New Roman"/>
                <w:sz w:val="22"/>
                <w:szCs w:val="22"/>
              </w:rPr>
              <w:t xml:space="preserve"> integracija</w:t>
            </w:r>
          </w:p>
          <w:p w14:paraId="718BD7FA"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SAML vienkartinis prisijungimas</w:t>
            </w:r>
          </w:p>
          <w:p w14:paraId="1CE98A15"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LDAP integracija</w:t>
            </w:r>
          </w:p>
          <w:p w14:paraId="46630FA3" w14:textId="77777777" w:rsidR="007D4324" w:rsidRPr="002C51FD" w:rsidRDefault="007D4324" w:rsidP="007D4324">
            <w:pPr>
              <w:pStyle w:val="ListParagraph"/>
              <w:numPr>
                <w:ilvl w:val="0"/>
                <w:numId w:val="1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Privatumo nustatymai</w:t>
            </w:r>
          </w:p>
          <w:p w14:paraId="615BA90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gaunamų ir siunčiamų el. laiškų nustatymus, taip pat nustatyti šiukšlių filtrus, el. pašto komandas ir skyriklį. Ši skiltis privalo turėti šias potemes:</w:t>
            </w:r>
          </w:p>
          <w:p w14:paraId="1470FA1E"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Gaunami laiškai</w:t>
            </w:r>
          </w:p>
          <w:p w14:paraId="4D3812AF"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Siunčiami laiškai</w:t>
            </w:r>
          </w:p>
          <w:p w14:paraId="7B31AFD8"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Šiukšlių filtras</w:t>
            </w:r>
          </w:p>
          <w:p w14:paraId="3C33DD5E"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El. pašto komandos</w:t>
            </w:r>
          </w:p>
          <w:p w14:paraId="2CC02834" w14:textId="77777777" w:rsidR="007D4324" w:rsidRPr="002C51FD" w:rsidRDefault="007D4324" w:rsidP="007D4324">
            <w:pPr>
              <w:pStyle w:val="ListParagraph"/>
              <w:numPr>
                <w:ilvl w:val="0"/>
                <w:numId w:val="1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Skyriklis</w:t>
            </w:r>
          </w:p>
          <w:p w14:paraId="62D3308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pritaikyti pagalbos tarnybą, taip pat pridėti naujus papildomus laukus, pranešimų tipus ir kontrolinius sąrašus. Ši skiltis privalo turėti šias potemes:</w:t>
            </w:r>
          </w:p>
          <w:p w14:paraId="5AFA6D02"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Pagalbos tarnyba</w:t>
            </w:r>
          </w:p>
          <w:p w14:paraId="5434D31F"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Papildomi laukai</w:t>
            </w:r>
          </w:p>
          <w:p w14:paraId="09942D99"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Pranešimo tipas</w:t>
            </w:r>
          </w:p>
          <w:p w14:paraId="14A5F830" w14:textId="77777777" w:rsidR="007D4324" w:rsidRPr="002C51FD" w:rsidRDefault="007D4324" w:rsidP="007D4324">
            <w:pPr>
              <w:pStyle w:val="ListParagraph"/>
              <w:numPr>
                <w:ilvl w:val="0"/>
                <w:numId w:val="1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Kontrolinis sąrašas</w:t>
            </w:r>
          </w:p>
          <w:p w14:paraId="3E2F065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pridėti incidentų, paslaugų kategorijų, pakeitimų, išleidimų, projektų, užduočių ir sprendimų šablonus. Taip pat iš čia galima kurti laukų ir formų taisykles. Ši skiltis privalo turėti šias potemes:</w:t>
            </w:r>
          </w:p>
          <w:p w14:paraId="2D139E63"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Paslaugų katalogas</w:t>
            </w:r>
          </w:p>
          <w:p w14:paraId="64B000D2"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Incidento šablonas</w:t>
            </w:r>
          </w:p>
          <w:p w14:paraId="4F1C75B8"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Užduoties šablonas</w:t>
            </w:r>
          </w:p>
          <w:p w14:paraId="11DCF03C"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Atsakymo šablonas</w:t>
            </w:r>
          </w:p>
          <w:p w14:paraId="63F8DFD9"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Sprendimo šablonas</w:t>
            </w:r>
          </w:p>
          <w:p w14:paraId="5DB06E8F" w14:textId="77777777" w:rsidR="007D4324" w:rsidRPr="002C51FD" w:rsidRDefault="007D4324" w:rsidP="007D4324">
            <w:pPr>
              <w:pStyle w:val="ListParagraph"/>
              <w:numPr>
                <w:ilvl w:val="0"/>
                <w:numId w:val="1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Laukų ir formų taisyklės</w:t>
            </w:r>
          </w:p>
          <w:p w14:paraId="548E3EE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automatizuotas paslaugas, tokias kaip verslo taisyklės, paslaugų lygio sutartys, užklausos gyvavimo ciklas, vartotojo apibrėžti trigeriai, pranešimų taisyklės, užklausų uždarymo kodai ir taisyklės, automatinis techniko priskyrimas, prevencinės priežiūros užduotys, darbo eigos ir vartotojo apibrėžti tvarkaraščiai. Ši skiltis privalo turėti šias potemes:</w:t>
            </w:r>
          </w:p>
          <w:p w14:paraId="70105E1D"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Verslo taisyklės</w:t>
            </w:r>
          </w:p>
          <w:p w14:paraId="3EF766D6"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Paslaugų lygio sutartys</w:t>
            </w:r>
          </w:p>
          <w:p w14:paraId="3430F397"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Užklausos gyvavimo ciklas</w:t>
            </w:r>
          </w:p>
          <w:p w14:paraId="54FDA525"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apibrėžti trigeriai</w:t>
            </w:r>
          </w:p>
          <w:p w14:paraId="21B56C9C"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Pranešimų taisyklės</w:t>
            </w:r>
          </w:p>
          <w:p w14:paraId="4814734A"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Uždarymo taisyklės</w:t>
            </w:r>
          </w:p>
          <w:p w14:paraId="5397B6D2"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Automatinis techniko priskyrimas</w:t>
            </w:r>
          </w:p>
          <w:p w14:paraId="7E4D876D"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Darbo eigos</w:t>
            </w:r>
          </w:p>
          <w:p w14:paraId="7F516B70"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Prevencinės priežiūros užduotys</w:t>
            </w:r>
          </w:p>
          <w:p w14:paraId="719397DA"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apibrėžtas tvarkaraštis</w:t>
            </w:r>
          </w:p>
          <w:p w14:paraId="46358340" w14:textId="77777777" w:rsidR="007D4324" w:rsidRPr="002C51FD" w:rsidRDefault="007D4324" w:rsidP="007D4324">
            <w:pPr>
              <w:pStyle w:val="ListParagraph"/>
              <w:numPr>
                <w:ilvl w:val="0"/>
                <w:numId w:val="1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Uždarymo kodas</w:t>
            </w:r>
          </w:p>
          <w:p w14:paraId="0DF90E3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atsisiųsti Windows skenavimo agentą ir jį konfigūruoti. Taip pat čia galima pridėti domenus, tinklus, nuotolinio valdymo įrankius ir kitus išteklius, reikalingus turto atradimui, pridėjimui ir valdymui sprendime. Ši skiltis privalo turėti šias potemes:</w:t>
            </w:r>
          </w:p>
          <w:p w14:paraId="26A3E16D"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Agento konfigūracija</w:t>
            </w:r>
          </w:p>
          <w:p w14:paraId="780BCCF7"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"Windows" domeno skenavimas</w:t>
            </w:r>
          </w:p>
          <w:p w14:paraId="77C30CAC"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Kredencialų biblioteka</w:t>
            </w:r>
          </w:p>
          <w:p w14:paraId="10CA26E3"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Nuotolinio valdymo įrankiai</w:t>
            </w:r>
          </w:p>
          <w:p w14:paraId="36428471"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Skenavimo nustatymai</w:t>
            </w:r>
          </w:p>
          <w:p w14:paraId="30DFC2CF"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SNMP konfigūracijos</w:t>
            </w:r>
          </w:p>
          <w:p w14:paraId="13415E49"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Tinklo skenavimas</w:t>
            </w:r>
          </w:p>
          <w:p w14:paraId="4DCADD40"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Suplanuotas skenavimas</w:t>
            </w:r>
          </w:p>
          <w:p w14:paraId="7A96CC12" w14:textId="77777777" w:rsidR="007D4324" w:rsidRPr="002C51FD" w:rsidRDefault="007D4324" w:rsidP="007D4324">
            <w:pPr>
              <w:pStyle w:val="ListParagraph"/>
              <w:numPr>
                <w:ilvl w:val="0"/>
                <w:numId w:val="18"/>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Paskirstytas turto skenavimas</w:t>
            </w:r>
          </w:p>
          <w:p w14:paraId="061FB6F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apklausų siuntimo galutiniams vartotojams nustatymus. Be to, čia turėtų būti galima peržiūrėti apklausų ataskaitas. Ši skiltis privalo turėti šias potemes:</w:t>
            </w:r>
          </w:p>
          <w:p w14:paraId="09BBE9D8"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konfigūracija</w:t>
            </w:r>
          </w:p>
          <w:p w14:paraId="0906C675"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išimtys</w:t>
            </w:r>
          </w:p>
          <w:p w14:paraId="63F838D0"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Apklausos el. pašto konfigūracija</w:t>
            </w:r>
          </w:p>
          <w:p w14:paraId="44A87A40" w14:textId="77777777" w:rsidR="007D4324" w:rsidRPr="002C51FD" w:rsidRDefault="007D4324" w:rsidP="007D4324">
            <w:pPr>
              <w:pStyle w:val="ListParagraph"/>
              <w:numPr>
                <w:ilvl w:val="0"/>
                <w:numId w:val="19"/>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Apklausos ataskaitos</w:t>
            </w:r>
          </w:p>
          <w:p w14:paraId="0E66B84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visus programos mastelio nustatymus, įskaitant išplėstinius portalo nustatymus, temas, SSL importavimą, tarpinio serverio ir saugos nustatymus, duomenų trynimą ir archyvavimą, dviejų faktorių autentifikavimą, našumo nustatymus ir vertimus. Ši skiltis privalo turėti šias potemes:</w:t>
            </w:r>
          </w:p>
          <w:p w14:paraId="15B92DA7"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Išplėstiniai portalo nustatymai</w:t>
            </w:r>
          </w:p>
          <w:p w14:paraId="7C1924AC"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sąsajos pritaikymas</w:t>
            </w:r>
          </w:p>
          <w:p w14:paraId="6BA0E5D9"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Prisegtų failų nustatymai</w:t>
            </w:r>
          </w:p>
          <w:p w14:paraId="169EB058"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Duomenų trynimas ir archyvavimas</w:t>
            </w:r>
          </w:p>
          <w:p w14:paraId="60DFD2D8"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Atsarginių kopijų planavimas</w:t>
            </w:r>
          </w:p>
          <w:p w14:paraId="05A88F2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Saugos nustatymai</w:t>
            </w:r>
          </w:p>
          <w:p w14:paraId="2E876C42"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SSL sertifikato importavimas</w:t>
            </w:r>
          </w:p>
          <w:p w14:paraId="1C50EB35"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Dviejų faktorių autentifikavimas</w:t>
            </w:r>
          </w:p>
          <w:p w14:paraId="675C11D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Tarpinio serverio nustatymai</w:t>
            </w:r>
          </w:p>
          <w:p w14:paraId="5224564B"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Našumo nustatymai</w:t>
            </w:r>
          </w:p>
          <w:p w14:paraId="570F4D24"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 xml:space="preserve">SDP </w:t>
            </w:r>
            <w:proofErr w:type="spellStart"/>
            <w:r w:rsidRPr="002C51FD">
              <w:rPr>
                <w:rFonts w:ascii="Times New Roman" w:hAnsi="Times New Roman" w:cs="Times New Roman"/>
                <w:sz w:val="22"/>
                <w:szCs w:val="22"/>
              </w:rPr>
              <w:t>savimonitoringo</w:t>
            </w:r>
            <w:proofErr w:type="spellEnd"/>
            <w:r w:rsidRPr="002C51FD">
              <w:rPr>
                <w:rFonts w:ascii="Times New Roman" w:hAnsi="Times New Roman" w:cs="Times New Roman"/>
                <w:sz w:val="22"/>
                <w:szCs w:val="22"/>
              </w:rPr>
              <w:t xml:space="preserve"> paslauga</w:t>
            </w:r>
          </w:p>
          <w:p w14:paraId="010F4C60"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Vertimai</w:t>
            </w:r>
          </w:p>
          <w:p w14:paraId="42F1C0BD" w14:textId="77777777" w:rsidR="007D4324" w:rsidRPr="002C51FD" w:rsidRDefault="007D4324" w:rsidP="007D4324">
            <w:pPr>
              <w:pStyle w:val="ListParagraph"/>
              <w:numPr>
                <w:ilvl w:val="0"/>
                <w:numId w:val="20"/>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FOS konfigūracijos</w:t>
            </w:r>
          </w:p>
          <w:p w14:paraId="4F7BDF8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konfigūruoti įvairias integracijas. Taip pat čia galima konfigūruoti pokalbių ir SMS pranešimų nustatymus. Ši skiltis privalo turėti šias potemes:</w:t>
            </w:r>
          </w:p>
          <w:p w14:paraId="5E3B7E02"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Pokalbių nustatymai</w:t>
            </w:r>
          </w:p>
          <w:p w14:paraId="2B5DFA81"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SMS pranešimų nustatymai</w:t>
            </w:r>
          </w:p>
          <w:p w14:paraId="4F5FF04B" w14:textId="77777777" w:rsidR="007D4324" w:rsidRPr="002C51FD" w:rsidRDefault="007D4324" w:rsidP="007D4324">
            <w:pPr>
              <w:pStyle w:val="ListParagraph"/>
              <w:numPr>
                <w:ilvl w:val="0"/>
                <w:numId w:val="21"/>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Integracijos</w:t>
            </w:r>
          </w:p>
          <w:p w14:paraId="2E92476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konfigūracijos skiltį, kurioje būtų galima toliau pritaikyti tam tikrus produkto modulius. Galimi moduliai yra: vartotojo apibrėžtos funkcijos, vartotojo apibrėžtas meniu, puslapio scenarijai, žiniatinklio kabliukai. Taip pat čia galima sugeneruoti integracijos raktą ir peržiūrėti API. Ši skiltis privalo turėti šias potemes:</w:t>
            </w:r>
          </w:p>
          <w:p w14:paraId="3CC96826"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 funkcija</w:t>
            </w:r>
          </w:p>
          <w:p w14:paraId="15AD42B6"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Vartotojo apibrėžtas meniu</w:t>
            </w:r>
          </w:p>
          <w:p w14:paraId="32E50FD8"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Puslapio scenarijai</w:t>
            </w:r>
          </w:p>
          <w:p w14:paraId="189D8F23"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Žiniatinklio kabliukai</w:t>
            </w:r>
          </w:p>
          <w:p w14:paraId="6F88F7FF"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Integracijos raktas</w:t>
            </w:r>
          </w:p>
          <w:p w14:paraId="749EDA02" w14:textId="77777777" w:rsidR="007D4324" w:rsidRPr="002C51FD" w:rsidRDefault="007D4324" w:rsidP="007D4324">
            <w:pPr>
              <w:pStyle w:val="ListParagraph"/>
              <w:numPr>
                <w:ilvl w:val="0"/>
                <w:numId w:val="22"/>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API</w:t>
            </w:r>
          </w:p>
        </w:tc>
        <w:tc>
          <w:tcPr>
            <w:tcW w:w="3826" w:type="dxa"/>
          </w:tcPr>
          <w:p w14:paraId="1FE69C95" w14:textId="32BB35BD"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49D93DE" w14:textId="6D11C8CF" w:rsidTr="007D4324">
        <w:tc>
          <w:tcPr>
            <w:tcW w:w="0" w:type="auto"/>
          </w:tcPr>
          <w:p w14:paraId="66208065" w14:textId="500A832A"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8.</w:t>
            </w:r>
          </w:p>
        </w:tc>
        <w:tc>
          <w:tcPr>
            <w:tcW w:w="1800" w:type="dxa"/>
          </w:tcPr>
          <w:p w14:paraId="07EA9616"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programinės IT pagalbos užklausų valdymo moduliui</w:t>
            </w:r>
          </w:p>
        </w:tc>
        <w:tc>
          <w:tcPr>
            <w:tcW w:w="3969" w:type="dxa"/>
          </w:tcPr>
          <w:p w14:paraId="4D8C72F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Prašymų sąrašo rodinys privalo pateikti prašymus kompaktiškame ir lentelės pavidale.</w:t>
            </w:r>
          </w:p>
          <w:p w14:paraId="2023C86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užtikrinti galimybę peržiūrėti paslaugų ir incidentų užklausas naudojant numatytuosius filtrus.</w:t>
            </w:r>
          </w:p>
          <w:p w14:paraId="17CABF6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apibrėžtus filtrus užklausoms.</w:t>
            </w:r>
          </w:p>
          <w:p w14:paraId="581D928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pateikti užduotis ir užklausas tame pačiame lange.</w:t>
            </w:r>
          </w:p>
          <w:p w14:paraId="018C3E0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archyvuotas užklausas.</w:t>
            </w:r>
          </w:p>
          <w:p w14:paraId="7C33A63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arba pašalinti užklausos laukelio stulpelius iš sąrašo rodinio naudojant stulpelių pasirinkimo įrankį.</w:t>
            </w:r>
          </w:p>
          <w:p w14:paraId="647BB35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rūšiuoti užklausas spustelėjus stulpelio pavadinimą.</w:t>
            </w:r>
          </w:p>
          <w:p w14:paraId="789BFAA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ištrinti, priskirti ir sujungti užklausas.</w:t>
            </w:r>
          </w:p>
          <w:p w14:paraId="12EACD2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vietoje redaguoti kategoriją, subkategoriją, elementą ir prioritetą.</w:t>
            </w:r>
          </w:p>
          <w:p w14:paraId="54CD22E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atlikti išplėstinę paiešką naudojant išplėstinį filtrą.</w:t>
            </w:r>
          </w:p>
          <w:p w14:paraId="5CC14B5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 atšaukti technikus užklausoms.</w:t>
            </w:r>
          </w:p>
          <w:p w14:paraId="7E751F4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vartotojui pritaikyti sąrašo rodinį konfigūruojant įrašų skaičių puslapyje, atnaujinimo dažnumą, rodymo tankį, stulpelių dydžio keitimą ir personalizavimą.</w:t>
            </w:r>
          </w:p>
          <w:p w14:paraId="6E3CCCB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Prašymų sąrašo rodinyje turi būti numatyti atitinkami filtrai archyvuotų ir ištrintų prašymų peržiūrai.</w:t>
            </w:r>
          </w:p>
          <w:p w14:paraId="2D875D7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Užduočių sąrašo rodinys privalo pateikti visas pagalbos tarnybos užduotis. Šiame puslapyje turi būti galima kurti, redaguoti ir trinti užduotis.</w:t>
            </w:r>
          </w:p>
          <w:p w14:paraId="3D1A040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Klasikinis rodinys privalo pateikti užklausos duomenis linijine tvarka.</w:t>
            </w:r>
          </w:p>
          <w:p w14:paraId="2A19AAA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rūšiuoti užklausas pagal įvairius laukus, tokius kaip tema, technikas ir kiti.</w:t>
            </w:r>
          </w:p>
          <w:p w14:paraId="35B3C8C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Kombinuotas rodinys privalo suteikti galimybę sekti užklausas ir užduotis tame pačiame puslapyje.</w:t>
            </w:r>
          </w:p>
          <w:p w14:paraId="4D29DEB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Kombinuotame rodinyje privalo būti galima rūšiuoti užklausas pagal:</w:t>
            </w:r>
          </w:p>
          <w:p w14:paraId="5A5218AD"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Sukūrimo datą</w:t>
            </w:r>
          </w:p>
          <w:p w14:paraId="1A898AE7"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Įvykdymo datą</w:t>
            </w:r>
          </w:p>
          <w:p w14:paraId="29A28288"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Suplanuotą pradžios datą</w:t>
            </w:r>
          </w:p>
          <w:p w14:paraId="5A76613D" w14:textId="77777777" w:rsidR="007D4324" w:rsidRPr="002C51FD" w:rsidRDefault="007D4324" w:rsidP="007D4324">
            <w:pPr>
              <w:pStyle w:val="ListParagraph"/>
              <w:numPr>
                <w:ilvl w:val="0"/>
                <w:numId w:val="23"/>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Suplanuotą pabaigos datą</w:t>
            </w:r>
          </w:p>
          <w:p w14:paraId="0A7D461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Kombinuotame rodinyje prieinami šie filtrų tipai:</w:t>
            </w:r>
          </w:p>
          <w:p w14:paraId="02F6AD8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nebaigtos veiklos – pateikia užklausas ir užduotis, priskirtas dabartiniam technikui.</w:t>
            </w:r>
          </w:p>
          <w:p w14:paraId="4C6C17B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grupės nebaigtos veiklos – pateikia užklausas ir užduotis, priskirtas dabartinei techniko grupei.</w:t>
            </w:r>
          </w:p>
          <w:p w14:paraId="69D5C0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Mano ir grupės nepriskirtos – pateikia dabartinio techniko ir dabartinės techniko grupės nepriskirtus bilietus (užklausas ir užduotis).</w:t>
            </w:r>
          </w:p>
          <w:p w14:paraId="484B13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w:t>
            </w:r>
          </w:p>
          <w:p w14:paraId="0330BA75"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Tik savo užklausas.</w:t>
            </w:r>
          </w:p>
          <w:p w14:paraId="7F6DDE89"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Savo skyriaus užklausas.</w:t>
            </w:r>
          </w:p>
          <w:p w14:paraId="34FF2B47" w14:textId="77777777" w:rsidR="007D4324" w:rsidRPr="002C51FD" w:rsidRDefault="007D4324" w:rsidP="007D4324">
            <w:pPr>
              <w:pStyle w:val="ListParagraph"/>
              <w:numPr>
                <w:ilvl w:val="0"/>
                <w:numId w:val="24"/>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Savo padalinio užklausas.</w:t>
            </w:r>
          </w:p>
          <w:p w14:paraId="3C2C16C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tik savo užklausas su šiais filtrais ir sąlygomis:</w:t>
            </w:r>
          </w:p>
          <w:p w14:paraId="02730E9D"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atidarytos užklausos.</w:t>
            </w:r>
          </w:p>
          <w:p w14:paraId="13045E9A"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laukiančios užklausos.</w:t>
            </w:r>
          </w:p>
          <w:p w14:paraId="29ADEAF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užklausos atidėtos.</w:t>
            </w:r>
          </w:p>
          <w:p w14:paraId="101B552E"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pavėluotos užklausos.</w:t>
            </w:r>
          </w:p>
          <w:p w14:paraId="039F849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įvykdytos užklausos.</w:t>
            </w:r>
          </w:p>
          <w:p w14:paraId="19ADE474"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Mano uždarytos užklausos.</w:t>
            </w:r>
          </w:p>
          <w:p w14:paraId="3F2202F1" w14:textId="77777777" w:rsidR="007D4324" w:rsidRPr="002C51FD" w:rsidRDefault="007D4324" w:rsidP="007D4324">
            <w:pPr>
              <w:pStyle w:val="ListParagraph"/>
              <w:numPr>
                <w:ilvl w:val="0"/>
                <w:numId w:val="25"/>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Visos mano užklausos.</w:t>
            </w:r>
          </w:p>
          <w:p w14:paraId="16D7B85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savo skyriaus užklausas su šiais filtrais ir sąlygomis:</w:t>
            </w:r>
          </w:p>
          <w:p w14:paraId="6CC86EF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atidarytos užklausos.</w:t>
            </w:r>
          </w:p>
          <w:p w14:paraId="6056203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laukiančios užklausos.</w:t>
            </w:r>
          </w:p>
          <w:p w14:paraId="631EF58F"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užklausos atidėtos.</w:t>
            </w:r>
          </w:p>
          <w:p w14:paraId="35BF5A66"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pavėluotos užklausos.</w:t>
            </w:r>
          </w:p>
          <w:p w14:paraId="08FBC0AB"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įvykdytos užklausos.</w:t>
            </w:r>
          </w:p>
          <w:p w14:paraId="3D1B09C8"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uždarytos užklausos.</w:t>
            </w:r>
          </w:p>
          <w:p w14:paraId="51531732" w14:textId="77777777" w:rsidR="007D4324" w:rsidRPr="002C51FD" w:rsidRDefault="007D4324" w:rsidP="007D4324">
            <w:pPr>
              <w:pStyle w:val="ListParagraph"/>
              <w:numPr>
                <w:ilvl w:val="0"/>
                <w:numId w:val="26"/>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Skyriaus užklausos.</w:t>
            </w:r>
          </w:p>
          <w:p w14:paraId="7BADB5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užklausos pateikėjams galimybę peržiūrėti savo padalinio užklausas su šiais filtrais ir sąlygomis:</w:t>
            </w:r>
          </w:p>
          <w:p w14:paraId="52121B06"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atidarytos užklausos</w:t>
            </w:r>
          </w:p>
          <w:p w14:paraId="1BA3A859"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laukiančios užklausos</w:t>
            </w:r>
          </w:p>
          <w:p w14:paraId="707E18C6"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užklausos atidėtos</w:t>
            </w:r>
          </w:p>
          <w:p w14:paraId="308957D8"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pavėluotos užklausos</w:t>
            </w:r>
          </w:p>
          <w:p w14:paraId="1FFBD34F"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Padalinio įvykdytos užklausos</w:t>
            </w:r>
          </w:p>
          <w:p w14:paraId="1AE64F60"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lastRenderedPageBreak/>
              <w:t>Padalinio uždarytos užklausos</w:t>
            </w:r>
          </w:p>
          <w:p w14:paraId="107FC8E8" w14:textId="77777777" w:rsidR="007D4324" w:rsidRPr="002C51FD" w:rsidRDefault="007D4324" w:rsidP="007D4324">
            <w:pPr>
              <w:pStyle w:val="ListParagraph"/>
              <w:numPr>
                <w:ilvl w:val="0"/>
                <w:numId w:val="27"/>
              </w:numPr>
              <w:spacing w:line="240" w:lineRule="auto"/>
              <w:jc w:val="left"/>
              <w:rPr>
                <w:rFonts w:ascii="Times New Roman" w:hAnsi="Times New Roman" w:cs="Times New Roman"/>
                <w:sz w:val="22"/>
                <w:szCs w:val="22"/>
              </w:rPr>
            </w:pPr>
            <w:r w:rsidRPr="002C51FD">
              <w:rPr>
                <w:rFonts w:ascii="Times New Roman" w:hAnsi="Times New Roman" w:cs="Times New Roman"/>
                <w:sz w:val="22"/>
                <w:szCs w:val="22"/>
              </w:rPr>
              <w:t>Visos padalinio užklausos</w:t>
            </w:r>
          </w:p>
          <w:p w14:paraId="114B142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Sprendimas privalo suteikti galimybę </w:t>
            </w:r>
            <w:proofErr w:type="spellStart"/>
            <w:r w:rsidRPr="002C51FD">
              <w:rPr>
                <w:rFonts w:ascii="Times New Roman" w:hAnsi="Times New Roman" w:cs="Times New Roman"/>
                <w:sz w:val="22"/>
                <w:szCs w:val="22"/>
              </w:rPr>
              <w:t>spalviškai</w:t>
            </w:r>
            <w:proofErr w:type="spellEnd"/>
            <w:r w:rsidRPr="002C51FD">
              <w:rPr>
                <w:rFonts w:ascii="Times New Roman" w:hAnsi="Times New Roman" w:cs="Times New Roman"/>
                <w:sz w:val="22"/>
                <w:szCs w:val="22"/>
              </w:rPr>
              <w:t xml:space="preserve"> koduoti užklausas sąrašo ir klasikiniame rodiniuose pagal tokius užklausos atributus kaip rizika, etapas, poveikis, prioritetas, kategorija ir skubumas. Tai sudarys sąlygas technikams lengvai identifikuoti ir sekti užklausas.</w:t>
            </w:r>
          </w:p>
          <w:p w14:paraId="08509B3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Administratorius privalo turėti galimybę nustatyti visuotines spalvų nuostatas kitiems technikams arba leisti technikams suasmeninti savo spalvų nuostatas.</w:t>
            </w:r>
          </w:p>
          <w:p w14:paraId="175E992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Visuotinė paieška privalo suteikti vartotojams galimybę ieškoti informacijos visuose moduliuose, nereikalaujant naršyti po atskirus modulius.</w:t>
            </w:r>
          </w:p>
          <w:p w14:paraId="2325DAF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Paieška visuose moduliuose privalo suteikti galimybę vartotojams ieškoti informacijos visuose moduliuose ir pateikti rezultatus iš visų modulių vienoje vietoje.</w:t>
            </w:r>
          </w:p>
          <w:p w14:paraId="7E4DE3E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Užklausų sąrašo rodinyje galima naudoti išplėstinį filtrą, kad būtų galima rūšiuoti ir rodyti užklausas, atitinkančias tam tikrus kriterijus.</w:t>
            </w:r>
          </w:p>
          <w:p w14:paraId="0D2C511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naudoti pastabas, kad būtų galima įvesti papildomą informaciją apie užklausas tiek informacijai, tiek ir komunikacijai su užklausų pateikėjais ir technikais.</w:t>
            </w:r>
          </w:p>
          <w:p w14:paraId="78306A5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Sprendimas privalo suteikti galimybę pridėti priminimus prie užklausos. Visi laukiantys užduočių, susijusių su užklausa, gali būti pridėti kaip priminimai. Technikas gali pridėti šiuos užduočių sąrašus kaip asmeninius priminimus sau. </w:t>
            </w:r>
          </w:p>
          <w:p w14:paraId="746BD31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sprendimą prie incidentų užklausų, kad visi su užklausa susiję technikai galėtų sužinoti problemos priežastį, sprendimą ir pasekmes.</w:t>
            </w:r>
          </w:p>
          <w:p w14:paraId="678EB4C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Paslaugų teikimo platforma privalo užtikrinti, kad kiekvieną kartą, kai yra registruojama užklausa, ji būtų priskiriama technikui. Šis technikas bus atsakingas už jos išsprendimą ir uždarymą.</w:t>
            </w:r>
          </w:p>
          <w:p w14:paraId="68BB48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pakeitimą su užklausa.</w:t>
            </w:r>
          </w:p>
          <w:p w14:paraId="73E21E7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problemą su užklausa.</w:t>
            </w:r>
          </w:p>
          <w:p w14:paraId="44B8016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Sprendimas privalo suteikti galimybę atšaukti užklausas.</w:t>
            </w:r>
          </w:p>
          <w:p w14:paraId="621B2A4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uždaryti užklausas.</w:t>
            </w:r>
          </w:p>
          <w:p w14:paraId="4731DFC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konvertuoti incidento užklausą į paslaugos užklausą.</w:t>
            </w:r>
          </w:p>
          <w:p w14:paraId="5F62A40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konvertuoti paslaugos užklausą į incidento užklausą.</w:t>
            </w:r>
          </w:p>
          <w:p w14:paraId="663C102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incidentą.</w:t>
            </w:r>
          </w:p>
          <w:p w14:paraId="2944F0C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paslaugos užklausą iš egzistuojančios incidento užklausos.</w:t>
            </w:r>
          </w:p>
          <w:p w14:paraId="54D4D94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apibrėžtus rodinius.</w:t>
            </w:r>
          </w:p>
          <w:p w14:paraId="049F74D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pritaikyti užklausų sąrašo rodinį.</w:t>
            </w:r>
          </w:p>
          <w:p w14:paraId="745261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ištrinti užklausą.</w:t>
            </w:r>
          </w:p>
          <w:p w14:paraId="176CABB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dubliuoti paslaugų užklausas.</w:t>
            </w:r>
          </w:p>
          <w:p w14:paraId="3F0410A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dubliuoti incidento užklausą.</w:t>
            </w:r>
          </w:p>
          <w:p w14:paraId="19FF9E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užklausą.</w:t>
            </w:r>
          </w:p>
          <w:p w14:paraId="7E743BC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užklausų pateikėjams galimybę redaguoti savo užklausas.</w:t>
            </w:r>
          </w:p>
          <w:p w14:paraId="4C27411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el. laišką užklausos pateikėjui.</w:t>
            </w:r>
          </w:p>
          <w:p w14:paraId="18F85DD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el. laišką technikui.</w:t>
            </w:r>
          </w:p>
          <w:p w14:paraId="0B34656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persiųsti užklausą.</w:t>
            </w:r>
          </w:p>
          <w:p w14:paraId="7422327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importuoti užklausas iš XLS failo.</w:t>
            </w:r>
          </w:p>
          <w:p w14:paraId="5EF8206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užklausas.</w:t>
            </w:r>
          </w:p>
          <w:p w14:paraId="7001042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sujungti užklausas.</w:t>
            </w:r>
          </w:p>
          <w:p w14:paraId="720A725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kelių padalinių (lokacijų) priskyrimą užklausoms.</w:t>
            </w:r>
          </w:p>
          <w:p w14:paraId="15D04EF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paimti užklausas (priskirti sau).</w:t>
            </w:r>
          </w:p>
          <w:p w14:paraId="7373175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spausdinti užklausą.</w:t>
            </w:r>
          </w:p>
          <w:p w14:paraId="2153B09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pateikti (sukurti) paslaugos užklausą.</w:t>
            </w:r>
          </w:p>
          <w:p w14:paraId="22A9484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rekomenduoti šabloną.</w:t>
            </w:r>
          </w:p>
          <w:p w14:paraId="534675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Užklausų modulis privalo suteikti galimybę operatyviai tvarkyti bilietus (užklausas), priskirti juos technikams, sujungti panašias užklausas ir atlikti kitas susijusias operacijas.</w:t>
            </w:r>
          </w:p>
          <w:p w14:paraId="511A7C6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bendradarbiavimą, susijusį su užklausomis.</w:t>
            </w:r>
          </w:p>
          <w:p w14:paraId="00240F2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palaikyti pokalbius, susijusius su užklausomis.</w:t>
            </w:r>
          </w:p>
          <w:p w14:paraId="026635C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pažymėti užklausų priklausomybes.</w:t>
            </w:r>
          </w:p>
          <w:p w14:paraId="262A726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Užklausos informacijos puslapis privalo pateikti išsamią informaciją apie užklausą, aiškiai išskiriant svarbiausius aspektus, kurie yra reikšmingi technikams.</w:t>
            </w:r>
          </w:p>
          <w:p w14:paraId="4574CB5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Organizacijos privalo turėti galimybę suasmeninti užklausos informacijos puslapio išdėstymą pagal savo poreikius, naudojant paprastą </w:t>
            </w:r>
            <w:proofErr w:type="spellStart"/>
            <w:r w:rsidRPr="002C51FD">
              <w:rPr>
                <w:rFonts w:ascii="Times New Roman" w:hAnsi="Times New Roman" w:cs="Times New Roman"/>
                <w:sz w:val="22"/>
                <w:szCs w:val="22"/>
              </w:rPr>
              <w:t>drag</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and</w:t>
            </w:r>
            <w:proofErr w:type="spellEnd"/>
            <w:r w:rsidRPr="002C51FD">
              <w:rPr>
                <w:rFonts w:ascii="Times New Roman" w:hAnsi="Times New Roman" w:cs="Times New Roman"/>
                <w:sz w:val="22"/>
                <w:szCs w:val="22"/>
              </w:rPr>
              <w:t xml:space="preserve"> </w:t>
            </w:r>
            <w:proofErr w:type="spellStart"/>
            <w:r w:rsidRPr="002C51FD">
              <w:rPr>
                <w:rFonts w:ascii="Times New Roman" w:hAnsi="Times New Roman" w:cs="Times New Roman"/>
                <w:sz w:val="22"/>
                <w:szCs w:val="22"/>
              </w:rPr>
              <w:t>drop</w:t>
            </w:r>
            <w:proofErr w:type="spellEnd"/>
            <w:r w:rsidRPr="002C51FD">
              <w:rPr>
                <w:rFonts w:ascii="Times New Roman" w:hAnsi="Times New Roman" w:cs="Times New Roman"/>
                <w:sz w:val="22"/>
                <w:szCs w:val="22"/>
              </w:rPr>
              <w:t xml:space="preserve"> (vilkimo ir numetimo) funkcionalumą.</w:t>
            </w:r>
          </w:p>
          <w:p w14:paraId="2CA9264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Paslaugų teikimo platforma privalo suteikti galimybę atkurti ištrintas užklausas per iš anksto sukonfigūruotą laiko intervalą.</w:t>
            </w:r>
          </w:p>
          <w:p w14:paraId="702D476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suplanuoti užklausos būsenos pakeitimą.</w:t>
            </w:r>
          </w:p>
          <w:p w14:paraId="141938A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ieškoti sprendimo.</w:t>
            </w:r>
          </w:p>
          <w:p w14:paraId="269FFAD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bendrinti užklausą.</w:t>
            </w:r>
          </w:p>
          <w:p w14:paraId="6268156D"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informuoti technikus SMS žinutėmis.</w:t>
            </w:r>
          </w:p>
          <w:p w14:paraId="4E0ADD5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pateikti susijusius sprendimus užklausai, remiantis raktažodžiais.</w:t>
            </w:r>
          </w:p>
          <w:p w14:paraId="11D9941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paleisti / sustabdyti užklausos laikmatį.</w:t>
            </w:r>
          </w:p>
          <w:p w14:paraId="63140A0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užtikrinti, kad keičiant užklausos būseną, būtų galima įvesti komentarą.</w:t>
            </w:r>
          </w:p>
          <w:p w14:paraId="12D0B0A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pateikti tvirtinimui.</w:t>
            </w:r>
          </w:p>
          <w:p w14:paraId="6B163D9A"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atšaukti techniko priskyrimą užklausai.</w:t>
            </w:r>
          </w:p>
          <w:p w14:paraId="4F462099"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Technikams turi būti lengvai prieinama informacija apie užklausos pateikėjus, tokia kaip vardas, darbuotojo ID, skyrius, padalinys, pareigos, el. pašto adresas, telefono ir mobiliojo telefono numeriai.</w:t>
            </w:r>
          </w:p>
          <w:p w14:paraId="505D7DE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užklausas pagal filtrus.</w:t>
            </w:r>
          </w:p>
          <w:p w14:paraId="2DB3C51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lastRenderedPageBreak/>
              <w:t>Pateikia informaciją apie tai, kiek laiko kiekvienas technikas skyrė užklausos apdorojimui.</w:t>
            </w:r>
          </w:p>
        </w:tc>
        <w:tc>
          <w:tcPr>
            <w:tcW w:w="3826" w:type="dxa"/>
          </w:tcPr>
          <w:p w14:paraId="5E518E61" w14:textId="530965B5"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332B6D19" w14:textId="79D00FB4" w:rsidTr="007D4324">
        <w:tc>
          <w:tcPr>
            <w:tcW w:w="0" w:type="auto"/>
          </w:tcPr>
          <w:p w14:paraId="0C3E9D8B" w14:textId="05601BB2"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lastRenderedPageBreak/>
              <w:t>9.</w:t>
            </w:r>
          </w:p>
        </w:tc>
        <w:tc>
          <w:tcPr>
            <w:tcW w:w="1800" w:type="dxa"/>
          </w:tcPr>
          <w:p w14:paraId="592E9491"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problemų registravimo ir valdymo moduliui</w:t>
            </w:r>
          </w:p>
        </w:tc>
        <w:tc>
          <w:tcPr>
            <w:tcW w:w="3969" w:type="dxa"/>
          </w:tcPr>
          <w:p w14:paraId="6B066BE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sukurti naują problemą.</w:t>
            </w:r>
          </w:p>
          <w:p w14:paraId="70671020"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išsamią informaciją apie problemą.</w:t>
            </w:r>
          </w:p>
          <w:p w14:paraId="3CE2A246"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problemą.</w:t>
            </w:r>
          </w:p>
          <w:p w14:paraId="5D781AA4"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uždaryti problemą.</w:t>
            </w:r>
          </w:p>
          <w:p w14:paraId="63A2DCC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problemą sau (paimti problemą).</w:t>
            </w:r>
          </w:p>
          <w:p w14:paraId="79FD421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priskirti palaikymo grupę/techniką problemai.</w:t>
            </w:r>
          </w:p>
          <w:p w14:paraId="03DC7CB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išspręsti problemą.</w:t>
            </w:r>
          </w:p>
          <w:p w14:paraId="3CA939BE"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incidentus su problema.</w:t>
            </w:r>
          </w:p>
          <w:p w14:paraId="43190FE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susieti pakeitimą su problema.</w:t>
            </w:r>
          </w:p>
          <w:p w14:paraId="33830D1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pridėti priminimą.</w:t>
            </w:r>
          </w:p>
          <w:p w14:paraId="459B24B2"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priminimus.</w:t>
            </w:r>
          </w:p>
          <w:p w14:paraId="6BDB909C"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skelbti pranešimus.</w:t>
            </w:r>
          </w:p>
          <w:p w14:paraId="6147A99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siųsti pranešimus.</w:t>
            </w:r>
          </w:p>
          <w:p w14:paraId="15427FB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spausdinti problemą.</w:t>
            </w:r>
          </w:p>
        </w:tc>
        <w:tc>
          <w:tcPr>
            <w:tcW w:w="3826" w:type="dxa"/>
          </w:tcPr>
          <w:p w14:paraId="3DF75EE2" w14:textId="02D73A71"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8D32D6F" w14:textId="55FFCC8E" w:rsidTr="007D4324">
        <w:tc>
          <w:tcPr>
            <w:tcW w:w="0" w:type="auto"/>
          </w:tcPr>
          <w:p w14:paraId="24052017" w14:textId="3C76CBDB"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10.</w:t>
            </w:r>
          </w:p>
        </w:tc>
        <w:tc>
          <w:tcPr>
            <w:tcW w:w="1800" w:type="dxa"/>
          </w:tcPr>
          <w:p w14:paraId="73ACDB2F"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Funkciniai reikalavimai ataskaitų moduliui</w:t>
            </w:r>
          </w:p>
        </w:tc>
        <w:tc>
          <w:tcPr>
            <w:tcW w:w="3969" w:type="dxa"/>
          </w:tcPr>
          <w:p w14:paraId="4961893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turėti iš anksto apibrėžtas ataskaitas, kurias technikai gali naudoti, kad greitai sugeneruotų ataskaitas. Šias iš anksto apibrėžtas ataskaitas taip pat turi būti galima redaguoti, kad būtų galima pagal poreikį tikslinti rodomus duomenis.</w:t>
            </w:r>
          </w:p>
          <w:p w14:paraId="3DD9050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kurti vartotojo apibrėžtas ataskaitas, kad būtų galima patenkinti unikalius organizacijos poreikius, remiantis pagalbos tarnybos duomenimis.</w:t>
            </w:r>
          </w:p>
          <w:p w14:paraId="49A2AA6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redaguoti tiek vartotojo sukurtas, tiek numatytąsias ataskaitas pagal poreikį.</w:t>
            </w:r>
          </w:p>
          <w:p w14:paraId="0070B2A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Naudojant ataskaitų planavimo nustatymus, sprendimas privalo suteikti galimybę automatizuoti kelių ataskaitų generavimą įvairiais formatais (PDF, XLS, XLSX, HTML, </w:t>
            </w:r>
            <w:proofErr w:type="spellStart"/>
            <w:r w:rsidRPr="002C51FD">
              <w:rPr>
                <w:rFonts w:ascii="Times New Roman" w:hAnsi="Times New Roman" w:cs="Times New Roman"/>
                <w:sz w:val="22"/>
                <w:szCs w:val="22"/>
              </w:rPr>
              <w:t>Inline</w:t>
            </w:r>
            <w:proofErr w:type="spellEnd"/>
            <w:r w:rsidRPr="002C51FD">
              <w:rPr>
                <w:rFonts w:ascii="Times New Roman" w:hAnsi="Times New Roman" w:cs="Times New Roman"/>
                <w:sz w:val="22"/>
                <w:szCs w:val="22"/>
              </w:rPr>
              <w:t xml:space="preserve"> HTML, CSV, DOC, DOCX arba XML) suplanuotu laiku. Šios </w:t>
            </w:r>
            <w:r w:rsidRPr="002C51FD">
              <w:rPr>
                <w:rFonts w:ascii="Times New Roman" w:hAnsi="Times New Roman" w:cs="Times New Roman"/>
                <w:sz w:val="22"/>
                <w:szCs w:val="22"/>
              </w:rPr>
              <w:lastRenderedPageBreak/>
              <w:t>ataskaitos gali būti siunčiamos el. paštu arba išsaugomos serveryje.</w:t>
            </w:r>
          </w:p>
          <w:p w14:paraId="7E8253BB"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Sprendimas privalo suteikti galimybę peržiūrėti pagalbos tarnybos ataskaitas.</w:t>
            </w:r>
          </w:p>
        </w:tc>
        <w:tc>
          <w:tcPr>
            <w:tcW w:w="3826" w:type="dxa"/>
          </w:tcPr>
          <w:p w14:paraId="5157563A" w14:textId="15E9A3AC"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37D2A2D" w14:textId="1E93C577" w:rsidTr="007D4324">
        <w:tc>
          <w:tcPr>
            <w:tcW w:w="0" w:type="auto"/>
          </w:tcPr>
          <w:p w14:paraId="0882F47D" w14:textId="709E0A99"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11.</w:t>
            </w:r>
          </w:p>
        </w:tc>
        <w:tc>
          <w:tcPr>
            <w:tcW w:w="1800" w:type="dxa"/>
          </w:tcPr>
          <w:p w14:paraId="22EA07E0"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Atnaujinimai</w:t>
            </w:r>
          </w:p>
        </w:tc>
        <w:tc>
          <w:tcPr>
            <w:tcW w:w="3969" w:type="dxa"/>
          </w:tcPr>
          <w:p w14:paraId="073CD327"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galimybė nustatyti automatinę produkto atnaujinimo funkciją.</w:t>
            </w:r>
          </w:p>
        </w:tc>
        <w:tc>
          <w:tcPr>
            <w:tcW w:w="3826" w:type="dxa"/>
          </w:tcPr>
          <w:p w14:paraId="260B2A44" w14:textId="3F38ADD1"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4B0BF9B5" w14:textId="156149D9" w:rsidTr="007D4324">
        <w:tc>
          <w:tcPr>
            <w:tcW w:w="0" w:type="auto"/>
          </w:tcPr>
          <w:p w14:paraId="33C7E43A" w14:textId="5F779AFD"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12.</w:t>
            </w:r>
          </w:p>
        </w:tc>
        <w:tc>
          <w:tcPr>
            <w:tcW w:w="1800" w:type="dxa"/>
          </w:tcPr>
          <w:p w14:paraId="168B63C8"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Aktualumo reikalavimas</w:t>
            </w:r>
          </w:p>
        </w:tc>
        <w:tc>
          <w:tcPr>
            <w:tcW w:w="3969" w:type="dxa"/>
          </w:tcPr>
          <w:p w14:paraId="7C7FB9E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Pateikiamoms licencijoms turi būti užtikrinamas gamintojo palaikymas sutarties galiojimo laikotarpiu, užtikrinantis teisę šiuo laikotarpiu be papildomo mokesčio operatyviai gauti naujausius programinės įrangos versijas.</w:t>
            </w:r>
          </w:p>
        </w:tc>
        <w:tc>
          <w:tcPr>
            <w:tcW w:w="3826" w:type="dxa"/>
          </w:tcPr>
          <w:p w14:paraId="505AC6D3" w14:textId="7C70FB7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E770785" w14:textId="458A60F2" w:rsidTr="007D4324">
        <w:tc>
          <w:tcPr>
            <w:tcW w:w="0" w:type="auto"/>
          </w:tcPr>
          <w:p w14:paraId="25777B7C" w14:textId="1D0C3867"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13.</w:t>
            </w:r>
          </w:p>
        </w:tc>
        <w:tc>
          <w:tcPr>
            <w:tcW w:w="1800" w:type="dxa"/>
          </w:tcPr>
          <w:p w14:paraId="73C8F8A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Versija</w:t>
            </w:r>
          </w:p>
        </w:tc>
        <w:tc>
          <w:tcPr>
            <w:tcW w:w="3969" w:type="dxa"/>
          </w:tcPr>
          <w:p w14:paraId="7FF7BF68"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siūloma naujausia stabili programinės įrangos versija, oficialiai gamintojo paskelbta internete.</w:t>
            </w:r>
          </w:p>
        </w:tc>
        <w:tc>
          <w:tcPr>
            <w:tcW w:w="3826" w:type="dxa"/>
          </w:tcPr>
          <w:p w14:paraId="68B60B03" w14:textId="156C34EA"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64527E38" w14:textId="2AD16FE5" w:rsidTr="007D4324">
        <w:tc>
          <w:tcPr>
            <w:tcW w:w="0" w:type="auto"/>
          </w:tcPr>
          <w:p w14:paraId="17685435" w14:textId="35F5C11A"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14.</w:t>
            </w:r>
          </w:p>
        </w:tc>
        <w:tc>
          <w:tcPr>
            <w:tcW w:w="1800" w:type="dxa"/>
          </w:tcPr>
          <w:p w14:paraId="18733565"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Diegimo failas</w:t>
            </w:r>
          </w:p>
        </w:tc>
        <w:tc>
          <w:tcPr>
            <w:tcW w:w="3969" w:type="dxa"/>
          </w:tcPr>
          <w:p w14:paraId="16D429C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galimybė diegimo failą atsisiųsti internetu.</w:t>
            </w:r>
          </w:p>
        </w:tc>
        <w:tc>
          <w:tcPr>
            <w:tcW w:w="3826" w:type="dxa"/>
          </w:tcPr>
          <w:p w14:paraId="3FBE7D0F" w14:textId="7336B47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0E03CC9D" w14:textId="09D06C43" w:rsidTr="007D4324">
        <w:tc>
          <w:tcPr>
            <w:tcW w:w="0" w:type="auto"/>
          </w:tcPr>
          <w:p w14:paraId="4BC11185" w14:textId="1066A938"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15.</w:t>
            </w:r>
          </w:p>
        </w:tc>
        <w:tc>
          <w:tcPr>
            <w:tcW w:w="1800" w:type="dxa"/>
          </w:tcPr>
          <w:p w14:paraId="48C9F9BA"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Dokumentacija</w:t>
            </w:r>
          </w:p>
        </w:tc>
        <w:tc>
          <w:tcPr>
            <w:tcW w:w="3969" w:type="dxa"/>
          </w:tcPr>
          <w:p w14:paraId="077E2951"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Turi būti pateikta aktuali dokumentacija, apimanti programinės įrangos įdiegimo, bendro naudojimo, administravimo, sistemos atstatymo procedūras.</w:t>
            </w:r>
          </w:p>
        </w:tc>
        <w:tc>
          <w:tcPr>
            <w:tcW w:w="3826" w:type="dxa"/>
          </w:tcPr>
          <w:p w14:paraId="1BD60894" w14:textId="14B65A08"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70764292" w14:textId="7D13DF1E" w:rsidTr="007D4324">
        <w:tc>
          <w:tcPr>
            <w:tcW w:w="0" w:type="auto"/>
          </w:tcPr>
          <w:p w14:paraId="42CD61C0" w14:textId="31A351D5"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16.</w:t>
            </w:r>
          </w:p>
        </w:tc>
        <w:tc>
          <w:tcPr>
            <w:tcW w:w="1800" w:type="dxa"/>
          </w:tcPr>
          <w:p w14:paraId="5C2BDDDD"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 xml:space="preserve">Gamintojo aptarnavimo (angl. </w:t>
            </w:r>
            <w:proofErr w:type="spellStart"/>
            <w:r w:rsidRPr="007A13FA">
              <w:rPr>
                <w:rFonts w:ascii="Times New Roman" w:hAnsi="Times New Roman" w:cs="Times New Roman"/>
                <w:sz w:val="24"/>
                <w:szCs w:val="24"/>
              </w:rPr>
              <w:t>support</w:t>
            </w:r>
            <w:proofErr w:type="spellEnd"/>
            <w:r w:rsidRPr="007A13FA">
              <w:rPr>
                <w:rFonts w:ascii="Times New Roman" w:hAnsi="Times New Roman" w:cs="Times New Roman"/>
                <w:sz w:val="24"/>
                <w:szCs w:val="24"/>
              </w:rPr>
              <w:t>) sąlygos</w:t>
            </w:r>
          </w:p>
        </w:tc>
        <w:tc>
          <w:tcPr>
            <w:tcW w:w="3969" w:type="dxa"/>
          </w:tcPr>
          <w:p w14:paraId="19EB3C55"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 xml:space="preserve">Gamintojo atstovas turi teikti nemokamą pagalbą, konsultacijas telefonu, kreipiantis į pagalbos centrą darbo dienomis darbo valandomis lietuvių arba anglų kalbomis. </w:t>
            </w:r>
          </w:p>
        </w:tc>
        <w:tc>
          <w:tcPr>
            <w:tcW w:w="3826" w:type="dxa"/>
          </w:tcPr>
          <w:p w14:paraId="7E637B6E" w14:textId="32A890E4"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8706F82" w14:textId="49831CC7" w:rsidTr="007D4324">
        <w:trPr>
          <w:trHeight w:val="1420"/>
        </w:trPr>
        <w:tc>
          <w:tcPr>
            <w:tcW w:w="0" w:type="auto"/>
          </w:tcPr>
          <w:p w14:paraId="03E4D600" w14:textId="09D3590B"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17.</w:t>
            </w:r>
          </w:p>
        </w:tc>
        <w:tc>
          <w:tcPr>
            <w:tcW w:w="1800" w:type="dxa"/>
          </w:tcPr>
          <w:p w14:paraId="7CF27452"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Reikalavimai programinės įrangos naudojimo taisyklėms (licencijavimui)</w:t>
            </w:r>
          </w:p>
        </w:tc>
        <w:tc>
          <w:tcPr>
            <w:tcW w:w="3969" w:type="dxa"/>
          </w:tcPr>
          <w:p w14:paraId="7C656213"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Licencija turi suteikti teisę pakartotinai diegti siūlomą programinę įrangą neišnaudojant papildomos licencijos. Programinės įrangos licencijavimo taisyklėse licencija turi būti nepririšama prie aparatūrinės įrangos.</w:t>
            </w:r>
          </w:p>
        </w:tc>
        <w:tc>
          <w:tcPr>
            <w:tcW w:w="3826" w:type="dxa"/>
          </w:tcPr>
          <w:p w14:paraId="45F3D4D6" w14:textId="07CB4636" w:rsidR="007D4324" w:rsidRPr="002C51FD" w:rsidRDefault="007D4324" w:rsidP="007D4324">
            <w:pPr>
              <w:spacing w:line="240" w:lineRule="auto"/>
              <w:ind w:firstLine="0"/>
              <w:rPr>
                <w:rFonts w:ascii="Times New Roman" w:hAnsi="Times New Roman" w:cs="Times New Roman"/>
                <w:sz w:val="22"/>
                <w:szCs w:val="22"/>
              </w:rPr>
            </w:pPr>
          </w:p>
        </w:tc>
      </w:tr>
      <w:tr w:rsidR="007D4324" w:rsidRPr="007A13FA" w14:paraId="507BD2F9" w14:textId="3638E7B7" w:rsidTr="007D4324">
        <w:tc>
          <w:tcPr>
            <w:tcW w:w="0" w:type="auto"/>
          </w:tcPr>
          <w:p w14:paraId="6C72AAC3" w14:textId="1686A835" w:rsidR="007D4324" w:rsidRPr="00180309" w:rsidRDefault="007D4324" w:rsidP="007D4324">
            <w:pPr>
              <w:spacing w:line="240" w:lineRule="auto"/>
              <w:ind w:left="141" w:firstLine="0"/>
              <w:jc w:val="left"/>
              <w:rPr>
                <w:rFonts w:ascii="Times New Roman" w:hAnsi="Times New Roman" w:cs="Times New Roman"/>
                <w:sz w:val="24"/>
                <w:szCs w:val="24"/>
              </w:rPr>
            </w:pPr>
            <w:r>
              <w:rPr>
                <w:rFonts w:ascii="Times New Roman" w:hAnsi="Times New Roman" w:cs="Times New Roman"/>
                <w:sz w:val="24"/>
                <w:szCs w:val="24"/>
              </w:rPr>
              <w:t>18.</w:t>
            </w:r>
          </w:p>
        </w:tc>
        <w:tc>
          <w:tcPr>
            <w:tcW w:w="1800" w:type="dxa"/>
          </w:tcPr>
          <w:p w14:paraId="060DE132" w14:textId="77777777" w:rsidR="007D4324" w:rsidRPr="007A13FA" w:rsidRDefault="007D4324" w:rsidP="007D4324">
            <w:pPr>
              <w:spacing w:line="240" w:lineRule="auto"/>
              <w:ind w:firstLine="0"/>
              <w:rPr>
                <w:rFonts w:ascii="Times New Roman" w:hAnsi="Times New Roman" w:cs="Times New Roman"/>
                <w:sz w:val="24"/>
                <w:szCs w:val="24"/>
              </w:rPr>
            </w:pPr>
            <w:r w:rsidRPr="007A13FA">
              <w:rPr>
                <w:rFonts w:ascii="Times New Roman" w:hAnsi="Times New Roman" w:cs="Times New Roman"/>
                <w:sz w:val="24"/>
                <w:szCs w:val="24"/>
              </w:rPr>
              <w:t>Licencijų skaičius</w:t>
            </w:r>
          </w:p>
        </w:tc>
        <w:tc>
          <w:tcPr>
            <w:tcW w:w="3969" w:type="dxa"/>
          </w:tcPr>
          <w:p w14:paraId="5D84F36F" w14:textId="77777777" w:rsidR="007D4324" w:rsidRPr="002C51FD" w:rsidRDefault="007D4324" w:rsidP="007D4324">
            <w:pPr>
              <w:spacing w:line="240" w:lineRule="auto"/>
              <w:ind w:firstLine="0"/>
              <w:rPr>
                <w:rFonts w:ascii="Times New Roman" w:hAnsi="Times New Roman" w:cs="Times New Roman"/>
                <w:sz w:val="22"/>
                <w:szCs w:val="22"/>
              </w:rPr>
            </w:pPr>
            <w:r w:rsidRPr="002C51FD">
              <w:rPr>
                <w:rFonts w:ascii="Times New Roman" w:hAnsi="Times New Roman" w:cs="Times New Roman"/>
                <w:sz w:val="22"/>
                <w:szCs w:val="22"/>
              </w:rPr>
              <w:t>100 vnt. technikų ir neribotas skaičius naudotojų su 36 mėnesių palaikymu.</w:t>
            </w:r>
          </w:p>
        </w:tc>
        <w:tc>
          <w:tcPr>
            <w:tcW w:w="3826" w:type="dxa"/>
          </w:tcPr>
          <w:p w14:paraId="401E2661" w14:textId="1C512EC1" w:rsidR="007D4324" w:rsidRPr="002C51FD" w:rsidRDefault="007D4324" w:rsidP="007D4324">
            <w:pPr>
              <w:spacing w:line="240" w:lineRule="auto"/>
              <w:ind w:firstLine="0"/>
              <w:rPr>
                <w:rFonts w:ascii="Times New Roman" w:hAnsi="Times New Roman" w:cs="Times New Roman"/>
                <w:sz w:val="22"/>
                <w:szCs w:val="22"/>
              </w:rPr>
            </w:pPr>
          </w:p>
        </w:tc>
      </w:tr>
    </w:tbl>
    <w:p w14:paraId="1D1EF683" w14:textId="77777777" w:rsidR="003D36EF" w:rsidRPr="003D36EF" w:rsidRDefault="003D36EF" w:rsidP="00487150">
      <w:pPr>
        <w:spacing w:line="240" w:lineRule="auto"/>
        <w:ind w:firstLine="0"/>
        <w:contextualSpacing/>
        <w:jc w:val="left"/>
        <w:rPr>
          <w:rFonts w:ascii="Times New Roman" w:hAnsi="Times New Roman" w:cs="Times New Roman"/>
          <w:iCs/>
          <w:sz w:val="24"/>
          <w:szCs w:val="24"/>
        </w:rPr>
      </w:pPr>
    </w:p>
    <w:p w14:paraId="2748CBA7" w14:textId="4A948908" w:rsidR="00487150" w:rsidRDefault="00487150" w:rsidP="00487150">
      <w:pPr>
        <w:tabs>
          <w:tab w:val="left" w:pos="2055"/>
        </w:tabs>
        <w:spacing w:line="240" w:lineRule="auto"/>
        <w:ind w:firstLine="0"/>
        <w:rPr>
          <w:rFonts w:ascii="Times New Roman" w:hAnsi="Times New Roman" w:cs="Times New Roman"/>
          <w:sz w:val="24"/>
          <w:szCs w:val="24"/>
        </w:rPr>
      </w:pPr>
      <w:r>
        <w:rPr>
          <w:rFonts w:ascii="Times New Roman" w:hAnsi="Times New Roman" w:cs="Times New Roman"/>
          <w:sz w:val="24"/>
          <w:szCs w:val="24"/>
        </w:rPr>
        <w:tab/>
      </w:r>
    </w:p>
    <w:p w14:paraId="5D3CAA73" w14:textId="4A195777" w:rsidR="00487150" w:rsidRPr="00487150" w:rsidRDefault="00487150" w:rsidP="006A0D57">
      <w:pPr>
        <w:pStyle w:val="ListParagraph"/>
        <w:numPr>
          <w:ilvl w:val="0"/>
          <w:numId w:val="5"/>
        </w:numPr>
        <w:spacing w:line="240" w:lineRule="auto"/>
        <w:rPr>
          <w:rFonts w:ascii="Times New Roman" w:hAnsi="Times New Roman" w:cs="Times New Roman"/>
          <w:b/>
          <w:sz w:val="24"/>
          <w:szCs w:val="24"/>
        </w:rPr>
      </w:pPr>
      <w:r w:rsidRPr="00487150">
        <w:rPr>
          <w:rFonts w:ascii="Times New Roman" w:hAnsi="Times New Roman" w:cs="Times New Roman"/>
          <w:b/>
          <w:sz w:val="24"/>
          <w:szCs w:val="24"/>
        </w:rPr>
        <w:t>Patvirtinimas:</w:t>
      </w:r>
    </w:p>
    <w:p w14:paraId="7B63DC1C" w14:textId="77777777" w:rsidR="00487150" w:rsidRDefault="00487150" w:rsidP="00487150">
      <w:pPr>
        <w:pStyle w:val="ListParagraph"/>
        <w:spacing w:line="240" w:lineRule="auto"/>
        <w:ind w:left="360" w:firstLine="0"/>
        <w:rPr>
          <w:rFonts w:ascii="Times New Roman" w:hAnsi="Times New Roman" w:cs="Times New Roman"/>
          <w:b/>
          <w:sz w:val="24"/>
          <w:szCs w:val="24"/>
        </w:rPr>
      </w:pPr>
    </w:p>
    <w:p w14:paraId="41001250" w14:textId="77777777" w:rsidR="00487150" w:rsidRDefault="00487150" w:rsidP="00487150">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teismo sprendimu paskirtos baudžiamojo poveikio priemonės – uždraudimo juridiniam asmeniui dalyvauti viešuosiuose pirkimuose.“</w:t>
      </w:r>
    </w:p>
    <w:p w14:paraId="3ACB4F85" w14:textId="77777777" w:rsidR="00487150" w:rsidRDefault="00487150" w:rsidP="00487150">
      <w:pPr>
        <w:spacing w:line="240" w:lineRule="auto"/>
        <w:ind w:firstLine="720"/>
        <w:rPr>
          <w:rFonts w:ascii="Times New Roman" w:hAnsi="Times New Roman" w:cs="Times New Roman"/>
          <w:sz w:val="24"/>
          <w:szCs w:val="24"/>
        </w:rPr>
      </w:pPr>
    </w:p>
    <w:p w14:paraId="24B66D98" w14:textId="77777777" w:rsidR="00487150" w:rsidRDefault="00487150" w:rsidP="00487150">
      <w:pPr>
        <w:pBdr>
          <w:bottom w:val="single" w:sz="12" w:space="1" w:color="auto"/>
        </w:pBdr>
        <w:spacing w:line="240" w:lineRule="auto"/>
        <w:ind w:firstLine="720"/>
        <w:rPr>
          <w:rFonts w:ascii="Times New Roman" w:hAnsi="Times New Roman" w:cs="Times New Roman"/>
          <w:sz w:val="24"/>
          <w:szCs w:val="24"/>
        </w:rPr>
      </w:pPr>
    </w:p>
    <w:p w14:paraId="0597369D" w14:textId="77777777" w:rsidR="00487150" w:rsidRPr="00395AC8" w:rsidRDefault="00487150" w:rsidP="00487150">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382C26DB" w14:textId="77777777" w:rsidR="00EE44E4" w:rsidRDefault="00EE44E4" w:rsidP="006A0D57">
      <w:pPr>
        <w:tabs>
          <w:tab w:val="left" w:pos="720"/>
        </w:tabs>
        <w:spacing w:line="240" w:lineRule="auto"/>
        <w:ind w:firstLine="0"/>
        <w:rPr>
          <w:rFonts w:ascii="Times New Roman" w:hAnsi="Times New Roman" w:cs="Times New Roman"/>
          <w:sz w:val="24"/>
          <w:szCs w:val="24"/>
        </w:rPr>
      </w:pPr>
    </w:p>
    <w:p w14:paraId="2EB97A45" w14:textId="47A5A15C" w:rsidR="00487150" w:rsidRPr="009B2E94" w:rsidRDefault="00EE44E4" w:rsidP="00487150">
      <w:pPr>
        <w:tabs>
          <w:tab w:val="left" w:pos="720"/>
        </w:tabs>
        <w:spacing w:line="240" w:lineRule="auto"/>
        <w:ind w:firstLine="709"/>
        <w:rPr>
          <w:rFonts w:ascii="Times New Roman" w:hAnsi="Times New Roman" w:cs="Times New Roman"/>
          <w:sz w:val="24"/>
          <w:szCs w:val="24"/>
        </w:rPr>
      </w:pPr>
      <w:r>
        <w:rPr>
          <w:rFonts w:ascii="Times New Roman" w:hAnsi="Times New Roman" w:cs="Times New Roman"/>
          <w:sz w:val="24"/>
          <w:szCs w:val="24"/>
        </w:rPr>
        <w:t>P</w:t>
      </w:r>
      <w:r w:rsidR="00487150" w:rsidRPr="009B2E94">
        <w:rPr>
          <w:rFonts w:ascii="Times New Roman" w:hAnsi="Times New Roman" w:cs="Times New Roman"/>
          <w:sz w:val="24"/>
          <w:szCs w:val="24"/>
        </w:rPr>
        <w:t>atvirtiname, kad visa pasiūlyme pateikta informacija yra teisinga, atitinka tikrovę ir apima viską, ko reikia visiškam ir tinkamam sutarties įvykdymui.</w:t>
      </w:r>
    </w:p>
    <w:p w14:paraId="1C94702D"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w:t>
      </w:r>
      <w:r w:rsidRPr="009B2E94">
        <w:rPr>
          <w:rFonts w:ascii="Times New Roman" w:hAnsi="Times New Roman" w:cs="Times New Roman"/>
          <w:sz w:val="24"/>
          <w:szCs w:val="24"/>
        </w:rPr>
        <w:lastRenderedPageBreak/>
        <w:t>neteisingi arba pateikti dokumentai yra suklastoti, ji gali kreiptis į teismą ir išieškoti padarytus nuostolius.</w:t>
      </w:r>
    </w:p>
    <w:p w14:paraId="05A0304A" w14:textId="77777777" w:rsidR="00487150"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Siūlomi darbai visiškai atitinka pirkimo dokumentuose nurodytus reikalavimus. </w:t>
      </w:r>
    </w:p>
    <w:p w14:paraId="6D69345D" w14:textId="77777777" w:rsidR="00487150" w:rsidRPr="009B2E94" w:rsidRDefault="00487150" w:rsidP="00487150">
      <w:pPr>
        <w:spacing w:line="240" w:lineRule="auto"/>
        <w:ind w:firstLine="0"/>
        <w:rPr>
          <w:rFonts w:ascii="Times New Roman" w:hAnsi="Times New Roman" w:cs="Times New Roman"/>
          <w:sz w:val="24"/>
          <w:szCs w:val="24"/>
        </w:rPr>
      </w:pPr>
    </w:p>
    <w:p w14:paraId="780AB770" w14:textId="77777777" w:rsidR="00487150" w:rsidRPr="009B2E94" w:rsidRDefault="00487150" w:rsidP="00487150">
      <w:pPr>
        <w:spacing w:line="240" w:lineRule="auto"/>
        <w:ind w:firstLine="720"/>
        <w:rPr>
          <w:rFonts w:ascii="Times New Roman" w:hAnsi="Times New Roman" w:cs="Times New Roman"/>
          <w:sz w:val="24"/>
          <w:szCs w:val="24"/>
        </w:rPr>
      </w:pPr>
    </w:p>
    <w:p w14:paraId="4E2C3401"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2443"/>
      </w:tblGrid>
      <w:tr w:rsidR="00487150" w:rsidRPr="009B2E94" w14:paraId="16626DD1" w14:textId="77777777" w:rsidTr="00BC0477">
        <w:tc>
          <w:tcPr>
            <w:tcW w:w="596" w:type="dxa"/>
            <w:tcBorders>
              <w:top w:val="single" w:sz="4" w:space="0" w:color="auto"/>
              <w:left w:val="single" w:sz="4" w:space="0" w:color="auto"/>
              <w:bottom w:val="single" w:sz="4" w:space="0" w:color="auto"/>
              <w:right w:val="single" w:sz="4" w:space="0" w:color="auto"/>
            </w:tcBorders>
            <w:shd w:val="clear" w:color="auto" w:fill="auto"/>
          </w:tcPr>
          <w:p w14:paraId="10D3EEFF" w14:textId="77777777" w:rsidR="00487150" w:rsidRPr="009B2E94" w:rsidRDefault="00487150" w:rsidP="00BC0477">
            <w:pPr>
              <w:spacing w:line="240" w:lineRule="auto"/>
              <w:ind w:firstLine="0"/>
              <w:jc w:val="center"/>
              <w:rPr>
                <w:rFonts w:ascii="Times New Roman" w:hAnsi="Times New Roman" w:cs="Times New Roman"/>
                <w:sz w:val="24"/>
                <w:szCs w:val="24"/>
              </w:rPr>
            </w:pPr>
            <w:proofErr w:type="spellStart"/>
            <w:r w:rsidRPr="009B2E94">
              <w:rPr>
                <w:rFonts w:ascii="Times New Roman" w:hAnsi="Times New Roman" w:cs="Times New Roman"/>
                <w:sz w:val="24"/>
                <w:szCs w:val="24"/>
              </w:rPr>
              <w:t>Eil.Nr</w:t>
            </w:r>
            <w:proofErr w:type="spellEnd"/>
            <w:r w:rsidRPr="009B2E9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2D845DF1"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A14ADF5"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Dokumento puslapių skaičius</w:t>
            </w:r>
          </w:p>
        </w:tc>
      </w:tr>
    </w:tbl>
    <w:p w14:paraId="591BAE49" w14:textId="77777777" w:rsidR="00487150" w:rsidRDefault="00487150" w:rsidP="00487150">
      <w:pPr>
        <w:spacing w:line="240" w:lineRule="auto"/>
        <w:ind w:firstLine="0"/>
        <w:rPr>
          <w:rFonts w:ascii="Times New Roman" w:hAnsi="Times New Roman" w:cs="Times New Roman"/>
          <w:sz w:val="24"/>
          <w:szCs w:val="24"/>
        </w:rPr>
      </w:pPr>
    </w:p>
    <w:p w14:paraId="15FA0BAD" w14:textId="77777777" w:rsidR="00487150" w:rsidRPr="009B2E94" w:rsidRDefault="00487150" w:rsidP="00487150">
      <w:pPr>
        <w:spacing w:line="240" w:lineRule="auto"/>
        <w:ind w:firstLine="0"/>
        <w:rPr>
          <w:rFonts w:ascii="Times New Roman" w:hAnsi="Times New Roman" w:cs="Times New Roman"/>
          <w:sz w:val="24"/>
          <w:szCs w:val="24"/>
        </w:rPr>
      </w:pPr>
    </w:p>
    <w:p w14:paraId="349EA791"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 xml:space="preserve">Informacija apie subtiekėjus (pažymėti): </w:t>
      </w:r>
    </w:p>
    <w:p w14:paraId="458F3699" w14:textId="77777777" w:rsidR="00487150" w:rsidRPr="009B2E94" w:rsidRDefault="00487150" w:rsidP="00487150">
      <w:pPr>
        <w:spacing w:line="240" w:lineRule="auto"/>
        <w:ind w:left="720" w:firstLine="0"/>
        <w:rPr>
          <w:rFonts w:ascii="Times New Roman" w:hAnsi="Times New Roman" w:cs="Times New Roman"/>
          <w:sz w:val="24"/>
          <w:szCs w:val="24"/>
        </w:rPr>
      </w:pPr>
      <w:proofErr w:type="spellStart"/>
      <w:r w:rsidRPr="009B2E94">
        <w:rPr>
          <w:rFonts w:ascii="Times New Roman" w:hAnsi="Times New Roman" w:cs="Times New Roman"/>
          <w:sz w:val="24"/>
          <w:szCs w:val="24"/>
        </w:rPr>
        <w:t>Subtiekimas</w:t>
      </w:r>
      <w:proofErr w:type="spellEnd"/>
      <w:r w:rsidRPr="009B2E94">
        <w:rPr>
          <w:rFonts w:ascii="Times New Roman" w:hAnsi="Times New Roman" w:cs="Times New Roman"/>
          <w:sz w:val="24"/>
          <w:szCs w:val="24"/>
        </w:rPr>
        <w:t xml:space="preserve">:           </w:t>
      </w:r>
      <w:r w:rsidRPr="009B2E94">
        <w:rPr>
          <w:rFonts w:ascii="Times New Roman" w:hAnsi="Times New Roman" w:cs="Times New Roman"/>
          <w:sz w:val="24"/>
          <w:szCs w:val="24"/>
        </w:rPr>
        <w:fldChar w:fldCharType="begin">
          <w:ffData>
            <w:name w:val="Check2"/>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nenumatomas      </w:t>
      </w:r>
      <w:r w:rsidRPr="009B2E94">
        <w:rPr>
          <w:rFonts w:ascii="Times New Roman" w:hAnsi="Times New Roman" w:cs="Times New Roman"/>
          <w:sz w:val="24"/>
          <w:szCs w:val="24"/>
        </w:rPr>
        <w:fldChar w:fldCharType="begin">
          <w:ffData>
            <w:name w:val="Check1"/>
            <w:enabled/>
            <w:calcOnExit w:val="0"/>
            <w:checkBox>
              <w:sizeAuto/>
              <w:default w:val="0"/>
            </w:checkBox>
          </w:ffData>
        </w:fldChar>
      </w:r>
      <w:r w:rsidRPr="009B2E94">
        <w:rPr>
          <w:rFonts w:ascii="Times New Roman" w:hAnsi="Times New Roman" w:cs="Times New Roman"/>
          <w:sz w:val="24"/>
          <w:szCs w:val="24"/>
        </w:rPr>
        <w:instrText xml:space="preserve"> FORMCHECKBOX </w:instrText>
      </w:r>
      <w:r w:rsidRPr="009B2E94">
        <w:rPr>
          <w:rFonts w:ascii="Times New Roman" w:hAnsi="Times New Roman" w:cs="Times New Roman"/>
          <w:sz w:val="24"/>
          <w:szCs w:val="24"/>
        </w:rPr>
      </w:r>
      <w:r w:rsidRPr="009B2E94">
        <w:rPr>
          <w:rFonts w:ascii="Times New Roman" w:hAnsi="Times New Roman" w:cs="Times New Roman"/>
          <w:sz w:val="24"/>
          <w:szCs w:val="24"/>
        </w:rPr>
        <w:fldChar w:fldCharType="separate"/>
      </w:r>
      <w:r w:rsidRPr="009B2E94">
        <w:rPr>
          <w:rFonts w:ascii="Times New Roman" w:hAnsi="Times New Roman" w:cs="Times New Roman"/>
          <w:sz w:val="24"/>
          <w:szCs w:val="24"/>
        </w:rPr>
        <w:fldChar w:fldCharType="end"/>
      </w:r>
      <w:r w:rsidRPr="009B2E94">
        <w:rPr>
          <w:rFonts w:ascii="Times New Roman" w:hAnsi="Times New Roman" w:cs="Times New Roman"/>
          <w:sz w:val="24"/>
          <w:szCs w:val="24"/>
        </w:rPr>
        <w:t xml:space="preserve"> numatomas</w:t>
      </w:r>
    </w:p>
    <w:p w14:paraId="222E6C04" w14:textId="77777777" w:rsidR="00487150" w:rsidRPr="009B2E94" w:rsidRDefault="00487150" w:rsidP="00487150">
      <w:pPr>
        <w:spacing w:line="240" w:lineRule="auto"/>
        <w:ind w:left="720" w:firstLine="0"/>
        <w:rPr>
          <w:rFonts w:ascii="Times New Roman" w:hAnsi="Times New Roman" w:cs="Times New Roman"/>
          <w:sz w:val="24"/>
          <w:szCs w:val="24"/>
        </w:rPr>
      </w:pPr>
    </w:p>
    <w:p w14:paraId="69F2A686" w14:textId="77777777" w:rsidR="00487150" w:rsidRPr="009B2E94" w:rsidRDefault="00487150" w:rsidP="00487150">
      <w:pPr>
        <w:spacing w:line="240" w:lineRule="auto"/>
        <w:ind w:firstLine="0"/>
        <w:rPr>
          <w:rFonts w:ascii="Times New Roman" w:hAnsi="Times New Roman" w:cs="Times New Roman"/>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222"/>
      </w:tblGrid>
      <w:tr w:rsidR="00487150" w:rsidRPr="009B2E94" w14:paraId="4874043D" w14:textId="77777777" w:rsidTr="00BC0477">
        <w:tc>
          <w:tcPr>
            <w:tcW w:w="624" w:type="dxa"/>
            <w:vAlign w:val="center"/>
          </w:tcPr>
          <w:p w14:paraId="1CEB510D"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2509" w:type="dxa"/>
            <w:vAlign w:val="center"/>
          </w:tcPr>
          <w:p w14:paraId="0A91288E"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Prekės pavadinimas</w:t>
            </w:r>
          </w:p>
        </w:tc>
        <w:tc>
          <w:tcPr>
            <w:tcW w:w="1787" w:type="dxa"/>
            <w:vAlign w:val="center"/>
          </w:tcPr>
          <w:p w14:paraId="7DCD9856"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Vertinė išraiška, Eur</w:t>
            </w:r>
          </w:p>
        </w:tc>
        <w:tc>
          <w:tcPr>
            <w:tcW w:w="1488" w:type="dxa"/>
            <w:vAlign w:val="center"/>
          </w:tcPr>
          <w:p w14:paraId="535A29C1"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Procentinė išraiška</w:t>
            </w:r>
          </w:p>
        </w:tc>
        <w:tc>
          <w:tcPr>
            <w:tcW w:w="3222" w:type="dxa"/>
          </w:tcPr>
          <w:p w14:paraId="4500BD89" w14:textId="77777777" w:rsidR="00487150" w:rsidRPr="009B2E94" w:rsidRDefault="00487150" w:rsidP="00BC0477">
            <w:pPr>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Subtiekėjo pavadinimas ir adresas</w:t>
            </w:r>
          </w:p>
        </w:tc>
      </w:tr>
      <w:tr w:rsidR="00487150" w:rsidRPr="009B2E94" w14:paraId="7CEF0459" w14:textId="77777777" w:rsidTr="00BC0477">
        <w:tc>
          <w:tcPr>
            <w:tcW w:w="624" w:type="dxa"/>
          </w:tcPr>
          <w:p w14:paraId="25D37F57" w14:textId="77777777" w:rsidR="00487150" w:rsidRPr="009B2E94" w:rsidRDefault="00487150" w:rsidP="00BC0477">
            <w:pPr>
              <w:spacing w:line="240" w:lineRule="auto"/>
              <w:ind w:firstLine="0"/>
              <w:rPr>
                <w:rFonts w:ascii="Times New Roman" w:hAnsi="Times New Roman" w:cs="Times New Roman"/>
                <w:sz w:val="24"/>
                <w:szCs w:val="24"/>
              </w:rPr>
            </w:pPr>
            <w:r w:rsidRPr="009B2E94">
              <w:rPr>
                <w:rFonts w:ascii="Times New Roman" w:hAnsi="Times New Roman" w:cs="Times New Roman"/>
                <w:sz w:val="24"/>
                <w:szCs w:val="24"/>
              </w:rPr>
              <w:t>1.</w:t>
            </w:r>
          </w:p>
        </w:tc>
        <w:tc>
          <w:tcPr>
            <w:tcW w:w="2509" w:type="dxa"/>
          </w:tcPr>
          <w:p w14:paraId="3DC8E4A7"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tcPr>
          <w:p w14:paraId="5EF8AF69" w14:textId="77777777" w:rsidR="00487150" w:rsidRPr="009B2E94" w:rsidRDefault="00487150" w:rsidP="00BC0477">
            <w:pPr>
              <w:spacing w:line="240" w:lineRule="auto"/>
              <w:ind w:firstLine="0"/>
              <w:rPr>
                <w:rFonts w:ascii="Times New Roman" w:hAnsi="Times New Roman" w:cs="Times New Roman"/>
                <w:sz w:val="24"/>
                <w:szCs w:val="24"/>
              </w:rPr>
            </w:pPr>
          </w:p>
        </w:tc>
        <w:tc>
          <w:tcPr>
            <w:tcW w:w="1488" w:type="dxa"/>
          </w:tcPr>
          <w:p w14:paraId="056E39B2" w14:textId="77777777" w:rsidR="00487150" w:rsidRPr="009B2E94" w:rsidRDefault="00487150" w:rsidP="00BC0477">
            <w:pPr>
              <w:spacing w:line="240" w:lineRule="auto"/>
              <w:ind w:firstLine="0"/>
              <w:rPr>
                <w:rFonts w:ascii="Times New Roman" w:hAnsi="Times New Roman" w:cs="Times New Roman"/>
                <w:sz w:val="24"/>
                <w:szCs w:val="24"/>
              </w:rPr>
            </w:pPr>
          </w:p>
        </w:tc>
        <w:tc>
          <w:tcPr>
            <w:tcW w:w="3222" w:type="dxa"/>
          </w:tcPr>
          <w:p w14:paraId="70A82060"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515C7F78" w14:textId="77777777" w:rsidTr="00BC0477">
        <w:tc>
          <w:tcPr>
            <w:tcW w:w="624" w:type="dxa"/>
          </w:tcPr>
          <w:p w14:paraId="7886C5BC" w14:textId="77777777" w:rsidR="00487150" w:rsidRPr="009B2E94" w:rsidRDefault="00487150" w:rsidP="00BC0477">
            <w:pPr>
              <w:spacing w:line="240" w:lineRule="auto"/>
              <w:ind w:firstLine="0"/>
              <w:rPr>
                <w:rFonts w:ascii="Times New Roman" w:hAnsi="Times New Roman" w:cs="Times New Roman"/>
                <w:sz w:val="24"/>
                <w:szCs w:val="24"/>
              </w:rPr>
            </w:pPr>
          </w:p>
        </w:tc>
        <w:tc>
          <w:tcPr>
            <w:tcW w:w="2509" w:type="dxa"/>
          </w:tcPr>
          <w:p w14:paraId="655CC3CB"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tcPr>
          <w:p w14:paraId="32D01E62" w14:textId="77777777" w:rsidR="00487150" w:rsidRPr="009B2E94" w:rsidRDefault="00487150" w:rsidP="00BC0477">
            <w:pPr>
              <w:spacing w:line="240" w:lineRule="auto"/>
              <w:ind w:firstLine="0"/>
              <w:rPr>
                <w:rFonts w:ascii="Times New Roman" w:hAnsi="Times New Roman" w:cs="Times New Roman"/>
                <w:sz w:val="24"/>
                <w:szCs w:val="24"/>
              </w:rPr>
            </w:pPr>
          </w:p>
        </w:tc>
        <w:tc>
          <w:tcPr>
            <w:tcW w:w="1488" w:type="dxa"/>
          </w:tcPr>
          <w:p w14:paraId="752A750F" w14:textId="77777777" w:rsidR="00487150" w:rsidRPr="009B2E94" w:rsidRDefault="00487150" w:rsidP="00BC0477">
            <w:pPr>
              <w:spacing w:line="240" w:lineRule="auto"/>
              <w:ind w:firstLine="0"/>
              <w:rPr>
                <w:rFonts w:ascii="Times New Roman" w:hAnsi="Times New Roman" w:cs="Times New Roman"/>
                <w:sz w:val="24"/>
                <w:szCs w:val="24"/>
              </w:rPr>
            </w:pPr>
          </w:p>
        </w:tc>
        <w:tc>
          <w:tcPr>
            <w:tcW w:w="3222" w:type="dxa"/>
          </w:tcPr>
          <w:p w14:paraId="78D9AA05" w14:textId="77777777" w:rsidR="00487150" w:rsidRPr="009B2E94" w:rsidRDefault="00487150" w:rsidP="00BC0477">
            <w:pPr>
              <w:spacing w:line="240" w:lineRule="auto"/>
              <w:ind w:firstLine="0"/>
              <w:rPr>
                <w:rFonts w:ascii="Times New Roman" w:hAnsi="Times New Roman" w:cs="Times New Roman"/>
                <w:sz w:val="24"/>
                <w:szCs w:val="24"/>
              </w:rPr>
            </w:pPr>
          </w:p>
        </w:tc>
      </w:tr>
      <w:tr w:rsidR="00487150" w:rsidRPr="009B2E94" w14:paraId="2E03F248" w14:textId="77777777" w:rsidTr="00BC0477">
        <w:tc>
          <w:tcPr>
            <w:tcW w:w="624" w:type="dxa"/>
          </w:tcPr>
          <w:p w14:paraId="64930FF5" w14:textId="77777777" w:rsidR="00487150" w:rsidRPr="009B2E94" w:rsidRDefault="00487150" w:rsidP="00BC0477">
            <w:pPr>
              <w:spacing w:line="240" w:lineRule="auto"/>
              <w:ind w:firstLine="0"/>
              <w:rPr>
                <w:rFonts w:ascii="Times New Roman" w:hAnsi="Times New Roman" w:cs="Times New Roman"/>
                <w:sz w:val="24"/>
                <w:szCs w:val="24"/>
              </w:rPr>
            </w:pPr>
          </w:p>
        </w:tc>
        <w:tc>
          <w:tcPr>
            <w:tcW w:w="2509" w:type="dxa"/>
          </w:tcPr>
          <w:p w14:paraId="78D82362" w14:textId="77777777" w:rsidR="00487150" w:rsidRPr="009B2E94" w:rsidRDefault="00487150" w:rsidP="00BC0477">
            <w:pPr>
              <w:spacing w:line="240" w:lineRule="auto"/>
              <w:ind w:firstLine="0"/>
              <w:rPr>
                <w:rFonts w:ascii="Times New Roman" w:hAnsi="Times New Roman" w:cs="Times New Roman"/>
                <w:sz w:val="24"/>
                <w:szCs w:val="24"/>
              </w:rPr>
            </w:pPr>
          </w:p>
        </w:tc>
        <w:tc>
          <w:tcPr>
            <w:tcW w:w="1787" w:type="dxa"/>
            <w:vAlign w:val="center"/>
          </w:tcPr>
          <w:p w14:paraId="16D270B2" w14:textId="77777777" w:rsidR="00487150" w:rsidRPr="009B2E94" w:rsidRDefault="00487150" w:rsidP="00BC0477">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Eur</w:t>
            </w:r>
          </w:p>
        </w:tc>
        <w:tc>
          <w:tcPr>
            <w:tcW w:w="1488" w:type="dxa"/>
            <w:vAlign w:val="center"/>
          </w:tcPr>
          <w:p w14:paraId="223A2D84" w14:textId="77777777" w:rsidR="00487150" w:rsidRPr="009B2E94" w:rsidRDefault="00487150" w:rsidP="00BC0477">
            <w:pPr>
              <w:spacing w:line="240" w:lineRule="auto"/>
              <w:ind w:firstLine="0"/>
              <w:jc w:val="right"/>
              <w:rPr>
                <w:rFonts w:ascii="Times New Roman" w:hAnsi="Times New Roman" w:cs="Times New Roman"/>
                <w:sz w:val="24"/>
                <w:szCs w:val="24"/>
              </w:rPr>
            </w:pPr>
            <w:r w:rsidRPr="009B2E94">
              <w:rPr>
                <w:rFonts w:ascii="Times New Roman" w:hAnsi="Times New Roman" w:cs="Times New Roman"/>
                <w:sz w:val="24"/>
                <w:szCs w:val="24"/>
              </w:rPr>
              <w:t>Iš viso:       %</w:t>
            </w:r>
          </w:p>
        </w:tc>
        <w:tc>
          <w:tcPr>
            <w:tcW w:w="3222" w:type="dxa"/>
          </w:tcPr>
          <w:p w14:paraId="2CF0D40E" w14:textId="77777777" w:rsidR="00487150" w:rsidRPr="009B2E94" w:rsidRDefault="00487150" w:rsidP="00BC0477">
            <w:pPr>
              <w:spacing w:line="240" w:lineRule="auto"/>
              <w:ind w:firstLine="0"/>
              <w:rPr>
                <w:rFonts w:ascii="Times New Roman" w:hAnsi="Times New Roman" w:cs="Times New Roman"/>
                <w:sz w:val="24"/>
                <w:szCs w:val="24"/>
              </w:rPr>
            </w:pPr>
          </w:p>
        </w:tc>
      </w:tr>
    </w:tbl>
    <w:p w14:paraId="0B03C0BD" w14:textId="77777777" w:rsidR="00487150" w:rsidRPr="009B2E94" w:rsidRDefault="00487150" w:rsidP="006A0D57">
      <w:pPr>
        <w:spacing w:line="240" w:lineRule="auto"/>
        <w:ind w:firstLine="0"/>
        <w:rPr>
          <w:rFonts w:ascii="Times New Roman" w:hAnsi="Times New Roman" w:cs="Times New Roman"/>
          <w:sz w:val="24"/>
          <w:szCs w:val="24"/>
        </w:rPr>
      </w:pPr>
    </w:p>
    <w:p w14:paraId="2A05C9A9" w14:textId="77777777" w:rsidR="00487150" w:rsidRPr="009B2E94" w:rsidRDefault="00487150" w:rsidP="00487150">
      <w:pPr>
        <w:spacing w:line="240" w:lineRule="auto"/>
        <w:ind w:firstLine="720"/>
        <w:rPr>
          <w:rFonts w:ascii="Times New Roman" w:hAnsi="Times New Roman" w:cs="Times New Roman"/>
          <w:sz w:val="24"/>
          <w:szCs w:val="24"/>
        </w:rPr>
      </w:pPr>
      <w:r w:rsidRPr="009B2E94">
        <w:rPr>
          <w:rFonts w:ascii="Times New Roman" w:hAnsi="Times New Roman" w:cs="Times New Roman"/>
          <w:sz w:val="24"/>
          <w:szCs w:val="24"/>
        </w:rPr>
        <w:t>Pasiūlymas galioja ________dienų nuo vokų su pasiūlymais atplėšimo dienos.</w:t>
      </w:r>
    </w:p>
    <w:p w14:paraId="3B16184F" w14:textId="77777777" w:rsidR="00487150" w:rsidRPr="009B2E94" w:rsidRDefault="00487150" w:rsidP="00487150">
      <w:pPr>
        <w:tabs>
          <w:tab w:val="left" w:pos="142"/>
        </w:tabs>
        <w:spacing w:line="240" w:lineRule="auto"/>
        <w:ind w:firstLine="440"/>
        <w:jc w:val="left"/>
        <w:rPr>
          <w:rFonts w:ascii="Times New Roman" w:hAnsi="Times New Roman" w:cs="Times New Roman"/>
          <w:spacing w:val="-4"/>
          <w:sz w:val="24"/>
          <w:szCs w:val="24"/>
        </w:rPr>
      </w:pPr>
    </w:p>
    <w:p w14:paraId="59AF6637" w14:textId="77777777" w:rsidR="00487150" w:rsidRPr="009B2E94" w:rsidRDefault="00487150" w:rsidP="00487150">
      <w:pPr>
        <w:tabs>
          <w:tab w:val="left" w:pos="142"/>
        </w:tabs>
        <w:spacing w:line="240" w:lineRule="auto"/>
        <w:ind w:firstLine="440"/>
        <w:jc w:val="left"/>
        <w:rPr>
          <w:rFonts w:ascii="Times New Roman" w:hAnsi="Times New Roman" w:cs="Times New Roman"/>
          <w:spacing w:val="-4"/>
          <w:sz w:val="24"/>
          <w:szCs w:val="24"/>
        </w:rPr>
      </w:pPr>
    </w:p>
    <w:p w14:paraId="38F12BD1" w14:textId="77777777" w:rsidR="00487150" w:rsidRPr="009B2E94" w:rsidRDefault="00487150" w:rsidP="00487150">
      <w:pPr>
        <w:tabs>
          <w:tab w:val="left" w:pos="142"/>
        </w:tabs>
        <w:spacing w:line="240" w:lineRule="auto"/>
        <w:ind w:firstLine="440"/>
        <w:jc w:val="left"/>
        <w:rPr>
          <w:rFonts w:ascii="Times New Roman" w:hAnsi="Times New Roman" w:cs="Times New Roman"/>
          <w:sz w:val="24"/>
          <w:szCs w:val="24"/>
        </w:rPr>
      </w:pPr>
      <w:r w:rsidRPr="009B2E94">
        <w:rPr>
          <w:rFonts w:ascii="Times New Roman" w:hAnsi="Times New Roman" w:cs="Times New Roman"/>
          <w:spacing w:val="-4"/>
          <w:sz w:val="24"/>
          <w:szCs w:val="24"/>
        </w:rPr>
        <w:t>Ši pasiūlyme nurodyta informacija yra konfidenciali</w:t>
      </w:r>
      <w:r w:rsidRPr="009B2E94">
        <w:rPr>
          <w:rFonts w:ascii="Times New Roman" w:hAnsi="Times New Roman" w:cs="Times New Roman"/>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487150" w:rsidRPr="009B2E94" w14:paraId="08EEFAAB" w14:textId="77777777" w:rsidTr="00BC0477">
        <w:trPr>
          <w:trHeight w:val="1008"/>
        </w:trPr>
        <w:tc>
          <w:tcPr>
            <w:tcW w:w="567" w:type="dxa"/>
            <w:vAlign w:val="center"/>
          </w:tcPr>
          <w:p w14:paraId="172AB09E"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Eil. Nr.</w:t>
            </w:r>
          </w:p>
        </w:tc>
        <w:tc>
          <w:tcPr>
            <w:tcW w:w="3768" w:type="dxa"/>
            <w:vAlign w:val="center"/>
          </w:tcPr>
          <w:p w14:paraId="5BC66002"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Pateikto dokumento pavadinimas (rekomenduojama pavadinime vartoti žodį „Konfidencialu“)</w:t>
            </w:r>
          </w:p>
        </w:tc>
        <w:tc>
          <w:tcPr>
            <w:tcW w:w="5304" w:type="dxa"/>
            <w:vAlign w:val="center"/>
          </w:tcPr>
          <w:p w14:paraId="645E18EC" w14:textId="77777777" w:rsidR="00487150" w:rsidRPr="009B2E94" w:rsidRDefault="00487150" w:rsidP="00BC0477">
            <w:pPr>
              <w:tabs>
                <w:tab w:val="left" w:pos="142"/>
              </w:tabs>
              <w:spacing w:line="240" w:lineRule="auto"/>
              <w:ind w:firstLine="0"/>
              <w:jc w:val="center"/>
              <w:rPr>
                <w:rFonts w:ascii="Times New Roman" w:hAnsi="Times New Roman" w:cs="Times New Roman"/>
                <w:sz w:val="24"/>
                <w:szCs w:val="24"/>
              </w:rPr>
            </w:pPr>
            <w:r w:rsidRPr="009B2E94">
              <w:rPr>
                <w:rFonts w:ascii="Times New Roman" w:hAnsi="Times New Roman" w:cs="Times New Roman"/>
                <w:sz w:val="24"/>
                <w:szCs w:val="24"/>
              </w:rPr>
              <w:t xml:space="preserve">Dokumentas yra įkeltas šioje CVP IS pasiūlymo lango eilutėje („Prisegti dokumentai“ arba </w:t>
            </w:r>
            <w:r w:rsidRPr="009B2E94">
              <w:rPr>
                <w:rFonts w:ascii="Times New Roman" w:hAnsi="Times New Roman" w:cs="Times New Roman"/>
                <w:bCs/>
                <w:sz w:val="24"/>
                <w:szCs w:val="24"/>
              </w:rPr>
              <w:t>„Kvalifikaciniai klausimai“ prie atsakymo į klausimą)</w:t>
            </w:r>
          </w:p>
        </w:tc>
      </w:tr>
      <w:tr w:rsidR="00487150" w:rsidRPr="009B2E94" w14:paraId="66A68D52" w14:textId="77777777" w:rsidTr="00BC0477">
        <w:trPr>
          <w:trHeight w:val="266"/>
        </w:trPr>
        <w:tc>
          <w:tcPr>
            <w:tcW w:w="567" w:type="dxa"/>
          </w:tcPr>
          <w:p w14:paraId="531318EF"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3768" w:type="dxa"/>
          </w:tcPr>
          <w:p w14:paraId="1EB0661D"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5304" w:type="dxa"/>
          </w:tcPr>
          <w:p w14:paraId="704A1F7A"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r>
      <w:tr w:rsidR="00487150" w:rsidRPr="009B2E94" w14:paraId="568FA23B" w14:textId="77777777" w:rsidTr="00BC0477">
        <w:trPr>
          <w:trHeight w:val="266"/>
        </w:trPr>
        <w:tc>
          <w:tcPr>
            <w:tcW w:w="567" w:type="dxa"/>
          </w:tcPr>
          <w:p w14:paraId="1E886253"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3768" w:type="dxa"/>
          </w:tcPr>
          <w:p w14:paraId="7130D454"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c>
          <w:tcPr>
            <w:tcW w:w="5304" w:type="dxa"/>
          </w:tcPr>
          <w:p w14:paraId="794E93F9" w14:textId="77777777" w:rsidR="00487150" w:rsidRPr="009B2E94" w:rsidRDefault="00487150" w:rsidP="00BC0477">
            <w:pPr>
              <w:tabs>
                <w:tab w:val="left" w:pos="142"/>
              </w:tabs>
              <w:spacing w:line="240" w:lineRule="auto"/>
              <w:ind w:firstLine="0"/>
              <w:rPr>
                <w:rFonts w:ascii="Times New Roman" w:hAnsi="Times New Roman" w:cs="Times New Roman"/>
                <w:sz w:val="24"/>
                <w:szCs w:val="24"/>
              </w:rPr>
            </w:pPr>
          </w:p>
        </w:tc>
      </w:tr>
    </w:tbl>
    <w:p w14:paraId="5F4F8520" w14:textId="77777777" w:rsidR="00487150" w:rsidRPr="009B2E94" w:rsidRDefault="00487150" w:rsidP="00487150">
      <w:pPr>
        <w:tabs>
          <w:tab w:val="left" w:pos="142"/>
        </w:tabs>
        <w:spacing w:line="240" w:lineRule="auto"/>
        <w:ind w:firstLine="851"/>
        <w:rPr>
          <w:rFonts w:ascii="Times New Roman" w:hAnsi="Times New Roman" w:cs="Times New Roman"/>
          <w:sz w:val="24"/>
          <w:szCs w:val="24"/>
        </w:rPr>
      </w:pPr>
      <w:r w:rsidRPr="009B2E94">
        <w:rPr>
          <w:rFonts w:ascii="Times New Roman" w:hAnsi="Times New Roman" w:cs="Times New Roman"/>
          <w:sz w:val="24"/>
          <w:szCs w:val="24"/>
        </w:rPr>
        <w:t>Pastaba. Tiekėjui nenurodžius, kokia informacija yra konfidenciali, laikoma, kad konfidenciali</w:t>
      </w:r>
      <w:r>
        <w:rPr>
          <w:rFonts w:ascii="Times New Roman" w:hAnsi="Times New Roman" w:cs="Times New Roman"/>
          <w:sz w:val="24"/>
          <w:szCs w:val="24"/>
        </w:rPr>
        <w:t>os informacijos pasiūlyme nėra.</w:t>
      </w:r>
    </w:p>
    <w:p w14:paraId="08B318B6" w14:textId="77777777" w:rsidR="00487150" w:rsidRPr="009B2E94" w:rsidRDefault="00487150" w:rsidP="00487150">
      <w:pPr>
        <w:tabs>
          <w:tab w:val="left" w:pos="142"/>
        </w:tabs>
        <w:spacing w:line="240" w:lineRule="auto"/>
        <w:ind w:firstLine="0"/>
        <w:rPr>
          <w:rFonts w:ascii="Times New Roman" w:hAnsi="Times New Roman" w:cs="Times New Roman"/>
          <w:sz w:val="24"/>
          <w:szCs w:val="24"/>
        </w:rPr>
      </w:pPr>
    </w:p>
    <w:p w14:paraId="59C7A9CD" w14:textId="77777777" w:rsidR="00487150" w:rsidRPr="009B2E94" w:rsidRDefault="00487150" w:rsidP="00487150">
      <w:pPr>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 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487150" w:rsidRPr="009B2E94" w14:paraId="5278F56A" w14:textId="77777777" w:rsidTr="00BC0477">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BC9F357" w14:textId="77777777" w:rsidR="00487150" w:rsidRPr="009B2E94" w:rsidRDefault="00487150" w:rsidP="00BC0477">
            <w:pPr>
              <w:rPr>
                <w:rFonts w:ascii="Times New Roman" w:hAnsi="Times New Roman" w:cs="Times New Roman"/>
                <w:b/>
                <w:sz w:val="24"/>
                <w:szCs w:val="24"/>
              </w:rPr>
            </w:pPr>
            <w:r w:rsidRPr="009B2E94">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D893096" w14:textId="77777777" w:rsidR="00487150" w:rsidRPr="009B2E94" w:rsidRDefault="00487150" w:rsidP="00BC0477">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319DE7B" w14:textId="77777777" w:rsidR="00487150" w:rsidRPr="009B2E94" w:rsidRDefault="00487150" w:rsidP="00BC0477">
            <w:pPr>
              <w:ind w:firstLine="0"/>
              <w:jc w:val="center"/>
              <w:rPr>
                <w:rFonts w:ascii="Times New Roman" w:hAnsi="Times New Roman" w:cs="Times New Roman"/>
                <w:b/>
                <w:sz w:val="24"/>
                <w:szCs w:val="24"/>
              </w:rPr>
            </w:pPr>
            <w:r w:rsidRPr="009B2E94">
              <w:rPr>
                <w:rFonts w:ascii="Times New Roman" w:hAnsi="Times New Roman" w:cs="Times New Roman"/>
                <w:b/>
                <w:sz w:val="24"/>
                <w:szCs w:val="24"/>
              </w:rPr>
              <w:t>Asmuo, pasirašantis sutartį</w:t>
            </w:r>
          </w:p>
        </w:tc>
      </w:tr>
      <w:tr w:rsidR="00487150" w:rsidRPr="009B2E94" w14:paraId="22945A0C" w14:textId="77777777" w:rsidTr="00BC0477">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56BD075"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28D007"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CC166DE" w14:textId="77777777" w:rsidR="00487150" w:rsidRPr="009B2E94" w:rsidRDefault="00487150" w:rsidP="00BC0477">
            <w:pPr>
              <w:rPr>
                <w:rFonts w:ascii="Times New Roman" w:hAnsi="Times New Roman" w:cs="Times New Roman"/>
                <w:sz w:val="24"/>
                <w:szCs w:val="24"/>
              </w:rPr>
            </w:pPr>
          </w:p>
        </w:tc>
      </w:tr>
      <w:tr w:rsidR="00487150" w:rsidRPr="009B2E94" w14:paraId="409EBC4D" w14:textId="77777777" w:rsidTr="00BC0477">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04F3A87"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 xml:space="preserve">Atstovavimo pagrindas </w:t>
            </w:r>
            <w:r w:rsidRPr="009B2E94">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A852169"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105FA738" w14:textId="77777777" w:rsidR="00487150" w:rsidRPr="009B2E94" w:rsidRDefault="00487150" w:rsidP="00BC0477">
            <w:pPr>
              <w:rPr>
                <w:rFonts w:ascii="Times New Roman" w:hAnsi="Times New Roman" w:cs="Times New Roman"/>
                <w:sz w:val="24"/>
                <w:szCs w:val="24"/>
              </w:rPr>
            </w:pPr>
          </w:p>
        </w:tc>
      </w:tr>
      <w:tr w:rsidR="00487150" w:rsidRPr="009B2E94" w14:paraId="74EAA90A" w14:textId="77777777" w:rsidTr="00BC0477">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AAAF37"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3109145"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DA1D80F" w14:textId="77777777" w:rsidR="00487150" w:rsidRPr="009B2E94" w:rsidRDefault="00487150" w:rsidP="00BC0477">
            <w:pPr>
              <w:rPr>
                <w:rFonts w:ascii="Times New Roman" w:hAnsi="Times New Roman" w:cs="Times New Roman"/>
                <w:sz w:val="24"/>
                <w:szCs w:val="24"/>
              </w:rPr>
            </w:pPr>
          </w:p>
        </w:tc>
      </w:tr>
      <w:tr w:rsidR="00487150" w:rsidRPr="009B2E94" w14:paraId="55FACBF9" w14:textId="77777777" w:rsidTr="00BC0477">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963CC8E" w14:textId="77777777" w:rsidR="00487150" w:rsidRPr="009B2E94" w:rsidRDefault="00487150" w:rsidP="00BC0477">
            <w:pPr>
              <w:ind w:firstLine="0"/>
              <w:jc w:val="left"/>
              <w:rPr>
                <w:rFonts w:ascii="Times New Roman" w:hAnsi="Times New Roman" w:cs="Times New Roman"/>
                <w:sz w:val="24"/>
                <w:szCs w:val="24"/>
              </w:rPr>
            </w:pPr>
            <w:r w:rsidRPr="009B2E94">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4AB6164" w14:textId="77777777" w:rsidR="00487150" w:rsidRPr="009B2E94" w:rsidRDefault="00487150" w:rsidP="00BC0477">
            <w:pPr>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DC41232" w14:textId="77777777" w:rsidR="00487150" w:rsidRPr="009B2E94" w:rsidRDefault="00487150" w:rsidP="00BC0477">
            <w:pPr>
              <w:rPr>
                <w:rFonts w:ascii="Times New Roman" w:hAnsi="Times New Roman" w:cs="Times New Roman"/>
                <w:sz w:val="24"/>
                <w:szCs w:val="24"/>
              </w:rPr>
            </w:pPr>
          </w:p>
        </w:tc>
      </w:tr>
    </w:tbl>
    <w:p w14:paraId="116FF80F" w14:textId="77777777" w:rsidR="00487150" w:rsidRPr="009B2E94" w:rsidRDefault="00487150" w:rsidP="00487150">
      <w:pPr>
        <w:tabs>
          <w:tab w:val="left" w:pos="142"/>
        </w:tabs>
        <w:spacing w:line="240" w:lineRule="auto"/>
        <w:ind w:firstLine="709"/>
        <w:rPr>
          <w:rFonts w:ascii="Times New Roman" w:hAnsi="Times New Roman" w:cs="Times New Roman"/>
          <w:sz w:val="24"/>
          <w:szCs w:val="24"/>
        </w:rPr>
      </w:pPr>
      <w:r w:rsidRPr="009B2E94">
        <w:rPr>
          <w:rFonts w:ascii="Times New Roman" w:hAnsi="Times New Roman" w:cs="Times New Roman"/>
          <w:sz w:val="24"/>
          <w:szCs w:val="24"/>
        </w:rPr>
        <w:t>**Duomenys pateikiami tik sutartį pasirašančiojo asmens, t. y. veikiantis pagal įmonės įstatus (nuostatus); jei sutartį pasirašys įgaliotas asmuo, nurodoma, kad veikiantis pagal įgaliojimą (data, numeris).</w:t>
      </w:r>
    </w:p>
    <w:p w14:paraId="0F8C20CF" w14:textId="77777777" w:rsidR="00487150" w:rsidRPr="009B2E94" w:rsidRDefault="00487150" w:rsidP="00487150">
      <w:pPr>
        <w:pBdr>
          <w:bottom w:val="single" w:sz="12" w:space="1" w:color="auto"/>
        </w:pBdr>
        <w:spacing w:line="240" w:lineRule="auto"/>
        <w:ind w:firstLine="0"/>
        <w:rPr>
          <w:rFonts w:ascii="Times New Roman" w:hAnsi="Times New Roman" w:cs="Times New Roman"/>
          <w:sz w:val="24"/>
          <w:szCs w:val="24"/>
        </w:rPr>
      </w:pPr>
    </w:p>
    <w:p w14:paraId="0DD35202" w14:textId="77777777" w:rsidR="00487150" w:rsidRPr="009B2E94" w:rsidRDefault="00487150" w:rsidP="00487150">
      <w:pPr>
        <w:pBdr>
          <w:bottom w:val="single" w:sz="12" w:space="1" w:color="auto"/>
        </w:pBdr>
        <w:spacing w:line="240" w:lineRule="auto"/>
        <w:ind w:firstLine="0"/>
        <w:rPr>
          <w:rFonts w:ascii="Times New Roman" w:hAnsi="Times New Roman" w:cs="Times New Roman"/>
          <w:sz w:val="22"/>
          <w:szCs w:val="22"/>
        </w:rPr>
      </w:pPr>
    </w:p>
    <w:p w14:paraId="69A20E3E" w14:textId="7803BCBF" w:rsidR="00E078A0" w:rsidRPr="006A0D57" w:rsidRDefault="00487150" w:rsidP="006A0D57">
      <w:pPr>
        <w:spacing w:line="240" w:lineRule="auto"/>
        <w:ind w:firstLine="0"/>
        <w:rPr>
          <w:rFonts w:ascii="Times New Roman" w:hAnsi="Times New Roman" w:cs="Times New Roman"/>
          <w:sz w:val="22"/>
          <w:szCs w:val="22"/>
        </w:rPr>
      </w:pPr>
      <w:r w:rsidRPr="009B2E94">
        <w:rPr>
          <w:rFonts w:ascii="Times New Roman" w:hAnsi="Times New Roman" w:cs="Times New Roman"/>
          <w:sz w:val="22"/>
          <w:szCs w:val="22"/>
        </w:rPr>
        <w:lastRenderedPageBreak/>
        <w:t>(Tiekėjo arba jo įgalioto asmens vardas, pavardė, parašas)</w:t>
      </w:r>
      <w:bookmarkStart w:id="41" w:name="_Pirkimo_sąlygų_3"/>
      <w:bookmarkEnd w:id="41"/>
    </w:p>
    <w:p w14:paraId="5707BE58" w14:textId="6CEC0126" w:rsidR="007D6542" w:rsidRPr="00BA5467" w:rsidRDefault="007D6542" w:rsidP="007D6542">
      <w:pPr>
        <w:spacing w:line="240" w:lineRule="auto"/>
        <w:ind w:left="7314" w:firstLine="0"/>
        <w:rPr>
          <w:rFonts w:ascii="Times New Roman" w:hAnsi="Times New Roman" w:cs="Times New Roman"/>
        </w:rPr>
      </w:pPr>
      <w:r w:rsidRPr="00BA5467">
        <w:rPr>
          <w:rFonts w:ascii="Times New Roman" w:hAnsi="Times New Roman" w:cs="Times New Roman"/>
        </w:rPr>
        <w:t xml:space="preserve">Pirkimo sąlygų </w:t>
      </w:r>
      <w:r w:rsidR="0012726D" w:rsidRPr="00BA5467">
        <w:rPr>
          <w:rFonts w:ascii="Times New Roman" w:hAnsi="Times New Roman" w:cs="Times New Roman"/>
        </w:rPr>
        <w:t>6</w:t>
      </w:r>
      <w:r w:rsidRPr="00BA5467">
        <w:rPr>
          <w:rFonts w:ascii="Times New Roman" w:hAnsi="Times New Roman" w:cs="Times New Roman"/>
        </w:rPr>
        <w:t xml:space="preserve"> priedas „Pasiūlymų vertinimo kriterijai ir sąlygos“</w:t>
      </w:r>
    </w:p>
    <w:p w14:paraId="416EE195" w14:textId="55D0FA67" w:rsidR="00DF53CC" w:rsidRPr="00BA5467" w:rsidRDefault="00DF53CC" w:rsidP="007D6542">
      <w:pPr>
        <w:spacing w:line="240" w:lineRule="auto"/>
        <w:ind w:left="7314" w:firstLine="0"/>
        <w:rPr>
          <w:rFonts w:ascii="Times New Roman" w:hAnsi="Times New Roman" w:cs="Times New Roman"/>
        </w:rPr>
      </w:pPr>
    </w:p>
    <w:p w14:paraId="1DCAE46B" w14:textId="77777777" w:rsidR="00A54EAE" w:rsidRPr="00BA5467" w:rsidRDefault="00A54EAE" w:rsidP="00A54EAE">
      <w:pPr>
        <w:jc w:val="center"/>
        <w:rPr>
          <w:rFonts w:ascii="Times New Roman" w:hAnsi="Times New Roman" w:cs="Times New Roman"/>
          <w:b/>
          <w:szCs w:val="24"/>
        </w:rPr>
      </w:pPr>
    </w:p>
    <w:p w14:paraId="0BA9918D" w14:textId="77777777" w:rsidR="00A54EAE" w:rsidRPr="00BA5467" w:rsidRDefault="00A54EAE" w:rsidP="00A54EAE">
      <w:pPr>
        <w:pStyle w:val="Subtitle"/>
        <w:jc w:val="center"/>
        <w:rPr>
          <w:rFonts w:ascii="Times New Roman" w:hAnsi="Times New Roman" w:cs="Times New Roman"/>
          <w:bCs/>
          <w:smallCaps/>
          <w:sz w:val="22"/>
          <w:szCs w:val="22"/>
        </w:rPr>
      </w:pPr>
      <w:r w:rsidRPr="00BA5467">
        <w:rPr>
          <w:rFonts w:ascii="Times New Roman" w:hAnsi="Times New Roman" w:cs="Times New Roman"/>
        </w:rPr>
        <w:t>PASIŪLYMŲ VERTINIMO KRITERIJAI ir Sąlygos</w:t>
      </w:r>
    </w:p>
    <w:p w14:paraId="4D232320" w14:textId="58075711" w:rsidR="00DF53CC" w:rsidRPr="00BA5467" w:rsidRDefault="00DF53CC" w:rsidP="00343C91">
      <w:pPr>
        <w:spacing w:line="240" w:lineRule="auto"/>
        <w:ind w:left="7314" w:firstLine="0"/>
        <w:rPr>
          <w:rFonts w:ascii="Times New Roman" w:hAnsi="Times New Roman" w:cs="Times New Roman"/>
        </w:rPr>
      </w:pPr>
    </w:p>
    <w:p w14:paraId="5AECA85D" w14:textId="426CDDA7" w:rsidR="00506996" w:rsidRPr="00BA5467" w:rsidRDefault="00EE44E4" w:rsidP="006A0D57">
      <w:pPr>
        <w:rPr>
          <w:rFonts w:ascii="Times New Roman" w:eastAsiaTheme="minorHAnsi" w:hAnsi="Times New Roman" w:cs="Times New Roman"/>
          <w:bCs/>
          <w:iCs/>
        </w:rPr>
      </w:pPr>
      <w:r w:rsidRPr="00F40F20">
        <w:rPr>
          <w:rFonts w:ascii="Times New Roman" w:hAnsi="Times New Roman" w:cs="Times New Roman"/>
          <w:sz w:val="24"/>
          <w:szCs w:val="24"/>
        </w:rPr>
        <w:t>Perkančiosios organizacijos neatmesti pasiūlymai vertinami pagal kainą. Į pasiūlymo kainą turi būti įskaičiuoti visi mokesčiai ir visos išlaidos.</w:t>
      </w:r>
      <w:r w:rsidR="009B4090" w:rsidRPr="00BA5467">
        <w:rPr>
          <w:rFonts w:ascii="Times New Roman" w:eastAsiaTheme="minorHAnsi" w:hAnsi="Times New Roman" w:cs="Times New Roman"/>
          <w:bCs/>
          <w:iCs/>
        </w:rPr>
        <w:br w:type="page"/>
      </w:r>
    </w:p>
    <w:p w14:paraId="68C4BC99" w14:textId="77777777" w:rsidR="007D6542" w:rsidRPr="00BA5467" w:rsidRDefault="007D6542" w:rsidP="00506996">
      <w:pPr>
        <w:spacing w:line="240" w:lineRule="auto"/>
        <w:ind w:left="7314" w:firstLine="0"/>
        <w:rPr>
          <w:rFonts w:ascii="Times New Roman" w:hAnsi="Times New Roman" w:cs="Times New Roman"/>
        </w:rPr>
      </w:pPr>
    </w:p>
    <w:p w14:paraId="282BAFD3" w14:textId="1B353151" w:rsidR="00506996" w:rsidRPr="00BA5467" w:rsidRDefault="00506996" w:rsidP="00506996">
      <w:pPr>
        <w:spacing w:line="240" w:lineRule="auto"/>
        <w:ind w:left="7314" w:firstLine="0"/>
        <w:rPr>
          <w:rFonts w:ascii="Times New Roman" w:hAnsi="Times New Roman" w:cs="Times New Roman"/>
        </w:rPr>
      </w:pPr>
      <w:r w:rsidRPr="00BA5467">
        <w:rPr>
          <w:rFonts w:ascii="Times New Roman" w:hAnsi="Times New Roman" w:cs="Times New Roman"/>
        </w:rPr>
        <w:t xml:space="preserve">Pirkimo sąlygų </w:t>
      </w:r>
      <w:r w:rsidR="0012726D" w:rsidRPr="00BA5467">
        <w:rPr>
          <w:rFonts w:ascii="Times New Roman" w:hAnsi="Times New Roman" w:cs="Times New Roman"/>
        </w:rPr>
        <w:t>7</w:t>
      </w:r>
      <w:r w:rsidRPr="00BA5467">
        <w:rPr>
          <w:rFonts w:ascii="Times New Roman" w:hAnsi="Times New Roman" w:cs="Times New Roman"/>
        </w:rPr>
        <w:t xml:space="preserve"> priedas „Sutarties </w:t>
      </w:r>
      <w:r w:rsidR="00EE44E4">
        <w:rPr>
          <w:rFonts w:ascii="Times New Roman" w:hAnsi="Times New Roman" w:cs="Times New Roman"/>
        </w:rPr>
        <w:t>sąlygos ir projektas</w:t>
      </w:r>
      <w:r w:rsidRPr="00BA5467">
        <w:rPr>
          <w:rFonts w:ascii="Times New Roman" w:hAnsi="Times New Roman" w:cs="Times New Roman"/>
        </w:rPr>
        <w:t>“</w:t>
      </w:r>
    </w:p>
    <w:p w14:paraId="0CAE3DCB" w14:textId="7DFDF71D" w:rsidR="00EE44E4" w:rsidRPr="009C49DD" w:rsidRDefault="00EE44E4" w:rsidP="009C49DD">
      <w:pPr>
        <w:spacing w:after="160" w:line="240" w:lineRule="auto"/>
        <w:jc w:val="center"/>
        <w:rPr>
          <w:rFonts w:ascii="Times New Roman" w:eastAsia="Arial" w:hAnsi="Times New Roman" w:cs="Times New Roman"/>
          <w:caps/>
          <w:sz w:val="24"/>
          <w:szCs w:val="24"/>
        </w:rPr>
      </w:pPr>
      <w:r w:rsidRPr="009C49DD">
        <w:rPr>
          <w:rFonts w:ascii="Times New Roman" w:eastAsia="Arial" w:hAnsi="Times New Roman" w:cs="Times New Roman"/>
          <w:caps/>
          <w:sz w:val="24"/>
          <w:szCs w:val="24"/>
        </w:rPr>
        <w:t>Pagrindinės pirkimo–pardavimo sutarties sąlygos:</w:t>
      </w:r>
    </w:p>
    <w:p w14:paraId="1D487890" w14:textId="7DF57381" w:rsidR="008C25E2" w:rsidRDefault="00EE44E4" w:rsidP="00E63A8A">
      <w:pPr>
        <w:pStyle w:val="NoSpacing"/>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ab/>
      </w:r>
    </w:p>
    <w:p w14:paraId="3B3DAEDE" w14:textId="77777777" w:rsidR="008C25E2" w:rsidRPr="008C25E2" w:rsidRDefault="008C25E2" w:rsidP="008C25E2">
      <w:pPr>
        <w:pStyle w:val="PuntasPapunktis"/>
        <w:numPr>
          <w:ilvl w:val="0"/>
          <w:numId w:val="10"/>
        </w:numPr>
        <w:tabs>
          <w:tab w:val="left" w:pos="993"/>
        </w:tabs>
        <w:ind w:left="0" w:firstLine="709"/>
        <w:rPr>
          <w:rFonts w:cs="Times New Roman"/>
        </w:rPr>
      </w:pPr>
      <w:bookmarkStart w:id="42" w:name="_Hlk195772958"/>
      <w:r w:rsidRPr="008C25E2">
        <w:rPr>
          <w:rFonts w:cs="Times New Roman"/>
          <w:bCs/>
          <w:kern w:val="2"/>
        </w:rPr>
        <w:t xml:space="preserve">Sutarties dalykas – tiekėjas įsipareigoja sutartyje numatytomis sąlygomis pateikti perkančiajai organizacijai </w:t>
      </w:r>
      <w:r w:rsidRPr="008C25E2">
        <w:rPr>
          <w:rFonts w:cs="Times New Roman"/>
          <w:b/>
          <w:bCs/>
        </w:rPr>
        <w:t>Darbuotojų užklausų ir incidentų registravimo programinę įrangą</w:t>
      </w:r>
      <w:r w:rsidRPr="008C25E2">
        <w:rPr>
          <w:rFonts w:cs="Times New Roman"/>
          <w:kern w:val="2"/>
        </w:rPr>
        <w:t>.</w:t>
      </w:r>
    </w:p>
    <w:p w14:paraId="486A3EAA" w14:textId="77777777" w:rsidR="008C25E2" w:rsidRPr="008C25E2" w:rsidRDefault="008C25E2" w:rsidP="008C25E2">
      <w:pPr>
        <w:pStyle w:val="PuntasPapunktis"/>
        <w:numPr>
          <w:ilvl w:val="0"/>
          <w:numId w:val="10"/>
        </w:numPr>
        <w:tabs>
          <w:tab w:val="left" w:pos="993"/>
        </w:tabs>
        <w:ind w:left="0" w:firstLine="709"/>
        <w:rPr>
          <w:rFonts w:cs="Times New Roman"/>
          <w:bCs/>
          <w:kern w:val="2"/>
        </w:rPr>
      </w:pPr>
      <w:r w:rsidRPr="008C25E2">
        <w:rPr>
          <w:rFonts w:cs="Times New Roman"/>
          <w:bCs/>
          <w:kern w:val="2"/>
        </w:rPr>
        <w:t xml:space="preserve">Įranga turi būti pristatyta ne vėliau kaip per 5 (penkias) darbo dienas nuo  pirkimo sutarties (toliau – Sutartis) pasirašymo dienos. Įrangos pristatymas apima Įrangos licencijos rakto atsiuntimą Įrangos gavėjui Sutartyje nurodytu elektroniniu paštu. Įrangos palaikymas teikiamas </w:t>
      </w:r>
      <w:r w:rsidRPr="008C25E2">
        <w:rPr>
          <w:rFonts w:cs="Times New Roman"/>
          <w:b/>
          <w:kern w:val="2"/>
        </w:rPr>
        <w:t>36 mėnesius</w:t>
      </w:r>
      <w:r w:rsidRPr="008C25E2">
        <w:rPr>
          <w:rFonts w:cs="Times New Roman"/>
          <w:bCs/>
          <w:kern w:val="2"/>
        </w:rPr>
        <w:t xml:space="preserve">. </w:t>
      </w:r>
      <w:r w:rsidRPr="008C25E2">
        <w:rPr>
          <w:rFonts w:cs="Times New Roman"/>
        </w:rPr>
        <w:t xml:space="preserve">Įrangos palaikymo laikotarpiu Įrangos tiekėjas turės konsultuoti Įrangos  gavėją Įrangos diegimo, administravimo ir parengimo darbui klausimais. </w:t>
      </w:r>
      <w:r w:rsidRPr="008C25E2">
        <w:rPr>
          <w:rFonts w:cs="Times New Roman"/>
          <w:bCs/>
          <w:kern w:val="2"/>
        </w:rPr>
        <w:t>Įrangos pristatymo vieta: Pilaitės pr. 19, Vilnius LT-06264, Lietuva.</w:t>
      </w:r>
    </w:p>
    <w:p w14:paraId="2EF2DEC5" w14:textId="77777777" w:rsidR="008C25E2" w:rsidRPr="008C25E2" w:rsidRDefault="008C25E2" w:rsidP="008C25E2">
      <w:pPr>
        <w:pStyle w:val="PuntasPapunktis"/>
        <w:numPr>
          <w:ilvl w:val="0"/>
          <w:numId w:val="10"/>
        </w:numPr>
        <w:tabs>
          <w:tab w:val="left" w:pos="993"/>
        </w:tabs>
        <w:ind w:left="0" w:firstLine="709"/>
        <w:rPr>
          <w:rFonts w:cs="Times New Roman"/>
        </w:rPr>
      </w:pPr>
      <w:r w:rsidRPr="008C25E2">
        <w:rPr>
          <w:rFonts w:cs="Times New Roman"/>
          <w:bCs/>
          <w:kern w:val="2"/>
        </w:rPr>
        <w:t xml:space="preserve">Sutarčiai taikomas kainos apskaičiavimo būdas – </w:t>
      </w:r>
      <w:r w:rsidRPr="008C25E2">
        <w:rPr>
          <w:rFonts w:cs="Times New Roman"/>
          <w:b/>
          <w:kern w:val="2"/>
        </w:rPr>
        <w:t>fiksuotos kainos kainodara.</w:t>
      </w:r>
    </w:p>
    <w:p w14:paraId="3658EB55" w14:textId="77777777" w:rsidR="008C25E2" w:rsidRPr="008C25E2" w:rsidRDefault="008C25E2" w:rsidP="008C25E2">
      <w:pPr>
        <w:pStyle w:val="PuntasPapunktis"/>
        <w:numPr>
          <w:ilvl w:val="0"/>
          <w:numId w:val="10"/>
        </w:numPr>
        <w:tabs>
          <w:tab w:val="left" w:pos="993"/>
        </w:tabs>
        <w:ind w:left="0" w:firstLine="709"/>
        <w:rPr>
          <w:rFonts w:cs="Times New Roman"/>
          <w:color w:val="000000"/>
          <w:kern w:val="2"/>
        </w:rPr>
      </w:pPr>
      <w:r w:rsidRPr="008C25E2">
        <w:rPr>
          <w:rFonts w:cs="Times New Roman"/>
          <w:b/>
          <w:kern w:val="2"/>
        </w:rPr>
        <w:t>Pradinės sutarties vertė</w:t>
      </w:r>
      <w:r w:rsidRPr="008C25E2">
        <w:rPr>
          <w:rFonts w:cs="Times New Roman"/>
          <w:kern w:val="2"/>
        </w:rPr>
        <w:t xml:space="preserve"> bus </w:t>
      </w:r>
      <w:r w:rsidRPr="008C25E2">
        <w:rPr>
          <w:rFonts w:cs="Times New Roman"/>
          <w:color w:val="000000"/>
          <w:kern w:val="2"/>
        </w:rPr>
        <w:t xml:space="preserve">lygi laimėjusio </w:t>
      </w:r>
      <w:r w:rsidRPr="008C25E2">
        <w:rPr>
          <w:rFonts w:cs="Times New Roman"/>
          <w:b/>
          <w:bCs/>
          <w:color w:val="000000"/>
          <w:kern w:val="2"/>
        </w:rPr>
        <w:t>teikėjo pasiūlymo kainai be PVM</w:t>
      </w:r>
      <w:r w:rsidRPr="008C25E2">
        <w:rPr>
          <w:rFonts w:cs="Times New Roman"/>
          <w:color w:val="000000"/>
          <w:kern w:val="2"/>
        </w:rPr>
        <w:t>, nurodytai už visą pirkimo dokumentuose ir Sutartyje nurodytą Įrangos kiekį ir (ar) apimtį.</w:t>
      </w:r>
    </w:p>
    <w:p w14:paraId="0C48E576" w14:textId="77777777" w:rsidR="008C25E2" w:rsidRPr="008C25E2" w:rsidRDefault="008C25E2" w:rsidP="008C25E2">
      <w:pPr>
        <w:pStyle w:val="PuntasPapunktis"/>
        <w:numPr>
          <w:ilvl w:val="0"/>
          <w:numId w:val="10"/>
        </w:numPr>
        <w:tabs>
          <w:tab w:val="left" w:pos="993"/>
        </w:tabs>
        <w:ind w:left="0" w:firstLine="709"/>
        <w:rPr>
          <w:rFonts w:cs="Times New Roman"/>
          <w:color w:val="000000"/>
          <w:kern w:val="2"/>
        </w:rPr>
      </w:pPr>
      <w:r w:rsidRPr="008C25E2">
        <w:rPr>
          <w:rFonts w:cs="Times New Roman"/>
          <w:color w:val="000000"/>
          <w:kern w:val="2"/>
        </w:rPr>
        <w:t xml:space="preserve">Pristačius Įrangą ir nenustačius trūkumų, </w:t>
      </w:r>
      <w:r w:rsidRPr="008C25E2">
        <w:rPr>
          <w:rFonts w:cs="Times New Roman"/>
          <w:color w:val="000000" w:themeColor="text1"/>
          <w:kern w:val="2"/>
        </w:rPr>
        <w:t xml:space="preserve">pasirašomas perdavimo-priėmimo aktas </w:t>
      </w:r>
      <w:r w:rsidRPr="008C25E2">
        <w:rPr>
          <w:rFonts w:cs="Times New Roman"/>
          <w:color w:val="000000"/>
          <w:kern w:val="2"/>
        </w:rPr>
        <w:t xml:space="preserve">(toliau – Aktas). Po Akto pasirašymo už Įrangą apmokama </w:t>
      </w:r>
      <w:r w:rsidRPr="008C25E2">
        <w:rPr>
          <w:rFonts w:cs="Times New Roman"/>
          <w:kern w:val="2"/>
        </w:rPr>
        <w:t>ne vėliau kaip per 30 kalendorinių dienų nuo sąskaitos gavimo dienos.</w:t>
      </w:r>
      <w:r w:rsidRPr="008C25E2">
        <w:rPr>
          <w:rFonts w:cs="Times New Roman"/>
        </w:rPr>
        <w:t xml:space="preserve"> PVM sąskaita faktūra pateikiama naudojantis Sąskaitų administravimo bendrosios informacinės sistemos (SABIS) priemonėmis.</w:t>
      </w:r>
    </w:p>
    <w:p w14:paraId="6397A194" w14:textId="77777777" w:rsidR="008C25E2" w:rsidRPr="008C25E2" w:rsidRDefault="008C25E2" w:rsidP="008C25E2">
      <w:pPr>
        <w:pStyle w:val="PuntasPapunktis"/>
        <w:widowControl w:val="0"/>
        <w:numPr>
          <w:ilvl w:val="0"/>
          <w:numId w:val="10"/>
        </w:numPr>
        <w:tabs>
          <w:tab w:val="left" w:pos="426"/>
          <w:tab w:val="left" w:pos="993"/>
        </w:tabs>
        <w:autoSpaceDE w:val="0"/>
        <w:autoSpaceDN w:val="0"/>
        <w:adjustRightInd w:val="0"/>
        <w:ind w:left="0" w:firstLine="709"/>
        <w:rPr>
          <w:rFonts w:cs="Times New Roman"/>
        </w:rPr>
      </w:pPr>
      <w:r w:rsidRPr="008C25E2">
        <w:rPr>
          <w:rFonts w:cs="Times New Roman"/>
        </w:rPr>
        <w:t>Sutarčiai taikomi Sutarties įvykdymo užtikrinimo reikalavimai:</w:t>
      </w:r>
    </w:p>
    <w:bookmarkEnd w:id="42"/>
    <w:p w14:paraId="4B1E9011"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 xml:space="preserve">Jei Įrangos tiekėjas dėl nuo Įrangos gavėjo nepriklausančių priežasčių Sutartyje nustatytu laiku nepristato Įrangos, laiku neteikia konsultacijų Įrangos diegimo, administravimo ir parengimo darbui klausimais, neteikia Įrangos palaikymo, tuomet Įrangos tiekėjas, Įrangos gavėjo reikalavimu, moka pastarajam </w:t>
      </w:r>
      <w:r w:rsidRPr="008C25E2">
        <w:rPr>
          <w:rFonts w:ascii="Times New Roman" w:eastAsia="Calibri" w:hAnsi="Times New Roman" w:cs="Times New Roman"/>
          <w:sz w:val="24"/>
          <w:szCs w:val="24"/>
        </w:rPr>
        <w:t>50 Eur dydžio delspinigius už kiekvieną uždelstą kalendorinę dieną</w:t>
      </w:r>
      <w:r w:rsidRPr="008C25E2">
        <w:rPr>
          <w:rFonts w:ascii="Times New Roman" w:hAnsi="Times New Roman" w:cs="Times New Roman"/>
          <w:sz w:val="24"/>
          <w:szCs w:val="24"/>
        </w:rPr>
        <w:t>.</w:t>
      </w:r>
    </w:p>
    <w:p w14:paraId="6E89CC31"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Jei Įrangos gavėjas</w:t>
      </w:r>
      <w:r w:rsidRPr="008C25E2">
        <w:rPr>
          <w:rFonts w:ascii="Times New Roman" w:hAnsi="Times New Roman" w:cs="Times New Roman"/>
          <w:color w:val="000000"/>
          <w:kern w:val="2"/>
          <w:sz w:val="24"/>
          <w:szCs w:val="24"/>
        </w:rPr>
        <w:t xml:space="preserve">, gavęs tinkamai pateiktą ir užpildytą Sąskaitą, </w:t>
      </w:r>
      <w:r w:rsidRPr="008C25E2">
        <w:rPr>
          <w:rFonts w:ascii="Times New Roman" w:hAnsi="Times New Roman" w:cs="Times New Roman"/>
          <w:sz w:val="24"/>
          <w:szCs w:val="24"/>
        </w:rPr>
        <w:t xml:space="preserve">Sutartyje nustatytais terminais nesumoka Įrangos tiekėjui už tinkamai perduotą kokybišką Įrangą, tuomet Įrangos gavėjas, Įrangos tiekėjo reikalavimu, moka pastarajam </w:t>
      </w:r>
      <w:r w:rsidRPr="008C25E2">
        <w:rPr>
          <w:rFonts w:ascii="Times New Roman" w:eastAsia="Calibri" w:hAnsi="Times New Roman" w:cs="Times New Roman"/>
          <w:sz w:val="24"/>
          <w:szCs w:val="24"/>
        </w:rPr>
        <w:t>50 Eur dydžio delspinigius už kiekvieną uždelstą kalendorinę dieną</w:t>
      </w:r>
      <w:r w:rsidRPr="008C25E2">
        <w:rPr>
          <w:rFonts w:ascii="Times New Roman" w:hAnsi="Times New Roman" w:cs="Times New Roman"/>
          <w:sz w:val="24"/>
          <w:szCs w:val="24"/>
        </w:rPr>
        <w:t>.</w:t>
      </w:r>
    </w:p>
    <w:p w14:paraId="376B62D8" w14:textId="77777777" w:rsidR="008C25E2" w:rsidRPr="008C25E2" w:rsidRDefault="008C25E2" w:rsidP="008C25E2">
      <w:pPr>
        <w:pStyle w:val="ListParagraph"/>
        <w:widowControl w:val="0"/>
        <w:numPr>
          <w:ilvl w:val="1"/>
          <w:numId w:val="10"/>
        </w:numPr>
        <w:tabs>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Jei Įrangos tiekėjas po Sutarties sudarymo atsisako pristatyti Įrangą ir (ar) teikti Įrangos palaikymą arba vėluoja teikti Įrangos palaikymą ilgiau kaip 30 (trisdešimt) kalendorinių dienų, tuomet Įrangos gavėjas įgyja teisę reikalauti, o Įrangos tiekėjas įgyja pareigą sumokėti Įrangos gavėjui 15 %</w:t>
      </w:r>
      <w:r w:rsidRPr="008C25E2">
        <w:rPr>
          <w:rFonts w:ascii="Times New Roman" w:hAnsi="Times New Roman" w:cs="Times New Roman"/>
          <w:color w:val="000000"/>
          <w:sz w:val="24"/>
          <w:szCs w:val="24"/>
        </w:rPr>
        <w:t xml:space="preserve"> </w:t>
      </w:r>
      <w:r w:rsidRPr="008C25E2">
        <w:rPr>
          <w:rFonts w:ascii="Times New Roman" w:hAnsi="Times New Roman" w:cs="Times New Roman"/>
          <w:sz w:val="24"/>
          <w:szCs w:val="24"/>
        </w:rPr>
        <w:t>Sutarties kainos</w:t>
      </w:r>
      <w:r w:rsidRPr="008C25E2">
        <w:rPr>
          <w:rFonts w:ascii="Times New Roman" w:hAnsi="Times New Roman" w:cs="Times New Roman"/>
          <w:iCs/>
          <w:sz w:val="24"/>
          <w:szCs w:val="24"/>
        </w:rPr>
        <w:t xml:space="preserve"> dydžio baudą</w:t>
      </w:r>
      <w:r w:rsidRPr="008C25E2">
        <w:rPr>
          <w:rFonts w:ascii="Times New Roman" w:hAnsi="Times New Roman" w:cs="Times New Roman"/>
          <w:sz w:val="24"/>
          <w:szCs w:val="24"/>
        </w:rPr>
        <w:t>.</w:t>
      </w:r>
    </w:p>
    <w:p w14:paraId="2DBBD9CD"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Sutartis laikoma sudaryta ir įsigalioja nuo sutarties pasirašymo dienos (antrosios šalies pasirašymo dieną). Sutartis galioja iki visiško prievolių įvykdymo.</w:t>
      </w:r>
    </w:p>
    <w:p w14:paraId="1A9F6571"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eastAsia="Times New Roman" w:hAnsi="Times New Roman" w:cs="Times New Roman"/>
          <w:bCs/>
          <w:sz w:val="24"/>
          <w:szCs w:val="24"/>
        </w:rPr>
        <w:t>Sutartis gali būti keičiama, papildoma ar nutraukiama prieš terminą raštišku Sutarties šalių susitarimu. Iš Pirkimo dokumentų perkeltos Sutarties sąlygos negali būti keičiamos.</w:t>
      </w:r>
    </w:p>
    <w:p w14:paraId="70035CF7" w14:textId="77777777" w:rsidR="008C25E2" w:rsidRPr="008C25E2" w:rsidRDefault="008C25E2" w:rsidP="008C25E2">
      <w:pPr>
        <w:pStyle w:val="ListParagraph"/>
        <w:widowControl w:val="0"/>
        <w:numPr>
          <w:ilvl w:val="0"/>
          <w:numId w:val="10"/>
        </w:numPr>
        <w:tabs>
          <w:tab w:val="left" w:pos="426"/>
          <w:tab w:val="left" w:pos="993"/>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hAnsi="Times New Roman" w:cs="Times New Roman"/>
          <w:sz w:val="24"/>
          <w:szCs w:val="24"/>
        </w:rPr>
        <w:t xml:space="preserve">Sutarties kainos peržiūra taikant peržiūros taisykles galima dėl PVM tarifo pasikeitimo. </w:t>
      </w:r>
    </w:p>
    <w:p w14:paraId="4C12636B" w14:textId="77777777" w:rsidR="008C25E2" w:rsidRPr="00365E64" w:rsidRDefault="008C25E2" w:rsidP="008C25E2">
      <w:pPr>
        <w:pStyle w:val="ListParagraph"/>
        <w:widowControl w:val="0"/>
        <w:numPr>
          <w:ilvl w:val="0"/>
          <w:numId w:val="10"/>
        </w:numPr>
        <w:tabs>
          <w:tab w:val="left" w:pos="426"/>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sidRPr="008C25E2">
        <w:rPr>
          <w:rFonts w:ascii="Times New Roman" w:eastAsia="Times New Roman" w:hAnsi="Times New Roman" w:cs="Times New Roman"/>
          <w:bCs/>
          <w:sz w:val="24"/>
          <w:szCs w:val="24"/>
        </w:rPr>
        <w:t>Sutartis gali būti nutraukiama vienašališkai arba vienos iš šalių iniciatyva Lietuvos Respublikos civiliniame kodekse numatytais pagrindais, jei kita Šalis nevykdo savo sutartinių įsipareigojimų. Sutartis gali būti nutraukta vienašališkai Įrangos gavėjo iniciatyva šių sąlygų 6.3 punkte nurodytais atvejais, įspėjus Įrangos tiekėją prieš 10 (dešimt) kalendorinių dienų.</w:t>
      </w:r>
    </w:p>
    <w:p w14:paraId="42A5BEDD" w14:textId="67C067FA" w:rsidR="00365E64" w:rsidRPr="008C25E2" w:rsidRDefault="00365E64" w:rsidP="008C25E2">
      <w:pPr>
        <w:pStyle w:val="ListParagraph"/>
        <w:widowControl w:val="0"/>
        <w:numPr>
          <w:ilvl w:val="0"/>
          <w:numId w:val="10"/>
        </w:numPr>
        <w:tabs>
          <w:tab w:val="left" w:pos="426"/>
          <w:tab w:val="left" w:pos="1134"/>
        </w:tabs>
        <w:autoSpaceDE w:val="0"/>
        <w:autoSpaceDN w:val="0"/>
        <w:adjustRightInd w:val="0"/>
        <w:spacing w:line="240" w:lineRule="auto"/>
        <w:ind w:left="0" w:firstLine="709"/>
        <w:contextualSpacing w:val="0"/>
        <w:rPr>
          <w:rFonts w:ascii="Times New Roman" w:hAnsi="Times New Roman" w:cs="Times New Roman"/>
          <w:sz w:val="24"/>
          <w:szCs w:val="24"/>
        </w:rPr>
      </w:pPr>
      <w:r>
        <w:rPr>
          <w:rFonts w:ascii="Times New Roman" w:eastAsia="Times New Roman" w:hAnsi="Times New Roman" w:cs="Times New Roman"/>
          <w:bCs/>
          <w:sz w:val="24"/>
          <w:szCs w:val="24"/>
        </w:rPr>
        <w:t>Su laimėjusiu tiekėju bus sudaroma rašytinė sutartis, kuri bus pasirašoma elektroniniu parašu.</w:t>
      </w:r>
    </w:p>
    <w:p w14:paraId="1783ED92" w14:textId="77777777" w:rsidR="008C25E2" w:rsidRPr="008C25E2" w:rsidRDefault="008C25E2" w:rsidP="00E63A8A">
      <w:pPr>
        <w:pStyle w:val="NoSpacing"/>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BA5467"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Default="00112F92" w:rsidP="009B4090">
      <w:pPr>
        <w:rPr>
          <w:rFonts w:ascii="Times New Roman" w:eastAsiaTheme="minorHAnsi" w:hAnsi="Times New Roman" w:cs="Times New Roman"/>
          <w:bCs/>
          <w:iCs/>
        </w:rPr>
      </w:pPr>
      <w:r w:rsidRPr="00BA5467">
        <w:rPr>
          <w:rFonts w:ascii="Times New Roman" w:eastAsiaTheme="minorHAnsi" w:hAnsi="Times New Roman" w:cs="Times New Roman"/>
          <w:bCs/>
          <w:iCs/>
        </w:rPr>
        <w:br w:type="page"/>
      </w:r>
    </w:p>
    <w:p w14:paraId="2FC6EF25" w14:textId="77777777" w:rsidR="00EE44E4" w:rsidRPr="00EE44E4" w:rsidRDefault="00EE44E4" w:rsidP="00EE44E4">
      <w:pPr>
        <w:spacing w:line="240" w:lineRule="auto"/>
        <w:ind w:firstLine="0"/>
        <w:rPr>
          <w:rFonts w:ascii="Times New Roman" w:eastAsia="Calibri" w:hAnsi="Times New Roman" w:cs="Times New Roman"/>
          <w:sz w:val="24"/>
          <w:szCs w:val="24"/>
          <w:lang w:eastAsia="en-US"/>
        </w:rPr>
      </w:pPr>
    </w:p>
    <w:p w14:paraId="163D66E3" w14:textId="32BF42D6" w:rsidR="009B4090" w:rsidRPr="00BA5467" w:rsidRDefault="00F42F69" w:rsidP="00F42F69">
      <w:pPr>
        <w:ind w:left="6749" w:firstLine="197"/>
        <w:rPr>
          <w:rFonts w:ascii="Times New Roman" w:eastAsiaTheme="minorHAnsi" w:hAnsi="Times New Roman" w:cs="Times New Roman"/>
          <w:bCs/>
          <w:iCs/>
        </w:rPr>
      </w:pPr>
      <w:r>
        <w:rPr>
          <w:rFonts w:ascii="Times New Roman" w:hAnsi="Times New Roman" w:cs="Times New Roman"/>
        </w:rPr>
        <w:t>P</w:t>
      </w:r>
      <w:r w:rsidR="005110A6" w:rsidRPr="00BA5467">
        <w:rPr>
          <w:rFonts w:ascii="Times New Roman" w:hAnsi="Times New Roman" w:cs="Times New Roman"/>
        </w:rPr>
        <w:t xml:space="preserve">irkimo sąlygų </w:t>
      </w:r>
      <w:r w:rsidR="0012726D" w:rsidRPr="00BA5467">
        <w:rPr>
          <w:rFonts w:ascii="Times New Roman" w:hAnsi="Times New Roman" w:cs="Times New Roman"/>
        </w:rPr>
        <w:t>8</w:t>
      </w:r>
      <w:r w:rsidR="005110A6" w:rsidRPr="00BA5467">
        <w:rPr>
          <w:rFonts w:ascii="Times New Roman" w:hAnsi="Times New Roman" w:cs="Times New Roman"/>
        </w:rPr>
        <w:t xml:space="preserve"> priedas „Terminai“</w:t>
      </w:r>
    </w:p>
    <w:p w14:paraId="3C4C7BB6" w14:textId="5B1B043D" w:rsidR="009B4090" w:rsidRPr="00BA5467" w:rsidRDefault="009B4090" w:rsidP="009B4090">
      <w:pPr>
        <w:rPr>
          <w:rFonts w:ascii="Times New Roman" w:eastAsiaTheme="minorHAnsi" w:hAnsi="Times New Roman" w:cs="Times New Roman"/>
          <w:bCs/>
          <w:iCs/>
        </w:rPr>
      </w:pPr>
    </w:p>
    <w:tbl>
      <w:tblPr>
        <w:tblStyle w:val="TableGrid21"/>
        <w:tblW w:w="9780" w:type="dxa"/>
        <w:tblInd w:w="421" w:type="dxa"/>
        <w:tblLayout w:type="fixed"/>
        <w:tblLook w:val="04A0" w:firstRow="1" w:lastRow="0" w:firstColumn="1" w:lastColumn="0" w:noHBand="0" w:noVBand="1"/>
      </w:tblPr>
      <w:tblGrid>
        <w:gridCol w:w="600"/>
        <w:gridCol w:w="2660"/>
        <w:gridCol w:w="3118"/>
        <w:gridCol w:w="3402"/>
      </w:tblGrid>
      <w:tr w:rsidR="006A0D57" w:rsidRPr="000E1B4F" w14:paraId="1D260BAD" w14:textId="77777777" w:rsidTr="00BC0477">
        <w:trPr>
          <w:trHeight w:val="20"/>
        </w:trPr>
        <w:tc>
          <w:tcPr>
            <w:tcW w:w="600" w:type="dxa"/>
          </w:tcPr>
          <w:bookmarkEnd w:id="5"/>
          <w:p w14:paraId="49244712" w14:textId="77777777" w:rsidR="006A0D57" w:rsidRPr="000E1B4F" w:rsidRDefault="006A0D57" w:rsidP="00BC0477">
            <w:pPr>
              <w:ind w:firstLine="0"/>
              <w:rPr>
                <w:sz w:val="24"/>
                <w:szCs w:val="24"/>
              </w:rPr>
            </w:pPr>
            <w:r w:rsidRPr="000E1B4F">
              <w:rPr>
                <w:sz w:val="24"/>
                <w:szCs w:val="24"/>
              </w:rPr>
              <w:t>Eil.</w:t>
            </w:r>
          </w:p>
          <w:p w14:paraId="0FC74DCA" w14:textId="77777777" w:rsidR="006A0D57" w:rsidRPr="000E1B4F" w:rsidRDefault="006A0D57" w:rsidP="00BC0477">
            <w:pPr>
              <w:ind w:firstLine="0"/>
              <w:rPr>
                <w:sz w:val="24"/>
                <w:szCs w:val="24"/>
              </w:rPr>
            </w:pPr>
            <w:r w:rsidRPr="000E1B4F">
              <w:rPr>
                <w:sz w:val="24"/>
                <w:szCs w:val="24"/>
              </w:rPr>
              <w:t>Nr.</w:t>
            </w:r>
          </w:p>
        </w:tc>
        <w:tc>
          <w:tcPr>
            <w:tcW w:w="2660" w:type="dxa"/>
          </w:tcPr>
          <w:p w14:paraId="6C000676" w14:textId="77777777" w:rsidR="006A0D57" w:rsidRPr="000E1B4F" w:rsidRDefault="006A0D57" w:rsidP="00BC0477">
            <w:pPr>
              <w:ind w:firstLine="0"/>
              <w:rPr>
                <w:sz w:val="24"/>
                <w:szCs w:val="24"/>
              </w:rPr>
            </w:pPr>
            <w:r w:rsidRPr="000E1B4F">
              <w:rPr>
                <w:b/>
                <w:sz w:val="24"/>
                <w:szCs w:val="24"/>
              </w:rPr>
              <w:t xml:space="preserve">VEIKSMAS </w:t>
            </w:r>
          </w:p>
        </w:tc>
        <w:tc>
          <w:tcPr>
            <w:tcW w:w="3118" w:type="dxa"/>
            <w:hideMark/>
          </w:tcPr>
          <w:p w14:paraId="5804D307" w14:textId="77777777" w:rsidR="006A0D57" w:rsidRPr="000E1B4F" w:rsidRDefault="006A0D57" w:rsidP="00BC0477">
            <w:pPr>
              <w:ind w:firstLine="34"/>
              <w:rPr>
                <w:b/>
                <w:sz w:val="24"/>
                <w:szCs w:val="24"/>
              </w:rPr>
            </w:pPr>
            <w:r w:rsidRPr="000E1B4F">
              <w:rPr>
                <w:b/>
                <w:sz w:val="24"/>
                <w:szCs w:val="24"/>
              </w:rPr>
              <w:t>DATA/DIENŲ SKAIČIUS/ LAIKAS</w:t>
            </w:r>
          </w:p>
          <w:p w14:paraId="4C209E9D" w14:textId="77777777" w:rsidR="006A0D57" w:rsidRPr="000E1B4F" w:rsidRDefault="006A0D57" w:rsidP="00BC0477">
            <w:pPr>
              <w:ind w:firstLine="34"/>
              <w:rPr>
                <w:sz w:val="24"/>
                <w:szCs w:val="24"/>
              </w:rPr>
            </w:pPr>
            <w:r w:rsidRPr="000E1B4F">
              <w:rPr>
                <w:sz w:val="24"/>
                <w:szCs w:val="24"/>
              </w:rPr>
              <w:t>(Lietuvos laiku)</w:t>
            </w:r>
          </w:p>
        </w:tc>
        <w:tc>
          <w:tcPr>
            <w:tcW w:w="3402" w:type="dxa"/>
            <w:hideMark/>
          </w:tcPr>
          <w:p w14:paraId="1A71DC88" w14:textId="77777777" w:rsidR="006A0D57" w:rsidRPr="000E1B4F" w:rsidRDefault="006A0D57" w:rsidP="00BC0477">
            <w:pPr>
              <w:ind w:firstLine="34"/>
              <w:rPr>
                <w:b/>
                <w:sz w:val="24"/>
                <w:szCs w:val="24"/>
              </w:rPr>
            </w:pPr>
            <w:r w:rsidRPr="000E1B4F">
              <w:rPr>
                <w:b/>
                <w:sz w:val="24"/>
                <w:szCs w:val="24"/>
              </w:rPr>
              <w:t>PASTABOS</w:t>
            </w:r>
          </w:p>
        </w:tc>
      </w:tr>
      <w:tr w:rsidR="006A0D57" w:rsidRPr="000E1B4F" w14:paraId="2E56D48F" w14:textId="77777777" w:rsidTr="00BC0477">
        <w:trPr>
          <w:trHeight w:val="20"/>
        </w:trPr>
        <w:tc>
          <w:tcPr>
            <w:tcW w:w="600" w:type="dxa"/>
          </w:tcPr>
          <w:p w14:paraId="579A9D26" w14:textId="77777777" w:rsidR="006A0D57" w:rsidRPr="000E1B4F" w:rsidRDefault="006A0D57" w:rsidP="00BC0477">
            <w:pPr>
              <w:ind w:firstLine="0"/>
              <w:rPr>
                <w:bCs/>
                <w:sz w:val="24"/>
                <w:szCs w:val="24"/>
              </w:rPr>
            </w:pPr>
            <w:r w:rsidRPr="000E1B4F">
              <w:rPr>
                <w:bCs/>
                <w:sz w:val="24"/>
                <w:szCs w:val="24"/>
              </w:rPr>
              <w:t>1.</w:t>
            </w:r>
          </w:p>
        </w:tc>
        <w:tc>
          <w:tcPr>
            <w:tcW w:w="2660" w:type="dxa"/>
          </w:tcPr>
          <w:p w14:paraId="618BA893" w14:textId="77777777" w:rsidR="006A0D57" w:rsidRPr="000E1B4F" w:rsidRDefault="006A0D57" w:rsidP="00BC0477">
            <w:pPr>
              <w:ind w:firstLine="0"/>
              <w:rPr>
                <w:bCs/>
                <w:sz w:val="24"/>
                <w:szCs w:val="24"/>
              </w:rPr>
            </w:pPr>
            <w:r w:rsidRPr="000E1B4F">
              <w:rPr>
                <w:bCs/>
                <w:sz w:val="24"/>
                <w:szCs w:val="24"/>
              </w:rPr>
              <w:t>Pasiūlymų pateikimo terminas</w:t>
            </w:r>
          </w:p>
        </w:tc>
        <w:tc>
          <w:tcPr>
            <w:tcW w:w="3118" w:type="dxa"/>
          </w:tcPr>
          <w:p w14:paraId="45CEED36" w14:textId="77777777" w:rsidR="006A0D57" w:rsidRPr="000E1B4F" w:rsidRDefault="006A0D57" w:rsidP="00BC0477">
            <w:pPr>
              <w:ind w:firstLine="34"/>
              <w:rPr>
                <w:sz w:val="24"/>
                <w:szCs w:val="24"/>
              </w:rPr>
            </w:pPr>
            <w:r w:rsidRPr="000E1B4F">
              <w:rPr>
                <w:sz w:val="24"/>
                <w:szCs w:val="24"/>
              </w:rPr>
              <w:t xml:space="preserve">Bus nurodytas skelbime apie pirkimą. </w:t>
            </w:r>
          </w:p>
        </w:tc>
        <w:tc>
          <w:tcPr>
            <w:tcW w:w="3402" w:type="dxa"/>
          </w:tcPr>
          <w:p w14:paraId="2E6F1A58" w14:textId="77777777" w:rsidR="006A0D57" w:rsidRPr="000E1B4F" w:rsidRDefault="006A0D57" w:rsidP="00BC0477">
            <w:pPr>
              <w:ind w:firstLine="0"/>
              <w:rPr>
                <w:sz w:val="24"/>
                <w:szCs w:val="24"/>
              </w:rPr>
            </w:pPr>
            <w:r w:rsidRPr="000E1B4F">
              <w:rPr>
                <w:sz w:val="24"/>
                <w:szCs w:val="24"/>
              </w:rPr>
              <w:t>Perkančioji organizacija turi teisę pratęsti pasiūlymų pateikimo terminą.</w:t>
            </w:r>
          </w:p>
          <w:p w14:paraId="775260C1" w14:textId="77777777" w:rsidR="006A0D57" w:rsidRPr="000E1B4F" w:rsidRDefault="006A0D57" w:rsidP="00BC0477">
            <w:pPr>
              <w:ind w:firstLine="34"/>
              <w:rPr>
                <w:color w:val="7030A0"/>
                <w:sz w:val="24"/>
                <w:szCs w:val="24"/>
              </w:rPr>
            </w:pPr>
          </w:p>
        </w:tc>
      </w:tr>
      <w:tr w:rsidR="006A0D57" w:rsidRPr="000E1B4F" w14:paraId="6929060C" w14:textId="77777777" w:rsidTr="00BC0477">
        <w:trPr>
          <w:trHeight w:val="20"/>
        </w:trPr>
        <w:tc>
          <w:tcPr>
            <w:tcW w:w="600" w:type="dxa"/>
          </w:tcPr>
          <w:p w14:paraId="542542F2" w14:textId="77777777" w:rsidR="006A0D57" w:rsidRPr="000E1B4F" w:rsidRDefault="006A0D57" w:rsidP="00BC0477">
            <w:pPr>
              <w:ind w:firstLine="0"/>
              <w:rPr>
                <w:bCs/>
                <w:sz w:val="24"/>
                <w:szCs w:val="24"/>
              </w:rPr>
            </w:pPr>
            <w:r w:rsidRPr="000E1B4F">
              <w:rPr>
                <w:bCs/>
                <w:sz w:val="24"/>
                <w:szCs w:val="24"/>
              </w:rPr>
              <w:t>2.</w:t>
            </w:r>
          </w:p>
        </w:tc>
        <w:tc>
          <w:tcPr>
            <w:tcW w:w="2660" w:type="dxa"/>
          </w:tcPr>
          <w:p w14:paraId="34862551" w14:textId="77777777" w:rsidR="006A0D57" w:rsidRPr="000E1B4F" w:rsidRDefault="006A0D57" w:rsidP="00BC0477">
            <w:pPr>
              <w:ind w:firstLine="0"/>
              <w:rPr>
                <w:bCs/>
                <w:sz w:val="24"/>
                <w:szCs w:val="24"/>
              </w:rPr>
            </w:pPr>
            <w:r w:rsidRPr="000E1B4F">
              <w:rPr>
                <w:sz w:val="24"/>
                <w:szCs w:val="24"/>
              </w:rPr>
              <w:t>Pasiūlymą patikslinti pirkimo dokumentus arba prašymus dėl pirkimo dokumentų paaiškinimų tiekėjas turi pateikti ne vėliau kaip:</w:t>
            </w:r>
          </w:p>
        </w:tc>
        <w:tc>
          <w:tcPr>
            <w:tcW w:w="3118" w:type="dxa"/>
          </w:tcPr>
          <w:p w14:paraId="19526161" w14:textId="77777777" w:rsidR="006A0D57" w:rsidRPr="000E1B4F" w:rsidRDefault="006A0D57" w:rsidP="00BC0477">
            <w:pPr>
              <w:ind w:firstLine="0"/>
              <w:rPr>
                <w:sz w:val="24"/>
                <w:szCs w:val="24"/>
              </w:rPr>
            </w:pPr>
            <w:r w:rsidRPr="000E1B4F">
              <w:rPr>
                <w:sz w:val="24"/>
                <w:szCs w:val="24"/>
              </w:rPr>
              <w:t xml:space="preserve">Likus </w:t>
            </w:r>
            <w:r w:rsidRPr="000E1B4F">
              <w:rPr>
                <w:b/>
                <w:sz w:val="24"/>
                <w:szCs w:val="24"/>
              </w:rPr>
              <w:t>2 darbo dienoms</w:t>
            </w:r>
            <w:r w:rsidRPr="000E1B4F">
              <w:rPr>
                <w:sz w:val="24"/>
                <w:szCs w:val="24"/>
              </w:rPr>
              <w:t xml:space="preserve"> iki pasiūlymų pateikimo termino pabaigos.</w:t>
            </w:r>
          </w:p>
        </w:tc>
        <w:tc>
          <w:tcPr>
            <w:tcW w:w="3402" w:type="dxa"/>
          </w:tcPr>
          <w:p w14:paraId="086E8E9F" w14:textId="77777777" w:rsidR="006A0D57" w:rsidRPr="000E1B4F" w:rsidRDefault="006A0D57" w:rsidP="00BC0477">
            <w:pPr>
              <w:ind w:firstLine="34"/>
              <w:rPr>
                <w:color w:val="7030A0"/>
                <w:sz w:val="24"/>
                <w:szCs w:val="24"/>
              </w:rPr>
            </w:pPr>
            <w:r w:rsidRPr="000E1B4F">
              <w:rPr>
                <w:color w:val="000000"/>
                <w:sz w:val="24"/>
                <w:szCs w:val="24"/>
              </w:rPr>
              <w:t>Jei paaiškinimai ar patikslinimai teikiami pasiūlymo pateikimo dieną, pasiūlymų terminas pakeičiamas</w:t>
            </w:r>
          </w:p>
          <w:p w14:paraId="14622F13" w14:textId="77777777" w:rsidR="006A0D57" w:rsidRPr="000E1B4F" w:rsidRDefault="006A0D57" w:rsidP="00BC0477">
            <w:pPr>
              <w:ind w:firstLine="34"/>
              <w:rPr>
                <w:color w:val="7030A0"/>
                <w:sz w:val="24"/>
                <w:szCs w:val="24"/>
              </w:rPr>
            </w:pPr>
          </w:p>
          <w:p w14:paraId="15B4A00E" w14:textId="77777777" w:rsidR="006A0D57" w:rsidRPr="000E1B4F" w:rsidRDefault="006A0D57" w:rsidP="00BC0477">
            <w:pPr>
              <w:ind w:firstLine="34"/>
              <w:rPr>
                <w:color w:val="7030A0"/>
                <w:sz w:val="24"/>
                <w:szCs w:val="24"/>
              </w:rPr>
            </w:pPr>
          </w:p>
          <w:p w14:paraId="4D6CFCBF" w14:textId="77777777" w:rsidR="006A0D57" w:rsidRPr="000E1B4F" w:rsidRDefault="006A0D57" w:rsidP="00BC0477">
            <w:pPr>
              <w:ind w:firstLine="34"/>
              <w:rPr>
                <w:color w:val="7030A0"/>
                <w:sz w:val="24"/>
                <w:szCs w:val="24"/>
              </w:rPr>
            </w:pPr>
          </w:p>
        </w:tc>
      </w:tr>
      <w:tr w:rsidR="006A0D57" w:rsidRPr="000E1B4F" w14:paraId="6C6056A6" w14:textId="77777777" w:rsidTr="00BC0477">
        <w:trPr>
          <w:trHeight w:val="20"/>
        </w:trPr>
        <w:tc>
          <w:tcPr>
            <w:tcW w:w="600" w:type="dxa"/>
          </w:tcPr>
          <w:p w14:paraId="65D9F251" w14:textId="77777777" w:rsidR="006A0D57" w:rsidRPr="000E1B4F" w:rsidRDefault="006A0D57" w:rsidP="00BC0477">
            <w:pPr>
              <w:ind w:firstLine="0"/>
              <w:rPr>
                <w:bCs/>
                <w:sz w:val="24"/>
                <w:szCs w:val="24"/>
              </w:rPr>
            </w:pPr>
            <w:r w:rsidRPr="000E1B4F">
              <w:rPr>
                <w:bCs/>
                <w:sz w:val="24"/>
                <w:szCs w:val="24"/>
              </w:rPr>
              <w:t>3.</w:t>
            </w:r>
          </w:p>
        </w:tc>
        <w:tc>
          <w:tcPr>
            <w:tcW w:w="2660" w:type="dxa"/>
          </w:tcPr>
          <w:p w14:paraId="75320635" w14:textId="77777777" w:rsidR="006A0D57" w:rsidRPr="000E1B4F" w:rsidRDefault="006A0D57" w:rsidP="00BC0477">
            <w:pPr>
              <w:ind w:firstLine="0"/>
              <w:rPr>
                <w:sz w:val="24"/>
                <w:szCs w:val="24"/>
              </w:rPr>
            </w:pPr>
            <w:r w:rsidRPr="000E1B4F">
              <w:rPr>
                <w:rFonts w:eastAsia="Arial"/>
                <w:sz w:val="24"/>
                <w:szCs w:val="24"/>
              </w:rPr>
              <w:t xml:space="preserve">Perkančioji organizacija </w:t>
            </w:r>
            <w:r w:rsidRPr="000E1B4F">
              <w:rPr>
                <w:sz w:val="24"/>
                <w:szCs w:val="24"/>
              </w:rPr>
              <w:t>pirkimo dokumentų paaiškinimą, patikslinimą pateikia visiems dalyviams:</w:t>
            </w:r>
          </w:p>
        </w:tc>
        <w:tc>
          <w:tcPr>
            <w:tcW w:w="3118" w:type="dxa"/>
          </w:tcPr>
          <w:p w14:paraId="1B2517F7" w14:textId="77777777" w:rsidR="006A0D57" w:rsidRPr="000E1B4F" w:rsidRDefault="006A0D57" w:rsidP="00BC0477">
            <w:pPr>
              <w:ind w:firstLine="0"/>
              <w:rPr>
                <w:sz w:val="24"/>
                <w:szCs w:val="24"/>
              </w:rPr>
            </w:pPr>
            <w:r w:rsidRPr="000E1B4F">
              <w:rPr>
                <w:bCs/>
                <w:sz w:val="24"/>
                <w:szCs w:val="24"/>
              </w:rPr>
              <w:t>Likus ne mažiau kaip</w:t>
            </w:r>
            <w:r w:rsidRPr="000E1B4F">
              <w:rPr>
                <w:b/>
                <w:sz w:val="24"/>
                <w:szCs w:val="24"/>
              </w:rPr>
              <w:t xml:space="preserve"> 1 darbo dienai</w:t>
            </w:r>
            <w:r w:rsidRPr="000E1B4F">
              <w:rPr>
                <w:sz w:val="24"/>
                <w:szCs w:val="24"/>
              </w:rPr>
              <w:t xml:space="preserve"> iki pasiūlymų pateikimo termino pabaigos.</w:t>
            </w:r>
          </w:p>
        </w:tc>
        <w:tc>
          <w:tcPr>
            <w:tcW w:w="3402" w:type="dxa"/>
          </w:tcPr>
          <w:p w14:paraId="79152A2E" w14:textId="77777777" w:rsidR="006A0D57" w:rsidRPr="000E1B4F" w:rsidRDefault="006A0D57" w:rsidP="00BC0477">
            <w:pPr>
              <w:ind w:firstLine="0"/>
              <w:rPr>
                <w:color w:val="7030A0"/>
                <w:sz w:val="24"/>
                <w:szCs w:val="24"/>
              </w:rPr>
            </w:pPr>
            <w:r w:rsidRPr="000E1B4F">
              <w:rPr>
                <w:color w:val="000000"/>
                <w:sz w:val="24"/>
                <w:szCs w:val="24"/>
              </w:rPr>
              <w:t xml:space="preserve">Jei paaiškinimai ar patikslinimai teikiami perkančiosios organizacijos iniciatyva, jų pateikimo terminas nesikeičia. </w:t>
            </w:r>
          </w:p>
          <w:p w14:paraId="3C00238B" w14:textId="77777777" w:rsidR="006A0D57" w:rsidRPr="000E1B4F" w:rsidRDefault="006A0D57" w:rsidP="00BC0477">
            <w:pPr>
              <w:ind w:firstLine="34"/>
              <w:rPr>
                <w:color w:val="7030A0"/>
                <w:sz w:val="24"/>
                <w:szCs w:val="24"/>
              </w:rPr>
            </w:pPr>
          </w:p>
        </w:tc>
      </w:tr>
      <w:tr w:rsidR="006A0D57" w:rsidRPr="000E1B4F" w14:paraId="4BCC141B" w14:textId="77777777" w:rsidTr="00BC0477">
        <w:trPr>
          <w:trHeight w:val="1055"/>
        </w:trPr>
        <w:tc>
          <w:tcPr>
            <w:tcW w:w="600" w:type="dxa"/>
          </w:tcPr>
          <w:p w14:paraId="46E8FF43" w14:textId="77777777" w:rsidR="006A0D57" w:rsidRPr="000E1B4F" w:rsidRDefault="006A0D57" w:rsidP="00BC0477">
            <w:pPr>
              <w:ind w:firstLine="0"/>
              <w:rPr>
                <w:bCs/>
                <w:sz w:val="24"/>
                <w:szCs w:val="24"/>
              </w:rPr>
            </w:pPr>
            <w:r w:rsidRPr="000E1B4F">
              <w:rPr>
                <w:bCs/>
                <w:sz w:val="24"/>
                <w:szCs w:val="24"/>
              </w:rPr>
              <w:t>4.</w:t>
            </w:r>
          </w:p>
        </w:tc>
        <w:tc>
          <w:tcPr>
            <w:tcW w:w="2660" w:type="dxa"/>
            <w:hideMark/>
          </w:tcPr>
          <w:p w14:paraId="739588F9" w14:textId="77777777" w:rsidR="006A0D57" w:rsidRPr="000E1B4F" w:rsidRDefault="006A0D57" w:rsidP="00BC0477">
            <w:pPr>
              <w:ind w:firstLine="0"/>
              <w:rPr>
                <w:sz w:val="24"/>
                <w:szCs w:val="24"/>
              </w:rPr>
            </w:pPr>
            <w:r w:rsidRPr="000E1B4F">
              <w:rPr>
                <w:sz w:val="24"/>
                <w:szCs w:val="24"/>
              </w:rPr>
              <w:t>Pradinis susipažinimas su CVP IS priemonėmis gautais pasiūlymais</w:t>
            </w:r>
          </w:p>
        </w:tc>
        <w:tc>
          <w:tcPr>
            <w:tcW w:w="3118" w:type="dxa"/>
            <w:hideMark/>
          </w:tcPr>
          <w:p w14:paraId="4AB4BE47" w14:textId="41753787" w:rsidR="006A0D57" w:rsidRPr="000E1B4F" w:rsidRDefault="006A0D57" w:rsidP="00BC0477">
            <w:pPr>
              <w:ind w:firstLine="34"/>
              <w:rPr>
                <w:sz w:val="24"/>
                <w:szCs w:val="24"/>
              </w:rPr>
            </w:pPr>
            <w:r w:rsidRPr="000E1B4F">
              <w:rPr>
                <w:sz w:val="24"/>
                <w:szCs w:val="24"/>
              </w:rPr>
              <w:t xml:space="preserve">Pradedamas ne anksčiau nei </w:t>
            </w:r>
            <w:r w:rsidRPr="000E1B4F">
              <w:rPr>
                <w:color w:val="000000" w:themeColor="text1"/>
                <w:sz w:val="24"/>
                <w:szCs w:val="24"/>
              </w:rPr>
              <w:t xml:space="preserve">po </w:t>
            </w:r>
            <w:r>
              <w:rPr>
                <w:color w:val="000000" w:themeColor="text1"/>
                <w:sz w:val="24"/>
                <w:szCs w:val="24"/>
              </w:rPr>
              <w:t>30</w:t>
            </w:r>
            <w:r w:rsidRPr="000E1B4F">
              <w:rPr>
                <w:color w:val="000000" w:themeColor="text1"/>
                <w:sz w:val="24"/>
                <w:szCs w:val="24"/>
              </w:rPr>
              <w:t xml:space="preserve"> minučių</w:t>
            </w:r>
            <w:r w:rsidRPr="000E1B4F">
              <w:rPr>
                <w:sz w:val="24"/>
                <w:szCs w:val="24"/>
              </w:rPr>
              <w:t xml:space="preserve"> po galutinių pasiūlymų pateikimo termino pabaigos</w:t>
            </w:r>
          </w:p>
        </w:tc>
        <w:tc>
          <w:tcPr>
            <w:tcW w:w="3402" w:type="dxa"/>
            <w:hideMark/>
          </w:tcPr>
          <w:p w14:paraId="12F49385" w14:textId="77777777" w:rsidR="006A0D57" w:rsidRPr="000E1B4F" w:rsidRDefault="006A0D57" w:rsidP="00BC0477">
            <w:pPr>
              <w:ind w:firstLine="34"/>
              <w:rPr>
                <w:iCs/>
                <w:sz w:val="24"/>
                <w:szCs w:val="24"/>
              </w:rPr>
            </w:pPr>
          </w:p>
        </w:tc>
      </w:tr>
      <w:tr w:rsidR="006A0D57" w:rsidRPr="000E1B4F" w14:paraId="1900A3F7" w14:textId="77777777" w:rsidTr="00BC0477">
        <w:trPr>
          <w:trHeight w:val="20"/>
        </w:trPr>
        <w:tc>
          <w:tcPr>
            <w:tcW w:w="600" w:type="dxa"/>
          </w:tcPr>
          <w:p w14:paraId="6F2C31E3" w14:textId="77777777" w:rsidR="006A0D57" w:rsidRPr="000E1B4F" w:rsidRDefault="006A0D57" w:rsidP="00BC0477">
            <w:pPr>
              <w:ind w:firstLine="0"/>
              <w:rPr>
                <w:bCs/>
                <w:sz w:val="24"/>
                <w:szCs w:val="24"/>
              </w:rPr>
            </w:pPr>
            <w:r w:rsidRPr="000E1B4F">
              <w:rPr>
                <w:bCs/>
                <w:sz w:val="24"/>
                <w:szCs w:val="24"/>
              </w:rPr>
              <w:t>5.</w:t>
            </w:r>
          </w:p>
        </w:tc>
        <w:tc>
          <w:tcPr>
            <w:tcW w:w="2660" w:type="dxa"/>
          </w:tcPr>
          <w:p w14:paraId="0D82C8C1" w14:textId="77777777" w:rsidR="006A0D57" w:rsidRPr="000E1B4F" w:rsidRDefault="006A0D57" w:rsidP="00BC0477">
            <w:pPr>
              <w:ind w:firstLine="0"/>
              <w:rPr>
                <w:sz w:val="24"/>
                <w:szCs w:val="24"/>
              </w:rPr>
            </w:pPr>
            <w:r w:rsidRPr="000E1B4F">
              <w:rPr>
                <w:bCs/>
                <w:sz w:val="24"/>
                <w:szCs w:val="24"/>
              </w:rPr>
              <w:t>Pasiūlymo galiojimo ir pasiūlymo galiojimo užtikrinimo (jei taikoma) terminas ne trumpesnis kaip</w:t>
            </w:r>
          </w:p>
        </w:tc>
        <w:tc>
          <w:tcPr>
            <w:tcW w:w="3118" w:type="dxa"/>
          </w:tcPr>
          <w:p w14:paraId="6D5C4E2E" w14:textId="77777777" w:rsidR="006A0D57" w:rsidRPr="000E1B4F" w:rsidRDefault="006A0D57" w:rsidP="00BC0477">
            <w:pPr>
              <w:ind w:firstLine="34"/>
              <w:rPr>
                <w:sz w:val="24"/>
                <w:szCs w:val="24"/>
              </w:rPr>
            </w:pPr>
            <w:r w:rsidRPr="000E1B4F">
              <w:rPr>
                <w:sz w:val="24"/>
                <w:szCs w:val="24"/>
              </w:rPr>
              <w:t xml:space="preserve">90 (devyniasdešimt) dienų nuo pasiūlymų pateikimo galutinio termino pabaigos. </w:t>
            </w:r>
          </w:p>
        </w:tc>
        <w:tc>
          <w:tcPr>
            <w:tcW w:w="3402" w:type="dxa"/>
          </w:tcPr>
          <w:p w14:paraId="09303226" w14:textId="77777777" w:rsidR="006A0D57" w:rsidRPr="000E1B4F" w:rsidRDefault="006A0D57" w:rsidP="00BC0477">
            <w:pPr>
              <w:ind w:firstLine="34"/>
              <w:rPr>
                <w:sz w:val="24"/>
                <w:szCs w:val="24"/>
              </w:rPr>
            </w:pPr>
          </w:p>
        </w:tc>
      </w:tr>
      <w:tr w:rsidR="006A0D57" w:rsidRPr="000E1B4F" w14:paraId="25499CD7" w14:textId="77777777" w:rsidTr="00BC0477">
        <w:trPr>
          <w:trHeight w:val="20"/>
        </w:trPr>
        <w:tc>
          <w:tcPr>
            <w:tcW w:w="600" w:type="dxa"/>
          </w:tcPr>
          <w:p w14:paraId="489EEB22" w14:textId="77777777" w:rsidR="006A0D57" w:rsidRPr="000E1B4F" w:rsidRDefault="006A0D57" w:rsidP="00BC0477">
            <w:pPr>
              <w:ind w:firstLine="0"/>
              <w:rPr>
                <w:bCs/>
                <w:sz w:val="24"/>
                <w:szCs w:val="24"/>
              </w:rPr>
            </w:pPr>
            <w:r w:rsidRPr="000E1B4F">
              <w:rPr>
                <w:bCs/>
                <w:sz w:val="24"/>
                <w:szCs w:val="24"/>
              </w:rPr>
              <w:t>6.</w:t>
            </w:r>
          </w:p>
        </w:tc>
        <w:tc>
          <w:tcPr>
            <w:tcW w:w="2660" w:type="dxa"/>
          </w:tcPr>
          <w:p w14:paraId="13AF5E3B" w14:textId="77777777" w:rsidR="006A0D57" w:rsidRPr="000E1B4F" w:rsidRDefault="006A0D57" w:rsidP="00BC0477">
            <w:pPr>
              <w:ind w:firstLine="0"/>
              <w:rPr>
                <w:sz w:val="24"/>
                <w:szCs w:val="24"/>
              </w:rPr>
            </w:pPr>
            <w:r w:rsidRPr="000E1B4F">
              <w:rPr>
                <w:rFonts w:eastAsia="Arial"/>
                <w:sz w:val="24"/>
                <w:szCs w:val="24"/>
              </w:rPr>
              <w:t>Perkančioji organizacija</w:t>
            </w:r>
            <w:r w:rsidRPr="000E1B4F">
              <w:rPr>
                <w:sz w:val="24"/>
                <w:szCs w:val="24"/>
              </w:rPr>
              <w:t xml:space="preserve"> informuoja dalyvius apie EBVPD vertinimo rezultatus, jeigu taikoma, ne vėliau kaip per</w:t>
            </w:r>
          </w:p>
        </w:tc>
        <w:tc>
          <w:tcPr>
            <w:tcW w:w="3118" w:type="dxa"/>
          </w:tcPr>
          <w:p w14:paraId="49BEBFF8" w14:textId="77777777" w:rsidR="006A0D57" w:rsidRPr="000E1B4F" w:rsidRDefault="006A0D57" w:rsidP="00BC0477">
            <w:pPr>
              <w:ind w:firstLine="34"/>
              <w:rPr>
                <w:sz w:val="24"/>
                <w:szCs w:val="24"/>
              </w:rPr>
            </w:pPr>
            <w:r w:rsidRPr="000E1B4F">
              <w:rPr>
                <w:bCs/>
                <w:sz w:val="24"/>
                <w:szCs w:val="24"/>
              </w:rPr>
              <w:t>3 (tris) darbo dienas nuo sprendimo priėmimo dienos</w:t>
            </w:r>
          </w:p>
        </w:tc>
        <w:tc>
          <w:tcPr>
            <w:tcW w:w="3402" w:type="dxa"/>
          </w:tcPr>
          <w:p w14:paraId="35D77253" w14:textId="77777777" w:rsidR="006A0D57" w:rsidRPr="000E1B4F" w:rsidRDefault="006A0D57" w:rsidP="00BC0477">
            <w:pPr>
              <w:ind w:firstLine="34"/>
              <w:rPr>
                <w:sz w:val="24"/>
                <w:szCs w:val="24"/>
              </w:rPr>
            </w:pPr>
          </w:p>
        </w:tc>
      </w:tr>
      <w:tr w:rsidR="006A0D57" w:rsidRPr="000E1B4F" w14:paraId="73FB5D36" w14:textId="77777777" w:rsidTr="00BC0477">
        <w:trPr>
          <w:trHeight w:val="20"/>
        </w:trPr>
        <w:tc>
          <w:tcPr>
            <w:tcW w:w="600" w:type="dxa"/>
          </w:tcPr>
          <w:p w14:paraId="1412B0E9" w14:textId="77777777" w:rsidR="006A0D57" w:rsidRPr="000E1B4F" w:rsidRDefault="006A0D57" w:rsidP="00BC0477">
            <w:pPr>
              <w:ind w:firstLine="0"/>
              <w:rPr>
                <w:bCs/>
                <w:sz w:val="24"/>
                <w:szCs w:val="24"/>
              </w:rPr>
            </w:pPr>
            <w:r w:rsidRPr="000E1B4F">
              <w:rPr>
                <w:bCs/>
                <w:sz w:val="24"/>
                <w:szCs w:val="24"/>
              </w:rPr>
              <w:t>7.</w:t>
            </w:r>
          </w:p>
        </w:tc>
        <w:tc>
          <w:tcPr>
            <w:tcW w:w="2660" w:type="dxa"/>
            <w:hideMark/>
          </w:tcPr>
          <w:p w14:paraId="2C199517" w14:textId="77777777" w:rsidR="006A0D57" w:rsidRPr="000E1B4F" w:rsidRDefault="006A0D57" w:rsidP="00BC0477">
            <w:pPr>
              <w:ind w:firstLine="0"/>
              <w:rPr>
                <w:sz w:val="24"/>
                <w:szCs w:val="24"/>
              </w:rPr>
            </w:pPr>
            <w:r w:rsidRPr="000E1B4F">
              <w:rPr>
                <w:rFonts w:eastAsia="Arial"/>
                <w:sz w:val="24"/>
                <w:szCs w:val="24"/>
              </w:rPr>
              <w:t>Perkančioji organizacija</w:t>
            </w:r>
            <w:r w:rsidRPr="000E1B4F">
              <w:rPr>
                <w:sz w:val="24"/>
                <w:szCs w:val="24"/>
              </w:rPr>
              <w:t xml:space="preserve"> dalyviams praneša apie priimtą sprendimą nustatyti laimėjusį pasiūlymą, dėl kurio bus sudaroma sutartis ne vėliau kaip per</w:t>
            </w:r>
          </w:p>
        </w:tc>
        <w:tc>
          <w:tcPr>
            <w:tcW w:w="3118" w:type="dxa"/>
            <w:hideMark/>
          </w:tcPr>
          <w:p w14:paraId="6C7960E7" w14:textId="77777777" w:rsidR="006A0D57" w:rsidRPr="000E1B4F" w:rsidRDefault="006A0D57" w:rsidP="00BC0477">
            <w:pPr>
              <w:ind w:firstLine="34"/>
              <w:rPr>
                <w:bCs/>
                <w:sz w:val="24"/>
                <w:szCs w:val="24"/>
              </w:rPr>
            </w:pPr>
            <w:r w:rsidRPr="000E1B4F">
              <w:rPr>
                <w:bCs/>
                <w:sz w:val="24"/>
                <w:szCs w:val="24"/>
              </w:rPr>
              <w:t>3 (tris) darbo dienas nuo sprendimo priėmimo dienos</w:t>
            </w:r>
          </w:p>
        </w:tc>
        <w:tc>
          <w:tcPr>
            <w:tcW w:w="3402" w:type="dxa"/>
            <w:hideMark/>
          </w:tcPr>
          <w:p w14:paraId="07877E0D" w14:textId="77777777" w:rsidR="006A0D57" w:rsidRPr="000E1B4F" w:rsidRDefault="006A0D57" w:rsidP="00BC0477">
            <w:pPr>
              <w:ind w:firstLine="34"/>
              <w:rPr>
                <w:sz w:val="24"/>
                <w:szCs w:val="24"/>
              </w:rPr>
            </w:pPr>
          </w:p>
        </w:tc>
      </w:tr>
    </w:tbl>
    <w:p w14:paraId="367E8661" w14:textId="77777777" w:rsidR="009B4090" w:rsidRDefault="009B4090" w:rsidP="003C138F">
      <w:pPr>
        <w:spacing w:line="240" w:lineRule="auto"/>
        <w:rPr>
          <w:rFonts w:ascii="Times New Roman" w:hAnsi="Times New Roman" w:cs="Times New Roman"/>
        </w:rPr>
      </w:pPr>
    </w:p>
    <w:p w14:paraId="09424BEC" w14:textId="77777777" w:rsidR="006A0D57" w:rsidRDefault="006A0D57" w:rsidP="003C138F">
      <w:pPr>
        <w:spacing w:line="240" w:lineRule="auto"/>
        <w:rPr>
          <w:rFonts w:ascii="Times New Roman" w:hAnsi="Times New Roman" w:cs="Times New Roman"/>
        </w:rPr>
      </w:pPr>
    </w:p>
    <w:p w14:paraId="4BE9E8DB" w14:textId="77777777" w:rsidR="006A0D57" w:rsidRDefault="006A0D57" w:rsidP="003C138F">
      <w:pPr>
        <w:spacing w:line="240" w:lineRule="auto"/>
        <w:rPr>
          <w:rFonts w:ascii="Times New Roman" w:hAnsi="Times New Roman" w:cs="Times New Roman"/>
        </w:rPr>
      </w:pPr>
    </w:p>
    <w:p w14:paraId="25F8B6BC" w14:textId="77777777" w:rsidR="006A0D57" w:rsidRDefault="006A0D57" w:rsidP="003C138F">
      <w:pPr>
        <w:spacing w:line="240" w:lineRule="auto"/>
        <w:rPr>
          <w:rFonts w:ascii="Times New Roman" w:hAnsi="Times New Roman" w:cs="Times New Roman"/>
        </w:rPr>
      </w:pPr>
    </w:p>
    <w:p w14:paraId="47B04DD4" w14:textId="77777777" w:rsidR="006A0D57" w:rsidRDefault="006A0D57" w:rsidP="003C138F">
      <w:pPr>
        <w:spacing w:line="240" w:lineRule="auto"/>
        <w:rPr>
          <w:rFonts w:ascii="Times New Roman" w:hAnsi="Times New Roman" w:cs="Times New Roman"/>
        </w:rPr>
      </w:pPr>
    </w:p>
    <w:p w14:paraId="2389AEEF" w14:textId="77777777" w:rsidR="006A0D57" w:rsidRPr="00463326" w:rsidRDefault="006A0D57" w:rsidP="006A0D57">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7408C875" w14:textId="77777777" w:rsidR="006A0D57" w:rsidRDefault="006A0D57" w:rsidP="006A0D57">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0FFF3535" w14:textId="77777777" w:rsidR="006A0D57" w:rsidRDefault="006A0D57" w:rsidP="006A0D57">
      <w:pPr>
        <w:spacing w:line="240" w:lineRule="auto"/>
        <w:jc w:val="right"/>
        <w:rPr>
          <w:rFonts w:ascii="Times New Roman" w:hAnsi="Times New Roman" w:cs="Times New Roman"/>
        </w:rPr>
      </w:pPr>
    </w:p>
    <w:p w14:paraId="4CA8D9BE" w14:textId="77777777" w:rsidR="006A0D57" w:rsidRPr="00E9780F"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p>
    <w:p w14:paraId="04B61D4D" w14:textId="77777777" w:rsidR="006A0D57"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598ECD31" w14:textId="77777777" w:rsidR="006A0D57" w:rsidRPr="00E9780F" w:rsidRDefault="006A0D57" w:rsidP="006A0D57">
      <w:pPr>
        <w:shd w:val="clear" w:color="auto" w:fill="FFFFFF"/>
        <w:suppressAutoHyphens/>
        <w:spacing w:line="240" w:lineRule="auto"/>
        <w:ind w:firstLine="0"/>
        <w:jc w:val="center"/>
        <w:rPr>
          <w:rFonts w:ascii="Times New Roman" w:hAnsi="Times New Roman" w:cs="Times New Roman"/>
          <w:b/>
          <w:sz w:val="24"/>
          <w:szCs w:val="24"/>
        </w:rPr>
      </w:pPr>
    </w:p>
    <w:p w14:paraId="5662AFCF" w14:textId="77777777" w:rsidR="006A0D57" w:rsidRPr="00E9780F" w:rsidRDefault="006A0D57" w:rsidP="006A0D57">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22FF7E54" w14:textId="77777777" w:rsidR="006A0D57" w:rsidRDefault="006A0D57" w:rsidP="006A0D57">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3E9E2618" w14:textId="77777777" w:rsidR="006A0D57" w:rsidRPr="00E9780F" w:rsidRDefault="006A0D57" w:rsidP="006A0D57">
      <w:pPr>
        <w:shd w:val="clear" w:color="auto" w:fill="FFFFFF"/>
        <w:suppressAutoHyphens/>
        <w:spacing w:line="240" w:lineRule="auto"/>
        <w:ind w:right="-178" w:firstLine="0"/>
        <w:jc w:val="center"/>
        <w:rPr>
          <w:rFonts w:ascii="Times New Roman" w:hAnsi="Times New Roman" w:cs="Times New Roman"/>
          <w:sz w:val="22"/>
          <w:szCs w:val="22"/>
        </w:rPr>
      </w:pPr>
    </w:p>
    <w:p w14:paraId="54284ECB" w14:textId="77777777" w:rsidR="006A0D57" w:rsidRPr="00E9780F" w:rsidRDefault="006A0D57" w:rsidP="006A0D57">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2963A70D" w14:textId="77777777" w:rsidR="006A0D57" w:rsidRPr="00E9780F" w:rsidRDefault="006A0D57" w:rsidP="006A0D57">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6F0C6760"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9E6BCEB"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33EA64B4"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4226255B"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4C73F757"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17E491EF" w14:textId="77777777" w:rsidR="006A0D57" w:rsidRPr="00E9780F" w:rsidRDefault="006A0D57" w:rsidP="006A0D57">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36BF42AF" w14:textId="77777777" w:rsidR="006A0D57" w:rsidRPr="00E9780F" w:rsidRDefault="006A0D57" w:rsidP="006A0D57">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626E0AA4" w14:textId="77777777" w:rsidR="006A0D57" w:rsidRPr="00E9780F" w:rsidRDefault="006A0D57" w:rsidP="006A0D57">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29B11F7" w14:textId="77777777" w:rsidR="006A0D57" w:rsidRPr="00E9780F" w:rsidRDefault="006A0D57" w:rsidP="006A0D5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020D0926" w14:textId="77777777" w:rsidR="006A0D57" w:rsidRPr="00E9780F" w:rsidRDefault="006A0D57" w:rsidP="006A0D57">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4924B72B" w14:textId="77777777" w:rsidR="006A0D57" w:rsidRPr="00E9780F" w:rsidRDefault="006A0D57" w:rsidP="006A0D57">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2093C797" w14:textId="77777777" w:rsidR="006A0D57" w:rsidRPr="00E9780F" w:rsidRDefault="006A0D57" w:rsidP="006A0D57">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605CA39A" w14:textId="77777777" w:rsidR="006A0D57" w:rsidRPr="00E9780F" w:rsidRDefault="006A0D57" w:rsidP="006A0D57">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5CFD2A2D" w14:textId="77777777" w:rsidR="006A0D57" w:rsidRPr="00E9780F" w:rsidRDefault="006A0D57" w:rsidP="006A0D57">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7747FB60" w14:textId="77777777" w:rsidR="006A0D57" w:rsidRPr="00E9780F" w:rsidRDefault="006A0D57" w:rsidP="006A0D57">
      <w:pPr>
        <w:spacing w:line="240" w:lineRule="auto"/>
        <w:ind w:firstLine="636"/>
        <w:rPr>
          <w:rFonts w:ascii="Times New Roman" w:hAnsi="Times New Roman" w:cs="Times New Roman"/>
          <w:color w:val="000000"/>
          <w:sz w:val="24"/>
          <w:szCs w:val="24"/>
        </w:rPr>
      </w:pPr>
    </w:p>
    <w:p w14:paraId="1F839BD2" w14:textId="77777777" w:rsidR="006A0D57" w:rsidRPr="00E9780F" w:rsidRDefault="006A0D57" w:rsidP="006A0D57">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57FE4B32" w14:textId="77777777" w:rsidTr="00BC0477">
        <w:tc>
          <w:tcPr>
            <w:tcW w:w="352" w:type="dxa"/>
            <w:tcBorders>
              <w:top w:val="single" w:sz="4" w:space="0" w:color="auto"/>
              <w:left w:val="single" w:sz="4" w:space="0" w:color="auto"/>
              <w:bottom w:val="single" w:sz="4" w:space="0" w:color="auto"/>
              <w:right w:val="nil"/>
            </w:tcBorders>
            <w:hideMark/>
          </w:tcPr>
          <w:p w14:paraId="16FD8A34"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7ABA83D" w14:textId="77777777" w:rsidR="006A0D57" w:rsidRPr="00E9780F" w:rsidRDefault="006A0D57" w:rsidP="00BC047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2F61DA3E" w14:textId="77777777" w:rsidR="006A0D57" w:rsidRPr="00E9780F" w:rsidRDefault="006A0D57" w:rsidP="00BC0477">
            <w:pPr>
              <w:shd w:val="clear" w:color="auto" w:fill="FFFFFF"/>
              <w:spacing w:line="240" w:lineRule="auto"/>
              <w:ind w:left="389" w:hanging="462"/>
              <w:jc w:val="left"/>
              <w:rPr>
                <w:rFonts w:ascii="Times New Roman" w:hAnsi="Times New Roman" w:cs="Times New Roman"/>
                <w:i/>
                <w:sz w:val="24"/>
                <w:szCs w:val="24"/>
              </w:rPr>
            </w:pPr>
          </w:p>
        </w:tc>
      </w:tr>
      <w:tr w:rsidR="006A0D57" w:rsidRPr="00E9780F" w14:paraId="60D9E534" w14:textId="77777777" w:rsidTr="00BC0477">
        <w:tc>
          <w:tcPr>
            <w:tcW w:w="352" w:type="dxa"/>
            <w:tcBorders>
              <w:top w:val="single" w:sz="4" w:space="0" w:color="auto"/>
              <w:left w:val="nil"/>
              <w:bottom w:val="nil"/>
              <w:right w:val="nil"/>
            </w:tcBorders>
          </w:tcPr>
          <w:p w14:paraId="5197B2BA"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3B0632F"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41123050" w14:textId="77777777" w:rsidTr="00BC0477">
        <w:tc>
          <w:tcPr>
            <w:tcW w:w="352" w:type="dxa"/>
            <w:tcBorders>
              <w:top w:val="nil"/>
              <w:left w:val="nil"/>
              <w:bottom w:val="nil"/>
              <w:right w:val="nil"/>
            </w:tcBorders>
          </w:tcPr>
          <w:p w14:paraId="223AE1A5"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47EF440B"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71D4507D" w14:textId="77777777" w:rsidR="006A0D57" w:rsidRPr="00E9780F" w:rsidRDefault="006A0D57" w:rsidP="006A0D5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5149EFE2" w14:textId="77777777" w:rsidTr="00BC0477">
        <w:tc>
          <w:tcPr>
            <w:tcW w:w="352" w:type="dxa"/>
            <w:tcBorders>
              <w:bottom w:val="single" w:sz="4" w:space="0" w:color="auto"/>
              <w:right w:val="nil"/>
            </w:tcBorders>
            <w:hideMark/>
          </w:tcPr>
          <w:p w14:paraId="7920CD08"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A66B565" w14:textId="77777777" w:rsidR="006A0D57" w:rsidRPr="00E9780F" w:rsidRDefault="006A0D57" w:rsidP="00BC0477">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6A0D57" w:rsidRPr="00E9780F" w14:paraId="36612168" w14:textId="77777777" w:rsidTr="00BC0477">
        <w:tc>
          <w:tcPr>
            <w:tcW w:w="352" w:type="dxa"/>
            <w:tcBorders>
              <w:left w:val="nil"/>
              <w:bottom w:val="nil"/>
              <w:right w:val="nil"/>
            </w:tcBorders>
          </w:tcPr>
          <w:p w14:paraId="1C848540"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22F89B0E"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3C8BB53B" w14:textId="77777777" w:rsidTr="00BC0477">
        <w:trPr>
          <w:trHeight w:val="708"/>
        </w:trPr>
        <w:tc>
          <w:tcPr>
            <w:tcW w:w="352" w:type="dxa"/>
            <w:tcBorders>
              <w:top w:val="nil"/>
              <w:left w:val="nil"/>
              <w:bottom w:val="nil"/>
              <w:right w:val="nil"/>
            </w:tcBorders>
          </w:tcPr>
          <w:p w14:paraId="474B6AE6"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350C469"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56B45E0A" w14:textId="77777777" w:rsidR="006A0D57" w:rsidRPr="00E9780F" w:rsidRDefault="006A0D57" w:rsidP="006A0D57">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62"/>
      </w:tblGrid>
      <w:tr w:rsidR="006A0D57" w:rsidRPr="00E9780F" w14:paraId="7E2F9038" w14:textId="77777777" w:rsidTr="00BC0477">
        <w:tc>
          <w:tcPr>
            <w:tcW w:w="352" w:type="dxa"/>
            <w:tcBorders>
              <w:top w:val="single" w:sz="4" w:space="0" w:color="auto"/>
              <w:left w:val="single" w:sz="4" w:space="0" w:color="auto"/>
              <w:bottom w:val="single" w:sz="4" w:space="0" w:color="auto"/>
              <w:right w:val="nil"/>
            </w:tcBorders>
            <w:hideMark/>
          </w:tcPr>
          <w:p w14:paraId="60889C05" w14:textId="77777777" w:rsidR="006A0D57" w:rsidRPr="00E9780F" w:rsidRDefault="006A0D57" w:rsidP="00BC0477">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73D6455A" w14:textId="77777777" w:rsidR="006A0D57" w:rsidRPr="00E9780F" w:rsidRDefault="006A0D57" w:rsidP="00BC0477">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6A0D57" w:rsidRPr="00E9780F" w14:paraId="4957E736" w14:textId="77777777" w:rsidTr="00BC0477">
        <w:tc>
          <w:tcPr>
            <w:tcW w:w="352" w:type="dxa"/>
            <w:tcBorders>
              <w:top w:val="single" w:sz="4" w:space="0" w:color="auto"/>
              <w:left w:val="nil"/>
              <w:bottom w:val="nil"/>
              <w:right w:val="nil"/>
            </w:tcBorders>
          </w:tcPr>
          <w:p w14:paraId="01BC9E5F"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C1456E3" w14:textId="77777777" w:rsidR="006A0D57" w:rsidRPr="00E9780F" w:rsidRDefault="006A0D57" w:rsidP="00BC0477">
            <w:pPr>
              <w:spacing w:line="240" w:lineRule="auto"/>
              <w:ind w:firstLine="0"/>
              <w:jc w:val="left"/>
              <w:rPr>
                <w:rFonts w:ascii="Times New Roman" w:hAnsi="Times New Roman" w:cs="Times New Roman"/>
                <w:sz w:val="24"/>
                <w:szCs w:val="24"/>
              </w:rPr>
            </w:pPr>
          </w:p>
        </w:tc>
      </w:tr>
      <w:tr w:rsidR="006A0D57" w:rsidRPr="00E9780F" w14:paraId="739AAD5A" w14:textId="77777777" w:rsidTr="00BC0477">
        <w:tc>
          <w:tcPr>
            <w:tcW w:w="352" w:type="dxa"/>
            <w:tcBorders>
              <w:top w:val="nil"/>
              <w:left w:val="nil"/>
              <w:bottom w:val="nil"/>
              <w:right w:val="nil"/>
            </w:tcBorders>
          </w:tcPr>
          <w:p w14:paraId="4C4DCC45" w14:textId="77777777" w:rsidR="006A0D57" w:rsidRPr="00E9780F" w:rsidRDefault="006A0D57" w:rsidP="00BC0477">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FA2621C" w14:textId="77777777" w:rsidR="006A0D57" w:rsidRPr="00E9780F" w:rsidRDefault="006A0D57" w:rsidP="00BC0477">
            <w:pPr>
              <w:spacing w:line="240" w:lineRule="auto"/>
              <w:ind w:firstLine="0"/>
              <w:jc w:val="left"/>
              <w:rPr>
                <w:rFonts w:ascii="Times New Roman" w:hAnsi="Times New Roman" w:cs="Times New Roman"/>
                <w:sz w:val="24"/>
                <w:szCs w:val="24"/>
              </w:rPr>
            </w:pPr>
          </w:p>
        </w:tc>
      </w:tr>
    </w:tbl>
    <w:p w14:paraId="0FF94617" w14:textId="77777777" w:rsidR="006A0D57" w:rsidRPr="00E9780F" w:rsidRDefault="006A0D57" w:rsidP="006A0D57">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6902A583" w14:textId="77777777" w:rsidR="006A0D57" w:rsidRPr="00E9780F" w:rsidRDefault="006A0D57" w:rsidP="006A0D57">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lastRenderedPageBreak/>
        <w:t>Patvirtinu, kad šie duomenys yra teisingi ir aktualūs pasiūlymo pateikimo dieną.</w:t>
      </w:r>
    </w:p>
    <w:p w14:paraId="25948588" w14:textId="77777777" w:rsidR="006A0D57" w:rsidRPr="00E9780F" w:rsidRDefault="006A0D57" w:rsidP="006A0D57">
      <w:pPr>
        <w:shd w:val="clear" w:color="auto" w:fill="FFFFFF"/>
        <w:spacing w:line="240" w:lineRule="auto"/>
        <w:ind w:firstLine="720"/>
        <w:jc w:val="left"/>
        <w:rPr>
          <w:rFonts w:ascii="Times New Roman" w:hAnsi="Times New Roman" w:cs="Times New Roman"/>
          <w:sz w:val="24"/>
          <w:szCs w:val="24"/>
        </w:rPr>
      </w:pPr>
    </w:p>
    <w:p w14:paraId="4DD37E4F" w14:textId="77777777" w:rsidR="006A0D57" w:rsidRPr="00E9780F" w:rsidRDefault="006A0D57" w:rsidP="006A0D5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A1769D" w14:textId="77777777" w:rsidR="006A0D57" w:rsidRPr="00E9780F" w:rsidRDefault="006A0D57" w:rsidP="006A0D57">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5E503DAC" w14:textId="77777777" w:rsidR="006A0D57" w:rsidRPr="00E9780F" w:rsidRDefault="006A0D57" w:rsidP="006A0D57">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5AEB1E" w14:textId="77777777" w:rsidR="006A0D57" w:rsidRPr="00E9780F" w:rsidRDefault="006A0D57" w:rsidP="006A0D57">
      <w:pPr>
        <w:widowControl w:val="0"/>
        <w:suppressAutoHyphens/>
        <w:spacing w:line="240" w:lineRule="auto"/>
        <w:ind w:left="709" w:firstLine="0"/>
        <w:textAlignment w:val="baseline"/>
        <w:rPr>
          <w:rFonts w:ascii="Times New Roman" w:hAnsi="Times New Roman" w:cs="Times New Roman"/>
          <w:sz w:val="24"/>
          <w:szCs w:val="24"/>
        </w:rPr>
      </w:pPr>
    </w:p>
    <w:p w14:paraId="05FAAC81" w14:textId="77777777" w:rsidR="006A0D57" w:rsidRPr="00E9780F" w:rsidRDefault="006A0D57" w:rsidP="006A0D57">
      <w:pPr>
        <w:widowControl w:val="0"/>
        <w:suppressAutoHyphens/>
        <w:spacing w:line="240" w:lineRule="auto"/>
        <w:ind w:firstLine="0"/>
        <w:jc w:val="center"/>
        <w:textAlignment w:val="baseline"/>
        <w:rPr>
          <w:rFonts w:ascii="Times New Roman" w:hAnsi="Times New Roman" w:cs="Times New Roman"/>
          <w:sz w:val="24"/>
          <w:szCs w:val="24"/>
        </w:rPr>
      </w:pPr>
    </w:p>
    <w:p w14:paraId="7CB872BA" w14:textId="77777777" w:rsidR="006A0D57" w:rsidRPr="00E9780F" w:rsidRDefault="006A0D57" w:rsidP="006A0D57">
      <w:pPr>
        <w:widowControl w:val="0"/>
        <w:suppressAutoHyphens/>
        <w:spacing w:line="240" w:lineRule="auto"/>
        <w:ind w:firstLine="0"/>
        <w:jc w:val="center"/>
        <w:textAlignment w:val="baseline"/>
        <w:rPr>
          <w:rFonts w:ascii="Times New Roman" w:hAnsi="Times New Roman" w:cs="Times New Roman"/>
          <w:sz w:val="24"/>
          <w:szCs w:val="24"/>
        </w:rPr>
      </w:pPr>
    </w:p>
    <w:p w14:paraId="4B164DAB" w14:textId="77777777" w:rsidR="006A0D57" w:rsidRPr="00E9780F" w:rsidRDefault="006A0D57" w:rsidP="006A0D57">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31AE7BF4" w14:textId="77777777" w:rsidR="006A0D57" w:rsidRPr="00E9780F" w:rsidRDefault="006A0D57" w:rsidP="006A0D57">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DD60986" w14:textId="77777777" w:rsidR="006A0D57" w:rsidRPr="00DD69CD" w:rsidRDefault="006A0D57" w:rsidP="006A0D57">
      <w:pPr>
        <w:spacing w:line="240" w:lineRule="auto"/>
        <w:rPr>
          <w:rFonts w:ascii="Times New Roman" w:hAnsi="Times New Roman" w:cs="Times New Roman"/>
          <w:lang w:val="en-US"/>
        </w:rPr>
      </w:pPr>
    </w:p>
    <w:p w14:paraId="673810E6" w14:textId="77777777" w:rsidR="006A0D57" w:rsidRPr="00041D4D" w:rsidRDefault="006A0D57" w:rsidP="006A0D57">
      <w:pPr>
        <w:spacing w:line="240" w:lineRule="auto"/>
        <w:rPr>
          <w:rFonts w:ascii="Times New Roman" w:hAnsi="Times New Roman" w:cs="Times New Roman"/>
        </w:rPr>
      </w:pPr>
    </w:p>
    <w:p w14:paraId="6CED42BC" w14:textId="77777777" w:rsidR="006A0D57" w:rsidRPr="00000CE9" w:rsidRDefault="006A0D57" w:rsidP="006A0D57">
      <w:pPr>
        <w:spacing w:line="240" w:lineRule="auto"/>
        <w:rPr>
          <w:rFonts w:ascii="Times New Roman" w:hAnsi="Times New Roman" w:cs="Times New Roman"/>
          <w:lang w:val="en-US"/>
        </w:rPr>
      </w:pPr>
    </w:p>
    <w:p w14:paraId="63A30963" w14:textId="77777777" w:rsidR="006A0D57" w:rsidRPr="00BA5467" w:rsidRDefault="006A0D57" w:rsidP="003C138F">
      <w:pPr>
        <w:spacing w:line="240" w:lineRule="auto"/>
        <w:rPr>
          <w:rFonts w:ascii="Times New Roman" w:hAnsi="Times New Roman" w:cs="Times New Roman"/>
        </w:rPr>
      </w:pPr>
    </w:p>
    <w:sectPr w:rsidR="006A0D57" w:rsidRPr="00BA5467" w:rsidSect="007A13FA">
      <w:headerReference w:type="default" r:id="rId11"/>
      <w:footerReference w:type="default" r:id="rId12"/>
      <w:headerReference w:type="first" r:id="rId13"/>
      <w:footerReference w:type="first" r:id="rId14"/>
      <w:pgSz w:w="12240" w:h="15840"/>
      <w:pgMar w:top="720" w:right="720" w:bottom="720"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2E91" w14:textId="77777777" w:rsidR="00A153C7" w:rsidRDefault="00A153C7" w:rsidP="00D05666">
      <w:r>
        <w:separator/>
      </w:r>
    </w:p>
  </w:endnote>
  <w:endnote w:type="continuationSeparator" w:id="0">
    <w:p w14:paraId="1486D6BB" w14:textId="77777777" w:rsidR="00A153C7" w:rsidRDefault="00A153C7" w:rsidP="00D05666">
      <w:r>
        <w:continuationSeparator/>
      </w:r>
    </w:p>
  </w:endnote>
  <w:endnote w:type="continuationNotice" w:id="1">
    <w:p w14:paraId="58AFA383" w14:textId="77777777" w:rsidR="00A153C7" w:rsidRDefault="00A15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2D77" w14:textId="77777777" w:rsidR="00A153C7" w:rsidRDefault="00A153C7" w:rsidP="00D05666">
      <w:r>
        <w:separator/>
      </w:r>
    </w:p>
  </w:footnote>
  <w:footnote w:type="continuationSeparator" w:id="0">
    <w:p w14:paraId="3FA1545C" w14:textId="77777777" w:rsidR="00A153C7" w:rsidRDefault="00A153C7" w:rsidP="00D05666">
      <w:r>
        <w:continuationSeparator/>
      </w:r>
    </w:p>
  </w:footnote>
  <w:footnote w:type="continuationNotice" w:id="1">
    <w:p w14:paraId="233DB72E" w14:textId="77777777" w:rsidR="00A153C7" w:rsidRDefault="00A153C7">
      <w:pPr>
        <w:spacing w:line="240" w:lineRule="auto"/>
      </w:pPr>
    </w:p>
  </w:footnote>
  <w:footnote w:id="2">
    <w:p w14:paraId="59B1281A" w14:textId="77777777" w:rsidR="00441BB0" w:rsidRPr="000F1075" w:rsidRDefault="00441BB0" w:rsidP="00441BB0">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footnote>
  <w:footnote w:id="3">
    <w:p w14:paraId="7C5C4E40" w14:textId="77777777" w:rsidR="00441BB0" w:rsidRPr="000F1075" w:rsidRDefault="00441BB0" w:rsidP="00441BB0">
      <w:pPr>
        <w:pStyle w:val="FootnoteText"/>
        <w:rPr>
          <w:rFonts w:ascii="Times New Roman" w:hAnsi="Times New Roman" w:cs="Times New Roman"/>
        </w:rPr>
      </w:pPr>
      <w:r w:rsidRPr="000F1075">
        <w:rPr>
          <w:rStyle w:val="FootnoteReference"/>
          <w:rFonts w:ascii="Times New Roman" w:hAnsi="Times New Roman" w:cs="Times New Roman"/>
        </w:rPr>
        <w:footnoteRef/>
      </w:r>
      <w:r w:rsidRPr="000F1075">
        <w:rPr>
          <w:rFonts w:ascii="Times New Roman" w:hAnsi="Times New Roman" w:cs="Times New Roman"/>
        </w:rPr>
        <w:t xml:space="preserve"> https://www.e-tar.lt/portal/lt/legalAct/ac5a5e30878f11ed8df094f359a60216/asr</w:t>
      </w:r>
    </w:p>
    <w:p w14:paraId="7C32E129" w14:textId="77777777" w:rsidR="00441BB0" w:rsidRDefault="00441BB0" w:rsidP="00441BB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6A0D57" w:rsidRDefault="00285B02">
        <w:pPr>
          <w:pStyle w:val="Header"/>
          <w:jc w:val="center"/>
          <w:rPr>
            <w:rFonts w:ascii="Times New Roman" w:hAnsi="Times New Roman" w:cs="Times New Roman"/>
          </w:rPr>
        </w:pPr>
        <w:r w:rsidRPr="006A0D57">
          <w:rPr>
            <w:rFonts w:ascii="Times New Roman" w:hAnsi="Times New Roman" w:cs="Times New Roman"/>
          </w:rPr>
          <w:fldChar w:fldCharType="begin"/>
        </w:r>
        <w:r w:rsidRPr="006A0D57">
          <w:rPr>
            <w:rFonts w:ascii="Times New Roman" w:hAnsi="Times New Roman" w:cs="Times New Roman"/>
          </w:rPr>
          <w:instrText>PAGE   \* MERGEFORMAT</w:instrText>
        </w:r>
        <w:r w:rsidRPr="006A0D57">
          <w:rPr>
            <w:rFonts w:ascii="Times New Roman" w:hAnsi="Times New Roman" w:cs="Times New Roman"/>
          </w:rPr>
          <w:fldChar w:fldCharType="separate"/>
        </w:r>
        <w:r w:rsidRPr="006A0D57">
          <w:rPr>
            <w:rFonts w:ascii="Times New Roman" w:hAnsi="Times New Roman" w:cs="Times New Roman"/>
            <w:noProof/>
          </w:rPr>
          <w:t>16</w:t>
        </w:r>
        <w:r w:rsidRPr="006A0D57">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5580F"/>
    <w:multiLevelType w:val="hybridMultilevel"/>
    <w:tmpl w:val="2488D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457863"/>
    <w:multiLevelType w:val="hybridMultilevel"/>
    <w:tmpl w:val="60E46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C00BDC"/>
    <w:multiLevelType w:val="hybridMultilevel"/>
    <w:tmpl w:val="7040B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983732"/>
    <w:multiLevelType w:val="multilevel"/>
    <w:tmpl w:val="0EC8940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0C67C4"/>
    <w:multiLevelType w:val="multilevel"/>
    <w:tmpl w:val="3BF489BA"/>
    <w:lvl w:ilvl="0">
      <w:start w:val="1"/>
      <w:numFmt w:val="decimal"/>
      <w:lvlText w:val="%1."/>
      <w:lvlJc w:val="left"/>
      <w:pPr>
        <w:ind w:left="1057" w:hanging="360"/>
      </w:pPr>
      <w:rPr>
        <w:rFonts w:ascii="Times New Roman" w:hAnsi="Times New Roman" w:cs="Times New Roman" w:hint="default"/>
        <w:sz w:val="24"/>
        <w:szCs w:val="24"/>
      </w:rPr>
    </w:lvl>
    <w:lvl w:ilvl="1">
      <w:start w:val="1"/>
      <w:numFmt w:val="decimal"/>
      <w:isLgl/>
      <w:lvlText w:val="%1.%2."/>
      <w:lvlJc w:val="left"/>
      <w:pPr>
        <w:ind w:left="1767" w:hanging="360"/>
      </w:pPr>
      <w:rPr>
        <w:rFonts w:ascii="Times New Roman" w:hAnsi="Times New Roman" w:cs="Times New Roman" w:hint="default"/>
        <w:color w:val="auto"/>
      </w:rPr>
    </w:lvl>
    <w:lvl w:ilvl="2">
      <w:start w:val="1"/>
      <w:numFmt w:val="decimal"/>
      <w:isLgl/>
      <w:lvlText w:val="%1.%2.%3."/>
      <w:lvlJc w:val="left"/>
      <w:pPr>
        <w:ind w:left="2811" w:hanging="720"/>
      </w:pPr>
      <w:rPr>
        <w:rFonts w:hint="default"/>
      </w:rPr>
    </w:lvl>
    <w:lvl w:ilvl="3">
      <w:start w:val="1"/>
      <w:numFmt w:val="decimal"/>
      <w:isLgl/>
      <w:lvlText w:val="%1.%2.%3.%4."/>
      <w:lvlJc w:val="left"/>
      <w:pPr>
        <w:ind w:left="3508" w:hanging="720"/>
      </w:pPr>
      <w:rPr>
        <w:rFonts w:hint="default"/>
      </w:rPr>
    </w:lvl>
    <w:lvl w:ilvl="4">
      <w:start w:val="1"/>
      <w:numFmt w:val="decimal"/>
      <w:isLgl/>
      <w:lvlText w:val="%1.%2.%3.%4.%5."/>
      <w:lvlJc w:val="left"/>
      <w:pPr>
        <w:ind w:left="4565" w:hanging="1080"/>
      </w:pPr>
      <w:rPr>
        <w:rFonts w:hint="default"/>
      </w:rPr>
    </w:lvl>
    <w:lvl w:ilvl="5">
      <w:start w:val="1"/>
      <w:numFmt w:val="decimal"/>
      <w:isLgl/>
      <w:lvlText w:val="%1.%2.%3.%4.%5.%6."/>
      <w:lvlJc w:val="left"/>
      <w:pPr>
        <w:ind w:left="5262" w:hanging="1080"/>
      </w:pPr>
      <w:rPr>
        <w:rFonts w:hint="default"/>
      </w:rPr>
    </w:lvl>
    <w:lvl w:ilvl="6">
      <w:start w:val="1"/>
      <w:numFmt w:val="decimal"/>
      <w:isLgl/>
      <w:lvlText w:val="%1.%2.%3.%4.%5.%6.%7."/>
      <w:lvlJc w:val="left"/>
      <w:pPr>
        <w:ind w:left="6319" w:hanging="1440"/>
      </w:pPr>
      <w:rPr>
        <w:rFonts w:hint="default"/>
      </w:rPr>
    </w:lvl>
    <w:lvl w:ilvl="7">
      <w:start w:val="1"/>
      <w:numFmt w:val="decimal"/>
      <w:isLgl/>
      <w:lvlText w:val="%1.%2.%3.%4.%5.%6.%7.%8."/>
      <w:lvlJc w:val="left"/>
      <w:pPr>
        <w:ind w:left="7016" w:hanging="1440"/>
      </w:pPr>
      <w:rPr>
        <w:rFonts w:hint="default"/>
      </w:rPr>
    </w:lvl>
    <w:lvl w:ilvl="8">
      <w:start w:val="1"/>
      <w:numFmt w:val="decimal"/>
      <w:isLgl/>
      <w:lvlText w:val="%1.%2.%3.%4.%5.%6.%7.%8.%9."/>
      <w:lvlJc w:val="left"/>
      <w:pPr>
        <w:ind w:left="8073" w:hanging="1800"/>
      </w:pPr>
      <w:rPr>
        <w:rFonts w:hint="default"/>
      </w:rPr>
    </w:lvl>
  </w:abstractNum>
  <w:abstractNum w:abstractNumId="6" w15:restartNumberingAfterBreak="0">
    <w:nsid w:val="2E6A4499"/>
    <w:multiLevelType w:val="multilevel"/>
    <w:tmpl w:val="8C74DA44"/>
    <w:lvl w:ilvl="0">
      <w:start w:val="1"/>
      <w:numFmt w:val="decimal"/>
      <w:lvlText w:val="%1."/>
      <w:lvlJc w:val="left"/>
      <w:pPr>
        <w:ind w:left="720" w:hanging="360"/>
      </w:pPr>
      <w:rPr>
        <w:rFonts w:hint="default"/>
        <w:b w:val="0"/>
        <w:sz w:val="22"/>
      </w:rPr>
    </w:lvl>
    <w:lvl w:ilvl="1">
      <w:start w:val="1"/>
      <w:numFmt w:val="decimal"/>
      <w:isLgl/>
      <w:lvlText w:val="%1.%2."/>
      <w:lvlJc w:val="left"/>
      <w:pPr>
        <w:ind w:left="1069" w:hanging="360"/>
      </w:pPr>
      <w:rPr>
        <w:rFonts w:hint="default"/>
        <w:sz w:val="22"/>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325F3347"/>
    <w:multiLevelType w:val="hybridMultilevel"/>
    <w:tmpl w:val="C15A2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EB21CA"/>
    <w:multiLevelType w:val="hybridMultilevel"/>
    <w:tmpl w:val="E2B4D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9C6EC2"/>
    <w:multiLevelType w:val="hybridMultilevel"/>
    <w:tmpl w:val="A1F006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FFC01912"/>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1552B75"/>
    <w:multiLevelType w:val="hybridMultilevel"/>
    <w:tmpl w:val="AB1CC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3C073D"/>
    <w:multiLevelType w:val="hybridMultilevel"/>
    <w:tmpl w:val="B3E4B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04C47CC"/>
    <w:multiLevelType w:val="hybridMultilevel"/>
    <w:tmpl w:val="52F4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A05826"/>
    <w:multiLevelType w:val="hybridMultilevel"/>
    <w:tmpl w:val="C27ED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6C5664"/>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10008"/>
    <w:multiLevelType w:val="hybridMultilevel"/>
    <w:tmpl w:val="A2A4E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8C59D3"/>
    <w:multiLevelType w:val="hybridMultilevel"/>
    <w:tmpl w:val="8252F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7C5A12"/>
    <w:multiLevelType w:val="hybridMultilevel"/>
    <w:tmpl w:val="7778B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9E5D74"/>
    <w:multiLevelType w:val="hybridMultilevel"/>
    <w:tmpl w:val="D99CD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5F46C3A"/>
    <w:multiLevelType w:val="hybridMultilevel"/>
    <w:tmpl w:val="8C8EB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BD6519"/>
    <w:multiLevelType w:val="hybridMultilevel"/>
    <w:tmpl w:val="7D7EBF74"/>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6807EA"/>
    <w:multiLevelType w:val="hybridMultilevel"/>
    <w:tmpl w:val="78B2DF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
  </w:num>
  <w:num w:numId="2" w16cid:durableId="1490172141">
    <w:abstractNumId w:val="22"/>
  </w:num>
  <w:num w:numId="3" w16cid:durableId="138770985">
    <w:abstractNumId w:val="10"/>
  </w:num>
  <w:num w:numId="4" w16cid:durableId="219707255">
    <w:abstractNumId w:val="25"/>
  </w:num>
  <w:num w:numId="5" w16cid:durableId="1652252092">
    <w:abstractNumId w:val="4"/>
  </w:num>
  <w:num w:numId="6" w16cid:durableId="817724215">
    <w:abstractNumId w:val="11"/>
  </w:num>
  <w:num w:numId="7" w16cid:durableId="138036671">
    <w:abstractNumId w:val="14"/>
  </w:num>
  <w:num w:numId="8" w16cid:durableId="1696299423">
    <w:abstractNumId w:val="5"/>
  </w:num>
  <w:num w:numId="9" w16cid:durableId="5584428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425601">
    <w:abstractNumId w:val="6"/>
  </w:num>
  <w:num w:numId="11" w16cid:durableId="849098097">
    <w:abstractNumId w:val="24"/>
  </w:num>
  <w:num w:numId="12" w16cid:durableId="1592548314">
    <w:abstractNumId w:val="23"/>
  </w:num>
  <w:num w:numId="13" w16cid:durableId="1775051246">
    <w:abstractNumId w:val="20"/>
  </w:num>
  <w:num w:numId="14" w16cid:durableId="666522169">
    <w:abstractNumId w:val="2"/>
  </w:num>
  <w:num w:numId="15" w16cid:durableId="1843397326">
    <w:abstractNumId w:val="8"/>
  </w:num>
  <w:num w:numId="16" w16cid:durableId="637804928">
    <w:abstractNumId w:val="21"/>
  </w:num>
  <w:num w:numId="17" w16cid:durableId="682634345">
    <w:abstractNumId w:val="19"/>
  </w:num>
  <w:num w:numId="18" w16cid:durableId="795876785">
    <w:abstractNumId w:val="18"/>
  </w:num>
  <w:num w:numId="19" w16cid:durableId="28578216">
    <w:abstractNumId w:val="26"/>
  </w:num>
  <w:num w:numId="20" w16cid:durableId="1184441080">
    <w:abstractNumId w:val="13"/>
  </w:num>
  <w:num w:numId="21" w16cid:durableId="132450935">
    <w:abstractNumId w:val="7"/>
  </w:num>
  <w:num w:numId="22" w16cid:durableId="1069963628">
    <w:abstractNumId w:val="9"/>
  </w:num>
  <w:num w:numId="23" w16cid:durableId="1481312855">
    <w:abstractNumId w:val="15"/>
  </w:num>
  <w:num w:numId="24" w16cid:durableId="57017651">
    <w:abstractNumId w:val="3"/>
  </w:num>
  <w:num w:numId="25" w16cid:durableId="1429885505">
    <w:abstractNumId w:val="12"/>
  </w:num>
  <w:num w:numId="26" w16cid:durableId="1142044176">
    <w:abstractNumId w:val="16"/>
  </w:num>
  <w:num w:numId="27" w16cid:durableId="18245442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BE7"/>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5E"/>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808"/>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09"/>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0F5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D76"/>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265"/>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AF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1FD"/>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4D9"/>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4D4"/>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6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EF"/>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BB0"/>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6E9"/>
    <w:rsid w:val="00483B9F"/>
    <w:rsid w:val="00483E10"/>
    <w:rsid w:val="004847DE"/>
    <w:rsid w:val="00485E23"/>
    <w:rsid w:val="0048654D"/>
    <w:rsid w:val="004867B9"/>
    <w:rsid w:val="00486B0D"/>
    <w:rsid w:val="00487150"/>
    <w:rsid w:val="004921D2"/>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33"/>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A7E"/>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6F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CD2"/>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266"/>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318"/>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CF5"/>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D5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5C"/>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018E"/>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FC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956"/>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A0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99"/>
    <w:rsid w:val="007948D0"/>
    <w:rsid w:val="00797526"/>
    <w:rsid w:val="007976F5"/>
    <w:rsid w:val="007A059A"/>
    <w:rsid w:val="007A0981"/>
    <w:rsid w:val="007A0F1C"/>
    <w:rsid w:val="007A130B"/>
    <w:rsid w:val="007A13FA"/>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50"/>
    <w:rsid w:val="007D0F6B"/>
    <w:rsid w:val="007D1221"/>
    <w:rsid w:val="007D1253"/>
    <w:rsid w:val="007D1BAE"/>
    <w:rsid w:val="007D205B"/>
    <w:rsid w:val="007D31B5"/>
    <w:rsid w:val="007D41C0"/>
    <w:rsid w:val="007D4324"/>
    <w:rsid w:val="007D4537"/>
    <w:rsid w:val="007D583F"/>
    <w:rsid w:val="007D5985"/>
    <w:rsid w:val="007D5C61"/>
    <w:rsid w:val="007D62F2"/>
    <w:rsid w:val="007D644F"/>
    <w:rsid w:val="007D6542"/>
    <w:rsid w:val="007D755A"/>
    <w:rsid w:val="007D7719"/>
    <w:rsid w:val="007D7BC5"/>
    <w:rsid w:val="007D7E51"/>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8BE"/>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B1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FD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E2"/>
    <w:rsid w:val="008C27A0"/>
    <w:rsid w:val="008C3328"/>
    <w:rsid w:val="008C3D60"/>
    <w:rsid w:val="008C3FB4"/>
    <w:rsid w:val="008C4071"/>
    <w:rsid w:val="008C49E5"/>
    <w:rsid w:val="008C5210"/>
    <w:rsid w:val="008C5433"/>
    <w:rsid w:val="008C5658"/>
    <w:rsid w:val="008C6767"/>
    <w:rsid w:val="008C6D60"/>
    <w:rsid w:val="008C7B15"/>
    <w:rsid w:val="008C7CA2"/>
    <w:rsid w:val="008D07EC"/>
    <w:rsid w:val="008D1798"/>
    <w:rsid w:val="008D277C"/>
    <w:rsid w:val="008D2D3D"/>
    <w:rsid w:val="008D3AE8"/>
    <w:rsid w:val="008D48CB"/>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18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6D"/>
    <w:rsid w:val="009B3266"/>
    <w:rsid w:val="009B338B"/>
    <w:rsid w:val="009B3A05"/>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DD"/>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BA9"/>
    <w:rsid w:val="009F29E7"/>
    <w:rsid w:val="009F474E"/>
    <w:rsid w:val="009F4E56"/>
    <w:rsid w:val="009F52D7"/>
    <w:rsid w:val="009F5744"/>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3C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3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C8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467"/>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426"/>
    <w:rsid w:val="00BC2E44"/>
    <w:rsid w:val="00BC3440"/>
    <w:rsid w:val="00BC3DF9"/>
    <w:rsid w:val="00BC3EEA"/>
    <w:rsid w:val="00BC403A"/>
    <w:rsid w:val="00BC7052"/>
    <w:rsid w:val="00BC74E7"/>
    <w:rsid w:val="00BC759E"/>
    <w:rsid w:val="00BC7964"/>
    <w:rsid w:val="00BD00CF"/>
    <w:rsid w:val="00BD290E"/>
    <w:rsid w:val="00BD2E81"/>
    <w:rsid w:val="00BD3D5D"/>
    <w:rsid w:val="00BE067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72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11"/>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525"/>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A1A"/>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35"/>
    <w:rsid w:val="00CE0A3E"/>
    <w:rsid w:val="00CE1414"/>
    <w:rsid w:val="00CE275A"/>
    <w:rsid w:val="00CE2A25"/>
    <w:rsid w:val="00CE3247"/>
    <w:rsid w:val="00CE498D"/>
    <w:rsid w:val="00CE5A18"/>
    <w:rsid w:val="00CE6713"/>
    <w:rsid w:val="00CE7939"/>
    <w:rsid w:val="00CF0529"/>
    <w:rsid w:val="00CF06D5"/>
    <w:rsid w:val="00CF16E1"/>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BB2"/>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5C08"/>
    <w:rsid w:val="00DD5E32"/>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B41"/>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E98"/>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9A3"/>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4E4"/>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2F69"/>
    <w:rsid w:val="00F431D1"/>
    <w:rsid w:val="00F431D3"/>
    <w:rsid w:val="00F43C74"/>
    <w:rsid w:val="00F44527"/>
    <w:rsid w:val="00F44F39"/>
    <w:rsid w:val="00F45EB2"/>
    <w:rsid w:val="00F46195"/>
    <w:rsid w:val="00F46943"/>
    <w:rsid w:val="00F46984"/>
    <w:rsid w:val="00F500F9"/>
    <w:rsid w:val="00F50491"/>
    <w:rsid w:val="00F510FD"/>
    <w:rsid w:val="00F511B0"/>
    <w:rsid w:val="00F512C1"/>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C46"/>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C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1">
    <w:name w:val="Lentelės tinklelis1"/>
    <w:basedOn w:val="TableNormal"/>
    <w:next w:val="TableGrid"/>
    <w:uiPriority w:val="39"/>
    <w:rsid w:val="00487150"/>
    <w:pPr>
      <w:spacing w:line="240" w:lineRule="auto"/>
      <w:ind w:firstLine="0"/>
    </w:pPr>
    <w:rPr>
      <w:rFonts w:ascii="Times New Roman" w:eastAsia="Calibri"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E44E4"/>
    <w:pPr>
      <w:spacing w:after="120"/>
      <w:ind w:left="283"/>
    </w:pPr>
  </w:style>
  <w:style w:type="character" w:customStyle="1" w:styleId="BodyTextIndentChar">
    <w:name w:val="Body Text Indent Char"/>
    <w:basedOn w:val="DefaultParagraphFont"/>
    <w:link w:val="BodyTextIndent"/>
    <w:uiPriority w:val="99"/>
    <w:semiHidden/>
    <w:rsid w:val="00EE44E4"/>
  </w:style>
  <w:style w:type="table" w:customStyle="1" w:styleId="TableGrid21">
    <w:name w:val="Table Grid21"/>
    <w:basedOn w:val="TableNormal"/>
    <w:next w:val="TableGrid"/>
    <w:uiPriority w:val="39"/>
    <w:rsid w:val="006A0D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tasPapunktis">
    <w:name w:val="Puntas/Papunktis"/>
    <w:basedOn w:val="ListParagraph"/>
    <w:uiPriority w:val="9"/>
    <w:qFormat/>
    <w:rsid w:val="008C25E2"/>
    <w:pPr>
      <w:spacing w:line="240" w:lineRule="auto"/>
      <w:ind w:left="0" w:firstLine="720"/>
      <w:contextualSpacing w:val="0"/>
    </w:pPr>
    <w:rPr>
      <w:rFonts w:ascii="Times New Roman" w:eastAsiaTheme="minorHAnsi" w:hAnsi="Times New Roman"/>
      <w:sz w:val="24"/>
      <w:szCs w:val="24"/>
      <w:lang w:eastAsia="en-US"/>
    </w:rPr>
  </w:style>
  <w:style w:type="paragraph" w:customStyle="1" w:styleId="Normall">
    <w:name w:val="Normal_l"/>
    <w:basedOn w:val="Normal"/>
    <w:rsid w:val="003164D9"/>
    <w:pPr>
      <w:spacing w:line="240" w:lineRule="auto"/>
      <w:ind w:firstLine="0"/>
      <w:jc w:val="left"/>
    </w:pPr>
    <w:rPr>
      <w:rFonts w:ascii="TimesLT" w:eastAsia="Times New Roman" w:hAnsi="TimesLT"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BE7"/>
    <w:rsid w:val="000855FF"/>
    <w:rsid w:val="000E3D5E"/>
    <w:rsid w:val="000E62D1"/>
    <w:rsid w:val="001251FC"/>
    <w:rsid w:val="00127A9E"/>
    <w:rsid w:val="001A6EE0"/>
    <w:rsid w:val="001E3B26"/>
    <w:rsid w:val="00295EF8"/>
    <w:rsid w:val="002C1509"/>
    <w:rsid w:val="003661A6"/>
    <w:rsid w:val="004148AF"/>
    <w:rsid w:val="004161F4"/>
    <w:rsid w:val="00430113"/>
    <w:rsid w:val="00460C76"/>
    <w:rsid w:val="0046126A"/>
    <w:rsid w:val="004C214A"/>
    <w:rsid w:val="004D38E9"/>
    <w:rsid w:val="00537CD2"/>
    <w:rsid w:val="00631FC9"/>
    <w:rsid w:val="00652F79"/>
    <w:rsid w:val="0066523C"/>
    <w:rsid w:val="006D77F5"/>
    <w:rsid w:val="007260B3"/>
    <w:rsid w:val="00731487"/>
    <w:rsid w:val="00737C4C"/>
    <w:rsid w:val="0078514A"/>
    <w:rsid w:val="007C7D73"/>
    <w:rsid w:val="007F25D7"/>
    <w:rsid w:val="00810A25"/>
    <w:rsid w:val="008A6E01"/>
    <w:rsid w:val="008D6E2A"/>
    <w:rsid w:val="00906FC8"/>
    <w:rsid w:val="00915DD0"/>
    <w:rsid w:val="00926BF1"/>
    <w:rsid w:val="009520DA"/>
    <w:rsid w:val="00975C18"/>
    <w:rsid w:val="0097687E"/>
    <w:rsid w:val="009B226D"/>
    <w:rsid w:val="009C5E39"/>
    <w:rsid w:val="009E6FBD"/>
    <w:rsid w:val="009F5744"/>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16E1"/>
    <w:rsid w:val="00CF4CEB"/>
    <w:rsid w:val="00D1288B"/>
    <w:rsid w:val="00D36AF0"/>
    <w:rsid w:val="00DE23D8"/>
    <w:rsid w:val="00DF7B41"/>
    <w:rsid w:val="00E464CE"/>
    <w:rsid w:val="00EF6792"/>
    <w:rsid w:val="00F81DB5"/>
    <w:rsid w:val="00FE2C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40889</Words>
  <Characters>23308</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K</cp:lastModifiedBy>
  <cp:revision>2</cp:revision>
  <cp:lastPrinted>2021-11-03T05:49:00Z</cp:lastPrinted>
  <dcterms:created xsi:type="dcterms:W3CDTF">2025-06-10T12:52:00Z</dcterms:created>
  <dcterms:modified xsi:type="dcterms:W3CDTF">2025-06-10T12:52:00Z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