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628" w:rsidRPr="003F60DB" w:rsidRDefault="00575628" w:rsidP="00575628">
      <w:pPr>
        <w:ind w:left="6480" w:firstLine="1296"/>
        <w:jc w:val="both"/>
        <w:rPr>
          <w:sz w:val="24"/>
          <w:szCs w:val="24"/>
          <w:lang w:val="lt-LT" w:eastAsia="en-US"/>
        </w:rPr>
      </w:pPr>
      <w:r w:rsidRPr="003F60DB">
        <w:rPr>
          <w:sz w:val="24"/>
          <w:szCs w:val="24"/>
          <w:lang w:val="lt-LT" w:eastAsia="en-US"/>
        </w:rPr>
        <w:t xml:space="preserve">Pirkimų sąlygų, </w:t>
      </w:r>
    </w:p>
    <w:p w:rsidR="00575628" w:rsidRPr="003F60DB" w:rsidRDefault="00575628" w:rsidP="00575628">
      <w:pPr>
        <w:ind w:left="6480" w:firstLine="1296"/>
        <w:jc w:val="both"/>
        <w:rPr>
          <w:b/>
          <w:sz w:val="24"/>
          <w:szCs w:val="24"/>
          <w:lang w:val="lt-LT" w:eastAsia="en-US"/>
        </w:rPr>
      </w:pPr>
      <w:r w:rsidRPr="003F60DB">
        <w:rPr>
          <w:b/>
          <w:sz w:val="24"/>
          <w:szCs w:val="24"/>
          <w:lang w:val="lt-LT" w:eastAsia="en-US"/>
        </w:rPr>
        <w:t>4 priedas</w:t>
      </w:r>
    </w:p>
    <w:p w:rsidR="003F60DB" w:rsidRPr="003F60DB" w:rsidRDefault="003F60DB" w:rsidP="003F60DB">
      <w:pPr>
        <w:rPr>
          <w:sz w:val="24"/>
          <w:szCs w:val="24"/>
          <w:lang w:val="en-GB" w:eastAsia="en-US"/>
        </w:rPr>
      </w:pPr>
    </w:p>
    <w:p w:rsidR="003F60DB" w:rsidRDefault="003F60DB" w:rsidP="003F60DB">
      <w:pPr>
        <w:jc w:val="center"/>
        <w:rPr>
          <w:b/>
          <w:sz w:val="24"/>
          <w:szCs w:val="24"/>
          <w:lang w:val="lt-LT"/>
        </w:rPr>
      </w:pPr>
      <w:r w:rsidRPr="003F60DB">
        <w:rPr>
          <w:b/>
          <w:sz w:val="24"/>
          <w:szCs w:val="24"/>
          <w:lang w:val="lt-LT"/>
        </w:rPr>
        <w:t>DARBŲ KIEKIO ŽINIARAŠTIS</w:t>
      </w:r>
    </w:p>
    <w:p w:rsidR="003F60DB" w:rsidRPr="003F60DB" w:rsidRDefault="003F60DB" w:rsidP="003F60DB">
      <w:pPr>
        <w:jc w:val="center"/>
        <w:rPr>
          <w:sz w:val="24"/>
          <w:szCs w:val="24"/>
          <w:lang w:val="en-GB" w:eastAsia="en-US"/>
        </w:rPr>
      </w:pPr>
    </w:p>
    <w:p w:rsidR="003F60DB" w:rsidRDefault="003F60DB" w:rsidP="00AB6E3C">
      <w:pPr>
        <w:ind w:firstLine="1296"/>
        <w:jc w:val="both"/>
        <w:rPr>
          <w:sz w:val="24"/>
          <w:szCs w:val="24"/>
          <w:lang w:val="en-GB" w:eastAsia="en-US"/>
        </w:rPr>
      </w:pPr>
      <w:r>
        <w:rPr>
          <w:sz w:val="24"/>
          <w:szCs w:val="24"/>
          <w:lang w:val="en-GB" w:eastAsia="en-US"/>
        </w:rPr>
        <w:t xml:space="preserve">V </w:t>
      </w:r>
      <w:proofErr w:type="spellStart"/>
      <w:r>
        <w:rPr>
          <w:sz w:val="24"/>
          <w:szCs w:val="24"/>
          <w:lang w:val="en-GB" w:eastAsia="en-US"/>
        </w:rPr>
        <w:t>Radiolokaciniame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ir</w:t>
      </w:r>
      <w:proofErr w:type="spellEnd"/>
      <w:r>
        <w:rPr>
          <w:sz w:val="24"/>
          <w:szCs w:val="24"/>
          <w:lang w:val="en-GB" w:eastAsia="en-US"/>
        </w:rPr>
        <w:t xml:space="preserve"> VI </w:t>
      </w:r>
      <w:proofErr w:type="spellStart"/>
      <w:r>
        <w:rPr>
          <w:sz w:val="24"/>
          <w:szCs w:val="24"/>
          <w:lang w:val="en-GB" w:eastAsia="en-US"/>
        </w:rPr>
        <w:t>Radiolokaciniame</w:t>
      </w:r>
      <w:proofErr w:type="spellEnd"/>
      <w:r>
        <w:rPr>
          <w:sz w:val="24"/>
          <w:szCs w:val="24"/>
          <w:lang w:val="en-GB" w:eastAsia="en-US"/>
        </w:rPr>
        <w:t xml:space="preserve"> </w:t>
      </w:r>
      <w:proofErr w:type="spellStart"/>
      <w:r>
        <w:rPr>
          <w:sz w:val="24"/>
          <w:szCs w:val="24"/>
          <w:lang w:val="en-GB" w:eastAsia="en-US"/>
        </w:rPr>
        <w:t>postuose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turi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būti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įrengta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nauja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įžeminimo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sistema</w:t>
      </w:r>
      <w:proofErr w:type="spellEnd"/>
      <w:r w:rsidRPr="003F60DB">
        <w:rPr>
          <w:sz w:val="24"/>
          <w:szCs w:val="24"/>
          <w:lang w:val="en-GB" w:eastAsia="en-US"/>
        </w:rPr>
        <w:t xml:space="preserve">. </w:t>
      </w:r>
      <w:proofErr w:type="spellStart"/>
      <w:r w:rsidRPr="003F60DB">
        <w:rPr>
          <w:sz w:val="24"/>
          <w:szCs w:val="24"/>
          <w:lang w:val="en-GB" w:eastAsia="en-US"/>
        </w:rPr>
        <w:t>Kiekvienoje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sistemoje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turi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būti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įrengti</w:t>
      </w:r>
      <w:proofErr w:type="spellEnd"/>
      <w:r w:rsidRPr="003F60DB">
        <w:rPr>
          <w:sz w:val="24"/>
          <w:szCs w:val="24"/>
          <w:lang w:val="en-GB" w:eastAsia="en-US"/>
        </w:rPr>
        <w:t xml:space="preserve"> 4 </w:t>
      </w:r>
      <w:proofErr w:type="spellStart"/>
      <w:r w:rsidRPr="003F60DB">
        <w:rPr>
          <w:sz w:val="24"/>
          <w:szCs w:val="24"/>
          <w:lang w:val="en-GB" w:eastAsia="en-US"/>
        </w:rPr>
        <w:t>įžeminimo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taškai</w:t>
      </w:r>
      <w:proofErr w:type="spellEnd"/>
      <w:r w:rsidRPr="003F60DB">
        <w:rPr>
          <w:sz w:val="24"/>
          <w:szCs w:val="24"/>
          <w:lang w:val="en-GB" w:eastAsia="en-US"/>
        </w:rPr>
        <w:t xml:space="preserve">, </w:t>
      </w:r>
      <w:proofErr w:type="spellStart"/>
      <w:r w:rsidRPr="003F60DB">
        <w:rPr>
          <w:sz w:val="24"/>
          <w:szCs w:val="24"/>
          <w:lang w:val="en-GB" w:eastAsia="en-US"/>
        </w:rPr>
        <w:t>sujungti</w:t>
      </w:r>
      <w:proofErr w:type="spellEnd"/>
      <w:r w:rsidRPr="003F60DB">
        <w:rPr>
          <w:sz w:val="24"/>
          <w:szCs w:val="24"/>
          <w:lang w:val="en-GB" w:eastAsia="en-US"/>
        </w:rPr>
        <w:t xml:space="preserve"> į </w:t>
      </w:r>
      <w:proofErr w:type="spellStart"/>
      <w:r w:rsidRPr="003F60DB">
        <w:rPr>
          <w:sz w:val="24"/>
          <w:szCs w:val="24"/>
          <w:lang w:val="en-GB" w:eastAsia="en-US"/>
        </w:rPr>
        <w:t>vieną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tinklą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žiedu</w:t>
      </w:r>
      <w:proofErr w:type="spellEnd"/>
      <w:r w:rsidRPr="003F60DB">
        <w:rPr>
          <w:sz w:val="24"/>
          <w:szCs w:val="24"/>
          <w:lang w:val="en-GB" w:eastAsia="en-US"/>
        </w:rPr>
        <w:t xml:space="preserve">, </w:t>
      </w:r>
      <w:proofErr w:type="spellStart"/>
      <w:r w:rsidRPr="003F60DB">
        <w:rPr>
          <w:sz w:val="24"/>
          <w:szCs w:val="24"/>
          <w:lang w:val="en-GB" w:eastAsia="en-US"/>
        </w:rPr>
        <w:t>naudojant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cinkuotą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vielą</w:t>
      </w:r>
      <w:proofErr w:type="spellEnd"/>
      <w:r w:rsidRPr="003F60DB">
        <w:rPr>
          <w:sz w:val="24"/>
          <w:szCs w:val="24"/>
          <w:lang w:val="en-GB" w:eastAsia="en-US"/>
        </w:rPr>
        <w:t xml:space="preserve">. </w:t>
      </w:r>
      <w:proofErr w:type="spellStart"/>
      <w:r w:rsidRPr="003F60DB">
        <w:rPr>
          <w:sz w:val="24"/>
          <w:szCs w:val="24"/>
          <w:lang w:val="en-GB" w:eastAsia="en-US"/>
        </w:rPr>
        <w:t>Taip</w:t>
      </w:r>
      <w:proofErr w:type="spellEnd"/>
      <w:r w:rsidRPr="003F60DB">
        <w:rPr>
          <w:sz w:val="24"/>
          <w:szCs w:val="24"/>
          <w:lang w:val="en-GB" w:eastAsia="en-US"/>
        </w:rPr>
        <w:t xml:space="preserve"> pat </w:t>
      </w:r>
      <w:proofErr w:type="spellStart"/>
      <w:r w:rsidRPr="003F60DB">
        <w:rPr>
          <w:sz w:val="24"/>
          <w:szCs w:val="24"/>
          <w:lang w:val="en-GB" w:eastAsia="en-US"/>
        </w:rPr>
        <w:t>įžeminimo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taškai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turi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būti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pažymėti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vėliavėlėmis</w:t>
      </w:r>
      <w:proofErr w:type="spellEnd"/>
      <w:r w:rsidRPr="003F60DB">
        <w:rPr>
          <w:sz w:val="24"/>
          <w:szCs w:val="24"/>
          <w:lang w:val="en-GB" w:eastAsia="en-US"/>
        </w:rPr>
        <w:t xml:space="preserve">. </w:t>
      </w:r>
      <w:proofErr w:type="spellStart"/>
      <w:r w:rsidRPr="003F60DB">
        <w:rPr>
          <w:sz w:val="24"/>
          <w:szCs w:val="24"/>
          <w:lang w:val="en-GB" w:eastAsia="en-US"/>
        </w:rPr>
        <w:t>Įžeminimo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sistema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turi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būti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įrengta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nurodytoje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vietoje</w:t>
      </w:r>
      <w:proofErr w:type="spellEnd"/>
      <w:r w:rsidRPr="003F60DB">
        <w:rPr>
          <w:sz w:val="24"/>
          <w:szCs w:val="24"/>
          <w:lang w:val="en-GB" w:eastAsia="en-US"/>
        </w:rPr>
        <w:t xml:space="preserve">, </w:t>
      </w:r>
      <w:proofErr w:type="spellStart"/>
      <w:r w:rsidRPr="003F60DB">
        <w:rPr>
          <w:sz w:val="24"/>
          <w:szCs w:val="24"/>
          <w:lang w:val="en-GB" w:eastAsia="en-US"/>
        </w:rPr>
        <w:t>aplink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esamas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aikšteles</w:t>
      </w:r>
      <w:proofErr w:type="spellEnd"/>
      <w:r w:rsidRPr="003F60DB">
        <w:rPr>
          <w:sz w:val="24"/>
          <w:szCs w:val="24"/>
          <w:lang w:val="en-GB" w:eastAsia="en-US"/>
        </w:rPr>
        <w:t xml:space="preserve">, </w:t>
      </w:r>
      <w:proofErr w:type="spellStart"/>
      <w:r w:rsidRPr="003F60DB">
        <w:rPr>
          <w:sz w:val="24"/>
          <w:szCs w:val="24"/>
          <w:lang w:val="en-GB" w:eastAsia="en-US"/>
        </w:rPr>
        <w:t>vadovaujantis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Elektros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įrenginių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įrengimo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taisyklemis</w:t>
      </w:r>
      <w:proofErr w:type="spellEnd"/>
      <w:r w:rsidRPr="003F60DB">
        <w:rPr>
          <w:sz w:val="24"/>
          <w:szCs w:val="24"/>
          <w:lang w:val="en-GB" w:eastAsia="en-US"/>
        </w:rPr>
        <w:t xml:space="preserve"> (E</w:t>
      </w:r>
      <w:r w:rsidRPr="003F60DB">
        <w:rPr>
          <w:sz w:val="24"/>
          <w:szCs w:val="24"/>
          <w:lang w:val="lt-LT" w:eastAsia="en-US"/>
        </w:rPr>
        <w:t>ĮĮ</w:t>
      </w:r>
      <w:r w:rsidRPr="003F60DB">
        <w:rPr>
          <w:sz w:val="24"/>
          <w:szCs w:val="24"/>
          <w:lang w:val="en-GB" w:eastAsia="en-US"/>
        </w:rPr>
        <w:t xml:space="preserve">T). </w:t>
      </w:r>
      <w:proofErr w:type="spellStart"/>
      <w:r w:rsidRPr="003F60DB">
        <w:rPr>
          <w:sz w:val="24"/>
          <w:szCs w:val="24"/>
          <w:lang w:val="en-GB" w:eastAsia="en-US"/>
        </w:rPr>
        <w:t>Įžeminimo</w:t>
      </w:r>
      <w:proofErr w:type="spellEnd"/>
      <w:r w:rsidRPr="003F60DB">
        <w:rPr>
          <w:sz w:val="24"/>
          <w:szCs w:val="24"/>
          <w:lang w:val="en-GB" w:eastAsia="en-US"/>
        </w:rPr>
        <w:t xml:space="preserve"> sistemos </w:t>
      </w:r>
      <w:proofErr w:type="spellStart"/>
      <w:r w:rsidRPr="003F60DB">
        <w:rPr>
          <w:sz w:val="24"/>
          <w:szCs w:val="24"/>
          <w:lang w:val="en-GB" w:eastAsia="en-US"/>
        </w:rPr>
        <w:t>varža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neturi</w:t>
      </w:r>
      <w:proofErr w:type="spellEnd"/>
      <w:r w:rsidRPr="003F60DB">
        <w:rPr>
          <w:sz w:val="24"/>
          <w:szCs w:val="24"/>
          <w:lang w:val="en-GB" w:eastAsia="en-US"/>
        </w:rPr>
        <w:t xml:space="preserve"> </w:t>
      </w:r>
      <w:proofErr w:type="spellStart"/>
      <w:r w:rsidRPr="003F60DB">
        <w:rPr>
          <w:sz w:val="24"/>
          <w:szCs w:val="24"/>
          <w:lang w:val="en-GB" w:eastAsia="en-US"/>
        </w:rPr>
        <w:t>viršyti</w:t>
      </w:r>
      <w:proofErr w:type="spellEnd"/>
      <w:r w:rsidRPr="003F60DB">
        <w:rPr>
          <w:sz w:val="24"/>
          <w:szCs w:val="24"/>
          <w:lang w:val="en-GB" w:eastAsia="en-US"/>
        </w:rPr>
        <w:t xml:space="preserve"> 10 Ω.</w:t>
      </w:r>
    </w:p>
    <w:p w:rsidR="003F60DB" w:rsidRPr="003F60DB" w:rsidRDefault="003F60DB" w:rsidP="003F60DB">
      <w:pPr>
        <w:rPr>
          <w:sz w:val="24"/>
          <w:szCs w:val="24"/>
          <w:lang w:eastAsia="en-US"/>
        </w:rPr>
      </w:pPr>
      <w:r w:rsidRPr="003F60DB">
        <w:rPr>
          <w:sz w:val="24"/>
          <w:szCs w:val="24"/>
          <w:lang w:val="en-GB" w:eastAsia="en-US"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320"/>
        <w:gridCol w:w="1080"/>
        <w:gridCol w:w="1080"/>
        <w:gridCol w:w="1440"/>
        <w:gridCol w:w="1080"/>
      </w:tblGrid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Eil. Nr.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Darbų pavadinimas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Mato 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Kiekis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Techninių specifika-</w:t>
            </w:r>
            <w:proofErr w:type="spellStart"/>
            <w:r w:rsidRPr="003F60DB">
              <w:rPr>
                <w:sz w:val="24"/>
                <w:szCs w:val="24"/>
                <w:lang w:val="lt-LT" w:eastAsia="en-US"/>
              </w:rPr>
              <w:t>cijų</w:t>
            </w:r>
            <w:proofErr w:type="spellEnd"/>
            <w:r w:rsidRPr="003F60DB">
              <w:rPr>
                <w:sz w:val="24"/>
                <w:szCs w:val="24"/>
                <w:lang w:val="lt-LT" w:eastAsia="en-US"/>
              </w:rPr>
              <w:t xml:space="preserve"> vardinis žymuo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Pastabos</w:t>
            </w:r>
          </w:p>
        </w:tc>
      </w:tr>
      <w:tr w:rsidR="003F60DB" w:rsidRPr="003F60DB" w:rsidTr="00AD198D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436DEA" w:rsidRDefault="003F60DB" w:rsidP="003F60DB">
            <w:pPr>
              <w:jc w:val="center"/>
              <w:rPr>
                <w:b/>
                <w:sz w:val="24"/>
                <w:szCs w:val="24"/>
                <w:lang w:val="lt-LT" w:eastAsia="en-US"/>
              </w:rPr>
            </w:pPr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V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Radiolokacinis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postas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Tilžės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g. 329,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Sutkūnų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k.,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Šiaulių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kaimiškoji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sen.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Šiaulių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r.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sav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>.)</w:t>
            </w: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Tranšėjų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1m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gylio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kasimas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Rankiniu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būdu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km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lt-LT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Tranšėjų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1m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gylio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užpylimas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rankiniu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būdu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km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Įžeminimo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laidininkų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klojimas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tranšėjoje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Metalinių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konstrukcijų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prijungimas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prie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įžeminimo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kontūro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,  (1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jungtis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proofErr w:type="spellStart"/>
            <w:proofErr w:type="gramStart"/>
            <w:r w:rsidRPr="003F60DB">
              <w:rPr>
                <w:sz w:val="24"/>
                <w:szCs w:val="24"/>
                <w:lang w:val="en-GB" w:eastAsia="en-US"/>
              </w:rPr>
              <w:t>vnt</w:t>
            </w:r>
            <w:proofErr w:type="spellEnd"/>
            <w:proofErr w:type="gramEnd"/>
            <w:r w:rsidRPr="003F60DB">
              <w:rPr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8.0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Vertikali</w:t>
            </w:r>
            <w:proofErr w:type="spellEnd"/>
            <w:r w:rsidRPr="003F60DB">
              <w:rPr>
                <w:sz w:val="24"/>
                <w:szCs w:val="24"/>
                <w:lang w:val="lt-LT" w:eastAsia="en-US"/>
              </w:rPr>
              <w:t>ų</w:t>
            </w:r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apavalaus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plieno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įžemiklių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įrengimas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proofErr w:type="spellStart"/>
            <w:proofErr w:type="gramStart"/>
            <w:r w:rsidRPr="003F60DB">
              <w:rPr>
                <w:sz w:val="24"/>
                <w:szCs w:val="24"/>
                <w:lang w:val="en-GB" w:eastAsia="en-US"/>
              </w:rPr>
              <w:t>vnt</w:t>
            </w:r>
            <w:proofErr w:type="spellEnd"/>
            <w:proofErr w:type="gramEnd"/>
            <w:r w:rsidRPr="003F60DB">
              <w:rPr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Įžeminimo kontūro varžos matavimas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Plieninė cinkuota juosta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50.0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TS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 xml:space="preserve">Įžeminimo įrenginys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3F60DB">
              <w:rPr>
                <w:sz w:val="24"/>
                <w:szCs w:val="24"/>
                <w:lang w:val="lt-LT" w:eastAsia="en-US"/>
              </w:rPr>
              <w:t>kompl</w:t>
            </w:r>
            <w:proofErr w:type="spellEnd"/>
            <w:r w:rsidRPr="003F60DB">
              <w:rPr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TS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Jungtis juosta-</w:t>
            </w:r>
            <w:proofErr w:type="spellStart"/>
            <w:r w:rsidRPr="003F60DB">
              <w:rPr>
                <w:sz w:val="24"/>
                <w:szCs w:val="24"/>
                <w:lang w:val="lt-LT" w:eastAsia="en-US"/>
              </w:rPr>
              <w:t>įžemiklis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TS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10.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Jungtis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viela-įžeminimo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taškas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>(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vėliavėlė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TS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Antikorozinė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juosta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TS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Įžeminimo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taškas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vėliavėlė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TS 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Smulkios montažinės ir tvirtinimo medžiagos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3F60DB">
              <w:rPr>
                <w:sz w:val="24"/>
                <w:szCs w:val="24"/>
                <w:lang w:val="lt-LT" w:eastAsia="en-US"/>
              </w:rPr>
              <w:t>kompl</w:t>
            </w:r>
            <w:proofErr w:type="spellEnd"/>
            <w:r w:rsidRPr="003F60DB">
              <w:rPr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9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436DEA" w:rsidRDefault="003F60DB" w:rsidP="003F60DB">
            <w:pPr>
              <w:jc w:val="center"/>
              <w:rPr>
                <w:b/>
                <w:sz w:val="24"/>
                <w:szCs w:val="24"/>
                <w:lang w:val="en-GB" w:eastAsia="en-US"/>
              </w:rPr>
            </w:pPr>
            <w:bookmarkStart w:id="0" w:name="_GoBack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VI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Radiolokacinis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postas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Bambinių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k.,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Gražiškių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sen.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,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Vilkaviškio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 xml:space="preserve"> r. </w:t>
            </w:r>
            <w:proofErr w:type="spellStart"/>
            <w:r w:rsidRPr="00436DEA">
              <w:rPr>
                <w:b/>
                <w:sz w:val="24"/>
                <w:szCs w:val="24"/>
                <w:lang w:val="en-GB" w:eastAsia="en-US"/>
              </w:rPr>
              <w:t>sav</w:t>
            </w:r>
            <w:proofErr w:type="spellEnd"/>
            <w:r w:rsidRPr="00436DEA">
              <w:rPr>
                <w:b/>
                <w:sz w:val="24"/>
                <w:szCs w:val="24"/>
                <w:lang w:val="en-GB" w:eastAsia="en-US"/>
              </w:rPr>
              <w:t>)</w:t>
            </w:r>
            <w:bookmarkEnd w:id="0"/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Tranšėjų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1m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gylio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kasimas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Rankiniu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būdu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km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Tranšėjų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1m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gylio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užpylimas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rankiniu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būdu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km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0.05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Įžeminimo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laidininkų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klojimas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tranšėjoje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100m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0.5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17.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Metalinių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konstrukcijų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prijungimas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prie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įžeminimo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kontūro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,  (1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jungtis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proofErr w:type="spellStart"/>
            <w:proofErr w:type="gramStart"/>
            <w:r w:rsidRPr="003F60DB">
              <w:rPr>
                <w:sz w:val="24"/>
                <w:szCs w:val="24"/>
                <w:lang w:val="en-GB" w:eastAsia="en-US"/>
              </w:rPr>
              <w:t>vnt</w:t>
            </w:r>
            <w:proofErr w:type="spellEnd"/>
            <w:proofErr w:type="gramEnd"/>
            <w:r w:rsidRPr="003F60DB">
              <w:rPr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8.0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Vertikali</w:t>
            </w:r>
            <w:proofErr w:type="spellEnd"/>
            <w:r w:rsidRPr="003F60DB">
              <w:rPr>
                <w:sz w:val="24"/>
                <w:szCs w:val="24"/>
                <w:lang w:val="lt-LT" w:eastAsia="en-US"/>
              </w:rPr>
              <w:t>ų</w:t>
            </w:r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apavalaus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plieno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įžemiklių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įrengimas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proofErr w:type="spellStart"/>
            <w:proofErr w:type="gramStart"/>
            <w:r w:rsidRPr="003F60DB">
              <w:rPr>
                <w:sz w:val="24"/>
                <w:szCs w:val="24"/>
                <w:lang w:val="en-GB" w:eastAsia="en-US"/>
              </w:rPr>
              <w:t>vnt</w:t>
            </w:r>
            <w:proofErr w:type="spellEnd"/>
            <w:proofErr w:type="gramEnd"/>
            <w:r w:rsidRPr="003F60DB">
              <w:rPr>
                <w:sz w:val="24"/>
                <w:szCs w:val="24"/>
                <w:lang w:val="en-GB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4,0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19.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Įžeminimo kontūro varžos matavimas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right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20.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 xml:space="preserve">Plieninė cinkuota juosta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50.0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TS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21.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 xml:space="preserve">Įžeminimo įrenginys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3F60DB">
              <w:rPr>
                <w:sz w:val="24"/>
                <w:szCs w:val="24"/>
                <w:lang w:val="lt-LT" w:eastAsia="en-US"/>
              </w:rPr>
              <w:t>kompl</w:t>
            </w:r>
            <w:proofErr w:type="spellEnd"/>
            <w:r w:rsidRPr="003F60DB">
              <w:rPr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TS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22.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Jungtis juosta-</w:t>
            </w:r>
            <w:proofErr w:type="spellStart"/>
            <w:r w:rsidRPr="003F60DB">
              <w:rPr>
                <w:sz w:val="24"/>
                <w:szCs w:val="24"/>
                <w:lang w:val="lt-LT" w:eastAsia="en-US"/>
              </w:rPr>
              <w:t>įžemiklis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TS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23.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Jungtis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viela-įžeminimo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taškas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>(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vėliavėlė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TS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24.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Antikorozinė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juosta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2.0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TS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25.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Įžeminimo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taškas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 xml:space="preserve"> (</w:t>
            </w:r>
            <w:proofErr w:type="spellStart"/>
            <w:r w:rsidRPr="003F60DB">
              <w:rPr>
                <w:sz w:val="24"/>
                <w:szCs w:val="24"/>
                <w:lang w:val="en-GB" w:eastAsia="en-US"/>
              </w:rPr>
              <w:t>vėliavėlė</w:t>
            </w:r>
            <w:proofErr w:type="spellEnd"/>
            <w:r w:rsidRPr="003F60DB">
              <w:rPr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vnt.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4.0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en-GB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  <w:tr w:rsidR="003F60DB" w:rsidRPr="003F60DB" w:rsidTr="00AD198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  <w:r w:rsidRPr="003F60DB">
              <w:rPr>
                <w:sz w:val="24"/>
                <w:szCs w:val="24"/>
                <w:lang w:val="en-GB" w:eastAsia="en-US"/>
              </w:rPr>
              <w:t>26.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Smulkios montažinės ir tvirtinimo medžiagos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proofErr w:type="spellStart"/>
            <w:r w:rsidRPr="003F60DB">
              <w:rPr>
                <w:sz w:val="24"/>
                <w:szCs w:val="24"/>
                <w:lang w:val="lt-LT" w:eastAsia="en-US"/>
              </w:rPr>
              <w:t>kompl</w:t>
            </w:r>
            <w:proofErr w:type="spellEnd"/>
            <w:r w:rsidRPr="003F60DB">
              <w:rPr>
                <w:sz w:val="24"/>
                <w:szCs w:val="24"/>
                <w:lang w:val="lt-LT"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  <w:r w:rsidRPr="003F60DB">
              <w:rPr>
                <w:sz w:val="24"/>
                <w:szCs w:val="24"/>
                <w:lang w:val="lt-LT" w:eastAsia="en-US"/>
              </w:rPr>
              <w:t>1.0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0DB" w:rsidRPr="003F60DB" w:rsidRDefault="003F60DB" w:rsidP="003F60DB">
            <w:pPr>
              <w:jc w:val="center"/>
              <w:rPr>
                <w:sz w:val="24"/>
                <w:szCs w:val="24"/>
                <w:lang w:val="lt-LT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0DB" w:rsidRPr="003F60DB" w:rsidRDefault="003F60DB" w:rsidP="003F60DB">
            <w:pPr>
              <w:rPr>
                <w:sz w:val="24"/>
                <w:szCs w:val="24"/>
                <w:lang w:val="en-GB" w:eastAsia="en-US"/>
              </w:rPr>
            </w:pPr>
          </w:p>
        </w:tc>
      </w:tr>
    </w:tbl>
    <w:p w:rsidR="002E3AFD" w:rsidRPr="003F60DB" w:rsidRDefault="002E3AFD" w:rsidP="003F60DB">
      <w:pPr>
        <w:jc w:val="center"/>
        <w:rPr>
          <w:sz w:val="24"/>
          <w:szCs w:val="24"/>
        </w:rPr>
      </w:pPr>
    </w:p>
    <w:sectPr w:rsidR="002E3AFD" w:rsidRPr="003F60DB" w:rsidSect="00575628">
      <w:pgSz w:w="11906" w:h="16838"/>
      <w:pgMar w:top="851" w:right="1133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83C31E2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</w:abstractNum>
  <w:abstractNum w:abstractNumId="1" w15:restartNumberingAfterBreak="0">
    <w:nsid w:val="029B1537"/>
    <w:multiLevelType w:val="hybridMultilevel"/>
    <w:tmpl w:val="AC362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3" w15:restartNumberingAfterBreak="0">
    <w:nsid w:val="0AB2036D"/>
    <w:multiLevelType w:val="hybridMultilevel"/>
    <w:tmpl w:val="1848CE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0578"/>
    <w:multiLevelType w:val="hybridMultilevel"/>
    <w:tmpl w:val="F37EEE5E"/>
    <w:lvl w:ilvl="0" w:tplc="BF1059FC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b w:val="0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F643C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1BD438EB"/>
    <w:multiLevelType w:val="hybridMultilevel"/>
    <w:tmpl w:val="04162662"/>
    <w:lvl w:ilvl="0" w:tplc="7FC4E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9F5948"/>
    <w:multiLevelType w:val="multilevel"/>
    <w:tmpl w:val="32C297B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8" w15:restartNumberingAfterBreak="0">
    <w:nsid w:val="2429622C"/>
    <w:multiLevelType w:val="hybridMultilevel"/>
    <w:tmpl w:val="01324E3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8D07AA"/>
    <w:multiLevelType w:val="hybridMultilevel"/>
    <w:tmpl w:val="D9F64522"/>
    <w:lvl w:ilvl="0" w:tplc="AB3A3F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548AB"/>
    <w:multiLevelType w:val="hybridMultilevel"/>
    <w:tmpl w:val="CC1003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61373"/>
    <w:multiLevelType w:val="multilevel"/>
    <w:tmpl w:val="CE7014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3" w15:restartNumberingAfterBreak="0">
    <w:nsid w:val="479E3FEA"/>
    <w:multiLevelType w:val="multilevel"/>
    <w:tmpl w:val="4F3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E654E7"/>
    <w:multiLevelType w:val="hybridMultilevel"/>
    <w:tmpl w:val="1B40C45A"/>
    <w:lvl w:ilvl="0" w:tplc="C50CFA46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34129"/>
    <w:multiLevelType w:val="hybridMultilevel"/>
    <w:tmpl w:val="44525520"/>
    <w:lvl w:ilvl="0" w:tplc="1D92AC3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8BA18B7"/>
    <w:multiLevelType w:val="hybridMultilevel"/>
    <w:tmpl w:val="B99ADF3E"/>
    <w:lvl w:ilvl="0" w:tplc="E174BF3A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5E4D7AD8"/>
    <w:multiLevelType w:val="multilevel"/>
    <w:tmpl w:val="FBA4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38580F"/>
    <w:multiLevelType w:val="hybridMultilevel"/>
    <w:tmpl w:val="453C5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11C43"/>
    <w:multiLevelType w:val="hybridMultilevel"/>
    <w:tmpl w:val="CB4E0F1C"/>
    <w:lvl w:ilvl="0" w:tplc="CB46D0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878AD"/>
    <w:multiLevelType w:val="hybridMultilevel"/>
    <w:tmpl w:val="76DC39D2"/>
    <w:lvl w:ilvl="0" w:tplc="0FC8C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"/>
  </w:num>
  <w:num w:numId="5">
    <w:abstractNumId w:val="17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8"/>
  </w:num>
  <w:num w:numId="11">
    <w:abstractNumId w:val="14"/>
  </w:num>
  <w:num w:numId="12">
    <w:abstractNumId w:val="15"/>
  </w:num>
  <w:num w:numId="13">
    <w:abstractNumId w:val="11"/>
  </w:num>
  <w:num w:numId="14">
    <w:abstractNumId w:val="16"/>
  </w:num>
  <w:num w:numId="15">
    <w:abstractNumId w:val="20"/>
  </w:num>
  <w:num w:numId="16">
    <w:abstractNumId w:val="6"/>
  </w:num>
  <w:num w:numId="17">
    <w:abstractNumId w:val="21"/>
  </w:num>
  <w:num w:numId="18">
    <w:abstractNumId w:val="13"/>
  </w:num>
  <w:num w:numId="19">
    <w:abstractNumId w:val="18"/>
  </w:num>
  <w:num w:numId="20">
    <w:abstractNumId w:val="9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28"/>
    <w:rsid w:val="0009345C"/>
    <w:rsid w:val="000C15B5"/>
    <w:rsid w:val="002E3AFD"/>
    <w:rsid w:val="003F60DB"/>
    <w:rsid w:val="00436DEA"/>
    <w:rsid w:val="00467A72"/>
    <w:rsid w:val="004F221E"/>
    <w:rsid w:val="00575628"/>
    <w:rsid w:val="007D7BD3"/>
    <w:rsid w:val="009E1ADA"/>
    <w:rsid w:val="009F676B"/>
    <w:rsid w:val="00A06130"/>
    <w:rsid w:val="00AB6E3C"/>
    <w:rsid w:val="00B14901"/>
    <w:rsid w:val="00B67172"/>
    <w:rsid w:val="00BB3451"/>
    <w:rsid w:val="00D46708"/>
    <w:rsid w:val="00DA46F3"/>
    <w:rsid w:val="00E2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C033A-4834-40B6-82A7-E71E09DD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Heading1">
    <w:name w:val="heading 1"/>
    <w:basedOn w:val="Normal"/>
    <w:next w:val="Normal"/>
    <w:link w:val="Heading1Char"/>
    <w:qFormat/>
    <w:rsid w:val="0009345C"/>
    <w:pPr>
      <w:keepNext/>
      <w:jc w:val="center"/>
      <w:outlineLvl w:val="0"/>
    </w:pPr>
    <w:rPr>
      <w:sz w:val="28"/>
      <w:lang w:val="lt-LT"/>
    </w:rPr>
  </w:style>
  <w:style w:type="paragraph" w:styleId="Heading2">
    <w:name w:val="heading 2"/>
    <w:basedOn w:val="Normal"/>
    <w:next w:val="Normal"/>
    <w:link w:val="Heading2Char"/>
    <w:qFormat/>
    <w:rsid w:val="0009345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9345C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09345C"/>
    <w:rPr>
      <w:rFonts w:ascii="Arial" w:eastAsia="Times New Roman" w:hAnsi="Arial" w:cs="Arial"/>
      <w:b/>
      <w:bCs/>
      <w:i/>
      <w:iCs/>
      <w:sz w:val="28"/>
      <w:szCs w:val="28"/>
      <w:lang w:val="en-US" w:eastAsia="lt-LT"/>
    </w:rPr>
  </w:style>
  <w:style w:type="numbering" w:customStyle="1" w:styleId="NoList1">
    <w:name w:val="No List1"/>
    <w:next w:val="NoList"/>
    <w:uiPriority w:val="99"/>
    <w:semiHidden/>
    <w:unhideWhenUsed/>
    <w:rsid w:val="0009345C"/>
  </w:style>
  <w:style w:type="table" w:styleId="TableGrid">
    <w:name w:val="Table Grid"/>
    <w:basedOn w:val="TableNormal"/>
    <w:rsid w:val="0009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09345C"/>
    <w:rPr>
      <w:sz w:val="24"/>
      <w:lang w:val="lt-LT"/>
    </w:rPr>
  </w:style>
  <w:style w:type="character" w:customStyle="1" w:styleId="BodyText3Char">
    <w:name w:val="Body Text 3 Char"/>
    <w:basedOn w:val="DefaultParagraphFont"/>
    <w:link w:val="BodyText3"/>
    <w:rsid w:val="0009345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ocumentMap">
    <w:name w:val="Document Map"/>
    <w:basedOn w:val="Normal"/>
    <w:link w:val="DocumentMapChar"/>
    <w:semiHidden/>
    <w:rsid w:val="000934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09345C"/>
    <w:rPr>
      <w:rFonts w:ascii="Tahoma" w:eastAsia="Times New Roman" w:hAnsi="Tahoma" w:cs="Tahoma"/>
      <w:sz w:val="20"/>
      <w:szCs w:val="20"/>
      <w:shd w:val="clear" w:color="auto" w:fill="000080"/>
      <w:lang w:val="en-US" w:eastAsia="lt-LT"/>
    </w:rPr>
  </w:style>
  <w:style w:type="paragraph" w:styleId="BalloonText">
    <w:name w:val="Balloon Text"/>
    <w:basedOn w:val="Normal"/>
    <w:link w:val="BalloonTextChar"/>
    <w:rsid w:val="00093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345C"/>
    <w:rPr>
      <w:rFonts w:ascii="Tahoma" w:eastAsia="Times New Roman" w:hAnsi="Tahoma" w:cs="Tahoma"/>
      <w:sz w:val="16"/>
      <w:szCs w:val="16"/>
      <w:lang w:val="en-US" w:eastAsia="lt-LT"/>
    </w:rPr>
  </w:style>
  <w:style w:type="paragraph" w:styleId="BodyText">
    <w:name w:val="Body Text"/>
    <w:basedOn w:val="Normal"/>
    <w:link w:val="BodyTextChar"/>
    <w:rsid w:val="0009345C"/>
    <w:pPr>
      <w:suppressAutoHyphens/>
      <w:spacing w:after="120"/>
    </w:pPr>
    <w:rPr>
      <w:lang w:val="lt-LT" w:eastAsia="ar-SA"/>
    </w:rPr>
  </w:style>
  <w:style w:type="character" w:customStyle="1" w:styleId="BodyTextChar">
    <w:name w:val="Body Text Char"/>
    <w:basedOn w:val="DefaultParagraphFont"/>
    <w:link w:val="BodyText"/>
    <w:rsid w:val="000934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2">
    <w:name w:val="Body Text 2"/>
    <w:basedOn w:val="Normal"/>
    <w:link w:val="BodyText2Char"/>
    <w:rsid w:val="000934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odyTextIndent">
    <w:name w:val="Body Text Indent"/>
    <w:basedOn w:val="Normal"/>
    <w:link w:val="BodyTextIndentChar"/>
    <w:rsid w:val="000934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BodyTextIndent3">
    <w:name w:val="Body Text Indent 3"/>
    <w:basedOn w:val="Normal"/>
    <w:link w:val="BodyTextIndent3Char"/>
    <w:rsid w:val="000934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9345C"/>
    <w:rPr>
      <w:rFonts w:ascii="Times New Roman" w:eastAsia="Times New Roman" w:hAnsi="Times New Roman" w:cs="Times New Roman"/>
      <w:sz w:val="16"/>
      <w:szCs w:val="16"/>
      <w:lang w:val="en-US" w:eastAsia="lt-LT"/>
    </w:rPr>
  </w:style>
  <w:style w:type="paragraph" w:styleId="NormalWeb">
    <w:name w:val="Normal (Web)"/>
    <w:basedOn w:val="Normal"/>
    <w:rsid w:val="0009345C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styleId="Header">
    <w:name w:val="header"/>
    <w:basedOn w:val="Normal"/>
    <w:link w:val="HeaderChar"/>
    <w:rsid w:val="0009345C"/>
    <w:pPr>
      <w:tabs>
        <w:tab w:val="center" w:pos="4320"/>
        <w:tab w:val="right" w:pos="8640"/>
      </w:tabs>
    </w:pPr>
    <w:rPr>
      <w:rFonts w:eastAsia="Calibri"/>
      <w:sz w:val="24"/>
      <w:lang w:eastAsia="en-US"/>
    </w:rPr>
  </w:style>
  <w:style w:type="character" w:customStyle="1" w:styleId="HeaderChar">
    <w:name w:val="Header Char"/>
    <w:basedOn w:val="DefaultParagraphFont"/>
    <w:link w:val="Header"/>
    <w:rsid w:val="0009345C"/>
    <w:rPr>
      <w:rFonts w:ascii="Times New Roman" w:eastAsia="Calibri" w:hAnsi="Times New Roman" w:cs="Times New Roman"/>
      <w:sz w:val="24"/>
      <w:szCs w:val="20"/>
      <w:lang w:val="en-US"/>
    </w:rPr>
  </w:style>
  <w:style w:type="character" w:styleId="Emphasis">
    <w:name w:val="Emphasis"/>
    <w:qFormat/>
    <w:rsid w:val="0009345C"/>
    <w:rPr>
      <w:rFonts w:cs="Times New Roman"/>
      <w:i/>
      <w:iCs/>
    </w:rPr>
  </w:style>
  <w:style w:type="character" w:styleId="PageNumber">
    <w:name w:val="page number"/>
    <w:basedOn w:val="DefaultParagraphFont"/>
    <w:rsid w:val="0009345C"/>
  </w:style>
  <w:style w:type="paragraph" w:customStyle="1" w:styleId="BodyText1">
    <w:name w:val="Body Text1"/>
    <w:rsid w:val="0009345C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CommentReference">
    <w:name w:val="annotation reference"/>
    <w:rsid w:val="0009345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9345C"/>
  </w:style>
  <w:style w:type="character" w:customStyle="1" w:styleId="CommentTextChar">
    <w:name w:val="Comment Text Char"/>
    <w:basedOn w:val="DefaultParagraphFont"/>
    <w:link w:val="CommentText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09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9345C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rsid w:val="0009345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9345C"/>
    <w:pPr>
      <w:spacing w:after="160" w:line="240" w:lineRule="exact"/>
    </w:pPr>
    <w:rPr>
      <w:rFonts w:ascii="Verdana" w:hAnsi="Verdana"/>
      <w:lang w:eastAsia="en-US"/>
    </w:rPr>
  </w:style>
  <w:style w:type="paragraph" w:styleId="NoSpacing">
    <w:name w:val="No Spacing"/>
    <w:link w:val="NoSpacingChar"/>
    <w:uiPriority w:val="1"/>
    <w:qFormat/>
    <w:rsid w:val="00093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customStyle="1" w:styleId="Body2">
    <w:name w:val="Body 2"/>
    <w:rsid w:val="0009345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character" w:styleId="Hyperlink">
    <w:name w:val="Hyperlink"/>
    <w:uiPriority w:val="99"/>
    <w:unhideWhenUsed/>
    <w:rsid w:val="0009345C"/>
    <w:rPr>
      <w:color w:val="0000FF"/>
      <w:u w:val="single"/>
    </w:rPr>
  </w:style>
  <w:style w:type="paragraph" w:customStyle="1" w:styleId="Hyperlink1">
    <w:name w:val="Hyperlink1"/>
    <w:rsid w:val="0009345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09345C"/>
    <w:rPr>
      <w:rFonts w:ascii="Calibri" w:eastAsia="Calibri" w:hAnsi="Calibri"/>
      <w:sz w:val="22"/>
      <w:szCs w:val="21"/>
      <w:lang w:val="lt-L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9345C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0934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numbering" w:customStyle="1" w:styleId="NoList11">
    <w:name w:val="No List11"/>
    <w:next w:val="NoList"/>
    <w:uiPriority w:val="99"/>
    <w:semiHidden/>
    <w:unhideWhenUsed/>
    <w:rsid w:val="0009345C"/>
  </w:style>
  <w:style w:type="character" w:styleId="Strong">
    <w:name w:val="Strong"/>
    <w:qFormat/>
    <w:rsid w:val="0009345C"/>
    <w:rPr>
      <w:b/>
      <w:bCs/>
    </w:rPr>
  </w:style>
  <w:style w:type="paragraph" w:styleId="ListParagraph">
    <w:name w:val="List Paragraph"/>
    <w:aliases w:val="List Paragraph Red,Bullet EY"/>
    <w:basedOn w:val="Normal"/>
    <w:link w:val="ListParagraphChar"/>
    <w:qFormat/>
    <w:rsid w:val="0009345C"/>
    <w:pPr>
      <w:ind w:left="720"/>
      <w:contextualSpacing/>
    </w:pPr>
    <w:rPr>
      <w:sz w:val="24"/>
      <w:szCs w:val="24"/>
      <w:lang w:val="lt-LT"/>
    </w:rPr>
  </w:style>
  <w:style w:type="character" w:customStyle="1" w:styleId="ListParagraphChar">
    <w:name w:val="List Paragraph Char"/>
    <w:aliases w:val="List Paragraph Red Char,Bullet EY Char"/>
    <w:link w:val="ListParagraph"/>
    <w:rsid w:val="0009345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SpacingChar">
    <w:name w:val="No Spacing Char"/>
    <w:link w:val="NoSpacing"/>
    <w:uiPriority w:val="1"/>
    <w:qFormat/>
    <w:locked/>
    <w:rsid w:val="0009345C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numbering" w:customStyle="1" w:styleId="NoList111">
    <w:name w:val="No List111"/>
    <w:next w:val="NoList"/>
    <w:uiPriority w:val="99"/>
    <w:semiHidden/>
    <w:unhideWhenUsed/>
    <w:rsid w:val="0009345C"/>
  </w:style>
  <w:style w:type="numbering" w:customStyle="1" w:styleId="NoList1111">
    <w:name w:val="No List1111"/>
    <w:next w:val="NoList"/>
    <w:uiPriority w:val="99"/>
    <w:semiHidden/>
    <w:unhideWhenUsed/>
    <w:rsid w:val="0009345C"/>
  </w:style>
  <w:style w:type="paragraph" w:styleId="ListBullet">
    <w:name w:val="List Bullet"/>
    <w:basedOn w:val="Normal"/>
    <w:autoRedefine/>
    <w:rsid w:val="0009345C"/>
    <w:pPr>
      <w:numPr>
        <w:numId w:val="22"/>
      </w:numPr>
      <w:tabs>
        <w:tab w:val="clear" w:pos="360"/>
        <w:tab w:val="num" w:pos="1560"/>
      </w:tabs>
      <w:ind w:left="1560" w:firstLine="141"/>
      <w:jc w:val="both"/>
    </w:pPr>
    <w:rPr>
      <w:rFonts w:eastAsia="SimSun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Bidlauskas</dc:creator>
  <cp:keywords/>
  <dc:description/>
  <cp:lastModifiedBy>Karolis Bidlauskas</cp:lastModifiedBy>
  <cp:revision>15</cp:revision>
  <dcterms:created xsi:type="dcterms:W3CDTF">2024-05-10T14:24:00Z</dcterms:created>
  <dcterms:modified xsi:type="dcterms:W3CDTF">2025-06-10T16:32:00Z</dcterms:modified>
</cp:coreProperties>
</file>