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A0E6" w14:textId="51A0B0A4" w:rsidR="005011E9" w:rsidRPr="005011E9" w:rsidRDefault="005011E9" w:rsidP="005011E9">
      <w:pPr>
        <w:keepNext/>
        <w:keepLines/>
        <w:spacing w:before="160" w:after="80"/>
        <w:ind w:left="5103"/>
        <w:jc w:val="both"/>
        <w:outlineLvl w:val="1"/>
        <w:rPr>
          <w:rFonts w:ascii="Tahoma" w:eastAsia="Calibri" w:hAnsi="Tahoma" w:cs="Tahoma"/>
          <w:color w:val="0070C0"/>
          <w:sz w:val="22"/>
          <w:szCs w:val="22"/>
        </w:rPr>
      </w:pPr>
      <w:bookmarkStart w:id="0" w:name="_Ref39484039"/>
      <w:bookmarkStart w:id="1" w:name="_Ref40278562"/>
      <w:bookmarkStart w:id="2" w:name="_Toc126333945"/>
      <w:r w:rsidRPr="005011E9">
        <w:rPr>
          <w:rFonts w:ascii="Tahoma" w:eastAsia="Calibri" w:hAnsi="Tahoma" w:cs="Tahoma"/>
          <w:color w:val="0070C0"/>
          <w:sz w:val="22"/>
          <w:szCs w:val="22"/>
        </w:rPr>
        <w:t xml:space="preserve">Pirkimo sąlygų </w:t>
      </w:r>
      <w:r w:rsidR="00D75877">
        <w:rPr>
          <w:rFonts w:ascii="Tahoma" w:eastAsia="Calibri" w:hAnsi="Tahoma" w:cs="Tahoma"/>
          <w:color w:val="0070C0"/>
          <w:sz w:val="22"/>
          <w:szCs w:val="22"/>
        </w:rPr>
        <w:t>9</w:t>
      </w:r>
      <w:r w:rsidRPr="005011E9">
        <w:rPr>
          <w:rFonts w:ascii="Tahoma" w:eastAsia="Calibri" w:hAnsi="Tahoma" w:cs="Tahoma"/>
          <w:color w:val="0070C0"/>
          <w:sz w:val="22"/>
          <w:szCs w:val="22"/>
        </w:rPr>
        <w:t xml:space="preserve"> priedas „Nacionalinio saugumo reikalavimų atitikties deklaracija“</w:t>
      </w:r>
      <w:bookmarkEnd w:id="0"/>
      <w:bookmarkEnd w:id="1"/>
      <w:bookmarkEnd w:id="2"/>
    </w:p>
    <w:p w14:paraId="51218706" w14:textId="77777777" w:rsidR="005011E9" w:rsidRPr="005011E9" w:rsidRDefault="005011E9" w:rsidP="005011E9">
      <w:pPr>
        <w:suppressAutoHyphens/>
        <w:spacing w:line="240" w:lineRule="auto"/>
        <w:ind w:right="-178"/>
        <w:jc w:val="center"/>
        <w:rPr>
          <w:rFonts w:ascii="Tahoma" w:hAnsi="Tahoma" w:cs="Tahoma"/>
          <w:sz w:val="22"/>
          <w:szCs w:val="22"/>
        </w:rPr>
      </w:pPr>
    </w:p>
    <w:p w14:paraId="5F4828BF" w14:textId="0E6B9AE2" w:rsidR="005011E9" w:rsidRPr="005011E9" w:rsidRDefault="005011E9" w:rsidP="005011E9">
      <w:pPr>
        <w:suppressAutoHyphens/>
        <w:spacing w:line="240" w:lineRule="auto"/>
        <w:ind w:right="-178"/>
        <w:jc w:val="center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>(</w:t>
      </w:r>
      <w:r w:rsidRPr="005011E9">
        <w:rPr>
          <w:rFonts w:ascii="Tahoma" w:hAnsi="Tahoma" w:cs="Tahoma"/>
          <w:i/>
          <w:iCs/>
          <w:sz w:val="22"/>
          <w:szCs w:val="22"/>
        </w:rPr>
        <w:t>tiekėjo pavadinimas</w:t>
      </w:r>
      <w:r w:rsidRPr="005011E9">
        <w:rPr>
          <w:rFonts w:ascii="Tahoma" w:hAnsi="Tahoma" w:cs="Tahoma"/>
          <w:sz w:val="22"/>
          <w:szCs w:val="22"/>
        </w:rPr>
        <w:t>)</w:t>
      </w:r>
    </w:p>
    <w:p w14:paraId="6E50026C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ahoma" w:eastAsia="Calibri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sz w:val="22"/>
          <w:szCs w:val="22"/>
        </w:rPr>
        <w:tab/>
      </w:r>
    </w:p>
    <w:p w14:paraId="0E79DDAD" w14:textId="77777777" w:rsidR="005011E9" w:rsidRPr="005011E9" w:rsidRDefault="005011E9" w:rsidP="005011E9">
      <w:pPr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iCs/>
          <w:sz w:val="22"/>
          <w:szCs w:val="22"/>
        </w:rPr>
        <w:t>(</w:t>
      </w:r>
      <w:r w:rsidRPr="005011E9">
        <w:rPr>
          <w:rFonts w:ascii="Tahoma" w:eastAsia="Calibri" w:hAnsi="Tahoma" w:cs="Tahoma"/>
          <w:i/>
          <w:sz w:val="22"/>
          <w:szCs w:val="22"/>
        </w:rPr>
        <w:t>adresatas (perkančiosios organizacijos / perkančiojo subjekto pavadinimas</w:t>
      </w:r>
      <w:r w:rsidRPr="005011E9">
        <w:rPr>
          <w:rFonts w:ascii="Tahoma" w:eastAsia="Calibri" w:hAnsi="Tahoma" w:cs="Tahoma"/>
          <w:iCs/>
          <w:sz w:val="22"/>
          <w:szCs w:val="22"/>
        </w:rPr>
        <w:t>)</w:t>
      </w:r>
    </w:p>
    <w:p w14:paraId="7439F3CF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  <w:sz w:val="22"/>
          <w:szCs w:val="22"/>
        </w:rPr>
      </w:pPr>
    </w:p>
    <w:p w14:paraId="6E4B54B7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b/>
          <w:bCs/>
          <w:sz w:val="22"/>
          <w:szCs w:val="22"/>
        </w:rPr>
        <w:t>NACIONALINIO SAUGUMO REIKALAVIMŲ ATITIKTIES DEKLARACIJA</w:t>
      </w:r>
    </w:p>
    <w:p w14:paraId="5AFDEEE2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  <w:sz w:val="22"/>
          <w:szCs w:val="22"/>
        </w:rPr>
      </w:pPr>
    </w:p>
    <w:p w14:paraId="5AC23E6C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sz w:val="22"/>
          <w:szCs w:val="22"/>
        </w:rPr>
        <w:t>20__ m._____________ d. Nr. ______</w:t>
      </w:r>
    </w:p>
    <w:p w14:paraId="68E1ABC5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sz w:val="22"/>
          <w:szCs w:val="22"/>
        </w:rPr>
        <w:t>__________________________</w:t>
      </w:r>
    </w:p>
    <w:p w14:paraId="34878C0B" w14:textId="77777777" w:rsidR="005011E9" w:rsidRPr="005011E9" w:rsidRDefault="005011E9" w:rsidP="005011E9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i/>
          <w:iCs/>
          <w:sz w:val="22"/>
          <w:szCs w:val="22"/>
        </w:rPr>
        <w:t>(Sudarymo vieta)</w:t>
      </w:r>
    </w:p>
    <w:p w14:paraId="4F1455EA" w14:textId="77777777" w:rsidR="005011E9" w:rsidRPr="005011E9" w:rsidRDefault="005011E9" w:rsidP="005011E9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Aš, ___________________________________________________________________ ,</w:t>
      </w:r>
    </w:p>
    <w:p w14:paraId="5A30DCA1" w14:textId="77777777" w:rsidR="005011E9" w:rsidRPr="005011E9" w:rsidRDefault="005011E9" w:rsidP="005011E9">
      <w:pPr>
        <w:spacing w:after="0" w:line="240" w:lineRule="auto"/>
        <w:ind w:left="960" w:firstLine="318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1F8CF88A" w14:textId="77777777" w:rsidR="005011E9" w:rsidRPr="005011E9" w:rsidRDefault="005011E9" w:rsidP="005011E9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patvirtinu, kad mano vadovaujamas (-a) (atstovaujamas (-a))____________________________ ,</w:t>
      </w:r>
    </w:p>
    <w:p w14:paraId="7E2776C2" w14:textId="77777777" w:rsidR="005011E9" w:rsidRPr="005011E9" w:rsidRDefault="005011E9" w:rsidP="005011E9">
      <w:pPr>
        <w:spacing w:after="0" w:line="240" w:lineRule="auto"/>
        <w:ind w:left="5640" w:firstLine="742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 xml:space="preserve">(tiekėjo pavadinimas)    </w:t>
      </w:r>
    </w:p>
    <w:p w14:paraId="4B03EC42" w14:textId="77777777" w:rsidR="005011E9" w:rsidRPr="005011E9" w:rsidRDefault="005011E9" w:rsidP="005011E9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u w:val="single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dalyvaujantis (-i) ______________________________________________________________</w:t>
      </w:r>
    </w:p>
    <w:p w14:paraId="708B7C83" w14:textId="77777777" w:rsidR="005011E9" w:rsidRPr="005011E9" w:rsidRDefault="005011E9" w:rsidP="005011E9">
      <w:pPr>
        <w:spacing w:after="0" w:line="240" w:lineRule="auto"/>
        <w:ind w:left="2040" w:firstLine="371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</w:t>
      </w:r>
      <w:r w:rsidRPr="005011E9">
        <w:rPr>
          <w:rFonts w:ascii="Tahoma" w:hAnsi="Tahoma" w:cs="Tahoma"/>
          <w:i/>
          <w:iCs/>
          <w:color w:val="000000"/>
          <w:sz w:val="22"/>
          <w:szCs w:val="22"/>
          <w:u w:val="single"/>
        </w:rPr>
        <w:t>perkančiosios organizacijos</w:t>
      </w: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 xml:space="preserve"> / perkančiojo subjekto pavadinimas)</w:t>
      </w:r>
    </w:p>
    <w:p w14:paraId="323493F1" w14:textId="77777777" w:rsidR="005011E9" w:rsidRPr="005011E9" w:rsidRDefault="005011E9" w:rsidP="005011E9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vykdomame  _____________________________________, atitinka toliau nurodomus reikalavimus:</w:t>
      </w:r>
    </w:p>
    <w:p w14:paraId="261C6330" w14:textId="77777777" w:rsidR="005011E9" w:rsidRPr="005011E9" w:rsidRDefault="005011E9" w:rsidP="005011E9">
      <w:pPr>
        <w:spacing w:after="0" w:line="240" w:lineRule="auto"/>
        <w:ind w:firstLine="636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5011E9">
        <w:rPr>
          <w:rFonts w:ascii="Tahoma" w:hAnsi="Tahoma" w:cs="Tahoma"/>
          <w:color w:val="000000"/>
          <w:sz w:val="22"/>
          <w:szCs w:val="22"/>
        </w:rPr>
        <w:t>)</w:t>
      </w:r>
    </w:p>
    <w:p w14:paraId="2A15EBBA" w14:textId="77777777" w:rsidR="005011E9" w:rsidRPr="005011E9" w:rsidRDefault="005011E9" w:rsidP="005011E9">
      <w:pPr>
        <w:spacing w:after="0" w:line="240" w:lineRule="auto"/>
        <w:ind w:firstLine="636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600F665" w14:textId="77777777" w:rsidR="005011E9" w:rsidRPr="005011E9" w:rsidRDefault="005011E9" w:rsidP="005011E9">
      <w:pPr>
        <w:spacing w:after="0" w:line="240" w:lineRule="auto"/>
        <w:ind w:firstLine="567"/>
        <w:jc w:val="both"/>
        <w:rPr>
          <w:rFonts w:ascii="Tahoma" w:hAnsi="Tahoma" w:cs="Tahoma"/>
          <w:i/>
          <w:iCs/>
          <w:sz w:val="22"/>
          <w:szCs w:val="22"/>
        </w:rPr>
      </w:pPr>
      <w:r w:rsidRPr="005011E9">
        <w:rPr>
          <w:rFonts w:ascii="Tahoma" w:hAnsi="Tahoma" w:cs="Tahoma"/>
          <w:i/>
          <w:iCs/>
          <w:sz w:val="22"/>
          <w:szCs w:val="22"/>
        </w:rPr>
        <w:t>/</w:t>
      </w:r>
      <w:r w:rsidRPr="005011E9">
        <w:rPr>
          <w:rFonts w:ascii="Tahoma" w:hAnsi="Tahoma" w:cs="Tahoma"/>
          <w:i/>
          <w:iCs/>
          <w:sz w:val="22"/>
          <w:szCs w:val="22"/>
          <w:u w:val="single"/>
        </w:rPr>
        <w:t>Perkančioji organizacija</w:t>
      </w:r>
      <w:r w:rsidRPr="005011E9">
        <w:rPr>
          <w:rFonts w:ascii="Tahoma" w:hAnsi="Tahoma" w:cs="Tahoma"/>
          <w:i/>
          <w:iCs/>
          <w:sz w:val="22"/>
          <w:szCs w:val="22"/>
        </w:rPr>
        <w:t xml:space="preserve"> / perkantysis subjektas žemiau esančiame sąraše palieka tik tas eilutes, kurios atitinka pirkimo dokumentuose keliamus nacionalinio saugumo reikalavimus tiekėjams/</w:t>
      </w:r>
    </w:p>
    <w:p w14:paraId="0DF94089" w14:textId="77777777" w:rsidR="005011E9" w:rsidRPr="005011E9" w:rsidRDefault="005011E9" w:rsidP="005011E9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ahoma" w:hAnsi="Tahoma" w:cs="Tahoma"/>
          <w:sz w:val="22"/>
          <w:szCs w:val="22"/>
          <w:shd w:val="clear" w:color="auto" w:fill="008000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8"/>
        <w:gridCol w:w="9558"/>
        <w:gridCol w:w="144"/>
        <w:gridCol w:w="13"/>
      </w:tblGrid>
      <w:tr w:rsidR="005011E9" w:rsidRPr="005011E9" w14:paraId="355002B0" w14:textId="77777777" w:rsidTr="00F75775">
        <w:trPr>
          <w:trHeight w:val="141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2D71F5" w14:textId="77777777" w:rsidR="005011E9" w:rsidRPr="00013BE3" w:rsidRDefault="005011E9" w:rsidP="00F75775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013BE3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0798199" w14:textId="75CDF010" w:rsidR="005011E9" w:rsidRPr="00013BE3" w:rsidRDefault="005011E9" w:rsidP="00F75775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3BE3">
              <w:rPr>
                <w:rFonts w:ascii="Tahoma" w:hAnsi="Tahoma" w:cs="Tahoma"/>
                <w:sz w:val="22"/>
                <w:szCs w:val="22"/>
              </w:rPr>
              <w:t xml:space="preserve">tiekėjo siūlomos prekės nekelia grėsmės nacionaliniam saugumui </w:t>
            </w:r>
            <w:r w:rsidRPr="00013BE3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013BE3">
              <w:rPr>
                <w:rFonts w:ascii="Tahoma" w:hAnsi="Tahoma" w:cs="Tahoma"/>
                <w:sz w:val="22"/>
                <w:szCs w:val="22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013BE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013BE3">
              <w:rPr>
                <w:rFonts w:ascii="Tahoma" w:hAnsi="Tahoma" w:cs="Tahoma"/>
                <w:sz w:val="22"/>
                <w:szCs w:val="22"/>
              </w:rPr>
              <w:t xml:space="preserve">nėra registruoti (jeigu </w:t>
            </w:r>
            <w:proofErr w:type="spellStart"/>
            <w:r w:rsidRPr="00013BE3">
              <w:rPr>
                <w:rFonts w:ascii="Tahoma" w:hAnsi="Tahoma" w:cs="Tahoma"/>
                <w:sz w:val="22"/>
                <w:szCs w:val="22"/>
              </w:rPr>
              <w:t>gamintojs</w:t>
            </w:r>
            <w:proofErr w:type="spellEnd"/>
            <w:r w:rsidRPr="00013BE3">
              <w:rPr>
                <w:rFonts w:ascii="Tahoma" w:hAnsi="Tahoma" w:cs="Tahoma"/>
                <w:sz w:val="22"/>
                <w:szCs w:val="22"/>
              </w:rPr>
              <w:t xml:space="preserve"> ar jį kontroliuojantis asmuo yra fizinis asmuo – nuolat gyvenantis ar turintis pilietybę) VPĮ 92 straipsnio 14 dalyje numatytame sąraše nurodytose valstybėse ar teritorijose (Pirkimo sąlygų </w:t>
            </w:r>
            <w:r w:rsidR="00B01066" w:rsidRPr="00013BE3">
              <w:rPr>
                <w:rFonts w:ascii="Tahoma" w:hAnsi="Tahoma" w:cs="Tahoma"/>
                <w:sz w:val="22"/>
                <w:szCs w:val="22"/>
              </w:rPr>
              <w:t>5.4</w:t>
            </w:r>
            <w:r w:rsidRPr="00013BE3">
              <w:rPr>
                <w:rFonts w:ascii="Tahoma" w:hAnsi="Tahoma" w:cs="Tahoma"/>
                <w:sz w:val="22"/>
                <w:szCs w:val="22"/>
              </w:rPr>
              <w:t xml:space="preserve"> punktas).</w:t>
            </w:r>
          </w:p>
          <w:p w14:paraId="706D89E5" w14:textId="77777777" w:rsidR="005011E9" w:rsidRPr="00013BE3" w:rsidRDefault="005011E9" w:rsidP="00F75775">
            <w:pPr>
              <w:shd w:val="clear" w:color="auto" w:fill="FFFFFF"/>
              <w:spacing w:after="0" w:line="240" w:lineRule="auto"/>
              <w:ind w:firstLine="5035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5011E9" w:rsidRPr="005011E9" w14:paraId="40152E3F" w14:textId="77777777" w:rsidTr="00F75775">
        <w:trPr>
          <w:trHeight w:val="243"/>
        </w:trPr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3F460" w14:textId="77777777" w:rsidR="005011E9" w:rsidRPr="00013BE3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2E9EE" w14:textId="77777777" w:rsidR="005011E9" w:rsidRPr="00013BE3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1EFEDF7D" w14:textId="77777777" w:rsidTr="00F75775">
        <w:trPr>
          <w:trHeight w:val="486"/>
        </w:trPr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BF81D" w14:textId="77777777" w:rsidR="005011E9" w:rsidRPr="00013BE3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A201E" w14:textId="77777777" w:rsidR="005011E9" w:rsidRPr="00013BE3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78F5E8A5" w14:textId="77777777" w:rsidTr="00F75775">
        <w:trPr>
          <w:gridAfter w:val="1"/>
          <w:wAfter w:w="8" w:type="dxa"/>
          <w:trHeight w:val="235"/>
        </w:trPr>
        <w:tc>
          <w:tcPr>
            <w:tcW w:w="374" w:type="dxa"/>
            <w:tcBorders>
              <w:bottom w:val="single" w:sz="4" w:space="0" w:color="auto"/>
              <w:right w:val="nil"/>
            </w:tcBorders>
            <w:hideMark/>
          </w:tcPr>
          <w:p w14:paraId="32D087EA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FAFD1E" w14:textId="42CD9D27" w:rsidR="005011E9" w:rsidRPr="00013BE3" w:rsidRDefault="005011E9" w:rsidP="00F75775">
            <w:pPr>
              <w:shd w:val="clear" w:color="auto" w:fill="FFFFFF"/>
              <w:spacing w:line="240" w:lineRule="auto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013BE3">
              <w:rPr>
                <w:rFonts w:ascii="Tahoma" w:hAnsi="Tahoma" w:cs="Tahoma"/>
                <w:sz w:val="22"/>
                <w:szCs w:val="22"/>
              </w:rPr>
              <w:t xml:space="preserve">tiekėjo siūlomos teikti paslaugos nekelia grėsmės nacionaliniam saugumui </w:t>
            </w:r>
            <w:r w:rsidRPr="00013BE3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013BE3">
              <w:rPr>
                <w:rFonts w:ascii="Tahoma" w:hAnsi="Tahoma" w:cs="Tahoma"/>
                <w:sz w:val="22"/>
                <w:szCs w:val="22"/>
              </w:rPr>
              <w:t xml:space="preserve"> vadovaujantis VPĮ 37 straipsnio 9 dalies 2 punktu, paslaugų teikimas nebus vykdomas iš VPĮ 92 straipsnio 14 dalyje numatytame sąraše nurodytų valstybių ar teritorijų (Pirkimo sąlygų </w:t>
            </w:r>
            <w:r w:rsidR="00013BE3" w:rsidRPr="00013BE3">
              <w:rPr>
                <w:rFonts w:ascii="Tahoma" w:hAnsi="Tahoma" w:cs="Tahoma"/>
                <w:sz w:val="22"/>
                <w:szCs w:val="22"/>
              </w:rPr>
              <w:t>5.4</w:t>
            </w:r>
            <w:r w:rsidRPr="00013BE3">
              <w:rPr>
                <w:rFonts w:ascii="Tahoma" w:hAnsi="Tahoma" w:cs="Tahoma"/>
                <w:sz w:val="22"/>
                <w:szCs w:val="22"/>
              </w:rPr>
              <w:t xml:space="preserve"> punktas).</w:t>
            </w:r>
            <w:r w:rsidRPr="00013BE3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  </w:t>
            </w:r>
          </w:p>
          <w:p w14:paraId="2BCD2AF6" w14:textId="77777777" w:rsidR="005011E9" w:rsidRPr="00013BE3" w:rsidRDefault="005011E9" w:rsidP="00F75775">
            <w:pPr>
              <w:shd w:val="clear" w:color="auto" w:fill="FFFFFF"/>
              <w:spacing w:line="240" w:lineRule="auto"/>
              <w:ind w:firstLine="365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677D24B1" w14:textId="77777777" w:rsidTr="00F75775">
        <w:trPr>
          <w:gridAfter w:val="1"/>
          <w:wAfter w:w="8" w:type="dxa"/>
          <w:trHeight w:val="235"/>
        </w:trPr>
        <w:tc>
          <w:tcPr>
            <w:tcW w:w="374" w:type="dxa"/>
            <w:tcBorders>
              <w:left w:val="nil"/>
              <w:bottom w:val="nil"/>
              <w:right w:val="nil"/>
            </w:tcBorders>
          </w:tcPr>
          <w:p w14:paraId="0CEAF483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2EEBA" w14:textId="77777777" w:rsidR="005011E9" w:rsidRPr="00013BE3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509363A8" w14:textId="77777777" w:rsidTr="00F75775">
        <w:trPr>
          <w:gridAfter w:val="1"/>
          <w:wAfter w:w="8" w:type="dxa"/>
          <w:trHeight w:val="74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6F5934F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124F3" w14:textId="77777777" w:rsidR="005011E9" w:rsidRPr="00013BE3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0A87A36A" w14:textId="77777777" w:rsidTr="00F75775">
        <w:trPr>
          <w:gridAfter w:val="2"/>
          <w:wAfter w:w="157" w:type="dxa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62F4A8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509598" w14:textId="403F8C85" w:rsidR="005011E9" w:rsidRPr="00013BE3" w:rsidRDefault="005011E9" w:rsidP="00F75775">
            <w:pPr>
              <w:spacing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3BE3">
              <w:rPr>
                <w:rFonts w:ascii="Tahoma" w:hAnsi="Tahoma" w:cs="Tahoma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013BE3">
              <w:rPr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013BE3">
              <w:rPr>
                <w:rFonts w:ascii="Tahoma" w:hAnsi="Tahoma" w:cs="Tahoma"/>
                <w:sz w:val="22"/>
                <w:szCs w:val="22"/>
              </w:rPr>
              <w:t xml:space="preserve">(Pirkimo sąlygų </w:t>
            </w:r>
            <w:r w:rsidR="00013BE3" w:rsidRPr="00013BE3">
              <w:rPr>
                <w:rFonts w:ascii="Tahoma" w:hAnsi="Tahoma" w:cs="Tahoma"/>
                <w:sz w:val="22"/>
                <w:szCs w:val="22"/>
              </w:rPr>
              <w:t>5.7</w:t>
            </w:r>
            <w:r w:rsidRPr="00013BE3">
              <w:rPr>
                <w:rFonts w:ascii="Tahoma" w:hAnsi="Tahoma" w:cs="Tahoma"/>
                <w:sz w:val="22"/>
                <w:szCs w:val="22"/>
              </w:rPr>
              <w:t xml:space="preserve"> punktas).</w:t>
            </w:r>
          </w:p>
        </w:tc>
      </w:tr>
      <w:tr w:rsidR="005011E9" w:rsidRPr="005011E9" w14:paraId="7BE09AF5" w14:textId="77777777" w:rsidTr="00F75775">
        <w:trPr>
          <w:gridAfter w:val="2"/>
          <w:wAfter w:w="157" w:type="dxa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4E005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2D05F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011E9" w:rsidRPr="005011E9" w14:paraId="226AEC5B" w14:textId="77777777" w:rsidTr="00F75775">
        <w:trPr>
          <w:gridAfter w:val="2"/>
          <w:wAfter w:w="157" w:type="dxa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2A5B006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EBC4E" w14:textId="77777777" w:rsidR="005011E9" w:rsidRPr="005011E9" w:rsidRDefault="005011E9" w:rsidP="00F75775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AFA27BC" w14:textId="77777777" w:rsidR="005011E9" w:rsidRPr="005011E9" w:rsidRDefault="005011E9" w:rsidP="005011E9">
      <w:pPr>
        <w:shd w:val="clear" w:color="auto" w:fill="FFFFFF"/>
        <w:spacing w:line="240" w:lineRule="auto"/>
        <w:ind w:firstLine="424"/>
        <w:rPr>
          <w:rFonts w:ascii="Tahoma" w:hAnsi="Tahoma" w:cs="Tahoma"/>
          <w:i/>
          <w:sz w:val="22"/>
          <w:szCs w:val="22"/>
        </w:rPr>
      </w:pPr>
    </w:p>
    <w:p w14:paraId="4AF200A3" w14:textId="77777777" w:rsidR="005011E9" w:rsidRPr="005011E9" w:rsidRDefault="005011E9" w:rsidP="005011E9">
      <w:pPr>
        <w:spacing w:line="240" w:lineRule="auto"/>
        <w:ind w:firstLine="720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>Patvirtinu, kad šie duomenys yra teisingi ir aktualūs pasiūlymo pateikimo dieną.</w:t>
      </w:r>
    </w:p>
    <w:p w14:paraId="410F4A93" w14:textId="77777777" w:rsidR="005011E9" w:rsidRPr="005011E9" w:rsidRDefault="005011E9" w:rsidP="005011E9">
      <w:pPr>
        <w:spacing w:line="240" w:lineRule="auto"/>
        <w:ind w:firstLine="720"/>
        <w:rPr>
          <w:rFonts w:ascii="Tahoma" w:hAnsi="Tahoma" w:cs="Tahoma"/>
          <w:sz w:val="22"/>
          <w:szCs w:val="22"/>
        </w:rPr>
      </w:pPr>
    </w:p>
    <w:p w14:paraId="02ACCFAF" w14:textId="77777777" w:rsidR="005011E9" w:rsidRPr="005011E9" w:rsidRDefault="005011E9" w:rsidP="005011E9">
      <w:pPr>
        <w:spacing w:line="24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lastRenderedPageBreak/>
        <w:t xml:space="preserve">Suprantu, kad vadovaudamasis </w:t>
      </w:r>
      <w:r w:rsidRPr="005011E9">
        <w:rPr>
          <w:rFonts w:ascii="Tahoma" w:hAnsi="Tahoma" w:cs="Tahoma"/>
          <w:sz w:val="22"/>
          <w:szCs w:val="22"/>
          <w:u w:val="single"/>
        </w:rPr>
        <w:t>VPĮ 39 straipsnio 4 dalimi</w:t>
      </w:r>
      <w:r w:rsidRPr="005011E9">
        <w:rPr>
          <w:rFonts w:ascii="Tahoma" w:hAnsi="Tahoma" w:cs="Tahoma"/>
          <w:sz w:val="22"/>
          <w:szCs w:val="22"/>
        </w:rPr>
        <w:t xml:space="preserve">, PĮ 52 straipsnio 4 dalimi ar GĮ 40 straipsnio 12 dalimi </w:t>
      </w:r>
      <w:r w:rsidRPr="005011E9">
        <w:rPr>
          <w:rFonts w:ascii="Tahoma" w:hAnsi="Tahoma" w:cs="Tahoma"/>
          <w:sz w:val="22"/>
          <w:szCs w:val="22"/>
          <w:u w:val="single"/>
        </w:rPr>
        <w:t>perkančioji organizacija</w:t>
      </w:r>
      <w:r w:rsidRPr="005011E9">
        <w:rPr>
          <w:rFonts w:ascii="Tahoma" w:hAnsi="Tahoma" w:cs="Tahoma"/>
          <w:sz w:val="22"/>
          <w:szCs w:val="22"/>
        </w:rPr>
        <w:t xml:space="preserve">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AA81DBA" w14:textId="77777777" w:rsidR="005011E9" w:rsidRPr="005011E9" w:rsidRDefault="005011E9" w:rsidP="005011E9">
      <w:pPr>
        <w:spacing w:line="24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 xml:space="preserve">Suprantu, kad jeigu pagal vertinimo rezultatus pasiūlymas bus pripažintas laimėjusiu, turės būti pateikti </w:t>
      </w:r>
      <w:r w:rsidRPr="005011E9">
        <w:rPr>
          <w:rFonts w:ascii="Tahoma" w:hAnsi="Tahoma" w:cs="Tahoma"/>
          <w:sz w:val="22"/>
          <w:szCs w:val="22"/>
          <w:u w:val="single"/>
        </w:rPr>
        <w:t>perkančiosios organizacijos</w:t>
      </w:r>
      <w:r w:rsidRPr="005011E9">
        <w:rPr>
          <w:rFonts w:ascii="Tahoma" w:hAnsi="Tahoma" w:cs="Tahoma"/>
          <w:sz w:val="22"/>
          <w:szCs w:val="22"/>
        </w:rPr>
        <w:t xml:space="preserve"> / perkančiojo subjekto nurodyti atitiktį nacionalinio saugumo reikalavimams patvirtinantys dokumentai.</w:t>
      </w:r>
    </w:p>
    <w:p w14:paraId="5E894868" w14:textId="77777777" w:rsidR="005011E9" w:rsidRPr="005011E9" w:rsidRDefault="005011E9" w:rsidP="005011E9">
      <w:pPr>
        <w:widowControl w:val="0"/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  <w:highlight w:val="yellow"/>
        </w:rPr>
      </w:pPr>
    </w:p>
    <w:p w14:paraId="53AB9479" w14:textId="77777777" w:rsidR="005011E9" w:rsidRPr="005011E9" w:rsidRDefault="005011E9" w:rsidP="005011E9">
      <w:pPr>
        <w:widowControl w:val="0"/>
        <w:suppressAutoHyphens/>
        <w:spacing w:line="240" w:lineRule="auto"/>
        <w:textAlignment w:val="baseline"/>
        <w:rPr>
          <w:rFonts w:ascii="Tahoma" w:eastAsia="Calibri" w:hAnsi="Tahoma" w:cs="Tahoma"/>
          <w:sz w:val="22"/>
          <w:szCs w:val="22"/>
        </w:rPr>
      </w:pPr>
    </w:p>
    <w:p w14:paraId="786BC5DD" w14:textId="77777777" w:rsidR="005011E9" w:rsidRPr="005011E9" w:rsidRDefault="005011E9" w:rsidP="005011E9">
      <w:pPr>
        <w:widowControl w:val="0"/>
        <w:suppressAutoHyphens/>
        <w:spacing w:line="240" w:lineRule="auto"/>
        <w:ind w:firstLine="471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eastAsia="Calibri" w:hAnsi="Tahoma" w:cs="Tahoma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p w14:paraId="65731B27" w14:textId="77777777" w:rsidR="002A7375" w:rsidRPr="005011E9" w:rsidRDefault="002A7375">
      <w:pPr>
        <w:rPr>
          <w:rFonts w:ascii="Tahoma" w:hAnsi="Tahoma" w:cs="Tahoma"/>
          <w:sz w:val="22"/>
          <w:szCs w:val="22"/>
        </w:rPr>
      </w:pPr>
    </w:p>
    <w:sectPr w:rsidR="002A7375" w:rsidRPr="005011E9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47649" w14:textId="77777777" w:rsidR="006D31D3" w:rsidRDefault="006D31D3" w:rsidP="00DD3A79">
      <w:pPr>
        <w:spacing w:line="240" w:lineRule="auto"/>
      </w:pPr>
      <w:r>
        <w:separator/>
      </w:r>
    </w:p>
  </w:endnote>
  <w:endnote w:type="continuationSeparator" w:id="0">
    <w:p w14:paraId="1C57D6F1" w14:textId="77777777" w:rsidR="006D31D3" w:rsidRDefault="006D31D3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5875" w14:textId="77777777" w:rsidR="006D31D3" w:rsidRDefault="006D31D3" w:rsidP="00DD3A79">
      <w:pPr>
        <w:spacing w:line="240" w:lineRule="auto"/>
      </w:pPr>
      <w:r>
        <w:separator/>
      </w:r>
    </w:p>
  </w:footnote>
  <w:footnote w:type="continuationSeparator" w:id="0">
    <w:p w14:paraId="5D40B6A1" w14:textId="77777777" w:rsidR="006D31D3" w:rsidRDefault="006D31D3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457B1A89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1EB5C407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E9"/>
    <w:rsid w:val="00013BE3"/>
    <w:rsid w:val="0008343E"/>
    <w:rsid w:val="00161A25"/>
    <w:rsid w:val="001B6B42"/>
    <w:rsid w:val="002A7375"/>
    <w:rsid w:val="003E48E6"/>
    <w:rsid w:val="00402132"/>
    <w:rsid w:val="005011E9"/>
    <w:rsid w:val="005F1406"/>
    <w:rsid w:val="00672D56"/>
    <w:rsid w:val="006D31D3"/>
    <w:rsid w:val="006F2BA0"/>
    <w:rsid w:val="008435F7"/>
    <w:rsid w:val="00930C01"/>
    <w:rsid w:val="00AB57A3"/>
    <w:rsid w:val="00B01066"/>
    <w:rsid w:val="00B76466"/>
    <w:rsid w:val="00B82231"/>
    <w:rsid w:val="00D75877"/>
    <w:rsid w:val="00DD3A79"/>
    <w:rsid w:val="00E24615"/>
    <w:rsid w:val="00E377C8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D84E"/>
  <w15:chartTrackingRefBased/>
  <w15:docId w15:val="{DDB1BE59-0DE0-4030-88D9-5B692132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E9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1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1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1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1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1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1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1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1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5011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1E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1E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1E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1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1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1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1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1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11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1E9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1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1E9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11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1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1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1E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2D9DDB0AABBAB4A81DF2813D8869AC1" ma:contentTypeVersion="13" ma:contentTypeDescription="Kurkite naują dokumentą." ma:contentTypeScope="" ma:versionID="6ed841b54f879cfbcb5973359edb41d4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f93bb1b68505fc8a4231dea13e082bed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ykdopirkim_x01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ykdopirkim_x0105_" ma:index="20" nillable="true" ma:displayName="Vykdo pirkimą" ma:format="Dropdown" ma:list="UserInfo" ma:SharePointGroup="0" ma:internalName="Vykdopirkim_x01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  <Vykdopirkim_x0105_ xmlns="12ad28a2-36b6-4225-b508-357a5bc7de4e">
      <UserInfo>
        <DisplayName/>
        <AccountId xsi:nil="true"/>
        <AccountType/>
      </UserInfo>
    </Vykdopirkim_x0105_>
  </documentManagement>
</p:properties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15D97-D8BA-4C49-9969-DEFB5C80E6FB}"/>
</file>

<file path=customXml/itemProps3.xml><?xml version="1.0" encoding="utf-8"?>
<ds:datastoreItem xmlns:ds="http://schemas.openxmlformats.org/officeDocument/2006/customXml" ds:itemID="{F987FEDA-1746-447D-B448-C3572E810E39}"/>
</file>

<file path=customXml/itemProps4.xml><?xml version="1.0" encoding="utf-8"?>
<ds:datastoreItem xmlns:ds="http://schemas.openxmlformats.org/officeDocument/2006/customXml" ds:itemID="{3919DF28-C48D-4A51-A647-094A0CE65F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Jasulaitytė-Ostapenko</dc:creator>
  <cp:keywords/>
  <dc:description/>
  <cp:lastModifiedBy>Ligita Balsytė</cp:lastModifiedBy>
  <cp:revision>2</cp:revision>
  <dcterms:created xsi:type="dcterms:W3CDTF">2025-06-06T08:14:00Z</dcterms:created>
  <dcterms:modified xsi:type="dcterms:W3CDTF">2025-06-06T08:14:00Z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2024-12-17T07:10:54Z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f10c8397-c83a-4188-889a-d41d1695962a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0x01010082D9DDB0AABBAB4A81DF2813D8869AC1</vt:lpwstr>
  </property>
</Properties>
</file>