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0E8EE" w14:textId="1135EA40" w:rsidR="00752AF1" w:rsidRPr="00031FD9" w:rsidRDefault="00752AF1" w:rsidP="00752AF1">
      <w:pPr>
        <w:spacing w:line="240" w:lineRule="auto"/>
        <w:jc w:val="right"/>
        <w:rPr>
          <w:rFonts w:ascii="Times New Roman" w:hAnsi="Times New Roman" w:cs="Times New Roman"/>
          <w:i/>
          <w:iCs/>
        </w:rPr>
      </w:pPr>
      <w:proofErr w:type="spellStart"/>
      <w:r w:rsidRPr="00031FD9">
        <w:rPr>
          <w:rFonts w:ascii="Times New Roman" w:hAnsi="Times New Roman" w:cs="Times New Roman"/>
          <w:i/>
          <w:iCs/>
        </w:rPr>
        <w:t>Pirkimo</w:t>
      </w:r>
      <w:proofErr w:type="spellEnd"/>
      <w:r w:rsidRPr="00031FD9">
        <w:rPr>
          <w:rFonts w:ascii="Times New Roman" w:hAnsi="Times New Roman" w:cs="Times New Roman"/>
          <w:i/>
          <w:iCs/>
        </w:rPr>
        <w:t xml:space="preserve"> </w:t>
      </w:r>
      <w:proofErr w:type="spellStart"/>
      <w:r w:rsidRPr="00031FD9">
        <w:rPr>
          <w:rFonts w:ascii="Times New Roman" w:hAnsi="Times New Roman" w:cs="Times New Roman"/>
          <w:i/>
          <w:iCs/>
        </w:rPr>
        <w:t>sąlygų</w:t>
      </w:r>
      <w:proofErr w:type="spellEnd"/>
      <w:r w:rsidRPr="00031FD9">
        <w:rPr>
          <w:rFonts w:ascii="Times New Roman" w:hAnsi="Times New Roman" w:cs="Times New Roman"/>
          <w:i/>
          <w:iCs/>
        </w:rPr>
        <w:t xml:space="preserve"> </w:t>
      </w:r>
      <w:r>
        <w:rPr>
          <w:rFonts w:ascii="Times New Roman" w:hAnsi="Times New Roman" w:cs="Times New Roman"/>
          <w:i/>
          <w:iCs/>
        </w:rPr>
        <w:t>2</w:t>
      </w:r>
      <w:r w:rsidRPr="00031FD9">
        <w:rPr>
          <w:rFonts w:ascii="Times New Roman" w:hAnsi="Times New Roman" w:cs="Times New Roman"/>
          <w:i/>
          <w:iCs/>
        </w:rPr>
        <w:t xml:space="preserve"> </w:t>
      </w:r>
      <w:proofErr w:type="spellStart"/>
      <w:r w:rsidRPr="00031FD9">
        <w:rPr>
          <w:rFonts w:ascii="Times New Roman" w:hAnsi="Times New Roman" w:cs="Times New Roman"/>
          <w:i/>
          <w:iCs/>
        </w:rPr>
        <w:t>priedas</w:t>
      </w:r>
      <w:proofErr w:type="spellEnd"/>
      <w:r w:rsidRPr="00031FD9">
        <w:rPr>
          <w:rFonts w:ascii="Times New Roman" w:hAnsi="Times New Roman" w:cs="Times New Roman"/>
          <w:i/>
          <w:iCs/>
        </w:rPr>
        <w:t xml:space="preserve"> </w:t>
      </w:r>
    </w:p>
    <w:p w14:paraId="3F2E25E1" w14:textId="7C582EF5" w:rsidR="00050192" w:rsidRPr="00AD4295" w:rsidRDefault="00050192" w:rsidP="003301E5">
      <w:pPr>
        <w:jc w:val="center"/>
        <w:rPr>
          <w:rFonts w:ascii="Times New Roman" w:hAnsi="Times New Roman" w:cs="Times New Roman"/>
          <w:b/>
          <w:bCs/>
          <w:lang w:val="lt-LT"/>
        </w:rPr>
      </w:pPr>
      <w:r w:rsidRPr="00AD4295">
        <w:rPr>
          <w:rFonts w:ascii="Times New Roman" w:hAnsi="Times New Roman" w:cs="Times New Roman"/>
          <w:b/>
          <w:bCs/>
          <w:lang w:val="lt-LT"/>
        </w:rPr>
        <w:t xml:space="preserve">ĮRANGOS VANDENS TYRIMAMS </w:t>
      </w:r>
      <w:r w:rsidR="003301E5" w:rsidRPr="00AD4295">
        <w:rPr>
          <w:rFonts w:ascii="Times New Roman" w:hAnsi="Times New Roman" w:cs="Times New Roman"/>
          <w:b/>
          <w:bCs/>
          <w:lang w:val="lt-LT"/>
        </w:rPr>
        <w:t>TECHNINĖ SPECIFIKACIJA</w:t>
      </w:r>
    </w:p>
    <w:p w14:paraId="463C3AF9" w14:textId="43083D55" w:rsidR="001C67B7" w:rsidRPr="00AD4295" w:rsidRDefault="001C67B7" w:rsidP="0042546B">
      <w:pPr>
        <w:spacing w:after="0" w:line="240" w:lineRule="auto"/>
        <w:jc w:val="both"/>
        <w:rPr>
          <w:rFonts w:ascii="Times New Roman" w:hAnsi="Times New Roman"/>
          <w:b/>
          <w:lang w:val="lt-LT"/>
        </w:rPr>
      </w:pPr>
      <w:r w:rsidRPr="00AD4295">
        <w:rPr>
          <w:rFonts w:ascii="Times New Roman" w:hAnsi="Times New Roman"/>
          <w:b/>
          <w:lang w:val="lt-LT"/>
        </w:rPr>
        <w:t xml:space="preserve">1.1. Pirkimo objektas – </w:t>
      </w:r>
      <w:r w:rsidRPr="00AD4295">
        <w:rPr>
          <w:rFonts w:ascii="Times New Roman" w:hAnsi="Times New Roman"/>
          <w:bCs/>
          <w:lang w:val="lt-LT"/>
        </w:rPr>
        <w:t xml:space="preserve">Akustinio </w:t>
      </w:r>
      <w:proofErr w:type="spellStart"/>
      <w:r w:rsidR="00B16D2D">
        <w:rPr>
          <w:rFonts w:ascii="Times New Roman" w:hAnsi="Times New Roman"/>
          <w:bCs/>
          <w:lang w:val="lt-LT"/>
        </w:rPr>
        <w:t>d</w:t>
      </w:r>
      <w:r w:rsidR="00B16D2D" w:rsidRPr="00AD4295">
        <w:rPr>
          <w:rFonts w:ascii="Times New Roman" w:hAnsi="Times New Roman"/>
          <w:bCs/>
          <w:lang w:val="lt-LT"/>
        </w:rPr>
        <w:t>oplerio</w:t>
      </w:r>
      <w:proofErr w:type="spellEnd"/>
      <w:r w:rsidR="00B16D2D" w:rsidRPr="00AD4295">
        <w:rPr>
          <w:rFonts w:ascii="Times New Roman" w:hAnsi="Times New Roman"/>
          <w:bCs/>
          <w:lang w:val="lt-LT"/>
        </w:rPr>
        <w:t xml:space="preserve"> </w:t>
      </w:r>
      <w:r w:rsidRPr="00AD4295">
        <w:rPr>
          <w:rFonts w:ascii="Times New Roman" w:hAnsi="Times New Roman"/>
          <w:bCs/>
          <w:lang w:val="lt-LT"/>
        </w:rPr>
        <w:t>srovės profiliavimo įrenginys (toliau – Prekė</w:t>
      </w:r>
      <w:r w:rsidR="005A19B7" w:rsidRPr="00AD4295">
        <w:rPr>
          <w:rFonts w:ascii="Times New Roman" w:hAnsi="Times New Roman"/>
          <w:bCs/>
          <w:lang w:val="lt-LT"/>
        </w:rPr>
        <w:t>s</w:t>
      </w:r>
      <w:r w:rsidRPr="00AD4295">
        <w:rPr>
          <w:rFonts w:ascii="Times New Roman" w:hAnsi="Times New Roman"/>
          <w:bCs/>
          <w:lang w:val="lt-LT"/>
        </w:rPr>
        <w:t>).</w:t>
      </w:r>
    </w:p>
    <w:p w14:paraId="0FAF4853" w14:textId="125863FF" w:rsidR="001C67B7" w:rsidRPr="00AD4295" w:rsidRDefault="001C67B7" w:rsidP="0042546B">
      <w:pPr>
        <w:spacing w:after="0" w:line="240" w:lineRule="auto"/>
        <w:jc w:val="both"/>
        <w:rPr>
          <w:rFonts w:ascii="Times New Roman" w:hAnsi="Times New Roman"/>
          <w:b/>
          <w:lang w:val="lt-LT"/>
        </w:rPr>
      </w:pPr>
      <w:r w:rsidRPr="00AD4295">
        <w:rPr>
          <w:rFonts w:ascii="Times New Roman" w:hAnsi="Times New Roman"/>
          <w:b/>
          <w:lang w:val="lt-LT"/>
        </w:rPr>
        <w:t xml:space="preserve">1.2. Perkančioji organizacija – </w:t>
      </w:r>
      <w:r w:rsidRPr="00AD4295">
        <w:rPr>
          <w:rFonts w:ascii="Times New Roman" w:hAnsi="Times New Roman"/>
          <w:bCs/>
          <w:lang w:val="lt-LT"/>
        </w:rPr>
        <w:t>Aplinkos apsaugos agentūra (toliau – Pirkėjas).</w:t>
      </w:r>
    </w:p>
    <w:p w14:paraId="33A4BF32" w14:textId="2E25C63D" w:rsidR="00D61B80" w:rsidRPr="00AD4295" w:rsidRDefault="00D61B80" w:rsidP="00D61B80">
      <w:pPr>
        <w:spacing w:after="0" w:line="240" w:lineRule="auto"/>
        <w:jc w:val="both"/>
        <w:rPr>
          <w:rFonts w:ascii="Times New Roman" w:eastAsia="Times New Roman" w:hAnsi="Times New Roman"/>
          <w:lang w:val="lt-LT"/>
        </w:rPr>
      </w:pPr>
      <w:r w:rsidRPr="00AD4295">
        <w:rPr>
          <w:rFonts w:ascii="Times New Roman" w:hAnsi="Times New Roman"/>
          <w:b/>
          <w:lang w:val="lt-LT"/>
        </w:rPr>
        <w:t xml:space="preserve">1.3. Perkamas </w:t>
      </w:r>
      <w:r w:rsidR="00AD4295">
        <w:rPr>
          <w:rFonts w:ascii="Times New Roman" w:hAnsi="Times New Roman"/>
          <w:b/>
          <w:lang w:val="lt-LT"/>
        </w:rPr>
        <w:t>P</w:t>
      </w:r>
      <w:r w:rsidRPr="00AD4295">
        <w:rPr>
          <w:rFonts w:ascii="Times New Roman" w:hAnsi="Times New Roman"/>
          <w:b/>
          <w:lang w:val="lt-LT"/>
        </w:rPr>
        <w:t>rekių kiekis</w:t>
      </w:r>
      <w:r w:rsidRPr="00AD4295">
        <w:rPr>
          <w:rFonts w:ascii="Times New Roman" w:hAnsi="Times New Roman"/>
          <w:lang w:val="lt-LT"/>
        </w:rPr>
        <w:t xml:space="preserve"> </w:t>
      </w:r>
      <w:r w:rsidR="005A19B7" w:rsidRPr="00AD4295">
        <w:rPr>
          <w:rFonts w:ascii="Times New Roman" w:eastAsia="Times New Roman" w:hAnsi="Times New Roman"/>
          <w:lang w:val="lt-LT"/>
        </w:rPr>
        <w:t xml:space="preserve">– </w:t>
      </w:r>
      <w:r w:rsidRPr="00AD4295">
        <w:rPr>
          <w:rFonts w:ascii="Times New Roman" w:eastAsia="Times New Roman" w:hAnsi="Times New Roman"/>
          <w:lang w:val="lt-LT"/>
        </w:rPr>
        <w:t>1</w:t>
      </w:r>
      <w:r w:rsidR="005A19B7" w:rsidRPr="00AD4295">
        <w:rPr>
          <w:rFonts w:ascii="Times New Roman" w:eastAsia="Times New Roman" w:hAnsi="Times New Roman"/>
          <w:lang w:val="lt-LT"/>
        </w:rPr>
        <w:t xml:space="preserve"> komplektas</w:t>
      </w:r>
      <w:r w:rsidRPr="00AD4295">
        <w:rPr>
          <w:rFonts w:ascii="Times New Roman" w:eastAsia="Times New Roman" w:hAnsi="Times New Roman"/>
          <w:lang w:val="lt-LT"/>
        </w:rPr>
        <w:t>.</w:t>
      </w:r>
    </w:p>
    <w:p w14:paraId="5C9EBA92" w14:textId="4A2E33F3" w:rsidR="00F65A64" w:rsidRPr="00AD4295" w:rsidRDefault="00F65A64" w:rsidP="00F65A64">
      <w:pPr>
        <w:spacing w:after="0" w:line="240" w:lineRule="auto"/>
        <w:jc w:val="both"/>
        <w:rPr>
          <w:rFonts w:ascii="Times New Roman" w:hAnsi="Times New Roman"/>
          <w:lang w:val="lt-LT"/>
        </w:rPr>
      </w:pPr>
      <w:r w:rsidRPr="00AD4295">
        <w:rPr>
          <w:rFonts w:ascii="Times New Roman" w:hAnsi="Times New Roman"/>
          <w:b/>
          <w:lang w:val="lt-LT"/>
        </w:rPr>
        <w:t>1.4. Prekių tiekimo trukmė</w:t>
      </w:r>
      <w:r w:rsidRPr="00AD4295">
        <w:rPr>
          <w:rFonts w:ascii="Times New Roman" w:hAnsi="Times New Roman"/>
          <w:lang w:val="lt-LT"/>
        </w:rPr>
        <w:t xml:space="preserve"> – </w:t>
      </w:r>
      <w:r w:rsidR="00A771EB">
        <w:rPr>
          <w:rFonts w:ascii="Times New Roman" w:hAnsi="Times New Roman"/>
          <w:lang w:val="lt-LT"/>
        </w:rPr>
        <w:t>4</w:t>
      </w:r>
      <w:r w:rsidRPr="00AD4295">
        <w:rPr>
          <w:rFonts w:ascii="Times New Roman" w:hAnsi="Times New Roman"/>
          <w:lang w:val="lt-LT"/>
        </w:rPr>
        <w:t xml:space="preserve"> mėnesiai nuo sutarties įsigaliojimo dienos. </w:t>
      </w:r>
    </w:p>
    <w:p w14:paraId="5311DBB5" w14:textId="3A619924" w:rsidR="00CB42FF" w:rsidRDefault="005121C0" w:rsidP="00D61B80">
      <w:pPr>
        <w:spacing w:after="0" w:line="240" w:lineRule="auto"/>
        <w:jc w:val="both"/>
        <w:rPr>
          <w:rFonts w:ascii="Times New Roman" w:hAnsi="Times New Roman"/>
          <w:lang w:val="lt-LT"/>
        </w:rPr>
      </w:pPr>
      <w:r w:rsidRPr="00AD4295">
        <w:rPr>
          <w:rFonts w:ascii="Times New Roman" w:hAnsi="Times New Roman"/>
          <w:b/>
          <w:bCs/>
          <w:lang w:val="lt-LT"/>
        </w:rPr>
        <w:t xml:space="preserve">1.5. Prekių tiekimo vieta: </w:t>
      </w:r>
      <w:r w:rsidRPr="00AD4295">
        <w:rPr>
          <w:rFonts w:ascii="Times New Roman" w:hAnsi="Times New Roman"/>
          <w:lang w:val="lt-LT"/>
        </w:rPr>
        <w:t xml:space="preserve">Aplinkos apsaugos agentūros Pietų Lietuvos aplinkos tyrimų skyrius, adresas: </w:t>
      </w:r>
      <w:r w:rsidR="008C1608" w:rsidRPr="00AD4295">
        <w:rPr>
          <w:rFonts w:ascii="Times New Roman" w:hAnsi="Times New Roman"/>
          <w:lang w:val="lt-LT"/>
        </w:rPr>
        <w:t>Kauno g. 69, Alytus.</w:t>
      </w:r>
    </w:p>
    <w:p w14:paraId="2F29662A" w14:textId="77777777" w:rsidR="00B11A41" w:rsidRDefault="00B11A41" w:rsidP="00D61B80">
      <w:pPr>
        <w:spacing w:after="0" w:line="240" w:lineRule="auto"/>
        <w:jc w:val="both"/>
        <w:rPr>
          <w:rFonts w:ascii="Times New Roman" w:hAnsi="Times New Roman"/>
          <w:lang w:val="lt-LT"/>
        </w:rPr>
      </w:pPr>
    </w:p>
    <w:p w14:paraId="22F9CDB0" w14:textId="77777777" w:rsidR="00B11A41" w:rsidRPr="00425209" w:rsidRDefault="00B11A41" w:rsidP="00B11A41">
      <w:pPr>
        <w:spacing w:after="0" w:line="240" w:lineRule="auto"/>
        <w:jc w:val="both"/>
        <w:rPr>
          <w:rFonts w:asciiTheme="majorBidi" w:hAnsiTheme="majorBidi" w:cstheme="majorBidi"/>
          <w:lang w:val="lt-LT"/>
        </w:rPr>
      </w:pPr>
      <w:r w:rsidRPr="00425209">
        <w:rPr>
          <w:rFonts w:asciiTheme="majorBidi" w:hAnsiTheme="majorBidi" w:cstheme="majorBidi"/>
          <w:lang w:val="lt-LT"/>
        </w:rPr>
        <w:t>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6286A38F" w14:textId="39496B73" w:rsidR="00A911C3" w:rsidRPr="00AD4295" w:rsidRDefault="00A911C3" w:rsidP="00A911C3">
      <w:pPr>
        <w:suppressAutoHyphens/>
        <w:rPr>
          <w:rFonts w:eastAsia="Times New Roman"/>
          <w:sz w:val="22"/>
          <w:szCs w:val="22"/>
          <w:bdr w:val="none" w:sz="0" w:space="0" w:color="auto" w:frame="1"/>
          <w:lang w:val="lt-LT" w:eastAsia="ar-SA"/>
        </w:rPr>
      </w:pPr>
      <w:bookmarkStart w:id="0" w:name="_Hlk187401866"/>
    </w:p>
    <w:p w14:paraId="4D8DD29D" w14:textId="698BD60E" w:rsidR="001C5B44" w:rsidRPr="00AD4295" w:rsidRDefault="00A911C3" w:rsidP="0042546B">
      <w:pPr>
        <w:suppressAutoHyphens/>
        <w:spacing w:after="0"/>
        <w:rPr>
          <w:rFonts w:ascii="Times New Roman" w:eastAsia="Times New Roman" w:hAnsi="Times New Roman" w:cs="Times New Roman"/>
          <w:bdr w:val="none" w:sz="0" w:space="0" w:color="auto" w:frame="1"/>
          <w:lang w:val="lt-LT" w:eastAsia="ar-SA"/>
        </w:rPr>
      </w:pPr>
      <w:r w:rsidRPr="00AD4295">
        <w:rPr>
          <w:rFonts w:ascii="Times New Roman" w:eastAsia="Times New Roman" w:hAnsi="Times New Roman" w:cs="Times New Roman"/>
          <w:bdr w:val="none" w:sz="0" w:space="0" w:color="auto" w:frame="1"/>
          <w:lang w:val="lt-LT" w:eastAsia="ar-SA"/>
        </w:rPr>
        <w:t xml:space="preserve">1.1 lentelė. Perkamos </w:t>
      </w:r>
      <w:r w:rsidR="0037401D">
        <w:rPr>
          <w:rFonts w:ascii="Times New Roman" w:eastAsia="Times New Roman" w:hAnsi="Times New Roman" w:cs="Times New Roman"/>
          <w:bdr w:val="none" w:sz="0" w:space="0" w:color="auto" w:frame="1"/>
          <w:lang w:val="lt-LT" w:eastAsia="ar-SA"/>
        </w:rPr>
        <w:t>P</w:t>
      </w:r>
      <w:r w:rsidRPr="00AD4295">
        <w:rPr>
          <w:rFonts w:ascii="Times New Roman" w:eastAsia="Times New Roman" w:hAnsi="Times New Roman" w:cs="Times New Roman"/>
          <w:bdr w:val="none" w:sz="0" w:space="0" w:color="auto" w:frame="1"/>
          <w:lang w:val="lt-LT" w:eastAsia="ar-SA"/>
        </w:rPr>
        <w:t>rekės, jų techniniai ir funkciniai reikalavimai</w:t>
      </w:r>
      <w:bookmarkEnd w:id="0"/>
    </w:p>
    <w:tbl>
      <w:tblPr>
        <w:tblStyle w:val="Lentelstinklelis"/>
        <w:tblW w:w="0" w:type="auto"/>
        <w:tblLook w:val="04A0" w:firstRow="1" w:lastRow="0" w:firstColumn="1" w:lastColumn="0" w:noHBand="0" w:noVBand="1"/>
      </w:tblPr>
      <w:tblGrid>
        <w:gridCol w:w="2265"/>
        <w:gridCol w:w="6751"/>
      </w:tblGrid>
      <w:tr w:rsidR="00BB000A" w:rsidRPr="00AD4295" w14:paraId="58A42C4A" w14:textId="77777777" w:rsidTr="00CE64D4">
        <w:tc>
          <w:tcPr>
            <w:tcW w:w="0" w:type="auto"/>
            <w:vAlign w:val="center"/>
            <w:hideMark/>
          </w:tcPr>
          <w:p w14:paraId="543086E3" w14:textId="77777777" w:rsidR="00BB000A" w:rsidRPr="00AD4295" w:rsidRDefault="00BB000A" w:rsidP="002C5681">
            <w:pPr>
              <w:spacing w:after="160" w:line="278" w:lineRule="auto"/>
              <w:jc w:val="center"/>
              <w:rPr>
                <w:rFonts w:ascii="Times New Roman" w:hAnsi="Times New Roman" w:cs="Times New Roman"/>
                <w:b/>
                <w:bCs/>
                <w:lang w:val="lt-LT"/>
              </w:rPr>
            </w:pPr>
            <w:r w:rsidRPr="00AD4295">
              <w:rPr>
                <w:rFonts w:ascii="Times New Roman" w:hAnsi="Times New Roman" w:cs="Times New Roman"/>
                <w:b/>
                <w:bCs/>
                <w:lang w:val="lt-LT"/>
              </w:rPr>
              <w:t>Reikalavimų kategorija</w:t>
            </w:r>
          </w:p>
        </w:tc>
        <w:tc>
          <w:tcPr>
            <w:tcW w:w="0" w:type="auto"/>
            <w:vAlign w:val="center"/>
            <w:hideMark/>
          </w:tcPr>
          <w:p w14:paraId="64B39691" w14:textId="40867CC1" w:rsidR="00BB000A" w:rsidRPr="00AD4295" w:rsidRDefault="008B66EC" w:rsidP="002C5681">
            <w:pPr>
              <w:spacing w:after="160" w:line="278" w:lineRule="auto"/>
              <w:jc w:val="center"/>
              <w:rPr>
                <w:rFonts w:ascii="Times New Roman" w:hAnsi="Times New Roman" w:cs="Times New Roman"/>
                <w:b/>
                <w:bCs/>
                <w:lang w:val="lt-LT"/>
              </w:rPr>
            </w:pPr>
            <w:r w:rsidRPr="00AD4295">
              <w:rPr>
                <w:rFonts w:ascii="Times New Roman" w:hAnsi="Times New Roman" w:cs="Times New Roman"/>
                <w:b/>
                <w:bCs/>
                <w:lang w:val="lt-LT"/>
              </w:rPr>
              <w:t>Techniniai ir funkciniai reikalavimai</w:t>
            </w:r>
          </w:p>
        </w:tc>
      </w:tr>
      <w:tr w:rsidR="00BB000A" w:rsidRPr="00AD4295" w14:paraId="21307DEF" w14:textId="77777777" w:rsidTr="00BB000A">
        <w:tc>
          <w:tcPr>
            <w:tcW w:w="0" w:type="auto"/>
            <w:hideMark/>
          </w:tcPr>
          <w:p w14:paraId="2D43F723" w14:textId="77777777" w:rsidR="00BB000A" w:rsidRPr="00AD4295" w:rsidRDefault="00BB000A" w:rsidP="00BB000A">
            <w:pPr>
              <w:spacing w:after="160" w:line="278" w:lineRule="auto"/>
              <w:rPr>
                <w:rFonts w:ascii="Times New Roman" w:hAnsi="Times New Roman" w:cs="Times New Roman"/>
                <w:lang w:val="lt-LT"/>
              </w:rPr>
            </w:pPr>
            <w:r w:rsidRPr="00AD4295">
              <w:rPr>
                <w:rFonts w:ascii="Times New Roman" w:hAnsi="Times New Roman" w:cs="Times New Roman"/>
                <w:b/>
                <w:bCs/>
                <w:lang w:val="lt-LT"/>
              </w:rPr>
              <w:t>Įrenginio tipas</w:t>
            </w:r>
          </w:p>
        </w:tc>
        <w:tc>
          <w:tcPr>
            <w:tcW w:w="0" w:type="auto"/>
            <w:hideMark/>
          </w:tcPr>
          <w:p w14:paraId="236CD4E8" w14:textId="656C3BF0" w:rsidR="00BB000A" w:rsidRPr="00AD4295" w:rsidRDefault="00BB000A" w:rsidP="00BB000A">
            <w:pPr>
              <w:spacing w:after="160" w:line="278" w:lineRule="auto"/>
              <w:rPr>
                <w:rFonts w:ascii="Times New Roman" w:hAnsi="Times New Roman" w:cs="Times New Roman"/>
                <w:lang w:val="lt-LT"/>
              </w:rPr>
            </w:pPr>
            <w:r w:rsidRPr="00AD4295">
              <w:rPr>
                <w:rFonts w:ascii="Times New Roman" w:hAnsi="Times New Roman" w:cs="Times New Roman"/>
                <w:lang w:val="lt-LT"/>
              </w:rPr>
              <w:t xml:space="preserve">Akustinio </w:t>
            </w:r>
            <w:proofErr w:type="spellStart"/>
            <w:r w:rsidR="00B16D2D">
              <w:rPr>
                <w:rFonts w:ascii="Times New Roman" w:hAnsi="Times New Roman" w:cs="Times New Roman"/>
                <w:lang w:val="lt-LT"/>
              </w:rPr>
              <w:t>d</w:t>
            </w:r>
            <w:r w:rsidR="00B16D2D" w:rsidRPr="00AD4295">
              <w:rPr>
                <w:rFonts w:ascii="Times New Roman" w:hAnsi="Times New Roman" w:cs="Times New Roman"/>
                <w:lang w:val="lt-LT"/>
              </w:rPr>
              <w:t>oplerio</w:t>
            </w:r>
            <w:proofErr w:type="spellEnd"/>
            <w:r w:rsidR="00B16D2D" w:rsidRPr="00AD4295">
              <w:rPr>
                <w:rFonts w:ascii="Times New Roman" w:hAnsi="Times New Roman" w:cs="Times New Roman"/>
                <w:lang w:val="lt-LT"/>
              </w:rPr>
              <w:t xml:space="preserve"> </w:t>
            </w:r>
            <w:r w:rsidRPr="00AD4295">
              <w:rPr>
                <w:rFonts w:ascii="Times New Roman" w:hAnsi="Times New Roman" w:cs="Times New Roman"/>
                <w:lang w:val="lt-LT"/>
              </w:rPr>
              <w:t>srovės profiliavimo įrenginys (ADCP).</w:t>
            </w:r>
          </w:p>
        </w:tc>
      </w:tr>
      <w:tr w:rsidR="00BB000A" w:rsidRPr="00AD4295" w14:paraId="555A4C45" w14:textId="77777777" w:rsidTr="00BB000A">
        <w:tc>
          <w:tcPr>
            <w:tcW w:w="0" w:type="auto"/>
            <w:hideMark/>
          </w:tcPr>
          <w:p w14:paraId="5C5BEF66" w14:textId="77777777" w:rsidR="00BB000A" w:rsidRPr="00AD4295" w:rsidRDefault="00BB000A" w:rsidP="00BB000A">
            <w:pPr>
              <w:spacing w:after="160" w:line="278" w:lineRule="auto"/>
              <w:rPr>
                <w:rFonts w:ascii="Times New Roman" w:hAnsi="Times New Roman" w:cs="Times New Roman"/>
                <w:lang w:val="lt-LT"/>
              </w:rPr>
            </w:pPr>
            <w:r w:rsidRPr="00AD4295">
              <w:rPr>
                <w:rFonts w:ascii="Times New Roman" w:hAnsi="Times New Roman" w:cs="Times New Roman"/>
                <w:b/>
                <w:bCs/>
                <w:lang w:val="lt-LT"/>
              </w:rPr>
              <w:t>Matavimo galimybės</w:t>
            </w:r>
          </w:p>
        </w:tc>
        <w:tc>
          <w:tcPr>
            <w:tcW w:w="0" w:type="auto"/>
            <w:hideMark/>
          </w:tcPr>
          <w:p w14:paraId="7F12B0BD" w14:textId="1F7B0C61" w:rsidR="008014B6" w:rsidRPr="00AD4295" w:rsidRDefault="00BB000A" w:rsidP="00BB000A">
            <w:pPr>
              <w:spacing w:after="160" w:line="278" w:lineRule="auto"/>
              <w:rPr>
                <w:rFonts w:ascii="Times New Roman" w:hAnsi="Times New Roman" w:cs="Times New Roman"/>
                <w:lang w:val="lt-LT"/>
              </w:rPr>
            </w:pPr>
            <w:r w:rsidRPr="00AD4295">
              <w:rPr>
                <w:rFonts w:ascii="Times New Roman" w:hAnsi="Times New Roman" w:cs="Times New Roman"/>
                <w:lang w:val="lt-LT"/>
              </w:rPr>
              <w:t xml:space="preserve">- </w:t>
            </w:r>
            <w:r w:rsidR="00047420" w:rsidRPr="00AD4295">
              <w:rPr>
                <w:rFonts w:ascii="Times New Roman" w:hAnsi="Times New Roman" w:cs="Times New Roman"/>
                <w:lang w:val="lt-LT"/>
              </w:rPr>
              <w:t>G</w:t>
            </w:r>
            <w:r w:rsidRPr="00AD4295">
              <w:rPr>
                <w:rFonts w:ascii="Times New Roman" w:hAnsi="Times New Roman" w:cs="Times New Roman"/>
                <w:lang w:val="lt-LT"/>
              </w:rPr>
              <w:t>ylio diapazonas:</w:t>
            </w:r>
            <w:r w:rsidR="008014B6" w:rsidRPr="00AD4295">
              <w:rPr>
                <w:rFonts w:ascii="Times New Roman" w:hAnsi="Times New Roman" w:cs="Times New Roman"/>
                <w:lang w:val="lt-LT"/>
              </w:rPr>
              <w:t xml:space="preserve"> ne siauresniame diapazone nei nuo </w:t>
            </w:r>
            <w:r w:rsidRPr="00AD4295">
              <w:rPr>
                <w:rFonts w:ascii="Times New Roman" w:hAnsi="Times New Roman" w:cs="Times New Roman"/>
                <w:lang w:val="lt-LT"/>
              </w:rPr>
              <w:t>0,15 m iki 6 m.</w:t>
            </w:r>
            <w:r w:rsidRPr="00AD4295">
              <w:rPr>
                <w:rFonts w:ascii="Times New Roman" w:hAnsi="Times New Roman" w:cs="Times New Roman"/>
                <w:lang w:val="lt-LT"/>
              </w:rPr>
              <w:br/>
              <w:t xml:space="preserve">- Tėkmės greičio diapazonas: </w:t>
            </w:r>
            <w:r w:rsidR="0037401D">
              <w:rPr>
                <w:rFonts w:ascii="Times New Roman" w:hAnsi="Times New Roman" w:cs="Times New Roman"/>
                <w:lang w:val="lt-LT"/>
              </w:rPr>
              <w:t xml:space="preserve">ne siauresniame diapazone nei </w:t>
            </w:r>
            <w:r w:rsidR="0042546B" w:rsidRPr="00AD4295">
              <w:rPr>
                <w:rFonts w:ascii="Times New Roman" w:hAnsi="Times New Roman" w:cs="Times New Roman"/>
                <w:lang w:val="lt-LT"/>
              </w:rPr>
              <w:t>nuo -5 m/s iki +5 m/s</w:t>
            </w:r>
            <w:r w:rsidR="0037401D">
              <w:rPr>
                <w:rFonts w:ascii="Times New Roman" w:hAnsi="Times New Roman" w:cs="Times New Roman"/>
                <w:lang w:val="lt-LT"/>
              </w:rPr>
              <w:t>.</w:t>
            </w:r>
          </w:p>
          <w:p w14:paraId="4DFBF106" w14:textId="0F95E70C" w:rsidR="00BB000A" w:rsidRPr="00AD4295" w:rsidRDefault="008014B6" w:rsidP="00BB000A">
            <w:pPr>
              <w:spacing w:after="160" w:line="278" w:lineRule="auto"/>
              <w:rPr>
                <w:rFonts w:ascii="Times New Roman" w:hAnsi="Times New Roman" w:cs="Times New Roman"/>
                <w:lang w:val="lt-LT"/>
              </w:rPr>
            </w:pPr>
            <w:r w:rsidRPr="00AD4295">
              <w:rPr>
                <w:rFonts w:ascii="Times New Roman" w:hAnsi="Times New Roman" w:cs="Times New Roman"/>
                <w:i/>
                <w:iCs/>
                <w:lang w:val="lt-LT"/>
              </w:rPr>
              <w:t>(neigiamos reikšmės reiškia srautą viena kryptimi (pvz., prieš srovę), o teigiamos reikšmės – priešinga kryptimi (pvz., pasroviui</w:t>
            </w:r>
            <w:r w:rsidR="0042546B" w:rsidRPr="00AD4295">
              <w:rPr>
                <w:rFonts w:ascii="Times New Roman" w:hAnsi="Times New Roman" w:cs="Times New Roman"/>
                <w:i/>
                <w:iCs/>
                <w:lang w:val="lt-LT"/>
              </w:rPr>
              <w:t>)</w:t>
            </w:r>
            <w:r w:rsidR="00BB000A" w:rsidRPr="00AD4295">
              <w:rPr>
                <w:rFonts w:ascii="Times New Roman" w:hAnsi="Times New Roman" w:cs="Times New Roman"/>
                <w:lang w:val="lt-LT"/>
              </w:rPr>
              <w:br/>
              <w:t xml:space="preserve">- Tėkmės greičio matavimo tikslumas: </w:t>
            </w:r>
            <w:r w:rsidRPr="00AD4295">
              <w:rPr>
                <w:rFonts w:ascii="Times New Roman" w:hAnsi="Times New Roman" w:cs="Times New Roman"/>
                <w:lang w:val="lt-LT"/>
              </w:rPr>
              <w:t>ne daugiau</w:t>
            </w:r>
            <w:r w:rsidR="00BB000A" w:rsidRPr="00AD4295">
              <w:rPr>
                <w:rFonts w:ascii="Times New Roman" w:hAnsi="Times New Roman" w:cs="Times New Roman"/>
                <w:lang w:val="lt-LT"/>
              </w:rPr>
              <w:t xml:space="preserve"> </w:t>
            </w:r>
            <w:r w:rsidR="000541AC" w:rsidRPr="00AD4295">
              <w:rPr>
                <w:rFonts w:ascii="Times New Roman" w:hAnsi="Times New Roman" w:cs="Times New Roman"/>
                <w:lang w:val="lt-LT"/>
              </w:rPr>
              <w:t xml:space="preserve">kaip </w:t>
            </w:r>
            <w:r w:rsidR="00BB000A" w:rsidRPr="00AD4295">
              <w:rPr>
                <w:rFonts w:ascii="Times New Roman" w:hAnsi="Times New Roman" w:cs="Times New Roman"/>
                <w:lang w:val="lt-LT"/>
              </w:rPr>
              <w:t>1</w:t>
            </w:r>
            <w:r w:rsidR="000541AC" w:rsidRPr="00AD4295">
              <w:rPr>
                <w:rFonts w:ascii="Times New Roman" w:hAnsi="Times New Roman" w:cs="Times New Roman"/>
                <w:lang w:val="lt-LT"/>
              </w:rPr>
              <w:t xml:space="preserve"> </w:t>
            </w:r>
            <w:r w:rsidR="00BB000A" w:rsidRPr="00AD4295">
              <w:rPr>
                <w:rFonts w:ascii="Times New Roman" w:hAnsi="Times New Roman" w:cs="Times New Roman"/>
                <w:lang w:val="lt-LT"/>
              </w:rPr>
              <w:t>%</w:t>
            </w:r>
            <w:r w:rsidR="0037401D">
              <w:rPr>
                <w:rFonts w:ascii="Times New Roman" w:hAnsi="Times New Roman" w:cs="Times New Roman"/>
                <w:lang w:val="lt-LT"/>
              </w:rPr>
              <w:t>.</w:t>
            </w:r>
            <w:r w:rsidR="00BB000A" w:rsidRPr="00AD4295">
              <w:rPr>
                <w:rFonts w:ascii="Times New Roman" w:hAnsi="Times New Roman" w:cs="Times New Roman"/>
                <w:lang w:val="lt-LT"/>
              </w:rPr>
              <w:t xml:space="preserve"> </w:t>
            </w:r>
          </w:p>
        </w:tc>
      </w:tr>
      <w:tr w:rsidR="00BB000A" w:rsidRPr="00AD4295" w14:paraId="234082AC" w14:textId="77777777" w:rsidTr="00BB000A">
        <w:tc>
          <w:tcPr>
            <w:tcW w:w="0" w:type="auto"/>
            <w:hideMark/>
          </w:tcPr>
          <w:p w14:paraId="042CCBC9" w14:textId="77777777" w:rsidR="00BB000A" w:rsidRPr="00AD4295" w:rsidRDefault="00BB000A" w:rsidP="00BB000A">
            <w:pPr>
              <w:spacing w:after="160" w:line="278" w:lineRule="auto"/>
              <w:rPr>
                <w:rFonts w:ascii="Times New Roman" w:hAnsi="Times New Roman" w:cs="Times New Roman"/>
                <w:lang w:val="lt-LT"/>
              </w:rPr>
            </w:pPr>
            <w:r w:rsidRPr="00AD4295">
              <w:rPr>
                <w:rFonts w:ascii="Times New Roman" w:hAnsi="Times New Roman" w:cs="Times New Roman"/>
                <w:b/>
                <w:bCs/>
                <w:lang w:val="lt-LT"/>
              </w:rPr>
              <w:t>Matavimo funkcijos</w:t>
            </w:r>
          </w:p>
        </w:tc>
        <w:tc>
          <w:tcPr>
            <w:tcW w:w="0" w:type="auto"/>
            <w:hideMark/>
          </w:tcPr>
          <w:p w14:paraId="459293E5" w14:textId="6A837713" w:rsidR="00BB000A" w:rsidRPr="00AD4295" w:rsidRDefault="00BB000A" w:rsidP="00BB000A">
            <w:pPr>
              <w:spacing w:after="160" w:line="278" w:lineRule="auto"/>
              <w:rPr>
                <w:rFonts w:ascii="Times New Roman" w:hAnsi="Times New Roman" w:cs="Times New Roman"/>
                <w:lang w:val="lt-LT"/>
              </w:rPr>
            </w:pPr>
            <w:r w:rsidRPr="00AD4295">
              <w:rPr>
                <w:rFonts w:ascii="Times New Roman" w:hAnsi="Times New Roman" w:cs="Times New Roman"/>
                <w:lang w:val="lt-LT"/>
              </w:rPr>
              <w:t xml:space="preserve">- Matavimo ląstelių skaičius: </w:t>
            </w:r>
            <w:r w:rsidR="008014B6" w:rsidRPr="00AD4295">
              <w:rPr>
                <w:rFonts w:ascii="Times New Roman" w:hAnsi="Times New Roman" w:cs="Times New Roman"/>
                <w:lang w:val="lt-LT"/>
              </w:rPr>
              <w:t xml:space="preserve">ne mažiau </w:t>
            </w:r>
            <w:r w:rsidR="002F7E20" w:rsidRPr="00AD4295">
              <w:rPr>
                <w:rFonts w:ascii="Times New Roman" w:hAnsi="Times New Roman" w:cs="Times New Roman"/>
                <w:lang w:val="lt-LT"/>
              </w:rPr>
              <w:t xml:space="preserve">kaip </w:t>
            </w:r>
            <w:r w:rsidRPr="00AD4295">
              <w:rPr>
                <w:rFonts w:ascii="Times New Roman" w:hAnsi="Times New Roman" w:cs="Times New Roman"/>
                <w:lang w:val="lt-LT"/>
              </w:rPr>
              <w:t>128</w:t>
            </w:r>
            <w:r w:rsidR="002F7E20" w:rsidRPr="00AD4295">
              <w:rPr>
                <w:rFonts w:ascii="Times New Roman" w:hAnsi="Times New Roman" w:cs="Times New Roman"/>
                <w:lang w:val="lt-LT"/>
              </w:rPr>
              <w:t>, kad būtų galima  matuoti srauto greitį skirtinguose gyliuose.</w:t>
            </w:r>
            <w:r w:rsidRPr="00AD4295">
              <w:rPr>
                <w:rFonts w:ascii="Times New Roman" w:hAnsi="Times New Roman" w:cs="Times New Roman"/>
                <w:lang w:val="lt-LT"/>
              </w:rPr>
              <w:br/>
              <w:t xml:space="preserve">- </w:t>
            </w:r>
            <w:r w:rsidR="0034142D" w:rsidRPr="00AD4295">
              <w:rPr>
                <w:rFonts w:ascii="Times New Roman" w:hAnsi="Times New Roman" w:cs="Times New Roman"/>
                <w:lang w:val="lt-LT"/>
              </w:rPr>
              <w:t>M</w:t>
            </w:r>
            <w:r w:rsidRPr="00AD4295">
              <w:rPr>
                <w:rFonts w:ascii="Times New Roman" w:hAnsi="Times New Roman" w:cs="Times New Roman"/>
                <w:lang w:val="lt-LT"/>
              </w:rPr>
              <w:t xml:space="preserve">atavimo ląstelės dydis: </w:t>
            </w:r>
            <w:r w:rsidR="0034142D" w:rsidRPr="00AD4295">
              <w:rPr>
                <w:rFonts w:ascii="Times New Roman" w:hAnsi="Times New Roman" w:cs="Times New Roman"/>
                <w:lang w:val="lt-LT"/>
              </w:rPr>
              <w:t xml:space="preserve">ne daugiau </w:t>
            </w:r>
            <w:r w:rsidR="00A2473C" w:rsidRPr="00AD4295">
              <w:rPr>
                <w:rFonts w:ascii="Times New Roman" w:hAnsi="Times New Roman" w:cs="Times New Roman"/>
                <w:lang w:val="lt-LT"/>
              </w:rPr>
              <w:t xml:space="preserve">kaip </w:t>
            </w:r>
            <w:r w:rsidRPr="00AD4295">
              <w:rPr>
                <w:rFonts w:ascii="Times New Roman" w:hAnsi="Times New Roman" w:cs="Times New Roman"/>
                <w:lang w:val="lt-LT"/>
              </w:rPr>
              <w:t>3 cm</w:t>
            </w:r>
            <w:r w:rsidR="0034142D" w:rsidRPr="00AD4295">
              <w:rPr>
                <w:rFonts w:ascii="Times New Roman" w:hAnsi="Times New Roman" w:cs="Times New Roman"/>
                <w:lang w:val="lt-LT"/>
              </w:rPr>
              <w:t>.</w:t>
            </w:r>
            <w:r w:rsidRPr="00AD4295">
              <w:rPr>
                <w:rFonts w:ascii="Times New Roman" w:hAnsi="Times New Roman" w:cs="Times New Roman"/>
                <w:lang w:val="lt-LT"/>
              </w:rPr>
              <w:t xml:space="preserve"> </w:t>
            </w:r>
            <w:r w:rsidRPr="00AD4295">
              <w:rPr>
                <w:rFonts w:ascii="Times New Roman" w:hAnsi="Times New Roman" w:cs="Times New Roman"/>
                <w:lang w:val="lt-LT"/>
              </w:rPr>
              <w:br/>
              <w:t xml:space="preserve">- Matavimo dažnis: </w:t>
            </w:r>
            <w:r w:rsidR="0034142D" w:rsidRPr="00AD4295">
              <w:rPr>
                <w:rFonts w:ascii="Times New Roman" w:hAnsi="Times New Roman" w:cs="Times New Roman"/>
                <w:lang w:val="lt-LT"/>
              </w:rPr>
              <w:t xml:space="preserve">ne daugiau </w:t>
            </w:r>
            <w:r w:rsidR="00A2473C" w:rsidRPr="00AD4295">
              <w:rPr>
                <w:rFonts w:ascii="Times New Roman" w:hAnsi="Times New Roman" w:cs="Times New Roman"/>
                <w:lang w:val="lt-LT"/>
              </w:rPr>
              <w:t>kaip</w:t>
            </w:r>
            <w:r w:rsidR="003D06AD" w:rsidRPr="00AD4295">
              <w:rPr>
                <w:rFonts w:ascii="Times New Roman" w:hAnsi="Times New Roman" w:cs="Times New Roman"/>
                <w:lang w:val="lt-LT"/>
              </w:rPr>
              <w:t xml:space="preserve"> </w:t>
            </w:r>
            <w:r w:rsidRPr="00AD4295">
              <w:rPr>
                <w:rFonts w:ascii="Times New Roman" w:hAnsi="Times New Roman" w:cs="Times New Roman"/>
                <w:lang w:val="lt-LT"/>
              </w:rPr>
              <w:t>1 Hz</w:t>
            </w:r>
            <w:r w:rsidR="0034142D" w:rsidRPr="00AD4295">
              <w:rPr>
                <w:rFonts w:ascii="Times New Roman" w:hAnsi="Times New Roman" w:cs="Times New Roman"/>
                <w:lang w:val="lt-LT"/>
              </w:rPr>
              <w:t>.</w:t>
            </w:r>
            <w:r w:rsidRPr="00AD4295">
              <w:rPr>
                <w:rFonts w:ascii="Times New Roman" w:hAnsi="Times New Roman" w:cs="Times New Roman"/>
                <w:lang w:val="lt-LT"/>
              </w:rPr>
              <w:t> </w:t>
            </w:r>
            <w:r w:rsidRPr="00AD4295">
              <w:rPr>
                <w:rFonts w:ascii="Times New Roman" w:hAnsi="Times New Roman" w:cs="Times New Roman"/>
                <w:lang w:val="lt-LT"/>
              </w:rPr>
              <w:br/>
              <w:t>- Matavimo spindulių skaičius:</w:t>
            </w:r>
            <w:r w:rsidR="002F7E20" w:rsidRPr="00AD4295">
              <w:rPr>
                <w:rFonts w:ascii="Times New Roman" w:hAnsi="Times New Roman" w:cs="Times New Roman"/>
                <w:lang w:val="lt-LT"/>
              </w:rPr>
              <w:t xml:space="preserve"> </w:t>
            </w:r>
            <w:r w:rsidR="0034142D" w:rsidRPr="00AD4295">
              <w:rPr>
                <w:rFonts w:ascii="Times New Roman" w:hAnsi="Times New Roman" w:cs="Times New Roman"/>
                <w:lang w:val="lt-LT"/>
              </w:rPr>
              <w:t xml:space="preserve">ne mažiau </w:t>
            </w:r>
            <w:r w:rsidR="003D06AD" w:rsidRPr="00AD4295">
              <w:rPr>
                <w:rFonts w:ascii="Times New Roman" w:hAnsi="Times New Roman" w:cs="Times New Roman"/>
                <w:lang w:val="lt-LT"/>
              </w:rPr>
              <w:t xml:space="preserve">kaip </w:t>
            </w:r>
            <w:r w:rsidR="002F7E20" w:rsidRPr="00AD4295">
              <w:rPr>
                <w:rFonts w:ascii="Times New Roman" w:hAnsi="Times New Roman" w:cs="Times New Roman"/>
                <w:lang w:val="lt-LT"/>
              </w:rPr>
              <w:t>5, iš kurių vienas privalo būti vertikalus, kad būtų galima tiksliai matuoti vandens gylį ir greitį tiesiai po prietaisu. Likę spinduliai turi būti nukreipti kampu, kad būtų užfiksuotas horizontalus srauto greitis ir kryptis įvairiose vandens stulpelio dalyse.</w:t>
            </w:r>
            <w:r w:rsidRPr="00AD4295">
              <w:rPr>
                <w:rFonts w:ascii="Times New Roman" w:hAnsi="Times New Roman" w:cs="Times New Roman"/>
                <w:lang w:val="lt-LT"/>
              </w:rPr>
              <w:t xml:space="preserve"> </w:t>
            </w:r>
            <w:r w:rsidRPr="00AD4295">
              <w:rPr>
                <w:rFonts w:ascii="Times New Roman" w:hAnsi="Times New Roman" w:cs="Times New Roman"/>
                <w:lang w:val="lt-LT"/>
              </w:rPr>
              <w:br/>
              <w:t xml:space="preserve">- </w:t>
            </w:r>
            <w:r w:rsidR="00F34077" w:rsidRPr="00AD4295">
              <w:rPr>
                <w:rFonts w:ascii="Times New Roman" w:hAnsi="Times New Roman" w:cs="Times New Roman"/>
                <w:lang w:val="lt-LT"/>
              </w:rPr>
              <w:t>Turi būti įtraukta a</w:t>
            </w:r>
            <w:r w:rsidRPr="00AD4295">
              <w:rPr>
                <w:rFonts w:ascii="Times New Roman" w:hAnsi="Times New Roman" w:cs="Times New Roman"/>
                <w:lang w:val="lt-LT"/>
              </w:rPr>
              <w:t>patinio sekimo funkcija</w:t>
            </w:r>
            <w:r w:rsidR="00F34077" w:rsidRPr="00AD4295">
              <w:rPr>
                <w:rFonts w:ascii="Times New Roman" w:hAnsi="Times New Roman" w:cs="Times New Roman"/>
                <w:lang w:val="lt-LT"/>
              </w:rPr>
              <w:t>.</w:t>
            </w:r>
          </w:p>
        </w:tc>
      </w:tr>
      <w:tr w:rsidR="00BB000A" w:rsidRPr="00AD4295" w14:paraId="11021C31" w14:textId="77777777" w:rsidTr="00BB000A">
        <w:tc>
          <w:tcPr>
            <w:tcW w:w="0" w:type="auto"/>
            <w:hideMark/>
          </w:tcPr>
          <w:p w14:paraId="7CE1C916" w14:textId="77777777" w:rsidR="00BB000A" w:rsidRPr="00AD4295" w:rsidRDefault="00BB000A" w:rsidP="00BB000A">
            <w:pPr>
              <w:spacing w:after="160" w:line="278" w:lineRule="auto"/>
              <w:rPr>
                <w:rFonts w:ascii="Times New Roman" w:hAnsi="Times New Roman" w:cs="Times New Roman"/>
                <w:lang w:val="lt-LT"/>
              </w:rPr>
            </w:pPr>
            <w:r w:rsidRPr="00AD4295">
              <w:rPr>
                <w:rFonts w:ascii="Times New Roman" w:hAnsi="Times New Roman" w:cs="Times New Roman"/>
                <w:b/>
                <w:bCs/>
                <w:lang w:val="lt-LT"/>
              </w:rPr>
              <w:t>Maitinimas ir autonomija</w:t>
            </w:r>
          </w:p>
        </w:tc>
        <w:tc>
          <w:tcPr>
            <w:tcW w:w="0" w:type="auto"/>
            <w:hideMark/>
          </w:tcPr>
          <w:p w14:paraId="7CEC5191" w14:textId="43559EE5" w:rsidR="00BB000A" w:rsidRPr="00AD4295" w:rsidRDefault="00BB000A" w:rsidP="00BB000A">
            <w:pPr>
              <w:spacing w:after="160" w:line="278" w:lineRule="auto"/>
              <w:rPr>
                <w:rFonts w:ascii="Times New Roman" w:hAnsi="Times New Roman" w:cs="Times New Roman"/>
                <w:lang w:val="lt-LT"/>
              </w:rPr>
            </w:pPr>
            <w:r w:rsidRPr="00AD4295">
              <w:rPr>
                <w:rFonts w:ascii="Times New Roman" w:hAnsi="Times New Roman" w:cs="Times New Roman"/>
                <w:lang w:val="lt-LT"/>
              </w:rPr>
              <w:t>- Autonominis, su pakraunama baterija. </w:t>
            </w:r>
            <w:r w:rsidRPr="00AD4295">
              <w:rPr>
                <w:rFonts w:ascii="Times New Roman" w:hAnsi="Times New Roman" w:cs="Times New Roman"/>
                <w:lang w:val="lt-LT"/>
              </w:rPr>
              <w:br/>
              <w:t xml:space="preserve">- Veikimo trukmė: </w:t>
            </w:r>
            <w:r w:rsidR="00F34077" w:rsidRPr="00AD4295">
              <w:rPr>
                <w:rFonts w:ascii="Times New Roman" w:hAnsi="Times New Roman" w:cs="Times New Roman"/>
                <w:lang w:val="lt-LT"/>
              </w:rPr>
              <w:t xml:space="preserve">ne mažiau </w:t>
            </w:r>
            <w:r w:rsidR="003D06AD" w:rsidRPr="00AD4295">
              <w:rPr>
                <w:rFonts w:ascii="Times New Roman" w:hAnsi="Times New Roman" w:cs="Times New Roman"/>
                <w:lang w:val="lt-LT"/>
              </w:rPr>
              <w:t xml:space="preserve">kaip </w:t>
            </w:r>
            <w:r w:rsidRPr="00AD4295">
              <w:rPr>
                <w:rFonts w:ascii="Times New Roman" w:hAnsi="Times New Roman" w:cs="Times New Roman"/>
                <w:lang w:val="lt-LT"/>
              </w:rPr>
              <w:t>7 valandos</w:t>
            </w:r>
            <w:r w:rsidR="00F34077" w:rsidRPr="00AD4295">
              <w:rPr>
                <w:rFonts w:ascii="Times New Roman" w:hAnsi="Times New Roman" w:cs="Times New Roman"/>
                <w:lang w:val="lt-LT"/>
              </w:rPr>
              <w:t>.</w:t>
            </w:r>
            <w:r w:rsidRPr="00AD4295">
              <w:rPr>
                <w:rFonts w:ascii="Times New Roman" w:hAnsi="Times New Roman" w:cs="Times New Roman"/>
                <w:lang w:val="lt-LT"/>
              </w:rPr>
              <w:t xml:space="preserve"> </w:t>
            </w:r>
          </w:p>
        </w:tc>
      </w:tr>
      <w:tr w:rsidR="00BB000A" w:rsidRPr="00AD4295" w14:paraId="30985541" w14:textId="77777777" w:rsidTr="00BB000A">
        <w:tc>
          <w:tcPr>
            <w:tcW w:w="0" w:type="auto"/>
            <w:hideMark/>
          </w:tcPr>
          <w:p w14:paraId="190048AA" w14:textId="77777777" w:rsidR="00BB000A" w:rsidRPr="00AD4295" w:rsidRDefault="00BB000A" w:rsidP="00BB000A">
            <w:pPr>
              <w:spacing w:after="160" w:line="278" w:lineRule="auto"/>
              <w:rPr>
                <w:rFonts w:ascii="Times New Roman" w:hAnsi="Times New Roman" w:cs="Times New Roman"/>
                <w:lang w:val="lt-LT"/>
              </w:rPr>
            </w:pPr>
            <w:r w:rsidRPr="00AD4295">
              <w:rPr>
                <w:rFonts w:ascii="Times New Roman" w:hAnsi="Times New Roman" w:cs="Times New Roman"/>
                <w:b/>
                <w:bCs/>
                <w:lang w:val="lt-LT"/>
              </w:rPr>
              <w:t>Integruoti jutikliai ir įrenginiai</w:t>
            </w:r>
          </w:p>
        </w:tc>
        <w:tc>
          <w:tcPr>
            <w:tcW w:w="0" w:type="auto"/>
            <w:hideMark/>
          </w:tcPr>
          <w:p w14:paraId="3AF05276" w14:textId="43D9CD89" w:rsidR="00BB000A" w:rsidRPr="00AD4295" w:rsidRDefault="00BB000A" w:rsidP="00BB000A">
            <w:pPr>
              <w:spacing w:after="160" w:line="278" w:lineRule="auto"/>
              <w:rPr>
                <w:rFonts w:ascii="Times New Roman" w:hAnsi="Times New Roman" w:cs="Times New Roman"/>
                <w:lang w:val="lt-LT"/>
              </w:rPr>
            </w:pPr>
            <w:r w:rsidRPr="00AD4295">
              <w:rPr>
                <w:rFonts w:ascii="Times New Roman" w:hAnsi="Times New Roman" w:cs="Times New Roman"/>
                <w:lang w:val="lt-LT"/>
              </w:rPr>
              <w:t>- Integruotas temperatūros jutiklis. </w:t>
            </w:r>
            <w:r w:rsidRPr="00AD4295">
              <w:rPr>
                <w:rFonts w:ascii="Times New Roman" w:hAnsi="Times New Roman" w:cs="Times New Roman"/>
                <w:lang w:val="lt-LT"/>
              </w:rPr>
              <w:br/>
              <w:t>- Dviejų krypčių (</w:t>
            </w:r>
            <w:proofErr w:type="spellStart"/>
            <w:r w:rsidRPr="00AD4295">
              <w:rPr>
                <w:rFonts w:ascii="Times New Roman" w:hAnsi="Times New Roman" w:cs="Times New Roman"/>
                <w:lang w:val="lt-LT"/>
              </w:rPr>
              <w:t>pitch</w:t>
            </w:r>
            <w:proofErr w:type="spellEnd"/>
            <w:r w:rsidRPr="00AD4295">
              <w:rPr>
                <w:rFonts w:ascii="Times New Roman" w:hAnsi="Times New Roman" w:cs="Times New Roman"/>
                <w:lang w:val="lt-LT"/>
              </w:rPr>
              <w:t>/</w:t>
            </w:r>
            <w:proofErr w:type="spellStart"/>
            <w:r w:rsidRPr="00AD4295">
              <w:rPr>
                <w:rFonts w:ascii="Times New Roman" w:hAnsi="Times New Roman" w:cs="Times New Roman"/>
                <w:lang w:val="lt-LT"/>
              </w:rPr>
              <w:t>roll</w:t>
            </w:r>
            <w:proofErr w:type="spellEnd"/>
            <w:r w:rsidRPr="00AD4295">
              <w:rPr>
                <w:rFonts w:ascii="Times New Roman" w:hAnsi="Times New Roman" w:cs="Times New Roman"/>
                <w:lang w:val="lt-LT"/>
              </w:rPr>
              <w:t>) IMU ir kompasas.</w:t>
            </w:r>
          </w:p>
        </w:tc>
      </w:tr>
      <w:tr w:rsidR="00BB000A" w:rsidRPr="00AD4295" w14:paraId="6115E807" w14:textId="77777777" w:rsidTr="00BB000A">
        <w:tc>
          <w:tcPr>
            <w:tcW w:w="0" w:type="auto"/>
            <w:hideMark/>
          </w:tcPr>
          <w:p w14:paraId="5F0B7707" w14:textId="77777777" w:rsidR="00BB000A" w:rsidRPr="00AD4295" w:rsidRDefault="00BB000A" w:rsidP="00BB000A">
            <w:pPr>
              <w:spacing w:after="160" w:line="278" w:lineRule="auto"/>
              <w:rPr>
                <w:rFonts w:ascii="Times New Roman" w:hAnsi="Times New Roman" w:cs="Times New Roman"/>
                <w:lang w:val="lt-LT"/>
              </w:rPr>
            </w:pPr>
            <w:r w:rsidRPr="00AD4295">
              <w:rPr>
                <w:rFonts w:ascii="Times New Roman" w:hAnsi="Times New Roman" w:cs="Times New Roman"/>
                <w:b/>
                <w:bCs/>
                <w:lang w:val="lt-LT"/>
              </w:rPr>
              <w:lastRenderedPageBreak/>
              <w:t>Konstrukcija ir patvarumas</w:t>
            </w:r>
          </w:p>
        </w:tc>
        <w:tc>
          <w:tcPr>
            <w:tcW w:w="0" w:type="auto"/>
            <w:hideMark/>
          </w:tcPr>
          <w:p w14:paraId="55E22E45" w14:textId="1530D248" w:rsidR="00BB000A" w:rsidRPr="00AD4295" w:rsidRDefault="00BB000A" w:rsidP="00BB000A">
            <w:pPr>
              <w:spacing w:after="160" w:line="278" w:lineRule="auto"/>
              <w:rPr>
                <w:rFonts w:ascii="Times New Roman" w:hAnsi="Times New Roman" w:cs="Times New Roman"/>
                <w:lang w:val="lt-LT"/>
              </w:rPr>
            </w:pPr>
            <w:r w:rsidRPr="00AD4295">
              <w:rPr>
                <w:rFonts w:ascii="Times New Roman" w:hAnsi="Times New Roman" w:cs="Times New Roman"/>
                <w:lang w:val="lt-LT"/>
              </w:rPr>
              <w:t>- Integruota sistema vienoje plaukiojančioje platformoje. </w:t>
            </w:r>
            <w:r w:rsidRPr="00AD4295">
              <w:rPr>
                <w:rFonts w:ascii="Times New Roman" w:hAnsi="Times New Roman" w:cs="Times New Roman"/>
                <w:lang w:val="lt-LT"/>
              </w:rPr>
              <w:br/>
              <w:t>- Atsparumas vandeniui: ne mažiau nei IP67. </w:t>
            </w:r>
            <w:r w:rsidRPr="00AD4295">
              <w:rPr>
                <w:rFonts w:ascii="Times New Roman" w:hAnsi="Times New Roman" w:cs="Times New Roman"/>
                <w:lang w:val="lt-LT"/>
              </w:rPr>
              <w:br/>
              <w:t xml:space="preserve">- Bendras svoris (platforma + įrenginys + baterija): </w:t>
            </w:r>
            <w:r w:rsidR="008014B6" w:rsidRPr="00AD4295">
              <w:rPr>
                <w:rFonts w:ascii="Times New Roman" w:hAnsi="Times New Roman" w:cs="Times New Roman"/>
                <w:lang w:val="lt-LT"/>
              </w:rPr>
              <w:t>ne daugiau</w:t>
            </w:r>
            <w:r w:rsidRPr="00AD4295">
              <w:rPr>
                <w:rFonts w:ascii="Times New Roman" w:hAnsi="Times New Roman" w:cs="Times New Roman"/>
                <w:lang w:val="lt-LT"/>
              </w:rPr>
              <w:t xml:space="preserve"> </w:t>
            </w:r>
            <w:r w:rsidR="008014B6" w:rsidRPr="00AD4295">
              <w:rPr>
                <w:rFonts w:ascii="Times New Roman" w:hAnsi="Times New Roman" w:cs="Times New Roman"/>
                <w:lang w:val="lt-LT"/>
              </w:rPr>
              <w:t xml:space="preserve"> nei </w:t>
            </w:r>
            <w:r w:rsidR="007E320B" w:rsidRPr="00AD4295">
              <w:rPr>
                <w:rFonts w:ascii="Times New Roman" w:hAnsi="Times New Roman" w:cs="Times New Roman"/>
                <w:lang w:val="lt-LT"/>
              </w:rPr>
              <w:t>4</w:t>
            </w:r>
            <w:r w:rsidRPr="00AD4295">
              <w:rPr>
                <w:rFonts w:ascii="Times New Roman" w:hAnsi="Times New Roman" w:cs="Times New Roman"/>
                <w:lang w:val="lt-LT"/>
              </w:rPr>
              <w:t xml:space="preserve"> kg.</w:t>
            </w:r>
          </w:p>
        </w:tc>
      </w:tr>
      <w:tr w:rsidR="00BB000A" w:rsidRPr="00AD4295" w14:paraId="3AB0B12C" w14:textId="77777777" w:rsidTr="00BB000A">
        <w:tc>
          <w:tcPr>
            <w:tcW w:w="0" w:type="auto"/>
            <w:hideMark/>
          </w:tcPr>
          <w:p w14:paraId="20734204" w14:textId="77777777" w:rsidR="00BB000A" w:rsidRPr="00AD4295" w:rsidRDefault="00BB000A" w:rsidP="00BB000A">
            <w:pPr>
              <w:spacing w:after="160" w:line="278" w:lineRule="auto"/>
              <w:rPr>
                <w:rFonts w:ascii="Times New Roman" w:hAnsi="Times New Roman" w:cs="Times New Roman"/>
                <w:lang w:val="lt-LT"/>
              </w:rPr>
            </w:pPr>
            <w:r w:rsidRPr="00AD4295">
              <w:rPr>
                <w:rFonts w:ascii="Times New Roman" w:hAnsi="Times New Roman" w:cs="Times New Roman"/>
                <w:b/>
                <w:bCs/>
                <w:lang w:val="lt-LT"/>
              </w:rPr>
              <w:t>Ryšys ir jungiamumas</w:t>
            </w:r>
          </w:p>
        </w:tc>
        <w:tc>
          <w:tcPr>
            <w:tcW w:w="0" w:type="auto"/>
            <w:hideMark/>
          </w:tcPr>
          <w:p w14:paraId="00B85565" w14:textId="5F28691E" w:rsidR="00BB000A" w:rsidRPr="00AD4295" w:rsidRDefault="00BB000A" w:rsidP="00BB000A">
            <w:pPr>
              <w:spacing w:after="160" w:line="278" w:lineRule="auto"/>
              <w:rPr>
                <w:rFonts w:ascii="Times New Roman" w:hAnsi="Times New Roman" w:cs="Times New Roman"/>
                <w:lang w:val="lt-LT"/>
              </w:rPr>
            </w:pPr>
            <w:r w:rsidRPr="00AD4295">
              <w:rPr>
                <w:rFonts w:ascii="Times New Roman" w:hAnsi="Times New Roman" w:cs="Times New Roman"/>
                <w:lang w:val="lt-LT"/>
              </w:rPr>
              <w:t xml:space="preserve">- </w:t>
            </w:r>
            <w:r w:rsidR="008014B6" w:rsidRPr="00AD4295">
              <w:rPr>
                <w:rFonts w:ascii="Times New Roman" w:hAnsi="Times New Roman" w:cs="Times New Roman"/>
                <w:lang w:val="lt-LT"/>
              </w:rPr>
              <w:t xml:space="preserve">Realiojo laiko Bluetooth ryšys su krante esančiu kompiuteriu ar planšetiniu įrenginiu </w:t>
            </w:r>
            <w:r w:rsidR="00AA55C5" w:rsidRPr="00AD4295">
              <w:rPr>
                <w:rFonts w:ascii="Times New Roman" w:hAnsi="Times New Roman" w:cs="Times New Roman"/>
                <w:lang w:val="lt-LT"/>
              </w:rPr>
              <w:t>veikiančiu ne mažesniu nei</w:t>
            </w:r>
            <w:r w:rsidR="008014B6" w:rsidRPr="00AD4295">
              <w:rPr>
                <w:rFonts w:ascii="Times New Roman" w:hAnsi="Times New Roman" w:cs="Times New Roman"/>
                <w:lang w:val="lt-LT"/>
              </w:rPr>
              <w:t xml:space="preserve"> 30 m</w:t>
            </w:r>
            <w:r w:rsidR="0003619E" w:rsidRPr="00AD4295">
              <w:rPr>
                <w:rFonts w:ascii="Times New Roman" w:hAnsi="Times New Roman" w:cs="Times New Roman"/>
                <w:lang w:val="lt-LT"/>
              </w:rPr>
              <w:t>.</w:t>
            </w:r>
            <w:r w:rsidR="008014B6" w:rsidRPr="00AD4295">
              <w:rPr>
                <w:rFonts w:ascii="Times New Roman" w:hAnsi="Times New Roman" w:cs="Times New Roman"/>
                <w:lang w:val="lt-LT"/>
              </w:rPr>
              <w:t xml:space="preserve"> atstum</w:t>
            </w:r>
            <w:r w:rsidR="00AA55C5" w:rsidRPr="00AD4295">
              <w:rPr>
                <w:rFonts w:ascii="Times New Roman" w:hAnsi="Times New Roman" w:cs="Times New Roman"/>
                <w:lang w:val="lt-LT"/>
              </w:rPr>
              <w:t>u</w:t>
            </w:r>
            <w:r w:rsidR="008014B6" w:rsidRPr="00AD4295">
              <w:rPr>
                <w:rFonts w:ascii="Times New Roman" w:hAnsi="Times New Roman" w:cs="Times New Roman"/>
                <w:lang w:val="lt-LT"/>
              </w:rPr>
              <w:t>.</w:t>
            </w:r>
            <w:r w:rsidRPr="00AD4295">
              <w:rPr>
                <w:rFonts w:ascii="Times New Roman" w:hAnsi="Times New Roman" w:cs="Times New Roman"/>
                <w:lang w:val="lt-LT"/>
              </w:rPr>
              <w:br/>
              <w:t>- Ryšys suderinamas su Windows ir/ar Android įrenginiais.</w:t>
            </w:r>
          </w:p>
        </w:tc>
      </w:tr>
      <w:tr w:rsidR="00BB000A" w:rsidRPr="00AD4295" w14:paraId="010A2370" w14:textId="77777777" w:rsidTr="00BB000A">
        <w:tc>
          <w:tcPr>
            <w:tcW w:w="0" w:type="auto"/>
            <w:hideMark/>
          </w:tcPr>
          <w:p w14:paraId="2789C8A4" w14:textId="77777777" w:rsidR="00BB000A" w:rsidRPr="00AD4295" w:rsidRDefault="00BB000A" w:rsidP="00BB000A">
            <w:pPr>
              <w:spacing w:after="160" w:line="278" w:lineRule="auto"/>
              <w:rPr>
                <w:rFonts w:ascii="Times New Roman" w:hAnsi="Times New Roman" w:cs="Times New Roman"/>
                <w:lang w:val="lt-LT"/>
              </w:rPr>
            </w:pPr>
            <w:r w:rsidRPr="00AD4295">
              <w:rPr>
                <w:rFonts w:ascii="Times New Roman" w:hAnsi="Times New Roman" w:cs="Times New Roman"/>
                <w:b/>
                <w:bCs/>
                <w:lang w:val="lt-LT"/>
              </w:rPr>
              <w:t>Programinės įrangos reikalavimai</w:t>
            </w:r>
          </w:p>
        </w:tc>
        <w:tc>
          <w:tcPr>
            <w:tcW w:w="0" w:type="auto"/>
            <w:hideMark/>
          </w:tcPr>
          <w:p w14:paraId="6BE310D8" w14:textId="77777777" w:rsidR="00BB000A" w:rsidRPr="00AD4295" w:rsidRDefault="00BB000A" w:rsidP="00BB000A">
            <w:pPr>
              <w:spacing w:after="160" w:line="278" w:lineRule="auto"/>
              <w:rPr>
                <w:rFonts w:ascii="Times New Roman" w:hAnsi="Times New Roman" w:cs="Times New Roman"/>
                <w:lang w:val="lt-LT"/>
              </w:rPr>
            </w:pPr>
            <w:r w:rsidRPr="00AD4295">
              <w:rPr>
                <w:rFonts w:ascii="Times New Roman" w:hAnsi="Times New Roman" w:cs="Times New Roman"/>
                <w:lang w:val="lt-LT"/>
              </w:rPr>
              <w:t>- Programinė įranga turi užtikrinti: </w:t>
            </w:r>
            <w:r w:rsidRPr="00AD4295">
              <w:rPr>
                <w:rFonts w:ascii="Times New Roman" w:hAnsi="Times New Roman" w:cs="Times New Roman"/>
                <w:lang w:val="lt-LT"/>
              </w:rPr>
              <w:br/>
              <w:t>* Įrenginio realiojo laiko konfigūraciją. </w:t>
            </w:r>
            <w:r w:rsidRPr="00AD4295">
              <w:rPr>
                <w:rFonts w:ascii="Times New Roman" w:hAnsi="Times New Roman" w:cs="Times New Roman"/>
                <w:lang w:val="lt-LT"/>
              </w:rPr>
              <w:br/>
              <w:t>* Neapdorotų duomenų įrašymą. </w:t>
            </w:r>
            <w:r w:rsidRPr="00AD4295">
              <w:rPr>
                <w:rFonts w:ascii="Times New Roman" w:hAnsi="Times New Roman" w:cs="Times New Roman"/>
                <w:lang w:val="lt-LT"/>
              </w:rPr>
              <w:br/>
              <w:t>* Duomenų apdorojimą po matavimų. </w:t>
            </w:r>
            <w:r w:rsidRPr="00AD4295">
              <w:rPr>
                <w:rFonts w:ascii="Times New Roman" w:hAnsi="Times New Roman" w:cs="Times New Roman"/>
                <w:lang w:val="lt-LT"/>
              </w:rPr>
              <w:br/>
              <w:t>- Turi veikti vartotojo nešiojamajame arba planšetiniame kompiuteryje (Windows ir/ar Android).</w:t>
            </w:r>
          </w:p>
        </w:tc>
      </w:tr>
      <w:tr w:rsidR="00BB000A" w:rsidRPr="00AD4295" w14:paraId="013F4203" w14:textId="77777777" w:rsidTr="00BB000A">
        <w:tc>
          <w:tcPr>
            <w:tcW w:w="0" w:type="auto"/>
            <w:hideMark/>
          </w:tcPr>
          <w:p w14:paraId="00B46810" w14:textId="77777777" w:rsidR="00BB000A" w:rsidRPr="00AD4295" w:rsidRDefault="00BB000A" w:rsidP="00BB000A">
            <w:pPr>
              <w:spacing w:after="160" w:line="278" w:lineRule="auto"/>
              <w:rPr>
                <w:rFonts w:ascii="Times New Roman" w:hAnsi="Times New Roman" w:cs="Times New Roman"/>
                <w:lang w:val="lt-LT"/>
              </w:rPr>
            </w:pPr>
            <w:r w:rsidRPr="00AD4295">
              <w:rPr>
                <w:rFonts w:ascii="Times New Roman" w:hAnsi="Times New Roman" w:cs="Times New Roman"/>
                <w:b/>
                <w:bCs/>
                <w:lang w:val="lt-LT"/>
              </w:rPr>
              <w:t>Papildomos funkcijos</w:t>
            </w:r>
          </w:p>
        </w:tc>
        <w:tc>
          <w:tcPr>
            <w:tcW w:w="0" w:type="auto"/>
            <w:hideMark/>
          </w:tcPr>
          <w:p w14:paraId="2408D0CE" w14:textId="6BEFD1D7" w:rsidR="00BB000A" w:rsidRPr="00AD4295" w:rsidRDefault="00BB000A" w:rsidP="00BB000A">
            <w:pPr>
              <w:spacing w:after="160" w:line="278" w:lineRule="auto"/>
              <w:rPr>
                <w:rFonts w:ascii="Times New Roman" w:hAnsi="Times New Roman" w:cs="Times New Roman"/>
                <w:lang w:val="lt-LT"/>
              </w:rPr>
            </w:pPr>
            <w:r w:rsidRPr="00AD4295">
              <w:rPr>
                <w:rFonts w:ascii="Times New Roman" w:hAnsi="Times New Roman" w:cs="Times New Roman"/>
                <w:lang w:val="lt-LT"/>
              </w:rPr>
              <w:t xml:space="preserve">- </w:t>
            </w:r>
            <w:r w:rsidR="008014B6" w:rsidRPr="00AD4295">
              <w:rPr>
                <w:rFonts w:ascii="Times New Roman" w:hAnsi="Times New Roman" w:cs="Times New Roman"/>
                <w:lang w:val="lt-LT"/>
              </w:rPr>
              <w:t xml:space="preserve">5 minučių duomenų kaupiklis ryšio praradimo atveju su automatiniu prisijungimu – </w:t>
            </w:r>
            <w:r w:rsidR="00CA01C0" w:rsidRPr="00AD4295">
              <w:rPr>
                <w:rFonts w:ascii="Times New Roman" w:hAnsi="Times New Roman" w:cs="Times New Roman"/>
                <w:lang w:val="lt-LT"/>
              </w:rPr>
              <w:t xml:space="preserve">užtikrinti </w:t>
            </w:r>
            <w:r w:rsidR="008014B6" w:rsidRPr="00AD4295">
              <w:rPr>
                <w:rFonts w:ascii="Times New Roman" w:hAnsi="Times New Roman" w:cs="Times New Roman"/>
                <w:lang w:val="lt-LT"/>
              </w:rPr>
              <w:t>duomenų išsaugojimą, kol jie bus perduoti į kompiuterį, siekiant sklandaus duomenų perdavimo.</w:t>
            </w:r>
          </w:p>
        </w:tc>
      </w:tr>
      <w:tr w:rsidR="00BB000A" w:rsidRPr="00AD4295" w14:paraId="49787693" w14:textId="77777777" w:rsidTr="00BB000A">
        <w:tc>
          <w:tcPr>
            <w:tcW w:w="0" w:type="auto"/>
            <w:hideMark/>
          </w:tcPr>
          <w:p w14:paraId="72D41D87" w14:textId="77777777" w:rsidR="00BB000A" w:rsidRPr="00AD4295" w:rsidRDefault="00BB000A" w:rsidP="00BB000A">
            <w:pPr>
              <w:spacing w:after="160" w:line="278" w:lineRule="auto"/>
              <w:rPr>
                <w:rFonts w:ascii="Times New Roman" w:hAnsi="Times New Roman" w:cs="Times New Roman"/>
                <w:lang w:val="lt-LT"/>
              </w:rPr>
            </w:pPr>
            <w:r w:rsidRPr="00AD4295">
              <w:rPr>
                <w:rFonts w:ascii="Times New Roman" w:hAnsi="Times New Roman" w:cs="Times New Roman"/>
                <w:b/>
                <w:bCs/>
                <w:lang w:val="lt-LT"/>
              </w:rPr>
              <w:t>Programinės įrangos suderinamumas</w:t>
            </w:r>
          </w:p>
        </w:tc>
        <w:tc>
          <w:tcPr>
            <w:tcW w:w="0" w:type="auto"/>
            <w:hideMark/>
          </w:tcPr>
          <w:p w14:paraId="4E7DC196" w14:textId="70866B48" w:rsidR="00BB000A" w:rsidRPr="00AD4295" w:rsidRDefault="00BB000A" w:rsidP="00BB000A">
            <w:pPr>
              <w:spacing w:after="160" w:line="278" w:lineRule="auto"/>
              <w:rPr>
                <w:rFonts w:ascii="Times New Roman" w:hAnsi="Times New Roman" w:cs="Times New Roman"/>
                <w:lang w:val="lt-LT"/>
              </w:rPr>
            </w:pPr>
            <w:r w:rsidRPr="00AD4295">
              <w:rPr>
                <w:rFonts w:ascii="Times New Roman" w:hAnsi="Times New Roman" w:cs="Times New Roman"/>
                <w:lang w:val="lt-LT"/>
              </w:rPr>
              <w:t>- Suderinamumas su QREV programine įranga. </w:t>
            </w:r>
            <w:r w:rsidRPr="00AD4295">
              <w:rPr>
                <w:rFonts w:ascii="Times New Roman" w:hAnsi="Times New Roman" w:cs="Times New Roman"/>
                <w:lang w:val="lt-LT"/>
              </w:rPr>
              <w:br/>
              <w:t xml:space="preserve">- Duomenų eksportavimas į Google </w:t>
            </w:r>
            <w:proofErr w:type="spellStart"/>
            <w:r w:rsidRPr="00AD4295">
              <w:rPr>
                <w:rFonts w:ascii="Times New Roman" w:hAnsi="Times New Roman" w:cs="Times New Roman"/>
                <w:lang w:val="lt-LT"/>
              </w:rPr>
              <w:t>Earth</w:t>
            </w:r>
            <w:proofErr w:type="spellEnd"/>
            <w:r w:rsidR="008014B6" w:rsidRPr="00AD4295">
              <w:rPr>
                <w:rFonts w:ascii="Times New Roman" w:hAnsi="Times New Roman" w:cs="Times New Roman"/>
                <w:lang w:val="lt-LT"/>
              </w:rPr>
              <w:t>, leidžiant vizualizuoti geografinius duomenis ir analizuoti matavimus.</w:t>
            </w:r>
          </w:p>
        </w:tc>
      </w:tr>
      <w:tr w:rsidR="008014B6" w:rsidRPr="00AD4295" w14:paraId="525E6B7E" w14:textId="77777777" w:rsidTr="00425209">
        <w:trPr>
          <w:trHeight w:val="753"/>
        </w:trPr>
        <w:tc>
          <w:tcPr>
            <w:tcW w:w="0" w:type="auto"/>
          </w:tcPr>
          <w:p w14:paraId="43EE5A9D" w14:textId="4255111B" w:rsidR="008014B6" w:rsidRPr="00AD4295" w:rsidRDefault="008014B6" w:rsidP="00CE64D4">
            <w:pPr>
              <w:spacing w:after="160" w:line="278" w:lineRule="auto"/>
              <w:rPr>
                <w:rFonts w:ascii="Times New Roman" w:hAnsi="Times New Roman" w:cs="Times New Roman"/>
                <w:b/>
                <w:bCs/>
                <w:lang w:val="lt-LT"/>
              </w:rPr>
            </w:pPr>
            <w:r w:rsidRPr="00AD4295">
              <w:rPr>
                <w:rFonts w:ascii="Times New Roman" w:hAnsi="Times New Roman" w:cs="Times New Roman"/>
                <w:b/>
                <w:bCs/>
                <w:lang w:val="lt-LT"/>
              </w:rPr>
              <w:t>Papildomos priemonės</w:t>
            </w:r>
          </w:p>
        </w:tc>
        <w:tc>
          <w:tcPr>
            <w:tcW w:w="0" w:type="auto"/>
          </w:tcPr>
          <w:p w14:paraId="2A1713C6" w14:textId="547DFF2A" w:rsidR="008014B6" w:rsidRPr="00AD4295" w:rsidRDefault="008014B6" w:rsidP="00CE64D4">
            <w:pPr>
              <w:pStyle w:val="pf0"/>
              <w:spacing w:before="0" w:beforeAutospacing="0" w:after="0" w:afterAutospacing="0"/>
            </w:pPr>
            <w:r w:rsidRPr="00AD4295">
              <w:t>Lynas, kuriuo tvirtinamas</w:t>
            </w:r>
            <w:r w:rsidR="004A467F" w:rsidRPr="00AD4295">
              <w:t xml:space="preserve"> akustinio </w:t>
            </w:r>
            <w:proofErr w:type="spellStart"/>
            <w:r w:rsidR="00B16D2D">
              <w:t>d</w:t>
            </w:r>
            <w:r w:rsidR="00B16D2D" w:rsidRPr="00AD4295">
              <w:t>oplerio</w:t>
            </w:r>
            <w:proofErr w:type="spellEnd"/>
            <w:r w:rsidR="00B16D2D" w:rsidRPr="00AD4295">
              <w:t xml:space="preserve"> </w:t>
            </w:r>
            <w:r w:rsidR="004A467F" w:rsidRPr="00AD4295">
              <w:t>srovės profiliavimo įrenginys (ADCP)</w:t>
            </w:r>
            <w:r w:rsidRPr="00AD4295">
              <w:t xml:space="preserve"> prie darbuotojo</w:t>
            </w:r>
            <w:r w:rsidR="00425209">
              <w:t>.</w:t>
            </w:r>
          </w:p>
        </w:tc>
      </w:tr>
      <w:tr w:rsidR="00E72CB7" w:rsidRPr="00AD4295" w14:paraId="00C2A8E5" w14:textId="77777777" w:rsidTr="00BB000A">
        <w:tc>
          <w:tcPr>
            <w:tcW w:w="0" w:type="auto"/>
          </w:tcPr>
          <w:p w14:paraId="1B71E18E" w14:textId="505DF1F8" w:rsidR="00E72CB7" w:rsidRPr="00AD4295" w:rsidRDefault="00E72CB7" w:rsidP="00E72CB7">
            <w:pPr>
              <w:rPr>
                <w:rFonts w:ascii="Times New Roman" w:hAnsi="Times New Roman" w:cs="Times New Roman"/>
                <w:b/>
                <w:bCs/>
                <w:lang w:val="lt-LT"/>
              </w:rPr>
            </w:pPr>
            <w:r w:rsidRPr="00AD4295">
              <w:rPr>
                <w:rFonts w:ascii="Times New Roman" w:hAnsi="Times New Roman" w:cs="Times New Roman"/>
                <w:b/>
                <w:bCs/>
                <w:lang w:val="lt-LT"/>
              </w:rPr>
              <w:t>Mokymai ir palaikymas</w:t>
            </w:r>
          </w:p>
        </w:tc>
        <w:tc>
          <w:tcPr>
            <w:tcW w:w="0" w:type="auto"/>
          </w:tcPr>
          <w:p w14:paraId="7AE6BBE1" w14:textId="22825CD4" w:rsidR="00E72CB7" w:rsidRPr="00AD4295" w:rsidRDefault="00E72CB7" w:rsidP="00E72CB7">
            <w:pPr>
              <w:pStyle w:val="pf0"/>
            </w:pPr>
            <w:r w:rsidRPr="00AD4295">
              <w:t xml:space="preserve">- Pirkėjui turi būti suteikti </w:t>
            </w:r>
            <w:r w:rsidR="00A771EB">
              <w:t>praktiniai</w:t>
            </w:r>
            <w:r w:rsidRPr="00AD4295">
              <w:t xml:space="preserve"> mokymai </w:t>
            </w:r>
            <w:r w:rsidR="00991668">
              <w:t xml:space="preserve">darbui su pristatytomis Prekėmis </w:t>
            </w:r>
            <w:r w:rsidRPr="00AD4295">
              <w:t xml:space="preserve">per 10 darbo dienų nuo </w:t>
            </w:r>
            <w:r w:rsidR="00991668">
              <w:t xml:space="preserve">jų </w:t>
            </w:r>
            <w:r w:rsidRPr="00AD4295">
              <w:t>pristatymo</w:t>
            </w:r>
            <w:r w:rsidR="00A771EB">
              <w:t xml:space="preserve"> dienos</w:t>
            </w:r>
            <w:r w:rsidRPr="00AD4295">
              <w:t>.</w:t>
            </w:r>
          </w:p>
        </w:tc>
      </w:tr>
      <w:tr w:rsidR="00E72CB7" w:rsidRPr="00AD4295" w14:paraId="7239B93D" w14:textId="77777777" w:rsidTr="00BB000A">
        <w:tc>
          <w:tcPr>
            <w:tcW w:w="0" w:type="auto"/>
          </w:tcPr>
          <w:p w14:paraId="689A0C92" w14:textId="63A0B6AA" w:rsidR="00E72CB7" w:rsidRPr="00AD4295" w:rsidRDefault="00E72CB7" w:rsidP="00E72CB7">
            <w:pPr>
              <w:rPr>
                <w:rFonts w:ascii="Times New Roman" w:hAnsi="Times New Roman" w:cs="Times New Roman"/>
                <w:b/>
                <w:bCs/>
                <w:lang w:val="lt-LT"/>
              </w:rPr>
            </w:pPr>
            <w:r w:rsidRPr="00AD4295">
              <w:rPr>
                <w:rFonts w:ascii="Times New Roman" w:hAnsi="Times New Roman" w:cs="Times New Roman"/>
                <w:b/>
                <w:bCs/>
                <w:lang w:val="lt-LT"/>
              </w:rPr>
              <w:t>Dokumentacija</w:t>
            </w:r>
          </w:p>
        </w:tc>
        <w:tc>
          <w:tcPr>
            <w:tcW w:w="0" w:type="auto"/>
          </w:tcPr>
          <w:p w14:paraId="78E131A0" w14:textId="6AF66AEE" w:rsidR="00E72CB7" w:rsidRPr="00AD4295" w:rsidRDefault="00E72CB7" w:rsidP="00E72CB7">
            <w:pPr>
              <w:pStyle w:val="pf0"/>
            </w:pPr>
            <w:r w:rsidRPr="00AD4295">
              <w:t>Darbo, eksploatavimo ir priežiūros instrukcijos po 1 egz. lietuvių kalba.</w:t>
            </w:r>
          </w:p>
        </w:tc>
      </w:tr>
      <w:tr w:rsidR="00E72CB7" w:rsidRPr="00AD4295" w14:paraId="7704DC56" w14:textId="77777777" w:rsidTr="00BB000A">
        <w:tc>
          <w:tcPr>
            <w:tcW w:w="0" w:type="auto"/>
          </w:tcPr>
          <w:p w14:paraId="0E9F4426" w14:textId="0338F409" w:rsidR="00E72CB7" w:rsidRPr="00AD4295" w:rsidRDefault="00E72CB7" w:rsidP="00E72CB7">
            <w:pPr>
              <w:rPr>
                <w:rFonts w:ascii="Times New Roman" w:hAnsi="Times New Roman" w:cs="Times New Roman"/>
                <w:b/>
                <w:bCs/>
                <w:lang w:val="lt-LT"/>
              </w:rPr>
            </w:pPr>
            <w:r w:rsidRPr="00AD4295">
              <w:rPr>
                <w:rFonts w:ascii="Times New Roman" w:hAnsi="Times New Roman" w:cs="Times New Roman"/>
                <w:b/>
                <w:bCs/>
                <w:lang w:val="lt-LT"/>
              </w:rPr>
              <w:t>Garantija</w:t>
            </w:r>
          </w:p>
        </w:tc>
        <w:tc>
          <w:tcPr>
            <w:tcW w:w="0" w:type="auto"/>
          </w:tcPr>
          <w:p w14:paraId="0F06129D" w14:textId="3D7E5E33" w:rsidR="00E72CB7" w:rsidRPr="00AD4295" w:rsidRDefault="00E72CB7" w:rsidP="00E72CB7">
            <w:pPr>
              <w:pStyle w:val="pf0"/>
            </w:pPr>
            <w:r w:rsidRPr="00AD4295">
              <w:t>Ne mažiau kaip</w:t>
            </w:r>
            <w:r w:rsidR="0042546B" w:rsidRPr="00AD4295">
              <w:t xml:space="preserve"> </w:t>
            </w:r>
            <w:r w:rsidRPr="00AD4295">
              <w:t xml:space="preserve">12 mėn. </w:t>
            </w:r>
          </w:p>
        </w:tc>
      </w:tr>
    </w:tbl>
    <w:p w14:paraId="073EF9FC" w14:textId="77777777" w:rsidR="001A01AE" w:rsidRPr="00AD4295" w:rsidRDefault="001A01AE" w:rsidP="001A01AE">
      <w:pPr>
        <w:spacing w:after="0" w:line="240" w:lineRule="auto"/>
        <w:textAlignment w:val="baseline"/>
        <w:rPr>
          <w:rFonts w:ascii="Times New Roman" w:eastAsia="Times New Roman" w:hAnsi="Times New Roman" w:cs="Times New Roman"/>
          <w:color w:val="242424"/>
          <w:kern w:val="0"/>
          <w:bdr w:val="none" w:sz="0" w:space="0" w:color="auto" w:frame="1"/>
          <w:lang w:val="lt-LT" w:eastAsia="en-GB"/>
          <w14:ligatures w14:val="none"/>
        </w:rPr>
      </w:pPr>
      <w:r w:rsidRPr="00AD4295">
        <w:rPr>
          <w:rFonts w:ascii="Times New Roman" w:eastAsia="Times New Roman" w:hAnsi="Times New Roman" w:cs="Times New Roman"/>
          <w:color w:val="242424"/>
          <w:kern w:val="0"/>
          <w:bdr w:val="none" w:sz="0" w:space="0" w:color="auto" w:frame="1"/>
          <w:lang w:val="lt-LT" w:eastAsia="en-GB"/>
          <w14:ligatures w14:val="none"/>
        </w:rPr>
        <w:t></w:t>
      </w:r>
    </w:p>
    <w:p w14:paraId="42B41D29" w14:textId="77777777" w:rsidR="00751596" w:rsidRPr="00AD4295" w:rsidRDefault="00751596" w:rsidP="001A01AE">
      <w:pPr>
        <w:spacing w:after="0" w:line="240" w:lineRule="auto"/>
        <w:textAlignment w:val="baseline"/>
        <w:rPr>
          <w:rFonts w:ascii="Times New Roman" w:eastAsia="Times New Roman" w:hAnsi="Times New Roman" w:cs="Times New Roman"/>
          <w:color w:val="242424"/>
          <w:kern w:val="0"/>
          <w:lang w:val="lt-LT" w:eastAsia="en-GB"/>
          <w14:ligatures w14:val="none"/>
        </w:rPr>
      </w:pPr>
    </w:p>
    <w:sectPr w:rsidR="00751596" w:rsidRPr="00AD42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44758"/>
    <w:multiLevelType w:val="multilevel"/>
    <w:tmpl w:val="8A429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E67692"/>
    <w:multiLevelType w:val="multilevel"/>
    <w:tmpl w:val="40DC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C812B9"/>
    <w:multiLevelType w:val="multilevel"/>
    <w:tmpl w:val="CE8A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F70E06"/>
    <w:multiLevelType w:val="multilevel"/>
    <w:tmpl w:val="5A3AB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8E5A65"/>
    <w:multiLevelType w:val="hybridMultilevel"/>
    <w:tmpl w:val="2C8A39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69022F"/>
    <w:multiLevelType w:val="multilevel"/>
    <w:tmpl w:val="E2CC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F20A8C"/>
    <w:multiLevelType w:val="multilevel"/>
    <w:tmpl w:val="87ECD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0D02A57"/>
    <w:multiLevelType w:val="multilevel"/>
    <w:tmpl w:val="099A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6232404">
    <w:abstractNumId w:val="2"/>
  </w:num>
  <w:num w:numId="2" w16cid:durableId="503781052">
    <w:abstractNumId w:val="3"/>
  </w:num>
  <w:num w:numId="3" w16cid:durableId="1189022388">
    <w:abstractNumId w:val="5"/>
  </w:num>
  <w:num w:numId="4" w16cid:durableId="1655260527">
    <w:abstractNumId w:val="6"/>
  </w:num>
  <w:num w:numId="5" w16cid:durableId="322662571">
    <w:abstractNumId w:val="7"/>
  </w:num>
  <w:num w:numId="6" w16cid:durableId="418259280">
    <w:abstractNumId w:val="0"/>
  </w:num>
  <w:num w:numId="7" w16cid:durableId="1799029920">
    <w:abstractNumId w:val="1"/>
  </w:num>
  <w:num w:numId="8" w16cid:durableId="16831210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00A"/>
    <w:rsid w:val="0003461F"/>
    <w:rsid w:val="0003619E"/>
    <w:rsid w:val="00047420"/>
    <w:rsid w:val="00050192"/>
    <w:rsid w:val="000541AC"/>
    <w:rsid w:val="00060952"/>
    <w:rsid w:val="00067CCB"/>
    <w:rsid w:val="000A3D7C"/>
    <w:rsid w:val="00163C95"/>
    <w:rsid w:val="001A01AE"/>
    <w:rsid w:val="001C5B44"/>
    <w:rsid w:val="001C67B7"/>
    <w:rsid w:val="001C7C7F"/>
    <w:rsid w:val="001D5C63"/>
    <w:rsid w:val="001F178B"/>
    <w:rsid w:val="002620B7"/>
    <w:rsid w:val="00292CD2"/>
    <w:rsid w:val="002C5681"/>
    <w:rsid w:val="002F1D01"/>
    <w:rsid w:val="002F7E20"/>
    <w:rsid w:val="00314177"/>
    <w:rsid w:val="003301E5"/>
    <w:rsid w:val="0034142D"/>
    <w:rsid w:val="0037401D"/>
    <w:rsid w:val="003D06AD"/>
    <w:rsid w:val="00425209"/>
    <w:rsid w:val="0042546B"/>
    <w:rsid w:val="004A03EE"/>
    <w:rsid w:val="004A467F"/>
    <w:rsid w:val="004A5368"/>
    <w:rsid w:val="004D7101"/>
    <w:rsid w:val="004E59DC"/>
    <w:rsid w:val="005121C0"/>
    <w:rsid w:val="005A19B7"/>
    <w:rsid w:val="005B2ECB"/>
    <w:rsid w:val="005E4560"/>
    <w:rsid w:val="005E50CF"/>
    <w:rsid w:val="00616684"/>
    <w:rsid w:val="00631742"/>
    <w:rsid w:val="00751596"/>
    <w:rsid w:val="00752AF1"/>
    <w:rsid w:val="00776423"/>
    <w:rsid w:val="0078174B"/>
    <w:rsid w:val="007A4BFC"/>
    <w:rsid w:val="007E320B"/>
    <w:rsid w:val="007F1340"/>
    <w:rsid w:val="008014B6"/>
    <w:rsid w:val="00834B3F"/>
    <w:rsid w:val="008B66EC"/>
    <w:rsid w:val="008C1608"/>
    <w:rsid w:val="00916816"/>
    <w:rsid w:val="00991668"/>
    <w:rsid w:val="009B3F25"/>
    <w:rsid w:val="00A2473C"/>
    <w:rsid w:val="00A771EB"/>
    <w:rsid w:val="00A911C3"/>
    <w:rsid w:val="00AA55C5"/>
    <w:rsid w:val="00AD312F"/>
    <w:rsid w:val="00AD4295"/>
    <w:rsid w:val="00B11A41"/>
    <w:rsid w:val="00B16D2D"/>
    <w:rsid w:val="00B425D6"/>
    <w:rsid w:val="00BA40FB"/>
    <w:rsid w:val="00BB000A"/>
    <w:rsid w:val="00C439FD"/>
    <w:rsid w:val="00C57BAC"/>
    <w:rsid w:val="00C84D6A"/>
    <w:rsid w:val="00CA01C0"/>
    <w:rsid w:val="00CB42FF"/>
    <w:rsid w:val="00CC688B"/>
    <w:rsid w:val="00CE5D91"/>
    <w:rsid w:val="00CE64D4"/>
    <w:rsid w:val="00D46DB8"/>
    <w:rsid w:val="00D61B80"/>
    <w:rsid w:val="00D87F25"/>
    <w:rsid w:val="00DC2DCC"/>
    <w:rsid w:val="00E248DD"/>
    <w:rsid w:val="00E457DF"/>
    <w:rsid w:val="00E72CB7"/>
    <w:rsid w:val="00EB251D"/>
    <w:rsid w:val="00EC28D3"/>
    <w:rsid w:val="00ED2A9D"/>
    <w:rsid w:val="00F20D2C"/>
    <w:rsid w:val="00F34077"/>
    <w:rsid w:val="00F65A64"/>
    <w:rsid w:val="00F809C7"/>
    <w:rsid w:val="00FC34F0"/>
    <w:rsid w:val="00FC42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18B9D"/>
  <w15:chartTrackingRefBased/>
  <w15:docId w15:val="{A95E68FA-8BBF-3E4C-9DCB-1D65017D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B00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B00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B000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B000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B000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B000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B000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B000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B000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B000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B000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B000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B000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B000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B000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B000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B000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B000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B00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B000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B000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B000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B000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B000A"/>
    <w:rPr>
      <w:i/>
      <w:iCs/>
      <w:color w:val="404040" w:themeColor="text1" w:themeTint="BF"/>
    </w:rPr>
  </w:style>
  <w:style w:type="paragraph" w:styleId="Sraopastraipa">
    <w:name w:val="List Paragraph"/>
    <w:basedOn w:val="prastasis"/>
    <w:uiPriority w:val="34"/>
    <w:qFormat/>
    <w:rsid w:val="00BB000A"/>
    <w:pPr>
      <w:ind w:left="720"/>
      <w:contextualSpacing/>
    </w:pPr>
  </w:style>
  <w:style w:type="character" w:styleId="Rykuspabraukimas">
    <w:name w:val="Intense Emphasis"/>
    <w:basedOn w:val="Numatytasispastraiposriftas"/>
    <w:uiPriority w:val="21"/>
    <w:qFormat/>
    <w:rsid w:val="00BB000A"/>
    <w:rPr>
      <w:i/>
      <w:iCs/>
      <w:color w:val="0F4761" w:themeColor="accent1" w:themeShade="BF"/>
    </w:rPr>
  </w:style>
  <w:style w:type="paragraph" w:styleId="Iskirtacitata">
    <w:name w:val="Intense Quote"/>
    <w:basedOn w:val="prastasis"/>
    <w:next w:val="prastasis"/>
    <w:link w:val="IskirtacitataDiagrama"/>
    <w:uiPriority w:val="30"/>
    <w:qFormat/>
    <w:rsid w:val="00BB00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B000A"/>
    <w:rPr>
      <w:i/>
      <w:iCs/>
      <w:color w:val="0F4761" w:themeColor="accent1" w:themeShade="BF"/>
    </w:rPr>
  </w:style>
  <w:style w:type="character" w:styleId="Rykinuoroda">
    <w:name w:val="Intense Reference"/>
    <w:basedOn w:val="Numatytasispastraiposriftas"/>
    <w:uiPriority w:val="32"/>
    <w:qFormat/>
    <w:rsid w:val="00BB000A"/>
    <w:rPr>
      <w:b/>
      <w:bCs/>
      <w:smallCaps/>
      <w:color w:val="0F4761" w:themeColor="accent1" w:themeShade="BF"/>
      <w:spacing w:val="5"/>
    </w:rPr>
  </w:style>
  <w:style w:type="table" w:styleId="Lentelstinklelis">
    <w:name w:val="Table Grid"/>
    <w:basedOn w:val="prastojilentel"/>
    <w:uiPriority w:val="39"/>
    <w:rsid w:val="00BB0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8014B6"/>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paragraph" w:styleId="Pataisymai">
    <w:name w:val="Revision"/>
    <w:hidden/>
    <w:uiPriority w:val="99"/>
    <w:semiHidden/>
    <w:rsid w:val="004D7101"/>
    <w:pPr>
      <w:spacing w:after="0" w:line="240" w:lineRule="auto"/>
    </w:pPr>
  </w:style>
  <w:style w:type="paragraph" w:styleId="Paprastasistekstas">
    <w:name w:val="Plain Text"/>
    <w:basedOn w:val="prastasis"/>
    <w:link w:val="PaprastasistekstasDiagrama"/>
    <w:uiPriority w:val="99"/>
    <w:unhideWhenUsed/>
    <w:rsid w:val="00D61B80"/>
    <w:pPr>
      <w:spacing w:after="0" w:line="240" w:lineRule="auto"/>
    </w:pPr>
    <w:rPr>
      <w:rFonts w:ascii="Calibri" w:eastAsia="Calibri" w:hAnsi="Calibri" w:cs="Times New Roman"/>
      <w:kern w:val="0"/>
      <w:sz w:val="22"/>
      <w:szCs w:val="21"/>
      <w:lang w:val="lt-LT"/>
      <w14:ligatures w14:val="none"/>
    </w:rPr>
  </w:style>
  <w:style w:type="character" w:customStyle="1" w:styleId="PaprastasistekstasDiagrama">
    <w:name w:val="Paprastasis tekstas Diagrama"/>
    <w:basedOn w:val="Numatytasispastraiposriftas"/>
    <w:link w:val="Paprastasistekstas"/>
    <w:uiPriority w:val="99"/>
    <w:rsid w:val="00D61B80"/>
    <w:rPr>
      <w:rFonts w:ascii="Calibri" w:eastAsia="Calibri" w:hAnsi="Calibri" w:cs="Times New Roman"/>
      <w:kern w:val="0"/>
      <w:sz w:val="22"/>
      <w:szCs w:val="21"/>
      <w:lang w:val="lt-LT"/>
      <w14:ligatures w14:val="none"/>
    </w:rPr>
  </w:style>
  <w:style w:type="character" w:styleId="Komentaronuoroda">
    <w:name w:val="annotation reference"/>
    <w:basedOn w:val="Numatytasispastraiposriftas"/>
    <w:uiPriority w:val="99"/>
    <w:semiHidden/>
    <w:unhideWhenUsed/>
    <w:rsid w:val="0003461F"/>
    <w:rPr>
      <w:sz w:val="16"/>
      <w:szCs w:val="16"/>
    </w:rPr>
  </w:style>
  <w:style w:type="paragraph" w:styleId="Komentarotekstas">
    <w:name w:val="annotation text"/>
    <w:basedOn w:val="prastasis"/>
    <w:link w:val="KomentarotekstasDiagrama"/>
    <w:uiPriority w:val="99"/>
    <w:unhideWhenUsed/>
    <w:rsid w:val="0003461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3461F"/>
    <w:rPr>
      <w:sz w:val="20"/>
      <w:szCs w:val="20"/>
    </w:rPr>
  </w:style>
  <w:style w:type="paragraph" w:styleId="Komentarotema">
    <w:name w:val="annotation subject"/>
    <w:basedOn w:val="Komentarotekstas"/>
    <w:next w:val="Komentarotekstas"/>
    <w:link w:val="KomentarotemaDiagrama"/>
    <w:uiPriority w:val="99"/>
    <w:semiHidden/>
    <w:unhideWhenUsed/>
    <w:rsid w:val="0003461F"/>
    <w:rPr>
      <w:b/>
      <w:bCs/>
    </w:rPr>
  </w:style>
  <w:style w:type="character" w:customStyle="1" w:styleId="KomentarotemaDiagrama">
    <w:name w:val="Komentaro tema Diagrama"/>
    <w:basedOn w:val="KomentarotekstasDiagrama"/>
    <w:link w:val="Komentarotema"/>
    <w:uiPriority w:val="99"/>
    <w:semiHidden/>
    <w:rsid w:val="000346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8355">
      <w:bodyDiv w:val="1"/>
      <w:marLeft w:val="0"/>
      <w:marRight w:val="0"/>
      <w:marTop w:val="0"/>
      <w:marBottom w:val="0"/>
      <w:divBdr>
        <w:top w:val="none" w:sz="0" w:space="0" w:color="auto"/>
        <w:left w:val="none" w:sz="0" w:space="0" w:color="auto"/>
        <w:bottom w:val="none" w:sz="0" w:space="0" w:color="auto"/>
        <w:right w:val="none" w:sz="0" w:space="0" w:color="auto"/>
      </w:divBdr>
    </w:div>
    <w:div w:id="58672759">
      <w:bodyDiv w:val="1"/>
      <w:marLeft w:val="0"/>
      <w:marRight w:val="0"/>
      <w:marTop w:val="0"/>
      <w:marBottom w:val="0"/>
      <w:divBdr>
        <w:top w:val="none" w:sz="0" w:space="0" w:color="auto"/>
        <w:left w:val="none" w:sz="0" w:space="0" w:color="auto"/>
        <w:bottom w:val="none" w:sz="0" w:space="0" w:color="auto"/>
        <w:right w:val="none" w:sz="0" w:space="0" w:color="auto"/>
      </w:divBdr>
    </w:div>
    <w:div w:id="362557869">
      <w:bodyDiv w:val="1"/>
      <w:marLeft w:val="0"/>
      <w:marRight w:val="0"/>
      <w:marTop w:val="0"/>
      <w:marBottom w:val="0"/>
      <w:divBdr>
        <w:top w:val="none" w:sz="0" w:space="0" w:color="auto"/>
        <w:left w:val="none" w:sz="0" w:space="0" w:color="auto"/>
        <w:bottom w:val="none" w:sz="0" w:space="0" w:color="auto"/>
        <w:right w:val="none" w:sz="0" w:space="0" w:color="auto"/>
      </w:divBdr>
      <w:divsChild>
        <w:div w:id="567306438">
          <w:marLeft w:val="0"/>
          <w:marRight w:val="0"/>
          <w:marTop w:val="0"/>
          <w:marBottom w:val="0"/>
          <w:divBdr>
            <w:top w:val="none" w:sz="0" w:space="0" w:color="auto"/>
            <w:left w:val="none" w:sz="0" w:space="0" w:color="auto"/>
            <w:bottom w:val="none" w:sz="0" w:space="0" w:color="auto"/>
            <w:right w:val="none" w:sz="0" w:space="0" w:color="auto"/>
          </w:divBdr>
          <w:divsChild>
            <w:div w:id="1763530392">
              <w:marLeft w:val="0"/>
              <w:marRight w:val="0"/>
              <w:marTop w:val="0"/>
              <w:marBottom w:val="0"/>
              <w:divBdr>
                <w:top w:val="none" w:sz="0" w:space="0" w:color="auto"/>
                <w:left w:val="none" w:sz="0" w:space="0" w:color="auto"/>
                <w:bottom w:val="none" w:sz="0" w:space="0" w:color="auto"/>
                <w:right w:val="none" w:sz="0" w:space="0" w:color="auto"/>
              </w:divBdr>
              <w:divsChild>
                <w:div w:id="1148860729">
                  <w:marLeft w:val="0"/>
                  <w:marRight w:val="0"/>
                  <w:marTop w:val="0"/>
                  <w:marBottom w:val="0"/>
                  <w:divBdr>
                    <w:top w:val="none" w:sz="0" w:space="0" w:color="auto"/>
                    <w:left w:val="none" w:sz="0" w:space="0" w:color="auto"/>
                    <w:bottom w:val="none" w:sz="0" w:space="0" w:color="auto"/>
                    <w:right w:val="none" w:sz="0" w:space="0" w:color="auto"/>
                  </w:divBdr>
                  <w:divsChild>
                    <w:div w:id="53817879">
                      <w:marLeft w:val="0"/>
                      <w:marRight w:val="0"/>
                      <w:marTop w:val="0"/>
                      <w:marBottom w:val="0"/>
                      <w:divBdr>
                        <w:top w:val="none" w:sz="0" w:space="0" w:color="auto"/>
                        <w:left w:val="none" w:sz="0" w:space="0" w:color="auto"/>
                        <w:bottom w:val="none" w:sz="0" w:space="0" w:color="auto"/>
                        <w:right w:val="none" w:sz="0" w:space="0" w:color="auto"/>
                      </w:divBdr>
                      <w:divsChild>
                        <w:div w:id="217480504">
                          <w:marLeft w:val="0"/>
                          <w:marRight w:val="0"/>
                          <w:marTop w:val="0"/>
                          <w:marBottom w:val="0"/>
                          <w:divBdr>
                            <w:top w:val="none" w:sz="0" w:space="0" w:color="auto"/>
                            <w:left w:val="none" w:sz="0" w:space="0" w:color="auto"/>
                            <w:bottom w:val="none" w:sz="0" w:space="0" w:color="auto"/>
                            <w:right w:val="none" w:sz="0" w:space="0" w:color="auto"/>
                          </w:divBdr>
                          <w:divsChild>
                            <w:div w:id="1542589681">
                              <w:marLeft w:val="0"/>
                              <w:marRight w:val="0"/>
                              <w:marTop w:val="0"/>
                              <w:marBottom w:val="0"/>
                              <w:divBdr>
                                <w:top w:val="none" w:sz="0" w:space="0" w:color="auto"/>
                                <w:left w:val="none" w:sz="0" w:space="0" w:color="auto"/>
                                <w:bottom w:val="none" w:sz="0" w:space="0" w:color="auto"/>
                                <w:right w:val="none" w:sz="0" w:space="0" w:color="auto"/>
                              </w:divBdr>
                              <w:divsChild>
                                <w:div w:id="2051570612">
                                  <w:marLeft w:val="0"/>
                                  <w:marRight w:val="0"/>
                                  <w:marTop w:val="0"/>
                                  <w:marBottom w:val="0"/>
                                  <w:divBdr>
                                    <w:top w:val="none" w:sz="0" w:space="0" w:color="auto"/>
                                    <w:left w:val="none" w:sz="0" w:space="0" w:color="auto"/>
                                    <w:bottom w:val="none" w:sz="0" w:space="0" w:color="auto"/>
                                    <w:right w:val="none" w:sz="0" w:space="0" w:color="auto"/>
                                  </w:divBdr>
                                  <w:divsChild>
                                    <w:div w:id="623392004">
                                      <w:marLeft w:val="0"/>
                                      <w:marRight w:val="0"/>
                                      <w:marTop w:val="0"/>
                                      <w:marBottom w:val="0"/>
                                      <w:divBdr>
                                        <w:top w:val="none" w:sz="0" w:space="0" w:color="auto"/>
                                        <w:left w:val="none" w:sz="0" w:space="0" w:color="auto"/>
                                        <w:bottom w:val="none" w:sz="0" w:space="0" w:color="auto"/>
                                        <w:right w:val="none" w:sz="0" w:space="0" w:color="auto"/>
                                      </w:divBdr>
                                      <w:divsChild>
                                        <w:div w:id="1802188821">
                                          <w:marLeft w:val="0"/>
                                          <w:marRight w:val="0"/>
                                          <w:marTop w:val="0"/>
                                          <w:marBottom w:val="0"/>
                                          <w:divBdr>
                                            <w:top w:val="none" w:sz="0" w:space="0" w:color="auto"/>
                                            <w:left w:val="none" w:sz="0" w:space="0" w:color="auto"/>
                                            <w:bottom w:val="none" w:sz="0" w:space="0" w:color="auto"/>
                                            <w:right w:val="none" w:sz="0" w:space="0" w:color="auto"/>
                                          </w:divBdr>
                                          <w:divsChild>
                                            <w:div w:id="980967016">
                                              <w:marLeft w:val="0"/>
                                              <w:marRight w:val="0"/>
                                              <w:marTop w:val="0"/>
                                              <w:marBottom w:val="0"/>
                                              <w:divBdr>
                                                <w:top w:val="none" w:sz="0" w:space="0" w:color="auto"/>
                                                <w:left w:val="none" w:sz="0" w:space="0" w:color="auto"/>
                                                <w:bottom w:val="none" w:sz="0" w:space="0" w:color="auto"/>
                                                <w:right w:val="none" w:sz="0" w:space="0" w:color="auto"/>
                                              </w:divBdr>
                                              <w:divsChild>
                                                <w:div w:id="1858346591">
                                                  <w:marLeft w:val="0"/>
                                                  <w:marRight w:val="0"/>
                                                  <w:marTop w:val="0"/>
                                                  <w:marBottom w:val="0"/>
                                                  <w:divBdr>
                                                    <w:top w:val="none" w:sz="0" w:space="0" w:color="auto"/>
                                                    <w:left w:val="none" w:sz="0" w:space="0" w:color="auto"/>
                                                    <w:bottom w:val="none" w:sz="0" w:space="0" w:color="auto"/>
                                                    <w:right w:val="none" w:sz="0" w:space="0" w:color="auto"/>
                                                  </w:divBdr>
                                                  <w:divsChild>
                                                    <w:div w:id="929385283">
                                                      <w:marLeft w:val="0"/>
                                                      <w:marRight w:val="0"/>
                                                      <w:marTop w:val="0"/>
                                                      <w:marBottom w:val="0"/>
                                                      <w:divBdr>
                                                        <w:top w:val="none" w:sz="0" w:space="0" w:color="auto"/>
                                                        <w:left w:val="none" w:sz="0" w:space="0" w:color="auto"/>
                                                        <w:bottom w:val="none" w:sz="0" w:space="0" w:color="auto"/>
                                                        <w:right w:val="none" w:sz="0" w:space="0" w:color="auto"/>
                                                      </w:divBdr>
                                                      <w:divsChild>
                                                        <w:div w:id="21030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765467">
                                              <w:marLeft w:val="0"/>
                                              <w:marRight w:val="0"/>
                                              <w:marTop w:val="0"/>
                                              <w:marBottom w:val="0"/>
                                              <w:divBdr>
                                                <w:top w:val="none" w:sz="0" w:space="0" w:color="auto"/>
                                                <w:left w:val="none" w:sz="0" w:space="0" w:color="auto"/>
                                                <w:bottom w:val="none" w:sz="0" w:space="0" w:color="auto"/>
                                                <w:right w:val="none" w:sz="0" w:space="0" w:color="auto"/>
                                              </w:divBdr>
                                              <w:divsChild>
                                                <w:div w:id="131801171">
                                                  <w:marLeft w:val="0"/>
                                                  <w:marRight w:val="0"/>
                                                  <w:marTop w:val="0"/>
                                                  <w:marBottom w:val="0"/>
                                                  <w:divBdr>
                                                    <w:top w:val="none" w:sz="0" w:space="0" w:color="auto"/>
                                                    <w:left w:val="none" w:sz="0" w:space="0" w:color="auto"/>
                                                    <w:bottom w:val="none" w:sz="0" w:space="0" w:color="auto"/>
                                                    <w:right w:val="none" w:sz="0" w:space="0" w:color="auto"/>
                                                  </w:divBdr>
                                                  <w:divsChild>
                                                    <w:div w:id="142166345">
                                                      <w:marLeft w:val="0"/>
                                                      <w:marRight w:val="0"/>
                                                      <w:marTop w:val="0"/>
                                                      <w:marBottom w:val="0"/>
                                                      <w:divBdr>
                                                        <w:top w:val="none" w:sz="0" w:space="0" w:color="auto"/>
                                                        <w:left w:val="none" w:sz="0" w:space="0" w:color="auto"/>
                                                        <w:bottom w:val="none" w:sz="0" w:space="0" w:color="auto"/>
                                                        <w:right w:val="none" w:sz="0" w:space="0" w:color="auto"/>
                                                      </w:divBdr>
                                                      <w:divsChild>
                                                        <w:div w:id="173500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925173">
                                              <w:marLeft w:val="0"/>
                                              <w:marRight w:val="0"/>
                                              <w:marTop w:val="0"/>
                                              <w:marBottom w:val="0"/>
                                              <w:divBdr>
                                                <w:top w:val="none" w:sz="0" w:space="0" w:color="auto"/>
                                                <w:left w:val="none" w:sz="0" w:space="0" w:color="auto"/>
                                                <w:bottom w:val="none" w:sz="0" w:space="0" w:color="auto"/>
                                                <w:right w:val="none" w:sz="0" w:space="0" w:color="auto"/>
                                              </w:divBdr>
                                              <w:divsChild>
                                                <w:div w:id="270936864">
                                                  <w:marLeft w:val="0"/>
                                                  <w:marRight w:val="0"/>
                                                  <w:marTop w:val="0"/>
                                                  <w:marBottom w:val="0"/>
                                                  <w:divBdr>
                                                    <w:top w:val="none" w:sz="0" w:space="0" w:color="auto"/>
                                                    <w:left w:val="none" w:sz="0" w:space="0" w:color="auto"/>
                                                    <w:bottom w:val="none" w:sz="0" w:space="0" w:color="auto"/>
                                                    <w:right w:val="none" w:sz="0" w:space="0" w:color="auto"/>
                                                  </w:divBdr>
                                                  <w:divsChild>
                                                    <w:div w:id="1209225088">
                                                      <w:marLeft w:val="0"/>
                                                      <w:marRight w:val="0"/>
                                                      <w:marTop w:val="0"/>
                                                      <w:marBottom w:val="0"/>
                                                      <w:divBdr>
                                                        <w:top w:val="none" w:sz="0" w:space="0" w:color="auto"/>
                                                        <w:left w:val="none" w:sz="0" w:space="0" w:color="auto"/>
                                                        <w:bottom w:val="none" w:sz="0" w:space="0" w:color="auto"/>
                                                        <w:right w:val="none" w:sz="0" w:space="0" w:color="auto"/>
                                                      </w:divBdr>
                                                      <w:divsChild>
                                                        <w:div w:id="313216034">
                                                          <w:marLeft w:val="0"/>
                                                          <w:marRight w:val="0"/>
                                                          <w:marTop w:val="0"/>
                                                          <w:marBottom w:val="0"/>
                                                          <w:divBdr>
                                                            <w:top w:val="none" w:sz="0" w:space="0" w:color="auto"/>
                                                            <w:left w:val="none" w:sz="0" w:space="0" w:color="auto"/>
                                                            <w:bottom w:val="none" w:sz="0" w:space="0" w:color="auto"/>
                                                            <w:right w:val="none" w:sz="0" w:space="0" w:color="auto"/>
                                                          </w:divBdr>
                                                          <w:divsChild>
                                                            <w:div w:id="182519869">
                                                              <w:marLeft w:val="0"/>
                                                              <w:marRight w:val="0"/>
                                                              <w:marTop w:val="0"/>
                                                              <w:marBottom w:val="0"/>
                                                              <w:divBdr>
                                                                <w:top w:val="none" w:sz="0" w:space="0" w:color="auto"/>
                                                                <w:left w:val="none" w:sz="0" w:space="0" w:color="auto"/>
                                                                <w:bottom w:val="none" w:sz="0" w:space="0" w:color="auto"/>
                                                                <w:right w:val="none" w:sz="0" w:space="0" w:color="auto"/>
                                                              </w:divBdr>
                                                              <w:divsChild>
                                                                <w:div w:id="3209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86389968">
      <w:bodyDiv w:val="1"/>
      <w:marLeft w:val="0"/>
      <w:marRight w:val="0"/>
      <w:marTop w:val="0"/>
      <w:marBottom w:val="0"/>
      <w:divBdr>
        <w:top w:val="none" w:sz="0" w:space="0" w:color="auto"/>
        <w:left w:val="none" w:sz="0" w:space="0" w:color="auto"/>
        <w:bottom w:val="none" w:sz="0" w:space="0" w:color="auto"/>
        <w:right w:val="none" w:sz="0" w:space="0" w:color="auto"/>
      </w:divBdr>
      <w:divsChild>
        <w:div w:id="183178312">
          <w:marLeft w:val="0"/>
          <w:marRight w:val="0"/>
          <w:marTop w:val="0"/>
          <w:marBottom w:val="0"/>
          <w:divBdr>
            <w:top w:val="none" w:sz="0" w:space="0" w:color="auto"/>
            <w:left w:val="none" w:sz="0" w:space="0" w:color="auto"/>
            <w:bottom w:val="none" w:sz="0" w:space="0" w:color="auto"/>
            <w:right w:val="none" w:sz="0" w:space="0" w:color="auto"/>
          </w:divBdr>
          <w:divsChild>
            <w:div w:id="95947623">
              <w:marLeft w:val="0"/>
              <w:marRight w:val="0"/>
              <w:marTop w:val="0"/>
              <w:marBottom w:val="0"/>
              <w:divBdr>
                <w:top w:val="none" w:sz="0" w:space="0" w:color="auto"/>
                <w:left w:val="none" w:sz="0" w:space="0" w:color="auto"/>
                <w:bottom w:val="none" w:sz="0" w:space="0" w:color="auto"/>
                <w:right w:val="none" w:sz="0" w:space="0" w:color="auto"/>
              </w:divBdr>
              <w:divsChild>
                <w:div w:id="1864171640">
                  <w:marLeft w:val="0"/>
                  <w:marRight w:val="0"/>
                  <w:marTop w:val="0"/>
                  <w:marBottom w:val="0"/>
                  <w:divBdr>
                    <w:top w:val="none" w:sz="0" w:space="0" w:color="auto"/>
                    <w:left w:val="none" w:sz="0" w:space="0" w:color="auto"/>
                    <w:bottom w:val="none" w:sz="0" w:space="0" w:color="auto"/>
                    <w:right w:val="none" w:sz="0" w:space="0" w:color="auto"/>
                  </w:divBdr>
                  <w:divsChild>
                    <w:div w:id="1354652711">
                      <w:marLeft w:val="0"/>
                      <w:marRight w:val="0"/>
                      <w:marTop w:val="0"/>
                      <w:marBottom w:val="0"/>
                      <w:divBdr>
                        <w:top w:val="none" w:sz="0" w:space="0" w:color="auto"/>
                        <w:left w:val="none" w:sz="0" w:space="0" w:color="auto"/>
                        <w:bottom w:val="none" w:sz="0" w:space="0" w:color="auto"/>
                        <w:right w:val="none" w:sz="0" w:space="0" w:color="auto"/>
                      </w:divBdr>
                      <w:divsChild>
                        <w:div w:id="466242671">
                          <w:marLeft w:val="0"/>
                          <w:marRight w:val="0"/>
                          <w:marTop w:val="0"/>
                          <w:marBottom w:val="0"/>
                          <w:divBdr>
                            <w:top w:val="none" w:sz="0" w:space="0" w:color="auto"/>
                            <w:left w:val="none" w:sz="0" w:space="0" w:color="auto"/>
                            <w:bottom w:val="none" w:sz="0" w:space="0" w:color="auto"/>
                            <w:right w:val="none" w:sz="0" w:space="0" w:color="auto"/>
                          </w:divBdr>
                          <w:divsChild>
                            <w:div w:id="1518229597">
                              <w:marLeft w:val="0"/>
                              <w:marRight w:val="0"/>
                              <w:marTop w:val="0"/>
                              <w:marBottom w:val="0"/>
                              <w:divBdr>
                                <w:top w:val="none" w:sz="0" w:space="0" w:color="auto"/>
                                <w:left w:val="none" w:sz="0" w:space="0" w:color="auto"/>
                                <w:bottom w:val="none" w:sz="0" w:space="0" w:color="auto"/>
                                <w:right w:val="none" w:sz="0" w:space="0" w:color="auto"/>
                              </w:divBdr>
                              <w:divsChild>
                                <w:div w:id="1361082028">
                                  <w:marLeft w:val="0"/>
                                  <w:marRight w:val="0"/>
                                  <w:marTop w:val="0"/>
                                  <w:marBottom w:val="0"/>
                                  <w:divBdr>
                                    <w:top w:val="none" w:sz="0" w:space="0" w:color="auto"/>
                                    <w:left w:val="none" w:sz="0" w:space="0" w:color="auto"/>
                                    <w:bottom w:val="none" w:sz="0" w:space="0" w:color="auto"/>
                                    <w:right w:val="none" w:sz="0" w:space="0" w:color="auto"/>
                                  </w:divBdr>
                                  <w:divsChild>
                                    <w:div w:id="342704895">
                                      <w:marLeft w:val="0"/>
                                      <w:marRight w:val="0"/>
                                      <w:marTop w:val="0"/>
                                      <w:marBottom w:val="0"/>
                                      <w:divBdr>
                                        <w:top w:val="none" w:sz="0" w:space="0" w:color="auto"/>
                                        <w:left w:val="none" w:sz="0" w:space="0" w:color="auto"/>
                                        <w:bottom w:val="none" w:sz="0" w:space="0" w:color="auto"/>
                                        <w:right w:val="none" w:sz="0" w:space="0" w:color="auto"/>
                                      </w:divBdr>
                                      <w:divsChild>
                                        <w:div w:id="2023316323">
                                          <w:marLeft w:val="0"/>
                                          <w:marRight w:val="0"/>
                                          <w:marTop w:val="0"/>
                                          <w:marBottom w:val="0"/>
                                          <w:divBdr>
                                            <w:top w:val="none" w:sz="0" w:space="0" w:color="auto"/>
                                            <w:left w:val="none" w:sz="0" w:space="0" w:color="auto"/>
                                            <w:bottom w:val="none" w:sz="0" w:space="0" w:color="auto"/>
                                            <w:right w:val="none" w:sz="0" w:space="0" w:color="auto"/>
                                          </w:divBdr>
                                          <w:divsChild>
                                            <w:div w:id="1156919861">
                                              <w:marLeft w:val="0"/>
                                              <w:marRight w:val="0"/>
                                              <w:marTop w:val="0"/>
                                              <w:marBottom w:val="0"/>
                                              <w:divBdr>
                                                <w:top w:val="none" w:sz="0" w:space="0" w:color="auto"/>
                                                <w:left w:val="none" w:sz="0" w:space="0" w:color="auto"/>
                                                <w:bottom w:val="none" w:sz="0" w:space="0" w:color="auto"/>
                                                <w:right w:val="none" w:sz="0" w:space="0" w:color="auto"/>
                                              </w:divBdr>
                                              <w:divsChild>
                                                <w:div w:id="1686790282">
                                                  <w:marLeft w:val="0"/>
                                                  <w:marRight w:val="0"/>
                                                  <w:marTop w:val="0"/>
                                                  <w:marBottom w:val="0"/>
                                                  <w:divBdr>
                                                    <w:top w:val="none" w:sz="0" w:space="0" w:color="auto"/>
                                                    <w:left w:val="none" w:sz="0" w:space="0" w:color="auto"/>
                                                    <w:bottom w:val="none" w:sz="0" w:space="0" w:color="auto"/>
                                                    <w:right w:val="none" w:sz="0" w:space="0" w:color="auto"/>
                                                  </w:divBdr>
                                                  <w:divsChild>
                                                    <w:div w:id="222450880">
                                                      <w:marLeft w:val="0"/>
                                                      <w:marRight w:val="0"/>
                                                      <w:marTop w:val="0"/>
                                                      <w:marBottom w:val="0"/>
                                                      <w:divBdr>
                                                        <w:top w:val="none" w:sz="0" w:space="0" w:color="auto"/>
                                                        <w:left w:val="none" w:sz="0" w:space="0" w:color="auto"/>
                                                        <w:bottom w:val="none" w:sz="0" w:space="0" w:color="auto"/>
                                                        <w:right w:val="none" w:sz="0" w:space="0" w:color="auto"/>
                                                      </w:divBdr>
                                                      <w:divsChild>
                                                        <w:div w:id="17590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652103">
                                              <w:marLeft w:val="0"/>
                                              <w:marRight w:val="0"/>
                                              <w:marTop w:val="0"/>
                                              <w:marBottom w:val="0"/>
                                              <w:divBdr>
                                                <w:top w:val="none" w:sz="0" w:space="0" w:color="auto"/>
                                                <w:left w:val="none" w:sz="0" w:space="0" w:color="auto"/>
                                                <w:bottom w:val="none" w:sz="0" w:space="0" w:color="auto"/>
                                                <w:right w:val="none" w:sz="0" w:space="0" w:color="auto"/>
                                              </w:divBdr>
                                              <w:divsChild>
                                                <w:div w:id="1294167652">
                                                  <w:marLeft w:val="0"/>
                                                  <w:marRight w:val="0"/>
                                                  <w:marTop w:val="0"/>
                                                  <w:marBottom w:val="0"/>
                                                  <w:divBdr>
                                                    <w:top w:val="none" w:sz="0" w:space="0" w:color="auto"/>
                                                    <w:left w:val="none" w:sz="0" w:space="0" w:color="auto"/>
                                                    <w:bottom w:val="none" w:sz="0" w:space="0" w:color="auto"/>
                                                    <w:right w:val="none" w:sz="0" w:space="0" w:color="auto"/>
                                                  </w:divBdr>
                                                  <w:divsChild>
                                                    <w:div w:id="1578897958">
                                                      <w:marLeft w:val="0"/>
                                                      <w:marRight w:val="0"/>
                                                      <w:marTop w:val="0"/>
                                                      <w:marBottom w:val="0"/>
                                                      <w:divBdr>
                                                        <w:top w:val="none" w:sz="0" w:space="0" w:color="auto"/>
                                                        <w:left w:val="none" w:sz="0" w:space="0" w:color="auto"/>
                                                        <w:bottom w:val="none" w:sz="0" w:space="0" w:color="auto"/>
                                                        <w:right w:val="none" w:sz="0" w:space="0" w:color="auto"/>
                                                      </w:divBdr>
                                                      <w:divsChild>
                                                        <w:div w:id="94307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312309">
                                              <w:marLeft w:val="0"/>
                                              <w:marRight w:val="0"/>
                                              <w:marTop w:val="0"/>
                                              <w:marBottom w:val="0"/>
                                              <w:divBdr>
                                                <w:top w:val="none" w:sz="0" w:space="0" w:color="auto"/>
                                                <w:left w:val="none" w:sz="0" w:space="0" w:color="auto"/>
                                                <w:bottom w:val="none" w:sz="0" w:space="0" w:color="auto"/>
                                                <w:right w:val="none" w:sz="0" w:space="0" w:color="auto"/>
                                              </w:divBdr>
                                              <w:divsChild>
                                                <w:div w:id="1274630574">
                                                  <w:marLeft w:val="0"/>
                                                  <w:marRight w:val="0"/>
                                                  <w:marTop w:val="0"/>
                                                  <w:marBottom w:val="0"/>
                                                  <w:divBdr>
                                                    <w:top w:val="none" w:sz="0" w:space="0" w:color="auto"/>
                                                    <w:left w:val="none" w:sz="0" w:space="0" w:color="auto"/>
                                                    <w:bottom w:val="none" w:sz="0" w:space="0" w:color="auto"/>
                                                    <w:right w:val="none" w:sz="0" w:space="0" w:color="auto"/>
                                                  </w:divBdr>
                                                  <w:divsChild>
                                                    <w:div w:id="1461265853">
                                                      <w:marLeft w:val="0"/>
                                                      <w:marRight w:val="0"/>
                                                      <w:marTop w:val="0"/>
                                                      <w:marBottom w:val="0"/>
                                                      <w:divBdr>
                                                        <w:top w:val="none" w:sz="0" w:space="0" w:color="auto"/>
                                                        <w:left w:val="none" w:sz="0" w:space="0" w:color="auto"/>
                                                        <w:bottom w:val="none" w:sz="0" w:space="0" w:color="auto"/>
                                                        <w:right w:val="none" w:sz="0" w:space="0" w:color="auto"/>
                                                      </w:divBdr>
                                                      <w:divsChild>
                                                        <w:div w:id="1145512297">
                                                          <w:marLeft w:val="0"/>
                                                          <w:marRight w:val="0"/>
                                                          <w:marTop w:val="0"/>
                                                          <w:marBottom w:val="0"/>
                                                          <w:divBdr>
                                                            <w:top w:val="none" w:sz="0" w:space="0" w:color="auto"/>
                                                            <w:left w:val="none" w:sz="0" w:space="0" w:color="auto"/>
                                                            <w:bottom w:val="none" w:sz="0" w:space="0" w:color="auto"/>
                                                            <w:right w:val="none" w:sz="0" w:space="0" w:color="auto"/>
                                                          </w:divBdr>
                                                          <w:divsChild>
                                                            <w:div w:id="1465584749">
                                                              <w:marLeft w:val="0"/>
                                                              <w:marRight w:val="0"/>
                                                              <w:marTop w:val="0"/>
                                                              <w:marBottom w:val="0"/>
                                                              <w:divBdr>
                                                                <w:top w:val="none" w:sz="0" w:space="0" w:color="auto"/>
                                                                <w:left w:val="none" w:sz="0" w:space="0" w:color="auto"/>
                                                                <w:bottom w:val="none" w:sz="0" w:space="0" w:color="auto"/>
                                                                <w:right w:val="none" w:sz="0" w:space="0" w:color="auto"/>
                                                              </w:divBdr>
                                                              <w:divsChild>
                                                                <w:div w:id="20526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99846244">
      <w:bodyDiv w:val="1"/>
      <w:marLeft w:val="0"/>
      <w:marRight w:val="0"/>
      <w:marTop w:val="0"/>
      <w:marBottom w:val="0"/>
      <w:divBdr>
        <w:top w:val="none" w:sz="0" w:space="0" w:color="auto"/>
        <w:left w:val="none" w:sz="0" w:space="0" w:color="auto"/>
        <w:bottom w:val="none" w:sz="0" w:space="0" w:color="auto"/>
        <w:right w:val="none" w:sz="0" w:space="0" w:color="auto"/>
      </w:divBdr>
    </w:div>
    <w:div w:id="1302074529">
      <w:bodyDiv w:val="1"/>
      <w:marLeft w:val="0"/>
      <w:marRight w:val="0"/>
      <w:marTop w:val="0"/>
      <w:marBottom w:val="0"/>
      <w:divBdr>
        <w:top w:val="none" w:sz="0" w:space="0" w:color="auto"/>
        <w:left w:val="none" w:sz="0" w:space="0" w:color="auto"/>
        <w:bottom w:val="none" w:sz="0" w:space="0" w:color="auto"/>
        <w:right w:val="none" w:sz="0" w:space="0" w:color="auto"/>
      </w:divBdr>
      <w:divsChild>
        <w:div w:id="1459374230">
          <w:marLeft w:val="0"/>
          <w:marRight w:val="0"/>
          <w:marTop w:val="0"/>
          <w:marBottom w:val="0"/>
          <w:divBdr>
            <w:top w:val="none" w:sz="0" w:space="0" w:color="auto"/>
            <w:left w:val="none" w:sz="0" w:space="0" w:color="auto"/>
            <w:bottom w:val="none" w:sz="0" w:space="0" w:color="auto"/>
            <w:right w:val="none" w:sz="0" w:space="0" w:color="auto"/>
          </w:divBdr>
          <w:divsChild>
            <w:div w:id="2784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363506">
      <w:bodyDiv w:val="1"/>
      <w:marLeft w:val="0"/>
      <w:marRight w:val="0"/>
      <w:marTop w:val="0"/>
      <w:marBottom w:val="0"/>
      <w:divBdr>
        <w:top w:val="none" w:sz="0" w:space="0" w:color="auto"/>
        <w:left w:val="none" w:sz="0" w:space="0" w:color="auto"/>
        <w:bottom w:val="none" w:sz="0" w:space="0" w:color="auto"/>
        <w:right w:val="none" w:sz="0" w:space="0" w:color="auto"/>
      </w:divBdr>
    </w:div>
    <w:div w:id="1647081755">
      <w:bodyDiv w:val="1"/>
      <w:marLeft w:val="0"/>
      <w:marRight w:val="0"/>
      <w:marTop w:val="0"/>
      <w:marBottom w:val="0"/>
      <w:divBdr>
        <w:top w:val="none" w:sz="0" w:space="0" w:color="auto"/>
        <w:left w:val="none" w:sz="0" w:space="0" w:color="auto"/>
        <w:bottom w:val="none" w:sz="0" w:space="0" w:color="auto"/>
        <w:right w:val="none" w:sz="0" w:space="0" w:color="auto"/>
      </w:divBdr>
    </w:div>
    <w:div w:id="1805730321">
      <w:bodyDiv w:val="1"/>
      <w:marLeft w:val="0"/>
      <w:marRight w:val="0"/>
      <w:marTop w:val="0"/>
      <w:marBottom w:val="0"/>
      <w:divBdr>
        <w:top w:val="none" w:sz="0" w:space="0" w:color="auto"/>
        <w:left w:val="none" w:sz="0" w:space="0" w:color="auto"/>
        <w:bottom w:val="none" w:sz="0" w:space="0" w:color="auto"/>
        <w:right w:val="none" w:sz="0" w:space="0" w:color="auto"/>
      </w:divBdr>
    </w:div>
    <w:div w:id="1920599391">
      <w:bodyDiv w:val="1"/>
      <w:marLeft w:val="0"/>
      <w:marRight w:val="0"/>
      <w:marTop w:val="0"/>
      <w:marBottom w:val="0"/>
      <w:divBdr>
        <w:top w:val="none" w:sz="0" w:space="0" w:color="auto"/>
        <w:left w:val="none" w:sz="0" w:space="0" w:color="auto"/>
        <w:bottom w:val="none" w:sz="0" w:space="0" w:color="auto"/>
        <w:right w:val="none" w:sz="0" w:space="0" w:color="auto"/>
      </w:divBdr>
    </w:div>
    <w:div w:id="200469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07DF3-073E-4A3C-8C1E-B5F26F568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669</TotalTime>
  <Pages>2</Pages>
  <Words>2393</Words>
  <Characters>1365</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Pretkelytė</dc:creator>
  <cp:keywords/>
  <dc:description/>
  <cp:lastModifiedBy>Rita Dzenkienė</cp:lastModifiedBy>
  <cp:revision>69</cp:revision>
  <dcterms:created xsi:type="dcterms:W3CDTF">2025-02-03T14:40:00Z</dcterms:created>
  <dcterms:modified xsi:type="dcterms:W3CDTF">2025-06-11T10:26:00Z</dcterms:modified>
</cp:coreProperties>
</file>