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5EEE" w14:textId="77777777" w:rsidR="0020652C" w:rsidRPr="00C8646F" w:rsidRDefault="0020652C" w:rsidP="0020652C">
      <w:pPr>
        <w:jc w:val="center"/>
        <w:outlineLvl w:val="0"/>
        <w:rPr>
          <w:b/>
          <w:caps/>
          <w:spacing w:val="3"/>
          <w:sz w:val="24"/>
          <w:szCs w:val="24"/>
          <w:lang w:eastAsia="en-GB"/>
          <w14:textOutline w14:w="12700" w14:cap="flat" w14:cmpd="sng" w14:algn="ctr">
            <w14:noFill/>
            <w14:prstDash w14:val="solid"/>
            <w14:miter w14:lim="400000"/>
          </w14:textOutline>
        </w:rPr>
      </w:pPr>
      <w:r w:rsidRPr="00C8646F">
        <w:rPr>
          <w:b/>
          <w:caps/>
          <w:spacing w:val="3"/>
          <w:sz w:val="24"/>
          <w:szCs w:val="24"/>
          <w:lang w:eastAsia="en-GB"/>
          <w14:textOutline w14:w="12700" w14:cap="flat" w14:cmpd="sng" w14:algn="ctr">
            <w14:noFill/>
            <w14:prstDash w14:val="solid"/>
            <w14:miter w14:lim="400000"/>
          </w14:textOutline>
        </w:rPr>
        <w:t>kvalifikacijos ir kiti reikalavimai</w:t>
      </w:r>
    </w:p>
    <w:p w14:paraId="0331BD43" w14:textId="77777777" w:rsidR="0020652C" w:rsidRPr="004816E0" w:rsidRDefault="0020652C" w:rsidP="0020652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26365CED" w14:textId="77777777" w:rsidR="0020652C" w:rsidRPr="00C8646F" w:rsidRDefault="0020652C" w:rsidP="0020652C">
      <w:pPr>
        <w:pStyle w:val="Heading"/>
        <w:jc w:val="center"/>
        <w:rPr>
          <w:rFonts w:cs="Times New Roman"/>
          <w:color w:val="auto"/>
          <w:u w:val="single"/>
          <w:lang w:val="lt-LT"/>
        </w:rPr>
      </w:pPr>
      <w:r w:rsidRPr="00C8646F">
        <w:rPr>
          <w:rFonts w:cs="Times New Roman"/>
          <w:color w:val="auto"/>
          <w:u w:val="single"/>
          <w:lang w:val="lt-LT"/>
        </w:rPr>
        <w:t xml:space="preserve"> </w:t>
      </w:r>
      <w:r>
        <w:rPr>
          <w:rFonts w:cs="Times New Roman"/>
          <w:color w:val="auto"/>
          <w:u w:val="single"/>
          <w:lang w:val="lt-LT"/>
        </w:rPr>
        <w:t>4</w:t>
      </w:r>
      <w:r w:rsidRPr="00C8646F">
        <w:rPr>
          <w:rFonts w:cs="Times New Roman"/>
          <w:color w:val="auto"/>
          <w:u w:val="single"/>
          <w:lang w:val="lt-LT"/>
        </w:rPr>
        <w:t xml:space="preserve"> priedas. tiekėjų PAŠALINIMO PAGRINDAI</w:t>
      </w:r>
    </w:p>
    <w:p w14:paraId="1C5FB038" w14:textId="7CA85A8F" w:rsidR="002D2081" w:rsidRDefault="002D2081" w:rsidP="002D2081">
      <w:pPr>
        <w:pStyle w:val="Body2"/>
        <w:rPr>
          <w:rFonts w:cs="Times New Roman"/>
          <w:color w:val="auto"/>
          <w:lang w:val="lt-LT"/>
        </w:rPr>
      </w:pPr>
    </w:p>
    <w:tbl>
      <w:tblPr>
        <w:tblStyle w:val="TableGrid"/>
        <w:tblW w:w="5114" w:type="pct"/>
        <w:tblLook w:val="04A0" w:firstRow="1" w:lastRow="0" w:firstColumn="1" w:lastColumn="0" w:noHBand="0" w:noVBand="1"/>
      </w:tblPr>
      <w:tblGrid>
        <w:gridCol w:w="540"/>
        <w:gridCol w:w="7240"/>
        <w:gridCol w:w="4343"/>
        <w:gridCol w:w="2189"/>
      </w:tblGrid>
      <w:tr w:rsidR="00AF53B5" w:rsidRPr="009F3D03" w14:paraId="3E66A2D6" w14:textId="77777777" w:rsidTr="00AF53B5">
        <w:tc>
          <w:tcPr>
            <w:tcW w:w="176" w:type="pct"/>
          </w:tcPr>
          <w:p w14:paraId="35C57D93" w14:textId="77777777" w:rsidR="00AF53B5" w:rsidRDefault="00AF53B5">
            <w:pPr>
              <w:jc w:val="center"/>
              <w:rPr>
                <w:b/>
                <w:bCs/>
              </w:rPr>
            </w:pPr>
            <w:r>
              <w:rPr>
                <w:b/>
                <w:bCs/>
              </w:rPr>
              <w:t>Eil.</w:t>
            </w:r>
          </w:p>
          <w:p w14:paraId="233734C9" w14:textId="26D3E5B6" w:rsidR="00AF53B5" w:rsidRPr="009F3D03" w:rsidRDefault="00AF53B5">
            <w:pPr>
              <w:jc w:val="center"/>
              <w:rPr>
                <w:b/>
                <w:bCs/>
              </w:rPr>
            </w:pPr>
            <w:r>
              <w:rPr>
                <w:b/>
                <w:bCs/>
              </w:rPr>
              <w:t>Nr.</w:t>
            </w:r>
          </w:p>
        </w:tc>
        <w:tc>
          <w:tcPr>
            <w:tcW w:w="2535" w:type="pct"/>
            <w:vAlign w:val="center"/>
          </w:tcPr>
          <w:p w14:paraId="258C51CF" w14:textId="07E97B98" w:rsidR="00AF53B5" w:rsidRPr="009F3D03" w:rsidRDefault="00AF53B5">
            <w:pPr>
              <w:jc w:val="center"/>
              <w:rPr>
                <w:b/>
                <w:bCs/>
              </w:rPr>
            </w:pPr>
            <w:r w:rsidRPr="009F3D03">
              <w:rPr>
                <w:b/>
                <w:bCs/>
              </w:rPr>
              <w:t>Reikalavimas</w:t>
            </w:r>
          </w:p>
        </w:tc>
        <w:tc>
          <w:tcPr>
            <w:tcW w:w="1517" w:type="pct"/>
            <w:vAlign w:val="center"/>
          </w:tcPr>
          <w:p w14:paraId="132B2B13" w14:textId="77777777" w:rsidR="00AF53B5" w:rsidRPr="009F3D03" w:rsidRDefault="00AF53B5">
            <w:pPr>
              <w:jc w:val="center"/>
              <w:rPr>
                <w:rFonts w:eastAsia="Times New Roman"/>
                <w:b/>
                <w:bCs/>
              </w:rPr>
            </w:pPr>
            <w:r w:rsidRPr="009F3D03">
              <w:rPr>
                <w:b/>
                <w:bCs/>
              </w:rPr>
              <w:t>Atitik</w:t>
            </w:r>
            <w:r>
              <w:rPr>
                <w:b/>
                <w:bCs/>
              </w:rPr>
              <w:t>t</w:t>
            </w:r>
            <w:r w:rsidRPr="009F3D03">
              <w:rPr>
                <w:b/>
                <w:bCs/>
              </w:rPr>
              <w:t>į pagrindžiantys dokumentai</w:t>
            </w:r>
          </w:p>
        </w:tc>
        <w:tc>
          <w:tcPr>
            <w:tcW w:w="771" w:type="pct"/>
            <w:vAlign w:val="center"/>
          </w:tcPr>
          <w:p w14:paraId="7A202634" w14:textId="77777777" w:rsidR="00AF53B5" w:rsidRPr="009F3D03" w:rsidRDefault="00AF53B5">
            <w:pPr>
              <w:jc w:val="center"/>
              <w:rPr>
                <w:b/>
                <w:bCs/>
              </w:rPr>
            </w:pPr>
            <w:r w:rsidRPr="009F3D03">
              <w:rPr>
                <w:b/>
                <w:bCs/>
              </w:rPr>
              <w:t>Subjektas, kuris turi atitikti reikalavimą</w:t>
            </w:r>
          </w:p>
        </w:tc>
      </w:tr>
      <w:tr w:rsidR="00AF53B5" w:rsidRPr="00270756" w14:paraId="5DFF9526" w14:textId="77777777" w:rsidTr="00AF53B5">
        <w:tc>
          <w:tcPr>
            <w:tcW w:w="176" w:type="pct"/>
          </w:tcPr>
          <w:p w14:paraId="266079A2" w14:textId="30F1C52A" w:rsidR="00AF53B5" w:rsidRPr="00270756" w:rsidRDefault="00AF53B5">
            <w:pPr>
              <w:pStyle w:val="NoSpacing"/>
              <w:jc w:val="both"/>
              <w:rPr>
                <w:rFonts w:eastAsia="Yu Mincho"/>
                <w:sz w:val="20"/>
                <w:szCs w:val="20"/>
              </w:rPr>
            </w:pPr>
            <w:r>
              <w:rPr>
                <w:rFonts w:eastAsia="Yu Mincho"/>
                <w:sz w:val="20"/>
                <w:szCs w:val="20"/>
              </w:rPr>
              <w:t>1.</w:t>
            </w:r>
          </w:p>
        </w:tc>
        <w:tc>
          <w:tcPr>
            <w:tcW w:w="2535" w:type="pct"/>
          </w:tcPr>
          <w:p w14:paraId="0281AEA8" w14:textId="3CA87A16" w:rsidR="00AF53B5" w:rsidRPr="00270756" w:rsidRDefault="00AF53B5">
            <w:pPr>
              <w:pStyle w:val="NoSpacing"/>
              <w:jc w:val="both"/>
              <w:rPr>
                <w:rFonts w:eastAsia="Yu Mincho"/>
                <w:i/>
                <w:iCs/>
                <w:sz w:val="20"/>
                <w:szCs w:val="20"/>
              </w:rPr>
            </w:pPr>
            <w:r w:rsidRPr="00270756">
              <w:rPr>
                <w:rFonts w:eastAsia="Yu Mincho"/>
                <w:sz w:val="20"/>
                <w:szCs w:val="20"/>
              </w:rPr>
              <w:t>Tiekėjas šalinamas iš pirkimo procedūrų, jei (</w:t>
            </w:r>
            <w:r w:rsidRPr="00270756">
              <w:rPr>
                <w:rFonts w:eastAsia="Yu Mincho"/>
                <w:b/>
                <w:bCs/>
                <w:sz w:val="20"/>
                <w:szCs w:val="20"/>
              </w:rPr>
              <w:t>VPĮ 46 straipsnio 1 dalis (</w:t>
            </w:r>
            <w:r w:rsidRPr="00270756">
              <w:rPr>
                <w:rFonts w:eastAsia="Yu Mincho"/>
                <w:sz w:val="20"/>
                <w:szCs w:val="20"/>
              </w:rPr>
              <w:t>EBVPD III dalies A1-A6 punktai ir D1 punktas)):</w:t>
            </w:r>
          </w:p>
          <w:p w14:paraId="44161E60" w14:textId="77777777" w:rsidR="00AF53B5" w:rsidRPr="00270756" w:rsidRDefault="00AF53B5">
            <w:pPr>
              <w:pStyle w:val="NoSpacing"/>
              <w:jc w:val="both"/>
              <w:rPr>
                <w:sz w:val="20"/>
                <w:szCs w:val="20"/>
              </w:rPr>
            </w:pPr>
          </w:p>
          <w:p w14:paraId="1F981D53" w14:textId="77777777" w:rsidR="00AF53B5" w:rsidRPr="00270756" w:rsidRDefault="00AF53B5">
            <w:pPr>
              <w:pStyle w:val="NoSpacing"/>
              <w:jc w:val="both"/>
              <w:rPr>
                <w:b/>
                <w:bCs/>
                <w:sz w:val="20"/>
                <w:szCs w:val="20"/>
              </w:rPr>
            </w:pPr>
            <w:r w:rsidRPr="00270756">
              <w:rPr>
                <w:sz w:val="20"/>
                <w:szCs w:val="20"/>
              </w:rPr>
              <w:t>Tiekėjas arba jo atsakingas asmuo, nurodytas VPĮ 46 straipsnio 2 dalies 2 punkte, nuteistas už šią nusikalstamą veiką:</w:t>
            </w:r>
          </w:p>
          <w:p w14:paraId="29A9B878" w14:textId="77777777" w:rsidR="00AF53B5" w:rsidRPr="00270756" w:rsidRDefault="00AF53B5">
            <w:pPr>
              <w:pStyle w:val="NoSpacing"/>
              <w:jc w:val="both"/>
              <w:rPr>
                <w:b/>
                <w:bCs/>
                <w:sz w:val="20"/>
                <w:szCs w:val="20"/>
              </w:rPr>
            </w:pPr>
            <w:r w:rsidRPr="00270756">
              <w:rPr>
                <w:bCs/>
                <w:sz w:val="20"/>
                <w:szCs w:val="20"/>
              </w:rPr>
              <w:t>1) dalyvavimą nusikalstamame susivienijime, jo organizavimą ar vadovavimą jam;</w:t>
            </w:r>
          </w:p>
          <w:p w14:paraId="6F1699B9" w14:textId="77777777" w:rsidR="00AF53B5" w:rsidRPr="00270756" w:rsidRDefault="00AF53B5">
            <w:pPr>
              <w:pStyle w:val="NoSpacing"/>
              <w:jc w:val="both"/>
              <w:rPr>
                <w:b/>
                <w:bCs/>
                <w:sz w:val="20"/>
                <w:szCs w:val="20"/>
              </w:rPr>
            </w:pPr>
            <w:r w:rsidRPr="00270756">
              <w:rPr>
                <w:bCs/>
                <w:sz w:val="20"/>
                <w:szCs w:val="20"/>
              </w:rPr>
              <w:t>2) kyšininkavimą, prekybą poveikiu, papirkimą;</w:t>
            </w:r>
          </w:p>
          <w:p w14:paraId="51144F02" w14:textId="77777777" w:rsidR="00AF53B5" w:rsidRPr="00270756" w:rsidRDefault="00AF53B5">
            <w:pPr>
              <w:pStyle w:val="NoSpacing"/>
              <w:jc w:val="both"/>
              <w:rPr>
                <w:b/>
                <w:bCs/>
                <w:sz w:val="20"/>
                <w:szCs w:val="20"/>
              </w:rPr>
            </w:pPr>
            <w:r w:rsidRPr="00270756">
              <w:rPr>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7E2DC" w14:textId="77777777" w:rsidR="00AF53B5" w:rsidRPr="00270756" w:rsidRDefault="00AF53B5">
            <w:pPr>
              <w:pStyle w:val="NoSpacing"/>
              <w:jc w:val="both"/>
              <w:rPr>
                <w:b/>
                <w:bCs/>
                <w:sz w:val="20"/>
                <w:szCs w:val="20"/>
              </w:rPr>
            </w:pPr>
            <w:r w:rsidRPr="00270756">
              <w:rPr>
                <w:bCs/>
                <w:sz w:val="20"/>
                <w:szCs w:val="20"/>
              </w:rPr>
              <w:t>4) nusikalstamą bankrotą;</w:t>
            </w:r>
          </w:p>
          <w:p w14:paraId="7C36D14F" w14:textId="77777777" w:rsidR="00AF53B5" w:rsidRPr="00270756" w:rsidRDefault="00AF53B5">
            <w:pPr>
              <w:pStyle w:val="NoSpacing"/>
              <w:jc w:val="both"/>
              <w:rPr>
                <w:b/>
                <w:bCs/>
                <w:sz w:val="20"/>
                <w:szCs w:val="20"/>
              </w:rPr>
            </w:pPr>
            <w:r w:rsidRPr="00270756">
              <w:rPr>
                <w:bCs/>
                <w:sz w:val="20"/>
                <w:szCs w:val="20"/>
              </w:rPr>
              <w:t>5) teroristinį ir su teroristine veikla susijusį nusikaltimą;</w:t>
            </w:r>
          </w:p>
          <w:p w14:paraId="5E08B72A" w14:textId="77777777" w:rsidR="00AF53B5" w:rsidRPr="00270756" w:rsidRDefault="00AF53B5">
            <w:pPr>
              <w:pStyle w:val="NoSpacing"/>
              <w:jc w:val="both"/>
              <w:rPr>
                <w:b/>
                <w:bCs/>
                <w:sz w:val="20"/>
                <w:szCs w:val="20"/>
              </w:rPr>
            </w:pPr>
            <w:r w:rsidRPr="00270756">
              <w:rPr>
                <w:bCs/>
                <w:sz w:val="20"/>
                <w:szCs w:val="20"/>
              </w:rPr>
              <w:t>6) nusikalstamu būdu gauto turto legalizavimą;</w:t>
            </w:r>
          </w:p>
          <w:p w14:paraId="0F679CA7" w14:textId="77777777" w:rsidR="00AF53B5" w:rsidRPr="00270756" w:rsidRDefault="00AF53B5">
            <w:pPr>
              <w:pStyle w:val="NoSpacing"/>
              <w:jc w:val="both"/>
              <w:rPr>
                <w:b/>
                <w:bCs/>
                <w:sz w:val="20"/>
                <w:szCs w:val="20"/>
              </w:rPr>
            </w:pPr>
            <w:r w:rsidRPr="00270756">
              <w:rPr>
                <w:bCs/>
                <w:sz w:val="20"/>
                <w:szCs w:val="20"/>
              </w:rPr>
              <w:t>7) prekybą žmonėmis, vaiko pirkimą arba pardavimą;</w:t>
            </w:r>
          </w:p>
          <w:p w14:paraId="14F176B5" w14:textId="77777777" w:rsidR="00AF53B5" w:rsidRPr="00270756" w:rsidRDefault="00AF53B5">
            <w:pPr>
              <w:pStyle w:val="NoSpacing"/>
              <w:jc w:val="both"/>
              <w:rPr>
                <w:b/>
                <w:bCs/>
                <w:sz w:val="20"/>
                <w:szCs w:val="20"/>
              </w:rPr>
            </w:pPr>
            <w:r w:rsidRPr="00270756">
              <w:rPr>
                <w:bCs/>
                <w:sz w:val="20"/>
                <w:szCs w:val="20"/>
              </w:rPr>
              <w:t>8) kitos valstybės tiekėjo atliktą nusikaltimą, apibrėžtą Direktyvos 2014/24/ES 57 straipsnio 1 dalyje išvardytus Europos Sąjungos teisės aktus įgyvendinančiuose kitų valstybių teisės aktuose.</w:t>
            </w:r>
          </w:p>
          <w:p w14:paraId="0E63AE89" w14:textId="77777777" w:rsidR="00AF53B5" w:rsidRPr="00270756" w:rsidRDefault="00AF53B5">
            <w:pPr>
              <w:pStyle w:val="NoSpacing"/>
              <w:jc w:val="both"/>
              <w:rPr>
                <w:b/>
                <w:bCs/>
                <w:sz w:val="20"/>
                <w:szCs w:val="20"/>
              </w:rPr>
            </w:pPr>
          </w:p>
          <w:p w14:paraId="212B7AC3" w14:textId="77777777" w:rsidR="00AF53B5" w:rsidRPr="00270756" w:rsidRDefault="00AF53B5">
            <w:pPr>
              <w:pStyle w:val="NoSpacing"/>
              <w:jc w:val="both"/>
              <w:rPr>
                <w:b/>
                <w:bCs/>
                <w:sz w:val="20"/>
                <w:szCs w:val="20"/>
              </w:rPr>
            </w:pPr>
            <w:r w:rsidRPr="00270756">
              <w:rPr>
                <w:bCs/>
                <w:sz w:val="20"/>
                <w:szCs w:val="20"/>
              </w:rPr>
              <w:t>Laikoma, kad tiekėjas arba jo atsakingas asmuo nuteistas už aukščiau nurodytą nusikalstamą veiką, kai dėl:</w:t>
            </w:r>
          </w:p>
          <w:p w14:paraId="1C115F23" w14:textId="77777777" w:rsidR="00AF53B5" w:rsidRPr="00270756" w:rsidRDefault="00AF53B5">
            <w:pPr>
              <w:pStyle w:val="NoSpacing"/>
              <w:jc w:val="both"/>
              <w:rPr>
                <w:bCs/>
                <w:sz w:val="20"/>
                <w:szCs w:val="20"/>
              </w:rPr>
            </w:pPr>
            <w:r w:rsidRPr="00270756">
              <w:rPr>
                <w:bCs/>
                <w:sz w:val="20"/>
                <w:szCs w:val="20"/>
              </w:rPr>
              <w:t>1) tiekėjo, kuris yra fizinis asmuo, per pastaruosius 5 metus buvo priimtas ir įsiteisėjęs apkaltinamasis teismo nuosprendis ir šis asmuo turi neišnykusį ar nepanaikintą teistumą;</w:t>
            </w:r>
          </w:p>
          <w:p w14:paraId="617B8274" w14:textId="77777777" w:rsidR="00AF53B5" w:rsidRPr="00270756" w:rsidRDefault="00AF53B5">
            <w:pPr>
              <w:pStyle w:val="NoSpacing"/>
              <w:jc w:val="both"/>
              <w:rPr>
                <w:sz w:val="20"/>
                <w:szCs w:val="20"/>
              </w:rPr>
            </w:pPr>
            <w:r w:rsidRPr="00270756">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487395" w14:textId="77777777" w:rsidR="00AF53B5" w:rsidRPr="00270756" w:rsidRDefault="00AF53B5">
            <w:pPr>
              <w:pStyle w:val="NoSpacing"/>
              <w:jc w:val="both"/>
              <w:rPr>
                <w:bCs/>
                <w:sz w:val="20"/>
                <w:szCs w:val="20"/>
              </w:rPr>
            </w:pPr>
            <w:r w:rsidRPr="00270756">
              <w:rPr>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6F3FF" w14:textId="77777777" w:rsidR="00AF53B5" w:rsidRPr="00270756" w:rsidRDefault="00AF53B5">
            <w:pPr>
              <w:pStyle w:val="NoSpacing"/>
              <w:jc w:val="both"/>
              <w:rPr>
                <w:bCs/>
                <w:sz w:val="20"/>
                <w:szCs w:val="20"/>
              </w:rPr>
            </w:pPr>
          </w:p>
          <w:p w14:paraId="5C4B4172" w14:textId="77777777" w:rsidR="00AF53B5" w:rsidRPr="00270756" w:rsidRDefault="00AF53B5">
            <w:pPr>
              <w:pStyle w:val="NoSpacing"/>
              <w:jc w:val="both"/>
              <w:rPr>
                <w:i/>
                <w:iCs/>
                <w:sz w:val="20"/>
                <w:szCs w:val="20"/>
              </w:rPr>
            </w:pPr>
            <w:r w:rsidRPr="00270756">
              <w:rPr>
                <w:i/>
                <w:iCs/>
                <w:sz w:val="20"/>
                <w:szCs w:val="20"/>
              </w:rPr>
              <w:t>Kai priimtu ir įsiteisėjusiu teismo sprendimu tiekėjui yra nustatytas šio pašalinimo pagrindo laikotarpis, perkančioji organizacija tiekėją iš pirkimo procedūros šalina teismo sprendime nurodytą laikotarpį.</w:t>
            </w:r>
          </w:p>
          <w:p w14:paraId="4E1A9B03" w14:textId="77777777" w:rsidR="00AF53B5" w:rsidRPr="00270756" w:rsidRDefault="00AF53B5">
            <w:pPr>
              <w:rPr>
                <w:sz w:val="20"/>
                <w:szCs w:val="20"/>
              </w:rPr>
            </w:pPr>
          </w:p>
        </w:tc>
        <w:tc>
          <w:tcPr>
            <w:tcW w:w="1517" w:type="pct"/>
          </w:tcPr>
          <w:p w14:paraId="6DB9B1CE" w14:textId="77777777" w:rsidR="00AF53B5" w:rsidRPr="00270756" w:rsidRDefault="00AF53B5">
            <w:pPr>
              <w:tabs>
                <w:tab w:val="left" w:pos="234"/>
              </w:tabs>
              <w:rPr>
                <w:sz w:val="20"/>
                <w:szCs w:val="20"/>
              </w:rPr>
            </w:pPr>
            <w:r w:rsidRPr="00270756">
              <w:rPr>
                <w:sz w:val="20"/>
                <w:szCs w:val="20"/>
              </w:rPr>
              <w:lastRenderedPageBreak/>
              <w:t>Atitiktį pagrindžiantys dokumentai</w:t>
            </w:r>
          </w:p>
          <w:p w14:paraId="07E72560" w14:textId="77777777" w:rsidR="00AF53B5" w:rsidRPr="00270756" w:rsidRDefault="00AF53B5">
            <w:pPr>
              <w:tabs>
                <w:tab w:val="left" w:pos="234"/>
              </w:tabs>
              <w:rPr>
                <w:sz w:val="20"/>
                <w:szCs w:val="20"/>
              </w:rPr>
            </w:pPr>
            <w:r w:rsidRPr="00270756">
              <w:rPr>
                <w:sz w:val="20"/>
                <w:szCs w:val="20"/>
              </w:rPr>
              <w:t>1. Iš Lietuvoje įsteigtų subjektų reikalaujama:</w:t>
            </w:r>
          </w:p>
          <w:p w14:paraId="499178F7" w14:textId="77777777" w:rsidR="00AF53B5" w:rsidRPr="00270756" w:rsidRDefault="00AF53B5">
            <w:pPr>
              <w:tabs>
                <w:tab w:val="left" w:pos="234"/>
              </w:tabs>
              <w:rPr>
                <w:sz w:val="20"/>
                <w:szCs w:val="20"/>
              </w:rPr>
            </w:pPr>
            <w:r w:rsidRPr="00270756">
              <w:rPr>
                <w:sz w:val="20"/>
                <w:szCs w:val="20"/>
              </w:rPr>
              <w:t>•</w:t>
            </w:r>
            <w:r w:rsidRPr="00270756">
              <w:rPr>
                <w:sz w:val="20"/>
                <w:szCs w:val="20"/>
              </w:rPr>
              <w:tab/>
              <w:t>išrašo iš teismo sprendimo arba</w:t>
            </w:r>
          </w:p>
          <w:p w14:paraId="6CDA7232" w14:textId="77777777" w:rsidR="00AF53B5" w:rsidRPr="00270756" w:rsidRDefault="00AF53B5">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135BD989" w14:textId="77777777" w:rsidR="00AF53B5" w:rsidRPr="00270756" w:rsidRDefault="00AF53B5">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45B50980" w14:textId="77777777" w:rsidR="00AF53B5" w:rsidRPr="00270756" w:rsidRDefault="00AF53B5">
            <w:pPr>
              <w:tabs>
                <w:tab w:val="left" w:pos="234"/>
              </w:tabs>
              <w:rPr>
                <w:sz w:val="20"/>
                <w:szCs w:val="20"/>
              </w:rPr>
            </w:pPr>
          </w:p>
          <w:p w14:paraId="4D3A5E33" w14:textId="77777777" w:rsidR="00AF53B5" w:rsidRPr="00270756" w:rsidRDefault="00AF53B5">
            <w:pPr>
              <w:tabs>
                <w:tab w:val="left" w:pos="234"/>
              </w:tabs>
              <w:rPr>
                <w:sz w:val="20"/>
                <w:szCs w:val="20"/>
              </w:rPr>
            </w:pPr>
            <w:r w:rsidRPr="00270756">
              <w:rPr>
                <w:sz w:val="20"/>
                <w:szCs w:val="20"/>
              </w:rPr>
              <w:t>Iš ne Lietuvoje įsteigtų subjektų reikalaujama:</w:t>
            </w:r>
          </w:p>
          <w:p w14:paraId="533C972E" w14:textId="77777777" w:rsidR="00AF53B5" w:rsidRPr="00270756" w:rsidRDefault="00AF53B5">
            <w:pPr>
              <w:tabs>
                <w:tab w:val="left" w:pos="234"/>
              </w:tabs>
              <w:rPr>
                <w:sz w:val="20"/>
                <w:szCs w:val="20"/>
              </w:rPr>
            </w:pPr>
            <w:r w:rsidRPr="00270756">
              <w:rPr>
                <w:sz w:val="20"/>
                <w:szCs w:val="20"/>
              </w:rPr>
              <w:t>•</w:t>
            </w:r>
            <w:r w:rsidRPr="00270756">
              <w:rPr>
                <w:sz w:val="20"/>
                <w:szCs w:val="20"/>
              </w:rPr>
              <w:tab/>
              <w:t>atitinkamos užsienio šalies institucijos dokumento.</w:t>
            </w:r>
          </w:p>
          <w:p w14:paraId="56809295" w14:textId="77777777" w:rsidR="00AF53B5" w:rsidRPr="00270756" w:rsidRDefault="00AF53B5">
            <w:pPr>
              <w:tabs>
                <w:tab w:val="left" w:pos="234"/>
              </w:tabs>
              <w:rPr>
                <w:sz w:val="20"/>
                <w:szCs w:val="20"/>
              </w:rPr>
            </w:pPr>
          </w:p>
          <w:p w14:paraId="1D8433ED" w14:textId="77777777" w:rsidR="00AF53B5" w:rsidRPr="00270756" w:rsidRDefault="00AF53B5">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C8BDBF" w14:textId="77777777" w:rsidR="00AF53B5" w:rsidRPr="00270756" w:rsidRDefault="00AF53B5">
            <w:pPr>
              <w:tabs>
                <w:tab w:val="left" w:pos="234"/>
              </w:tabs>
              <w:rPr>
                <w:sz w:val="20"/>
                <w:szCs w:val="20"/>
              </w:rPr>
            </w:pPr>
            <w:r w:rsidRPr="00270756">
              <w:rPr>
                <w:sz w:val="20"/>
                <w:szCs w:val="20"/>
              </w:rPr>
              <w:t>a)</w:t>
            </w:r>
            <w:r w:rsidRPr="00270756">
              <w:rPr>
                <w:sz w:val="20"/>
                <w:szCs w:val="20"/>
              </w:rPr>
              <w:tab/>
              <w:t xml:space="preserve">priesaikos deklaracija; </w:t>
            </w:r>
          </w:p>
          <w:p w14:paraId="7724407E" w14:textId="77777777" w:rsidR="00AF53B5" w:rsidRPr="00270756" w:rsidRDefault="00AF53B5">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B2892" w14:textId="77777777" w:rsidR="00AF53B5" w:rsidRPr="00270756" w:rsidRDefault="00AF53B5">
            <w:pPr>
              <w:tabs>
                <w:tab w:val="left" w:pos="234"/>
              </w:tabs>
              <w:rPr>
                <w:sz w:val="20"/>
                <w:szCs w:val="20"/>
              </w:rPr>
            </w:pPr>
          </w:p>
          <w:p w14:paraId="40E03A30" w14:textId="77777777" w:rsidR="00AF53B5" w:rsidRPr="00270756" w:rsidRDefault="00AF53B5">
            <w:pPr>
              <w:tabs>
                <w:tab w:val="left" w:pos="234"/>
              </w:tabs>
              <w:rPr>
                <w:sz w:val="20"/>
                <w:szCs w:val="20"/>
              </w:rPr>
            </w:pPr>
            <w:r w:rsidRPr="00270756">
              <w:rPr>
                <w:sz w:val="20"/>
                <w:szCs w:val="20"/>
              </w:rPr>
              <w:lastRenderedPageBreak/>
              <w:t xml:space="preserve">Nurodyti dokumentai turi būti išduoti ne anksčiau kaip 180 dienų iki tos dienos, kai galimas laimėtojas perkančiosios organizacijos prašymu turės pateikti pašalinimo pagrindų nebuvimą patvirtinančius dokumentus. </w:t>
            </w:r>
          </w:p>
          <w:p w14:paraId="75251269" w14:textId="77777777" w:rsidR="00AF53B5" w:rsidRPr="00270756" w:rsidRDefault="00AF53B5">
            <w:pPr>
              <w:tabs>
                <w:tab w:val="left" w:pos="234"/>
              </w:tabs>
              <w:rPr>
                <w:sz w:val="20"/>
                <w:szCs w:val="20"/>
              </w:rPr>
            </w:pPr>
          </w:p>
          <w:p w14:paraId="2A403138" w14:textId="77777777" w:rsidR="00AF53B5" w:rsidRPr="00270756" w:rsidRDefault="00AF53B5">
            <w:pPr>
              <w:tabs>
                <w:tab w:val="left" w:pos="234"/>
              </w:tabs>
              <w:rPr>
                <w:sz w:val="20"/>
                <w:szCs w:val="20"/>
              </w:rPr>
            </w:pPr>
            <w:r w:rsidRPr="0027075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CFA8C" w14:textId="77777777" w:rsidR="00AF53B5" w:rsidRPr="00270756" w:rsidRDefault="00AF53B5">
            <w:pPr>
              <w:tabs>
                <w:tab w:val="left" w:pos="234"/>
              </w:tabs>
              <w:rPr>
                <w:sz w:val="20"/>
                <w:szCs w:val="20"/>
              </w:rPr>
            </w:pPr>
          </w:p>
          <w:p w14:paraId="3614B875" w14:textId="77777777" w:rsidR="00AF53B5" w:rsidRPr="00270756" w:rsidRDefault="00AF53B5">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3F5340C" w14:textId="77777777" w:rsidR="00AF53B5" w:rsidRPr="00270756" w:rsidRDefault="00AF53B5">
            <w:pPr>
              <w:tabs>
                <w:tab w:val="left" w:pos="234"/>
              </w:tabs>
              <w:rPr>
                <w:sz w:val="20"/>
                <w:szCs w:val="20"/>
              </w:rPr>
            </w:pPr>
            <w:r w:rsidRPr="00270756">
              <w:rPr>
                <w:sz w:val="20"/>
                <w:szCs w:val="20"/>
              </w:rPr>
              <w:br/>
            </w:r>
          </w:p>
        </w:tc>
        <w:tc>
          <w:tcPr>
            <w:tcW w:w="771" w:type="pct"/>
          </w:tcPr>
          <w:p w14:paraId="00DA9E82"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0D3CA2E" w14:textId="77777777" w:rsidTr="00AF53B5">
        <w:tc>
          <w:tcPr>
            <w:tcW w:w="176" w:type="pct"/>
          </w:tcPr>
          <w:p w14:paraId="41810773" w14:textId="2F7172A3" w:rsidR="00AF53B5" w:rsidRPr="00270756" w:rsidRDefault="00AF53B5">
            <w:pPr>
              <w:rPr>
                <w:sz w:val="20"/>
                <w:szCs w:val="20"/>
              </w:rPr>
            </w:pPr>
            <w:r>
              <w:rPr>
                <w:sz w:val="20"/>
                <w:szCs w:val="20"/>
              </w:rPr>
              <w:t>2.</w:t>
            </w:r>
          </w:p>
        </w:tc>
        <w:tc>
          <w:tcPr>
            <w:tcW w:w="2535" w:type="pct"/>
          </w:tcPr>
          <w:p w14:paraId="3109CE4A" w14:textId="03647FA1" w:rsidR="00AF53B5" w:rsidRPr="00270756" w:rsidRDefault="00AF53B5">
            <w:pPr>
              <w:rPr>
                <w:sz w:val="20"/>
                <w:szCs w:val="20"/>
              </w:rPr>
            </w:pPr>
            <w:r w:rsidRPr="00270756">
              <w:rPr>
                <w:sz w:val="20"/>
                <w:szCs w:val="20"/>
              </w:rPr>
              <w:t xml:space="preserve">Tiekėjas šalinamas iš pirkimo procedūrų, jei (VPĮ 46 straipsnio </w:t>
            </w:r>
            <w:r w:rsidRPr="00B64EA0">
              <w:rPr>
                <w:sz w:val="20"/>
                <w:szCs w:val="20"/>
              </w:rPr>
              <w:t>2</w:t>
            </w:r>
            <w:r w:rsidRPr="00B64EA0">
              <w:rPr>
                <w:sz w:val="20"/>
                <w:szCs w:val="20"/>
                <w:vertAlign w:val="superscript"/>
              </w:rPr>
              <w:t>1</w:t>
            </w:r>
            <w:r w:rsidRPr="00270756">
              <w:rPr>
                <w:sz w:val="20"/>
                <w:szCs w:val="20"/>
              </w:rPr>
              <w:t xml:space="preserve"> dalis (EBVPD III dalies D2 punktas)):</w:t>
            </w:r>
          </w:p>
          <w:p w14:paraId="603BB902" w14:textId="77777777" w:rsidR="00AF53B5" w:rsidRPr="00270756" w:rsidRDefault="00AF53B5">
            <w:pPr>
              <w:rPr>
                <w:sz w:val="20"/>
                <w:szCs w:val="20"/>
              </w:rPr>
            </w:pPr>
            <w:r w:rsidRPr="00270756">
              <w:rPr>
                <w:sz w:val="20"/>
                <w:szCs w:val="20"/>
              </w:rPr>
              <w:t>Tiekėjas yra neatlikęs jam paskirtos baudžiamojo poveikio priemonės – uždraudimo juridiniam asmeniui dalyvauti viešuosiuose pirkimuose.</w:t>
            </w:r>
          </w:p>
        </w:tc>
        <w:tc>
          <w:tcPr>
            <w:tcW w:w="1517" w:type="pct"/>
          </w:tcPr>
          <w:p w14:paraId="6E35708B" w14:textId="77777777" w:rsidR="00AF53B5" w:rsidRPr="00270756" w:rsidRDefault="00AF53B5">
            <w:pPr>
              <w:rPr>
                <w:sz w:val="20"/>
                <w:szCs w:val="20"/>
              </w:rPr>
            </w:pPr>
            <w:r w:rsidRPr="00270756">
              <w:rPr>
                <w:sz w:val="20"/>
                <w:szCs w:val="20"/>
              </w:rPr>
              <w:t>Iš Lietuvoje įsteigtų subjektų įrodančių dokumentų nereikalaujama. Užtenka pateikto EBVPD.</w:t>
            </w:r>
          </w:p>
          <w:p w14:paraId="132B7724" w14:textId="77777777" w:rsidR="00AF53B5" w:rsidRPr="00270756" w:rsidRDefault="00AF53B5">
            <w:pPr>
              <w:pStyle w:val="NoSpacing"/>
              <w:jc w:val="both"/>
              <w:rPr>
                <w:b/>
                <w:sz w:val="20"/>
                <w:szCs w:val="20"/>
              </w:rPr>
            </w:pPr>
          </w:p>
          <w:p w14:paraId="05865043" w14:textId="77777777" w:rsidR="00AF53B5" w:rsidRPr="00270756" w:rsidRDefault="00AF53B5">
            <w:pPr>
              <w:pStyle w:val="NoSpacing"/>
              <w:jc w:val="both"/>
              <w:rPr>
                <w:b/>
                <w:sz w:val="20"/>
                <w:szCs w:val="20"/>
              </w:rPr>
            </w:pPr>
          </w:p>
        </w:tc>
        <w:tc>
          <w:tcPr>
            <w:tcW w:w="771" w:type="pct"/>
          </w:tcPr>
          <w:p w14:paraId="0CC1C5F4" w14:textId="77777777" w:rsidR="00AF53B5" w:rsidRPr="00270756" w:rsidRDefault="00AF53B5">
            <w:pPr>
              <w:rPr>
                <w:sz w:val="20"/>
                <w:szCs w:val="20"/>
              </w:rPr>
            </w:pPr>
            <w:r w:rsidRPr="00270756">
              <w:rPr>
                <w:sz w:val="20"/>
                <w:szCs w:val="20"/>
              </w:rPr>
              <w:t>Tiekėjas, kiekvienas tiekėjų grupės narys ir kiekvienas kitas ūkio subjektas, kurio pajėgumais remiasi tiekėjas.</w:t>
            </w:r>
          </w:p>
        </w:tc>
      </w:tr>
      <w:tr w:rsidR="00AF53B5" w:rsidRPr="00270756" w14:paraId="76DD22AE" w14:textId="77777777" w:rsidTr="00AF53B5">
        <w:tc>
          <w:tcPr>
            <w:tcW w:w="176" w:type="pct"/>
          </w:tcPr>
          <w:p w14:paraId="32946488" w14:textId="0AD6EC02" w:rsidR="00AF53B5" w:rsidRPr="00270756" w:rsidRDefault="00AF53B5">
            <w:pPr>
              <w:rPr>
                <w:sz w:val="20"/>
                <w:szCs w:val="20"/>
              </w:rPr>
            </w:pPr>
            <w:r>
              <w:rPr>
                <w:sz w:val="20"/>
                <w:szCs w:val="20"/>
              </w:rPr>
              <w:t>3.</w:t>
            </w:r>
          </w:p>
        </w:tc>
        <w:tc>
          <w:tcPr>
            <w:tcW w:w="2535" w:type="pct"/>
          </w:tcPr>
          <w:p w14:paraId="58000473" w14:textId="55CCF308" w:rsidR="00AF53B5" w:rsidRPr="00270756" w:rsidRDefault="00AF53B5">
            <w:pPr>
              <w:rPr>
                <w:sz w:val="20"/>
                <w:szCs w:val="20"/>
              </w:rPr>
            </w:pPr>
            <w:r w:rsidRPr="00270756">
              <w:rPr>
                <w:sz w:val="20"/>
                <w:szCs w:val="20"/>
              </w:rPr>
              <w:t xml:space="preserve"> Tiekėjas šalinamas iš pirkimo procedūrų, jei (VPĮ 46 straipsnio 3 dalis (EBVPD III dalies B1 ir B2 punktai)):</w:t>
            </w:r>
          </w:p>
          <w:p w14:paraId="13B7A365" w14:textId="77777777" w:rsidR="00AF53B5" w:rsidRPr="00270756" w:rsidRDefault="00AF53B5">
            <w:pPr>
              <w:rPr>
                <w:sz w:val="20"/>
                <w:szCs w:val="20"/>
              </w:rPr>
            </w:pPr>
          </w:p>
          <w:p w14:paraId="0704230D" w14:textId="77777777" w:rsidR="00AF53B5" w:rsidRPr="00270756" w:rsidRDefault="00AF53B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C15688" w14:textId="77777777" w:rsidR="00AF53B5" w:rsidRPr="00270756" w:rsidRDefault="00AF53B5">
            <w:pPr>
              <w:rPr>
                <w:sz w:val="20"/>
                <w:szCs w:val="20"/>
              </w:rPr>
            </w:pPr>
          </w:p>
          <w:p w14:paraId="48216AB6" w14:textId="77777777" w:rsidR="00AF53B5" w:rsidRPr="00270756" w:rsidRDefault="00AF53B5">
            <w:pPr>
              <w:rPr>
                <w:sz w:val="20"/>
                <w:szCs w:val="20"/>
              </w:rPr>
            </w:pPr>
            <w:r w:rsidRPr="00270756">
              <w:rPr>
                <w:sz w:val="20"/>
                <w:szCs w:val="20"/>
              </w:rPr>
              <w:t>Laikoma, kad tiekėjas nuteistas už aukščiau nurodytą nusikalstamą veiką, kai dėl:</w:t>
            </w:r>
          </w:p>
          <w:p w14:paraId="450790A6" w14:textId="77777777" w:rsidR="00AF53B5" w:rsidRPr="00270756" w:rsidRDefault="00AF53B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4E45038D" w14:textId="77777777" w:rsidR="00AF53B5" w:rsidRPr="00270756" w:rsidRDefault="00AF53B5">
            <w:pPr>
              <w:rPr>
                <w:sz w:val="20"/>
                <w:szCs w:val="20"/>
              </w:rPr>
            </w:pPr>
            <w:r w:rsidRPr="00270756">
              <w:rPr>
                <w:sz w:val="20"/>
                <w:szCs w:val="20"/>
              </w:rPr>
              <w:t xml:space="preserve">2) tiekėjo, kuris yra juridinis asmuo, kita organizacija ar jos struktūrinis padalinys, per pastaruosius 5 metus buvo priimtas ir įsiteisėjęs apkaltinamasis teismo nuosprendis arba </w:t>
            </w:r>
            <w:r w:rsidRPr="00270756">
              <w:rPr>
                <w:sz w:val="20"/>
                <w:szCs w:val="20"/>
              </w:rPr>
              <w:lastRenderedPageBreak/>
              <w:t>VPĮ 46 straipsnio 3 dalies atveju – galutinis administracinis sprendimas, jeigu toks sprendimas priimamas pagal tiekėjo šalies teisės aktų reikalavimus.</w:t>
            </w:r>
          </w:p>
          <w:p w14:paraId="48A60A7E" w14:textId="77777777" w:rsidR="00AF53B5" w:rsidRPr="00270756" w:rsidRDefault="00AF53B5">
            <w:pPr>
              <w:rPr>
                <w:sz w:val="20"/>
                <w:szCs w:val="20"/>
              </w:rPr>
            </w:pPr>
          </w:p>
          <w:p w14:paraId="24ED6E8C" w14:textId="77777777" w:rsidR="00AF53B5" w:rsidRPr="00270756" w:rsidRDefault="00AF53B5">
            <w:pPr>
              <w:rPr>
                <w:sz w:val="20"/>
                <w:szCs w:val="20"/>
              </w:rPr>
            </w:pPr>
            <w:r w:rsidRPr="00270756">
              <w:rPr>
                <w:sz w:val="20"/>
                <w:szCs w:val="20"/>
              </w:rPr>
              <w:t>Tačiau ši nuostata netaikoma, jeigu:</w:t>
            </w:r>
          </w:p>
          <w:p w14:paraId="43B6C47B" w14:textId="77777777" w:rsidR="00AF53B5" w:rsidRPr="00270756" w:rsidRDefault="00AF53B5">
            <w:pPr>
              <w:rPr>
                <w:sz w:val="20"/>
                <w:szCs w:val="20"/>
              </w:rPr>
            </w:pPr>
            <w:r w:rsidRPr="00270756">
              <w:rPr>
                <w:sz w:val="20"/>
                <w:szCs w:val="20"/>
              </w:rPr>
              <w:t>1) tiekėjas yra įsipareigojęs sumokėti mokesčius, įskaitant socialinio draudimo įmokas ir dėl to laikomas jau įvykdžiusiu šioje dalyje nurodytus įsipareigojimus;</w:t>
            </w:r>
          </w:p>
          <w:p w14:paraId="559C716F" w14:textId="77777777" w:rsidR="00AF53B5" w:rsidRPr="00270756" w:rsidRDefault="00AF53B5">
            <w:pPr>
              <w:rPr>
                <w:sz w:val="20"/>
                <w:szCs w:val="20"/>
              </w:rPr>
            </w:pPr>
            <w:r w:rsidRPr="00270756">
              <w:rPr>
                <w:sz w:val="20"/>
                <w:szCs w:val="20"/>
              </w:rPr>
              <w:t>2) įsiskolinimo suma neviršija 50 Eur (penkiasdešimt eurų);</w:t>
            </w:r>
          </w:p>
          <w:p w14:paraId="6DB8857D" w14:textId="77777777" w:rsidR="00AF53B5" w:rsidRPr="00270756" w:rsidRDefault="00AF53B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AE60844" w14:textId="77777777" w:rsidR="00AF53B5" w:rsidRPr="00270756" w:rsidRDefault="00AF53B5">
            <w:pPr>
              <w:rPr>
                <w:sz w:val="20"/>
                <w:szCs w:val="20"/>
              </w:rPr>
            </w:pPr>
            <w:r w:rsidRPr="00270756">
              <w:rPr>
                <w:sz w:val="20"/>
                <w:szCs w:val="20"/>
              </w:rPr>
              <w:br/>
            </w:r>
          </w:p>
          <w:p w14:paraId="45D7FC48" w14:textId="77777777" w:rsidR="00AF53B5" w:rsidRPr="00270756" w:rsidRDefault="00AF53B5">
            <w:pPr>
              <w:rPr>
                <w:sz w:val="20"/>
                <w:szCs w:val="20"/>
              </w:rPr>
            </w:pPr>
            <w:r w:rsidRPr="00270756">
              <w:rPr>
                <w:sz w:val="20"/>
                <w:szCs w:val="20"/>
              </w:rPr>
              <w:br/>
            </w:r>
          </w:p>
          <w:p w14:paraId="09F63F5C" w14:textId="77777777" w:rsidR="00AF53B5" w:rsidRPr="00270756" w:rsidRDefault="00AF53B5">
            <w:pPr>
              <w:rPr>
                <w:sz w:val="20"/>
                <w:szCs w:val="20"/>
              </w:rPr>
            </w:pPr>
          </w:p>
        </w:tc>
        <w:tc>
          <w:tcPr>
            <w:tcW w:w="1517" w:type="pct"/>
          </w:tcPr>
          <w:p w14:paraId="46E960C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02334A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4C49D2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05CD8D8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39BB52E5"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6267E41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A776C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2184208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4E1E2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14BA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54AF1091"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1B63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C68F4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0748BF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62293F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3778AA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C0F8D6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BB1572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5D68603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2.1) Jeigu tiekėjas yra juridinis asmuo, registruotas Lietuvos Respublikoje, iš jo nereikalaujama pateikti </w:t>
            </w:r>
            <w:r w:rsidRPr="00270756">
              <w:rPr>
                <w:rFonts w:cs="Times New Roman"/>
                <w:color w:val="auto"/>
                <w:sz w:val="20"/>
                <w:szCs w:val="20"/>
                <w:lang w:eastAsia="en-US"/>
                <w14:textOutline w14:w="0" w14:cap="rnd" w14:cmpd="sng" w14:algn="ctr">
                  <w14:noFill/>
                  <w14:prstDash w14:val="solid"/>
                  <w14:bevel/>
                </w14:textOutline>
              </w:rPr>
              <w:lastRenderedPageBreak/>
              <w:t>jokių šį reikalavimą įrodančių dokumentų. Perkančioji organizacija savarankiškai patikrina duomenis nacionalinėje duomenų bazėje,  adresu http://draudejai.sodra.lt/draudeju_viesi_duomenys/.</w:t>
            </w:r>
          </w:p>
          <w:p w14:paraId="0840B02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4B246D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53B5C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71D58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18AED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3F9884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ED57B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A4AFE8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A13E60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C519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6E83E14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665AB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5B273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9FC192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375D719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6DB7CD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D50BC1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D4C877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BF684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B4CB883" w14:textId="77777777" w:rsidR="00AF53B5" w:rsidRPr="00270756" w:rsidRDefault="00AF53B5">
            <w:pPr>
              <w:pStyle w:val="NoSpacing"/>
              <w:jc w:val="both"/>
              <w:rPr>
                <w:sz w:val="20"/>
                <w:szCs w:val="20"/>
              </w:rPr>
            </w:pPr>
            <w:r w:rsidRPr="00270756">
              <w:rPr>
                <w:sz w:val="20"/>
                <w:szCs w:val="20"/>
              </w:rPr>
              <w:br/>
            </w:r>
          </w:p>
          <w:p w14:paraId="294F675D" w14:textId="77777777" w:rsidR="00AF53B5" w:rsidRPr="00270756" w:rsidRDefault="00AF53B5">
            <w:pPr>
              <w:rPr>
                <w:sz w:val="20"/>
                <w:szCs w:val="20"/>
              </w:rPr>
            </w:pPr>
            <w:r w:rsidRPr="00270756">
              <w:rPr>
                <w:sz w:val="20"/>
                <w:szCs w:val="20"/>
              </w:rPr>
              <w:br/>
            </w:r>
            <w:r w:rsidRPr="00270756">
              <w:rPr>
                <w:sz w:val="20"/>
                <w:szCs w:val="20"/>
              </w:rPr>
              <w:br/>
            </w:r>
          </w:p>
          <w:p w14:paraId="663D123B" w14:textId="77777777" w:rsidR="00AF53B5" w:rsidRPr="00270756" w:rsidRDefault="00AF53B5">
            <w:pPr>
              <w:rPr>
                <w:sz w:val="20"/>
                <w:szCs w:val="20"/>
              </w:rPr>
            </w:pPr>
            <w:r w:rsidRPr="00270756">
              <w:rPr>
                <w:sz w:val="20"/>
                <w:szCs w:val="20"/>
              </w:rPr>
              <w:br/>
            </w:r>
            <w:r w:rsidRPr="00270756">
              <w:rPr>
                <w:sz w:val="20"/>
                <w:szCs w:val="20"/>
              </w:rPr>
              <w:br/>
            </w:r>
          </w:p>
        </w:tc>
        <w:tc>
          <w:tcPr>
            <w:tcW w:w="771" w:type="pct"/>
          </w:tcPr>
          <w:p w14:paraId="4FF14B28"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4B01FB8" w14:textId="77777777" w:rsidTr="00AF53B5">
        <w:tc>
          <w:tcPr>
            <w:tcW w:w="176" w:type="pct"/>
          </w:tcPr>
          <w:p w14:paraId="253B104B" w14:textId="22020EF5" w:rsidR="00AF53B5" w:rsidRPr="00270756" w:rsidRDefault="00AF53B5">
            <w:pPr>
              <w:rPr>
                <w:sz w:val="20"/>
                <w:szCs w:val="20"/>
              </w:rPr>
            </w:pPr>
            <w:r>
              <w:rPr>
                <w:sz w:val="20"/>
                <w:szCs w:val="20"/>
              </w:rPr>
              <w:lastRenderedPageBreak/>
              <w:t>4.</w:t>
            </w:r>
          </w:p>
        </w:tc>
        <w:tc>
          <w:tcPr>
            <w:tcW w:w="2535" w:type="pct"/>
          </w:tcPr>
          <w:p w14:paraId="1C8875A8" w14:textId="11B343C1" w:rsidR="00AF53B5" w:rsidRPr="00270756" w:rsidRDefault="00AF53B5">
            <w:pPr>
              <w:rPr>
                <w:sz w:val="20"/>
                <w:szCs w:val="20"/>
              </w:rPr>
            </w:pPr>
            <w:r w:rsidRPr="00270756">
              <w:rPr>
                <w:sz w:val="20"/>
                <w:szCs w:val="20"/>
              </w:rPr>
              <w:t>1. Tiekėjas šalinamas iš pirkimo procedūrų, jei (VPĮ 46 straipsnio 4 dalies 1 punktas (EBVPD III dalies C10 punktas)):</w:t>
            </w:r>
          </w:p>
          <w:p w14:paraId="3A167F08" w14:textId="77777777" w:rsidR="00AF53B5" w:rsidRPr="00270756" w:rsidRDefault="00AF53B5">
            <w:pPr>
              <w:rPr>
                <w:sz w:val="20"/>
                <w:szCs w:val="20"/>
              </w:rPr>
            </w:pPr>
          </w:p>
          <w:p w14:paraId="0C1416F3" w14:textId="77777777" w:rsidR="00AF53B5" w:rsidRPr="00270756" w:rsidRDefault="00AF53B5">
            <w:pPr>
              <w:rPr>
                <w:sz w:val="20"/>
                <w:szCs w:val="20"/>
              </w:rPr>
            </w:pPr>
            <w:r w:rsidRPr="00270756">
              <w:rPr>
                <w:sz w:val="20"/>
                <w:szCs w:val="20"/>
              </w:rPr>
              <w:lastRenderedPageBreak/>
              <w:t>Tiekėjas su kitais tiekėjais yra sudaręs susitarimų, kuriais siekiama iškreipti konkurenciją atliekamame pirkime, ir perkančioji organizacija dėl to turi įtikinamų duomenų.</w:t>
            </w:r>
          </w:p>
          <w:p w14:paraId="79C10EDD" w14:textId="77777777" w:rsidR="00AF53B5" w:rsidRPr="00270756" w:rsidRDefault="00AF53B5">
            <w:pPr>
              <w:rPr>
                <w:sz w:val="20"/>
                <w:szCs w:val="20"/>
              </w:rPr>
            </w:pPr>
          </w:p>
          <w:p w14:paraId="7E642307" w14:textId="77777777" w:rsidR="00AF53B5" w:rsidRPr="00270756" w:rsidRDefault="00AF53B5">
            <w:pPr>
              <w:rPr>
                <w:sz w:val="20"/>
                <w:szCs w:val="20"/>
              </w:rPr>
            </w:pPr>
            <w:r w:rsidRPr="00270756">
              <w:rPr>
                <w:sz w:val="20"/>
                <w:szCs w:val="20"/>
              </w:rPr>
              <w:t>2. Tiekėjas šalinamas iš pirkimo procedūrų, jei (VPĮ 46 straipsnio 4 dalies 2 punktas (EBVPD III dalies C12 punktas)):</w:t>
            </w:r>
          </w:p>
          <w:p w14:paraId="62A0AF5D" w14:textId="77777777" w:rsidR="00AF53B5" w:rsidRPr="00270756" w:rsidRDefault="00AF53B5">
            <w:pPr>
              <w:rPr>
                <w:sz w:val="20"/>
                <w:szCs w:val="20"/>
              </w:rPr>
            </w:pPr>
          </w:p>
          <w:p w14:paraId="49746B4F" w14:textId="77777777" w:rsidR="00AF53B5" w:rsidRPr="00270756" w:rsidRDefault="00AF53B5">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12459E74" w14:textId="77777777" w:rsidR="00AF53B5" w:rsidRPr="00270756" w:rsidRDefault="00AF53B5">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3DC7912" w14:textId="77777777" w:rsidR="00AF53B5" w:rsidRPr="00270756" w:rsidRDefault="00AF53B5">
            <w:pPr>
              <w:rPr>
                <w:sz w:val="20"/>
                <w:szCs w:val="20"/>
              </w:rPr>
            </w:pPr>
          </w:p>
          <w:p w14:paraId="0C1D7279" w14:textId="77777777" w:rsidR="00AF53B5" w:rsidRPr="00270756" w:rsidRDefault="00AF53B5">
            <w:pPr>
              <w:rPr>
                <w:sz w:val="20"/>
                <w:szCs w:val="20"/>
              </w:rPr>
            </w:pPr>
            <w:r w:rsidRPr="00270756">
              <w:rPr>
                <w:sz w:val="20"/>
                <w:szCs w:val="20"/>
              </w:rPr>
              <w:t>3. Tiekėjas šalinamas iš pirkimo procedūrų, jei (VPĮ 46 straipsnio 4 dalies 3 punktas (EBVPD III dalies C13 punktas)):</w:t>
            </w:r>
          </w:p>
          <w:p w14:paraId="60BD31A5" w14:textId="77777777" w:rsidR="00AF53B5" w:rsidRPr="00270756" w:rsidRDefault="00AF53B5">
            <w:pPr>
              <w:rPr>
                <w:sz w:val="20"/>
                <w:szCs w:val="20"/>
              </w:rPr>
            </w:pPr>
          </w:p>
          <w:p w14:paraId="55266ECB" w14:textId="77777777" w:rsidR="00AF53B5" w:rsidRPr="00270756" w:rsidRDefault="00AF53B5">
            <w:pPr>
              <w:rPr>
                <w:sz w:val="20"/>
                <w:szCs w:val="20"/>
              </w:rPr>
            </w:pPr>
            <w:r w:rsidRPr="00270756">
              <w:rPr>
                <w:sz w:val="20"/>
                <w:szCs w:val="20"/>
              </w:rPr>
              <w:t>Pažeista konkurencija, kaip nustatyta VPĮ 27 straipsnio 3 ir 4 dalyse, ir atitinkamos padėties negalima ištaisyti.</w:t>
            </w:r>
          </w:p>
          <w:p w14:paraId="3E753225" w14:textId="77777777" w:rsidR="00AF53B5" w:rsidRPr="00270756" w:rsidRDefault="00AF53B5">
            <w:pPr>
              <w:rPr>
                <w:sz w:val="20"/>
                <w:szCs w:val="20"/>
              </w:rPr>
            </w:pPr>
          </w:p>
          <w:p w14:paraId="31118B76" w14:textId="77777777" w:rsidR="00AF53B5" w:rsidRPr="00270756" w:rsidRDefault="00AF53B5">
            <w:pPr>
              <w:rPr>
                <w:sz w:val="20"/>
                <w:szCs w:val="20"/>
              </w:rPr>
            </w:pPr>
            <w:r w:rsidRPr="00270756">
              <w:rPr>
                <w:sz w:val="20"/>
                <w:szCs w:val="20"/>
              </w:rPr>
              <w:t>4. Tiekėjas šalinamas iš pirkimo procedūrų, jei (VPĮ 46 straipsnio 4 dalies 4 punktas (EBVPD III dalies C15 punktas)):</w:t>
            </w:r>
          </w:p>
          <w:p w14:paraId="091FF56D" w14:textId="77777777" w:rsidR="00AF53B5" w:rsidRPr="00270756" w:rsidRDefault="00AF53B5">
            <w:pPr>
              <w:rPr>
                <w:sz w:val="20"/>
                <w:szCs w:val="20"/>
              </w:rPr>
            </w:pPr>
          </w:p>
          <w:p w14:paraId="2A171BFC" w14:textId="77777777" w:rsidR="00AF53B5" w:rsidRPr="00270756" w:rsidRDefault="00AF53B5">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994DAA" w14:textId="77777777" w:rsidR="00AF53B5" w:rsidRPr="00270756" w:rsidRDefault="00AF53B5">
            <w:pPr>
              <w:rPr>
                <w:sz w:val="20"/>
                <w:szCs w:val="20"/>
              </w:rPr>
            </w:pPr>
            <w:r w:rsidRPr="0027075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4558A9"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E67266E" w14:textId="77777777" w:rsidR="00AF53B5" w:rsidRPr="00270756" w:rsidRDefault="00AF53B5">
            <w:pPr>
              <w:rPr>
                <w:sz w:val="20"/>
                <w:szCs w:val="20"/>
              </w:rPr>
            </w:pPr>
          </w:p>
          <w:p w14:paraId="063A3E67" w14:textId="77777777" w:rsidR="00AF53B5" w:rsidRPr="00270756" w:rsidRDefault="00AF53B5">
            <w:pPr>
              <w:rPr>
                <w:sz w:val="20"/>
                <w:szCs w:val="20"/>
              </w:rPr>
            </w:pPr>
            <w:r w:rsidRPr="00270756">
              <w:rPr>
                <w:sz w:val="20"/>
                <w:szCs w:val="20"/>
              </w:rPr>
              <w:lastRenderedPageBreak/>
              <w:t>5. Tiekėjas šalinamas iš pirkimo procedūrų, jei (VPĮ 46 straipsnio 4 dalies 5 punktas (EBVPD III dalies C15 punktas)):</w:t>
            </w:r>
          </w:p>
          <w:p w14:paraId="0378B363" w14:textId="77777777" w:rsidR="00AF53B5" w:rsidRPr="00270756" w:rsidRDefault="00AF53B5">
            <w:pPr>
              <w:rPr>
                <w:sz w:val="20"/>
                <w:szCs w:val="20"/>
              </w:rPr>
            </w:pPr>
          </w:p>
          <w:p w14:paraId="488698C2" w14:textId="77777777" w:rsidR="00AF53B5" w:rsidRPr="00270756" w:rsidRDefault="00AF53B5">
            <w:pPr>
              <w:rPr>
                <w:sz w:val="20"/>
                <w:szCs w:val="20"/>
              </w:rPr>
            </w:pPr>
            <w:r w:rsidRPr="0027075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9F225D" w14:textId="77777777" w:rsidR="00AF53B5" w:rsidRPr="00270756" w:rsidRDefault="00AF53B5">
            <w:pPr>
              <w:rPr>
                <w:sz w:val="20"/>
                <w:szCs w:val="20"/>
              </w:rPr>
            </w:pPr>
          </w:p>
          <w:p w14:paraId="69F64C75" w14:textId="77777777" w:rsidR="00AF53B5" w:rsidRPr="00270756" w:rsidRDefault="00AF53B5">
            <w:pPr>
              <w:rPr>
                <w:sz w:val="20"/>
                <w:szCs w:val="20"/>
              </w:rPr>
            </w:pPr>
            <w:r w:rsidRPr="00270756">
              <w:rPr>
                <w:sz w:val="20"/>
                <w:szCs w:val="20"/>
              </w:rPr>
              <w:t>6. Tiekėjas šalinamas iš pirkimo procedūrų, jei (VPĮ 46 straipsnio 4 dalies 6 punktas (EBVPD III dalies C14 punktas)):</w:t>
            </w:r>
          </w:p>
          <w:p w14:paraId="28E01C51" w14:textId="77777777" w:rsidR="00AF53B5" w:rsidRPr="00270756" w:rsidRDefault="00AF53B5">
            <w:pPr>
              <w:rPr>
                <w:sz w:val="20"/>
                <w:szCs w:val="20"/>
              </w:rPr>
            </w:pPr>
          </w:p>
          <w:p w14:paraId="38AB13E9" w14:textId="77777777" w:rsidR="00AF53B5" w:rsidRPr="00270756" w:rsidRDefault="00AF53B5">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27AC3C"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B07446E" w14:textId="77777777" w:rsidR="00AF53B5" w:rsidRPr="00270756" w:rsidRDefault="00AF53B5">
            <w:pPr>
              <w:rPr>
                <w:sz w:val="20"/>
                <w:szCs w:val="20"/>
              </w:rPr>
            </w:pPr>
          </w:p>
          <w:p w14:paraId="30D8E024" w14:textId="77777777" w:rsidR="00AF53B5" w:rsidRPr="00270756" w:rsidRDefault="00AF53B5">
            <w:pPr>
              <w:rPr>
                <w:sz w:val="20"/>
                <w:szCs w:val="20"/>
              </w:rPr>
            </w:pPr>
            <w:r w:rsidRPr="00270756">
              <w:rPr>
                <w:sz w:val="20"/>
                <w:szCs w:val="20"/>
              </w:rPr>
              <w:t>7. Tiekėjas šalinamas iš pirkimo procedūrų, jei (VPĮ 46 straipsnio 4 dalies 7 punkto a papunktis (EBVPD III dalies C11 punktas)):</w:t>
            </w:r>
          </w:p>
          <w:p w14:paraId="0B1B970E" w14:textId="77777777" w:rsidR="00AF53B5" w:rsidRPr="00270756" w:rsidRDefault="00AF53B5">
            <w:pPr>
              <w:rPr>
                <w:sz w:val="20"/>
                <w:szCs w:val="20"/>
              </w:rPr>
            </w:pPr>
          </w:p>
          <w:p w14:paraId="3C7E9C9F"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4B63DD" w14:textId="77777777" w:rsidR="00AF53B5" w:rsidRPr="00270756" w:rsidRDefault="00AF53B5">
            <w:pPr>
              <w:rPr>
                <w:sz w:val="20"/>
                <w:szCs w:val="20"/>
              </w:rPr>
            </w:pPr>
          </w:p>
          <w:p w14:paraId="474308E6" w14:textId="77777777" w:rsidR="00AF53B5" w:rsidRPr="00270756" w:rsidRDefault="00AF53B5">
            <w:pPr>
              <w:rPr>
                <w:sz w:val="20"/>
                <w:szCs w:val="20"/>
              </w:rPr>
            </w:pPr>
            <w:r w:rsidRPr="00270756">
              <w:rPr>
                <w:sz w:val="20"/>
                <w:szCs w:val="20"/>
              </w:rPr>
              <w:lastRenderedPageBreak/>
              <w:t>8. Tiekėjas šalinamas iš pirkimo procedūrų, jei (VPĮ 46 straipsnio 4 dalies 7 punkto b papunktis (EBVPD III dalies C11 punktas)):</w:t>
            </w:r>
          </w:p>
          <w:p w14:paraId="71B943CE" w14:textId="77777777" w:rsidR="00AF53B5" w:rsidRPr="00270756" w:rsidRDefault="00AF53B5">
            <w:pPr>
              <w:rPr>
                <w:sz w:val="20"/>
                <w:szCs w:val="20"/>
              </w:rPr>
            </w:pPr>
          </w:p>
          <w:p w14:paraId="6B6B3762"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0B38AD0E" w14:textId="77777777" w:rsidR="00AF53B5" w:rsidRPr="00270756" w:rsidRDefault="00AF53B5">
            <w:pPr>
              <w:rPr>
                <w:sz w:val="20"/>
                <w:szCs w:val="20"/>
              </w:rPr>
            </w:pPr>
          </w:p>
          <w:p w14:paraId="1853AEB5" w14:textId="77777777" w:rsidR="00AF53B5" w:rsidRPr="00270756" w:rsidRDefault="00AF53B5">
            <w:pPr>
              <w:rPr>
                <w:sz w:val="20"/>
                <w:szCs w:val="20"/>
              </w:rPr>
            </w:pPr>
            <w:r w:rsidRPr="00270756">
              <w:rPr>
                <w:sz w:val="20"/>
                <w:szCs w:val="20"/>
              </w:rPr>
              <w:t>9. Tiekėjas šalinamas iš pirkimo procedūrų, jei (VPĮ 46 straipsnio 4 dalies 7 punkto c papunktis (EBVPD III dalies C11 punktas)):</w:t>
            </w:r>
          </w:p>
          <w:p w14:paraId="5D620735" w14:textId="77777777" w:rsidR="00AF53B5" w:rsidRPr="00270756" w:rsidRDefault="00AF53B5">
            <w:pPr>
              <w:rPr>
                <w:sz w:val="20"/>
                <w:szCs w:val="20"/>
              </w:rPr>
            </w:pPr>
          </w:p>
          <w:p w14:paraId="14BB519A"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1363026" w14:textId="77777777" w:rsidR="00AF53B5" w:rsidRPr="00270756" w:rsidRDefault="00AF53B5">
            <w:pPr>
              <w:rPr>
                <w:sz w:val="20"/>
                <w:szCs w:val="20"/>
              </w:rPr>
            </w:pPr>
          </w:p>
          <w:p w14:paraId="46E20C47" w14:textId="77777777" w:rsidR="00AF53B5" w:rsidRPr="00270756" w:rsidRDefault="00AF53B5">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68FDDDFA" w14:textId="77777777" w:rsidR="00AF53B5" w:rsidRPr="00270756" w:rsidRDefault="00AF53B5">
            <w:pPr>
              <w:rPr>
                <w:sz w:val="20"/>
                <w:szCs w:val="20"/>
              </w:rPr>
            </w:pPr>
          </w:p>
          <w:p w14:paraId="6E39A605" w14:textId="77777777" w:rsidR="00AF53B5" w:rsidRPr="00270756" w:rsidRDefault="00AF53B5">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A304BB" w14:textId="77777777" w:rsidR="00AF53B5" w:rsidRPr="00270756" w:rsidRDefault="00AF53B5">
            <w:pPr>
              <w:rPr>
                <w:sz w:val="20"/>
                <w:szCs w:val="20"/>
              </w:rPr>
            </w:pPr>
          </w:p>
          <w:p w14:paraId="6CF93799" w14:textId="77777777" w:rsidR="00AF53B5" w:rsidRPr="00270756" w:rsidRDefault="00AF53B5">
            <w:pPr>
              <w:rPr>
                <w:sz w:val="20"/>
                <w:szCs w:val="20"/>
              </w:rPr>
            </w:pPr>
          </w:p>
        </w:tc>
        <w:tc>
          <w:tcPr>
            <w:tcW w:w="1517" w:type="pct"/>
          </w:tcPr>
          <w:p w14:paraId="2FD6D5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Iš Lietuvoje įsteigtų subjektų įrodančių dokumentų nereikalaujama. Užtenka pateikto EBVPD.</w:t>
            </w:r>
          </w:p>
          <w:p w14:paraId="5FBEFA9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3CA081F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 xml:space="preserve">Priimant sprendimus dėl tiekėjo pašalinimo iš pirkimo procedūros VPĮ 46 straipsnio 4 dalies 4 punkte nurodytu pašalinimo pagrindu, be kita ko, gali būti atsižvelgiama į pagal VPĮ 52 straipsnį skelbiamą informaciją: </w:t>
            </w:r>
          </w:p>
          <w:p w14:paraId="74A6DE62"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0AE46E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78E28B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604B16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1D15806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CEC933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7AD77E1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80E0B0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DCA0C59"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1B486F0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D817F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11C2FF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168799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400D301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4FA5F2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24207C7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0D537DEE"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5712DCBD"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9AB31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78C4D8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 xml:space="preserve">Priimant sprendimus dėl tiekėjo pašalinimo iš pirkimo procedūros VPĮ 46 straipsnio 4 dalies 7 punkto b papunktyje nurodytu pašalinimo pagrindu, be kita ko, atsižvelgiama į nacionalinėje duomenų bazėje adresu: </w:t>
            </w:r>
            <w:hyperlink r:id="rId16" w:history="1">
              <w:r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p w14:paraId="2C85C94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388190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7346EF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tc>
        <w:tc>
          <w:tcPr>
            <w:tcW w:w="771" w:type="pct"/>
          </w:tcPr>
          <w:p w14:paraId="7191E2A1" w14:textId="77777777" w:rsidR="00AF53B5" w:rsidRPr="00270756" w:rsidRDefault="00AF53B5">
            <w:pPr>
              <w:rPr>
                <w:sz w:val="20"/>
                <w:szCs w:val="20"/>
              </w:rPr>
            </w:pPr>
            <w:r w:rsidRPr="00270756">
              <w:rPr>
                <w:sz w:val="20"/>
                <w:szCs w:val="20"/>
              </w:rPr>
              <w:lastRenderedPageBreak/>
              <w:t xml:space="preserve">Tiekėjas, kiekvienas tiekėjų grupės narys ir kiekvienas kitas ūkio </w:t>
            </w:r>
            <w:r w:rsidRPr="00270756">
              <w:rPr>
                <w:sz w:val="20"/>
                <w:szCs w:val="20"/>
              </w:rPr>
              <w:lastRenderedPageBreak/>
              <w:t>subjektas, kurio pajėgumais remiasi tiekėjas</w:t>
            </w:r>
          </w:p>
        </w:tc>
      </w:tr>
    </w:tbl>
    <w:p w14:paraId="3E0646A5" w14:textId="77777777" w:rsidR="007047DD" w:rsidRPr="008E13F7" w:rsidRDefault="007047DD" w:rsidP="002D2081">
      <w:pPr>
        <w:pStyle w:val="Body2"/>
        <w:rPr>
          <w:rFonts w:cs="Times New Roman"/>
          <w:color w:val="auto"/>
          <w:lang w:val="lt-LT"/>
        </w:rPr>
      </w:pPr>
    </w:p>
    <w:p w14:paraId="24C36C04" w14:textId="77777777" w:rsidR="00415445" w:rsidRPr="00A262B3" w:rsidRDefault="00415445" w:rsidP="00415445">
      <w:pPr>
        <w:pStyle w:val="Body2"/>
        <w:rPr>
          <w:rFonts w:cs="Times New Roman"/>
          <w:color w:val="auto"/>
          <w:lang w:val="lt-LT"/>
        </w:rPr>
      </w:pPr>
    </w:p>
    <w:p w14:paraId="280811A6" w14:textId="77777777" w:rsidR="00F96533" w:rsidRPr="00A262B3" w:rsidRDefault="00F96533" w:rsidP="00415445">
      <w:pPr>
        <w:pStyle w:val="Body2"/>
        <w:rPr>
          <w:rFonts w:cs="Times New Roman"/>
          <w:color w:val="auto"/>
          <w:lang w:val="lt-LT"/>
        </w:rPr>
      </w:pPr>
    </w:p>
    <w:p w14:paraId="1F12387C" w14:textId="77777777" w:rsidR="00F96533" w:rsidRPr="00A262B3" w:rsidRDefault="00F96533" w:rsidP="00415445">
      <w:pPr>
        <w:pStyle w:val="Body2"/>
        <w:rPr>
          <w:rFonts w:cs="Times New Roman"/>
          <w:color w:val="auto"/>
          <w:lang w:val="lt-LT"/>
        </w:rPr>
      </w:pPr>
    </w:p>
    <w:p w14:paraId="3BC57B7D" w14:textId="77777777" w:rsidR="00F96533" w:rsidRPr="00A262B3" w:rsidRDefault="00F96533" w:rsidP="00415445">
      <w:pPr>
        <w:pStyle w:val="Body2"/>
        <w:rPr>
          <w:rFonts w:cs="Times New Roman"/>
          <w:color w:val="auto"/>
          <w:lang w:val="lt-LT"/>
        </w:rPr>
      </w:pPr>
    </w:p>
    <w:p w14:paraId="24565F40" w14:textId="77777777" w:rsidR="00F96533" w:rsidRPr="00A262B3" w:rsidRDefault="00F96533" w:rsidP="00415445">
      <w:pPr>
        <w:pStyle w:val="Body2"/>
        <w:rPr>
          <w:rFonts w:cs="Times New Roman"/>
          <w:color w:val="auto"/>
          <w:lang w:val="lt-LT"/>
        </w:rPr>
      </w:pPr>
    </w:p>
    <w:p w14:paraId="737DED33" w14:textId="77777777" w:rsidR="00F96533" w:rsidRPr="00A262B3" w:rsidRDefault="00F96533" w:rsidP="00415445">
      <w:pPr>
        <w:pStyle w:val="Body2"/>
        <w:rPr>
          <w:rFonts w:cs="Times New Roman"/>
          <w:color w:val="auto"/>
          <w:lang w:val="lt-LT"/>
        </w:rPr>
      </w:pPr>
    </w:p>
    <w:p w14:paraId="76BC7003" w14:textId="77777777" w:rsidR="00F96533" w:rsidRPr="00A262B3" w:rsidRDefault="00F96533" w:rsidP="00415445">
      <w:pPr>
        <w:pStyle w:val="Body2"/>
        <w:rPr>
          <w:rFonts w:cs="Times New Roman"/>
          <w:color w:val="auto"/>
          <w:lang w:val="lt-LT"/>
        </w:rPr>
      </w:pPr>
    </w:p>
    <w:p w14:paraId="47F3EE87" w14:textId="77777777" w:rsidR="00F96533" w:rsidRPr="00A262B3" w:rsidRDefault="00F96533" w:rsidP="00415445">
      <w:pPr>
        <w:pStyle w:val="Body2"/>
        <w:rPr>
          <w:rFonts w:cs="Times New Roman"/>
          <w:color w:val="auto"/>
          <w:lang w:val="lt-LT"/>
        </w:rPr>
      </w:pPr>
    </w:p>
    <w:p w14:paraId="4B7FA13F" w14:textId="77777777" w:rsidR="003558F8" w:rsidRPr="00A262B3" w:rsidRDefault="003558F8" w:rsidP="00415445">
      <w:pPr>
        <w:pStyle w:val="Body2"/>
        <w:rPr>
          <w:rFonts w:cs="Times New Roman"/>
          <w:color w:val="auto"/>
          <w:lang w:val="lt-LT"/>
        </w:rPr>
      </w:pPr>
    </w:p>
    <w:p w14:paraId="05DCD7FC" w14:textId="77777777" w:rsidR="00F96533" w:rsidRPr="00A262B3" w:rsidRDefault="00F96533" w:rsidP="00415445">
      <w:pPr>
        <w:pStyle w:val="Body2"/>
        <w:rPr>
          <w:rFonts w:cs="Times New Roman"/>
          <w:color w:val="auto"/>
          <w:lang w:val="lt-LT"/>
        </w:rPr>
      </w:pPr>
    </w:p>
    <w:p w14:paraId="78139092" w14:textId="00B1BCAC" w:rsidR="00415445" w:rsidRPr="0011231A" w:rsidRDefault="00415445" w:rsidP="00415445">
      <w:pPr>
        <w:pStyle w:val="Heading"/>
        <w:jc w:val="center"/>
        <w:rPr>
          <w:rFonts w:cs="Times New Roman"/>
          <w:color w:val="auto"/>
          <w:lang w:val="lt-LT"/>
        </w:rPr>
      </w:pPr>
      <w:r w:rsidRPr="4FB38C3A">
        <w:rPr>
          <w:rFonts w:cs="Times New Roman"/>
          <w:color w:val="auto"/>
          <w:lang w:val="lt-LT"/>
        </w:rPr>
        <w:lastRenderedPageBreak/>
        <w:t>PIRKIMO SĄLYGŲ</w:t>
      </w:r>
      <w:r w:rsidR="003558F8">
        <w:rPr>
          <w:rFonts w:cs="Times New Roman"/>
          <w:color w:val="auto"/>
          <w:lang w:val="lt-LT"/>
        </w:rPr>
        <w:t xml:space="preserve"> 5</w:t>
      </w:r>
      <w:r w:rsidRPr="4FB38C3A">
        <w:rPr>
          <w:rFonts w:cs="Times New Roman"/>
          <w:color w:val="auto"/>
          <w:lang w:val="lt-LT"/>
        </w:rPr>
        <w:t xml:space="preserve"> PRIEDAS KVALIFIKACIJOS REIKALAVIMAI</w:t>
      </w:r>
    </w:p>
    <w:p w14:paraId="6037A46F" w14:textId="77777777" w:rsidR="001B0FF0" w:rsidRPr="001B0FF0" w:rsidRDefault="001B0FF0" w:rsidP="001B0FF0">
      <w:pPr>
        <w:pStyle w:val="Body2"/>
        <w:rPr>
          <w:lang w:val="lt-LT"/>
        </w:rPr>
      </w:pPr>
    </w:p>
    <w:tbl>
      <w:tblPr>
        <w:tblStyle w:val="TableGrid3"/>
        <w:tblW w:w="5000" w:type="pct"/>
        <w:tblLook w:val="04A0" w:firstRow="1" w:lastRow="0" w:firstColumn="1" w:lastColumn="0" w:noHBand="0" w:noVBand="1"/>
      </w:tblPr>
      <w:tblGrid>
        <w:gridCol w:w="554"/>
        <w:gridCol w:w="4120"/>
        <w:gridCol w:w="5387"/>
        <w:gridCol w:w="3932"/>
      </w:tblGrid>
      <w:tr w:rsidR="00415445" w:rsidRPr="00506E5F" w14:paraId="388329CC" w14:textId="77777777" w:rsidTr="3C4C6D92">
        <w:trPr>
          <w:cantSplit/>
          <w:tblHeader/>
        </w:trPr>
        <w:tc>
          <w:tcPr>
            <w:tcW w:w="1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9E16F2" w14:textId="77777777" w:rsidR="00415445" w:rsidRPr="00506E5F" w:rsidRDefault="00415445">
            <w:pPr>
              <w:spacing w:before="60" w:after="60"/>
              <w:rPr>
                <w:b/>
                <w:bCs/>
                <w:sz w:val="22"/>
                <w:szCs w:val="22"/>
              </w:rPr>
            </w:pPr>
            <w:r w:rsidRPr="00506E5F">
              <w:rPr>
                <w:b/>
                <w:bCs/>
                <w:sz w:val="22"/>
                <w:szCs w:val="22"/>
              </w:rPr>
              <w:t>Eil. Nr.</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48E2F697" w14:textId="77777777" w:rsidR="00415445" w:rsidRPr="00506E5F" w:rsidRDefault="00415445">
            <w:pPr>
              <w:spacing w:before="60" w:after="60"/>
              <w:rPr>
                <w:rFonts w:eastAsiaTheme="minorHAnsi"/>
                <w:b/>
                <w:bCs/>
                <w:sz w:val="22"/>
                <w:szCs w:val="22"/>
              </w:rPr>
            </w:pPr>
            <w:r w:rsidRPr="00506E5F">
              <w:rPr>
                <w:b/>
                <w:bCs/>
                <w:sz w:val="22"/>
                <w:szCs w:val="22"/>
              </w:rPr>
              <w:t>Kvalifikacijos reikalavimas</w:t>
            </w:r>
          </w:p>
        </w:tc>
        <w:tc>
          <w:tcPr>
            <w:tcW w:w="19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61ACCEE" w14:textId="77777777" w:rsidR="00415445" w:rsidRPr="00506E5F" w:rsidRDefault="00415445">
            <w:pPr>
              <w:autoSpaceDE w:val="0"/>
              <w:autoSpaceDN w:val="0"/>
              <w:adjustRightInd w:val="0"/>
              <w:rPr>
                <w:b/>
                <w:bCs/>
                <w:sz w:val="22"/>
                <w:szCs w:val="22"/>
              </w:rPr>
            </w:pPr>
            <w:r w:rsidRPr="00506E5F">
              <w:rPr>
                <w:b/>
                <w:bCs/>
                <w:sz w:val="22"/>
                <w:szCs w:val="22"/>
              </w:rPr>
              <w:t>Atitiktį reikalavimui įrodantys dokumentai</w:t>
            </w:r>
          </w:p>
        </w:tc>
        <w:tc>
          <w:tcPr>
            <w:tcW w:w="14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D34AAA5" w14:textId="77777777" w:rsidR="00415445" w:rsidRPr="00506E5F" w:rsidRDefault="00415445">
            <w:pPr>
              <w:autoSpaceDE w:val="0"/>
              <w:autoSpaceDN w:val="0"/>
              <w:adjustRightInd w:val="0"/>
              <w:jc w:val="center"/>
              <w:rPr>
                <w:b/>
                <w:bCs/>
                <w:sz w:val="22"/>
                <w:szCs w:val="22"/>
              </w:rPr>
            </w:pPr>
            <w:r w:rsidRPr="00506E5F">
              <w:rPr>
                <w:b/>
                <w:bCs/>
                <w:sz w:val="22"/>
                <w:szCs w:val="22"/>
              </w:rPr>
              <w:t>Subjektas, kuris turi atitikti reikalavimą</w:t>
            </w:r>
          </w:p>
        </w:tc>
      </w:tr>
      <w:tr w:rsidR="00415445" w:rsidRPr="00506E5F" w14:paraId="380AC116" w14:textId="77777777" w:rsidTr="3C4C6D9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AE7573F" w14:textId="77777777" w:rsidR="00415445" w:rsidRPr="00506E5F" w:rsidRDefault="00415445">
            <w:pPr>
              <w:rPr>
                <w:rFonts w:eastAsia="Calibri"/>
                <w:sz w:val="22"/>
                <w:szCs w:val="22"/>
              </w:rPr>
            </w:pPr>
            <w:r w:rsidRPr="00506E5F">
              <w:rPr>
                <w:b/>
                <w:color w:val="000000"/>
                <w:sz w:val="22"/>
                <w:szCs w:val="22"/>
              </w:rPr>
              <w:t>Techninis ir profesinis pajėgumas</w:t>
            </w:r>
          </w:p>
        </w:tc>
      </w:tr>
      <w:tr w:rsidR="00415445" w:rsidRPr="00506E5F" w14:paraId="320BCEC0" w14:textId="77777777" w:rsidTr="3C4C6D92">
        <w:tc>
          <w:tcPr>
            <w:tcW w:w="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E417C" w14:textId="77777777" w:rsidR="00415445" w:rsidRPr="00506E5F" w:rsidRDefault="00415445">
            <w:pPr>
              <w:tabs>
                <w:tab w:val="left" w:pos="456"/>
              </w:tabs>
              <w:rPr>
                <w:color w:val="000000"/>
                <w:sz w:val="22"/>
                <w:szCs w:val="22"/>
              </w:rPr>
            </w:pPr>
            <w:r w:rsidRPr="00506E5F">
              <w:rPr>
                <w:color w:val="000000"/>
                <w:sz w:val="22"/>
                <w:szCs w:val="22"/>
              </w:rPr>
              <w:t xml:space="preserve">1. </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D85B8" w14:textId="48A25256" w:rsidR="60CF77DA" w:rsidRPr="00E76F1C" w:rsidRDefault="6A853CC9" w:rsidP="00E76F1C">
            <w:pPr>
              <w:tabs>
                <w:tab w:val="left" w:pos="172"/>
              </w:tabs>
              <w:rPr>
                <w:rFonts w:eastAsia="Times New Roman"/>
                <w:sz w:val="22"/>
                <w:szCs w:val="22"/>
              </w:rPr>
            </w:pPr>
            <w:r w:rsidRPr="00E76F1C">
              <w:rPr>
                <w:rFonts w:eastAsia="Times New Roman"/>
                <w:sz w:val="22"/>
                <w:szCs w:val="22"/>
              </w:rPr>
              <w:t>Tiekėj</w:t>
            </w:r>
            <w:r w:rsidR="003F582C" w:rsidRPr="00E76F1C">
              <w:rPr>
                <w:rFonts w:eastAsia="Times New Roman"/>
                <w:sz w:val="22"/>
                <w:szCs w:val="22"/>
              </w:rPr>
              <w:t>as per pastaruosius 3 metu</w:t>
            </w:r>
            <w:r w:rsidR="007C0AD5" w:rsidRPr="00E76F1C">
              <w:rPr>
                <w:rFonts w:eastAsia="Times New Roman"/>
                <w:sz w:val="22"/>
                <w:szCs w:val="22"/>
              </w:rPr>
              <w:t>s</w:t>
            </w:r>
            <w:r w:rsidR="005B4F80">
              <w:rPr>
                <w:rFonts w:eastAsia="Times New Roman"/>
                <w:sz w:val="22"/>
                <w:szCs w:val="22"/>
              </w:rPr>
              <w:t>*</w:t>
            </w:r>
            <w:r w:rsidR="007C0AD5" w:rsidRPr="00E76F1C">
              <w:rPr>
                <w:rFonts w:eastAsia="Times New Roman"/>
                <w:sz w:val="22"/>
                <w:szCs w:val="22"/>
              </w:rPr>
              <w:t xml:space="preserve"> arba per laiką nuo </w:t>
            </w:r>
            <w:r w:rsidR="00D4422D" w:rsidRPr="00E76F1C">
              <w:rPr>
                <w:rFonts w:eastAsia="Times New Roman"/>
                <w:sz w:val="22"/>
                <w:szCs w:val="22"/>
              </w:rPr>
              <w:t xml:space="preserve">tiekėjo įregistravimo dienos (jeigu tiekėjas vykdė veiklą mažiau kaip 3 metus) </w:t>
            </w:r>
            <w:r w:rsidR="001E3F5D" w:rsidRPr="00E76F1C">
              <w:rPr>
                <w:rFonts w:eastAsia="Times New Roman"/>
                <w:sz w:val="22"/>
                <w:szCs w:val="22"/>
              </w:rPr>
              <w:t>iki</w:t>
            </w:r>
            <w:r w:rsidR="00D4422D" w:rsidRPr="00E76F1C">
              <w:rPr>
                <w:rFonts w:eastAsia="Times New Roman"/>
                <w:sz w:val="22"/>
                <w:szCs w:val="22"/>
              </w:rPr>
              <w:t xml:space="preserve"> pasiūlymų pirkimui pateikim</w:t>
            </w:r>
            <w:r w:rsidR="00F20B71" w:rsidRPr="00E76F1C">
              <w:rPr>
                <w:rFonts w:eastAsia="Times New Roman"/>
                <w:sz w:val="22"/>
                <w:szCs w:val="22"/>
              </w:rPr>
              <w:t>o termino pabaigos</w:t>
            </w:r>
            <w:r w:rsidR="006A0402" w:rsidRPr="00E76F1C">
              <w:rPr>
                <w:rFonts w:eastAsia="Times New Roman"/>
                <w:sz w:val="22"/>
                <w:szCs w:val="22"/>
              </w:rPr>
              <w:t xml:space="preserve"> pagal vieną ar daugiau sutarčių</w:t>
            </w:r>
            <w:r w:rsidR="00F20B71" w:rsidRPr="00E76F1C">
              <w:rPr>
                <w:rFonts w:eastAsia="Times New Roman"/>
                <w:sz w:val="22"/>
                <w:szCs w:val="22"/>
              </w:rPr>
              <w:t xml:space="preserve"> yra sėkmingai</w:t>
            </w:r>
            <w:r w:rsidR="006A0402" w:rsidRPr="00E76F1C">
              <w:rPr>
                <w:rFonts w:eastAsia="Times New Roman"/>
                <w:sz w:val="22"/>
                <w:szCs w:val="22"/>
              </w:rPr>
              <w:t xml:space="preserve"> suteikęs</w:t>
            </w:r>
            <w:r w:rsidR="00F20B71" w:rsidRPr="00E76F1C">
              <w:rPr>
                <w:rFonts w:eastAsia="Times New Roman"/>
                <w:sz w:val="22"/>
                <w:szCs w:val="22"/>
              </w:rPr>
              <w:t xml:space="preserve"> bent vien</w:t>
            </w:r>
            <w:r w:rsidR="006A0402" w:rsidRPr="00E76F1C">
              <w:rPr>
                <w:rFonts w:eastAsia="Times New Roman"/>
                <w:sz w:val="22"/>
                <w:szCs w:val="22"/>
              </w:rPr>
              <w:t>o</w:t>
            </w:r>
            <w:r w:rsidR="00953205" w:rsidRPr="00E76F1C">
              <w:rPr>
                <w:rFonts w:eastAsia="Times New Roman"/>
                <w:sz w:val="22"/>
                <w:szCs w:val="22"/>
              </w:rPr>
              <w:t xml:space="preserve"> vaizdo klipo (vaizdo klipas – tai garso, vaizdo ir/ar</w:t>
            </w:r>
            <w:r w:rsidR="00E11AC8" w:rsidRPr="00E76F1C">
              <w:rPr>
                <w:rFonts w:eastAsia="Times New Roman"/>
                <w:sz w:val="22"/>
                <w:szCs w:val="22"/>
              </w:rPr>
              <w:t xml:space="preserve"> animacijos priemonėmis sumontuota audiovizualinė produkcija</w:t>
            </w:r>
            <w:r w:rsidR="00BD37A2" w:rsidRPr="00E76F1C">
              <w:rPr>
                <w:rFonts w:eastAsia="Times New Roman"/>
                <w:sz w:val="22"/>
                <w:szCs w:val="22"/>
              </w:rPr>
              <w:t>)</w:t>
            </w:r>
            <w:r w:rsidR="000D4D0A" w:rsidRPr="00E76F1C">
              <w:rPr>
                <w:rFonts w:eastAsia="Times New Roman"/>
                <w:sz w:val="22"/>
                <w:szCs w:val="22"/>
              </w:rPr>
              <w:t xml:space="preserve"> </w:t>
            </w:r>
            <w:r w:rsidR="004B2E05" w:rsidRPr="00E76F1C">
              <w:rPr>
                <w:rFonts w:eastAsia="Times New Roman"/>
                <w:sz w:val="22"/>
                <w:szCs w:val="22"/>
              </w:rPr>
              <w:t xml:space="preserve">sukūrimo </w:t>
            </w:r>
            <w:r w:rsidR="00BD37A2" w:rsidRPr="00E76F1C">
              <w:rPr>
                <w:rFonts w:eastAsia="Times New Roman"/>
                <w:sz w:val="22"/>
                <w:szCs w:val="22"/>
              </w:rPr>
              <w:t xml:space="preserve">ir/arba pagaminimo </w:t>
            </w:r>
            <w:r w:rsidR="004B2E05" w:rsidRPr="00E76F1C">
              <w:rPr>
                <w:rFonts w:eastAsia="Times New Roman"/>
                <w:sz w:val="22"/>
                <w:szCs w:val="22"/>
              </w:rPr>
              <w:t>paslaugas</w:t>
            </w:r>
            <w:r w:rsidR="007851BC" w:rsidRPr="00E76F1C">
              <w:rPr>
                <w:rFonts w:eastAsia="Times New Roman"/>
                <w:sz w:val="22"/>
                <w:szCs w:val="22"/>
              </w:rPr>
              <w:t>, kuri</w:t>
            </w:r>
            <w:r w:rsidR="004B2E05" w:rsidRPr="00E76F1C">
              <w:rPr>
                <w:rFonts w:eastAsia="Times New Roman"/>
                <w:sz w:val="22"/>
                <w:szCs w:val="22"/>
              </w:rPr>
              <w:t>ų</w:t>
            </w:r>
            <w:r w:rsidR="007851BC" w:rsidRPr="00E76F1C">
              <w:rPr>
                <w:rFonts w:eastAsia="Times New Roman"/>
                <w:sz w:val="22"/>
                <w:szCs w:val="22"/>
              </w:rPr>
              <w:t xml:space="preserve"> </w:t>
            </w:r>
            <w:r w:rsidR="00E76F1C">
              <w:rPr>
                <w:rFonts w:eastAsia="Times New Roman"/>
                <w:sz w:val="22"/>
                <w:szCs w:val="22"/>
              </w:rPr>
              <w:t xml:space="preserve">bendra </w:t>
            </w:r>
            <w:r w:rsidR="007851BC" w:rsidRPr="00E76F1C">
              <w:rPr>
                <w:rFonts w:eastAsia="Times New Roman"/>
                <w:sz w:val="22"/>
                <w:szCs w:val="22"/>
              </w:rPr>
              <w:t xml:space="preserve">vertė ne mažesnė nei </w:t>
            </w:r>
            <w:r w:rsidR="00AD3F3B" w:rsidRPr="00E76F1C">
              <w:rPr>
                <w:rFonts w:eastAsia="Times New Roman"/>
                <w:sz w:val="22"/>
                <w:szCs w:val="22"/>
              </w:rPr>
              <w:t>21</w:t>
            </w:r>
            <w:r w:rsidR="009B3253" w:rsidRPr="00E76F1C">
              <w:rPr>
                <w:rFonts w:eastAsia="Times New Roman"/>
                <w:sz w:val="22"/>
                <w:szCs w:val="22"/>
              </w:rPr>
              <w:t xml:space="preserve"> 000,00 (dvidešimt vienas tūkstantis Eur, 0 ct) </w:t>
            </w:r>
            <w:r w:rsidR="007851BC" w:rsidRPr="00E76F1C">
              <w:rPr>
                <w:rFonts w:eastAsia="Times New Roman"/>
                <w:sz w:val="22"/>
                <w:szCs w:val="22"/>
              </w:rPr>
              <w:t>Eur</w:t>
            </w:r>
            <w:r w:rsidR="00F20A62" w:rsidRPr="00E76F1C">
              <w:rPr>
                <w:rFonts w:eastAsia="Times New Roman"/>
                <w:sz w:val="22"/>
                <w:szCs w:val="22"/>
              </w:rPr>
              <w:t xml:space="preserve"> be PVM.</w:t>
            </w:r>
          </w:p>
        </w:tc>
        <w:tc>
          <w:tcPr>
            <w:tcW w:w="1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A41DC" w14:textId="4BA1829A" w:rsidR="00FA35D0" w:rsidRPr="009C5608" w:rsidRDefault="009715D9" w:rsidP="00FA35D0">
            <w:pPr>
              <w:rPr>
                <w:rFonts w:eastAsia="Calibri"/>
                <w:iCs/>
                <w:color w:val="000000" w:themeColor="text1"/>
                <w:sz w:val="22"/>
                <w:szCs w:val="22"/>
              </w:rPr>
            </w:pPr>
            <w:r w:rsidRPr="009C5608">
              <w:rPr>
                <w:color w:val="000000" w:themeColor="text1"/>
                <w:sz w:val="22"/>
                <w:szCs w:val="22"/>
              </w:rPr>
              <w:t>Tiekėjas, kuris pagal vertinimo rezultatus galės būti pripažintas laimėjusiu, Perkančiajai organizacijai paprašius, turės pateikti:</w:t>
            </w:r>
          </w:p>
          <w:p w14:paraId="109D5D3B" w14:textId="44CCB72D" w:rsidR="00FA35D0" w:rsidRPr="009C5608" w:rsidRDefault="00FA35D0" w:rsidP="00FA35D0">
            <w:pPr>
              <w:rPr>
                <w:rFonts w:eastAsia="Calibri"/>
                <w:iCs/>
                <w:color w:val="000000" w:themeColor="text1"/>
                <w:sz w:val="22"/>
              </w:rPr>
            </w:pPr>
            <w:r w:rsidRPr="009C5608">
              <w:rPr>
                <w:rFonts w:eastAsia="Calibri"/>
                <w:iCs/>
                <w:color w:val="000000" w:themeColor="text1"/>
                <w:sz w:val="22"/>
                <w:szCs w:val="22"/>
              </w:rPr>
              <w:t>1) Tiekėjo per paskutinius 3 (trejus) metus arba per laiką nuo tiekėjo įregistravimo dienos (jeigu tiekėjas vykdė veiklą trumpiau nei 3 metus) iki pasiūlymų pateikimo termino pabaigos tinkamai suteiktų paslaugų, atitinkančių</w:t>
            </w:r>
            <w:r w:rsidRPr="009C5608">
              <w:rPr>
                <w:rFonts w:eastAsia="Calibri"/>
                <w:iCs/>
                <w:color w:val="000000" w:themeColor="text1"/>
                <w:sz w:val="22"/>
              </w:rPr>
              <w:t xml:space="preserve"> nurodytus reikalavimus, pateiktas sąrašas, kuriame turi būti nurodyta: </w:t>
            </w:r>
            <w:r w:rsidRPr="009C5608">
              <w:rPr>
                <w:rFonts w:eastAsia="Calibri"/>
                <w:iCs/>
                <w:color w:val="000000" w:themeColor="text1"/>
              </w:rPr>
              <w:t>sutarties</w:t>
            </w:r>
            <w:r w:rsidRPr="009C5608">
              <w:rPr>
                <w:rFonts w:eastAsia="Calibri"/>
                <w:iCs/>
                <w:color w:val="000000" w:themeColor="text1"/>
                <w:sz w:val="22"/>
              </w:rPr>
              <w:t xml:space="preserve"> pavadinimas, suteiktų paslaugų aprašymas, vertė, sutarties vykdymo pradžios ir pabaigos datos, užsakovo pavadinimas, adresas, atstovo vardas, pavardė, telefono numeris, elektroninio pašto adresas.</w:t>
            </w:r>
            <w:r w:rsidR="000A78DA" w:rsidRPr="009C5608">
              <w:rPr>
                <w:rFonts w:eastAsia="Calibri"/>
                <w:iCs/>
                <w:color w:val="000000" w:themeColor="text1"/>
                <w:sz w:val="22"/>
              </w:rPr>
              <w:t xml:space="preserve"> </w:t>
            </w:r>
            <w:r w:rsidR="000A78DA" w:rsidRPr="009C5608">
              <w:rPr>
                <w:rFonts w:eastAsia="Calibri"/>
                <w:i/>
                <w:color w:val="000000" w:themeColor="text1"/>
                <w:sz w:val="22"/>
              </w:rPr>
              <w:t>(</w:t>
            </w:r>
            <w:r w:rsidR="00CE2214" w:rsidRPr="009C5608">
              <w:rPr>
                <w:i/>
                <w:color w:val="000000" w:themeColor="text1"/>
              </w:rPr>
              <w:t>Specialiųjų pirkimo sąlygų 10 priedas).</w:t>
            </w:r>
          </w:p>
          <w:p w14:paraId="000E5EC7" w14:textId="77777777" w:rsidR="00FA35D0" w:rsidRPr="009C5608" w:rsidRDefault="00FA35D0" w:rsidP="00FA35D0">
            <w:pPr>
              <w:rPr>
                <w:rFonts w:eastAsia="Calibri"/>
                <w:iCs/>
                <w:color w:val="000000" w:themeColor="text1"/>
                <w:sz w:val="22"/>
              </w:rPr>
            </w:pPr>
          </w:p>
          <w:p w14:paraId="74D36409" w14:textId="71CC5431" w:rsidR="002B089F" w:rsidRPr="009C5608" w:rsidRDefault="00FA35D0" w:rsidP="1218F965">
            <w:pPr>
              <w:rPr>
                <w:rFonts w:eastAsia="Calibri"/>
                <w:color w:val="000000" w:themeColor="text1"/>
                <w:sz w:val="22"/>
                <w:szCs w:val="22"/>
              </w:rPr>
            </w:pPr>
            <w:r w:rsidRPr="009C5608">
              <w:rPr>
                <w:rFonts w:eastAsia="Calibri"/>
                <w:color w:val="000000" w:themeColor="text1"/>
                <w:sz w:val="22"/>
                <w:szCs w:val="22"/>
              </w:rPr>
              <w:t>2) Užsakovo/ų pa</w:t>
            </w:r>
            <w:r w:rsidR="007D12BB" w:rsidRPr="009C5608">
              <w:rPr>
                <w:rFonts w:eastAsia="Calibri"/>
                <w:color w:val="000000" w:themeColor="text1"/>
                <w:sz w:val="22"/>
                <w:szCs w:val="22"/>
              </w:rPr>
              <w:t>sirašyta</w:t>
            </w:r>
            <w:r w:rsidRPr="009C5608">
              <w:rPr>
                <w:rFonts w:eastAsia="Calibri"/>
                <w:color w:val="000000" w:themeColor="text1"/>
                <w:sz w:val="22"/>
                <w:szCs w:val="22"/>
              </w:rPr>
              <w:t xml:space="preserve"> pažyma/os</w:t>
            </w:r>
            <w:r w:rsidR="00EA4C10" w:rsidRPr="009C5608">
              <w:rPr>
                <w:rFonts w:eastAsia="Calibri"/>
                <w:color w:val="000000" w:themeColor="text1"/>
                <w:sz w:val="22"/>
                <w:szCs w:val="22"/>
              </w:rPr>
              <w:t xml:space="preserve"> </w:t>
            </w:r>
            <w:r w:rsidRPr="009C5608">
              <w:rPr>
                <w:rFonts w:eastAsia="Calibri"/>
                <w:color w:val="000000" w:themeColor="text1"/>
                <w:sz w:val="22"/>
                <w:szCs w:val="22"/>
              </w:rPr>
              <w:t xml:space="preserve">patvirtinanti/čios, kad </w:t>
            </w:r>
            <w:r w:rsidR="00CC355A" w:rsidRPr="009C5608">
              <w:rPr>
                <w:rFonts w:eastAsia="Calibri"/>
                <w:color w:val="000000" w:themeColor="text1"/>
                <w:sz w:val="22"/>
                <w:szCs w:val="22"/>
              </w:rPr>
              <w:t>paslaugos suteiktos</w:t>
            </w:r>
            <w:r w:rsidRPr="009C5608">
              <w:rPr>
                <w:rFonts w:eastAsia="Calibri"/>
                <w:color w:val="000000" w:themeColor="text1"/>
                <w:sz w:val="22"/>
                <w:szCs w:val="22"/>
              </w:rPr>
              <w:t xml:space="preserve"> tinkamai įvykdyta/os. Pažymoje/ose turi būti nurodyta: </w:t>
            </w:r>
            <w:r w:rsidRPr="009C5608">
              <w:rPr>
                <w:rFonts w:eastAsia="Calibri"/>
                <w:color w:val="000000" w:themeColor="text1"/>
              </w:rPr>
              <w:t>sutarties</w:t>
            </w:r>
            <w:r w:rsidRPr="009C5608">
              <w:rPr>
                <w:rFonts w:eastAsia="Calibri"/>
                <w:color w:val="000000" w:themeColor="text1"/>
                <w:sz w:val="22"/>
                <w:szCs w:val="22"/>
              </w:rPr>
              <w:t xml:space="preserve"> pavadinimas, suteiktų paslaugų vertė, datos, paslaugų gavėjai, ar paslaugos buvo suteiktos tinkamai</w:t>
            </w:r>
            <w:r w:rsidR="009715D9" w:rsidRPr="009C5608">
              <w:rPr>
                <w:rFonts w:eastAsia="Calibri"/>
                <w:color w:val="000000" w:themeColor="text1"/>
                <w:sz w:val="22"/>
                <w:szCs w:val="22"/>
              </w:rPr>
              <w:t xml:space="preserve"> (Pateikiama skaitmeninė dokumento kopija)</w:t>
            </w:r>
            <w:r w:rsidRPr="009C5608">
              <w:rPr>
                <w:rFonts w:eastAsia="Calibri"/>
                <w:color w:val="000000" w:themeColor="text1"/>
                <w:sz w:val="22"/>
                <w:szCs w:val="22"/>
              </w:rPr>
              <w:t xml:space="preserve">. </w:t>
            </w:r>
          </w:p>
          <w:p w14:paraId="4256B090" w14:textId="13A9D169" w:rsidR="00FA35D0" w:rsidRPr="009C5608" w:rsidRDefault="00FA35D0" w:rsidP="1218F965">
            <w:pPr>
              <w:rPr>
                <w:rFonts w:eastAsia="Calibri"/>
                <w:color w:val="000000" w:themeColor="text1"/>
                <w:sz w:val="22"/>
                <w:szCs w:val="22"/>
              </w:rPr>
            </w:pPr>
            <w:r w:rsidRPr="009C5608">
              <w:rPr>
                <w:rFonts w:eastAsia="Calibri"/>
                <w:color w:val="000000" w:themeColor="text1"/>
                <w:sz w:val="22"/>
                <w:szCs w:val="22"/>
              </w:rPr>
              <w:t xml:space="preserve"> </w:t>
            </w:r>
          </w:p>
          <w:p w14:paraId="1CCE9773" w14:textId="5D2334EC" w:rsidR="60CF77DA" w:rsidRPr="009C5608" w:rsidRDefault="00FA35D0" w:rsidP="00FA35D0">
            <w:pPr>
              <w:rPr>
                <w:rFonts w:eastAsia="Calibri"/>
                <w:iCs/>
                <w:color w:val="000000" w:themeColor="text1"/>
                <w:sz w:val="22"/>
              </w:rPr>
            </w:pPr>
            <w:r w:rsidRPr="009C5608">
              <w:rPr>
                <w:rFonts w:eastAsia="Calibri"/>
                <w:i/>
                <w:color w:val="000000" w:themeColor="text1"/>
                <w:sz w:val="22"/>
              </w:rPr>
              <w:t>Pastaba.</w:t>
            </w:r>
            <w:r w:rsidRPr="009C5608">
              <w:rPr>
                <w:rFonts w:eastAsia="Calibri"/>
                <w:iCs/>
                <w:color w:val="000000" w:themeColor="text1"/>
                <w:sz w:val="22"/>
              </w:rPr>
              <w:t xml:space="preserve"> Pirkimo vykdytojas, siekdamas įsitikinti arba patikslinti pateiktą informaciją, gali atskiru prašymu paprašyti pateikti nurodytų </w:t>
            </w:r>
            <w:r w:rsidRPr="009C5608">
              <w:rPr>
                <w:rFonts w:eastAsia="Calibri"/>
                <w:iCs/>
                <w:color w:val="000000" w:themeColor="text1"/>
              </w:rPr>
              <w:t>sutarčių</w:t>
            </w:r>
            <w:r w:rsidRPr="009C5608">
              <w:rPr>
                <w:rFonts w:eastAsia="Calibri"/>
                <w:iCs/>
                <w:color w:val="000000" w:themeColor="text1"/>
                <w:sz w:val="22"/>
              </w:rPr>
              <w:t xml:space="preserve"> patvirtintas kopijas arba išrašus iš sutarčių bei pirkimo objektą apibūdinančius dokumentus, taip pat gali žodžiu ar raštu (be išankstinio įspėjimo) tikrinti šią informaciją tiesiogiai pas </w:t>
            </w:r>
            <w:r w:rsidRPr="009C5608">
              <w:rPr>
                <w:rFonts w:eastAsia="Calibri"/>
                <w:iCs/>
                <w:color w:val="000000" w:themeColor="text1"/>
              </w:rPr>
              <w:t>sutarčių</w:t>
            </w:r>
            <w:r w:rsidRPr="009C5608">
              <w:rPr>
                <w:rFonts w:eastAsia="Calibri"/>
                <w:iCs/>
                <w:color w:val="000000" w:themeColor="text1"/>
                <w:sz w:val="22"/>
              </w:rPr>
              <w:t xml:space="preserve"> sąraše nurodytus paslaugų gavėjus (užsakovus).</w:t>
            </w:r>
          </w:p>
        </w:tc>
        <w:tc>
          <w:tcPr>
            <w:tcW w:w="1405" w:type="pct"/>
            <w:tcBorders>
              <w:top w:val="single" w:sz="4" w:space="0" w:color="000000" w:themeColor="text1"/>
              <w:left w:val="single" w:sz="4" w:space="0" w:color="000000" w:themeColor="text1"/>
              <w:right w:val="single" w:sz="4" w:space="0" w:color="000000" w:themeColor="text1"/>
            </w:tcBorders>
          </w:tcPr>
          <w:p w14:paraId="02DCA0B0" w14:textId="724DD83A" w:rsidR="00415445" w:rsidRPr="009C5608" w:rsidRDefault="00415445">
            <w:pPr>
              <w:rPr>
                <w:color w:val="000000" w:themeColor="text1"/>
                <w:sz w:val="22"/>
                <w:szCs w:val="22"/>
              </w:rPr>
            </w:pPr>
            <w:r w:rsidRPr="009C5608">
              <w:rPr>
                <w:color w:val="000000" w:themeColor="text1"/>
                <w:sz w:val="22"/>
                <w:szCs w:val="22"/>
              </w:rPr>
              <w:t>Tiekėjas</w:t>
            </w:r>
            <w:r w:rsidR="007F3DD9" w:rsidRPr="009C5608">
              <w:rPr>
                <w:color w:val="000000" w:themeColor="text1"/>
                <w:sz w:val="22"/>
                <w:szCs w:val="22"/>
              </w:rPr>
              <w:t xml:space="preserve"> arba jeigu pasiūlymą teikia tiekėjų grupė – visi ūkio subjektų grupės nariai kartu (ūkio subjektų grupės narių turima patirtis sumuojama), atsižvelgiant į jų prisiimamus įsipareigojimus,</w:t>
            </w:r>
            <w:r w:rsidRPr="009C5608">
              <w:rPr>
                <w:color w:val="000000" w:themeColor="text1"/>
                <w:sz w:val="22"/>
                <w:szCs w:val="22"/>
              </w:rPr>
              <w:t xml:space="preserve"> arba ūkio subjektas, kurio pajėgumais remiasi tiekėjas, pagal jų prisiimamus įsipareigojimus pirkimo sutarčiai vykdyti. </w:t>
            </w:r>
          </w:p>
          <w:p w14:paraId="650D3D60" w14:textId="77777777" w:rsidR="00415445" w:rsidRPr="009C5608" w:rsidRDefault="00415445">
            <w:pPr>
              <w:rPr>
                <w:color w:val="000000" w:themeColor="text1"/>
                <w:sz w:val="22"/>
                <w:szCs w:val="22"/>
              </w:rPr>
            </w:pPr>
          </w:p>
          <w:p w14:paraId="47F889FB" w14:textId="77777777" w:rsidR="00415445" w:rsidRPr="009C5608" w:rsidRDefault="00415445">
            <w:pPr>
              <w:rPr>
                <w:color w:val="000000" w:themeColor="text1"/>
                <w:sz w:val="22"/>
                <w:szCs w:val="22"/>
              </w:rPr>
            </w:pPr>
            <w:r w:rsidRPr="009C5608">
              <w:rPr>
                <w:color w:val="000000" w:themeColor="text1"/>
                <w:sz w:val="22"/>
                <w:szCs w:val="22"/>
              </w:rPr>
              <w:t>Tiekėjas gali remtis kitų ūkio subjektų pajėgumais tik tuo atveju, jeigu tie subjektai patys vykdys tą pirkimo sutarties dalį, kuriai reikia jų turimų pajėgumų.</w:t>
            </w:r>
          </w:p>
          <w:p w14:paraId="24D24790" w14:textId="77777777" w:rsidR="00415445" w:rsidRPr="009C5608" w:rsidRDefault="00415445">
            <w:pPr>
              <w:rPr>
                <w:color w:val="000000" w:themeColor="text1"/>
                <w:sz w:val="22"/>
                <w:szCs w:val="22"/>
              </w:rPr>
            </w:pPr>
          </w:p>
          <w:p w14:paraId="32102FF0" w14:textId="0A53AE7D" w:rsidR="00415445" w:rsidRPr="009C5608" w:rsidRDefault="00415445">
            <w:pPr>
              <w:pStyle w:val="BodyA"/>
              <w:spacing w:line="240" w:lineRule="auto"/>
              <w:jc w:val="both"/>
              <w:rPr>
                <w:rFonts w:ascii="Times New Roman" w:eastAsia="Times New Roman" w:hAnsi="Times New Roman" w:cs="Times New Roman"/>
                <w:color w:val="000000" w:themeColor="text1"/>
                <w:sz w:val="22"/>
                <w:szCs w:val="22"/>
                <w:lang w:val="lt-LT"/>
              </w:rPr>
            </w:pPr>
            <w:r w:rsidRPr="009C5608">
              <w:rPr>
                <w:rFonts w:ascii="Times New Roman" w:hAnsi="Times New Roman" w:cs="Times New Roman"/>
                <w:iCs/>
                <w:color w:val="000000" w:themeColor="text1"/>
                <w:sz w:val="22"/>
                <w:szCs w:val="22"/>
                <w:lang w:val="lt-LT"/>
              </w:rPr>
              <w:t xml:space="preserve">Tiekėjui nedraudžiama remtis sutartimi, kurią tiekėjas vykdė ne vienas, bet kartu su kitais ūkio subjektais. Tačiau tokiu atveju turi būti vertinami būtent konkretaus tiekėjo, dalyvaujančio viešajame pirkime, </w:t>
            </w:r>
            <w:r w:rsidR="007F3DD9" w:rsidRPr="009C5608">
              <w:rPr>
                <w:rFonts w:ascii="Times New Roman" w:hAnsi="Times New Roman" w:cs="Times New Roman"/>
                <w:iCs/>
                <w:color w:val="000000" w:themeColor="text1"/>
                <w:sz w:val="22"/>
                <w:szCs w:val="22"/>
                <w:lang w:val="lt-LT"/>
              </w:rPr>
              <w:t>suteiktos</w:t>
            </w:r>
            <w:r w:rsidRPr="009C5608">
              <w:rPr>
                <w:rFonts w:ascii="Times New Roman" w:hAnsi="Times New Roman" w:cs="Times New Roman"/>
                <w:iCs/>
                <w:color w:val="000000" w:themeColor="text1"/>
                <w:sz w:val="22"/>
                <w:szCs w:val="22"/>
                <w:lang w:val="lt-LT"/>
              </w:rPr>
              <w:t xml:space="preserve"> paslaugos , jų apimtis, vertė, o ne visas vykdytos sutarties objektas.</w:t>
            </w:r>
          </w:p>
        </w:tc>
      </w:tr>
      <w:tr w:rsidR="00876FA2" w:rsidRPr="00506E5F" w14:paraId="4C553F48" w14:textId="77777777" w:rsidTr="3C4C6D92">
        <w:tc>
          <w:tcPr>
            <w:tcW w:w="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756F2" w14:textId="77777777" w:rsidR="00876FA2" w:rsidRPr="00506E5F" w:rsidRDefault="00876FA2">
            <w:pPr>
              <w:tabs>
                <w:tab w:val="left" w:pos="456"/>
              </w:tabs>
              <w:rPr>
                <w:color w:val="000000"/>
                <w:sz w:val="22"/>
                <w:szCs w:val="22"/>
                <w:highlight w:val="yellow"/>
              </w:rPr>
            </w:pPr>
            <w:r w:rsidRPr="00506E5F">
              <w:rPr>
                <w:color w:val="000000"/>
                <w:sz w:val="22"/>
                <w:szCs w:val="22"/>
              </w:rPr>
              <w:t>2.</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1E50" w14:textId="7A770F33" w:rsidR="006606E5" w:rsidRPr="00017F15" w:rsidRDefault="006606E5" w:rsidP="006606E5">
            <w:pPr>
              <w:tabs>
                <w:tab w:val="left" w:pos="456"/>
              </w:tabs>
              <w:spacing w:after="120"/>
              <w:rPr>
                <w:rFonts w:eastAsia="Calibri"/>
                <w:sz w:val="22"/>
                <w:szCs w:val="22"/>
              </w:rPr>
            </w:pPr>
            <w:r w:rsidRPr="00017F15">
              <w:rPr>
                <w:rFonts w:eastAsia="Calibri"/>
                <w:sz w:val="22"/>
                <w:szCs w:val="22"/>
              </w:rPr>
              <w:t>Tiekėjas sutarties vykdymui turi pasiūlyti kvalifikuotus specialistus, kurie turi atitikti žemiau nurodytus reikalavimus</w:t>
            </w:r>
            <w:r w:rsidR="00D74D5A">
              <w:rPr>
                <w:rFonts w:eastAsia="Calibri"/>
                <w:sz w:val="22"/>
                <w:szCs w:val="22"/>
              </w:rPr>
              <w:t>:</w:t>
            </w:r>
          </w:p>
          <w:p w14:paraId="00E0AF92" w14:textId="77777777" w:rsidR="006606E5" w:rsidRPr="00B26A4F" w:rsidRDefault="006606E5" w:rsidP="006606E5">
            <w:pPr>
              <w:tabs>
                <w:tab w:val="left" w:pos="456"/>
              </w:tabs>
              <w:rPr>
                <w:i/>
                <w:iCs/>
                <w:sz w:val="22"/>
                <w:szCs w:val="22"/>
              </w:rPr>
            </w:pPr>
            <w:r w:rsidRPr="00B26A4F">
              <w:rPr>
                <w:i/>
                <w:iCs/>
                <w:sz w:val="22"/>
                <w:szCs w:val="22"/>
              </w:rPr>
              <w:lastRenderedPageBreak/>
              <w:t>Tas pats specialistas gali būti teikiamas į daugiau nei vieną specialisto poziciją, jeigu Tiekėjo siūlomas specialistas atitinka daugiau nei vienai specialisto pozicijai keliamus reikalavimus.</w:t>
            </w:r>
          </w:p>
          <w:p w14:paraId="46BC129C" w14:textId="77777777" w:rsidR="006606E5" w:rsidRDefault="006606E5" w:rsidP="006606E5">
            <w:pPr>
              <w:tabs>
                <w:tab w:val="left" w:pos="456"/>
              </w:tabs>
              <w:spacing w:before="120"/>
              <w:rPr>
                <w:i/>
                <w:iCs/>
                <w:sz w:val="22"/>
                <w:szCs w:val="22"/>
              </w:rPr>
            </w:pPr>
            <w:r w:rsidRPr="00B26A4F">
              <w:rPr>
                <w:i/>
                <w:iCs/>
                <w:sz w:val="22"/>
                <w:szCs w:val="22"/>
              </w:rPr>
              <w:t>Kiekvienai specialisto pozicijai turi būti pasiūlytas visus tai pozicijai keliamus reikalavimus atitinkantis specialistas (tiekėjas negali siūlyti kelių asmenų, kurie kartu atitiktų specialistui keliamus reikalavimus, tačiau kiekvienas atskirai šių reikalavimų netenkintų).</w:t>
            </w:r>
          </w:p>
          <w:p w14:paraId="6D8AE5C3" w14:textId="77777777" w:rsidR="00A70BA8" w:rsidRDefault="00A70BA8">
            <w:pPr>
              <w:tabs>
                <w:tab w:val="left" w:pos="456"/>
              </w:tabs>
              <w:rPr>
                <w:i/>
                <w:iCs/>
                <w:color w:val="000000"/>
                <w:sz w:val="22"/>
                <w:szCs w:val="22"/>
              </w:rPr>
            </w:pPr>
          </w:p>
          <w:p w14:paraId="38DFD110" w14:textId="7B45411F" w:rsidR="00A70BA8" w:rsidRPr="00294AB5" w:rsidRDefault="00A70BA8" w:rsidP="00294AB5">
            <w:pPr>
              <w:pBdr>
                <w:top w:val="none" w:sz="0" w:space="0" w:color="auto"/>
                <w:left w:val="none" w:sz="0" w:space="0" w:color="auto"/>
                <w:bottom w:val="none" w:sz="0" w:space="0" w:color="auto"/>
                <w:right w:val="none" w:sz="0" w:space="0" w:color="auto"/>
                <w:between w:val="none" w:sz="0" w:space="0" w:color="auto"/>
                <w:bar w:val="none" w:sz="0" w:color="auto"/>
              </w:pBdr>
              <w:tabs>
                <w:tab w:val="left" w:pos="173"/>
              </w:tabs>
              <w:spacing w:after="120"/>
              <w:ind w:left="31"/>
              <w:contextualSpacing/>
              <w:rPr>
                <w:rFonts w:eastAsia="Times New Roman"/>
                <w:i/>
                <w:iCs/>
                <w:sz w:val="22"/>
                <w:szCs w:val="22"/>
                <w:bdr w:val="none" w:sz="0" w:space="0" w:color="auto"/>
              </w:rPr>
            </w:pPr>
            <w:r w:rsidRPr="00B753C9">
              <w:rPr>
                <w:rFonts w:eastAsia="Times New Roman"/>
                <w:i/>
                <w:iCs/>
                <w:sz w:val="22"/>
                <w:szCs w:val="22"/>
                <w:bdr w:val="none" w:sz="0" w:space="0" w:color="auto"/>
              </w:rPr>
              <w:t xml:space="preserve">Vertinant specialisto patirtį vaizdo klipas yra tinkamas tuo atveju, </w:t>
            </w:r>
            <w:r w:rsidRPr="00BE4657">
              <w:rPr>
                <w:rFonts w:eastAsia="Times New Roman"/>
                <w:i/>
                <w:iCs/>
                <w:sz w:val="22"/>
                <w:szCs w:val="22"/>
                <w:bdr w:val="none" w:sz="0" w:space="0" w:color="auto"/>
              </w:rPr>
              <w:t>jeigu</w:t>
            </w:r>
            <w:r w:rsidR="00294AB5" w:rsidRPr="00BE4657">
              <w:rPr>
                <w:rFonts w:eastAsia="Times New Roman"/>
                <w:i/>
                <w:iCs/>
                <w:sz w:val="22"/>
                <w:szCs w:val="22"/>
                <w:bdr w:val="none" w:sz="0" w:space="0" w:color="auto"/>
              </w:rPr>
              <w:t xml:space="preserve"> iki pasiūlymų </w:t>
            </w:r>
            <w:r w:rsidR="00294AB5" w:rsidRPr="000F00ED">
              <w:rPr>
                <w:rFonts w:eastAsia="Times New Roman"/>
                <w:i/>
                <w:iCs/>
                <w:sz w:val="22"/>
                <w:szCs w:val="22"/>
                <w:bdr w:val="none" w:sz="0" w:space="0" w:color="auto"/>
              </w:rPr>
              <w:t>pateikimo termino pabaigos</w:t>
            </w:r>
            <w:r w:rsidRPr="00BE4657">
              <w:rPr>
                <w:rFonts w:eastAsia="Times New Roman"/>
                <w:i/>
                <w:iCs/>
                <w:sz w:val="22"/>
                <w:szCs w:val="22"/>
                <w:bdr w:val="none" w:sz="0" w:space="0" w:color="auto"/>
              </w:rPr>
              <w:t xml:space="preserve"> </w:t>
            </w:r>
            <w:r w:rsidRPr="00B753C9">
              <w:rPr>
                <w:rFonts w:eastAsia="Times New Roman"/>
                <w:i/>
                <w:iCs/>
                <w:sz w:val="22"/>
                <w:szCs w:val="22"/>
                <w:bdr w:val="none" w:sz="0" w:space="0" w:color="auto"/>
              </w:rPr>
              <w:t xml:space="preserve"> vaizdo klipas baigtas kurti ir pademonstruotas (pvz. rodytas per televiziją ir/ar soc</w:t>
            </w:r>
            <w:r w:rsidR="00294AB5">
              <w:rPr>
                <w:rFonts w:eastAsia="Times New Roman"/>
                <w:i/>
                <w:iCs/>
                <w:sz w:val="22"/>
                <w:szCs w:val="22"/>
                <w:bdr w:val="none" w:sz="0" w:space="0" w:color="auto"/>
              </w:rPr>
              <w:t>ialiniuose</w:t>
            </w:r>
            <w:r w:rsidRPr="00B753C9">
              <w:rPr>
                <w:rFonts w:eastAsia="Times New Roman"/>
                <w:i/>
                <w:iCs/>
                <w:sz w:val="22"/>
                <w:szCs w:val="22"/>
                <w:bdr w:val="none" w:sz="0" w:space="0" w:color="auto"/>
              </w:rPr>
              <w:t>, tinkluose, ir/ar paviešintas internete ar pan.)</w:t>
            </w:r>
            <w:r w:rsidR="00294AB5">
              <w:rPr>
                <w:rFonts w:eastAsia="Times New Roman"/>
                <w:i/>
                <w:iCs/>
                <w:sz w:val="22"/>
                <w:szCs w:val="22"/>
                <w:bdr w:val="none" w:sz="0" w:space="0" w:color="auto"/>
              </w:rPr>
              <w:t>.</w:t>
            </w:r>
          </w:p>
        </w:tc>
        <w:tc>
          <w:tcPr>
            <w:tcW w:w="19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5D588" w14:textId="715E3A23" w:rsidR="008720E6" w:rsidRDefault="009715D9" w:rsidP="008720E6">
            <w:pPr>
              <w:rPr>
                <w:color w:val="000000"/>
                <w:sz w:val="22"/>
                <w:szCs w:val="22"/>
              </w:rPr>
            </w:pPr>
            <w:r w:rsidRPr="001A13A0">
              <w:rPr>
                <w:sz w:val="22"/>
                <w:szCs w:val="22"/>
              </w:rPr>
              <w:lastRenderedPageBreak/>
              <w:t>Tiekėjas, kuris pagal vertinimo rezultatus galės būti pripažintas laimėjusiu, Perkančiajai organizacijai paprašius, turės pateikti</w:t>
            </w:r>
            <w:r w:rsidR="008720E6" w:rsidRPr="00017F15">
              <w:rPr>
                <w:color w:val="000000"/>
                <w:sz w:val="22"/>
                <w:szCs w:val="22"/>
              </w:rPr>
              <w:t>:</w:t>
            </w:r>
          </w:p>
          <w:p w14:paraId="673B5582" w14:textId="77777777" w:rsidR="009715D9" w:rsidRPr="00017F15" w:rsidRDefault="009715D9" w:rsidP="008720E6">
            <w:pPr>
              <w:rPr>
                <w:color w:val="000000"/>
                <w:sz w:val="22"/>
                <w:szCs w:val="22"/>
              </w:rPr>
            </w:pPr>
          </w:p>
          <w:p w14:paraId="20058A3B" w14:textId="2F423950" w:rsidR="005012CD" w:rsidRDefault="008720E6" w:rsidP="005012CD">
            <w:pPr>
              <w:rPr>
                <w:rFonts w:eastAsia="Calibri"/>
                <w:sz w:val="22"/>
                <w:szCs w:val="22"/>
              </w:rPr>
            </w:pPr>
            <w:r w:rsidRPr="00017F15">
              <w:rPr>
                <w:color w:val="000000"/>
                <w:sz w:val="22"/>
                <w:szCs w:val="22"/>
              </w:rPr>
              <w:lastRenderedPageBreak/>
              <w:t xml:space="preserve">1) Tiekėjo </w:t>
            </w:r>
            <w:r w:rsidRPr="00017F15">
              <w:rPr>
                <w:rFonts w:eastAsia="Calibri"/>
                <w:sz w:val="22"/>
                <w:szCs w:val="22"/>
              </w:rPr>
              <w:t>už sutarties vykdymą atsakingų specialistų sąraš</w:t>
            </w:r>
            <w:r w:rsidR="007C22FB">
              <w:rPr>
                <w:rFonts w:eastAsia="Calibri"/>
                <w:sz w:val="22"/>
                <w:szCs w:val="22"/>
              </w:rPr>
              <w:t>ą</w:t>
            </w:r>
            <w:r w:rsidRPr="00017F15">
              <w:rPr>
                <w:rFonts w:eastAsia="Calibri"/>
                <w:sz w:val="22"/>
                <w:szCs w:val="22"/>
              </w:rPr>
              <w:t xml:space="preserve"> (pateikiamas užpildytas Specialiųjų pirkimo sąlygų </w:t>
            </w:r>
            <w:r w:rsidR="001A0B4A">
              <w:rPr>
                <w:rFonts w:eastAsia="Calibri"/>
                <w:sz w:val="22"/>
                <w:szCs w:val="22"/>
              </w:rPr>
              <w:t>9</w:t>
            </w:r>
            <w:r>
              <w:rPr>
                <w:rFonts w:eastAsia="Calibri"/>
                <w:sz w:val="22"/>
                <w:szCs w:val="22"/>
              </w:rPr>
              <w:t xml:space="preserve"> </w:t>
            </w:r>
            <w:r w:rsidRPr="00017F15">
              <w:rPr>
                <w:rFonts w:eastAsia="Calibri"/>
                <w:sz w:val="22"/>
                <w:szCs w:val="22"/>
              </w:rPr>
              <w:t>priedas „</w:t>
            </w:r>
            <w:r w:rsidRPr="006D2F4E">
              <w:rPr>
                <w:rFonts w:eastAsia="Calibri"/>
                <w:i/>
                <w:iCs/>
                <w:sz w:val="22"/>
                <w:szCs w:val="22"/>
              </w:rPr>
              <w:t>Tiekėjo siūlomų specialistų sąrašas</w:t>
            </w:r>
            <w:r w:rsidRPr="00017F15">
              <w:rPr>
                <w:rFonts w:eastAsia="Calibri"/>
                <w:sz w:val="22"/>
                <w:szCs w:val="22"/>
              </w:rPr>
              <w:t>“)</w:t>
            </w:r>
            <w:r w:rsidR="005012CD">
              <w:rPr>
                <w:rFonts w:eastAsia="Calibri"/>
                <w:sz w:val="22"/>
                <w:szCs w:val="22"/>
              </w:rPr>
              <w:t>.</w:t>
            </w:r>
          </w:p>
          <w:p w14:paraId="2C7B637C" w14:textId="77777777" w:rsidR="00ED0C90" w:rsidRPr="00017F15" w:rsidRDefault="00ED0C90" w:rsidP="008720E6">
            <w:pPr>
              <w:rPr>
                <w:b/>
                <w:bCs/>
                <w:smallCaps/>
                <w:sz w:val="22"/>
                <w:szCs w:val="22"/>
              </w:rPr>
            </w:pPr>
          </w:p>
          <w:p w14:paraId="2360E938" w14:textId="74100DC9" w:rsidR="008720E6" w:rsidRPr="00017F15" w:rsidRDefault="00FD283A" w:rsidP="008720E6">
            <w:pPr>
              <w:rPr>
                <w:rFonts w:eastAsia="Times New Roman"/>
                <w:sz w:val="22"/>
                <w:szCs w:val="22"/>
                <w:lang w:eastAsia="en-US"/>
              </w:rPr>
            </w:pPr>
            <w:r>
              <w:rPr>
                <w:sz w:val="22"/>
                <w:szCs w:val="22"/>
              </w:rPr>
              <w:t>2</w:t>
            </w:r>
            <w:r w:rsidR="008720E6" w:rsidRPr="00017F15">
              <w:rPr>
                <w:sz w:val="22"/>
                <w:szCs w:val="22"/>
              </w:rPr>
              <w:t>) J</w:t>
            </w:r>
            <w:r w:rsidR="008720E6" w:rsidRPr="00017F15">
              <w:rPr>
                <w:rFonts w:eastAsia="Times New Roman"/>
                <w:sz w:val="22"/>
                <w:szCs w:val="22"/>
              </w:rPr>
              <w:t xml:space="preserve">eigu specialistas nėra tiekėjo darbuotojas, </w:t>
            </w:r>
            <w:r w:rsidR="008720E6" w:rsidRPr="00017F15">
              <w:rPr>
                <w:sz w:val="22"/>
                <w:szCs w:val="22"/>
              </w:rPr>
              <w:t xml:space="preserve">kartu su pasiūlymu turi būti </w:t>
            </w:r>
            <w:r w:rsidR="008720E6">
              <w:rPr>
                <w:sz w:val="22"/>
                <w:szCs w:val="22"/>
              </w:rPr>
              <w:t xml:space="preserve">pateiktas </w:t>
            </w:r>
            <w:r w:rsidR="008720E6" w:rsidRPr="00017F15">
              <w:rPr>
                <w:sz w:val="22"/>
                <w:szCs w:val="22"/>
              </w:rPr>
              <w:t>specialisto sutikimas, ketinimų protokolas, sutartis arba kitas dokumentas, sudarytas iki pasiūlymų pateikimo termino pabaigos, įrodantis, kad specialisto ištekliai tiekėjui laimėjus konkursą ir pasirašius viešojo pirkimo sutartį bus prieinami</w:t>
            </w:r>
            <w:r w:rsidR="008720E6" w:rsidRPr="00017F15">
              <w:rPr>
                <w:rFonts w:eastAsia="Times New Roman"/>
                <w:sz w:val="22"/>
                <w:szCs w:val="22"/>
              </w:rPr>
              <w:t>.</w:t>
            </w:r>
          </w:p>
          <w:p w14:paraId="57DFC7FC" w14:textId="77777777" w:rsidR="008720E6" w:rsidRPr="00017F15" w:rsidRDefault="008720E6" w:rsidP="008720E6">
            <w:pPr>
              <w:rPr>
                <w:b/>
                <w:bCs/>
                <w:smallCaps/>
                <w:sz w:val="22"/>
                <w:szCs w:val="22"/>
              </w:rPr>
            </w:pPr>
          </w:p>
          <w:p w14:paraId="4606FD27" w14:textId="5E3D6292" w:rsidR="00E379B0" w:rsidRPr="00506E5F" w:rsidRDefault="008720E6">
            <w:pPr>
              <w:autoSpaceDE w:val="0"/>
              <w:autoSpaceDN w:val="0"/>
              <w:adjustRightInd w:val="0"/>
              <w:rPr>
                <w:color w:val="000000"/>
                <w:sz w:val="22"/>
                <w:szCs w:val="22"/>
              </w:rPr>
            </w:pPr>
            <w:r w:rsidRPr="00017F15">
              <w:rPr>
                <w:color w:val="000000"/>
                <w:sz w:val="22"/>
                <w:szCs w:val="22"/>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405" w:type="pct"/>
            <w:vMerge w:val="restart"/>
            <w:tcBorders>
              <w:top w:val="single" w:sz="4" w:space="0" w:color="000000" w:themeColor="text1"/>
              <w:left w:val="single" w:sz="4" w:space="0" w:color="000000" w:themeColor="text1"/>
              <w:right w:val="single" w:sz="4" w:space="0" w:color="000000" w:themeColor="text1"/>
            </w:tcBorders>
          </w:tcPr>
          <w:p w14:paraId="152A98D6" w14:textId="77777777" w:rsidR="00876FA2" w:rsidRPr="00506E5F" w:rsidRDefault="00876FA2">
            <w:pPr>
              <w:pStyle w:val="BodyA"/>
              <w:spacing w:line="240" w:lineRule="auto"/>
              <w:jc w:val="both"/>
              <w:rPr>
                <w:rFonts w:ascii="Times New Roman" w:eastAsia="Times New Roman" w:hAnsi="Times New Roman" w:cs="Times New Roman"/>
                <w:color w:val="auto"/>
                <w:sz w:val="22"/>
                <w:szCs w:val="22"/>
                <w:lang w:val="lt-LT"/>
              </w:rPr>
            </w:pPr>
            <w:r w:rsidRPr="00506E5F">
              <w:rPr>
                <w:rFonts w:ascii="Times New Roman" w:eastAsia="Times New Roman" w:hAnsi="Times New Roman" w:cs="Times New Roman"/>
                <w:color w:val="auto"/>
                <w:sz w:val="22"/>
                <w:szCs w:val="22"/>
                <w:lang w:val="lt-LT"/>
              </w:rPr>
              <w:lastRenderedPageBreak/>
              <w:t xml:space="preserve">Tiekėjo arba ūkio subjektų grupės nario (-ių) specialistai, jeigu pasiūlymą teikia ūkio subjektų grupė, arba kitas ūkio subjektas (jo darbuotojas), kurio pajėgumais remiasi </w:t>
            </w:r>
            <w:r w:rsidRPr="00506E5F">
              <w:rPr>
                <w:rFonts w:ascii="Times New Roman" w:eastAsia="Times New Roman" w:hAnsi="Times New Roman" w:cs="Times New Roman"/>
                <w:color w:val="auto"/>
                <w:sz w:val="22"/>
                <w:szCs w:val="22"/>
                <w:lang w:val="lt-LT"/>
              </w:rPr>
              <w:lastRenderedPageBreak/>
              <w:t>tiekėjas, atsižvelgiant į jų prisiimamus įsipareigojimus pirkimo sutarčiai vykdyti.</w:t>
            </w:r>
          </w:p>
          <w:p w14:paraId="1E361127" w14:textId="77777777" w:rsidR="00876FA2" w:rsidRPr="00506E5F" w:rsidRDefault="00876FA2">
            <w:pPr>
              <w:pStyle w:val="BodyA"/>
              <w:spacing w:line="240" w:lineRule="auto"/>
              <w:jc w:val="both"/>
              <w:rPr>
                <w:rFonts w:ascii="Times New Roman" w:eastAsia="Times New Roman" w:hAnsi="Times New Roman" w:cs="Times New Roman"/>
                <w:color w:val="auto"/>
                <w:sz w:val="22"/>
                <w:szCs w:val="22"/>
                <w:lang w:val="lt-LT"/>
              </w:rPr>
            </w:pPr>
          </w:p>
          <w:p w14:paraId="1B3CBC9E" w14:textId="77777777" w:rsidR="00876FA2" w:rsidRPr="00506E5F" w:rsidRDefault="00876FA2">
            <w:pPr>
              <w:pStyle w:val="BodyA"/>
              <w:spacing w:line="240" w:lineRule="auto"/>
              <w:jc w:val="both"/>
              <w:rPr>
                <w:rFonts w:ascii="Times New Roman" w:eastAsia="Times New Roman" w:hAnsi="Times New Roman" w:cs="Times New Roman"/>
                <w:color w:val="auto"/>
                <w:sz w:val="22"/>
                <w:szCs w:val="22"/>
                <w:lang w:val="lt-LT"/>
              </w:rPr>
            </w:pPr>
            <w:r w:rsidRPr="00506E5F">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041CBCC3" w14:textId="77777777" w:rsidR="00876FA2" w:rsidRPr="00506E5F" w:rsidRDefault="00876FA2">
            <w:pPr>
              <w:pStyle w:val="BodyA"/>
              <w:spacing w:line="240" w:lineRule="auto"/>
              <w:jc w:val="both"/>
              <w:rPr>
                <w:rFonts w:ascii="Times New Roman" w:eastAsia="Times New Roman" w:hAnsi="Times New Roman" w:cs="Times New Roman"/>
                <w:color w:val="auto"/>
                <w:sz w:val="22"/>
                <w:szCs w:val="22"/>
                <w:lang w:val="lt-LT"/>
              </w:rPr>
            </w:pPr>
          </w:p>
          <w:p w14:paraId="5D8243A1" w14:textId="77777777" w:rsidR="00876FA2" w:rsidRPr="00506E5F" w:rsidRDefault="00876FA2">
            <w:pPr>
              <w:pStyle w:val="BodyA"/>
              <w:spacing w:line="240" w:lineRule="auto"/>
              <w:jc w:val="both"/>
              <w:rPr>
                <w:rFonts w:ascii="Times New Roman" w:eastAsia="Times New Roman" w:hAnsi="Times New Roman" w:cs="Times New Roman"/>
                <w:color w:val="auto"/>
                <w:sz w:val="22"/>
                <w:szCs w:val="22"/>
                <w:lang w:val="lt-LT"/>
              </w:rPr>
            </w:pPr>
            <w:r w:rsidRPr="00506E5F">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92D52CA" w14:textId="77777777" w:rsidR="00876FA2" w:rsidRPr="00506E5F" w:rsidRDefault="00876FA2">
            <w:pPr>
              <w:pStyle w:val="BodyA"/>
              <w:spacing w:line="240" w:lineRule="auto"/>
              <w:jc w:val="both"/>
              <w:rPr>
                <w:rFonts w:ascii="Times New Roman" w:eastAsia="Times New Roman" w:hAnsi="Times New Roman" w:cs="Times New Roman"/>
                <w:color w:val="auto"/>
                <w:sz w:val="22"/>
                <w:szCs w:val="22"/>
                <w:lang w:val="lt-LT"/>
              </w:rPr>
            </w:pPr>
          </w:p>
          <w:p w14:paraId="00049F05" w14:textId="27623610" w:rsidR="00876FA2" w:rsidRPr="00294AB5" w:rsidRDefault="00876FA2" w:rsidP="00294AB5">
            <w:pPr>
              <w:pStyle w:val="BodyA"/>
              <w:spacing w:line="240" w:lineRule="auto"/>
              <w:jc w:val="both"/>
              <w:rPr>
                <w:rFonts w:ascii="Times New Roman" w:eastAsia="Times New Roman" w:hAnsi="Times New Roman" w:cs="Times New Roman"/>
                <w:color w:val="auto"/>
                <w:sz w:val="22"/>
                <w:szCs w:val="22"/>
                <w:lang w:val="lt-LT"/>
              </w:rPr>
            </w:pPr>
            <w:r w:rsidRPr="00506E5F">
              <w:rPr>
                <w:rFonts w:ascii="Times New Roman" w:eastAsia="Times New Roman" w:hAnsi="Times New Roman" w:cs="Times New Roman"/>
                <w:color w:val="auto"/>
                <w:sz w:val="22"/>
                <w:szCs w:val="22"/>
                <w:lang w:val="lt-LT"/>
              </w:rPr>
              <w:t>Jei planuojamas specialistas nėra Tiekėjo arba ūkio subjektų grupės nario  darbuotojas, bet sutinka dalyvauti pasiūlymo įgyvendinime, jei pasiūlymas laimės, turi būti pateiktas išankstinis susitarimas su specialistu. Specialisto keitimas pasiūlymo įgyvendinimo metu galimas tik suderinus su Užsakovu. Susitarimo su specialistu nevykdymas bus laikomas esminiu sutarties pažeidimu.</w:t>
            </w:r>
          </w:p>
        </w:tc>
      </w:tr>
      <w:tr w:rsidR="00876FA2" w:rsidRPr="00506E5F" w14:paraId="1A0A5089" w14:textId="77777777" w:rsidTr="3C4C6D92">
        <w:tc>
          <w:tcPr>
            <w:tcW w:w="198" w:type="pct"/>
          </w:tcPr>
          <w:p w14:paraId="7D699D66" w14:textId="77777777" w:rsidR="00876FA2" w:rsidRPr="00506E5F" w:rsidRDefault="00876FA2">
            <w:pPr>
              <w:tabs>
                <w:tab w:val="left" w:pos="456"/>
              </w:tabs>
              <w:snapToGrid w:val="0"/>
              <w:rPr>
                <w:color w:val="000000"/>
                <w:sz w:val="22"/>
                <w:szCs w:val="22"/>
                <w:highlight w:val="yellow"/>
              </w:rPr>
            </w:pPr>
            <w:r w:rsidRPr="00506E5F">
              <w:rPr>
                <w:color w:val="000000"/>
                <w:sz w:val="22"/>
                <w:szCs w:val="22"/>
              </w:rPr>
              <w:lastRenderedPageBreak/>
              <w:t>2.1.</w:t>
            </w:r>
          </w:p>
        </w:tc>
        <w:tc>
          <w:tcPr>
            <w:tcW w:w="1472" w:type="pct"/>
          </w:tcPr>
          <w:p w14:paraId="525F1312" w14:textId="77777777" w:rsidR="00A96166" w:rsidRDefault="00876FA2" w:rsidP="00782020">
            <w:pPr>
              <w:tabs>
                <w:tab w:val="left" w:pos="451"/>
              </w:tabs>
              <w:snapToGrid w:val="0"/>
              <w:rPr>
                <w:b/>
                <w:bCs/>
                <w:color w:val="000000" w:themeColor="text1"/>
                <w:sz w:val="22"/>
                <w:szCs w:val="22"/>
              </w:rPr>
            </w:pPr>
            <w:r w:rsidRPr="07653E02">
              <w:rPr>
                <w:b/>
                <w:bCs/>
                <w:color w:val="000000" w:themeColor="text1"/>
                <w:sz w:val="22"/>
                <w:szCs w:val="22"/>
              </w:rPr>
              <w:t>Projekto vadovas:</w:t>
            </w:r>
            <w:r w:rsidR="00782020" w:rsidRPr="07653E02">
              <w:rPr>
                <w:b/>
                <w:bCs/>
                <w:color w:val="000000" w:themeColor="text1"/>
                <w:sz w:val="22"/>
                <w:szCs w:val="22"/>
              </w:rPr>
              <w:t xml:space="preserve"> </w:t>
            </w:r>
          </w:p>
          <w:p w14:paraId="57C79BD9" w14:textId="766A7B77" w:rsidR="001D6C1B" w:rsidRPr="001D6C1B" w:rsidRDefault="000B4EF2" w:rsidP="001D6C1B">
            <w:pPr>
              <w:tabs>
                <w:tab w:val="left" w:pos="451"/>
              </w:tabs>
              <w:snapToGrid w:val="0"/>
              <w:rPr>
                <w:color w:val="000000"/>
                <w:sz w:val="22"/>
                <w:szCs w:val="22"/>
              </w:rPr>
            </w:pPr>
            <w:r>
              <w:rPr>
                <w:color w:val="000000"/>
                <w:sz w:val="22"/>
                <w:szCs w:val="22"/>
              </w:rPr>
              <w:t>P</w:t>
            </w:r>
            <w:r w:rsidR="00A96166">
              <w:rPr>
                <w:color w:val="000000"/>
                <w:sz w:val="22"/>
                <w:szCs w:val="22"/>
              </w:rPr>
              <w:t xml:space="preserve">er pastaruosius </w:t>
            </w:r>
            <w:r w:rsidR="00D32303">
              <w:rPr>
                <w:color w:val="000000"/>
                <w:sz w:val="22"/>
                <w:szCs w:val="22"/>
              </w:rPr>
              <w:t>5</w:t>
            </w:r>
            <w:r w:rsidR="00A96166">
              <w:rPr>
                <w:color w:val="000000"/>
                <w:sz w:val="22"/>
                <w:szCs w:val="22"/>
              </w:rPr>
              <w:t xml:space="preserve"> (</w:t>
            </w:r>
            <w:r w:rsidR="00D32303">
              <w:rPr>
                <w:color w:val="000000"/>
                <w:sz w:val="22"/>
                <w:szCs w:val="22"/>
              </w:rPr>
              <w:t>penkis</w:t>
            </w:r>
            <w:r w:rsidR="00A96166">
              <w:rPr>
                <w:color w:val="000000"/>
                <w:sz w:val="22"/>
                <w:szCs w:val="22"/>
              </w:rPr>
              <w:t>) metu</w:t>
            </w:r>
            <w:r w:rsidR="00684340">
              <w:rPr>
                <w:color w:val="000000"/>
                <w:sz w:val="22"/>
                <w:szCs w:val="22"/>
              </w:rPr>
              <w:t xml:space="preserve">s vadovavo </w:t>
            </w:r>
            <w:r w:rsidR="0011504F">
              <w:rPr>
                <w:color w:val="000000"/>
                <w:sz w:val="22"/>
                <w:szCs w:val="22"/>
              </w:rPr>
              <w:t>bent</w:t>
            </w:r>
            <w:r w:rsidR="00684340">
              <w:rPr>
                <w:color w:val="000000"/>
                <w:sz w:val="22"/>
                <w:szCs w:val="22"/>
              </w:rPr>
              <w:t xml:space="preserve"> </w:t>
            </w:r>
            <w:r w:rsidR="000529B3">
              <w:rPr>
                <w:color w:val="000000"/>
                <w:sz w:val="22"/>
                <w:szCs w:val="22"/>
              </w:rPr>
              <w:t xml:space="preserve">1 </w:t>
            </w:r>
            <w:r w:rsidR="00684340">
              <w:rPr>
                <w:color w:val="000000"/>
                <w:sz w:val="22"/>
                <w:szCs w:val="22"/>
              </w:rPr>
              <w:t>(</w:t>
            </w:r>
            <w:r w:rsidR="000529B3">
              <w:rPr>
                <w:color w:val="000000"/>
                <w:sz w:val="22"/>
                <w:szCs w:val="22"/>
              </w:rPr>
              <w:t>vieno</w:t>
            </w:r>
            <w:r w:rsidR="00684340">
              <w:rPr>
                <w:color w:val="000000"/>
                <w:sz w:val="22"/>
                <w:szCs w:val="22"/>
              </w:rPr>
              <w:t xml:space="preserve">) ne mažiau kaip </w:t>
            </w:r>
            <w:r w:rsidR="00A70DD3">
              <w:rPr>
                <w:color w:val="000000"/>
                <w:sz w:val="22"/>
                <w:szCs w:val="22"/>
              </w:rPr>
              <w:t>20</w:t>
            </w:r>
            <w:r w:rsidR="00684340">
              <w:rPr>
                <w:color w:val="000000"/>
                <w:sz w:val="22"/>
                <w:szCs w:val="22"/>
              </w:rPr>
              <w:t xml:space="preserve"> (</w:t>
            </w:r>
            <w:r w:rsidR="008B01E3">
              <w:rPr>
                <w:color w:val="000000"/>
                <w:sz w:val="22"/>
                <w:szCs w:val="22"/>
              </w:rPr>
              <w:t>dv</w:t>
            </w:r>
            <w:r w:rsidR="00076DB6">
              <w:rPr>
                <w:color w:val="000000"/>
                <w:sz w:val="22"/>
                <w:szCs w:val="22"/>
              </w:rPr>
              <w:t>idešimties</w:t>
            </w:r>
            <w:r w:rsidR="00684340">
              <w:rPr>
                <w:color w:val="000000"/>
                <w:sz w:val="22"/>
                <w:szCs w:val="22"/>
              </w:rPr>
              <w:t>) sekundžių vaizdo klip</w:t>
            </w:r>
            <w:r w:rsidR="002808D0">
              <w:rPr>
                <w:color w:val="000000"/>
                <w:sz w:val="22"/>
                <w:szCs w:val="22"/>
              </w:rPr>
              <w:t>o</w:t>
            </w:r>
            <w:r w:rsidR="00684340">
              <w:rPr>
                <w:color w:val="000000"/>
                <w:sz w:val="22"/>
                <w:szCs w:val="22"/>
              </w:rPr>
              <w:t xml:space="preserve"> kūr</w:t>
            </w:r>
            <w:r w:rsidR="0011504F">
              <w:rPr>
                <w:color w:val="000000"/>
                <w:sz w:val="22"/>
                <w:szCs w:val="22"/>
              </w:rPr>
              <w:t>ybai.</w:t>
            </w:r>
          </w:p>
        </w:tc>
        <w:tc>
          <w:tcPr>
            <w:tcW w:w="1925" w:type="pct"/>
            <w:tcBorders>
              <w:right w:val="single" w:sz="4" w:space="0" w:color="000000" w:themeColor="text1"/>
            </w:tcBorders>
          </w:tcPr>
          <w:p w14:paraId="1FB2BDA2" w14:textId="77777777" w:rsidR="00876FA2" w:rsidRPr="00506E5F" w:rsidRDefault="00876FA2">
            <w:pPr>
              <w:tabs>
                <w:tab w:val="left" w:pos="172"/>
              </w:tabs>
              <w:snapToGrid w:val="0"/>
              <w:rPr>
                <w:color w:val="000000"/>
                <w:sz w:val="22"/>
                <w:szCs w:val="22"/>
              </w:rPr>
            </w:pPr>
            <w:r w:rsidRPr="00506E5F">
              <w:rPr>
                <w:color w:val="000000"/>
                <w:sz w:val="22"/>
                <w:szCs w:val="22"/>
              </w:rPr>
              <w:t>Pateikiama:</w:t>
            </w:r>
          </w:p>
          <w:p w14:paraId="24019EF2" w14:textId="44639B6C" w:rsidR="00876FA2" w:rsidRPr="00294AB5" w:rsidRDefault="00876FA2" w:rsidP="00294AB5">
            <w:pPr>
              <w:pStyle w:val="ListParagraph"/>
              <w:numPr>
                <w:ilvl w:val="0"/>
                <w:numId w:val="2"/>
              </w:numPr>
              <w:tabs>
                <w:tab w:val="left" w:pos="172"/>
                <w:tab w:val="left" w:pos="348"/>
              </w:tabs>
              <w:snapToGrid w:val="0"/>
              <w:spacing w:after="0" w:line="240" w:lineRule="auto"/>
              <w:ind w:left="0" w:hanging="12"/>
              <w:jc w:val="both"/>
              <w:rPr>
                <w:rFonts w:ascii="Times New Roman" w:hAnsi="Times New Roman" w:cs="Times New Roman"/>
                <w:color w:val="000000"/>
                <w:sz w:val="22"/>
                <w:szCs w:val="22"/>
              </w:rPr>
            </w:pPr>
            <w:r w:rsidRPr="00506E5F">
              <w:rPr>
                <w:rFonts w:ascii="Times New Roman" w:hAnsi="Times New Roman" w:cs="Times New Roman"/>
                <w:color w:val="000000"/>
                <w:sz w:val="22"/>
                <w:szCs w:val="22"/>
              </w:rPr>
              <w:t xml:space="preserve"> </w:t>
            </w:r>
            <w:r w:rsidR="0089055D">
              <w:rPr>
                <w:rFonts w:ascii="Times New Roman" w:hAnsi="Times New Roman" w:cs="Times New Roman"/>
                <w:color w:val="000000"/>
                <w:sz w:val="22"/>
                <w:szCs w:val="22"/>
              </w:rPr>
              <w:t>Reikalavimų 2 punkte nurodyti</w:t>
            </w:r>
            <w:r w:rsidR="00A51DAA">
              <w:rPr>
                <w:rFonts w:ascii="Times New Roman" w:hAnsi="Times New Roman" w:cs="Times New Roman"/>
                <w:color w:val="000000"/>
                <w:sz w:val="22"/>
                <w:szCs w:val="22"/>
              </w:rPr>
              <w:t xml:space="preserve"> do</w:t>
            </w:r>
            <w:r w:rsidR="00C90D3E">
              <w:rPr>
                <w:rFonts w:ascii="Times New Roman" w:hAnsi="Times New Roman" w:cs="Times New Roman"/>
                <w:color w:val="000000"/>
                <w:sz w:val="22"/>
                <w:szCs w:val="22"/>
              </w:rPr>
              <w:t>kumentai.</w:t>
            </w:r>
          </w:p>
        </w:tc>
        <w:tc>
          <w:tcPr>
            <w:tcW w:w="1405" w:type="pct"/>
            <w:vMerge/>
          </w:tcPr>
          <w:p w14:paraId="6D3B6122" w14:textId="77777777" w:rsidR="00876FA2" w:rsidRPr="00506E5F" w:rsidRDefault="00876FA2">
            <w:pPr>
              <w:tabs>
                <w:tab w:val="left" w:pos="172"/>
              </w:tabs>
              <w:snapToGrid w:val="0"/>
              <w:rPr>
                <w:color w:val="000000"/>
                <w:sz w:val="22"/>
                <w:szCs w:val="22"/>
                <w:highlight w:val="yellow"/>
              </w:rPr>
            </w:pPr>
          </w:p>
        </w:tc>
      </w:tr>
      <w:tr w:rsidR="00876FA2" w:rsidRPr="00BB0DF4" w14:paraId="7B56B123" w14:textId="77777777" w:rsidTr="3C4C6D92">
        <w:tc>
          <w:tcPr>
            <w:tcW w:w="198" w:type="pct"/>
          </w:tcPr>
          <w:p w14:paraId="51B626EC" w14:textId="1939D2DF" w:rsidR="00876FA2" w:rsidRPr="00BB0DF4" w:rsidRDefault="00876FA2">
            <w:pPr>
              <w:tabs>
                <w:tab w:val="left" w:pos="456"/>
              </w:tabs>
              <w:snapToGrid w:val="0"/>
              <w:rPr>
                <w:color w:val="000000"/>
                <w:sz w:val="22"/>
                <w:szCs w:val="22"/>
                <w:highlight w:val="yellow"/>
              </w:rPr>
            </w:pPr>
            <w:r w:rsidRPr="00BB0DF4">
              <w:rPr>
                <w:color w:val="000000"/>
                <w:sz w:val="22"/>
                <w:szCs w:val="22"/>
              </w:rPr>
              <w:t>2.</w:t>
            </w:r>
            <w:r w:rsidR="007F2204">
              <w:rPr>
                <w:color w:val="000000"/>
                <w:sz w:val="22"/>
                <w:szCs w:val="22"/>
              </w:rPr>
              <w:t>2</w:t>
            </w:r>
            <w:r w:rsidRPr="00BB0DF4">
              <w:rPr>
                <w:color w:val="000000"/>
                <w:sz w:val="22"/>
                <w:szCs w:val="22"/>
              </w:rPr>
              <w:t>.</w:t>
            </w:r>
          </w:p>
        </w:tc>
        <w:tc>
          <w:tcPr>
            <w:tcW w:w="1472" w:type="pct"/>
          </w:tcPr>
          <w:p w14:paraId="1D498D47" w14:textId="1EBC9D15" w:rsidR="00AC38BF" w:rsidRPr="00DB5B3D" w:rsidRDefault="00817FD1" w:rsidP="00AC38BF">
            <w:pPr>
              <w:tabs>
                <w:tab w:val="left" w:pos="315"/>
              </w:tabs>
              <w:rPr>
                <w:b/>
                <w:bCs/>
                <w:sz w:val="22"/>
                <w:szCs w:val="22"/>
              </w:rPr>
            </w:pPr>
            <w:r>
              <w:rPr>
                <w:b/>
                <w:bCs/>
                <w:sz w:val="22"/>
                <w:szCs w:val="22"/>
              </w:rPr>
              <w:t>Scenaristas</w:t>
            </w:r>
            <w:r w:rsidR="00AC38BF" w:rsidRPr="00DB5B3D">
              <w:rPr>
                <w:b/>
                <w:bCs/>
                <w:sz w:val="22"/>
                <w:szCs w:val="22"/>
              </w:rPr>
              <w:t>:</w:t>
            </w:r>
          </w:p>
          <w:p w14:paraId="712B795D" w14:textId="1DF7B46E" w:rsidR="00B94C10" w:rsidRPr="000B4EF2" w:rsidRDefault="00AC38BF" w:rsidP="0086627C">
            <w:pPr>
              <w:tabs>
                <w:tab w:val="left" w:pos="325"/>
              </w:tabs>
              <w:rPr>
                <w:rFonts w:eastAsia="Calibri"/>
                <w:color w:val="000000" w:themeColor="text1"/>
                <w:sz w:val="22"/>
                <w:szCs w:val="22"/>
              </w:rPr>
            </w:pPr>
            <w:r w:rsidRPr="00DC1C45">
              <w:rPr>
                <w:rFonts w:eastAsia="Calibri"/>
                <w:color w:val="000000" w:themeColor="text1"/>
                <w:sz w:val="22"/>
                <w:szCs w:val="22"/>
              </w:rPr>
              <w:t xml:space="preserve">1) </w:t>
            </w:r>
            <w:r w:rsidR="005D4A1F" w:rsidRPr="00DC1C45">
              <w:rPr>
                <w:rFonts w:eastAsia="Calibri"/>
                <w:color w:val="000000" w:themeColor="text1"/>
                <w:sz w:val="22"/>
                <w:szCs w:val="22"/>
              </w:rPr>
              <w:t>iki pasiūly</w:t>
            </w:r>
            <w:r w:rsidR="008326E9" w:rsidRPr="00DC1C45">
              <w:rPr>
                <w:rFonts w:eastAsia="Calibri"/>
                <w:color w:val="000000" w:themeColor="text1"/>
                <w:sz w:val="22"/>
                <w:szCs w:val="22"/>
              </w:rPr>
              <w:t xml:space="preserve">mų pateikimo termino pabaigos </w:t>
            </w:r>
            <w:r w:rsidRPr="00DC1C45">
              <w:rPr>
                <w:rFonts w:eastAsia="Calibri"/>
                <w:color w:val="000000" w:themeColor="text1"/>
                <w:sz w:val="22"/>
                <w:szCs w:val="22"/>
              </w:rPr>
              <w:t xml:space="preserve">turi </w:t>
            </w:r>
            <w:r w:rsidR="005308D2" w:rsidRPr="00DC1C45">
              <w:rPr>
                <w:rFonts w:eastAsia="Calibri"/>
                <w:color w:val="000000" w:themeColor="text1"/>
                <w:sz w:val="22"/>
                <w:szCs w:val="22"/>
              </w:rPr>
              <w:t xml:space="preserve">turėti ne mažesnę kaip </w:t>
            </w:r>
            <w:r w:rsidR="00E97B18" w:rsidRPr="00DC1C45">
              <w:rPr>
                <w:rFonts w:eastAsia="Calibri"/>
                <w:color w:val="000000" w:themeColor="text1"/>
                <w:sz w:val="22"/>
                <w:szCs w:val="22"/>
              </w:rPr>
              <w:t xml:space="preserve">1 </w:t>
            </w:r>
            <w:r w:rsidR="005308D2" w:rsidRPr="00DC1C45">
              <w:rPr>
                <w:rFonts w:eastAsia="Calibri"/>
                <w:color w:val="000000" w:themeColor="text1"/>
                <w:sz w:val="22"/>
                <w:szCs w:val="22"/>
              </w:rPr>
              <w:t>(</w:t>
            </w:r>
            <w:r w:rsidR="00E97B18" w:rsidRPr="00DC1C45">
              <w:rPr>
                <w:rFonts w:eastAsia="Calibri"/>
                <w:color w:val="000000" w:themeColor="text1"/>
                <w:sz w:val="22"/>
                <w:szCs w:val="22"/>
              </w:rPr>
              <w:t>vienerių</w:t>
            </w:r>
            <w:r w:rsidR="005308D2" w:rsidRPr="00DC1C45">
              <w:rPr>
                <w:rFonts w:eastAsia="Calibri"/>
                <w:color w:val="000000" w:themeColor="text1"/>
                <w:sz w:val="22"/>
                <w:szCs w:val="22"/>
              </w:rPr>
              <w:t xml:space="preserve">) metų </w:t>
            </w:r>
            <w:r w:rsidR="003F58AA" w:rsidRPr="00DC1C45">
              <w:rPr>
                <w:rFonts w:eastAsia="Calibri"/>
                <w:color w:val="000000" w:themeColor="text1"/>
                <w:sz w:val="22"/>
                <w:szCs w:val="22"/>
              </w:rPr>
              <w:t>vaizdo klipų scenarijų rašymo darbo patirtį</w:t>
            </w:r>
            <w:r w:rsidR="009544D4">
              <w:rPr>
                <w:rFonts w:eastAsia="Calibri"/>
                <w:color w:val="000000" w:themeColor="text1"/>
                <w:sz w:val="22"/>
                <w:szCs w:val="22"/>
              </w:rPr>
              <w:t>*</w:t>
            </w:r>
            <w:r w:rsidR="003F58AA" w:rsidRPr="00DC1C45">
              <w:rPr>
                <w:rFonts w:eastAsia="Calibri"/>
                <w:color w:val="000000" w:themeColor="text1"/>
                <w:sz w:val="22"/>
                <w:szCs w:val="22"/>
              </w:rPr>
              <w:t>;</w:t>
            </w:r>
          </w:p>
          <w:p w14:paraId="5532C3E3" w14:textId="2BDBC6B8" w:rsidR="00876FA2" w:rsidRPr="001967A4" w:rsidRDefault="00AC38BF" w:rsidP="0086627C">
            <w:pPr>
              <w:tabs>
                <w:tab w:val="left" w:pos="325"/>
              </w:tabs>
              <w:rPr>
                <w:rFonts w:eastAsia="Calibri"/>
                <w:sz w:val="22"/>
                <w:szCs w:val="22"/>
                <w:bdr w:val="none" w:sz="0" w:space="0" w:color="auto" w:frame="1"/>
              </w:rPr>
            </w:pPr>
            <w:r w:rsidRPr="00DB5B3D">
              <w:rPr>
                <w:rFonts w:eastAsia="Calibri"/>
                <w:sz w:val="22"/>
                <w:szCs w:val="22"/>
                <w:bdr w:val="none" w:sz="0" w:space="0" w:color="auto" w:frame="1"/>
              </w:rPr>
              <w:t xml:space="preserve">2) </w:t>
            </w:r>
            <w:r w:rsidR="006814C8">
              <w:rPr>
                <w:rFonts w:eastAsia="Calibri"/>
                <w:sz w:val="22"/>
                <w:szCs w:val="22"/>
                <w:bdr w:val="none" w:sz="0" w:space="0" w:color="auto" w:frame="1"/>
              </w:rPr>
              <w:t xml:space="preserve">per pastaruosius </w:t>
            </w:r>
            <w:r w:rsidR="00D32303">
              <w:rPr>
                <w:rFonts w:eastAsia="Calibri"/>
                <w:sz w:val="22"/>
                <w:szCs w:val="22"/>
                <w:bdr w:val="none" w:sz="0" w:space="0" w:color="auto" w:frame="1"/>
              </w:rPr>
              <w:t>5</w:t>
            </w:r>
            <w:r w:rsidR="006814C8">
              <w:rPr>
                <w:rFonts w:eastAsia="Calibri"/>
                <w:sz w:val="22"/>
                <w:szCs w:val="22"/>
                <w:bdr w:val="none" w:sz="0" w:space="0" w:color="auto" w:frame="1"/>
              </w:rPr>
              <w:t xml:space="preserve"> (</w:t>
            </w:r>
            <w:r w:rsidR="00D32303">
              <w:rPr>
                <w:rFonts w:eastAsia="Calibri"/>
                <w:sz w:val="22"/>
                <w:szCs w:val="22"/>
                <w:bdr w:val="none" w:sz="0" w:space="0" w:color="auto" w:frame="1"/>
              </w:rPr>
              <w:t>penkis</w:t>
            </w:r>
            <w:r w:rsidR="006814C8">
              <w:rPr>
                <w:rFonts w:eastAsia="Calibri"/>
                <w:sz w:val="22"/>
                <w:szCs w:val="22"/>
                <w:bdr w:val="none" w:sz="0" w:space="0" w:color="auto" w:frame="1"/>
              </w:rPr>
              <w:t xml:space="preserve">) metus turi būti sukūręs </w:t>
            </w:r>
            <w:r w:rsidR="002808D0">
              <w:rPr>
                <w:rFonts w:eastAsia="Calibri"/>
                <w:sz w:val="22"/>
                <w:szCs w:val="22"/>
                <w:bdr w:val="none" w:sz="0" w:space="0" w:color="auto" w:frame="1"/>
              </w:rPr>
              <w:t>1</w:t>
            </w:r>
            <w:r w:rsidR="005C1499">
              <w:rPr>
                <w:rFonts w:eastAsia="Calibri"/>
                <w:sz w:val="22"/>
                <w:szCs w:val="22"/>
                <w:bdr w:val="none" w:sz="0" w:space="0" w:color="auto" w:frame="1"/>
              </w:rPr>
              <w:t xml:space="preserve"> (</w:t>
            </w:r>
            <w:r w:rsidR="00443CEB">
              <w:rPr>
                <w:rFonts w:eastAsia="Calibri"/>
                <w:sz w:val="22"/>
                <w:szCs w:val="22"/>
                <w:bdr w:val="none" w:sz="0" w:space="0" w:color="auto" w:frame="1"/>
              </w:rPr>
              <w:t>vien</w:t>
            </w:r>
            <w:r w:rsidR="00CD352A">
              <w:rPr>
                <w:rFonts w:eastAsia="Calibri"/>
                <w:sz w:val="22"/>
                <w:szCs w:val="22"/>
                <w:bdr w:val="none" w:sz="0" w:space="0" w:color="auto" w:frame="1"/>
              </w:rPr>
              <w:t>o</w:t>
            </w:r>
            <w:r w:rsidR="005C1499">
              <w:rPr>
                <w:rFonts w:eastAsia="Calibri"/>
                <w:sz w:val="22"/>
                <w:szCs w:val="22"/>
                <w:bdr w:val="none" w:sz="0" w:space="0" w:color="auto" w:frame="1"/>
              </w:rPr>
              <w:t>) ne mažiau kaip 20 (dvidešimties) sekundžių vaizdo klip</w:t>
            </w:r>
            <w:r w:rsidR="00CD352A">
              <w:rPr>
                <w:rFonts w:eastAsia="Calibri"/>
                <w:sz w:val="22"/>
                <w:szCs w:val="22"/>
                <w:bdr w:val="none" w:sz="0" w:space="0" w:color="auto" w:frame="1"/>
              </w:rPr>
              <w:t>o scenarijų</w:t>
            </w:r>
            <w:r w:rsidR="00443CEB">
              <w:rPr>
                <w:rFonts w:eastAsia="Calibri"/>
                <w:sz w:val="22"/>
                <w:szCs w:val="22"/>
                <w:bdr w:val="none" w:sz="0" w:space="0" w:color="auto" w:frame="1"/>
              </w:rPr>
              <w:t>.</w:t>
            </w:r>
          </w:p>
        </w:tc>
        <w:tc>
          <w:tcPr>
            <w:tcW w:w="1925" w:type="pct"/>
            <w:tcBorders>
              <w:right w:val="single" w:sz="4" w:space="0" w:color="000000" w:themeColor="text1"/>
            </w:tcBorders>
          </w:tcPr>
          <w:p w14:paraId="1791B203" w14:textId="77777777" w:rsidR="00876FA2" w:rsidRPr="00BB0DF4" w:rsidRDefault="00876FA2">
            <w:pPr>
              <w:tabs>
                <w:tab w:val="left" w:pos="172"/>
              </w:tabs>
              <w:snapToGrid w:val="0"/>
              <w:rPr>
                <w:color w:val="000000"/>
                <w:sz w:val="22"/>
                <w:szCs w:val="22"/>
              </w:rPr>
            </w:pPr>
            <w:r w:rsidRPr="00BB0DF4">
              <w:rPr>
                <w:color w:val="000000"/>
                <w:sz w:val="22"/>
                <w:szCs w:val="22"/>
              </w:rPr>
              <w:t>Pateikiama:</w:t>
            </w:r>
          </w:p>
          <w:p w14:paraId="02252C2A" w14:textId="77777777" w:rsidR="00876FA2" w:rsidRDefault="003B0C9E" w:rsidP="00B93E9C">
            <w:pPr>
              <w:tabs>
                <w:tab w:val="left" w:pos="172"/>
              </w:tabs>
              <w:snapToGrid w:val="0"/>
              <w:rPr>
                <w:color w:val="000000"/>
                <w:sz w:val="22"/>
                <w:szCs w:val="22"/>
              </w:rPr>
            </w:pPr>
            <w:r>
              <w:rPr>
                <w:color w:val="000000"/>
                <w:sz w:val="22"/>
                <w:szCs w:val="22"/>
              </w:rPr>
              <w:t xml:space="preserve">1) </w:t>
            </w:r>
            <w:r w:rsidR="0024135F">
              <w:rPr>
                <w:color w:val="000000"/>
                <w:sz w:val="22"/>
                <w:szCs w:val="22"/>
              </w:rPr>
              <w:t>R</w:t>
            </w:r>
            <w:r>
              <w:rPr>
                <w:color w:val="000000"/>
                <w:sz w:val="22"/>
                <w:szCs w:val="22"/>
              </w:rPr>
              <w:t xml:space="preserve">eikalavimų </w:t>
            </w:r>
            <w:r w:rsidR="00A4376A">
              <w:rPr>
                <w:color w:val="000000"/>
                <w:sz w:val="22"/>
                <w:szCs w:val="22"/>
              </w:rPr>
              <w:t>2</w:t>
            </w:r>
            <w:r>
              <w:rPr>
                <w:color w:val="000000"/>
                <w:sz w:val="22"/>
                <w:szCs w:val="22"/>
              </w:rPr>
              <w:t xml:space="preserve"> punkte nurodyti dokumentai</w:t>
            </w:r>
            <w:r w:rsidR="0044363B">
              <w:rPr>
                <w:color w:val="000000"/>
                <w:sz w:val="22"/>
                <w:szCs w:val="22"/>
              </w:rPr>
              <w:t>;</w:t>
            </w:r>
          </w:p>
          <w:p w14:paraId="412E49ED" w14:textId="2EDB9D06" w:rsidR="0044363B" w:rsidRPr="00B93E9C" w:rsidRDefault="0044363B" w:rsidP="00B93E9C">
            <w:pPr>
              <w:tabs>
                <w:tab w:val="left" w:pos="172"/>
              </w:tabs>
              <w:snapToGrid w:val="0"/>
              <w:rPr>
                <w:color w:val="000000"/>
                <w:sz w:val="22"/>
                <w:szCs w:val="22"/>
              </w:rPr>
            </w:pPr>
            <w:r w:rsidRPr="1218F965">
              <w:rPr>
                <w:color w:val="000000" w:themeColor="text1"/>
                <w:sz w:val="22"/>
                <w:szCs w:val="22"/>
              </w:rPr>
              <w:t>2)</w:t>
            </w:r>
            <w:r w:rsidR="0043544D">
              <w:rPr>
                <w:color w:val="000000" w:themeColor="text1"/>
                <w:sz w:val="22"/>
                <w:szCs w:val="22"/>
              </w:rPr>
              <w:t xml:space="preserve"> </w:t>
            </w:r>
            <w:r w:rsidR="007957E8">
              <w:rPr>
                <w:color w:val="000000" w:themeColor="text1"/>
                <w:sz w:val="22"/>
                <w:szCs w:val="22"/>
              </w:rPr>
              <w:t>Vaizdo klipo scenarijaus darbas</w:t>
            </w:r>
            <w:r w:rsidR="003D2F4C">
              <w:rPr>
                <w:color w:val="000000" w:themeColor="text1"/>
                <w:sz w:val="22"/>
                <w:szCs w:val="22"/>
              </w:rPr>
              <w:t xml:space="preserve"> </w:t>
            </w:r>
            <w:r w:rsidR="00066958" w:rsidRPr="1218F965">
              <w:rPr>
                <w:color w:val="000000" w:themeColor="text1"/>
                <w:sz w:val="22"/>
                <w:szCs w:val="22"/>
              </w:rPr>
              <w:t>(arba nuoroda į portfolio).</w:t>
            </w:r>
          </w:p>
        </w:tc>
        <w:tc>
          <w:tcPr>
            <w:tcW w:w="1405" w:type="pct"/>
            <w:vMerge/>
          </w:tcPr>
          <w:p w14:paraId="27D6ED34" w14:textId="77777777" w:rsidR="00876FA2" w:rsidRPr="00BB0DF4" w:rsidRDefault="00876FA2">
            <w:pPr>
              <w:tabs>
                <w:tab w:val="left" w:pos="172"/>
              </w:tabs>
              <w:snapToGrid w:val="0"/>
              <w:rPr>
                <w:color w:val="000000"/>
                <w:sz w:val="22"/>
                <w:szCs w:val="22"/>
              </w:rPr>
            </w:pPr>
          </w:p>
        </w:tc>
      </w:tr>
      <w:tr w:rsidR="00876FA2" w:rsidRPr="008908D3" w14:paraId="58CB96D6" w14:textId="77777777" w:rsidTr="3C4C6D92">
        <w:trPr>
          <w:trHeight w:val="1755"/>
        </w:trPr>
        <w:tc>
          <w:tcPr>
            <w:tcW w:w="198" w:type="pct"/>
          </w:tcPr>
          <w:p w14:paraId="6FB52C88" w14:textId="0003923E" w:rsidR="00876FA2" w:rsidRPr="008908D3" w:rsidRDefault="00876FA2">
            <w:pPr>
              <w:tabs>
                <w:tab w:val="left" w:pos="456"/>
              </w:tabs>
              <w:snapToGrid w:val="0"/>
              <w:rPr>
                <w:color w:val="000000"/>
              </w:rPr>
            </w:pPr>
            <w:r>
              <w:rPr>
                <w:color w:val="000000"/>
              </w:rPr>
              <w:lastRenderedPageBreak/>
              <w:t>2.</w:t>
            </w:r>
            <w:r w:rsidR="007F2204">
              <w:rPr>
                <w:color w:val="000000"/>
              </w:rPr>
              <w:t>3</w:t>
            </w:r>
            <w:r>
              <w:rPr>
                <w:color w:val="000000"/>
              </w:rPr>
              <w:t>.</w:t>
            </w:r>
          </w:p>
        </w:tc>
        <w:tc>
          <w:tcPr>
            <w:tcW w:w="1472" w:type="pct"/>
          </w:tcPr>
          <w:p w14:paraId="7B23E621" w14:textId="77777777" w:rsidR="0086627C" w:rsidRDefault="0086627C" w:rsidP="00B9453C">
            <w:pPr>
              <w:tabs>
                <w:tab w:val="left" w:pos="315"/>
              </w:tabs>
              <w:rPr>
                <w:b/>
                <w:bCs/>
                <w:sz w:val="22"/>
                <w:szCs w:val="22"/>
              </w:rPr>
            </w:pPr>
            <w:r>
              <w:rPr>
                <w:b/>
                <w:bCs/>
                <w:sz w:val="22"/>
                <w:szCs w:val="22"/>
              </w:rPr>
              <w:t>Režisierius:</w:t>
            </w:r>
          </w:p>
          <w:p w14:paraId="055454D7" w14:textId="3255BB1A" w:rsidR="003E350F" w:rsidRPr="00DB5B3D" w:rsidRDefault="003E350F" w:rsidP="003E350F">
            <w:pPr>
              <w:tabs>
                <w:tab w:val="left" w:pos="325"/>
              </w:tabs>
              <w:rPr>
                <w:rFonts w:eastAsia="Calibri"/>
                <w:sz w:val="22"/>
                <w:szCs w:val="22"/>
              </w:rPr>
            </w:pPr>
            <w:r w:rsidRPr="00DB5B3D">
              <w:rPr>
                <w:rFonts w:eastAsia="Calibri"/>
                <w:sz w:val="22"/>
                <w:szCs w:val="22"/>
              </w:rPr>
              <w:t>1)</w:t>
            </w:r>
            <w:r w:rsidR="00F91545">
              <w:rPr>
                <w:rFonts w:eastAsia="Calibri"/>
                <w:sz w:val="22"/>
                <w:szCs w:val="22"/>
              </w:rPr>
              <w:t xml:space="preserve"> </w:t>
            </w:r>
            <w:r w:rsidRPr="00DB5B3D">
              <w:rPr>
                <w:rFonts w:eastAsia="Calibri"/>
                <w:sz w:val="22"/>
                <w:szCs w:val="22"/>
              </w:rPr>
              <w:t xml:space="preserve">iki pasiūlymų pateikimo termino pabaigos turi </w:t>
            </w:r>
            <w:r>
              <w:rPr>
                <w:rFonts w:eastAsia="Calibri"/>
                <w:sz w:val="22"/>
                <w:szCs w:val="22"/>
              </w:rPr>
              <w:t xml:space="preserve">turėti ne mažesnę kaip </w:t>
            </w:r>
            <w:r w:rsidR="00535B49">
              <w:rPr>
                <w:rFonts w:eastAsia="Calibri"/>
                <w:sz w:val="22"/>
                <w:szCs w:val="22"/>
              </w:rPr>
              <w:t xml:space="preserve">1 </w:t>
            </w:r>
            <w:r>
              <w:rPr>
                <w:rFonts w:eastAsia="Calibri"/>
                <w:sz w:val="22"/>
                <w:szCs w:val="22"/>
              </w:rPr>
              <w:t>(</w:t>
            </w:r>
            <w:r w:rsidR="00535B49">
              <w:rPr>
                <w:rFonts w:eastAsia="Calibri"/>
                <w:sz w:val="22"/>
                <w:szCs w:val="22"/>
              </w:rPr>
              <w:t>vienerių</w:t>
            </w:r>
            <w:r>
              <w:rPr>
                <w:rFonts w:eastAsia="Calibri"/>
                <w:sz w:val="22"/>
                <w:szCs w:val="22"/>
              </w:rPr>
              <w:t xml:space="preserve">) metų </w:t>
            </w:r>
            <w:r w:rsidR="00FC3159">
              <w:rPr>
                <w:rFonts w:eastAsia="Calibri"/>
                <w:sz w:val="22"/>
                <w:szCs w:val="22"/>
              </w:rPr>
              <w:t xml:space="preserve">vaizdo klipų režisūros </w:t>
            </w:r>
            <w:r>
              <w:rPr>
                <w:rFonts w:eastAsia="Calibri"/>
                <w:sz w:val="22"/>
                <w:szCs w:val="22"/>
              </w:rPr>
              <w:t>darb</w:t>
            </w:r>
            <w:r w:rsidR="00FC3159">
              <w:rPr>
                <w:rFonts w:eastAsia="Calibri"/>
                <w:sz w:val="22"/>
                <w:szCs w:val="22"/>
              </w:rPr>
              <w:t xml:space="preserve">o </w:t>
            </w:r>
            <w:r>
              <w:rPr>
                <w:rFonts w:eastAsia="Calibri"/>
                <w:sz w:val="22"/>
                <w:szCs w:val="22"/>
              </w:rPr>
              <w:t>patirtį</w:t>
            </w:r>
            <w:r w:rsidR="009544D4">
              <w:rPr>
                <w:rFonts w:eastAsia="Calibri"/>
                <w:sz w:val="22"/>
                <w:szCs w:val="22"/>
              </w:rPr>
              <w:t>*</w:t>
            </w:r>
            <w:r>
              <w:rPr>
                <w:rFonts w:eastAsia="Calibri"/>
                <w:sz w:val="22"/>
                <w:szCs w:val="22"/>
              </w:rPr>
              <w:t>;</w:t>
            </w:r>
          </w:p>
          <w:p w14:paraId="147A530C" w14:textId="230892B8" w:rsidR="00C90850" w:rsidRPr="001967A4" w:rsidRDefault="003E350F" w:rsidP="00B9453C">
            <w:pPr>
              <w:tabs>
                <w:tab w:val="left" w:pos="315"/>
              </w:tabs>
              <w:rPr>
                <w:rFonts w:eastAsia="Calibri"/>
                <w:sz w:val="22"/>
                <w:szCs w:val="22"/>
                <w:bdr w:val="none" w:sz="0" w:space="0" w:color="auto" w:frame="1"/>
              </w:rPr>
            </w:pPr>
            <w:r w:rsidRPr="00DB5B3D">
              <w:rPr>
                <w:rFonts w:eastAsia="Calibri"/>
                <w:sz w:val="22"/>
                <w:szCs w:val="22"/>
                <w:bdr w:val="none" w:sz="0" w:space="0" w:color="auto" w:frame="1"/>
              </w:rPr>
              <w:t xml:space="preserve">2) </w:t>
            </w:r>
            <w:r>
              <w:rPr>
                <w:rFonts w:eastAsia="Calibri"/>
                <w:sz w:val="22"/>
                <w:szCs w:val="22"/>
                <w:bdr w:val="none" w:sz="0" w:space="0" w:color="auto" w:frame="1"/>
              </w:rPr>
              <w:t xml:space="preserve">per pastaruosius </w:t>
            </w:r>
            <w:r w:rsidR="00D32303">
              <w:rPr>
                <w:rFonts w:eastAsia="Calibri"/>
                <w:sz w:val="22"/>
                <w:szCs w:val="22"/>
                <w:bdr w:val="none" w:sz="0" w:space="0" w:color="auto" w:frame="1"/>
              </w:rPr>
              <w:t>5</w:t>
            </w:r>
            <w:r>
              <w:rPr>
                <w:rFonts w:eastAsia="Calibri"/>
                <w:sz w:val="22"/>
                <w:szCs w:val="22"/>
                <w:bdr w:val="none" w:sz="0" w:space="0" w:color="auto" w:frame="1"/>
              </w:rPr>
              <w:t xml:space="preserve"> (</w:t>
            </w:r>
            <w:r w:rsidR="00D32303">
              <w:rPr>
                <w:rFonts w:eastAsia="Calibri"/>
                <w:sz w:val="22"/>
                <w:szCs w:val="22"/>
                <w:bdr w:val="none" w:sz="0" w:space="0" w:color="auto" w:frame="1"/>
              </w:rPr>
              <w:t>penkis</w:t>
            </w:r>
            <w:r>
              <w:rPr>
                <w:rFonts w:eastAsia="Calibri"/>
                <w:sz w:val="22"/>
                <w:szCs w:val="22"/>
                <w:bdr w:val="none" w:sz="0" w:space="0" w:color="auto" w:frame="1"/>
              </w:rPr>
              <w:t xml:space="preserve">) metus turi būti </w:t>
            </w:r>
            <w:r w:rsidR="00FC3159">
              <w:rPr>
                <w:rFonts w:eastAsia="Calibri"/>
                <w:sz w:val="22"/>
                <w:szCs w:val="22"/>
                <w:bdr w:val="none" w:sz="0" w:space="0" w:color="auto" w:frame="1"/>
              </w:rPr>
              <w:t>reži</w:t>
            </w:r>
            <w:r w:rsidR="00F91545">
              <w:rPr>
                <w:rFonts w:eastAsia="Calibri"/>
                <w:sz w:val="22"/>
                <w:szCs w:val="22"/>
                <w:bdr w:val="none" w:sz="0" w:space="0" w:color="auto" w:frame="1"/>
              </w:rPr>
              <w:t>savęs</w:t>
            </w:r>
            <w:r>
              <w:rPr>
                <w:rFonts w:eastAsia="Calibri"/>
                <w:sz w:val="22"/>
                <w:szCs w:val="22"/>
                <w:bdr w:val="none" w:sz="0" w:space="0" w:color="auto" w:frame="1"/>
              </w:rPr>
              <w:t xml:space="preserve"> </w:t>
            </w:r>
            <w:r w:rsidR="00E97B18">
              <w:rPr>
                <w:rFonts w:eastAsia="Calibri"/>
                <w:sz w:val="22"/>
                <w:szCs w:val="22"/>
                <w:bdr w:val="none" w:sz="0" w:space="0" w:color="auto" w:frame="1"/>
              </w:rPr>
              <w:t xml:space="preserve">1 </w:t>
            </w:r>
            <w:r>
              <w:rPr>
                <w:rFonts w:eastAsia="Calibri"/>
                <w:sz w:val="22"/>
                <w:szCs w:val="22"/>
                <w:bdr w:val="none" w:sz="0" w:space="0" w:color="auto" w:frame="1"/>
              </w:rPr>
              <w:t>(</w:t>
            </w:r>
            <w:r w:rsidR="00E97B18">
              <w:rPr>
                <w:rFonts w:eastAsia="Calibri"/>
                <w:sz w:val="22"/>
                <w:szCs w:val="22"/>
                <w:bdr w:val="none" w:sz="0" w:space="0" w:color="auto" w:frame="1"/>
              </w:rPr>
              <w:t>vieno</w:t>
            </w:r>
            <w:r>
              <w:rPr>
                <w:rFonts w:eastAsia="Calibri"/>
                <w:sz w:val="22"/>
                <w:szCs w:val="22"/>
                <w:bdr w:val="none" w:sz="0" w:space="0" w:color="auto" w:frame="1"/>
              </w:rPr>
              <w:t>) ne mažiau kaip 20 (dvidešimties) sekundžių vaizdo klip</w:t>
            </w:r>
            <w:r w:rsidR="001536CF">
              <w:rPr>
                <w:rFonts w:eastAsia="Calibri"/>
                <w:sz w:val="22"/>
                <w:szCs w:val="22"/>
                <w:bdr w:val="none" w:sz="0" w:space="0" w:color="auto" w:frame="1"/>
              </w:rPr>
              <w:t>ą.</w:t>
            </w:r>
          </w:p>
        </w:tc>
        <w:tc>
          <w:tcPr>
            <w:tcW w:w="1925" w:type="pct"/>
            <w:tcBorders>
              <w:right w:val="single" w:sz="4" w:space="0" w:color="000000" w:themeColor="text1"/>
            </w:tcBorders>
          </w:tcPr>
          <w:p w14:paraId="0940BA50" w14:textId="77777777" w:rsidR="008E2F66" w:rsidRPr="004E25EB" w:rsidRDefault="008E2F66" w:rsidP="008E2F66">
            <w:pPr>
              <w:tabs>
                <w:tab w:val="left" w:pos="172"/>
              </w:tabs>
              <w:snapToGrid w:val="0"/>
              <w:rPr>
                <w:color w:val="000000"/>
                <w:sz w:val="22"/>
                <w:szCs w:val="22"/>
              </w:rPr>
            </w:pPr>
            <w:r w:rsidRPr="004E25EB">
              <w:rPr>
                <w:color w:val="000000"/>
                <w:sz w:val="22"/>
                <w:szCs w:val="22"/>
              </w:rPr>
              <w:t>Pateikiama:</w:t>
            </w:r>
          </w:p>
          <w:p w14:paraId="68BF6809" w14:textId="10CB9D8C" w:rsidR="00E53A9F" w:rsidRDefault="007060A5" w:rsidP="007757F4">
            <w:pPr>
              <w:tabs>
                <w:tab w:val="left" w:pos="172"/>
              </w:tabs>
              <w:snapToGrid w:val="0"/>
              <w:rPr>
                <w:color w:val="000000"/>
                <w:sz w:val="22"/>
                <w:szCs w:val="22"/>
              </w:rPr>
            </w:pPr>
            <w:r w:rsidRPr="004E25EB">
              <w:rPr>
                <w:color w:val="000000"/>
                <w:sz w:val="22"/>
                <w:szCs w:val="22"/>
              </w:rPr>
              <w:t xml:space="preserve">1) </w:t>
            </w:r>
            <w:r w:rsidR="00E53A9F" w:rsidRPr="004E25EB">
              <w:rPr>
                <w:color w:val="000000"/>
                <w:sz w:val="22"/>
                <w:szCs w:val="22"/>
              </w:rPr>
              <w:t>Reikalavimų 2 punkte nurodyti dokumentai.</w:t>
            </w:r>
          </w:p>
          <w:p w14:paraId="33D0ADBB" w14:textId="1625245A" w:rsidR="00876FA2" w:rsidRPr="004E25EB" w:rsidRDefault="00066958" w:rsidP="00743384">
            <w:pPr>
              <w:tabs>
                <w:tab w:val="left" w:pos="172"/>
              </w:tabs>
              <w:snapToGrid w:val="0"/>
              <w:rPr>
                <w:color w:val="000000"/>
                <w:sz w:val="22"/>
                <w:szCs w:val="22"/>
              </w:rPr>
            </w:pPr>
            <w:r w:rsidRPr="1218F965">
              <w:rPr>
                <w:color w:val="000000" w:themeColor="text1"/>
                <w:sz w:val="22"/>
                <w:szCs w:val="22"/>
              </w:rPr>
              <w:t xml:space="preserve">2) </w:t>
            </w:r>
            <w:r w:rsidR="003D2F4C">
              <w:rPr>
                <w:color w:val="000000" w:themeColor="text1"/>
                <w:sz w:val="22"/>
                <w:szCs w:val="22"/>
              </w:rPr>
              <w:t>Režisuotas darbas</w:t>
            </w:r>
            <w:r w:rsidRPr="1218F965">
              <w:rPr>
                <w:color w:val="000000" w:themeColor="text1"/>
                <w:sz w:val="22"/>
                <w:szCs w:val="22"/>
              </w:rPr>
              <w:t xml:space="preserve"> (arba nuoroda į portfolio).</w:t>
            </w:r>
          </w:p>
        </w:tc>
        <w:tc>
          <w:tcPr>
            <w:tcW w:w="1405" w:type="pct"/>
            <w:vMerge/>
          </w:tcPr>
          <w:p w14:paraId="67A5A584" w14:textId="77777777" w:rsidR="00876FA2" w:rsidRPr="008908D3" w:rsidRDefault="00876FA2">
            <w:pPr>
              <w:tabs>
                <w:tab w:val="left" w:pos="172"/>
              </w:tabs>
              <w:snapToGrid w:val="0"/>
              <w:rPr>
                <w:color w:val="000000"/>
              </w:rPr>
            </w:pPr>
          </w:p>
        </w:tc>
      </w:tr>
      <w:tr w:rsidR="003B6D29" w:rsidRPr="008908D3" w14:paraId="1393847A" w14:textId="77777777" w:rsidTr="3C4C6D92">
        <w:trPr>
          <w:trHeight w:val="2066"/>
        </w:trPr>
        <w:tc>
          <w:tcPr>
            <w:tcW w:w="198" w:type="pct"/>
          </w:tcPr>
          <w:p w14:paraId="0AA39D65" w14:textId="472DD281" w:rsidR="003B6D29" w:rsidRDefault="003B6D29">
            <w:pPr>
              <w:tabs>
                <w:tab w:val="left" w:pos="456"/>
              </w:tabs>
              <w:snapToGrid w:val="0"/>
              <w:rPr>
                <w:color w:val="000000"/>
              </w:rPr>
            </w:pPr>
            <w:r>
              <w:rPr>
                <w:color w:val="000000"/>
              </w:rPr>
              <w:t>2.</w:t>
            </w:r>
            <w:r w:rsidR="007F2204">
              <w:rPr>
                <w:color w:val="000000"/>
              </w:rPr>
              <w:t>4</w:t>
            </w:r>
            <w:r>
              <w:rPr>
                <w:color w:val="000000"/>
              </w:rPr>
              <w:t>.</w:t>
            </w:r>
          </w:p>
        </w:tc>
        <w:tc>
          <w:tcPr>
            <w:tcW w:w="1472" w:type="pct"/>
          </w:tcPr>
          <w:p w14:paraId="1EFCD216" w14:textId="77777777" w:rsidR="00F91545" w:rsidRDefault="00F91545" w:rsidP="007846E7">
            <w:pPr>
              <w:tabs>
                <w:tab w:val="left" w:pos="325"/>
              </w:tabs>
              <w:rPr>
                <w:b/>
                <w:bCs/>
                <w:sz w:val="22"/>
                <w:szCs w:val="22"/>
              </w:rPr>
            </w:pPr>
            <w:r>
              <w:rPr>
                <w:b/>
                <w:bCs/>
                <w:sz w:val="22"/>
                <w:szCs w:val="22"/>
              </w:rPr>
              <w:t>Operatorius:</w:t>
            </w:r>
          </w:p>
          <w:p w14:paraId="57A0E630" w14:textId="24642E6C" w:rsidR="00F91545" w:rsidRPr="00DB5B3D" w:rsidRDefault="00F91545" w:rsidP="00F91545">
            <w:pPr>
              <w:tabs>
                <w:tab w:val="left" w:pos="325"/>
              </w:tabs>
              <w:rPr>
                <w:rFonts w:eastAsia="Calibri"/>
                <w:sz w:val="22"/>
                <w:szCs w:val="22"/>
              </w:rPr>
            </w:pPr>
            <w:r w:rsidRPr="00DB5B3D">
              <w:rPr>
                <w:rFonts w:eastAsia="Calibri"/>
                <w:sz w:val="22"/>
                <w:szCs w:val="22"/>
              </w:rPr>
              <w:t>1)</w:t>
            </w:r>
            <w:r>
              <w:rPr>
                <w:rFonts w:eastAsia="Calibri"/>
                <w:sz w:val="22"/>
                <w:szCs w:val="22"/>
              </w:rPr>
              <w:t xml:space="preserve"> </w:t>
            </w:r>
            <w:r w:rsidRPr="00DB5B3D">
              <w:rPr>
                <w:rFonts w:eastAsia="Calibri"/>
                <w:sz w:val="22"/>
                <w:szCs w:val="22"/>
              </w:rPr>
              <w:t xml:space="preserve">iki pasiūlymų pateikimo termino pabaigos turi </w:t>
            </w:r>
            <w:r>
              <w:rPr>
                <w:rFonts w:eastAsia="Calibri"/>
                <w:sz w:val="22"/>
                <w:szCs w:val="22"/>
              </w:rPr>
              <w:t xml:space="preserve">turėti ne mažesnę kaip </w:t>
            </w:r>
            <w:r w:rsidR="00E97B18">
              <w:rPr>
                <w:rFonts w:eastAsia="Calibri"/>
                <w:sz w:val="22"/>
                <w:szCs w:val="22"/>
              </w:rPr>
              <w:t xml:space="preserve">1 </w:t>
            </w:r>
            <w:r>
              <w:rPr>
                <w:rFonts w:eastAsia="Calibri"/>
                <w:sz w:val="22"/>
                <w:szCs w:val="22"/>
              </w:rPr>
              <w:t>(</w:t>
            </w:r>
            <w:r w:rsidR="00E97B18">
              <w:rPr>
                <w:rFonts w:eastAsia="Calibri"/>
                <w:sz w:val="22"/>
                <w:szCs w:val="22"/>
              </w:rPr>
              <w:t>vien</w:t>
            </w:r>
            <w:r w:rsidR="00247B49">
              <w:rPr>
                <w:rFonts w:eastAsia="Calibri"/>
                <w:sz w:val="22"/>
                <w:szCs w:val="22"/>
              </w:rPr>
              <w:t>erių</w:t>
            </w:r>
            <w:r>
              <w:rPr>
                <w:rFonts w:eastAsia="Calibri"/>
                <w:sz w:val="22"/>
                <w:szCs w:val="22"/>
              </w:rPr>
              <w:t xml:space="preserve">) metų vaizdo klipų </w:t>
            </w:r>
            <w:r w:rsidR="00AC61AB">
              <w:rPr>
                <w:rFonts w:eastAsia="Calibri"/>
                <w:sz w:val="22"/>
                <w:szCs w:val="22"/>
              </w:rPr>
              <w:t>operatoriau</w:t>
            </w:r>
            <w:r>
              <w:rPr>
                <w:rFonts w:eastAsia="Calibri"/>
                <w:sz w:val="22"/>
                <w:szCs w:val="22"/>
              </w:rPr>
              <w:t>s darbo patirtį</w:t>
            </w:r>
            <w:r w:rsidR="006F5B39">
              <w:rPr>
                <w:rFonts w:eastAsia="Calibri"/>
                <w:sz w:val="22"/>
                <w:szCs w:val="22"/>
              </w:rPr>
              <w:t>*</w:t>
            </w:r>
            <w:r>
              <w:rPr>
                <w:rFonts w:eastAsia="Calibri"/>
                <w:sz w:val="22"/>
                <w:szCs w:val="22"/>
              </w:rPr>
              <w:t>;</w:t>
            </w:r>
          </w:p>
          <w:p w14:paraId="41D9D534" w14:textId="4366A993" w:rsidR="006D7186" w:rsidRPr="001967A4" w:rsidRDefault="00F91545" w:rsidP="007846E7">
            <w:pPr>
              <w:tabs>
                <w:tab w:val="left" w:pos="325"/>
              </w:tabs>
              <w:rPr>
                <w:rFonts w:eastAsia="Calibri"/>
                <w:sz w:val="22"/>
                <w:szCs w:val="22"/>
                <w:bdr w:val="none" w:sz="0" w:space="0" w:color="auto" w:frame="1"/>
              </w:rPr>
            </w:pPr>
            <w:r w:rsidRPr="00DB5B3D">
              <w:rPr>
                <w:rFonts w:eastAsia="Calibri"/>
                <w:sz w:val="22"/>
                <w:szCs w:val="22"/>
                <w:bdr w:val="none" w:sz="0" w:space="0" w:color="auto" w:frame="1"/>
              </w:rPr>
              <w:t xml:space="preserve">2) </w:t>
            </w:r>
            <w:r>
              <w:rPr>
                <w:rFonts w:eastAsia="Calibri"/>
                <w:sz w:val="22"/>
                <w:szCs w:val="22"/>
                <w:bdr w:val="none" w:sz="0" w:space="0" w:color="auto" w:frame="1"/>
              </w:rPr>
              <w:t xml:space="preserve">per pastaruosius </w:t>
            </w:r>
            <w:r w:rsidR="00D32303">
              <w:rPr>
                <w:rFonts w:eastAsia="Calibri"/>
                <w:sz w:val="22"/>
                <w:szCs w:val="22"/>
                <w:bdr w:val="none" w:sz="0" w:space="0" w:color="auto" w:frame="1"/>
              </w:rPr>
              <w:t>5</w:t>
            </w:r>
            <w:r>
              <w:rPr>
                <w:rFonts w:eastAsia="Calibri"/>
                <w:sz w:val="22"/>
                <w:szCs w:val="22"/>
                <w:bdr w:val="none" w:sz="0" w:space="0" w:color="auto" w:frame="1"/>
              </w:rPr>
              <w:t xml:space="preserve"> (</w:t>
            </w:r>
            <w:r w:rsidR="00D32303">
              <w:rPr>
                <w:rFonts w:eastAsia="Calibri"/>
                <w:sz w:val="22"/>
                <w:szCs w:val="22"/>
                <w:bdr w:val="none" w:sz="0" w:space="0" w:color="auto" w:frame="1"/>
              </w:rPr>
              <w:t>penkis</w:t>
            </w:r>
            <w:r>
              <w:rPr>
                <w:rFonts w:eastAsia="Calibri"/>
                <w:sz w:val="22"/>
                <w:szCs w:val="22"/>
                <w:bdr w:val="none" w:sz="0" w:space="0" w:color="auto" w:frame="1"/>
              </w:rPr>
              <w:t xml:space="preserve">) metus turi būti </w:t>
            </w:r>
            <w:r w:rsidR="00412BF8">
              <w:rPr>
                <w:rFonts w:eastAsia="Calibri"/>
                <w:sz w:val="22"/>
                <w:szCs w:val="22"/>
                <w:bdr w:val="none" w:sz="0" w:space="0" w:color="auto" w:frame="1"/>
              </w:rPr>
              <w:t>nu</w:t>
            </w:r>
            <w:r w:rsidR="006E6947">
              <w:rPr>
                <w:rFonts w:eastAsia="Calibri"/>
                <w:sz w:val="22"/>
                <w:szCs w:val="22"/>
                <w:bdr w:val="none" w:sz="0" w:space="0" w:color="auto" w:frame="1"/>
              </w:rPr>
              <w:t>filmavęs</w:t>
            </w:r>
            <w:r>
              <w:rPr>
                <w:rFonts w:eastAsia="Calibri"/>
                <w:sz w:val="22"/>
                <w:szCs w:val="22"/>
                <w:bdr w:val="none" w:sz="0" w:space="0" w:color="auto" w:frame="1"/>
              </w:rPr>
              <w:t xml:space="preserve"> </w:t>
            </w:r>
            <w:r w:rsidR="00E97B18">
              <w:rPr>
                <w:rFonts w:eastAsia="Calibri"/>
                <w:sz w:val="22"/>
                <w:szCs w:val="22"/>
                <w:bdr w:val="none" w:sz="0" w:space="0" w:color="auto" w:frame="1"/>
              </w:rPr>
              <w:t xml:space="preserve">1 </w:t>
            </w:r>
            <w:r>
              <w:rPr>
                <w:rFonts w:eastAsia="Calibri"/>
                <w:sz w:val="22"/>
                <w:szCs w:val="22"/>
                <w:bdr w:val="none" w:sz="0" w:space="0" w:color="auto" w:frame="1"/>
              </w:rPr>
              <w:t>(</w:t>
            </w:r>
            <w:r w:rsidR="00E97B18">
              <w:rPr>
                <w:rFonts w:eastAsia="Calibri"/>
                <w:sz w:val="22"/>
                <w:szCs w:val="22"/>
                <w:bdr w:val="none" w:sz="0" w:space="0" w:color="auto" w:frame="1"/>
              </w:rPr>
              <w:t>vien</w:t>
            </w:r>
            <w:r w:rsidR="0073042D">
              <w:rPr>
                <w:rFonts w:eastAsia="Calibri"/>
                <w:sz w:val="22"/>
                <w:szCs w:val="22"/>
                <w:bdr w:val="none" w:sz="0" w:space="0" w:color="auto" w:frame="1"/>
              </w:rPr>
              <w:t>ą</w:t>
            </w:r>
            <w:r>
              <w:rPr>
                <w:rFonts w:eastAsia="Calibri"/>
                <w:sz w:val="22"/>
                <w:szCs w:val="22"/>
                <w:bdr w:val="none" w:sz="0" w:space="0" w:color="auto" w:frame="1"/>
              </w:rPr>
              <w:t>)</w:t>
            </w:r>
            <w:r w:rsidR="00C17137">
              <w:rPr>
                <w:rFonts w:eastAsia="Calibri"/>
                <w:sz w:val="22"/>
                <w:szCs w:val="22"/>
                <w:bdr w:val="none" w:sz="0" w:space="0" w:color="auto" w:frame="1"/>
              </w:rPr>
              <w:t>,</w:t>
            </w:r>
            <w:r>
              <w:rPr>
                <w:rFonts w:eastAsia="Calibri"/>
                <w:sz w:val="22"/>
                <w:szCs w:val="22"/>
                <w:bdr w:val="none" w:sz="0" w:space="0" w:color="auto" w:frame="1"/>
              </w:rPr>
              <w:t xml:space="preserve"> </w:t>
            </w:r>
            <w:r w:rsidR="007D152B">
              <w:rPr>
                <w:rFonts w:eastAsia="Calibri"/>
                <w:sz w:val="22"/>
                <w:szCs w:val="22"/>
                <w:bdr w:val="none" w:sz="0" w:space="0" w:color="auto" w:frame="1"/>
              </w:rPr>
              <w:t>ne trumpesn</w:t>
            </w:r>
            <w:r w:rsidR="00C17137">
              <w:rPr>
                <w:rFonts w:eastAsia="Calibri"/>
                <w:sz w:val="22"/>
                <w:szCs w:val="22"/>
                <w:bdr w:val="none" w:sz="0" w:space="0" w:color="auto" w:frame="1"/>
              </w:rPr>
              <w:t>į</w:t>
            </w:r>
            <w:r w:rsidR="007D152B">
              <w:rPr>
                <w:rFonts w:eastAsia="Calibri"/>
                <w:sz w:val="22"/>
                <w:szCs w:val="22"/>
                <w:bdr w:val="none" w:sz="0" w:space="0" w:color="auto" w:frame="1"/>
              </w:rPr>
              <w:t xml:space="preserve"> nei </w:t>
            </w:r>
            <w:r>
              <w:rPr>
                <w:rFonts w:eastAsia="Calibri"/>
                <w:sz w:val="22"/>
                <w:szCs w:val="22"/>
                <w:bdr w:val="none" w:sz="0" w:space="0" w:color="auto" w:frame="1"/>
              </w:rPr>
              <w:t>20 (dvidešimties) sekundžių</w:t>
            </w:r>
            <w:r w:rsidR="00C17137">
              <w:rPr>
                <w:rFonts w:eastAsia="Calibri"/>
                <w:sz w:val="22"/>
                <w:szCs w:val="22"/>
                <w:bdr w:val="none" w:sz="0" w:space="0" w:color="auto" w:frame="1"/>
              </w:rPr>
              <w:t xml:space="preserve"> vaizdo klipą.</w:t>
            </w:r>
          </w:p>
        </w:tc>
        <w:tc>
          <w:tcPr>
            <w:tcW w:w="1925" w:type="pct"/>
            <w:tcBorders>
              <w:right w:val="single" w:sz="4" w:space="0" w:color="000000" w:themeColor="text1"/>
            </w:tcBorders>
          </w:tcPr>
          <w:p w14:paraId="5EE359A3" w14:textId="77777777" w:rsidR="00225DF8" w:rsidRPr="004E25EB" w:rsidRDefault="00225DF8" w:rsidP="00225DF8">
            <w:pPr>
              <w:tabs>
                <w:tab w:val="left" w:pos="172"/>
              </w:tabs>
              <w:snapToGrid w:val="0"/>
              <w:rPr>
                <w:color w:val="000000"/>
                <w:sz w:val="22"/>
                <w:szCs w:val="22"/>
              </w:rPr>
            </w:pPr>
            <w:r w:rsidRPr="004E25EB">
              <w:rPr>
                <w:color w:val="000000"/>
                <w:sz w:val="22"/>
                <w:szCs w:val="22"/>
              </w:rPr>
              <w:t>Pateikiama:</w:t>
            </w:r>
          </w:p>
          <w:p w14:paraId="52F2A558" w14:textId="77777777" w:rsidR="00225DF8" w:rsidRPr="004E25EB" w:rsidRDefault="00225DF8" w:rsidP="00225DF8">
            <w:pPr>
              <w:tabs>
                <w:tab w:val="left" w:pos="172"/>
              </w:tabs>
              <w:snapToGrid w:val="0"/>
              <w:rPr>
                <w:color w:val="000000"/>
                <w:sz w:val="22"/>
                <w:szCs w:val="22"/>
              </w:rPr>
            </w:pPr>
            <w:r w:rsidRPr="004E25EB">
              <w:rPr>
                <w:color w:val="000000"/>
                <w:sz w:val="22"/>
                <w:szCs w:val="22"/>
              </w:rPr>
              <w:t>1) Reikalavimų 2 punkte nurodyti dokumentai.</w:t>
            </w:r>
          </w:p>
          <w:p w14:paraId="5CD4F77E" w14:textId="4734FD23" w:rsidR="00623695" w:rsidRPr="004E25EB" w:rsidRDefault="000874AF" w:rsidP="00225DF8">
            <w:pPr>
              <w:tabs>
                <w:tab w:val="left" w:pos="172"/>
              </w:tabs>
              <w:snapToGrid w:val="0"/>
              <w:rPr>
                <w:color w:val="000000"/>
                <w:sz w:val="22"/>
                <w:szCs w:val="22"/>
              </w:rPr>
            </w:pPr>
            <w:r>
              <w:rPr>
                <w:color w:val="000000"/>
                <w:sz w:val="22"/>
                <w:szCs w:val="22"/>
              </w:rPr>
              <w:t>2)</w:t>
            </w:r>
            <w:r w:rsidR="004666DB">
              <w:rPr>
                <w:color w:val="000000"/>
                <w:sz w:val="22"/>
                <w:szCs w:val="22"/>
              </w:rPr>
              <w:t xml:space="preserve"> </w:t>
            </w:r>
            <w:r w:rsidR="003D2F4C">
              <w:rPr>
                <w:color w:val="000000"/>
                <w:sz w:val="22"/>
                <w:szCs w:val="22"/>
              </w:rPr>
              <w:t>Nufilmuotas</w:t>
            </w:r>
            <w:r w:rsidR="00412BF8">
              <w:rPr>
                <w:color w:val="000000"/>
                <w:sz w:val="22"/>
                <w:szCs w:val="22"/>
              </w:rPr>
              <w:t xml:space="preserve"> </w:t>
            </w:r>
            <w:r w:rsidR="003B0975">
              <w:rPr>
                <w:color w:val="000000"/>
                <w:sz w:val="22"/>
                <w:szCs w:val="22"/>
              </w:rPr>
              <w:t xml:space="preserve">operatoriaus </w:t>
            </w:r>
            <w:r>
              <w:rPr>
                <w:color w:val="000000"/>
                <w:sz w:val="22"/>
                <w:szCs w:val="22"/>
              </w:rPr>
              <w:t>darb</w:t>
            </w:r>
            <w:r w:rsidR="00412BF8">
              <w:rPr>
                <w:color w:val="000000"/>
                <w:sz w:val="22"/>
                <w:szCs w:val="22"/>
              </w:rPr>
              <w:t xml:space="preserve">as </w:t>
            </w:r>
            <w:r>
              <w:rPr>
                <w:color w:val="000000"/>
                <w:sz w:val="22"/>
                <w:szCs w:val="22"/>
              </w:rPr>
              <w:t>(arba nuoroda į portfolio).</w:t>
            </w:r>
          </w:p>
        </w:tc>
        <w:tc>
          <w:tcPr>
            <w:tcW w:w="1405" w:type="pct"/>
          </w:tcPr>
          <w:p w14:paraId="7127812D" w14:textId="77777777" w:rsidR="003B6D29" w:rsidRPr="008908D3" w:rsidRDefault="003B6D29">
            <w:pPr>
              <w:tabs>
                <w:tab w:val="left" w:pos="172"/>
              </w:tabs>
              <w:snapToGrid w:val="0"/>
              <w:rPr>
                <w:color w:val="000000"/>
              </w:rPr>
            </w:pPr>
          </w:p>
        </w:tc>
      </w:tr>
    </w:tbl>
    <w:p w14:paraId="1D8E5090" w14:textId="1A73397C" w:rsidR="00C31632" w:rsidRPr="00724306" w:rsidRDefault="009544D4">
      <w:pPr>
        <w:rPr>
          <w:i/>
          <w:iCs/>
          <w:sz w:val="20"/>
          <w:szCs w:val="20"/>
        </w:rPr>
      </w:pPr>
      <w:r>
        <w:rPr>
          <w:i/>
          <w:iCs/>
          <w:sz w:val="20"/>
          <w:szCs w:val="20"/>
        </w:rPr>
        <w:t>*</w:t>
      </w:r>
      <w:r w:rsidR="009625A2" w:rsidRPr="006B26F8">
        <w:rPr>
          <w:i/>
          <w:iCs/>
          <w:sz w:val="20"/>
          <w:szCs w:val="20"/>
        </w:rPr>
        <w:t xml:space="preserve"> Specialistų patirtis skaičiuojama mėnesiais. Jei keliamas reikalavimas turėti specialistui patirtį konkrečioje srityje, pavyzdžiui ne mažiau kaip </w:t>
      </w:r>
      <w:r w:rsidR="00743384">
        <w:rPr>
          <w:i/>
          <w:iCs/>
          <w:sz w:val="20"/>
          <w:szCs w:val="20"/>
        </w:rPr>
        <w:t>1 (vienerius)</w:t>
      </w:r>
      <w:r w:rsidR="009625A2" w:rsidRPr="006B26F8">
        <w:rPr>
          <w:i/>
          <w:iCs/>
          <w:sz w:val="20"/>
          <w:szCs w:val="20"/>
        </w:rPr>
        <w:t xml:space="preserve"> metus, tai turi būti suminė patirtis ne mažiau kaip </w:t>
      </w:r>
      <w:r w:rsidR="00743384">
        <w:rPr>
          <w:i/>
          <w:iCs/>
          <w:sz w:val="20"/>
          <w:szCs w:val="20"/>
        </w:rPr>
        <w:t>12</w:t>
      </w:r>
      <w:r w:rsidR="009625A2" w:rsidRPr="006B26F8">
        <w:rPr>
          <w:i/>
          <w:iCs/>
          <w:sz w:val="20"/>
          <w:szCs w:val="20"/>
        </w:rPr>
        <w:t xml:space="preserve"> mėn. Darbo patirtis tuo pačiu laikotarpiu vykdant </w:t>
      </w:r>
      <w:r w:rsidR="009625A2" w:rsidRPr="00F86150">
        <w:rPr>
          <w:i/>
          <w:iCs/>
          <w:sz w:val="20"/>
          <w:szCs w:val="20"/>
        </w:rPr>
        <w:t>skirting</w:t>
      </w:r>
      <w:r w:rsidR="00075C42">
        <w:rPr>
          <w:i/>
          <w:iCs/>
          <w:sz w:val="20"/>
          <w:szCs w:val="20"/>
        </w:rPr>
        <w:t>a</w:t>
      </w:r>
      <w:r w:rsidR="009625A2" w:rsidRPr="00F86150">
        <w:rPr>
          <w:i/>
          <w:iCs/>
          <w:sz w:val="20"/>
          <w:szCs w:val="20"/>
        </w:rPr>
        <w:t xml:space="preserve">s </w:t>
      </w:r>
      <w:r w:rsidR="009625A2" w:rsidRPr="006B26F8">
        <w:rPr>
          <w:i/>
          <w:iCs/>
          <w:sz w:val="20"/>
          <w:szCs w:val="20"/>
        </w:rPr>
        <w:t>sutartis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w:t>
      </w:r>
    </w:p>
    <w:sectPr w:rsidR="00C31632" w:rsidRPr="00724306" w:rsidSect="000938F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6B6" w14:textId="77777777" w:rsidR="00A8252B" w:rsidRDefault="00A8252B" w:rsidP="00267D73">
      <w:r>
        <w:separator/>
      </w:r>
    </w:p>
  </w:endnote>
  <w:endnote w:type="continuationSeparator" w:id="0">
    <w:p w14:paraId="21C31C6E" w14:textId="77777777" w:rsidR="00A8252B" w:rsidRDefault="00A8252B" w:rsidP="00267D73">
      <w:r>
        <w:continuationSeparator/>
      </w:r>
    </w:p>
  </w:endnote>
  <w:endnote w:type="continuationNotice" w:id="1">
    <w:p w14:paraId="3C01A430" w14:textId="77777777" w:rsidR="00A8252B" w:rsidRDefault="00A8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46CF" w14:textId="77777777" w:rsidR="00A8252B" w:rsidRDefault="00A8252B" w:rsidP="00267D73">
      <w:r>
        <w:separator/>
      </w:r>
    </w:p>
  </w:footnote>
  <w:footnote w:type="continuationSeparator" w:id="0">
    <w:p w14:paraId="6962AFC0" w14:textId="77777777" w:rsidR="00A8252B" w:rsidRDefault="00A8252B" w:rsidP="00267D73">
      <w:r>
        <w:continuationSeparator/>
      </w:r>
    </w:p>
  </w:footnote>
  <w:footnote w:type="continuationNotice" w:id="1">
    <w:p w14:paraId="556D2FC8" w14:textId="77777777" w:rsidR="00A8252B" w:rsidRDefault="00A82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ACB"/>
    <w:multiLevelType w:val="hybridMultilevel"/>
    <w:tmpl w:val="CCCC3860"/>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51D"/>
    <w:multiLevelType w:val="hybridMultilevel"/>
    <w:tmpl w:val="A4E4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20309"/>
    <w:multiLevelType w:val="hybridMultilevel"/>
    <w:tmpl w:val="44B2AD12"/>
    <w:lvl w:ilvl="0" w:tplc="177660FE">
      <w:start w:val="1"/>
      <w:numFmt w:val="decimal"/>
      <w:lvlText w:val="%1)"/>
      <w:lvlJc w:val="left"/>
      <w:pPr>
        <w:ind w:left="1020" w:hanging="360"/>
      </w:pPr>
    </w:lvl>
    <w:lvl w:ilvl="1" w:tplc="6E36675C">
      <w:start w:val="1"/>
      <w:numFmt w:val="decimal"/>
      <w:lvlText w:val="%2)"/>
      <w:lvlJc w:val="left"/>
      <w:pPr>
        <w:ind w:left="1020" w:hanging="360"/>
      </w:pPr>
    </w:lvl>
    <w:lvl w:ilvl="2" w:tplc="C3705238">
      <w:start w:val="1"/>
      <w:numFmt w:val="decimal"/>
      <w:lvlText w:val="%3)"/>
      <w:lvlJc w:val="left"/>
      <w:pPr>
        <w:ind w:left="1020" w:hanging="360"/>
      </w:pPr>
    </w:lvl>
    <w:lvl w:ilvl="3" w:tplc="A86A6624">
      <w:start w:val="1"/>
      <w:numFmt w:val="decimal"/>
      <w:lvlText w:val="%4)"/>
      <w:lvlJc w:val="left"/>
      <w:pPr>
        <w:ind w:left="1020" w:hanging="360"/>
      </w:pPr>
    </w:lvl>
    <w:lvl w:ilvl="4" w:tplc="0A2EE8B8">
      <w:start w:val="1"/>
      <w:numFmt w:val="decimal"/>
      <w:lvlText w:val="%5)"/>
      <w:lvlJc w:val="left"/>
      <w:pPr>
        <w:ind w:left="1020" w:hanging="360"/>
      </w:pPr>
    </w:lvl>
    <w:lvl w:ilvl="5" w:tplc="9A7024AA">
      <w:start w:val="1"/>
      <w:numFmt w:val="decimal"/>
      <w:lvlText w:val="%6)"/>
      <w:lvlJc w:val="left"/>
      <w:pPr>
        <w:ind w:left="1020" w:hanging="360"/>
      </w:pPr>
    </w:lvl>
    <w:lvl w:ilvl="6" w:tplc="EC76F4A0">
      <w:start w:val="1"/>
      <w:numFmt w:val="decimal"/>
      <w:lvlText w:val="%7)"/>
      <w:lvlJc w:val="left"/>
      <w:pPr>
        <w:ind w:left="1020" w:hanging="360"/>
      </w:pPr>
    </w:lvl>
    <w:lvl w:ilvl="7" w:tplc="3C6C82C0">
      <w:start w:val="1"/>
      <w:numFmt w:val="decimal"/>
      <w:lvlText w:val="%8)"/>
      <w:lvlJc w:val="left"/>
      <w:pPr>
        <w:ind w:left="1020" w:hanging="360"/>
      </w:pPr>
    </w:lvl>
    <w:lvl w:ilvl="8" w:tplc="A3B61682">
      <w:start w:val="1"/>
      <w:numFmt w:val="decimal"/>
      <w:lvlText w:val="%9)"/>
      <w:lvlJc w:val="left"/>
      <w:pPr>
        <w:ind w:left="1020" w:hanging="360"/>
      </w:pPr>
    </w:lvl>
  </w:abstractNum>
  <w:abstractNum w:abstractNumId="3" w15:restartNumberingAfterBreak="0">
    <w:nsid w:val="15406D89"/>
    <w:multiLevelType w:val="hybridMultilevel"/>
    <w:tmpl w:val="1B92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25412"/>
    <w:multiLevelType w:val="hybridMultilevel"/>
    <w:tmpl w:val="71F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542727"/>
    <w:multiLevelType w:val="hybridMultilevel"/>
    <w:tmpl w:val="F0CC5D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032D9D"/>
    <w:multiLevelType w:val="hybridMultilevel"/>
    <w:tmpl w:val="8AB832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136603"/>
    <w:multiLevelType w:val="hybridMultilevel"/>
    <w:tmpl w:val="95D0B3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5FC205B"/>
    <w:multiLevelType w:val="hybridMultilevel"/>
    <w:tmpl w:val="C9BA8F08"/>
    <w:lvl w:ilvl="0" w:tplc="8EAA9C16">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3A203F"/>
    <w:multiLevelType w:val="hybridMultilevel"/>
    <w:tmpl w:val="2D58D0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F2493"/>
    <w:multiLevelType w:val="hybridMultilevel"/>
    <w:tmpl w:val="0E2CF1A6"/>
    <w:lvl w:ilvl="0" w:tplc="F744796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16611A"/>
    <w:multiLevelType w:val="hybridMultilevel"/>
    <w:tmpl w:val="28CC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75341"/>
    <w:multiLevelType w:val="hybridMultilevel"/>
    <w:tmpl w:val="672090FA"/>
    <w:lvl w:ilvl="0" w:tplc="346ED8DE">
      <w:start w:val="1"/>
      <w:numFmt w:val="decimal"/>
      <w:lvlText w:val="%1)"/>
      <w:lvlJc w:val="left"/>
      <w:pPr>
        <w:ind w:left="1020" w:hanging="360"/>
      </w:pPr>
    </w:lvl>
    <w:lvl w:ilvl="1" w:tplc="4BFEAB4C">
      <w:start w:val="1"/>
      <w:numFmt w:val="decimal"/>
      <w:lvlText w:val="%2)"/>
      <w:lvlJc w:val="left"/>
      <w:pPr>
        <w:ind w:left="1020" w:hanging="360"/>
      </w:pPr>
    </w:lvl>
    <w:lvl w:ilvl="2" w:tplc="EF9861D6">
      <w:start w:val="1"/>
      <w:numFmt w:val="decimal"/>
      <w:lvlText w:val="%3)"/>
      <w:lvlJc w:val="left"/>
      <w:pPr>
        <w:ind w:left="1020" w:hanging="360"/>
      </w:pPr>
    </w:lvl>
    <w:lvl w:ilvl="3" w:tplc="EC32C870">
      <w:start w:val="1"/>
      <w:numFmt w:val="decimal"/>
      <w:lvlText w:val="%4)"/>
      <w:lvlJc w:val="left"/>
      <w:pPr>
        <w:ind w:left="1020" w:hanging="360"/>
      </w:pPr>
    </w:lvl>
    <w:lvl w:ilvl="4" w:tplc="01E03FC2">
      <w:start w:val="1"/>
      <w:numFmt w:val="decimal"/>
      <w:lvlText w:val="%5)"/>
      <w:lvlJc w:val="left"/>
      <w:pPr>
        <w:ind w:left="1020" w:hanging="360"/>
      </w:pPr>
    </w:lvl>
    <w:lvl w:ilvl="5" w:tplc="817A8BBC">
      <w:start w:val="1"/>
      <w:numFmt w:val="decimal"/>
      <w:lvlText w:val="%6)"/>
      <w:lvlJc w:val="left"/>
      <w:pPr>
        <w:ind w:left="1020" w:hanging="360"/>
      </w:pPr>
    </w:lvl>
    <w:lvl w:ilvl="6" w:tplc="54A8192E">
      <w:start w:val="1"/>
      <w:numFmt w:val="decimal"/>
      <w:lvlText w:val="%7)"/>
      <w:lvlJc w:val="left"/>
      <w:pPr>
        <w:ind w:left="1020" w:hanging="360"/>
      </w:pPr>
    </w:lvl>
    <w:lvl w:ilvl="7" w:tplc="566844D8">
      <w:start w:val="1"/>
      <w:numFmt w:val="decimal"/>
      <w:lvlText w:val="%8)"/>
      <w:lvlJc w:val="left"/>
      <w:pPr>
        <w:ind w:left="1020" w:hanging="360"/>
      </w:pPr>
    </w:lvl>
    <w:lvl w:ilvl="8" w:tplc="A80C4DD8">
      <w:start w:val="1"/>
      <w:numFmt w:val="decimal"/>
      <w:lvlText w:val="%9)"/>
      <w:lvlJc w:val="left"/>
      <w:pPr>
        <w:ind w:left="1020" w:hanging="360"/>
      </w:pPr>
    </w:lvl>
  </w:abstractNum>
  <w:abstractNum w:abstractNumId="15" w15:restartNumberingAfterBreak="0">
    <w:nsid w:val="7FAA6C4E"/>
    <w:multiLevelType w:val="hybridMultilevel"/>
    <w:tmpl w:val="7180BDA2"/>
    <w:lvl w:ilvl="0" w:tplc="85D6FE10">
      <w:start w:val="1"/>
      <w:numFmt w:val="decimal"/>
      <w:lvlText w:val="%1)"/>
      <w:lvlJc w:val="left"/>
      <w:pPr>
        <w:ind w:left="1020" w:hanging="360"/>
      </w:pPr>
    </w:lvl>
    <w:lvl w:ilvl="1" w:tplc="34063B62">
      <w:start w:val="1"/>
      <w:numFmt w:val="decimal"/>
      <w:lvlText w:val="%2)"/>
      <w:lvlJc w:val="left"/>
      <w:pPr>
        <w:ind w:left="1020" w:hanging="360"/>
      </w:pPr>
    </w:lvl>
    <w:lvl w:ilvl="2" w:tplc="8A4275E2">
      <w:start w:val="1"/>
      <w:numFmt w:val="decimal"/>
      <w:lvlText w:val="%3)"/>
      <w:lvlJc w:val="left"/>
      <w:pPr>
        <w:ind w:left="1020" w:hanging="360"/>
      </w:pPr>
    </w:lvl>
    <w:lvl w:ilvl="3" w:tplc="CDF0EEF2">
      <w:start w:val="1"/>
      <w:numFmt w:val="decimal"/>
      <w:lvlText w:val="%4)"/>
      <w:lvlJc w:val="left"/>
      <w:pPr>
        <w:ind w:left="1020" w:hanging="360"/>
      </w:pPr>
    </w:lvl>
    <w:lvl w:ilvl="4" w:tplc="708ADE46">
      <w:start w:val="1"/>
      <w:numFmt w:val="decimal"/>
      <w:lvlText w:val="%5)"/>
      <w:lvlJc w:val="left"/>
      <w:pPr>
        <w:ind w:left="1020" w:hanging="360"/>
      </w:pPr>
    </w:lvl>
    <w:lvl w:ilvl="5" w:tplc="B76C1958">
      <w:start w:val="1"/>
      <w:numFmt w:val="decimal"/>
      <w:lvlText w:val="%6)"/>
      <w:lvlJc w:val="left"/>
      <w:pPr>
        <w:ind w:left="1020" w:hanging="360"/>
      </w:pPr>
    </w:lvl>
    <w:lvl w:ilvl="6" w:tplc="9D265170">
      <w:start w:val="1"/>
      <w:numFmt w:val="decimal"/>
      <w:lvlText w:val="%7)"/>
      <w:lvlJc w:val="left"/>
      <w:pPr>
        <w:ind w:left="1020" w:hanging="360"/>
      </w:pPr>
    </w:lvl>
    <w:lvl w:ilvl="7" w:tplc="CD92178C">
      <w:start w:val="1"/>
      <w:numFmt w:val="decimal"/>
      <w:lvlText w:val="%8)"/>
      <w:lvlJc w:val="left"/>
      <w:pPr>
        <w:ind w:left="1020" w:hanging="360"/>
      </w:pPr>
    </w:lvl>
    <w:lvl w:ilvl="8" w:tplc="A972237E">
      <w:start w:val="1"/>
      <w:numFmt w:val="decimal"/>
      <w:lvlText w:val="%9)"/>
      <w:lvlJc w:val="left"/>
      <w:pPr>
        <w:ind w:left="1020" w:hanging="360"/>
      </w:pPr>
    </w:lvl>
  </w:abstractNum>
  <w:num w:numId="1" w16cid:durableId="1969555326">
    <w:abstractNumId w:val="8"/>
  </w:num>
  <w:num w:numId="2" w16cid:durableId="455411220">
    <w:abstractNumId w:val="11"/>
  </w:num>
  <w:num w:numId="3" w16cid:durableId="1418137271">
    <w:abstractNumId w:val="6"/>
  </w:num>
  <w:num w:numId="4" w16cid:durableId="503320971">
    <w:abstractNumId w:val="9"/>
  </w:num>
  <w:num w:numId="5" w16cid:durableId="150682192">
    <w:abstractNumId w:val="7"/>
  </w:num>
  <w:num w:numId="6" w16cid:durableId="115106083">
    <w:abstractNumId w:val="1"/>
  </w:num>
  <w:num w:numId="7" w16cid:durableId="1201746116">
    <w:abstractNumId w:val="10"/>
  </w:num>
  <w:num w:numId="8" w16cid:durableId="1006786505">
    <w:abstractNumId w:val="5"/>
  </w:num>
  <w:num w:numId="9" w16cid:durableId="1846899629">
    <w:abstractNumId w:val="4"/>
  </w:num>
  <w:num w:numId="10" w16cid:durableId="1435327314">
    <w:abstractNumId w:val="13"/>
  </w:num>
  <w:num w:numId="11" w16cid:durableId="1507288851">
    <w:abstractNumId w:val="3"/>
  </w:num>
  <w:num w:numId="12" w16cid:durableId="1945528319">
    <w:abstractNumId w:val="12"/>
  </w:num>
  <w:num w:numId="13" w16cid:durableId="441345189">
    <w:abstractNumId w:val="0"/>
  </w:num>
  <w:num w:numId="14" w16cid:durableId="1990816891">
    <w:abstractNumId w:val="2"/>
  </w:num>
  <w:num w:numId="15" w16cid:durableId="1723753439">
    <w:abstractNumId w:val="14"/>
  </w:num>
  <w:num w:numId="16" w16cid:durableId="1893073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5"/>
    <w:rsid w:val="0000003B"/>
    <w:rsid w:val="000035AA"/>
    <w:rsid w:val="000043EA"/>
    <w:rsid w:val="00004877"/>
    <w:rsid w:val="00004CD4"/>
    <w:rsid w:val="000059FD"/>
    <w:rsid w:val="000122B8"/>
    <w:rsid w:val="00013DD1"/>
    <w:rsid w:val="0001512E"/>
    <w:rsid w:val="00016FE2"/>
    <w:rsid w:val="0001795B"/>
    <w:rsid w:val="00023B56"/>
    <w:rsid w:val="00023D13"/>
    <w:rsid w:val="0003360D"/>
    <w:rsid w:val="00036126"/>
    <w:rsid w:val="00041657"/>
    <w:rsid w:val="00042D5C"/>
    <w:rsid w:val="00043B6F"/>
    <w:rsid w:val="00046B1D"/>
    <w:rsid w:val="0005162E"/>
    <w:rsid w:val="000529B3"/>
    <w:rsid w:val="00053F7D"/>
    <w:rsid w:val="00054DA1"/>
    <w:rsid w:val="00061180"/>
    <w:rsid w:val="00066958"/>
    <w:rsid w:val="00066A1A"/>
    <w:rsid w:val="00066D35"/>
    <w:rsid w:val="0007119C"/>
    <w:rsid w:val="00075C42"/>
    <w:rsid w:val="00076DB6"/>
    <w:rsid w:val="00084251"/>
    <w:rsid w:val="000843D7"/>
    <w:rsid w:val="00085C46"/>
    <w:rsid w:val="00086969"/>
    <w:rsid w:val="000874AF"/>
    <w:rsid w:val="0009267C"/>
    <w:rsid w:val="000938FA"/>
    <w:rsid w:val="00094B3D"/>
    <w:rsid w:val="00096E16"/>
    <w:rsid w:val="0009720E"/>
    <w:rsid w:val="000A305F"/>
    <w:rsid w:val="000A7461"/>
    <w:rsid w:val="000A78DA"/>
    <w:rsid w:val="000B002F"/>
    <w:rsid w:val="000B4EF2"/>
    <w:rsid w:val="000B6581"/>
    <w:rsid w:val="000B69C5"/>
    <w:rsid w:val="000C04C2"/>
    <w:rsid w:val="000C1DE3"/>
    <w:rsid w:val="000C22C4"/>
    <w:rsid w:val="000C4D8B"/>
    <w:rsid w:val="000D14A7"/>
    <w:rsid w:val="000D18A3"/>
    <w:rsid w:val="000D2CBF"/>
    <w:rsid w:val="000D3101"/>
    <w:rsid w:val="000D4D0A"/>
    <w:rsid w:val="000D67A4"/>
    <w:rsid w:val="000E0664"/>
    <w:rsid w:val="000E562F"/>
    <w:rsid w:val="000E61AE"/>
    <w:rsid w:val="000F00ED"/>
    <w:rsid w:val="000F09AD"/>
    <w:rsid w:val="000F4B05"/>
    <w:rsid w:val="0010011E"/>
    <w:rsid w:val="00111F63"/>
    <w:rsid w:val="0011231A"/>
    <w:rsid w:val="00112B0A"/>
    <w:rsid w:val="00113164"/>
    <w:rsid w:val="0011504F"/>
    <w:rsid w:val="00116E72"/>
    <w:rsid w:val="0012202A"/>
    <w:rsid w:val="0012687E"/>
    <w:rsid w:val="0012688C"/>
    <w:rsid w:val="00131B5A"/>
    <w:rsid w:val="00134A19"/>
    <w:rsid w:val="00134EBB"/>
    <w:rsid w:val="00136D47"/>
    <w:rsid w:val="00137585"/>
    <w:rsid w:val="001375AF"/>
    <w:rsid w:val="001377B6"/>
    <w:rsid w:val="001426E5"/>
    <w:rsid w:val="00142D96"/>
    <w:rsid w:val="00142ECD"/>
    <w:rsid w:val="001466E5"/>
    <w:rsid w:val="00151334"/>
    <w:rsid w:val="001536CF"/>
    <w:rsid w:val="001565AB"/>
    <w:rsid w:val="00162824"/>
    <w:rsid w:val="00166B3C"/>
    <w:rsid w:val="00166BA3"/>
    <w:rsid w:val="00173DCE"/>
    <w:rsid w:val="00174842"/>
    <w:rsid w:val="00175188"/>
    <w:rsid w:val="001756E3"/>
    <w:rsid w:val="00177FC6"/>
    <w:rsid w:val="0018230A"/>
    <w:rsid w:val="00186115"/>
    <w:rsid w:val="0019030C"/>
    <w:rsid w:val="00192DF3"/>
    <w:rsid w:val="001967A4"/>
    <w:rsid w:val="00196F65"/>
    <w:rsid w:val="001A0B4A"/>
    <w:rsid w:val="001A396E"/>
    <w:rsid w:val="001A7071"/>
    <w:rsid w:val="001B0099"/>
    <w:rsid w:val="001B0FF0"/>
    <w:rsid w:val="001B103E"/>
    <w:rsid w:val="001B58DE"/>
    <w:rsid w:val="001B7B21"/>
    <w:rsid w:val="001D301F"/>
    <w:rsid w:val="001D6C1B"/>
    <w:rsid w:val="001E041D"/>
    <w:rsid w:val="001E116F"/>
    <w:rsid w:val="001E3F5D"/>
    <w:rsid w:val="001E5F0E"/>
    <w:rsid w:val="001E654B"/>
    <w:rsid w:val="001F0E37"/>
    <w:rsid w:val="001F3738"/>
    <w:rsid w:val="001F616D"/>
    <w:rsid w:val="00200D02"/>
    <w:rsid w:val="00204FBA"/>
    <w:rsid w:val="0020652C"/>
    <w:rsid w:val="00207BC3"/>
    <w:rsid w:val="00215ED0"/>
    <w:rsid w:val="0022127C"/>
    <w:rsid w:val="002218DC"/>
    <w:rsid w:val="00223C06"/>
    <w:rsid w:val="00225B37"/>
    <w:rsid w:val="00225DF8"/>
    <w:rsid w:val="002271BF"/>
    <w:rsid w:val="00230B5A"/>
    <w:rsid w:val="002337E5"/>
    <w:rsid w:val="00236F8E"/>
    <w:rsid w:val="00237BF3"/>
    <w:rsid w:val="0024135F"/>
    <w:rsid w:val="00244897"/>
    <w:rsid w:val="002449B5"/>
    <w:rsid w:val="00247B49"/>
    <w:rsid w:val="00254F2E"/>
    <w:rsid w:val="00256E2A"/>
    <w:rsid w:val="00257855"/>
    <w:rsid w:val="002609F0"/>
    <w:rsid w:val="002632F3"/>
    <w:rsid w:val="0026754A"/>
    <w:rsid w:val="00267D73"/>
    <w:rsid w:val="00270B42"/>
    <w:rsid w:val="002732A3"/>
    <w:rsid w:val="00273A7A"/>
    <w:rsid w:val="002741C7"/>
    <w:rsid w:val="0027701D"/>
    <w:rsid w:val="002808D0"/>
    <w:rsid w:val="0028224E"/>
    <w:rsid w:val="00283B23"/>
    <w:rsid w:val="00283C9B"/>
    <w:rsid w:val="00283D48"/>
    <w:rsid w:val="00290B73"/>
    <w:rsid w:val="00290E08"/>
    <w:rsid w:val="00292CD4"/>
    <w:rsid w:val="002935F7"/>
    <w:rsid w:val="00294AB5"/>
    <w:rsid w:val="002A15FD"/>
    <w:rsid w:val="002A2443"/>
    <w:rsid w:val="002A2F9C"/>
    <w:rsid w:val="002A3AC3"/>
    <w:rsid w:val="002A788E"/>
    <w:rsid w:val="002A7C26"/>
    <w:rsid w:val="002B089F"/>
    <w:rsid w:val="002B0B91"/>
    <w:rsid w:val="002B3598"/>
    <w:rsid w:val="002B407C"/>
    <w:rsid w:val="002B4151"/>
    <w:rsid w:val="002B53E3"/>
    <w:rsid w:val="002B5991"/>
    <w:rsid w:val="002B7CFD"/>
    <w:rsid w:val="002C3F24"/>
    <w:rsid w:val="002C46D7"/>
    <w:rsid w:val="002C6DED"/>
    <w:rsid w:val="002C7BD8"/>
    <w:rsid w:val="002D2081"/>
    <w:rsid w:val="002D339E"/>
    <w:rsid w:val="002D5667"/>
    <w:rsid w:val="002D5D22"/>
    <w:rsid w:val="002D5DC6"/>
    <w:rsid w:val="002D5FAC"/>
    <w:rsid w:val="002D7930"/>
    <w:rsid w:val="002E10AD"/>
    <w:rsid w:val="002E27FE"/>
    <w:rsid w:val="002E5CD1"/>
    <w:rsid w:val="002F1C73"/>
    <w:rsid w:val="002F2FF4"/>
    <w:rsid w:val="002F5B2F"/>
    <w:rsid w:val="002F7A87"/>
    <w:rsid w:val="0030197C"/>
    <w:rsid w:val="00302BBD"/>
    <w:rsid w:val="00303798"/>
    <w:rsid w:val="00304EB7"/>
    <w:rsid w:val="00313F53"/>
    <w:rsid w:val="00316942"/>
    <w:rsid w:val="00316C7A"/>
    <w:rsid w:val="003216A6"/>
    <w:rsid w:val="00321ACA"/>
    <w:rsid w:val="00324BAC"/>
    <w:rsid w:val="003312A4"/>
    <w:rsid w:val="003327F9"/>
    <w:rsid w:val="00332A30"/>
    <w:rsid w:val="00333CDB"/>
    <w:rsid w:val="003357E0"/>
    <w:rsid w:val="00341438"/>
    <w:rsid w:val="00343E55"/>
    <w:rsid w:val="00344854"/>
    <w:rsid w:val="00346B27"/>
    <w:rsid w:val="00347CD8"/>
    <w:rsid w:val="0035135F"/>
    <w:rsid w:val="00353571"/>
    <w:rsid w:val="00353803"/>
    <w:rsid w:val="0035389A"/>
    <w:rsid w:val="003558F8"/>
    <w:rsid w:val="003560B4"/>
    <w:rsid w:val="003620A6"/>
    <w:rsid w:val="00364033"/>
    <w:rsid w:val="003645D7"/>
    <w:rsid w:val="00364908"/>
    <w:rsid w:val="00365BF2"/>
    <w:rsid w:val="00366994"/>
    <w:rsid w:val="00373F30"/>
    <w:rsid w:val="003760DF"/>
    <w:rsid w:val="00377069"/>
    <w:rsid w:val="0038127A"/>
    <w:rsid w:val="003836C1"/>
    <w:rsid w:val="00384FFA"/>
    <w:rsid w:val="00387E40"/>
    <w:rsid w:val="003A0B34"/>
    <w:rsid w:val="003A167C"/>
    <w:rsid w:val="003A2A28"/>
    <w:rsid w:val="003A366A"/>
    <w:rsid w:val="003A5B90"/>
    <w:rsid w:val="003B073F"/>
    <w:rsid w:val="003B0763"/>
    <w:rsid w:val="003B0975"/>
    <w:rsid w:val="003B0C9E"/>
    <w:rsid w:val="003B108E"/>
    <w:rsid w:val="003B26DC"/>
    <w:rsid w:val="003B2AD6"/>
    <w:rsid w:val="003B5065"/>
    <w:rsid w:val="003B5C3A"/>
    <w:rsid w:val="003B6D29"/>
    <w:rsid w:val="003C2B47"/>
    <w:rsid w:val="003C2DE8"/>
    <w:rsid w:val="003C2FFD"/>
    <w:rsid w:val="003D2F4C"/>
    <w:rsid w:val="003E05B5"/>
    <w:rsid w:val="003E12F0"/>
    <w:rsid w:val="003E2A9E"/>
    <w:rsid w:val="003E350F"/>
    <w:rsid w:val="003E3FF1"/>
    <w:rsid w:val="003E7F3B"/>
    <w:rsid w:val="003F2910"/>
    <w:rsid w:val="003F582C"/>
    <w:rsid w:val="003F58AA"/>
    <w:rsid w:val="0040133F"/>
    <w:rsid w:val="00405467"/>
    <w:rsid w:val="00405ADB"/>
    <w:rsid w:val="004060AD"/>
    <w:rsid w:val="00412BF8"/>
    <w:rsid w:val="004133BC"/>
    <w:rsid w:val="00415445"/>
    <w:rsid w:val="004172CE"/>
    <w:rsid w:val="00421C9E"/>
    <w:rsid w:val="0042528E"/>
    <w:rsid w:val="0043544D"/>
    <w:rsid w:val="0043758E"/>
    <w:rsid w:val="00440DB7"/>
    <w:rsid w:val="00440DEF"/>
    <w:rsid w:val="0044363B"/>
    <w:rsid w:val="00443CEB"/>
    <w:rsid w:val="004440E8"/>
    <w:rsid w:val="00451D32"/>
    <w:rsid w:val="0045216D"/>
    <w:rsid w:val="0045457A"/>
    <w:rsid w:val="0045583A"/>
    <w:rsid w:val="0045739F"/>
    <w:rsid w:val="004600F0"/>
    <w:rsid w:val="0046365F"/>
    <w:rsid w:val="004666DB"/>
    <w:rsid w:val="00477F07"/>
    <w:rsid w:val="00482CBA"/>
    <w:rsid w:val="00482F3D"/>
    <w:rsid w:val="00483632"/>
    <w:rsid w:val="004872ED"/>
    <w:rsid w:val="00487C79"/>
    <w:rsid w:val="004921F7"/>
    <w:rsid w:val="00497FAF"/>
    <w:rsid w:val="004A0DE4"/>
    <w:rsid w:val="004A5BA5"/>
    <w:rsid w:val="004A6CE4"/>
    <w:rsid w:val="004B1EFB"/>
    <w:rsid w:val="004B2E05"/>
    <w:rsid w:val="004B39C2"/>
    <w:rsid w:val="004B68EF"/>
    <w:rsid w:val="004B70C3"/>
    <w:rsid w:val="004C131A"/>
    <w:rsid w:val="004C146C"/>
    <w:rsid w:val="004C61D2"/>
    <w:rsid w:val="004C6D2C"/>
    <w:rsid w:val="004D600F"/>
    <w:rsid w:val="004E17C6"/>
    <w:rsid w:val="004E25EB"/>
    <w:rsid w:val="004E26B4"/>
    <w:rsid w:val="004F05B9"/>
    <w:rsid w:val="004F3251"/>
    <w:rsid w:val="004F41B1"/>
    <w:rsid w:val="004F5263"/>
    <w:rsid w:val="004F7834"/>
    <w:rsid w:val="005012CD"/>
    <w:rsid w:val="00505BCC"/>
    <w:rsid w:val="00506287"/>
    <w:rsid w:val="00506E5F"/>
    <w:rsid w:val="005162A1"/>
    <w:rsid w:val="005203E7"/>
    <w:rsid w:val="005208DB"/>
    <w:rsid w:val="00521997"/>
    <w:rsid w:val="00523B63"/>
    <w:rsid w:val="005250B7"/>
    <w:rsid w:val="005308D2"/>
    <w:rsid w:val="00532E4B"/>
    <w:rsid w:val="00534E97"/>
    <w:rsid w:val="00534EA3"/>
    <w:rsid w:val="0053511A"/>
    <w:rsid w:val="00535B49"/>
    <w:rsid w:val="00542E0F"/>
    <w:rsid w:val="00543978"/>
    <w:rsid w:val="00545790"/>
    <w:rsid w:val="005462D2"/>
    <w:rsid w:val="00550F0E"/>
    <w:rsid w:val="00551AEA"/>
    <w:rsid w:val="00554135"/>
    <w:rsid w:val="00570124"/>
    <w:rsid w:val="00574278"/>
    <w:rsid w:val="00575065"/>
    <w:rsid w:val="00576078"/>
    <w:rsid w:val="005815FA"/>
    <w:rsid w:val="0058275C"/>
    <w:rsid w:val="00583FC3"/>
    <w:rsid w:val="0059071D"/>
    <w:rsid w:val="00592E26"/>
    <w:rsid w:val="0059447B"/>
    <w:rsid w:val="0059768B"/>
    <w:rsid w:val="005A18F2"/>
    <w:rsid w:val="005A70B1"/>
    <w:rsid w:val="005B4F25"/>
    <w:rsid w:val="005B4F80"/>
    <w:rsid w:val="005B7560"/>
    <w:rsid w:val="005C1499"/>
    <w:rsid w:val="005C570A"/>
    <w:rsid w:val="005D0A60"/>
    <w:rsid w:val="005D4A1F"/>
    <w:rsid w:val="005D5B74"/>
    <w:rsid w:val="005D62EA"/>
    <w:rsid w:val="005D711C"/>
    <w:rsid w:val="005E2923"/>
    <w:rsid w:val="005E3EE5"/>
    <w:rsid w:val="005E698F"/>
    <w:rsid w:val="005F1DE3"/>
    <w:rsid w:val="005F2911"/>
    <w:rsid w:val="005F2B05"/>
    <w:rsid w:val="005F2B80"/>
    <w:rsid w:val="005F3909"/>
    <w:rsid w:val="005F5B5A"/>
    <w:rsid w:val="005F7136"/>
    <w:rsid w:val="005F7442"/>
    <w:rsid w:val="0060085F"/>
    <w:rsid w:val="00606566"/>
    <w:rsid w:val="0060750F"/>
    <w:rsid w:val="006123AC"/>
    <w:rsid w:val="006156BF"/>
    <w:rsid w:val="0062280B"/>
    <w:rsid w:val="00622F17"/>
    <w:rsid w:val="00623627"/>
    <w:rsid w:val="00623695"/>
    <w:rsid w:val="0062473C"/>
    <w:rsid w:val="00626208"/>
    <w:rsid w:val="006266AC"/>
    <w:rsid w:val="00627131"/>
    <w:rsid w:val="006321E0"/>
    <w:rsid w:val="006336E0"/>
    <w:rsid w:val="00637078"/>
    <w:rsid w:val="00652F22"/>
    <w:rsid w:val="006544AD"/>
    <w:rsid w:val="00654ECD"/>
    <w:rsid w:val="00655CBC"/>
    <w:rsid w:val="006606E5"/>
    <w:rsid w:val="00661331"/>
    <w:rsid w:val="006614A5"/>
    <w:rsid w:val="00663E72"/>
    <w:rsid w:val="006663F2"/>
    <w:rsid w:val="00666CE3"/>
    <w:rsid w:val="006753D6"/>
    <w:rsid w:val="00680577"/>
    <w:rsid w:val="006810A5"/>
    <w:rsid w:val="006814C8"/>
    <w:rsid w:val="00681A4F"/>
    <w:rsid w:val="00682DB6"/>
    <w:rsid w:val="00684340"/>
    <w:rsid w:val="00685173"/>
    <w:rsid w:val="00685F4A"/>
    <w:rsid w:val="0068684B"/>
    <w:rsid w:val="00687F54"/>
    <w:rsid w:val="00690D6E"/>
    <w:rsid w:val="006913CE"/>
    <w:rsid w:val="006A0133"/>
    <w:rsid w:val="006A0402"/>
    <w:rsid w:val="006A18DF"/>
    <w:rsid w:val="006A54CA"/>
    <w:rsid w:val="006A569C"/>
    <w:rsid w:val="006B0A31"/>
    <w:rsid w:val="006B26F8"/>
    <w:rsid w:val="006B27AD"/>
    <w:rsid w:val="006B2A49"/>
    <w:rsid w:val="006B2EE7"/>
    <w:rsid w:val="006B366B"/>
    <w:rsid w:val="006B3DAE"/>
    <w:rsid w:val="006B4B2C"/>
    <w:rsid w:val="006B509B"/>
    <w:rsid w:val="006B5C30"/>
    <w:rsid w:val="006C3DF1"/>
    <w:rsid w:val="006C45F9"/>
    <w:rsid w:val="006C60B5"/>
    <w:rsid w:val="006D161C"/>
    <w:rsid w:val="006D7186"/>
    <w:rsid w:val="006D7999"/>
    <w:rsid w:val="006E43B8"/>
    <w:rsid w:val="006E6947"/>
    <w:rsid w:val="006E71CF"/>
    <w:rsid w:val="006F0C38"/>
    <w:rsid w:val="006F1409"/>
    <w:rsid w:val="006F275A"/>
    <w:rsid w:val="006F5B39"/>
    <w:rsid w:val="0070035C"/>
    <w:rsid w:val="00702152"/>
    <w:rsid w:val="007044C2"/>
    <w:rsid w:val="007047DD"/>
    <w:rsid w:val="00705D31"/>
    <w:rsid w:val="007060A5"/>
    <w:rsid w:val="00710DA6"/>
    <w:rsid w:val="0071316B"/>
    <w:rsid w:val="00720517"/>
    <w:rsid w:val="00722329"/>
    <w:rsid w:val="00724306"/>
    <w:rsid w:val="007279CE"/>
    <w:rsid w:val="0073042D"/>
    <w:rsid w:val="007324AD"/>
    <w:rsid w:val="00736DCA"/>
    <w:rsid w:val="00737AB3"/>
    <w:rsid w:val="00742951"/>
    <w:rsid w:val="00743384"/>
    <w:rsid w:val="0074535E"/>
    <w:rsid w:val="00752EC4"/>
    <w:rsid w:val="00764A5F"/>
    <w:rsid w:val="0077153E"/>
    <w:rsid w:val="007736C0"/>
    <w:rsid w:val="007757F4"/>
    <w:rsid w:val="007772CD"/>
    <w:rsid w:val="007803FF"/>
    <w:rsid w:val="00782020"/>
    <w:rsid w:val="007846E7"/>
    <w:rsid w:val="007851BC"/>
    <w:rsid w:val="00791C25"/>
    <w:rsid w:val="00794523"/>
    <w:rsid w:val="007957E8"/>
    <w:rsid w:val="00796730"/>
    <w:rsid w:val="007A2BF1"/>
    <w:rsid w:val="007A3EBB"/>
    <w:rsid w:val="007B5ED9"/>
    <w:rsid w:val="007B6972"/>
    <w:rsid w:val="007C0962"/>
    <w:rsid w:val="007C0AD5"/>
    <w:rsid w:val="007C22FB"/>
    <w:rsid w:val="007C26BF"/>
    <w:rsid w:val="007C6447"/>
    <w:rsid w:val="007D12BB"/>
    <w:rsid w:val="007D152B"/>
    <w:rsid w:val="007D5A31"/>
    <w:rsid w:val="007D7721"/>
    <w:rsid w:val="007D79F0"/>
    <w:rsid w:val="007E0EAA"/>
    <w:rsid w:val="007E23A8"/>
    <w:rsid w:val="007F0EDB"/>
    <w:rsid w:val="007F2204"/>
    <w:rsid w:val="007F23C1"/>
    <w:rsid w:val="007F3DD9"/>
    <w:rsid w:val="007F4CF9"/>
    <w:rsid w:val="007F58D3"/>
    <w:rsid w:val="007F7FC8"/>
    <w:rsid w:val="00800890"/>
    <w:rsid w:val="00801C71"/>
    <w:rsid w:val="008039F9"/>
    <w:rsid w:val="0081078B"/>
    <w:rsid w:val="00817FD1"/>
    <w:rsid w:val="008211D7"/>
    <w:rsid w:val="00822D34"/>
    <w:rsid w:val="0083117F"/>
    <w:rsid w:val="00831B40"/>
    <w:rsid w:val="008326E9"/>
    <w:rsid w:val="008356B4"/>
    <w:rsid w:val="00836AE8"/>
    <w:rsid w:val="00836F0D"/>
    <w:rsid w:val="00845D66"/>
    <w:rsid w:val="008503BA"/>
    <w:rsid w:val="008506BF"/>
    <w:rsid w:val="00854EDA"/>
    <w:rsid w:val="00855109"/>
    <w:rsid w:val="008647CC"/>
    <w:rsid w:val="0086627C"/>
    <w:rsid w:val="0087131C"/>
    <w:rsid w:val="0087155B"/>
    <w:rsid w:val="008720E6"/>
    <w:rsid w:val="00876FA2"/>
    <w:rsid w:val="008851B2"/>
    <w:rsid w:val="008877FD"/>
    <w:rsid w:val="0089055D"/>
    <w:rsid w:val="008908D3"/>
    <w:rsid w:val="0089230F"/>
    <w:rsid w:val="008930AE"/>
    <w:rsid w:val="008930E5"/>
    <w:rsid w:val="008A02FE"/>
    <w:rsid w:val="008A292B"/>
    <w:rsid w:val="008A427C"/>
    <w:rsid w:val="008A42E2"/>
    <w:rsid w:val="008A5D24"/>
    <w:rsid w:val="008A67ED"/>
    <w:rsid w:val="008B01E3"/>
    <w:rsid w:val="008B07A3"/>
    <w:rsid w:val="008B1741"/>
    <w:rsid w:val="008B595C"/>
    <w:rsid w:val="008B7A9D"/>
    <w:rsid w:val="008C7B01"/>
    <w:rsid w:val="008D0601"/>
    <w:rsid w:val="008D2114"/>
    <w:rsid w:val="008D3DE7"/>
    <w:rsid w:val="008D6B9E"/>
    <w:rsid w:val="008E1EA9"/>
    <w:rsid w:val="008E2F66"/>
    <w:rsid w:val="008E4C31"/>
    <w:rsid w:val="008E53BD"/>
    <w:rsid w:val="008E7988"/>
    <w:rsid w:val="008F00D1"/>
    <w:rsid w:val="008F3432"/>
    <w:rsid w:val="008F417E"/>
    <w:rsid w:val="00902F64"/>
    <w:rsid w:val="00903910"/>
    <w:rsid w:val="009107AE"/>
    <w:rsid w:val="00912B67"/>
    <w:rsid w:val="009177B3"/>
    <w:rsid w:val="00925C1A"/>
    <w:rsid w:val="009329C6"/>
    <w:rsid w:val="00937251"/>
    <w:rsid w:val="00941162"/>
    <w:rsid w:val="009459AB"/>
    <w:rsid w:val="00946883"/>
    <w:rsid w:val="009475EB"/>
    <w:rsid w:val="00951300"/>
    <w:rsid w:val="00953205"/>
    <w:rsid w:val="009544D4"/>
    <w:rsid w:val="00954C54"/>
    <w:rsid w:val="009613C1"/>
    <w:rsid w:val="009625A2"/>
    <w:rsid w:val="00966100"/>
    <w:rsid w:val="009715D9"/>
    <w:rsid w:val="0097382A"/>
    <w:rsid w:val="00977809"/>
    <w:rsid w:val="00977B8D"/>
    <w:rsid w:val="00977DDB"/>
    <w:rsid w:val="009839ED"/>
    <w:rsid w:val="009840AA"/>
    <w:rsid w:val="00984D8C"/>
    <w:rsid w:val="009873F5"/>
    <w:rsid w:val="009923A5"/>
    <w:rsid w:val="009923AA"/>
    <w:rsid w:val="009948C1"/>
    <w:rsid w:val="00996B7D"/>
    <w:rsid w:val="00996C7F"/>
    <w:rsid w:val="00997D71"/>
    <w:rsid w:val="009A1567"/>
    <w:rsid w:val="009A4F7F"/>
    <w:rsid w:val="009A5EFE"/>
    <w:rsid w:val="009B024D"/>
    <w:rsid w:val="009B26F1"/>
    <w:rsid w:val="009B3253"/>
    <w:rsid w:val="009C4604"/>
    <w:rsid w:val="009C5608"/>
    <w:rsid w:val="009C7018"/>
    <w:rsid w:val="009D5822"/>
    <w:rsid w:val="009D5908"/>
    <w:rsid w:val="009D6168"/>
    <w:rsid w:val="009D795E"/>
    <w:rsid w:val="009E0EBE"/>
    <w:rsid w:val="009E1974"/>
    <w:rsid w:val="009E352B"/>
    <w:rsid w:val="009E3ACF"/>
    <w:rsid w:val="009E40D1"/>
    <w:rsid w:val="009E68D1"/>
    <w:rsid w:val="009F1C1A"/>
    <w:rsid w:val="009F319A"/>
    <w:rsid w:val="009F3E72"/>
    <w:rsid w:val="009F65C9"/>
    <w:rsid w:val="009F7E51"/>
    <w:rsid w:val="00A0114B"/>
    <w:rsid w:val="00A01536"/>
    <w:rsid w:val="00A05272"/>
    <w:rsid w:val="00A077B5"/>
    <w:rsid w:val="00A104BA"/>
    <w:rsid w:val="00A11E69"/>
    <w:rsid w:val="00A132AA"/>
    <w:rsid w:val="00A174CE"/>
    <w:rsid w:val="00A22377"/>
    <w:rsid w:val="00A2384D"/>
    <w:rsid w:val="00A262B3"/>
    <w:rsid w:val="00A2683E"/>
    <w:rsid w:val="00A318CC"/>
    <w:rsid w:val="00A34822"/>
    <w:rsid w:val="00A37AE8"/>
    <w:rsid w:val="00A42833"/>
    <w:rsid w:val="00A4292B"/>
    <w:rsid w:val="00A4376A"/>
    <w:rsid w:val="00A507F4"/>
    <w:rsid w:val="00A5086C"/>
    <w:rsid w:val="00A50B04"/>
    <w:rsid w:val="00A51564"/>
    <w:rsid w:val="00A51DAA"/>
    <w:rsid w:val="00A54E20"/>
    <w:rsid w:val="00A55C08"/>
    <w:rsid w:val="00A56C32"/>
    <w:rsid w:val="00A60459"/>
    <w:rsid w:val="00A703AF"/>
    <w:rsid w:val="00A70BA8"/>
    <w:rsid w:val="00A70DD3"/>
    <w:rsid w:val="00A751BF"/>
    <w:rsid w:val="00A771EB"/>
    <w:rsid w:val="00A77C4E"/>
    <w:rsid w:val="00A8252B"/>
    <w:rsid w:val="00A94136"/>
    <w:rsid w:val="00A947BE"/>
    <w:rsid w:val="00A96166"/>
    <w:rsid w:val="00AA1016"/>
    <w:rsid w:val="00AA3390"/>
    <w:rsid w:val="00AA52F1"/>
    <w:rsid w:val="00AA5515"/>
    <w:rsid w:val="00AA5C98"/>
    <w:rsid w:val="00AA62DE"/>
    <w:rsid w:val="00AC38BF"/>
    <w:rsid w:val="00AC3A14"/>
    <w:rsid w:val="00AC3ADD"/>
    <w:rsid w:val="00AC61AB"/>
    <w:rsid w:val="00AD1B77"/>
    <w:rsid w:val="00AD2C13"/>
    <w:rsid w:val="00AD35FB"/>
    <w:rsid w:val="00AD363E"/>
    <w:rsid w:val="00AD3F3B"/>
    <w:rsid w:val="00AE0B2A"/>
    <w:rsid w:val="00AE1627"/>
    <w:rsid w:val="00AE195F"/>
    <w:rsid w:val="00AE5564"/>
    <w:rsid w:val="00AE5758"/>
    <w:rsid w:val="00AF191B"/>
    <w:rsid w:val="00AF469B"/>
    <w:rsid w:val="00AF5272"/>
    <w:rsid w:val="00AF53B5"/>
    <w:rsid w:val="00AF7933"/>
    <w:rsid w:val="00B0221B"/>
    <w:rsid w:val="00B0479A"/>
    <w:rsid w:val="00B06362"/>
    <w:rsid w:val="00B0759C"/>
    <w:rsid w:val="00B11B05"/>
    <w:rsid w:val="00B1363E"/>
    <w:rsid w:val="00B15FE3"/>
    <w:rsid w:val="00B23016"/>
    <w:rsid w:val="00B26763"/>
    <w:rsid w:val="00B26794"/>
    <w:rsid w:val="00B27D7F"/>
    <w:rsid w:val="00B30C71"/>
    <w:rsid w:val="00B32164"/>
    <w:rsid w:val="00B324A8"/>
    <w:rsid w:val="00B32EDF"/>
    <w:rsid w:val="00B33D75"/>
    <w:rsid w:val="00B36255"/>
    <w:rsid w:val="00B41782"/>
    <w:rsid w:val="00B44484"/>
    <w:rsid w:val="00B5217B"/>
    <w:rsid w:val="00B525AC"/>
    <w:rsid w:val="00B6227A"/>
    <w:rsid w:val="00B672D9"/>
    <w:rsid w:val="00B70F49"/>
    <w:rsid w:val="00B70FA4"/>
    <w:rsid w:val="00B74648"/>
    <w:rsid w:val="00B753C9"/>
    <w:rsid w:val="00B76D58"/>
    <w:rsid w:val="00B81B93"/>
    <w:rsid w:val="00B93E9C"/>
    <w:rsid w:val="00B9453C"/>
    <w:rsid w:val="00B94968"/>
    <w:rsid w:val="00B94C10"/>
    <w:rsid w:val="00BA0483"/>
    <w:rsid w:val="00BA0938"/>
    <w:rsid w:val="00BA4B15"/>
    <w:rsid w:val="00BA5D99"/>
    <w:rsid w:val="00BA5FD2"/>
    <w:rsid w:val="00BB0DF4"/>
    <w:rsid w:val="00BB2B7A"/>
    <w:rsid w:val="00BB3AA9"/>
    <w:rsid w:val="00BB5A4F"/>
    <w:rsid w:val="00BB6904"/>
    <w:rsid w:val="00BB7366"/>
    <w:rsid w:val="00BC33AC"/>
    <w:rsid w:val="00BC41B9"/>
    <w:rsid w:val="00BD2BE9"/>
    <w:rsid w:val="00BD37A2"/>
    <w:rsid w:val="00BD4600"/>
    <w:rsid w:val="00BD6725"/>
    <w:rsid w:val="00BE1AEF"/>
    <w:rsid w:val="00BE36E4"/>
    <w:rsid w:val="00BE435D"/>
    <w:rsid w:val="00BE4657"/>
    <w:rsid w:val="00BE56C3"/>
    <w:rsid w:val="00BF107F"/>
    <w:rsid w:val="00BF1BF8"/>
    <w:rsid w:val="00BF1EBD"/>
    <w:rsid w:val="00BF7F9D"/>
    <w:rsid w:val="00C00092"/>
    <w:rsid w:val="00C01BC9"/>
    <w:rsid w:val="00C041E9"/>
    <w:rsid w:val="00C11B2D"/>
    <w:rsid w:val="00C1332E"/>
    <w:rsid w:val="00C14B76"/>
    <w:rsid w:val="00C14D5B"/>
    <w:rsid w:val="00C17137"/>
    <w:rsid w:val="00C17BA8"/>
    <w:rsid w:val="00C20485"/>
    <w:rsid w:val="00C24926"/>
    <w:rsid w:val="00C305BE"/>
    <w:rsid w:val="00C31632"/>
    <w:rsid w:val="00C35A1A"/>
    <w:rsid w:val="00C41B7F"/>
    <w:rsid w:val="00C41C2C"/>
    <w:rsid w:val="00C428EE"/>
    <w:rsid w:val="00C435D5"/>
    <w:rsid w:val="00C4735C"/>
    <w:rsid w:val="00C5387A"/>
    <w:rsid w:val="00C556C8"/>
    <w:rsid w:val="00C569BC"/>
    <w:rsid w:val="00C56A64"/>
    <w:rsid w:val="00C62384"/>
    <w:rsid w:val="00C63EC8"/>
    <w:rsid w:val="00C66065"/>
    <w:rsid w:val="00C6643E"/>
    <w:rsid w:val="00C6771F"/>
    <w:rsid w:val="00C7019D"/>
    <w:rsid w:val="00C71377"/>
    <w:rsid w:val="00C77645"/>
    <w:rsid w:val="00C8597E"/>
    <w:rsid w:val="00C859C9"/>
    <w:rsid w:val="00C859CD"/>
    <w:rsid w:val="00C86CB2"/>
    <w:rsid w:val="00C90850"/>
    <w:rsid w:val="00C90D3E"/>
    <w:rsid w:val="00C943C0"/>
    <w:rsid w:val="00C94769"/>
    <w:rsid w:val="00CB0157"/>
    <w:rsid w:val="00CB22B1"/>
    <w:rsid w:val="00CB700A"/>
    <w:rsid w:val="00CC355A"/>
    <w:rsid w:val="00CC7370"/>
    <w:rsid w:val="00CD1276"/>
    <w:rsid w:val="00CD352A"/>
    <w:rsid w:val="00CD432E"/>
    <w:rsid w:val="00CE2214"/>
    <w:rsid w:val="00CE520A"/>
    <w:rsid w:val="00CE6810"/>
    <w:rsid w:val="00CF645C"/>
    <w:rsid w:val="00CF7151"/>
    <w:rsid w:val="00D002D4"/>
    <w:rsid w:val="00D009A5"/>
    <w:rsid w:val="00D057F9"/>
    <w:rsid w:val="00D12088"/>
    <w:rsid w:val="00D12799"/>
    <w:rsid w:val="00D22579"/>
    <w:rsid w:val="00D253C8"/>
    <w:rsid w:val="00D277DF"/>
    <w:rsid w:val="00D308F9"/>
    <w:rsid w:val="00D32303"/>
    <w:rsid w:val="00D3260C"/>
    <w:rsid w:val="00D3313C"/>
    <w:rsid w:val="00D33F45"/>
    <w:rsid w:val="00D349AD"/>
    <w:rsid w:val="00D40524"/>
    <w:rsid w:val="00D4422D"/>
    <w:rsid w:val="00D53379"/>
    <w:rsid w:val="00D60E92"/>
    <w:rsid w:val="00D619BE"/>
    <w:rsid w:val="00D61CA0"/>
    <w:rsid w:val="00D627A1"/>
    <w:rsid w:val="00D62F78"/>
    <w:rsid w:val="00D676EF"/>
    <w:rsid w:val="00D74D5A"/>
    <w:rsid w:val="00D754DB"/>
    <w:rsid w:val="00D81C7F"/>
    <w:rsid w:val="00D82FA7"/>
    <w:rsid w:val="00D9784B"/>
    <w:rsid w:val="00DA1D38"/>
    <w:rsid w:val="00DA2167"/>
    <w:rsid w:val="00DA3E0F"/>
    <w:rsid w:val="00DA58FD"/>
    <w:rsid w:val="00DA7959"/>
    <w:rsid w:val="00DB04C0"/>
    <w:rsid w:val="00DB0946"/>
    <w:rsid w:val="00DB145F"/>
    <w:rsid w:val="00DB1546"/>
    <w:rsid w:val="00DB17F7"/>
    <w:rsid w:val="00DB2A77"/>
    <w:rsid w:val="00DB3274"/>
    <w:rsid w:val="00DB34CF"/>
    <w:rsid w:val="00DB4343"/>
    <w:rsid w:val="00DB5B3D"/>
    <w:rsid w:val="00DC0F55"/>
    <w:rsid w:val="00DC1C45"/>
    <w:rsid w:val="00DD32BC"/>
    <w:rsid w:val="00DE17B8"/>
    <w:rsid w:val="00DE5667"/>
    <w:rsid w:val="00DF0E57"/>
    <w:rsid w:val="00DF4B44"/>
    <w:rsid w:val="00E03067"/>
    <w:rsid w:val="00E0342F"/>
    <w:rsid w:val="00E06258"/>
    <w:rsid w:val="00E0740C"/>
    <w:rsid w:val="00E10262"/>
    <w:rsid w:val="00E11AC8"/>
    <w:rsid w:val="00E13031"/>
    <w:rsid w:val="00E13E3E"/>
    <w:rsid w:val="00E1460E"/>
    <w:rsid w:val="00E1561A"/>
    <w:rsid w:val="00E20227"/>
    <w:rsid w:val="00E203A2"/>
    <w:rsid w:val="00E203B7"/>
    <w:rsid w:val="00E21952"/>
    <w:rsid w:val="00E256D9"/>
    <w:rsid w:val="00E26BC9"/>
    <w:rsid w:val="00E30D89"/>
    <w:rsid w:val="00E35F2C"/>
    <w:rsid w:val="00E360D5"/>
    <w:rsid w:val="00E379B0"/>
    <w:rsid w:val="00E42D3E"/>
    <w:rsid w:val="00E47060"/>
    <w:rsid w:val="00E53A9F"/>
    <w:rsid w:val="00E566C4"/>
    <w:rsid w:val="00E57C91"/>
    <w:rsid w:val="00E62671"/>
    <w:rsid w:val="00E722EE"/>
    <w:rsid w:val="00E7650E"/>
    <w:rsid w:val="00E76F1C"/>
    <w:rsid w:val="00E77770"/>
    <w:rsid w:val="00E77AAA"/>
    <w:rsid w:val="00E806AA"/>
    <w:rsid w:val="00E82516"/>
    <w:rsid w:val="00E84960"/>
    <w:rsid w:val="00E85849"/>
    <w:rsid w:val="00E85BAE"/>
    <w:rsid w:val="00E869DA"/>
    <w:rsid w:val="00E9006A"/>
    <w:rsid w:val="00E9045D"/>
    <w:rsid w:val="00E90F32"/>
    <w:rsid w:val="00E95796"/>
    <w:rsid w:val="00E97B18"/>
    <w:rsid w:val="00EA142C"/>
    <w:rsid w:val="00EA3E4C"/>
    <w:rsid w:val="00EA4C10"/>
    <w:rsid w:val="00EB2E8B"/>
    <w:rsid w:val="00EB3693"/>
    <w:rsid w:val="00EB3B57"/>
    <w:rsid w:val="00EC1D5E"/>
    <w:rsid w:val="00EC6C27"/>
    <w:rsid w:val="00ED0C90"/>
    <w:rsid w:val="00ED5278"/>
    <w:rsid w:val="00ED7D47"/>
    <w:rsid w:val="00EE48A6"/>
    <w:rsid w:val="00EF447E"/>
    <w:rsid w:val="00EF48B9"/>
    <w:rsid w:val="00F0538C"/>
    <w:rsid w:val="00F05E37"/>
    <w:rsid w:val="00F136BF"/>
    <w:rsid w:val="00F156A6"/>
    <w:rsid w:val="00F17E99"/>
    <w:rsid w:val="00F20A62"/>
    <w:rsid w:val="00F20B71"/>
    <w:rsid w:val="00F31912"/>
    <w:rsid w:val="00F323AD"/>
    <w:rsid w:val="00F32475"/>
    <w:rsid w:val="00F3272C"/>
    <w:rsid w:val="00F3298A"/>
    <w:rsid w:val="00F34B65"/>
    <w:rsid w:val="00F34D40"/>
    <w:rsid w:val="00F35494"/>
    <w:rsid w:val="00F46EAA"/>
    <w:rsid w:val="00F46F19"/>
    <w:rsid w:val="00F4704C"/>
    <w:rsid w:val="00F5181E"/>
    <w:rsid w:val="00F5250D"/>
    <w:rsid w:val="00F573EA"/>
    <w:rsid w:val="00F6062C"/>
    <w:rsid w:val="00F671BF"/>
    <w:rsid w:val="00F70566"/>
    <w:rsid w:val="00F70F5B"/>
    <w:rsid w:val="00F72A67"/>
    <w:rsid w:val="00F75180"/>
    <w:rsid w:val="00F756B9"/>
    <w:rsid w:val="00F86150"/>
    <w:rsid w:val="00F87989"/>
    <w:rsid w:val="00F91545"/>
    <w:rsid w:val="00F9412C"/>
    <w:rsid w:val="00F96533"/>
    <w:rsid w:val="00FA05A4"/>
    <w:rsid w:val="00FA35D0"/>
    <w:rsid w:val="00FA6075"/>
    <w:rsid w:val="00FA6C76"/>
    <w:rsid w:val="00FA79E4"/>
    <w:rsid w:val="00FB6175"/>
    <w:rsid w:val="00FB64C9"/>
    <w:rsid w:val="00FB72F5"/>
    <w:rsid w:val="00FC0A56"/>
    <w:rsid w:val="00FC20E4"/>
    <w:rsid w:val="00FC25CC"/>
    <w:rsid w:val="00FC3159"/>
    <w:rsid w:val="00FC61B9"/>
    <w:rsid w:val="00FD1E8E"/>
    <w:rsid w:val="00FD283A"/>
    <w:rsid w:val="00FD79A8"/>
    <w:rsid w:val="00FE3EF8"/>
    <w:rsid w:val="00FE3EFC"/>
    <w:rsid w:val="04FA4584"/>
    <w:rsid w:val="07653E02"/>
    <w:rsid w:val="0CA72D6E"/>
    <w:rsid w:val="0ECEEA15"/>
    <w:rsid w:val="0FD7CC3F"/>
    <w:rsid w:val="0FF6BAF6"/>
    <w:rsid w:val="11BE9DD5"/>
    <w:rsid w:val="1218F965"/>
    <w:rsid w:val="17F0DD3D"/>
    <w:rsid w:val="1AA1DE7B"/>
    <w:rsid w:val="1B2C2243"/>
    <w:rsid w:val="215F07A0"/>
    <w:rsid w:val="26AA2664"/>
    <w:rsid w:val="2E3E38ED"/>
    <w:rsid w:val="3271537E"/>
    <w:rsid w:val="36A6123F"/>
    <w:rsid w:val="3C4C6D92"/>
    <w:rsid w:val="3EBB9A97"/>
    <w:rsid w:val="3F711387"/>
    <w:rsid w:val="47803AD3"/>
    <w:rsid w:val="481DF0C2"/>
    <w:rsid w:val="4FB38C3A"/>
    <w:rsid w:val="5784A64E"/>
    <w:rsid w:val="5E241A4A"/>
    <w:rsid w:val="60CF77DA"/>
    <w:rsid w:val="6874C7FD"/>
    <w:rsid w:val="6A853CC9"/>
    <w:rsid w:val="71DA8914"/>
    <w:rsid w:val="72DE54B9"/>
    <w:rsid w:val="73F2424E"/>
    <w:rsid w:val="74D0B3C8"/>
    <w:rsid w:val="76D0DA7D"/>
    <w:rsid w:val="78C1C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86A"/>
  <w15:chartTrackingRefBased/>
  <w15:docId w15:val="{195BB3BA-34B8-4029-AE00-B39B28A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4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41544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4154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4154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154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4154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HAnsi" w:hAnsiTheme="minorHAnsi" w:cstheme="minorBidi"/>
      <w:kern w:val="2"/>
      <w:bdr w:val="none" w:sz="0" w:space="0" w:color="auto"/>
      <w14:ligatures w14:val="standardContextual"/>
    </w:rPr>
  </w:style>
  <w:style w:type="table" w:customStyle="1" w:styleId="TableGrid3">
    <w:name w:val="Table Grid3"/>
    <w:basedOn w:val="TableNormal"/>
    <w:next w:val="TableGrid"/>
    <w:uiPriority w:val="39"/>
    <w:rsid w:val="004154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1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FC6"/>
    <w:pPr>
      <w:spacing w:after="0" w:line="240" w:lineRule="auto"/>
    </w:pPr>
    <w:rPr>
      <w:rFonts w:ascii="Times New Roman" w:eastAsia="Arial Unicode MS" w:hAnsi="Times New Roman" w:cs="Times New Roman"/>
      <w:kern w:val="0"/>
      <w:bdr w:val="nil"/>
      <w14:ligatures w14:val="none"/>
    </w:rPr>
  </w:style>
  <w:style w:type="character" w:styleId="Hyperlink">
    <w:name w:val="Hyperlink"/>
    <w:aliases w:val="Alna"/>
    <w:uiPriority w:val="99"/>
    <w:rsid w:val="00C56A64"/>
    <w:rPr>
      <w:color w:val="0000FF"/>
      <w:u w:val="single"/>
    </w:rPr>
  </w:style>
  <w:style w:type="character" w:styleId="CommentReference">
    <w:name w:val="annotation reference"/>
    <w:basedOn w:val="DefaultParagraphFont"/>
    <w:uiPriority w:val="99"/>
    <w:semiHidden/>
    <w:unhideWhenUsed/>
    <w:rsid w:val="00DB1546"/>
    <w:rPr>
      <w:sz w:val="16"/>
      <w:szCs w:val="16"/>
    </w:rPr>
  </w:style>
  <w:style w:type="paragraph" w:styleId="CommentText">
    <w:name w:val="annotation text"/>
    <w:basedOn w:val="Normal"/>
    <w:link w:val="CommentTextChar"/>
    <w:uiPriority w:val="99"/>
    <w:unhideWhenUsed/>
    <w:rsid w:val="00DB1546"/>
    <w:rPr>
      <w:sz w:val="20"/>
      <w:szCs w:val="20"/>
    </w:rPr>
  </w:style>
  <w:style w:type="character" w:customStyle="1" w:styleId="CommentTextChar">
    <w:name w:val="Comment Text Char"/>
    <w:basedOn w:val="DefaultParagraphFont"/>
    <w:link w:val="CommentText"/>
    <w:uiPriority w:val="99"/>
    <w:rsid w:val="00DB1546"/>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B1546"/>
    <w:rPr>
      <w:b/>
      <w:bCs/>
    </w:rPr>
  </w:style>
  <w:style w:type="character" w:customStyle="1" w:styleId="CommentSubjectChar">
    <w:name w:val="Comment Subject Char"/>
    <w:basedOn w:val="CommentTextChar"/>
    <w:link w:val="CommentSubject"/>
    <w:uiPriority w:val="99"/>
    <w:semiHidden/>
    <w:rsid w:val="00DB1546"/>
    <w:rPr>
      <w:rFonts w:ascii="Times New Roman" w:eastAsia="Arial Unicode MS" w:hAnsi="Times New Roman" w:cs="Times New Roman"/>
      <w:b/>
      <w:bCs/>
      <w:kern w:val="0"/>
      <w:sz w:val="20"/>
      <w:szCs w:val="20"/>
      <w:bdr w:val="nil"/>
      <w14:ligatures w14:val="none"/>
    </w:rPr>
  </w:style>
  <w:style w:type="character" w:customStyle="1" w:styleId="contentpasted0">
    <w:name w:val="contentpasted0"/>
    <w:basedOn w:val="DefaultParagraphFont"/>
    <w:rsid w:val="00C556C8"/>
  </w:style>
  <w:style w:type="character" w:customStyle="1" w:styleId="cf01">
    <w:name w:val="cf01"/>
    <w:basedOn w:val="DefaultParagraphFont"/>
    <w:rsid w:val="00A174CE"/>
    <w:rPr>
      <w:rFonts w:ascii="Segoe UI" w:hAnsi="Segoe UI" w:cs="Segoe UI" w:hint="default"/>
      <w:b/>
      <w:bCs/>
      <w:sz w:val="18"/>
      <w:szCs w:val="18"/>
    </w:rPr>
  </w:style>
  <w:style w:type="paragraph" w:styleId="NoSpacing">
    <w:name w:val="No Spacing"/>
    <w:link w:val="NoSpacingChar"/>
    <w:uiPriority w:val="1"/>
    <w:qFormat/>
    <w:rsid w:val="00267D73"/>
    <w:pPr>
      <w:spacing w:after="0" w:line="240" w:lineRule="auto"/>
    </w:pPr>
    <w:rPr>
      <w:rFonts w:ascii="Times New Roman" w:eastAsia="Times New Roman" w:hAnsi="Times New Roman" w:cs="Times New Roman"/>
      <w:kern w:val="0"/>
      <w:sz w:val="24"/>
      <w:szCs w:val="24"/>
      <w14:ligatures w14:val="none"/>
    </w:rPr>
  </w:style>
  <w:style w:type="character" w:styleId="FootnoteReference">
    <w:name w:val="footnote reference"/>
    <w:aliases w:val="fr"/>
    <w:uiPriority w:val="99"/>
    <w:rsid w:val="00267D73"/>
    <w:rPr>
      <w:vertAlign w:val="superscript"/>
    </w:rPr>
  </w:style>
  <w:style w:type="paragraph" w:styleId="Header">
    <w:name w:val="header"/>
    <w:basedOn w:val="Normal"/>
    <w:link w:val="HeaderChar"/>
    <w:uiPriority w:val="99"/>
    <w:semiHidden/>
    <w:unhideWhenUsed/>
    <w:rsid w:val="00321ACA"/>
    <w:pPr>
      <w:tabs>
        <w:tab w:val="center" w:pos="4819"/>
        <w:tab w:val="right" w:pos="9638"/>
      </w:tabs>
    </w:pPr>
  </w:style>
  <w:style w:type="character" w:customStyle="1" w:styleId="HeaderChar">
    <w:name w:val="Header Char"/>
    <w:basedOn w:val="DefaultParagraphFont"/>
    <w:link w:val="Header"/>
    <w:uiPriority w:val="99"/>
    <w:semiHidden/>
    <w:rsid w:val="001F373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semiHidden/>
    <w:unhideWhenUsed/>
    <w:rsid w:val="00321ACA"/>
    <w:pPr>
      <w:tabs>
        <w:tab w:val="center" w:pos="4819"/>
        <w:tab w:val="right" w:pos="9638"/>
      </w:tabs>
    </w:pPr>
  </w:style>
  <w:style w:type="character" w:customStyle="1" w:styleId="FooterChar">
    <w:name w:val="Footer Char"/>
    <w:basedOn w:val="DefaultParagraphFont"/>
    <w:link w:val="Footer"/>
    <w:uiPriority w:val="99"/>
    <w:semiHidden/>
    <w:rsid w:val="001F3738"/>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E95796"/>
    <w:rPr>
      <w:color w:val="2B579A"/>
      <w:shd w:val="clear" w:color="auto" w:fill="E1DFDD"/>
    </w:rPr>
  </w:style>
  <w:style w:type="paragraph" w:customStyle="1" w:styleId="Body">
    <w:name w:val="Body"/>
    <w:rsid w:val="00D9784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SpacingChar">
    <w:name w:val="No Spacing Char"/>
    <w:basedOn w:val="DefaultParagraphFont"/>
    <w:link w:val="NoSpacing"/>
    <w:uiPriority w:val="1"/>
    <w:rsid w:val="00D9784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7695E-B00E-4893-A523-C9AE55EB4C17}">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E2A6CD9D-C8E1-48A3-8D58-DF019EADDB75}">
  <ds:schemaRefs>
    <ds:schemaRef ds:uri="http://schemas.openxmlformats.org/officeDocument/2006/bibliography"/>
  </ds:schemaRefs>
</ds:datastoreItem>
</file>

<file path=customXml/itemProps3.xml><?xml version="1.0" encoding="utf-8"?>
<ds:datastoreItem xmlns:ds="http://schemas.openxmlformats.org/officeDocument/2006/customXml" ds:itemID="{92EB5EFC-276D-423A-975F-D46D10C665AF}">
  <ds:schemaRefs>
    <ds:schemaRef ds:uri="http://schemas.microsoft.com/sharepoint/v3/contenttype/forms"/>
  </ds:schemaRefs>
</ds:datastoreItem>
</file>

<file path=customXml/itemProps4.xml><?xml version="1.0" encoding="utf-8"?>
<ds:datastoreItem xmlns:ds="http://schemas.openxmlformats.org/officeDocument/2006/customXml" ds:itemID="{6194D170-CBC6-484A-AF5C-ED6BC302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34</TotalTime>
  <Pages>11</Pages>
  <Words>4394</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Donata Stankūnienė</cp:lastModifiedBy>
  <cp:revision>20</cp:revision>
  <dcterms:created xsi:type="dcterms:W3CDTF">2025-06-09T12:23:00Z</dcterms:created>
  <dcterms:modified xsi:type="dcterms:W3CDTF">2025-06-10T12:37:00Z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