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780481B2" w:rsidR="00F83651"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Pr>
          <w:szCs w:val="24"/>
        </w:rPr>
        <w:tab/>
      </w:r>
      <w:r w:rsidR="00A3610A">
        <w:rPr>
          <w:szCs w:val="24"/>
        </w:rPr>
        <w:tab/>
      </w:r>
      <w:bookmarkEnd w:id="0"/>
      <w:r w:rsidR="00A3610A">
        <w:rPr>
          <w:szCs w:val="24"/>
        </w:rPr>
        <w:t xml:space="preserve">    </w:t>
      </w:r>
      <w:r>
        <w:rPr>
          <w:szCs w:val="24"/>
        </w:rPr>
        <w:tab/>
      </w:r>
      <w:r w:rsidR="00F42417">
        <w:rPr>
          <w:szCs w:val="24"/>
        </w:rPr>
        <w:tab/>
      </w:r>
      <w:r w:rsidR="00F42417" w:rsidRPr="00F42417">
        <w:rPr>
          <w:szCs w:val="24"/>
        </w:rPr>
        <w:t>2025-06-11</w:t>
      </w:r>
    </w:p>
    <w:p w14:paraId="3B0C54C6" w14:textId="77777777" w:rsidR="00F83651" w:rsidRDefault="00F83651" w:rsidP="0066650C">
      <w:pPr>
        <w:ind w:right="-1"/>
        <w:jc w:val="both"/>
        <w:rPr>
          <w:b/>
          <w:szCs w:val="24"/>
        </w:rPr>
      </w:pPr>
    </w:p>
    <w:p w14:paraId="631D0DE3" w14:textId="77777777" w:rsidR="00F83651" w:rsidRDefault="00F83651" w:rsidP="0066650C">
      <w:pPr>
        <w:ind w:right="-1"/>
        <w:jc w:val="both"/>
        <w:rPr>
          <w:b/>
          <w:szCs w:val="24"/>
        </w:rPr>
      </w:pPr>
    </w:p>
    <w:p w14:paraId="3610F516" w14:textId="77777777" w:rsidR="00F42417" w:rsidRPr="009401F5" w:rsidRDefault="00F42417" w:rsidP="00F42417">
      <w:pPr>
        <w:rPr>
          <w:b/>
          <w:bCs/>
          <w:szCs w:val="24"/>
        </w:rPr>
      </w:pPr>
    </w:p>
    <w:p w14:paraId="4397275B" w14:textId="77777777" w:rsidR="00F42417" w:rsidRDefault="00F42417" w:rsidP="00F42417">
      <w:pPr>
        <w:rPr>
          <w:b/>
          <w:bCs/>
          <w:szCs w:val="24"/>
        </w:rPr>
      </w:pPr>
      <w:r w:rsidRPr="009401F5">
        <w:rPr>
          <w:b/>
          <w:bCs/>
          <w:szCs w:val="24"/>
        </w:rPr>
        <w:t>DĖL GAUT</w:t>
      </w:r>
      <w:r>
        <w:rPr>
          <w:b/>
          <w:bCs/>
          <w:szCs w:val="24"/>
        </w:rPr>
        <w:t>O</w:t>
      </w:r>
      <w:r w:rsidRPr="009401F5">
        <w:rPr>
          <w:b/>
          <w:bCs/>
          <w:szCs w:val="24"/>
        </w:rPr>
        <w:t xml:space="preserve"> KLAUSIM</w:t>
      </w:r>
      <w:r>
        <w:rPr>
          <w:b/>
          <w:bCs/>
          <w:szCs w:val="24"/>
        </w:rPr>
        <w:t>O</w:t>
      </w:r>
    </w:p>
    <w:p w14:paraId="43C97E42" w14:textId="77777777" w:rsidR="00F42417" w:rsidRPr="00F42417" w:rsidRDefault="00F42417" w:rsidP="00F42417">
      <w:pPr>
        <w:jc w:val="both"/>
        <w:rPr>
          <w:szCs w:val="24"/>
        </w:rPr>
      </w:pPr>
    </w:p>
    <w:p w14:paraId="5BB508DD" w14:textId="6D232FA1" w:rsidR="003D4688" w:rsidRDefault="00844D8D" w:rsidP="00F42417">
      <w:pPr>
        <w:ind w:firstLine="709"/>
        <w:jc w:val="both"/>
        <w:rPr>
          <w:szCs w:val="24"/>
        </w:rPr>
      </w:pPr>
      <w:r w:rsidRPr="00F42417">
        <w:rPr>
          <w:szCs w:val="24"/>
        </w:rPr>
        <w:t xml:space="preserve">Šiaulių apskaitos centras vykdo </w:t>
      </w:r>
      <w:r w:rsidR="00CA62BC" w:rsidRPr="00F42417">
        <w:rPr>
          <w:szCs w:val="24"/>
        </w:rPr>
        <w:t>pirkimo</w:t>
      </w:r>
      <w:r w:rsidR="00CA62BC" w:rsidRPr="00F42417">
        <w:rPr>
          <w:rFonts w:eastAsia="Arial Unicode MS"/>
          <w:szCs w:val="24"/>
          <w:bdr w:val="nil"/>
          <w:lang w:val="en-US"/>
        </w:rPr>
        <w:t xml:space="preserve"> </w:t>
      </w:r>
      <w:r w:rsidR="00A3610A" w:rsidRPr="00F42417">
        <w:rPr>
          <w:rFonts w:eastAsia="Arial Unicode MS"/>
          <w:szCs w:val="24"/>
          <w:bdr w:val="nil"/>
          <w:lang w:val="en-US"/>
        </w:rPr>
        <w:t>„</w:t>
      </w:r>
      <w:r w:rsidR="00F42417" w:rsidRPr="00F42417">
        <w:t xml:space="preserve"> </w:t>
      </w:r>
      <w:r w:rsidR="00F42417" w:rsidRPr="00F42417">
        <w:rPr>
          <w:i/>
          <w:iCs/>
          <w:szCs w:val="24"/>
        </w:rPr>
        <w:t>Administracinės paskirties pastato Dvaro g, 78, Šiauliai, kapitalinio remonto darbai (Slėptuvės įrengimas)</w:t>
      </w:r>
      <w:r w:rsidR="00A3610A" w:rsidRPr="00F42417">
        <w:rPr>
          <w:i/>
          <w:iCs/>
          <w:szCs w:val="24"/>
        </w:rPr>
        <w:t>“</w:t>
      </w:r>
      <w:r w:rsidR="00A3610A" w:rsidRPr="00F42417">
        <w:rPr>
          <w:szCs w:val="24"/>
        </w:rPr>
        <w:t xml:space="preserve"> </w:t>
      </w:r>
      <w:r w:rsidRPr="00F42417">
        <w:rPr>
          <w:szCs w:val="24"/>
        </w:rPr>
        <w:t xml:space="preserve">(CVP IS pirkimo Nr. </w:t>
      </w:r>
      <w:bookmarkStart w:id="1" w:name="_Hlk200533373"/>
      <w:r w:rsidR="00F42417" w:rsidRPr="00F42417">
        <w:rPr>
          <w:szCs w:val="24"/>
        </w:rPr>
        <w:t>2872066</w:t>
      </w:r>
      <w:bookmarkEnd w:id="1"/>
      <w:r w:rsidRPr="00F42417">
        <w:rPr>
          <w:szCs w:val="24"/>
        </w:rPr>
        <w:t>) procedūras</w:t>
      </w:r>
      <w:r w:rsidRPr="00BF49DD">
        <w:rPr>
          <w:szCs w:val="24"/>
        </w:rPr>
        <w:t>.</w:t>
      </w:r>
    </w:p>
    <w:p w14:paraId="51CD628B" w14:textId="77777777" w:rsidR="00F42417" w:rsidRPr="009401F5" w:rsidRDefault="00F42417" w:rsidP="00F42417">
      <w:pPr>
        <w:ind w:firstLine="709"/>
        <w:jc w:val="both"/>
        <w:rPr>
          <w:szCs w:val="24"/>
        </w:rPr>
      </w:pPr>
      <w:r w:rsidRPr="009401F5">
        <w:rPr>
          <w:szCs w:val="24"/>
        </w:rPr>
        <w:t>Informuojame, kad CVP IS susirašinėjimo priemonėmis gaut</w:t>
      </w:r>
      <w:r>
        <w:rPr>
          <w:szCs w:val="24"/>
        </w:rPr>
        <w:t>as</w:t>
      </w:r>
      <w:r w:rsidRPr="009401F5">
        <w:rPr>
          <w:szCs w:val="24"/>
        </w:rPr>
        <w:t xml:space="preserve"> tiekėj</w:t>
      </w:r>
      <w:r>
        <w:rPr>
          <w:szCs w:val="24"/>
        </w:rPr>
        <w:t>o</w:t>
      </w:r>
      <w:r w:rsidRPr="009401F5">
        <w:rPr>
          <w:szCs w:val="24"/>
        </w:rPr>
        <w:t xml:space="preserve"> klausima</w:t>
      </w:r>
      <w:r>
        <w:rPr>
          <w:szCs w:val="24"/>
        </w:rPr>
        <w:t>s</w:t>
      </w:r>
      <w:r w:rsidRPr="009401F5">
        <w:rPr>
          <w:szCs w:val="24"/>
        </w:rPr>
        <w:t>. Vadovaujantis pirkimo sąlygų 1</w:t>
      </w:r>
      <w:r>
        <w:rPr>
          <w:szCs w:val="24"/>
        </w:rPr>
        <w:t>1</w:t>
      </w:r>
      <w:r w:rsidRPr="009401F5">
        <w:rPr>
          <w:szCs w:val="24"/>
        </w:rPr>
        <w:t xml:space="preserve"> sk. perkančioji organizacija atsako į pateikt</w:t>
      </w:r>
      <w:r>
        <w:rPr>
          <w:szCs w:val="24"/>
        </w:rPr>
        <w:t>ą</w:t>
      </w:r>
      <w:r w:rsidRPr="009401F5">
        <w:rPr>
          <w:szCs w:val="24"/>
        </w:rPr>
        <w:t xml:space="preserve"> klausim</w:t>
      </w:r>
      <w:r>
        <w:rPr>
          <w:szCs w:val="24"/>
        </w:rPr>
        <w:t>ą</w:t>
      </w:r>
      <w:r w:rsidRPr="009401F5">
        <w:rPr>
          <w:szCs w:val="24"/>
        </w:rPr>
        <w:t>:</w:t>
      </w:r>
    </w:p>
    <w:p w14:paraId="10363985" w14:textId="77777777" w:rsidR="003D4688" w:rsidRPr="003D4688" w:rsidRDefault="003D4688" w:rsidP="003D4688">
      <w:pPr>
        <w:ind w:firstLine="709"/>
        <w:jc w:val="both"/>
        <w:rPr>
          <w:szCs w:val="24"/>
        </w:rPr>
      </w:pPr>
    </w:p>
    <w:p w14:paraId="634694A5" w14:textId="77777777" w:rsidR="00F42417" w:rsidRPr="00F42417" w:rsidRDefault="003D4688" w:rsidP="00F42417">
      <w:pPr>
        <w:ind w:firstLine="709"/>
        <w:jc w:val="both"/>
        <w:rPr>
          <w:i/>
          <w:iCs/>
        </w:rPr>
      </w:pPr>
      <w:r w:rsidRPr="00F42417">
        <w:rPr>
          <w:b/>
          <w:bCs/>
          <w:szCs w:val="24"/>
        </w:rPr>
        <w:t>Klausimas</w:t>
      </w:r>
      <w:r w:rsidRPr="00F42417">
        <w:rPr>
          <w:szCs w:val="24"/>
        </w:rPr>
        <w:t>.</w:t>
      </w:r>
      <w:r w:rsidRPr="00F42417">
        <w:rPr>
          <w:color w:val="0070C0"/>
          <w:szCs w:val="24"/>
        </w:rPr>
        <w:t xml:space="preserve"> </w:t>
      </w:r>
      <w:r w:rsidR="00F42417" w:rsidRPr="00EF2B0A">
        <w:rPr>
          <w:i/>
          <w:iCs/>
        </w:rPr>
        <w:t>Atsižvelgdami į konkurso dokumentacijoje nustatytą reikalavimą pateikti dokumentą „Darbuotojų sąrašas su nurodytais atlyginimais (medianos skaičiavimui)“, prašome paaiškinti jo teisėtumą bei būtinumą. Šiame dokumente prašoma pateikti tokią informaciją, kuri laikytina asmens duomenimis, įskaitant (bet neapsiribojant): darbuotojų vardus, pavardes, gimimo datas, asmens identifikavimo kodus ir darbo užmokestį. Tokie duomenys leidžia identifikuoti konkrečius fizinius asmenis, todėl jų pateikimas privalo atitikti tiek Bendrojo duomenų apsaugos reglamento (BDAR), tiek Viešųjų pirkimų įstatymo nuostatas. Atkreipiame dėmesį į šias Lietuvos Respublikos viešųjų pirkimų įstatymo (VPĮ) nuostatas: 3 straipsnio 1 dalį, pagal kurią perkančioji organizacija privalo užtikrinti proporcingumo, nediskriminavimo ir skaidrumo principų laikymąsi. 3 straipsnio 2 dalį, kuri įpareigoja perkančiąją organizaciją vykdant pirkimus vadovautis principu, kad reikalavimai tiekėjams turi būti būtini ir proporcingi pirkimo objektui. 32 straipsnio 3 dalį, kurioje nurodyta, kad perkančioji organizacija gali reikalauti tik tokios informacijos, kuri yra būtina vertinimui atlikti, ir negali reikalauti perteklinės informacijos ar dokumentų, jei jie nėra būtini pirkimo tikslui pasiekti. Taip pat primename, kad pagal BDAR 5 straipsnio 1 dalies c punktą, asmens duomenys turi būti</w:t>
      </w:r>
      <w:r w:rsidR="00F42417" w:rsidRPr="00F42417">
        <w:rPr>
          <w:i/>
          <w:iCs/>
        </w:rPr>
        <w:t xml:space="preserve"> adekvatūs, tinkami ir apsiriboti tuo, kas būtina tais tikslais, dėl kurių jie tvarkomi. Atsižvelgdami į tai, prašome: Paaiškinti, kokiu tikslu reikalaujama pateikti tokius asmens duomenis kaip gimimo data, asmens kodas ar kiti identifikavimo duomenys, ir kaip tai suderinama su BDAR bei VPĮ nuostatomis. Patikslinti, ar šio dokumento pateikimas yra privalomas kartu su pasiūlymu, ar jis gali būti pateikiamas tik perkančiajai organizacijai pareikalavus. Pateikti pagrindimą, kodėl tokio pobūdžio duomenys yra būtini siekiant pirkimo tikslo, kai mediana galėtų būti nustatoma pagal </w:t>
      </w:r>
      <w:proofErr w:type="spellStart"/>
      <w:r w:rsidR="00F42417" w:rsidRPr="00F42417">
        <w:rPr>
          <w:i/>
          <w:iCs/>
        </w:rPr>
        <w:t>anonimizuotą</w:t>
      </w:r>
      <w:proofErr w:type="spellEnd"/>
      <w:r w:rsidR="00F42417" w:rsidRPr="00F42417">
        <w:rPr>
          <w:i/>
          <w:iCs/>
        </w:rPr>
        <w:t xml:space="preserve"> informaciją. Tikimės, kad perkančioji organizacija įvertins šio reikalavimo atitiktį galiojantiems teisės aktams ir pateiks atitinkamus paaiškinimus bei, jei reikia, peržiūrės konkurso sąlygas.</w:t>
      </w:r>
    </w:p>
    <w:p w14:paraId="4F9877BE" w14:textId="25C15DA0" w:rsidR="003D4688" w:rsidRPr="00F42417" w:rsidRDefault="003D4688" w:rsidP="00F42417">
      <w:pPr>
        <w:pStyle w:val="Sraopastraipa"/>
        <w:tabs>
          <w:tab w:val="left" w:pos="993"/>
        </w:tabs>
        <w:ind w:left="1069"/>
        <w:jc w:val="both"/>
        <w:rPr>
          <w:szCs w:val="24"/>
        </w:rPr>
      </w:pPr>
    </w:p>
    <w:p w14:paraId="1DEF516D" w14:textId="77777777" w:rsidR="00F42417" w:rsidRPr="00F42417" w:rsidRDefault="003D4688" w:rsidP="00F42417">
      <w:pPr>
        <w:ind w:firstLine="709"/>
        <w:jc w:val="both"/>
        <w:rPr>
          <w:szCs w:val="24"/>
        </w:rPr>
      </w:pPr>
      <w:r w:rsidRPr="00F42417">
        <w:rPr>
          <w:b/>
          <w:bCs/>
          <w:szCs w:val="24"/>
        </w:rPr>
        <w:t>Atsakymas.</w:t>
      </w:r>
      <w:r w:rsidRPr="00F42417">
        <w:rPr>
          <w:szCs w:val="24"/>
        </w:rPr>
        <w:t xml:space="preserve"> </w:t>
      </w:r>
      <w:r w:rsidR="00F42417" w:rsidRPr="00F42417">
        <w:rPr>
          <w:szCs w:val="24"/>
        </w:rPr>
        <w:t>Pažymime, kad pateiktoje formoje Excel formatu nereikia ir neprašoma nurodyti konkrečiai kiekvienam darbuotojui mokamo darbo užmokesčio. Rangovas teikdamas informaciją pagal nustatytą formą, deklaruoja, kad objekte dirbantiems darbuotojams yra mokamas toks darbo užmokesčio medianos dydis, kurį jis įsipareigojo mokėti teikdamas pasiūlymą.</w:t>
      </w:r>
    </w:p>
    <w:p w14:paraId="01138510" w14:textId="77777777" w:rsidR="00F42417" w:rsidRPr="00F42417" w:rsidRDefault="00F42417" w:rsidP="00F42417">
      <w:pPr>
        <w:ind w:firstLine="709"/>
        <w:jc w:val="both"/>
        <w:rPr>
          <w:szCs w:val="24"/>
        </w:rPr>
      </w:pPr>
      <w:r w:rsidRPr="00F42417">
        <w:rPr>
          <w:szCs w:val="24"/>
        </w:rPr>
        <w:t>Reikalavimas pateikti kitus asmens duomenis (vardą, pavardę, gimimo datą) yra įtvirtintas viešųjų pirkimų įstatymo 35 str. 2 d. 32 p.</w:t>
      </w:r>
    </w:p>
    <w:p w14:paraId="64E46EB5" w14:textId="77777777" w:rsidR="00F42417" w:rsidRPr="00F42417" w:rsidRDefault="00F42417" w:rsidP="00F42417">
      <w:pPr>
        <w:ind w:firstLine="709"/>
        <w:jc w:val="both"/>
        <w:rPr>
          <w:szCs w:val="24"/>
        </w:rPr>
      </w:pPr>
      <w:r w:rsidRPr="00F42417">
        <w:rPr>
          <w:szCs w:val="24"/>
        </w:rPr>
        <w:t>Minėta forma Excel formatu yra patvirtinta 2019 m. lapkričio 12 d. valstybinio socialinio draudimo fondo valdybos prie Socialinės apsaugos ministerijos direktoriaus įsakymu „Dėl prašymo patvirtinti darbuotojams, vykdantiems viešojo pirkimo ar pirkimo sutartį ir atliekantiems pirkimo dokumentuose nurodytas užduotis, mokamo mėnesio darbo užmokesčio medianos dydį formos patvirtinimo“ Nr.  V-449, todėl visi duomenys turės būti pateikti pagal patvirtintą formą.</w:t>
      </w:r>
    </w:p>
    <w:p w14:paraId="2A7802ED" w14:textId="77777777" w:rsidR="00F42417" w:rsidRPr="00F42417" w:rsidRDefault="00F42417" w:rsidP="00F42417">
      <w:pPr>
        <w:ind w:firstLine="709"/>
        <w:jc w:val="both"/>
        <w:rPr>
          <w:szCs w:val="24"/>
        </w:rPr>
      </w:pPr>
      <w:r w:rsidRPr="00F42417">
        <w:rPr>
          <w:szCs w:val="24"/>
        </w:rPr>
        <w:t>Šio dokumento neprašoma pateikti kartu su pasiūlymu, jį turės pateikti tik pirkimo laimėtojas po sutarties įsigaliojimo, taip kaip nurodyta pirkimo sąlygų 3 priede „Kokybės vertinimo kriterijai“:</w:t>
      </w:r>
    </w:p>
    <w:p w14:paraId="591515FD" w14:textId="77777777" w:rsidR="00F42417" w:rsidRPr="00F42417" w:rsidRDefault="00F42417" w:rsidP="00F42417">
      <w:pPr>
        <w:ind w:firstLine="709"/>
        <w:jc w:val="both"/>
        <w:rPr>
          <w:i/>
          <w:iCs/>
          <w:szCs w:val="24"/>
        </w:rPr>
      </w:pPr>
      <w:r w:rsidRPr="00F42417">
        <w:rPr>
          <w:i/>
          <w:iCs/>
          <w:szCs w:val="24"/>
        </w:rPr>
        <w:lastRenderedPageBreak/>
        <w:t>„Rangovas, ne vėliau nei per 10 d. d. nuo sutarties įsigaliojimo privalo perkančiajai organizacijai, pagal pridedamą formą Excel formatu, pateikti sutartį vykdysiančių ir perkančiosios organizacijos nurodytas užduotis atliksiančių darbuotojų sąrašą, kuriame turi būti nurodyta jiems siūlomo mokėti darbo užmokesčio mėnesio mediana (neatskaičius mokesčių), kuri turi būti ne mažesnė nei nurodyta tiekėjo pasiūlyme. Taip pat tiekėjas sutarties vykdymo laikotarpiu informaciją apie darbo užmokestį privalės teikti pagal Rangos sutarties sąlygų 5.30. p nuostatas.“</w:t>
      </w:r>
    </w:p>
    <w:p w14:paraId="674120F3" w14:textId="18F96739" w:rsidR="003D4688" w:rsidRPr="003D4688" w:rsidRDefault="003D4688" w:rsidP="003D4688">
      <w:pPr>
        <w:ind w:firstLine="709"/>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1BF4939C" w14:textId="70E63076" w:rsid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p>
    <w:p w14:paraId="67389FDB" w14:textId="77777777" w:rsidR="003D4688" w:rsidRDefault="003D4688" w:rsidP="003D4688">
      <w:pPr>
        <w:spacing w:after="160" w:line="259" w:lineRule="auto"/>
        <w:rPr>
          <w:rFonts w:eastAsiaTheme="minorHAnsi"/>
          <w:szCs w:val="24"/>
          <w:lang w:eastAsia="en-US"/>
        </w:rPr>
      </w:pPr>
    </w:p>
    <w:p w14:paraId="10CF7EF9" w14:textId="77777777"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Viešojo pirkimo komisija</w:t>
      </w:r>
    </w:p>
    <w:p w14:paraId="15F5B52F" w14:textId="77777777" w:rsidR="001F0784" w:rsidRPr="001F0784" w:rsidRDefault="001F0784" w:rsidP="001F0784">
      <w:pPr>
        <w:spacing w:after="160" w:line="259" w:lineRule="auto"/>
        <w:rPr>
          <w:rFonts w:eastAsiaTheme="minorHAnsi"/>
          <w:szCs w:val="24"/>
          <w:lang w:eastAsia="en-US"/>
        </w:rPr>
      </w:pPr>
    </w:p>
    <w:p w14:paraId="0FAC2EC9" w14:textId="77777777" w:rsidR="001F0784" w:rsidRPr="001F0784" w:rsidRDefault="001F0784" w:rsidP="001F0784">
      <w:pPr>
        <w:spacing w:after="160" w:line="259" w:lineRule="auto"/>
        <w:rPr>
          <w:rFonts w:eastAsiaTheme="minorHAnsi"/>
          <w:szCs w:val="24"/>
          <w:lang w:eastAsia="en-US"/>
        </w:rPr>
      </w:pPr>
    </w:p>
    <w:p w14:paraId="13761C82" w14:textId="40A92FFE" w:rsidR="001F0784" w:rsidRDefault="001F0784" w:rsidP="001F0784">
      <w:pPr>
        <w:spacing w:after="160" w:line="259" w:lineRule="auto"/>
        <w:rPr>
          <w:rFonts w:eastAsiaTheme="minorHAnsi"/>
          <w:szCs w:val="24"/>
          <w:lang w:eastAsia="en-US"/>
        </w:rPr>
      </w:pPr>
    </w:p>
    <w:p w14:paraId="35A2F386" w14:textId="476523C3" w:rsidR="00CB72D7" w:rsidRDefault="00CB72D7" w:rsidP="001F0784">
      <w:pPr>
        <w:spacing w:after="160" w:line="259" w:lineRule="auto"/>
        <w:rPr>
          <w:rFonts w:eastAsiaTheme="minorHAnsi"/>
          <w:szCs w:val="24"/>
          <w:lang w:eastAsia="en-US"/>
        </w:rPr>
      </w:pPr>
    </w:p>
    <w:p w14:paraId="0E19BFA4" w14:textId="0CD9BB37" w:rsidR="00CB72D7" w:rsidRDefault="00CB72D7" w:rsidP="001F0784">
      <w:pPr>
        <w:spacing w:after="160" w:line="259" w:lineRule="auto"/>
        <w:rPr>
          <w:rFonts w:eastAsiaTheme="minorHAnsi"/>
          <w:szCs w:val="24"/>
          <w:lang w:eastAsia="en-US"/>
        </w:rPr>
      </w:pPr>
    </w:p>
    <w:p w14:paraId="17EFEF25" w14:textId="6AB620D3" w:rsidR="00CB72D7" w:rsidRDefault="00CB72D7" w:rsidP="001F0784">
      <w:pPr>
        <w:spacing w:after="160" w:line="259" w:lineRule="auto"/>
        <w:rPr>
          <w:rFonts w:eastAsiaTheme="minorHAnsi"/>
          <w:szCs w:val="24"/>
          <w:lang w:eastAsia="en-US"/>
        </w:rPr>
      </w:pPr>
    </w:p>
    <w:p w14:paraId="68163C4E" w14:textId="38146DA1" w:rsidR="00CB72D7" w:rsidRDefault="00CB72D7" w:rsidP="001F0784">
      <w:pPr>
        <w:spacing w:after="160" w:line="259" w:lineRule="auto"/>
        <w:rPr>
          <w:rFonts w:eastAsiaTheme="minorHAnsi"/>
          <w:szCs w:val="24"/>
          <w:lang w:eastAsia="en-US"/>
        </w:rPr>
      </w:pPr>
    </w:p>
    <w:p w14:paraId="31752A7E" w14:textId="77777777" w:rsidR="00F42417" w:rsidRDefault="00F42417" w:rsidP="00F42417">
      <w:pPr>
        <w:jc w:val="both"/>
        <w:rPr>
          <w:szCs w:val="24"/>
        </w:rPr>
      </w:pPr>
    </w:p>
    <w:p w14:paraId="2B3A352D" w14:textId="77777777" w:rsidR="00F42417" w:rsidRDefault="00F42417" w:rsidP="00F42417">
      <w:pPr>
        <w:jc w:val="both"/>
        <w:rPr>
          <w:szCs w:val="24"/>
        </w:rPr>
      </w:pPr>
    </w:p>
    <w:p w14:paraId="4D5206B9" w14:textId="77777777" w:rsidR="00F42417" w:rsidRDefault="00F42417" w:rsidP="00F42417">
      <w:pPr>
        <w:jc w:val="both"/>
        <w:rPr>
          <w:szCs w:val="24"/>
        </w:rPr>
      </w:pPr>
    </w:p>
    <w:p w14:paraId="3D30727F" w14:textId="77777777" w:rsidR="00F42417" w:rsidRDefault="00F42417" w:rsidP="00F42417">
      <w:pPr>
        <w:jc w:val="both"/>
        <w:rPr>
          <w:szCs w:val="24"/>
        </w:rPr>
      </w:pPr>
    </w:p>
    <w:p w14:paraId="0DCB0E38" w14:textId="77777777" w:rsidR="00F42417" w:rsidRDefault="00F42417" w:rsidP="00F42417">
      <w:pPr>
        <w:jc w:val="both"/>
        <w:rPr>
          <w:szCs w:val="24"/>
        </w:rPr>
      </w:pPr>
    </w:p>
    <w:p w14:paraId="4650BCF0" w14:textId="77777777" w:rsidR="00F42417" w:rsidRDefault="00F42417" w:rsidP="00F42417">
      <w:pPr>
        <w:jc w:val="both"/>
        <w:rPr>
          <w:szCs w:val="24"/>
        </w:rPr>
      </w:pPr>
    </w:p>
    <w:p w14:paraId="51554C50" w14:textId="77777777" w:rsidR="00F42417" w:rsidRDefault="00F42417" w:rsidP="00F42417">
      <w:pPr>
        <w:jc w:val="both"/>
        <w:rPr>
          <w:szCs w:val="24"/>
        </w:rPr>
      </w:pPr>
    </w:p>
    <w:p w14:paraId="2FC26EEA" w14:textId="77777777" w:rsidR="00F42417" w:rsidRDefault="00F42417" w:rsidP="00F42417">
      <w:pPr>
        <w:jc w:val="both"/>
        <w:rPr>
          <w:szCs w:val="24"/>
        </w:rPr>
      </w:pPr>
    </w:p>
    <w:p w14:paraId="32895507" w14:textId="77777777" w:rsidR="00F42417" w:rsidRDefault="00F42417" w:rsidP="00F42417">
      <w:pPr>
        <w:jc w:val="both"/>
        <w:rPr>
          <w:szCs w:val="24"/>
        </w:rPr>
      </w:pPr>
    </w:p>
    <w:p w14:paraId="781537FC" w14:textId="77777777" w:rsidR="00F42417" w:rsidRDefault="00F42417" w:rsidP="00F42417">
      <w:pPr>
        <w:jc w:val="both"/>
        <w:rPr>
          <w:szCs w:val="24"/>
        </w:rPr>
      </w:pPr>
    </w:p>
    <w:p w14:paraId="7CC4CC0D" w14:textId="77777777" w:rsidR="00F42417" w:rsidRDefault="00F42417" w:rsidP="00F42417">
      <w:pPr>
        <w:jc w:val="both"/>
        <w:rPr>
          <w:szCs w:val="24"/>
        </w:rPr>
      </w:pPr>
    </w:p>
    <w:p w14:paraId="1BC19666" w14:textId="77777777" w:rsidR="00F42417" w:rsidRDefault="00F42417" w:rsidP="00F42417">
      <w:pPr>
        <w:jc w:val="both"/>
        <w:rPr>
          <w:szCs w:val="24"/>
        </w:rPr>
      </w:pPr>
    </w:p>
    <w:p w14:paraId="3CBE2196" w14:textId="77777777" w:rsidR="00F42417" w:rsidRDefault="00F42417" w:rsidP="00F42417">
      <w:pPr>
        <w:jc w:val="both"/>
        <w:rPr>
          <w:szCs w:val="24"/>
        </w:rPr>
      </w:pPr>
    </w:p>
    <w:p w14:paraId="6490359A" w14:textId="77777777" w:rsidR="00F42417" w:rsidRDefault="00F42417" w:rsidP="00F42417">
      <w:pPr>
        <w:jc w:val="both"/>
        <w:rPr>
          <w:szCs w:val="24"/>
        </w:rPr>
      </w:pPr>
    </w:p>
    <w:p w14:paraId="4405A396" w14:textId="77777777" w:rsidR="00F42417" w:rsidRDefault="00F42417" w:rsidP="00F42417">
      <w:pPr>
        <w:jc w:val="both"/>
        <w:rPr>
          <w:szCs w:val="24"/>
        </w:rPr>
      </w:pPr>
    </w:p>
    <w:p w14:paraId="6686B264" w14:textId="77777777" w:rsidR="00F42417" w:rsidRDefault="00F42417" w:rsidP="00F42417">
      <w:pPr>
        <w:jc w:val="both"/>
        <w:rPr>
          <w:szCs w:val="24"/>
        </w:rPr>
      </w:pPr>
    </w:p>
    <w:p w14:paraId="579826D7" w14:textId="77777777" w:rsidR="00F42417" w:rsidRDefault="00F42417" w:rsidP="00F42417">
      <w:pPr>
        <w:jc w:val="both"/>
        <w:rPr>
          <w:szCs w:val="24"/>
        </w:rPr>
      </w:pPr>
    </w:p>
    <w:p w14:paraId="21A5410D" w14:textId="77777777" w:rsidR="00F42417" w:rsidRPr="00F42417" w:rsidRDefault="00F42417" w:rsidP="00F42417">
      <w:pPr>
        <w:jc w:val="both"/>
        <w:rPr>
          <w:szCs w:val="24"/>
        </w:rPr>
      </w:pPr>
    </w:p>
    <w:p w14:paraId="76EC0361" w14:textId="77777777" w:rsidR="00F42417" w:rsidRPr="00F42417" w:rsidRDefault="00F42417" w:rsidP="00F42417">
      <w:pPr>
        <w:jc w:val="both"/>
        <w:rPr>
          <w:sz w:val="20"/>
        </w:rPr>
      </w:pPr>
      <w:r w:rsidRPr="00F42417">
        <w:rPr>
          <w:sz w:val="20"/>
        </w:rPr>
        <w:t>Šis raštas siunčiamas tik CVP IS susirašinėjimo priemonėmis.</w:t>
      </w:r>
    </w:p>
    <w:p w14:paraId="65EF255C" w14:textId="77777777" w:rsidR="001F0784" w:rsidRDefault="001F0784" w:rsidP="0066650C">
      <w:pPr>
        <w:jc w:val="both"/>
        <w:rPr>
          <w:szCs w:val="24"/>
        </w:rPr>
      </w:pPr>
    </w:p>
    <w:sectPr w:rsidR="001F07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1071048">
    <w:abstractNumId w:val="2"/>
  </w:num>
  <w:num w:numId="2" w16cid:durableId="908929097">
    <w:abstractNumId w:val="0"/>
  </w:num>
  <w:num w:numId="3" w16cid:durableId="1615287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3C6B"/>
    <w:rsid w:val="000850BC"/>
    <w:rsid w:val="00101BCC"/>
    <w:rsid w:val="00155A35"/>
    <w:rsid w:val="00173F7B"/>
    <w:rsid w:val="001872AC"/>
    <w:rsid w:val="001F0784"/>
    <w:rsid w:val="001F6AE2"/>
    <w:rsid w:val="00245687"/>
    <w:rsid w:val="00255412"/>
    <w:rsid w:val="00273D93"/>
    <w:rsid w:val="002B49F5"/>
    <w:rsid w:val="003A0DB8"/>
    <w:rsid w:val="003D4688"/>
    <w:rsid w:val="004A5B7A"/>
    <w:rsid w:val="004F2241"/>
    <w:rsid w:val="00572D36"/>
    <w:rsid w:val="00593906"/>
    <w:rsid w:val="006409F4"/>
    <w:rsid w:val="0066650C"/>
    <w:rsid w:val="00685C5B"/>
    <w:rsid w:val="006B46E9"/>
    <w:rsid w:val="006F76AF"/>
    <w:rsid w:val="00711942"/>
    <w:rsid w:val="00736A2A"/>
    <w:rsid w:val="00754D15"/>
    <w:rsid w:val="007C623E"/>
    <w:rsid w:val="00804B26"/>
    <w:rsid w:val="00832076"/>
    <w:rsid w:val="0083607E"/>
    <w:rsid w:val="00844D8D"/>
    <w:rsid w:val="008F4330"/>
    <w:rsid w:val="009131D0"/>
    <w:rsid w:val="00914221"/>
    <w:rsid w:val="00914CD2"/>
    <w:rsid w:val="00A3610A"/>
    <w:rsid w:val="00A444A5"/>
    <w:rsid w:val="00A51470"/>
    <w:rsid w:val="00AE1518"/>
    <w:rsid w:val="00B2030A"/>
    <w:rsid w:val="00B34A5C"/>
    <w:rsid w:val="00BA54BC"/>
    <w:rsid w:val="00C16CF0"/>
    <w:rsid w:val="00C42654"/>
    <w:rsid w:val="00C43E2D"/>
    <w:rsid w:val="00CA2892"/>
    <w:rsid w:val="00CA62BC"/>
    <w:rsid w:val="00CB72D7"/>
    <w:rsid w:val="00D939C1"/>
    <w:rsid w:val="00E57098"/>
    <w:rsid w:val="00EA6409"/>
    <w:rsid w:val="00F42417"/>
    <w:rsid w:val="00F462A4"/>
    <w:rsid w:val="00F8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basedOn w:val="prastasis"/>
    <w:uiPriority w:val="34"/>
    <w:qFormat/>
    <w:rsid w:val="00666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6357">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895964462">
      <w:bodyDiv w:val="1"/>
      <w:marLeft w:val="0"/>
      <w:marRight w:val="0"/>
      <w:marTop w:val="0"/>
      <w:marBottom w:val="0"/>
      <w:divBdr>
        <w:top w:val="none" w:sz="0" w:space="0" w:color="auto"/>
        <w:left w:val="none" w:sz="0" w:space="0" w:color="auto"/>
        <w:bottom w:val="none" w:sz="0" w:space="0" w:color="auto"/>
        <w:right w:val="none" w:sz="0" w:space="0" w:color="auto"/>
      </w:divBdr>
    </w:div>
    <w:div w:id="1976596211">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 w:id="2026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2918</Words>
  <Characters>1664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cp:lastPrinted>2023-04-03T07:21:00Z</cp:lastPrinted>
  <dcterms:created xsi:type="dcterms:W3CDTF">2025-06-11T10:02:00Z</dcterms:created>
  <dcterms:modified xsi:type="dcterms:W3CDTF">2025-06-11T10:02:00Z</dcterms:modified>
</cp:coreProperties>
</file>