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D89" w:rsidRPr="00ED2D04" w:rsidRDefault="00051D89" w:rsidP="00051D89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  <w:rFonts w:eastAsiaTheme="majorEastAsia"/>
        </w:rPr>
      </w:pPr>
      <w:r w:rsidRPr="00ED2D04">
        <w:rPr>
          <w:rStyle w:val="Grietas"/>
          <w:rFonts w:eastAsiaTheme="majorEastAsia"/>
        </w:rPr>
        <w:t>ATSAKYMA</w:t>
      </w:r>
      <w:r w:rsidR="00AD7666">
        <w:rPr>
          <w:rStyle w:val="Grietas"/>
          <w:rFonts w:eastAsiaTheme="majorEastAsia"/>
        </w:rPr>
        <w:t>I</w:t>
      </w:r>
      <w:r w:rsidRPr="00ED2D04">
        <w:rPr>
          <w:rStyle w:val="Grietas"/>
          <w:rFonts w:eastAsiaTheme="majorEastAsia"/>
        </w:rPr>
        <w:t xml:space="preserve"> Į TIEKĖJO KLAUSIM</w:t>
      </w:r>
      <w:r w:rsidR="00AD7666">
        <w:rPr>
          <w:rStyle w:val="Grietas"/>
          <w:rFonts w:eastAsiaTheme="majorEastAsia"/>
        </w:rPr>
        <w:t>US</w:t>
      </w:r>
    </w:p>
    <w:p w:rsidR="00051D89" w:rsidRPr="00ED2D04" w:rsidRDefault="00051D89" w:rsidP="00051D89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  <w:rFonts w:eastAsiaTheme="majorEastAsia"/>
        </w:rPr>
      </w:pPr>
      <w:r w:rsidRPr="00ED2D04">
        <w:rPr>
          <w:rStyle w:val="Grietas"/>
          <w:rFonts w:eastAsiaTheme="majorEastAsia"/>
        </w:rPr>
        <w:t>202</w:t>
      </w:r>
      <w:r>
        <w:rPr>
          <w:rStyle w:val="Grietas"/>
          <w:rFonts w:eastAsiaTheme="majorEastAsia"/>
        </w:rPr>
        <w:t>5</w:t>
      </w:r>
      <w:r w:rsidRPr="00ED2D04">
        <w:rPr>
          <w:rStyle w:val="Grietas"/>
          <w:rFonts w:eastAsiaTheme="majorEastAsia"/>
        </w:rPr>
        <w:t>-</w:t>
      </w:r>
      <w:r>
        <w:rPr>
          <w:rStyle w:val="Grietas"/>
          <w:rFonts w:eastAsiaTheme="majorEastAsia"/>
        </w:rPr>
        <w:t>06</w:t>
      </w:r>
      <w:r w:rsidRPr="00ED2D04">
        <w:rPr>
          <w:rStyle w:val="Grietas"/>
          <w:rFonts w:eastAsiaTheme="majorEastAsia"/>
        </w:rPr>
        <w:t>-1</w:t>
      </w:r>
      <w:r>
        <w:rPr>
          <w:rStyle w:val="Grietas"/>
          <w:rFonts w:eastAsiaTheme="majorEastAsia"/>
        </w:rPr>
        <w:t>1</w:t>
      </w:r>
    </w:p>
    <w:p w:rsidR="00051D89" w:rsidRDefault="00051D89" w:rsidP="002F6AC5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1645B4" w:rsidRPr="001645B4" w:rsidRDefault="001645B4" w:rsidP="0048049F">
      <w:pPr>
        <w:pStyle w:val="prastasiniatinklio"/>
        <w:shd w:val="clear" w:color="auto" w:fill="FFFFFF"/>
        <w:spacing w:before="0" w:beforeAutospacing="0" w:after="0" w:afterAutospacing="0" w:line="360" w:lineRule="auto"/>
        <w:jc w:val="both"/>
        <w:rPr>
          <w:rFonts w:eastAsiaTheme="majorEastAsia"/>
          <w:b/>
          <w:bCs/>
        </w:rPr>
      </w:pPr>
      <w:r>
        <w:rPr>
          <w:rStyle w:val="Grietas"/>
          <w:rFonts w:eastAsiaTheme="majorEastAsia"/>
        </w:rPr>
        <w:t>K</w:t>
      </w:r>
      <w:r w:rsidRPr="00507BC5">
        <w:rPr>
          <w:rStyle w:val="Grietas"/>
          <w:rFonts w:eastAsiaTheme="majorEastAsia"/>
        </w:rPr>
        <w:t>lausima</w:t>
      </w:r>
      <w:r w:rsidR="003865AB">
        <w:rPr>
          <w:rStyle w:val="Grietas"/>
          <w:rFonts w:eastAsiaTheme="majorEastAsia"/>
        </w:rPr>
        <w:t>s</w:t>
      </w:r>
      <w:r w:rsidRPr="00507BC5">
        <w:rPr>
          <w:rStyle w:val="Grietas"/>
          <w:rFonts w:eastAsiaTheme="majorEastAsia"/>
        </w:rPr>
        <w:t>:</w:t>
      </w:r>
    </w:p>
    <w:p w:rsidR="002F6AC5" w:rsidRPr="002F6AC5" w:rsidRDefault="002F6AC5" w:rsidP="0048049F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 xml:space="preserve">Viešųjų pirkimų 17 straipsnis, teigia, kad: </w:t>
      </w:r>
    </w:p>
    <w:p w:rsidR="002F6AC5" w:rsidRPr="002F6AC5" w:rsidRDefault="002F6AC5" w:rsidP="0048049F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 xml:space="preserve">1. Perkančioji organizacija užtikrina, kad vykdant pirkimą būtų laikomasi lygiateisiškumo, nediskriminavimo, abipusio pripažinimo, proporcingumo, skaidrumo principų. </w:t>
      </w:r>
    </w:p>
    <w:p w:rsidR="002F6AC5" w:rsidRPr="002F6AC5" w:rsidRDefault="002F6AC5" w:rsidP="0048049F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 xml:space="preserve">2. Perkančioji organizacija turi siekti, kad: </w:t>
      </w:r>
    </w:p>
    <w:p w:rsidR="002F6AC5" w:rsidRPr="002F6AC5" w:rsidRDefault="002F6AC5" w:rsidP="004804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6AC5">
        <w:rPr>
          <w:rFonts w:ascii="Times New Roman" w:hAnsi="Times New Roman" w:cs="Times New Roman"/>
          <w:shd w:val="clear" w:color="auto" w:fill="FFFFFF"/>
        </w:rPr>
        <w:t>1) prekėms, paslaugoms ar darbams įsigyti skirtos lėšos būtų naudojamos racionaliai;</w:t>
      </w:r>
      <w:r w:rsidRPr="002F6AC5">
        <w:rPr>
          <w:rFonts w:ascii="Times New Roman" w:hAnsi="Times New Roman" w:cs="Times New Roman"/>
        </w:rPr>
        <w:t xml:space="preserve"> </w:t>
      </w:r>
    </w:p>
    <w:p w:rsidR="002F6AC5" w:rsidRDefault="002F6AC5" w:rsidP="0048049F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 xml:space="preserve">Rinkoje yra keli muzikos gamintojai, siūlantys šio tipo gaminius (muzikos instrumentus), normalu, kad kiekvieno gamintojo matmenys skiriasi. </w:t>
      </w:r>
    </w:p>
    <w:p w:rsidR="003865AB" w:rsidRDefault="003865AB" w:rsidP="0048049F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3865AB">
        <w:rPr>
          <w:rFonts w:ascii="Times New Roman" w:hAnsi="Times New Roman" w:cs="Times New Roman"/>
          <w:b/>
          <w:bCs/>
          <w:shd w:val="clear" w:color="auto" w:fill="FFFFFF"/>
        </w:rPr>
        <w:t>Atsakymas:</w:t>
      </w:r>
    </w:p>
    <w:p w:rsidR="003865AB" w:rsidRDefault="003865AB" w:rsidP="0048049F">
      <w:pPr>
        <w:spacing w:after="0" w:line="36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Informuojame, kad techninė specifikacija buvo parengta remiantis ugdymo įstaigos poreikiais ir rinkoje esančių produktų savybėmis, siekiant užtikrinti gaminių kokybę ir ilgaamžiškumą.</w:t>
      </w:r>
    </w:p>
    <w:p w:rsidR="003865AB" w:rsidRPr="007C14C6" w:rsidRDefault="003865AB" w:rsidP="0048049F">
      <w:pPr>
        <w:spacing w:after="0" w:line="36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 xml:space="preserve">Europoje galima rasti keletą gamintojų: Percussion Play </w:t>
      </w:r>
      <w:hyperlink r:id="rId4" w:history="1">
        <w:r>
          <w:rPr>
            <w:rStyle w:val="Hipersaitas"/>
            <w:rFonts w:ascii="Times New Roman" w:hAnsi="Times New Roman" w:cs="Times New Roman"/>
            <w:color w:val="467886"/>
          </w:rPr>
          <w:t>https://www.percussionplay.com/</w:t>
        </w:r>
      </w:hyperlink>
      <w:r>
        <w:rPr>
          <w:rFonts w:ascii="Times New Roman" w:hAnsi="Times New Roman" w:cs="Times New Roman"/>
        </w:rPr>
        <w:t xml:space="preserve"> , Fahr Industries </w:t>
      </w:r>
      <w:hyperlink r:id="rId5" w:history="1">
        <w:r>
          <w:rPr>
            <w:rStyle w:val="Hipersaitas"/>
            <w:rFonts w:ascii="Times New Roman" w:hAnsi="Times New Roman" w:cs="Times New Roman"/>
            <w:color w:val="467886"/>
          </w:rPr>
          <w:t>https://www.fahr-industries.com/product-category/musical_products/eco-music/</w:t>
        </w:r>
      </w:hyperlink>
      <w:r>
        <w:rPr>
          <w:rFonts w:ascii="Times New Roman" w:hAnsi="Times New Roman" w:cs="Times New Roman"/>
        </w:rPr>
        <w:t xml:space="preserve"> (GB), KBTmusic </w:t>
      </w:r>
      <w:hyperlink r:id="rId6" w:history="1">
        <w:r>
          <w:rPr>
            <w:rStyle w:val="Hipersaitas"/>
            <w:rFonts w:ascii="Times New Roman" w:hAnsi="Times New Roman" w:cs="Times New Roman"/>
            <w:color w:val="467886"/>
          </w:rPr>
          <w:t>https://kbtmusic.com/</w:t>
        </w:r>
      </w:hyperlink>
      <w:r>
        <w:rPr>
          <w:rFonts w:ascii="Times New Roman" w:hAnsi="Times New Roman" w:cs="Times New Roman"/>
        </w:rPr>
        <w:t>  (PL)), kurie deklaruoja, kad gamina muzikinius lauko įrenginius ir/arba lauko muzikos instrumentus ir kurių produktus galima įsigyti per tiekėjus Lietuvoje</w:t>
      </w:r>
      <w:r w:rsidRPr="007C14C6">
        <w:rPr>
          <w:rFonts w:ascii="Times New Roman" w:hAnsi="Times New Roman" w:cs="Times New Roman"/>
        </w:rPr>
        <w:t>. Skirtingų gamintojų instrumentai turi daugiau skirtumų nei panašumų:</w:t>
      </w:r>
    </w:p>
    <w:p w:rsidR="003865AB" w:rsidRDefault="003865AB" w:rsidP="0048049F">
      <w:pPr>
        <w:pStyle w:val="gmail-msobodytext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  <w:i/>
          <w:iCs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u w:val="single"/>
        </w:rPr>
        <w:t>Produktų ilgaamžiškumas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>Gamyklų deklaruojami garantiniai terminai:</w:t>
      </w:r>
    </w:p>
    <w:p w:rsidR="003865AB" w:rsidRDefault="003865AB" w:rsidP="0048049F">
      <w:pPr>
        <w:pStyle w:val="gmail-msobodytext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b/>
          <w:bCs/>
        </w:rPr>
        <w:t>Percuccion Play</w:t>
      </w:r>
      <w:r>
        <w:rPr>
          <w:rFonts w:ascii="Times New Roman" w:hAnsi="Times New Roman" w:cs="Times New Roman"/>
        </w:rPr>
        <w:t xml:space="preserve"> gamintojo garantija instrumentams nuo 10 metų (muzikos garsus skleidžiantiems komponentams) iki 25 metų (konstrukcinėm dalims, rėmams) ir 2 metų garantiją jų patentuotoms mušamosioms lazdelėms</w:t>
      </w:r>
    </w:p>
    <w:p w:rsidR="003865AB" w:rsidRDefault="003865AB" w:rsidP="0048049F">
      <w:pPr>
        <w:pStyle w:val="gmail-msobodytext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KBTmusic instrumentų garantinis terminas siekia 2 metus</w:t>
      </w:r>
    </w:p>
    <w:p w:rsidR="003865AB" w:rsidRDefault="003865AB" w:rsidP="0048049F">
      <w:pPr>
        <w:pStyle w:val="gmail-msobodytext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Fahr Industries iki 5 m (</w:t>
      </w:r>
      <w:r>
        <w:rPr>
          <w:rFonts w:ascii="Times New Roman" w:hAnsi="Times New Roman" w:cs="Times New Roman"/>
          <w:u w:val="single"/>
        </w:rPr>
        <w:t>garantinį taikomą terminą reikėtų pasitikslinti pas tiekėjus.)</w:t>
      </w:r>
      <w:r>
        <w:rPr>
          <w:rFonts w:ascii="Times New Roman" w:hAnsi="Times New Roman" w:cs="Times New Roman"/>
        </w:rPr>
        <w:t xml:space="preserve"> </w:t>
      </w:r>
    </w:p>
    <w:p w:rsidR="003865AB" w:rsidRDefault="003865AB" w:rsidP="002F6AC5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3865AB" w:rsidRPr="003865AB" w:rsidRDefault="003865AB" w:rsidP="007878D7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3865AB">
        <w:rPr>
          <w:rFonts w:ascii="Times New Roman" w:hAnsi="Times New Roman" w:cs="Times New Roman"/>
          <w:b/>
          <w:bCs/>
          <w:shd w:val="clear" w:color="auto" w:fill="FFFFFF"/>
        </w:rPr>
        <w:t>Klausimas:</w:t>
      </w:r>
    </w:p>
    <w:p w:rsidR="002F6AC5" w:rsidRPr="002F6AC5" w:rsidRDefault="002F6AC5" w:rsidP="007878D7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 xml:space="preserve">Techninė specifikacija paruošta, taip, kad pirkime galėtų dalyvauti TIK galimai vieno gamintojo siūlomi gaminiai, pažymėtina, kad šiais gaminiais prekiauja Tik viena, išskirtines teises Lietuvoje turinti įmonė. </w:t>
      </w:r>
    </w:p>
    <w:p w:rsidR="002F6AC5" w:rsidRDefault="002F6AC5" w:rsidP="007878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6AC5">
        <w:rPr>
          <w:rFonts w:ascii="Times New Roman" w:hAnsi="Times New Roman" w:cs="Times New Roman"/>
          <w:shd w:val="clear" w:color="auto" w:fill="FFFFFF"/>
        </w:rPr>
        <w:t>Kitos įmonės, tarp jų ir mūsų prekiauja kito gamintojo gaminiais, kurių matmenys skiriasi.</w:t>
      </w:r>
      <w:r w:rsidRPr="002F6AC5">
        <w:rPr>
          <w:rFonts w:ascii="Times New Roman" w:hAnsi="Times New Roman" w:cs="Times New Roman"/>
        </w:rPr>
        <w:t xml:space="preserve"> </w:t>
      </w:r>
    </w:p>
    <w:p w:rsidR="003865AB" w:rsidRDefault="003865AB" w:rsidP="007878D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865AB">
        <w:rPr>
          <w:rFonts w:ascii="Times New Roman" w:hAnsi="Times New Roman" w:cs="Times New Roman"/>
          <w:b/>
          <w:bCs/>
        </w:rPr>
        <w:t>Atsakymas:</w:t>
      </w:r>
    </w:p>
    <w:p w:rsidR="003865AB" w:rsidRDefault="003865AB" w:rsidP="007878D7">
      <w:pPr>
        <w:spacing w:after="0" w:line="36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 xml:space="preserve">Skirtingų gamintojų gaminiai skiriasi ne tik matmenimis – skirtingi gamintojai instrumentus gamina iš skirtingų medžiagų, kas įtakoja garsų skambesį, nusidėvėjimą, priežiūrą, ilgaamžiškumą, taip pat </w:t>
      </w:r>
      <w:r>
        <w:rPr>
          <w:rFonts w:ascii="Times New Roman" w:hAnsi="Times New Roman" w:cs="Times New Roman"/>
        </w:rPr>
        <w:lastRenderedPageBreak/>
        <w:t xml:space="preserve">apima skirtingus vieno instrumento išgaunamus garsų skaičius, skiriasi pats asortimentas ir garsų suderinamumas. </w:t>
      </w:r>
    </w:p>
    <w:p w:rsidR="003865AB" w:rsidRDefault="003865AB" w:rsidP="002F6A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3865AB" w:rsidRPr="003865AB" w:rsidRDefault="007878D7" w:rsidP="007878D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Klausimas:</w:t>
      </w:r>
    </w:p>
    <w:p w:rsidR="002F6AC5" w:rsidRDefault="002F6AC5" w:rsidP="007878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6AC5">
        <w:rPr>
          <w:rFonts w:ascii="Times New Roman" w:hAnsi="Times New Roman" w:cs="Times New Roman"/>
          <w:shd w:val="clear" w:color="auto" w:fill="FFFFFF"/>
        </w:rPr>
        <w:t>Kodėl perkančioji organizacija pasirinko būtent šio gamintojo gaminius, jai kiti gamintojai siūlo ženkliai pigesnius gaminius, kurie atlieka tas pačias funkcijas, bet jų matmenys skiriasi?</w:t>
      </w:r>
      <w:r w:rsidRPr="002F6AC5">
        <w:rPr>
          <w:rFonts w:ascii="Times New Roman" w:hAnsi="Times New Roman" w:cs="Times New Roman"/>
        </w:rPr>
        <w:t xml:space="preserve"> </w:t>
      </w:r>
    </w:p>
    <w:p w:rsidR="007878D7" w:rsidRPr="007878D7" w:rsidRDefault="007878D7" w:rsidP="007878D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878D7">
        <w:rPr>
          <w:rFonts w:ascii="Times New Roman" w:hAnsi="Times New Roman" w:cs="Times New Roman"/>
          <w:b/>
          <w:bCs/>
        </w:rPr>
        <w:t>Atsakymas:</w:t>
      </w:r>
    </w:p>
    <w:p w:rsidR="007878D7" w:rsidRDefault="007878D7" w:rsidP="007878D7">
      <w:pPr>
        <w:pStyle w:val="gmail-msobodytext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</w:rPr>
        <w:t>Dėl kokybinių ir kiekybinių parametrų, kurie atitinka nustatytus kriterijus, numatytam tikslui pasiekti, t. y. siekiant atliepti įgyvendinamos programos tikslą - sukurti kokybiškas, optimalias ir integralias ugdymo(si) sąlygas  mokyklą lankantiems mokiniams.</w:t>
      </w:r>
    </w:p>
    <w:p w:rsidR="007878D7" w:rsidRPr="007878D7" w:rsidRDefault="007878D7" w:rsidP="007878D7">
      <w:pPr>
        <w:pStyle w:val="gmail-msobodytext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7878D7" w:rsidRPr="007878D7" w:rsidRDefault="007878D7" w:rsidP="00FF6D6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878D7">
        <w:rPr>
          <w:rFonts w:ascii="Times New Roman" w:hAnsi="Times New Roman" w:cs="Times New Roman"/>
          <w:b/>
          <w:bCs/>
        </w:rPr>
        <w:t>Klausimas:</w:t>
      </w:r>
    </w:p>
    <w:p w:rsidR="002F6AC5" w:rsidRDefault="002F6AC5" w:rsidP="00FF6D6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>Techninėje specifikacijoje pateikiami muzikinio instrumento garso matavimo duomenys, kuom remiantis buvo parenkami šie reikalavimai?</w:t>
      </w:r>
    </w:p>
    <w:p w:rsidR="007878D7" w:rsidRDefault="007878D7" w:rsidP="00FF6D6D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878D7">
        <w:rPr>
          <w:rFonts w:ascii="Times New Roman" w:hAnsi="Times New Roman" w:cs="Times New Roman"/>
          <w:b/>
          <w:bCs/>
          <w:shd w:val="clear" w:color="auto" w:fill="FFFFFF"/>
        </w:rPr>
        <w:t>Atsakymas:</w:t>
      </w:r>
    </w:p>
    <w:p w:rsidR="007878D7" w:rsidRDefault="007878D7" w:rsidP="00FF6D6D">
      <w:pPr>
        <w:spacing w:after="0" w:line="36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Muzikos instrumentai yra garso šaltinis todėl yra vertinamas lauko muzikos instrumentų keliamo triukšmo atitikimas norminiam triukšmo lygiui aplinkinių gyvenamųjų pastatų aplinkoje.</w:t>
      </w:r>
    </w:p>
    <w:p w:rsidR="007878D7" w:rsidRDefault="007878D7" w:rsidP="00FF6D6D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7878D7" w:rsidRPr="007878D7" w:rsidRDefault="007878D7" w:rsidP="00FF6D6D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Klausimas:</w:t>
      </w:r>
    </w:p>
    <w:p w:rsidR="007878D7" w:rsidRDefault="002F6AC5" w:rsidP="00FF6D6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>Prašome pakomentuoti, ką reiškia vaivorykštės spalvų skalė?</w:t>
      </w:r>
    </w:p>
    <w:p w:rsidR="007878D7" w:rsidRPr="002C6C5E" w:rsidRDefault="007878D7" w:rsidP="00FF6D6D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2C6C5E">
        <w:rPr>
          <w:rFonts w:ascii="Times New Roman" w:hAnsi="Times New Roman" w:cs="Times New Roman"/>
          <w:b/>
          <w:bCs/>
          <w:shd w:val="clear" w:color="auto" w:fill="FFFFFF"/>
        </w:rPr>
        <w:t>Atsakymas:</w:t>
      </w:r>
    </w:p>
    <w:p w:rsidR="007878D7" w:rsidRDefault="007878D7" w:rsidP="00FF6D6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Gamintojo naudojamų spalvų įvairovė atitinkamiems garsams žymėti.</w:t>
      </w:r>
    </w:p>
    <w:p w:rsidR="00FF6D6D" w:rsidRDefault="00FF6D6D" w:rsidP="00FF6D6D">
      <w:pPr>
        <w:spacing w:after="0" w:line="360" w:lineRule="auto"/>
        <w:jc w:val="both"/>
        <w:rPr>
          <w:sz w:val="22"/>
          <w:szCs w:val="22"/>
        </w:rPr>
      </w:pPr>
    </w:p>
    <w:p w:rsidR="007878D7" w:rsidRPr="002C6C5E" w:rsidRDefault="002C6C5E" w:rsidP="00FF6D6D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2C6C5E">
        <w:rPr>
          <w:rFonts w:ascii="Times New Roman" w:hAnsi="Times New Roman" w:cs="Times New Roman"/>
          <w:b/>
          <w:bCs/>
          <w:shd w:val="clear" w:color="auto" w:fill="FFFFFF"/>
        </w:rPr>
        <w:t>Klausimas:</w:t>
      </w:r>
    </w:p>
    <w:p w:rsidR="002C6C5E" w:rsidRDefault="002F6AC5" w:rsidP="00FF6D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6AC5">
        <w:rPr>
          <w:rFonts w:ascii="Times New Roman" w:hAnsi="Times New Roman" w:cs="Times New Roman"/>
          <w:shd w:val="clear" w:color="auto" w:fill="FFFFFF"/>
        </w:rPr>
        <w:t>Ką reiškia HD U-PVC ?</w:t>
      </w:r>
      <w:r w:rsidRPr="002F6AC5">
        <w:rPr>
          <w:rFonts w:ascii="Times New Roman" w:hAnsi="Times New Roman" w:cs="Times New Roman"/>
        </w:rPr>
        <w:t xml:space="preserve"> </w:t>
      </w:r>
    </w:p>
    <w:p w:rsidR="002C6C5E" w:rsidRPr="002C6C5E" w:rsidRDefault="002C6C5E" w:rsidP="00FF6D6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C6C5E">
        <w:rPr>
          <w:rFonts w:ascii="Times New Roman" w:hAnsi="Times New Roman" w:cs="Times New Roman"/>
          <w:b/>
          <w:bCs/>
        </w:rPr>
        <w:t>Atsakymas:</w:t>
      </w:r>
    </w:p>
    <w:p w:rsidR="002C6C5E" w:rsidRDefault="002C6C5E" w:rsidP="00FF6D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Heavy duty U-PVC plastic – Stiprus/tvirtas U-PVC plastikas</w:t>
      </w:r>
    </w:p>
    <w:p w:rsidR="00FF6D6D" w:rsidRDefault="00FF6D6D" w:rsidP="002C6C5E">
      <w:pPr>
        <w:rPr>
          <w:sz w:val="22"/>
          <w:szCs w:val="22"/>
        </w:rPr>
      </w:pPr>
    </w:p>
    <w:p w:rsidR="00FF6D6D" w:rsidRPr="00FF6D6D" w:rsidRDefault="00FF6D6D" w:rsidP="002C6C5E">
      <w:pPr>
        <w:rPr>
          <w:rFonts w:ascii="Times New Roman" w:hAnsi="Times New Roman" w:cs="Times New Roman"/>
          <w:b/>
          <w:bCs/>
        </w:rPr>
      </w:pPr>
      <w:r w:rsidRPr="00FF6D6D">
        <w:rPr>
          <w:rFonts w:ascii="Times New Roman" w:hAnsi="Times New Roman" w:cs="Times New Roman"/>
          <w:b/>
          <w:bCs/>
        </w:rPr>
        <w:t>Klausimas:</w:t>
      </w:r>
    </w:p>
    <w:p w:rsidR="002F6AC5" w:rsidRDefault="002F6AC5" w:rsidP="002F6AC5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>Prašome laikytis viešųjų pirkimo įstatymo bei pirkimo sąlygas pakoreguoti taip, kad pirkime galėtų dalyvauti ir kito gamintojo prekėmis prekiaujančios įmonės, sudarant lygiateises sąlygas VISOMS įmonėms.</w:t>
      </w:r>
    </w:p>
    <w:p w:rsidR="00FF6D6D" w:rsidRPr="00FF6D6D" w:rsidRDefault="00FF6D6D" w:rsidP="002F6AC5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FF6D6D">
        <w:rPr>
          <w:rFonts w:ascii="Times New Roman" w:hAnsi="Times New Roman" w:cs="Times New Roman"/>
          <w:b/>
          <w:bCs/>
          <w:shd w:val="clear" w:color="auto" w:fill="FFFFFF"/>
        </w:rPr>
        <w:t>Atsakymas:</w:t>
      </w:r>
    </w:p>
    <w:p w:rsidR="00FF6D6D" w:rsidRDefault="00FF6D6D" w:rsidP="002F6AC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Pirkimo sąlygos įgalina visas įmones teikti savo pasiūlymus, kurios tik gali pasiūlyti technines sąlygas atitinkančias arba lygiavertes, arba geresnės kokybės prekes.</w:t>
      </w:r>
    </w:p>
    <w:p w:rsidR="00FF6D6D" w:rsidRPr="00FF6D6D" w:rsidRDefault="00FF6D6D" w:rsidP="002F6A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F6D6D">
        <w:rPr>
          <w:rFonts w:ascii="Times New Roman" w:hAnsi="Times New Roman" w:cs="Times New Roman"/>
          <w:b/>
          <w:bCs/>
        </w:rPr>
        <w:lastRenderedPageBreak/>
        <w:t>Klausimas:</w:t>
      </w:r>
    </w:p>
    <w:p w:rsidR="001645B4" w:rsidRDefault="002F6AC5" w:rsidP="002F6AC5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6AC5">
        <w:rPr>
          <w:rFonts w:ascii="Times New Roman" w:hAnsi="Times New Roman" w:cs="Times New Roman"/>
          <w:shd w:val="clear" w:color="auto" w:fill="FFFFFF"/>
        </w:rPr>
        <w:t>Taip pat norėtume atkreipti dėmesį, kad pirkimas vykdomas neprašant jokios garantijos gaminiams, taip pat nėra prašoma, kad gaminiai būtų paženklinti informacinėmis lentelėmis, kas yra būtina lauko įrenginiams.</w:t>
      </w:r>
    </w:p>
    <w:p w:rsidR="001645B4" w:rsidRDefault="001645B4" w:rsidP="001645B4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  <w:rFonts w:eastAsiaTheme="majorEastAsia"/>
        </w:rPr>
      </w:pPr>
      <w:r>
        <w:rPr>
          <w:rStyle w:val="Grietas"/>
          <w:rFonts w:eastAsiaTheme="majorEastAsia"/>
        </w:rPr>
        <w:t>A</w:t>
      </w:r>
      <w:r w:rsidRPr="00ED2D04">
        <w:rPr>
          <w:rStyle w:val="Grietas"/>
          <w:rFonts w:eastAsiaTheme="majorEastAsia"/>
        </w:rPr>
        <w:t>tsakyma</w:t>
      </w:r>
      <w:r>
        <w:rPr>
          <w:rStyle w:val="Grietas"/>
          <w:rFonts w:eastAsiaTheme="majorEastAsia"/>
        </w:rPr>
        <w:t>i</w:t>
      </w:r>
      <w:r w:rsidRPr="00ED2D04">
        <w:rPr>
          <w:rStyle w:val="Grietas"/>
          <w:rFonts w:eastAsiaTheme="majorEastAsia"/>
        </w:rPr>
        <w:t>:</w:t>
      </w:r>
    </w:p>
    <w:p w:rsidR="00062417" w:rsidRDefault="00FA4A0F" w:rsidP="00776BA4">
      <w:pPr>
        <w:pStyle w:val="gmail-msobodytext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</w:rPr>
        <w:t>Informacija apie garantinius terminus nuro</w:t>
      </w:r>
      <w:r w:rsidR="00FF5150">
        <w:rPr>
          <w:rFonts w:ascii="Times New Roman" w:hAnsi="Times New Roman" w:cs="Times New Roman"/>
        </w:rPr>
        <w:t>dy</w:t>
      </w:r>
      <w:r>
        <w:rPr>
          <w:rFonts w:ascii="Times New Roman" w:hAnsi="Times New Roman" w:cs="Times New Roman"/>
        </w:rPr>
        <w:t>ta techninės specifikacijos 11 ir 12 punktuose.</w:t>
      </w:r>
    </w:p>
    <w:p w:rsidR="00776BA4" w:rsidRDefault="00776BA4" w:rsidP="00776BA4">
      <w:pPr>
        <w:pStyle w:val="gmail-msobodytext"/>
        <w:spacing w:before="0" w:beforeAutospacing="0" w:after="0" w:afterAutospacing="0"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</w:rPr>
        <w:t xml:space="preserve">Įranga </w:t>
      </w:r>
      <w:r>
        <w:rPr>
          <w:rFonts w:ascii="Times New Roman" w:hAnsi="Times New Roman" w:cs="Times New Roman"/>
        </w:rPr>
        <w:t xml:space="preserve">turi </w:t>
      </w:r>
      <w:r w:rsidR="00FF5150">
        <w:rPr>
          <w:rFonts w:ascii="Times New Roman" w:hAnsi="Times New Roman" w:cs="Times New Roman"/>
        </w:rPr>
        <w:t xml:space="preserve">būti </w:t>
      </w:r>
      <w:r>
        <w:rPr>
          <w:rFonts w:ascii="Times New Roman" w:hAnsi="Times New Roman" w:cs="Times New Roman"/>
        </w:rPr>
        <w:t>sertifikuota ir atitik</w:t>
      </w:r>
      <w:r w:rsidR="00FF5150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</w:t>
      </w:r>
      <w:r w:rsidR="00FF5150">
        <w:rPr>
          <w:rFonts w:ascii="Times New Roman" w:hAnsi="Times New Roman" w:cs="Times New Roman"/>
        </w:rPr>
        <w:t>keliamus reikalavimus,</w:t>
      </w:r>
      <w:r>
        <w:rPr>
          <w:rFonts w:ascii="Times New Roman" w:hAnsi="Times New Roman" w:cs="Times New Roman"/>
        </w:rPr>
        <w:t xml:space="preserve"> tame tarpe ir ženklinimo.</w:t>
      </w:r>
    </w:p>
    <w:p w:rsidR="00062417" w:rsidRDefault="00062417" w:rsidP="001645B4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  <w:rFonts w:eastAsiaTheme="majorEastAsia"/>
        </w:rPr>
      </w:pPr>
    </w:p>
    <w:p w:rsidR="001645B4" w:rsidRDefault="001645B4" w:rsidP="001645B4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  <w:rFonts w:eastAsiaTheme="majorEastAsia"/>
        </w:rPr>
      </w:pPr>
    </w:p>
    <w:p w:rsidR="001645B4" w:rsidRPr="00ED2D04" w:rsidRDefault="001645B4" w:rsidP="001645B4">
      <w:pPr>
        <w:pStyle w:val="prastasiniatinklio"/>
        <w:shd w:val="clear" w:color="auto" w:fill="FFFFFF"/>
        <w:spacing w:before="0" w:beforeAutospacing="0" w:after="150" w:afterAutospacing="0"/>
        <w:jc w:val="both"/>
      </w:pPr>
    </w:p>
    <w:p w:rsidR="001645B4" w:rsidRPr="002F6AC5" w:rsidRDefault="001645B4" w:rsidP="002F6AC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645B4" w:rsidRPr="002F6AC5" w:rsidSect="00051D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C5"/>
    <w:rsid w:val="00051D89"/>
    <w:rsid w:val="00062417"/>
    <w:rsid w:val="001645B4"/>
    <w:rsid w:val="002C6C5E"/>
    <w:rsid w:val="002F6AC5"/>
    <w:rsid w:val="003865AB"/>
    <w:rsid w:val="00392C94"/>
    <w:rsid w:val="003F31B0"/>
    <w:rsid w:val="0048049F"/>
    <w:rsid w:val="006A4C20"/>
    <w:rsid w:val="00776BA4"/>
    <w:rsid w:val="007878D7"/>
    <w:rsid w:val="007C14C6"/>
    <w:rsid w:val="008D004E"/>
    <w:rsid w:val="009E12D4"/>
    <w:rsid w:val="00AD7666"/>
    <w:rsid w:val="00C43255"/>
    <w:rsid w:val="00F265AB"/>
    <w:rsid w:val="00FA4A0F"/>
    <w:rsid w:val="00FF5150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B107"/>
  <w15:chartTrackingRefBased/>
  <w15:docId w15:val="{24DEA394-4218-48E4-9C22-5729911C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6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6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6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6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6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6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6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6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6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6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6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6AC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6AC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6A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6A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6A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6A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6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6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6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6A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6A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6AC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6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6AC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6AC5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05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51D89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3865AB"/>
    <w:rPr>
      <w:color w:val="0000FF"/>
      <w:u w:val="single"/>
    </w:rPr>
  </w:style>
  <w:style w:type="paragraph" w:customStyle="1" w:styleId="gmail-msobodytext">
    <w:name w:val="gmail-msobodytext"/>
    <w:basedOn w:val="prastasis"/>
    <w:rsid w:val="003865A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btmusic.com/" TargetMode="External"/><Relationship Id="rId5" Type="http://schemas.openxmlformats.org/officeDocument/2006/relationships/hyperlink" Target="https://www.fahr-industries.com/product-category/musical_products/eco-music/" TargetMode="External"/><Relationship Id="rId4" Type="http://schemas.openxmlformats.org/officeDocument/2006/relationships/hyperlink" Target="https://www.percussionplay.com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40</cp:revision>
  <cp:lastPrinted>2025-06-11T07:47:00Z</cp:lastPrinted>
  <dcterms:created xsi:type="dcterms:W3CDTF">2025-06-11T07:39:00Z</dcterms:created>
  <dcterms:modified xsi:type="dcterms:W3CDTF">2025-06-11T13:19:00Z</dcterms:modified>
</cp:coreProperties>
</file>