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C1FD5" w14:textId="77777777" w:rsidR="00FD3A37" w:rsidRDefault="00FD3A37" w:rsidP="002E43FA">
      <w:pPr>
        <w:pStyle w:val="Tekstasarial"/>
        <w:jc w:val="center"/>
        <w:rPr>
          <w:rFonts w:eastAsia="Calibri"/>
          <w:lang w:eastAsia="lt-LT"/>
        </w:rPr>
      </w:pPr>
    </w:p>
    <w:p w14:paraId="0E083AD1" w14:textId="328B8BCA" w:rsidR="002E43FA" w:rsidRPr="002B0390" w:rsidRDefault="00FD3A37" w:rsidP="002E43FA">
      <w:pPr>
        <w:pStyle w:val="Tekstasarial"/>
        <w:jc w:val="center"/>
        <w:rPr>
          <w:rFonts w:eastAsia="Calibri"/>
          <w:b/>
          <w:bCs/>
          <w:lang w:eastAsia="lt-LT"/>
        </w:rPr>
      </w:pPr>
      <w:r w:rsidRPr="00FD3A37">
        <w:rPr>
          <w:rFonts w:eastAsia="Calibri"/>
          <w:b/>
          <w:bCs/>
          <w:lang w:eastAsia="lt-LT"/>
        </w:rPr>
        <w:t>2 PIRKIMO DALIES</w:t>
      </w:r>
      <w:r>
        <w:rPr>
          <w:rFonts w:eastAsia="Calibri"/>
          <w:b/>
          <w:bCs/>
          <w:lang w:eastAsia="lt-LT"/>
        </w:rPr>
        <w:t xml:space="preserve"> „</w:t>
      </w:r>
      <w:r w:rsidR="00313511" w:rsidRPr="401B0C91">
        <w:rPr>
          <w:rFonts w:eastAsia="Calibri"/>
          <w:b/>
          <w:bCs/>
          <w:lang w:eastAsia="lt-LT"/>
        </w:rPr>
        <w:t>DAKTILOSKOPINIŲ IR KITŲ ASMENS DUOMENŲ RINKIMO DARBO VIETŲ</w:t>
      </w:r>
      <w:r w:rsidR="00EC22B5">
        <w:rPr>
          <w:rFonts w:eastAsia="Calibri"/>
          <w:b/>
          <w:bCs/>
          <w:lang w:eastAsia="lt-LT"/>
        </w:rPr>
        <w:t xml:space="preserve"> IR JŲ ĮRENGIMO</w:t>
      </w:r>
      <w:r>
        <w:rPr>
          <w:rFonts w:eastAsia="Calibri"/>
          <w:b/>
          <w:bCs/>
          <w:lang w:eastAsia="lt-LT"/>
        </w:rPr>
        <w:t>“</w:t>
      </w:r>
      <w:bookmarkStart w:id="0" w:name="_GoBack"/>
      <w:bookmarkEnd w:id="0"/>
      <w:r w:rsidR="00313511" w:rsidRPr="401B0C91">
        <w:rPr>
          <w:rFonts w:eastAsia="Calibri"/>
          <w:b/>
          <w:bCs/>
          <w:lang w:eastAsia="lt-LT"/>
        </w:rPr>
        <w:t xml:space="preserve"> TECHNINĖ SPECIFIKACIJA</w:t>
      </w:r>
      <w:r w:rsidR="00474846">
        <w:rPr>
          <w:rFonts w:eastAsia="Calibri"/>
          <w:b/>
          <w:bCs/>
          <w:lang w:eastAsia="lt-LT"/>
        </w:rPr>
        <w:t xml:space="preserve"> – 10 VNT.</w:t>
      </w:r>
    </w:p>
    <w:p w14:paraId="51A968ED" w14:textId="77777777" w:rsidR="00000DDA" w:rsidRPr="002B0390" w:rsidRDefault="00000DDA" w:rsidP="00153C3E">
      <w:pPr>
        <w:pStyle w:val="Heading1"/>
        <w:numPr>
          <w:ilvl w:val="0"/>
          <w:numId w:val="16"/>
        </w:numPr>
        <w:rPr>
          <w:lang w:val="lt-LT"/>
        </w:rPr>
      </w:pPr>
      <w:bookmarkStart w:id="1" w:name="_Ref536801123"/>
      <w:bookmarkStart w:id="2" w:name="_Toc47027197"/>
      <w:bookmarkStart w:id="3" w:name="_Toc147494774"/>
      <w:bookmarkStart w:id="4" w:name="_Ref148001932"/>
      <w:bookmarkStart w:id="5" w:name="_Toc183510131"/>
      <w:r w:rsidRPr="002B0390">
        <w:rPr>
          <w:lang w:val="lt-LT"/>
        </w:rPr>
        <w:t xml:space="preserve">PIRKIMO TIKSLAS IR </w:t>
      </w:r>
      <w:bookmarkEnd w:id="1"/>
      <w:r w:rsidRPr="002B0390">
        <w:rPr>
          <w:lang w:val="lt-LT"/>
        </w:rPr>
        <w:t>UŽDAVINIAI</w:t>
      </w:r>
      <w:bookmarkEnd w:id="2"/>
      <w:bookmarkEnd w:id="3"/>
      <w:bookmarkEnd w:id="4"/>
      <w:bookmarkEnd w:id="5"/>
    </w:p>
    <w:p w14:paraId="6B2B2A21" w14:textId="2DFB530A" w:rsidR="00000DDA" w:rsidRPr="002B0390" w:rsidRDefault="00000DDA" w:rsidP="00000DDA">
      <w:pPr>
        <w:pStyle w:val="ListParagraph"/>
        <w:numPr>
          <w:ilvl w:val="0"/>
          <w:numId w:val="9"/>
        </w:numPr>
        <w:suppressAutoHyphens/>
        <w:autoSpaceDN w:val="0"/>
        <w:contextualSpacing w:val="0"/>
        <w:jc w:val="both"/>
        <w:textAlignment w:val="baseline"/>
        <w:rPr>
          <w:lang w:val="lt-LT"/>
        </w:rPr>
      </w:pPr>
      <w:r w:rsidRPr="002B0390">
        <w:rPr>
          <w:b/>
          <w:bCs/>
          <w:lang w:val="lt-LT"/>
        </w:rPr>
        <w:t>Pirkimo objektas</w:t>
      </w:r>
      <w:r w:rsidRPr="002B0390">
        <w:rPr>
          <w:lang w:val="lt-LT"/>
        </w:rPr>
        <w:t xml:space="preserve"> –</w:t>
      </w:r>
      <w:r>
        <w:rPr>
          <w:lang w:val="lt-LT"/>
        </w:rPr>
        <w:t xml:space="preserve"> </w:t>
      </w:r>
      <w:r w:rsidR="00474846">
        <w:rPr>
          <w:lang w:val="lt-LT"/>
        </w:rPr>
        <w:t xml:space="preserve">10 vnt. </w:t>
      </w:r>
      <w:r w:rsidR="005A7A53">
        <w:rPr>
          <w:lang w:val="lt-LT" w:eastAsia="lt-LT"/>
        </w:rPr>
        <w:t>d</w:t>
      </w:r>
      <w:r w:rsidR="005A7A53" w:rsidRPr="00C8201A">
        <w:rPr>
          <w:lang w:val="lt-LT" w:eastAsia="lt-LT"/>
        </w:rPr>
        <w:t xml:space="preserve">aktiloskopinių </w:t>
      </w:r>
      <w:r w:rsidRPr="00C8201A">
        <w:rPr>
          <w:lang w:val="lt-LT" w:eastAsia="lt-LT"/>
        </w:rPr>
        <w:t>ir kitų asmens duomenų rinkimo darbo viet</w:t>
      </w:r>
      <w:r w:rsidR="005A2A50">
        <w:rPr>
          <w:lang w:val="lt-LT" w:eastAsia="lt-LT"/>
        </w:rPr>
        <w:t>ų</w:t>
      </w:r>
      <w:r w:rsidR="00C8201A" w:rsidRPr="00C8201A">
        <w:rPr>
          <w:lang w:val="lt-LT" w:eastAsia="lt-LT"/>
        </w:rPr>
        <w:t xml:space="preserve"> ir jų </w:t>
      </w:r>
      <w:r w:rsidR="008C6C04" w:rsidRPr="00C8201A">
        <w:rPr>
          <w:lang w:val="lt-LT" w:eastAsia="lt-LT"/>
        </w:rPr>
        <w:t>į</w:t>
      </w:r>
      <w:r w:rsidR="008C6C04">
        <w:rPr>
          <w:lang w:val="lt-LT" w:eastAsia="lt-LT"/>
        </w:rPr>
        <w:t>rengimas</w:t>
      </w:r>
      <w:r w:rsidRPr="002B0390">
        <w:rPr>
          <w:lang w:val="lt-LT"/>
        </w:rPr>
        <w:t>.</w:t>
      </w:r>
    </w:p>
    <w:p w14:paraId="71FC329D" w14:textId="1DAD7C34" w:rsidR="00000DDA" w:rsidRPr="002B0390" w:rsidRDefault="00000DDA" w:rsidP="00000DDA">
      <w:pPr>
        <w:pStyle w:val="ListParagraph"/>
        <w:numPr>
          <w:ilvl w:val="0"/>
          <w:numId w:val="9"/>
        </w:numPr>
        <w:suppressAutoHyphens/>
        <w:autoSpaceDN w:val="0"/>
        <w:contextualSpacing w:val="0"/>
        <w:jc w:val="both"/>
        <w:textAlignment w:val="baseline"/>
        <w:rPr>
          <w:lang w:val="lt-LT"/>
        </w:rPr>
      </w:pPr>
      <w:r w:rsidRPr="002B0390">
        <w:rPr>
          <w:lang w:val="lt-LT"/>
        </w:rPr>
        <w:t xml:space="preserve">Pirkimo tikslas – atrinkti </w:t>
      </w:r>
      <w:r w:rsidR="00347767">
        <w:rPr>
          <w:lang w:val="lt-LT"/>
        </w:rPr>
        <w:t>T</w:t>
      </w:r>
      <w:r w:rsidRPr="002B0390">
        <w:rPr>
          <w:lang w:val="lt-LT"/>
        </w:rPr>
        <w:t>i</w:t>
      </w:r>
      <w:r w:rsidR="00347767">
        <w:rPr>
          <w:lang w:val="lt-LT"/>
        </w:rPr>
        <w:t>e</w:t>
      </w:r>
      <w:r w:rsidRPr="002B0390">
        <w:rPr>
          <w:lang w:val="lt-LT"/>
        </w:rPr>
        <w:t xml:space="preserve">kėją, kuris </w:t>
      </w:r>
      <w:r w:rsidR="00C8201A">
        <w:rPr>
          <w:lang w:val="lt-LT"/>
        </w:rPr>
        <w:t xml:space="preserve">pateiktų </w:t>
      </w:r>
      <w:r w:rsidRPr="002B0390">
        <w:rPr>
          <w:lang w:val="lt-LT"/>
        </w:rPr>
        <w:t>šioje Techninėje specifikacijoje nurodyt</w:t>
      </w:r>
      <w:r w:rsidR="00C8201A">
        <w:rPr>
          <w:lang w:val="lt-LT"/>
        </w:rPr>
        <w:t>ą</w:t>
      </w:r>
      <w:r w:rsidRPr="002B0390">
        <w:rPr>
          <w:lang w:val="lt-LT"/>
        </w:rPr>
        <w:t xml:space="preserve"> </w:t>
      </w:r>
      <w:r w:rsidR="00C8201A">
        <w:rPr>
          <w:lang w:val="lt-LT"/>
        </w:rPr>
        <w:t>technin</w:t>
      </w:r>
      <w:r w:rsidR="00655666">
        <w:rPr>
          <w:lang w:val="lt-LT"/>
        </w:rPr>
        <w:t>ę</w:t>
      </w:r>
      <w:r w:rsidR="00C8201A">
        <w:rPr>
          <w:lang w:val="lt-LT"/>
        </w:rPr>
        <w:t xml:space="preserve"> ir programin</w:t>
      </w:r>
      <w:r w:rsidR="00AF3EFA">
        <w:rPr>
          <w:lang w:val="lt-LT"/>
        </w:rPr>
        <w:t>ę</w:t>
      </w:r>
      <w:r w:rsidR="00C8201A">
        <w:rPr>
          <w:lang w:val="lt-LT"/>
        </w:rPr>
        <w:t xml:space="preserve"> įrangą bei ją įdiegtų </w:t>
      </w:r>
      <w:r w:rsidRPr="002B0390">
        <w:rPr>
          <w:lang w:val="lt-LT"/>
        </w:rPr>
        <w:t>(įdiegtų, ištestuotų, išbandytų bei parengtų darbinei eksploatacijai).</w:t>
      </w:r>
    </w:p>
    <w:p w14:paraId="732EB056" w14:textId="77777777" w:rsidR="00000DDA" w:rsidRPr="002B0390" w:rsidRDefault="00000DDA" w:rsidP="00000DDA">
      <w:pPr>
        <w:pStyle w:val="ListParagraph"/>
        <w:numPr>
          <w:ilvl w:val="0"/>
          <w:numId w:val="9"/>
        </w:numPr>
        <w:suppressAutoHyphens/>
        <w:autoSpaceDN w:val="0"/>
        <w:contextualSpacing w:val="0"/>
        <w:jc w:val="both"/>
        <w:textAlignment w:val="baseline"/>
        <w:rPr>
          <w:lang w:val="lt-LT"/>
        </w:rPr>
      </w:pPr>
      <w:r w:rsidRPr="002B0390">
        <w:rPr>
          <w:lang w:val="lt-LT"/>
        </w:rPr>
        <w:t xml:space="preserve">Sutarties įgyvendinimo metu turi būti vykdomos tokios </w:t>
      </w:r>
      <w:r w:rsidRPr="002B0390">
        <w:rPr>
          <w:b/>
          <w:bCs/>
          <w:lang w:val="lt-LT"/>
        </w:rPr>
        <w:t>veiklos</w:t>
      </w:r>
      <w:r w:rsidRPr="002B0390">
        <w:rPr>
          <w:lang w:val="lt-LT"/>
        </w:rPr>
        <w:t>:</w:t>
      </w:r>
    </w:p>
    <w:p w14:paraId="612FC475" w14:textId="09DF6E0D" w:rsidR="00000DDA" w:rsidRPr="003A61B1" w:rsidRDefault="00000DDA" w:rsidP="00000DDA">
      <w:pPr>
        <w:pStyle w:val="ListParagraph"/>
        <w:numPr>
          <w:ilvl w:val="1"/>
          <w:numId w:val="9"/>
        </w:numPr>
        <w:suppressAutoHyphens/>
        <w:autoSpaceDN w:val="0"/>
        <w:contextualSpacing w:val="0"/>
        <w:jc w:val="both"/>
        <w:textAlignment w:val="baseline"/>
        <w:rPr>
          <w:lang w:val="lt-LT"/>
        </w:rPr>
      </w:pPr>
      <w:r w:rsidRPr="003A61B1">
        <w:rPr>
          <w:lang w:val="lt-LT"/>
        </w:rPr>
        <w:t xml:space="preserve">Sutarties </w:t>
      </w:r>
      <w:r w:rsidR="003A5785" w:rsidRPr="003A61B1">
        <w:rPr>
          <w:lang w:val="lt-LT"/>
        </w:rPr>
        <w:t>įgyvendinimo plano ir grafiko parengimas</w:t>
      </w:r>
      <w:r w:rsidRPr="003A61B1">
        <w:rPr>
          <w:lang w:val="lt-LT"/>
        </w:rPr>
        <w:t>;</w:t>
      </w:r>
    </w:p>
    <w:p w14:paraId="0090A808" w14:textId="23829B01" w:rsidR="00000DDA" w:rsidRPr="003A61B1" w:rsidRDefault="00615AE8" w:rsidP="00000DDA">
      <w:pPr>
        <w:pStyle w:val="ListParagraph"/>
        <w:numPr>
          <w:ilvl w:val="1"/>
          <w:numId w:val="9"/>
        </w:numPr>
        <w:suppressAutoHyphens/>
        <w:autoSpaceDN w:val="0"/>
        <w:contextualSpacing w:val="0"/>
        <w:jc w:val="both"/>
        <w:textAlignment w:val="baseline"/>
        <w:rPr>
          <w:lang w:val="lt-LT"/>
        </w:rPr>
      </w:pPr>
      <w:r>
        <w:rPr>
          <w:lang w:val="lt-LT"/>
        </w:rPr>
        <w:t>d</w:t>
      </w:r>
      <w:r w:rsidRPr="003A61B1">
        <w:rPr>
          <w:lang w:val="lt-LT"/>
        </w:rPr>
        <w:t xml:space="preserve">arbo </w:t>
      </w:r>
      <w:r w:rsidR="00011B25" w:rsidRPr="003A61B1">
        <w:rPr>
          <w:lang w:val="lt-LT"/>
        </w:rPr>
        <w:t>vietų projektavimas</w:t>
      </w:r>
      <w:r w:rsidR="00000DDA" w:rsidRPr="003A61B1">
        <w:rPr>
          <w:lang w:val="lt-LT"/>
        </w:rPr>
        <w:t>;</w:t>
      </w:r>
    </w:p>
    <w:p w14:paraId="649477D8" w14:textId="64812D1C" w:rsidR="00011B25" w:rsidRPr="003A61B1" w:rsidRDefault="00615AE8" w:rsidP="00000DDA">
      <w:pPr>
        <w:pStyle w:val="ListParagraph"/>
        <w:numPr>
          <w:ilvl w:val="1"/>
          <w:numId w:val="9"/>
        </w:numPr>
        <w:suppressAutoHyphens/>
        <w:autoSpaceDN w:val="0"/>
        <w:contextualSpacing w:val="0"/>
        <w:jc w:val="both"/>
        <w:textAlignment w:val="baseline"/>
        <w:rPr>
          <w:lang w:val="lt-LT"/>
        </w:rPr>
      </w:pPr>
      <w:r>
        <w:rPr>
          <w:lang w:val="lt-LT"/>
        </w:rPr>
        <w:t>d</w:t>
      </w:r>
      <w:r w:rsidRPr="003A61B1">
        <w:rPr>
          <w:lang w:val="lt-LT"/>
        </w:rPr>
        <w:t xml:space="preserve">arbo </w:t>
      </w:r>
      <w:r w:rsidR="007D1881" w:rsidRPr="003A61B1">
        <w:rPr>
          <w:lang w:val="lt-LT"/>
        </w:rPr>
        <w:t>vietų įdiegimas ir testavimas;</w:t>
      </w:r>
    </w:p>
    <w:p w14:paraId="0E207E41" w14:textId="4AAC6A68" w:rsidR="009100B7" w:rsidRPr="003A61B1" w:rsidRDefault="00615AE8" w:rsidP="00000DDA">
      <w:pPr>
        <w:pStyle w:val="ListParagraph"/>
        <w:numPr>
          <w:ilvl w:val="1"/>
          <w:numId w:val="9"/>
        </w:numPr>
        <w:suppressAutoHyphens/>
        <w:autoSpaceDN w:val="0"/>
        <w:contextualSpacing w:val="0"/>
        <w:jc w:val="both"/>
        <w:textAlignment w:val="baseline"/>
        <w:rPr>
          <w:lang w:val="lt-LT"/>
        </w:rPr>
      </w:pPr>
      <w:r>
        <w:rPr>
          <w:lang w:val="lt-LT"/>
        </w:rPr>
        <w:t>m</w:t>
      </w:r>
      <w:r w:rsidRPr="003A61B1">
        <w:rPr>
          <w:lang w:val="lt-LT"/>
        </w:rPr>
        <w:t xml:space="preserve">okymų </w:t>
      </w:r>
      <w:r w:rsidR="009100B7" w:rsidRPr="003A61B1">
        <w:rPr>
          <w:lang w:val="lt-LT"/>
        </w:rPr>
        <w:t>vykdymas;</w:t>
      </w:r>
    </w:p>
    <w:p w14:paraId="37B9877D" w14:textId="537AEC73" w:rsidR="009100B7" w:rsidRPr="003A61B1" w:rsidRDefault="00615AE8" w:rsidP="00000DDA">
      <w:pPr>
        <w:pStyle w:val="ListParagraph"/>
        <w:numPr>
          <w:ilvl w:val="1"/>
          <w:numId w:val="9"/>
        </w:numPr>
        <w:suppressAutoHyphens/>
        <w:autoSpaceDN w:val="0"/>
        <w:contextualSpacing w:val="0"/>
        <w:jc w:val="both"/>
        <w:textAlignment w:val="baseline"/>
        <w:rPr>
          <w:lang w:val="lt-LT"/>
        </w:rPr>
      </w:pPr>
      <w:r>
        <w:rPr>
          <w:lang w:val="lt-LT"/>
        </w:rPr>
        <w:t>g</w:t>
      </w:r>
      <w:r w:rsidRPr="003A61B1">
        <w:rPr>
          <w:lang w:val="lt-LT"/>
        </w:rPr>
        <w:t xml:space="preserve">arantinės </w:t>
      </w:r>
      <w:r w:rsidR="009100B7" w:rsidRPr="003A61B1">
        <w:rPr>
          <w:lang w:val="lt-LT"/>
        </w:rPr>
        <w:t>priežiūros teikimas.</w:t>
      </w:r>
    </w:p>
    <w:p w14:paraId="0B1DC3E3" w14:textId="4D651B42" w:rsidR="00000DDA" w:rsidRPr="002B0390" w:rsidRDefault="00615AE8" w:rsidP="00000DDA">
      <w:pPr>
        <w:pStyle w:val="ListParagraph"/>
        <w:numPr>
          <w:ilvl w:val="0"/>
          <w:numId w:val="9"/>
        </w:numPr>
        <w:suppressAutoHyphens/>
        <w:autoSpaceDN w:val="0"/>
        <w:contextualSpacing w:val="0"/>
        <w:jc w:val="both"/>
        <w:textAlignment w:val="baseline"/>
        <w:rPr>
          <w:lang w:val="lt-LT"/>
        </w:rPr>
      </w:pPr>
      <w:r>
        <w:rPr>
          <w:lang w:val="lt-LT"/>
        </w:rPr>
        <w:t>R</w:t>
      </w:r>
      <w:r w:rsidR="00000DDA" w:rsidRPr="002B0390">
        <w:rPr>
          <w:b/>
          <w:lang w:val="lt-LT"/>
        </w:rPr>
        <w:t>ezultatai</w:t>
      </w:r>
      <w:r w:rsidR="00000DDA" w:rsidRPr="002B0390">
        <w:rPr>
          <w:lang w:val="lt-LT"/>
        </w:rPr>
        <w:t>:</w:t>
      </w:r>
    </w:p>
    <w:p w14:paraId="0FF092FE" w14:textId="60F07E0B" w:rsidR="00000DDA" w:rsidRPr="002B0390" w:rsidRDefault="00224645" w:rsidP="00000DDA">
      <w:pPr>
        <w:pStyle w:val="ListParagraph"/>
        <w:numPr>
          <w:ilvl w:val="1"/>
          <w:numId w:val="9"/>
        </w:numPr>
        <w:suppressAutoHyphens/>
        <w:autoSpaceDN w:val="0"/>
        <w:contextualSpacing w:val="0"/>
        <w:jc w:val="both"/>
        <w:textAlignment w:val="baseline"/>
        <w:rPr>
          <w:lang w:val="lt-LT"/>
        </w:rPr>
      </w:pPr>
      <w:r>
        <w:rPr>
          <w:lang w:val="lt-LT"/>
        </w:rPr>
        <w:t xml:space="preserve">Pristatytos ir </w:t>
      </w:r>
      <w:r w:rsidR="008C6C04">
        <w:rPr>
          <w:lang w:val="lt-LT"/>
        </w:rPr>
        <w:t xml:space="preserve">įrengtos </w:t>
      </w:r>
      <w:r>
        <w:rPr>
          <w:lang w:val="lt-LT"/>
        </w:rPr>
        <w:t>daktiloskopinių ir kitų asmens duomenų rinkimo darbo vietos</w:t>
      </w:r>
      <w:r w:rsidR="00000DDA" w:rsidRPr="002B0390">
        <w:rPr>
          <w:lang w:val="lt-LT"/>
        </w:rPr>
        <w:t>.</w:t>
      </w:r>
    </w:p>
    <w:p w14:paraId="038178A4" w14:textId="77777777" w:rsidR="00E1168E" w:rsidRDefault="00E1168E" w:rsidP="00000DDA">
      <w:pPr>
        <w:pStyle w:val="ListParagraph"/>
        <w:suppressAutoHyphens/>
        <w:autoSpaceDN w:val="0"/>
        <w:ind w:left="0"/>
        <w:contextualSpacing w:val="0"/>
        <w:jc w:val="both"/>
        <w:textAlignment w:val="baseline"/>
        <w:rPr>
          <w:lang w:val="lt-LT"/>
        </w:rPr>
        <w:sectPr w:rsidR="00E1168E" w:rsidSect="00E1168E">
          <w:pgSz w:w="12240" w:h="15840"/>
          <w:pgMar w:top="1134" w:right="567" w:bottom="1134" w:left="1701" w:header="708" w:footer="708" w:gutter="0"/>
          <w:cols w:space="708"/>
          <w:docGrid w:linePitch="360"/>
        </w:sectPr>
      </w:pPr>
    </w:p>
    <w:p w14:paraId="79B93815" w14:textId="77777777" w:rsidR="00000DDA" w:rsidRPr="002B0390" w:rsidRDefault="00000DDA" w:rsidP="00000DDA">
      <w:pPr>
        <w:pStyle w:val="ListParagraph"/>
        <w:suppressAutoHyphens/>
        <w:autoSpaceDN w:val="0"/>
        <w:ind w:left="0"/>
        <w:contextualSpacing w:val="0"/>
        <w:jc w:val="both"/>
        <w:textAlignment w:val="baseline"/>
        <w:rPr>
          <w:lang w:val="lt-LT"/>
        </w:rPr>
      </w:pPr>
    </w:p>
    <w:p w14:paraId="2AE92B5E" w14:textId="000F83C2" w:rsidR="00667C8D" w:rsidRPr="002B0390" w:rsidRDefault="00CD6620" w:rsidP="00391DF1">
      <w:pPr>
        <w:pStyle w:val="Heading1"/>
        <w:numPr>
          <w:ilvl w:val="0"/>
          <w:numId w:val="16"/>
        </w:numPr>
        <w:rPr>
          <w:lang w:val="lt-LT"/>
        </w:rPr>
      </w:pPr>
      <w:bookmarkStart w:id="6" w:name="_Ref148001920"/>
      <w:bookmarkStart w:id="7" w:name="_Toc183510132"/>
      <w:r w:rsidRPr="002B0390">
        <w:rPr>
          <w:caps w:val="0"/>
          <w:lang w:val="lt-LT"/>
        </w:rPr>
        <w:t xml:space="preserve">REIKALAVIMAI DAKTILOSKOPINIŲ IR KITŲ ASMENS DUOMENŲ </w:t>
      </w:r>
      <w:r w:rsidR="00313511">
        <w:rPr>
          <w:caps w:val="0"/>
          <w:lang w:val="lt-LT"/>
        </w:rPr>
        <w:t>RINKIMO</w:t>
      </w:r>
      <w:r w:rsidRPr="002B0390">
        <w:rPr>
          <w:caps w:val="0"/>
          <w:lang w:val="lt-LT"/>
        </w:rPr>
        <w:t xml:space="preserve"> DARBO VIETŲ FUNKCIONALUMUI</w:t>
      </w:r>
      <w:bookmarkEnd w:id="6"/>
      <w:bookmarkEnd w:id="7"/>
    </w:p>
    <w:p w14:paraId="19A080FD" w14:textId="77777777" w:rsidR="00D3426E" w:rsidRPr="00E138BC" w:rsidRDefault="00D3426E" w:rsidP="002D2278">
      <w:pPr>
        <w:pStyle w:val="ListParagraph"/>
        <w:numPr>
          <w:ilvl w:val="0"/>
          <w:numId w:val="9"/>
        </w:numPr>
        <w:suppressAutoHyphens/>
        <w:autoSpaceDN w:val="0"/>
        <w:contextualSpacing w:val="0"/>
        <w:jc w:val="both"/>
        <w:textAlignment w:val="baseline"/>
        <w:rPr>
          <w:lang w:val="lt-LT"/>
        </w:rPr>
      </w:pPr>
      <w:r w:rsidRPr="00E138BC">
        <w:rPr>
          <w:lang w:val="lt-LT"/>
        </w:rPr>
        <w:t xml:space="preserve">Apibūdinant </w:t>
      </w:r>
      <w:r>
        <w:rPr>
          <w:lang w:val="lt-LT"/>
        </w:rPr>
        <w:t>P</w:t>
      </w:r>
      <w:r w:rsidRPr="00E138BC">
        <w:rPr>
          <w:lang w:val="lt-LT"/>
        </w:rPr>
        <w:t>irkimo objektą, Techninė</w:t>
      </w:r>
      <w:r>
        <w:rPr>
          <w:lang w:val="lt-LT"/>
        </w:rPr>
        <w:t>je</w:t>
      </w:r>
      <w:r w:rsidRPr="00E138BC">
        <w:rPr>
          <w:lang w:val="lt-LT"/>
        </w:rPr>
        <w:t xml:space="preserve"> specifikacij</w:t>
      </w:r>
      <w:r>
        <w:rPr>
          <w:lang w:val="lt-LT"/>
        </w:rPr>
        <w:t>oje</w:t>
      </w:r>
      <w:r w:rsidRPr="00E138BC">
        <w:rPr>
          <w:lang w:val="lt-LT"/>
        </w:rPr>
        <w:t xml:space="preserve"> ar kit</w:t>
      </w:r>
      <w:r>
        <w:rPr>
          <w:lang w:val="lt-LT"/>
        </w:rPr>
        <w:t>u</w:t>
      </w:r>
      <w:r w:rsidRPr="00E138BC">
        <w:rPr>
          <w:lang w:val="lt-LT"/>
        </w:rPr>
        <w:t xml:space="preserve">ose </w:t>
      </w:r>
      <w:r>
        <w:rPr>
          <w:lang w:val="lt-LT"/>
        </w:rPr>
        <w:t>P</w:t>
      </w:r>
      <w:r w:rsidRPr="00E138BC">
        <w:rPr>
          <w:lang w:val="lt-LT"/>
        </w:rPr>
        <w:t>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lang w:val="lt-LT"/>
        </w:rPr>
        <w:t>.</w:t>
      </w:r>
    </w:p>
    <w:p w14:paraId="3D812EB2" w14:textId="236551B5" w:rsidR="00D3426E" w:rsidRDefault="00C41852" w:rsidP="002D2278">
      <w:pPr>
        <w:pStyle w:val="ListParagraph"/>
        <w:numPr>
          <w:ilvl w:val="0"/>
          <w:numId w:val="9"/>
        </w:numPr>
        <w:suppressAutoHyphens/>
        <w:autoSpaceDN w:val="0"/>
        <w:contextualSpacing w:val="0"/>
        <w:jc w:val="both"/>
        <w:textAlignment w:val="baseline"/>
        <w:rPr>
          <w:lang w:val="lt-LT"/>
        </w:rPr>
      </w:pPr>
      <w:r>
        <w:rPr>
          <w:lang w:val="lt-LT"/>
        </w:rPr>
        <w:t>D</w:t>
      </w:r>
      <w:r w:rsidRPr="00C41852">
        <w:rPr>
          <w:lang w:val="lt-LT"/>
        </w:rPr>
        <w:t xml:space="preserve">aktiloskopinių ir kitų asmens duomenų rinkimo </w:t>
      </w:r>
      <w:r w:rsidR="00D3426E" w:rsidRPr="00C8201A">
        <w:rPr>
          <w:lang w:val="lt-LT"/>
        </w:rPr>
        <w:t>darbo viet</w:t>
      </w:r>
      <w:r w:rsidR="00D3426E">
        <w:rPr>
          <w:lang w:val="lt-LT"/>
        </w:rPr>
        <w:t xml:space="preserve">os turi būti įrengtos, įdiegtos, ištestuotos </w:t>
      </w:r>
      <w:r w:rsidR="00D3426E" w:rsidRPr="00921CBE">
        <w:rPr>
          <w:lang w:val="lt-LT"/>
        </w:rPr>
        <w:t xml:space="preserve">per </w:t>
      </w:r>
      <w:r>
        <w:rPr>
          <w:lang w:val="lt-LT"/>
        </w:rPr>
        <w:t>12</w:t>
      </w:r>
      <w:r w:rsidR="00D3426E" w:rsidRPr="00921CBE">
        <w:rPr>
          <w:lang w:val="lt-LT"/>
        </w:rPr>
        <w:t xml:space="preserve"> mėnesi</w:t>
      </w:r>
      <w:r>
        <w:rPr>
          <w:lang w:val="lt-LT"/>
        </w:rPr>
        <w:t>ų</w:t>
      </w:r>
      <w:r w:rsidR="00D3426E" w:rsidRPr="00921CBE">
        <w:rPr>
          <w:lang w:val="lt-LT"/>
        </w:rPr>
        <w:t xml:space="preserve"> nuo Sutarties įsigaliojimo</w:t>
      </w:r>
      <w:r w:rsidR="00D3426E">
        <w:rPr>
          <w:lang w:val="lt-LT"/>
        </w:rPr>
        <w:t xml:space="preserve">. </w:t>
      </w:r>
    </w:p>
    <w:p w14:paraId="67CCD761" w14:textId="72D2F3C2" w:rsidR="00C70AC3" w:rsidRPr="002B0390" w:rsidRDefault="00967092" w:rsidP="002D2278">
      <w:pPr>
        <w:pStyle w:val="ListParagraph"/>
        <w:numPr>
          <w:ilvl w:val="0"/>
          <w:numId w:val="9"/>
        </w:numPr>
        <w:suppressAutoHyphens/>
        <w:autoSpaceDN w:val="0"/>
        <w:contextualSpacing w:val="0"/>
        <w:jc w:val="both"/>
        <w:textAlignment w:val="baseline"/>
        <w:rPr>
          <w:lang w:val="lt-LT"/>
        </w:rPr>
      </w:pPr>
      <w:r w:rsidRPr="002B0390">
        <w:rPr>
          <w:lang w:val="lt-LT"/>
        </w:rPr>
        <w:t xml:space="preserve">Žemiau pateikiami minimalūs reikalavimai </w:t>
      </w:r>
      <w:r w:rsidR="002B5E35" w:rsidRPr="002B0390">
        <w:rPr>
          <w:lang w:val="lt-LT"/>
        </w:rPr>
        <w:t xml:space="preserve">specializuotai daktiloskopinių ir kitų </w:t>
      </w:r>
      <w:r w:rsidR="00954F1B" w:rsidRPr="002B0390">
        <w:rPr>
          <w:lang w:val="lt-LT"/>
        </w:rPr>
        <w:t xml:space="preserve">asmens </w:t>
      </w:r>
      <w:r w:rsidR="002B5E35" w:rsidRPr="002B0390">
        <w:rPr>
          <w:lang w:val="lt-LT"/>
        </w:rPr>
        <w:t>duomenų rinkimo darbo vietai</w:t>
      </w:r>
      <w:r w:rsidRPr="002B0390">
        <w:rPr>
          <w:lang w:val="lt-LT"/>
        </w:rPr>
        <w:t>:</w:t>
      </w:r>
    </w:p>
    <w:p w14:paraId="629266E8" w14:textId="77777777" w:rsidR="00C70AC3" w:rsidRDefault="00C70AC3" w:rsidP="002B5E35">
      <w:pPr>
        <w:jc w:val="both"/>
        <w:rPr>
          <w:lang w:val="lt-LT" w:eastAsia="lt-LT"/>
        </w:rPr>
      </w:pPr>
    </w:p>
    <w:p w14:paraId="6A57A4BB" w14:textId="78DA3D54" w:rsidR="002A6239" w:rsidRPr="002B0390" w:rsidRDefault="002A6239" w:rsidP="002B5E35">
      <w:pPr>
        <w:jc w:val="both"/>
        <w:rPr>
          <w:lang w:val="lt-LT" w:eastAsia="lt-LT"/>
        </w:rPr>
      </w:pPr>
      <w:r w:rsidRPr="009A3D2A">
        <w:rPr>
          <w:rFonts w:cs="Times New Roman"/>
          <w:b/>
          <w:bCs/>
          <w:sz w:val="22"/>
          <w:lang w:val="lt-LT"/>
        </w:rPr>
        <w:fldChar w:fldCharType="begin"/>
      </w:r>
      <w:r w:rsidRPr="009A3D2A">
        <w:rPr>
          <w:rFonts w:cs="Times New Roman"/>
          <w:b/>
          <w:bCs/>
          <w:sz w:val="22"/>
          <w:lang w:val="lt-LT"/>
        </w:rPr>
        <w:instrText xml:space="preserve"> STYLEREF 1 \s </w:instrText>
      </w:r>
      <w:r w:rsidRPr="009A3D2A">
        <w:rPr>
          <w:rFonts w:cs="Times New Roman"/>
          <w:b/>
          <w:bCs/>
          <w:sz w:val="22"/>
          <w:lang w:val="lt-LT"/>
        </w:rPr>
        <w:fldChar w:fldCharType="separate"/>
      </w:r>
      <w:r w:rsidR="000270EF">
        <w:rPr>
          <w:rFonts w:cs="Times New Roman"/>
          <w:b/>
          <w:bCs/>
          <w:noProof/>
          <w:sz w:val="22"/>
          <w:lang w:val="lt-LT"/>
        </w:rPr>
        <w:t>2</w:t>
      </w:r>
      <w:r w:rsidRPr="009A3D2A">
        <w:rPr>
          <w:rFonts w:cs="Times New Roman"/>
          <w:b/>
          <w:bCs/>
          <w:sz w:val="22"/>
          <w:lang w:val="lt-LT"/>
        </w:rPr>
        <w:fldChar w:fldCharType="end"/>
      </w:r>
      <w:r w:rsidRPr="009A3D2A">
        <w:rPr>
          <w:rFonts w:cs="Times New Roman"/>
          <w:b/>
          <w:bCs/>
          <w:sz w:val="22"/>
          <w:lang w:val="lt-LT"/>
        </w:rPr>
        <w:t>.</w:t>
      </w:r>
      <w:r w:rsidRPr="009A3D2A">
        <w:rPr>
          <w:rFonts w:cs="Times New Roman"/>
          <w:b/>
          <w:bCs/>
          <w:sz w:val="22"/>
          <w:lang w:val="lt-LT"/>
        </w:rPr>
        <w:fldChar w:fldCharType="begin"/>
      </w:r>
      <w:r w:rsidRPr="009A3D2A">
        <w:rPr>
          <w:rFonts w:cs="Times New Roman"/>
          <w:b/>
          <w:bCs/>
          <w:sz w:val="22"/>
          <w:lang w:val="lt-LT"/>
        </w:rPr>
        <w:instrText xml:space="preserve"> SEQ lentelė \* ARABIC \s 1 </w:instrText>
      </w:r>
      <w:r w:rsidRPr="009A3D2A">
        <w:rPr>
          <w:rFonts w:cs="Times New Roman"/>
          <w:b/>
          <w:bCs/>
          <w:sz w:val="22"/>
          <w:lang w:val="lt-LT"/>
        </w:rPr>
        <w:fldChar w:fldCharType="separate"/>
      </w:r>
      <w:r w:rsidR="000270EF">
        <w:rPr>
          <w:rFonts w:cs="Times New Roman"/>
          <w:b/>
          <w:bCs/>
          <w:noProof/>
          <w:sz w:val="22"/>
          <w:lang w:val="lt-LT"/>
        </w:rPr>
        <w:t>1</w:t>
      </w:r>
      <w:r w:rsidRPr="009A3D2A">
        <w:rPr>
          <w:rFonts w:cs="Times New Roman"/>
          <w:b/>
          <w:bCs/>
          <w:sz w:val="22"/>
          <w:lang w:val="lt-LT"/>
        </w:rPr>
        <w:fldChar w:fldCharType="end"/>
      </w:r>
      <w:r w:rsidRPr="009A3D2A">
        <w:rPr>
          <w:rFonts w:cs="Times New Roman"/>
          <w:b/>
          <w:bCs/>
          <w:sz w:val="22"/>
          <w:lang w:val="lt-LT"/>
        </w:rPr>
        <w:t xml:space="preserve"> lentelė. Reikalavimai </w:t>
      </w:r>
      <w:r w:rsidR="004C5D12">
        <w:rPr>
          <w:rFonts w:cs="Times New Roman"/>
          <w:b/>
          <w:bCs/>
          <w:sz w:val="22"/>
          <w:lang w:val="lt-LT"/>
        </w:rPr>
        <w:t>d</w:t>
      </w:r>
      <w:r w:rsidRPr="002A6239">
        <w:rPr>
          <w:rFonts w:cs="Times New Roman"/>
          <w:b/>
          <w:bCs/>
          <w:sz w:val="22"/>
          <w:lang w:val="lt-LT"/>
        </w:rPr>
        <w:t xml:space="preserve">aktiloskopinių ir kitų asmens duomenų rinkimo </w:t>
      </w:r>
      <w:r w:rsidRPr="009A3D2A">
        <w:rPr>
          <w:rFonts w:cs="Times New Roman"/>
          <w:b/>
          <w:bCs/>
          <w:sz w:val="22"/>
          <w:lang w:val="lt-LT"/>
        </w:rPr>
        <w:t>darbo vietoms</w:t>
      </w:r>
    </w:p>
    <w:tbl>
      <w:tblPr>
        <w:tblW w:w="13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12"/>
        <w:gridCol w:w="2202"/>
        <w:gridCol w:w="5245"/>
        <w:gridCol w:w="5245"/>
      </w:tblGrid>
      <w:tr w:rsidR="0029715F" w:rsidRPr="002B0390" w14:paraId="2BF32E7B" w14:textId="18C8B2A1" w:rsidTr="002D2278">
        <w:trPr>
          <w:trHeight w:val="623"/>
          <w:tblHeader/>
        </w:trPr>
        <w:tc>
          <w:tcPr>
            <w:tcW w:w="912" w:type="dxa"/>
            <w:shd w:val="clear" w:color="auto" w:fill="F2F2F2" w:themeFill="background1" w:themeFillShade="F2"/>
            <w:tcMar>
              <w:top w:w="55" w:type="dxa"/>
              <w:left w:w="55" w:type="dxa"/>
              <w:bottom w:w="55" w:type="dxa"/>
              <w:right w:w="55" w:type="dxa"/>
            </w:tcMar>
            <w:vAlign w:val="center"/>
          </w:tcPr>
          <w:p w14:paraId="34349976" w14:textId="2C5C74A5" w:rsidR="0029715F" w:rsidRPr="002B0390" w:rsidRDefault="0029715F" w:rsidP="0092288D">
            <w:pPr>
              <w:pStyle w:val="TableContents"/>
              <w:rPr>
                <w:rFonts w:ascii="Times New Roman" w:hAnsi="Times New Roman"/>
                <w:b/>
                <w:bCs/>
              </w:rPr>
            </w:pPr>
            <w:r w:rsidRPr="002B0390">
              <w:rPr>
                <w:rFonts w:ascii="Times New Roman" w:hAnsi="Times New Roman"/>
                <w:b/>
                <w:bCs/>
              </w:rPr>
              <w:t>Nr.</w:t>
            </w:r>
          </w:p>
        </w:tc>
        <w:tc>
          <w:tcPr>
            <w:tcW w:w="2202" w:type="dxa"/>
            <w:shd w:val="clear" w:color="auto" w:fill="F2F2F2" w:themeFill="background1" w:themeFillShade="F2"/>
            <w:tcMar>
              <w:top w:w="55" w:type="dxa"/>
              <w:left w:w="55" w:type="dxa"/>
              <w:bottom w:w="55" w:type="dxa"/>
              <w:right w:w="55" w:type="dxa"/>
            </w:tcMar>
            <w:vAlign w:val="center"/>
          </w:tcPr>
          <w:p w14:paraId="60F01A1C" w14:textId="77777777" w:rsidR="0029715F" w:rsidRPr="002B0390" w:rsidRDefault="0029715F" w:rsidP="00313511">
            <w:pPr>
              <w:pStyle w:val="TableContents"/>
              <w:jc w:val="center"/>
              <w:rPr>
                <w:rFonts w:ascii="Times New Roman" w:hAnsi="Times New Roman"/>
                <w:b/>
                <w:bCs/>
              </w:rPr>
            </w:pPr>
            <w:r w:rsidRPr="002B0390">
              <w:rPr>
                <w:rFonts w:ascii="Times New Roman" w:hAnsi="Times New Roman"/>
                <w:b/>
                <w:bCs/>
              </w:rPr>
              <w:t>Prekės pavadinimas</w:t>
            </w:r>
          </w:p>
        </w:tc>
        <w:tc>
          <w:tcPr>
            <w:tcW w:w="5245" w:type="dxa"/>
            <w:shd w:val="clear" w:color="auto" w:fill="F2F2F2" w:themeFill="background1" w:themeFillShade="F2"/>
            <w:tcMar>
              <w:top w:w="55" w:type="dxa"/>
              <w:left w:w="55" w:type="dxa"/>
              <w:bottom w:w="55" w:type="dxa"/>
              <w:right w:w="55" w:type="dxa"/>
            </w:tcMar>
            <w:vAlign w:val="center"/>
          </w:tcPr>
          <w:p w14:paraId="762680A1" w14:textId="77777777" w:rsidR="0029715F" w:rsidRPr="0022514F" w:rsidRDefault="0029715F" w:rsidP="002D2278">
            <w:pPr>
              <w:pStyle w:val="TableContents"/>
              <w:rPr>
                <w:rFonts w:ascii="Times New Roman" w:hAnsi="Times New Roman"/>
                <w:b/>
                <w:bCs/>
              </w:rPr>
            </w:pPr>
            <w:r w:rsidRPr="0022514F">
              <w:rPr>
                <w:rFonts w:ascii="Times New Roman" w:hAnsi="Times New Roman"/>
                <w:b/>
                <w:bCs/>
              </w:rPr>
              <w:t>Prekės aprašymas</w:t>
            </w:r>
          </w:p>
          <w:p w14:paraId="3E21A63C" w14:textId="77777777" w:rsidR="0029715F" w:rsidRPr="0022514F" w:rsidRDefault="0029715F" w:rsidP="002D2278">
            <w:pPr>
              <w:pStyle w:val="TableContents"/>
              <w:rPr>
                <w:rFonts w:ascii="Times New Roman" w:hAnsi="Times New Roman"/>
                <w:b/>
                <w:bCs/>
              </w:rPr>
            </w:pPr>
            <w:r w:rsidRPr="0022514F">
              <w:rPr>
                <w:rFonts w:ascii="Times New Roman" w:hAnsi="Times New Roman"/>
                <w:b/>
                <w:bCs/>
              </w:rPr>
              <w:t>(Minimalūs techniniai reikalavimai)</w:t>
            </w:r>
          </w:p>
        </w:tc>
        <w:tc>
          <w:tcPr>
            <w:tcW w:w="5245" w:type="dxa"/>
            <w:shd w:val="clear" w:color="auto" w:fill="F2F2F2" w:themeFill="background1" w:themeFillShade="F2"/>
            <w:vAlign w:val="center"/>
          </w:tcPr>
          <w:p w14:paraId="13F0F231" w14:textId="7A4119A9" w:rsidR="001040C9" w:rsidRPr="0022514F" w:rsidRDefault="001040C9" w:rsidP="001973D2">
            <w:pPr>
              <w:rPr>
                <w:b/>
                <w:bCs/>
                <w:lang w:val="lt-LT"/>
              </w:rPr>
            </w:pPr>
            <w:r w:rsidRPr="0022514F">
              <w:rPr>
                <w:b/>
                <w:bCs/>
                <w:lang w:val="lt-LT"/>
              </w:rPr>
              <w:t>Tiekėjo siūlomos įrangos pavadinimas ir parametrų reikšmės</w:t>
            </w:r>
          </w:p>
          <w:p w14:paraId="66798707" w14:textId="1D87EBB0" w:rsidR="0029715F" w:rsidRPr="0022514F" w:rsidRDefault="001040C9" w:rsidP="002D2278">
            <w:pPr>
              <w:pStyle w:val="TableContents"/>
              <w:rPr>
                <w:rFonts w:ascii="Times New Roman" w:hAnsi="Times New Roman"/>
                <w:b/>
                <w:bCs/>
              </w:rPr>
            </w:pPr>
            <w:r w:rsidRPr="0022514F">
              <w:rPr>
                <w:i/>
              </w:rPr>
              <w:t xml:space="preserve">(įvardinant tikslius įrangos gamintojų ir įrangos modelių pavadinimus bei parametrų reikšmes) ir </w:t>
            </w:r>
            <w:r w:rsidRPr="0022514F">
              <w:rPr>
                <w:i/>
                <w:u w:val="single"/>
              </w:rPr>
              <w:t>kartu su pasiūlymu pridėti tai patvirtinančius dokumentus arba nuorodą į prekės gamintojo interneto svetainę bei įskaitomus interneto svetainės ekranvaizdžius</w:t>
            </w:r>
            <w:r w:rsidRPr="0022514F">
              <w:rPr>
                <w:i/>
              </w:rPr>
              <w:t>. Apsiribojimas vien įrašais „atitinka“ ir/arba „taip“ negalimas“)</w:t>
            </w:r>
          </w:p>
        </w:tc>
      </w:tr>
      <w:tr w:rsidR="0029715F" w:rsidRPr="002B0390" w14:paraId="55DA47B6" w14:textId="369C91F6" w:rsidTr="002D2278">
        <w:tc>
          <w:tcPr>
            <w:tcW w:w="912" w:type="dxa"/>
            <w:tcMar>
              <w:top w:w="55" w:type="dxa"/>
              <w:left w:w="55" w:type="dxa"/>
              <w:bottom w:w="55" w:type="dxa"/>
              <w:right w:w="55" w:type="dxa"/>
            </w:tcMar>
          </w:tcPr>
          <w:p w14:paraId="2B4AE0A1" w14:textId="3E8CCF0D" w:rsidR="0029715F" w:rsidRPr="002B0390" w:rsidRDefault="0029715F" w:rsidP="00646205">
            <w:pPr>
              <w:pStyle w:val="TableContents"/>
              <w:numPr>
                <w:ilvl w:val="0"/>
                <w:numId w:val="19"/>
              </w:numPr>
              <w:ind w:left="0" w:firstLine="0"/>
              <w:rPr>
                <w:rFonts w:ascii="Times New Roman" w:hAnsi="Times New Roman"/>
                <w:b/>
                <w:bCs/>
              </w:rPr>
            </w:pPr>
          </w:p>
        </w:tc>
        <w:tc>
          <w:tcPr>
            <w:tcW w:w="7447" w:type="dxa"/>
            <w:gridSpan w:val="2"/>
            <w:tcMar>
              <w:top w:w="55" w:type="dxa"/>
              <w:left w:w="55" w:type="dxa"/>
              <w:bottom w:w="55" w:type="dxa"/>
              <w:right w:w="55" w:type="dxa"/>
            </w:tcMar>
          </w:tcPr>
          <w:p w14:paraId="72983FF3" w14:textId="4629061E" w:rsidR="0029715F" w:rsidRPr="002B0390" w:rsidRDefault="0029715F" w:rsidP="0092288D">
            <w:pPr>
              <w:pStyle w:val="TableContents"/>
              <w:rPr>
                <w:rFonts w:ascii="Times New Roman" w:hAnsi="Times New Roman"/>
                <w:b/>
                <w:bCs/>
              </w:rPr>
            </w:pPr>
            <w:r w:rsidRPr="002B0390">
              <w:rPr>
                <w:rFonts w:ascii="Times New Roman" w:hAnsi="Times New Roman"/>
                <w:b/>
                <w:bCs/>
              </w:rPr>
              <w:t>Darbo vieta daktiloskopiniams ir kitiems asmens duomenims rinkti</w:t>
            </w:r>
          </w:p>
        </w:tc>
        <w:tc>
          <w:tcPr>
            <w:tcW w:w="5245" w:type="dxa"/>
          </w:tcPr>
          <w:p w14:paraId="2F985213" w14:textId="77777777" w:rsidR="0029715F" w:rsidRPr="002B0390" w:rsidRDefault="0029715F" w:rsidP="0092288D">
            <w:pPr>
              <w:pStyle w:val="TableContents"/>
              <w:rPr>
                <w:rFonts w:ascii="Times New Roman" w:hAnsi="Times New Roman"/>
                <w:b/>
                <w:bCs/>
              </w:rPr>
            </w:pPr>
          </w:p>
        </w:tc>
      </w:tr>
      <w:tr w:rsidR="0029715F" w:rsidRPr="00C03FDE" w14:paraId="6D120138" w14:textId="47FBC791" w:rsidTr="002D2278">
        <w:tc>
          <w:tcPr>
            <w:tcW w:w="912" w:type="dxa"/>
            <w:tcMar>
              <w:top w:w="55" w:type="dxa"/>
              <w:left w:w="55" w:type="dxa"/>
              <w:bottom w:w="55" w:type="dxa"/>
              <w:right w:w="55" w:type="dxa"/>
            </w:tcMar>
          </w:tcPr>
          <w:p w14:paraId="5EC1FE6A" w14:textId="77777777" w:rsidR="0029715F" w:rsidRPr="002B0390" w:rsidRDefault="0029715F" w:rsidP="00646205">
            <w:pPr>
              <w:pStyle w:val="TableContents"/>
              <w:numPr>
                <w:ilvl w:val="1"/>
                <w:numId w:val="19"/>
              </w:numPr>
              <w:ind w:left="0" w:firstLine="0"/>
              <w:rPr>
                <w:rFonts w:ascii="Times New Roman" w:hAnsi="Times New Roman"/>
              </w:rPr>
            </w:pPr>
          </w:p>
        </w:tc>
        <w:tc>
          <w:tcPr>
            <w:tcW w:w="2202" w:type="dxa"/>
            <w:tcMar>
              <w:top w:w="55" w:type="dxa"/>
              <w:left w:w="55" w:type="dxa"/>
              <w:bottom w:w="55" w:type="dxa"/>
              <w:right w:w="55" w:type="dxa"/>
            </w:tcMar>
          </w:tcPr>
          <w:p w14:paraId="534A1F7E" w14:textId="3C51DCA9" w:rsidR="0029715F" w:rsidRPr="002B0390" w:rsidRDefault="0029715F" w:rsidP="0092288D">
            <w:pPr>
              <w:pStyle w:val="TableContents"/>
              <w:rPr>
                <w:rFonts w:ascii="Times New Roman" w:hAnsi="Times New Roman"/>
                <w:color w:val="000000"/>
              </w:rPr>
            </w:pPr>
            <w:r w:rsidRPr="002B0390">
              <w:rPr>
                <w:rFonts w:ascii="Times New Roman" w:hAnsi="Times New Roman"/>
                <w:color w:val="000000"/>
              </w:rPr>
              <w:t>Daktiloskopinių ir kitų duomenų rinkimo darbo vieta</w:t>
            </w:r>
          </w:p>
        </w:tc>
        <w:tc>
          <w:tcPr>
            <w:tcW w:w="5245" w:type="dxa"/>
            <w:tcMar>
              <w:top w:w="55" w:type="dxa"/>
              <w:left w:w="55" w:type="dxa"/>
              <w:bottom w:w="55" w:type="dxa"/>
              <w:right w:w="55" w:type="dxa"/>
            </w:tcMar>
          </w:tcPr>
          <w:p w14:paraId="0516AC37" w14:textId="77777777" w:rsidR="0000537B" w:rsidRDefault="0029715F" w:rsidP="000D62B3">
            <w:pPr>
              <w:pStyle w:val="TableContents"/>
              <w:jc w:val="both"/>
              <w:rPr>
                <w:rFonts w:ascii="Times New Roman" w:hAnsi="Times New Roman"/>
                <w:color w:val="000000"/>
              </w:rPr>
            </w:pPr>
            <w:r w:rsidRPr="002B0390">
              <w:rPr>
                <w:rFonts w:ascii="Times New Roman" w:hAnsi="Times New Roman"/>
                <w:color w:val="000000"/>
              </w:rPr>
              <w:t>Daktiloskopinių ir kitų duomenų surinkimo darbo vieta</w:t>
            </w:r>
            <w:r>
              <w:rPr>
                <w:rFonts w:ascii="Times New Roman" w:hAnsi="Times New Roman"/>
                <w:color w:val="000000"/>
              </w:rPr>
              <w:t xml:space="preserve"> turės būti įrengta esamuose darbo kabinetuose, naudojant rėminę konstrukciją numatytiems įrenginiams pritvirtinti. </w:t>
            </w:r>
          </w:p>
          <w:p w14:paraId="5DA70FB2" w14:textId="791DA8F0" w:rsidR="0029715F" w:rsidRPr="002B0390" w:rsidRDefault="0029715F" w:rsidP="000D62B3">
            <w:pPr>
              <w:pStyle w:val="TableContents"/>
              <w:jc w:val="both"/>
              <w:rPr>
                <w:rFonts w:ascii="Times New Roman" w:hAnsi="Times New Roman"/>
                <w:color w:val="000000"/>
              </w:rPr>
            </w:pPr>
            <w:r>
              <w:rPr>
                <w:rFonts w:ascii="Times New Roman" w:hAnsi="Times New Roman"/>
                <w:color w:val="000000"/>
              </w:rPr>
              <w:t>Įranga turės būti sumontuota ne didesniame nei ~</w:t>
            </w:r>
            <w:r w:rsidR="00B279A7">
              <w:rPr>
                <w:rFonts w:ascii="Times New Roman" w:hAnsi="Times New Roman"/>
                <w:color w:val="000000"/>
              </w:rPr>
              <w:t xml:space="preserve"> </w:t>
            </w:r>
            <w:r>
              <w:rPr>
                <w:rFonts w:ascii="Times New Roman" w:hAnsi="Times New Roman"/>
                <w:color w:val="000000"/>
              </w:rPr>
              <w:t>6 kvadratinių metrų plote (</w:t>
            </w:r>
            <w:r w:rsidR="00C64A3C">
              <w:rPr>
                <w:rFonts w:ascii="Times New Roman" w:hAnsi="Times New Roman"/>
                <w:color w:val="000000"/>
              </w:rPr>
              <w:t xml:space="preserve">apie </w:t>
            </w:r>
            <w:r>
              <w:rPr>
                <w:rFonts w:ascii="Times New Roman" w:hAnsi="Times New Roman"/>
                <w:color w:val="000000"/>
              </w:rPr>
              <w:t>3,3 m. x 1,8 m),</w:t>
            </w:r>
            <w:r w:rsidRPr="002B0390">
              <w:rPr>
                <w:rFonts w:ascii="Times New Roman" w:hAnsi="Times New Roman"/>
                <w:color w:val="000000"/>
              </w:rPr>
              <w:t xml:space="preserve"> įskaičiuojan</w:t>
            </w:r>
            <w:r>
              <w:rPr>
                <w:rFonts w:ascii="Times New Roman" w:hAnsi="Times New Roman"/>
                <w:color w:val="000000"/>
              </w:rPr>
              <w:t xml:space="preserve">t ir </w:t>
            </w:r>
            <w:r w:rsidRPr="006D4491">
              <w:rPr>
                <w:rFonts w:ascii="Times New Roman" w:hAnsi="Times New Roman"/>
                <w:color w:val="000000"/>
              </w:rPr>
              <w:t>operatoriaus darbo vietą.</w:t>
            </w:r>
            <w:r w:rsidRPr="002B0390">
              <w:rPr>
                <w:rFonts w:ascii="Times New Roman" w:hAnsi="Times New Roman"/>
                <w:color w:val="000000"/>
              </w:rPr>
              <w:t xml:space="preserve"> </w:t>
            </w:r>
          </w:p>
        </w:tc>
        <w:tc>
          <w:tcPr>
            <w:tcW w:w="5245" w:type="dxa"/>
          </w:tcPr>
          <w:p w14:paraId="2123E523" w14:textId="77777777" w:rsidR="0029715F" w:rsidRPr="002B0390" w:rsidRDefault="0029715F" w:rsidP="00BF7635">
            <w:pPr>
              <w:pStyle w:val="TableContents"/>
              <w:jc w:val="both"/>
              <w:rPr>
                <w:rFonts w:ascii="Times New Roman" w:hAnsi="Times New Roman"/>
                <w:color w:val="000000"/>
              </w:rPr>
            </w:pPr>
          </w:p>
        </w:tc>
      </w:tr>
      <w:tr w:rsidR="0029715F" w:rsidRPr="00C03FDE" w14:paraId="09D1E630" w14:textId="63A73862" w:rsidTr="002D2278">
        <w:tc>
          <w:tcPr>
            <w:tcW w:w="912" w:type="dxa"/>
            <w:vMerge w:val="restart"/>
            <w:tcMar>
              <w:top w:w="55" w:type="dxa"/>
              <w:left w:w="55" w:type="dxa"/>
              <w:bottom w:w="55" w:type="dxa"/>
              <w:right w:w="55" w:type="dxa"/>
            </w:tcMar>
          </w:tcPr>
          <w:p w14:paraId="31FDE377" w14:textId="3AEFFAB2" w:rsidR="0029715F" w:rsidRPr="002B0390" w:rsidRDefault="0029715F"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740C179B" w14:textId="067660CA" w:rsidR="0029715F" w:rsidRPr="002B0390" w:rsidRDefault="0029715F" w:rsidP="00E961FA">
            <w:pPr>
              <w:pStyle w:val="TableContents"/>
              <w:rPr>
                <w:rFonts w:ascii="Times New Roman" w:hAnsi="Times New Roman"/>
                <w:color w:val="000000"/>
              </w:rPr>
            </w:pPr>
            <w:r>
              <w:rPr>
                <w:rFonts w:ascii="Times New Roman" w:hAnsi="Times New Roman"/>
                <w:color w:val="000000"/>
              </w:rPr>
              <w:t>2 stacionarūs f</w:t>
            </w:r>
            <w:r w:rsidRPr="002B0390">
              <w:rPr>
                <w:rFonts w:ascii="Times New Roman" w:hAnsi="Times New Roman"/>
                <w:color w:val="000000"/>
              </w:rPr>
              <w:t>otoaparata</w:t>
            </w:r>
            <w:r>
              <w:rPr>
                <w:rFonts w:ascii="Times New Roman" w:hAnsi="Times New Roman"/>
                <w:color w:val="000000"/>
              </w:rPr>
              <w:t>i</w:t>
            </w:r>
            <w:r w:rsidRPr="002B0390">
              <w:rPr>
                <w:rFonts w:ascii="Times New Roman" w:hAnsi="Times New Roman"/>
                <w:color w:val="000000"/>
              </w:rPr>
              <w:t xml:space="preserve"> fotografuoti asmens </w:t>
            </w:r>
            <w:r w:rsidRPr="002B0390">
              <w:rPr>
                <w:rFonts w:ascii="Times New Roman" w:hAnsi="Times New Roman"/>
                <w:color w:val="000000"/>
              </w:rPr>
              <w:lastRenderedPageBreak/>
              <w:t>veid</w:t>
            </w:r>
            <w:r>
              <w:rPr>
                <w:rFonts w:ascii="Times New Roman" w:hAnsi="Times New Roman"/>
                <w:color w:val="000000"/>
              </w:rPr>
              <w:t>ui</w:t>
            </w:r>
            <w:r w:rsidRPr="002B0390">
              <w:rPr>
                <w:rFonts w:ascii="Times New Roman" w:hAnsi="Times New Roman"/>
                <w:color w:val="000000"/>
              </w:rPr>
              <w:t xml:space="preserve"> iš priekio ir iš </w:t>
            </w:r>
            <w:r>
              <w:rPr>
                <w:rFonts w:ascii="Times New Roman" w:hAnsi="Times New Roman"/>
                <w:color w:val="000000"/>
              </w:rPr>
              <w:t xml:space="preserve">dešiniojo </w:t>
            </w:r>
            <w:r w:rsidRPr="002B0390">
              <w:rPr>
                <w:rFonts w:ascii="Times New Roman" w:hAnsi="Times New Roman"/>
                <w:color w:val="000000"/>
              </w:rPr>
              <w:t>profilio</w:t>
            </w:r>
          </w:p>
        </w:tc>
        <w:tc>
          <w:tcPr>
            <w:tcW w:w="5245" w:type="dxa"/>
            <w:tcMar>
              <w:top w:w="55" w:type="dxa"/>
              <w:left w:w="55" w:type="dxa"/>
              <w:bottom w:w="55" w:type="dxa"/>
              <w:right w:w="55" w:type="dxa"/>
            </w:tcMar>
            <w:vAlign w:val="center"/>
          </w:tcPr>
          <w:p w14:paraId="0EF28B2D" w14:textId="7FF6E313"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lastRenderedPageBreak/>
              <w:t xml:space="preserve">Turi būti galimybė vienu metu (nekeičiant asmens ir jo galvos padėties fotoaparato atžvilgiu) fotografuoti asmens veidą iš priekio ir </w:t>
            </w:r>
            <w:r>
              <w:rPr>
                <w:rFonts w:ascii="Times New Roman" w:hAnsi="Times New Roman"/>
                <w:color w:val="000000"/>
              </w:rPr>
              <w:t xml:space="preserve">dešiniojo </w:t>
            </w:r>
            <w:r w:rsidRPr="002B0390">
              <w:rPr>
                <w:rFonts w:ascii="Times New Roman" w:hAnsi="Times New Roman"/>
                <w:color w:val="000000"/>
              </w:rPr>
              <w:t>profilio užtikrinant tokias pačias fotografavimo sąlygas.</w:t>
            </w:r>
          </w:p>
        </w:tc>
        <w:tc>
          <w:tcPr>
            <w:tcW w:w="5245" w:type="dxa"/>
          </w:tcPr>
          <w:p w14:paraId="212AFE37" w14:textId="77777777" w:rsidR="0029715F" w:rsidRPr="002B0390" w:rsidRDefault="0029715F" w:rsidP="003054B7">
            <w:pPr>
              <w:pStyle w:val="TableContents"/>
              <w:jc w:val="both"/>
              <w:rPr>
                <w:rFonts w:ascii="Times New Roman" w:hAnsi="Times New Roman"/>
                <w:color w:val="000000"/>
              </w:rPr>
            </w:pPr>
          </w:p>
        </w:tc>
      </w:tr>
      <w:tr w:rsidR="0029715F" w:rsidRPr="00C03FDE" w14:paraId="3B475990" w14:textId="0ABF38AC" w:rsidTr="002D2278">
        <w:tc>
          <w:tcPr>
            <w:tcW w:w="912" w:type="dxa"/>
            <w:vMerge/>
            <w:tcMar>
              <w:top w:w="55" w:type="dxa"/>
              <w:left w:w="55" w:type="dxa"/>
              <w:bottom w:w="55" w:type="dxa"/>
              <w:right w:w="55" w:type="dxa"/>
            </w:tcMar>
          </w:tcPr>
          <w:p w14:paraId="547872B0"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BD4AD12"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19004AEE" w14:textId="24369937"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Fotoaparatas turi būti sujungtas su pateikiamu darbo vietos kompiuteriu</w:t>
            </w:r>
            <w:r>
              <w:rPr>
                <w:rFonts w:ascii="Times New Roman" w:hAnsi="Times New Roman"/>
                <w:color w:val="000000"/>
              </w:rPr>
              <w:t>, taip užtikrinant nuolatinį ryšį duomenų perdavimui,</w:t>
            </w:r>
            <w:r w:rsidRPr="002B0390">
              <w:rPr>
                <w:rFonts w:ascii="Times New Roman" w:hAnsi="Times New Roman"/>
                <w:color w:val="000000"/>
              </w:rPr>
              <w:t xml:space="preserve"> ir valdomas per į darbo vietą įdiegtą programinę įrangą.</w:t>
            </w:r>
          </w:p>
        </w:tc>
        <w:tc>
          <w:tcPr>
            <w:tcW w:w="5245" w:type="dxa"/>
          </w:tcPr>
          <w:p w14:paraId="64EDE0A5" w14:textId="77777777" w:rsidR="0029715F" w:rsidRPr="002B0390" w:rsidRDefault="0029715F" w:rsidP="003054B7">
            <w:pPr>
              <w:pStyle w:val="TableContents"/>
              <w:jc w:val="both"/>
              <w:rPr>
                <w:rFonts w:ascii="Times New Roman" w:hAnsi="Times New Roman"/>
                <w:color w:val="000000"/>
              </w:rPr>
            </w:pPr>
          </w:p>
        </w:tc>
      </w:tr>
      <w:tr w:rsidR="0029715F" w:rsidRPr="002B0390" w14:paraId="0118C9D6" w14:textId="3709ED26" w:rsidTr="002D2278">
        <w:trPr>
          <w:trHeight w:val="392"/>
        </w:trPr>
        <w:tc>
          <w:tcPr>
            <w:tcW w:w="912" w:type="dxa"/>
            <w:vMerge/>
            <w:tcMar>
              <w:top w:w="55" w:type="dxa"/>
              <w:left w:w="55" w:type="dxa"/>
              <w:bottom w:w="55" w:type="dxa"/>
              <w:right w:w="55" w:type="dxa"/>
            </w:tcMar>
          </w:tcPr>
          <w:p w14:paraId="3B43BFA1"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11B66EB"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034820A3" w14:textId="35B56416"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Fotoaparatas turi būti maitinamas per USB sąsają</w:t>
            </w:r>
            <w:r>
              <w:rPr>
                <w:rFonts w:ascii="Times New Roman" w:hAnsi="Times New Roman"/>
                <w:color w:val="000000"/>
              </w:rPr>
              <w:t>.</w:t>
            </w:r>
          </w:p>
        </w:tc>
        <w:tc>
          <w:tcPr>
            <w:tcW w:w="5245" w:type="dxa"/>
          </w:tcPr>
          <w:p w14:paraId="12DB96DC" w14:textId="77777777" w:rsidR="0029715F" w:rsidRPr="002B0390" w:rsidRDefault="0029715F" w:rsidP="003054B7">
            <w:pPr>
              <w:pStyle w:val="TableContents"/>
              <w:jc w:val="both"/>
              <w:rPr>
                <w:rFonts w:ascii="Times New Roman" w:hAnsi="Times New Roman"/>
                <w:color w:val="000000"/>
              </w:rPr>
            </w:pPr>
          </w:p>
        </w:tc>
      </w:tr>
      <w:tr w:rsidR="0029715F" w:rsidRPr="00C03FDE" w14:paraId="602A48DF" w14:textId="5E3DB583" w:rsidTr="002D2278">
        <w:tc>
          <w:tcPr>
            <w:tcW w:w="912" w:type="dxa"/>
            <w:vMerge/>
            <w:tcMar>
              <w:top w:w="55" w:type="dxa"/>
              <w:left w:w="55" w:type="dxa"/>
              <w:bottom w:w="55" w:type="dxa"/>
              <w:right w:w="55" w:type="dxa"/>
            </w:tcMar>
          </w:tcPr>
          <w:p w14:paraId="2F03C833"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F241281"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65E6BE95" w14:textId="612C69C2"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Fotografuojamo asmens nuotraukos iš priekio ir profilio turi būti išsaugomos atskirai.</w:t>
            </w:r>
          </w:p>
        </w:tc>
        <w:tc>
          <w:tcPr>
            <w:tcW w:w="5245" w:type="dxa"/>
          </w:tcPr>
          <w:p w14:paraId="00695084" w14:textId="77777777" w:rsidR="0029715F" w:rsidRPr="002B0390" w:rsidRDefault="0029715F" w:rsidP="003054B7">
            <w:pPr>
              <w:pStyle w:val="TableContents"/>
              <w:jc w:val="both"/>
              <w:rPr>
                <w:rFonts w:ascii="Times New Roman" w:hAnsi="Times New Roman"/>
                <w:color w:val="000000"/>
              </w:rPr>
            </w:pPr>
          </w:p>
        </w:tc>
      </w:tr>
      <w:tr w:rsidR="0029715F" w:rsidRPr="00C03FDE" w14:paraId="11FC3C1F" w14:textId="79FF5E79" w:rsidTr="002D2278">
        <w:tc>
          <w:tcPr>
            <w:tcW w:w="912" w:type="dxa"/>
            <w:vMerge/>
            <w:tcMar>
              <w:top w:w="55" w:type="dxa"/>
              <w:left w:w="55" w:type="dxa"/>
              <w:bottom w:w="55" w:type="dxa"/>
              <w:right w:w="55" w:type="dxa"/>
            </w:tcMar>
          </w:tcPr>
          <w:p w14:paraId="513A7EAF"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4C1ADA16"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3D2D6804" w14:textId="323529D6"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Turi būti galima keisti fotografavimo nustatymus (reguliuoti nuotraukos dydį</w:t>
            </w:r>
            <w:r>
              <w:rPr>
                <w:rFonts w:ascii="Times New Roman" w:hAnsi="Times New Roman"/>
                <w:color w:val="000000"/>
              </w:rPr>
              <w:t>, pvz., 1200x1600 px, 1500x2000 px</w:t>
            </w:r>
            <w:r w:rsidRPr="002B0390">
              <w:rPr>
                <w:rFonts w:ascii="Times New Roman" w:hAnsi="Times New Roman"/>
                <w:color w:val="000000"/>
              </w:rPr>
              <w:t>, glaudinimo (suspaudimo) lygį ir kt.)</w:t>
            </w:r>
            <w:r w:rsidR="002E53EF">
              <w:rPr>
                <w:rFonts w:ascii="Times New Roman" w:hAnsi="Times New Roman"/>
                <w:color w:val="000000"/>
              </w:rPr>
              <w:t>.</w:t>
            </w:r>
          </w:p>
        </w:tc>
        <w:tc>
          <w:tcPr>
            <w:tcW w:w="5245" w:type="dxa"/>
          </w:tcPr>
          <w:p w14:paraId="54D84490" w14:textId="77777777" w:rsidR="0029715F" w:rsidRPr="002B0390" w:rsidRDefault="0029715F" w:rsidP="003054B7">
            <w:pPr>
              <w:pStyle w:val="TableContents"/>
              <w:jc w:val="both"/>
              <w:rPr>
                <w:rFonts w:ascii="Times New Roman" w:hAnsi="Times New Roman"/>
                <w:color w:val="000000"/>
              </w:rPr>
            </w:pPr>
          </w:p>
        </w:tc>
      </w:tr>
      <w:tr w:rsidR="0029715F" w:rsidRPr="00C03FDE" w14:paraId="2AE524FD" w14:textId="2C890C8F" w:rsidTr="002D2278">
        <w:tc>
          <w:tcPr>
            <w:tcW w:w="912" w:type="dxa"/>
            <w:vMerge/>
            <w:tcMar>
              <w:top w:w="55" w:type="dxa"/>
              <w:left w:w="55" w:type="dxa"/>
              <w:bottom w:w="55" w:type="dxa"/>
              <w:right w:w="55" w:type="dxa"/>
            </w:tcMar>
          </w:tcPr>
          <w:p w14:paraId="149B1C80"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1DA1068F"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45856E4C" w14:textId="19AAF93E"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 xml:space="preserve">Vaizdo jutiklis (matrica) </w:t>
            </w:r>
            <w:r>
              <w:rPr>
                <w:rFonts w:ascii="Times New Roman" w:hAnsi="Times New Roman"/>
                <w:color w:val="000000"/>
              </w:rPr>
              <w:t xml:space="preserve">- </w:t>
            </w:r>
            <w:r w:rsidRPr="002B0390">
              <w:rPr>
                <w:rFonts w:ascii="Times New Roman" w:hAnsi="Times New Roman"/>
                <w:color w:val="000000"/>
              </w:rPr>
              <w:t>ne mažiau kaip 20 milijonų efektyvių taškų</w:t>
            </w:r>
            <w:r>
              <w:rPr>
                <w:rFonts w:ascii="Times New Roman" w:hAnsi="Times New Roman"/>
                <w:color w:val="000000"/>
              </w:rPr>
              <w:t xml:space="preserve">, dydis – ne mažiau kaip </w:t>
            </w:r>
            <w:r w:rsidRPr="00062A0D">
              <w:rPr>
                <w:rFonts w:ascii="Times New Roman" w:hAnsi="Times New Roman"/>
                <w:color w:val="000000"/>
              </w:rPr>
              <w:t xml:space="preserve">APS-C </w:t>
            </w:r>
            <w:r w:rsidR="00C97765">
              <w:rPr>
                <w:rFonts w:ascii="Times New Roman" w:hAnsi="Times New Roman"/>
                <w:color w:val="000000"/>
              </w:rPr>
              <w:t xml:space="preserve"> (23.50 x 15.50).</w:t>
            </w:r>
          </w:p>
        </w:tc>
        <w:tc>
          <w:tcPr>
            <w:tcW w:w="5245" w:type="dxa"/>
          </w:tcPr>
          <w:p w14:paraId="20B3A5AA" w14:textId="77777777" w:rsidR="0029715F" w:rsidRPr="002B0390" w:rsidRDefault="0029715F" w:rsidP="0092288D">
            <w:pPr>
              <w:pStyle w:val="TableContents"/>
              <w:rPr>
                <w:rFonts w:ascii="Times New Roman" w:hAnsi="Times New Roman"/>
                <w:color w:val="000000"/>
              </w:rPr>
            </w:pPr>
          </w:p>
        </w:tc>
      </w:tr>
      <w:tr w:rsidR="0029715F" w:rsidRPr="002B0390" w14:paraId="4DC4365E" w14:textId="1B97139E" w:rsidTr="002D2278">
        <w:tc>
          <w:tcPr>
            <w:tcW w:w="912" w:type="dxa"/>
            <w:vMerge/>
            <w:tcMar>
              <w:top w:w="55" w:type="dxa"/>
              <w:left w:w="55" w:type="dxa"/>
              <w:bottom w:w="55" w:type="dxa"/>
              <w:right w:w="55" w:type="dxa"/>
            </w:tcMar>
          </w:tcPr>
          <w:p w14:paraId="33C8CD69"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97D0445"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0C199DB7" w14:textId="3F394F86"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 xml:space="preserve">Vaizdo formatas </w:t>
            </w:r>
            <w:r>
              <w:rPr>
                <w:rFonts w:ascii="Times New Roman" w:hAnsi="Times New Roman"/>
                <w:color w:val="000000"/>
              </w:rPr>
              <w:t xml:space="preserve">- </w:t>
            </w:r>
            <w:r w:rsidRPr="002B0390">
              <w:rPr>
                <w:rFonts w:ascii="Times New Roman" w:hAnsi="Times New Roman"/>
                <w:color w:val="000000"/>
              </w:rPr>
              <w:t>JPEG.</w:t>
            </w:r>
          </w:p>
        </w:tc>
        <w:tc>
          <w:tcPr>
            <w:tcW w:w="5245" w:type="dxa"/>
          </w:tcPr>
          <w:p w14:paraId="0DD854D7" w14:textId="77777777" w:rsidR="0029715F" w:rsidRPr="002B0390" w:rsidRDefault="0029715F" w:rsidP="0092288D">
            <w:pPr>
              <w:pStyle w:val="TableContents"/>
              <w:rPr>
                <w:rFonts w:ascii="Times New Roman" w:hAnsi="Times New Roman"/>
                <w:color w:val="000000"/>
              </w:rPr>
            </w:pPr>
          </w:p>
        </w:tc>
      </w:tr>
      <w:tr w:rsidR="0029715F" w:rsidRPr="002B0390" w14:paraId="2460643A" w14:textId="0BBFD60F" w:rsidTr="002D2278">
        <w:tc>
          <w:tcPr>
            <w:tcW w:w="912" w:type="dxa"/>
            <w:vMerge/>
            <w:tcMar>
              <w:top w:w="55" w:type="dxa"/>
              <w:left w:w="55" w:type="dxa"/>
              <w:bottom w:w="55" w:type="dxa"/>
              <w:right w:w="55" w:type="dxa"/>
            </w:tcMar>
          </w:tcPr>
          <w:p w14:paraId="14D073F3"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1BFCEB0D"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50D206EC" w14:textId="6C420F1A" w:rsidR="0029715F" w:rsidRPr="002B0390" w:rsidRDefault="0029715F" w:rsidP="002D2278">
            <w:pPr>
              <w:pStyle w:val="TableContents"/>
              <w:jc w:val="both"/>
              <w:rPr>
                <w:rFonts w:ascii="Times New Roman" w:hAnsi="Times New Roman"/>
                <w:color w:val="000000"/>
              </w:rPr>
            </w:pPr>
            <w:r>
              <w:rPr>
                <w:rFonts w:ascii="Times New Roman" w:hAnsi="Times New Roman"/>
                <w:color w:val="000000"/>
              </w:rPr>
              <w:t>Fotoaparatas ir objektyvas turi būti to paties gamintojo.</w:t>
            </w:r>
          </w:p>
        </w:tc>
        <w:tc>
          <w:tcPr>
            <w:tcW w:w="5245" w:type="dxa"/>
          </w:tcPr>
          <w:p w14:paraId="5983A768" w14:textId="77777777" w:rsidR="0029715F" w:rsidRDefault="0029715F" w:rsidP="001B40BF">
            <w:pPr>
              <w:pStyle w:val="TableContents"/>
              <w:rPr>
                <w:rFonts w:ascii="Times New Roman" w:hAnsi="Times New Roman"/>
                <w:color w:val="000000"/>
              </w:rPr>
            </w:pPr>
          </w:p>
        </w:tc>
      </w:tr>
      <w:tr w:rsidR="0029715F" w:rsidRPr="00C03FDE" w14:paraId="3D8AE8C5" w14:textId="44740E7A" w:rsidTr="002D2278">
        <w:tc>
          <w:tcPr>
            <w:tcW w:w="912" w:type="dxa"/>
            <w:vMerge/>
            <w:tcMar>
              <w:top w:w="55" w:type="dxa"/>
              <w:left w:w="55" w:type="dxa"/>
              <w:bottom w:w="55" w:type="dxa"/>
              <w:right w:w="55" w:type="dxa"/>
            </w:tcMar>
          </w:tcPr>
          <w:p w14:paraId="7B669986"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A1CA0AB"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0D32689A" w14:textId="77777777" w:rsidR="0029715F" w:rsidRDefault="0029715F" w:rsidP="000D62B3">
            <w:pPr>
              <w:pStyle w:val="TableContents"/>
              <w:jc w:val="both"/>
              <w:rPr>
                <w:rFonts w:ascii="Times New Roman" w:hAnsi="Times New Roman"/>
                <w:color w:val="000000"/>
              </w:rPr>
            </w:pPr>
            <w:r w:rsidRPr="002B0390">
              <w:rPr>
                <w:rFonts w:ascii="Times New Roman" w:hAnsi="Times New Roman"/>
              </w:rPr>
              <w:t>Fotoaparato objektyv</w:t>
            </w:r>
            <w:r>
              <w:rPr>
                <w:rFonts w:ascii="Times New Roman" w:hAnsi="Times New Roman"/>
              </w:rPr>
              <w:t xml:space="preserve">o </w:t>
            </w:r>
            <w:r w:rsidRPr="002B0390">
              <w:rPr>
                <w:rFonts w:ascii="Times New Roman" w:hAnsi="Times New Roman"/>
              </w:rPr>
              <w:t>fiksuot</w:t>
            </w:r>
            <w:r>
              <w:rPr>
                <w:rFonts w:ascii="Times New Roman" w:hAnsi="Times New Roman"/>
              </w:rPr>
              <w:t>as</w:t>
            </w:r>
            <w:r w:rsidRPr="002B0390">
              <w:rPr>
                <w:rFonts w:ascii="Times New Roman" w:hAnsi="Times New Roman"/>
              </w:rPr>
              <w:t xml:space="preserve"> židinio nuotoli</w:t>
            </w:r>
            <w:r>
              <w:rPr>
                <w:rFonts w:ascii="Times New Roman" w:hAnsi="Times New Roman"/>
              </w:rPr>
              <w:t>s</w:t>
            </w:r>
            <w:r w:rsidRPr="002B0390">
              <w:rPr>
                <w:rFonts w:ascii="Times New Roman" w:hAnsi="Times New Roman"/>
              </w:rPr>
              <w:t xml:space="preserve"> turi būti </w:t>
            </w:r>
            <w:r>
              <w:rPr>
                <w:rFonts w:ascii="Times New Roman" w:hAnsi="Times New Roman"/>
              </w:rPr>
              <w:t>toks</w:t>
            </w:r>
            <w:r w:rsidRPr="002B0390">
              <w:rPr>
                <w:rFonts w:ascii="Times New Roman" w:hAnsi="Times New Roman"/>
              </w:rPr>
              <w:t>,</w:t>
            </w:r>
            <w:r w:rsidRPr="002B0390">
              <w:rPr>
                <w:rFonts w:ascii="Times New Roman" w:hAnsi="Times New Roman"/>
                <w:color w:val="000000"/>
              </w:rPr>
              <w:t xml:space="preserve"> </w:t>
            </w:r>
            <w:r>
              <w:rPr>
                <w:rFonts w:ascii="Times New Roman" w:hAnsi="Times New Roman"/>
                <w:color w:val="000000"/>
              </w:rPr>
              <w:t>kad veido nuotraukoje nebūtų deformacijų ir veidas iš priekio (nuo smakro iki viršugalvio) užimtų ne mažiau 60 % vaizdo aukščio. Kad būtų išlaikytos reikiamos proporcijos, židinio nuotolis parenkamas priklausomai nuo fotografavimo atstumo, t.y. rėminės konstrukcijos matmenų.</w:t>
            </w:r>
          </w:p>
          <w:p w14:paraId="274C84AF" w14:textId="355A3C0F" w:rsidR="0029715F" w:rsidRPr="002B0390" w:rsidRDefault="0029715F" w:rsidP="002D2278">
            <w:pPr>
              <w:pStyle w:val="TableContents"/>
              <w:jc w:val="both"/>
              <w:rPr>
                <w:rFonts w:ascii="Times New Roman" w:hAnsi="Times New Roman"/>
              </w:rPr>
            </w:pPr>
            <w:r>
              <w:rPr>
                <w:rFonts w:ascii="Times New Roman" w:hAnsi="Times New Roman"/>
                <w:color w:val="000000"/>
              </w:rPr>
              <w:lastRenderedPageBreak/>
              <w:t xml:space="preserve">Fotografuojant iš maždaug 1,3-1,5 m atstumo, objektyvo židinio nuotolis bus apie 50-70 mm </w:t>
            </w:r>
            <w:r w:rsidRPr="00D753FB">
              <w:rPr>
                <w:rFonts w:ascii="Times New Roman" w:hAnsi="Times New Roman"/>
                <w:color w:val="000000"/>
              </w:rPr>
              <w:t>(pagal 35 mm formatą).</w:t>
            </w:r>
          </w:p>
        </w:tc>
        <w:tc>
          <w:tcPr>
            <w:tcW w:w="5245" w:type="dxa"/>
          </w:tcPr>
          <w:p w14:paraId="335C4353" w14:textId="77777777" w:rsidR="0029715F" w:rsidRPr="002B0390" w:rsidRDefault="0029715F" w:rsidP="00EA1D2A">
            <w:pPr>
              <w:pStyle w:val="TableContents"/>
              <w:jc w:val="both"/>
              <w:rPr>
                <w:rFonts w:ascii="Times New Roman" w:hAnsi="Times New Roman"/>
              </w:rPr>
            </w:pPr>
          </w:p>
        </w:tc>
      </w:tr>
      <w:tr w:rsidR="0029715F" w:rsidRPr="00C03FDE" w14:paraId="4A18EC51" w14:textId="04100AC4" w:rsidTr="002D2278">
        <w:tc>
          <w:tcPr>
            <w:tcW w:w="912" w:type="dxa"/>
            <w:vMerge/>
            <w:tcMar>
              <w:top w:w="55" w:type="dxa"/>
              <w:left w:w="55" w:type="dxa"/>
              <w:bottom w:w="55" w:type="dxa"/>
              <w:right w:w="55" w:type="dxa"/>
            </w:tcMar>
          </w:tcPr>
          <w:p w14:paraId="15109414"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80D73D2"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77210DBC" w14:textId="15886DA3"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Objektyvo maksimaliai atidaryta diafragma</w:t>
            </w:r>
            <w:r>
              <w:rPr>
                <w:rFonts w:ascii="Times New Roman" w:hAnsi="Times New Roman"/>
                <w:color w:val="000000"/>
              </w:rPr>
              <w:t xml:space="preserve"> -</w:t>
            </w:r>
            <w:r w:rsidRPr="002B0390">
              <w:rPr>
                <w:rFonts w:ascii="Times New Roman" w:hAnsi="Times New Roman"/>
                <w:color w:val="000000"/>
              </w:rPr>
              <w:t xml:space="preserve"> f/1.4 arba šviesesnis.</w:t>
            </w:r>
          </w:p>
        </w:tc>
        <w:tc>
          <w:tcPr>
            <w:tcW w:w="5245" w:type="dxa"/>
          </w:tcPr>
          <w:p w14:paraId="7679C0E4" w14:textId="77777777" w:rsidR="0029715F" w:rsidRPr="002B0390" w:rsidRDefault="0029715F" w:rsidP="0092288D">
            <w:pPr>
              <w:pStyle w:val="TableContents"/>
              <w:rPr>
                <w:rFonts w:ascii="Times New Roman" w:hAnsi="Times New Roman"/>
                <w:color w:val="000000"/>
              </w:rPr>
            </w:pPr>
          </w:p>
        </w:tc>
      </w:tr>
      <w:tr w:rsidR="0029715F" w:rsidRPr="00C03FDE" w14:paraId="74C35B2E" w14:textId="68B9A3EB" w:rsidTr="002D2278">
        <w:tc>
          <w:tcPr>
            <w:tcW w:w="912" w:type="dxa"/>
            <w:vMerge/>
            <w:tcMar>
              <w:top w:w="55" w:type="dxa"/>
              <w:left w:w="55" w:type="dxa"/>
              <w:bottom w:w="55" w:type="dxa"/>
              <w:right w:w="55" w:type="dxa"/>
            </w:tcMar>
          </w:tcPr>
          <w:p w14:paraId="392EC58E"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25DA22A"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6D230D55" w14:textId="660502D2"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Fotoaparata</w:t>
            </w:r>
            <w:r>
              <w:rPr>
                <w:rFonts w:ascii="Times New Roman" w:hAnsi="Times New Roman"/>
                <w:color w:val="000000"/>
              </w:rPr>
              <w:t>i</w:t>
            </w:r>
            <w:r w:rsidRPr="002B0390">
              <w:rPr>
                <w:rFonts w:ascii="Times New Roman" w:hAnsi="Times New Roman"/>
                <w:color w:val="000000"/>
              </w:rPr>
              <w:t xml:space="preserve"> fotografuoti asmens veid</w:t>
            </w:r>
            <w:r>
              <w:rPr>
                <w:rFonts w:ascii="Times New Roman" w:hAnsi="Times New Roman"/>
                <w:color w:val="000000"/>
              </w:rPr>
              <w:t>ui</w:t>
            </w:r>
            <w:r w:rsidRPr="002B0390">
              <w:rPr>
                <w:rFonts w:ascii="Times New Roman" w:hAnsi="Times New Roman"/>
                <w:color w:val="000000"/>
              </w:rPr>
              <w:t xml:space="preserve"> iš priekio ir dešinio</w:t>
            </w:r>
            <w:r>
              <w:rPr>
                <w:rFonts w:ascii="Times New Roman" w:hAnsi="Times New Roman"/>
                <w:color w:val="000000"/>
              </w:rPr>
              <w:t>jo</w:t>
            </w:r>
            <w:r w:rsidRPr="002B0390">
              <w:rPr>
                <w:rFonts w:ascii="Times New Roman" w:hAnsi="Times New Roman"/>
                <w:color w:val="000000"/>
              </w:rPr>
              <w:t xml:space="preserve"> profilio turi būti sumontuot</w:t>
            </w:r>
            <w:r>
              <w:rPr>
                <w:rFonts w:ascii="Times New Roman" w:hAnsi="Times New Roman"/>
                <w:color w:val="000000"/>
              </w:rPr>
              <w:t>i</w:t>
            </w:r>
            <w:r w:rsidRPr="002B0390">
              <w:rPr>
                <w:rFonts w:ascii="Times New Roman" w:hAnsi="Times New Roman"/>
                <w:color w:val="000000"/>
              </w:rPr>
              <w:t xml:space="preserve"> habitoskopinių duomenų rinkimo darbo vietos rėme.</w:t>
            </w:r>
          </w:p>
        </w:tc>
        <w:tc>
          <w:tcPr>
            <w:tcW w:w="5245" w:type="dxa"/>
          </w:tcPr>
          <w:p w14:paraId="34D25DCA" w14:textId="77777777" w:rsidR="0029715F" w:rsidRPr="002B0390" w:rsidRDefault="0029715F" w:rsidP="00755CD9">
            <w:pPr>
              <w:pStyle w:val="TableContents"/>
              <w:rPr>
                <w:rFonts w:ascii="Times New Roman" w:hAnsi="Times New Roman"/>
                <w:color w:val="000000"/>
              </w:rPr>
            </w:pPr>
          </w:p>
        </w:tc>
      </w:tr>
      <w:tr w:rsidR="0029715F" w:rsidRPr="00C03FDE" w14:paraId="00428D45" w14:textId="690F0F0D" w:rsidTr="002D2278">
        <w:tc>
          <w:tcPr>
            <w:tcW w:w="912" w:type="dxa"/>
            <w:vMerge/>
            <w:tcMar>
              <w:top w:w="55" w:type="dxa"/>
              <w:left w:w="55" w:type="dxa"/>
              <w:bottom w:w="55" w:type="dxa"/>
              <w:right w:w="55" w:type="dxa"/>
            </w:tcMar>
          </w:tcPr>
          <w:p w14:paraId="058DE3BC"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F6645B1"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018C5918" w14:textId="77777777"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Užfiksuoto asmens veido atvaizdas nuotraukoje turi būti ryškus, spalvotas. Visos spalvos ir atspalviai turi būti natūralūs. Nuotraukoje neturi būti raudonų akių efekto.</w:t>
            </w:r>
          </w:p>
        </w:tc>
        <w:tc>
          <w:tcPr>
            <w:tcW w:w="5245" w:type="dxa"/>
          </w:tcPr>
          <w:p w14:paraId="01C1470F" w14:textId="77777777" w:rsidR="0029715F" w:rsidRPr="002B0390" w:rsidRDefault="0029715F" w:rsidP="0092288D">
            <w:pPr>
              <w:pStyle w:val="TableContents"/>
              <w:jc w:val="both"/>
              <w:rPr>
                <w:rFonts w:ascii="Times New Roman" w:hAnsi="Times New Roman"/>
                <w:color w:val="000000"/>
              </w:rPr>
            </w:pPr>
          </w:p>
        </w:tc>
      </w:tr>
      <w:tr w:rsidR="0029715F" w:rsidRPr="00C03FDE" w14:paraId="50D6D085" w14:textId="461B64B1" w:rsidTr="002D2278">
        <w:tc>
          <w:tcPr>
            <w:tcW w:w="912" w:type="dxa"/>
            <w:vMerge/>
            <w:tcMar>
              <w:top w:w="55" w:type="dxa"/>
              <w:left w:w="55" w:type="dxa"/>
              <w:bottom w:w="55" w:type="dxa"/>
              <w:right w:w="55" w:type="dxa"/>
            </w:tcMar>
          </w:tcPr>
          <w:p w14:paraId="522B0782"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7CBE349"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43DB5849" w14:textId="6CE028B6"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Fotoaparatas turi būti nustatytas taip, kad operatoriui nereikėtų reguliuoti jo nustatymų. Kartu</w:t>
            </w:r>
            <w:r w:rsidR="00BF077E">
              <w:rPr>
                <w:rFonts w:ascii="Times New Roman" w:hAnsi="Times New Roman"/>
                <w:color w:val="000000"/>
              </w:rPr>
              <w:t xml:space="preserve">  su fotoaparatu</w:t>
            </w:r>
            <w:r w:rsidRPr="002B0390">
              <w:rPr>
                <w:rFonts w:ascii="Times New Roman" w:hAnsi="Times New Roman"/>
                <w:color w:val="000000"/>
              </w:rPr>
              <w:t xml:space="preserve"> turi būti pateikta įrangos konfigūracijos dokumentacija, kuria naudodamasis operatorius pats galėtų nustatyti rekomenduojamą fotoaparato parametrų sąranką.</w:t>
            </w:r>
          </w:p>
        </w:tc>
        <w:tc>
          <w:tcPr>
            <w:tcW w:w="5245" w:type="dxa"/>
          </w:tcPr>
          <w:p w14:paraId="23F2BC75" w14:textId="77777777" w:rsidR="0029715F" w:rsidRPr="002B0390" w:rsidRDefault="0029715F" w:rsidP="0092288D">
            <w:pPr>
              <w:pStyle w:val="TableContents"/>
              <w:jc w:val="both"/>
              <w:rPr>
                <w:rFonts w:ascii="Times New Roman" w:hAnsi="Times New Roman"/>
                <w:color w:val="000000"/>
              </w:rPr>
            </w:pPr>
          </w:p>
        </w:tc>
      </w:tr>
      <w:tr w:rsidR="0029715F" w:rsidRPr="00C03FDE" w14:paraId="4DE9EF4E" w14:textId="3E69A6D0" w:rsidTr="00A244C4">
        <w:trPr>
          <w:trHeight w:val="1931"/>
        </w:trPr>
        <w:tc>
          <w:tcPr>
            <w:tcW w:w="912" w:type="dxa"/>
            <w:vMerge/>
            <w:tcMar>
              <w:top w:w="55" w:type="dxa"/>
              <w:left w:w="55" w:type="dxa"/>
              <w:bottom w:w="55" w:type="dxa"/>
              <w:right w:w="55" w:type="dxa"/>
            </w:tcMar>
          </w:tcPr>
          <w:p w14:paraId="14322F3E"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644B0BB6"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2E0D43AC" w14:textId="180CE9CF" w:rsidR="0029715F" w:rsidRPr="002B0390" w:rsidRDefault="0029715F" w:rsidP="000D62B3">
            <w:pPr>
              <w:pStyle w:val="Textbody"/>
              <w:spacing w:line="240" w:lineRule="auto"/>
              <w:jc w:val="both"/>
              <w:rPr>
                <w:rFonts w:ascii="Times New Roman" w:hAnsi="Times New Roman"/>
                <w:color w:val="000000"/>
              </w:rPr>
            </w:pPr>
            <w:r w:rsidRPr="002B0390">
              <w:rPr>
                <w:rFonts w:ascii="Times New Roman" w:hAnsi="Times New Roman"/>
                <w:color w:val="000000"/>
              </w:rPr>
              <w:t xml:space="preserve">Fotografijų duomenys turi būti automatiškai atvaizduojami operatoriaus darbo vietos </w:t>
            </w:r>
            <w:r>
              <w:rPr>
                <w:rFonts w:ascii="Times New Roman" w:hAnsi="Times New Roman"/>
                <w:color w:val="000000"/>
              </w:rPr>
              <w:t>ekrane</w:t>
            </w:r>
            <w:r w:rsidRPr="002B0390">
              <w:rPr>
                <w:rFonts w:ascii="Times New Roman" w:hAnsi="Times New Roman"/>
                <w:color w:val="000000"/>
              </w:rPr>
              <w:t xml:space="preserve"> realiu laiku.</w:t>
            </w:r>
          </w:p>
        </w:tc>
        <w:tc>
          <w:tcPr>
            <w:tcW w:w="5245" w:type="dxa"/>
          </w:tcPr>
          <w:p w14:paraId="76313E0B" w14:textId="77777777" w:rsidR="0029715F" w:rsidRPr="002B0390" w:rsidRDefault="0029715F" w:rsidP="005A2A50">
            <w:pPr>
              <w:pStyle w:val="Textbody"/>
              <w:spacing w:line="240" w:lineRule="auto"/>
              <w:jc w:val="both"/>
              <w:rPr>
                <w:rFonts w:ascii="Times New Roman" w:hAnsi="Times New Roman"/>
                <w:color w:val="000000"/>
              </w:rPr>
            </w:pPr>
          </w:p>
        </w:tc>
      </w:tr>
      <w:tr w:rsidR="0029715F" w:rsidRPr="00C03FDE" w14:paraId="757F99F9" w14:textId="143EEAB2" w:rsidTr="002D2278">
        <w:tc>
          <w:tcPr>
            <w:tcW w:w="912" w:type="dxa"/>
            <w:vMerge w:val="restart"/>
            <w:tcMar>
              <w:top w:w="55" w:type="dxa"/>
              <w:left w:w="55" w:type="dxa"/>
              <w:bottom w:w="55" w:type="dxa"/>
              <w:right w:w="55" w:type="dxa"/>
            </w:tcMar>
          </w:tcPr>
          <w:p w14:paraId="228E6AAA" w14:textId="23714865" w:rsidR="0029715F" w:rsidRPr="002B0390" w:rsidRDefault="0029715F"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4C9EC1BE" w14:textId="059F4935" w:rsidR="0029715F" w:rsidRPr="002B0390" w:rsidRDefault="0029715F" w:rsidP="00E961FA">
            <w:pPr>
              <w:pStyle w:val="TableContents"/>
              <w:rPr>
                <w:rFonts w:ascii="Times New Roman" w:hAnsi="Times New Roman"/>
                <w:color w:val="000000"/>
              </w:rPr>
            </w:pPr>
            <w:r>
              <w:rPr>
                <w:rFonts w:ascii="Times New Roman" w:hAnsi="Times New Roman"/>
                <w:color w:val="000000"/>
              </w:rPr>
              <w:t>Nešiojamas f</w:t>
            </w:r>
            <w:r w:rsidRPr="002B0390">
              <w:rPr>
                <w:rFonts w:ascii="Times New Roman" w:hAnsi="Times New Roman"/>
                <w:color w:val="000000"/>
              </w:rPr>
              <w:t>otoaparatas fotografuoti ypating</w:t>
            </w:r>
            <w:r>
              <w:rPr>
                <w:rFonts w:ascii="Times New Roman" w:hAnsi="Times New Roman"/>
                <w:color w:val="000000"/>
              </w:rPr>
              <w:t>oms</w:t>
            </w:r>
            <w:r w:rsidRPr="002B0390">
              <w:rPr>
                <w:rFonts w:ascii="Times New Roman" w:hAnsi="Times New Roman"/>
                <w:color w:val="000000"/>
              </w:rPr>
              <w:t xml:space="preserve"> žym</w:t>
            </w:r>
            <w:r>
              <w:rPr>
                <w:rFonts w:ascii="Times New Roman" w:hAnsi="Times New Roman"/>
                <w:color w:val="000000"/>
              </w:rPr>
              <w:t>ėms</w:t>
            </w:r>
            <w:r w:rsidRPr="002B0390">
              <w:rPr>
                <w:rFonts w:ascii="Times New Roman" w:hAnsi="Times New Roman"/>
                <w:color w:val="000000"/>
              </w:rPr>
              <w:t xml:space="preserve"> ir asmeni</w:t>
            </w:r>
            <w:r>
              <w:rPr>
                <w:rFonts w:ascii="Times New Roman" w:hAnsi="Times New Roman"/>
                <w:color w:val="000000"/>
              </w:rPr>
              <w:t>m</w:t>
            </w:r>
            <w:r w:rsidRPr="002B0390">
              <w:rPr>
                <w:rFonts w:ascii="Times New Roman" w:hAnsi="Times New Roman"/>
                <w:color w:val="000000"/>
              </w:rPr>
              <w:t>s visu ūgiu</w:t>
            </w:r>
          </w:p>
        </w:tc>
        <w:tc>
          <w:tcPr>
            <w:tcW w:w="5245" w:type="dxa"/>
            <w:tcMar>
              <w:top w:w="55" w:type="dxa"/>
              <w:left w:w="55" w:type="dxa"/>
              <w:bottom w:w="55" w:type="dxa"/>
              <w:right w:w="55" w:type="dxa"/>
            </w:tcMar>
          </w:tcPr>
          <w:p w14:paraId="017B6288" w14:textId="4F28777F"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 xml:space="preserve">Ypatingų žymių ir asmens visu ūgiu fotografavimui turi būti pateikiamas papildomas </w:t>
            </w:r>
            <w:r>
              <w:rPr>
                <w:rFonts w:ascii="Times New Roman" w:hAnsi="Times New Roman"/>
                <w:color w:val="000000"/>
              </w:rPr>
              <w:t xml:space="preserve">nešiojamas </w:t>
            </w:r>
            <w:r w:rsidRPr="002B0390">
              <w:rPr>
                <w:rFonts w:ascii="Times New Roman" w:hAnsi="Times New Roman"/>
                <w:color w:val="000000"/>
              </w:rPr>
              <w:t>fotoaparatas</w:t>
            </w:r>
            <w:r w:rsidR="00C332EC">
              <w:rPr>
                <w:rFonts w:ascii="Times New Roman" w:hAnsi="Times New Roman"/>
                <w:color w:val="000000"/>
              </w:rPr>
              <w:t xml:space="preserve"> su </w:t>
            </w:r>
            <w:r w:rsidR="00C332EC" w:rsidRPr="00B279A7">
              <w:rPr>
                <w:rFonts w:ascii="Times New Roman" w:hAnsi="Times New Roman"/>
                <w:color w:val="000000" w:themeColor="text1"/>
              </w:rPr>
              <w:t>integruotu nekeičiamu objektyvu.</w:t>
            </w:r>
          </w:p>
        </w:tc>
        <w:tc>
          <w:tcPr>
            <w:tcW w:w="5245" w:type="dxa"/>
          </w:tcPr>
          <w:p w14:paraId="4CBE7C84" w14:textId="77777777" w:rsidR="0029715F" w:rsidRPr="002B0390" w:rsidRDefault="0029715F" w:rsidP="003054B7">
            <w:pPr>
              <w:pStyle w:val="TableContents"/>
              <w:jc w:val="both"/>
              <w:rPr>
                <w:rFonts w:ascii="Times New Roman" w:hAnsi="Times New Roman"/>
                <w:color w:val="000000"/>
              </w:rPr>
            </w:pPr>
          </w:p>
        </w:tc>
      </w:tr>
      <w:tr w:rsidR="0029715F" w:rsidRPr="00C03FDE" w14:paraId="7586684E" w14:textId="2F2B8DAE" w:rsidTr="002D2278">
        <w:tc>
          <w:tcPr>
            <w:tcW w:w="912" w:type="dxa"/>
            <w:vMerge/>
            <w:tcMar>
              <w:top w:w="55" w:type="dxa"/>
              <w:left w:w="55" w:type="dxa"/>
              <w:bottom w:w="55" w:type="dxa"/>
              <w:right w:w="55" w:type="dxa"/>
            </w:tcMar>
          </w:tcPr>
          <w:p w14:paraId="3B42E9DB"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11125A71"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08245967" w14:textId="4C20F1C7" w:rsidR="00C97765" w:rsidRPr="00C97765" w:rsidRDefault="00C97765" w:rsidP="00C97765">
            <w:pPr>
              <w:pStyle w:val="TableContents"/>
              <w:jc w:val="both"/>
              <w:rPr>
                <w:rFonts w:ascii="Times New Roman" w:hAnsi="Times New Roman"/>
                <w:color w:val="000000"/>
              </w:rPr>
            </w:pPr>
            <w:r w:rsidRPr="00A244C4">
              <w:rPr>
                <w:rFonts w:ascii="Times New Roman" w:hAnsi="Times New Roman"/>
                <w:color w:val="000000"/>
              </w:rPr>
              <w:t xml:space="preserve">Turi būti galimybė fotografuoti ypatingas asmenų žymes iš </w:t>
            </w:r>
            <w:r w:rsidR="00A244C4">
              <w:rPr>
                <w:rFonts w:ascii="Times New Roman" w:hAnsi="Times New Roman"/>
                <w:color w:val="000000"/>
              </w:rPr>
              <w:t>5</w:t>
            </w:r>
            <w:r w:rsidR="00A244C4" w:rsidRPr="00A244C4">
              <w:rPr>
                <w:rFonts w:ascii="Times New Roman" w:hAnsi="Times New Roman"/>
                <w:color w:val="000000"/>
              </w:rPr>
              <w:t xml:space="preserve"> </w:t>
            </w:r>
            <w:r w:rsidRPr="00A244C4">
              <w:rPr>
                <w:rFonts w:ascii="Times New Roman" w:hAnsi="Times New Roman"/>
                <w:color w:val="000000"/>
              </w:rPr>
              <w:t>cm arba mažesnio atstumo, be papildomų priedų (pvz., makro žiedų, lęšių ir pan.).</w:t>
            </w:r>
          </w:p>
        </w:tc>
        <w:tc>
          <w:tcPr>
            <w:tcW w:w="5245" w:type="dxa"/>
          </w:tcPr>
          <w:p w14:paraId="34E70BFA" w14:textId="77777777" w:rsidR="0029715F" w:rsidRPr="002B0390" w:rsidRDefault="0029715F" w:rsidP="003054B7">
            <w:pPr>
              <w:pStyle w:val="TableContents"/>
              <w:jc w:val="both"/>
              <w:rPr>
                <w:rFonts w:ascii="Times New Roman" w:hAnsi="Times New Roman"/>
                <w:color w:val="000000"/>
              </w:rPr>
            </w:pPr>
          </w:p>
        </w:tc>
      </w:tr>
      <w:tr w:rsidR="0029715F" w:rsidRPr="00C03FDE" w14:paraId="0E572AB0" w14:textId="71651B4A" w:rsidTr="002D2278">
        <w:tc>
          <w:tcPr>
            <w:tcW w:w="912" w:type="dxa"/>
            <w:vMerge/>
            <w:tcMar>
              <w:top w:w="55" w:type="dxa"/>
              <w:left w:w="55" w:type="dxa"/>
              <w:bottom w:w="55" w:type="dxa"/>
              <w:right w:w="55" w:type="dxa"/>
            </w:tcMar>
          </w:tcPr>
          <w:p w14:paraId="405C78C3"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691B791"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0F3C10A4" w14:textId="340D343C" w:rsidR="0029715F" w:rsidRPr="002B0390" w:rsidRDefault="0029715F" w:rsidP="000D62B3">
            <w:pPr>
              <w:pStyle w:val="TableContents"/>
              <w:jc w:val="both"/>
            </w:pPr>
            <w:r w:rsidRPr="002B0390">
              <w:rPr>
                <w:rFonts w:ascii="Times New Roman" w:hAnsi="Times New Roman"/>
                <w:color w:val="000000"/>
              </w:rPr>
              <w:t xml:space="preserve">Turi turėti </w:t>
            </w:r>
            <w:r w:rsidR="00FC47CA" w:rsidRPr="00A244C4">
              <w:rPr>
                <w:rFonts w:ascii="Times New Roman" w:hAnsi="Times New Roman"/>
                <w:color w:val="000000"/>
              </w:rPr>
              <w:t>kintamo židinio nuotolio</w:t>
            </w:r>
            <w:r w:rsidR="00A244C4">
              <w:rPr>
                <w:rFonts w:ascii="Times New Roman" w:hAnsi="Times New Roman"/>
                <w:color w:val="000000"/>
              </w:rPr>
              <w:t xml:space="preserve"> </w:t>
            </w:r>
            <w:r w:rsidR="003F27E9">
              <w:rPr>
                <w:rFonts w:ascii="Times New Roman" w:hAnsi="Times New Roman"/>
                <w:color w:val="000000"/>
              </w:rPr>
              <w:t>objektyvą, kurio</w:t>
            </w:r>
            <w:r w:rsidR="003F27E9" w:rsidRPr="002B0390">
              <w:rPr>
                <w:rFonts w:ascii="Times New Roman" w:hAnsi="Times New Roman"/>
                <w:color w:val="000000"/>
              </w:rPr>
              <w:t xml:space="preserve"> </w:t>
            </w:r>
            <w:r w:rsidRPr="002B0390">
              <w:rPr>
                <w:rFonts w:ascii="Times New Roman" w:hAnsi="Times New Roman"/>
                <w:color w:val="000000"/>
              </w:rPr>
              <w:t xml:space="preserve">židinio nuotolio </w:t>
            </w:r>
            <w:r w:rsidRPr="002B0390">
              <w:rPr>
                <w:rFonts w:ascii="Times New Roman" w:hAnsi="Times New Roman"/>
              </w:rPr>
              <w:t>žemutinė riba 2</w:t>
            </w:r>
            <w:r w:rsidR="003F27E9">
              <w:rPr>
                <w:rFonts w:ascii="Times New Roman" w:hAnsi="Times New Roman"/>
              </w:rPr>
              <w:t>4</w:t>
            </w:r>
            <w:r w:rsidR="00FC47CA">
              <w:rPr>
                <w:rFonts w:ascii="Times New Roman" w:hAnsi="Times New Roman"/>
              </w:rPr>
              <w:t xml:space="preserve"> - 35</w:t>
            </w:r>
            <w:r w:rsidRPr="002B0390">
              <w:rPr>
                <w:rFonts w:ascii="Times New Roman" w:hAnsi="Times New Roman"/>
              </w:rPr>
              <w:t xml:space="preserve"> mm, o viršutinė riba  </w:t>
            </w:r>
            <w:r w:rsidR="00FC47CA">
              <w:rPr>
                <w:rFonts w:ascii="Times New Roman" w:hAnsi="Times New Roman"/>
              </w:rPr>
              <w:t>50</w:t>
            </w:r>
            <w:r w:rsidR="008A3312">
              <w:rPr>
                <w:rFonts w:ascii="Times New Roman" w:hAnsi="Times New Roman"/>
              </w:rPr>
              <w:t xml:space="preserve"> </w:t>
            </w:r>
            <w:r w:rsidR="00FC47CA">
              <w:rPr>
                <w:rFonts w:ascii="Times New Roman" w:hAnsi="Times New Roman"/>
              </w:rPr>
              <w:t>-</w:t>
            </w:r>
            <w:r w:rsidR="00A244C4">
              <w:rPr>
                <w:rFonts w:ascii="Times New Roman" w:hAnsi="Times New Roman"/>
              </w:rPr>
              <w:t>1</w:t>
            </w:r>
            <w:r w:rsidR="004A0FA5">
              <w:rPr>
                <w:rFonts w:ascii="Times New Roman" w:hAnsi="Times New Roman"/>
              </w:rPr>
              <w:t>5</w:t>
            </w:r>
            <w:r w:rsidR="00A244C4">
              <w:rPr>
                <w:rFonts w:ascii="Times New Roman" w:hAnsi="Times New Roman"/>
              </w:rPr>
              <w:t>0</w:t>
            </w:r>
            <w:r w:rsidR="00A244C4" w:rsidRPr="002B0390">
              <w:rPr>
                <w:rFonts w:ascii="Times New Roman" w:hAnsi="Times New Roman"/>
              </w:rPr>
              <w:t xml:space="preserve"> </w:t>
            </w:r>
            <w:r w:rsidRPr="002B0390">
              <w:rPr>
                <w:rFonts w:ascii="Times New Roman" w:hAnsi="Times New Roman"/>
              </w:rPr>
              <w:t xml:space="preserve">mm </w:t>
            </w:r>
            <w:r w:rsidRPr="002B0390">
              <w:rPr>
                <w:rFonts w:ascii="Times New Roman" w:hAnsi="Times New Roman"/>
                <w:color w:val="000000"/>
              </w:rPr>
              <w:t>(pagal 35 mm formatą), asmenų visu ūgiu fotografavimui.</w:t>
            </w:r>
          </w:p>
        </w:tc>
        <w:tc>
          <w:tcPr>
            <w:tcW w:w="5245" w:type="dxa"/>
          </w:tcPr>
          <w:p w14:paraId="4ED4D5E6" w14:textId="77777777" w:rsidR="0029715F" w:rsidRPr="002B0390" w:rsidRDefault="0029715F" w:rsidP="003054B7">
            <w:pPr>
              <w:pStyle w:val="TableContents"/>
              <w:jc w:val="both"/>
              <w:rPr>
                <w:rFonts w:ascii="Times New Roman" w:hAnsi="Times New Roman"/>
                <w:color w:val="000000"/>
              </w:rPr>
            </w:pPr>
          </w:p>
        </w:tc>
      </w:tr>
      <w:tr w:rsidR="0029715F" w:rsidRPr="00C03FDE" w14:paraId="61112DCD" w14:textId="061BA820" w:rsidTr="002D2278">
        <w:tc>
          <w:tcPr>
            <w:tcW w:w="912" w:type="dxa"/>
            <w:vMerge/>
            <w:tcMar>
              <w:top w:w="55" w:type="dxa"/>
              <w:left w:w="55" w:type="dxa"/>
              <w:bottom w:w="55" w:type="dxa"/>
              <w:right w:w="55" w:type="dxa"/>
            </w:tcMar>
          </w:tcPr>
          <w:p w14:paraId="410D63E0"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9BD5C38"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3087B400" w14:textId="36DB9BC5"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 xml:space="preserve">Vaizdo jutiklis (matrica) </w:t>
            </w:r>
            <w:r>
              <w:rPr>
                <w:rFonts w:ascii="Times New Roman" w:hAnsi="Times New Roman"/>
                <w:color w:val="000000"/>
              </w:rPr>
              <w:t xml:space="preserve">- </w:t>
            </w:r>
            <w:r w:rsidRPr="002B0390">
              <w:rPr>
                <w:rFonts w:ascii="Times New Roman" w:hAnsi="Times New Roman"/>
                <w:color w:val="000000"/>
              </w:rPr>
              <w:t>ne mažiau kaip 20 milijonų efektyvių taškų</w:t>
            </w:r>
            <w:r>
              <w:rPr>
                <w:rFonts w:ascii="Times New Roman" w:hAnsi="Times New Roman"/>
                <w:color w:val="000000"/>
              </w:rPr>
              <w:t xml:space="preserve">, dydis – ne mažiau kaip </w:t>
            </w:r>
            <w:r w:rsidR="00C332EC">
              <w:rPr>
                <w:rFonts w:ascii="Times New Roman" w:hAnsi="Times New Roman"/>
                <w:color w:val="000000"/>
              </w:rPr>
              <w:t xml:space="preserve"> 1</w:t>
            </w:r>
            <w:r w:rsidR="00A244C4">
              <w:rPr>
                <w:rFonts w:ascii="Times New Roman" w:hAnsi="Times New Roman"/>
                <w:color w:val="000000"/>
              </w:rPr>
              <w:t>.0</w:t>
            </w:r>
            <w:r w:rsidR="00C332EC">
              <w:rPr>
                <w:rFonts w:ascii="Times New Roman" w:hAnsi="Times New Roman"/>
                <w:color w:val="000000"/>
              </w:rPr>
              <w:t xml:space="preserve"> colio tipo</w:t>
            </w:r>
            <w:r w:rsidR="00A244C4">
              <w:rPr>
                <w:rFonts w:ascii="Times New Roman" w:hAnsi="Times New Roman"/>
                <w:color w:val="000000"/>
              </w:rPr>
              <w:t xml:space="preserve"> (apie </w:t>
            </w:r>
            <w:r w:rsidR="00A244C4" w:rsidRPr="00B279A7">
              <w:rPr>
                <w:rFonts w:ascii="Times New Roman" w:hAnsi="Times New Roman"/>
                <w:color w:val="000000"/>
              </w:rPr>
              <w:t>13.2 x 8.8 mm)</w:t>
            </w:r>
            <w:r w:rsidRPr="00062A0D">
              <w:rPr>
                <w:rFonts w:ascii="Times New Roman" w:hAnsi="Times New Roman"/>
                <w:color w:val="000000"/>
              </w:rPr>
              <w:t>.</w:t>
            </w:r>
          </w:p>
        </w:tc>
        <w:tc>
          <w:tcPr>
            <w:tcW w:w="5245" w:type="dxa"/>
          </w:tcPr>
          <w:p w14:paraId="6E0D993B" w14:textId="77777777" w:rsidR="0029715F" w:rsidRPr="002B0390" w:rsidRDefault="0029715F" w:rsidP="00402CE8">
            <w:pPr>
              <w:pStyle w:val="TableContents"/>
              <w:rPr>
                <w:rFonts w:ascii="Times New Roman" w:hAnsi="Times New Roman"/>
                <w:color w:val="000000"/>
              </w:rPr>
            </w:pPr>
          </w:p>
        </w:tc>
      </w:tr>
      <w:tr w:rsidR="0029715F" w:rsidRPr="00C03FDE" w14:paraId="13382335" w14:textId="3E8F002E" w:rsidTr="002D2278">
        <w:tc>
          <w:tcPr>
            <w:tcW w:w="912" w:type="dxa"/>
            <w:vMerge/>
            <w:tcMar>
              <w:top w:w="55" w:type="dxa"/>
              <w:left w:w="55" w:type="dxa"/>
              <w:bottom w:w="55" w:type="dxa"/>
              <w:right w:w="55" w:type="dxa"/>
            </w:tcMar>
          </w:tcPr>
          <w:p w14:paraId="6B170E73"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6E925114"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7E3D5D7B" w14:textId="77777777"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Turi būti autofokusavimo (AF) funkcija.</w:t>
            </w:r>
          </w:p>
        </w:tc>
        <w:tc>
          <w:tcPr>
            <w:tcW w:w="5245" w:type="dxa"/>
          </w:tcPr>
          <w:p w14:paraId="0F06A83A" w14:textId="77777777" w:rsidR="0029715F" w:rsidRPr="002B0390" w:rsidRDefault="0029715F" w:rsidP="0092288D">
            <w:pPr>
              <w:pStyle w:val="TableContents"/>
              <w:rPr>
                <w:rFonts w:ascii="Times New Roman" w:hAnsi="Times New Roman"/>
                <w:color w:val="000000"/>
              </w:rPr>
            </w:pPr>
          </w:p>
        </w:tc>
      </w:tr>
      <w:tr w:rsidR="0029715F" w:rsidRPr="002B0390" w14:paraId="03802221" w14:textId="398EBFEE" w:rsidTr="002D2278">
        <w:tc>
          <w:tcPr>
            <w:tcW w:w="912" w:type="dxa"/>
            <w:vMerge/>
            <w:tcMar>
              <w:top w:w="55" w:type="dxa"/>
              <w:left w:w="55" w:type="dxa"/>
              <w:bottom w:w="55" w:type="dxa"/>
              <w:right w:w="55" w:type="dxa"/>
            </w:tcMar>
          </w:tcPr>
          <w:p w14:paraId="6BAB74E7"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BB0BB27"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36089D1D" w14:textId="3DE57B2E"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Vaizdo formatas</w:t>
            </w:r>
            <w:r>
              <w:rPr>
                <w:rFonts w:ascii="Times New Roman" w:hAnsi="Times New Roman"/>
                <w:color w:val="000000"/>
              </w:rPr>
              <w:t xml:space="preserve"> -</w:t>
            </w:r>
            <w:r w:rsidRPr="002B0390">
              <w:rPr>
                <w:rFonts w:ascii="Times New Roman" w:hAnsi="Times New Roman"/>
                <w:color w:val="000000"/>
              </w:rPr>
              <w:t xml:space="preserve"> JPEG.</w:t>
            </w:r>
          </w:p>
        </w:tc>
        <w:tc>
          <w:tcPr>
            <w:tcW w:w="5245" w:type="dxa"/>
          </w:tcPr>
          <w:p w14:paraId="3465E6DA" w14:textId="77777777" w:rsidR="0029715F" w:rsidRPr="002B0390" w:rsidRDefault="0029715F" w:rsidP="0092288D">
            <w:pPr>
              <w:pStyle w:val="TableContents"/>
              <w:rPr>
                <w:rFonts w:ascii="Times New Roman" w:hAnsi="Times New Roman"/>
                <w:color w:val="000000"/>
              </w:rPr>
            </w:pPr>
          </w:p>
        </w:tc>
      </w:tr>
      <w:tr w:rsidR="0029715F" w:rsidRPr="00C03FDE" w14:paraId="762CE4B8" w14:textId="51CEDC2F" w:rsidTr="002D2278">
        <w:tc>
          <w:tcPr>
            <w:tcW w:w="912" w:type="dxa"/>
            <w:vMerge/>
            <w:tcMar>
              <w:top w:w="55" w:type="dxa"/>
              <w:left w:w="55" w:type="dxa"/>
              <w:bottom w:w="55" w:type="dxa"/>
              <w:right w:w="55" w:type="dxa"/>
            </w:tcMar>
          </w:tcPr>
          <w:p w14:paraId="65A9EF21"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4347A618"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2EBBD025" w14:textId="43599615"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Turi turėti veido atpažinimo funkciją.</w:t>
            </w:r>
          </w:p>
        </w:tc>
        <w:tc>
          <w:tcPr>
            <w:tcW w:w="5245" w:type="dxa"/>
          </w:tcPr>
          <w:p w14:paraId="07E1D111" w14:textId="77777777" w:rsidR="0029715F" w:rsidRPr="002B0390" w:rsidRDefault="0029715F" w:rsidP="0092288D">
            <w:pPr>
              <w:pStyle w:val="TableContents"/>
              <w:rPr>
                <w:rFonts w:ascii="Times New Roman" w:hAnsi="Times New Roman"/>
                <w:color w:val="000000"/>
              </w:rPr>
            </w:pPr>
          </w:p>
        </w:tc>
      </w:tr>
      <w:tr w:rsidR="0029715F" w:rsidRPr="00C03FDE" w14:paraId="11C2DFA3" w14:textId="1843C0A7" w:rsidTr="002D2278">
        <w:tc>
          <w:tcPr>
            <w:tcW w:w="912" w:type="dxa"/>
            <w:vMerge/>
            <w:tcMar>
              <w:top w:w="55" w:type="dxa"/>
              <w:left w:w="55" w:type="dxa"/>
              <w:bottom w:w="55" w:type="dxa"/>
              <w:right w:w="55" w:type="dxa"/>
            </w:tcMar>
          </w:tcPr>
          <w:p w14:paraId="4B10769D"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1A35175"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0178C8FA" w14:textId="58BF387B"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 xml:space="preserve">Filmavimo raiška ne mažesnė kaip </w:t>
            </w:r>
            <w:r>
              <w:rPr>
                <w:rFonts w:ascii="Times New Roman" w:hAnsi="Times New Roman"/>
                <w:color w:val="000000"/>
              </w:rPr>
              <w:t>Full HD 1920 x 1080 px (filmavimas gali būti naudojamas ateityje kitiems taikymams)</w:t>
            </w:r>
            <w:r w:rsidRPr="002B0390">
              <w:rPr>
                <w:rFonts w:ascii="Times New Roman" w:hAnsi="Times New Roman"/>
                <w:color w:val="000000"/>
              </w:rPr>
              <w:t>.</w:t>
            </w:r>
          </w:p>
        </w:tc>
        <w:tc>
          <w:tcPr>
            <w:tcW w:w="5245" w:type="dxa"/>
          </w:tcPr>
          <w:p w14:paraId="7A429258" w14:textId="77777777" w:rsidR="0029715F" w:rsidRPr="002B0390" w:rsidRDefault="0029715F" w:rsidP="006041BF">
            <w:pPr>
              <w:pStyle w:val="TableContents"/>
              <w:rPr>
                <w:rFonts w:ascii="Times New Roman" w:hAnsi="Times New Roman"/>
                <w:color w:val="000000"/>
              </w:rPr>
            </w:pPr>
          </w:p>
        </w:tc>
      </w:tr>
      <w:tr w:rsidR="0029715F" w:rsidRPr="002B0390" w14:paraId="4D912073" w14:textId="3AB197B0" w:rsidTr="002D2278">
        <w:tc>
          <w:tcPr>
            <w:tcW w:w="912" w:type="dxa"/>
            <w:vMerge/>
            <w:tcMar>
              <w:top w:w="55" w:type="dxa"/>
              <w:left w:w="55" w:type="dxa"/>
              <w:bottom w:w="55" w:type="dxa"/>
              <w:right w:w="55" w:type="dxa"/>
            </w:tcMar>
          </w:tcPr>
          <w:p w14:paraId="7C0A2842"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CB77296"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14B3B771" w14:textId="77777777"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Fotoaparatas turi turėti vidinę blykstę.</w:t>
            </w:r>
          </w:p>
        </w:tc>
        <w:tc>
          <w:tcPr>
            <w:tcW w:w="5245" w:type="dxa"/>
          </w:tcPr>
          <w:p w14:paraId="4A150FFB" w14:textId="77777777" w:rsidR="0029715F" w:rsidRPr="002B0390" w:rsidRDefault="0029715F" w:rsidP="0092288D">
            <w:pPr>
              <w:pStyle w:val="TableContents"/>
              <w:rPr>
                <w:rFonts w:ascii="Times New Roman" w:hAnsi="Times New Roman"/>
                <w:color w:val="000000"/>
              </w:rPr>
            </w:pPr>
          </w:p>
        </w:tc>
      </w:tr>
      <w:tr w:rsidR="0029715F" w:rsidRPr="002B0390" w14:paraId="758F8A4D" w14:textId="61C30E82" w:rsidTr="002D2278">
        <w:tc>
          <w:tcPr>
            <w:tcW w:w="912" w:type="dxa"/>
            <w:vMerge/>
            <w:tcMar>
              <w:top w:w="55" w:type="dxa"/>
              <w:left w:w="55" w:type="dxa"/>
              <w:bottom w:w="55" w:type="dxa"/>
              <w:right w:w="55" w:type="dxa"/>
            </w:tcMar>
          </w:tcPr>
          <w:p w14:paraId="5396B0AC"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704889B"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63F97F25" w14:textId="40C70CCD"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 xml:space="preserve">LCD monitorius </w:t>
            </w:r>
            <w:r>
              <w:rPr>
                <w:rFonts w:ascii="Times New Roman" w:hAnsi="Times New Roman"/>
                <w:color w:val="000000"/>
              </w:rPr>
              <w:t xml:space="preserve">- </w:t>
            </w:r>
            <w:r w:rsidRPr="002B0390">
              <w:rPr>
                <w:rFonts w:ascii="Times New Roman" w:hAnsi="Times New Roman"/>
                <w:color w:val="000000"/>
              </w:rPr>
              <w:t>ne mažesnis kaip 3".</w:t>
            </w:r>
          </w:p>
        </w:tc>
        <w:tc>
          <w:tcPr>
            <w:tcW w:w="5245" w:type="dxa"/>
          </w:tcPr>
          <w:p w14:paraId="13107E8D" w14:textId="77777777" w:rsidR="0029715F" w:rsidRPr="002B0390" w:rsidRDefault="0029715F" w:rsidP="0092288D">
            <w:pPr>
              <w:pStyle w:val="TableContents"/>
              <w:rPr>
                <w:rFonts w:ascii="Times New Roman" w:hAnsi="Times New Roman"/>
                <w:color w:val="000000"/>
              </w:rPr>
            </w:pPr>
          </w:p>
        </w:tc>
      </w:tr>
      <w:tr w:rsidR="0029715F" w:rsidRPr="00C03FDE" w14:paraId="6894AA55" w14:textId="6DA90FB9" w:rsidTr="002D2278">
        <w:tc>
          <w:tcPr>
            <w:tcW w:w="912" w:type="dxa"/>
            <w:vMerge/>
            <w:tcMar>
              <w:top w:w="55" w:type="dxa"/>
              <w:left w:w="55" w:type="dxa"/>
              <w:bottom w:w="55" w:type="dxa"/>
              <w:right w:w="55" w:type="dxa"/>
            </w:tcMar>
          </w:tcPr>
          <w:p w14:paraId="1EB9A057"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248E087"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50DA7A5A" w14:textId="15251BAB"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Turi būti pateikta suderinama su fotoaparatu atminties kortelė ne mažesnės kaip 32 GB talpos.</w:t>
            </w:r>
          </w:p>
        </w:tc>
        <w:tc>
          <w:tcPr>
            <w:tcW w:w="5245" w:type="dxa"/>
          </w:tcPr>
          <w:p w14:paraId="09CD2A64" w14:textId="77777777" w:rsidR="0029715F" w:rsidRPr="002B0390" w:rsidRDefault="0029715F" w:rsidP="0092288D">
            <w:pPr>
              <w:pStyle w:val="TableContents"/>
              <w:rPr>
                <w:rFonts w:ascii="Times New Roman" w:hAnsi="Times New Roman"/>
                <w:color w:val="000000"/>
              </w:rPr>
            </w:pPr>
          </w:p>
        </w:tc>
      </w:tr>
      <w:tr w:rsidR="004A0FA5" w:rsidRPr="00C03FDE" w14:paraId="22444F83" w14:textId="77777777" w:rsidTr="002D2278">
        <w:trPr>
          <w:gridAfter w:val="2"/>
          <w:wAfter w:w="10490" w:type="dxa"/>
          <w:trHeight w:val="276"/>
        </w:trPr>
        <w:tc>
          <w:tcPr>
            <w:tcW w:w="912" w:type="dxa"/>
            <w:vMerge/>
            <w:tcMar>
              <w:top w:w="55" w:type="dxa"/>
              <w:left w:w="55" w:type="dxa"/>
              <w:bottom w:w="55" w:type="dxa"/>
              <w:right w:w="55" w:type="dxa"/>
            </w:tcMar>
          </w:tcPr>
          <w:p w14:paraId="6E186622" w14:textId="77777777" w:rsidR="004A0FA5" w:rsidRPr="00646205" w:rsidRDefault="004A0FA5"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9131A7E" w14:textId="77777777" w:rsidR="004A0FA5" w:rsidRPr="002B0390" w:rsidRDefault="004A0FA5" w:rsidP="0092288D">
            <w:pPr>
              <w:spacing w:line="240" w:lineRule="auto"/>
              <w:rPr>
                <w:lang w:val="lt-LT"/>
              </w:rPr>
            </w:pPr>
          </w:p>
        </w:tc>
      </w:tr>
      <w:tr w:rsidR="0029715F" w:rsidRPr="00C03FDE" w14:paraId="1E353667" w14:textId="7F5FAC2C" w:rsidTr="002D2278">
        <w:tc>
          <w:tcPr>
            <w:tcW w:w="912" w:type="dxa"/>
            <w:vMerge/>
            <w:tcMar>
              <w:top w:w="55" w:type="dxa"/>
              <w:left w:w="55" w:type="dxa"/>
              <w:bottom w:w="55" w:type="dxa"/>
              <w:right w:w="55" w:type="dxa"/>
            </w:tcMar>
          </w:tcPr>
          <w:p w14:paraId="2A575E57"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74CAF2D0"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28D21325" w14:textId="6C9A1FE7"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Turi būti pateikti du komplektai akumuliatorių</w:t>
            </w:r>
            <w:r w:rsidR="002A217A">
              <w:rPr>
                <w:rFonts w:ascii="Times New Roman" w:hAnsi="Times New Roman"/>
                <w:color w:val="000000"/>
              </w:rPr>
              <w:t>, kurie turi būti to paties gamintojo kaip ir pateikiamas fotoaparatas,</w:t>
            </w:r>
            <w:r w:rsidRPr="002B0390">
              <w:rPr>
                <w:rFonts w:ascii="Times New Roman" w:hAnsi="Times New Roman"/>
                <w:color w:val="000000"/>
              </w:rPr>
              <w:t xml:space="preserve"> ir akumuliatorių pakrovėjas</w:t>
            </w:r>
            <w:r w:rsidR="00A244C4">
              <w:rPr>
                <w:rFonts w:ascii="Times New Roman" w:hAnsi="Times New Roman"/>
                <w:color w:val="000000"/>
              </w:rPr>
              <w:t>.</w:t>
            </w:r>
          </w:p>
        </w:tc>
        <w:tc>
          <w:tcPr>
            <w:tcW w:w="5245" w:type="dxa"/>
          </w:tcPr>
          <w:p w14:paraId="145D1876" w14:textId="77777777" w:rsidR="0029715F" w:rsidRPr="002B0390" w:rsidRDefault="0029715F" w:rsidP="0092288D">
            <w:pPr>
              <w:pStyle w:val="TableContents"/>
              <w:rPr>
                <w:rFonts w:ascii="Times New Roman" w:hAnsi="Times New Roman"/>
                <w:color w:val="000000"/>
              </w:rPr>
            </w:pPr>
          </w:p>
        </w:tc>
      </w:tr>
      <w:tr w:rsidR="0029715F" w:rsidRPr="00C03FDE" w14:paraId="5121813A" w14:textId="1351FC19" w:rsidTr="002D2278">
        <w:tc>
          <w:tcPr>
            <w:tcW w:w="912" w:type="dxa"/>
            <w:vMerge/>
            <w:tcMar>
              <w:top w:w="55" w:type="dxa"/>
              <w:left w:w="55" w:type="dxa"/>
              <w:bottom w:w="55" w:type="dxa"/>
              <w:right w:w="55" w:type="dxa"/>
            </w:tcMar>
          </w:tcPr>
          <w:p w14:paraId="307DB46B"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617F4715"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6AD6E524" w14:textId="245E35D0"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Turi būti pateiktas su trikoju reguliuojamo aukščio stovu, kurio maksimalus aukštis ne mažesnis kaip 170 cm., o maksimalus apkrovimas ne mažesnis kaip 3 kg.</w:t>
            </w:r>
          </w:p>
        </w:tc>
        <w:tc>
          <w:tcPr>
            <w:tcW w:w="5245" w:type="dxa"/>
          </w:tcPr>
          <w:p w14:paraId="4B410DEB" w14:textId="77777777" w:rsidR="0029715F" w:rsidRPr="002B0390" w:rsidRDefault="0029715F" w:rsidP="0092288D">
            <w:pPr>
              <w:pStyle w:val="TableContents"/>
              <w:rPr>
                <w:rFonts w:ascii="Times New Roman" w:hAnsi="Times New Roman"/>
                <w:color w:val="000000"/>
              </w:rPr>
            </w:pPr>
          </w:p>
        </w:tc>
      </w:tr>
      <w:tr w:rsidR="0029715F" w:rsidRPr="00C03FDE" w14:paraId="1915C5AE" w14:textId="3D4B25F6" w:rsidTr="002D2278">
        <w:tc>
          <w:tcPr>
            <w:tcW w:w="912" w:type="dxa"/>
            <w:vMerge/>
            <w:tcMar>
              <w:top w:w="55" w:type="dxa"/>
              <w:left w:w="55" w:type="dxa"/>
              <w:bottom w:w="55" w:type="dxa"/>
              <w:right w:w="55" w:type="dxa"/>
            </w:tcMar>
          </w:tcPr>
          <w:p w14:paraId="7A74DD97"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7065D154"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0D1C7DE1" w14:textId="6BABCBC5" w:rsidR="0029715F" w:rsidRPr="00B279A7" w:rsidRDefault="00A244C4" w:rsidP="000D62B3">
            <w:pPr>
              <w:pStyle w:val="TableContents"/>
              <w:jc w:val="both"/>
              <w:rPr>
                <w:color w:val="000000" w:themeColor="text1"/>
              </w:rPr>
            </w:pPr>
            <w:r w:rsidRPr="00B279A7">
              <w:rPr>
                <w:color w:val="000000" w:themeColor="text1"/>
              </w:rPr>
              <w:t>Nuotraukas į kompiuterį turi būti galimybė perkelti per WiFi-Direct arba USB sąsajas, taip pat ir atminties kortelėmis per tokių kortelių skaitytuvą. Fotoaparatas turi būti sujungtas su pateikiamu darbo vietos kompiuteriu taip, kad fotoaparate įjungus WiFi sąsają arba prijungus fotoaparatą prie kompiuterio per USB sąsają, fotografijų duomenys būtų automatiškai atvaizduojami operatoriaus darbo vietos ekrane.</w:t>
            </w:r>
            <w:r w:rsidRPr="00A244C4">
              <w:rPr>
                <w:color w:val="000000" w:themeColor="text1"/>
              </w:rPr>
              <w:t xml:space="preserve"> </w:t>
            </w:r>
          </w:p>
        </w:tc>
        <w:tc>
          <w:tcPr>
            <w:tcW w:w="5245" w:type="dxa"/>
          </w:tcPr>
          <w:p w14:paraId="06FC212B" w14:textId="77777777" w:rsidR="0029715F" w:rsidRPr="699F1C7E" w:rsidRDefault="0029715F" w:rsidP="003054B7">
            <w:pPr>
              <w:pStyle w:val="TableContents"/>
              <w:jc w:val="both"/>
              <w:rPr>
                <w:rFonts w:ascii="Times New Roman" w:hAnsi="Times New Roman"/>
                <w:color w:val="000000" w:themeColor="text1"/>
              </w:rPr>
            </w:pPr>
          </w:p>
        </w:tc>
      </w:tr>
      <w:tr w:rsidR="0029715F" w:rsidRPr="00C03FDE" w14:paraId="28085AF6" w14:textId="041517CB" w:rsidTr="002D2278">
        <w:tc>
          <w:tcPr>
            <w:tcW w:w="912" w:type="dxa"/>
            <w:vMerge w:val="restart"/>
            <w:tcMar>
              <w:top w:w="55" w:type="dxa"/>
              <w:left w:w="55" w:type="dxa"/>
              <w:bottom w:w="55" w:type="dxa"/>
              <w:right w:w="55" w:type="dxa"/>
            </w:tcMar>
          </w:tcPr>
          <w:p w14:paraId="734D6CBD" w14:textId="4BF31A57" w:rsidR="0029715F" w:rsidRPr="002B0390" w:rsidRDefault="0029715F"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7C518844" w14:textId="77777777" w:rsidR="0029715F" w:rsidRPr="002B0390" w:rsidRDefault="0029715F" w:rsidP="0092288D">
            <w:pPr>
              <w:pStyle w:val="TableContents"/>
              <w:rPr>
                <w:rFonts w:ascii="Times New Roman" w:hAnsi="Times New Roman"/>
              </w:rPr>
            </w:pPr>
            <w:r w:rsidRPr="002B0390">
              <w:rPr>
                <w:rFonts w:ascii="Times New Roman" w:hAnsi="Times New Roman"/>
              </w:rPr>
              <w:t>Fotografuojamiems asmenims apšviesti skirta bešešėlinio apšvietimo sistema</w:t>
            </w:r>
          </w:p>
        </w:tc>
        <w:tc>
          <w:tcPr>
            <w:tcW w:w="5245" w:type="dxa"/>
            <w:tcMar>
              <w:top w:w="55" w:type="dxa"/>
              <w:left w:w="55" w:type="dxa"/>
              <w:bottom w:w="55" w:type="dxa"/>
              <w:right w:w="55" w:type="dxa"/>
            </w:tcMar>
          </w:tcPr>
          <w:p w14:paraId="5EE59169" w14:textId="77777777" w:rsidR="0029715F" w:rsidRPr="002B0390" w:rsidRDefault="0029715F" w:rsidP="000D62B3">
            <w:pPr>
              <w:pStyle w:val="TableContents"/>
              <w:jc w:val="both"/>
              <w:rPr>
                <w:rFonts w:ascii="Times New Roman" w:hAnsi="Times New Roman"/>
              </w:rPr>
            </w:pPr>
            <w:r w:rsidRPr="002B0390">
              <w:rPr>
                <w:rFonts w:ascii="Times New Roman" w:hAnsi="Times New Roman"/>
                <w:color w:val="000000"/>
              </w:rPr>
              <w:t xml:space="preserve">Habitoskopinių duomenų rinkimo darbo vietos rėme turi būti sumontuota </w:t>
            </w:r>
            <w:r w:rsidRPr="002B0390">
              <w:rPr>
                <w:rFonts w:ascii="Times New Roman" w:hAnsi="Times New Roman"/>
              </w:rPr>
              <w:t>fotografuojamiems asmenims apšviesti skirta bešešėlinio apšvietimo sistema asmenų veido fotografavimui.</w:t>
            </w:r>
          </w:p>
        </w:tc>
        <w:tc>
          <w:tcPr>
            <w:tcW w:w="5245" w:type="dxa"/>
          </w:tcPr>
          <w:p w14:paraId="383E7162" w14:textId="77777777" w:rsidR="0029715F" w:rsidRPr="002B0390" w:rsidRDefault="0029715F" w:rsidP="003054B7">
            <w:pPr>
              <w:pStyle w:val="TableContents"/>
              <w:jc w:val="both"/>
              <w:rPr>
                <w:rFonts w:ascii="Times New Roman" w:hAnsi="Times New Roman"/>
                <w:color w:val="000000"/>
              </w:rPr>
            </w:pPr>
          </w:p>
        </w:tc>
      </w:tr>
      <w:tr w:rsidR="0029715F" w:rsidRPr="00C03FDE" w14:paraId="68939882" w14:textId="22B02ECA" w:rsidTr="002D2278">
        <w:tc>
          <w:tcPr>
            <w:tcW w:w="912" w:type="dxa"/>
            <w:vMerge/>
            <w:tcMar>
              <w:top w:w="55" w:type="dxa"/>
              <w:left w:w="55" w:type="dxa"/>
              <w:bottom w:w="55" w:type="dxa"/>
              <w:right w:w="55" w:type="dxa"/>
            </w:tcMar>
          </w:tcPr>
          <w:p w14:paraId="639665D5"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1BCD8DBF"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37C3AB68" w14:textId="77777777"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Fotografuojamas asmuo turi būti tolygiai apšviečiamas taip, kad nesusidarytų šešėlių ant fotografuojamo asmens ir fono fotografuojant asmenį iš priekio ir iš profilio.</w:t>
            </w:r>
          </w:p>
        </w:tc>
        <w:tc>
          <w:tcPr>
            <w:tcW w:w="5245" w:type="dxa"/>
          </w:tcPr>
          <w:p w14:paraId="5BFFC0B1" w14:textId="77777777" w:rsidR="0029715F" w:rsidRPr="002B0390" w:rsidRDefault="0029715F" w:rsidP="003054B7">
            <w:pPr>
              <w:pStyle w:val="TableContents"/>
              <w:jc w:val="both"/>
              <w:rPr>
                <w:rFonts w:ascii="Times New Roman" w:hAnsi="Times New Roman"/>
                <w:color w:val="000000"/>
              </w:rPr>
            </w:pPr>
          </w:p>
        </w:tc>
      </w:tr>
      <w:tr w:rsidR="0029715F" w:rsidRPr="002B0390" w14:paraId="557CCFAD" w14:textId="630E163B" w:rsidTr="002D2278">
        <w:tc>
          <w:tcPr>
            <w:tcW w:w="912" w:type="dxa"/>
            <w:vMerge/>
            <w:tcMar>
              <w:top w:w="55" w:type="dxa"/>
              <w:left w:w="55" w:type="dxa"/>
              <w:bottom w:w="55" w:type="dxa"/>
              <w:right w:w="55" w:type="dxa"/>
            </w:tcMar>
          </w:tcPr>
          <w:p w14:paraId="014EAA5E"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41EA8448"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5CE19778" w14:textId="77777777" w:rsidR="0029715F" w:rsidRPr="002B0390" w:rsidRDefault="0029715F" w:rsidP="002D2278">
            <w:pPr>
              <w:pStyle w:val="TableContents"/>
              <w:jc w:val="both"/>
              <w:rPr>
                <w:rFonts w:ascii="Times New Roman" w:hAnsi="Times New Roman"/>
              </w:rPr>
            </w:pPr>
            <w:r w:rsidRPr="002B0390">
              <w:rPr>
                <w:rFonts w:ascii="Times New Roman" w:hAnsi="Times New Roman"/>
              </w:rPr>
              <w:t>Šviestuvai turi būti LED tipo.</w:t>
            </w:r>
          </w:p>
        </w:tc>
        <w:tc>
          <w:tcPr>
            <w:tcW w:w="5245" w:type="dxa"/>
          </w:tcPr>
          <w:p w14:paraId="2E77AE00" w14:textId="77777777" w:rsidR="0029715F" w:rsidRPr="002B0390" w:rsidRDefault="0029715F" w:rsidP="0092288D">
            <w:pPr>
              <w:pStyle w:val="TableContents"/>
              <w:rPr>
                <w:rFonts w:ascii="Times New Roman" w:hAnsi="Times New Roman"/>
              </w:rPr>
            </w:pPr>
          </w:p>
        </w:tc>
      </w:tr>
      <w:tr w:rsidR="0029715F" w:rsidRPr="00C03FDE" w14:paraId="0F7BD345" w14:textId="46130485" w:rsidTr="002D2278">
        <w:tc>
          <w:tcPr>
            <w:tcW w:w="912" w:type="dxa"/>
            <w:vMerge/>
            <w:tcMar>
              <w:top w:w="55" w:type="dxa"/>
              <w:left w:w="55" w:type="dxa"/>
              <w:bottom w:w="55" w:type="dxa"/>
              <w:right w:w="55" w:type="dxa"/>
            </w:tcMar>
          </w:tcPr>
          <w:p w14:paraId="30380E12"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7180836E"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6A3F0A52" w14:textId="77777777" w:rsidR="0029715F" w:rsidRPr="002B0390" w:rsidRDefault="0029715F" w:rsidP="002D2278">
            <w:pPr>
              <w:pStyle w:val="TableContents"/>
              <w:jc w:val="both"/>
              <w:rPr>
                <w:rFonts w:ascii="Times New Roman" w:hAnsi="Times New Roman"/>
              </w:rPr>
            </w:pPr>
            <w:r w:rsidRPr="002B0390">
              <w:rPr>
                <w:rFonts w:ascii="Times New Roman" w:hAnsi="Times New Roman"/>
              </w:rPr>
              <w:t>Šviesos srautas ne mažesnis kaip 4500 lm.</w:t>
            </w:r>
          </w:p>
        </w:tc>
        <w:tc>
          <w:tcPr>
            <w:tcW w:w="5245" w:type="dxa"/>
          </w:tcPr>
          <w:p w14:paraId="62A143A5" w14:textId="77777777" w:rsidR="0029715F" w:rsidRPr="002B0390" w:rsidRDefault="0029715F" w:rsidP="0092288D">
            <w:pPr>
              <w:pStyle w:val="TableContents"/>
              <w:rPr>
                <w:rFonts w:ascii="Times New Roman" w:hAnsi="Times New Roman"/>
              </w:rPr>
            </w:pPr>
          </w:p>
        </w:tc>
      </w:tr>
      <w:tr w:rsidR="0029715F" w:rsidRPr="002B0390" w14:paraId="63DD8B4B" w14:textId="7919FCA8" w:rsidTr="002D2278">
        <w:tc>
          <w:tcPr>
            <w:tcW w:w="912" w:type="dxa"/>
            <w:vMerge/>
            <w:tcMar>
              <w:top w:w="55" w:type="dxa"/>
              <w:left w:w="55" w:type="dxa"/>
              <w:bottom w:w="55" w:type="dxa"/>
              <w:right w:w="55" w:type="dxa"/>
            </w:tcMar>
          </w:tcPr>
          <w:p w14:paraId="1C64ABA0"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D18DD62"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1DF1E4A7" w14:textId="77777777" w:rsidR="0029715F" w:rsidRPr="002B0390" w:rsidRDefault="0029715F" w:rsidP="002D2278">
            <w:pPr>
              <w:pStyle w:val="TableContents"/>
              <w:jc w:val="both"/>
              <w:rPr>
                <w:rFonts w:ascii="Times New Roman" w:hAnsi="Times New Roman"/>
              </w:rPr>
            </w:pPr>
            <w:r w:rsidRPr="002B0390">
              <w:rPr>
                <w:rFonts w:ascii="Times New Roman" w:hAnsi="Times New Roman"/>
              </w:rPr>
              <w:t>Spalvinė temperatūra nuo</w:t>
            </w:r>
            <w:r w:rsidRPr="002B0390">
              <w:rPr>
                <w:rFonts w:ascii="Times New Roman" w:hAnsi="Times New Roman"/>
                <w:color w:val="000000"/>
              </w:rPr>
              <w:t xml:space="preserve"> 5000 iki 6000 K.</w:t>
            </w:r>
          </w:p>
        </w:tc>
        <w:tc>
          <w:tcPr>
            <w:tcW w:w="5245" w:type="dxa"/>
          </w:tcPr>
          <w:p w14:paraId="74FEA440" w14:textId="77777777" w:rsidR="0029715F" w:rsidRPr="002B0390" w:rsidRDefault="0029715F" w:rsidP="0092288D">
            <w:pPr>
              <w:pStyle w:val="TableContents"/>
              <w:rPr>
                <w:rFonts w:ascii="Times New Roman" w:hAnsi="Times New Roman"/>
              </w:rPr>
            </w:pPr>
          </w:p>
        </w:tc>
      </w:tr>
      <w:tr w:rsidR="0029715F" w:rsidRPr="00C03FDE" w14:paraId="1FA645E3" w14:textId="6F234AC2" w:rsidTr="002D2278">
        <w:tc>
          <w:tcPr>
            <w:tcW w:w="912" w:type="dxa"/>
            <w:vMerge/>
            <w:tcMar>
              <w:top w:w="55" w:type="dxa"/>
              <w:left w:w="55" w:type="dxa"/>
              <w:bottom w:w="55" w:type="dxa"/>
              <w:right w:w="55" w:type="dxa"/>
            </w:tcMar>
          </w:tcPr>
          <w:p w14:paraId="4535B807"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8E1C115"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47B9029E" w14:textId="77777777"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Turi būti pilnai suderinta su fotografavimo įranga ir užtikrinti sinchronizaciją.</w:t>
            </w:r>
          </w:p>
        </w:tc>
        <w:tc>
          <w:tcPr>
            <w:tcW w:w="5245" w:type="dxa"/>
          </w:tcPr>
          <w:p w14:paraId="37F7D775" w14:textId="77777777" w:rsidR="0029715F" w:rsidRPr="002B0390" w:rsidRDefault="0029715F" w:rsidP="0092288D">
            <w:pPr>
              <w:pStyle w:val="TableContents"/>
              <w:rPr>
                <w:rFonts w:ascii="Times New Roman" w:hAnsi="Times New Roman"/>
                <w:color w:val="000000"/>
              </w:rPr>
            </w:pPr>
          </w:p>
        </w:tc>
      </w:tr>
      <w:tr w:rsidR="0029715F" w:rsidRPr="00C03FDE" w14:paraId="74634560" w14:textId="609B2DCF" w:rsidTr="002D2278">
        <w:trPr>
          <w:trHeight w:val="283"/>
        </w:trPr>
        <w:tc>
          <w:tcPr>
            <w:tcW w:w="912" w:type="dxa"/>
            <w:vMerge/>
            <w:tcMar>
              <w:top w:w="55" w:type="dxa"/>
              <w:left w:w="55" w:type="dxa"/>
              <w:bottom w:w="55" w:type="dxa"/>
              <w:right w:w="55" w:type="dxa"/>
            </w:tcMar>
          </w:tcPr>
          <w:p w14:paraId="48D3CAD0"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001873FE"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4526965D" w14:textId="77777777" w:rsidR="0029715F" w:rsidRPr="002B0390" w:rsidRDefault="0029715F" w:rsidP="000D62B3">
            <w:pPr>
              <w:pStyle w:val="Textbody"/>
              <w:spacing w:after="0" w:line="240" w:lineRule="auto"/>
              <w:jc w:val="both"/>
              <w:rPr>
                <w:rFonts w:ascii="Times New Roman" w:hAnsi="Times New Roman"/>
                <w:color w:val="000000"/>
              </w:rPr>
            </w:pPr>
            <w:r w:rsidRPr="002B0390">
              <w:rPr>
                <w:rFonts w:ascii="Times New Roman" w:hAnsi="Times New Roman"/>
                <w:color w:val="000000"/>
              </w:rPr>
              <w:t>Apšvietimo sistema turi būti nustatyta taip, kad operatoriui nereikėtų reguliuoti jos nustatymų.</w:t>
            </w:r>
          </w:p>
        </w:tc>
        <w:tc>
          <w:tcPr>
            <w:tcW w:w="5245" w:type="dxa"/>
          </w:tcPr>
          <w:p w14:paraId="3C39490C" w14:textId="77777777" w:rsidR="0029715F" w:rsidRPr="002B0390" w:rsidRDefault="0029715F" w:rsidP="00CE0BB3">
            <w:pPr>
              <w:pStyle w:val="Textbody"/>
              <w:spacing w:after="0" w:line="240" w:lineRule="auto"/>
              <w:jc w:val="both"/>
              <w:rPr>
                <w:rFonts w:ascii="Times New Roman" w:hAnsi="Times New Roman"/>
                <w:color w:val="000000"/>
              </w:rPr>
            </w:pPr>
          </w:p>
        </w:tc>
      </w:tr>
      <w:tr w:rsidR="0029715F" w:rsidRPr="00C03FDE" w14:paraId="4927C3F0" w14:textId="4BFC41D3" w:rsidTr="002D2278">
        <w:trPr>
          <w:trHeight w:val="176"/>
        </w:trPr>
        <w:tc>
          <w:tcPr>
            <w:tcW w:w="912" w:type="dxa"/>
            <w:vMerge/>
            <w:tcMar>
              <w:top w:w="55" w:type="dxa"/>
              <w:left w:w="55" w:type="dxa"/>
              <w:bottom w:w="55" w:type="dxa"/>
              <w:right w:w="55" w:type="dxa"/>
            </w:tcMar>
          </w:tcPr>
          <w:p w14:paraId="1F696851"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9D3A965"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3816437C" w14:textId="77777777" w:rsidR="0029715F" w:rsidRPr="002B0390" w:rsidRDefault="0029715F" w:rsidP="000D62B3">
            <w:pPr>
              <w:pStyle w:val="Textbody"/>
              <w:spacing w:after="0" w:line="240" w:lineRule="auto"/>
              <w:jc w:val="both"/>
              <w:rPr>
                <w:rFonts w:ascii="Times New Roman" w:hAnsi="Times New Roman"/>
                <w:color w:val="000000"/>
              </w:rPr>
            </w:pPr>
            <w:r w:rsidRPr="002B0390">
              <w:rPr>
                <w:rFonts w:ascii="Times New Roman" w:hAnsi="Times New Roman"/>
                <w:color w:val="000000"/>
              </w:rPr>
              <w:t>Apšvietimo sistema turi būti sumontuota ant karkaso arba ne mažiau kaip ant dviejų stovų (150 cm. -170 cm.)</w:t>
            </w:r>
          </w:p>
        </w:tc>
        <w:tc>
          <w:tcPr>
            <w:tcW w:w="5245" w:type="dxa"/>
          </w:tcPr>
          <w:p w14:paraId="27760DA0" w14:textId="77777777" w:rsidR="0029715F" w:rsidRPr="002B0390" w:rsidRDefault="0029715F" w:rsidP="00CE0BB3">
            <w:pPr>
              <w:pStyle w:val="Textbody"/>
              <w:spacing w:after="0" w:line="240" w:lineRule="auto"/>
              <w:jc w:val="both"/>
              <w:rPr>
                <w:rFonts w:ascii="Times New Roman" w:hAnsi="Times New Roman"/>
                <w:color w:val="000000"/>
              </w:rPr>
            </w:pPr>
          </w:p>
        </w:tc>
      </w:tr>
      <w:tr w:rsidR="0029715F" w:rsidRPr="00C03FDE" w14:paraId="23F5526E" w14:textId="20D331C6" w:rsidTr="002D2278">
        <w:tc>
          <w:tcPr>
            <w:tcW w:w="912" w:type="dxa"/>
            <w:vMerge w:val="restart"/>
            <w:tcMar>
              <w:top w:w="55" w:type="dxa"/>
              <w:left w:w="55" w:type="dxa"/>
              <w:bottom w:w="55" w:type="dxa"/>
              <w:right w:w="55" w:type="dxa"/>
            </w:tcMar>
          </w:tcPr>
          <w:p w14:paraId="1594AA81" w14:textId="484658AB" w:rsidR="0029715F" w:rsidRPr="002B0390" w:rsidRDefault="0029715F"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035DC1F3" w14:textId="6A576D70" w:rsidR="0029715F" w:rsidRPr="002B0390" w:rsidRDefault="0029715F" w:rsidP="0092288D">
            <w:pPr>
              <w:pStyle w:val="Standard"/>
              <w:rPr>
                <w:rFonts w:ascii="Times New Roman" w:hAnsi="Times New Roman"/>
              </w:rPr>
            </w:pPr>
            <w:r w:rsidRPr="002B0390">
              <w:rPr>
                <w:rFonts w:ascii="Times New Roman" w:hAnsi="Times New Roman"/>
              </w:rPr>
              <w:t>Kėdė</w:t>
            </w:r>
          </w:p>
        </w:tc>
        <w:tc>
          <w:tcPr>
            <w:tcW w:w="5245" w:type="dxa"/>
            <w:tcMar>
              <w:top w:w="55" w:type="dxa"/>
              <w:left w:w="55" w:type="dxa"/>
              <w:bottom w:w="55" w:type="dxa"/>
              <w:right w:w="55" w:type="dxa"/>
            </w:tcMar>
          </w:tcPr>
          <w:p w14:paraId="3EE64BC3" w14:textId="77777777"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Kėdės maksimalus leistinas svoris ne mažesnis kaip 200 kg, kėdė turi būti su atlošu, be porankių.</w:t>
            </w:r>
          </w:p>
        </w:tc>
        <w:tc>
          <w:tcPr>
            <w:tcW w:w="5245" w:type="dxa"/>
          </w:tcPr>
          <w:p w14:paraId="612936D2" w14:textId="77777777" w:rsidR="0029715F" w:rsidRPr="002B0390" w:rsidRDefault="0029715F" w:rsidP="0092288D">
            <w:pPr>
              <w:pStyle w:val="TableContents"/>
              <w:rPr>
                <w:rFonts w:ascii="Times New Roman" w:hAnsi="Times New Roman"/>
                <w:color w:val="000000"/>
              </w:rPr>
            </w:pPr>
          </w:p>
        </w:tc>
      </w:tr>
      <w:tr w:rsidR="0029715F" w:rsidRPr="00C03FDE" w14:paraId="4E816971" w14:textId="2AD3E5D1" w:rsidTr="002D2278">
        <w:tc>
          <w:tcPr>
            <w:tcW w:w="912" w:type="dxa"/>
            <w:vMerge/>
            <w:tcMar>
              <w:top w:w="55" w:type="dxa"/>
              <w:left w:w="55" w:type="dxa"/>
              <w:bottom w:w="55" w:type="dxa"/>
              <w:right w:w="55" w:type="dxa"/>
            </w:tcMar>
          </w:tcPr>
          <w:p w14:paraId="15681098"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4514766"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4D2CE607" w14:textId="1B497384"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Turi būti galimybė programiškai arba pulto pagalba reguliuoti kėdės aukštį iš operatoriaus darbo vietos siekiant sureguliuoti kėdės aukštį pagal fotografuojamo asmens akių ir fotoaparato objektyvo lygį.</w:t>
            </w:r>
          </w:p>
        </w:tc>
        <w:tc>
          <w:tcPr>
            <w:tcW w:w="5245" w:type="dxa"/>
          </w:tcPr>
          <w:p w14:paraId="1E2457E6" w14:textId="77777777" w:rsidR="0029715F" w:rsidRPr="002B0390" w:rsidRDefault="0029715F" w:rsidP="003054B7">
            <w:pPr>
              <w:pStyle w:val="TableContents"/>
              <w:jc w:val="both"/>
              <w:rPr>
                <w:rFonts w:ascii="Times New Roman" w:hAnsi="Times New Roman"/>
                <w:color w:val="000000"/>
              </w:rPr>
            </w:pPr>
          </w:p>
        </w:tc>
      </w:tr>
      <w:tr w:rsidR="0029715F" w:rsidRPr="00C03FDE" w14:paraId="735CECD4" w14:textId="2487CE40" w:rsidTr="002D2278">
        <w:trPr>
          <w:trHeight w:val="431"/>
        </w:trPr>
        <w:tc>
          <w:tcPr>
            <w:tcW w:w="912" w:type="dxa"/>
            <w:vMerge w:val="restart"/>
            <w:tcMar>
              <w:top w:w="55" w:type="dxa"/>
              <w:left w:w="55" w:type="dxa"/>
              <w:bottom w:w="55" w:type="dxa"/>
              <w:right w:w="55" w:type="dxa"/>
            </w:tcMar>
          </w:tcPr>
          <w:p w14:paraId="55B6F827" w14:textId="4DC46286" w:rsidR="0029715F" w:rsidRPr="002B0390" w:rsidRDefault="0029715F"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675AE3C8" w14:textId="77777777" w:rsidR="0029715F" w:rsidRPr="002B0390" w:rsidRDefault="0029715F" w:rsidP="0092288D">
            <w:pPr>
              <w:pStyle w:val="TableContents"/>
              <w:rPr>
                <w:rFonts w:ascii="Times New Roman" w:hAnsi="Times New Roman"/>
              </w:rPr>
            </w:pPr>
            <w:r w:rsidRPr="002B0390">
              <w:rPr>
                <w:rFonts w:ascii="Times New Roman" w:hAnsi="Times New Roman"/>
              </w:rPr>
              <w:t>Fonas asmenų veidų fotografavimui</w:t>
            </w:r>
          </w:p>
        </w:tc>
        <w:tc>
          <w:tcPr>
            <w:tcW w:w="5245" w:type="dxa"/>
            <w:tcMar>
              <w:top w:w="55" w:type="dxa"/>
              <w:left w:w="55" w:type="dxa"/>
              <w:bottom w:w="55" w:type="dxa"/>
              <w:right w:w="55" w:type="dxa"/>
            </w:tcMar>
          </w:tcPr>
          <w:p w14:paraId="24E153EA" w14:textId="1BB06263" w:rsidR="0029715F" w:rsidRPr="002B0390" w:rsidRDefault="0029715F" w:rsidP="000D62B3">
            <w:pPr>
              <w:pStyle w:val="TableContents"/>
              <w:jc w:val="both"/>
              <w:rPr>
                <w:rFonts w:ascii="Times New Roman" w:hAnsi="Times New Roman"/>
              </w:rPr>
            </w:pPr>
            <w:r w:rsidRPr="002B0390">
              <w:rPr>
                <w:rFonts w:ascii="Times New Roman" w:hAnsi="Times New Roman"/>
                <w:color w:val="000000"/>
              </w:rPr>
              <w:t xml:space="preserve">Habitoskopinių duomenų rinkimo darbo vietoje turi būti sumontuotas baltas arba pilkas </w:t>
            </w:r>
            <w:r>
              <w:rPr>
                <w:rFonts w:ascii="Times New Roman" w:hAnsi="Times New Roman"/>
                <w:color w:val="000000"/>
              </w:rPr>
              <w:t>ne mažiau</w:t>
            </w:r>
            <w:r w:rsidRPr="002B0390">
              <w:rPr>
                <w:rFonts w:ascii="Times New Roman" w:hAnsi="Times New Roman"/>
                <w:color w:val="000000"/>
              </w:rPr>
              <w:t xml:space="preserve"> 18 % </w:t>
            </w:r>
            <w:r>
              <w:rPr>
                <w:rFonts w:ascii="Times New Roman" w:hAnsi="Times New Roman"/>
                <w:color w:val="000000"/>
              </w:rPr>
              <w:t>šviesumo,</w:t>
            </w:r>
            <w:r w:rsidRPr="002B0390">
              <w:rPr>
                <w:rFonts w:ascii="Times New Roman" w:hAnsi="Times New Roman"/>
                <w:color w:val="000000"/>
              </w:rPr>
              <w:t xml:space="preserve"> </w:t>
            </w:r>
            <w:r>
              <w:rPr>
                <w:rFonts w:ascii="Times New Roman" w:hAnsi="Times New Roman"/>
                <w:color w:val="000000"/>
              </w:rPr>
              <w:t>matinis</w:t>
            </w:r>
            <w:r w:rsidRPr="002B0390">
              <w:rPr>
                <w:rFonts w:ascii="Times New Roman" w:hAnsi="Times New Roman"/>
                <w:color w:val="000000"/>
              </w:rPr>
              <w:t>, asmenų veidų fotografavimui iš priekio ir dešinio</w:t>
            </w:r>
            <w:r>
              <w:rPr>
                <w:rFonts w:ascii="Times New Roman" w:hAnsi="Times New Roman"/>
                <w:color w:val="000000"/>
              </w:rPr>
              <w:t>jo</w:t>
            </w:r>
            <w:r w:rsidRPr="002B0390">
              <w:rPr>
                <w:rFonts w:ascii="Times New Roman" w:hAnsi="Times New Roman"/>
                <w:color w:val="000000"/>
              </w:rPr>
              <w:t xml:space="preserve"> profilio</w:t>
            </w:r>
            <w:r w:rsidRPr="002B0390">
              <w:rPr>
                <w:rFonts w:ascii="Times New Roman" w:hAnsi="Times New Roman"/>
              </w:rPr>
              <w:t>.</w:t>
            </w:r>
          </w:p>
        </w:tc>
        <w:tc>
          <w:tcPr>
            <w:tcW w:w="5245" w:type="dxa"/>
          </w:tcPr>
          <w:p w14:paraId="090037BB" w14:textId="77777777" w:rsidR="0029715F" w:rsidRPr="002B0390" w:rsidRDefault="0029715F" w:rsidP="003B5E67">
            <w:pPr>
              <w:pStyle w:val="TableContents"/>
              <w:jc w:val="both"/>
              <w:rPr>
                <w:rFonts w:ascii="Times New Roman" w:hAnsi="Times New Roman"/>
                <w:color w:val="000000"/>
              </w:rPr>
            </w:pPr>
          </w:p>
        </w:tc>
      </w:tr>
      <w:tr w:rsidR="0029715F" w:rsidRPr="00C03FDE" w14:paraId="76BE9792" w14:textId="42915D7B" w:rsidTr="002D2278">
        <w:tc>
          <w:tcPr>
            <w:tcW w:w="912" w:type="dxa"/>
            <w:vMerge/>
            <w:tcMar>
              <w:top w:w="55" w:type="dxa"/>
              <w:left w:w="55" w:type="dxa"/>
              <w:bottom w:w="55" w:type="dxa"/>
              <w:right w:w="55" w:type="dxa"/>
            </w:tcMar>
          </w:tcPr>
          <w:p w14:paraId="4EF68364"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621B6F43"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518858AC" w14:textId="27BCE22E" w:rsidR="0029715F" w:rsidRPr="002B0390" w:rsidRDefault="0029715F" w:rsidP="000D62B3">
            <w:pPr>
              <w:pStyle w:val="TableContents"/>
              <w:jc w:val="both"/>
              <w:rPr>
                <w:rFonts w:ascii="Times New Roman" w:hAnsi="Times New Roman"/>
              </w:rPr>
            </w:pPr>
            <w:r w:rsidRPr="002B0390">
              <w:rPr>
                <w:rFonts w:ascii="Times New Roman" w:hAnsi="Times New Roman"/>
              </w:rPr>
              <w:t>Turi būti sumontuotas galvos laikiklis</w:t>
            </w:r>
            <w:r>
              <w:rPr>
                <w:rFonts w:ascii="Times New Roman" w:hAnsi="Times New Roman"/>
              </w:rPr>
              <w:t>,</w:t>
            </w:r>
            <w:r w:rsidRPr="002B0390">
              <w:rPr>
                <w:rFonts w:ascii="Times New Roman" w:hAnsi="Times New Roman"/>
              </w:rPr>
              <w:t xml:space="preserve"> į kurį atremiama fotografuojamo asmens galva taip, kad fotografuojant asmenį jo akys būtų tokiame pat aukštyje kaip fotoaparatas.</w:t>
            </w:r>
          </w:p>
        </w:tc>
        <w:tc>
          <w:tcPr>
            <w:tcW w:w="5245" w:type="dxa"/>
          </w:tcPr>
          <w:p w14:paraId="5DBC22D4" w14:textId="77777777" w:rsidR="0029715F" w:rsidRPr="002B0390" w:rsidRDefault="0029715F" w:rsidP="003054B7">
            <w:pPr>
              <w:pStyle w:val="TableContents"/>
              <w:jc w:val="both"/>
              <w:rPr>
                <w:rFonts w:ascii="Times New Roman" w:hAnsi="Times New Roman"/>
              </w:rPr>
            </w:pPr>
          </w:p>
        </w:tc>
      </w:tr>
      <w:tr w:rsidR="0029715F" w:rsidRPr="002B0390" w14:paraId="7ACFA5C4" w14:textId="4BD8A20E" w:rsidTr="002D2278">
        <w:tc>
          <w:tcPr>
            <w:tcW w:w="912" w:type="dxa"/>
            <w:vMerge w:val="restart"/>
            <w:tcMar>
              <w:top w:w="55" w:type="dxa"/>
              <w:left w:w="55" w:type="dxa"/>
              <w:bottom w:w="55" w:type="dxa"/>
              <w:right w:w="55" w:type="dxa"/>
            </w:tcMar>
          </w:tcPr>
          <w:p w14:paraId="08C9BB1F" w14:textId="020496AF" w:rsidR="0029715F" w:rsidRPr="002B0390" w:rsidRDefault="0029715F"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3E1C4A23" w14:textId="77777777" w:rsidR="0029715F" w:rsidRPr="002B0390" w:rsidRDefault="0029715F" w:rsidP="0092288D">
            <w:pPr>
              <w:pStyle w:val="TableContents"/>
              <w:rPr>
                <w:rFonts w:ascii="Times New Roman" w:hAnsi="Times New Roman"/>
                <w:color w:val="000000"/>
              </w:rPr>
            </w:pPr>
            <w:r w:rsidRPr="002B0390">
              <w:rPr>
                <w:rFonts w:ascii="Times New Roman" w:hAnsi="Times New Roman"/>
                <w:color w:val="000000"/>
              </w:rPr>
              <w:t>Fonas asmenų visu ūgiu fotografavimui</w:t>
            </w:r>
          </w:p>
        </w:tc>
        <w:tc>
          <w:tcPr>
            <w:tcW w:w="5245" w:type="dxa"/>
            <w:tcMar>
              <w:top w:w="55" w:type="dxa"/>
              <w:left w:w="55" w:type="dxa"/>
              <w:bottom w:w="55" w:type="dxa"/>
              <w:right w:w="55" w:type="dxa"/>
            </w:tcMar>
          </w:tcPr>
          <w:p w14:paraId="5E54EB31" w14:textId="77777777"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Fonas turi būti tvirtinamas ant sienos, medžiaginis, plieniniame žiede, sulankstomas.</w:t>
            </w:r>
          </w:p>
        </w:tc>
        <w:tc>
          <w:tcPr>
            <w:tcW w:w="5245" w:type="dxa"/>
          </w:tcPr>
          <w:p w14:paraId="50CDDD69" w14:textId="77777777" w:rsidR="0029715F" w:rsidRPr="002B0390" w:rsidRDefault="0029715F" w:rsidP="003054B7">
            <w:pPr>
              <w:pStyle w:val="TableContents"/>
              <w:jc w:val="both"/>
              <w:rPr>
                <w:rFonts w:ascii="Times New Roman" w:hAnsi="Times New Roman"/>
                <w:color w:val="000000"/>
              </w:rPr>
            </w:pPr>
          </w:p>
        </w:tc>
      </w:tr>
      <w:tr w:rsidR="0029715F" w:rsidRPr="002B0390" w14:paraId="7AA89EA4" w14:textId="0B3750D7" w:rsidTr="002D2278">
        <w:tc>
          <w:tcPr>
            <w:tcW w:w="912" w:type="dxa"/>
            <w:vMerge/>
            <w:tcMar>
              <w:top w:w="55" w:type="dxa"/>
              <w:left w:w="55" w:type="dxa"/>
              <w:bottom w:w="55" w:type="dxa"/>
              <w:right w:w="55" w:type="dxa"/>
            </w:tcMar>
          </w:tcPr>
          <w:p w14:paraId="0B1750C9"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1882D6CF"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6E7787FB" w14:textId="1ED85163"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 xml:space="preserve">Turi būti baltas arba pilkas </w:t>
            </w:r>
            <w:r>
              <w:rPr>
                <w:rFonts w:ascii="Times New Roman" w:hAnsi="Times New Roman"/>
                <w:color w:val="000000"/>
              </w:rPr>
              <w:t>ne mažiau</w:t>
            </w:r>
            <w:r w:rsidRPr="002B0390">
              <w:rPr>
                <w:rFonts w:ascii="Times New Roman" w:hAnsi="Times New Roman"/>
                <w:color w:val="000000"/>
              </w:rPr>
              <w:t xml:space="preserve"> 18 % </w:t>
            </w:r>
            <w:r>
              <w:rPr>
                <w:rFonts w:ascii="Times New Roman" w:hAnsi="Times New Roman"/>
                <w:color w:val="000000"/>
              </w:rPr>
              <w:t>šviesumo</w:t>
            </w:r>
            <w:r w:rsidRPr="002B0390">
              <w:rPr>
                <w:rFonts w:ascii="Times New Roman" w:hAnsi="Times New Roman"/>
                <w:color w:val="000000"/>
              </w:rPr>
              <w:t>, matinis.</w:t>
            </w:r>
          </w:p>
        </w:tc>
        <w:tc>
          <w:tcPr>
            <w:tcW w:w="5245" w:type="dxa"/>
          </w:tcPr>
          <w:p w14:paraId="64250C5E" w14:textId="77777777" w:rsidR="0029715F" w:rsidRPr="002B0390" w:rsidRDefault="0029715F" w:rsidP="008053C9">
            <w:pPr>
              <w:pStyle w:val="TableContents"/>
              <w:rPr>
                <w:rFonts w:ascii="Times New Roman" w:hAnsi="Times New Roman"/>
                <w:color w:val="000000"/>
              </w:rPr>
            </w:pPr>
          </w:p>
        </w:tc>
      </w:tr>
      <w:tr w:rsidR="0029715F" w:rsidRPr="00C03FDE" w14:paraId="398AF8A6" w14:textId="1AAED62E" w:rsidTr="002D2278">
        <w:tc>
          <w:tcPr>
            <w:tcW w:w="912" w:type="dxa"/>
            <w:vMerge/>
            <w:tcMar>
              <w:top w:w="55" w:type="dxa"/>
              <w:left w:w="55" w:type="dxa"/>
              <w:bottom w:w="55" w:type="dxa"/>
              <w:right w:w="55" w:type="dxa"/>
            </w:tcMar>
          </w:tcPr>
          <w:p w14:paraId="31DB0086"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9AFF3C4"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2E276CF0" w14:textId="77777777"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Fono plotis nuo 150 iki 200 cm, aukštis nuo 210 iki 230 cm.</w:t>
            </w:r>
          </w:p>
        </w:tc>
        <w:tc>
          <w:tcPr>
            <w:tcW w:w="5245" w:type="dxa"/>
          </w:tcPr>
          <w:p w14:paraId="405B5583" w14:textId="77777777" w:rsidR="0029715F" w:rsidRPr="002B0390" w:rsidRDefault="0029715F" w:rsidP="0092288D">
            <w:pPr>
              <w:pStyle w:val="TableContents"/>
              <w:rPr>
                <w:rFonts w:ascii="Times New Roman" w:hAnsi="Times New Roman"/>
                <w:color w:val="000000"/>
              </w:rPr>
            </w:pPr>
          </w:p>
        </w:tc>
      </w:tr>
      <w:tr w:rsidR="0029715F" w:rsidRPr="002B0390" w14:paraId="4E92EE0C" w14:textId="1F2C98B7" w:rsidTr="002D2278">
        <w:tc>
          <w:tcPr>
            <w:tcW w:w="912" w:type="dxa"/>
            <w:tcMar>
              <w:top w:w="55" w:type="dxa"/>
              <w:left w:w="55" w:type="dxa"/>
              <w:bottom w:w="55" w:type="dxa"/>
              <w:right w:w="55" w:type="dxa"/>
            </w:tcMar>
          </w:tcPr>
          <w:p w14:paraId="2371BA65" w14:textId="05156F8D" w:rsidR="0029715F" w:rsidRPr="002B0390" w:rsidRDefault="0029715F" w:rsidP="00646205">
            <w:pPr>
              <w:pStyle w:val="TableContents"/>
              <w:numPr>
                <w:ilvl w:val="1"/>
                <w:numId w:val="19"/>
              </w:numPr>
              <w:ind w:left="0" w:firstLine="0"/>
              <w:rPr>
                <w:rFonts w:ascii="Times New Roman" w:hAnsi="Times New Roman"/>
              </w:rPr>
            </w:pPr>
          </w:p>
        </w:tc>
        <w:tc>
          <w:tcPr>
            <w:tcW w:w="2202" w:type="dxa"/>
            <w:tcMar>
              <w:top w:w="55" w:type="dxa"/>
              <w:left w:w="55" w:type="dxa"/>
              <w:bottom w:w="55" w:type="dxa"/>
              <w:right w:w="55" w:type="dxa"/>
            </w:tcMar>
          </w:tcPr>
          <w:p w14:paraId="5D08701C" w14:textId="33B977E4" w:rsidR="0029715F" w:rsidRPr="002B0390" w:rsidRDefault="0029715F" w:rsidP="0092288D">
            <w:pPr>
              <w:pStyle w:val="TableContents"/>
              <w:rPr>
                <w:rFonts w:ascii="Times New Roman" w:hAnsi="Times New Roman"/>
                <w:color w:val="000000"/>
              </w:rPr>
            </w:pPr>
            <w:r w:rsidRPr="002B0390">
              <w:rPr>
                <w:rFonts w:ascii="Times New Roman" w:hAnsi="Times New Roman"/>
                <w:color w:val="000000"/>
              </w:rPr>
              <w:t>Liniuotė asmens fotografavimui visu ūgiu</w:t>
            </w:r>
          </w:p>
        </w:tc>
        <w:tc>
          <w:tcPr>
            <w:tcW w:w="5245" w:type="dxa"/>
            <w:tcMar>
              <w:top w:w="55" w:type="dxa"/>
              <w:left w:w="55" w:type="dxa"/>
              <w:bottom w:w="55" w:type="dxa"/>
              <w:right w:w="55" w:type="dxa"/>
            </w:tcMar>
          </w:tcPr>
          <w:p w14:paraId="27C1BD96" w14:textId="77777777"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Liniuotė turi būti metrinė, tiksli, su centimetrų padalomis, aiškiai matomais skaičiais fotografuojant asmenis visu ūgiu, nuo ne mažiau kaip 100 cm iki ne mažiau kaip 210 cm, tvirtinama prie sienos. Liniuotė turi būti matinė ir neatspindėti šviesos.</w:t>
            </w:r>
          </w:p>
        </w:tc>
        <w:tc>
          <w:tcPr>
            <w:tcW w:w="5245" w:type="dxa"/>
          </w:tcPr>
          <w:p w14:paraId="0CEB6991" w14:textId="77777777" w:rsidR="0029715F" w:rsidRPr="002B0390" w:rsidRDefault="0029715F" w:rsidP="003054B7">
            <w:pPr>
              <w:pStyle w:val="TableContents"/>
              <w:jc w:val="both"/>
              <w:rPr>
                <w:rFonts w:ascii="Times New Roman" w:hAnsi="Times New Roman"/>
                <w:color w:val="000000"/>
              </w:rPr>
            </w:pPr>
          </w:p>
        </w:tc>
      </w:tr>
      <w:tr w:rsidR="0029715F" w:rsidRPr="00C03FDE" w14:paraId="6F3994AF" w14:textId="7579FB08" w:rsidTr="002D2278">
        <w:trPr>
          <w:trHeight w:val="644"/>
        </w:trPr>
        <w:tc>
          <w:tcPr>
            <w:tcW w:w="912" w:type="dxa"/>
            <w:vMerge w:val="restart"/>
            <w:tcMar>
              <w:top w:w="55" w:type="dxa"/>
              <w:left w:w="55" w:type="dxa"/>
              <w:bottom w:w="55" w:type="dxa"/>
              <w:right w:w="55" w:type="dxa"/>
            </w:tcMar>
          </w:tcPr>
          <w:p w14:paraId="75C311EE" w14:textId="22651BA4" w:rsidR="0029715F" w:rsidRPr="002B0390" w:rsidRDefault="0029715F"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5793D3EA" w14:textId="370E639D" w:rsidR="0029715F" w:rsidRPr="002B0390" w:rsidRDefault="0029715F" w:rsidP="0092288D">
            <w:pPr>
              <w:pStyle w:val="TableContents"/>
              <w:rPr>
                <w:rFonts w:ascii="Times New Roman" w:hAnsi="Times New Roman"/>
              </w:rPr>
            </w:pPr>
            <w:r w:rsidRPr="002B0390">
              <w:rPr>
                <w:rFonts w:ascii="Times New Roman" w:hAnsi="Times New Roman"/>
              </w:rPr>
              <w:t>Elektroninio daktiloskopavimo įrenginys</w:t>
            </w:r>
          </w:p>
        </w:tc>
        <w:tc>
          <w:tcPr>
            <w:tcW w:w="5245" w:type="dxa"/>
            <w:tcMar>
              <w:top w:w="55" w:type="dxa"/>
              <w:left w:w="55" w:type="dxa"/>
              <w:bottom w:w="55" w:type="dxa"/>
              <w:right w:w="55" w:type="dxa"/>
            </w:tcMar>
          </w:tcPr>
          <w:p w14:paraId="5D35ACF8" w14:textId="4C49B5E9" w:rsidR="0029715F" w:rsidRPr="002B0390" w:rsidRDefault="0029715F" w:rsidP="000D62B3">
            <w:pPr>
              <w:pStyle w:val="TableContents"/>
              <w:jc w:val="both"/>
              <w:rPr>
                <w:rFonts w:ascii="Times New Roman" w:hAnsi="Times New Roman"/>
              </w:rPr>
            </w:pPr>
            <w:r w:rsidRPr="002B0390">
              <w:rPr>
                <w:rFonts w:ascii="Times New Roman" w:hAnsi="Times New Roman"/>
              </w:rPr>
              <w:t xml:space="preserve">Pirštų ir delnų atspaudų vaizdo skenavimui turi būti pateiktas elektroninio daktiloskopavimo įrenginys - aukštos kokybės prietaisas operatyviam asmenų </w:t>
            </w:r>
            <w:r>
              <w:rPr>
                <w:rFonts w:ascii="Times New Roman" w:hAnsi="Times New Roman"/>
              </w:rPr>
              <w:t xml:space="preserve">rankų </w:t>
            </w:r>
            <w:r w:rsidRPr="002B0390">
              <w:rPr>
                <w:rFonts w:ascii="Times New Roman" w:hAnsi="Times New Roman"/>
              </w:rPr>
              <w:t xml:space="preserve">pirštų </w:t>
            </w:r>
            <w:r>
              <w:rPr>
                <w:rFonts w:ascii="Times New Roman" w:hAnsi="Times New Roman"/>
              </w:rPr>
              <w:t xml:space="preserve">ir delnų </w:t>
            </w:r>
            <w:r w:rsidRPr="002B0390">
              <w:rPr>
                <w:rFonts w:ascii="Times New Roman" w:hAnsi="Times New Roman"/>
              </w:rPr>
              <w:t>atspaudų skenavimui (daktiloskopavimui), kuris lokaliomis į įrenginį integruotomis priemonėmis ir kartu pateikiamos programinės įrangos priemonėmis turi užtikrinti daktiloskopavimo kokybės kontrolę.</w:t>
            </w:r>
          </w:p>
        </w:tc>
        <w:tc>
          <w:tcPr>
            <w:tcW w:w="5245" w:type="dxa"/>
          </w:tcPr>
          <w:p w14:paraId="63A0646E" w14:textId="77777777" w:rsidR="0029715F" w:rsidRPr="002B0390" w:rsidRDefault="0029715F" w:rsidP="003054B7">
            <w:pPr>
              <w:pStyle w:val="TableContents"/>
              <w:jc w:val="both"/>
              <w:rPr>
                <w:rFonts w:ascii="Times New Roman" w:hAnsi="Times New Roman"/>
              </w:rPr>
            </w:pPr>
          </w:p>
        </w:tc>
      </w:tr>
      <w:tr w:rsidR="0029715F" w:rsidRPr="002B0390" w14:paraId="26DD062D" w14:textId="04D39038" w:rsidTr="002D2278">
        <w:tc>
          <w:tcPr>
            <w:tcW w:w="912" w:type="dxa"/>
            <w:vMerge/>
            <w:tcMar>
              <w:top w:w="55" w:type="dxa"/>
              <w:left w:w="55" w:type="dxa"/>
              <w:bottom w:w="55" w:type="dxa"/>
              <w:right w:w="55" w:type="dxa"/>
            </w:tcMar>
          </w:tcPr>
          <w:p w14:paraId="5D53FF74"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7A7BF95A"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0119E756" w14:textId="52FA2888" w:rsidR="0029715F" w:rsidRPr="002B0390" w:rsidRDefault="0029715F" w:rsidP="002D2278">
            <w:pPr>
              <w:pStyle w:val="TableContents"/>
              <w:jc w:val="both"/>
              <w:rPr>
                <w:rFonts w:ascii="Times New Roman" w:hAnsi="Times New Roman"/>
              </w:rPr>
            </w:pPr>
            <w:r w:rsidRPr="002B0390">
              <w:rPr>
                <w:rFonts w:ascii="Times New Roman" w:hAnsi="Times New Roman"/>
              </w:rPr>
              <w:t>Įrenginys turi užtikrinti ši</w:t>
            </w:r>
            <w:r>
              <w:rPr>
                <w:rFonts w:ascii="Times New Roman" w:hAnsi="Times New Roman"/>
              </w:rPr>
              <w:t xml:space="preserve">ų </w:t>
            </w:r>
            <w:r w:rsidRPr="002B0390">
              <w:rPr>
                <w:rFonts w:ascii="Times New Roman" w:hAnsi="Times New Roman"/>
              </w:rPr>
              <w:t xml:space="preserve">asmens </w:t>
            </w:r>
            <w:r>
              <w:rPr>
                <w:rFonts w:ascii="Times New Roman" w:hAnsi="Times New Roman"/>
              </w:rPr>
              <w:t xml:space="preserve">rankų </w:t>
            </w:r>
            <w:r w:rsidRPr="002B0390">
              <w:rPr>
                <w:rFonts w:ascii="Times New Roman" w:hAnsi="Times New Roman"/>
              </w:rPr>
              <w:t>pirštų ir delnų atspaudų skenavim</w:t>
            </w:r>
            <w:r>
              <w:rPr>
                <w:rFonts w:ascii="Times New Roman" w:hAnsi="Times New Roman"/>
              </w:rPr>
              <w:t>ą</w:t>
            </w:r>
            <w:r w:rsidRPr="002B0390">
              <w:rPr>
                <w:rFonts w:ascii="Times New Roman" w:hAnsi="Times New Roman"/>
              </w:rPr>
              <w:t>:</w:t>
            </w:r>
          </w:p>
          <w:p w14:paraId="59CC889C" w14:textId="77777777" w:rsidR="0029715F" w:rsidRPr="002B0390" w:rsidRDefault="0029715F" w:rsidP="002D2278">
            <w:pPr>
              <w:pStyle w:val="TableContents"/>
              <w:numPr>
                <w:ilvl w:val="1"/>
                <w:numId w:val="21"/>
              </w:numPr>
              <w:jc w:val="both"/>
              <w:rPr>
                <w:rFonts w:ascii="Times New Roman" w:hAnsi="Times New Roman"/>
              </w:rPr>
            </w:pPr>
            <w:r w:rsidRPr="002B0390">
              <w:rPr>
                <w:rFonts w:ascii="Times New Roman" w:hAnsi="Times New Roman"/>
              </w:rPr>
              <w:t xml:space="preserve">10 išplėstinių (angl. </w:t>
            </w:r>
            <w:r w:rsidRPr="00BF7635">
              <w:rPr>
                <w:rFonts w:ascii="Times New Roman" w:hAnsi="Times New Roman"/>
                <w:i/>
              </w:rPr>
              <w:t>rolled</w:t>
            </w:r>
            <w:r w:rsidRPr="002B0390">
              <w:rPr>
                <w:rFonts w:ascii="Times New Roman" w:hAnsi="Times New Roman"/>
              </w:rPr>
              <w:t>) pirštų atspaudų po vieną;</w:t>
            </w:r>
          </w:p>
          <w:p w14:paraId="16A1B59F" w14:textId="77777777" w:rsidR="0029715F" w:rsidRPr="002B0390" w:rsidRDefault="0029715F" w:rsidP="002D2278">
            <w:pPr>
              <w:pStyle w:val="TableContents"/>
              <w:numPr>
                <w:ilvl w:val="1"/>
                <w:numId w:val="21"/>
              </w:numPr>
              <w:jc w:val="both"/>
              <w:rPr>
                <w:rFonts w:ascii="Times New Roman" w:hAnsi="Times New Roman"/>
              </w:rPr>
            </w:pPr>
            <w:r w:rsidRPr="002B0390">
              <w:rPr>
                <w:rFonts w:ascii="Times New Roman" w:hAnsi="Times New Roman"/>
              </w:rPr>
              <w:t xml:space="preserve">2 kontroliniai plokšti (angl. </w:t>
            </w:r>
            <w:r w:rsidRPr="00BF7635">
              <w:rPr>
                <w:rFonts w:ascii="Times New Roman" w:hAnsi="Times New Roman"/>
                <w:i/>
              </w:rPr>
              <w:t>flat</w:t>
            </w:r>
            <w:r w:rsidRPr="002B0390">
              <w:rPr>
                <w:rFonts w:ascii="Times New Roman" w:hAnsi="Times New Roman"/>
              </w:rPr>
              <w:t>) nykščių atspaudai po vieną;</w:t>
            </w:r>
          </w:p>
          <w:p w14:paraId="441B1560" w14:textId="0F53E6E2" w:rsidR="0029715F" w:rsidRPr="00AE48F7" w:rsidRDefault="0029715F" w:rsidP="002D2278">
            <w:pPr>
              <w:pStyle w:val="TableContents"/>
              <w:numPr>
                <w:ilvl w:val="1"/>
                <w:numId w:val="21"/>
              </w:numPr>
              <w:jc w:val="both"/>
              <w:rPr>
                <w:rFonts w:ascii="Times New Roman" w:hAnsi="Times New Roman"/>
              </w:rPr>
            </w:pPr>
            <w:r w:rsidRPr="00AE48F7">
              <w:rPr>
                <w:rFonts w:ascii="Times New Roman" w:hAnsi="Times New Roman"/>
              </w:rPr>
              <w:t xml:space="preserve">abiejų rankų kontrolinės plokščių 4 pirštų grupės (angl. </w:t>
            </w:r>
            <w:r w:rsidRPr="00AE48F7">
              <w:rPr>
                <w:rFonts w:ascii="Times New Roman" w:hAnsi="Times New Roman"/>
                <w:i/>
              </w:rPr>
              <w:t>four-finger slaps</w:t>
            </w:r>
            <w:r w:rsidRPr="00AE48F7">
              <w:rPr>
                <w:rFonts w:ascii="Times New Roman" w:hAnsi="Times New Roman"/>
              </w:rPr>
              <w:t>);</w:t>
            </w:r>
          </w:p>
          <w:p w14:paraId="667EBB1C" w14:textId="11D5196A" w:rsidR="0029715F" w:rsidRPr="002B0390" w:rsidRDefault="0029715F" w:rsidP="002D2278">
            <w:pPr>
              <w:pStyle w:val="TableContents"/>
              <w:numPr>
                <w:ilvl w:val="1"/>
                <w:numId w:val="21"/>
              </w:numPr>
              <w:jc w:val="both"/>
              <w:rPr>
                <w:rFonts w:ascii="Times New Roman" w:hAnsi="Times New Roman"/>
              </w:rPr>
            </w:pPr>
            <w:r>
              <w:rPr>
                <w:rFonts w:ascii="Times New Roman" w:hAnsi="Times New Roman"/>
              </w:rPr>
              <w:t>abiejų</w:t>
            </w:r>
            <w:r w:rsidRPr="002B0390">
              <w:rPr>
                <w:rFonts w:ascii="Times New Roman" w:hAnsi="Times New Roman"/>
              </w:rPr>
              <w:t xml:space="preserve"> rankų</w:t>
            </w:r>
            <w:r>
              <w:rPr>
                <w:rFonts w:ascii="Times New Roman" w:hAnsi="Times New Roman"/>
              </w:rPr>
              <w:t xml:space="preserve"> </w:t>
            </w:r>
            <w:r w:rsidRPr="00F069F2">
              <w:rPr>
                <w:rFonts w:ascii="Times New Roman" w:hAnsi="Times New Roman"/>
              </w:rPr>
              <w:t>rašytojo ir apatini</w:t>
            </w:r>
            <w:r>
              <w:rPr>
                <w:rFonts w:ascii="Times New Roman" w:hAnsi="Times New Roman"/>
              </w:rPr>
              <w:t>o</w:t>
            </w:r>
            <w:r w:rsidRPr="00F069F2">
              <w:rPr>
                <w:rFonts w:ascii="Times New Roman" w:hAnsi="Times New Roman"/>
              </w:rPr>
              <w:t xml:space="preserve"> (</w:t>
            </w:r>
            <w:r w:rsidRPr="002B0390">
              <w:rPr>
                <w:rFonts w:ascii="Times New Roman" w:hAnsi="Times New Roman"/>
              </w:rPr>
              <w:t xml:space="preserve">angl. </w:t>
            </w:r>
            <w:r w:rsidRPr="00F069F2">
              <w:rPr>
                <w:rFonts w:ascii="Times New Roman" w:hAnsi="Times New Roman"/>
                <w:i/>
              </w:rPr>
              <w:t>writer‘s/lower palm</w:t>
            </w:r>
            <w:r w:rsidRPr="002B0390">
              <w:rPr>
                <w:rFonts w:ascii="Times New Roman" w:hAnsi="Times New Roman"/>
              </w:rPr>
              <w:t xml:space="preserve">) </w:t>
            </w:r>
            <w:r>
              <w:rPr>
                <w:rFonts w:ascii="Times New Roman" w:hAnsi="Times New Roman"/>
              </w:rPr>
              <w:t xml:space="preserve">delnų </w:t>
            </w:r>
            <w:r w:rsidRPr="002B0390">
              <w:rPr>
                <w:rFonts w:ascii="Times New Roman" w:hAnsi="Times New Roman"/>
              </w:rPr>
              <w:t>atspaudai</w:t>
            </w:r>
            <w:r>
              <w:rPr>
                <w:rFonts w:ascii="Times New Roman" w:hAnsi="Times New Roman"/>
              </w:rPr>
              <w:t>.</w:t>
            </w:r>
          </w:p>
        </w:tc>
        <w:tc>
          <w:tcPr>
            <w:tcW w:w="5245" w:type="dxa"/>
          </w:tcPr>
          <w:p w14:paraId="43506067" w14:textId="77777777" w:rsidR="0029715F" w:rsidRPr="002B0390" w:rsidRDefault="0029715F" w:rsidP="0092288D">
            <w:pPr>
              <w:pStyle w:val="TableContents"/>
              <w:rPr>
                <w:rFonts w:ascii="Times New Roman" w:hAnsi="Times New Roman"/>
              </w:rPr>
            </w:pPr>
          </w:p>
        </w:tc>
      </w:tr>
      <w:tr w:rsidR="0029715F" w:rsidRPr="00C03FDE" w14:paraId="7C68B49D" w14:textId="1B6E4EC8" w:rsidTr="002D2278">
        <w:tc>
          <w:tcPr>
            <w:tcW w:w="912" w:type="dxa"/>
            <w:vMerge/>
            <w:tcMar>
              <w:top w:w="55" w:type="dxa"/>
              <w:left w:w="55" w:type="dxa"/>
              <w:bottom w:w="55" w:type="dxa"/>
              <w:right w:w="55" w:type="dxa"/>
            </w:tcMar>
          </w:tcPr>
          <w:p w14:paraId="2FD518B1"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1D2106AF"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170A2CE3" w14:textId="3FFED8E2" w:rsidR="0029715F" w:rsidRPr="002B0390" w:rsidRDefault="0029715F" w:rsidP="000D62B3">
            <w:pPr>
              <w:pStyle w:val="TableContents"/>
              <w:jc w:val="both"/>
              <w:rPr>
                <w:rFonts w:ascii="Times New Roman" w:hAnsi="Times New Roman"/>
              </w:rPr>
            </w:pPr>
            <w:r w:rsidRPr="002B0390">
              <w:rPr>
                <w:rFonts w:ascii="Times New Roman" w:hAnsi="Times New Roman"/>
              </w:rPr>
              <w:t>Įrenginys turi užtikrinti kokybės kontrolę, pvz. įrenginys turi indikuoti</w:t>
            </w:r>
            <w:r>
              <w:rPr>
                <w:rFonts w:ascii="Times New Roman" w:hAnsi="Times New Roman"/>
              </w:rPr>
              <w:t>,</w:t>
            </w:r>
            <w:r w:rsidRPr="002B0390">
              <w:rPr>
                <w:rFonts w:ascii="Times New Roman" w:hAnsi="Times New Roman"/>
              </w:rPr>
              <w:t xml:space="preserve"> jei pirštas nepakankamai prispaustas, </w:t>
            </w:r>
            <w:r>
              <w:rPr>
                <w:rFonts w:ascii="Times New Roman" w:hAnsi="Times New Roman"/>
              </w:rPr>
              <w:t xml:space="preserve">ar </w:t>
            </w:r>
            <w:r w:rsidRPr="002B0390">
              <w:rPr>
                <w:rFonts w:ascii="Times New Roman" w:hAnsi="Times New Roman"/>
              </w:rPr>
              <w:t xml:space="preserve">yra </w:t>
            </w:r>
            <w:r>
              <w:rPr>
                <w:rFonts w:ascii="Times New Roman" w:hAnsi="Times New Roman"/>
              </w:rPr>
              <w:t xml:space="preserve">praslydę </w:t>
            </w:r>
            <w:r w:rsidRPr="002B0390">
              <w:rPr>
                <w:rFonts w:ascii="Times New Roman" w:hAnsi="Times New Roman"/>
              </w:rPr>
              <w:t>ritint</w:t>
            </w:r>
            <w:r>
              <w:rPr>
                <w:rFonts w:ascii="Times New Roman" w:hAnsi="Times New Roman"/>
              </w:rPr>
              <w:t>i</w:t>
            </w:r>
            <w:r w:rsidRPr="002B0390">
              <w:rPr>
                <w:rFonts w:ascii="Times New Roman" w:hAnsi="Times New Roman"/>
              </w:rPr>
              <w:t xml:space="preserve"> piršt</w:t>
            </w:r>
            <w:r>
              <w:rPr>
                <w:rFonts w:ascii="Times New Roman" w:hAnsi="Times New Roman"/>
              </w:rPr>
              <w:t>ai</w:t>
            </w:r>
            <w:r w:rsidRPr="002B0390">
              <w:rPr>
                <w:rFonts w:ascii="Times New Roman" w:hAnsi="Times New Roman"/>
              </w:rPr>
              <w:t>, turi būti rodomi perspėjimai ir pirštų atspaudų duomen</w:t>
            </w:r>
            <w:r>
              <w:rPr>
                <w:rFonts w:ascii="Times New Roman" w:hAnsi="Times New Roman"/>
              </w:rPr>
              <w:t>y</w:t>
            </w:r>
            <w:r w:rsidRPr="002B0390">
              <w:rPr>
                <w:rFonts w:ascii="Times New Roman" w:hAnsi="Times New Roman"/>
              </w:rPr>
              <w:t>s atmetami, jei atspaudų vaizdai prastos kokybės ar buvo sumaišyti pirštai (išplėstiniai atspaudai turi būti automatiškai lyginami su kontroliniais plokščiaisiais), turi būti galimybė pakartotinai daktiloskopuoti pasirinktus objektus.</w:t>
            </w:r>
          </w:p>
        </w:tc>
        <w:tc>
          <w:tcPr>
            <w:tcW w:w="5245" w:type="dxa"/>
          </w:tcPr>
          <w:p w14:paraId="71D1056D" w14:textId="77777777" w:rsidR="0029715F" w:rsidRPr="002B0390" w:rsidRDefault="0029715F" w:rsidP="00BF7635">
            <w:pPr>
              <w:pStyle w:val="TableContents"/>
              <w:jc w:val="both"/>
              <w:rPr>
                <w:rFonts w:ascii="Times New Roman" w:hAnsi="Times New Roman"/>
              </w:rPr>
            </w:pPr>
          </w:p>
        </w:tc>
      </w:tr>
      <w:tr w:rsidR="0029715F" w:rsidRPr="00C03FDE" w14:paraId="5DC146B2" w14:textId="44165F01" w:rsidTr="002D2278">
        <w:tc>
          <w:tcPr>
            <w:tcW w:w="912" w:type="dxa"/>
            <w:vMerge/>
            <w:tcMar>
              <w:top w:w="55" w:type="dxa"/>
              <w:left w:w="55" w:type="dxa"/>
              <w:bottom w:w="55" w:type="dxa"/>
              <w:right w:w="55" w:type="dxa"/>
            </w:tcMar>
          </w:tcPr>
          <w:p w14:paraId="2EAFD949"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B2F929F"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5B18B414" w14:textId="0E90858D" w:rsidR="0029715F" w:rsidRPr="002B0390" w:rsidRDefault="0029715F" w:rsidP="000D62B3">
            <w:pPr>
              <w:pStyle w:val="TableContents"/>
              <w:jc w:val="both"/>
              <w:rPr>
                <w:rFonts w:ascii="Times New Roman" w:hAnsi="Times New Roman"/>
              </w:rPr>
            </w:pPr>
            <w:r w:rsidRPr="002B0390">
              <w:rPr>
                <w:rFonts w:ascii="Times New Roman" w:hAnsi="Times New Roman"/>
              </w:rPr>
              <w:t>Įrenginys turi užtikrinti išimčių valdymą, pvz. asmuo neturi tam tikrų pirštų / plaštakų, pasirinkti pirštai neturi piršto atspaudo ar pan.</w:t>
            </w:r>
          </w:p>
        </w:tc>
        <w:tc>
          <w:tcPr>
            <w:tcW w:w="5245" w:type="dxa"/>
          </w:tcPr>
          <w:p w14:paraId="29477258" w14:textId="77777777" w:rsidR="0029715F" w:rsidRPr="002B0390" w:rsidRDefault="0029715F" w:rsidP="00BF7635">
            <w:pPr>
              <w:pStyle w:val="TableContents"/>
              <w:jc w:val="both"/>
              <w:rPr>
                <w:rFonts w:ascii="Times New Roman" w:hAnsi="Times New Roman"/>
              </w:rPr>
            </w:pPr>
          </w:p>
        </w:tc>
      </w:tr>
      <w:tr w:rsidR="0029715F" w:rsidRPr="00C03FDE" w14:paraId="30EC803F" w14:textId="30DCEDFF" w:rsidTr="002D2278">
        <w:trPr>
          <w:trHeight w:val="536"/>
        </w:trPr>
        <w:tc>
          <w:tcPr>
            <w:tcW w:w="912" w:type="dxa"/>
            <w:vMerge/>
            <w:tcMar>
              <w:top w:w="55" w:type="dxa"/>
              <w:left w:w="55" w:type="dxa"/>
              <w:bottom w:w="55" w:type="dxa"/>
              <w:right w:w="55" w:type="dxa"/>
            </w:tcMar>
          </w:tcPr>
          <w:p w14:paraId="7B528D83"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90BC836"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440C8F91" w14:textId="15EAD042" w:rsidR="0029715F" w:rsidRPr="002B0390" w:rsidRDefault="0029715F" w:rsidP="000D62B3">
            <w:pPr>
              <w:pStyle w:val="TableContents"/>
              <w:jc w:val="both"/>
              <w:rPr>
                <w:rFonts w:ascii="Times New Roman" w:hAnsi="Times New Roman"/>
              </w:rPr>
            </w:pPr>
            <w:r w:rsidRPr="002B0390">
              <w:rPr>
                <w:rFonts w:ascii="Times New Roman" w:hAnsi="Times New Roman"/>
              </w:rPr>
              <w:t>Piršto ir delno vaizdo daktiloskopavimo procesas ir duomenys turi būti rodomi operatoriaus darbo vietos aplikacijoje realiu laiku.</w:t>
            </w:r>
          </w:p>
        </w:tc>
        <w:tc>
          <w:tcPr>
            <w:tcW w:w="5245" w:type="dxa"/>
          </w:tcPr>
          <w:p w14:paraId="26A30E21" w14:textId="77777777" w:rsidR="0029715F" w:rsidRPr="002B0390" w:rsidRDefault="0029715F" w:rsidP="00BF7635">
            <w:pPr>
              <w:pStyle w:val="TableContents"/>
              <w:jc w:val="both"/>
              <w:rPr>
                <w:rFonts w:ascii="Times New Roman" w:hAnsi="Times New Roman"/>
              </w:rPr>
            </w:pPr>
          </w:p>
        </w:tc>
      </w:tr>
      <w:tr w:rsidR="0029715F" w:rsidRPr="002B0390" w14:paraId="2C952046" w14:textId="438400F9" w:rsidTr="002D2278">
        <w:tc>
          <w:tcPr>
            <w:tcW w:w="912" w:type="dxa"/>
            <w:vMerge/>
            <w:tcMar>
              <w:top w:w="55" w:type="dxa"/>
              <w:left w:w="55" w:type="dxa"/>
              <w:bottom w:w="55" w:type="dxa"/>
              <w:right w:w="55" w:type="dxa"/>
            </w:tcMar>
          </w:tcPr>
          <w:p w14:paraId="45573C0C"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EA769BB"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37900ED0" w14:textId="51AF6C0D" w:rsidR="0029715F" w:rsidRPr="002B0390" w:rsidRDefault="0029715F" w:rsidP="002D2278">
            <w:pPr>
              <w:pStyle w:val="TableContents"/>
              <w:jc w:val="both"/>
              <w:rPr>
                <w:rFonts w:ascii="Times New Roman" w:hAnsi="Times New Roman"/>
              </w:rPr>
            </w:pPr>
            <w:r w:rsidRPr="002B0390">
              <w:rPr>
                <w:rFonts w:ascii="Times New Roman" w:hAnsi="Times New Roman"/>
              </w:rPr>
              <w:t>Vaizdo geba –500 DPI arba 1000 DPI.</w:t>
            </w:r>
          </w:p>
        </w:tc>
        <w:tc>
          <w:tcPr>
            <w:tcW w:w="5245" w:type="dxa"/>
          </w:tcPr>
          <w:p w14:paraId="3A262F9E" w14:textId="77777777" w:rsidR="0029715F" w:rsidRPr="002B0390" w:rsidRDefault="0029715F" w:rsidP="0092288D">
            <w:pPr>
              <w:pStyle w:val="TableContents"/>
              <w:rPr>
                <w:rFonts w:ascii="Times New Roman" w:hAnsi="Times New Roman"/>
              </w:rPr>
            </w:pPr>
          </w:p>
        </w:tc>
      </w:tr>
      <w:tr w:rsidR="0029715F" w:rsidRPr="00B279A7" w14:paraId="4938CB21" w14:textId="20C5AD7C" w:rsidTr="002D2278">
        <w:tc>
          <w:tcPr>
            <w:tcW w:w="912" w:type="dxa"/>
            <w:vMerge/>
            <w:tcMar>
              <w:top w:w="55" w:type="dxa"/>
              <w:left w:w="55" w:type="dxa"/>
              <w:bottom w:w="55" w:type="dxa"/>
              <w:right w:w="55" w:type="dxa"/>
            </w:tcMar>
          </w:tcPr>
          <w:p w14:paraId="0842C07F"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03DF7AF1"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2F7C28DF" w14:textId="498633E4" w:rsidR="0029715F" w:rsidRPr="002B0390" w:rsidRDefault="0029715F" w:rsidP="002D2278">
            <w:pPr>
              <w:pStyle w:val="TableContents"/>
              <w:jc w:val="both"/>
              <w:rPr>
                <w:rFonts w:ascii="Times New Roman" w:hAnsi="Times New Roman"/>
              </w:rPr>
            </w:pPr>
            <w:r w:rsidRPr="002B0390">
              <w:rPr>
                <w:rFonts w:ascii="Times New Roman" w:hAnsi="Times New Roman"/>
              </w:rPr>
              <w:t>Sąsaja – USB</w:t>
            </w:r>
            <w:r w:rsidR="00712251">
              <w:rPr>
                <w:rFonts w:ascii="Times New Roman" w:hAnsi="Times New Roman"/>
              </w:rPr>
              <w:t xml:space="preserve"> </w:t>
            </w:r>
            <w:r w:rsidRPr="002B0390">
              <w:rPr>
                <w:rFonts w:ascii="Times New Roman" w:hAnsi="Times New Roman"/>
              </w:rPr>
              <w:t>2.0 arba lygiavertė</w:t>
            </w:r>
            <w:r w:rsidR="00C828BF">
              <w:rPr>
                <w:rFonts w:ascii="Times New Roman" w:hAnsi="Times New Roman"/>
              </w:rPr>
              <w:t>*</w:t>
            </w:r>
            <w:r w:rsidRPr="002B0390">
              <w:rPr>
                <w:rFonts w:ascii="Times New Roman" w:hAnsi="Times New Roman"/>
              </w:rPr>
              <w:t>.</w:t>
            </w:r>
          </w:p>
        </w:tc>
        <w:tc>
          <w:tcPr>
            <w:tcW w:w="5245" w:type="dxa"/>
          </w:tcPr>
          <w:p w14:paraId="5A9D25F1" w14:textId="77777777" w:rsidR="0029715F" w:rsidRPr="002B0390" w:rsidRDefault="0029715F" w:rsidP="0092288D">
            <w:pPr>
              <w:pStyle w:val="TableContents"/>
              <w:rPr>
                <w:rFonts w:ascii="Times New Roman" w:hAnsi="Times New Roman"/>
              </w:rPr>
            </w:pPr>
          </w:p>
        </w:tc>
      </w:tr>
      <w:tr w:rsidR="0029715F" w:rsidRPr="00C03FDE" w14:paraId="65F728D0" w14:textId="09780F2F" w:rsidTr="002D2278">
        <w:tc>
          <w:tcPr>
            <w:tcW w:w="912" w:type="dxa"/>
            <w:vMerge/>
            <w:tcMar>
              <w:top w:w="55" w:type="dxa"/>
              <w:left w:w="55" w:type="dxa"/>
              <w:bottom w:w="55" w:type="dxa"/>
              <w:right w:w="55" w:type="dxa"/>
            </w:tcMar>
          </w:tcPr>
          <w:p w14:paraId="2149F8EE"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DDF993B"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2280CB98" w14:textId="77777777" w:rsidR="0029715F" w:rsidRDefault="0029715F" w:rsidP="000D62B3">
            <w:pPr>
              <w:pStyle w:val="TableContents"/>
              <w:jc w:val="both"/>
              <w:rPr>
                <w:rFonts w:ascii="Times New Roman" w:hAnsi="Times New Roman"/>
              </w:rPr>
            </w:pPr>
            <w:r w:rsidRPr="002B0390">
              <w:rPr>
                <w:rFonts w:ascii="Times New Roman" w:hAnsi="Times New Roman"/>
              </w:rPr>
              <w:t>Įranga privalo turėti JAV FTB sertifikatą</w:t>
            </w:r>
            <w:r w:rsidR="00C4568F">
              <w:rPr>
                <w:rFonts w:ascii="Times New Roman" w:hAnsi="Times New Roman"/>
              </w:rPr>
              <w:t xml:space="preserve"> </w:t>
            </w:r>
            <w:r w:rsidR="00C4568F">
              <w:t>arba lygiavertį sertifikatą*</w:t>
            </w:r>
            <w:r w:rsidRPr="002B0390">
              <w:rPr>
                <w:rFonts w:ascii="Times New Roman" w:hAnsi="Times New Roman"/>
              </w:rPr>
              <w:t>, patvirtinantį tinkamumą pirštų ir delnų atspaudų daktiloskopavimui (FBI IAFIS IQS Appendix F) (pateikti tai patvirtinančius dokumentus).</w:t>
            </w:r>
          </w:p>
          <w:p w14:paraId="76062CF2" w14:textId="74B9572B" w:rsidR="00536211" w:rsidRPr="002B0390" w:rsidRDefault="00536211" w:rsidP="000D62B3">
            <w:pPr>
              <w:pStyle w:val="TableContents"/>
              <w:jc w:val="both"/>
              <w:rPr>
                <w:rFonts w:ascii="Times New Roman" w:hAnsi="Times New Roman"/>
              </w:rPr>
            </w:pPr>
            <w:r w:rsidRPr="003D5FFA">
              <w:t>Taip pat kartu su pasiūlymu pateikti sertifikatą patvirtinančius dokumentus.</w:t>
            </w:r>
          </w:p>
        </w:tc>
        <w:tc>
          <w:tcPr>
            <w:tcW w:w="5245" w:type="dxa"/>
          </w:tcPr>
          <w:p w14:paraId="5DEB39DE" w14:textId="77777777" w:rsidR="0029715F" w:rsidRPr="002B0390" w:rsidRDefault="0029715F" w:rsidP="00BF7635">
            <w:pPr>
              <w:pStyle w:val="TableContents"/>
              <w:jc w:val="both"/>
              <w:rPr>
                <w:rFonts w:ascii="Times New Roman" w:hAnsi="Times New Roman"/>
              </w:rPr>
            </w:pPr>
          </w:p>
        </w:tc>
      </w:tr>
      <w:tr w:rsidR="0029715F" w:rsidRPr="00C03FDE" w14:paraId="2F56156F" w14:textId="4BC921DC" w:rsidTr="002D2278">
        <w:trPr>
          <w:trHeight w:val="382"/>
        </w:trPr>
        <w:tc>
          <w:tcPr>
            <w:tcW w:w="912" w:type="dxa"/>
            <w:vMerge/>
            <w:tcMar>
              <w:top w:w="55" w:type="dxa"/>
              <w:left w:w="55" w:type="dxa"/>
              <w:bottom w:w="55" w:type="dxa"/>
              <w:right w:w="55" w:type="dxa"/>
            </w:tcMar>
          </w:tcPr>
          <w:p w14:paraId="55E598CA"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6423666E"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3D1D7D20" w14:textId="2E7921BD" w:rsidR="0029715F" w:rsidRPr="002B0390" w:rsidRDefault="0029715F" w:rsidP="002D2278">
            <w:pPr>
              <w:pStyle w:val="TableContents"/>
              <w:jc w:val="both"/>
              <w:rPr>
                <w:rFonts w:ascii="Times New Roman" w:hAnsi="Times New Roman"/>
              </w:rPr>
            </w:pPr>
            <w:r w:rsidRPr="002B0390">
              <w:rPr>
                <w:rFonts w:ascii="Times New Roman" w:hAnsi="Times New Roman"/>
              </w:rPr>
              <w:t>Įrenginį turi būti galima valdyti per pateikiamą į kompiuterį diegiamą programinę įrangą.</w:t>
            </w:r>
          </w:p>
        </w:tc>
        <w:tc>
          <w:tcPr>
            <w:tcW w:w="5245" w:type="dxa"/>
          </w:tcPr>
          <w:p w14:paraId="7E24DFC4" w14:textId="77777777" w:rsidR="0029715F" w:rsidRPr="002B0390" w:rsidRDefault="0029715F" w:rsidP="0092288D">
            <w:pPr>
              <w:pStyle w:val="TableContents"/>
              <w:rPr>
                <w:rFonts w:ascii="Times New Roman" w:hAnsi="Times New Roman"/>
              </w:rPr>
            </w:pPr>
          </w:p>
        </w:tc>
      </w:tr>
      <w:tr w:rsidR="0029715F" w:rsidRPr="002B0390" w14:paraId="1BA4A7A2" w14:textId="09D49B50" w:rsidTr="002D2278">
        <w:tc>
          <w:tcPr>
            <w:tcW w:w="912" w:type="dxa"/>
            <w:vMerge/>
            <w:tcMar>
              <w:top w:w="55" w:type="dxa"/>
              <w:left w:w="55" w:type="dxa"/>
              <w:bottom w:w="55" w:type="dxa"/>
              <w:right w:w="55" w:type="dxa"/>
            </w:tcMar>
          </w:tcPr>
          <w:p w14:paraId="3BAF0B79"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4557F03C"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59A7F667" w14:textId="77777777" w:rsidR="0029715F" w:rsidRPr="002B0390" w:rsidRDefault="0029715F" w:rsidP="002D2278">
            <w:pPr>
              <w:pStyle w:val="TableContents"/>
              <w:jc w:val="both"/>
              <w:rPr>
                <w:rFonts w:ascii="Times New Roman" w:hAnsi="Times New Roman"/>
              </w:rPr>
            </w:pPr>
            <w:r w:rsidRPr="002B0390">
              <w:rPr>
                <w:rFonts w:ascii="Times New Roman" w:hAnsi="Times New Roman"/>
              </w:rPr>
              <w:t>Maitinimas – 230 V.</w:t>
            </w:r>
          </w:p>
        </w:tc>
        <w:tc>
          <w:tcPr>
            <w:tcW w:w="5245" w:type="dxa"/>
          </w:tcPr>
          <w:p w14:paraId="3C56F38D" w14:textId="77777777" w:rsidR="0029715F" w:rsidRPr="002B0390" w:rsidRDefault="0029715F" w:rsidP="0092288D">
            <w:pPr>
              <w:pStyle w:val="TableContents"/>
              <w:rPr>
                <w:rFonts w:ascii="Times New Roman" w:hAnsi="Times New Roman"/>
              </w:rPr>
            </w:pPr>
          </w:p>
        </w:tc>
      </w:tr>
      <w:tr w:rsidR="0029715F" w:rsidRPr="00C03FDE" w14:paraId="706687B3" w14:textId="028FE8EF" w:rsidTr="002D2278">
        <w:tc>
          <w:tcPr>
            <w:tcW w:w="912" w:type="dxa"/>
            <w:vMerge/>
            <w:tcMar>
              <w:top w:w="55" w:type="dxa"/>
              <w:left w:w="55" w:type="dxa"/>
              <w:bottom w:w="55" w:type="dxa"/>
              <w:right w:w="55" w:type="dxa"/>
            </w:tcMar>
          </w:tcPr>
          <w:p w14:paraId="46D7FE4A"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67432E1A"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174C97C1" w14:textId="0EFB963A" w:rsidR="0029715F" w:rsidRPr="002B0390" w:rsidRDefault="0029715F" w:rsidP="002D2278">
            <w:pPr>
              <w:pStyle w:val="TableContents"/>
              <w:jc w:val="both"/>
              <w:rPr>
                <w:rFonts w:ascii="Times New Roman" w:hAnsi="Times New Roman"/>
              </w:rPr>
            </w:pPr>
            <w:r w:rsidRPr="002B0390">
              <w:rPr>
                <w:rFonts w:ascii="Times New Roman" w:hAnsi="Times New Roman"/>
              </w:rPr>
              <w:t>Tiekėjas turės sureguliuoti ir sukonfigūruoti įrenginį naudojimui operatoriaus darbo vietoje</w:t>
            </w:r>
            <w:r>
              <w:rPr>
                <w:rFonts w:ascii="Times New Roman" w:hAnsi="Times New Roman"/>
              </w:rPr>
              <w:t>.</w:t>
            </w:r>
          </w:p>
        </w:tc>
        <w:tc>
          <w:tcPr>
            <w:tcW w:w="5245" w:type="dxa"/>
          </w:tcPr>
          <w:p w14:paraId="65E7B931" w14:textId="77777777" w:rsidR="0029715F" w:rsidRPr="002B0390" w:rsidRDefault="0029715F" w:rsidP="0092288D">
            <w:pPr>
              <w:pStyle w:val="TableContents"/>
              <w:rPr>
                <w:rFonts w:ascii="Times New Roman" w:hAnsi="Times New Roman"/>
              </w:rPr>
            </w:pPr>
          </w:p>
        </w:tc>
      </w:tr>
      <w:tr w:rsidR="0029715F" w:rsidRPr="00C03FDE" w14:paraId="5B7A21EB" w14:textId="2535F5B3" w:rsidTr="002D2278">
        <w:tc>
          <w:tcPr>
            <w:tcW w:w="912" w:type="dxa"/>
            <w:vMerge/>
            <w:tcMar>
              <w:top w:w="55" w:type="dxa"/>
              <w:left w:w="55" w:type="dxa"/>
              <w:bottom w:w="55" w:type="dxa"/>
              <w:right w:w="55" w:type="dxa"/>
            </w:tcMar>
          </w:tcPr>
          <w:p w14:paraId="3A7A93A4"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0B7EBE77"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185DA470" w14:textId="397F36BE" w:rsidR="0029715F" w:rsidRPr="002B0390" w:rsidRDefault="0029715F" w:rsidP="000D62B3">
            <w:pPr>
              <w:pStyle w:val="TableContents"/>
              <w:jc w:val="both"/>
              <w:rPr>
                <w:rFonts w:ascii="Times New Roman" w:hAnsi="Times New Roman"/>
              </w:rPr>
            </w:pPr>
            <w:r w:rsidRPr="002B0390">
              <w:rPr>
                <w:rFonts w:ascii="Times New Roman" w:hAnsi="Times New Roman"/>
              </w:rPr>
              <w:t>Įranga privalo atitikti elektros saugos bei elektromagnetinio suderinamumo standartus ir būti markiruota CE ženklu arba analogišku</w:t>
            </w:r>
            <w:r w:rsidR="0024156D">
              <w:rPr>
                <w:rFonts w:ascii="Times New Roman" w:hAnsi="Times New Roman"/>
              </w:rPr>
              <w:t>*</w:t>
            </w:r>
            <w:r w:rsidRPr="002B0390">
              <w:rPr>
                <w:rFonts w:ascii="Times New Roman" w:hAnsi="Times New Roman"/>
              </w:rPr>
              <w:t>.</w:t>
            </w:r>
          </w:p>
        </w:tc>
        <w:tc>
          <w:tcPr>
            <w:tcW w:w="5245" w:type="dxa"/>
          </w:tcPr>
          <w:p w14:paraId="221F89E7" w14:textId="77777777" w:rsidR="0029715F" w:rsidRPr="002B0390" w:rsidRDefault="0029715F" w:rsidP="00BF7635">
            <w:pPr>
              <w:pStyle w:val="TableContents"/>
              <w:jc w:val="both"/>
              <w:rPr>
                <w:rFonts w:ascii="Times New Roman" w:hAnsi="Times New Roman"/>
              </w:rPr>
            </w:pPr>
          </w:p>
        </w:tc>
      </w:tr>
      <w:tr w:rsidR="00FC0612" w:rsidRPr="00C03FDE" w14:paraId="18A9892F" w14:textId="4784AF9C" w:rsidTr="006272BC">
        <w:tc>
          <w:tcPr>
            <w:tcW w:w="912" w:type="dxa"/>
            <w:vMerge w:val="restart"/>
            <w:tcMar>
              <w:top w:w="55" w:type="dxa"/>
              <w:left w:w="55" w:type="dxa"/>
              <w:bottom w:w="55" w:type="dxa"/>
              <w:right w:w="55" w:type="dxa"/>
            </w:tcMar>
          </w:tcPr>
          <w:p w14:paraId="77742E47" w14:textId="1BE21B84" w:rsidR="00FC0612" w:rsidRPr="002B0390" w:rsidRDefault="00FC0612"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3F2047F0" w14:textId="77777777" w:rsidR="00FC0612" w:rsidRPr="002B0390" w:rsidRDefault="00FC0612" w:rsidP="0092288D">
            <w:pPr>
              <w:pStyle w:val="TableContents"/>
              <w:rPr>
                <w:rFonts w:ascii="Times New Roman" w:hAnsi="Times New Roman"/>
              </w:rPr>
            </w:pPr>
            <w:r w:rsidRPr="002B0390">
              <w:rPr>
                <w:rFonts w:ascii="Times New Roman" w:hAnsi="Times New Roman"/>
              </w:rPr>
              <w:t>Kompiuteris</w:t>
            </w:r>
          </w:p>
        </w:tc>
        <w:tc>
          <w:tcPr>
            <w:tcW w:w="5245" w:type="dxa"/>
            <w:tcMar>
              <w:top w:w="55" w:type="dxa"/>
              <w:left w:w="55" w:type="dxa"/>
              <w:bottom w:w="55" w:type="dxa"/>
              <w:right w:w="55" w:type="dxa"/>
            </w:tcMar>
          </w:tcPr>
          <w:p w14:paraId="0A9C039C" w14:textId="77777777" w:rsidR="00FC0612" w:rsidRPr="00F033A3" w:rsidRDefault="00FC0612" w:rsidP="000D62B3">
            <w:pPr>
              <w:pStyle w:val="TableContents"/>
              <w:jc w:val="both"/>
              <w:rPr>
                <w:rFonts w:ascii="Times New Roman" w:hAnsi="Times New Roman"/>
              </w:rPr>
            </w:pPr>
            <w:r w:rsidRPr="002B0390">
              <w:rPr>
                <w:rFonts w:ascii="Times New Roman" w:hAnsi="Times New Roman"/>
              </w:rPr>
              <w:t>Procesoriaus našumas. Ne mažiau kaip keturių fizinių branduolių</w:t>
            </w:r>
            <w:r>
              <w:rPr>
                <w:rFonts w:ascii="Times New Roman" w:hAnsi="Times New Roman"/>
              </w:rPr>
              <w:t xml:space="preserve"> 64 bitų</w:t>
            </w:r>
            <w:r w:rsidRPr="002B0390">
              <w:rPr>
                <w:rFonts w:ascii="Times New Roman" w:hAnsi="Times New Roman"/>
              </w:rPr>
              <w:t xml:space="preserve">. Ne mažiau kaip 19000 taškų pagal </w:t>
            </w:r>
            <w:r w:rsidRPr="00F033A3">
              <w:rPr>
                <w:rFonts w:ascii="Times New Roman" w:hAnsi="Times New Roman"/>
              </w:rPr>
              <w:t>testą Passmark CPU Mark.</w:t>
            </w:r>
          </w:p>
          <w:p w14:paraId="7F86054F" w14:textId="77777777" w:rsidR="00FC0612" w:rsidRPr="00F033A3" w:rsidRDefault="00FC0612" w:rsidP="002D2278">
            <w:pPr>
              <w:jc w:val="both"/>
              <w:rPr>
                <w:lang w:val="lt-LT"/>
              </w:rPr>
            </w:pPr>
            <w:r w:rsidRPr="00F033A3">
              <w:rPr>
                <w:lang w:val="lt-LT"/>
              </w:rPr>
              <w:t xml:space="preserve">Našumo balas pasiūlymo pateikimo dieną turi būti skelbiamas </w:t>
            </w:r>
            <w:hyperlink r:id="rId11" w:history="1">
              <w:r w:rsidRPr="00F033A3">
                <w:rPr>
                  <w:rStyle w:val="Hyperlink"/>
                  <w:lang w:val="lt-LT"/>
                </w:rPr>
                <w:t>https://www.cpubenchmark.net/</w:t>
              </w:r>
            </w:hyperlink>
            <w:r w:rsidRPr="00F033A3">
              <w:rPr>
                <w:lang w:val="lt-LT"/>
              </w:rPr>
              <w:t>.</w:t>
            </w:r>
          </w:p>
          <w:p w14:paraId="54749CA0" w14:textId="53869DDC" w:rsidR="00FC0612" w:rsidRPr="002B0390" w:rsidRDefault="00FC0612" w:rsidP="000D62B3">
            <w:pPr>
              <w:pStyle w:val="TableContents"/>
              <w:jc w:val="both"/>
              <w:rPr>
                <w:rFonts w:ascii="Times New Roman" w:hAnsi="Times New Roman"/>
              </w:rPr>
            </w:pPr>
            <w:r w:rsidRPr="003D5FFA">
              <w:t>Taip pat kartu su pasiūlymu turi būti pateiktas įskaitomas interneto svetainės ekranvaizdis pasiūlymo pateikimo dieną su ekranvaizdžio padarymo data</w:t>
            </w:r>
            <w:r w:rsidRPr="00F033A3">
              <w:rPr>
                <w:color w:val="FF0000"/>
              </w:rPr>
              <w:t>.</w:t>
            </w:r>
          </w:p>
        </w:tc>
        <w:tc>
          <w:tcPr>
            <w:tcW w:w="5245" w:type="dxa"/>
          </w:tcPr>
          <w:p w14:paraId="4851C1D2" w14:textId="77777777" w:rsidR="00FC0612" w:rsidRPr="002B0390" w:rsidRDefault="00FC0612" w:rsidP="00BF7635">
            <w:pPr>
              <w:pStyle w:val="TableContents"/>
              <w:jc w:val="both"/>
              <w:rPr>
                <w:rFonts w:ascii="Times New Roman" w:hAnsi="Times New Roman"/>
              </w:rPr>
            </w:pPr>
          </w:p>
        </w:tc>
      </w:tr>
      <w:tr w:rsidR="00317EB5" w:rsidRPr="00C03FDE" w14:paraId="6ACA7BA9" w14:textId="77777777" w:rsidTr="006272BC">
        <w:tc>
          <w:tcPr>
            <w:tcW w:w="912" w:type="dxa"/>
            <w:vMerge/>
            <w:tcMar>
              <w:top w:w="55" w:type="dxa"/>
              <w:left w:w="55" w:type="dxa"/>
              <w:bottom w:w="55" w:type="dxa"/>
              <w:right w:w="55" w:type="dxa"/>
            </w:tcMar>
          </w:tcPr>
          <w:p w14:paraId="6BAE9084" w14:textId="77777777" w:rsidR="00317EB5" w:rsidRPr="002B0390" w:rsidRDefault="00317EB5" w:rsidP="00317EB5">
            <w:pPr>
              <w:pStyle w:val="TableContents"/>
              <w:numPr>
                <w:ilvl w:val="1"/>
                <w:numId w:val="19"/>
              </w:numPr>
              <w:ind w:left="0" w:firstLine="0"/>
              <w:rPr>
                <w:rFonts w:ascii="Times New Roman" w:hAnsi="Times New Roman"/>
              </w:rPr>
            </w:pPr>
          </w:p>
        </w:tc>
        <w:tc>
          <w:tcPr>
            <w:tcW w:w="2202" w:type="dxa"/>
            <w:vMerge/>
            <w:tcMar>
              <w:top w:w="55" w:type="dxa"/>
              <w:left w:w="55" w:type="dxa"/>
              <w:bottom w:w="55" w:type="dxa"/>
              <w:right w:w="55" w:type="dxa"/>
            </w:tcMar>
          </w:tcPr>
          <w:p w14:paraId="22EB14F0" w14:textId="77777777" w:rsidR="00317EB5" w:rsidRPr="002B0390" w:rsidRDefault="00317EB5" w:rsidP="00317EB5">
            <w:pPr>
              <w:pStyle w:val="TableContents"/>
              <w:rPr>
                <w:rFonts w:ascii="Times New Roman" w:hAnsi="Times New Roman"/>
              </w:rPr>
            </w:pPr>
          </w:p>
        </w:tc>
        <w:tc>
          <w:tcPr>
            <w:tcW w:w="5245" w:type="dxa"/>
            <w:tcMar>
              <w:top w:w="55" w:type="dxa"/>
              <w:left w:w="55" w:type="dxa"/>
              <w:bottom w:w="55" w:type="dxa"/>
              <w:right w:w="55" w:type="dxa"/>
            </w:tcMar>
          </w:tcPr>
          <w:p w14:paraId="41DEA9DD" w14:textId="77777777" w:rsidR="00317EB5" w:rsidRDefault="00317EB5" w:rsidP="00317EB5">
            <w:pPr>
              <w:jc w:val="both"/>
              <w:rPr>
                <w:lang w:val="lt-LT"/>
              </w:rPr>
            </w:pPr>
            <w:r w:rsidRPr="001F76D5">
              <w:rPr>
                <w:lang w:val="lt-LT"/>
              </w:rPr>
              <w:t xml:space="preserve">Vaizdo procesoriaus </w:t>
            </w:r>
            <w:r>
              <w:rPr>
                <w:lang w:val="lt-LT"/>
              </w:rPr>
              <w:t xml:space="preserve">našumas turi būti </w:t>
            </w:r>
            <w:r w:rsidRPr="001F76D5">
              <w:rPr>
                <w:lang w:val="lt-LT"/>
              </w:rPr>
              <w:t xml:space="preserve">ne </w:t>
            </w:r>
            <w:r>
              <w:rPr>
                <w:lang w:val="lt-LT"/>
              </w:rPr>
              <w:t>mažesnis nei</w:t>
            </w:r>
            <w:r w:rsidRPr="001F76D5">
              <w:rPr>
                <w:lang w:val="lt-LT"/>
              </w:rPr>
              <w:t xml:space="preserve"> 17</w:t>
            </w:r>
            <w:r>
              <w:rPr>
                <w:lang w:val="lt-LT"/>
              </w:rPr>
              <w:t>000</w:t>
            </w:r>
            <w:r w:rsidRPr="001F76D5">
              <w:rPr>
                <w:lang w:val="lt-LT"/>
              </w:rPr>
              <w:t xml:space="preserve"> taškų pagal </w:t>
            </w:r>
            <w:r>
              <w:rPr>
                <w:lang w:val="lt-LT"/>
              </w:rPr>
              <w:t>„</w:t>
            </w:r>
            <w:r w:rsidRPr="001F76D5">
              <w:rPr>
                <w:lang w:val="lt-LT"/>
              </w:rPr>
              <w:t>Passmark GPU Mark</w:t>
            </w:r>
            <w:r>
              <w:rPr>
                <w:lang w:val="lt-LT"/>
              </w:rPr>
              <w:t>“. N</w:t>
            </w:r>
            <w:r w:rsidRPr="001F76D5">
              <w:rPr>
                <w:lang w:val="lt-LT"/>
              </w:rPr>
              <w:t xml:space="preserve">ašumo </w:t>
            </w:r>
            <w:r>
              <w:rPr>
                <w:lang w:val="lt-LT"/>
              </w:rPr>
              <w:t>balas</w:t>
            </w:r>
            <w:r w:rsidRPr="001F76D5">
              <w:rPr>
                <w:lang w:val="lt-LT"/>
              </w:rPr>
              <w:t xml:space="preserve">  turi būti skelbiamas https://www.videocardbenchmark.net</w:t>
            </w:r>
            <w:r>
              <w:rPr>
                <w:lang w:val="lt-LT"/>
              </w:rPr>
              <w:t>.</w:t>
            </w:r>
          </w:p>
          <w:p w14:paraId="16276632" w14:textId="77777777" w:rsidR="00317EB5" w:rsidRDefault="00317EB5" w:rsidP="00317EB5">
            <w:pPr>
              <w:jc w:val="both"/>
              <w:rPr>
                <w:lang w:val="lt-LT"/>
              </w:rPr>
            </w:pPr>
            <w:r w:rsidRPr="001F76D5">
              <w:rPr>
                <w:lang w:val="lt-LT"/>
              </w:rPr>
              <w:t xml:space="preserve">Turi </w:t>
            </w:r>
            <w:r>
              <w:rPr>
                <w:lang w:val="lt-LT"/>
              </w:rPr>
              <w:t>būti galimybė vienu metu naudoti ne mažiau kaip du monitorius.</w:t>
            </w:r>
          </w:p>
          <w:p w14:paraId="2F8EEDC4" w14:textId="008836A7" w:rsidR="00317EB5" w:rsidRPr="002B0390" w:rsidRDefault="00317EB5" w:rsidP="00317EB5">
            <w:pPr>
              <w:pStyle w:val="TableContents"/>
              <w:jc w:val="both"/>
              <w:rPr>
                <w:rFonts w:ascii="Times New Roman" w:hAnsi="Times New Roman"/>
              </w:rPr>
            </w:pPr>
            <w:r w:rsidRPr="00CC15C1">
              <w:t>Taip pat kartu su pasiūlymu turi būti pateiktas įskaitomas interneto svetainės ekranvaizdis pasiūlymo pateikimo dieną su ekranvaizdžio padarymo data.</w:t>
            </w:r>
          </w:p>
        </w:tc>
        <w:tc>
          <w:tcPr>
            <w:tcW w:w="5245" w:type="dxa"/>
          </w:tcPr>
          <w:p w14:paraId="194442FC" w14:textId="77777777" w:rsidR="00317EB5" w:rsidRPr="002B0390" w:rsidRDefault="00317EB5" w:rsidP="00317EB5">
            <w:pPr>
              <w:pStyle w:val="TableContents"/>
              <w:jc w:val="both"/>
              <w:rPr>
                <w:rFonts w:ascii="Times New Roman" w:hAnsi="Times New Roman"/>
              </w:rPr>
            </w:pPr>
          </w:p>
        </w:tc>
      </w:tr>
      <w:tr w:rsidR="00317EB5" w:rsidRPr="00C03FDE" w14:paraId="46D9A2BD" w14:textId="2CCCB787" w:rsidTr="006272BC">
        <w:tc>
          <w:tcPr>
            <w:tcW w:w="912" w:type="dxa"/>
            <w:vMerge/>
            <w:tcMar>
              <w:top w:w="55" w:type="dxa"/>
              <w:left w:w="55" w:type="dxa"/>
              <w:bottom w:w="55" w:type="dxa"/>
              <w:right w:w="55" w:type="dxa"/>
            </w:tcMar>
          </w:tcPr>
          <w:p w14:paraId="3B00887F"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1E81415D"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5FB53C5D" w14:textId="4524D062" w:rsidR="00317EB5" w:rsidRPr="002B0390" w:rsidRDefault="00317EB5" w:rsidP="00317EB5">
            <w:pPr>
              <w:pStyle w:val="TableContents"/>
              <w:jc w:val="both"/>
              <w:rPr>
                <w:rFonts w:ascii="Times New Roman" w:hAnsi="Times New Roman"/>
              </w:rPr>
            </w:pPr>
            <w:r w:rsidRPr="002B0390">
              <w:rPr>
                <w:rFonts w:ascii="Times New Roman" w:hAnsi="Times New Roman"/>
              </w:rPr>
              <w:t>Operatyvioji atmintis (atmintinė). Ne mažiau 16 GB, ne senesnė, nei DDR4.</w:t>
            </w:r>
          </w:p>
        </w:tc>
        <w:tc>
          <w:tcPr>
            <w:tcW w:w="5245" w:type="dxa"/>
          </w:tcPr>
          <w:p w14:paraId="44A98E15" w14:textId="77777777" w:rsidR="00317EB5" w:rsidRPr="002B0390" w:rsidRDefault="00317EB5" w:rsidP="00317EB5">
            <w:pPr>
              <w:pStyle w:val="TableContents"/>
              <w:jc w:val="both"/>
              <w:rPr>
                <w:rFonts w:ascii="Times New Roman" w:hAnsi="Times New Roman"/>
              </w:rPr>
            </w:pPr>
          </w:p>
        </w:tc>
      </w:tr>
      <w:tr w:rsidR="00317EB5" w:rsidRPr="00C03FDE" w14:paraId="0F1E0FE6" w14:textId="06041627" w:rsidTr="006272BC">
        <w:tc>
          <w:tcPr>
            <w:tcW w:w="912" w:type="dxa"/>
            <w:vMerge/>
            <w:tcMar>
              <w:top w:w="55" w:type="dxa"/>
              <w:left w:w="55" w:type="dxa"/>
              <w:bottom w:w="55" w:type="dxa"/>
              <w:right w:w="55" w:type="dxa"/>
            </w:tcMar>
          </w:tcPr>
          <w:p w14:paraId="2644F62B"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EA48A5E"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495CFB36" w14:textId="193A6FAC" w:rsidR="00317EB5" w:rsidRPr="002B0390" w:rsidRDefault="00317EB5" w:rsidP="00317EB5">
            <w:pPr>
              <w:pStyle w:val="TableContents"/>
              <w:jc w:val="both"/>
              <w:rPr>
                <w:rFonts w:ascii="Times New Roman" w:hAnsi="Times New Roman"/>
                <w:color w:val="FF3333"/>
              </w:rPr>
            </w:pPr>
            <w:r w:rsidRPr="002B0390">
              <w:rPr>
                <w:rFonts w:ascii="Times New Roman" w:hAnsi="Times New Roman"/>
                <w:color w:val="000000"/>
              </w:rPr>
              <w:t xml:space="preserve">Ryšiai. Ne prasčiau nei: Wifi 6; Bluetooth 5.0; RJ-45 </w:t>
            </w:r>
            <w:r>
              <w:rPr>
                <w:rFonts w:ascii="Times New Roman" w:hAnsi="Times New Roman"/>
                <w:color w:val="000000"/>
              </w:rPr>
              <w:t>10/</w:t>
            </w:r>
            <w:r w:rsidRPr="002B0390">
              <w:rPr>
                <w:rFonts w:ascii="Times New Roman" w:hAnsi="Times New Roman"/>
                <w:color w:val="000000"/>
              </w:rPr>
              <w:t>100/1000 Mbps.</w:t>
            </w:r>
            <w:r>
              <w:rPr>
                <w:rFonts w:ascii="Times New Roman" w:hAnsi="Times New Roman"/>
                <w:color w:val="000000"/>
              </w:rPr>
              <w:t xml:space="preserve"> Ryšių įranga turi užtikrinti galimybę vienu metu būti prisijungus tiek prie vidinio tinklo/interneto, tiek Wifi-Direct būdu prie f</w:t>
            </w:r>
            <w:r w:rsidRPr="00465DFC">
              <w:rPr>
                <w:rFonts w:ascii="Times New Roman" w:hAnsi="Times New Roman"/>
                <w:color w:val="000000"/>
              </w:rPr>
              <w:t>otoaparat</w:t>
            </w:r>
            <w:r>
              <w:rPr>
                <w:rFonts w:ascii="Times New Roman" w:hAnsi="Times New Roman"/>
                <w:color w:val="000000"/>
              </w:rPr>
              <w:t>o</w:t>
            </w:r>
            <w:r w:rsidRPr="00465DFC">
              <w:rPr>
                <w:rFonts w:ascii="Times New Roman" w:hAnsi="Times New Roman"/>
                <w:color w:val="000000"/>
              </w:rPr>
              <w:t xml:space="preserve"> skirt</w:t>
            </w:r>
            <w:r>
              <w:rPr>
                <w:rFonts w:ascii="Times New Roman" w:hAnsi="Times New Roman"/>
                <w:color w:val="000000"/>
              </w:rPr>
              <w:t>o</w:t>
            </w:r>
            <w:r w:rsidRPr="00465DFC">
              <w:rPr>
                <w:rFonts w:ascii="Times New Roman" w:hAnsi="Times New Roman"/>
                <w:color w:val="000000"/>
              </w:rPr>
              <w:t xml:space="preserve"> fotografuoti ypatingas žymes ir asmenis visu ūgiu</w:t>
            </w:r>
            <w:r>
              <w:rPr>
                <w:rFonts w:ascii="Times New Roman" w:hAnsi="Times New Roman"/>
                <w:color w:val="000000"/>
              </w:rPr>
              <w:t>.</w:t>
            </w:r>
          </w:p>
        </w:tc>
        <w:tc>
          <w:tcPr>
            <w:tcW w:w="5245" w:type="dxa"/>
          </w:tcPr>
          <w:p w14:paraId="65D28359" w14:textId="77777777" w:rsidR="00317EB5" w:rsidRPr="002B0390" w:rsidRDefault="00317EB5" w:rsidP="00317EB5">
            <w:pPr>
              <w:pStyle w:val="TableContents"/>
              <w:jc w:val="both"/>
              <w:rPr>
                <w:rFonts w:ascii="Times New Roman" w:hAnsi="Times New Roman"/>
                <w:color w:val="000000"/>
              </w:rPr>
            </w:pPr>
          </w:p>
        </w:tc>
      </w:tr>
      <w:tr w:rsidR="00317EB5" w:rsidRPr="00C03FDE" w14:paraId="46DA84C3" w14:textId="68C782CA" w:rsidTr="006272BC">
        <w:tc>
          <w:tcPr>
            <w:tcW w:w="912" w:type="dxa"/>
            <w:vMerge/>
            <w:tcMar>
              <w:top w:w="55" w:type="dxa"/>
              <w:left w:w="55" w:type="dxa"/>
              <w:bottom w:w="55" w:type="dxa"/>
              <w:right w:w="55" w:type="dxa"/>
            </w:tcMar>
          </w:tcPr>
          <w:p w14:paraId="40542AFF"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78026189"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0E64AA00" w14:textId="4AC8D1D3" w:rsidR="00317EB5" w:rsidRPr="002B0390" w:rsidRDefault="00317EB5" w:rsidP="00317EB5">
            <w:pPr>
              <w:pStyle w:val="TableContents"/>
              <w:jc w:val="both"/>
              <w:rPr>
                <w:rFonts w:ascii="Times New Roman" w:hAnsi="Times New Roman"/>
                <w:color w:val="000000"/>
              </w:rPr>
            </w:pPr>
            <w:r w:rsidRPr="002B0390">
              <w:rPr>
                <w:rFonts w:ascii="Times New Roman" w:hAnsi="Times New Roman"/>
                <w:color w:val="000000"/>
              </w:rPr>
              <w:t xml:space="preserve">Kietasis diskas </w:t>
            </w:r>
            <w:r>
              <w:rPr>
                <w:rFonts w:ascii="Times New Roman" w:hAnsi="Times New Roman"/>
                <w:color w:val="000000"/>
              </w:rPr>
              <w:t xml:space="preserve">- </w:t>
            </w:r>
            <w:r w:rsidRPr="002B0390">
              <w:rPr>
                <w:rFonts w:ascii="Times New Roman" w:hAnsi="Times New Roman"/>
                <w:color w:val="000000"/>
              </w:rPr>
              <w:t>ne mažiau 1 TB SSD.</w:t>
            </w:r>
          </w:p>
        </w:tc>
        <w:tc>
          <w:tcPr>
            <w:tcW w:w="5245" w:type="dxa"/>
          </w:tcPr>
          <w:p w14:paraId="48F16669" w14:textId="77777777" w:rsidR="00317EB5" w:rsidRPr="002B0390" w:rsidRDefault="00317EB5" w:rsidP="00317EB5">
            <w:pPr>
              <w:pStyle w:val="TableContents"/>
              <w:jc w:val="both"/>
              <w:rPr>
                <w:rFonts w:ascii="Times New Roman" w:hAnsi="Times New Roman"/>
                <w:color w:val="000000"/>
              </w:rPr>
            </w:pPr>
          </w:p>
        </w:tc>
      </w:tr>
      <w:tr w:rsidR="00317EB5" w:rsidRPr="00C03FDE" w14:paraId="28F03D6D" w14:textId="4B0AA57A" w:rsidTr="006272BC">
        <w:tc>
          <w:tcPr>
            <w:tcW w:w="912" w:type="dxa"/>
            <w:vMerge/>
            <w:tcMar>
              <w:top w:w="55" w:type="dxa"/>
              <w:left w:w="55" w:type="dxa"/>
              <w:bottom w:w="55" w:type="dxa"/>
              <w:right w:w="55" w:type="dxa"/>
            </w:tcMar>
          </w:tcPr>
          <w:p w14:paraId="4AD81796"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F0DB0D4"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2B459EF7" w14:textId="70F03DAF" w:rsidR="00317EB5" w:rsidRPr="002B0390" w:rsidRDefault="00317EB5" w:rsidP="00317EB5">
            <w:pPr>
              <w:pStyle w:val="TableContents"/>
              <w:jc w:val="both"/>
              <w:rPr>
                <w:rFonts w:ascii="Times New Roman" w:hAnsi="Times New Roman"/>
                <w:color w:val="000000"/>
              </w:rPr>
            </w:pPr>
            <w:r>
              <w:rPr>
                <w:rFonts w:ascii="Times New Roman" w:hAnsi="Times New Roman"/>
                <w:color w:val="000000"/>
              </w:rPr>
              <w:t>Kompiuteryje turi būti tiek USB jungčių, kad užtektų sujungti visą numatytą įrangą.</w:t>
            </w:r>
            <w:r w:rsidR="00001CC4" w:rsidRPr="00CB2DC1">
              <w:t xml:space="preserve"> Po visų įrenginių prijungimo turi likti bent viena laisva USB-A tipo jungtis ir bent viena laisva USB-C tipo jungtis. Šios laisvos jungtys privalo būti lengvai prieinamos naudotojui </w:t>
            </w:r>
            <w:r w:rsidR="00001CC4">
              <w:t xml:space="preserve">(pvz. </w:t>
            </w:r>
            <w:r w:rsidR="00001CC4" w:rsidRPr="00CB2DC1">
              <w:t xml:space="preserve"> kompiuterio priekinėje viršutinėje dalyje</w:t>
            </w:r>
            <w:r w:rsidR="00001CC4">
              <w:t>)</w:t>
            </w:r>
            <w:r w:rsidR="00001CC4" w:rsidRPr="00CB2DC1">
              <w:t>.</w:t>
            </w:r>
          </w:p>
        </w:tc>
        <w:tc>
          <w:tcPr>
            <w:tcW w:w="5245" w:type="dxa"/>
          </w:tcPr>
          <w:p w14:paraId="727B060B" w14:textId="77777777" w:rsidR="00317EB5" w:rsidRDefault="00317EB5" w:rsidP="00317EB5">
            <w:pPr>
              <w:pStyle w:val="TableContents"/>
              <w:jc w:val="both"/>
              <w:rPr>
                <w:rFonts w:ascii="Times New Roman" w:hAnsi="Times New Roman"/>
                <w:color w:val="000000"/>
              </w:rPr>
            </w:pPr>
          </w:p>
        </w:tc>
      </w:tr>
      <w:tr w:rsidR="00317EB5" w:rsidRPr="00C03FDE" w14:paraId="025DEC94" w14:textId="2F2FAFDD" w:rsidTr="006272BC">
        <w:tc>
          <w:tcPr>
            <w:tcW w:w="912" w:type="dxa"/>
            <w:vMerge/>
            <w:tcMar>
              <w:top w:w="55" w:type="dxa"/>
              <w:left w:w="55" w:type="dxa"/>
              <w:bottom w:w="55" w:type="dxa"/>
              <w:right w:w="55" w:type="dxa"/>
            </w:tcMar>
          </w:tcPr>
          <w:p w14:paraId="4824009C"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8383D5C"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1096C05A" w14:textId="4BBD2307" w:rsidR="00317EB5" w:rsidRPr="002B0390" w:rsidRDefault="00317EB5" w:rsidP="00317EB5">
            <w:pPr>
              <w:pStyle w:val="TableContents"/>
              <w:jc w:val="both"/>
              <w:rPr>
                <w:rFonts w:ascii="Times New Roman" w:hAnsi="Times New Roman"/>
                <w:color w:val="000000"/>
              </w:rPr>
            </w:pPr>
            <w:r w:rsidRPr="002B0390">
              <w:rPr>
                <w:rFonts w:ascii="Times New Roman" w:hAnsi="Times New Roman"/>
                <w:color w:val="000000"/>
              </w:rPr>
              <w:t>Turi būti sumontuotas kortelių skaitytuvas</w:t>
            </w:r>
            <w:r>
              <w:rPr>
                <w:rFonts w:ascii="Times New Roman" w:hAnsi="Times New Roman"/>
                <w:color w:val="000000"/>
              </w:rPr>
              <w:t>,</w:t>
            </w:r>
            <w:r w:rsidRPr="002B0390">
              <w:rPr>
                <w:rFonts w:ascii="Times New Roman" w:hAnsi="Times New Roman"/>
                <w:color w:val="000000"/>
              </w:rPr>
              <w:t xml:space="preserve"> suderinamas su kortelėmis pateikiamomis prie fotoaparato.</w:t>
            </w:r>
          </w:p>
        </w:tc>
        <w:tc>
          <w:tcPr>
            <w:tcW w:w="5245" w:type="dxa"/>
          </w:tcPr>
          <w:p w14:paraId="537A825B" w14:textId="77777777" w:rsidR="00317EB5" w:rsidRPr="002B0390" w:rsidRDefault="00317EB5" w:rsidP="00317EB5">
            <w:pPr>
              <w:pStyle w:val="TableContents"/>
              <w:jc w:val="both"/>
              <w:rPr>
                <w:rFonts w:ascii="Times New Roman" w:hAnsi="Times New Roman"/>
                <w:color w:val="000000"/>
              </w:rPr>
            </w:pPr>
          </w:p>
        </w:tc>
      </w:tr>
      <w:tr w:rsidR="00317EB5" w:rsidRPr="002B0390" w14:paraId="4350412A" w14:textId="5DC24B80" w:rsidTr="006272BC">
        <w:tc>
          <w:tcPr>
            <w:tcW w:w="912" w:type="dxa"/>
            <w:vMerge/>
            <w:tcMar>
              <w:top w:w="55" w:type="dxa"/>
              <w:left w:w="55" w:type="dxa"/>
              <w:bottom w:w="55" w:type="dxa"/>
              <w:right w:w="55" w:type="dxa"/>
            </w:tcMar>
          </w:tcPr>
          <w:p w14:paraId="1FE2EE89"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FE5CD44"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0E009F32" w14:textId="77777777" w:rsidR="00317EB5" w:rsidRPr="002B0390" w:rsidRDefault="00317EB5" w:rsidP="00317EB5">
            <w:pPr>
              <w:pStyle w:val="TableContents"/>
              <w:jc w:val="both"/>
              <w:rPr>
                <w:rFonts w:ascii="Times New Roman" w:hAnsi="Times New Roman"/>
                <w:color w:val="000000"/>
              </w:rPr>
            </w:pPr>
            <w:r w:rsidRPr="002B0390">
              <w:rPr>
                <w:rFonts w:ascii="Times New Roman" w:hAnsi="Times New Roman"/>
                <w:color w:val="000000"/>
              </w:rPr>
              <w:t>Monitorius:</w:t>
            </w:r>
          </w:p>
          <w:p w14:paraId="48E7ED72" w14:textId="77777777" w:rsidR="00317EB5" w:rsidRPr="002B0390" w:rsidRDefault="00317EB5" w:rsidP="00317EB5">
            <w:pPr>
              <w:pStyle w:val="TableContents"/>
              <w:numPr>
                <w:ilvl w:val="1"/>
                <w:numId w:val="22"/>
              </w:numPr>
              <w:jc w:val="both"/>
              <w:rPr>
                <w:color w:val="000000"/>
              </w:rPr>
            </w:pPr>
            <w:r w:rsidRPr="002B0390">
              <w:rPr>
                <w:rFonts w:ascii="Times New Roman" w:hAnsi="Times New Roman"/>
                <w:color w:val="000000"/>
              </w:rPr>
              <w:t>Ne mažesnis kaip 21 colio;</w:t>
            </w:r>
          </w:p>
          <w:p w14:paraId="048D15AB" w14:textId="77777777" w:rsidR="00317EB5" w:rsidRPr="002B0390" w:rsidRDefault="00317EB5" w:rsidP="00317EB5">
            <w:pPr>
              <w:pStyle w:val="TableContents"/>
              <w:numPr>
                <w:ilvl w:val="1"/>
                <w:numId w:val="22"/>
              </w:numPr>
              <w:jc w:val="both"/>
              <w:rPr>
                <w:color w:val="000000"/>
              </w:rPr>
            </w:pPr>
            <w:r w:rsidRPr="002B0390">
              <w:rPr>
                <w:rFonts w:ascii="Times New Roman" w:hAnsi="Times New Roman"/>
                <w:color w:val="000000"/>
              </w:rPr>
              <w:t>Ne mažesnės kaip 1920 x 1080 rezoliucijos;</w:t>
            </w:r>
          </w:p>
          <w:p w14:paraId="33850023" w14:textId="77777777" w:rsidR="00317EB5" w:rsidRPr="002B0390" w:rsidRDefault="00317EB5" w:rsidP="00317EB5">
            <w:pPr>
              <w:pStyle w:val="TableContents"/>
              <w:numPr>
                <w:ilvl w:val="1"/>
                <w:numId w:val="22"/>
              </w:numPr>
              <w:jc w:val="both"/>
              <w:rPr>
                <w:color w:val="000000"/>
              </w:rPr>
            </w:pPr>
            <w:r w:rsidRPr="002B0390">
              <w:rPr>
                <w:rFonts w:ascii="Times New Roman" w:hAnsi="Times New Roman"/>
                <w:color w:val="000000"/>
              </w:rPr>
              <w:t>Žiūrėjimo kampai ne mažiau kaip 178°/178°;</w:t>
            </w:r>
          </w:p>
          <w:p w14:paraId="10630F57" w14:textId="77777777" w:rsidR="00317EB5" w:rsidRPr="002B0390" w:rsidRDefault="00317EB5" w:rsidP="00317EB5">
            <w:pPr>
              <w:pStyle w:val="TableContents"/>
              <w:numPr>
                <w:ilvl w:val="1"/>
                <w:numId w:val="22"/>
              </w:numPr>
              <w:jc w:val="both"/>
              <w:rPr>
                <w:rFonts w:ascii="Times New Roman" w:hAnsi="Times New Roman"/>
                <w:color w:val="000000"/>
              </w:rPr>
            </w:pPr>
            <w:r w:rsidRPr="002B0390">
              <w:rPr>
                <w:rFonts w:ascii="Times New Roman" w:hAnsi="Times New Roman"/>
                <w:color w:val="000000"/>
              </w:rPr>
              <w:t>Matinis ekranas.</w:t>
            </w:r>
          </w:p>
        </w:tc>
        <w:tc>
          <w:tcPr>
            <w:tcW w:w="5245" w:type="dxa"/>
          </w:tcPr>
          <w:p w14:paraId="01D755A8" w14:textId="77777777" w:rsidR="00317EB5" w:rsidRPr="002B0390" w:rsidRDefault="00317EB5" w:rsidP="00317EB5">
            <w:pPr>
              <w:pStyle w:val="TableContents"/>
              <w:rPr>
                <w:rFonts w:ascii="Times New Roman" w:hAnsi="Times New Roman"/>
                <w:color w:val="000000"/>
              </w:rPr>
            </w:pPr>
          </w:p>
        </w:tc>
      </w:tr>
      <w:tr w:rsidR="00317EB5" w:rsidRPr="00C03FDE" w14:paraId="4486B2D8" w14:textId="65C28607" w:rsidTr="006272BC">
        <w:tc>
          <w:tcPr>
            <w:tcW w:w="912" w:type="dxa"/>
            <w:vMerge/>
            <w:tcMar>
              <w:top w:w="55" w:type="dxa"/>
              <w:left w:w="55" w:type="dxa"/>
              <w:bottom w:w="55" w:type="dxa"/>
              <w:right w:w="55" w:type="dxa"/>
            </w:tcMar>
          </w:tcPr>
          <w:p w14:paraId="78E0C9D0"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62AB1D6E"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59950251" w14:textId="7F651DA9" w:rsidR="00317EB5" w:rsidRPr="002B0390" w:rsidRDefault="00317EB5" w:rsidP="00317EB5">
            <w:pPr>
              <w:pStyle w:val="TableContents"/>
              <w:jc w:val="both"/>
              <w:rPr>
                <w:rFonts w:ascii="Times New Roman" w:hAnsi="Times New Roman"/>
                <w:color w:val="000000"/>
              </w:rPr>
            </w:pPr>
            <w:r w:rsidRPr="002B0390">
              <w:rPr>
                <w:rFonts w:ascii="Times New Roman" w:hAnsi="Times New Roman"/>
                <w:color w:val="000000"/>
              </w:rPr>
              <w:t xml:space="preserve">Turi būti pateikta suderinama klaviatūra ir </w:t>
            </w:r>
            <w:r>
              <w:rPr>
                <w:rFonts w:ascii="Times New Roman" w:hAnsi="Times New Roman"/>
                <w:color w:val="000000"/>
              </w:rPr>
              <w:t xml:space="preserve">belaidė </w:t>
            </w:r>
            <w:r w:rsidRPr="002B0390">
              <w:rPr>
                <w:rFonts w:ascii="Times New Roman" w:hAnsi="Times New Roman"/>
                <w:color w:val="000000"/>
              </w:rPr>
              <w:t>pelė.</w:t>
            </w:r>
          </w:p>
        </w:tc>
        <w:tc>
          <w:tcPr>
            <w:tcW w:w="5245" w:type="dxa"/>
          </w:tcPr>
          <w:p w14:paraId="729CB5A6" w14:textId="77777777" w:rsidR="00317EB5" w:rsidRPr="002B0390" w:rsidRDefault="00317EB5" w:rsidP="00317EB5">
            <w:pPr>
              <w:pStyle w:val="TableContents"/>
              <w:rPr>
                <w:rFonts w:ascii="Times New Roman" w:hAnsi="Times New Roman"/>
                <w:color w:val="000000"/>
              </w:rPr>
            </w:pPr>
          </w:p>
        </w:tc>
      </w:tr>
      <w:tr w:rsidR="00317EB5" w:rsidRPr="00C03FDE" w14:paraId="6106852D" w14:textId="044F8B4A" w:rsidTr="006272BC">
        <w:tc>
          <w:tcPr>
            <w:tcW w:w="912" w:type="dxa"/>
            <w:vMerge/>
            <w:tcMar>
              <w:top w:w="55" w:type="dxa"/>
              <w:left w:w="55" w:type="dxa"/>
              <w:bottom w:w="55" w:type="dxa"/>
              <w:right w:w="55" w:type="dxa"/>
            </w:tcMar>
          </w:tcPr>
          <w:p w14:paraId="7E87E500"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E693DB7"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6671741D" w14:textId="77777777" w:rsidR="00317EB5" w:rsidRPr="002B0390" w:rsidRDefault="00317EB5" w:rsidP="00317EB5">
            <w:pPr>
              <w:pStyle w:val="TableContents"/>
              <w:jc w:val="both"/>
              <w:rPr>
                <w:rFonts w:ascii="Times New Roman" w:hAnsi="Times New Roman"/>
              </w:rPr>
            </w:pPr>
            <w:r w:rsidRPr="002B0390">
              <w:rPr>
                <w:rFonts w:ascii="Times New Roman" w:hAnsi="Times New Roman"/>
              </w:rPr>
              <w:t>Programinė įranga:</w:t>
            </w:r>
          </w:p>
          <w:p w14:paraId="29806630" w14:textId="07A81F19" w:rsidR="00317EB5" w:rsidRPr="002B0390" w:rsidRDefault="00317EB5" w:rsidP="00317EB5">
            <w:pPr>
              <w:pStyle w:val="TableContents"/>
              <w:numPr>
                <w:ilvl w:val="1"/>
                <w:numId w:val="23"/>
              </w:numPr>
              <w:jc w:val="both"/>
              <w:rPr>
                <w:rFonts w:ascii="Times New Roman" w:hAnsi="Times New Roman"/>
              </w:rPr>
            </w:pPr>
            <w:r>
              <w:rPr>
                <w:rFonts w:ascii="Times New Roman" w:hAnsi="Times New Roman"/>
              </w:rPr>
              <w:t>Operacinė sistema n</w:t>
            </w:r>
            <w:r w:rsidRPr="002B0390">
              <w:rPr>
                <w:rFonts w:ascii="Times New Roman" w:hAnsi="Times New Roman"/>
              </w:rPr>
              <w:t>e senesnė kaip Microsoft Windows 1</w:t>
            </w:r>
            <w:r>
              <w:rPr>
                <w:rFonts w:ascii="Times New Roman" w:hAnsi="Times New Roman"/>
              </w:rPr>
              <w:t>1</w:t>
            </w:r>
            <w:r w:rsidRPr="002B0390">
              <w:rPr>
                <w:rFonts w:ascii="Times New Roman" w:hAnsi="Times New Roman"/>
              </w:rPr>
              <w:t xml:space="preserve"> Pro</w:t>
            </w:r>
            <w:r>
              <w:rPr>
                <w:rFonts w:ascii="Times New Roman" w:hAnsi="Times New Roman"/>
              </w:rPr>
              <w:t xml:space="preserve"> 64-bit</w:t>
            </w:r>
            <w:r w:rsidRPr="002B0390">
              <w:rPr>
                <w:rFonts w:ascii="Times New Roman" w:hAnsi="Times New Roman"/>
              </w:rPr>
              <w:t xml:space="preserve"> arba lygiavertė;</w:t>
            </w:r>
          </w:p>
          <w:p w14:paraId="3DDCF742" w14:textId="77777777" w:rsidR="00317EB5" w:rsidRPr="002B0390" w:rsidRDefault="00317EB5" w:rsidP="00317EB5">
            <w:pPr>
              <w:pStyle w:val="TableContents"/>
              <w:numPr>
                <w:ilvl w:val="1"/>
                <w:numId w:val="23"/>
              </w:numPr>
              <w:jc w:val="both"/>
              <w:rPr>
                <w:rFonts w:ascii="Times New Roman" w:hAnsi="Times New Roman"/>
              </w:rPr>
            </w:pPr>
            <w:r w:rsidRPr="002B0390">
              <w:rPr>
                <w:rFonts w:ascii="Times New Roman" w:hAnsi="Times New Roman"/>
              </w:rPr>
              <w:t>Privalo būti kompiuterio gamintojo įrenginių (sudėtinių dalių) tvarkyklės.</w:t>
            </w:r>
          </w:p>
        </w:tc>
        <w:tc>
          <w:tcPr>
            <w:tcW w:w="5245" w:type="dxa"/>
          </w:tcPr>
          <w:p w14:paraId="7A9F47C8" w14:textId="77777777" w:rsidR="00317EB5" w:rsidRPr="002B0390" w:rsidRDefault="00317EB5" w:rsidP="00317EB5">
            <w:pPr>
              <w:pStyle w:val="TableContents"/>
              <w:rPr>
                <w:rFonts w:ascii="Times New Roman" w:hAnsi="Times New Roman"/>
              </w:rPr>
            </w:pPr>
          </w:p>
        </w:tc>
      </w:tr>
      <w:tr w:rsidR="00317EB5" w:rsidRPr="00C03FDE" w14:paraId="202F922B" w14:textId="77777777" w:rsidTr="0029715F">
        <w:tc>
          <w:tcPr>
            <w:tcW w:w="912" w:type="dxa"/>
            <w:tcMar>
              <w:top w:w="55" w:type="dxa"/>
              <w:left w:w="55" w:type="dxa"/>
              <w:bottom w:w="55" w:type="dxa"/>
              <w:right w:w="55" w:type="dxa"/>
            </w:tcMar>
          </w:tcPr>
          <w:p w14:paraId="0A0ACB0B" w14:textId="77777777" w:rsidR="00317EB5" w:rsidRPr="00646205" w:rsidRDefault="00317EB5" w:rsidP="00317EB5">
            <w:pPr>
              <w:pStyle w:val="ListParagraph"/>
              <w:spacing w:line="240" w:lineRule="auto"/>
              <w:ind w:left="0"/>
              <w:rPr>
                <w:lang w:val="lt-LT"/>
              </w:rPr>
            </w:pPr>
          </w:p>
        </w:tc>
        <w:tc>
          <w:tcPr>
            <w:tcW w:w="2202" w:type="dxa"/>
            <w:vMerge/>
            <w:tcMar>
              <w:top w:w="55" w:type="dxa"/>
              <w:left w:w="55" w:type="dxa"/>
              <w:bottom w:w="55" w:type="dxa"/>
              <w:right w:w="55" w:type="dxa"/>
            </w:tcMar>
          </w:tcPr>
          <w:p w14:paraId="5B1C0849"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759C4777" w14:textId="77777777" w:rsidR="00317EB5" w:rsidRPr="003D5FFA" w:rsidRDefault="00317EB5" w:rsidP="00317EB5">
            <w:pPr>
              <w:pStyle w:val="TableContents"/>
              <w:jc w:val="both"/>
            </w:pPr>
            <w:r w:rsidRPr="00096752">
              <w:t xml:space="preserve">Aplinkosauginiai kriterijai </w:t>
            </w:r>
            <w:r>
              <w:t xml:space="preserve">kompiuteriams </w:t>
            </w:r>
            <w:r w:rsidRPr="00096752">
              <w:t xml:space="preserve">nustatomi vadovaujantis Aplinkos apsaugos kriterijų taikymo, vykdant žaliuosius pirkimus, tvarkos aprašo, patvirtinto 2011 m. birželio 28 d. įsakymu D1-508 „Dėl Aplinkos apsaugos kriterijų taikymo, vykdant žaliuosius pirkimus, tvarkos aprašo patvirtinimo, 2 </w:t>
            </w:r>
            <w:r w:rsidRPr="003D5FFA">
              <w:t xml:space="preserve">priedo 4 skyriumi „Kompiuteriai ir planšetės“.  </w:t>
            </w:r>
          </w:p>
          <w:p w14:paraId="5D76C790" w14:textId="2C668F82" w:rsidR="00317EB5" w:rsidRPr="002B0390" w:rsidRDefault="00317EB5" w:rsidP="00317EB5">
            <w:pPr>
              <w:pStyle w:val="TableContents"/>
              <w:jc w:val="both"/>
              <w:rPr>
                <w:rFonts w:ascii="Times New Roman" w:hAnsi="Times New Roman"/>
              </w:rPr>
            </w:pPr>
            <w:r w:rsidRPr="003D5FFA">
              <w:t>Taip pat kartu su pasiūlymu turi būti pateikti kompiuterių atitikties aplinkosauginiams kriterijams įrodantys dokumentai.</w:t>
            </w:r>
          </w:p>
        </w:tc>
        <w:tc>
          <w:tcPr>
            <w:tcW w:w="5245" w:type="dxa"/>
          </w:tcPr>
          <w:p w14:paraId="30D2C07F" w14:textId="77777777" w:rsidR="00317EB5" w:rsidRPr="002B0390" w:rsidRDefault="00317EB5" w:rsidP="00317EB5">
            <w:pPr>
              <w:pStyle w:val="TableContents"/>
              <w:rPr>
                <w:rFonts w:ascii="Times New Roman" w:hAnsi="Times New Roman"/>
              </w:rPr>
            </w:pPr>
          </w:p>
        </w:tc>
      </w:tr>
      <w:tr w:rsidR="00317EB5" w:rsidRPr="00CD5909" w14:paraId="5183D836" w14:textId="2E2DD603" w:rsidTr="002D2278">
        <w:tc>
          <w:tcPr>
            <w:tcW w:w="912" w:type="dxa"/>
            <w:vMerge w:val="restart"/>
            <w:tcMar>
              <w:top w:w="55" w:type="dxa"/>
              <w:left w:w="55" w:type="dxa"/>
              <w:bottom w:w="55" w:type="dxa"/>
              <w:right w:w="55" w:type="dxa"/>
            </w:tcMar>
          </w:tcPr>
          <w:p w14:paraId="52300642" w14:textId="4C466358" w:rsidR="00317EB5" w:rsidRPr="002B0390" w:rsidRDefault="00317EB5" w:rsidP="00317EB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176CF5EF" w14:textId="6EA0B5C4" w:rsidR="00317EB5" w:rsidRPr="002B0390" w:rsidRDefault="00317EB5" w:rsidP="00317EB5">
            <w:pPr>
              <w:pStyle w:val="TableContents"/>
              <w:rPr>
                <w:rFonts w:ascii="Times New Roman" w:hAnsi="Times New Roman"/>
              </w:rPr>
            </w:pPr>
            <w:r w:rsidRPr="002B0390">
              <w:rPr>
                <w:rFonts w:ascii="Times New Roman" w:hAnsi="Times New Roman"/>
              </w:rPr>
              <w:t>Papildomos sąlygos</w:t>
            </w:r>
          </w:p>
        </w:tc>
        <w:tc>
          <w:tcPr>
            <w:tcW w:w="5245" w:type="dxa"/>
            <w:tcMar>
              <w:top w:w="55" w:type="dxa"/>
              <w:left w:w="55" w:type="dxa"/>
              <w:bottom w:w="55" w:type="dxa"/>
              <w:right w:w="55" w:type="dxa"/>
            </w:tcMar>
          </w:tcPr>
          <w:p w14:paraId="4A239123" w14:textId="4C6282DA" w:rsidR="00317EB5" w:rsidRPr="002B0390" w:rsidRDefault="00317EB5" w:rsidP="00317EB5">
            <w:pPr>
              <w:pStyle w:val="TableContents"/>
              <w:jc w:val="both"/>
              <w:rPr>
                <w:rFonts w:ascii="Times New Roman" w:hAnsi="Times New Roman"/>
                <w:color w:val="000000"/>
              </w:rPr>
            </w:pPr>
            <w:r w:rsidRPr="002B0390">
              <w:rPr>
                <w:rFonts w:ascii="Times New Roman" w:hAnsi="Times New Roman"/>
                <w:color w:val="000000"/>
              </w:rPr>
              <w:t xml:space="preserve">Visų rūšių įrangos garantija: mažiausiai </w:t>
            </w:r>
            <w:r w:rsidR="00097C32">
              <w:rPr>
                <w:rFonts w:ascii="Times New Roman" w:hAnsi="Times New Roman"/>
                <w:color w:val="000000"/>
              </w:rPr>
              <w:t>24</w:t>
            </w:r>
            <w:r w:rsidR="00097C32" w:rsidRPr="002B0390">
              <w:rPr>
                <w:rFonts w:ascii="Times New Roman" w:hAnsi="Times New Roman"/>
                <w:color w:val="000000"/>
              </w:rPr>
              <w:t xml:space="preserve"> </w:t>
            </w:r>
            <w:r w:rsidRPr="002B0390">
              <w:rPr>
                <w:rFonts w:ascii="Times New Roman" w:hAnsi="Times New Roman"/>
                <w:color w:val="000000"/>
              </w:rPr>
              <w:t>mėn. nuo prekių priėmimo-perdavimo akto pasirašymo.</w:t>
            </w:r>
            <w:r>
              <w:rPr>
                <w:rFonts w:ascii="Times New Roman" w:hAnsi="Times New Roman"/>
                <w:color w:val="000000"/>
              </w:rPr>
              <w:t xml:space="preserve"> </w:t>
            </w:r>
            <w:r>
              <w:t xml:space="preserve">Turi būti garantuojamas nemokamas dalių tiekimas ir nemokami remonto darbai. Reakcijos į sutrikimą laikas ne ilgiau nei </w:t>
            </w:r>
            <w:r w:rsidRPr="001379A3">
              <w:t xml:space="preserve">8 valandos nuo pranešimo apie sutrikimą gavimo sutartu būdu, o sutrikimų pašalinimas per ne ilgiau nei 5 darbo dienos nuo Tiekėjo reakcijos į gautą pranešimą sutartu būdu. </w:t>
            </w:r>
            <w:r>
              <w:t xml:space="preserve"> </w:t>
            </w:r>
            <w:r w:rsidRPr="00CF7BAB">
              <w:lastRenderedPageBreak/>
              <w:t>Įrangos techninis aptarnavimas turi būti atliekamas specializuotame techninio aptarnavimo centre</w:t>
            </w:r>
            <w:r w:rsidRPr="00485C55">
              <w:t>.</w:t>
            </w:r>
          </w:p>
        </w:tc>
        <w:tc>
          <w:tcPr>
            <w:tcW w:w="5245" w:type="dxa"/>
          </w:tcPr>
          <w:p w14:paraId="2F77F5F3" w14:textId="77777777" w:rsidR="00317EB5" w:rsidRPr="002B0390" w:rsidRDefault="00317EB5" w:rsidP="00317EB5">
            <w:pPr>
              <w:pStyle w:val="TableContents"/>
              <w:jc w:val="both"/>
              <w:rPr>
                <w:rFonts w:ascii="Times New Roman" w:hAnsi="Times New Roman"/>
                <w:color w:val="000000"/>
              </w:rPr>
            </w:pPr>
          </w:p>
        </w:tc>
      </w:tr>
      <w:tr w:rsidR="00317EB5" w:rsidRPr="00C03FDE" w14:paraId="2593BAF5" w14:textId="1F1A40EB" w:rsidTr="002D2278">
        <w:tc>
          <w:tcPr>
            <w:tcW w:w="912" w:type="dxa"/>
            <w:vMerge/>
            <w:tcMar>
              <w:top w:w="55" w:type="dxa"/>
              <w:left w:w="55" w:type="dxa"/>
              <w:bottom w:w="55" w:type="dxa"/>
              <w:right w:w="55" w:type="dxa"/>
            </w:tcMar>
          </w:tcPr>
          <w:p w14:paraId="62724D97"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61785FA"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5F7BA5C7" w14:textId="32343A2C" w:rsidR="00317EB5" w:rsidRPr="002B0390" w:rsidRDefault="00025684" w:rsidP="00317EB5">
            <w:pPr>
              <w:pStyle w:val="TableContents"/>
              <w:jc w:val="both"/>
              <w:rPr>
                <w:rFonts w:ascii="Times New Roman" w:hAnsi="Times New Roman"/>
              </w:rPr>
            </w:pPr>
            <w:r w:rsidRPr="00025684">
              <w:rPr>
                <w:rFonts w:ascii="Times New Roman" w:hAnsi="Times New Roman"/>
              </w:rPr>
              <w:t>Su įranga turi būti pateiktos visos reikiamos programinės įrangos licencijos, kaip neatsiejama įrangos dalis, užtikrinančios jos funkcionalumą ir prieinamumą visą įrangos naudojimo laiką.</w:t>
            </w:r>
          </w:p>
        </w:tc>
        <w:tc>
          <w:tcPr>
            <w:tcW w:w="5245" w:type="dxa"/>
          </w:tcPr>
          <w:p w14:paraId="4D3929F2" w14:textId="77777777" w:rsidR="00317EB5" w:rsidRPr="002B0390" w:rsidRDefault="00317EB5" w:rsidP="00317EB5">
            <w:pPr>
              <w:pStyle w:val="TableContents"/>
              <w:jc w:val="both"/>
              <w:rPr>
                <w:rFonts w:ascii="Times New Roman" w:hAnsi="Times New Roman"/>
              </w:rPr>
            </w:pPr>
          </w:p>
        </w:tc>
      </w:tr>
      <w:tr w:rsidR="00317EB5" w:rsidRPr="00CD5909" w14:paraId="655F1A50" w14:textId="570BD767" w:rsidTr="002D2278">
        <w:tc>
          <w:tcPr>
            <w:tcW w:w="912" w:type="dxa"/>
            <w:vMerge/>
            <w:tcMar>
              <w:top w:w="55" w:type="dxa"/>
              <w:left w:w="55" w:type="dxa"/>
              <w:bottom w:w="55" w:type="dxa"/>
              <w:right w:w="55" w:type="dxa"/>
            </w:tcMar>
          </w:tcPr>
          <w:p w14:paraId="2F77FF8E"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993A70E"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207C8DF8" w14:textId="0ED24790" w:rsidR="00317EB5" w:rsidRPr="002B0390" w:rsidRDefault="00317EB5" w:rsidP="00317EB5">
            <w:pPr>
              <w:pStyle w:val="TableContents"/>
              <w:jc w:val="both"/>
              <w:rPr>
                <w:rFonts w:ascii="Times New Roman" w:hAnsi="Times New Roman"/>
              </w:rPr>
            </w:pPr>
            <w:r w:rsidRPr="002B0390">
              <w:rPr>
                <w:rFonts w:ascii="Times New Roman" w:hAnsi="Times New Roman"/>
              </w:rPr>
              <w:t xml:space="preserve">Visa įranga turi būti pristatyta, sumontuota ir įdiegta darbo vietose </w:t>
            </w:r>
            <w:r>
              <w:rPr>
                <w:rFonts w:ascii="Times New Roman" w:hAnsi="Times New Roman"/>
              </w:rPr>
              <w:t>10</w:t>
            </w:r>
            <w:r w:rsidRPr="002B0390">
              <w:rPr>
                <w:rFonts w:ascii="Times New Roman" w:hAnsi="Times New Roman"/>
              </w:rPr>
              <w:t xml:space="preserve"> </w:t>
            </w:r>
            <w:r>
              <w:rPr>
                <w:rFonts w:ascii="Times New Roman" w:hAnsi="Times New Roman"/>
              </w:rPr>
              <w:t xml:space="preserve">Perkančiosios organizacijos nurodytose </w:t>
            </w:r>
            <w:r w:rsidRPr="002B0390">
              <w:rPr>
                <w:rFonts w:ascii="Times New Roman" w:hAnsi="Times New Roman"/>
              </w:rPr>
              <w:t xml:space="preserve">skirtingose </w:t>
            </w:r>
            <w:r>
              <w:rPr>
                <w:rFonts w:ascii="Times New Roman" w:hAnsi="Times New Roman"/>
              </w:rPr>
              <w:t xml:space="preserve">policijos veiklos teritorijose Lietuvoje (Vilniaus, Kauno, Klaipėdos, Šiaulių, Telšių, Alytaus, Utenos, Tauragės, Marijampolės ir Panevėžio </w:t>
            </w:r>
            <w:r w:rsidRPr="002B0390">
              <w:rPr>
                <w:rFonts w:ascii="Times New Roman" w:hAnsi="Times New Roman"/>
              </w:rPr>
              <w:t>ap</w:t>
            </w:r>
            <w:r>
              <w:rPr>
                <w:rFonts w:ascii="Times New Roman" w:hAnsi="Times New Roman"/>
              </w:rPr>
              <w:t>skrityse)</w:t>
            </w:r>
            <w:r w:rsidRPr="002B0390">
              <w:rPr>
                <w:rFonts w:ascii="Times New Roman" w:hAnsi="Times New Roman"/>
              </w:rPr>
              <w:t>.</w:t>
            </w:r>
            <w:r>
              <w:rPr>
                <w:rFonts w:ascii="Times New Roman" w:hAnsi="Times New Roman"/>
              </w:rPr>
              <w:t xml:space="preserve"> Tikslias vietas Perkančioji organizacija nurodys Sutarties įgyvendinimo metu. </w:t>
            </w:r>
          </w:p>
        </w:tc>
        <w:tc>
          <w:tcPr>
            <w:tcW w:w="5245" w:type="dxa"/>
          </w:tcPr>
          <w:p w14:paraId="7C53806D" w14:textId="77777777" w:rsidR="00317EB5" w:rsidRPr="002B0390" w:rsidRDefault="00317EB5" w:rsidP="00317EB5">
            <w:pPr>
              <w:pStyle w:val="TableContents"/>
              <w:jc w:val="both"/>
              <w:rPr>
                <w:rFonts w:ascii="Times New Roman" w:hAnsi="Times New Roman"/>
              </w:rPr>
            </w:pPr>
          </w:p>
        </w:tc>
      </w:tr>
      <w:tr w:rsidR="00317EB5" w:rsidRPr="00C03FDE" w14:paraId="3BB48A58" w14:textId="7CA34CDE" w:rsidTr="002D2278">
        <w:tc>
          <w:tcPr>
            <w:tcW w:w="912" w:type="dxa"/>
            <w:tcMar>
              <w:top w:w="55" w:type="dxa"/>
              <w:left w:w="55" w:type="dxa"/>
              <w:bottom w:w="55" w:type="dxa"/>
              <w:right w:w="55" w:type="dxa"/>
            </w:tcMar>
          </w:tcPr>
          <w:p w14:paraId="0C816A40" w14:textId="435DF4A2" w:rsidR="00317EB5" w:rsidRPr="002B0390" w:rsidRDefault="00317EB5" w:rsidP="00317EB5">
            <w:pPr>
              <w:pStyle w:val="Standard"/>
              <w:numPr>
                <w:ilvl w:val="1"/>
                <w:numId w:val="19"/>
              </w:numPr>
              <w:ind w:left="0" w:firstLine="0"/>
              <w:rPr>
                <w:rFonts w:ascii="Times New Roman" w:hAnsi="Times New Roman"/>
              </w:rPr>
            </w:pPr>
          </w:p>
        </w:tc>
        <w:tc>
          <w:tcPr>
            <w:tcW w:w="2202" w:type="dxa"/>
            <w:tcMar>
              <w:top w:w="55" w:type="dxa"/>
              <w:left w:w="55" w:type="dxa"/>
              <w:bottom w:w="55" w:type="dxa"/>
              <w:right w:w="55" w:type="dxa"/>
            </w:tcMar>
          </w:tcPr>
          <w:p w14:paraId="5BD5BE0A" w14:textId="77777777" w:rsidR="00317EB5" w:rsidRPr="002B0390" w:rsidRDefault="00317EB5" w:rsidP="00317EB5">
            <w:pPr>
              <w:pStyle w:val="Standard"/>
              <w:rPr>
                <w:rFonts w:ascii="Times New Roman" w:hAnsi="Times New Roman"/>
              </w:rPr>
            </w:pPr>
            <w:r w:rsidRPr="002B0390">
              <w:rPr>
                <w:rFonts w:ascii="Times New Roman" w:hAnsi="Times New Roman"/>
              </w:rPr>
              <w:t>Mokymai</w:t>
            </w:r>
          </w:p>
        </w:tc>
        <w:tc>
          <w:tcPr>
            <w:tcW w:w="5245" w:type="dxa"/>
            <w:tcMar>
              <w:top w:w="55" w:type="dxa"/>
              <w:left w:w="55" w:type="dxa"/>
              <w:bottom w:w="55" w:type="dxa"/>
              <w:right w:w="55" w:type="dxa"/>
            </w:tcMar>
          </w:tcPr>
          <w:p w14:paraId="31E86697" w14:textId="37BDC8C7" w:rsidR="00317EB5" w:rsidRPr="002B0390" w:rsidRDefault="00317EB5" w:rsidP="00317EB5">
            <w:pPr>
              <w:pStyle w:val="TableContents"/>
              <w:jc w:val="both"/>
              <w:rPr>
                <w:rFonts w:ascii="Times New Roman" w:hAnsi="Times New Roman"/>
              </w:rPr>
            </w:pPr>
            <w:r w:rsidRPr="002B0390">
              <w:rPr>
                <w:rFonts w:ascii="Times New Roman" w:hAnsi="Times New Roman"/>
              </w:rPr>
              <w:t>Turi būti apmokyta ne mažiau kaip 4 asmenų (kiekvienoje įdiegtoje darbo vietoje), iš kurių 2 – sistemos administratoriai, likusieji – instruktoriai. Kiekvienoje vietoje</w:t>
            </w:r>
            <w:r>
              <w:rPr>
                <w:rFonts w:ascii="Times New Roman" w:hAnsi="Times New Roman"/>
              </w:rPr>
              <w:t xml:space="preserve"> turės būti atlikti</w:t>
            </w:r>
            <w:r w:rsidRPr="002B0390">
              <w:rPr>
                <w:rFonts w:ascii="Times New Roman" w:hAnsi="Times New Roman"/>
              </w:rPr>
              <w:t xml:space="preserve"> 6-8 akademinių valandų </w:t>
            </w:r>
            <w:r>
              <w:rPr>
                <w:rFonts w:ascii="Times New Roman" w:hAnsi="Times New Roman"/>
              </w:rPr>
              <w:t xml:space="preserve">trukmės, </w:t>
            </w:r>
            <w:r w:rsidRPr="002B0390">
              <w:rPr>
                <w:rFonts w:ascii="Times New Roman" w:hAnsi="Times New Roman"/>
              </w:rPr>
              <w:t>teoriniai ir praktiniai mokymai.</w:t>
            </w:r>
          </w:p>
        </w:tc>
        <w:tc>
          <w:tcPr>
            <w:tcW w:w="5245" w:type="dxa"/>
          </w:tcPr>
          <w:p w14:paraId="1FC8DD1B" w14:textId="77777777" w:rsidR="00317EB5" w:rsidRPr="002B0390" w:rsidRDefault="00317EB5" w:rsidP="00317EB5">
            <w:pPr>
              <w:pStyle w:val="TableContents"/>
              <w:jc w:val="both"/>
              <w:rPr>
                <w:rFonts w:ascii="Times New Roman" w:hAnsi="Times New Roman"/>
              </w:rPr>
            </w:pPr>
          </w:p>
        </w:tc>
      </w:tr>
      <w:tr w:rsidR="00317EB5" w:rsidRPr="00C03FDE" w14:paraId="2D405417" w14:textId="39D0AF9C" w:rsidTr="002D2278">
        <w:tc>
          <w:tcPr>
            <w:tcW w:w="912" w:type="dxa"/>
            <w:tcMar>
              <w:top w:w="55" w:type="dxa"/>
              <w:left w:w="55" w:type="dxa"/>
              <w:bottom w:w="55" w:type="dxa"/>
              <w:right w:w="55" w:type="dxa"/>
            </w:tcMar>
          </w:tcPr>
          <w:p w14:paraId="1A833E29" w14:textId="067EBBEE" w:rsidR="00317EB5" w:rsidRPr="002B0390" w:rsidRDefault="00317EB5" w:rsidP="00317EB5">
            <w:pPr>
              <w:pStyle w:val="Standard"/>
              <w:numPr>
                <w:ilvl w:val="1"/>
                <w:numId w:val="19"/>
              </w:numPr>
              <w:ind w:left="0" w:firstLine="0"/>
              <w:rPr>
                <w:rFonts w:ascii="Times New Roman" w:hAnsi="Times New Roman"/>
              </w:rPr>
            </w:pPr>
          </w:p>
        </w:tc>
        <w:tc>
          <w:tcPr>
            <w:tcW w:w="2202" w:type="dxa"/>
            <w:tcMar>
              <w:top w:w="55" w:type="dxa"/>
              <w:left w:w="55" w:type="dxa"/>
              <w:bottom w:w="55" w:type="dxa"/>
              <w:right w:w="55" w:type="dxa"/>
            </w:tcMar>
          </w:tcPr>
          <w:p w14:paraId="37F4615E" w14:textId="7C888ECB" w:rsidR="00317EB5" w:rsidRPr="002B0390" w:rsidRDefault="00317EB5" w:rsidP="00317EB5">
            <w:pPr>
              <w:pStyle w:val="Standard"/>
              <w:rPr>
                <w:rFonts w:ascii="Times New Roman" w:hAnsi="Times New Roman"/>
              </w:rPr>
            </w:pPr>
            <w:r>
              <w:rPr>
                <w:rFonts w:ascii="Times New Roman" w:hAnsi="Times New Roman"/>
              </w:rPr>
              <w:t>Dokumentacija</w:t>
            </w:r>
          </w:p>
        </w:tc>
        <w:tc>
          <w:tcPr>
            <w:tcW w:w="5245" w:type="dxa"/>
            <w:tcMar>
              <w:top w:w="55" w:type="dxa"/>
              <w:left w:w="55" w:type="dxa"/>
              <w:bottom w:w="55" w:type="dxa"/>
              <w:right w:w="55" w:type="dxa"/>
            </w:tcMar>
          </w:tcPr>
          <w:p w14:paraId="341388EB" w14:textId="22572E73" w:rsidR="00317EB5" w:rsidRPr="00F60AF5" w:rsidRDefault="00317EB5" w:rsidP="00317EB5">
            <w:pPr>
              <w:pStyle w:val="TableContents"/>
              <w:jc w:val="both"/>
              <w:rPr>
                <w:rFonts w:ascii="Times New Roman" w:hAnsi="Times New Roman"/>
              </w:rPr>
            </w:pPr>
            <w:r w:rsidRPr="00F60AF5">
              <w:rPr>
                <w:rFonts w:ascii="Times New Roman" w:hAnsi="Times New Roman"/>
              </w:rPr>
              <w:t>Turi būti pateikta ir suderina tokia dokumentacija</w:t>
            </w:r>
            <w:r>
              <w:rPr>
                <w:rFonts w:ascii="Times New Roman" w:hAnsi="Times New Roman"/>
              </w:rPr>
              <w:t xml:space="preserve"> po Sutarties įsigaliojimo</w:t>
            </w:r>
            <w:r w:rsidRPr="00F60AF5">
              <w:rPr>
                <w:rFonts w:ascii="Times New Roman" w:hAnsi="Times New Roman"/>
              </w:rPr>
              <w:t>:</w:t>
            </w:r>
          </w:p>
          <w:p w14:paraId="15A9C48B" w14:textId="151B0A3C" w:rsidR="00317EB5" w:rsidRPr="00F60AF5" w:rsidRDefault="00317EB5" w:rsidP="00317EB5">
            <w:pPr>
              <w:pStyle w:val="TableContents"/>
              <w:numPr>
                <w:ilvl w:val="1"/>
                <w:numId w:val="25"/>
              </w:numPr>
              <w:jc w:val="both"/>
              <w:rPr>
                <w:rFonts w:ascii="Times New Roman" w:hAnsi="Times New Roman"/>
              </w:rPr>
            </w:pPr>
            <w:r w:rsidRPr="002D2278">
              <w:rPr>
                <w:rFonts w:ascii="Times New Roman" w:hAnsi="Times New Roman"/>
              </w:rPr>
              <w:t>Sutarties</w:t>
            </w:r>
            <w:r w:rsidRPr="00F60AF5">
              <w:rPr>
                <w:rFonts w:ascii="Times New Roman" w:hAnsi="Times New Roman"/>
              </w:rPr>
              <w:t xml:space="preserve"> vykdymo planas ir grafikas – per 15 d. d. nuo </w:t>
            </w:r>
            <w:r w:rsidRPr="002D2278">
              <w:rPr>
                <w:rFonts w:ascii="Times New Roman" w:hAnsi="Times New Roman"/>
              </w:rPr>
              <w:t>S</w:t>
            </w:r>
            <w:r w:rsidRPr="00F60AF5">
              <w:rPr>
                <w:rFonts w:ascii="Times New Roman" w:hAnsi="Times New Roman"/>
              </w:rPr>
              <w:t xml:space="preserve">utarties įsigaliojimo dienos. Kitų dokumentų pateikimo ir derinimo terminai turi būti nurodyti </w:t>
            </w:r>
            <w:r w:rsidRPr="002D2278">
              <w:rPr>
                <w:rFonts w:ascii="Times New Roman" w:hAnsi="Times New Roman"/>
              </w:rPr>
              <w:t>Sutarties vykdymo plane ir grafike bei suderinti su Perkančiąja organizacija.</w:t>
            </w:r>
          </w:p>
          <w:p w14:paraId="0967731A" w14:textId="77777777" w:rsidR="00317EB5" w:rsidRPr="00F60AF5" w:rsidRDefault="00317EB5" w:rsidP="00317EB5">
            <w:pPr>
              <w:pStyle w:val="TableContents"/>
              <w:numPr>
                <w:ilvl w:val="1"/>
                <w:numId w:val="25"/>
              </w:numPr>
              <w:jc w:val="both"/>
              <w:rPr>
                <w:rFonts w:ascii="Times New Roman" w:hAnsi="Times New Roman"/>
              </w:rPr>
            </w:pPr>
            <w:r w:rsidRPr="00F60AF5">
              <w:rPr>
                <w:rFonts w:ascii="Times New Roman" w:hAnsi="Times New Roman"/>
              </w:rPr>
              <w:lastRenderedPageBreak/>
              <w:t>Darbo vietų projektavimo dokumentas, kuris neapsiribojant apimtų:</w:t>
            </w:r>
          </w:p>
          <w:p w14:paraId="56D8BF77" w14:textId="49646EEC" w:rsidR="00317EB5" w:rsidRPr="00F60AF5" w:rsidRDefault="00317EB5" w:rsidP="00317EB5">
            <w:pPr>
              <w:pStyle w:val="TableContents"/>
              <w:numPr>
                <w:ilvl w:val="2"/>
                <w:numId w:val="12"/>
              </w:numPr>
              <w:jc w:val="both"/>
              <w:rPr>
                <w:rFonts w:ascii="Times New Roman" w:hAnsi="Times New Roman"/>
              </w:rPr>
            </w:pPr>
            <w:r w:rsidRPr="002D2278">
              <w:rPr>
                <w:rFonts w:ascii="Times New Roman" w:hAnsi="Times New Roman"/>
              </w:rPr>
              <w:t>d</w:t>
            </w:r>
            <w:r w:rsidRPr="00F60AF5">
              <w:rPr>
                <w:rFonts w:ascii="Times New Roman" w:hAnsi="Times New Roman"/>
              </w:rPr>
              <w:t>arbo vietų įrengimo 3D vizualizaciją;</w:t>
            </w:r>
          </w:p>
          <w:p w14:paraId="6D683957" w14:textId="2D002662" w:rsidR="00317EB5" w:rsidRPr="00F60AF5" w:rsidRDefault="00317EB5" w:rsidP="00317EB5">
            <w:pPr>
              <w:pStyle w:val="TableContents"/>
              <w:numPr>
                <w:ilvl w:val="2"/>
                <w:numId w:val="12"/>
              </w:numPr>
              <w:jc w:val="both"/>
              <w:rPr>
                <w:rFonts w:ascii="Times New Roman" w:hAnsi="Times New Roman"/>
              </w:rPr>
            </w:pPr>
            <w:r w:rsidRPr="002D2278">
              <w:rPr>
                <w:rFonts w:ascii="Times New Roman" w:hAnsi="Times New Roman"/>
              </w:rPr>
              <w:t>t</w:t>
            </w:r>
            <w:r w:rsidRPr="00F60AF5">
              <w:rPr>
                <w:rFonts w:ascii="Times New Roman" w:hAnsi="Times New Roman"/>
              </w:rPr>
              <w:t>echninį darbo vietos (-ų) brėžinį;</w:t>
            </w:r>
          </w:p>
          <w:p w14:paraId="7710C0DF" w14:textId="79CD3E7C" w:rsidR="00317EB5" w:rsidRPr="00F60AF5" w:rsidRDefault="00317EB5" w:rsidP="00317EB5">
            <w:pPr>
              <w:pStyle w:val="TableContents"/>
              <w:numPr>
                <w:ilvl w:val="2"/>
                <w:numId w:val="12"/>
              </w:numPr>
              <w:jc w:val="both"/>
              <w:rPr>
                <w:rFonts w:ascii="Times New Roman" w:hAnsi="Times New Roman"/>
              </w:rPr>
            </w:pPr>
            <w:r w:rsidRPr="002D2278">
              <w:rPr>
                <w:rFonts w:ascii="Times New Roman" w:hAnsi="Times New Roman"/>
              </w:rPr>
              <w:t>d</w:t>
            </w:r>
            <w:r w:rsidRPr="00F60AF5">
              <w:rPr>
                <w:rFonts w:ascii="Times New Roman" w:hAnsi="Times New Roman"/>
              </w:rPr>
              <w:t>etalų darbo vietos komponentų aprašymą;</w:t>
            </w:r>
          </w:p>
          <w:p w14:paraId="5A7DD6C2" w14:textId="51E326CA" w:rsidR="00317EB5" w:rsidRPr="00F60AF5" w:rsidRDefault="00317EB5" w:rsidP="00317EB5">
            <w:pPr>
              <w:pStyle w:val="TableContents"/>
              <w:numPr>
                <w:ilvl w:val="2"/>
                <w:numId w:val="12"/>
              </w:numPr>
              <w:jc w:val="both"/>
              <w:rPr>
                <w:rFonts w:ascii="Times New Roman" w:hAnsi="Times New Roman"/>
              </w:rPr>
            </w:pPr>
            <w:r w:rsidRPr="002D2278">
              <w:rPr>
                <w:rFonts w:ascii="Times New Roman" w:hAnsi="Times New Roman"/>
              </w:rPr>
              <w:t>d</w:t>
            </w:r>
            <w:r w:rsidRPr="00F60AF5">
              <w:rPr>
                <w:rFonts w:ascii="Times New Roman" w:hAnsi="Times New Roman"/>
              </w:rPr>
              <w:t>arbo vietos komponentų integravimo API sąsajų aprašymą;</w:t>
            </w:r>
          </w:p>
          <w:p w14:paraId="1A76AE88" w14:textId="1253E415" w:rsidR="00317EB5" w:rsidRPr="00F60AF5" w:rsidRDefault="00317EB5" w:rsidP="00317EB5">
            <w:pPr>
              <w:pStyle w:val="TableContents"/>
              <w:numPr>
                <w:ilvl w:val="1"/>
                <w:numId w:val="25"/>
              </w:numPr>
              <w:jc w:val="both"/>
              <w:rPr>
                <w:rFonts w:ascii="Times New Roman" w:hAnsi="Times New Roman"/>
              </w:rPr>
            </w:pPr>
            <w:r w:rsidRPr="00F60AF5">
              <w:rPr>
                <w:rFonts w:ascii="Times New Roman" w:hAnsi="Times New Roman"/>
              </w:rPr>
              <w:t>Darbo vietos administravimo instrukcijos</w:t>
            </w:r>
            <w:r w:rsidRPr="002D2278">
              <w:rPr>
                <w:rFonts w:ascii="Times New Roman" w:hAnsi="Times New Roman"/>
              </w:rPr>
              <w:t xml:space="preserve"> lietuvių kalba.</w:t>
            </w:r>
          </w:p>
          <w:p w14:paraId="4D131BA3" w14:textId="3761C528" w:rsidR="00317EB5" w:rsidRPr="00F60AF5" w:rsidRDefault="00317EB5" w:rsidP="00317EB5">
            <w:pPr>
              <w:pStyle w:val="TableContents"/>
              <w:numPr>
                <w:ilvl w:val="1"/>
                <w:numId w:val="25"/>
              </w:numPr>
              <w:jc w:val="both"/>
              <w:rPr>
                <w:rFonts w:ascii="Times New Roman" w:hAnsi="Times New Roman"/>
              </w:rPr>
            </w:pPr>
            <w:r w:rsidRPr="00F60AF5">
              <w:rPr>
                <w:rFonts w:ascii="Times New Roman" w:hAnsi="Times New Roman"/>
              </w:rPr>
              <w:t>Darbo vietos naudojimo instrukcijos (dokumentai, video medžiaga ir kt.)</w:t>
            </w:r>
            <w:r w:rsidRPr="002D2278">
              <w:rPr>
                <w:rFonts w:ascii="Times New Roman" w:hAnsi="Times New Roman"/>
              </w:rPr>
              <w:t xml:space="preserve"> lietuvių kalba.</w:t>
            </w:r>
          </w:p>
          <w:p w14:paraId="00C50893" w14:textId="3CD56CF8" w:rsidR="00317EB5" w:rsidRPr="00F60AF5" w:rsidRDefault="00317EB5" w:rsidP="00317EB5">
            <w:pPr>
              <w:pStyle w:val="TableContents"/>
              <w:numPr>
                <w:ilvl w:val="1"/>
                <w:numId w:val="25"/>
              </w:numPr>
              <w:jc w:val="both"/>
              <w:rPr>
                <w:rFonts w:ascii="Times New Roman" w:hAnsi="Times New Roman"/>
              </w:rPr>
            </w:pPr>
            <w:r w:rsidRPr="00F60AF5">
              <w:rPr>
                <w:rFonts w:ascii="Times New Roman" w:hAnsi="Times New Roman"/>
              </w:rPr>
              <w:t>Darbo vietų diegimo ataskaitos</w:t>
            </w:r>
            <w:r w:rsidRPr="002D2278">
              <w:rPr>
                <w:rFonts w:ascii="Times New Roman" w:hAnsi="Times New Roman"/>
              </w:rPr>
              <w:t>.</w:t>
            </w:r>
          </w:p>
          <w:p w14:paraId="3D9DB30D" w14:textId="62C22CF9" w:rsidR="00317EB5" w:rsidRPr="00F60AF5" w:rsidRDefault="00317EB5" w:rsidP="00317EB5">
            <w:pPr>
              <w:pStyle w:val="TableContents"/>
              <w:numPr>
                <w:ilvl w:val="1"/>
                <w:numId w:val="25"/>
              </w:numPr>
              <w:jc w:val="both"/>
              <w:rPr>
                <w:rFonts w:ascii="Times New Roman" w:hAnsi="Times New Roman"/>
              </w:rPr>
            </w:pPr>
            <w:r w:rsidRPr="00F60AF5">
              <w:rPr>
                <w:rFonts w:ascii="Times New Roman" w:hAnsi="Times New Roman"/>
              </w:rPr>
              <w:t>Darbo vietų testavimo scenarijai, testavimo ataskaitos</w:t>
            </w:r>
            <w:r w:rsidRPr="002D2278">
              <w:rPr>
                <w:rFonts w:ascii="Times New Roman" w:hAnsi="Times New Roman"/>
              </w:rPr>
              <w:t>.</w:t>
            </w:r>
          </w:p>
          <w:p w14:paraId="35482F03" w14:textId="2D4DC4FE" w:rsidR="00317EB5" w:rsidRPr="002B0390" w:rsidRDefault="00317EB5" w:rsidP="00317EB5">
            <w:pPr>
              <w:pStyle w:val="TableContents"/>
              <w:numPr>
                <w:ilvl w:val="1"/>
                <w:numId w:val="25"/>
              </w:numPr>
              <w:jc w:val="both"/>
              <w:rPr>
                <w:rFonts w:ascii="Times New Roman" w:hAnsi="Times New Roman"/>
              </w:rPr>
            </w:pPr>
            <w:r w:rsidRPr="00F60AF5">
              <w:rPr>
                <w:rFonts w:ascii="Times New Roman" w:hAnsi="Times New Roman"/>
              </w:rPr>
              <w:t>Mokymų planas ir medžiaga. Apmokytiems naudotojams turi būti išduoti mokymų baigimo sertifikatai.</w:t>
            </w:r>
          </w:p>
        </w:tc>
        <w:tc>
          <w:tcPr>
            <w:tcW w:w="5245" w:type="dxa"/>
          </w:tcPr>
          <w:p w14:paraId="15EDD66E" w14:textId="77777777" w:rsidR="00317EB5" w:rsidRPr="0029715F" w:rsidRDefault="00317EB5" w:rsidP="00317EB5">
            <w:pPr>
              <w:pStyle w:val="TableContents"/>
              <w:rPr>
                <w:rFonts w:ascii="Times New Roman" w:hAnsi="Times New Roman"/>
                <w:highlight w:val="yellow"/>
              </w:rPr>
            </w:pPr>
          </w:p>
        </w:tc>
      </w:tr>
      <w:tr w:rsidR="00317EB5" w:rsidRPr="002B0390" w14:paraId="6AF1F8A9" w14:textId="1BD2DF4A" w:rsidTr="002D2278">
        <w:tc>
          <w:tcPr>
            <w:tcW w:w="912" w:type="dxa"/>
            <w:tcMar>
              <w:top w:w="55" w:type="dxa"/>
              <w:left w:w="55" w:type="dxa"/>
              <w:bottom w:w="55" w:type="dxa"/>
              <w:right w:w="55" w:type="dxa"/>
            </w:tcMar>
          </w:tcPr>
          <w:p w14:paraId="5C45D421" w14:textId="77777777" w:rsidR="00317EB5" w:rsidRPr="002B0390" w:rsidRDefault="00317EB5" w:rsidP="00317EB5">
            <w:pPr>
              <w:pStyle w:val="Standard"/>
              <w:numPr>
                <w:ilvl w:val="1"/>
                <w:numId w:val="19"/>
              </w:numPr>
              <w:ind w:left="0" w:firstLine="0"/>
              <w:rPr>
                <w:rFonts w:ascii="Times New Roman" w:hAnsi="Times New Roman"/>
              </w:rPr>
            </w:pPr>
          </w:p>
        </w:tc>
        <w:tc>
          <w:tcPr>
            <w:tcW w:w="2202" w:type="dxa"/>
            <w:tcMar>
              <w:top w:w="55" w:type="dxa"/>
              <w:left w:w="55" w:type="dxa"/>
              <w:bottom w:w="55" w:type="dxa"/>
              <w:right w:w="55" w:type="dxa"/>
            </w:tcMar>
          </w:tcPr>
          <w:p w14:paraId="7DE7CE53" w14:textId="726CA181" w:rsidR="00317EB5" w:rsidRDefault="00317EB5" w:rsidP="00317EB5">
            <w:pPr>
              <w:pStyle w:val="Standard"/>
              <w:rPr>
                <w:rFonts w:ascii="Times New Roman" w:hAnsi="Times New Roman"/>
              </w:rPr>
            </w:pPr>
            <w:r>
              <w:rPr>
                <w:rFonts w:ascii="Times New Roman" w:hAnsi="Times New Roman"/>
              </w:rPr>
              <w:t>Įrangos valdymas ir integravimas su informacinėmis sistemomis ir registrais</w:t>
            </w:r>
          </w:p>
        </w:tc>
        <w:tc>
          <w:tcPr>
            <w:tcW w:w="5245" w:type="dxa"/>
            <w:tcMar>
              <w:top w:w="55" w:type="dxa"/>
              <w:left w:w="55" w:type="dxa"/>
              <w:bottom w:w="55" w:type="dxa"/>
              <w:right w:w="55" w:type="dxa"/>
            </w:tcMar>
          </w:tcPr>
          <w:p w14:paraId="45D70BB6" w14:textId="77777777" w:rsidR="00317EB5" w:rsidRDefault="00317EB5" w:rsidP="00317EB5">
            <w:pPr>
              <w:pStyle w:val="TableContents"/>
              <w:jc w:val="both"/>
              <w:rPr>
                <w:rFonts w:ascii="Times New Roman" w:hAnsi="Times New Roman"/>
              </w:rPr>
            </w:pPr>
            <w:r>
              <w:rPr>
                <w:rFonts w:ascii="Times New Roman" w:hAnsi="Times New Roman"/>
              </w:rPr>
              <w:t>Turi būti realizuota programinė įranga, kuri leistų valdyti DDR daktiloskopavimo ir kitų duomenų surinkimo techninę įrangą (daktiloskopavimo įrenginį, kėdę, fotoaparatus, apšvietimą).</w:t>
            </w:r>
          </w:p>
          <w:p w14:paraId="40E34C46" w14:textId="18590E99" w:rsidR="00317EB5" w:rsidRDefault="00317EB5" w:rsidP="00317EB5">
            <w:pPr>
              <w:pStyle w:val="TableContents"/>
              <w:jc w:val="both"/>
              <w:rPr>
                <w:rFonts w:ascii="Times New Roman" w:hAnsi="Times New Roman"/>
              </w:rPr>
            </w:pPr>
            <w:r w:rsidRPr="42178EE9">
              <w:rPr>
                <w:rFonts w:ascii="Times New Roman" w:hAnsi="Times New Roman"/>
              </w:rPr>
              <w:t xml:space="preserve">Turi būti realizuotos API sąsajos, kurios leistų iš DDR registro aplikacijos inicijuoti daktiloskopavimo duomenų surinkimą bei tokių surinktų duomenų gavimą NIST ar lygiaverčiu formatu iš DDR daktiloskopavimo darbo vietos valdymo programinės </w:t>
            </w:r>
            <w:r w:rsidRPr="42178EE9">
              <w:rPr>
                <w:rFonts w:ascii="Times New Roman" w:hAnsi="Times New Roman"/>
              </w:rPr>
              <w:lastRenderedPageBreak/>
              <w:t>įrangos į DDR daktiloskopavimo modulį. Sąsajos turi būti paremtos RESTful, WS ar lygiavertėmis technologijomis.</w:t>
            </w:r>
          </w:p>
        </w:tc>
        <w:tc>
          <w:tcPr>
            <w:tcW w:w="5245" w:type="dxa"/>
          </w:tcPr>
          <w:p w14:paraId="03CCE890" w14:textId="77777777" w:rsidR="00317EB5" w:rsidRDefault="00317EB5" w:rsidP="00317EB5">
            <w:pPr>
              <w:pStyle w:val="TableContents"/>
              <w:jc w:val="both"/>
              <w:rPr>
                <w:rFonts w:ascii="Times New Roman" w:hAnsi="Times New Roman"/>
              </w:rPr>
            </w:pPr>
          </w:p>
        </w:tc>
      </w:tr>
      <w:tr w:rsidR="00317EB5" w:rsidRPr="002B0390" w14:paraId="56C3DB89" w14:textId="29A6D801" w:rsidTr="002D2278">
        <w:tc>
          <w:tcPr>
            <w:tcW w:w="912" w:type="dxa"/>
            <w:tcMar>
              <w:top w:w="55" w:type="dxa"/>
              <w:left w:w="55" w:type="dxa"/>
              <w:bottom w:w="55" w:type="dxa"/>
              <w:right w:w="55" w:type="dxa"/>
            </w:tcMar>
          </w:tcPr>
          <w:p w14:paraId="182C237E" w14:textId="46FC3B1B" w:rsidR="00317EB5" w:rsidRPr="002B0390" w:rsidRDefault="00317EB5" w:rsidP="00317EB5">
            <w:pPr>
              <w:pStyle w:val="TableContents"/>
              <w:numPr>
                <w:ilvl w:val="0"/>
                <w:numId w:val="19"/>
              </w:numPr>
              <w:ind w:left="0" w:firstLine="0"/>
              <w:rPr>
                <w:rFonts w:ascii="Times New Roman" w:hAnsi="Times New Roman"/>
                <w:b/>
                <w:bCs/>
              </w:rPr>
            </w:pPr>
          </w:p>
        </w:tc>
        <w:tc>
          <w:tcPr>
            <w:tcW w:w="7447" w:type="dxa"/>
            <w:gridSpan w:val="2"/>
            <w:tcMar>
              <w:top w:w="55" w:type="dxa"/>
              <w:left w:w="55" w:type="dxa"/>
              <w:bottom w:w="55" w:type="dxa"/>
              <w:right w:w="55" w:type="dxa"/>
            </w:tcMar>
          </w:tcPr>
          <w:p w14:paraId="705A6439" w14:textId="5C271BC6" w:rsidR="00317EB5" w:rsidRPr="002B0390" w:rsidRDefault="00317EB5" w:rsidP="00317EB5">
            <w:pPr>
              <w:pStyle w:val="TableContents"/>
              <w:rPr>
                <w:rFonts w:ascii="Times New Roman" w:hAnsi="Times New Roman"/>
                <w:b/>
                <w:bCs/>
              </w:rPr>
            </w:pPr>
            <w:r>
              <w:rPr>
                <w:rFonts w:ascii="Times New Roman" w:hAnsi="Times New Roman"/>
                <w:b/>
                <w:bCs/>
              </w:rPr>
              <w:t>Kiti reikalavimai</w:t>
            </w:r>
          </w:p>
        </w:tc>
        <w:tc>
          <w:tcPr>
            <w:tcW w:w="5245" w:type="dxa"/>
          </w:tcPr>
          <w:p w14:paraId="00B95DC2" w14:textId="77777777" w:rsidR="00317EB5" w:rsidRDefault="00317EB5" w:rsidP="00317EB5">
            <w:pPr>
              <w:pStyle w:val="TableContents"/>
              <w:rPr>
                <w:rFonts w:ascii="Times New Roman" w:hAnsi="Times New Roman"/>
                <w:b/>
                <w:bCs/>
              </w:rPr>
            </w:pPr>
          </w:p>
        </w:tc>
      </w:tr>
      <w:tr w:rsidR="00317EB5" w:rsidRPr="00C03FDE" w14:paraId="5EF65EA5" w14:textId="3656A881" w:rsidTr="002D2278">
        <w:tc>
          <w:tcPr>
            <w:tcW w:w="912" w:type="dxa"/>
            <w:tcMar>
              <w:top w:w="55" w:type="dxa"/>
              <w:left w:w="55" w:type="dxa"/>
              <w:bottom w:w="55" w:type="dxa"/>
              <w:right w:w="55" w:type="dxa"/>
            </w:tcMar>
          </w:tcPr>
          <w:p w14:paraId="73B37849" w14:textId="557443A3" w:rsidR="00317EB5" w:rsidRPr="002B0390" w:rsidRDefault="00317EB5" w:rsidP="00317EB5">
            <w:pPr>
              <w:pStyle w:val="TableContents"/>
              <w:numPr>
                <w:ilvl w:val="1"/>
                <w:numId w:val="19"/>
              </w:numPr>
              <w:ind w:left="0" w:firstLine="0"/>
              <w:rPr>
                <w:rFonts w:ascii="Times New Roman" w:hAnsi="Times New Roman"/>
              </w:rPr>
            </w:pPr>
          </w:p>
        </w:tc>
        <w:tc>
          <w:tcPr>
            <w:tcW w:w="7447" w:type="dxa"/>
            <w:gridSpan w:val="2"/>
            <w:tcMar>
              <w:top w:w="55" w:type="dxa"/>
              <w:left w:w="55" w:type="dxa"/>
              <w:bottom w:w="55" w:type="dxa"/>
              <w:right w:w="55" w:type="dxa"/>
            </w:tcMar>
          </w:tcPr>
          <w:p w14:paraId="471A81E7" w14:textId="4231A4A6" w:rsidR="00317EB5" w:rsidRPr="002B0390" w:rsidRDefault="00317EB5" w:rsidP="00317EB5">
            <w:pPr>
              <w:pStyle w:val="TableContents"/>
              <w:rPr>
                <w:rFonts w:ascii="Times New Roman" w:hAnsi="Times New Roman"/>
              </w:rPr>
            </w:pPr>
            <w:r>
              <w:rPr>
                <w:rFonts w:ascii="Times New Roman" w:hAnsi="Times New Roman"/>
              </w:rPr>
              <w:t>Kartu su fotografavimo ir daktiloskopavimo įrenginiais pateikiama programinė įranga turi leisti valdyti ir konfigūruoti įrenginius.</w:t>
            </w:r>
          </w:p>
        </w:tc>
        <w:tc>
          <w:tcPr>
            <w:tcW w:w="5245" w:type="dxa"/>
          </w:tcPr>
          <w:p w14:paraId="358B301C" w14:textId="77777777" w:rsidR="00317EB5" w:rsidRDefault="00317EB5" w:rsidP="00317EB5">
            <w:pPr>
              <w:pStyle w:val="TableContents"/>
              <w:rPr>
                <w:rFonts w:ascii="Times New Roman" w:hAnsi="Times New Roman"/>
              </w:rPr>
            </w:pPr>
          </w:p>
        </w:tc>
      </w:tr>
      <w:tr w:rsidR="00317EB5" w:rsidRPr="00C03FDE" w14:paraId="2E3C0395" w14:textId="08C25B47" w:rsidTr="002D2278">
        <w:tc>
          <w:tcPr>
            <w:tcW w:w="912" w:type="dxa"/>
            <w:tcMar>
              <w:top w:w="55" w:type="dxa"/>
              <w:left w:w="55" w:type="dxa"/>
              <w:bottom w:w="55" w:type="dxa"/>
              <w:right w:w="55" w:type="dxa"/>
            </w:tcMar>
          </w:tcPr>
          <w:p w14:paraId="57B89BC9" w14:textId="6853B355" w:rsidR="00317EB5" w:rsidRPr="002B0390" w:rsidRDefault="00317EB5" w:rsidP="00317EB5">
            <w:pPr>
              <w:pStyle w:val="TableContents"/>
              <w:numPr>
                <w:ilvl w:val="1"/>
                <w:numId w:val="19"/>
              </w:numPr>
              <w:ind w:left="0" w:firstLine="0"/>
              <w:rPr>
                <w:rFonts w:ascii="Times New Roman" w:hAnsi="Times New Roman"/>
              </w:rPr>
            </w:pPr>
          </w:p>
        </w:tc>
        <w:tc>
          <w:tcPr>
            <w:tcW w:w="7447" w:type="dxa"/>
            <w:gridSpan w:val="2"/>
            <w:tcMar>
              <w:top w:w="55" w:type="dxa"/>
              <w:left w:w="55" w:type="dxa"/>
              <w:bottom w:w="55" w:type="dxa"/>
              <w:right w:w="55" w:type="dxa"/>
            </w:tcMar>
          </w:tcPr>
          <w:p w14:paraId="603D6441" w14:textId="28FF130D" w:rsidR="00317EB5" w:rsidRPr="002B0390" w:rsidRDefault="00317EB5" w:rsidP="00317EB5">
            <w:pPr>
              <w:pStyle w:val="TableContents"/>
              <w:rPr>
                <w:rFonts w:ascii="Times New Roman" w:hAnsi="Times New Roman"/>
              </w:rPr>
            </w:pPr>
            <w:r>
              <w:rPr>
                <w:rFonts w:ascii="Times New Roman" w:hAnsi="Times New Roman"/>
              </w:rPr>
              <w:t>F</w:t>
            </w:r>
            <w:r w:rsidRPr="002B0390">
              <w:rPr>
                <w:rFonts w:ascii="Times New Roman" w:hAnsi="Times New Roman"/>
              </w:rPr>
              <w:t>otografavimui</w:t>
            </w:r>
            <w:r>
              <w:rPr>
                <w:rFonts w:ascii="Times New Roman" w:hAnsi="Times New Roman"/>
              </w:rPr>
              <w:t xml:space="preserve"> ir daktiloskopavimui</w:t>
            </w:r>
            <w:r w:rsidRPr="002B0390">
              <w:rPr>
                <w:rFonts w:ascii="Times New Roman" w:hAnsi="Times New Roman"/>
              </w:rPr>
              <w:t xml:space="preserve"> </w:t>
            </w:r>
            <w:r>
              <w:rPr>
                <w:rFonts w:ascii="Times New Roman" w:hAnsi="Times New Roman"/>
              </w:rPr>
              <w:t xml:space="preserve">pateikiamos programinės įrangos naudotojo sąsaja </w:t>
            </w:r>
            <w:r w:rsidRPr="002B0390">
              <w:rPr>
                <w:rFonts w:ascii="Times New Roman" w:hAnsi="Times New Roman"/>
              </w:rPr>
              <w:t>turi būti lietuvių kalba.</w:t>
            </w:r>
          </w:p>
        </w:tc>
        <w:tc>
          <w:tcPr>
            <w:tcW w:w="5245" w:type="dxa"/>
          </w:tcPr>
          <w:p w14:paraId="23345B2E" w14:textId="77777777" w:rsidR="00317EB5" w:rsidRDefault="00317EB5" w:rsidP="00317EB5">
            <w:pPr>
              <w:pStyle w:val="TableContents"/>
              <w:rPr>
                <w:rFonts w:ascii="Times New Roman" w:hAnsi="Times New Roman"/>
              </w:rPr>
            </w:pPr>
          </w:p>
        </w:tc>
      </w:tr>
      <w:tr w:rsidR="00317EB5" w:rsidRPr="00C03FDE" w14:paraId="0F2BEF9E" w14:textId="14D9C4F1" w:rsidTr="002D2278">
        <w:tc>
          <w:tcPr>
            <w:tcW w:w="912" w:type="dxa"/>
            <w:tcMar>
              <w:top w:w="55" w:type="dxa"/>
              <w:left w:w="55" w:type="dxa"/>
              <w:bottom w:w="55" w:type="dxa"/>
              <w:right w:w="55" w:type="dxa"/>
            </w:tcMar>
          </w:tcPr>
          <w:p w14:paraId="5F7874BE" w14:textId="6E13AC07" w:rsidR="00317EB5" w:rsidRPr="002B0390" w:rsidRDefault="00317EB5" w:rsidP="00317EB5">
            <w:pPr>
              <w:pStyle w:val="TableContents"/>
              <w:numPr>
                <w:ilvl w:val="1"/>
                <w:numId w:val="19"/>
              </w:numPr>
              <w:ind w:left="0" w:firstLine="0"/>
              <w:rPr>
                <w:rFonts w:ascii="Times New Roman" w:hAnsi="Times New Roman"/>
              </w:rPr>
            </w:pPr>
          </w:p>
        </w:tc>
        <w:tc>
          <w:tcPr>
            <w:tcW w:w="7447" w:type="dxa"/>
            <w:gridSpan w:val="2"/>
            <w:tcMar>
              <w:top w:w="55" w:type="dxa"/>
              <w:left w:w="55" w:type="dxa"/>
              <w:bottom w:w="55" w:type="dxa"/>
              <w:right w:w="55" w:type="dxa"/>
            </w:tcMar>
          </w:tcPr>
          <w:p w14:paraId="2B238699" w14:textId="140D052E" w:rsidR="00317EB5" w:rsidRPr="002B0390" w:rsidRDefault="00317EB5" w:rsidP="00317EB5">
            <w:pPr>
              <w:pStyle w:val="TableContents"/>
              <w:jc w:val="both"/>
              <w:rPr>
                <w:rFonts w:ascii="Times New Roman" w:hAnsi="Times New Roman"/>
              </w:rPr>
            </w:pPr>
            <w:r>
              <w:rPr>
                <w:rFonts w:ascii="Times New Roman" w:hAnsi="Times New Roman"/>
              </w:rPr>
              <w:t xml:space="preserve">Fotografavimo ir daktiloskopavimo įrenginiai surinktus duomenis turi perduoti </w:t>
            </w:r>
            <w:r w:rsidRPr="42178EE9">
              <w:rPr>
                <w:rFonts w:ascii="Times New Roman" w:hAnsi="Times New Roman"/>
              </w:rPr>
              <w:t>DDR registro aplikacij</w:t>
            </w:r>
            <w:r>
              <w:rPr>
                <w:rFonts w:ascii="Times New Roman" w:hAnsi="Times New Roman"/>
              </w:rPr>
              <w:t>ai ANSI/NIST formatu su tokiomis esminėmis detalėmis (detalūs reikalavimai NIST struktūrai ir atspaudų matmenys bus pateikti API sąsajų aprašyme iš 1.14 p.)</w:t>
            </w:r>
            <w:r w:rsidRPr="002B0390">
              <w:rPr>
                <w:rFonts w:ascii="Times New Roman" w:hAnsi="Times New Roman"/>
              </w:rPr>
              <w:t>:</w:t>
            </w:r>
          </w:p>
          <w:p w14:paraId="5913E66E" w14:textId="7719C034" w:rsidR="00317EB5" w:rsidRPr="002B0390" w:rsidRDefault="00317EB5" w:rsidP="00317EB5">
            <w:pPr>
              <w:pStyle w:val="TableContents"/>
              <w:numPr>
                <w:ilvl w:val="1"/>
                <w:numId w:val="24"/>
              </w:numPr>
              <w:jc w:val="both"/>
              <w:rPr>
                <w:rFonts w:ascii="Times New Roman" w:hAnsi="Times New Roman"/>
              </w:rPr>
            </w:pPr>
            <w:r w:rsidRPr="002B0390">
              <w:rPr>
                <w:rFonts w:ascii="Times New Roman" w:hAnsi="Times New Roman"/>
              </w:rPr>
              <w:t>500 dpi raiškumo atspaudų vaizdai: Type-4</w:t>
            </w:r>
            <w:r>
              <w:rPr>
                <w:rFonts w:ascii="Times New Roman" w:hAnsi="Times New Roman"/>
              </w:rPr>
              <w:t>/Type-14</w:t>
            </w:r>
            <w:r w:rsidRPr="002B0390">
              <w:rPr>
                <w:rFonts w:ascii="Times New Roman" w:hAnsi="Times New Roman"/>
              </w:rPr>
              <w:t xml:space="preserve"> WSQ įrašai įprastiems pirštams, Type-15 WSQ įrašai delnams;</w:t>
            </w:r>
          </w:p>
          <w:p w14:paraId="2B4A4939" w14:textId="0BE9130B" w:rsidR="00317EB5" w:rsidRDefault="00317EB5" w:rsidP="00317EB5">
            <w:pPr>
              <w:pStyle w:val="TableContents"/>
              <w:numPr>
                <w:ilvl w:val="1"/>
                <w:numId w:val="24"/>
              </w:numPr>
              <w:jc w:val="both"/>
              <w:rPr>
                <w:rFonts w:ascii="Times New Roman" w:hAnsi="Times New Roman"/>
              </w:rPr>
            </w:pPr>
            <w:r>
              <w:rPr>
                <w:rFonts w:ascii="Times New Roman" w:hAnsi="Times New Roman"/>
              </w:rPr>
              <w:t>1000 dpi raiškumo atspaudų vaizdai: Type-14 Jpeg2000 įrašai įprastiems pirštams, Type</w:t>
            </w:r>
            <w:r w:rsidRPr="42178EE9">
              <w:rPr>
                <w:rFonts w:ascii="Times New Roman" w:hAnsi="Times New Roman"/>
              </w:rPr>
              <w:t>-</w:t>
            </w:r>
            <w:r>
              <w:rPr>
                <w:rFonts w:ascii="Times New Roman" w:hAnsi="Times New Roman"/>
              </w:rPr>
              <w:t>15 Jpeg2000 įrašai delnams;</w:t>
            </w:r>
          </w:p>
          <w:p w14:paraId="6B7C007F" w14:textId="0576A601" w:rsidR="00317EB5" w:rsidRPr="002B0390" w:rsidRDefault="00317EB5" w:rsidP="00317EB5">
            <w:pPr>
              <w:pStyle w:val="TableContents"/>
              <w:numPr>
                <w:ilvl w:val="1"/>
                <w:numId w:val="24"/>
              </w:numPr>
              <w:jc w:val="both"/>
              <w:rPr>
                <w:rFonts w:ascii="Times New Roman" w:hAnsi="Times New Roman"/>
              </w:rPr>
            </w:pPr>
            <w:r>
              <w:rPr>
                <w:rFonts w:ascii="Times New Roman" w:hAnsi="Times New Roman"/>
              </w:rPr>
              <w:t>F</w:t>
            </w:r>
            <w:r w:rsidRPr="002B0390">
              <w:rPr>
                <w:rFonts w:ascii="Times New Roman" w:hAnsi="Times New Roman"/>
              </w:rPr>
              <w:t>otonuotraukos turi būti pateikiamos Type-</w:t>
            </w:r>
            <w:r w:rsidRPr="00B13AAC">
              <w:rPr>
                <w:rFonts w:ascii="Times New Roman" w:hAnsi="Times New Roman"/>
              </w:rPr>
              <w:t>10 JPEG įrašų</w:t>
            </w:r>
            <w:r w:rsidRPr="002B0390">
              <w:rPr>
                <w:rFonts w:ascii="Times New Roman" w:hAnsi="Times New Roman"/>
              </w:rPr>
              <w:t xml:space="preserve"> pavidalu.</w:t>
            </w:r>
          </w:p>
        </w:tc>
        <w:tc>
          <w:tcPr>
            <w:tcW w:w="5245" w:type="dxa"/>
          </w:tcPr>
          <w:p w14:paraId="01650D6C" w14:textId="77777777" w:rsidR="00317EB5" w:rsidRDefault="00317EB5" w:rsidP="00317EB5">
            <w:pPr>
              <w:pStyle w:val="TableContents"/>
              <w:jc w:val="both"/>
              <w:rPr>
                <w:rFonts w:ascii="Times New Roman" w:hAnsi="Times New Roman"/>
              </w:rPr>
            </w:pPr>
          </w:p>
        </w:tc>
      </w:tr>
      <w:tr w:rsidR="00317EB5" w:rsidRPr="00C03FDE" w14:paraId="1DA7649E" w14:textId="333BEEF3" w:rsidTr="002D2278">
        <w:tc>
          <w:tcPr>
            <w:tcW w:w="912" w:type="dxa"/>
            <w:tcMar>
              <w:top w:w="55" w:type="dxa"/>
              <w:left w:w="55" w:type="dxa"/>
              <w:bottom w:w="55" w:type="dxa"/>
              <w:right w:w="55" w:type="dxa"/>
            </w:tcMar>
          </w:tcPr>
          <w:p w14:paraId="429E12AB" w14:textId="77777777" w:rsidR="00317EB5" w:rsidRPr="002B0390" w:rsidRDefault="00317EB5" w:rsidP="00317EB5">
            <w:pPr>
              <w:pStyle w:val="TableContents"/>
              <w:numPr>
                <w:ilvl w:val="1"/>
                <w:numId w:val="19"/>
              </w:numPr>
              <w:ind w:left="0" w:firstLine="0"/>
              <w:rPr>
                <w:rFonts w:ascii="Times New Roman" w:hAnsi="Times New Roman"/>
              </w:rPr>
            </w:pPr>
          </w:p>
        </w:tc>
        <w:tc>
          <w:tcPr>
            <w:tcW w:w="7447" w:type="dxa"/>
            <w:gridSpan w:val="2"/>
            <w:tcMar>
              <w:top w:w="55" w:type="dxa"/>
              <w:left w:w="55" w:type="dxa"/>
              <w:bottom w:w="55" w:type="dxa"/>
              <w:right w:w="55" w:type="dxa"/>
            </w:tcMar>
          </w:tcPr>
          <w:p w14:paraId="12559A08" w14:textId="20CD3289" w:rsidR="00317EB5" w:rsidRDefault="00317EB5" w:rsidP="00317EB5">
            <w:pPr>
              <w:pStyle w:val="TableContents"/>
              <w:jc w:val="both"/>
              <w:rPr>
                <w:rFonts w:ascii="Times New Roman" w:hAnsi="Times New Roman"/>
              </w:rPr>
            </w:pPr>
            <w:r w:rsidRPr="00F069F2">
              <w:rPr>
                <w:rFonts w:ascii="Times New Roman" w:hAnsi="Times New Roman"/>
              </w:rPr>
              <w:t>Ergonominiai ir a</w:t>
            </w:r>
            <w:r>
              <w:rPr>
                <w:rFonts w:ascii="Times New Roman" w:hAnsi="Times New Roman"/>
              </w:rPr>
              <w:t xml:space="preserve">ntivandaliniai reikalavimai: </w:t>
            </w:r>
          </w:p>
          <w:p w14:paraId="4A81C5D8" w14:textId="2C468C31" w:rsidR="00317EB5" w:rsidRDefault="00317EB5" w:rsidP="00317EB5">
            <w:pPr>
              <w:numPr>
                <w:ilvl w:val="0"/>
                <w:numId w:val="20"/>
              </w:numPr>
              <w:jc w:val="both"/>
              <w:rPr>
                <w:color w:val="000000"/>
                <w:szCs w:val="24"/>
                <w:lang w:val="lt-LT"/>
              </w:rPr>
            </w:pPr>
            <w:r w:rsidRPr="00F069F2">
              <w:rPr>
                <w:color w:val="000000"/>
                <w:szCs w:val="24"/>
                <w:lang w:val="lt-LT"/>
              </w:rPr>
              <w:t>Stal</w:t>
            </w:r>
            <w:r>
              <w:rPr>
                <w:color w:val="000000"/>
                <w:szCs w:val="24"/>
                <w:lang w:val="lt-LT"/>
              </w:rPr>
              <w:t>as</w:t>
            </w:r>
            <w:r w:rsidRPr="00F069F2">
              <w:rPr>
                <w:color w:val="000000"/>
                <w:szCs w:val="24"/>
                <w:lang w:val="lt-LT"/>
              </w:rPr>
              <w:t xml:space="preserve"> </w:t>
            </w:r>
            <w:r>
              <w:rPr>
                <w:color w:val="000000"/>
                <w:szCs w:val="24"/>
                <w:lang w:val="lt-LT"/>
              </w:rPr>
              <w:t>su</w:t>
            </w:r>
            <w:r w:rsidRPr="008554F5">
              <w:rPr>
                <w:color w:val="000000"/>
                <w:szCs w:val="24"/>
                <w:lang w:val="lt-LT"/>
              </w:rPr>
              <w:t xml:space="preserve"> metalini</w:t>
            </w:r>
            <w:r>
              <w:rPr>
                <w:color w:val="000000"/>
                <w:szCs w:val="24"/>
                <w:lang w:val="lt-LT"/>
              </w:rPr>
              <w:t>u</w:t>
            </w:r>
            <w:r w:rsidRPr="008554F5">
              <w:rPr>
                <w:color w:val="000000"/>
                <w:szCs w:val="24"/>
                <w:lang w:val="lt-LT"/>
              </w:rPr>
              <w:t xml:space="preserve"> rėm</w:t>
            </w:r>
            <w:r>
              <w:rPr>
                <w:color w:val="000000"/>
                <w:szCs w:val="24"/>
                <w:lang w:val="lt-LT"/>
              </w:rPr>
              <w:t>u,</w:t>
            </w:r>
            <w:r w:rsidRPr="00F069F2">
              <w:rPr>
                <w:color w:val="000000"/>
                <w:szCs w:val="24"/>
                <w:lang w:val="lt-LT"/>
              </w:rPr>
              <w:t xml:space="preserve"> ant kurio </w:t>
            </w:r>
            <w:r>
              <w:rPr>
                <w:color w:val="000000"/>
                <w:szCs w:val="24"/>
                <w:lang w:val="lt-LT"/>
              </w:rPr>
              <w:t>stovės</w:t>
            </w:r>
            <w:r w:rsidRPr="00F069F2">
              <w:rPr>
                <w:color w:val="000000"/>
                <w:szCs w:val="24"/>
                <w:lang w:val="lt-LT"/>
              </w:rPr>
              <w:t xml:space="preserve"> </w:t>
            </w:r>
            <w:r>
              <w:rPr>
                <w:color w:val="000000"/>
                <w:szCs w:val="24"/>
                <w:lang w:val="lt-LT"/>
              </w:rPr>
              <w:t xml:space="preserve">operatoriaus </w:t>
            </w:r>
            <w:r w:rsidRPr="00F069F2">
              <w:rPr>
                <w:color w:val="000000"/>
                <w:szCs w:val="24"/>
                <w:lang w:val="lt-LT"/>
              </w:rPr>
              <w:t xml:space="preserve">darbo vieta </w:t>
            </w:r>
            <w:r>
              <w:rPr>
                <w:color w:val="000000"/>
                <w:szCs w:val="24"/>
                <w:lang w:val="lt-LT"/>
              </w:rPr>
              <w:t>(kompiuteris, monitorius, klaviatūra, pelė, n</w:t>
            </w:r>
            <w:r w:rsidRPr="008554F5">
              <w:rPr>
                <w:color w:val="000000"/>
                <w:lang w:val="lt-LT"/>
              </w:rPr>
              <w:t>ešiojamas fotoaparatas</w:t>
            </w:r>
            <w:r>
              <w:rPr>
                <w:color w:val="000000"/>
                <w:szCs w:val="24"/>
                <w:lang w:val="lt-LT"/>
              </w:rPr>
              <w:t>), turi</w:t>
            </w:r>
            <w:r w:rsidRPr="008554F5">
              <w:rPr>
                <w:color w:val="000000"/>
                <w:szCs w:val="24"/>
                <w:lang w:val="lt-LT"/>
              </w:rPr>
              <w:t xml:space="preserve"> turėti kompiuterio laikiklį; </w:t>
            </w:r>
            <w:r>
              <w:rPr>
                <w:color w:val="000000"/>
                <w:szCs w:val="24"/>
                <w:lang w:val="lt-LT"/>
              </w:rPr>
              <w:t xml:space="preserve">stalo aukštis turi būti </w:t>
            </w:r>
            <w:r w:rsidRPr="00B40EF3">
              <w:rPr>
                <w:color w:val="000000"/>
                <w:szCs w:val="24"/>
                <w:lang w:val="lt-LT"/>
              </w:rPr>
              <w:t>reguliuo</w:t>
            </w:r>
            <w:r>
              <w:rPr>
                <w:color w:val="000000"/>
                <w:szCs w:val="24"/>
                <w:lang w:val="lt-LT"/>
              </w:rPr>
              <w:t>jamas</w:t>
            </w:r>
            <w:r w:rsidRPr="00B40EF3">
              <w:rPr>
                <w:color w:val="000000"/>
                <w:szCs w:val="24"/>
                <w:lang w:val="lt-LT"/>
              </w:rPr>
              <w:t xml:space="preserve"> elektros varikli</w:t>
            </w:r>
            <w:r>
              <w:rPr>
                <w:color w:val="000000"/>
                <w:szCs w:val="24"/>
                <w:lang w:val="lt-LT"/>
              </w:rPr>
              <w:t>u</w:t>
            </w:r>
            <w:r w:rsidRPr="00B40EF3">
              <w:rPr>
                <w:color w:val="000000"/>
                <w:szCs w:val="24"/>
                <w:lang w:val="lt-LT"/>
              </w:rPr>
              <w:t xml:space="preserve"> </w:t>
            </w:r>
            <w:r>
              <w:rPr>
                <w:color w:val="000000"/>
                <w:szCs w:val="24"/>
                <w:lang w:val="lt-LT"/>
              </w:rPr>
              <w:t>(varikliais)</w:t>
            </w:r>
            <w:r w:rsidRPr="00B40EF3">
              <w:rPr>
                <w:color w:val="000000"/>
                <w:szCs w:val="24"/>
                <w:lang w:val="lt-LT"/>
              </w:rPr>
              <w:t xml:space="preserve"> (maksimalus aukštis</w:t>
            </w:r>
            <w:r>
              <w:rPr>
                <w:color w:val="000000"/>
                <w:szCs w:val="24"/>
                <w:lang w:val="lt-LT"/>
              </w:rPr>
              <w:t xml:space="preserve"> - ne mažiau nei</w:t>
            </w:r>
            <w:r w:rsidRPr="00B40EF3">
              <w:rPr>
                <w:color w:val="000000"/>
                <w:szCs w:val="24"/>
                <w:lang w:val="lt-LT"/>
              </w:rPr>
              <w:t xml:space="preserve"> 1</w:t>
            </w:r>
            <w:r>
              <w:rPr>
                <w:color w:val="000000"/>
                <w:szCs w:val="24"/>
                <w:lang w:val="lt-LT"/>
              </w:rPr>
              <w:t>14</w:t>
            </w:r>
            <w:r w:rsidRPr="00B40EF3">
              <w:rPr>
                <w:color w:val="000000"/>
                <w:szCs w:val="24"/>
                <w:lang w:val="lt-LT"/>
              </w:rPr>
              <w:t>0 mm; minimalus aukštis</w:t>
            </w:r>
            <w:r>
              <w:rPr>
                <w:color w:val="000000"/>
                <w:szCs w:val="24"/>
                <w:lang w:val="lt-LT"/>
              </w:rPr>
              <w:t xml:space="preserve"> -  ne daugiau nei</w:t>
            </w:r>
            <w:r w:rsidRPr="00B40EF3">
              <w:rPr>
                <w:color w:val="000000"/>
                <w:szCs w:val="24"/>
                <w:lang w:val="lt-LT"/>
              </w:rPr>
              <w:t xml:space="preserve"> </w:t>
            </w:r>
            <w:r>
              <w:rPr>
                <w:color w:val="000000"/>
                <w:szCs w:val="24"/>
                <w:lang w:val="lt-LT"/>
              </w:rPr>
              <w:t>735</w:t>
            </w:r>
            <w:r w:rsidRPr="00B40EF3">
              <w:rPr>
                <w:color w:val="000000"/>
                <w:szCs w:val="24"/>
                <w:lang w:val="lt-LT"/>
              </w:rPr>
              <w:t> mm).</w:t>
            </w:r>
          </w:p>
          <w:p w14:paraId="214C60A9" w14:textId="297CEFF8" w:rsidR="00317EB5" w:rsidRDefault="00317EB5" w:rsidP="00317EB5">
            <w:pPr>
              <w:numPr>
                <w:ilvl w:val="0"/>
                <w:numId w:val="20"/>
              </w:numPr>
              <w:jc w:val="both"/>
              <w:rPr>
                <w:color w:val="000000"/>
                <w:szCs w:val="24"/>
                <w:lang w:val="lt-LT"/>
              </w:rPr>
            </w:pPr>
            <w:r>
              <w:rPr>
                <w:color w:val="000000"/>
                <w:szCs w:val="24"/>
                <w:lang w:val="lt-LT"/>
              </w:rPr>
              <w:lastRenderedPageBreak/>
              <w:t>D</w:t>
            </w:r>
            <w:r w:rsidRPr="00F069F2">
              <w:rPr>
                <w:color w:val="000000"/>
                <w:szCs w:val="24"/>
                <w:lang w:val="lt-LT"/>
              </w:rPr>
              <w:t>aktiloskopavimo įrengin</w:t>
            </w:r>
            <w:r>
              <w:rPr>
                <w:color w:val="000000"/>
                <w:szCs w:val="24"/>
                <w:lang w:val="lt-LT"/>
              </w:rPr>
              <w:t>io</w:t>
            </w:r>
            <w:r w:rsidRPr="00F069F2">
              <w:rPr>
                <w:color w:val="000000"/>
                <w:szCs w:val="24"/>
                <w:lang w:val="lt-LT"/>
              </w:rPr>
              <w:t xml:space="preserve"> </w:t>
            </w:r>
            <w:r>
              <w:rPr>
                <w:color w:val="000000"/>
                <w:szCs w:val="24"/>
                <w:lang w:val="lt-LT"/>
              </w:rPr>
              <w:t xml:space="preserve">atramos (pagrindo) </w:t>
            </w:r>
            <w:r w:rsidRPr="00F069F2">
              <w:rPr>
                <w:color w:val="000000"/>
                <w:szCs w:val="24"/>
                <w:lang w:val="lt-LT"/>
              </w:rPr>
              <w:t>aukštis turi būti reguliuojamas programiškai arba pulto pagalba, siekiant prisiderinti prie daktiloskopuojamo asmens ūgio</w:t>
            </w:r>
            <w:r>
              <w:rPr>
                <w:color w:val="000000"/>
                <w:szCs w:val="24"/>
                <w:lang w:val="lt-LT"/>
              </w:rPr>
              <w:t xml:space="preserve"> (pavyzdžiui, naudojant reguliuojamo aukščio baldą). </w:t>
            </w:r>
          </w:p>
          <w:p w14:paraId="57F0CF06" w14:textId="2EC66CFD" w:rsidR="00317EB5" w:rsidRPr="008554F5" w:rsidRDefault="00317EB5" w:rsidP="00317EB5">
            <w:pPr>
              <w:numPr>
                <w:ilvl w:val="0"/>
                <w:numId w:val="20"/>
              </w:numPr>
              <w:jc w:val="both"/>
              <w:rPr>
                <w:color w:val="000000"/>
                <w:szCs w:val="24"/>
                <w:lang w:val="lt-LT"/>
              </w:rPr>
            </w:pPr>
            <w:r w:rsidRPr="008554F5">
              <w:rPr>
                <w:color w:val="000000"/>
                <w:lang w:val="lt-LT"/>
              </w:rPr>
              <w:t>Daktiloskopavimo įrenginys</w:t>
            </w:r>
            <w:r w:rsidRPr="008554F5">
              <w:rPr>
                <w:lang w:val="lt-LT"/>
              </w:rPr>
              <w:t xml:space="preserve"> turi būti nejudamai pritvirtintas, kad nebūtų numestas/pastumtas, tačiau turi būti įmanoma be papildomų įrankių jį atlaisvinti ir pasukti horizontalioje plokštumoje, siekiant patogios prieigos</w:t>
            </w:r>
            <w:r>
              <w:rPr>
                <w:lang w:val="lt-LT"/>
              </w:rPr>
              <w:t>.</w:t>
            </w:r>
          </w:p>
          <w:p w14:paraId="1DD73EB5" w14:textId="70D7C530" w:rsidR="00317EB5" w:rsidRPr="002D2278" w:rsidRDefault="00317EB5" w:rsidP="00317EB5">
            <w:pPr>
              <w:numPr>
                <w:ilvl w:val="0"/>
                <w:numId w:val="20"/>
              </w:numPr>
              <w:jc w:val="both"/>
              <w:rPr>
                <w:color w:val="000000"/>
                <w:szCs w:val="24"/>
                <w:lang w:val="lt-LT"/>
              </w:rPr>
            </w:pPr>
            <w:r w:rsidRPr="008554F5">
              <w:rPr>
                <w:lang w:val="lt-LT"/>
              </w:rPr>
              <w:t>Stacionari fotografavimo įranga bei apšvietimo įranga kiek įmanoma turi būti apsaugota nuo atsitiktinio, tyčinio ar netyčinio išorinio poveikio ar gadinimo (pvz. gaubtais nuo fizinių smūgių, užliejimo skysčiais, nustatymų keitimo ir pan.).</w:t>
            </w:r>
          </w:p>
          <w:p w14:paraId="453F04C9" w14:textId="0DD3D2E1" w:rsidR="00317EB5" w:rsidRPr="00A244C4" w:rsidRDefault="00317EB5" w:rsidP="00317EB5">
            <w:pPr>
              <w:numPr>
                <w:ilvl w:val="0"/>
                <w:numId w:val="20"/>
              </w:numPr>
              <w:jc w:val="both"/>
              <w:rPr>
                <w:lang w:val="lt-LT"/>
              </w:rPr>
            </w:pPr>
            <w:r w:rsidRPr="002D2278">
              <w:rPr>
                <w:color w:val="000000"/>
                <w:lang w:val="lt-LT"/>
              </w:rPr>
              <w:t>Kėdė</w:t>
            </w:r>
            <w:r w:rsidRPr="002D2278">
              <w:rPr>
                <w:rFonts w:hint="eastAsia"/>
                <w:color w:val="000000"/>
                <w:lang w:val="lt-LT"/>
              </w:rPr>
              <w:t xml:space="preserve"> turi būti pagaminta iš kietos medžiagos, lengvai prižiūrima, jos </w:t>
            </w:r>
            <w:r w:rsidRPr="002D2278">
              <w:rPr>
                <w:color w:val="000000"/>
                <w:lang w:val="lt-LT"/>
              </w:rPr>
              <w:t>neturėtų</w:t>
            </w:r>
            <w:r w:rsidRPr="002D2278">
              <w:rPr>
                <w:rFonts w:hint="eastAsia"/>
                <w:color w:val="000000"/>
                <w:lang w:val="lt-LT"/>
              </w:rPr>
              <w:t xml:space="preserve"> veikti nuolatinis valymas bei kontaktavimas su dezinfekavimo </w:t>
            </w:r>
            <w:r w:rsidRPr="002D2278">
              <w:rPr>
                <w:color w:val="000000"/>
                <w:lang w:val="lt-LT"/>
              </w:rPr>
              <w:t>priemonėmis.</w:t>
            </w:r>
          </w:p>
        </w:tc>
        <w:tc>
          <w:tcPr>
            <w:tcW w:w="5245" w:type="dxa"/>
          </w:tcPr>
          <w:p w14:paraId="1D4AAFE4" w14:textId="77777777" w:rsidR="00317EB5" w:rsidRPr="00F069F2" w:rsidRDefault="00317EB5" w:rsidP="00317EB5">
            <w:pPr>
              <w:pStyle w:val="TableContents"/>
              <w:jc w:val="both"/>
              <w:rPr>
                <w:rFonts w:ascii="Times New Roman" w:hAnsi="Times New Roman"/>
              </w:rPr>
            </w:pPr>
          </w:p>
        </w:tc>
      </w:tr>
      <w:tr w:rsidR="00317EB5" w:rsidRPr="002B0390" w14:paraId="289B019F" w14:textId="16938A8C" w:rsidTr="002D2278">
        <w:tc>
          <w:tcPr>
            <w:tcW w:w="912" w:type="dxa"/>
            <w:tcMar>
              <w:top w:w="55" w:type="dxa"/>
              <w:left w:w="55" w:type="dxa"/>
              <w:bottom w:w="55" w:type="dxa"/>
              <w:right w:w="55" w:type="dxa"/>
            </w:tcMar>
          </w:tcPr>
          <w:p w14:paraId="13368B4F" w14:textId="77777777" w:rsidR="00317EB5" w:rsidRPr="002B0390" w:rsidRDefault="00317EB5" w:rsidP="00317EB5">
            <w:pPr>
              <w:pStyle w:val="TableContents"/>
              <w:numPr>
                <w:ilvl w:val="1"/>
                <w:numId w:val="19"/>
              </w:numPr>
              <w:ind w:left="0" w:firstLine="0"/>
              <w:rPr>
                <w:rFonts w:ascii="Times New Roman" w:hAnsi="Times New Roman"/>
              </w:rPr>
            </w:pPr>
          </w:p>
        </w:tc>
        <w:tc>
          <w:tcPr>
            <w:tcW w:w="7447" w:type="dxa"/>
            <w:gridSpan w:val="2"/>
            <w:tcMar>
              <w:top w:w="55" w:type="dxa"/>
              <w:left w:w="55" w:type="dxa"/>
              <w:bottom w:w="55" w:type="dxa"/>
              <w:right w:w="55" w:type="dxa"/>
            </w:tcMar>
          </w:tcPr>
          <w:p w14:paraId="2E8B146A" w14:textId="246D24B9" w:rsidR="00317EB5" w:rsidRDefault="00317EB5" w:rsidP="00317EB5">
            <w:pPr>
              <w:pStyle w:val="TableContents"/>
              <w:jc w:val="both"/>
              <w:rPr>
                <w:rFonts w:ascii="Times New Roman" w:hAnsi="Times New Roman"/>
              </w:rPr>
            </w:pPr>
            <w:r w:rsidRPr="00ED3A53">
              <w:rPr>
                <w:rFonts w:ascii="Times New Roman" w:hAnsi="Times New Roman"/>
              </w:rPr>
              <w:t>Įrangos kokybė</w:t>
            </w:r>
            <w:r>
              <w:rPr>
                <w:rFonts w:ascii="Times New Roman" w:hAnsi="Times New Roman"/>
              </w:rPr>
              <w:t xml:space="preserve">: </w:t>
            </w:r>
            <w:r w:rsidRPr="002739BF">
              <w:t>Visa įranga turi būti gamykliškai nauja „brand new“</w:t>
            </w:r>
            <w:r>
              <w:t>. G</w:t>
            </w:r>
            <w:r w:rsidRPr="002739BF">
              <w:t>amykliškai atnaujinti „renew“/</w:t>
            </w:r>
            <w:r>
              <w:t xml:space="preserve"> </w:t>
            </w:r>
            <w:r w:rsidRPr="002739BF">
              <w:t>„refurbished“/</w:t>
            </w:r>
            <w:r>
              <w:t xml:space="preserve"> </w:t>
            </w:r>
            <w:r w:rsidRPr="002739BF">
              <w:t>„remarked“ komponentai neleistini</w:t>
            </w:r>
            <w:r>
              <w:t>.</w:t>
            </w:r>
          </w:p>
        </w:tc>
        <w:tc>
          <w:tcPr>
            <w:tcW w:w="5245" w:type="dxa"/>
          </w:tcPr>
          <w:p w14:paraId="3536ED42" w14:textId="77777777" w:rsidR="00317EB5" w:rsidRPr="00ED3A53" w:rsidRDefault="00317EB5" w:rsidP="00317EB5">
            <w:pPr>
              <w:pStyle w:val="TableContents"/>
              <w:jc w:val="both"/>
              <w:rPr>
                <w:rFonts w:ascii="Times New Roman" w:hAnsi="Times New Roman"/>
              </w:rPr>
            </w:pPr>
          </w:p>
        </w:tc>
      </w:tr>
    </w:tbl>
    <w:p w14:paraId="47BA68E9" w14:textId="77777777" w:rsidR="00F00D26" w:rsidRDefault="00F00D26" w:rsidP="00F00D26">
      <w:pPr>
        <w:jc w:val="both"/>
        <w:rPr>
          <w:lang w:val="lt-LT" w:eastAsia="lt-LT"/>
        </w:rPr>
      </w:pPr>
    </w:p>
    <w:p w14:paraId="7D89AB04" w14:textId="08541DC4" w:rsidR="00667C8D" w:rsidRPr="00D056EF" w:rsidRDefault="00F00D26" w:rsidP="00282DA1">
      <w:pPr>
        <w:jc w:val="both"/>
        <w:rPr>
          <w:rFonts w:eastAsia="Times New Roman" w:cs="Times New Roman"/>
          <w:szCs w:val="24"/>
          <w:lang w:val="lt-LT" w:eastAsia="lt-LT"/>
        </w:rPr>
      </w:pPr>
      <w:r>
        <w:rPr>
          <w:lang w:val="lt-LT" w:eastAsia="lt-LT"/>
        </w:rPr>
        <w:t xml:space="preserve">Pastaba. *Sertifikato ar standarto lygiavertiškumą turi įrodyti Tiekėjas. </w:t>
      </w:r>
    </w:p>
    <w:sectPr w:rsidR="00667C8D" w:rsidRPr="00D056EF" w:rsidSect="000270EF">
      <w:pgSz w:w="15840" w:h="12240" w:orient="landscape"/>
      <w:pgMar w:top="851"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6D2B1" w14:textId="77777777" w:rsidR="003D794F" w:rsidRDefault="003D794F" w:rsidP="008554F5">
      <w:pPr>
        <w:spacing w:line="240" w:lineRule="auto"/>
      </w:pPr>
      <w:r>
        <w:separator/>
      </w:r>
    </w:p>
  </w:endnote>
  <w:endnote w:type="continuationSeparator" w:id="0">
    <w:p w14:paraId="5DD682C4" w14:textId="77777777" w:rsidR="003D794F" w:rsidRDefault="003D794F" w:rsidP="008554F5">
      <w:pPr>
        <w:spacing w:line="240" w:lineRule="auto"/>
      </w:pPr>
      <w:r>
        <w:continuationSeparator/>
      </w:r>
    </w:p>
  </w:endnote>
  <w:endnote w:type="continuationNotice" w:id="1">
    <w:p w14:paraId="48CB0CF3" w14:textId="77777777" w:rsidR="003D794F" w:rsidRDefault="003D79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Yantramanav">
    <w:altName w:val="Times New Roman"/>
    <w:charset w:val="00"/>
    <w:family w:val="auto"/>
    <w:pitch w:val="variable"/>
    <w:sig w:usb0="00000003" w:usb1="00000000" w:usb2="00000000" w:usb3="00000000" w:csb0="00000001" w:csb1="00000000"/>
  </w:font>
  <w:font w:name="@Yu Gothic UI Semibold">
    <w:charset w:val="80"/>
    <w:family w:val="swiss"/>
    <w:pitch w:val="variable"/>
    <w:sig w:usb0="E00002FF" w:usb1="2AC7FDFF" w:usb2="00000016" w:usb3="00000000" w:csb0="000200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54C1F" w14:textId="77777777" w:rsidR="003D794F" w:rsidRDefault="003D794F" w:rsidP="008554F5">
      <w:pPr>
        <w:spacing w:line="240" w:lineRule="auto"/>
      </w:pPr>
      <w:r>
        <w:separator/>
      </w:r>
    </w:p>
  </w:footnote>
  <w:footnote w:type="continuationSeparator" w:id="0">
    <w:p w14:paraId="1ABA09BE" w14:textId="77777777" w:rsidR="003D794F" w:rsidRDefault="003D794F" w:rsidP="008554F5">
      <w:pPr>
        <w:spacing w:line="240" w:lineRule="auto"/>
      </w:pPr>
      <w:r>
        <w:continuationSeparator/>
      </w:r>
    </w:p>
  </w:footnote>
  <w:footnote w:type="continuationNotice" w:id="1">
    <w:p w14:paraId="214D4D6F" w14:textId="77777777" w:rsidR="003D794F" w:rsidRDefault="003D794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A5B6D"/>
    <w:multiLevelType w:val="hybridMultilevel"/>
    <w:tmpl w:val="47C26BE8"/>
    <w:lvl w:ilvl="0" w:tplc="09EC095C">
      <w:start w:val="1"/>
      <w:numFmt w:val="bullet"/>
      <w:pStyle w:val="FORITBulletsL1"/>
      <w:lvlText w:val=""/>
      <w:lvlJc w:val="left"/>
      <w:pPr>
        <w:ind w:left="1080" w:hanging="360"/>
      </w:pPr>
      <w:rPr>
        <w:rFonts w:ascii="Symbol" w:hAnsi="Symbol" w:hint="default"/>
        <w:color w:val="7A4880"/>
        <w:sz w:val="24"/>
      </w:rPr>
    </w:lvl>
    <w:lvl w:ilvl="1" w:tplc="38DE0B46">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D00485"/>
    <w:multiLevelType w:val="multilevel"/>
    <w:tmpl w:val="36EEA27E"/>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3" w15:restartNumberingAfterBreak="0">
    <w:nsid w:val="2D0C6F96"/>
    <w:multiLevelType w:val="multilevel"/>
    <w:tmpl w:val="B6A8FD44"/>
    <w:lvl w:ilvl="0">
      <w:numFmt w:val="bullet"/>
      <w:lvlText w:val="•"/>
      <w:lvlJc w:val="left"/>
      <w:pPr>
        <w:ind w:left="720" w:hanging="360"/>
      </w:pPr>
      <w:rPr>
        <w:rFonts w:ascii="OpenSymbol" w:eastAsia="OpenSymbol" w:hAnsi="OpenSymbol" w:cs="OpenSymbol"/>
        <w:color w:val="000000"/>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4" w15:restartNumberingAfterBreak="0">
    <w:nsid w:val="2E3016B6"/>
    <w:multiLevelType w:val="multilevel"/>
    <w:tmpl w:val="0C2EBA9E"/>
    <w:lvl w:ilvl="0">
      <w:numFmt w:val="bullet"/>
      <w:lvlText w:val="•"/>
      <w:lvlJc w:val="left"/>
      <w:pPr>
        <w:ind w:left="778" w:hanging="360"/>
      </w:pPr>
      <w:rPr>
        <w:rFonts w:ascii="OpenSymbol" w:eastAsia="OpenSymbol" w:hAnsi="OpenSymbol" w:cs="OpenSymbol"/>
        <w:color w:val="000000"/>
      </w:rPr>
    </w:lvl>
    <w:lvl w:ilvl="1">
      <w:numFmt w:val="bullet"/>
      <w:lvlText w:val="◦"/>
      <w:lvlJc w:val="left"/>
      <w:pPr>
        <w:ind w:left="1138" w:hanging="360"/>
      </w:pPr>
      <w:rPr>
        <w:rFonts w:ascii="OpenSymbol" w:eastAsia="OpenSymbol" w:hAnsi="OpenSymbol" w:cs="OpenSymbol"/>
        <w:color w:val="000000"/>
      </w:rPr>
    </w:lvl>
    <w:lvl w:ilvl="2">
      <w:numFmt w:val="bullet"/>
      <w:lvlText w:val="▪"/>
      <w:lvlJc w:val="left"/>
      <w:pPr>
        <w:ind w:left="1498" w:hanging="360"/>
      </w:pPr>
      <w:rPr>
        <w:rFonts w:ascii="OpenSymbol" w:eastAsia="OpenSymbol" w:hAnsi="OpenSymbol" w:cs="OpenSymbol"/>
        <w:color w:val="000000"/>
      </w:rPr>
    </w:lvl>
    <w:lvl w:ilvl="3">
      <w:numFmt w:val="bullet"/>
      <w:lvlText w:val="•"/>
      <w:lvlJc w:val="left"/>
      <w:pPr>
        <w:ind w:left="1858" w:hanging="360"/>
      </w:pPr>
      <w:rPr>
        <w:rFonts w:ascii="OpenSymbol" w:eastAsia="OpenSymbol" w:hAnsi="OpenSymbol" w:cs="OpenSymbol"/>
        <w:color w:val="000000"/>
      </w:rPr>
    </w:lvl>
    <w:lvl w:ilvl="4">
      <w:numFmt w:val="bullet"/>
      <w:lvlText w:val="◦"/>
      <w:lvlJc w:val="left"/>
      <w:pPr>
        <w:ind w:left="2218" w:hanging="360"/>
      </w:pPr>
      <w:rPr>
        <w:rFonts w:ascii="OpenSymbol" w:eastAsia="OpenSymbol" w:hAnsi="OpenSymbol" w:cs="OpenSymbol"/>
        <w:color w:val="000000"/>
      </w:rPr>
    </w:lvl>
    <w:lvl w:ilvl="5">
      <w:numFmt w:val="bullet"/>
      <w:lvlText w:val="▪"/>
      <w:lvlJc w:val="left"/>
      <w:pPr>
        <w:ind w:left="2578" w:hanging="360"/>
      </w:pPr>
      <w:rPr>
        <w:rFonts w:ascii="OpenSymbol" w:eastAsia="OpenSymbol" w:hAnsi="OpenSymbol" w:cs="OpenSymbol"/>
        <w:color w:val="000000"/>
      </w:rPr>
    </w:lvl>
    <w:lvl w:ilvl="6">
      <w:numFmt w:val="bullet"/>
      <w:lvlText w:val="•"/>
      <w:lvlJc w:val="left"/>
      <w:pPr>
        <w:ind w:left="2938" w:hanging="360"/>
      </w:pPr>
      <w:rPr>
        <w:rFonts w:ascii="OpenSymbol" w:eastAsia="OpenSymbol" w:hAnsi="OpenSymbol" w:cs="OpenSymbol"/>
        <w:color w:val="000000"/>
      </w:rPr>
    </w:lvl>
    <w:lvl w:ilvl="7">
      <w:numFmt w:val="bullet"/>
      <w:lvlText w:val="◦"/>
      <w:lvlJc w:val="left"/>
      <w:pPr>
        <w:ind w:left="3298" w:hanging="360"/>
      </w:pPr>
      <w:rPr>
        <w:rFonts w:ascii="OpenSymbol" w:eastAsia="OpenSymbol" w:hAnsi="OpenSymbol" w:cs="OpenSymbol"/>
        <w:color w:val="000000"/>
      </w:rPr>
    </w:lvl>
    <w:lvl w:ilvl="8">
      <w:numFmt w:val="bullet"/>
      <w:lvlText w:val="▪"/>
      <w:lvlJc w:val="left"/>
      <w:pPr>
        <w:ind w:left="3658" w:hanging="360"/>
      </w:pPr>
      <w:rPr>
        <w:rFonts w:ascii="OpenSymbol" w:eastAsia="OpenSymbol" w:hAnsi="OpenSymbol" w:cs="OpenSymbol"/>
        <w:color w:val="000000"/>
      </w:rPr>
    </w:lvl>
  </w:abstractNum>
  <w:abstractNum w:abstractNumId="5" w15:restartNumberingAfterBreak="0">
    <w:nsid w:val="3380642E"/>
    <w:multiLevelType w:val="hybridMultilevel"/>
    <w:tmpl w:val="E66A0268"/>
    <w:lvl w:ilvl="0" w:tplc="0427000F">
      <w:start w:val="1"/>
      <w:numFmt w:val="decimal"/>
      <w:lvlText w:val="%1."/>
      <w:lvlJc w:val="left"/>
      <w:pPr>
        <w:ind w:left="1227" w:hanging="360"/>
      </w:pPr>
    </w:lvl>
    <w:lvl w:ilvl="1" w:tplc="04270019" w:tentative="1">
      <w:start w:val="1"/>
      <w:numFmt w:val="lowerLetter"/>
      <w:lvlText w:val="%2."/>
      <w:lvlJc w:val="left"/>
      <w:pPr>
        <w:ind w:left="1947" w:hanging="360"/>
      </w:pPr>
    </w:lvl>
    <w:lvl w:ilvl="2" w:tplc="0427001B" w:tentative="1">
      <w:start w:val="1"/>
      <w:numFmt w:val="lowerRoman"/>
      <w:lvlText w:val="%3."/>
      <w:lvlJc w:val="right"/>
      <w:pPr>
        <w:ind w:left="2667" w:hanging="180"/>
      </w:pPr>
    </w:lvl>
    <w:lvl w:ilvl="3" w:tplc="0427000F" w:tentative="1">
      <w:start w:val="1"/>
      <w:numFmt w:val="decimal"/>
      <w:lvlText w:val="%4."/>
      <w:lvlJc w:val="left"/>
      <w:pPr>
        <w:ind w:left="3387" w:hanging="360"/>
      </w:pPr>
    </w:lvl>
    <w:lvl w:ilvl="4" w:tplc="04270019" w:tentative="1">
      <w:start w:val="1"/>
      <w:numFmt w:val="lowerLetter"/>
      <w:lvlText w:val="%5."/>
      <w:lvlJc w:val="left"/>
      <w:pPr>
        <w:ind w:left="4107" w:hanging="360"/>
      </w:pPr>
    </w:lvl>
    <w:lvl w:ilvl="5" w:tplc="0427001B" w:tentative="1">
      <w:start w:val="1"/>
      <w:numFmt w:val="lowerRoman"/>
      <w:lvlText w:val="%6."/>
      <w:lvlJc w:val="right"/>
      <w:pPr>
        <w:ind w:left="4827" w:hanging="180"/>
      </w:pPr>
    </w:lvl>
    <w:lvl w:ilvl="6" w:tplc="0427000F" w:tentative="1">
      <w:start w:val="1"/>
      <w:numFmt w:val="decimal"/>
      <w:lvlText w:val="%7."/>
      <w:lvlJc w:val="left"/>
      <w:pPr>
        <w:ind w:left="5547" w:hanging="360"/>
      </w:pPr>
    </w:lvl>
    <w:lvl w:ilvl="7" w:tplc="04270019" w:tentative="1">
      <w:start w:val="1"/>
      <w:numFmt w:val="lowerLetter"/>
      <w:lvlText w:val="%8."/>
      <w:lvlJc w:val="left"/>
      <w:pPr>
        <w:ind w:left="6267" w:hanging="360"/>
      </w:pPr>
    </w:lvl>
    <w:lvl w:ilvl="8" w:tplc="0427001B" w:tentative="1">
      <w:start w:val="1"/>
      <w:numFmt w:val="lowerRoman"/>
      <w:lvlText w:val="%9."/>
      <w:lvlJc w:val="right"/>
      <w:pPr>
        <w:ind w:left="6987" w:hanging="180"/>
      </w:pPr>
    </w:lvl>
  </w:abstractNum>
  <w:abstractNum w:abstractNumId="6" w15:restartNumberingAfterBreak="0">
    <w:nsid w:val="34C475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7E2BFA"/>
    <w:multiLevelType w:val="hybridMultilevel"/>
    <w:tmpl w:val="C0FA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3D4320"/>
    <w:multiLevelType w:val="multilevel"/>
    <w:tmpl w:val="4F7E25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3E591A55"/>
    <w:multiLevelType w:val="multilevel"/>
    <w:tmpl w:val="DE6A2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965BE"/>
    <w:multiLevelType w:val="multilevel"/>
    <w:tmpl w:val="B6A8FD44"/>
    <w:lvl w:ilvl="0">
      <w:numFmt w:val="bullet"/>
      <w:lvlText w:val="•"/>
      <w:lvlJc w:val="left"/>
      <w:pPr>
        <w:ind w:left="720" w:hanging="360"/>
      </w:pPr>
      <w:rPr>
        <w:rFonts w:ascii="OpenSymbol" w:eastAsia="OpenSymbol" w:hAnsi="OpenSymbol" w:cs="OpenSymbol"/>
        <w:color w:val="000000"/>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1" w15:restartNumberingAfterBreak="0">
    <w:nsid w:val="4C0822D9"/>
    <w:multiLevelType w:val="multilevel"/>
    <w:tmpl w:val="3E14D204"/>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2" w15:restartNumberingAfterBreak="0">
    <w:nsid w:val="52B370DB"/>
    <w:multiLevelType w:val="multilevel"/>
    <w:tmpl w:val="6A4C641C"/>
    <w:lvl w:ilvl="0">
      <w:start w:val="1"/>
      <w:numFmt w:val="bullet"/>
      <w:lvlText w:val=""/>
      <w:lvlJc w:val="left"/>
      <w:pPr>
        <w:ind w:left="778" w:hanging="360"/>
      </w:pPr>
      <w:rPr>
        <w:rFonts w:ascii="Symbol" w:hAnsi="Symbol" w:hint="default"/>
        <w:color w:val="000000"/>
      </w:rPr>
    </w:lvl>
    <w:lvl w:ilvl="1">
      <w:start w:val="1"/>
      <w:numFmt w:val="bullet"/>
      <w:lvlText w:val=""/>
      <w:lvlJc w:val="left"/>
      <w:pPr>
        <w:ind w:left="1138" w:hanging="360"/>
      </w:pPr>
      <w:rPr>
        <w:rFonts w:ascii="Symbol" w:hAnsi="Symbol" w:hint="default"/>
      </w:rPr>
    </w:lvl>
    <w:lvl w:ilvl="2">
      <w:numFmt w:val="bullet"/>
      <w:lvlText w:val="▪"/>
      <w:lvlJc w:val="left"/>
      <w:pPr>
        <w:ind w:left="1498" w:hanging="360"/>
      </w:pPr>
      <w:rPr>
        <w:rFonts w:ascii="OpenSymbol" w:eastAsia="OpenSymbol" w:hAnsi="OpenSymbol" w:cs="OpenSymbol"/>
        <w:color w:val="000000"/>
      </w:rPr>
    </w:lvl>
    <w:lvl w:ilvl="3">
      <w:numFmt w:val="bullet"/>
      <w:lvlText w:val="•"/>
      <w:lvlJc w:val="left"/>
      <w:pPr>
        <w:ind w:left="1858" w:hanging="360"/>
      </w:pPr>
      <w:rPr>
        <w:rFonts w:ascii="OpenSymbol" w:eastAsia="OpenSymbol" w:hAnsi="OpenSymbol" w:cs="OpenSymbol"/>
        <w:color w:val="000000"/>
      </w:rPr>
    </w:lvl>
    <w:lvl w:ilvl="4">
      <w:numFmt w:val="bullet"/>
      <w:lvlText w:val="◦"/>
      <w:lvlJc w:val="left"/>
      <w:pPr>
        <w:ind w:left="2218" w:hanging="360"/>
      </w:pPr>
      <w:rPr>
        <w:rFonts w:ascii="OpenSymbol" w:eastAsia="OpenSymbol" w:hAnsi="OpenSymbol" w:cs="OpenSymbol"/>
        <w:color w:val="000000"/>
      </w:rPr>
    </w:lvl>
    <w:lvl w:ilvl="5">
      <w:numFmt w:val="bullet"/>
      <w:lvlText w:val="▪"/>
      <w:lvlJc w:val="left"/>
      <w:pPr>
        <w:ind w:left="2578" w:hanging="360"/>
      </w:pPr>
      <w:rPr>
        <w:rFonts w:ascii="OpenSymbol" w:eastAsia="OpenSymbol" w:hAnsi="OpenSymbol" w:cs="OpenSymbol"/>
        <w:color w:val="000000"/>
      </w:rPr>
    </w:lvl>
    <w:lvl w:ilvl="6">
      <w:numFmt w:val="bullet"/>
      <w:lvlText w:val="•"/>
      <w:lvlJc w:val="left"/>
      <w:pPr>
        <w:ind w:left="2938" w:hanging="360"/>
      </w:pPr>
      <w:rPr>
        <w:rFonts w:ascii="OpenSymbol" w:eastAsia="OpenSymbol" w:hAnsi="OpenSymbol" w:cs="OpenSymbol"/>
        <w:color w:val="000000"/>
      </w:rPr>
    </w:lvl>
    <w:lvl w:ilvl="7">
      <w:numFmt w:val="bullet"/>
      <w:lvlText w:val="◦"/>
      <w:lvlJc w:val="left"/>
      <w:pPr>
        <w:ind w:left="3298" w:hanging="360"/>
      </w:pPr>
      <w:rPr>
        <w:rFonts w:ascii="OpenSymbol" w:eastAsia="OpenSymbol" w:hAnsi="OpenSymbol" w:cs="OpenSymbol"/>
        <w:color w:val="000000"/>
      </w:rPr>
    </w:lvl>
    <w:lvl w:ilvl="8">
      <w:numFmt w:val="bullet"/>
      <w:lvlText w:val="▪"/>
      <w:lvlJc w:val="left"/>
      <w:pPr>
        <w:ind w:left="3658" w:hanging="360"/>
      </w:pPr>
      <w:rPr>
        <w:rFonts w:ascii="OpenSymbol" w:eastAsia="OpenSymbol" w:hAnsi="OpenSymbol" w:cs="OpenSymbol"/>
        <w:color w:val="000000"/>
      </w:rPr>
    </w:lvl>
  </w:abstractNum>
  <w:abstractNum w:abstractNumId="13" w15:restartNumberingAfterBreak="0">
    <w:nsid w:val="5F9B0CF0"/>
    <w:multiLevelType w:val="multilevel"/>
    <w:tmpl w:val="802C9B08"/>
    <w:lvl w:ilvl="0">
      <w:numFmt w:val="bullet"/>
      <w:lvlText w:val="•"/>
      <w:lvlJc w:val="left"/>
      <w:pPr>
        <w:ind w:left="720" w:hanging="360"/>
      </w:pPr>
      <w:rPr>
        <w:rFonts w:ascii="OpenSymbol" w:eastAsia="OpenSymbol" w:hAnsi="OpenSymbol" w:cs="OpenSymbol"/>
        <w:color w:val="000000"/>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4" w15:restartNumberingAfterBreak="0">
    <w:nsid w:val="65680628"/>
    <w:multiLevelType w:val="multilevel"/>
    <w:tmpl w:val="9E2C87C4"/>
    <w:lvl w:ilvl="0">
      <w:numFmt w:val="bullet"/>
      <w:lvlText w:val="•"/>
      <w:lvlJc w:val="left"/>
      <w:pPr>
        <w:ind w:left="720" w:hanging="360"/>
      </w:pPr>
      <w:rPr>
        <w:rFonts w:ascii="OpenSymbol" w:eastAsia="OpenSymbol" w:hAnsi="OpenSymbol" w:cs="OpenSymbol"/>
        <w:color w:val="000000"/>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5" w15:restartNumberingAfterBreak="0">
    <w:nsid w:val="6C216C82"/>
    <w:multiLevelType w:val="multilevel"/>
    <w:tmpl w:val="B49EA88A"/>
    <w:lvl w:ilvl="0">
      <w:start w:val="1"/>
      <w:numFmt w:val="decimal"/>
      <w:pStyle w:val="Foritnum"/>
      <w:lvlText w:val="%1."/>
      <w:lvlJc w:val="left"/>
      <w:pPr>
        <w:ind w:left="360"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3D31CB"/>
    <w:multiLevelType w:val="multilevel"/>
    <w:tmpl w:val="3A3A3BEA"/>
    <w:lvl w:ilvl="0">
      <w:start w:val="1"/>
      <w:numFmt w:val="bullet"/>
      <w:lvlText w:val=""/>
      <w:lvlJc w:val="left"/>
      <w:pPr>
        <w:ind w:left="778" w:hanging="360"/>
      </w:pPr>
      <w:rPr>
        <w:rFonts w:ascii="Symbol" w:hAnsi="Symbol" w:hint="default"/>
        <w:color w:val="000000"/>
      </w:rPr>
    </w:lvl>
    <w:lvl w:ilvl="1">
      <w:numFmt w:val="bullet"/>
      <w:lvlText w:val="◦"/>
      <w:lvlJc w:val="left"/>
      <w:pPr>
        <w:ind w:left="1138" w:hanging="360"/>
      </w:pPr>
      <w:rPr>
        <w:rFonts w:ascii="OpenSymbol" w:eastAsia="OpenSymbol" w:hAnsi="OpenSymbol" w:cs="OpenSymbol"/>
        <w:color w:val="000000"/>
      </w:rPr>
    </w:lvl>
    <w:lvl w:ilvl="2">
      <w:numFmt w:val="bullet"/>
      <w:lvlText w:val="▪"/>
      <w:lvlJc w:val="left"/>
      <w:pPr>
        <w:ind w:left="1498" w:hanging="360"/>
      </w:pPr>
      <w:rPr>
        <w:rFonts w:ascii="OpenSymbol" w:eastAsia="OpenSymbol" w:hAnsi="OpenSymbol" w:cs="OpenSymbol"/>
        <w:color w:val="000000"/>
      </w:rPr>
    </w:lvl>
    <w:lvl w:ilvl="3">
      <w:numFmt w:val="bullet"/>
      <w:lvlText w:val="•"/>
      <w:lvlJc w:val="left"/>
      <w:pPr>
        <w:ind w:left="1858" w:hanging="360"/>
      </w:pPr>
      <w:rPr>
        <w:rFonts w:ascii="OpenSymbol" w:eastAsia="OpenSymbol" w:hAnsi="OpenSymbol" w:cs="OpenSymbol"/>
        <w:color w:val="000000"/>
      </w:rPr>
    </w:lvl>
    <w:lvl w:ilvl="4">
      <w:numFmt w:val="bullet"/>
      <w:lvlText w:val="◦"/>
      <w:lvlJc w:val="left"/>
      <w:pPr>
        <w:ind w:left="2218" w:hanging="360"/>
      </w:pPr>
      <w:rPr>
        <w:rFonts w:ascii="OpenSymbol" w:eastAsia="OpenSymbol" w:hAnsi="OpenSymbol" w:cs="OpenSymbol"/>
        <w:color w:val="000000"/>
      </w:rPr>
    </w:lvl>
    <w:lvl w:ilvl="5">
      <w:numFmt w:val="bullet"/>
      <w:lvlText w:val="▪"/>
      <w:lvlJc w:val="left"/>
      <w:pPr>
        <w:ind w:left="2578" w:hanging="360"/>
      </w:pPr>
      <w:rPr>
        <w:rFonts w:ascii="OpenSymbol" w:eastAsia="OpenSymbol" w:hAnsi="OpenSymbol" w:cs="OpenSymbol"/>
        <w:color w:val="000000"/>
      </w:rPr>
    </w:lvl>
    <w:lvl w:ilvl="6">
      <w:numFmt w:val="bullet"/>
      <w:lvlText w:val="•"/>
      <w:lvlJc w:val="left"/>
      <w:pPr>
        <w:ind w:left="2938" w:hanging="360"/>
      </w:pPr>
      <w:rPr>
        <w:rFonts w:ascii="OpenSymbol" w:eastAsia="OpenSymbol" w:hAnsi="OpenSymbol" w:cs="OpenSymbol"/>
        <w:color w:val="000000"/>
      </w:rPr>
    </w:lvl>
    <w:lvl w:ilvl="7">
      <w:numFmt w:val="bullet"/>
      <w:lvlText w:val="◦"/>
      <w:lvlJc w:val="left"/>
      <w:pPr>
        <w:ind w:left="3298" w:hanging="360"/>
      </w:pPr>
      <w:rPr>
        <w:rFonts w:ascii="OpenSymbol" w:eastAsia="OpenSymbol" w:hAnsi="OpenSymbol" w:cs="OpenSymbol"/>
        <w:color w:val="000000"/>
      </w:rPr>
    </w:lvl>
    <w:lvl w:ilvl="8">
      <w:numFmt w:val="bullet"/>
      <w:lvlText w:val="▪"/>
      <w:lvlJc w:val="left"/>
      <w:pPr>
        <w:ind w:left="3658" w:hanging="360"/>
      </w:pPr>
      <w:rPr>
        <w:rFonts w:ascii="OpenSymbol" w:eastAsia="OpenSymbol" w:hAnsi="OpenSymbol" w:cs="OpenSymbol"/>
        <w:color w:val="000000"/>
      </w:rPr>
    </w:lvl>
  </w:abstractNum>
  <w:abstractNum w:abstractNumId="17" w15:restartNumberingAfterBreak="0">
    <w:nsid w:val="731F2B04"/>
    <w:multiLevelType w:val="multilevel"/>
    <w:tmpl w:val="A4221440"/>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8" w15:restartNumberingAfterBreak="0">
    <w:nsid w:val="78B8005E"/>
    <w:multiLevelType w:val="multilevel"/>
    <w:tmpl w:val="2BB4E006"/>
    <w:lvl w:ilvl="0">
      <w:start w:val="1"/>
      <w:numFmt w:val="bullet"/>
      <w:pStyle w:val="FORITbullets1"/>
      <w:lvlText w:val="♦"/>
      <w:lvlJc w:val="left"/>
      <w:pPr>
        <w:ind w:left="786" w:hanging="360"/>
      </w:pPr>
      <w:rPr>
        <w:rFonts w:ascii="Noto Sans Symbols" w:eastAsia="Noto Sans Symbols" w:hAnsi="Noto Sans Symbols" w:cs="Noto Sans Symbols"/>
        <w:color w:val="7A488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7A6B2FE3"/>
    <w:multiLevelType w:val="multilevel"/>
    <w:tmpl w:val="A4221440"/>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20" w15:restartNumberingAfterBreak="0">
    <w:nsid w:val="7D1E3476"/>
    <w:multiLevelType w:val="multilevel"/>
    <w:tmpl w:val="C90EB0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8"/>
  </w:num>
  <w:num w:numId="2">
    <w:abstractNumId w:val="18"/>
  </w:num>
  <w:num w:numId="3">
    <w:abstractNumId w:val="0"/>
  </w:num>
  <w:num w:numId="4">
    <w:abstractNumId w:val="0"/>
  </w:num>
  <w:num w:numId="5">
    <w:abstractNumId w:val="0"/>
  </w:num>
  <w:num w:numId="6">
    <w:abstractNumId w:val="18"/>
  </w:num>
  <w:num w:numId="7">
    <w:abstractNumId w:val="15"/>
  </w:num>
  <w:num w:numId="8">
    <w:abstractNumId w:val="20"/>
  </w:num>
  <w:num w:numId="9">
    <w:abstractNumId w:val="8"/>
  </w:num>
  <w:num w:numId="10">
    <w:abstractNumId w:val="11"/>
  </w:num>
  <w:num w:numId="11">
    <w:abstractNumId w:val="4"/>
  </w:num>
  <w:num w:numId="12">
    <w:abstractNumId w:val="19"/>
  </w:num>
  <w:num w:numId="13">
    <w:abstractNumId w:val="2"/>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6"/>
  </w:num>
  <w:num w:numId="19">
    <w:abstractNumId w:val="6"/>
  </w:num>
  <w:num w:numId="20">
    <w:abstractNumId w:val="9"/>
  </w:num>
  <w:num w:numId="21">
    <w:abstractNumId w:val="14"/>
  </w:num>
  <w:num w:numId="22">
    <w:abstractNumId w:val="12"/>
  </w:num>
  <w:num w:numId="23">
    <w:abstractNumId w:val="10"/>
  </w:num>
  <w:num w:numId="24">
    <w:abstractNumId w:val="3"/>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85"/>
    <w:rsid w:val="00000DDA"/>
    <w:rsid w:val="00001CC4"/>
    <w:rsid w:val="0000537B"/>
    <w:rsid w:val="000054E1"/>
    <w:rsid w:val="00011B25"/>
    <w:rsid w:val="000125F0"/>
    <w:rsid w:val="00017A44"/>
    <w:rsid w:val="00025684"/>
    <w:rsid w:val="000270EF"/>
    <w:rsid w:val="00031417"/>
    <w:rsid w:val="000318DA"/>
    <w:rsid w:val="00031C6C"/>
    <w:rsid w:val="00031E14"/>
    <w:rsid w:val="00032050"/>
    <w:rsid w:val="00033FC6"/>
    <w:rsid w:val="00040B65"/>
    <w:rsid w:val="00043526"/>
    <w:rsid w:val="00043AFF"/>
    <w:rsid w:val="00050AD1"/>
    <w:rsid w:val="00054FCE"/>
    <w:rsid w:val="0005553A"/>
    <w:rsid w:val="00061C77"/>
    <w:rsid w:val="000661A3"/>
    <w:rsid w:val="00072317"/>
    <w:rsid w:val="000747FE"/>
    <w:rsid w:val="00077A8F"/>
    <w:rsid w:val="00081B0F"/>
    <w:rsid w:val="00081C41"/>
    <w:rsid w:val="0008598E"/>
    <w:rsid w:val="00087D13"/>
    <w:rsid w:val="00095FBE"/>
    <w:rsid w:val="00095FEC"/>
    <w:rsid w:val="00097C32"/>
    <w:rsid w:val="000A0F18"/>
    <w:rsid w:val="000B02C9"/>
    <w:rsid w:val="000B0649"/>
    <w:rsid w:val="000B2752"/>
    <w:rsid w:val="000B49FC"/>
    <w:rsid w:val="000C1B71"/>
    <w:rsid w:val="000C2354"/>
    <w:rsid w:val="000C3988"/>
    <w:rsid w:val="000C6D66"/>
    <w:rsid w:val="000C73FB"/>
    <w:rsid w:val="000D0CF8"/>
    <w:rsid w:val="000D3A90"/>
    <w:rsid w:val="000D54A6"/>
    <w:rsid w:val="000D5B90"/>
    <w:rsid w:val="000D62B3"/>
    <w:rsid w:val="000D7025"/>
    <w:rsid w:val="000D7F9D"/>
    <w:rsid w:val="000E115A"/>
    <w:rsid w:val="000E6FE9"/>
    <w:rsid w:val="000F4749"/>
    <w:rsid w:val="00102CCC"/>
    <w:rsid w:val="00103004"/>
    <w:rsid w:val="001040C9"/>
    <w:rsid w:val="0011064A"/>
    <w:rsid w:val="00112605"/>
    <w:rsid w:val="001158EB"/>
    <w:rsid w:val="00117075"/>
    <w:rsid w:val="00134205"/>
    <w:rsid w:val="00136A88"/>
    <w:rsid w:val="001379A3"/>
    <w:rsid w:val="00141C02"/>
    <w:rsid w:val="001471E8"/>
    <w:rsid w:val="00147BC3"/>
    <w:rsid w:val="00153C3E"/>
    <w:rsid w:val="00154680"/>
    <w:rsid w:val="00155061"/>
    <w:rsid w:val="00170252"/>
    <w:rsid w:val="0017448C"/>
    <w:rsid w:val="00175F20"/>
    <w:rsid w:val="00182F62"/>
    <w:rsid w:val="00191EF0"/>
    <w:rsid w:val="00193616"/>
    <w:rsid w:val="0019525B"/>
    <w:rsid w:val="00196176"/>
    <w:rsid w:val="001973D2"/>
    <w:rsid w:val="001A0837"/>
    <w:rsid w:val="001A12B1"/>
    <w:rsid w:val="001A3524"/>
    <w:rsid w:val="001A58E2"/>
    <w:rsid w:val="001B0E97"/>
    <w:rsid w:val="001B40BF"/>
    <w:rsid w:val="001B61EB"/>
    <w:rsid w:val="001B710A"/>
    <w:rsid w:val="001B7E0A"/>
    <w:rsid w:val="001C0925"/>
    <w:rsid w:val="001C6020"/>
    <w:rsid w:val="001C64C1"/>
    <w:rsid w:val="001D7BA5"/>
    <w:rsid w:val="001E0B96"/>
    <w:rsid w:val="001E2C22"/>
    <w:rsid w:val="001E3A5C"/>
    <w:rsid w:val="001E4DCC"/>
    <w:rsid w:val="001E6368"/>
    <w:rsid w:val="001F1101"/>
    <w:rsid w:val="00206597"/>
    <w:rsid w:val="00211C11"/>
    <w:rsid w:val="00212817"/>
    <w:rsid w:val="00214252"/>
    <w:rsid w:val="002149F9"/>
    <w:rsid w:val="00220579"/>
    <w:rsid w:val="00220CD1"/>
    <w:rsid w:val="00220CEF"/>
    <w:rsid w:val="00221C36"/>
    <w:rsid w:val="00223A04"/>
    <w:rsid w:val="00223A90"/>
    <w:rsid w:val="00224645"/>
    <w:rsid w:val="0022514F"/>
    <w:rsid w:val="00235946"/>
    <w:rsid w:val="00237F6B"/>
    <w:rsid w:val="0024156D"/>
    <w:rsid w:val="00243065"/>
    <w:rsid w:val="00247CF0"/>
    <w:rsid w:val="00257EB2"/>
    <w:rsid w:val="00262806"/>
    <w:rsid w:val="002635A8"/>
    <w:rsid w:val="002657E3"/>
    <w:rsid w:val="00271B39"/>
    <w:rsid w:val="00275C22"/>
    <w:rsid w:val="00276F4F"/>
    <w:rsid w:val="00277B60"/>
    <w:rsid w:val="00282DA1"/>
    <w:rsid w:val="00290047"/>
    <w:rsid w:val="00294EC2"/>
    <w:rsid w:val="0029715F"/>
    <w:rsid w:val="002A217A"/>
    <w:rsid w:val="002A6239"/>
    <w:rsid w:val="002A7F75"/>
    <w:rsid w:val="002B0390"/>
    <w:rsid w:val="002B15ED"/>
    <w:rsid w:val="002B5E35"/>
    <w:rsid w:val="002B691C"/>
    <w:rsid w:val="002D102B"/>
    <w:rsid w:val="002D2278"/>
    <w:rsid w:val="002D3027"/>
    <w:rsid w:val="002D342D"/>
    <w:rsid w:val="002E3413"/>
    <w:rsid w:val="002E43FA"/>
    <w:rsid w:val="002E53EF"/>
    <w:rsid w:val="002F0E51"/>
    <w:rsid w:val="002F35AA"/>
    <w:rsid w:val="0030326C"/>
    <w:rsid w:val="00303B3F"/>
    <w:rsid w:val="0030521F"/>
    <w:rsid w:val="003054B7"/>
    <w:rsid w:val="00305D6E"/>
    <w:rsid w:val="00312E80"/>
    <w:rsid w:val="00313511"/>
    <w:rsid w:val="0031522D"/>
    <w:rsid w:val="00317EB5"/>
    <w:rsid w:val="003244EE"/>
    <w:rsid w:val="00324A9A"/>
    <w:rsid w:val="00324E23"/>
    <w:rsid w:val="003355DE"/>
    <w:rsid w:val="00336F0D"/>
    <w:rsid w:val="00341D51"/>
    <w:rsid w:val="00347767"/>
    <w:rsid w:val="00361691"/>
    <w:rsid w:val="00361AF2"/>
    <w:rsid w:val="003635A7"/>
    <w:rsid w:val="00363D98"/>
    <w:rsid w:val="00365111"/>
    <w:rsid w:val="003652A4"/>
    <w:rsid w:val="00367BDE"/>
    <w:rsid w:val="003746EF"/>
    <w:rsid w:val="003768B8"/>
    <w:rsid w:val="00380CA5"/>
    <w:rsid w:val="00391DF1"/>
    <w:rsid w:val="0039385F"/>
    <w:rsid w:val="003A0256"/>
    <w:rsid w:val="003A14D5"/>
    <w:rsid w:val="003A24A5"/>
    <w:rsid w:val="003A5785"/>
    <w:rsid w:val="003A61B1"/>
    <w:rsid w:val="003B06CE"/>
    <w:rsid w:val="003B0A15"/>
    <w:rsid w:val="003B36E5"/>
    <w:rsid w:val="003B58B5"/>
    <w:rsid w:val="003B5E67"/>
    <w:rsid w:val="003B7ADC"/>
    <w:rsid w:val="003D2C54"/>
    <w:rsid w:val="003D40E0"/>
    <w:rsid w:val="003D5FFA"/>
    <w:rsid w:val="003D794F"/>
    <w:rsid w:val="003E4249"/>
    <w:rsid w:val="003E5990"/>
    <w:rsid w:val="003E669C"/>
    <w:rsid w:val="003F02E2"/>
    <w:rsid w:val="003F099C"/>
    <w:rsid w:val="003F27E9"/>
    <w:rsid w:val="003F3F3A"/>
    <w:rsid w:val="003F620C"/>
    <w:rsid w:val="00401F0B"/>
    <w:rsid w:val="00402BE1"/>
    <w:rsid w:val="00402CE8"/>
    <w:rsid w:val="0040737A"/>
    <w:rsid w:val="0041162A"/>
    <w:rsid w:val="00411BE5"/>
    <w:rsid w:val="0041240C"/>
    <w:rsid w:val="0041660D"/>
    <w:rsid w:val="0042003D"/>
    <w:rsid w:val="00421FDE"/>
    <w:rsid w:val="0042257A"/>
    <w:rsid w:val="0042315A"/>
    <w:rsid w:val="00423FA3"/>
    <w:rsid w:val="00425438"/>
    <w:rsid w:val="00434B73"/>
    <w:rsid w:val="0043545F"/>
    <w:rsid w:val="00437D29"/>
    <w:rsid w:val="00437E6D"/>
    <w:rsid w:val="004424AB"/>
    <w:rsid w:val="00446994"/>
    <w:rsid w:val="004506C5"/>
    <w:rsid w:val="0045147E"/>
    <w:rsid w:val="00452116"/>
    <w:rsid w:val="004523C5"/>
    <w:rsid w:val="004532DB"/>
    <w:rsid w:val="00455A93"/>
    <w:rsid w:val="0046344E"/>
    <w:rsid w:val="0046370C"/>
    <w:rsid w:val="004651C8"/>
    <w:rsid w:val="00465D14"/>
    <w:rsid w:val="00465DFC"/>
    <w:rsid w:val="00471BDD"/>
    <w:rsid w:val="00473B61"/>
    <w:rsid w:val="00474846"/>
    <w:rsid w:val="004803BE"/>
    <w:rsid w:val="00481180"/>
    <w:rsid w:val="004846B5"/>
    <w:rsid w:val="00485C55"/>
    <w:rsid w:val="004871F9"/>
    <w:rsid w:val="00495D26"/>
    <w:rsid w:val="00496147"/>
    <w:rsid w:val="004A0FA5"/>
    <w:rsid w:val="004A3472"/>
    <w:rsid w:val="004A48B5"/>
    <w:rsid w:val="004A4933"/>
    <w:rsid w:val="004A5BD1"/>
    <w:rsid w:val="004B0D55"/>
    <w:rsid w:val="004B1769"/>
    <w:rsid w:val="004B50D5"/>
    <w:rsid w:val="004C06B4"/>
    <w:rsid w:val="004C34F2"/>
    <w:rsid w:val="004C47E3"/>
    <w:rsid w:val="004C5D12"/>
    <w:rsid w:val="004D197A"/>
    <w:rsid w:val="004D20BC"/>
    <w:rsid w:val="004D22BC"/>
    <w:rsid w:val="004D3714"/>
    <w:rsid w:val="004E02FC"/>
    <w:rsid w:val="004E330A"/>
    <w:rsid w:val="004E6E0F"/>
    <w:rsid w:val="004E71DA"/>
    <w:rsid w:val="004F0548"/>
    <w:rsid w:val="004F38B5"/>
    <w:rsid w:val="004F6469"/>
    <w:rsid w:val="004F6702"/>
    <w:rsid w:val="004F737A"/>
    <w:rsid w:val="004F74F3"/>
    <w:rsid w:val="005019BB"/>
    <w:rsid w:val="005066F2"/>
    <w:rsid w:val="005128B5"/>
    <w:rsid w:val="00517FA2"/>
    <w:rsid w:val="005310C4"/>
    <w:rsid w:val="00535559"/>
    <w:rsid w:val="00536211"/>
    <w:rsid w:val="005478C9"/>
    <w:rsid w:val="005538C2"/>
    <w:rsid w:val="00554289"/>
    <w:rsid w:val="00554BC3"/>
    <w:rsid w:val="00556195"/>
    <w:rsid w:val="00564F9B"/>
    <w:rsid w:val="00574D2A"/>
    <w:rsid w:val="00575F11"/>
    <w:rsid w:val="0058584F"/>
    <w:rsid w:val="0058665A"/>
    <w:rsid w:val="00587367"/>
    <w:rsid w:val="00591682"/>
    <w:rsid w:val="00592DD9"/>
    <w:rsid w:val="00593178"/>
    <w:rsid w:val="00596F25"/>
    <w:rsid w:val="005A0150"/>
    <w:rsid w:val="005A2A50"/>
    <w:rsid w:val="005A7A53"/>
    <w:rsid w:val="005B0B46"/>
    <w:rsid w:val="005B0EB0"/>
    <w:rsid w:val="005B240E"/>
    <w:rsid w:val="005B5E36"/>
    <w:rsid w:val="005C0610"/>
    <w:rsid w:val="005C1C61"/>
    <w:rsid w:val="005C1C7A"/>
    <w:rsid w:val="005C2690"/>
    <w:rsid w:val="005D42D4"/>
    <w:rsid w:val="005D5669"/>
    <w:rsid w:val="005D6751"/>
    <w:rsid w:val="005E2F07"/>
    <w:rsid w:val="005E4206"/>
    <w:rsid w:val="005E6785"/>
    <w:rsid w:val="00602737"/>
    <w:rsid w:val="006041BF"/>
    <w:rsid w:val="006065B2"/>
    <w:rsid w:val="00613EE7"/>
    <w:rsid w:val="00615AE8"/>
    <w:rsid w:val="00617A71"/>
    <w:rsid w:val="006234FF"/>
    <w:rsid w:val="006235BD"/>
    <w:rsid w:val="00623D86"/>
    <w:rsid w:val="0063019C"/>
    <w:rsid w:val="00633716"/>
    <w:rsid w:val="006341F8"/>
    <w:rsid w:val="00634B02"/>
    <w:rsid w:val="00643C30"/>
    <w:rsid w:val="00643CD1"/>
    <w:rsid w:val="00645AAB"/>
    <w:rsid w:val="00646205"/>
    <w:rsid w:val="00655666"/>
    <w:rsid w:val="00667A25"/>
    <w:rsid w:val="00667C7D"/>
    <w:rsid w:val="00667C8D"/>
    <w:rsid w:val="006728EB"/>
    <w:rsid w:val="00675DE6"/>
    <w:rsid w:val="00677918"/>
    <w:rsid w:val="00677E8B"/>
    <w:rsid w:val="00680B81"/>
    <w:rsid w:val="006815B0"/>
    <w:rsid w:val="00693C60"/>
    <w:rsid w:val="0069600B"/>
    <w:rsid w:val="006960CB"/>
    <w:rsid w:val="006A3B62"/>
    <w:rsid w:val="006A7242"/>
    <w:rsid w:val="006B4248"/>
    <w:rsid w:val="006C4288"/>
    <w:rsid w:val="006C59C5"/>
    <w:rsid w:val="006C7124"/>
    <w:rsid w:val="006C7388"/>
    <w:rsid w:val="006D4491"/>
    <w:rsid w:val="006D45F0"/>
    <w:rsid w:val="006D4B8F"/>
    <w:rsid w:val="006D739A"/>
    <w:rsid w:val="006E0D61"/>
    <w:rsid w:val="006E52DD"/>
    <w:rsid w:val="006F3453"/>
    <w:rsid w:val="007011BE"/>
    <w:rsid w:val="00701E57"/>
    <w:rsid w:val="0070336D"/>
    <w:rsid w:val="007065A6"/>
    <w:rsid w:val="00710C7F"/>
    <w:rsid w:val="00712251"/>
    <w:rsid w:val="007157AE"/>
    <w:rsid w:val="00717BB9"/>
    <w:rsid w:val="00722FB4"/>
    <w:rsid w:val="00725F48"/>
    <w:rsid w:val="00727D64"/>
    <w:rsid w:val="00731198"/>
    <w:rsid w:val="00734A93"/>
    <w:rsid w:val="00734D14"/>
    <w:rsid w:val="007366B7"/>
    <w:rsid w:val="007423BE"/>
    <w:rsid w:val="00742DA3"/>
    <w:rsid w:val="007433CF"/>
    <w:rsid w:val="00746169"/>
    <w:rsid w:val="00755CD9"/>
    <w:rsid w:val="0076012B"/>
    <w:rsid w:val="00760E52"/>
    <w:rsid w:val="0076208A"/>
    <w:rsid w:val="00762BEE"/>
    <w:rsid w:val="00766514"/>
    <w:rsid w:val="00773D6F"/>
    <w:rsid w:val="00774A1C"/>
    <w:rsid w:val="007769A0"/>
    <w:rsid w:val="00777EE5"/>
    <w:rsid w:val="00780CB9"/>
    <w:rsid w:val="0078684C"/>
    <w:rsid w:val="00791548"/>
    <w:rsid w:val="0079711E"/>
    <w:rsid w:val="007B049C"/>
    <w:rsid w:val="007B06A3"/>
    <w:rsid w:val="007B2014"/>
    <w:rsid w:val="007B268B"/>
    <w:rsid w:val="007B67E5"/>
    <w:rsid w:val="007C3247"/>
    <w:rsid w:val="007C4AA4"/>
    <w:rsid w:val="007D0AEF"/>
    <w:rsid w:val="007D1881"/>
    <w:rsid w:val="007D1D59"/>
    <w:rsid w:val="007E0CCE"/>
    <w:rsid w:val="007E4F88"/>
    <w:rsid w:val="007E6190"/>
    <w:rsid w:val="007F188D"/>
    <w:rsid w:val="007F3AE5"/>
    <w:rsid w:val="00800D41"/>
    <w:rsid w:val="008053C9"/>
    <w:rsid w:val="00805AAE"/>
    <w:rsid w:val="00807600"/>
    <w:rsid w:val="00810750"/>
    <w:rsid w:val="00817B1F"/>
    <w:rsid w:val="00817CD1"/>
    <w:rsid w:val="00827857"/>
    <w:rsid w:val="00833326"/>
    <w:rsid w:val="00833591"/>
    <w:rsid w:val="00835A26"/>
    <w:rsid w:val="00837A1F"/>
    <w:rsid w:val="00844A56"/>
    <w:rsid w:val="00846F36"/>
    <w:rsid w:val="00847C79"/>
    <w:rsid w:val="0085151B"/>
    <w:rsid w:val="00852C65"/>
    <w:rsid w:val="008554F5"/>
    <w:rsid w:val="00857E9A"/>
    <w:rsid w:val="008602B2"/>
    <w:rsid w:val="0086110B"/>
    <w:rsid w:val="008613BD"/>
    <w:rsid w:val="0087069D"/>
    <w:rsid w:val="008713FA"/>
    <w:rsid w:val="008754BE"/>
    <w:rsid w:val="0087715B"/>
    <w:rsid w:val="00880378"/>
    <w:rsid w:val="00893D84"/>
    <w:rsid w:val="00896CE2"/>
    <w:rsid w:val="00897074"/>
    <w:rsid w:val="008A0FE7"/>
    <w:rsid w:val="008A2DE6"/>
    <w:rsid w:val="008A2DEC"/>
    <w:rsid w:val="008A3312"/>
    <w:rsid w:val="008A694C"/>
    <w:rsid w:val="008A7505"/>
    <w:rsid w:val="008B1230"/>
    <w:rsid w:val="008B24CB"/>
    <w:rsid w:val="008B2AF3"/>
    <w:rsid w:val="008B69C4"/>
    <w:rsid w:val="008C1F6C"/>
    <w:rsid w:val="008C3236"/>
    <w:rsid w:val="008C4567"/>
    <w:rsid w:val="008C56DC"/>
    <w:rsid w:val="008C6A95"/>
    <w:rsid w:val="008C6C04"/>
    <w:rsid w:val="008D0A3D"/>
    <w:rsid w:val="008D39EF"/>
    <w:rsid w:val="008D3F09"/>
    <w:rsid w:val="008D58AA"/>
    <w:rsid w:val="008E048A"/>
    <w:rsid w:val="008E1C67"/>
    <w:rsid w:val="008F30AE"/>
    <w:rsid w:val="008F6489"/>
    <w:rsid w:val="008F6B37"/>
    <w:rsid w:val="008F70F3"/>
    <w:rsid w:val="00907DE4"/>
    <w:rsid w:val="009100B7"/>
    <w:rsid w:val="0091251D"/>
    <w:rsid w:val="0091355B"/>
    <w:rsid w:val="00913CCE"/>
    <w:rsid w:val="00914BDD"/>
    <w:rsid w:val="009220CB"/>
    <w:rsid w:val="0092288D"/>
    <w:rsid w:val="00923051"/>
    <w:rsid w:val="009244C1"/>
    <w:rsid w:val="00924F30"/>
    <w:rsid w:val="00933836"/>
    <w:rsid w:val="00935737"/>
    <w:rsid w:val="0093637D"/>
    <w:rsid w:val="009401C2"/>
    <w:rsid w:val="00943555"/>
    <w:rsid w:val="00954F1B"/>
    <w:rsid w:val="0095520F"/>
    <w:rsid w:val="009567D9"/>
    <w:rsid w:val="00956EFD"/>
    <w:rsid w:val="00960480"/>
    <w:rsid w:val="00967092"/>
    <w:rsid w:val="009714C8"/>
    <w:rsid w:val="00973ADB"/>
    <w:rsid w:val="009740FA"/>
    <w:rsid w:val="00974601"/>
    <w:rsid w:val="00982B79"/>
    <w:rsid w:val="0098353F"/>
    <w:rsid w:val="00993F0D"/>
    <w:rsid w:val="009963B8"/>
    <w:rsid w:val="00997F0E"/>
    <w:rsid w:val="009A4271"/>
    <w:rsid w:val="009B0F0F"/>
    <w:rsid w:val="009C0086"/>
    <w:rsid w:val="009C36EA"/>
    <w:rsid w:val="009C7049"/>
    <w:rsid w:val="009C7899"/>
    <w:rsid w:val="009D1AA6"/>
    <w:rsid w:val="009D6485"/>
    <w:rsid w:val="009E325F"/>
    <w:rsid w:val="009E5504"/>
    <w:rsid w:val="009E76A8"/>
    <w:rsid w:val="009F00C8"/>
    <w:rsid w:val="00A071B3"/>
    <w:rsid w:val="00A21CE4"/>
    <w:rsid w:val="00A2345F"/>
    <w:rsid w:val="00A244C4"/>
    <w:rsid w:val="00A25627"/>
    <w:rsid w:val="00A25B4E"/>
    <w:rsid w:val="00A33DCA"/>
    <w:rsid w:val="00A3462E"/>
    <w:rsid w:val="00A40A89"/>
    <w:rsid w:val="00A42401"/>
    <w:rsid w:val="00A45C35"/>
    <w:rsid w:val="00A51141"/>
    <w:rsid w:val="00A663BE"/>
    <w:rsid w:val="00A7056A"/>
    <w:rsid w:val="00A75264"/>
    <w:rsid w:val="00A769D8"/>
    <w:rsid w:val="00A77499"/>
    <w:rsid w:val="00A81BEE"/>
    <w:rsid w:val="00A8292D"/>
    <w:rsid w:val="00A852FF"/>
    <w:rsid w:val="00A85A45"/>
    <w:rsid w:val="00A8626B"/>
    <w:rsid w:val="00A87920"/>
    <w:rsid w:val="00A87B5E"/>
    <w:rsid w:val="00AA237D"/>
    <w:rsid w:val="00AA2580"/>
    <w:rsid w:val="00AA3148"/>
    <w:rsid w:val="00AA65B1"/>
    <w:rsid w:val="00AB01BC"/>
    <w:rsid w:val="00AB6CF7"/>
    <w:rsid w:val="00AC0248"/>
    <w:rsid w:val="00AC2AEB"/>
    <w:rsid w:val="00AD066D"/>
    <w:rsid w:val="00AE3DA0"/>
    <w:rsid w:val="00AE48F7"/>
    <w:rsid w:val="00AE5316"/>
    <w:rsid w:val="00AF3EFA"/>
    <w:rsid w:val="00AF56DB"/>
    <w:rsid w:val="00B01032"/>
    <w:rsid w:val="00B033AB"/>
    <w:rsid w:val="00B047A2"/>
    <w:rsid w:val="00B07306"/>
    <w:rsid w:val="00B07A08"/>
    <w:rsid w:val="00B13477"/>
    <w:rsid w:val="00B13AAC"/>
    <w:rsid w:val="00B15515"/>
    <w:rsid w:val="00B20CD6"/>
    <w:rsid w:val="00B279A7"/>
    <w:rsid w:val="00B40EC7"/>
    <w:rsid w:val="00B40EF3"/>
    <w:rsid w:val="00B41F9C"/>
    <w:rsid w:val="00B42534"/>
    <w:rsid w:val="00B53CB6"/>
    <w:rsid w:val="00B57DF3"/>
    <w:rsid w:val="00B609CA"/>
    <w:rsid w:val="00B628AC"/>
    <w:rsid w:val="00B64D00"/>
    <w:rsid w:val="00B6672A"/>
    <w:rsid w:val="00B76926"/>
    <w:rsid w:val="00B77852"/>
    <w:rsid w:val="00B80547"/>
    <w:rsid w:val="00B8303F"/>
    <w:rsid w:val="00B847F8"/>
    <w:rsid w:val="00B850E5"/>
    <w:rsid w:val="00B91778"/>
    <w:rsid w:val="00BB0484"/>
    <w:rsid w:val="00BB2056"/>
    <w:rsid w:val="00BB59C7"/>
    <w:rsid w:val="00BB7793"/>
    <w:rsid w:val="00BC0892"/>
    <w:rsid w:val="00BC37BD"/>
    <w:rsid w:val="00BC45CB"/>
    <w:rsid w:val="00BC5D32"/>
    <w:rsid w:val="00BC76CB"/>
    <w:rsid w:val="00BC7FAC"/>
    <w:rsid w:val="00BD4165"/>
    <w:rsid w:val="00BD67E0"/>
    <w:rsid w:val="00BE416E"/>
    <w:rsid w:val="00BE503B"/>
    <w:rsid w:val="00BE6775"/>
    <w:rsid w:val="00BF077E"/>
    <w:rsid w:val="00BF169F"/>
    <w:rsid w:val="00BF56E7"/>
    <w:rsid w:val="00BF6F0F"/>
    <w:rsid w:val="00BF7635"/>
    <w:rsid w:val="00C03083"/>
    <w:rsid w:val="00C03FDE"/>
    <w:rsid w:val="00C073D4"/>
    <w:rsid w:val="00C11206"/>
    <w:rsid w:val="00C12FD3"/>
    <w:rsid w:val="00C171C3"/>
    <w:rsid w:val="00C17666"/>
    <w:rsid w:val="00C21C92"/>
    <w:rsid w:val="00C26858"/>
    <w:rsid w:val="00C274C3"/>
    <w:rsid w:val="00C27E02"/>
    <w:rsid w:val="00C30A5F"/>
    <w:rsid w:val="00C33121"/>
    <w:rsid w:val="00C332EC"/>
    <w:rsid w:val="00C4115B"/>
    <w:rsid w:val="00C41852"/>
    <w:rsid w:val="00C43789"/>
    <w:rsid w:val="00C4568F"/>
    <w:rsid w:val="00C51BF9"/>
    <w:rsid w:val="00C52230"/>
    <w:rsid w:val="00C53101"/>
    <w:rsid w:val="00C56E7F"/>
    <w:rsid w:val="00C606AB"/>
    <w:rsid w:val="00C64A3C"/>
    <w:rsid w:val="00C70AC3"/>
    <w:rsid w:val="00C71017"/>
    <w:rsid w:val="00C72B4A"/>
    <w:rsid w:val="00C732F0"/>
    <w:rsid w:val="00C7345D"/>
    <w:rsid w:val="00C75E73"/>
    <w:rsid w:val="00C812A4"/>
    <w:rsid w:val="00C8132B"/>
    <w:rsid w:val="00C8201A"/>
    <w:rsid w:val="00C828BF"/>
    <w:rsid w:val="00C82F64"/>
    <w:rsid w:val="00C868DD"/>
    <w:rsid w:val="00C90F99"/>
    <w:rsid w:val="00C92A1E"/>
    <w:rsid w:val="00C97765"/>
    <w:rsid w:val="00CA126E"/>
    <w:rsid w:val="00CB18FC"/>
    <w:rsid w:val="00CB3FFB"/>
    <w:rsid w:val="00CC0536"/>
    <w:rsid w:val="00CC158F"/>
    <w:rsid w:val="00CD0D38"/>
    <w:rsid w:val="00CD394E"/>
    <w:rsid w:val="00CD5909"/>
    <w:rsid w:val="00CD6620"/>
    <w:rsid w:val="00CE0BB3"/>
    <w:rsid w:val="00CF2FE0"/>
    <w:rsid w:val="00CF3E21"/>
    <w:rsid w:val="00CF7BAB"/>
    <w:rsid w:val="00D0002A"/>
    <w:rsid w:val="00D056EF"/>
    <w:rsid w:val="00D059D4"/>
    <w:rsid w:val="00D10DBF"/>
    <w:rsid w:val="00D146E1"/>
    <w:rsid w:val="00D17A5D"/>
    <w:rsid w:val="00D256DA"/>
    <w:rsid w:val="00D25AE0"/>
    <w:rsid w:val="00D26389"/>
    <w:rsid w:val="00D323AF"/>
    <w:rsid w:val="00D3426E"/>
    <w:rsid w:val="00D44550"/>
    <w:rsid w:val="00D44B49"/>
    <w:rsid w:val="00D5574D"/>
    <w:rsid w:val="00D558FC"/>
    <w:rsid w:val="00D57279"/>
    <w:rsid w:val="00D6006E"/>
    <w:rsid w:val="00D64227"/>
    <w:rsid w:val="00D652F6"/>
    <w:rsid w:val="00D712C5"/>
    <w:rsid w:val="00D72786"/>
    <w:rsid w:val="00D7280A"/>
    <w:rsid w:val="00D72E80"/>
    <w:rsid w:val="00D76C57"/>
    <w:rsid w:val="00D80A27"/>
    <w:rsid w:val="00D856DE"/>
    <w:rsid w:val="00D917CD"/>
    <w:rsid w:val="00D94099"/>
    <w:rsid w:val="00DA49D2"/>
    <w:rsid w:val="00DA6E1D"/>
    <w:rsid w:val="00DA72B4"/>
    <w:rsid w:val="00DB59CB"/>
    <w:rsid w:val="00DB62D7"/>
    <w:rsid w:val="00DB6369"/>
    <w:rsid w:val="00DB68E3"/>
    <w:rsid w:val="00DC2E54"/>
    <w:rsid w:val="00DD2834"/>
    <w:rsid w:val="00DD2839"/>
    <w:rsid w:val="00DE3A1F"/>
    <w:rsid w:val="00DE6287"/>
    <w:rsid w:val="00DE6BED"/>
    <w:rsid w:val="00DF145C"/>
    <w:rsid w:val="00DF2BFF"/>
    <w:rsid w:val="00DF4565"/>
    <w:rsid w:val="00DF64A7"/>
    <w:rsid w:val="00DF67AA"/>
    <w:rsid w:val="00DF69FF"/>
    <w:rsid w:val="00E020F5"/>
    <w:rsid w:val="00E038BB"/>
    <w:rsid w:val="00E10C39"/>
    <w:rsid w:val="00E1168E"/>
    <w:rsid w:val="00E11FE7"/>
    <w:rsid w:val="00E1426A"/>
    <w:rsid w:val="00E14A87"/>
    <w:rsid w:val="00E14B6B"/>
    <w:rsid w:val="00E20B4E"/>
    <w:rsid w:val="00E24665"/>
    <w:rsid w:val="00E37853"/>
    <w:rsid w:val="00E42021"/>
    <w:rsid w:val="00E47091"/>
    <w:rsid w:val="00E52D0E"/>
    <w:rsid w:val="00E61E1D"/>
    <w:rsid w:val="00E6791B"/>
    <w:rsid w:val="00E67F3C"/>
    <w:rsid w:val="00E71577"/>
    <w:rsid w:val="00E72CDC"/>
    <w:rsid w:val="00E72FD1"/>
    <w:rsid w:val="00E74425"/>
    <w:rsid w:val="00E77575"/>
    <w:rsid w:val="00E94379"/>
    <w:rsid w:val="00E9590C"/>
    <w:rsid w:val="00E95986"/>
    <w:rsid w:val="00E961FA"/>
    <w:rsid w:val="00E97DF3"/>
    <w:rsid w:val="00EA0926"/>
    <w:rsid w:val="00EA1496"/>
    <w:rsid w:val="00EA1D2A"/>
    <w:rsid w:val="00EA5F67"/>
    <w:rsid w:val="00EA63ED"/>
    <w:rsid w:val="00EA6C88"/>
    <w:rsid w:val="00EB015E"/>
    <w:rsid w:val="00EB4A19"/>
    <w:rsid w:val="00EB55DE"/>
    <w:rsid w:val="00EC22B5"/>
    <w:rsid w:val="00EC2826"/>
    <w:rsid w:val="00EC5A09"/>
    <w:rsid w:val="00ED00B6"/>
    <w:rsid w:val="00ED2400"/>
    <w:rsid w:val="00ED3A53"/>
    <w:rsid w:val="00EE31D5"/>
    <w:rsid w:val="00EE5CF5"/>
    <w:rsid w:val="00EF1754"/>
    <w:rsid w:val="00EF2290"/>
    <w:rsid w:val="00EF3F6B"/>
    <w:rsid w:val="00EF65C8"/>
    <w:rsid w:val="00EF7649"/>
    <w:rsid w:val="00F00D26"/>
    <w:rsid w:val="00F033A3"/>
    <w:rsid w:val="00F151BC"/>
    <w:rsid w:val="00F15D10"/>
    <w:rsid w:val="00F20719"/>
    <w:rsid w:val="00F2329A"/>
    <w:rsid w:val="00F25AF6"/>
    <w:rsid w:val="00F26426"/>
    <w:rsid w:val="00F3379F"/>
    <w:rsid w:val="00F35801"/>
    <w:rsid w:val="00F35867"/>
    <w:rsid w:val="00F4191C"/>
    <w:rsid w:val="00F50540"/>
    <w:rsid w:val="00F52133"/>
    <w:rsid w:val="00F52622"/>
    <w:rsid w:val="00F52FF2"/>
    <w:rsid w:val="00F537C4"/>
    <w:rsid w:val="00F5495B"/>
    <w:rsid w:val="00F60AF5"/>
    <w:rsid w:val="00F61074"/>
    <w:rsid w:val="00F717CD"/>
    <w:rsid w:val="00F77CC6"/>
    <w:rsid w:val="00F77DFD"/>
    <w:rsid w:val="00F810B2"/>
    <w:rsid w:val="00F87285"/>
    <w:rsid w:val="00F9427C"/>
    <w:rsid w:val="00F95C2E"/>
    <w:rsid w:val="00FA63E0"/>
    <w:rsid w:val="00FB33FE"/>
    <w:rsid w:val="00FB5E43"/>
    <w:rsid w:val="00FB7ECA"/>
    <w:rsid w:val="00FC0612"/>
    <w:rsid w:val="00FC47CA"/>
    <w:rsid w:val="00FC682B"/>
    <w:rsid w:val="00FC6D42"/>
    <w:rsid w:val="00FD1B4C"/>
    <w:rsid w:val="00FD27D4"/>
    <w:rsid w:val="00FD3A37"/>
    <w:rsid w:val="00FD46C3"/>
    <w:rsid w:val="00FD546A"/>
    <w:rsid w:val="00FE00DC"/>
    <w:rsid w:val="00FE4719"/>
    <w:rsid w:val="00FE6E0E"/>
    <w:rsid w:val="00FE7791"/>
    <w:rsid w:val="1E9F6352"/>
    <w:rsid w:val="2BD0F5AB"/>
    <w:rsid w:val="401B0C91"/>
    <w:rsid w:val="41DAEA27"/>
    <w:rsid w:val="42178EE9"/>
    <w:rsid w:val="498321A5"/>
    <w:rsid w:val="58116A48"/>
    <w:rsid w:val="5A17464D"/>
    <w:rsid w:val="672456B0"/>
    <w:rsid w:val="699F1C7E"/>
    <w:rsid w:val="6C11BA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2E963"/>
  <w15:chartTrackingRefBased/>
  <w15:docId w15:val="{0CF7620E-85D9-44A7-8E24-5B79B267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67C8D"/>
    <w:pPr>
      <w:spacing w:after="0" w:line="276" w:lineRule="auto"/>
    </w:pPr>
    <w:rPr>
      <w:rFonts w:ascii="Times New Roman" w:eastAsia="Calibri" w:hAnsi="Times New Roman" w:cs="Arial"/>
      <w:kern w:val="0"/>
      <w:sz w:val="24"/>
      <w:szCs w:val="20"/>
      <w:lang w:val="en-US"/>
      <w14:ligatures w14:val="none"/>
    </w:rPr>
  </w:style>
  <w:style w:type="paragraph" w:styleId="Heading1">
    <w:name w:val="heading 1"/>
    <w:aliases w:val="Forit 1 lygis,FORIT H1,Section,Heading,Appendix,stydde,app heading 1,app heading 11,app heading 12,app heading 111,app heading 13,1,1 ghost,g,ghost,H1,Kapitel,Arial 14 Fett,Arial 14 Fett1,Arial 14 Fett2,Arial 16 Fett,Datasheet title,Chapter"/>
    <w:basedOn w:val="Normal"/>
    <w:next w:val="Heading2"/>
    <w:link w:val="Heading1Char"/>
    <w:uiPriority w:val="9"/>
    <w:qFormat/>
    <w:rsid w:val="00667C8D"/>
    <w:pPr>
      <w:keepNext/>
      <w:spacing w:before="240" w:after="100" w:afterAutospacing="1"/>
      <w:ind w:left="432" w:hanging="432"/>
      <w:jc w:val="both"/>
      <w:outlineLvl w:val="0"/>
    </w:pPr>
    <w:rPr>
      <w:rFonts w:cs="Times New Roman"/>
      <w:b/>
      <w:bCs/>
      <w:caps/>
      <w:kern w:val="32"/>
      <w:sz w:val="28"/>
      <w:szCs w:val="28"/>
      <w:lang w:eastAsia="lt-LT"/>
    </w:rPr>
  </w:style>
  <w:style w:type="paragraph" w:styleId="Heading2">
    <w:name w:val="heading 2"/>
    <w:aliases w:val="Forit 2 lygmuo,FORIT H2,Title Header2,Straipsnis,2,body,H2,h2,PIM2,prop2,2 headline,h,pc plus heading2,A.B.C.,Abschnitt,Arial 12 Fett Kursiv,TF-Overskrit 2,H21,H22,H23,H24,H25,H26,H27,H28,H29,H210,H211,H212,H213,H214,H215,H216,H217,H221,H231"/>
    <w:basedOn w:val="Normal"/>
    <w:next w:val="Normal"/>
    <w:link w:val="Heading2Char"/>
    <w:qFormat/>
    <w:rsid w:val="00667C8D"/>
    <w:pPr>
      <w:keepNext/>
      <w:keepLines/>
      <w:tabs>
        <w:tab w:val="left" w:pos="709"/>
      </w:tabs>
      <w:spacing w:before="100" w:beforeAutospacing="1" w:after="100" w:afterAutospacing="1"/>
      <w:ind w:left="576" w:hanging="576"/>
      <w:outlineLvl w:val="1"/>
    </w:pPr>
    <w:rPr>
      <w:rFonts w:cs="Times New Roman"/>
      <w:b/>
      <w:bCs/>
      <w:iCs/>
      <w:caps/>
      <w:szCs w:val="32"/>
      <w:lang w:val="lt-LT" w:eastAsia="lt-LT"/>
    </w:rPr>
  </w:style>
  <w:style w:type="paragraph" w:styleId="Heading3">
    <w:name w:val="heading 3"/>
    <w:aliases w:val="Forit 3 lygmuo,Section Header3,Sub-Clause Paragraph,l3,3,h3,H3,3heading,heading 3,3 bullet,b,bullet,SECOND,Second,BLANK2,4 bullet,bdullet,pc heading3,1.2.3.,Org Heading 1,h1,Unterabschnitt,Arial 12 Fett,3m,prop3,TF-Overskrift 3,CT,H31,l31,CT1"/>
    <w:basedOn w:val="Heading4"/>
    <w:next w:val="Normal"/>
    <w:link w:val="Heading3Char"/>
    <w:autoRedefine/>
    <w:qFormat/>
    <w:rsid w:val="00667C8D"/>
    <w:pPr>
      <w:keepLines w:val="0"/>
      <w:spacing w:before="240" w:after="240"/>
      <w:ind w:left="720" w:hanging="720"/>
      <w:jc w:val="both"/>
      <w:outlineLvl w:val="2"/>
    </w:pPr>
    <w:rPr>
      <w:rFonts w:ascii="Times New Roman" w:eastAsia="Calibri" w:hAnsi="Times New Roman" w:cs="Times New Roman"/>
      <w:b/>
      <w:bCs/>
      <w:i w:val="0"/>
      <w:iCs w:val="0"/>
      <w:color w:val="auto"/>
      <w:szCs w:val="24"/>
      <w:lang w:eastAsia="lt-LT"/>
    </w:rPr>
  </w:style>
  <w:style w:type="paragraph" w:styleId="Heading4">
    <w:name w:val="heading 4"/>
    <w:aliases w:val="Forit 4 lygmuo,FORIT H3,Sub-Clause Sub-paragraph,Heading 4 Char Char Char Char,I4,4,l4,heading4,I41,41,l41,heading41,h4,4heading,H4,4 dash,d,Ref Heading 1,rh1,Unterunterabschnitt,Heading4,H4-Heading 4,a.,heading 4,TF-Overskrift 4,H41,H42"/>
    <w:basedOn w:val="Normal"/>
    <w:next w:val="Normal"/>
    <w:link w:val="Heading4Char"/>
    <w:uiPriority w:val="9"/>
    <w:unhideWhenUsed/>
    <w:qFormat/>
    <w:rsid w:val="006C428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FORIT 5 lygis"/>
    <w:basedOn w:val="Normal"/>
    <w:next w:val="Normal"/>
    <w:link w:val="Heading5Char"/>
    <w:uiPriority w:val="9"/>
    <w:qFormat/>
    <w:rsid w:val="00667C8D"/>
    <w:pPr>
      <w:keepNext/>
      <w:spacing w:before="120" w:after="120"/>
      <w:ind w:left="1008" w:hanging="1008"/>
      <w:outlineLvl w:val="4"/>
    </w:pPr>
    <w:rPr>
      <w:rFonts w:eastAsia="Times New Roman"/>
      <w:b/>
      <w:bCs/>
      <w:iCs/>
      <w:szCs w:val="26"/>
    </w:rPr>
  </w:style>
  <w:style w:type="paragraph" w:styleId="Heading6">
    <w:name w:val="heading 6"/>
    <w:aliases w:val="PIM 6,6,Annex Heading 1"/>
    <w:basedOn w:val="Normal"/>
    <w:next w:val="Normal"/>
    <w:link w:val="Heading6Char"/>
    <w:uiPriority w:val="99"/>
    <w:qFormat/>
    <w:rsid w:val="00667C8D"/>
    <w:pPr>
      <w:spacing w:before="100" w:beforeAutospacing="1" w:after="100" w:afterAutospacing="1"/>
      <w:ind w:left="1152" w:hanging="1152"/>
      <w:outlineLvl w:val="5"/>
    </w:pPr>
    <w:rPr>
      <w:rFonts w:eastAsia="Times New Roman"/>
      <w:b/>
      <w:lang w:val="lt-LT" w:eastAsia="lt-LT"/>
    </w:rPr>
  </w:style>
  <w:style w:type="paragraph" w:styleId="Heading8">
    <w:name w:val="heading 8"/>
    <w:basedOn w:val="Normal"/>
    <w:next w:val="Normal"/>
    <w:link w:val="Heading8Char"/>
    <w:uiPriority w:val="9"/>
    <w:unhideWhenUsed/>
    <w:qFormat/>
    <w:rsid w:val="00667C8D"/>
    <w:pPr>
      <w:keepNext/>
      <w:keepLines/>
      <w:spacing w:before="100" w:beforeAutospacing="1" w:after="100" w:afterAutospacing="1"/>
      <w:ind w:left="1440" w:hanging="1440"/>
      <w:outlineLvl w:val="7"/>
    </w:pPr>
    <w:rPr>
      <w:rFonts w:eastAsia="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orIT">
    <w:name w:val="ForIT"/>
    <w:basedOn w:val="TableNormal"/>
    <w:uiPriority w:val="99"/>
    <w:rsid w:val="006C4288"/>
    <w:pPr>
      <w:spacing w:before="120" w:after="0" w:line="240" w:lineRule="auto"/>
    </w:pPr>
    <w:rPr>
      <w:rFonts w:ascii="Arial" w:eastAsia="Calibri" w:hAnsi="Arial" w:cs="Yantramanav"/>
      <w:spacing w:val="5"/>
      <w:sz w:val="20"/>
      <w:szCs w:val="24"/>
      <w:lang w:val="en-US"/>
    </w:rPr>
    <w:tblPr>
      <w:tblStyleRowBandSize w:val="1"/>
      <w:tblStyleCol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FFFFFF" w:themeFill="background1"/>
    </w:tcPr>
    <w:tblStylePr w:type="firstRow">
      <w:pPr>
        <w:jc w:val="left"/>
      </w:pPr>
      <w:rPr>
        <w:rFonts w:ascii="Arial" w:hAnsi="Arial"/>
        <w:b w:val="0"/>
        <w:color w:val="FFFFFF" w:themeColor="background1"/>
        <w:sz w:val="22"/>
      </w:rPr>
      <w:tblPr/>
      <w:tcPr>
        <w:shd w:val="clear" w:color="auto" w:fill="528470"/>
      </w:tcPr>
    </w:tblStylePr>
    <w:tblStylePr w:type="firstCol">
      <w:rPr>
        <w:color w:val="auto"/>
        <w:sz w:val="20"/>
      </w:rPr>
    </w:tblStylePr>
    <w:tblStylePr w:type="lastCol">
      <w:rPr>
        <w:sz w:val="20"/>
      </w:rPr>
    </w:tblStylePr>
    <w:tblStylePr w:type="band1Vert">
      <w:rPr>
        <w:sz w:val="20"/>
      </w:rPr>
    </w:tblStylePr>
    <w:tblStylePr w:type="band2Vert">
      <w:rPr>
        <w:sz w:val="20"/>
      </w:rPr>
    </w:tblStylePr>
    <w:tblStylePr w:type="band1Horz">
      <w:rPr>
        <w:sz w:val="20"/>
      </w:rPr>
    </w:tblStylePr>
    <w:tblStylePr w:type="band2Horz">
      <w:rPr>
        <w:sz w:val="20"/>
      </w:rPr>
    </w:tblStylePr>
  </w:style>
  <w:style w:type="paragraph" w:customStyle="1" w:styleId="FORITbullets1">
    <w:name w:val="FORIT bullets 1"/>
    <w:basedOn w:val="Normal"/>
    <w:link w:val="FORITbullets1Char"/>
    <w:qFormat/>
    <w:rsid w:val="006C4288"/>
    <w:pPr>
      <w:numPr>
        <w:numId w:val="6"/>
      </w:numPr>
      <w:pBdr>
        <w:top w:val="nil"/>
        <w:left w:val="nil"/>
        <w:bottom w:val="nil"/>
        <w:right w:val="nil"/>
        <w:between w:val="nil"/>
      </w:pBdr>
      <w:spacing w:line="240" w:lineRule="auto"/>
      <w:jc w:val="both"/>
    </w:pPr>
    <w:rPr>
      <w:rFonts w:ascii="Arial" w:hAnsi="Arial" w:cs="Yantramanav"/>
      <w:spacing w:val="5"/>
      <w:szCs w:val="24"/>
    </w:rPr>
  </w:style>
  <w:style w:type="character" w:customStyle="1" w:styleId="FORITbullets1Char">
    <w:name w:val="FORIT bullets 1 Char"/>
    <w:basedOn w:val="DefaultParagraphFont"/>
    <w:link w:val="FORITbullets1"/>
    <w:rsid w:val="006C4288"/>
    <w:rPr>
      <w:rFonts w:ascii="Arial" w:eastAsia="Calibri" w:hAnsi="Arial" w:cs="Yantramanav"/>
      <w:spacing w:val="5"/>
      <w:szCs w:val="24"/>
    </w:rPr>
  </w:style>
  <w:style w:type="paragraph" w:customStyle="1" w:styleId="Foritlentelsbullet">
    <w:name w:val="Forit  lentelės bullet"/>
    <w:basedOn w:val="FORITbullets1"/>
    <w:link w:val="ForitlentelsbulletChar"/>
    <w:rsid w:val="006C4288"/>
  </w:style>
  <w:style w:type="character" w:customStyle="1" w:styleId="ForitlentelsbulletChar">
    <w:name w:val="Forit  lentelės bullet Char"/>
    <w:basedOn w:val="FORITbullets1Char"/>
    <w:link w:val="Foritlentelsbullet"/>
    <w:rsid w:val="006C4288"/>
    <w:rPr>
      <w:rFonts w:ascii="Arial" w:eastAsia="Calibri" w:hAnsi="Arial" w:cs="Yantramanav"/>
      <w:spacing w:val="5"/>
      <w:szCs w:val="24"/>
    </w:rPr>
  </w:style>
  <w:style w:type="paragraph" w:customStyle="1" w:styleId="Foritantrat">
    <w:name w:val="Forit antraštė"/>
    <w:basedOn w:val="Normal"/>
    <w:link w:val="ForitantratChar"/>
    <w:qFormat/>
    <w:rsid w:val="006C4288"/>
    <w:pPr>
      <w:pBdr>
        <w:top w:val="nil"/>
        <w:left w:val="nil"/>
        <w:bottom w:val="nil"/>
        <w:right w:val="nil"/>
        <w:between w:val="nil"/>
      </w:pBdr>
      <w:spacing w:before="240" w:after="240" w:line="240" w:lineRule="auto"/>
      <w:jc w:val="both"/>
    </w:pPr>
    <w:rPr>
      <w:rFonts w:ascii="Arial" w:hAnsi="Arial" w:cs="Yantramanav"/>
      <w:i/>
      <w:color w:val="7A4880"/>
      <w:spacing w:val="5"/>
      <w:szCs w:val="24"/>
      <w:u w:val="single"/>
    </w:rPr>
  </w:style>
  <w:style w:type="character" w:customStyle="1" w:styleId="ForitantratChar">
    <w:name w:val="Forit antraštė Char"/>
    <w:basedOn w:val="DefaultParagraphFont"/>
    <w:link w:val="Foritantrat"/>
    <w:rsid w:val="006C4288"/>
    <w:rPr>
      <w:rFonts w:ascii="Arial" w:eastAsia="Calibri" w:hAnsi="Arial" w:cs="Yantramanav"/>
      <w:i/>
      <w:color w:val="7A4880"/>
      <w:spacing w:val="5"/>
      <w:szCs w:val="24"/>
      <w:u w:val="single"/>
      <w:lang w:val="en-US"/>
    </w:rPr>
  </w:style>
  <w:style w:type="paragraph" w:customStyle="1" w:styleId="FORITBulletsL1">
    <w:name w:val="FORIT Bullets L1"/>
    <w:basedOn w:val="ListParagraph"/>
    <w:link w:val="FORITBulletsL1Char"/>
    <w:rsid w:val="006C4288"/>
    <w:pPr>
      <w:numPr>
        <w:numId w:val="5"/>
      </w:numPr>
      <w:spacing w:line="240" w:lineRule="auto"/>
      <w:jc w:val="both"/>
    </w:pPr>
    <w:rPr>
      <w:rFonts w:ascii="Arial" w:hAnsi="Arial" w:cs="Yantramanav"/>
      <w:spacing w:val="5"/>
      <w:lang w:eastAsia="lt-LT"/>
    </w:rPr>
  </w:style>
  <w:style w:type="character" w:customStyle="1" w:styleId="FORITBulletsL1Char">
    <w:name w:val="FORIT Bullets L1 Char"/>
    <w:basedOn w:val="DefaultParagraphFont"/>
    <w:link w:val="FORITBulletsL1"/>
    <w:rsid w:val="006C4288"/>
    <w:rPr>
      <w:rFonts w:ascii="Arial" w:eastAsia="Calibri" w:hAnsi="Arial" w:cs="Yantramanav"/>
      <w:spacing w:val="5"/>
      <w:lang w:eastAsia="lt-LT"/>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qFormat/>
    <w:rsid w:val="006C4288"/>
    <w:pPr>
      <w:ind w:left="720"/>
      <w:contextualSpacing/>
    </w:pPr>
  </w:style>
  <w:style w:type="paragraph" w:customStyle="1" w:styleId="FORITBulletsL2">
    <w:name w:val="FORIT Bullets L2"/>
    <w:basedOn w:val="FORITBulletsL1"/>
    <w:link w:val="FORITBulletsL2Char"/>
    <w:qFormat/>
    <w:rsid w:val="006C4288"/>
    <w:pPr>
      <w:numPr>
        <w:ilvl w:val="1"/>
      </w:numPr>
    </w:pPr>
  </w:style>
  <w:style w:type="character" w:customStyle="1" w:styleId="FORITBulletsL2Char">
    <w:name w:val="FORIT Bullets L2 Char"/>
    <w:basedOn w:val="FORITBulletsL1Char"/>
    <w:link w:val="FORITBulletsL2"/>
    <w:rsid w:val="006C4288"/>
    <w:rPr>
      <w:rFonts w:ascii="Arial" w:eastAsia="Calibri" w:hAnsi="Arial" w:cs="Yantramanav"/>
      <w:spacing w:val="5"/>
      <w:lang w:eastAsia="lt-LT"/>
    </w:rPr>
  </w:style>
  <w:style w:type="paragraph" w:customStyle="1" w:styleId="FORITbulletlentele">
    <w:name w:val="FORIT bullet lentele"/>
    <w:basedOn w:val="FORITBulletsL2"/>
    <w:link w:val="FORITbulletlenteleChar"/>
    <w:qFormat/>
    <w:rsid w:val="006C4288"/>
    <w:rPr>
      <w:rFonts w:eastAsia="Times New Roman" w:cs="Arial"/>
      <w:sz w:val="20"/>
      <w:lang w:bidi="en-US"/>
    </w:rPr>
  </w:style>
  <w:style w:type="character" w:customStyle="1" w:styleId="FORITbulletlenteleChar">
    <w:name w:val="FORIT bullet lentele Char"/>
    <w:basedOn w:val="FORITBulletsL2Char"/>
    <w:link w:val="FORITbulletlentele"/>
    <w:rsid w:val="006C4288"/>
    <w:rPr>
      <w:rFonts w:ascii="Arial" w:eastAsia="Times New Roman" w:hAnsi="Arial" w:cs="Arial"/>
      <w:spacing w:val="5"/>
      <w:sz w:val="20"/>
      <w:lang w:eastAsia="lt-LT" w:bidi="en-US"/>
    </w:rPr>
  </w:style>
  <w:style w:type="paragraph" w:customStyle="1" w:styleId="FORITL4">
    <w:name w:val="FORIT L4"/>
    <w:basedOn w:val="Heading4"/>
    <w:link w:val="FORITL4Char"/>
    <w:rsid w:val="006C4288"/>
    <w:pPr>
      <w:keepLines w:val="0"/>
      <w:tabs>
        <w:tab w:val="left" w:pos="1418"/>
      </w:tabs>
      <w:spacing w:before="240" w:after="100" w:afterAutospacing="1"/>
      <w:ind w:left="1432" w:hanging="156"/>
    </w:pPr>
    <w:rPr>
      <w:rFonts w:ascii="Arial" w:eastAsia="Times New Roman" w:hAnsi="Arial" w:cs="Arial"/>
      <w:bCs/>
      <w:i w:val="0"/>
      <w:iCs w:val="0"/>
      <w:color w:val="7FC2A7"/>
      <w:spacing w:val="5"/>
      <w:szCs w:val="28"/>
    </w:rPr>
  </w:style>
  <w:style w:type="character" w:customStyle="1" w:styleId="FORITL4Char">
    <w:name w:val="FORIT L4 Char"/>
    <w:basedOn w:val="DefaultParagraphFont"/>
    <w:link w:val="FORITL4"/>
    <w:rsid w:val="006C4288"/>
    <w:rPr>
      <w:rFonts w:ascii="Arial" w:eastAsia="Times New Roman" w:hAnsi="Arial" w:cs="Arial"/>
      <w:bCs/>
      <w:color w:val="7FC2A7"/>
      <w:spacing w:val="5"/>
      <w:sz w:val="24"/>
      <w:szCs w:val="28"/>
    </w:rPr>
  </w:style>
  <w:style w:type="character" w:customStyle="1" w:styleId="Heading4Char">
    <w:name w:val="Heading 4 Char"/>
    <w:aliases w:val="Forit 4 lygmuo Char,FORIT H3 Char,Sub-Clause Sub-paragraph Char,Heading 4 Char Char Char Char Char,I4 Char,4 Char,l4 Char,heading4 Char,I41 Char,41 Char,l41 Char,heading41 Char,h4 Char,4heading Char,H4 Char,4 dash Char,d Char,rh1 Char"/>
    <w:basedOn w:val="DefaultParagraphFont"/>
    <w:link w:val="Heading4"/>
    <w:uiPriority w:val="9"/>
    <w:semiHidden/>
    <w:rsid w:val="006C4288"/>
    <w:rPr>
      <w:rFonts w:asciiTheme="majorHAnsi" w:eastAsiaTheme="majorEastAsia" w:hAnsiTheme="majorHAnsi" w:cstheme="majorBidi"/>
      <w:i/>
      <w:iCs/>
      <w:color w:val="2F5496" w:themeColor="accent1" w:themeShade="BF"/>
    </w:rPr>
  </w:style>
  <w:style w:type="paragraph" w:customStyle="1" w:styleId="Foritlentelsbullet0">
    <w:name w:val="Forit lentelės bullet"/>
    <w:basedOn w:val="FORITbullets1"/>
    <w:link w:val="ForitlentelsbulletChar0"/>
    <w:autoRedefine/>
    <w:qFormat/>
    <w:rsid w:val="006C4288"/>
    <w:pPr>
      <w:spacing w:before="120"/>
      <w:ind w:left="0" w:firstLine="0"/>
      <w:jc w:val="left"/>
    </w:pPr>
    <w:rPr>
      <w:rFonts w:eastAsia="Times New Roman" w:cs="Arial"/>
      <w:sz w:val="20"/>
      <w:lang w:bidi="en-US"/>
    </w:rPr>
  </w:style>
  <w:style w:type="character" w:customStyle="1" w:styleId="ForitlentelsbulletChar0">
    <w:name w:val="Forit lentelės bullet Char"/>
    <w:basedOn w:val="FORITbullets1Char"/>
    <w:link w:val="Foritlentelsbullet0"/>
    <w:rsid w:val="006C4288"/>
    <w:rPr>
      <w:rFonts w:ascii="Arial" w:eastAsia="Times New Roman" w:hAnsi="Arial" w:cs="Arial"/>
      <w:spacing w:val="5"/>
      <w:sz w:val="20"/>
      <w:szCs w:val="24"/>
      <w:lang w:bidi="en-US"/>
    </w:rPr>
  </w:style>
  <w:style w:type="paragraph" w:customStyle="1" w:styleId="FORITtekstas">
    <w:name w:val="FORIT tekstas"/>
    <w:basedOn w:val="Normal"/>
    <w:link w:val="FORITtekstasChar"/>
    <w:qFormat/>
    <w:rsid w:val="006C4288"/>
    <w:pPr>
      <w:spacing w:before="120" w:after="120" w:line="264" w:lineRule="auto"/>
      <w:jc w:val="both"/>
    </w:pPr>
    <w:rPr>
      <w:rFonts w:ascii="Arial" w:eastAsia="Times New Roman" w:hAnsi="Arial" w:cs="Yantramanav"/>
      <w:spacing w:val="5"/>
      <w:szCs w:val="24"/>
      <w:lang w:eastAsia="lt-LT"/>
    </w:rPr>
  </w:style>
  <w:style w:type="character" w:customStyle="1" w:styleId="FORITtekstasChar">
    <w:name w:val="FORIT tekstas Char"/>
    <w:basedOn w:val="DefaultParagraphFont"/>
    <w:link w:val="FORITtekstas"/>
    <w:rsid w:val="006C4288"/>
    <w:rPr>
      <w:rFonts w:ascii="Arial" w:eastAsia="Times New Roman" w:hAnsi="Arial" w:cs="Yantramanav"/>
      <w:spacing w:val="5"/>
      <w:szCs w:val="24"/>
      <w:lang w:eastAsia="lt-LT"/>
    </w:rPr>
  </w:style>
  <w:style w:type="paragraph" w:customStyle="1" w:styleId="Foritlentelsheader">
    <w:name w:val="Forit lentelės header"/>
    <w:basedOn w:val="FORITtekstas"/>
    <w:link w:val="ForitlentelsheaderChar"/>
    <w:qFormat/>
    <w:rsid w:val="006C4288"/>
    <w:pPr>
      <w:spacing w:before="0" w:after="0"/>
    </w:pPr>
    <w:rPr>
      <w:color w:val="FFFFFF" w:themeColor="background1"/>
    </w:rPr>
  </w:style>
  <w:style w:type="character" w:customStyle="1" w:styleId="ForitlentelsheaderChar">
    <w:name w:val="Forit lentelės header Char"/>
    <w:basedOn w:val="FORITtekstasChar"/>
    <w:link w:val="Foritlentelsheader"/>
    <w:rsid w:val="006C4288"/>
    <w:rPr>
      <w:rFonts w:ascii="Arial" w:eastAsia="Times New Roman" w:hAnsi="Arial" w:cs="Yantramanav"/>
      <w:color w:val="FFFFFF" w:themeColor="background1"/>
      <w:spacing w:val="5"/>
      <w:szCs w:val="24"/>
      <w:lang w:eastAsia="lt-LT"/>
    </w:rPr>
  </w:style>
  <w:style w:type="paragraph" w:customStyle="1" w:styleId="ForitNumber">
    <w:name w:val="Forit Number"/>
    <w:basedOn w:val="Normal"/>
    <w:link w:val="ForitNumberChar"/>
    <w:rsid w:val="006C4288"/>
    <w:pPr>
      <w:spacing w:line="240" w:lineRule="auto"/>
      <w:contextualSpacing/>
      <w:jc w:val="both"/>
    </w:pPr>
    <w:rPr>
      <w:rFonts w:ascii="Arial" w:hAnsi="Arial" w:cs="Yantramanav"/>
      <w:color w:val="171717" w:themeColor="background2" w:themeShade="1A"/>
      <w:spacing w:val="5"/>
      <w:szCs w:val="24"/>
      <w:lang w:eastAsia="lt-LT"/>
    </w:rPr>
  </w:style>
  <w:style w:type="character" w:customStyle="1" w:styleId="ForitNumberChar">
    <w:name w:val="Forit Number Char"/>
    <w:basedOn w:val="DefaultParagraphFont"/>
    <w:link w:val="ForitNumber"/>
    <w:rsid w:val="006C4288"/>
    <w:rPr>
      <w:rFonts w:ascii="Arial" w:eastAsia="Calibri" w:hAnsi="Arial" w:cs="Yantramanav"/>
      <w:color w:val="171717" w:themeColor="background2" w:themeShade="1A"/>
      <w:spacing w:val="5"/>
      <w:szCs w:val="24"/>
      <w:lang w:eastAsia="lt-LT"/>
    </w:rPr>
  </w:style>
  <w:style w:type="paragraph" w:customStyle="1" w:styleId="Foritlentelesnum">
    <w:name w:val="Forit lenteles num"/>
    <w:basedOn w:val="ForitNumber"/>
    <w:link w:val="ForitlentelesnumChar"/>
    <w:qFormat/>
    <w:rsid w:val="006C4288"/>
    <w:pPr>
      <w:ind w:left="360" w:hanging="360"/>
      <w:jc w:val="left"/>
    </w:pPr>
    <w:rPr>
      <w:sz w:val="20"/>
    </w:rPr>
  </w:style>
  <w:style w:type="character" w:customStyle="1" w:styleId="ForitlentelesnumChar">
    <w:name w:val="Forit lenteles num Char"/>
    <w:basedOn w:val="ForitNumberChar"/>
    <w:link w:val="Foritlentelesnum"/>
    <w:rsid w:val="006C4288"/>
    <w:rPr>
      <w:rFonts w:ascii="Arial" w:eastAsia="Calibri" w:hAnsi="Arial" w:cs="Yantramanav"/>
      <w:color w:val="171717" w:themeColor="background2" w:themeShade="1A"/>
      <w:spacing w:val="5"/>
      <w:sz w:val="20"/>
      <w:szCs w:val="24"/>
      <w:lang w:eastAsia="lt-LT"/>
    </w:rPr>
  </w:style>
  <w:style w:type="paragraph" w:customStyle="1" w:styleId="Foritsantrauka">
    <w:name w:val="Forit santrauka"/>
    <w:basedOn w:val="Normal"/>
    <w:link w:val="ForitsantraukaChar"/>
    <w:qFormat/>
    <w:rsid w:val="006C4288"/>
    <w:pPr>
      <w:pBdr>
        <w:top w:val="nil"/>
        <w:left w:val="nil"/>
        <w:bottom w:val="nil"/>
        <w:right w:val="nil"/>
        <w:between w:val="nil"/>
      </w:pBdr>
      <w:tabs>
        <w:tab w:val="left" w:pos="709"/>
      </w:tabs>
      <w:spacing w:before="240" w:after="240" w:line="240" w:lineRule="auto"/>
      <w:jc w:val="both"/>
    </w:pPr>
    <w:rPr>
      <w:rFonts w:ascii="Arial" w:hAnsi="Arial" w:cs="Yantramanav"/>
      <w:i/>
      <w:color w:val="528470"/>
      <w:spacing w:val="5"/>
      <w:szCs w:val="24"/>
    </w:rPr>
  </w:style>
  <w:style w:type="character" w:customStyle="1" w:styleId="ForitsantraukaChar">
    <w:name w:val="Forit santrauka Char"/>
    <w:basedOn w:val="DefaultParagraphFont"/>
    <w:link w:val="Foritsantrauka"/>
    <w:rsid w:val="006C4288"/>
    <w:rPr>
      <w:rFonts w:ascii="Arial" w:eastAsia="Calibri" w:hAnsi="Arial" w:cs="Yantramanav"/>
      <w:i/>
      <w:color w:val="528470"/>
      <w:spacing w:val="5"/>
      <w:szCs w:val="24"/>
      <w:lang w:val="en-US"/>
    </w:rPr>
  </w:style>
  <w:style w:type="paragraph" w:customStyle="1" w:styleId="Foritlentelsparykinimas">
    <w:name w:val="Forit lentelės paryškinimas"/>
    <w:basedOn w:val="Foritsantrauka"/>
    <w:link w:val="ForitlentelsparykinimasChar"/>
    <w:qFormat/>
    <w:rsid w:val="006C4288"/>
    <w:pPr>
      <w:spacing w:before="0" w:after="0"/>
    </w:pPr>
    <w:rPr>
      <w:i w:val="0"/>
      <w:sz w:val="20"/>
    </w:rPr>
  </w:style>
  <w:style w:type="character" w:customStyle="1" w:styleId="ForitlentelsparykinimasChar">
    <w:name w:val="Forit lentelės paryškinimas Char"/>
    <w:basedOn w:val="ForitsantraukaChar"/>
    <w:link w:val="Foritlentelsparykinimas"/>
    <w:rsid w:val="006C4288"/>
    <w:rPr>
      <w:rFonts w:ascii="Arial" w:eastAsia="Calibri" w:hAnsi="Arial" w:cs="Yantramanav"/>
      <w:i w:val="0"/>
      <w:color w:val="528470"/>
      <w:spacing w:val="5"/>
      <w:sz w:val="20"/>
      <w:szCs w:val="24"/>
      <w:lang w:val="en-US"/>
    </w:rPr>
  </w:style>
  <w:style w:type="paragraph" w:customStyle="1" w:styleId="ForITlentelespavadinimas">
    <w:name w:val="ForIT lenteles pavadinimas"/>
    <w:basedOn w:val="Normal"/>
    <w:next w:val="Normal"/>
    <w:link w:val="ForITlentelespavadinimasChar"/>
    <w:autoRedefine/>
    <w:uiPriority w:val="34"/>
    <w:qFormat/>
    <w:rsid w:val="006C4288"/>
    <w:pPr>
      <w:tabs>
        <w:tab w:val="num" w:pos="1440"/>
      </w:tabs>
      <w:spacing w:line="240" w:lineRule="auto"/>
      <w:ind w:left="1440" w:hanging="1440"/>
      <w:contextualSpacing/>
      <w:jc w:val="both"/>
    </w:pPr>
    <w:rPr>
      <w:rFonts w:ascii="Arial" w:eastAsia="Times New Roman" w:hAnsi="Arial" w:cs="Times New Roman"/>
      <w:spacing w:val="5"/>
      <w:szCs w:val="24"/>
      <w:lang w:eastAsia="lt-LT"/>
    </w:rPr>
  </w:style>
  <w:style w:type="character" w:customStyle="1" w:styleId="ForITlentelespavadinimasChar">
    <w:name w:val="ForIT lenteles pavadinimas Char"/>
    <w:basedOn w:val="DefaultParagraphFont"/>
    <w:link w:val="ForITlentelespavadinimas"/>
    <w:uiPriority w:val="34"/>
    <w:rsid w:val="006C4288"/>
    <w:rPr>
      <w:rFonts w:ascii="Arial" w:eastAsia="Times New Roman" w:hAnsi="Arial" w:cs="Times New Roman"/>
      <w:spacing w:val="5"/>
      <w:szCs w:val="24"/>
      <w:lang w:eastAsia="lt-LT"/>
    </w:rPr>
  </w:style>
  <w:style w:type="paragraph" w:customStyle="1" w:styleId="Foritlentelstekstas">
    <w:name w:val="Forit lentelės tekstas"/>
    <w:basedOn w:val="FORITtekstas"/>
    <w:link w:val="ForitlentelstekstasChar"/>
    <w:qFormat/>
    <w:rsid w:val="006C4288"/>
    <w:pPr>
      <w:spacing w:before="0"/>
      <w:jc w:val="left"/>
    </w:pPr>
    <w:rPr>
      <w:rFonts w:eastAsia="Arial"/>
      <w:sz w:val="20"/>
    </w:rPr>
  </w:style>
  <w:style w:type="character" w:customStyle="1" w:styleId="ForitlentelstekstasChar">
    <w:name w:val="Forit lentelės tekstas Char"/>
    <w:basedOn w:val="FORITtekstasChar"/>
    <w:link w:val="Foritlentelstekstas"/>
    <w:rsid w:val="006C4288"/>
    <w:rPr>
      <w:rFonts w:ascii="Arial" w:eastAsia="Arial" w:hAnsi="Arial" w:cs="Yantramanav"/>
      <w:spacing w:val="5"/>
      <w:sz w:val="20"/>
      <w:szCs w:val="24"/>
      <w:lang w:eastAsia="lt-LT"/>
    </w:rPr>
  </w:style>
  <w:style w:type="paragraph" w:customStyle="1" w:styleId="Foritnum">
    <w:name w:val="Forit num"/>
    <w:basedOn w:val="Foritlentelesnum"/>
    <w:link w:val="ForitnumChar"/>
    <w:qFormat/>
    <w:rsid w:val="006C4288"/>
    <w:pPr>
      <w:numPr>
        <w:numId w:val="7"/>
      </w:numPr>
    </w:pPr>
  </w:style>
  <w:style w:type="character" w:customStyle="1" w:styleId="ForitnumChar">
    <w:name w:val="Forit num Char"/>
    <w:basedOn w:val="ForitlentelesnumChar"/>
    <w:link w:val="Foritnum"/>
    <w:rsid w:val="006C4288"/>
    <w:rPr>
      <w:rFonts w:ascii="Arial" w:eastAsia="Calibri" w:hAnsi="Arial" w:cs="Yantramanav"/>
      <w:color w:val="171717" w:themeColor="background2" w:themeShade="1A"/>
      <w:spacing w:val="5"/>
      <w:sz w:val="20"/>
      <w:szCs w:val="24"/>
      <w:lang w:eastAsia="lt-LT"/>
    </w:rPr>
  </w:style>
  <w:style w:type="paragraph" w:customStyle="1" w:styleId="Foritparykintastekstas">
    <w:name w:val="Forit paryškintas tekstas"/>
    <w:basedOn w:val="Normal"/>
    <w:link w:val="ForitparykintastekstasChar"/>
    <w:qFormat/>
    <w:rsid w:val="006C4288"/>
    <w:pPr>
      <w:pBdr>
        <w:top w:val="nil"/>
        <w:left w:val="nil"/>
        <w:bottom w:val="nil"/>
        <w:right w:val="nil"/>
        <w:between w:val="nil"/>
      </w:pBdr>
      <w:tabs>
        <w:tab w:val="left" w:pos="709"/>
      </w:tabs>
      <w:spacing w:line="240" w:lineRule="auto"/>
      <w:jc w:val="both"/>
    </w:pPr>
    <w:rPr>
      <w:rFonts w:ascii="Arial" w:hAnsi="Arial" w:cs="Yantramanav"/>
      <w:color w:val="7A4880"/>
      <w:spacing w:val="5"/>
      <w:szCs w:val="24"/>
    </w:rPr>
  </w:style>
  <w:style w:type="character" w:customStyle="1" w:styleId="ForitparykintastekstasChar">
    <w:name w:val="Forit paryškintas tekstas Char"/>
    <w:basedOn w:val="DefaultParagraphFont"/>
    <w:link w:val="Foritparykintastekstas"/>
    <w:rsid w:val="006C4288"/>
    <w:rPr>
      <w:rFonts w:ascii="Arial" w:eastAsia="Calibri" w:hAnsi="Arial" w:cs="Yantramanav"/>
      <w:color w:val="7A4880"/>
      <w:spacing w:val="5"/>
      <w:szCs w:val="24"/>
      <w:lang w:val="en-US"/>
    </w:rPr>
  </w:style>
  <w:style w:type="paragraph" w:customStyle="1" w:styleId="Foritpav">
    <w:name w:val="Forit pav"/>
    <w:basedOn w:val="Normal"/>
    <w:next w:val="FORITtekstas"/>
    <w:link w:val="ForitpavChar"/>
    <w:qFormat/>
    <w:rsid w:val="006C4288"/>
    <w:pPr>
      <w:spacing w:before="120" w:after="240" w:line="240" w:lineRule="auto"/>
      <w:jc w:val="center"/>
    </w:pPr>
    <w:rPr>
      <w:rFonts w:ascii="Arial" w:eastAsia="Times New Roman" w:hAnsi="Arial" w:cs="Yantramanav"/>
      <w:i/>
      <w:noProof/>
      <w:spacing w:val="5"/>
      <w:szCs w:val="24"/>
      <w:lang w:eastAsia="lt-LT"/>
    </w:rPr>
  </w:style>
  <w:style w:type="character" w:customStyle="1" w:styleId="ForitpavChar">
    <w:name w:val="Forit pav Char"/>
    <w:basedOn w:val="DefaultParagraphFont"/>
    <w:link w:val="Foritpav"/>
    <w:rsid w:val="006C4288"/>
    <w:rPr>
      <w:rFonts w:ascii="Arial" w:eastAsia="Times New Roman" w:hAnsi="Arial" w:cs="Yantramanav"/>
      <w:i/>
      <w:noProof/>
      <w:spacing w:val="5"/>
      <w:szCs w:val="24"/>
      <w:lang w:eastAsia="lt-LT"/>
    </w:rPr>
  </w:style>
  <w:style w:type="paragraph" w:customStyle="1" w:styleId="FORITTablename">
    <w:name w:val="FORIT Table name"/>
    <w:basedOn w:val="Normal"/>
    <w:link w:val="FORITTablenameChar"/>
    <w:qFormat/>
    <w:rsid w:val="006C4288"/>
    <w:pPr>
      <w:keepNext/>
      <w:spacing w:line="240" w:lineRule="auto"/>
      <w:jc w:val="both"/>
    </w:pPr>
    <w:rPr>
      <w:rFonts w:ascii="Yantramanav" w:eastAsia="Times New Roman" w:hAnsi="Yantramanav" w:cs="Yantramanav"/>
      <w:i/>
      <w:color w:val="171717" w:themeColor="background2" w:themeShade="1A"/>
      <w:spacing w:val="5"/>
      <w:lang w:eastAsia="lt-LT"/>
    </w:rPr>
  </w:style>
  <w:style w:type="character" w:customStyle="1" w:styleId="FORITTablenameChar">
    <w:name w:val="FORIT Table name Char"/>
    <w:basedOn w:val="DefaultParagraphFont"/>
    <w:link w:val="FORITTablename"/>
    <w:rsid w:val="006C4288"/>
    <w:rPr>
      <w:rFonts w:ascii="Yantramanav" w:eastAsia="Times New Roman" w:hAnsi="Yantramanav" w:cs="Yantramanav"/>
      <w:i/>
      <w:color w:val="171717" w:themeColor="background2" w:themeShade="1A"/>
      <w:spacing w:val="5"/>
      <w:lang w:eastAsia="lt-LT"/>
    </w:rPr>
  </w:style>
  <w:style w:type="paragraph" w:customStyle="1" w:styleId="FORITpav0">
    <w:name w:val="FORIT_pav"/>
    <w:basedOn w:val="Normal"/>
    <w:next w:val="FORITtekstas"/>
    <w:link w:val="FORITpavChar0"/>
    <w:rsid w:val="006C4288"/>
    <w:pPr>
      <w:spacing w:before="120" w:after="240" w:line="240" w:lineRule="auto"/>
      <w:jc w:val="center"/>
    </w:pPr>
    <w:rPr>
      <w:rFonts w:ascii="Yantramanav" w:eastAsia="Times New Roman" w:hAnsi="Yantramanav" w:cs="Yantramanav"/>
      <w:color w:val="171717" w:themeColor="background2" w:themeShade="1A"/>
      <w:spacing w:val="5"/>
      <w:lang w:eastAsia="lt-LT"/>
    </w:rPr>
  </w:style>
  <w:style w:type="character" w:customStyle="1" w:styleId="FORITpavChar0">
    <w:name w:val="FORIT_pav Char"/>
    <w:basedOn w:val="DefaultParagraphFont"/>
    <w:link w:val="FORITpav0"/>
    <w:rsid w:val="006C4288"/>
    <w:rPr>
      <w:rFonts w:ascii="Yantramanav" w:eastAsia="Times New Roman" w:hAnsi="Yantramanav" w:cs="Yantramanav"/>
      <w:color w:val="171717" w:themeColor="background2" w:themeShade="1A"/>
      <w:spacing w:val="5"/>
      <w:lang w:eastAsia="lt-LT"/>
    </w:rPr>
  </w:style>
  <w:style w:type="paragraph" w:customStyle="1" w:styleId="Forittable">
    <w:name w:val="Forit_table"/>
    <w:basedOn w:val="Normal"/>
    <w:link w:val="ForittableChar"/>
    <w:qFormat/>
    <w:rsid w:val="006C4288"/>
    <w:pPr>
      <w:keepNext/>
      <w:spacing w:line="240" w:lineRule="auto"/>
      <w:jc w:val="both"/>
    </w:pPr>
    <w:rPr>
      <w:rFonts w:ascii="Yantramanav" w:eastAsia="Times New Roman" w:hAnsi="Yantramanav" w:cs="Yantramanav"/>
      <w:i/>
      <w:spacing w:val="5"/>
      <w:lang w:eastAsia="lt-LT"/>
    </w:rPr>
  </w:style>
  <w:style w:type="character" w:customStyle="1" w:styleId="ForittableChar">
    <w:name w:val="Forit_table Char"/>
    <w:basedOn w:val="DefaultParagraphFont"/>
    <w:link w:val="Forittable"/>
    <w:rsid w:val="006C4288"/>
    <w:rPr>
      <w:rFonts w:ascii="Yantramanav" w:eastAsia="Times New Roman" w:hAnsi="Yantramanav" w:cs="Yantramanav"/>
      <w:i/>
      <w:spacing w:val="5"/>
      <w:lang w:eastAsia="lt-LT"/>
    </w:rPr>
  </w:style>
  <w:style w:type="table" w:customStyle="1" w:styleId="ForIT1">
    <w:name w:val="ForIT1"/>
    <w:basedOn w:val="TableNormal"/>
    <w:uiPriority w:val="99"/>
    <w:rsid w:val="006C4288"/>
    <w:pPr>
      <w:spacing w:before="120" w:after="0" w:line="240" w:lineRule="auto"/>
      <w:jc w:val="both"/>
    </w:pPr>
    <w:rPr>
      <w:rFonts w:ascii="Arial" w:eastAsia="Calibri" w:hAnsi="Arial" w:cs="Yantramanav"/>
      <w:spacing w:val="5"/>
      <w:szCs w:val="24"/>
      <w:lang w:val="en-US"/>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u Gothic UI Semibold" w:hAnsi="@Yu Gothic UI Semibold"/>
        <w:b w:val="0"/>
        <w:color w:val="FFFFFF" w:themeColor="background1"/>
        <w:sz w:val="20"/>
      </w:rPr>
      <w:tblPr/>
      <w:tcPr>
        <w:shd w:val="clear" w:color="auto" w:fill="528470"/>
      </w:tcPr>
    </w:tblStylePr>
    <w:tblStylePr w:type="firstCol">
      <w:rPr>
        <w:color w:val="auto"/>
      </w:rPr>
    </w:tblStylePr>
  </w:style>
  <w:style w:type="character" w:customStyle="1" w:styleId="Heading1Char">
    <w:name w:val="Heading 1 Char"/>
    <w:aliases w:val="Forit 1 lygis Char,FORIT H1 Char,Section Char,Heading Char,Appendix Char,stydde Char,app heading 1 Char,app heading 11 Char,app heading 12 Char,app heading 111 Char,app heading 13 Char,1 Char,1 ghost Char,g Char,ghost Char,H1 Char"/>
    <w:basedOn w:val="DefaultParagraphFont"/>
    <w:link w:val="Heading1"/>
    <w:uiPriority w:val="9"/>
    <w:rsid w:val="00667C8D"/>
    <w:rPr>
      <w:rFonts w:ascii="Times New Roman" w:eastAsia="Calibri" w:hAnsi="Times New Roman" w:cs="Times New Roman"/>
      <w:b/>
      <w:bCs/>
      <w:caps/>
      <w:kern w:val="32"/>
      <w:sz w:val="28"/>
      <w:szCs w:val="28"/>
      <w:lang w:val="en-US" w:eastAsia="lt-LT"/>
      <w14:ligatures w14:val="none"/>
    </w:rPr>
  </w:style>
  <w:style w:type="character" w:customStyle="1" w:styleId="Heading2Char">
    <w:name w:val="Heading 2 Char"/>
    <w:aliases w:val="Forit 2 lygmuo Char,FORIT H2 Char,Title Header2 Char,Straipsnis Char,2 Char,body Char,H2 Char,h2 Char,PIM2 Char,prop2 Char,2 headline Char,h Char,pc plus heading2 Char,A.B.C. Char,Abschnitt Char,Arial 12 Fett Kursiv Char,H21 Char,H22 Char"/>
    <w:basedOn w:val="DefaultParagraphFont"/>
    <w:link w:val="Heading2"/>
    <w:rsid w:val="00667C8D"/>
    <w:rPr>
      <w:rFonts w:ascii="Times New Roman" w:eastAsia="Calibri" w:hAnsi="Times New Roman" w:cs="Times New Roman"/>
      <w:b/>
      <w:bCs/>
      <w:iCs/>
      <w:caps/>
      <w:kern w:val="0"/>
      <w:sz w:val="24"/>
      <w:szCs w:val="32"/>
      <w:lang w:eastAsia="lt-LT"/>
      <w14:ligatures w14:val="none"/>
    </w:rPr>
  </w:style>
  <w:style w:type="character" w:customStyle="1" w:styleId="Heading3Char">
    <w:name w:val="Heading 3 Char"/>
    <w:aliases w:val="Forit 3 lygmuo Char,Section Header3 Char,Sub-Clause Paragraph Char,l3 Char,3 Char,h3 Char,H3 Char,3heading Char,heading 3 Char,3 bullet Char,b Char,bullet Char,SECOND Char,Second Char,BLANK2 Char,4 bullet Char,bdullet Char,1.2.3. Char"/>
    <w:basedOn w:val="DefaultParagraphFont"/>
    <w:link w:val="Heading3"/>
    <w:rsid w:val="00667C8D"/>
    <w:rPr>
      <w:rFonts w:ascii="Times New Roman" w:eastAsia="Calibri" w:hAnsi="Times New Roman" w:cs="Times New Roman"/>
      <w:b/>
      <w:bCs/>
      <w:kern w:val="0"/>
      <w:sz w:val="24"/>
      <w:szCs w:val="24"/>
      <w:lang w:eastAsia="lt-LT"/>
      <w14:ligatures w14:val="none"/>
    </w:rPr>
  </w:style>
  <w:style w:type="character" w:customStyle="1" w:styleId="Heading5Char">
    <w:name w:val="Heading 5 Char"/>
    <w:aliases w:val="FORIT 5 lygis Char"/>
    <w:basedOn w:val="DefaultParagraphFont"/>
    <w:link w:val="Heading5"/>
    <w:uiPriority w:val="9"/>
    <w:rsid w:val="00667C8D"/>
    <w:rPr>
      <w:rFonts w:ascii="Times New Roman" w:eastAsia="Times New Roman" w:hAnsi="Times New Roman" w:cs="Arial"/>
      <w:b/>
      <w:bCs/>
      <w:iCs/>
      <w:kern w:val="0"/>
      <w:sz w:val="24"/>
      <w:szCs w:val="26"/>
      <w:lang w:val="en-US"/>
      <w14:ligatures w14:val="none"/>
    </w:rPr>
  </w:style>
  <w:style w:type="character" w:customStyle="1" w:styleId="Heading6Char">
    <w:name w:val="Heading 6 Char"/>
    <w:aliases w:val="PIM 6 Char,6 Char,Annex Heading 1 Char"/>
    <w:basedOn w:val="DefaultParagraphFont"/>
    <w:link w:val="Heading6"/>
    <w:uiPriority w:val="99"/>
    <w:rsid w:val="00667C8D"/>
    <w:rPr>
      <w:rFonts w:ascii="Times New Roman" w:eastAsia="Times New Roman" w:hAnsi="Times New Roman" w:cs="Arial"/>
      <w:b/>
      <w:kern w:val="0"/>
      <w:sz w:val="24"/>
      <w:szCs w:val="20"/>
      <w:lang w:eastAsia="lt-LT"/>
      <w14:ligatures w14:val="none"/>
    </w:rPr>
  </w:style>
  <w:style w:type="character" w:customStyle="1" w:styleId="Heading8Char">
    <w:name w:val="Heading 8 Char"/>
    <w:basedOn w:val="DefaultParagraphFont"/>
    <w:link w:val="Heading8"/>
    <w:uiPriority w:val="9"/>
    <w:rsid w:val="00667C8D"/>
    <w:rPr>
      <w:rFonts w:ascii="Times New Roman" w:eastAsia="Times New Roman" w:hAnsi="Times New Roman" w:cs="Arial"/>
      <w:kern w:val="0"/>
      <w:sz w:val="24"/>
      <w:szCs w:val="20"/>
      <w:lang w:val="en-US" w:bidi="en-US"/>
      <w14:ligatures w14:val="none"/>
    </w:rPr>
  </w:style>
  <w:style w:type="character" w:styleId="CommentReference">
    <w:name w:val="annotation reference"/>
    <w:uiPriority w:val="99"/>
    <w:unhideWhenUsed/>
    <w:rsid w:val="00667C8D"/>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667C8D"/>
    <w:pPr>
      <w:spacing w:line="240" w:lineRule="auto"/>
    </w:pPr>
    <w:rPr>
      <w:lang w:val="lt-LT"/>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667C8D"/>
    <w:rPr>
      <w:rFonts w:ascii="Times New Roman" w:eastAsia="Calibri" w:hAnsi="Times New Roman" w:cs="Arial"/>
      <w:kern w:val="0"/>
      <w:sz w:val="24"/>
      <w:szCs w:val="20"/>
      <w14:ligatures w14:val="none"/>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qFormat/>
    <w:locked/>
    <w:rsid w:val="00667C8D"/>
  </w:style>
  <w:style w:type="table" w:styleId="TableGrid">
    <w:name w:val="Table Grid"/>
    <w:aliases w:val="CV table,CV1,AL Table,Smart Text Table,Table without header"/>
    <w:basedOn w:val="TableNormal"/>
    <w:uiPriority w:val="59"/>
    <w:rsid w:val="0045147E"/>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5147E"/>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paragraph" w:customStyle="1" w:styleId="Textbody">
    <w:name w:val="Text body"/>
    <w:basedOn w:val="Standard"/>
    <w:rsid w:val="0045147E"/>
    <w:pPr>
      <w:spacing w:after="140" w:line="288" w:lineRule="auto"/>
    </w:pPr>
  </w:style>
  <w:style w:type="paragraph" w:customStyle="1" w:styleId="TableContents">
    <w:name w:val="Table Contents"/>
    <w:basedOn w:val="Standard"/>
    <w:rsid w:val="0045147E"/>
    <w:pPr>
      <w:suppressLineNumbers/>
    </w:pPr>
  </w:style>
  <w:style w:type="paragraph" w:styleId="CommentSubject">
    <w:name w:val="annotation subject"/>
    <w:basedOn w:val="CommentText"/>
    <w:next w:val="CommentText"/>
    <w:link w:val="CommentSubjectChar"/>
    <w:uiPriority w:val="99"/>
    <w:semiHidden/>
    <w:unhideWhenUsed/>
    <w:rsid w:val="0045147E"/>
    <w:rPr>
      <w:b/>
      <w:bCs/>
      <w:sz w:val="20"/>
      <w:lang w:val="en-US"/>
    </w:rPr>
  </w:style>
  <w:style w:type="character" w:customStyle="1" w:styleId="CommentSubjectChar">
    <w:name w:val="Comment Subject Char"/>
    <w:basedOn w:val="CommentTextChar"/>
    <w:link w:val="CommentSubject"/>
    <w:uiPriority w:val="99"/>
    <w:semiHidden/>
    <w:rsid w:val="0045147E"/>
    <w:rPr>
      <w:rFonts w:ascii="Times New Roman" w:eastAsia="Calibri" w:hAnsi="Times New Roman" w:cs="Arial"/>
      <w:b/>
      <w:bCs/>
      <w:kern w:val="0"/>
      <w:sz w:val="20"/>
      <w:szCs w:val="20"/>
      <w:lang w:val="en-US"/>
      <w14:ligatures w14:val="none"/>
    </w:rPr>
  </w:style>
  <w:style w:type="paragraph" w:customStyle="1" w:styleId="Tekstasarial">
    <w:name w:val="Tekstas_arial"/>
    <w:basedOn w:val="Normal"/>
    <w:link w:val="TekstasarialChar"/>
    <w:qFormat/>
    <w:rsid w:val="002E43FA"/>
    <w:pPr>
      <w:spacing w:before="120" w:after="120"/>
      <w:jc w:val="both"/>
    </w:pPr>
    <w:rPr>
      <w:rFonts w:eastAsia="Times New Roman"/>
      <w:lang w:val="lt-LT"/>
    </w:rPr>
  </w:style>
  <w:style w:type="character" w:customStyle="1" w:styleId="TekstasarialChar">
    <w:name w:val="Tekstas_arial Char"/>
    <w:basedOn w:val="DefaultParagraphFont"/>
    <w:link w:val="Tekstasarial"/>
    <w:rsid w:val="002E43FA"/>
    <w:rPr>
      <w:rFonts w:ascii="Times New Roman" w:eastAsia="Times New Roman" w:hAnsi="Times New Roman" w:cs="Arial"/>
      <w:kern w:val="0"/>
      <w:sz w:val="24"/>
      <w:szCs w:val="20"/>
      <w14:ligatures w14:val="none"/>
    </w:rPr>
  </w:style>
  <w:style w:type="paragraph" w:styleId="TOC1">
    <w:name w:val="toc 1"/>
    <w:basedOn w:val="Normal"/>
    <w:next w:val="Normal"/>
    <w:autoRedefine/>
    <w:uiPriority w:val="39"/>
    <w:unhideWhenUsed/>
    <w:rsid w:val="0008598E"/>
    <w:pPr>
      <w:tabs>
        <w:tab w:val="left" w:pos="400"/>
        <w:tab w:val="right" w:leader="dot" w:pos="10194"/>
      </w:tabs>
      <w:spacing w:after="100"/>
    </w:pPr>
    <w:rPr>
      <w:sz w:val="22"/>
    </w:rPr>
  </w:style>
  <w:style w:type="paragraph" w:styleId="TOC2">
    <w:name w:val="toc 2"/>
    <w:basedOn w:val="Normal"/>
    <w:next w:val="Normal"/>
    <w:autoRedefine/>
    <w:uiPriority w:val="39"/>
    <w:unhideWhenUsed/>
    <w:rsid w:val="0008598E"/>
    <w:pPr>
      <w:tabs>
        <w:tab w:val="left" w:pos="800"/>
        <w:tab w:val="right" w:leader="dot" w:pos="10194"/>
      </w:tabs>
      <w:spacing w:after="100"/>
      <w:ind w:left="200"/>
    </w:pPr>
    <w:rPr>
      <w:sz w:val="22"/>
    </w:rPr>
  </w:style>
  <w:style w:type="paragraph" w:styleId="TOC3">
    <w:name w:val="toc 3"/>
    <w:basedOn w:val="Normal"/>
    <w:next w:val="Normal"/>
    <w:autoRedefine/>
    <w:uiPriority w:val="39"/>
    <w:unhideWhenUsed/>
    <w:rsid w:val="0008598E"/>
    <w:pPr>
      <w:tabs>
        <w:tab w:val="left" w:pos="1060"/>
        <w:tab w:val="right" w:leader="dot" w:pos="9628"/>
      </w:tabs>
      <w:spacing w:after="100"/>
      <w:ind w:left="400"/>
    </w:pPr>
    <w:rPr>
      <w:sz w:val="22"/>
    </w:rPr>
  </w:style>
  <w:style w:type="character" w:styleId="Hyperlink">
    <w:name w:val="Hyperlink"/>
    <w:aliases w:val="IVPK Hyperlink"/>
    <w:uiPriority w:val="99"/>
    <w:unhideWhenUsed/>
    <w:rsid w:val="0008598E"/>
    <w:rPr>
      <w:color w:val="0000FF"/>
      <w:u w:val="single"/>
    </w:rPr>
  </w:style>
  <w:style w:type="paragraph" w:customStyle="1" w:styleId="1NUMarial">
    <w:name w:val="1NUM_arial"/>
    <w:basedOn w:val="Normal"/>
    <w:qFormat/>
    <w:rsid w:val="00B01032"/>
    <w:pPr>
      <w:numPr>
        <w:numId w:val="14"/>
      </w:numPr>
      <w:contextualSpacing/>
      <w:jc w:val="both"/>
    </w:pPr>
    <w:rPr>
      <w:lang w:val="lt-LT" w:eastAsia="lt-LT"/>
    </w:rPr>
  </w:style>
  <w:style w:type="character" w:styleId="Emphasis">
    <w:name w:val="Emphasis"/>
    <w:uiPriority w:val="20"/>
    <w:qFormat/>
    <w:rsid w:val="00B01032"/>
    <w:rPr>
      <w:i/>
      <w:iCs/>
      <w:sz w:val="22"/>
    </w:rPr>
  </w:style>
  <w:style w:type="paragraph" w:customStyle="1" w:styleId="Lentelsvirsus">
    <w:name w:val="Lentelės virsus"/>
    <w:basedOn w:val="Normal"/>
    <w:qFormat/>
    <w:rsid w:val="00B01032"/>
    <w:pPr>
      <w:spacing w:line="240" w:lineRule="auto"/>
      <w:jc w:val="center"/>
    </w:pPr>
    <w:rPr>
      <w:rFonts w:cs="Times New Roman"/>
      <w:b/>
      <w:color w:val="FFFFFF" w:themeColor="background1"/>
      <w:sz w:val="22"/>
      <w:szCs w:val="22"/>
      <w:lang w:val="lt-LT"/>
    </w:rPr>
  </w:style>
  <w:style w:type="paragraph" w:customStyle="1" w:styleId="Lentelsturinys">
    <w:name w:val="Lentelės turinys"/>
    <w:basedOn w:val="Normal"/>
    <w:link w:val="LentelsturinysChar"/>
    <w:qFormat/>
    <w:rsid w:val="00B01032"/>
    <w:pPr>
      <w:spacing w:line="240" w:lineRule="auto"/>
    </w:pPr>
    <w:rPr>
      <w:rFonts w:cs="Times New Roman"/>
      <w:sz w:val="22"/>
      <w:szCs w:val="22"/>
      <w:lang w:val="lt-LT"/>
    </w:rPr>
  </w:style>
  <w:style w:type="character" w:customStyle="1" w:styleId="LentelsturinysChar">
    <w:name w:val="Lentelės turinys Char"/>
    <w:basedOn w:val="DefaultParagraphFont"/>
    <w:link w:val="Lentelsturinys"/>
    <w:rsid w:val="00B01032"/>
    <w:rPr>
      <w:rFonts w:ascii="Times New Roman" w:eastAsia="Calibri" w:hAnsi="Times New Roman" w:cs="Times New Roman"/>
      <w:kern w:val="0"/>
      <w14:ligatures w14:val="none"/>
    </w:rPr>
  </w:style>
  <w:style w:type="paragraph" w:styleId="Revision">
    <w:name w:val="Revision"/>
    <w:hidden/>
    <w:uiPriority w:val="99"/>
    <w:semiHidden/>
    <w:rsid w:val="00E95986"/>
    <w:pPr>
      <w:spacing w:after="0" w:line="240" w:lineRule="auto"/>
    </w:pPr>
    <w:rPr>
      <w:rFonts w:ascii="Times New Roman" w:eastAsia="Calibri" w:hAnsi="Times New Roman" w:cs="Arial"/>
      <w:kern w:val="0"/>
      <w:sz w:val="24"/>
      <w:szCs w:val="20"/>
      <w:lang w:val="en-US"/>
      <w14:ligatures w14:val="none"/>
    </w:rPr>
  </w:style>
  <w:style w:type="paragraph" w:styleId="BalloonText">
    <w:name w:val="Balloon Text"/>
    <w:basedOn w:val="Normal"/>
    <w:link w:val="BalloonTextChar"/>
    <w:uiPriority w:val="99"/>
    <w:semiHidden/>
    <w:unhideWhenUsed/>
    <w:rsid w:val="005A2A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A50"/>
    <w:rPr>
      <w:rFonts w:ascii="Segoe UI" w:eastAsia="Calibri" w:hAnsi="Segoe UI" w:cs="Segoe UI"/>
      <w:kern w:val="0"/>
      <w:sz w:val="18"/>
      <w:szCs w:val="18"/>
      <w:lang w:val="en-US"/>
      <w14:ligatures w14:val="none"/>
    </w:rPr>
  </w:style>
  <w:style w:type="paragraph" w:styleId="Header">
    <w:name w:val="header"/>
    <w:basedOn w:val="Normal"/>
    <w:link w:val="HeaderChar"/>
    <w:uiPriority w:val="99"/>
    <w:unhideWhenUsed/>
    <w:rsid w:val="008554F5"/>
    <w:pPr>
      <w:tabs>
        <w:tab w:val="center" w:pos="4819"/>
        <w:tab w:val="right" w:pos="9638"/>
      </w:tabs>
      <w:spacing w:line="240" w:lineRule="auto"/>
    </w:pPr>
  </w:style>
  <w:style w:type="character" w:customStyle="1" w:styleId="HeaderChar">
    <w:name w:val="Header Char"/>
    <w:basedOn w:val="DefaultParagraphFont"/>
    <w:link w:val="Header"/>
    <w:uiPriority w:val="99"/>
    <w:rsid w:val="008554F5"/>
    <w:rPr>
      <w:rFonts w:ascii="Times New Roman" w:eastAsia="Calibri" w:hAnsi="Times New Roman" w:cs="Arial"/>
      <w:kern w:val="0"/>
      <w:sz w:val="24"/>
      <w:szCs w:val="20"/>
      <w:lang w:val="en-US"/>
      <w14:ligatures w14:val="none"/>
    </w:rPr>
  </w:style>
  <w:style w:type="paragraph" w:styleId="Footer">
    <w:name w:val="footer"/>
    <w:basedOn w:val="Normal"/>
    <w:link w:val="FooterChar"/>
    <w:uiPriority w:val="99"/>
    <w:unhideWhenUsed/>
    <w:rsid w:val="008554F5"/>
    <w:pPr>
      <w:tabs>
        <w:tab w:val="center" w:pos="4819"/>
        <w:tab w:val="right" w:pos="9638"/>
      </w:tabs>
      <w:spacing w:line="240" w:lineRule="auto"/>
    </w:pPr>
  </w:style>
  <w:style w:type="character" w:customStyle="1" w:styleId="FooterChar">
    <w:name w:val="Footer Char"/>
    <w:basedOn w:val="DefaultParagraphFont"/>
    <w:link w:val="Footer"/>
    <w:uiPriority w:val="99"/>
    <w:rsid w:val="008554F5"/>
    <w:rPr>
      <w:rFonts w:ascii="Times New Roman" w:eastAsia="Calibri" w:hAnsi="Times New Roman" w:cs="Arial"/>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24981">
      <w:bodyDiv w:val="1"/>
      <w:marLeft w:val="0"/>
      <w:marRight w:val="0"/>
      <w:marTop w:val="0"/>
      <w:marBottom w:val="0"/>
      <w:divBdr>
        <w:top w:val="none" w:sz="0" w:space="0" w:color="auto"/>
        <w:left w:val="none" w:sz="0" w:space="0" w:color="auto"/>
        <w:bottom w:val="none" w:sz="0" w:space="0" w:color="auto"/>
        <w:right w:val="none" w:sz="0" w:space="0" w:color="auto"/>
      </w:divBdr>
    </w:div>
    <w:div w:id="673651942">
      <w:bodyDiv w:val="1"/>
      <w:marLeft w:val="0"/>
      <w:marRight w:val="0"/>
      <w:marTop w:val="0"/>
      <w:marBottom w:val="0"/>
      <w:divBdr>
        <w:top w:val="none" w:sz="0" w:space="0" w:color="auto"/>
        <w:left w:val="none" w:sz="0" w:space="0" w:color="auto"/>
        <w:bottom w:val="none" w:sz="0" w:space="0" w:color="auto"/>
        <w:right w:val="none" w:sz="0" w:space="0" w:color="auto"/>
      </w:divBdr>
    </w:div>
    <w:div w:id="744230310">
      <w:bodyDiv w:val="1"/>
      <w:marLeft w:val="0"/>
      <w:marRight w:val="0"/>
      <w:marTop w:val="0"/>
      <w:marBottom w:val="0"/>
      <w:divBdr>
        <w:top w:val="none" w:sz="0" w:space="0" w:color="auto"/>
        <w:left w:val="none" w:sz="0" w:space="0" w:color="auto"/>
        <w:bottom w:val="none" w:sz="0" w:space="0" w:color="auto"/>
        <w:right w:val="none" w:sz="0" w:space="0" w:color="auto"/>
      </w:divBdr>
    </w:div>
    <w:div w:id="1228372712">
      <w:bodyDiv w:val="1"/>
      <w:marLeft w:val="0"/>
      <w:marRight w:val="0"/>
      <w:marTop w:val="0"/>
      <w:marBottom w:val="0"/>
      <w:divBdr>
        <w:top w:val="none" w:sz="0" w:space="0" w:color="auto"/>
        <w:left w:val="none" w:sz="0" w:space="0" w:color="auto"/>
        <w:bottom w:val="none" w:sz="0" w:space="0" w:color="auto"/>
        <w:right w:val="none" w:sz="0" w:space="0" w:color="auto"/>
      </w:divBdr>
    </w:div>
    <w:div w:id="1466120437">
      <w:bodyDiv w:val="1"/>
      <w:marLeft w:val="0"/>
      <w:marRight w:val="0"/>
      <w:marTop w:val="0"/>
      <w:marBottom w:val="0"/>
      <w:divBdr>
        <w:top w:val="none" w:sz="0" w:space="0" w:color="auto"/>
        <w:left w:val="none" w:sz="0" w:space="0" w:color="auto"/>
        <w:bottom w:val="none" w:sz="0" w:space="0" w:color="auto"/>
        <w:right w:val="none" w:sz="0" w:space="0" w:color="auto"/>
      </w:divBdr>
    </w:div>
    <w:div w:id="178076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ubenchmark.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D81AA-0875-46A6-B845-DF4F515F4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FB639-0838-4FEA-A6EA-2E05AFBAD517}">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customXml/itemProps3.xml><?xml version="1.0" encoding="utf-8"?>
<ds:datastoreItem xmlns:ds="http://schemas.openxmlformats.org/officeDocument/2006/customXml" ds:itemID="{E9C24DAA-25A9-4ACD-9395-C1A3B2B48D36}">
  <ds:schemaRefs>
    <ds:schemaRef ds:uri="http://schemas.microsoft.com/sharepoint/v3/contenttype/forms"/>
  </ds:schemaRefs>
</ds:datastoreItem>
</file>

<file path=customXml/itemProps4.xml><?xml version="1.0" encoding="utf-8"?>
<ds:datastoreItem xmlns:ds="http://schemas.openxmlformats.org/officeDocument/2006/customXml" ds:itemID="{79505524-BB9C-45AA-854D-C62FF02C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11826</Words>
  <Characters>6742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2._DDR_IR_KITŲ_ASMENS_RINKIMO_DARBO_VIETOS_TS_SU_CPVA_REKOMENDACIJOMIS</vt:lpstr>
    </vt:vector>
  </TitlesOfParts>
  <Company/>
  <LinksUpToDate>false</LinksUpToDate>
  <CharactersWithSpaces>18531</CharactersWithSpaces>
  <SharedDoc>false</SharedDoc>
  <HLinks>
    <vt:vector size="54" baseType="variant">
      <vt:variant>
        <vt:i4>5177456</vt:i4>
      </vt:variant>
      <vt:variant>
        <vt:i4>69</vt:i4>
      </vt:variant>
      <vt:variant>
        <vt:i4>0</vt:i4>
      </vt:variant>
      <vt:variant>
        <vt:i4>5</vt:i4>
      </vt:variant>
      <vt:variant>
        <vt:lpwstr>mailto:info@policija.lt</vt:lpwstr>
      </vt:variant>
      <vt:variant>
        <vt:lpwstr/>
      </vt:variant>
      <vt:variant>
        <vt:i4>1703990</vt:i4>
      </vt:variant>
      <vt:variant>
        <vt:i4>44</vt:i4>
      </vt:variant>
      <vt:variant>
        <vt:i4>0</vt:i4>
      </vt:variant>
      <vt:variant>
        <vt:i4>5</vt:i4>
      </vt:variant>
      <vt:variant>
        <vt:lpwstr/>
      </vt:variant>
      <vt:variant>
        <vt:lpwstr>_Toc147914144</vt:lpwstr>
      </vt:variant>
      <vt:variant>
        <vt:i4>1703990</vt:i4>
      </vt:variant>
      <vt:variant>
        <vt:i4>38</vt:i4>
      </vt:variant>
      <vt:variant>
        <vt:i4>0</vt:i4>
      </vt:variant>
      <vt:variant>
        <vt:i4>5</vt:i4>
      </vt:variant>
      <vt:variant>
        <vt:lpwstr/>
      </vt:variant>
      <vt:variant>
        <vt:lpwstr>_Toc147914143</vt:lpwstr>
      </vt:variant>
      <vt:variant>
        <vt:i4>1703990</vt:i4>
      </vt:variant>
      <vt:variant>
        <vt:i4>32</vt:i4>
      </vt:variant>
      <vt:variant>
        <vt:i4>0</vt:i4>
      </vt:variant>
      <vt:variant>
        <vt:i4>5</vt:i4>
      </vt:variant>
      <vt:variant>
        <vt:lpwstr/>
      </vt:variant>
      <vt:variant>
        <vt:lpwstr>_Toc147914142</vt:lpwstr>
      </vt:variant>
      <vt:variant>
        <vt:i4>1703990</vt:i4>
      </vt:variant>
      <vt:variant>
        <vt:i4>26</vt:i4>
      </vt:variant>
      <vt:variant>
        <vt:i4>0</vt:i4>
      </vt:variant>
      <vt:variant>
        <vt:i4>5</vt:i4>
      </vt:variant>
      <vt:variant>
        <vt:lpwstr/>
      </vt:variant>
      <vt:variant>
        <vt:lpwstr>_Toc147914141</vt:lpwstr>
      </vt:variant>
      <vt:variant>
        <vt:i4>1703990</vt:i4>
      </vt:variant>
      <vt:variant>
        <vt:i4>20</vt:i4>
      </vt:variant>
      <vt:variant>
        <vt:i4>0</vt:i4>
      </vt:variant>
      <vt:variant>
        <vt:i4>5</vt:i4>
      </vt:variant>
      <vt:variant>
        <vt:lpwstr/>
      </vt:variant>
      <vt:variant>
        <vt:lpwstr>_Toc147914140</vt:lpwstr>
      </vt:variant>
      <vt:variant>
        <vt:i4>1900598</vt:i4>
      </vt:variant>
      <vt:variant>
        <vt:i4>14</vt:i4>
      </vt:variant>
      <vt:variant>
        <vt:i4>0</vt:i4>
      </vt:variant>
      <vt:variant>
        <vt:i4>5</vt:i4>
      </vt:variant>
      <vt:variant>
        <vt:lpwstr/>
      </vt:variant>
      <vt:variant>
        <vt:lpwstr>_Toc147914139</vt:lpwstr>
      </vt:variant>
      <vt:variant>
        <vt:i4>1900598</vt:i4>
      </vt:variant>
      <vt:variant>
        <vt:i4>8</vt:i4>
      </vt:variant>
      <vt:variant>
        <vt:i4>0</vt:i4>
      </vt:variant>
      <vt:variant>
        <vt:i4>5</vt:i4>
      </vt:variant>
      <vt:variant>
        <vt:lpwstr/>
      </vt:variant>
      <vt:variant>
        <vt:lpwstr>_Toc147914138</vt:lpwstr>
      </vt:variant>
      <vt:variant>
        <vt:i4>1900598</vt:i4>
      </vt:variant>
      <vt:variant>
        <vt:i4>2</vt:i4>
      </vt:variant>
      <vt:variant>
        <vt:i4>0</vt:i4>
      </vt:variant>
      <vt:variant>
        <vt:i4>5</vt:i4>
      </vt:variant>
      <vt:variant>
        <vt:lpwstr/>
      </vt:variant>
      <vt:variant>
        <vt:lpwstr>_Toc147914137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2._DDR_IR_KITŲ_ASMENS_RINKIMO_DARBO_VIETOS_TS_SU_CPVA_REKOMENDACIJOMIS</dc:title>
  <dc:subject/>
  <dc:creator>Karolis</dc:creator>
  <cp:keywords/>
  <dc:description/>
  <cp:lastModifiedBy>Vaida Sičiūnaitė-Kalytienė</cp:lastModifiedBy>
  <cp:revision>2</cp:revision>
  <cp:lastPrinted>2025-06-05T12:00:00Z</cp:lastPrinted>
  <dcterms:created xsi:type="dcterms:W3CDTF">2025-06-11T12:45:00Z</dcterms:created>
  <dcterms:modified xsi:type="dcterms:W3CDTF">2025-06-11T12:45:00Z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abonementas;#27;#Ingrida Judinienė;#1292;#Mindaugas Rauba;#1093;#i:0#.w|cpma\vyginta-gr</vt:lpwstr>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118945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120129</vt:lpwstr>
  </property>
</Properties>
</file>