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72010AB" w14:textId="1A1F61FE" w:rsidR="007A3983" w:rsidRDefault="007A3983" w:rsidP="00B263B7">
      <w:pPr>
        <w:tabs>
          <w:tab w:val="center" w:pos="2520"/>
        </w:tabs>
        <w:spacing w:after="0" w:line="240" w:lineRule="auto"/>
        <w:jc w:val="both"/>
        <w:rPr>
          <w:rFonts w:ascii="Times New Roman" w:eastAsia="Calibri" w:hAnsi="Times New Roman" w:cs="Times New Roman"/>
          <w:sz w:val="24"/>
          <w:szCs w:val="24"/>
          <w:u w:val="single"/>
        </w:rPr>
      </w:pPr>
      <w:r w:rsidRPr="007A3983">
        <w:rPr>
          <w:rFonts w:ascii="Times New Roman" w:eastAsia="Calibri" w:hAnsi="Times New Roman" w:cs="Times New Roman"/>
          <w:sz w:val="24"/>
          <w:szCs w:val="24"/>
          <w:u w:val="single"/>
        </w:rPr>
        <w:t>Šiaulių lopšelis-darželis „</w:t>
      </w:r>
      <w:r>
        <w:rPr>
          <w:rFonts w:ascii="Times New Roman" w:eastAsia="Calibri" w:hAnsi="Times New Roman" w:cs="Times New Roman"/>
          <w:sz w:val="24"/>
          <w:szCs w:val="24"/>
          <w:u w:val="single"/>
        </w:rPr>
        <w:t>Bitė</w:t>
      </w:r>
      <w:r w:rsidRPr="007A3983">
        <w:rPr>
          <w:rFonts w:ascii="Times New Roman" w:eastAsia="Calibri" w:hAnsi="Times New Roman" w:cs="Times New Roman"/>
          <w:sz w:val="24"/>
          <w:szCs w:val="24"/>
          <w:u w:val="single"/>
        </w:rPr>
        <w:t>“</w:t>
      </w:r>
      <w:r w:rsidRPr="007A3983">
        <w:rPr>
          <w:rFonts w:ascii="Times New Roman" w:eastAsia="Calibri" w:hAnsi="Times New Roman" w:cs="Times New Roman"/>
          <w:sz w:val="24"/>
          <w:szCs w:val="24"/>
          <w:u w:val="single"/>
        </w:rPr>
        <w:t xml:space="preserve"> </w:t>
      </w:r>
    </w:p>
    <w:p w14:paraId="5C0E6C98" w14:textId="52AD22E2"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35B860C5" w:rsidR="00B263B7" w:rsidRPr="006A53CF" w:rsidRDefault="00B263B7" w:rsidP="006A53CF">
      <w:pPr>
        <w:jc w:val="center"/>
        <w:rPr>
          <w:rFonts w:ascii="Times New Roman" w:hAnsi="Times New Roman" w:cs="Times New Roman"/>
          <w:b/>
          <w:bCs/>
          <w:kern w:val="2"/>
          <w:sz w:val="24"/>
          <w:szCs w:val="24"/>
          <w:shd w:val="clear" w:color="auto" w:fill="FFFFFF"/>
        </w:rPr>
      </w:pPr>
      <w:r w:rsidRPr="00327148">
        <w:rPr>
          <w:rFonts w:ascii="Times New Roman" w:hAnsi="Times New Roman"/>
          <w:b/>
          <w:bCs/>
          <w:sz w:val="24"/>
          <w:szCs w:val="24"/>
          <w:lang w:eastAsia="lt-LT"/>
        </w:rPr>
        <w:t xml:space="preserve">DĖL </w:t>
      </w:r>
      <w:r w:rsidR="006A53CF" w:rsidRPr="006A53CF">
        <w:rPr>
          <w:rFonts w:ascii="Times New Roman" w:hAnsi="Times New Roman"/>
          <w:b/>
          <w:bCs/>
          <w:sz w:val="24"/>
          <w:szCs w:val="24"/>
          <w:lang w:eastAsia="lt-LT"/>
        </w:rPr>
        <w:t>LIETAUS NUOTEKŲ TINKLŲ STATYBA POILSIO GATVĖJE</w:t>
      </w:r>
      <w:r w:rsidR="006A53CF">
        <w:rPr>
          <w:rFonts w:ascii="Times New Roman" w:hAnsi="Times New Roman"/>
          <w:b/>
          <w:bCs/>
          <w:sz w:val="24"/>
          <w:szCs w:val="24"/>
          <w:lang w:eastAsia="lt-LT"/>
        </w:rPr>
        <w:t xml:space="preserve"> </w:t>
      </w:r>
      <w:r w:rsidR="006A53CF" w:rsidRPr="00287CF4">
        <w:rPr>
          <w:rStyle w:val="Grietas"/>
          <w:rFonts w:ascii="Times New Roman" w:hAnsi="Times New Roman" w:cs="Times New Roman"/>
          <w:kern w:val="2"/>
          <w:sz w:val="24"/>
          <w:szCs w:val="24"/>
          <w:shd w:val="clear" w:color="auto" w:fill="FFFFFF"/>
        </w:rPr>
        <w:t>PIRKIMO</w:t>
      </w:r>
      <w:r w:rsidR="006A53CF" w:rsidRPr="00847027">
        <w:rPr>
          <w:rStyle w:val="Grietas"/>
          <w:rFonts w:ascii="Times New Roman" w:hAnsi="Times New Roman" w:cs="Times New Roman"/>
          <w:kern w:val="2"/>
          <w:sz w:val="24"/>
          <w:szCs w:val="24"/>
          <w:shd w:val="clear" w:color="auto" w:fill="FFFFFF"/>
        </w:rPr>
        <w:t xml:space="preserve"> </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19165B5" w14:textId="77777777" w:rsidR="007C4432" w:rsidRPr="007C4432" w:rsidRDefault="007C4432" w:rsidP="007C4432">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7C4432">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prekės tiekimu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987637D" w14:textId="77777777" w:rsidR="007C4432" w:rsidRDefault="007C4432" w:rsidP="007C4432">
      <w:pPr>
        <w:spacing w:after="0" w:line="240" w:lineRule="auto"/>
        <w:jc w:val="both"/>
        <w:rPr>
          <w:rFonts w:ascii="Times New Roman" w:hAnsi="Times New Roman" w:cs="Times New Roman"/>
          <w:b/>
          <w:iCs/>
          <w:sz w:val="23"/>
          <w:szCs w:val="23"/>
          <w:lang w:eastAsia="lt-LT"/>
        </w:rPr>
      </w:pPr>
    </w:p>
    <w:p w14:paraId="2ECAD8CB" w14:textId="77777777" w:rsidR="007C4432" w:rsidRPr="007C4432" w:rsidRDefault="007C4432" w:rsidP="007C4432">
      <w:pPr>
        <w:spacing w:after="0" w:line="240" w:lineRule="auto"/>
        <w:ind w:firstLine="720"/>
        <w:jc w:val="both"/>
        <w:rPr>
          <w:rFonts w:ascii="Times New Roman" w:eastAsia="Calibri" w:hAnsi="Times New Roman" w:cs="Times New Roman"/>
          <w:sz w:val="24"/>
          <w:szCs w:val="24"/>
        </w:rPr>
      </w:pPr>
      <w:r w:rsidRPr="007C4432">
        <w:rPr>
          <w:rFonts w:ascii="Times New Roman" w:eastAsia="Calibri" w:hAnsi="Times New Roman" w:cs="Times New Roman"/>
          <w:sz w:val="24"/>
          <w:szCs w:val="24"/>
        </w:rPr>
        <w:lastRenderedPageBreak/>
        <w:t xml:space="preserve">6.5. </w:t>
      </w:r>
      <w:r w:rsidRPr="007C4432">
        <w:rPr>
          <w:rFonts w:ascii="Times New Roman" w:eastAsia="Calibri" w:hAnsi="Times New Roman" w:cs="Times New Roman"/>
          <w:b/>
          <w:iCs/>
          <w:sz w:val="24"/>
          <w:szCs w:val="28"/>
          <w:lang w:eastAsia="lt-LT"/>
        </w:rPr>
        <w:t>Siūloma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2"/>
        <w:gridCol w:w="805"/>
        <w:gridCol w:w="1066"/>
        <w:gridCol w:w="1531"/>
        <w:gridCol w:w="1842"/>
      </w:tblGrid>
      <w:tr w:rsidR="007C4432" w:rsidRPr="007C4432" w14:paraId="12571ED1" w14:textId="77777777" w:rsidTr="007C443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EBBBB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Eil. Nr.</w:t>
            </w:r>
          </w:p>
        </w:tc>
        <w:tc>
          <w:tcPr>
            <w:tcW w:w="41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C8D186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Prekės pavadinimas</w:t>
            </w:r>
          </w:p>
        </w:tc>
        <w:tc>
          <w:tcPr>
            <w:tcW w:w="8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EDCE62"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Kiekis</w:t>
            </w:r>
          </w:p>
          <w:p w14:paraId="0D134A7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p>
        </w:tc>
        <w:tc>
          <w:tcPr>
            <w:tcW w:w="10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1C67EF"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 xml:space="preserve">Mato </w:t>
            </w:r>
          </w:p>
          <w:p w14:paraId="34CC183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C9A80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1 vnt. kaina, Eur (be PVM)</w:t>
            </w:r>
          </w:p>
        </w:tc>
        <w:tc>
          <w:tcPr>
            <w:tcW w:w="18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74021A3"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7C4432">
              <w:rPr>
                <w:rFonts w:ascii="Times New Roman" w:eastAsia="Lucida Sans Unicode" w:hAnsi="Times New Roman" w:cs="Times New Roman"/>
                <w:b/>
                <w:bCs/>
                <w:color w:val="000000"/>
                <w:sz w:val="20"/>
                <w:szCs w:val="20"/>
                <w:lang w:eastAsia="lt-LT"/>
              </w:rPr>
              <w:t>Suma, Eur (be PVM)</w:t>
            </w:r>
          </w:p>
        </w:tc>
      </w:tr>
      <w:tr w:rsidR="007C4432" w:rsidRPr="007C4432" w14:paraId="54AA5DC5" w14:textId="77777777" w:rsidTr="007C4432">
        <w:tc>
          <w:tcPr>
            <w:tcW w:w="567" w:type="dxa"/>
            <w:tcBorders>
              <w:top w:val="single" w:sz="4" w:space="0" w:color="auto"/>
              <w:left w:val="single" w:sz="4" w:space="0" w:color="auto"/>
              <w:bottom w:val="single" w:sz="4" w:space="0" w:color="auto"/>
              <w:right w:val="single" w:sz="4" w:space="0" w:color="auto"/>
            </w:tcBorders>
            <w:vAlign w:val="center"/>
            <w:hideMark/>
          </w:tcPr>
          <w:p w14:paraId="3345FF0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1</w:t>
            </w:r>
          </w:p>
        </w:tc>
        <w:tc>
          <w:tcPr>
            <w:tcW w:w="4112" w:type="dxa"/>
            <w:tcBorders>
              <w:top w:val="single" w:sz="4" w:space="0" w:color="auto"/>
              <w:left w:val="single" w:sz="4" w:space="0" w:color="auto"/>
              <w:bottom w:val="single" w:sz="4" w:space="0" w:color="auto"/>
              <w:right w:val="single" w:sz="4" w:space="0" w:color="auto"/>
            </w:tcBorders>
            <w:vAlign w:val="center"/>
            <w:hideMark/>
          </w:tcPr>
          <w:p w14:paraId="1F55BE35"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ECB1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3</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07261BD"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1C597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eastAsia="lt-LT"/>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A100D8"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7C4432">
              <w:rPr>
                <w:rFonts w:ascii="Times New Roman" w:eastAsia="Lucida Sans Unicode" w:hAnsi="Times New Roman" w:cs="Times New Roman"/>
                <w:b/>
                <w:bCs/>
                <w:i/>
                <w:iCs/>
                <w:color w:val="000000"/>
                <w:sz w:val="20"/>
                <w:szCs w:val="20"/>
                <w:lang w:val="en-US" w:eastAsia="lt-LT"/>
              </w:rPr>
              <w:t>6=</w:t>
            </w:r>
            <w:r w:rsidRPr="007C4432">
              <w:rPr>
                <w:rFonts w:ascii="Times New Roman" w:eastAsia="Lucida Sans Unicode" w:hAnsi="Times New Roman" w:cs="Times New Roman"/>
                <w:b/>
                <w:bCs/>
                <w:i/>
                <w:iCs/>
                <w:color w:val="000000"/>
                <w:sz w:val="20"/>
                <w:szCs w:val="20"/>
                <w:lang w:eastAsia="lt-LT"/>
              </w:rPr>
              <w:t>3*5</w:t>
            </w:r>
          </w:p>
        </w:tc>
      </w:tr>
      <w:tr w:rsidR="007C4432" w:rsidRPr="007C4432" w14:paraId="3C7A1F17"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5710D8D5" w14:textId="2B0D85E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4112" w:type="dxa"/>
            <w:tcBorders>
              <w:top w:val="single" w:sz="4" w:space="0" w:color="auto"/>
              <w:left w:val="single" w:sz="4" w:space="0" w:color="auto"/>
              <w:bottom w:val="single" w:sz="4" w:space="0" w:color="auto"/>
              <w:right w:val="single" w:sz="4" w:space="0" w:color="auto"/>
            </w:tcBorders>
          </w:tcPr>
          <w:p w14:paraId="3C5B3906" w14:textId="620B1FE6"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Vaikų žaidimo aikštelės įranga  Nr. 1 </w:t>
            </w:r>
          </w:p>
        </w:tc>
        <w:tc>
          <w:tcPr>
            <w:tcW w:w="805" w:type="dxa"/>
            <w:tcBorders>
              <w:top w:val="single" w:sz="4" w:space="0" w:color="auto"/>
              <w:left w:val="single" w:sz="4" w:space="0" w:color="auto"/>
              <w:bottom w:val="single" w:sz="4" w:space="0" w:color="auto"/>
              <w:right w:val="single" w:sz="4" w:space="0" w:color="auto"/>
            </w:tcBorders>
            <w:vAlign w:val="center"/>
          </w:tcPr>
          <w:p w14:paraId="12A76643" w14:textId="124F8CC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vAlign w:val="center"/>
          </w:tcPr>
          <w:p w14:paraId="3B0ACBF7" w14:textId="4C393764"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283FA25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2C43B4C1"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79B1B4B9"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0AF73017" w14:textId="3BBC7D30"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4112" w:type="dxa"/>
            <w:tcBorders>
              <w:top w:val="single" w:sz="4" w:space="0" w:color="auto"/>
              <w:left w:val="single" w:sz="4" w:space="0" w:color="auto"/>
              <w:bottom w:val="single" w:sz="4" w:space="0" w:color="auto"/>
              <w:right w:val="single" w:sz="4" w:space="0" w:color="auto"/>
            </w:tcBorders>
          </w:tcPr>
          <w:p w14:paraId="47FC8965" w14:textId="5FD3AFD1"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Vaikų žaidimo aikštelės įranga  Nr. 2</w:t>
            </w:r>
          </w:p>
        </w:tc>
        <w:tc>
          <w:tcPr>
            <w:tcW w:w="805" w:type="dxa"/>
            <w:tcBorders>
              <w:top w:val="single" w:sz="4" w:space="0" w:color="auto"/>
              <w:left w:val="single" w:sz="4" w:space="0" w:color="auto"/>
              <w:bottom w:val="single" w:sz="4" w:space="0" w:color="auto"/>
              <w:right w:val="single" w:sz="4" w:space="0" w:color="auto"/>
            </w:tcBorders>
            <w:vAlign w:val="center"/>
          </w:tcPr>
          <w:p w14:paraId="3E2FB385" w14:textId="10D9683F"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1066" w:type="dxa"/>
            <w:tcBorders>
              <w:top w:val="single" w:sz="4" w:space="0" w:color="auto"/>
              <w:left w:val="single" w:sz="4" w:space="0" w:color="auto"/>
              <w:bottom w:val="single" w:sz="4" w:space="0" w:color="auto"/>
              <w:right w:val="single" w:sz="4" w:space="0" w:color="auto"/>
            </w:tcBorders>
          </w:tcPr>
          <w:p w14:paraId="4706C843" w14:textId="5CBDB167"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6A3D8F1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56A7AD57"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0E4409AA"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3E17DA30" w14:textId="64030AFC"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3.</w:t>
            </w:r>
          </w:p>
        </w:tc>
        <w:tc>
          <w:tcPr>
            <w:tcW w:w="4112" w:type="dxa"/>
            <w:tcBorders>
              <w:top w:val="single" w:sz="4" w:space="0" w:color="auto"/>
              <w:left w:val="single" w:sz="4" w:space="0" w:color="auto"/>
              <w:bottom w:val="single" w:sz="4" w:space="0" w:color="auto"/>
              <w:right w:val="single" w:sz="4" w:space="0" w:color="auto"/>
            </w:tcBorders>
          </w:tcPr>
          <w:p w14:paraId="341A320A" w14:textId="570CC907"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Vaikų žaidimo aikštelės įranga  Nr. 3</w:t>
            </w:r>
          </w:p>
        </w:tc>
        <w:tc>
          <w:tcPr>
            <w:tcW w:w="805" w:type="dxa"/>
            <w:tcBorders>
              <w:top w:val="single" w:sz="4" w:space="0" w:color="auto"/>
              <w:left w:val="single" w:sz="4" w:space="0" w:color="auto"/>
              <w:bottom w:val="single" w:sz="4" w:space="0" w:color="auto"/>
              <w:right w:val="single" w:sz="4" w:space="0" w:color="auto"/>
            </w:tcBorders>
            <w:vAlign w:val="center"/>
          </w:tcPr>
          <w:p w14:paraId="6BFE71DD" w14:textId="7F80EF35"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1B630906" w14:textId="744BA610"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415DE7A6"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A8C952F"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24149547"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545417B4" w14:textId="4FCB89DB"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4.</w:t>
            </w:r>
          </w:p>
        </w:tc>
        <w:tc>
          <w:tcPr>
            <w:tcW w:w="4112" w:type="dxa"/>
            <w:tcBorders>
              <w:top w:val="single" w:sz="4" w:space="0" w:color="auto"/>
              <w:left w:val="single" w:sz="4" w:space="0" w:color="auto"/>
              <w:bottom w:val="single" w:sz="4" w:space="0" w:color="auto"/>
              <w:right w:val="single" w:sz="4" w:space="0" w:color="auto"/>
            </w:tcBorders>
          </w:tcPr>
          <w:p w14:paraId="391E381F" w14:textId="20890529"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Lauko STEAM lenta Nr. 1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575BCE09" w14:textId="1065B88C"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77FC01C3" w14:textId="152EB85D"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19DC9585"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3E60D693"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49254512"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7DB5AAB7" w14:textId="5133528B" w:rsid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5.</w:t>
            </w:r>
          </w:p>
        </w:tc>
        <w:tc>
          <w:tcPr>
            <w:tcW w:w="4112" w:type="dxa"/>
            <w:tcBorders>
              <w:top w:val="single" w:sz="4" w:space="0" w:color="auto"/>
              <w:left w:val="single" w:sz="4" w:space="0" w:color="auto"/>
              <w:bottom w:val="single" w:sz="4" w:space="0" w:color="auto"/>
              <w:right w:val="single" w:sz="4" w:space="0" w:color="auto"/>
            </w:tcBorders>
          </w:tcPr>
          <w:p w14:paraId="3D633773" w14:textId="4397B3C9" w:rsidR="007C4432" w:rsidRPr="007C4432" w:rsidRDefault="007C4432" w:rsidP="007C4432">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7C4432">
              <w:rPr>
                <w:rFonts w:ascii="Times New Roman" w:hAnsi="Times New Roman" w:cs="Times New Roman"/>
                <w:sz w:val="20"/>
                <w:szCs w:val="20"/>
              </w:rPr>
              <w:t xml:space="preserve">Lauko STEAM lenta Nr. 2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2253121E" w14:textId="296582BE"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67EACC7B" w14:textId="3C6387B3"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35B384BE"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2F842BE"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39E560C3" w14:textId="77777777" w:rsidTr="007C4432">
        <w:tc>
          <w:tcPr>
            <w:tcW w:w="567" w:type="dxa"/>
            <w:tcBorders>
              <w:top w:val="single" w:sz="4" w:space="0" w:color="auto"/>
              <w:left w:val="single" w:sz="4" w:space="0" w:color="auto"/>
              <w:bottom w:val="single" w:sz="4" w:space="0" w:color="auto"/>
              <w:right w:val="single" w:sz="4" w:space="0" w:color="auto"/>
            </w:tcBorders>
            <w:vAlign w:val="center"/>
          </w:tcPr>
          <w:p w14:paraId="252AD075" w14:textId="6282FCDC"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6.</w:t>
            </w:r>
          </w:p>
        </w:tc>
        <w:tc>
          <w:tcPr>
            <w:tcW w:w="4112" w:type="dxa"/>
            <w:tcBorders>
              <w:top w:val="single" w:sz="4" w:space="0" w:color="auto"/>
              <w:left w:val="single" w:sz="4" w:space="0" w:color="auto"/>
              <w:bottom w:val="single" w:sz="4" w:space="0" w:color="auto"/>
              <w:right w:val="single" w:sz="4" w:space="0" w:color="auto"/>
            </w:tcBorders>
          </w:tcPr>
          <w:p w14:paraId="768BE201" w14:textId="2DD90135" w:rsidR="007C4432" w:rsidRPr="007C4432" w:rsidRDefault="007C4432" w:rsidP="007C4432">
            <w:pPr>
              <w:widowControl w:val="0"/>
              <w:suppressAutoHyphens/>
              <w:spacing w:after="0" w:line="240" w:lineRule="auto"/>
              <w:jc w:val="both"/>
              <w:rPr>
                <w:rFonts w:ascii="Times New Roman" w:eastAsia="Times New Roman" w:hAnsi="Times New Roman" w:cs="Times New Roman"/>
                <w:b/>
                <w:bCs/>
                <w:iCs/>
                <w:noProof/>
                <w:sz w:val="20"/>
                <w:szCs w:val="20"/>
              </w:rPr>
            </w:pPr>
            <w:r w:rsidRPr="007C4432">
              <w:rPr>
                <w:rFonts w:ascii="Times New Roman" w:hAnsi="Times New Roman" w:cs="Times New Roman"/>
                <w:sz w:val="20"/>
                <w:szCs w:val="20"/>
              </w:rPr>
              <w:t xml:space="preserve">Lauko STEAM lenta Nr. 3 su priedais </w:t>
            </w:r>
          </w:p>
        </w:tc>
        <w:tc>
          <w:tcPr>
            <w:tcW w:w="805" w:type="dxa"/>
            <w:tcBorders>
              <w:top w:val="single" w:sz="4" w:space="0" w:color="auto"/>
              <w:left w:val="single" w:sz="4" w:space="0" w:color="auto"/>
              <w:bottom w:val="single" w:sz="4" w:space="0" w:color="auto"/>
              <w:right w:val="single" w:sz="4" w:space="0" w:color="auto"/>
            </w:tcBorders>
            <w:vAlign w:val="center"/>
          </w:tcPr>
          <w:p w14:paraId="6F6A47D5" w14:textId="3655691F" w:rsidR="007C4432" w:rsidRPr="007C4432" w:rsidRDefault="007C4432" w:rsidP="007C4432">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1066" w:type="dxa"/>
            <w:tcBorders>
              <w:top w:val="single" w:sz="4" w:space="0" w:color="auto"/>
              <w:left w:val="single" w:sz="4" w:space="0" w:color="auto"/>
              <w:bottom w:val="single" w:sz="4" w:space="0" w:color="auto"/>
              <w:right w:val="single" w:sz="4" w:space="0" w:color="auto"/>
            </w:tcBorders>
          </w:tcPr>
          <w:p w14:paraId="5B529FCD" w14:textId="5159B58B" w:rsidR="007C4432" w:rsidRPr="007C4432" w:rsidRDefault="007C4432" w:rsidP="007C4432">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780E16">
              <w:rPr>
                <w:rFonts w:ascii="Times New Roman" w:eastAsia="Lucida Sans Unicode" w:hAnsi="Times New Roman" w:cs="Times New Roman"/>
                <w:noProof/>
                <w:color w:val="000000"/>
                <w:sz w:val="20"/>
                <w:szCs w:val="20"/>
                <w:lang w:eastAsia="lt-LT"/>
              </w:rPr>
              <w:t>Vnt.</w:t>
            </w:r>
          </w:p>
        </w:tc>
        <w:tc>
          <w:tcPr>
            <w:tcW w:w="1531" w:type="dxa"/>
            <w:tcBorders>
              <w:top w:val="single" w:sz="4" w:space="0" w:color="auto"/>
              <w:left w:val="single" w:sz="4" w:space="0" w:color="auto"/>
              <w:bottom w:val="single" w:sz="4" w:space="0" w:color="auto"/>
              <w:right w:val="single" w:sz="4" w:space="0" w:color="auto"/>
            </w:tcBorders>
            <w:vAlign w:val="center"/>
          </w:tcPr>
          <w:p w14:paraId="0BC96B32"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92209F9" w14:textId="77777777" w:rsidR="007C4432" w:rsidRPr="007C4432" w:rsidRDefault="007C4432" w:rsidP="007C4432">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7C4432" w:rsidRPr="007C4432" w14:paraId="45F503C9"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519255F2"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b/>
                <w:bCs/>
                <w:sz w:val="20"/>
                <w:szCs w:val="20"/>
              </w:rPr>
            </w:pPr>
            <w:r w:rsidRPr="007C4432">
              <w:rPr>
                <w:rFonts w:ascii="Times New Roman" w:eastAsia="Lucida Sans Unicode" w:hAnsi="Times New Roman" w:cs="Times New Roman"/>
                <w:b/>
                <w:bCs/>
                <w:sz w:val="20"/>
                <w:szCs w:val="20"/>
              </w:rPr>
              <w:t xml:space="preserve">Bendra pasiūlymo kaina, Eur (be PVM):  </w:t>
            </w:r>
          </w:p>
        </w:tc>
        <w:tc>
          <w:tcPr>
            <w:tcW w:w="1842" w:type="dxa"/>
            <w:tcBorders>
              <w:top w:val="single" w:sz="4" w:space="0" w:color="auto"/>
              <w:left w:val="single" w:sz="4" w:space="0" w:color="auto"/>
              <w:bottom w:val="single" w:sz="4" w:space="0" w:color="auto"/>
              <w:right w:val="single" w:sz="4" w:space="0" w:color="auto"/>
            </w:tcBorders>
          </w:tcPr>
          <w:p w14:paraId="75F7FEC0" w14:textId="77777777" w:rsidR="007C4432" w:rsidRPr="007C4432" w:rsidRDefault="007C4432" w:rsidP="007C4432">
            <w:pPr>
              <w:widowControl w:val="0"/>
              <w:suppressAutoHyphens/>
              <w:spacing w:after="0" w:line="240" w:lineRule="auto"/>
              <w:ind w:right="-142"/>
              <w:jc w:val="both"/>
              <w:rPr>
                <w:rFonts w:ascii="Times New Roman" w:eastAsia="Lucida Sans Unicode" w:hAnsi="Times New Roman" w:cs="Times New Roman"/>
                <w:sz w:val="20"/>
                <w:szCs w:val="20"/>
              </w:rPr>
            </w:pPr>
          </w:p>
        </w:tc>
      </w:tr>
      <w:tr w:rsidR="007C4432" w:rsidRPr="007C4432" w14:paraId="6477C50B"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639F0F8F"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sz w:val="20"/>
                <w:szCs w:val="20"/>
              </w:rPr>
            </w:pPr>
            <w:r w:rsidRPr="007C4432">
              <w:rPr>
                <w:rFonts w:ascii="Times New Roman" w:eastAsia="Lucida Sans Unicode" w:hAnsi="Times New Roman" w:cs="Times New Roman"/>
                <w:b/>
                <w:bCs/>
                <w:sz w:val="20"/>
                <w:szCs w:val="20"/>
              </w:rPr>
              <w:t>PVM 21%:</w:t>
            </w:r>
          </w:p>
        </w:tc>
        <w:tc>
          <w:tcPr>
            <w:tcW w:w="1842" w:type="dxa"/>
            <w:tcBorders>
              <w:top w:val="single" w:sz="4" w:space="0" w:color="auto"/>
              <w:left w:val="single" w:sz="4" w:space="0" w:color="auto"/>
              <w:bottom w:val="single" w:sz="4" w:space="0" w:color="auto"/>
              <w:right w:val="single" w:sz="4" w:space="0" w:color="auto"/>
            </w:tcBorders>
          </w:tcPr>
          <w:p w14:paraId="6824BD1C" w14:textId="77777777" w:rsidR="007C4432" w:rsidRPr="007C4432" w:rsidRDefault="007C4432" w:rsidP="007C4432">
            <w:pPr>
              <w:widowControl w:val="0"/>
              <w:suppressAutoHyphens/>
              <w:spacing w:after="0" w:line="240" w:lineRule="auto"/>
              <w:jc w:val="both"/>
              <w:rPr>
                <w:rFonts w:ascii="Times New Roman" w:eastAsia="Lucida Sans Unicode" w:hAnsi="Times New Roman" w:cs="Times New Roman"/>
                <w:sz w:val="20"/>
                <w:szCs w:val="20"/>
              </w:rPr>
            </w:pPr>
          </w:p>
        </w:tc>
      </w:tr>
      <w:tr w:rsidR="007C4432" w:rsidRPr="007C4432" w14:paraId="6932280C" w14:textId="77777777" w:rsidTr="007C4432">
        <w:tc>
          <w:tcPr>
            <w:tcW w:w="8081" w:type="dxa"/>
            <w:gridSpan w:val="5"/>
            <w:tcBorders>
              <w:top w:val="single" w:sz="4" w:space="0" w:color="auto"/>
              <w:left w:val="single" w:sz="4" w:space="0" w:color="auto"/>
              <w:bottom w:val="single" w:sz="4" w:space="0" w:color="auto"/>
              <w:right w:val="single" w:sz="4" w:space="0" w:color="auto"/>
            </w:tcBorders>
            <w:hideMark/>
          </w:tcPr>
          <w:p w14:paraId="61CF2A16" w14:textId="77777777" w:rsidR="007C4432" w:rsidRPr="007C4432" w:rsidRDefault="007C4432" w:rsidP="007C4432">
            <w:pPr>
              <w:widowControl w:val="0"/>
              <w:suppressAutoHyphens/>
              <w:spacing w:after="0" w:line="240" w:lineRule="auto"/>
              <w:ind w:right="-106"/>
              <w:jc w:val="right"/>
              <w:rPr>
                <w:rFonts w:ascii="Times New Roman" w:eastAsia="Lucida Sans Unicode" w:hAnsi="Times New Roman" w:cs="Times New Roman"/>
                <w:b/>
                <w:bCs/>
                <w:sz w:val="20"/>
                <w:szCs w:val="20"/>
              </w:rPr>
            </w:pPr>
            <w:r w:rsidRPr="007C4432">
              <w:rPr>
                <w:rFonts w:ascii="Times New Roman" w:eastAsia="Lucida Sans Unicode" w:hAnsi="Times New Roman" w:cs="Times New Roman"/>
                <w:b/>
                <w:bCs/>
                <w:sz w:val="20"/>
                <w:szCs w:val="20"/>
              </w:rPr>
              <w:t>Bendra pasiūlymo kaina, Eur (su PVM):</w:t>
            </w:r>
          </w:p>
        </w:tc>
        <w:tc>
          <w:tcPr>
            <w:tcW w:w="1842" w:type="dxa"/>
            <w:tcBorders>
              <w:top w:val="single" w:sz="4" w:space="0" w:color="auto"/>
              <w:left w:val="single" w:sz="4" w:space="0" w:color="auto"/>
              <w:bottom w:val="single" w:sz="4" w:space="0" w:color="auto"/>
              <w:right w:val="single" w:sz="4" w:space="0" w:color="auto"/>
            </w:tcBorders>
          </w:tcPr>
          <w:p w14:paraId="638E67D4" w14:textId="77777777" w:rsidR="007C4432" w:rsidRPr="007C4432" w:rsidRDefault="007C4432" w:rsidP="007C4432">
            <w:pPr>
              <w:widowControl w:val="0"/>
              <w:suppressAutoHyphens/>
              <w:spacing w:after="0" w:line="240" w:lineRule="auto"/>
              <w:ind w:right="-142"/>
              <w:jc w:val="both"/>
              <w:rPr>
                <w:rFonts w:ascii="Times New Roman" w:eastAsia="Lucida Sans Unicode" w:hAnsi="Times New Roman" w:cs="Times New Roman"/>
                <w:sz w:val="20"/>
                <w:szCs w:val="20"/>
              </w:rPr>
            </w:pPr>
          </w:p>
        </w:tc>
      </w:tr>
    </w:tbl>
    <w:p w14:paraId="67F2F72B" w14:textId="77777777" w:rsidR="007C4432" w:rsidRPr="00A071F1" w:rsidRDefault="007C4432" w:rsidP="007C4432">
      <w:pPr>
        <w:spacing w:after="0" w:line="240" w:lineRule="auto"/>
        <w:jc w:val="both"/>
        <w:rPr>
          <w:rFonts w:ascii="Times New Roman" w:hAnsi="Times New Roman" w:cs="Times New Roman"/>
          <w:b/>
          <w:iCs/>
          <w:sz w:val="23"/>
          <w:szCs w:val="23"/>
          <w:lang w:eastAsia="lt-LT"/>
        </w:rPr>
      </w:pPr>
    </w:p>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13C53BE9" w14:textId="75A205BD" w:rsidR="00083FFB" w:rsidRPr="007A3983" w:rsidRDefault="006A53CF" w:rsidP="007A3983">
      <w:pPr>
        <w:spacing w:line="240" w:lineRule="auto"/>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007C4432">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49523DB3"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5BC99FDA" w14:textId="48E77565" w:rsidR="007A3983" w:rsidRPr="007A3983" w:rsidRDefault="007A3983" w:rsidP="007A3983">
      <w:pPr>
        <w:pStyle w:val="Sraopastraipa"/>
        <w:numPr>
          <w:ilvl w:val="0"/>
          <w:numId w:val="11"/>
        </w:numPr>
        <w:tabs>
          <w:tab w:val="left" w:pos="993"/>
        </w:tabs>
        <w:ind w:left="0" w:firstLine="360"/>
        <w:jc w:val="center"/>
        <w:rPr>
          <w:rFonts w:eastAsia="Times New Roman"/>
          <w:b/>
          <w:bCs/>
          <w:iCs/>
          <w:szCs w:val="24"/>
        </w:rPr>
      </w:pPr>
      <w:r w:rsidRPr="007A3983">
        <w:rPr>
          <w:rFonts w:eastAsia="Times New Roman"/>
          <w:b/>
          <w:bCs/>
          <w:iCs/>
          <w:szCs w:val="24"/>
        </w:rPr>
        <w:t>SIŪLOMŲ PREKIŲ  ATITIKTIES TECHNINĖS CHARAKTERISTIKOS LENTELĖ (</w:t>
      </w:r>
      <w:r w:rsidRPr="007A3983">
        <w:rPr>
          <w:rFonts w:eastAsia="Times New Roman"/>
          <w:b/>
          <w:bCs/>
          <w:iCs/>
          <w:szCs w:val="24"/>
          <w:u w:val="single"/>
        </w:rPr>
        <w:t>PRIVALOMA UŽPILDYTI</w:t>
      </w:r>
      <w:r w:rsidRPr="007A3983">
        <w:rPr>
          <w:rFonts w:eastAsia="Times New Roman"/>
          <w:b/>
          <w:bCs/>
          <w:iCs/>
          <w:szCs w:val="24"/>
        </w:rPr>
        <w:t>):</w:t>
      </w:r>
    </w:p>
    <w:p w14:paraId="2952A4F5"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tbl>
      <w:tblPr>
        <w:tblStyle w:val="Lentelstinklelis1"/>
        <w:tblW w:w="10065" w:type="dxa"/>
        <w:tblInd w:w="-147" w:type="dxa"/>
        <w:tblLayout w:type="fixed"/>
        <w:tblLook w:val="04A0" w:firstRow="1" w:lastRow="0" w:firstColumn="1" w:lastColumn="0" w:noHBand="0" w:noVBand="1"/>
      </w:tblPr>
      <w:tblGrid>
        <w:gridCol w:w="568"/>
        <w:gridCol w:w="1842"/>
        <w:gridCol w:w="4253"/>
        <w:gridCol w:w="3402"/>
      </w:tblGrid>
      <w:tr w:rsidR="007A3983" w:rsidRPr="007A3983" w14:paraId="367506E5" w14:textId="77777777" w:rsidTr="003323C8">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9AFEFA" w14:textId="77777777" w:rsidR="007A3983" w:rsidRPr="007A3983" w:rsidRDefault="007A3983" w:rsidP="007A3983">
            <w:pPr>
              <w:widowControl w:val="0"/>
              <w:suppressAutoHyphens/>
              <w:jc w:val="center"/>
              <w:rPr>
                <w:rFonts w:ascii="Times New Roman" w:eastAsia="Lucida Sans Unicode" w:hAnsi="Times New Roman"/>
                <w:b/>
                <w:bCs/>
                <w:sz w:val="20"/>
                <w:szCs w:val="20"/>
              </w:rPr>
            </w:pPr>
            <w:r w:rsidRPr="007A3983">
              <w:rPr>
                <w:rFonts w:ascii="Times New Roman" w:eastAsia="Lucida Sans Unicode" w:hAnsi="Times New Roman"/>
                <w:b/>
                <w:bCs/>
                <w:sz w:val="20"/>
                <w:szCs w:val="20"/>
              </w:rPr>
              <w:t>Eil. Nr.</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347637" w14:textId="0D00942B" w:rsidR="007A3983" w:rsidRPr="007A3983" w:rsidRDefault="00183DE0" w:rsidP="007A3983">
            <w:pPr>
              <w:widowControl w:val="0"/>
              <w:suppressAutoHyphens/>
              <w:ind w:left="25"/>
              <w:jc w:val="center"/>
              <w:rPr>
                <w:rFonts w:ascii="Times New Roman" w:eastAsia="Lucida Sans Unicode" w:hAnsi="Times New Roman"/>
                <w:b/>
                <w:bCs/>
                <w:sz w:val="20"/>
                <w:szCs w:val="20"/>
              </w:rPr>
            </w:pPr>
            <w:r w:rsidRPr="00183DE0">
              <w:rPr>
                <w:rFonts w:ascii="Times New Roman" w:eastAsia="Lucida Sans Unicode" w:hAnsi="Times New Roman"/>
                <w:b/>
                <w:bCs/>
                <w:sz w:val="20"/>
                <w:szCs w:val="20"/>
              </w:rPr>
              <w:t>Pavadinimas</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2A7FB11" w14:textId="55920514" w:rsidR="007A3983" w:rsidRPr="007A3983" w:rsidRDefault="00183DE0" w:rsidP="003323C8">
            <w:pPr>
              <w:widowControl w:val="0"/>
              <w:suppressAutoHyphens/>
              <w:ind w:left="25"/>
              <w:jc w:val="center"/>
              <w:rPr>
                <w:rFonts w:ascii="Times New Roman" w:eastAsia="Lucida Sans Unicode" w:hAnsi="Times New Roman"/>
                <w:b/>
                <w:bCs/>
                <w:sz w:val="20"/>
                <w:szCs w:val="20"/>
              </w:rPr>
            </w:pPr>
            <w:r w:rsidRPr="00183DE0">
              <w:rPr>
                <w:rFonts w:ascii="Times New Roman" w:eastAsia="Lucida Sans Unicode" w:hAnsi="Times New Roman"/>
                <w:b/>
                <w:bCs/>
                <w:sz w:val="20"/>
                <w:szCs w:val="20"/>
              </w:rPr>
              <w:t>Reikalaujama charakteristika</w:t>
            </w:r>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550D90" w14:textId="77777777" w:rsidR="00183DE0" w:rsidRPr="00183DE0" w:rsidRDefault="00183DE0" w:rsidP="003323C8">
            <w:pPr>
              <w:jc w:val="center"/>
              <w:rPr>
                <w:rFonts w:ascii="Times New Roman" w:hAnsi="Times New Roman"/>
                <w:bCs/>
                <w:sz w:val="20"/>
                <w:szCs w:val="20"/>
              </w:rPr>
            </w:pPr>
            <w:r w:rsidRPr="00183DE0">
              <w:rPr>
                <w:rFonts w:ascii="Times New Roman" w:hAnsi="Times New Roman"/>
                <w:b/>
                <w:sz w:val="20"/>
                <w:szCs w:val="20"/>
              </w:rPr>
              <w:t xml:space="preserve">Tiekėjo siūlomos prekės aprašymas </w:t>
            </w:r>
            <w:r w:rsidRPr="00183DE0">
              <w:rPr>
                <w:rFonts w:ascii="Times New Roman" w:hAnsi="Times New Roman"/>
                <w:bCs/>
                <w:i/>
                <w:iCs/>
                <w:sz w:val="20"/>
                <w:szCs w:val="20"/>
              </w:rPr>
              <w:t>(gamintojas, modelis ir kt.) nuotraukos ar vizualizacijos</w:t>
            </w:r>
          </w:p>
          <w:p w14:paraId="551F8D1A" w14:textId="03F6231C" w:rsidR="007A3983" w:rsidRPr="007A3983" w:rsidRDefault="00183DE0" w:rsidP="003323C8">
            <w:pPr>
              <w:widowControl w:val="0"/>
              <w:suppressAutoHyphens/>
              <w:ind w:left="25"/>
              <w:jc w:val="center"/>
              <w:rPr>
                <w:rFonts w:ascii="Times New Roman" w:eastAsia="Lucida Sans Unicode" w:hAnsi="Times New Roman"/>
                <w:sz w:val="20"/>
                <w:szCs w:val="20"/>
              </w:rPr>
            </w:pPr>
            <w:r w:rsidRPr="00183DE0">
              <w:rPr>
                <w:rFonts w:ascii="Times New Roman" w:hAnsi="Times New Roman"/>
                <w:b/>
                <w:color w:val="4472C4" w:themeColor="accent1"/>
                <w:sz w:val="20"/>
                <w:szCs w:val="20"/>
              </w:rPr>
              <w:t>Pildo tiekėjas</w:t>
            </w:r>
          </w:p>
        </w:tc>
      </w:tr>
      <w:tr w:rsidR="007A3983" w:rsidRPr="007A3983" w14:paraId="3F22CCA9" w14:textId="77777777" w:rsidTr="003323C8">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AA1328" w14:textId="039DFAF8" w:rsidR="007A3983" w:rsidRPr="00183DE0" w:rsidRDefault="00183DE0" w:rsidP="007A3983">
            <w:pPr>
              <w:widowControl w:val="0"/>
              <w:suppressAutoHyphens/>
              <w:jc w:val="center"/>
              <w:rPr>
                <w:rFonts w:ascii="Times New Roman" w:eastAsia="Lucida Sans Unicode" w:hAnsi="Times New Roman"/>
                <w:sz w:val="20"/>
                <w:szCs w:val="20"/>
              </w:rPr>
            </w:pPr>
            <w:r w:rsidRPr="00183DE0">
              <w:rPr>
                <w:rFonts w:ascii="Times New Roman" w:eastAsia="Lucida Sans Unicode" w:hAnsi="Times New Roman"/>
                <w:sz w:val="20"/>
                <w:szCs w:val="20"/>
              </w:rPr>
              <w:t xml:space="preserve">1.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ADC9DC" w14:textId="3A2E1360" w:rsidR="007A3983"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Vaikų žaidimo aikštelės įranga  Nr. 1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72CB7C8"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257 x 306 cm, </w:t>
            </w:r>
          </w:p>
          <w:p w14:paraId="5A1F009F" w14:textId="7A549F48" w:rsidR="00183DE0" w:rsidRPr="00183DE0" w:rsidRDefault="00183DE0" w:rsidP="003323C8">
            <w:pPr>
              <w:jc w:val="both"/>
              <w:rPr>
                <w:rFonts w:ascii="Times New Roman" w:hAnsi="Times New Roman"/>
                <w:b/>
                <w:sz w:val="20"/>
                <w:szCs w:val="20"/>
              </w:rPr>
            </w:pPr>
            <w:r>
              <w:rPr>
                <w:rFonts w:ascii="Times New Roman" w:hAnsi="Times New Roman"/>
                <w:sz w:val="20"/>
                <w:szCs w:val="20"/>
              </w:rPr>
              <w:t>K</w:t>
            </w:r>
            <w:r w:rsidRPr="00183DE0">
              <w:rPr>
                <w:rFonts w:ascii="Times New Roman" w:hAnsi="Times New Roman"/>
                <w:sz w:val="20"/>
                <w:szCs w:val="20"/>
              </w:rPr>
              <w:t>ritimo aukštis: 59cm.  +- 5 cm.</w:t>
            </w:r>
          </w:p>
          <w:p w14:paraId="7267C38D" w14:textId="77777777" w:rsidR="00183DE0" w:rsidRPr="00183DE0" w:rsidRDefault="00183DE0" w:rsidP="003323C8">
            <w:pPr>
              <w:jc w:val="both"/>
              <w:rPr>
                <w:rFonts w:ascii="Times New Roman" w:hAnsi="Times New Roman"/>
                <w:sz w:val="20"/>
                <w:szCs w:val="20"/>
              </w:rPr>
            </w:pPr>
            <w:r w:rsidRPr="00183DE0">
              <w:rPr>
                <w:rStyle w:val="FontStyle85"/>
                <w:sz w:val="20"/>
                <w:szCs w:val="20"/>
              </w:rPr>
              <w:t>Skirta nuo 5 metų vaikams.</w:t>
            </w:r>
          </w:p>
          <w:p w14:paraId="11C5F8BA" w14:textId="77777777" w:rsidR="00183DE0" w:rsidRPr="00183DE0" w:rsidRDefault="00183DE0" w:rsidP="003323C8">
            <w:pPr>
              <w:jc w:val="both"/>
              <w:rPr>
                <w:rFonts w:ascii="Times New Roman" w:hAnsi="Times New Roman"/>
                <w:sz w:val="20"/>
                <w:szCs w:val="20"/>
              </w:rPr>
            </w:pPr>
          </w:p>
          <w:p w14:paraId="72E3BED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Įrenginį sudaro: </w:t>
            </w:r>
          </w:p>
          <w:p w14:paraId="261C9AE4" w14:textId="262D2D75"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Dvi platformos-bokšteliai, sujungti tarpusavyje tuneliu. Platforma su neslidžia danga. Kiekviename bokštelyje sumontuota po 1 langą ir edukacinį žaidimą-veiklos skydą.</w:t>
            </w:r>
          </w:p>
          <w:p w14:paraId="326EE89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Užlipimas į vieną platformą - alpinizmo sienele su įsikibimui skirtomis rankenomis. Nerūdijančio plieno nusileidimo čiuožykla (išėjimas iš bokštelio) su apsauginiais borteliais, lėtėjimo zona ir pagalbiniu rėmu prieš nuolydį.</w:t>
            </w:r>
          </w:p>
          <w:p w14:paraId="63DD681B" w14:textId="77777777" w:rsidR="00183DE0" w:rsidRPr="00183DE0" w:rsidRDefault="00183DE0" w:rsidP="003323C8">
            <w:pPr>
              <w:jc w:val="both"/>
              <w:rPr>
                <w:rFonts w:ascii="Times New Roman" w:hAnsi="Times New Roman"/>
                <w:sz w:val="20"/>
                <w:szCs w:val="20"/>
              </w:rPr>
            </w:pPr>
          </w:p>
          <w:p w14:paraId="3FEFB4B1"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69F3BED1" w14:textId="77777777" w:rsidR="00183DE0" w:rsidRPr="00183DE0" w:rsidRDefault="00183DE0" w:rsidP="003323C8">
            <w:pPr>
              <w:pStyle w:val="Sraopastraipa"/>
              <w:shd w:val="clear" w:color="auto" w:fill="FFFFFF"/>
              <w:spacing w:after="0" w:line="240" w:lineRule="auto"/>
              <w:ind w:left="0"/>
              <w:jc w:val="both"/>
              <w:rPr>
                <w:noProof/>
                <w:sz w:val="20"/>
                <w:szCs w:val="20"/>
              </w:rPr>
            </w:pPr>
            <w:r w:rsidRPr="00183DE0">
              <w:rPr>
                <w:noProof/>
                <w:sz w:val="20"/>
                <w:szCs w:val="20"/>
              </w:rPr>
              <w:t xml:space="preserve">- užapvalintais kampais ir briaunomis, </w:t>
            </w:r>
          </w:p>
          <w:p w14:paraId="46EC53EF" w14:textId="77777777" w:rsidR="00183DE0" w:rsidRPr="00183DE0" w:rsidRDefault="00183DE0" w:rsidP="003323C8">
            <w:pPr>
              <w:pStyle w:val="Sraopastraipa"/>
              <w:shd w:val="clear" w:color="auto" w:fill="FFFFFF"/>
              <w:spacing w:after="0" w:line="240" w:lineRule="auto"/>
              <w:ind w:left="0"/>
              <w:jc w:val="both"/>
              <w:rPr>
                <w:noProof/>
                <w:sz w:val="20"/>
                <w:szCs w:val="20"/>
              </w:rPr>
            </w:pPr>
            <w:r w:rsidRPr="00183DE0">
              <w:rPr>
                <w:noProof/>
                <w:sz w:val="20"/>
                <w:szCs w:val="20"/>
              </w:rPr>
              <w:t>- varžtai paslėpti po specialiais gaubtais;</w:t>
            </w:r>
          </w:p>
          <w:p w14:paraId="735CC2E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48ADF1E8"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542630F7"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Sienų ir platformų pagamintos iš plastiko, visiškai atsparaus drėgmei ir UV spinduliams. Tvirta konstrukcija iš nerūdijančio plieno (AISI304 nerūdijančio plieno konstrukcija) atspari oro sąlygoms. </w:t>
            </w:r>
          </w:p>
          <w:p w14:paraId="58314BD8" w14:textId="77777777" w:rsidR="00183DE0" w:rsidRDefault="00183DE0" w:rsidP="003323C8">
            <w:pPr>
              <w:overflowPunct w:val="0"/>
              <w:autoSpaceDE w:val="0"/>
              <w:autoSpaceDN w:val="0"/>
              <w:adjustRightInd w:val="0"/>
              <w:jc w:val="both"/>
              <w:textAlignment w:val="baseline"/>
              <w:rPr>
                <w:rFonts w:ascii="Times New Roman" w:hAnsi="Times New Roman"/>
                <w:sz w:val="20"/>
                <w:szCs w:val="20"/>
              </w:rPr>
            </w:pPr>
            <w:r w:rsidRPr="00183DE0">
              <w:rPr>
                <w:rFonts w:ascii="Times New Roman" w:hAnsi="Times New Roman"/>
                <w:sz w:val="20"/>
                <w:szCs w:val="20"/>
              </w:rPr>
              <w:t>Įrenginys į žemę tvirtinamas laikantis gamintojų nurodytų techninių ir saugos reikalavimų.</w:t>
            </w:r>
          </w:p>
          <w:p w14:paraId="728DAA16" w14:textId="77777777" w:rsidR="00183DE0" w:rsidRPr="00183DE0" w:rsidRDefault="00183DE0" w:rsidP="003323C8">
            <w:pPr>
              <w:overflowPunct w:val="0"/>
              <w:autoSpaceDE w:val="0"/>
              <w:autoSpaceDN w:val="0"/>
              <w:adjustRightInd w:val="0"/>
              <w:jc w:val="both"/>
              <w:textAlignment w:val="baseline"/>
              <w:rPr>
                <w:rFonts w:ascii="Times New Roman" w:hAnsi="Times New Roman"/>
                <w:sz w:val="20"/>
                <w:szCs w:val="20"/>
              </w:rPr>
            </w:pPr>
          </w:p>
          <w:p w14:paraId="76378EAF"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ARBA ANALOGAS</w:t>
            </w:r>
          </w:p>
          <w:p w14:paraId="35023428" w14:textId="77777777" w:rsidR="007A3983" w:rsidRDefault="007A3983" w:rsidP="003323C8">
            <w:pPr>
              <w:widowControl w:val="0"/>
              <w:suppressAutoHyphens/>
              <w:ind w:left="25"/>
              <w:jc w:val="both"/>
              <w:rPr>
                <w:rFonts w:ascii="Times New Roman" w:eastAsia="Lucida Sans Unicode" w:hAnsi="Times New Roman"/>
                <w:b/>
                <w:bCs/>
                <w:sz w:val="20"/>
                <w:szCs w:val="20"/>
              </w:rPr>
            </w:pPr>
          </w:p>
          <w:p w14:paraId="7925DF13" w14:textId="77777777" w:rsidR="00183DE0" w:rsidRPr="007A3983" w:rsidRDefault="00183DE0" w:rsidP="003323C8">
            <w:pPr>
              <w:widowControl w:val="0"/>
              <w:suppressAutoHyphens/>
              <w:ind w:left="25"/>
              <w:jc w:val="both"/>
              <w:rPr>
                <w:rFonts w:ascii="Times New Roman" w:eastAsia="Lucida Sans Unicode" w:hAnsi="Times New Roman"/>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EBDA4F" w14:textId="200EE08F" w:rsidR="007A3983" w:rsidRPr="003323C8" w:rsidRDefault="003323C8" w:rsidP="003323C8">
            <w:pPr>
              <w:widowControl w:val="0"/>
              <w:suppressAutoHyphens/>
              <w:jc w:val="both"/>
              <w:rPr>
                <w:rFonts w:ascii="Times New Roman" w:eastAsia="Lucida Sans Unicode" w:hAnsi="Times New Roman"/>
                <w:b/>
                <w:bCs/>
                <w:i/>
                <w:iCs/>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p>
        </w:tc>
      </w:tr>
      <w:tr w:rsidR="00183DE0" w:rsidRPr="007A3983" w14:paraId="39822BE2"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B260F9" w14:textId="4A36D349" w:rsidR="00183DE0" w:rsidRP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lastRenderedPageBreak/>
              <w:t xml:space="preserve">2.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3F2B31" w14:textId="7CEBA4ED" w:rsidR="00183DE0" w:rsidRPr="00183DE0" w:rsidRDefault="00183DE0" w:rsidP="00183DE0">
            <w:pPr>
              <w:widowControl w:val="0"/>
              <w:suppressAutoHyphens/>
              <w:ind w:left="25"/>
              <w:rPr>
                <w:rFonts w:ascii="Times New Roman" w:eastAsia="Lucida Sans Unicode" w:hAnsi="Times New Roman"/>
                <w:bCs/>
                <w:sz w:val="20"/>
                <w:szCs w:val="20"/>
              </w:rPr>
            </w:pPr>
            <w:r w:rsidRPr="00183DE0">
              <w:rPr>
                <w:rFonts w:ascii="Times New Roman" w:eastAsia="Lucida Sans Unicode" w:hAnsi="Times New Roman"/>
                <w:bCs/>
                <w:sz w:val="20"/>
                <w:szCs w:val="20"/>
              </w:rPr>
              <w:t>Vaikų žaidimo aikštelės įranga  Nr. 2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E1C8348" w14:textId="01A29900" w:rsidR="003323C8" w:rsidRDefault="00183DE0" w:rsidP="003323C8">
            <w:pPr>
              <w:jc w:val="both"/>
              <w:rPr>
                <w:rFonts w:ascii="Times New Roman" w:hAnsi="Times New Roman"/>
                <w:sz w:val="20"/>
                <w:szCs w:val="20"/>
              </w:rPr>
            </w:pPr>
            <w:r w:rsidRPr="00183DE0">
              <w:rPr>
                <w:rFonts w:ascii="Times New Roman" w:hAnsi="Times New Roman"/>
                <w:sz w:val="20"/>
                <w:szCs w:val="20"/>
              </w:rPr>
              <w:t>Matmenys: ne mažiau 257 x 306 cm</w:t>
            </w:r>
          </w:p>
          <w:p w14:paraId="0A5E05CA" w14:textId="14C446EA" w:rsidR="00183DE0" w:rsidRPr="00183DE0" w:rsidRDefault="003323C8" w:rsidP="003323C8">
            <w:pPr>
              <w:jc w:val="both"/>
              <w:rPr>
                <w:rFonts w:ascii="Times New Roman" w:hAnsi="Times New Roman"/>
                <w:sz w:val="20"/>
                <w:szCs w:val="20"/>
              </w:rPr>
            </w:pPr>
            <w:r>
              <w:rPr>
                <w:rFonts w:ascii="Times New Roman" w:hAnsi="Times New Roman"/>
                <w:sz w:val="20"/>
                <w:szCs w:val="20"/>
              </w:rPr>
              <w:t>K</w:t>
            </w:r>
            <w:r w:rsidR="00183DE0" w:rsidRPr="00183DE0">
              <w:rPr>
                <w:rFonts w:ascii="Times New Roman" w:hAnsi="Times New Roman"/>
                <w:sz w:val="20"/>
                <w:szCs w:val="20"/>
              </w:rPr>
              <w:t>ritimo aukštis: 59cm.  +- 5 cm.</w:t>
            </w:r>
          </w:p>
          <w:p w14:paraId="5410CBF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Skirta nuo 5 metų vaikams.</w:t>
            </w:r>
          </w:p>
          <w:p w14:paraId="236D61F8" w14:textId="77777777" w:rsidR="00183DE0" w:rsidRPr="00183DE0" w:rsidRDefault="00183DE0" w:rsidP="003323C8">
            <w:pPr>
              <w:jc w:val="both"/>
              <w:rPr>
                <w:rFonts w:ascii="Times New Roman" w:hAnsi="Times New Roman"/>
                <w:sz w:val="20"/>
                <w:szCs w:val="20"/>
              </w:rPr>
            </w:pPr>
          </w:p>
          <w:p w14:paraId="365427D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Įrenginį sudaro: </w:t>
            </w:r>
          </w:p>
          <w:p w14:paraId="5588EDD2"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Dvi platformos-bokšteliai, sujungti tarpusavyje tuneliu. Platforma su  neslidžia danga. Viename bokštelyje turi būti įmontuota priemonė smulkiajai motorikai lavinti (skaičiuotuvas, besisukantis skaičių skydelis),  antrajame bokštelyje langas ir edukacinis žaidimas-veiklos skydas.</w:t>
            </w:r>
          </w:p>
          <w:p w14:paraId="01186A28"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Užlipimas į vieną platformą - alpinizmo sienele su įsikibimui skirtomis rankenomis. Nerūdijančio plieno nusileidimo čiuožyklos (išėjimas iš bokštelio) su apsauginiais borteliais, lėtėjimo zona ir pagalbiniu rėmu prieš nuolydį.  </w:t>
            </w:r>
          </w:p>
          <w:p w14:paraId="20AD4458" w14:textId="77777777" w:rsidR="00183DE0" w:rsidRPr="00183DE0" w:rsidRDefault="00183DE0" w:rsidP="003323C8">
            <w:pPr>
              <w:jc w:val="both"/>
              <w:rPr>
                <w:rFonts w:ascii="Times New Roman" w:hAnsi="Times New Roman"/>
                <w:sz w:val="20"/>
                <w:szCs w:val="20"/>
              </w:rPr>
            </w:pPr>
          </w:p>
          <w:p w14:paraId="3223A63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1CAC141D"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užapvalintais kampais ir briaunomis, </w:t>
            </w:r>
          </w:p>
          <w:p w14:paraId="108C57FE"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varžtai paslėpti po specialiais gaubtais;</w:t>
            </w:r>
          </w:p>
          <w:p w14:paraId="731876F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0C99A397"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7D25814A" w14:textId="77777777" w:rsidR="00183DE0" w:rsidRPr="00183DE0" w:rsidRDefault="00183DE0" w:rsidP="003323C8">
            <w:pPr>
              <w:jc w:val="both"/>
              <w:rPr>
                <w:rFonts w:ascii="Times New Roman" w:hAnsi="Times New Roman"/>
                <w:sz w:val="20"/>
                <w:szCs w:val="20"/>
              </w:rPr>
            </w:pPr>
          </w:p>
          <w:p w14:paraId="22DDDEE2" w14:textId="49565959"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Sienų ir platformų plokštės pagamintos iš plastiko, visiškai atsparaus drėgmei ir UV spinduliams.  Tvirta konstrukcija iš nerūdijančio plieno (AISI304 nerūdijančio plieno konstrukcija) atspari oro sąlygoms</w:t>
            </w:r>
            <w:r w:rsidR="003323C8">
              <w:rPr>
                <w:rFonts w:ascii="Times New Roman" w:hAnsi="Times New Roman"/>
                <w:sz w:val="20"/>
                <w:szCs w:val="20"/>
              </w:rPr>
              <w:t>.</w:t>
            </w:r>
          </w:p>
          <w:p w14:paraId="343AA846" w14:textId="77777777" w:rsidR="003323C8" w:rsidRDefault="003323C8" w:rsidP="003323C8">
            <w:pPr>
              <w:jc w:val="both"/>
              <w:rPr>
                <w:rFonts w:ascii="Times New Roman" w:hAnsi="Times New Roman"/>
                <w:sz w:val="20"/>
                <w:szCs w:val="20"/>
              </w:rPr>
            </w:pPr>
          </w:p>
          <w:p w14:paraId="34BC4644" w14:textId="2F859F3D"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Įrenginys į žemę tvirtinamas laikantis gamintojų nurodytų techninių ir saugos reikalavimų.</w:t>
            </w:r>
          </w:p>
          <w:p w14:paraId="1B68BEA9" w14:textId="5F8AD1EE"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ARBA ANALOGAS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C67144A" w14:textId="0F7E86F1" w:rsidR="00183DE0" w:rsidRPr="003323C8" w:rsidRDefault="003323C8" w:rsidP="003323C8">
            <w:pPr>
              <w:tabs>
                <w:tab w:val="left" w:pos="319"/>
              </w:tabs>
              <w:jc w:val="both"/>
              <w:rPr>
                <w:rFonts w:ascii="Times New Roman" w:hAnsi="Times New Roman"/>
                <w:b/>
                <w:bCs/>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p>
        </w:tc>
      </w:tr>
      <w:tr w:rsidR="00183DE0" w:rsidRPr="007A3983" w14:paraId="1D850356"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A0A94E" w14:textId="75BD3692"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t xml:space="preserve">3.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8BF09A" w14:textId="3ABE737F"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Vaikų žaidimo aikštelės įranga  Nr. 3 su montavimo darbais</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0C89DC8" w14:textId="77777777" w:rsidR="003323C8" w:rsidRDefault="00183DE0" w:rsidP="003323C8">
            <w:pPr>
              <w:jc w:val="both"/>
              <w:rPr>
                <w:rFonts w:ascii="Times New Roman" w:hAnsi="Times New Roman"/>
                <w:sz w:val="20"/>
                <w:szCs w:val="20"/>
              </w:rPr>
            </w:pPr>
            <w:r w:rsidRPr="00183DE0">
              <w:rPr>
                <w:rFonts w:ascii="Times New Roman" w:hAnsi="Times New Roman"/>
                <w:sz w:val="20"/>
                <w:szCs w:val="20"/>
              </w:rPr>
              <w:t>Matmenys: ne mažiau 273 x 242 cm</w:t>
            </w:r>
          </w:p>
          <w:p w14:paraId="1A8CFBE0" w14:textId="21AE49AD" w:rsidR="00183DE0" w:rsidRPr="00183DE0" w:rsidRDefault="003323C8" w:rsidP="003323C8">
            <w:pPr>
              <w:jc w:val="both"/>
              <w:rPr>
                <w:rFonts w:ascii="Times New Roman" w:hAnsi="Times New Roman"/>
                <w:sz w:val="20"/>
                <w:szCs w:val="20"/>
              </w:rPr>
            </w:pPr>
            <w:r>
              <w:rPr>
                <w:rFonts w:ascii="Times New Roman" w:hAnsi="Times New Roman"/>
                <w:sz w:val="20"/>
                <w:szCs w:val="20"/>
              </w:rPr>
              <w:t>K</w:t>
            </w:r>
            <w:r w:rsidR="00183DE0" w:rsidRPr="00183DE0">
              <w:rPr>
                <w:rFonts w:ascii="Times New Roman" w:hAnsi="Times New Roman"/>
                <w:sz w:val="20"/>
                <w:szCs w:val="20"/>
              </w:rPr>
              <w:t xml:space="preserve">ritimo aukštis: 59cm.  +- 5 cm. </w:t>
            </w:r>
          </w:p>
          <w:p w14:paraId="2DA77C05"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Skirta nuo 5 metų vaikams.</w:t>
            </w:r>
          </w:p>
          <w:p w14:paraId="491C2D22" w14:textId="77777777" w:rsidR="003323C8" w:rsidRPr="00183DE0" w:rsidRDefault="003323C8" w:rsidP="003323C8">
            <w:pPr>
              <w:jc w:val="both"/>
              <w:rPr>
                <w:rFonts w:ascii="Times New Roman" w:hAnsi="Times New Roman"/>
                <w:sz w:val="20"/>
                <w:szCs w:val="20"/>
              </w:rPr>
            </w:pPr>
          </w:p>
          <w:p w14:paraId="0D4D95C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Įrenginys turi būti sudarytas iš: </w:t>
            </w:r>
          </w:p>
          <w:p w14:paraId="74778B1E"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bokštelio - platformos su stogeliu, patekimas į jį iš vienos pusės. </w:t>
            </w:r>
          </w:p>
          <w:p w14:paraId="2920F4F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Į įrenginį patenkama atspariu slydimui laipteliais su įsikibimui skirtomis rankenomis.</w:t>
            </w:r>
          </w:p>
          <w:p w14:paraId="70624CF8" w14:textId="77777777" w:rsidR="00183DE0" w:rsidRPr="00183DE0" w:rsidRDefault="00183DE0" w:rsidP="003323C8">
            <w:pPr>
              <w:jc w:val="both"/>
              <w:rPr>
                <w:rFonts w:ascii="Times New Roman" w:hAnsi="Times New Roman"/>
                <w:sz w:val="20"/>
                <w:szCs w:val="20"/>
              </w:rPr>
            </w:pPr>
          </w:p>
          <w:p w14:paraId="062FAA80"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Nerūdijančio plieno nusileidimo čiuožyklos (išėjimas iš vieno bokštelio) su apsauginiais borteliais, lėtėjimo zona ir pagalbiniu rėmu prieš nuolydį.</w:t>
            </w:r>
          </w:p>
          <w:p w14:paraId="6DACB342" w14:textId="77777777" w:rsidR="00183DE0" w:rsidRPr="00183DE0" w:rsidRDefault="00183DE0" w:rsidP="003323C8">
            <w:pPr>
              <w:jc w:val="both"/>
              <w:rPr>
                <w:rFonts w:ascii="Times New Roman" w:hAnsi="Times New Roman"/>
                <w:sz w:val="20"/>
                <w:szCs w:val="20"/>
              </w:rPr>
            </w:pPr>
          </w:p>
          <w:p w14:paraId="1565E51D"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Konstrukcijos turi būti:</w:t>
            </w:r>
          </w:p>
          <w:p w14:paraId="0113400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užapvalintais kampais ir briaunomis, </w:t>
            </w:r>
          </w:p>
          <w:p w14:paraId="5A8B6896"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varžtai paslėpti po specialiais gaubtais;</w:t>
            </w:r>
          </w:p>
          <w:p w14:paraId="313836D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apsaugotos nuo korozijos, padengtos dažais, kurie apsaugo nuo ultravioletinių spindulių ir atmosferos poveikio.</w:t>
            </w:r>
          </w:p>
          <w:p w14:paraId="549D583C"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Grindų paviršių danga atspari slydimui. </w:t>
            </w:r>
          </w:p>
          <w:p w14:paraId="334EC61F"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Sienų ir platformų plokštės pagamintos iš plastiko, visiškai atsparaus drėgmei ir UV spinduliams.  Tvirta konstrukcija iš nerūdijančio plieno (AISI304 nerūdijančio plieno konstrukcija) atspari oro sąlygoms.</w:t>
            </w:r>
          </w:p>
          <w:p w14:paraId="0F6EFA51" w14:textId="77777777" w:rsidR="003323C8" w:rsidRDefault="003323C8" w:rsidP="003323C8">
            <w:pPr>
              <w:jc w:val="both"/>
              <w:rPr>
                <w:rFonts w:ascii="Times New Roman" w:hAnsi="Times New Roman"/>
                <w:sz w:val="20"/>
                <w:szCs w:val="20"/>
              </w:rPr>
            </w:pPr>
          </w:p>
          <w:p w14:paraId="7013624F" w14:textId="1E03B622"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Įrenginys į žemę tvirtinamas laikantis gamintojų nurodytų techninių ir saugos reikalavimų.</w:t>
            </w:r>
          </w:p>
          <w:p w14:paraId="609A0090" w14:textId="3C1081F0"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ARBA ANALOGAS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F146C22" w14:textId="040B919D"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6796FA68"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F045E69" w14:textId="579F0841"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lastRenderedPageBreak/>
              <w:t xml:space="preserve">4.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45EF68" w14:textId="77777777" w:rsidR="00183DE0" w:rsidRPr="00183DE0" w:rsidRDefault="00183DE0" w:rsidP="00183DE0">
            <w:pPr>
              <w:widowControl w:val="0"/>
              <w:suppressAutoHyphens/>
              <w:ind w:left="25"/>
              <w:rPr>
                <w:rFonts w:ascii="Times New Roman" w:eastAsia="Lucida Sans Unicode" w:hAnsi="Times New Roman"/>
                <w:bCs/>
                <w:sz w:val="20"/>
                <w:szCs w:val="20"/>
              </w:rPr>
            </w:pPr>
            <w:r w:rsidRPr="00183DE0">
              <w:rPr>
                <w:rFonts w:ascii="Times New Roman" w:eastAsia="Lucida Sans Unicode" w:hAnsi="Times New Roman"/>
                <w:bCs/>
                <w:sz w:val="20"/>
                <w:szCs w:val="20"/>
              </w:rPr>
              <w:t>Lauko STEAM lenta Nr. 1 su priedais ir montavimo darbais</w:t>
            </w:r>
          </w:p>
          <w:p w14:paraId="65A6D6F5" w14:textId="77777777" w:rsidR="00183DE0" w:rsidRPr="00183DE0" w:rsidRDefault="00183DE0" w:rsidP="00183DE0">
            <w:pPr>
              <w:widowControl w:val="0"/>
              <w:suppressAutoHyphens/>
              <w:ind w:left="25"/>
              <w:rPr>
                <w:rFonts w:ascii="Times New Roman" w:eastAsia="Lucida Sans Unicode" w:hAnsi="Times New Roman"/>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F16CF72"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137 x 65 x 100 cm. </w:t>
            </w:r>
          </w:p>
          <w:p w14:paraId="635E9724" w14:textId="77777777" w:rsidR="003323C8" w:rsidRPr="00183DE0" w:rsidRDefault="003323C8" w:rsidP="003323C8">
            <w:pPr>
              <w:jc w:val="both"/>
              <w:rPr>
                <w:rFonts w:ascii="Times New Roman" w:hAnsi="Times New Roman"/>
                <w:sz w:val="20"/>
                <w:szCs w:val="20"/>
              </w:rPr>
            </w:pPr>
          </w:p>
          <w:p w14:paraId="39212F37"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491D32E9"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STEM laisvai pastatoma lenta susideda iš plastikinių kvadrato formos koriukų, įrėmintų mediniame rėmelyje. Medinis rėmelis - apdailintas laku, visiškai atsparus drėgmei ir UV spinduliams.</w:t>
            </w:r>
          </w:p>
          <w:p w14:paraId="0036FDFF" w14:textId="77777777" w:rsidR="00183DE0" w:rsidRPr="00183DE0" w:rsidRDefault="00183DE0" w:rsidP="003323C8">
            <w:pPr>
              <w:jc w:val="both"/>
              <w:rPr>
                <w:rFonts w:ascii="Times New Roman" w:hAnsi="Times New Roman"/>
                <w:sz w:val="20"/>
                <w:szCs w:val="20"/>
              </w:rPr>
            </w:pPr>
          </w:p>
          <w:p w14:paraId="58BAE1F2"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Priedai: Geometrinių formų blokų rinkinys (2 vnt.).  Rinkinį sudaro 260 detalių (raudonos, žalios, geltonos, mėlynos spalvos), įvairios figūros (kvadratai, trikampiai, apskritimai) ir plokščios juostelės su tiesiomis ir stačiakampėmis formomis), 12 veržliarakčių, 40 veržlių, 2 atsuktuvai. Visos detalės turi skylutes, kuriomis varžtais pritvirtinamos prie paviršių.</w:t>
            </w:r>
          </w:p>
          <w:p w14:paraId="3E5D57F2" w14:textId="77777777" w:rsidR="003323C8" w:rsidRDefault="003323C8" w:rsidP="003323C8">
            <w:pPr>
              <w:jc w:val="both"/>
              <w:rPr>
                <w:rFonts w:ascii="Times New Roman" w:hAnsi="Times New Roman"/>
                <w:sz w:val="20"/>
                <w:szCs w:val="20"/>
              </w:rPr>
            </w:pPr>
          </w:p>
          <w:p w14:paraId="4C9155BC" w14:textId="09C0A3EC"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E92FA3D" w14:textId="4ADDE124"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43E4C139"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147039E" w14:textId="44192C8A" w:rsidR="00183DE0" w:rsidRDefault="00183DE0" w:rsidP="007A3983">
            <w:pPr>
              <w:widowControl w:val="0"/>
              <w:suppressAutoHyphens/>
              <w:jc w:val="center"/>
              <w:rPr>
                <w:rFonts w:ascii="Times New Roman" w:eastAsia="Lucida Sans Unicode" w:hAnsi="Times New Roman"/>
                <w:sz w:val="20"/>
                <w:szCs w:val="20"/>
              </w:rPr>
            </w:pPr>
            <w:r>
              <w:rPr>
                <w:rFonts w:ascii="Times New Roman" w:eastAsia="Lucida Sans Unicode" w:hAnsi="Times New Roman"/>
                <w:sz w:val="20"/>
                <w:szCs w:val="20"/>
              </w:rPr>
              <w:t xml:space="preserve">5.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2F63EE" w14:textId="77777777"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Lauko STEAM lenta Nr. 2 su priedais ir montavimo darbais</w:t>
            </w:r>
          </w:p>
          <w:p w14:paraId="0C628EE1" w14:textId="77777777" w:rsidR="00183DE0" w:rsidRPr="00183DE0" w:rsidRDefault="00183DE0" w:rsidP="00183DE0">
            <w:pPr>
              <w:widowControl w:val="0"/>
              <w:suppressAutoHyphens/>
              <w:ind w:left="25"/>
              <w:rPr>
                <w:rFonts w:ascii="Times New Roman" w:eastAsia="Lucida Sans Unicode" w:hAnsi="Times New Roman"/>
                <w:bCs/>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37CE4AB3"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Matmenys: ne mažiau 137 x 65 x 100 cm. </w:t>
            </w:r>
          </w:p>
          <w:p w14:paraId="73824ABA" w14:textId="77777777" w:rsidR="003323C8" w:rsidRPr="00183DE0" w:rsidRDefault="003323C8" w:rsidP="003323C8">
            <w:pPr>
              <w:jc w:val="both"/>
              <w:rPr>
                <w:rFonts w:ascii="Times New Roman" w:hAnsi="Times New Roman"/>
                <w:sz w:val="20"/>
                <w:szCs w:val="20"/>
              </w:rPr>
            </w:pPr>
          </w:p>
          <w:p w14:paraId="001482BB"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2DE80146"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STEM laisvai pastatoma lenta susideda iš plastikinių kvadrato formos koriukų, įrėmintų mediniame rėmelyje. Medinis rėmelis - apdailintas laku, visiškai atsparus drėgmei ir UV spinduliams.</w:t>
            </w:r>
          </w:p>
          <w:p w14:paraId="0BC28BF7" w14:textId="77777777" w:rsidR="003323C8" w:rsidRPr="00183DE0" w:rsidRDefault="003323C8" w:rsidP="003323C8">
            <w:pPr>
              <w:jc w:val="both"/>
              <w:rPr>
                <w:rFonts w:ascii="Times New Roman" w:hAnsi="Times New Roman"/>
                <w:sz w:val="20"/>
                <w:szCs w:val="20"/>
              </w:rPr>
            </w:pPr>
          </w:p>
          <w:p w14:paraId="38859CE5"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Priedai: Geometrinių kištukų rinkinys  (1 vnt.). Rinkinį sudaro:  256 vnt., 4 formų ir 8 spalvų kištukai. Kištukų matmenys: 5 x 5 x 4,2 (cm) ± 1 cm. </w:t>
            </w:r>
          </w:p>
          <w:p w14:paraId="6D30F1FF" w14:textId="77777777" w:rsidR="003323C8" w:rsidRDefault="003323C8" w:rsidP="003323C8">
            <w:pPr>
              <w:jc w:val="both"/>
              <w:rPr>
                <w:rFonts w:ascii="Times New Roman" w:hAnsi="Times New Roman"/>
                <w:sz w:val="20"/>
                <w:szCs w:val="20"/>
              </w:rPr>
            </w:pPr>
          </w:p>
          <w:p w14:paraId="3C101658" w14:textId="41802C51"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36082F" w14:textId="3D130941"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r w:rsidR="00183DE0" w:rsidRPr="007A3983" w14:paraId="7989C8CB" w14:textId="77777777" w:rsidTr="003323C8">
        <w:trPr>
          <w:trHeight w:val="84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70F1529" w14:textId="43461BCA" w:rsidR="00183DE0" w:rsidRPr="00183DE0" w:rsidRDefault="00183DE0" w:rsidP="007A3983">
            <w:pPr>
              <w:widowControl w:val="0"/>
              <w:suppressAutoHyphens/>
              <w:jc w:val="center"/>
              <w:rPr>
                <w:rFonts w:ascii="Times New Roman" w:eastAsia="Lucida Sans Unicode" w:hAnsi="Times New Roman"/>
                <w:sz w:val="20"/>
                <w:szCs w:val="20"/>
              </w:rPr>
            </w:pPr>
            <w:r w:rsidRPr="00183DE0">
              <w:rPr>
                <w:rFonts w:ascii="Times New Roman" w:eastAsia="Lucida Sans Unicode" w:hAnsi="Times New Roman"/>
                <w:sz w:val="20"/>
                <w:szCs w:val="20"/>
              </w:rPr>
              <w:t xml:space="preserve">6.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AFBA40" w14:textId="77777777" w:rsidR="00183DE0" w:rsidRPr="00183DE0" w:rsidRDefault="00183DE0" w:rsidP="00183DE0">
            <w:pPr>
              <w:widowControl w:val="0"/>
              <w:suppressAutoHyphens/>
              <w:ind w:left="25"/>
              <w:rPr>
                <w:rFonts w:ascii="Times New Roman" w:eastAsia="Lucida Sans Unicode" w:hAnsi="Times New Roman"/>
                <w:sz w:val="20"/>
                <w:szCs w:val="20"/>
              </w:rPr>
            </w:pPr>
            <w:r w:rsidRPr="00183DE0">
              <w:rPr>
                <w:rFonts w:ascii="Times New Roman" w:eastAsia="Lucida Sans Unicode" w:hAnsi="Times New Roman"/>
                <w:sz w:val="20"/>
                <w:szCs w:val="20"/>
              </w:rPr>
              <w:t>Lauko STEAM lenta Nr. 3 su priedais ir montavimo darbais</w:t>
            </w:r>
          </w:p>
          <w:p w14:paraId="58AB8D73" w14:textId="77777777" w:rsidR="00183DE0" w:rsidRPr="00183DE0" w:rsidRDefault="00183DE0" w:rsidP="00183DE0">
            <w:pPr>
              <w:widowControl w:val="0"/>
              <w:suppressAutoHyphens/>
              <w:ind w:left="25"/>
              <w:rPr>
                <w:rFonts w:ascii="Times New Roman" w:eastAsia="Lucida Sans Unicode" w:hAnsi="Times New Roman"/>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7FA92D4" w14:textId="77777777" w:rsidR="003323C8" w:rsidRDefault="00183DE0" w:rsidP="003323C8">
            <w:pPr>
              <w:jc w:val="both"/>
              <w:rPr>
                <w:rFonts w:ascii="Times New Roman" w:hAnsi="Times New Roman"/>
                <w:sz w:val="20"/>
                <w:szCs w:val="20"/>
              </w:rPr>
            </w:pPr>
            <w:r w:rsidRPr="00183DE0">
              <w:rPr>
                <w:rFonts w:ascii="Times New Roman" w:hAnsi="Times New Roman"/>
                <w:sz w:val="20"/>
                <w:szCs w:val="20"/>
              </w:rPr>
              <w:t>Matmenys: ne mažiau 137 x 65 x 100 cm.</w:t>
            </w:r>
          </w:p>
          <w:p w14:paraId="7926C75D" w14:textId="575F2425"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 </w:t>
            </w:r>
          </w:p>
          <w:p w14:paraId="5FBB3A63"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Lauko STEAM dvipusė lenta (su ratukais  ir priedais). </w:t>
            </w:r>
          </w:p>
          <w:p w14:paraId="2CBBCEB1" w14:textId="77777777" w:rsidR="00183DE0" w:rsidRDefault="00183DE0" w:rsidP="003323C8">
            <w:pPr>
              <w:jc w:val="both"/>
              <w:rPr>
                <w:rFonts w:ascii="Times New Roman" w:hAnsi="Times New Roman"/>
                <w:sz w:val="20"/>
                <w:szCs w:val="20"/>
              </w:rPr>
            </w:pPr>
            <w:r w:rsidRPr="00183DE0">
              <w:rPr>
                <w:rFonts w:ascii="Times New Roman" w:hAnsi="Times New Roman"/>
                <w:sz w:val="20"/>
                <w:szCs w:val="20"/>
              </w:rPr>
              <w:t xml:space="preserve">STEM laisvai pastatoma lenta susideda iš plastikinių kvadrato formos koriukų, įrėmintų mediniame rėmelyje. Medinis rėmelis - apdailintas laku, visiškai atsparus drėgmei ir UV spinduliams. </w:t>
            </w:r>
          </w:p>
          <w:p w14:paraId="3D8AFB32" w14:textId="77777777" w:rsidR="003323C8" w:rsidRPr="00183DE0" w:rsidRDefault="003323C8" w:rsidP="003323C8">
            <w:pPr>
              <w:jc w:val="both"/>
              <w:rPr>
                <w:rFonts w:ascii="Times New Roman" w:hAnsi="Times New Roman"/>
                <w:sz w:val="20"/>
                <w:szCs w:val="20"/>
              </w:rPr>
            </w:pPr>
          </w:p>
          <w:p w14:paraId="3BF53744" w14:textId="77777777"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Priedai: Vamzdžių rinkinys. Rinkinį sudaro 80 elementų: vamzdžiai - 2x120 cm, 6x25 cm, 8x10 cm, jungtys - 16 vnt., varžtai - 24 vnt.,   vožtuvai - 12 vnt., rutuliukai - 8 vnt., ąsotis - 2 vnt., piltuvas - 2 vnt.</w:t>
            </w:r>
          </w:p>
          <w:p w14:paraId="4955F2CF" w14:textId="77777777" w:rsidR="00183DE0" w:rsidRPr="00183DE0" w:rsidRDefault="00183DE0" w:rsidP="003323C8">
            <w:pPr>
              <w:jc w:val="both"/>
              <w:rPr>
                <w:rFonts w:ascii="Times New Roman" w:hAnsi="Times New Roman"/>
                <w:sz w:val="20"/>
                <w:szCs w:val="20"/>
              </w:rPr>
            </w:pPr>
          </w:p>
          <w:p w14:paraId="485E6086" w14:textId="17D38F06" w:rsidR="00183DE0" w:rsidRPr="00183DE0" w:rsidRDefault="00183DE0" w:rsidP="003323C8">
            <w:pPr>
              <w:jc w:val="both"/>
              <w:rPr>
                <w:rFonts w:ascii="Times New Roman" w:hAnsi="Times New Roman"/>
                <w:sz w:val="20"/>
                <w:szCs w:val="20"/>
              </w:rPr>
            </w:pPr>
            <w:r w:rsidRPr="00183DE0">
              <w:rPr>
                <w:rFonts w:ascii="Times New Roman" w:hAnsi="Times New Roman"/>
                <w:sz w:val="20"/>
                <w:szCs w:val="20"/>
              </w:rPr>
              <w:t>Rinkinys pagamintas iš vandeniui ir saulei atsparių medžiagų, tokių, kurios nepakeičia spalvos ar nesutrūkinėja.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7A9D629" w14:textId="1E56E106" w:rsidR="00183DE0" w:rsidRPr="00183DE0" w:rsidRDefault="003323C8" w:rsidP="003323C8">
            <w:pPr>
              <w:tabs>
                <w:tab w:val="left" w:pos="319"/>
              </w:tabs>
              <w:jc w:val="both"/>
              <w:rPr>
                <w:rFonts w:ascii="Times New Roman" w:hAnsi="Times New Roman"/>
                <w:sz w:val="20"/>
                <w:szCs w:val="20"/>
              </w:rPr>
            </w:pPr>
            <w:r w:rsidRPr="003323C8">
              <w:rPr>
                <w:rFonts w:ascii="Times New Roman" w:hAnsi="Times New Roman"/>
                <w:b/>
                <w:bCs/>
                <w:i/>
                <w:iCs/>
                <w:color w:val="4472C4" w:themeColor="accent1"/>
                <w:sz w:val="20"/>
                <w:szCs w:val="20"/>
              </w:rPr>
              <w:t>Nurodomas siūlomos prekės pavadinimas, prekės kodas (jei yra), prekės išmatavimai, pateikiama prekės nuotrauka ir/ar konstrukcinis brėžinys su gamybos technologijos aprašymu</w:t>
            </w:r>
            <w:r w:rsidRPr="003323C8">
              <w:rPr>
                <w:rFonts w:ascii="Times New Roman" w:hAnsi="Times New Roman"/>
                <w:i/>
                <w:iCs/>
                <w:color w:val="4472C4" w:themeColor="accent1"/>
                <w:sz w:val="20"/>
                <w:szCs w:val="20"/>
              </w:rPr>
              <w:t>.</w:t>
            </w:r>
          </w:p>
        </w:tc>
      </w:tr>
    </w:tbl>
    <w:p w14:paraId="26FE55BB"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553F183E" w14:textId="77777777" w:rsidR="007A3983"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276C25B3" w14:textId="150551A3" w:rsidR="007A3983" w:rsidRPr="00A071F1" w:rsidRDefault="007A3983"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30E84B4D" w:rsidR="00A0431D" w:rsidRPr="007A3983" w:rsidRDefault="00A0431D" w:rsidP="007A3983">
      <w:pPr>
        <w:pStyle w:val="Sraopastraipa"/>
        <w:numPr>
          <w:ilvl w:val="0"/>
          <w:numId w:val="11"/>
        </w:numPr>
        <w:spacing w:after="0" w:line="240" w:lineRule="auto"/>
        <w:jc w:val="center"/>
        <w:rPr>
          <w:rFonts w:eastAsia="Times New Roman"/>
          <w:b/>
          <w:bCs/>
          <w:szCs w:val="24"/>
        </w:rPr>
      </w:pPr>
      <w:r w:rsidRPr="007A3983">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7CA23396" w:rsidR="00A0431D" w:rsidRPr="00A071F1" w:rsidRDefault="007A3983"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lastRenderedPageBreak/>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F1E2B2B"/>
    <w:multiLevelType w:val="hybridMultilevel"/>
    <w:tmpl w:val="7E5C0BD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8" w15:restartNumberingAfterBreak="0">
    <w:nsid w:val="5BE76AB9"/>
    <w:multiLevelType w:val="hybridMultilevel"/>
    <w:tmpl w:val="1902C26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 w:numId="9" w16cid:durableId="715006025">
    <w:abstractNumId w:val="6"/>
  </w:num>
  <w:num w:numId="10" w16cid:durableId="1532449227">
    <w:abstractNumId w:val="5"/>
  </w:num>
  <w:num w:numId="11" w16cid:durableId="7365112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D5FFD"/>
    <w:rsid w:val="000E2B69"/>
    <w:rsid w:val="000E4987"/>
    <w:rsid w:val="00183CC8"/>
    <w:rsid w:val="00183DE0"/>
    <w:rsid w:val="00190FD8"/>
    <w:rsid w:val="00194D6D"/>
    <w:rsid w:val="0019638D"/>
    <w:rsid w:val="001B7759"/>
    <w:rsid w:val="00205F07"/>
    <w:rsid w:val="00212516"/>
    <w:rsid w:val="002A6BB3"/>
    <w:rsid w:val="003323C8"/>
    <w:rsid w:val="00347435"/>
    <w:rsid w:val="00373C1D"/>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862FB"/>
    <w:rsid w:val="007A3983"/>
    <w:rsid w:val="007C121A"/>
    <w:rsid w:val="007C4432"/>
    <w:rsid w:val="008634BD"/>
    <w:rsid w:val="0087525A"/>
    <w:rsid w:val="0088537A"/>
    <w:rsid w:val="00894DDF"/>
    <w:rsid w:val="008C000A"/>
    <w:rsid w:val="008C12B6"/>
    <w:rsid w:val="008D7722"/>
    <w:rsid w:val="0091662A"/>
    <w:rsid w:val="0094713F"/>
    <w:rsid w:val="00960C69"/>
    <w:rsid w:val="00985A72"/>
    <w:rsid w:val="00986F08"/>
    <w:rsid w:val="009B42CD"/>
    <w:rsid w:val="00A0431D"/>
    <w:rsid w:val="00A071F1"/>
    <w:rsid w:val="00A141B5"/>
    <w:rsid w:val="00A65D3D"/>
    <w:rsid w:val="00A75B12"/>
    <w:rsid w:val="00A8457B"/>
    <w:rsid w:val="00AA05AA"/>
    <w:rsid w:val="00AB514D"/>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99"/>
    <w:qFormat/>
    <w:rsid w:val="007A3983"/>
    <w:rPr>
      <w:rFonts w:ascii="Times New Roman" w:eastAsia="Calibri" w:hAnsi="Times New Roman" w:cs="Times New Roman"/>
      <w:sz w:val="24"/>
    </w:rPr>
  </w:style>
  <w:style w:type="table" w:customStyle="1" w:styleId="Lentelstinklelis1">
    <w:name w:val="Lentelės tinklelis1"/>
    <w:basedOn w:val="prastojilentel"/>
    <w:uiPriority w:val="59"/>
    <w:rsid w:val="007A398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uiPriority w:val="99"/>
    <w:rsid w:val="00183DE0"/>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809740159">
      <w:bodyDiv w:val="1"/>
      <w:marLeft w:val="0"/>
      <w:marRight w:val="0"/>
      <w:marTop w:val="0"/>
      <w:marBottom w:val="0"/>
      <w:divBdr>
        <w:top w:val="none" w:sz="0" w:space="0" w:color="auto"/>
        <w:left w:val="none" w:sz="0" w:space="0" w:color="auto"/>
        <w:bottom w:val="none" w:sz="0" w:space="0" w:color="auto"/>
        <w:right w:val="none" w:sz="0" w:space="0" w:color="auto"/>
      </w:divBdr>
    </w:div>
    <w:div w:id="183503151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 w:id="19715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9578</Words>
  <Characters>5460</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15</cp:revision>
  <cp:lastPrinted>2024-10-15T10:44:00Z</cp:lastPrinted>
  <dcterms:created xsi:type="dcterms:W3CDTF">2025-01-15T11:04:00Z</dcterms:created>
  <dcterms:modified xsi:type="dcterms:W3CDTF">2025-06-10T06:43:00Z</dcterms:modified>
</cp:coreProperties>
</file>