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378" w:type="dxa"/>
        <w:tblInd w:w="-572" w:type="dxa"/>
        <w:tblLook w:val="04A0" w:firstRow="1" w:lastRow="0" w:firstColumn="1" w:lastColumn="0" w:noHBand="0" w:noVBand="1"/>
      </w:tblPr>
      <w:tblGrid>
        <w:gridCol w:w="478"/>
        <w:gridCol w:w="2090"/>
        <w:gridCol w:w="7810"/>
      </w:tblGrid>
      <w:tr w:rsidR="007F0F26" w:rsidRPr="006B335E" w14:paraId="52FA63E0" w14:textId="77777777" w:rsidTr="382D9E20">
        <w:tc>
          <w:tcPr>
            <w:tcW w:w="10378" w:type="dxa"/>
            <w:gridSpan w:val="3"/>
          </w:tcPr>
          <w:p w14:paraId="70B10ADB" w14:textId="2A36D57D" w:rsidR="007F0F26" w:rsidRPr="006B335E" w:rsidRDefault="00AD7FB7" w:rsidP="00AD7FB7">
            <w:pPr>
              <w:jc w:val="center"/>
              <w:rPr>
                <w:rFonts w:ascii="Times New Roman" w:hAnsi="Times New Roman" w:cs="Times New Roman"/>
                <w:b/>
                <w:sz w:val="24"/>
                <w:szCs w:val="24"/>
              </w:rPr>
            </w:pPr>
            <w:r w:rsidRPr="006B335E">
              <w:rPr>
                <w:rFonts w:ascii="Times New Roman" w:hAnsi="Times New Roman" w:cs="Times New Roman"/>
                <w:b/>
                <w:sz w:val="24"/>
                <w:szCs w:val="24"/>
              </w:rPr>
              <w:t>TECHNINĖ SPECIFIKACIJA</w:t>
            </w:r>
          </w:p>
        </w:tc>
      </w:tr>
      <w:tr w:rsidR="00641CD5" w:rsidRPr="006B335E" w14:paraId="379FE03D" w14:textId="77777777" w:rsidTr="382D9E20">
        <w:tc>
          <w:tcPr>
            <w:tcW w:w="567" w:type="dxa"/>
          </w:tcPr>
          <w:p w14:paraId="79B1EAD9" w14:textId="24FC25C6" w:rsidR="00641CD5" w:rsidRPr="006B335E" w:rsidRDefault="00641CD5" w:rsidP="00AD7FB7">
            <w:pPr>
              <w:jc w:val="center"/>
              <w:rPr>
                <w:rFonts w:ascii="Times New Roman" w:hAnsi="Times New Roman" w:cs="Times New Roman"/>
                <w:b/>
                <w:sz w:val="24"/>
                <w:szCs w:val="24"/>
              </w:rPr>
            </w:pPr>
            <w:r w:rsidRPr="006B335E">
              <w:rPr>
                <w:rFonts w:ascii="Times New Roman" w:hAnsi="Times New Roman" w:cs="Times New Roman"/>
                <w:b/>
                <w:sz w:val="24"/>
                <w:szCs w:val="24"/>
              </w:rPr>
              <w:t>1.</w:t>
            </w:r>
          </w:p>
        </w:tc>
        <w:tc>
          <w:tcPr>
            <w:tcW w:w="9805" w:type="dxa"/>
            <w:gridSpan w:val="2"/>
          </w:tcPr>
          <w:p w14:paraId="61E8B620" w14:textId="419476B4" w:rsidR="00641CD5" w:rsidRPr="006B335E" w:rsidRDefault="00641CD5" w:rsidP="00641CD5">
            <w:pPr>
              <w:rPr>
                <w:rFonts w:ascii="Times New Roman" w:hAnsi="Times New Roman" w:cs="Times New Roman"/>
                <w:b/>
                <w:sz w:val="24"/>
                <w:szCs w:val="24"/>
              </w:rPr>
            </w:pPr>
            <w:r w:rsidRPr="006B335E">
              <w:rPr>
                <w:rFonts w:ascii="Times New Roman" w:hAnsi="Times New Roman" w:cs="Times New Roman"/>
                <w:b/>
                <w:sz w:val="24"/>
                <w:szCs w:val="24"/>
              </w:rPr>
              <w:t>Sąvokos</w:t>
            </w:r>
          </w:p>
        </w:tc>
      </w:tr>
      <w:tr w:rsidR="00AD7FB7" w:rsidRPr="006B335E" w14:paraId="1A8A9B3A" w14:textId="77777777" w:rsidTr="382D9E20">
        <w:tc>
          <w:tcPr>
            <w:tcW w:w="10378" w:type="dxa"/>
            <w:gridSpan w:val="3"/>
          </w:tcPr>
          <w:p w14:paraId="508B512B" w14:textId="2C43FBCF" w:rsidR="00AD7FB7" w:rsidRPr="006B335E" w:rsidRDefault="00C55851" w:rsidP="00641CD5">
            <w:pPr>
              <w:pStyle w:val="Sraopastraipa"/>
              <w:numPr>
                <w:ilvl w:val="1"/>
                <w:numId w:val="11"/>
              </w:numPr>
              <w:tabs>
                <w:tab w:val="left" w:pos="742"/>
              </w:tabs>
              <w:ind w:left="33" w:hanging="33"/>
              <w:jc w:val="both"/>
              <w:rPr>
                <w:rFonts w:ascii="Times New Roman" w:hAnsi="Times New Roman" w:cs="Times New Roman"/>
                <w:sz w:val="24"/>
                <w:szCs w:val="24"/>
              </w:rPr>
            </w:pPr>
            <w:r w:rsidRPr="006B335E">
              <w:rPr>
                <w:rFonts w:ascii="Times New Roman" w:hAnsi="Times New Roman" w:cs="Times New Roman"/>
                <w:b/>
                <w:sz w:val="24"/>
                <w:szCs w:val="24"/>
              </w:rPr>
              <w:t>Pirkėjas</w:t>
            </w:r>
            <w:r w:rsidR="00C94772" w:rsidRPr="006B335E">
              <w:rPr>
                <w:rFonts w:ascii="Times New Roman" w:hAnsi="Times New Roman" w:cs="Times New Roman"/>
                <w:sz w:val="24"/>
                <w:szCs w:val="24"/>
              </w:rPr>
              <w:t xml:space="preserve"> </w:t>
            </w:r>
            <w:r w:rsidR="00641CD5" w:rsidRPr="006B335E">
              <w:rPr>
                <w:rFonts w:ascii="Times New Roman" w:hAnsi="Times New Roman" w:cs="Times New Roman"/>
                <w:bCs/>
                <w:sz w:val="24"/>
                <w:szCs w:val="24"/>
              </w:rPr>
              <w:t>–</w:t>
            </w:r>
            <w:r w:rsidR="00641CD5" w:rsidRPr="006B335E">
              <w:rPr>
                <w:rFonts w:ascii="Times New Roman" w:hAnsi="Times New Roman" w:cs="Times New Roman"/>
                <w:sz w:val="24"/>
                <w:szCs w:val="24"/>
              </w:rPr>
              <w:t xml:space="preserve"> </w:t>
            </w:r>
            <w:r w:rsidR="00F54CF8" w:rsidRPr="006B335E">
              <w:rPr>
                <w:rFonts w:ascii="Times New Roman" w:hAnsi="Times New Roman" w:cs="Times New Roman"/>
                <w:sz w:val="24"/>
                <w:szCs w:val="24"/>
              </w:rPr>
              <w:t>Uždaroji akcinė bendrovė „GRINDA“</w:t>
            </w:r>
            <w:r w:rsidR="00641CD5" w:rsidRPr="006B335E">
              <w:rPr>
                <w:rFonts w:ascii="Times New Roman" w:hAnsi="Times New Roman" w:cs="Times New Roman"/>
                <w:sz w:val="24"/>
                <w:szCs w:val="24"/>
              </w:rPr>
              <w:t xml:space="preserve"> (toliau – </w:t>
            </w:r>
            <w:r w:rsidR="00F54CF8" w:rsidRPr="006B335E">
              <w:rPr>
                <w:rFonts w:ascii="Times New Roman" w:hAnsi="Times New Roman" w:cs="Times New Roman"/>
                <w:sz w:val="24"/>
                <w:szCs w:val="24"/>
              </w:rPr>
              <w:t>Grinda</w:t>
            </w:r>
            <w:r w:rsidR="00641CD5" w:rsidRPr="006B335E">
              <w:rPr>
                <w:rFonts w:ascii="Times New Roman" w:hAnsi="Times New Roman" w:cs="Times New Roman"/>
                <w:sz w:val="24"/>
                <w:szCs w:val="24"/>
              </w:rPr>
              <w:t>; Perkančioji organizacija)</w:t>
            </w:r>
            <w:r w:rsidR="00AD7FB7" w:rsidRPr="006B335E">
              <w:rPr>
                <w:rFonts w:ascii="Times New Roman" w:hAnsi="Times New Roman" w:cs="Times New Roman"/>
                <w:sz w:val="24"/>
                <w:szCs w:val="24"/>
              </w:rPr>
              <w:t>.</w:t>
            </w:r>
          </w:p>
          <w:p w14:paraId="7BFFAC86" w14:textId="38B6EDDD" w:rsidR="00AD7FB7" w:rsidRPr="006B335E" w:rsidRDefault="00C55851" w:rsidP="00641CD5">
            <w:pPr>
              <w:pStyle w:val="Sraopastraipa"/>
              <w:numPr>
                <w:ilvl w:val="1"/>
                <w:numId w:val="11"/>
              </w:numPr>
              <w:tabs>
                <w:tab w:val="left" w:pos="742"/>
              </w:tabs>
              <w:ind w:left="0" w:firstLine="0"/>
              <w:jc w:val="both"/>
              <w:rPr>
                <w:rFonts w:ascii="Times New Roman" w:hAnsi="Times New Roman" w:cs="Times New Roman"/>
                <w:sz w:val="24"/>
                <w:szCs w:val="24"/>
              </w:rPr>
            </w:pPr>
            <w:r w:rsidRPr="006B335E">
              <w:rPr>
                <w:rFonts w:ascii="Times New Roman" w:hAnsi="Times New Roman" w:cs="Times New Roman"/>
                <w:b/>
                <w:bCs/>
                <w:sz w:val="24"/>
                <w:szCs w:val="24"/>
              </w:rPr>
              <w:t>Tiekėjas</w:t>
            </w:r>
            <w:r w:rsidRPr="006B335E">
              <w:rPr>
                <w:rFonts w:ascii="Times New Roman" w:hAnsi="Times New Roman" w:cs="Times New Roman"/>
                <w:sz w:val="24"/>
                <w:szCs w:val="24"/>
              </w:rPr>
              <w:t xml:space="preserve"> </w:t>
            </w:r>
            <w:r w:rsidR="00E5747A" w:rsidRPr="006B335E">
              <w:rPr>
                <w:rFonts w:ascii="Times New Roman" w:hAnsi="Times New Roman" w:cs="Times New Roman"/>
                <w:sz w:val="24"/>
                <w:szCs w:val="24"/>
              </w:rPr>
              <w:t xml:space="preserve">- </w:t>
            </w:r>
            <w:r w:rsidR="00A4110C" w:rsidRPr="006B335E">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6B335E" w14:paraId="7BEB0DC5" w14:textId="77777777" w:rsidTr="382D9E20">
        <w:tc>
          <w:tcPr>
            <w:tcW w:w="567" w:type="dxa"/>
          </w:tcPr>
          <w:p w14:paraId="146ABD60" w14:textId="24445C8D" w:rsidR="00641CD5" w:rsidRPr="006B335E" w:rsidRDefault="00641CD5" w:rsidP="00AD7FB7">
            <w:pPr>
              <w:jc w:val="center"/>
              <w:rPr>
                <w:rFonts w:ascii="Times New Roman" w:hAnsi="Times New Roman" w:cs="Times New Roman"/>
                <w:b/>
                <w:sz w:val="24"/>
                <w:szCs w:val="24"/>
              </w:rPr>
            </w:pPr>
            <w:r w:rsidRPr="006B335E">
              <w:rPr>
                <w:rFonts w:ascii="Times New Roman" w:hAnsi="Times New Roman" w:cs="Times New Roman"/>
                <w:b/>
                <w:sz w:val="24"/>
                <w:szCs w:val="24"/>
              </w:rPr>
              <w:t>2.</w:t>
            </w:r>
          </w:p>
        </w:tc>
        <w:tc>
          <w:tcPr>
            <w:tcW w:w="9805" w:type="dxa"/>
            <w:gridSpan w:val="2"/>
          </w:tcPr>
          <w:p w14:paraId="27EAF5F9" w14:textId="2805CBB7" w:rsidR="00641CD5" w:rsidRPr="006B335E" w:rsidRDefault="00641CD5" w:rsidP="00641CD5">
            <w:pPr>
              <w:rPr>
                <w:rFonts w:ascii="Times New Roman" w:hAnsi="Times New Roman" w:cs="Times New Roman"/>
                <w:b/>
                <w:sz w:val="24"/>
                <w:szCs w:val="24"/>
              </w:rPr>
            </w:pPr>
            <w:r w:rsidRPr="006B335E">
              <w:rPr>
                <w:rFonts w:ascii="Times New Roman" w:hAnsi="Times New Roman" w:cs="Times New Roman"/>
                <w:b/>
                <w:sz w:val="24"/>
                <w:szCs w:val="24"/>
              </w:rPr>
              <w:t>Bendrosios nuostatos</w:t>
            </w:r>
          </w:p>
        </w:tc>
      </w:tr>
      <w:tr w:rsidR="00641CD5" w:rsidRPr="006B335E" w14:paraId="384E93BA" w14:textId="77777777" w:rsidTr="382D9E20">
        <w:tc>
          <w:tcPr>
            <w:tcW w:w="10378" w:type="dxa"/>
            <w:gridSpan w:val="3"/>
          </w:tcPr>
          <w:p w14:paraId="6855A2AC" w14:textId="6BCFF723" w:rsidR="00641CD5" w:rsidRPr="006B335E" w:rsidRDefault="00641CD5" w:rsidP="00641CD5">
            <w:pPr>
              <w:jc w:val="both"/>
              <w:rPr>
                <w:rFonts w:ascii="Times New Roman" w:hAnsi="Times New Roman" w:cs="Times New Roman"/>
                <w:b/>
                <w:sz w:val="24"/>
                <w:szCs w:val="24"/>
              </w:rPr>
            </w:pPr>
            <w:r w:rsidRPr="006B335E">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4E2727" w:rsidRPr="006B335E" w14:paraId="604ED576" w14:textId="77777777" w:rsidTr="382D9E20">
        <w:tc>
          <w:tcPr>
            <w:tcW w:w="567" w:type="dxa"/>
            <w:vMerge w:val="restart"/>
          </w:tcPr>
          <w:p w14:paraId="69B18D77" w14:textId="3E52E5E1" w:rsidR="004E2727" w:rsidRPr="006B335E" w:rsidRDefault="004E2727" w:rsidP="002F119A">
            <w:pPr>
              <w:rPr>
                <w:rFonts w:ascii="Times New Roman" w:hAnsi="Times New Roman" w:cs="Times New Roman"/>
                <w:b/>
                <w:sz w:val="24"/>
                <w:szCs w:val="24"/>
              </w:rPr>
            </w:pPr>
            <w:r w:rsidRPr="006B335E">
              <w:rPr>
                <w:rFonts w:ascii="Times New Roman" w:hAnsi="Times New Roman" w:cs="Times New Roman"/>
                <w:b/>
                <w:sz w:val="24"/>
                <w:szCs w:val="24"/>
              </w:rPr>
              <w:t>3.</w:t>
            </w:r>
          </w:p>
        </w:tc>
        <w:tc>
          <w:tcPr>
            <w:tcW w:w="2128" w:type="dxa"/>
          </w:tcPr>
          <w:p w14:paraId="6AD66D00" w14:textId="0A9A4D7D" w:rsidR="004E2727" w:rsidRPr="006B335E" w:rsidRDefault="004E2727" w:rsidP="002F119A">
            <w:pPr>
              <w:rPr>
                <w:rFonts w:ascii="Times New Roman" w:hAnsi="Times New Roman" w:cs="Times New Roman"/>
                <w:b/>
                <w:sz w:val="24"/>
                <w:szCs w:val="24"/>
              </w:rPr>
            </w:pPr>
            <w:r w:rsidRPr="006B335E">
              <w:rPr>
                <w:rFonts w:ascii="Times New Roman" w:hAnsi="Times New Roman" w:cs="Times New Roman"/>
                <w:b/>
                <w:sz w:val="24"/>
                <w:szCs w:val="24"/>
              </w:rPr>
              <w:t>Pirkimo objektas</w:t>
            </w:r>
          </w:p>
        </w:tc>
        <w:tc>
          <w:tcPr>
            <w:tcW w:w="7677" w:type="dxa"/>
          </w:tcPr>
          <w:p w14:paraId="469A9223" w14:textId="11D446DF" w:rsidR="004E2727" w:rsidRPr="006B335E" w:rsidRDefault="004E2727" w:rsidP="0075727D">
            <w:pPr>
              <w:rPr>
                <w:rFonts w:ascii="Times New Roman" w:hAnsi="Times New Roman" w:cs="Times New Roman"/>
                <w:iCs/>
                <w:sz w:val="24"/>
                <w:szCs w:val="24"/>
              </w:rPr>
            </w:pPr>
            <w:r w:rsidRPr="006B335E">
              <w:rPr>
                <w:rFonts w:ascii="Times New Roman" w:hAnsi="Times New Roman" w:cs="Times New Roman"/>
                <w:iCs/>
                <w:sz w:val="24"/>
                <w:szCs w:val="24"/>
              </w:rPr>
              <w:t>Frezuoto asfalto pridavimo paslaugos.</w:t>
            </w:r>
          </w:p>
          <w:p w14:paraId="3F209708" w14:textId="47342BFC" w:rsidR="004E2727" w:rsidRPr="006B335E" w:rsidRDefault="004E2727" w:rsidP="0075727D">
            <w:pPr>
              <w:rPr>
                <w:rFonts w:ascii="Times New Roman" w:hAnsi="Times New Roman" w:cs="Times New Roman"/>
                <w:iCs/>
                <w:sz w:val="24"/>
                <w:szCs w:val="24"/>
              </w:rPr>
            </w:pPr>
            <w:r w:rsidRPr="006B335E">
              <w:rPr>
                <w:rFonts w:ascii="Times New Roman" w:hAnsi="Times New Roman" w:cs="Times New Roman"/>
                <w:iCs/>
                <w:sz w:val="24"/>
                <w:szCs w:val="24"/>
              </w:rPr>
              <w:t xml:space="preserve">Parduodamas kiekis </w:t>
            </w:r>
            <w:r w:rsidRPr="006B335E">
              <w:rPr>
                <w:rFonts w:ascii="Times New Roman" w:hAnsi="Times New Roman" w:cs="Times New Roman"/>
                <w:sz w:val="24"/>
                <w:szCs w:val="24"/>
              </w:rPr>
              <w:t>10 000 tonų</w:t>
            </w:r>
            <w:r w:rsidRPr="006B335E">
              <w:rPr>
                <w:rFonts w:ascii="Times New Roman" w:hAnsi="Times New Roman" w:cs="Times New Roman"/>
                <w:iCs/>
                <w:sz w:val="24"/>
                <w:szCs w:val="24"/>
              </w:rPr>
              <w:t xml:space="preserve"> yra preliminarus</w:t>
            </w:r>
          </w:p>
        </w:tc>
      </w:tr>
      <w:tr w:rsidR="004E2727" w:rsidRPr="006B335E" w14:paraId="7D0648A3" w14:textId="77777777" w:rsidTr="382D9E20">
        <w:tc>
          <w:tcPr>
            <w:tcW w:w="567" w:type="dxa"/>
            <w:vMerge/>
          </w:tcPr>
          <w:p w14:paraId="0A9BBA52" w14:textId="77777777" w:rsidR="004E2727" w:rsidRPr="006B335E" w:rsidRDefault="004E2727" w:rsidP="002F119A">
            <w:pPr>
              <w:rPr>
                <w:rFonts w:ascii="Times New Roman" w:hAnsi="Times New Roman" w:cs="Times New Roman"/>
                <w:color w:val="000000"/>
                <w:sz w:val="24"/>
                <w:szCs w:val="24"/>
              </w:rPr>
            </w:pPr>
          </w:p>
        </w:tc>
        <w:tc>
          <w:tcPr>
            <w:tcW w:w="2128" w:type="dxa"/>
          </w:tcPr>
          <w:p w14:paraId="2F58E950" w14:textId="0C85F885" w:rsidR="004E2727" w:rsidRPr="006B335E" w:rsidRDefault="004E2727" w:rsidP="002F119A">
            <w:pPr>
              <w:rPr>
                <w:rFonts w:ascii="Times New Roman" w:hAnsi="Times New Roman" w:cs="Times New Roman"/>
                <w:color w:val="000000"/>
                <w:sz w:val="24"/>
                <w:szCs w:val="24"/>
              </w:rPr>
            </w:pPr>
          </w:p>
        </w:tc>
        <w:tc>
          <w:tcPr>
            <w:tcW w:w="7677" w:type="dxa"/>
          </w:tcPr>
          <w:p w14:paraId="498B3893" w14:textId="4ED67B41" w:rsidR="004E2727" w:rsidRPr="006B335E" w:rsidRDefault="004E2727" w:rsidP="00332991">
            <w:pPr>
              <w:pStyle w:val="Sraopastraipa"/>
              <w:tabs>
                <w:tab w:val="left" w:pos="426"/>
              </w:tabs>
              <w:ind w:left="0" w:firstLine="0"/>
              <w:jc w:val="both"/>
              <w:rPr>
                <w:rFonts w:ascii="Times New Roman" w:hAnsi="Times New Roman" w:cs="Times New Roman"/>
                <w:sz w:val="24"/>
                <w:szCs w:val="24"/>
              </w:rPr>
            </w:pPr>
            <w:r w:rsidRPr="43E11B7B">
              <w:rPr>
                <w:rFonts w:ascii="Times New Roman" w:hAnsi="Times New Roman" w:cs="Times New Roman"/>
                <w:sz w:val="24"/>
                <w:szCs w:val="24"/>
              </w:rPr>
              <w:t>Nurodytas preliminarus prekių pardavimo kiekis. Užsakovas neįsipareigoja priduoti viso nurodyto prekių kiekio ar bet kokios j</w:t>
            </w:r>
            <w:r w:rsidR="22A81881" w:rsidRPr="43E11B7B">
              <w:rPr>
                <w:rFonts w:ascii="Times New Roman" w:hAnsi="Times New Roman" w:cs="Times New Roman"/>
                <w:sz w:val="24"/>
                <w:szCs w:val="24"/>
              </w:rPr>
              <w:t>o</w:t>
            </w:r>
            <w:r w:rsidRPr="43E11B7B">
              <w:rPr>
                <w:rFonts w:ascii="Times New Roman" w:hAnsi="Times New Roman" w:cs="Times New Roman"/>
                <w:sz w:val="24"/>
                <w:szCs w:val="24"/>
              </w:rPr>
              <w:t xml:space="preserve"> dalies. </w:t>
            </w:r>
          </w:p>
        </w:tc>
      </w:tr>
      <w:tr w:rsidR="00641CD5" w:rsidRPr="006B335E" w14:paraId="4A43CA18" w14:textId="77777777" w:rsidTr="382D9E20">
        <w:tc>
          <w:tcPr>
            <w:tcW w:w="567" w:type="dxa"/>
          </w:tcPr>
          <w:p w14:paraId="04B329F8" w14:textId="477CC353" w:rsidR="00641CD5" w:rsidRPr="006B335E" w:rsidRDefault="004E272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4</w:t>
            </w:r>
            <w:r w:rsidR="00641CD5" w:rsidRPr="006B335E">
              <w:rPr>
                <w:rFonts w:ascii="Times New Roman" w:hAnsi="Times New Roman" w:cs="Times New Roman"/>
                <w:b/>
                <w:color w:val="000000"/>
                <w:sz w:val="24"/>
                <w:szCs w:val="24"/>
              </w:rPr>
              <w:t>.</w:t>
            </w:r>
          </w:p>
        </w:tc>
        <w:tc>
          <w:tcPr>
            <w:tcW w:w="9805" w:type="dxa"/>
            <w:gridSpan w:val="2"/>
          </w:tcPr>
          <w:p w14:paraId="6E1582B2" w14:textId="2A5B5584" w:rsidR="00641CD5" w:rsidRPr="006B335E" w:rsidRDefault="00641CD5" w:rsidP="00B27BA1">
            <w:pPr>
              <w:pStyle w:val="Sraopastraipa"/>
              <w:tabs>
                <w:tab w:val="left" w:pos="426"/>
              </w:tabs>
              <w:ind w:left="0" w:firstLine="0"/>
              <w:jc w:val="both"/>
              <w:rPr>
                <w:rFonts w:ascii="Times New Roman" w:hAnsi="Times New Roman" w:cs="Times New Roman"/>
                <w:b/>
                <w:sz w:val="24"/>
                <w:szCs w:val="24"/>
              </w:rPr>
            </w:pPr>
            <w:r w:rsidRPr="006B335E">
              <w:rPr>
                <w:rFonts w:ascii="Times New Roman" w:hAnsi="Times New Roman" w:cs="Times New Roman"/>
                <w:b/>
                <w:sz w:val="24"/>
                <w:szCs w:val="24"/>
              </w:rPr>
              <w:t>Techniniai reikalavimai</w:t>
            </w:r>
            <w:r w:rsidR="00EF1417" w:rsidRPr="006B335E">
              <w:rPr>
                <w:rFonts w:ascii="Times New Roman" w:hAnsi="Times New Roman" w:cs="Times New Roman"/>
                <w:b/>
                <w:sz w:val="24"/>
                <w:szCs w:val="24"/>
              </w:rPr>
              <w:t xml:space="preserve"> </w:t>
            </w:r>
            <w:r w:rsidRPr="006B335E">
              <w:rPr>
                <w:rFonts w:ascii="Times New Roman" w:hAnsi="Times New Roman" w:cs="Times New Roman"/>
                <w:b/>
                <w:sz w:val="24"/>
                <w:szCs w:val="24"/>
              </w:rPr>
              <w:t>pirkimo</w:t>
            </w:r>
            <w:r w:rsidR="00EF1417" w:rsidRPr="006B335E">
              <w:rPr>
                <w:rFonts w:ascii="Times New Roman" w:hAnsi="Times New Roman" w:cs="Times New Roman"/>
                <w:b/>
                <w:sz w:val="24"/>
                <w:szCs w:val="24"/>
              </w:rPr>
              <w:t xml:space="preserve"> </w:t>
            </w:r>
            <w:r w:rsidRPr="006B335E">
              <w:rPr>
                <w:rFonts w:ascii="Times New Roman" w:hAnsi="Times New Roman" w:cs="Times New Roman"/>
                <w:b/>
                <w:sz w:val="24"/>
                <w:szCs w:val="24"/>
              </w:rPr>
              <w:t>objektui</w:t>
            </w:r>
          </w:p>
        </w:tc>
      </w:tr>
      <w:tr w:rsidR="00EF1417" w:rsidRPr="006B335E" w14:paraId="5F3DDF8B" w14:textId="77777777" w:rsidTr="382D9E20">
        <w:tc>
          <w:tcPr>
            <w:tcW w:w="567" w:type="dxa"/>
          </w:tcPr>
          <w:p w14:paraId="0239FA1A" w14:textId="77777777" w:rsidR="00EF1417" w:rsidRPr="006B335E" w:rsidRDefault="00EF1417" w:rsidP="009B5C9B">
            <w:pPr>
              <w:rPr>
                <w:rFonts w:ascii="Times New Roman" w:hAnsi="Times New Roman" w:cs="Times New Roman"/>
                <w:color w:val="000000"/>
                <w:sz w:val="24"/>
                <w:szCs w:val="24"/>
              </w:rPr>
            </w:pPr>
          </w:p>
        </w:tc>
        <w:tc>
          <w:tcPr>
            <w:tcW w:w="9805" w:type="dxa"/>
            <w:gridSpan w:val="2"/>
          </w:tcPr>
          <w:p w14:paraId="2407D92E" w14:textId="353B6870" w:rsidR="0043708A" w:rsidRPr="00DE08EA" w:rsidRDefault="00C657CE" w:rsidP="00C657CE">
            <w:pPr>
              <w:pStyle w:val="Sraopastraipa"/>
              <w:tabs>
                <w:tab w:val="left" w:pos="567"/>
              </w:tabs>
              <w:spacing w:before="60" w:after="60"/>
              <w:ind w:left="0" w:firstLine="0"/>
              <w:contextualSpacing w:val="0"/>
              <w:jc w:val="both"/>
              <w:rPr>
                <w:rFonts w:ascii="Times New Roman" w:hAnsi="Times New Roman" w:cs="Times New Roman"/>
                <w:sz w:val="24"/>
                <w:szCs w:val="24"/>
              </w:rPr>
            </w:pPr>
            <w:r w:rsidRPr="00DE08EA">
              <w:rPr>
                <w:rFonts w:ascii="Times New Roman" w:hAnsi="Times New Roman" w:cs="Times New Roman"/>
                <w:sz w:val="24"/>
                <w:szCs w:val="24"/>
              </w:rPr>
              <w:t xml:space="preserve">Lentelėje Nr. 1 pateikiami preliminarūs planuojamų </w:t>
            </w:r>
            <w:r w:rsidR="00C40819" w:rsidRPr="00DE08EA">
              <w:rPr>
                <w:rFonts w:ascii="Times New Roman" w:hAnsi="Times New Roman" w:cs="Times New Roman"/>
                <w:sz w:val="24"/>
                <w:szCs w:val="24"/>
              </w:rPr>
              <w:t>p</w:t>
            </w:r>
            <w:r w:rsidR="00381646" w:rsidRPr="00DE08EA">
              <w:rPr>
                <w:rFonts w:ascii="Times New Roman" w:hAnsi="Times New Roman" w:cs="Times New Roman"/>
                <w:sz w:val="24"/>
                <w:szCs w:val="24"/>
              </w:rPr>
              <w:t>ri</w:t>
            </w:r>
            <w:r w:rsidR="00C40819" w:rsidRPr="00DE08EA">
              <w:rPr>
                <w:rFonts w:ascii="Times New Roman" w:hAnsi="Times New Roman" w:cs="Times New Roman"/>
                <w:sz w:val="24"/>
                <w:szCs w:val="24"/>
              </w:rPr>
              <w:t>duoti</w:t>
            </w:r>
            <w:r w:rsidRPr="00DE08EA">
              <w:rPr>
                <w:rFonts w:ascii="Times New Roman" w:hAnsi="Times New Roman" w:cs="Times New Roman"/>
                <w:sz w:val="24"/>
                <w:szCs w:val="24"/>
              </w:rPr>
              <w:t xml:space="preserve"> prekių kiekiai</w:t>
            </w:r>
            <w:r w:rsidR="00485B59" w:rsidRPr="00DE08EA">
              <w:rPr>
                <w:rFonts w:ascii="Times New Roman" w:hAnsi="Times New Roman" w:cs="Times New Roman"/>
                <w:sz w:val="24"/>
                <w:szCs w:val="24"/>
              </w:rPr>
              <w:t>, pagal poreikį</w:t>
            </w:r>
            <w:r w:rsidRPr="00DE08EA">
              <w:rPr>
                <w:rFonts w:ascii="Times New Roman" w:hAnsi="Times New Roman" w:cs="Times New Roman"/>
                <w:sz w:val="24"/>
                <w:szCs w:val="24"/>
              </w:rPr>
              <w:t xml:space="preserve">. </w:t>
            </w:r>
          </w:p>
          <w:p w14:paraId="4E793578" w14:textId="3788356B" w:rsidR="004F5E8F" w:rsidRPr="00DE08EA" w:rsidRDefault="0043708A" w:rsidP="004F5E8F">
            <w:pPr>
              <w:pStyle w:val="Sraopastraipa"/>
              <w:tabs>
                <w:tab w:val="left" w:pos="567"/>
              </w:tabs>
              <w:spacing w:before="60" w:after="60"/>
              <w:ind w:left="0" w:firstLine="0"/>
              <w:contextualSpacing w:val="0"/>
              <w:jc w:val="right"/>
              <w:rPr>
                <w:rFonts w:ascii="Times New Roman" w:hAnsi="Times New Roman" w:cs="Times New Roman"/>
                <w:sz w:val="24"/>
                <w:szCs w:val="24"/>
              </w:rPr>
            </w:pPr>
            <w:r w:rsidRPr="00DE08EA">
              <w:rPr>
                <w:rFonts w:ascii="Times New Roman" w:hAnsi="Times New Roman" w:cs="Times New Roman"/>
                <w:sz w:val="24"/>
                <w:szCs w:val="24"/>
              </w:rPr>
              <w:t>Lentelė Nr.1</w:t>
            </w:r>
          </w:p>
          <w:tbl>
            <w:tblPr>
              <w:tblStyle w:val="TableGrid1"/>
              <w:tblW w:w="9639" w:type="dxa"/>
              <w:tblLayout w:type="fixed"/>
              <w:tblLook w:val="04A0" w:firstRow="1" w:lastRow="0" w:firstColumn="1" w:lastColumn="0" w:noHBand="0" w:noVBand="1"/>
            </w:tblPr>
            <w:tblGrid>
              <w:gridCol w:w="993"/>
              <w:gridCol w:w="4733"/>
              <w:gridCol w:w="3913"/>
            </w:tblGrid>
            <w:tr w:rsidR="004E2727" w:rsidRPr="00DE08EA" w14:paraId="6E17F073" w14:textId="77777777" w:rsidTr="43E11B7B">
              <w:tc>
                <w:tcPr>
                  <w:tcW w:w="993" w:type="dxa"/>
                  <w:shd w:val="clear" w:color="auto" w:fill="F2F2F2" w:themeFill="background1" w:themeFillShade="F2"/>
                  <w:vAlign w:val="center"/>
                </w:tcPr>
                <w:p w14:paraId="1E2D875A" w14:textId="77777777" w:rsidR="00287DD3" w:rsidRPr="00DE08EA" w:rsidRDefault="00287DD3" w:rsidP="00287DD3">
                  <w:pPr>
                    <w:spacing w:before="60" w:after="60"/>
                    <w:jc w:val="center"/>
                    <w:rPr>
                      <w:rFonts w:eastAsiaTheme="minorHAnsi"/>
                      <w:b/>
                      <w:sz w:val="24"/>
                      <w:szCs w:val="24"/>
                    </w:rPr>
                  </w:pPr>
                  <w:r w:rsidRPr="00DE08EA">
                    <w:rPr>
                      <w:rFonts w:eastAsiaTheme="minorHAnsi"/>
                      <w:b/>
                      <w:sz w:val="24"/>
                      <w:szCs w:val="24"/>
                    </w:rPr>
                    <w:t>Eil. Nr.</w:t>
                  </w:r>
                </w:p>
              </w:tc>
              <w:tc>
                <w:tcPr>
                  <w:tcW w:w="4733" w:type="dxa"/>
                  <w:shd w:val="clear" w:color="auto" w:fill="F2F2F2" w:themeFill="background1" w:themeFillShade="F2"/>
                  <w:vAlign w:val="center"/>
                </w:tcPr>
                <w:p w14:paraId="53AE3C85" w14:textId="77777777" w:rsidR="00287DD3" w:rsidRPr="00DE08EA" w:rsidRDefault="00287DD3" w:rsidP="00287DD3">
                  <w:pPr>
                    <w:spacing w:before="60" w:after="60"/>
                    <w:jc w:val="center"/>
                    <w:rPr>
                      <w:rFonts w:eastAsiaTheme="minorHAnsi"/>
                      <w:b/>
                      <w:sz w:val="24"/>
                      <w:szCs w:val="24"/>
                    </w:rPr>
                  </w:pPr>
                  <w:r w:rsidRPr="00DE08EA">
                    <w:rPr>
                      <w:rFonts w:eastAsiaTheme="minorHAnsi"/>
                      <w:b/>
                      <w:sz w:val="24"/>
                      <w:szCs w:val="24"/>
                    </w:rPr>
                    <w:t>Pavadinimas</w:t>
                  </w:r>
                </w:p>
              </w:tc>
              <w:tc>
                <w:tcPr>
                  <w:tcW w:w="3913" w:type="dxa"/>
                  <w:shd w:val="clear" w:color="auto" w:fill="F2F2F2" w:themeFill="background1" w:themeFillShade="F2"/>
                  <w:vAlign w:val="center"/>
                </w:tcPr>
                <w:p w14:paraId="5E549654" w14:textId="2CA54295" w:rsidR="00287DD3" w:rsidRPr="00DE08EA" w:rsidRDefault="10E9D4CB" w:rsidP="43E11B7B">
                  <w:pPr>
                    <w:spacing w:before="60" w:after="60"/>
                    <w:jc w:val="center"/>
                    <w:rPr>
                      <w:rFonts w:eastAsiaTheme="minorEastAsia"/>
                      <w:b/>
                      <w:bCs/>
                      <w:sz w:val="24"/>
                      <w:szCs w:val="24"/>
                    </w:rPr>
                  </w:pPr>
                  <w:r w:rsidRPr="00DE08EA">
                    <w:rPr>
                      <w:b/>
                      <w:bCs/>
                      <w:sz w:val="24"/>
                      <w:szCs w:val="24"/>
                    </w:rPr>
                    <w:t>Preliminarus kiekis</w:t>
                  </w:r>
                  <w:r w:rsidR="00CF4442" w:rsidRPr="00DE08EA">
                    <w:rPr>
                      <w:b/>
                      <w:bCs/>
                      <w:sz w:val="24"/>
                      <w:szCs w:val="24"/>
                    </w:rPr>
                    <w:t xml:space="preserve">, </w:t>
                  </w:r>
                  <w:r w:rsidRPr="00DE08EA">
                    <w:rPr>
                      <w:rFonts w:eastAsiaTheme="minorEastAsia"/>
                      <w:b/>
                      <w:bCs/>
                      <w:sz w:val="24"/>
                      <w:szCs w:val="24"/>
                    </w:rPr>
                    <w:t>t</w:t>
                  </w:r>
                  <w:r w:rsidR="3FF7749F" w:rsidRPr="00DE08EA">
                    <w:rPr>
                      <w:rFonts w:eastAsiaTheme="minorEastAsia"/>
                      <w:b/>
                      <w:bCs/>
                      <w:sz w:val="24"/>
                      <w:szCs w:val="24"/>
                    </w:rPr>
                    <w:t xml:space="preserve"> </w:t>
                  </w:r>
                </w:p>
              </w:tc>
            </w:tr>
            <w:tr w:rsidR="004E2727" w:rsidRPr="00DE08EA" w14:paraId="39C8E61B" w14:textId="77777777" w:rsidTr="43E11B7B">
              <w:tc>
                <w:tcPr>
                  <w:tcW w:w="993" w:type="dxa"/>
                </w:tcPr>
                <w:p w14:paraId="2770671C" w14:textId="77777777" w:rsidR="00287DD3" w:rsidRPr="00DE08EA" w:rsidRDefault="10E9D4CB" w:rsidP="43E11B7B">
                  <w:pPr>
                    <w:spacing w:before="60" w:after="60"/>
                    <w:jc w:val="center"/>
                    <w:rPr>
                      <w:sz w:val="24"/>
                      <w:szCs w:val="24"/>
                    </w:rPr>
                  </w:pPr>
                  <w:r w:rsidRPr="00DE08EA">
                    <w:rPr>
                      <w:sz w:val="24"/>
                      <w:szCs w:val="24"/>
                    </w:rPr>
                    <w:t>1.</w:t>
                  </w:r>
                </w:p>
              </w:tc>
              <w:tc>
                <w:tcPr>
                  <w:tcW w:w="4733" w:type="dxa"/>
                  <w:vAlign w:val="bottom"/>
                </w:tcPr>
                <w:p w14:paraId="1E30766A" w14:textId="3678A64B" w:rsidR="00287DD3" w:rsidRPr="00DE08EA" w:rsidRDefault="3603B3E3" w:rsidP="43E11B7B">
                  <w:pPr>
                    <w:spacing w:before="60" w:after="60"/>
                    <w:rPr>
                      <w:sz w:val="24"/>
                      <w:szCs w:val="24"/>
                    </w:rPr>
                  </w:pPr>
                  <w:r w:rsidRPr="00DE08EA">
                    <w:rPr>
                      <w:sz w:val="24"/>
                      <w:szCs w:val="24"/>
                    </w:rPr>
                    <w:t>Frezuotas asfaltas</w:t>
                  </w:r>
                </w:p>
              </w:tc>
              <w:tc>
                <w:tcPr>
                  <w:tcW w:w="3913" w:type="dxa"/>
                  <w:vAlign w:val="center"/>
                </w:tcPr>
                <w:p w14:paraId="443B80CC" w14:textId="4AD7D30C" w:rsidR="00287DD3" w:rsidRPr="00DE08EA" w:rsidRDefault="49359853" w:rsidP="43E11B7B">
                  <w:pPr>
                    <w:pStyle w:val="Sraopastraipa"/>
                    <w:numPr>
                      <w:ilvl w:val="0"/>
                      <w:numId w:val="21"/>
                    </w:numPr>
                    <w:spacing w:before="60" w:after="60"/>
                    <w:jc w:val="center"/>
                    <w:rPr>
                      <w:rFonts w:ascii="Times New Roman" w:hAnsi="Times New Roman"/>
                      <w:sz w:val="24"/>
                      <w:szCs w:val="24"/>
                    </w:rPr>
                  </w:pPr>
                  <w:r w:rsidRPr="00DE08EA">
                    <w:rPr>
                      <w:rFonts w:ascii="Times New Roman" w:hAnsi="Times New Roman"/>
                      <w:sz w:val="24"/>
                      <w:szCs w:val="24"/>
                    </w:rPr>
                    <w:t>000</w:t>
                  </w:r>
                </w:p>
              </w:tc>
            </w:tr>
          </w:tbl>
          <w:p w14:paraId="4B09361E" w14:textId="6CE78318" w:rsidR="00560B43" w:rsidRPr="00DE08EA" w:rsidRDefault="00560B43" w:rsidP="00560B43">
            <w:pPr>
              <w:tabs>
                <w:tab w:val="left" w:pos="851"/>
              </w:tabs>
              <w:spacing w:before="60" w:after="60"/>
              <w:jc w:val="both"/>
              <w:rPr>
                <w:rFonts w:ascii="Times New Roman" w:hAnsi="Times New Roman" w:cs="Times New Roman"/>
                <w:strike/>
                <w:sz w:val="24"/>
                <w:szCs w:val="24"/>
              </w:rPr>
            </w:pPr>
            <w:r w:rsidRPr="00DE08EA">
              <w:rPr>
                <w:rFonts w:ascii="Times New Roman" w:hAnsi="Times New Roman" w:cs="Times New Roman"/>
                <w:sz w:val="24"/>
                <w:szCs w:val="24"/>
              </w:rPr>
              <w:t>P</w:t>
            </w:r>
            <w:r w:rsidR="322B425D" w:rsidRPr="00DE08EA">
              <w:rPr>
                <w:rFonts w:ascii="Times New Roman" w:hAnsi="Times New Roman" w:cs="Times New Roman"/>
                <w:sz w:val="24"/>
                <w:szCs w:val="24"/>
              </w:rPr>
              <w:t>erkančioji organizacija</w:t>
            </w:r>
            <w:r w:rsidRPr="00DE08EA">
              <w:rPr>
                <w:rFonts w:ascii="Times New Roman" w:hAnsi="Times New Roman" w:cs="Times New Roman"/>
                <w:sz w:val="24"/>
                <w:szCs w:val="24"/>
              </w:rPr>
              <w:t xml:space="preserve"> frezuotą asfaltą į Tiekėjo gamybinę bazę atgabena savo transportu su lydinčiu krovinio dokumentu, kuriame nurodytas įmonės kodas, adresas,</w:t>
            </w:r>
            <w:r w:rsidR="006B335E" w:rsidRPr="00DE08EA">
              <w:rPr>
                <w:rFonts w:ascii="Times New Roman" w:hAnsi="Times New Roman" w:cs="Times New Roman"/>
                <w:sz w:val="24"/>
                <w:szCs w:val="24"/>
              </w:rPr>
              <w:t xml:space="preserve"> prekių pavadinimas. </w:t>
            </w:r>
          </w:p>
          <w:p w14:paraId="3B6DF491" w14:textId="11DC2DCB" w:rsidR="00560B43" w:rsidRPr="00DE08EA" w:rsidRDefault="00560B43" w:rsidP="00560B43">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Tiekėjas privalo pasverti atgabentą frezuotą asfaltą  metrologiškai patikrintomis svarstyklėmis.</w:t>
            </w:r>
          </w:p>
          <w:p w14:paraId="044C2616" w14:textId="2373FF72" w:rsidR="00560B43" w:rsidRPr="00DE08EA" w:rsidRDefault="00560B43" w:rsidP="00560B43">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Tiekėjas užtikrina, kad teikiant paslaugas, apskaita būtų tvarkoma teisės aktų nustatyta tvarka.</w:t>
            </w:r>
          </w:p>
          <w:p w14:paraId="232AA09D" w14:textId="3E98EDCE" w:rsidR="00560B43" w:rsidRPr="00DE08EA" w:rsidRDefault="00560B43" w:rsidP="00560B43">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Tiekėjas, priėmęs frezuotą asfaltą, atsižvelgiant į svėrimo rezultatus, išduoda atitinkamą dokumentą,  patvirtinantį prekių priėmimo faktą ne vėliau nei kitą darbo dieną Pirkėjo atstovui (elektroniniu paštu), nebent Šalys susitaria kitaip.</w:t>
            </w:r>
          </w:p>
          <w:p w14:paraId="6B48132D" w14:textId="03332AEA" w:rsidR="00866944" w:rsidRPr="00DE08EA" w:rsidRDefault="00866944" w:rsidP="008804B4">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 xml:space="preserve">Tiekėjas </w:t>
            </w:r>
            <w:r w:rsidR="00CB5EDD" w:rsidRPr="00DE08EA">
              <w:rPr>
                <w:rFonts w:ascii="Times New Roman" w:hAnsi="Times New Roman" w:cs="Times New Roman"/>
                <w:sz w:val="24"/>
                <w:szCs w:val="24"/>
              </w:rPr>
              <w:t xml:space="preserve"> įsipareigoja patikrinti pri</w:t>
            </w:r>
            <w:r w:rsidR="00560B43" w:rsidRPr="00DE08EA">
              <w:rPr>
                <w:rFonts w:ascii="Times New Roman" w:hAnsi="Times New Roman" w:cs="Times New Roman"/>
                <w:sz w:val="24"/>
                <w:szCs w:val="24"/>
              </w:rPr>
              <w:t xml:space="preserve">duodamas </w:t>
            </w:r>
            <w:r w:rsidRPr="00DE08EA">
              <w:rPr>
                <w:rFonts w:ascii="Times New Roman" w:hAnsi="Times New Roman" w:cs="Times New Roman"/>
                <w:sz w:val="24"/>
                <w:szCs w:val="24"/>
              </w:rPr>
              <w:t>p</w:t>
            </w:r>
            <w:r w:rsidR="00CB5EDD" w:rsidRPr="00DE08EA">
              <w:rPr>
                <w:rFonts w:ascii="Times New Roman" w:hAnsi="Times New Roman" w:cs="Times New Roman"/>
                <w:sz w:val="24"/>
                <w:szCs w:val="24"/>
              </w:rPr>
              <w:t xml:space="preserve">rekes dėl kiekio ir kokybės </w:t>
            </w:r>
            <w:r w:rsidR="00B4362E" w:rsidRPr="00DE08EA">
              <w:rPr>
                <w:rFonts w:ascii="Times New Roman" w:hAnsi="Times New Roman" w:cs="Times New Roman"/>
                <w:sz w:val="24"/>
                <w:szCs w:val="24"/>
              </w:rPr>
              <w:t xml:space="preserve">pridavimo vietoje. </w:t>
            </w:r>
          </w:p>
          <w:p w14:paraId="7C8657F7" w14:textId="0B276BE4" w:rsidR="00D92999" w:rsidRPr="00DE08EA" w:rsidRDefault="00B4362E" w:rsidP="008804B4">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 xml:space="preserve">Nuo to momento, kai </w:t>
            </w:r>
            <w:r w:rsidR="00866944" w:rsidRPr="00DE08EA">
              <w:rPr>
                <w:rFonts w:ascii="Times New Roman" w:hAnsi="Times New Roman" w:cs="Times New Roman"/>
                <w:sz w:val="24"/>
                <w:szCs w:val="24"/>
              </w:rPr>
              <w:t xml:space="preserve">Tiekėjui ar </w:t>
            </w:r>
            <w:r w:rsidRPr="00DE08EA">
              <w:rPr>
                <w:rFonts w:ascii="Times New Roman" w:hAnsi="Times New Roman" w:cs="Times New Roman"/>
                <w:sz w:val="24"/>
                <w:szCs w:val="24"/>
              </w:rPr>
              <w:t xml:space="preserve">jo atstovui </w:t>
            </w:r>
            <w:r w:rsidR="00866944" w:rsidRPr="00DE08EA">
              <w:rPr>
                <w:rFonts w:ascii="Times New Roman" w:hAnsi="Times New Roman" w:cs="Times New Roman"/>
                <w:sz w:val="24"/>
                <w:szCs w:val="24"/>
              </w:rPr>
              <w:t>priduo</w:t>
            </w:r>
            <w:r w:rsidRPr="00DE08EA">
              <w:rPr>
                <w:rFonts w:ascii="Times New Roman" w:hAnsi="Times New Roman" w:cs="Times New Roman"/>
                <w:sz w:val="24"/>
                <w:szCs w:val="24"/>
              </w:rPr>
              <w:t xml:space="preserve">damos Prekės, </w:t>
            </w:r>
            <w:r w:rsidR="00866944" w:rsidRPr="00DE08EA">
              <w:rPr>
                <w:rFonts w:ascii="Times New Roman" w:hAnsi="Times New Roman" w:cs="Times New Roman"/>
                <w:sz w:val="24"/>
                <w:szCs w:val="24"/>
              </w:rPr>
              <w:t xml:space="preserve">Tiekėjas </w:t>
            </w:r>
            <w:r w:rsidRPr="00DE08EA">
              <w:rPr>
                <w:rFonts w:ascii="Times New Roman" w:hAnsi="Times New Roman" w:cs="Times New Roman"/>
                <w:sz w:val="24"/>
                <w:szCs w:val="24"/>
              </w:rPr>
              <w:t>nebegali reikšti pretenzijų dėl Prek</w:t>
            </w:r>
            <w:r w:rsidR="00F6356A" w:rsidRPr="00DE08EA">
              <w:rPr>
                <w:rFonts w:ascii="Times New Roman" w:hAnsi="Times New Roman" w:cs="Times New Roman"/>
                <w:sz w:val="24"/>
                <w:szCs w:val="24"/>
              </w:rPr>
              <w:t>i</w:t>
            </w:r>
            <w:r w:rsidRPr="00DE08EA">
              <w:rPr>
                <w:rFonts w:ascii="Times New Roman" w:hAnsi="Times New Roman" w:cs="Times New Roman"/>
                <w:sz w:val="24"/>
                <w:szCs w:val="24"/>
              </w:rPr>
              <w:t>ų kokybės</w:t>
            </w:r>
            <w:r w:rsidR="00F6356A" w:rsidRPr="00DE08EA">
              <w:rPr>
                <w:rFonts w:ascii="Times New Roman" w:hAnsi="Times New Roman" w:cs="Times New Roman"/>
                <w:sz w:val="24"/>
                <w:szCs w:val="24"/>
              </w:rPr>
              <w:t xml:space="preserve"> ir kiekio atitikimo.</w:t>
            </w:r>
          </w:p>
          <w:p w14:paraId="007FBAD7" w14:textId="77777777" w:rsidR="00285BD0" w:rsidRPr="00DE08EA" w:rsidRDefault="00566187" w:rsidP="00C55851">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 xml:space="preserve">Prekės </w:t>
            </w:r>
            <w:r w:rsidR="00381646" w:rsidRPr="00DE08EA">
              <w:rPr>
                <w:rFonts w:ascii="Times New Roman" w:hAnsi="Times New Roman" w:cs="Times New Roman"/>
                <w:sz w:val="24"/>
                <w:szCs w:val="24"/>
              </w:rPr>
              <w:t xml:space="preserve">priduodamos </w:t>
            </w:r>
            <w:r w:rsidRPr="00DE08EA">
              <w:rPr>
                <w:rFonts w:ascii="Times New Roman" w:hAnsi="Times New Roman" w:cs="Times New Roman"/>
                <w:sz w:val="24"/>
                <w:szCs w:val="24"/>
              </w:rPr>
              <w:t xml:space="preserve">pagal </w:t>
            </w:r>
            <w:r w:rsidR="007F795A" w:rsidRPr="00DE08EA">
              <w:rPr>
                <w:rFonts w:ascii="Times New Roman" w:hAnsi="Times New Roman" w:cs="Times New Roman"/>
                <w:sz w:val="24"/>
                <w:szCs w:val="24"/>
              </w:rPr>
              <w:t>P</w:t>
            </w:r>
            <w:r w:rsidR="00866944" w:rsidRPr="00DE08EA">
              <w:rPr>
                <w:rFonts w:ascii="Times New Roman" w:hAnsi="Times New Roman" w:cs="Times New Roman"/>
                <w:sz w:val="24"/>
                <w:szCs w:val="24"/>
              </w:rPr>
              <w:t xml:space="preserve">irkėjo </w:t>
            </w:r>
            <w:r w:rsidR="007F795A" w:rsidRPr="00DE08EA">
              <w:rPr>
                <w:rFonts w:ascii="Times New Roman" w:hAnsi="Times New Roman" w:cs="Times New Roman"/>
                <w:sz w:val="24"/>
                <w:szCs w:val="24"/>
              </w:rPr>
              <w:t>gamybinius pajėgumus.</w:t>
            </w:r>
            <w:r w:rsidR="00523A52" w:rsidRPr="00DE08EA">
              <w:rPr>
                <w:rFonts w:ascii="Times New Roman" w:hAnsi="Times New Roman" w:cs="Times New Roman"/>
                <w:sz w:val="24"/>
                <w:szCs w:val="24"/>
              </w:rPr>
              <w:t xml:space="preserve"> </w:t>
            </w:r>
          </w:p>
          <w:p w14:paraId="073389E6" w14:textId="5C247426" w:rsidR="00AD7962" w:rsidRPr="00DE08EA" w:rsidRDefault="0000294A" w:rsidP="00C55851">
            <w:pPr>
              <w:tabs>
                <w:tab w:val="left" w:pos="851"/>
              </w:tabs>
              <w:spacing w:before="60" w:after="60"/>
              <w:jc w:val="both"/>
              <w:rPr>
                <w:rFonts w:ascii="Times New Roman" w:hAnsi="Times New Roman" w:cs="Times New Roman"/>
                <w:sz w:val="24"/>
                <w:szCs w:val="24"/>
              </w:rPr>
            </w:pPr>
            <w:r w:rsidRPr="00DE08EA">
              <w:rPr>
                <w:rFonts w:ascii="Times New Roman" w:hAnsi="Times New Roman" w:cs="Times New Roman"/>
                <w:sz w:val="24"/>
                <w:szCs w:val="24"/>
              </w:rPr>
              <w:t>A</w:t>
            </w:r>
            <w:r w:rsidR="003B0F31" w:rsidRPr="00DE08EA">
              <w:rPr>
                <w:rFonts w:ascii="Times New Roman" w:hAnsi="Times New Roman" w:cs="Times New Roman"/>
                <w:sz w:val="24"/>
                <w:szCs w:val="24"/>
              </w:rPr>
              <w:t xml:space="preserve">pmokėjimas </w:t>
            </w:r>
            <w:r w:rsidR="00285BD0" w:rsidRPr="00DE08EA">
              <w:rPr>
                <w:rFonts w:ascii="Times New Roman" w:hAnsi="Times New Roman" w:cs="Times New Roman"/>
                <w:sz w:val="24"/>
                <w:szCs w:val="24"/>
              </w:rPr>
              <w:t>už p</w:t>
            </w:r>
            <w:r w:rsidR="003B0F31" w:rsidRPr="00DE08EA">
              <w:rPr>
                <w:rFonts w:ascii="Times New Roman" w:hAnsi="Times New Roman" w:cs="Times New Roman"/>
                <w:sz w:val="24"/>
                <w:szCs w:val="24"/>
              </w:rPr>
              <w:t xml:space="preserve">riduotą asfaltą atliekamas </w:t>
            </w:r>
            <w:r w:rsidR="00285BD0" w:rsidRPr="00DE08EA">
              <w:rPr>
                <w:rFonts w:ascii="Times New Roman" w:hAnsi="Times New Roman" w:cs="Times New Roman"/>
                <w:sz w:val="24"/>
                <w:szCs w:val="24"/>
              </w:rPr>
              <w:t>į P</w:t>
            </w:r>
            <w:r w:rsidR="003B0F31" w:rsidRPr="00DE08EA">
              <w:rPr>
                <w:rFonts w:ascii="Times New Roman" w:hAnsi="Times New Roman" w:cs="Times New Roman"/>
                <w:sz w:val="24"/>
                <w:szCs w:val="24"/>
              </w:rPr>
              <w:t xml:space="preserve">irkėjo </w:t>
            </w:r>
            <w:r w:rsidR="00285BD0" w:rsidRPr="00DE08EA">
              <w:rPr>
                <w:rFonts w:ascii="Times New Roman" w:hAnsi="Times New Roman" w:cs="Times New Roman"/>
                <w:sz w:val="24"/>
                <w:szCs w:val="24"/>
              </w:rPr>
              <w:t xml:space="preserve">banko sąskaitą Nr.  LT767180300010467627, esančią AB </w:t>
            </w:r>
            <w:proofErr w:type="spellStart"/>
            <w:r w:rsidR="00285BD0" w:rsidRPr="00DE08EA">
              <w:rPr>
                <w:rFonts w:ascii="Times New Roman" w:hAnsi="Times New Roman" w:cs="Times New Roman"/>
                <w:sz w:val="24"/>
                <w:szCs w:val="24"/>
              </w:rPr>
              <w:t>Artea</w:t>
            </w:r>
            <w:proofErr w:type="spellEnd"/>
            <w:r w:rsidR="00285BD0" w:rsidRPr="00DE08EA">
              <w:rPr>
                <w:rFonts w:ascii="Times New Roman" w:hAnsi="Times New Roman" w:cs="Times New Roman"/>
                <w:sz w:val="24"/>
                <w:szCs w:val="24"/>
              </w:rPr>
              <w:t xml:space="preserve"> banke </w:t>
            </w:r>
            <w:r w:rsidR="00D906FC">
              <w:rPr>
                <w:rFonts w:ascii="Times New Roman" w:hAnsi="Times New Roman" w:cs="Times New Roman"/>
                <w:sz w:val="24"/>
                <w:szCs w:val="24"/>
              </w:rPr>
              <w:t xml:space="preserve">(AB „Šiaulių bankas“), </w:t>
            </w:r>
            <w:r w:rsidR="00285BD0" w:rsidRPr="00DE08EA">
              <w:rPr>
                <w:rFonts w:ascii="Times New Roman" w:hAnsi="Times New Roman" w:cs="Times New Roman"/>
                <w:sz w:val="24"/>
                <w:szCs w:val="24"/>
              </w:rPr>
              <w:t>įmonės kodas 120153047</w:t>
            </w:r>
            <w:r w:rsidR="00DE08EA" w:rsidRPr="00DE08EA">
              <w:rPr>
                <w:rFonts w:ascii="Times New Roman" w:hAnsi="Times New Roman" w:cs="Times New Roman"/>
                <w:sz w:val="24"/>
                <w:szCs w:val="24"/>
              </w:rPr>
              <w:t>.</w:t>
            </w:r>
          </w:p>
        </w:tc>
      </w:tr>
      <w:tr w:rsidR="002F119A" w:rsidRPr="006B335E" w14:paraId="699F589A" w14:textId="77777777" w:rsidTr="382D9E20">
        <w:tc>
          <w:tcPr>
            <w:tcW w:w="567" w:type="dxa"/>
          </w:tcPr>
          <w:p w14:paraId="4AE30742" w14:textId="35E29653" w:rsidR="002F119A" w:rsidRPr="006B335E" w:rsidRDefault="004E272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5.</w:t>
            </w:r>
          </w:p>
        </w:tc>
        <w:tc>
          <w:tcPr>
            <w:tcW w:w="2128" w:type="dxa"/>
          </w:tcPr>
          <w:p w14:paraId="6E101498" w14:textId="773B7B57" w:rsidR="002F119A" w:rsidRPr="004E2727" w:rsidRDefault="705C1E71" w:rsidP="4F32D829">
            <w:pPr>
              <w:rPr>
                <w:rFonts w:ascii="Times New Roman" w:hAnsi="Times New Roman" w:cs="Times New Roman"/>
                <w:b/>
                <w:bCs/>
                <w:sz w:val="24"/>
                <w:szCs w:val="24"/>
              </w:rPr>
            </w:pPr>
            <w:r w:rsidRPr="004E2727">
              <w:rPr>
                <w:rFonts w:ascii="Times New Roman" w:hAnsi="Times New Roman" w:cs="Times New Roman"/>
                <w:b/>
                <w:bCs/>
                <w:sz w:val="24"/>
                <w:szCs w:val="24"/>
              </w:rPr>
              <w:t xml:space="preserve">Prekių pristatymo </w:t>
            </w:r>
            <w:r w:rsidR="6281B7BD" w:rsidRPr="004E2727">
              <w:rPr>
                <w:rFonts w:ascii="Times New Roman" w:hAnsi="Times New Roman" w:cs="Times New Roman"/>
                <w:b/>
                <w:bCs/>
                <w:sz w:val="24"/>
                <w:szCs w:val="24"/>
              </w:rPr>
              <w:t>vieta</w:t>
            </w:r>
          </w:p>
        </w:tc>
        <w:tc>
          <w:tcPr>
            <w:tcW w:w="7677" w:type="dxa"/>
          </w:tcPr>
          <w:p w14:paraId="05820FA8" w14:textId="2DAA36DA" w:rsidR="002F119A" w:rsidRPr="004E2727" w:rsidRDefault="00866944" w:rsidP="00F30B81">
            <w:pPr>
              <w:jc w:val="both"/>
              <w:rPr>
                <w:rFonts w:ascii="Times New Roman" w:hAnsi="Times New Roman" w:cs="Times New Roman"/>
                <w:sz w:val="24"/>
                <w:szCs w:val="24"/>
              </w:rPr>
            </w:pPr>
            <w:r w:rsidRPr="382D9E20">
              <w:rPr>
                <w:rFonts w:ascii="Times New Roman" w:hAnsi="Times New Roman" w:cs="Times New Roman"/>
                <w:sz w:val="24"/>
                <w:szCs w:val="24"/>
              </w:rPr>
              <w:t xml:space="preserve">Tiekėjo </w:t>
            </w:r>
            <w:r w:rsidR="00BC0F62" w:rsidRPr="382D9E20">
              <w:rPr>
                <w:rFonts w:ascii="Times New Roman" w:hAnsi="Times New Roman" w:cs="Times New Roman"/>
                <w:sz w:val="24"/>
                <w:szCs w:val="24"/>
              </w:rPr>
              <w:t>gamybinė bazė</w:t>
            </w:r>
            <w:r w:rsidR="00FB1AE1" w:rsidRPr="382D9E20">
              <w:rPr>
                <w:rFonts w:ascii="Times New Roman" w:hAnsi="Times New Roman" w:cs="Times New Roman"/>
                <w:sz w:val="24"/>
                <w:szCs w:val="24"/>
              </w:rPr>
              <w:t xml:space="preserve">, kuri turi būti ne toliau kaip 25 km </w:t>
            </w:r>
            <w:r w:rsidR="00936A16">
              <w:rPr>
                <w:rFonts w:ascii="Times New Roman" w:hAnsi="Times New Roman" w:cs="Times New Roman"/>
                <w:sz w:val="24"/>
                <w:szCs w:val="24"/>
              </w:rPr>
              <w:t xml:space="preserve"> (vertinant pagal </w:t>
            </w:r>
            <w:proofErr w:type="spellStart"/>
            <w:r w:rsidR="00936A16">
              <w:rPr>
                <w:rFonts w:ascii="Times New Roman" w:hAnsi="Times New Roman" w:cs="Times New Roman"/>
                <w:sz w:val="24"/>
                <w:szCs w:val="24"/>
              </w:rPr>
              <w:t>maps</w:t>
            </w:r>
            <w:r w:rsidR="000B0BD7">
              <w:rPr>
                <w:rFonts w:ascii="Times New Roman" w:hAnsi="Times New Roman" w:cs="Times New Roman"/>
                <w:sz w:val="24"/>
                <w:szCs w:val="24"/>
              </w:rPr>
              <w:t>.lt</w:t>
            </w:r>
            <w:proofErr w:type="spellEnd"/>
            <w:r w:rsidR="000B0BD7">
              <w:rPr>
                <w:rFonts w:ascii="Times New Roman" w:hAnsi="Times New Roman" w:cs="Times New Roman"/>
                <w:sz w:val="24"/>
                <w:szCs w:val="24"/>
              </w:rPr>
              <w:t>)</w:t>
            </w:r>
            <w:r w:rsidR="00273B3D">
              <w:rPr>
                <w:rFonts w:ascii="Times New Roman" w:hAnsi="Times New Roman" w:cs="Times New Roman"/>
                <w:sz w:val="24"/>
                <w:szCs w:val="24"/>
              </w:rPr>
              <w:t xml:space="preserve"> </w:t>
            </w:r>
            <w:r w:rsidR="00FB1AE1" w:rsidRPr="382D9E20">
              <w:rPr>
                <w:rFonts w:ascii="Times New Roman" w:hAnsi="Times New Roman" w:cs="Times New Roman"/>
                <w:sz w:val="24"/>
                <w:szCs w:val="24"/>
              </w:rPr>
              <w:t>nuo Pirkėjo gamybinės bazės adresu: Eigulių g. 32, Vilnius</w:t>
            </w:r>
          </w:p>
        </w:tc>
      </w:tr>
      <w:tr w:rsidR="00B64368" w:rsidRPr="006B335E" w14:paraId="58149593" w14:textId="77777777" w:rsidTr="382D9E20">
        <w:tc>
          <w:tcPr>
            <w:tcW w:w="567" w:type="dxa"/>
          </w:tcPr>
          <w:p w14:paraId="34DEF414" w14:textId="36B5C33F" w:rsidR="00B64368" w:rsidRPr="006B335E" w:rsidRDefault="004E272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6</w:t>
            </w:r>
            <w:r w:rsidR="006F1AD3" w:rsidRPr="006B335E">
              <w:rPr>
                <w:rFonts w:ascii="Times New Roman" w:hAnsi="Times New Roman" w:cs="Times New Roman"/>
                <w:b/>
                <w:color w:val="000000"/>
                <w:sz w:val="24"/>
                <w:szCs w:val="24"/>
              </w:rPr>
              <w:t>.</w:t>
            </w:r>
          </w:p>
        </w:tc>
        <w:tc>
          <w:tcPr>
            <w:tcW w:w="2128" w:type="dxa"/>
          </w:tcPr>
          <w:p w14:paraId="1C48DA72" w14:textId="241212AE" w:rsidR="00B64368" w:rsidRPr="006B335E" w:rsidRDefault="006F3E1B" w:rsidP="008150B9">
            <w:pPr>
              <w:rPr>
                <w:rFonts w:ascii="Times New Roman" w:hAnsi="Times New Roman" w:cs="Times New Roman"/>
                <w:b/>
                <w:color w:val="000000"/>
                <w:sz w:val="24"/>
                <w:szCs w:val="24"/>
              </w:rPr>
            </w:pPr>
            <w:r w:rsidRPr="006B335E">
              <w:rPr>
                <w:rFonts w:ascii="Times New Roman" w:hAnsi="Times New Roman" w:cs="Times New Roman"/>
                <w:b/>
                <w:color w:val="000000"/>
                <w:sz w:val="24"/>
                <w:szCs w:val="24"/>
              </w:rPr>
              <w:t>Prekių pristatymo</w:t>
            </w:r>
            <w:r w:rsidR="00CB53F8" w:rsidRPr="006B335E">
              <w:rPr>
                <w:rFonts w:ascii="Times New Roman" w:hAnsi="Times New Roman" w:cs="Times New Roman"/>
                <w:b/>
                <w:color w:val="000000"/>
                <w:sz w:val="24"/>
                <w:szCs w:val="24"/>
              </w:rPr>
              <w:t xml:space="preserve"> </w:t>
            </w:r>
            <w:r w:rsidRPr="006B335E">
              <w:rPr>
                <w:rFonts w:ascii="Times New Roman" w:hAnsi="Times New Roman" w:cs="Times New Roman"/>
                <w:b/>
                <w:color w:val="000000"/>
                <w:sz w:val="24"/>
                <w:szCs w:val="24"/>
              </w:rPr>
              <w:t>terminas</w:t>
            </w:r>
          </w:p>
        </w:tc>
        <w:tc>
          <w:tcPr>
            <w:tcW w:w="7677" w:type="dxa"/>
          </w:tcPr>
          <w:p w14:paraId="0AF79B7C" w14:textId="54D67AC3" w:rsidR="00B64368" w:rsidRPr="0077009D" w:rsidRDefault="00866944" w:rsidP="006E39F6">
            <w:pPr>
              <w:tabs>
                <w:tab w:val="left" w:pos="851"/>
              </w:tabs>
              <w:spacing w:before="60" w:after="60"/>
              <w:jc w:val="both"/>
              <w:rPr>
                <w:rFonts w:ascii="Times New Roman" w:hAnsi="Times New Roman" w:cs="Times New Roman"/>
                <w:sz w:val="24"/>
                <w:szCs w:val="24"/>
              </w:rPr>
            </w:pPr>
            <w:r w:rsidRPr="6F6D9743">
              <w:rPr>
                <w:rFonts w:ascii="Times New Roman" w:hAnsi="Times New Roman" w:cs="Times New Roman"/>
                <w:sz w:val="24"/>
                <w:szCs w:val="24"/>
              </w:rPr>
              <w:t xml:space="preserve">Tiekėjas </w:t>
            </w:r>
            <w:r w:rsidR="00BC0F62" w:rsidRPr="6F6D9743">
              <w:rPr>
                <w:rFonts w:ascii="Times New Roman" w:hAnsi="Times New Roman" w:cs="Times New Roman"/>
                <w:sz w:val="24"/>
                <w:szCs w:val="24"/>
              </w:rPr>
              <w:t>įsipareigoja Prekes priimti darbo ir ne darbo valandomis, naktimis ir savaitgaliais.</w:t>
            </w:r>
          </w:p>
        </w:tc>
      </w:tr>
      <w:tr w:rsidR="00D753AB" w:rsidRPr="006B335E" w14:paraId="32D68EAE" w14:textId="77777777" w:rsidTr="382D9E20">
        <w:tc>
          <w:tcPr>
            <w:tcW w:w="567" w:type="dxa"/>
          </w:tcPr>
          <w:p w14:paraId="784D3104" w14:textId="638612C4" w:rsidR="00D753AB" w:rsidRPr="006B335E" w:rsidRDefault="004E2727" w:rsidP="002F119A">
            <w:pPr>
              <w:rPr>
                <w:rFonts w:ascii="Times New Roman" w:hAnsi="Times New Roman" w:cs="Times New Roman"/>
                <w:b/>
                <w:sz w:val="24"/>
                <w:szCs w:val="24"/>
              </w:rPr>
            </w:pPr>
            <w:r>
              <w:rPr>
                <w:rFonts w:ascii="Times New Roman" w:hAnsi="Times New Roman" w:cs="Times New Roman"/>
                <w:b/>
                <w:sz w:val="24"/>
                <w:szCs w:val="24"/>
              </w:rPr>
              <w:t>7</w:t>
            </w:r>
            <w:r w:rsidR="00D753AB" w:rsidRPr="006B335E">
              <w:rPr>
                <w:rFonts w:ascii="Times New Roman" w:hAnsi="Times New Roman" w:cs="Times New Roman"/>
                <w:b/>
                <w:sz w:val="24"/>
                <w:szCs w:val="24"/>
              </w:rPr>
              <w:t>.</w:t>
            </w:r>
          </w:p>
        </w:tc>
        <w:tc>
          <w:tcPr>
            <w:tcW w:w="2128" w:type="dxa"/>
          </w:tcPr>
          <w:p w14:paraId="445E5E6A" w14:textId="525A6535" w:rsidR="00D753AB" w:rsidRPr="006B335E" w:rsidRDefault="00D753AB" w:rsidP="006F3E1B">
            <w:pPr>
              <w:rPr>
                <w:rFonts w:ascii="Times New Roman" w:hAnsi="Times New Roman" w:cs="Times New Roman"/>
                <w:b/>
                <w:sz w:val="24"/>
                <w:szCs w:val="24"/>
              </w:rPr>
            </w:pPr>
            <w:r w:rsidRPr="006B335E">
              <w:rPr>
                <w:rFonts w:ascii="Times New Roman" w:hAnsi="Times New Roman" w:cs="Times New Roman"/>
                <w:b/>
                <w:sz w:val="24"/>
                <w:szCs w:val="24"/>
              </w:rPr>
              <w:t>Garantija</w:t>
            </w:r>
          </w:p>
        </w:tc>
        <w:tc>
          <w:tcPr>
            <w:tcW w:w="7677" w:type="dxa"/>
          </w:tcPr>
          <w:p w14:paraId="7358DB00" w14:textId="0AD8434F" w:rsidR="00FE3836" w:rsidRPr="0077009D" w:rsidRDefault="004C009D" w:rsidP="004E2469">
            <w:pPr>
              <w:pStyle w:val="Sraopastraipa"/>
              <w:tabs>
                <w:tab w:val="left" w:pos="567"/>
              </w:tabs>
              <w:ind w:left="0" w:firstLine="0"/>
              <w:jc w:val="both"/>
              <w:rPr>
                <w:rStyle w:val="Laukeliai"/>
                <w:rFonts w:ascii="Times New Roman" w:hAnsi="Times New Roman" w:cs="Times New Roman"/>
                <w:sz w:val="24"/>
                <w:szCs w:val="24"/>
                <w14:textOutline w14:w="0" w14:cap="flat" w14:cmpd="sng" w14:algn="ctr">
                  <w14:noFill/>
                  <w14:prstDash w14:val="solid"/>
                  <w14:bevel/>
                </w14:textOutline>
              </w:rPr>
            </w:pPr>
            <w:r w:rsidRPr="0077009D">
              <w:rPr>
                <w:rStyle w:val="Laukeliai"/>
                <w:rFonts w:ascii="Times New Roman" w:hAnsi="Times New Roman" w:cs="Times New Roman"/>
                <w:sz w:val="24"/>
                <w:szCs w:val="24"/>
              </w:rPr>
              <w:t>Netaikoma.</w:t>
            </w:r>
          </w:p>
        </w:tc>
      </w:tr>
      <w:tr w:rsidR="00B64368" w:rsidRPr="006B335E" w14:paraId="63DE3977" w14:textId="77777777" w:rsidTr="382D9E20">
        <w:tc>
          <w:tcPr>
            <w:tcW w:w="567" w:type="dxa"/>
          </w:tcPr>
          <w:p w14:paraId="73F18A49" w14:textId="4FB91D02" w:rsidR="00B64368" w:rsidRPr="006B335E" w:rsidRDefault="004E2727" w:rsidP="002F119A">
            <w:pPr>
              <w:rPr>
                <w:rFonts w:ascii="Times New Roman" w:hAnsi="Times New Roman" w:cs="Times New Roman"/>
                <w:b/>
                <w:sz w:val="24"/>
                <w:szCs w:val="24"/>
              </w:rPr>
            </w:pPr>
            <w:r>
              <w:rPr>
                <w:rFonts w:ascii="Times New Roman" w:hAnsi="Times New Roman" w:cs="Times New Roman"/>
                <w:b/>
                <w:sz w:val="24"/>
                <w:szCs w:val="24"/>
              </w:rPr>
              <w:t>8</w:t>
            </w:r>
            <w:r w:rsidR="00FE3836" w:rsidRPr="006B335E">
              <w:rPr>
                <w:rFonts w:ascii="Times New Roman" w:hAnsi="Times New Roman" w:cs="Times New Roman"/>
                <w:b/>
                <w:sz w:val="24"/>
                <w:szCs w:val="24"/>
              </w:rPr>
              <w:t>.</w:t>
            </w:r>
          </w:p>
        </w:tc>
        <w:tc>
          <w:tcPr>
            <w:tcW w:w="2128" w:type="dxa"/>
          </w:tcPr>
          <w:p w14:paraId="20179AF4" w14:textId="41D83CBE" w:rsidR="00B64368" w:rsidRPr="006B335E" w:rsidRDefault="00B64368" w:rsidP="002F119A">
            <w:pPr>
              <w:rPr>
                <w:rFonts w:ascii="Times New Roman" w:hAnsi="Times New Roman" w:cs="Times New Roman"/>
                <w:b/>
                <w:sz w:val="24"/>
                <w:szCs w:val="24"/>
              </w:rPr>
            </w:pPr>
            <w:r w:rsidRPr="006B335E">
              <w:rPr>
                <w:rFonts w:ascii="Times New Roman" w:hAnsi="Times New Roman" w:cs="Times New Roman"/>
                <w:b/>
                <w:sz w:val="24"/>
                <w:szCs w:val="24"/>
              </w:rPr>
              <w:t>Žalieji reikalavimai</w:t>
            </w:r>
          </w:p>
        </w:tc>
        <w:tc>
          <w:tcPr>
            <w:tcW w:w="7677" w:type="dxa"/>
          </w:tcPr>
          <w:p w14:paraId="6380EBAD" w14:textId="643E2A40" w:rsidR="00B64368" w:rsidRPr="0077009D" w:rsidRDefault="006B335E" w:rsidP="391F8B09">
            <w:pPr>
              <w:tabs>
                <w:tab w:val="left" w:pos="567"/>
              </w:tabs>
              <w:jc w:val="both"/>
              <w:rPr>
                <w:rFonts w:ascii="Times New Roman" w:hAnsi="Times New Roman" w:cs="Times New Roman"/>
                <w:sz w:val="24"/>
                <w:szCs w:val="24"/>
              </w:rPr>
            </w:pPr>
            <w:r w:rsidRPr="0077009D">
              <w:rPr>
                <w:rFonts w:ascii="Times New Roman" w:hAnsi="Times New Roman" w:cs="Times New Roman"/>
                <w:sz w:val="24"/>
                <w:szCs w:val="24"/>
              </w:rPr>
              <w:t>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r:id="rId11">
              <w:r w:rsidRPr="0077009D">
                <w:rPr>
                  <w:rStyle w:val="Hipersaitas"/>
                  <w:rFonts w:ascii="Times New Roman" w:hAnsi="Times New Roman" w:cs="Times New Roman"/>
                  <w:sz w:val="24"/>
                  <w:szCs w:val="24"/>
                </w:rPr>
                <w:t>https://www.e-tar.lt/portal/lt/legalAct/41e131d07ada11edbc04912defe897d1</w:t>
              </w:r>
            </w:hyperlink>
            <w:r w:rsidRPr="0077009D">
              <w:rPr>
                <w:rFonts w:ascii="Times New Roman" w:hAnsi="Times New Roman" w:cs="Times New Roman"/>
                <w:sz w:val="24"/>
                <w:szCs w:val="24"/>
              </w:rPr>
              <w:t xml:space="preserve"> 4.4.4.5. p.: </w:t>
            </w:r>
            <w:r w:rsidRPr="00E607F0">
              <w:rPr>
                <w:rFonts w:ascii="Times New Roman" w:hAnsi="Times New Roman" w:cs="Times New Roman"/>
                <w:i/>
                <w:iCs/>
                <w:sz w:val="24"/>
                <w:szCs w:val="24"/>
              </w:rPr>
              <w:t>prekė, virtusi atliekomis, tinka paruošti pakartotinai naudoti ar perdirbti</w:t>
            </w:r>
            <w:r w:rsidRPr="0077009D">
              <w:rPr>
                <w:rFonts w:ascii="Times New Roman" w:hAnsi="Times New Roman" w:cs="Times New Roman"/>
                <w:sz w:val="24"/>
                <w:szCs w:val="24"/>
              </w:rPr>
              <w:t>.</w:t>
            </w:r>
          </w:p>
        </w:tc>
      </w:tr>
      <w:tr w:rsidR="00B64368" w:rsidRPr="006B335E" w14:paraId="09952645" w14:textId="77777777" w:rsidTr="382D9E20">
        <w:tc>
          <w:tcPr>
            <w:tcW w:w="567" w:type="dxa"/>
          </w:tcPr>
          <w:p w14:paraId="0BA91C32" w14:textId="3F3A055F" w:rsidR="00B64368" w:rsidRPr="006B335E" w:rsidRDefault="004E2727" w:rsidP="002F119A">
            <w:pPr>
              <w:rPr>
                <w:rFonts w:ascii="Times New Roman" w:hAnsi="Times New Roman" w:cs="Times New Roman"/>
                <w:b/>
                <w:sz w:val="24"/>
                <w:szCs w:val="24"/>
              </w:rPr>
            </w:pPr>
            <w:r>
              <w:rPr>
                <w:rFonts w:ascii="Times New Roman" w:hAnsi="Times New Roman" w:cs="Times New Roman"/>
                <w:b/>
                <w:sz w:val="24"/>
                <w:szCs w:val="24"/>
              </w:rPr>
              <w:lastRenderedPageBreak/>
              <w:t>9</w:t>
            </w:r>
            <w:r w:rsidR="004D75F1" w:rsidRPr="006B335E">
              <w:rPr>
                <w:rFonts w:ascii="Times New Roman" w:hAnsi="Times New Roman" w:cs="Times New Roman"/>
                <w:b/>
                <w:sz w:val="24"/>
                <w:szCs w:val="24"/>
              </w:rPr>
              <w:t>.</w:t>
            </w:r>
          </w:p>
        </w:tc>
        <w:tc>
          <w:tcPr>
            <w:tcW w:w="2128" w:type="dxa"/>
          </w:tcPr>
          <w:p w14:paraId="74B6A63C" w14:textId="4E6923EC" w:rsidR="00B64368" w:rsidRPr="006B335E" w:rsidRDefault="00B7460B" w:rsidP="00FE3836">
            <w:pPr>
              <w:rPr>
                <w:rFonts w:ascii="Times New Roman" w:hAnsi="Times New Roman" w:cs="Times New Roman"/>
                <w:b/>
                <w:sz w:val="24"/>
                <w:szCs w:val="24"/>
              </w:rPr>
            </w:pPr>
            <w:r>
              <w:rPr>
                <w:rFonts w:ascii="Times New Roman" w:hAnsi="Times New Roman" w:cs="Times New Roman"/>
                <w:b/>
                <w:sz w:val="24"/>
                <w:szCs w:val="24"/>
              </w:rPr>
              <w:t>P</w:t>
            </w:r>
            <w:r w:rsidR="00B64368" w:rsidRPr="006B335E">
              <w:rPr>
                <w:rFonts w:ascii="Times New Roman" w:hAnsi="Times New Roman" w:cs="Times New Roman"/>
                <w:b/>
                <w:sz w:val="24"/>
                <w:szCs w:val="24"/>
              </w:rPr>
              <w:t>ateikiami dokumentai</w:t>
            </w:r>
          </w:p>
        </w:tc>
        <w:tc>
          <w:tcPr>
            <w:tcW w:w="7677" w:type="dxa"/>
          </w:tcPr>
          <w:p w14:paraId="1E143DD7" w14:textId="60ACFB4D" w:rsidR="00B64368" w:rsidRPr="006B335E" w:rsidRDefault="002E3128" w:rsidP="006433DF">
            <w:pPr>
              <w:tabs>
                <w:tab w:val="left" w:pos="540"/>
              </w:tabs>
              <w:spacing w:before="60" w:after="60"/>
              <w:jc w:val="both"/>
              <w:rPr>
                <w:rFonts w:ascii="Times New Roman" w:hAnsi="Times New Roman" w:cs="Times New Roman"/>
                <w:iCs/>
                <w:sz w:val="24"/>
                <w:szCs w:val="24"/>
              </w:rPr>
            </w:pPr>
            <w:r w:rsidRPr="006B335E">
              <w:rPr>
                <w:rStyle w:val="Laukeliai"/>
                <w:rFonts w:ascii="Times New Roman" w:hAnsi="Times New Roman" w:cs="Times New Roman"/>
                <w:iCs/>
                <w:sz w:val="24"/>
                <w:szCs w:val="24"/>
              </w:rPr>
              <w:t>P</w:t>
            </w:r>
            <w:r w:rsidR="00C03692" w:rsidRPr="006B335E">
              <w:rPr>
                <w:rStyle w:val="Laukeliai"/>
                <w:rFonts w:ascii="Times New Roman" w:hAnsi="Times New Roman" w:cs="Times New Roman"/>
                <w:iCs/>
                <w:sz w:val="24"/>
                <w:szCs w:val="24"/>
              </w:rPr>
              <w:t>riėmimo</w:t>
            </w:r>
            <w:r w:rsidRPr="006B335E">
              <w:rPr>
                <w:rStyle w:val="Laukeliai"/>
                <w:rFonts w:ascii="Times New Roman" w:hAnsi="Times New Roman" w:cs="Times New Roman"/>
                <w:iCs/>
                <w:sz w:val="24"/>
                <w:szCs w:val="24"/>
              </w:rPr>
              <w:t xml:space="preserve"> </w:t>
            </w:r>
            <w:r w:rsidR="00C03692" w:rsidRPr="006B335E">
              <w:rPr>
                <w:rStyle w:val="Laukeliai"/>
                <w:rFonts w:ascii="Times New Roman" w:hAnsi="Times New Roman" w:cs="Times New Roman"/>
                <w:iCs/>
                <w:sz w:val="24"/>
                <w:szCs w:val="24"/>
              </w:rPr>
              <w:t>-</w:t>
            </w:r>
            <w:r w:rsidRPr="006B335E">
              <w:rPr>
                <w:rStyle w:val="Laukeliai"/>
                <w:rFonts w:ascii="Times New Roman" w:hAnsi="Times New Roman" w:cs="Times New Roman"/>
                <w:iCs/>
                <w:sz w:val="24"/>
                <w:szCs w:val="24"/>
              </w:rPr>
              <w:t xml:space="preserve"> </w:t>
            </w:r>
            <w:r w:rsidR="00C03692" w:rsidRPr="006B335E">
              <w:rPr>
                <w:rStyle w:val="Laukeliai"/>
                <w:rFonts w:ascii="Times New Roman" w:hAnsi="Times New Roman" w:cs="Times New Roman"/>
                <w:iCs/>
                <w:sz w:val="24"/>
                <w:szCs w:val="24"/>
              </w:rPr>
              <w:t>perdavimo aktai</w:t>
            </w:r>
          </w:p>
        </w:tc>
      </w:tr>
    </w:tbl>
    <w:p w14:paraId="39E9CB48" w14:textId="77777777" w:rsidR="002A7375" w:rsidRPr="006B335E" w:rsidRDefault="002A7375">
      <w:pPr>
        <w:rPr>
          <w:rFonts w:ascii="Times New Roman" w:hAnsi="Times New Roman" w:cs="Times New Roman"/>
          <w:sz w:val="24"/>
          <w:szCs w:val="24"/>
        </w:rPr>
      </w:pPr>
    </w:p>
    <w:sectPr w:rsidR="002A7375" w:rsidRPr="006B335E" w:rsidSect="00B72F2A">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0F5D" w14:textId="77777777" w:rsidR="00654BA2" w:rsidRDefault="00654BA2" w:rsidP="00DD3A79">
      <w:pPr>
        <w:spacing w:line="240" w:lineRule="auto"/>
      </w:pPr>
      <w:r>
        <w:separator/>
      </w:r>
    </w:p>
  </w:endnote>
  <w:endnote w:type="continuationSeparator" w:id="0">
    <w:p w14:paraId="02535AB4" w14:textId="77777777" w:rsidR="00654BA2" w:rsidRDefault="00654BA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D31AC" w14:textId="77777777" w:rsidR="00654BA2" w:rsidRDefault="00654BA2" w:rsidP="00DD3A79">
      <w:pPr>
        <w:spacing w:line="240" w:lineRule="auto"/>
      </w:pPr>
      <w:r>
        <w:separator/>
      </w:r>
    </w:p>
  </w:footnote>
  <w:footnote w:type="continuationSeparator" w:id="0">
    <w:p w14:paraId="73A1F3A7" w14:textId="77777777" w:rsidR="00654BA2" w:rsidRDefault="00654BA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0C2F7D"/>
    <w:multiLevelType w:val="multilevel"/>
    <w:tmpl w:val="108406D6"/>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5260C7"/>
    <w:multiLevelType w:val="multilevel"/>
    <w:tmpl w:val="1E6EAF96"/>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A913EF"/>
    <w:multiLevelType w:val="multilevel"/>
    <w:tmpl w:val="C1989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565AF8"/>
    <w:multiLevelType w:val="multilevel"/>
    <w:tmpl w:val="3962AE02"/>
    <w:lvl w:ilvl="0">
      <w:start w:val="9"/>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497138A8"/>
    <w:multiLevelType w:val="hybridMultilevel"/>
    <w:tmpl w:val="BAE0AAE2"/>
    <w:lvl w:ilvl="0" w:tplc="E34807A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137EEB"/>
    <w:multiLevelType w:val="hybridMultilevel"/>
    <w:tmpl w:val="0A18A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9E1A38"/>
    <w:multiLevelType w:val="multilevel"/>
    <w:tmpl w:val="30BC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BB94884"/>
    <w:multiLevelType w:val="multilevel"/>
    <w:tmpl w:val="AA808EEC"/>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360"/>
      </w:pPr>
      <w:rPr>
        <w:rFonts w:ascii="Times New Roman" w:eastAsiaTheme="minorHAnsi" w:hAnsi="Times New Roman" w:cs="Times New Roman" w:hint="default"/>
        <w:sz w:val="24"/>
        <w:szCs w:val="24"/>
      </w:rPr>
    </w:lvl>
    <w:lvl w:ilvl="2">
      <w:start w:val="1"/>
      <w:numFmt w:val="decimal"/>
      <w:lvlText w:val="%1.%2.%3."/>
      <w:lvlJc w:val="left"/>
      <w:pPr>
        <w:ind w:left="1440" w:hanging="720"/>
      </w:pPr>
      <w:rPr>
        <w:rFonts w:ascii="Arial" w:eastAsiaTheme="minorHAnsi" w:hAnsi="Arial" w:cstheme="minorBidi" w:hint="default"/>
        <w:sz w:val="20"/>
      </w:rPr>
    </w:lvl>
    <w:lvl w:ilvl="3">
      <w:start w:val="1"/>
      <w:numFmt w:val="decimal"/>
      <w:lvlText w:val="%1.%2.%3.%4."/>
      <w:lvlJc w:val="left"/>
      <w:pPr>
        <w:ind w:left="1800" w:hanging="720"/>
      </w:pPr>
      <w:rPr>
        <w:rFonts w:ascii="Arial" w:eastAsiaTheme="minorHAnsi" w:hAnsi="Arial" w:cstheme="minorBidi" w:hint="default"/>
        <w:sz w:val="20"/>
      </w:rPr>
    </w:lvl>
    <w:lvl w:ilvl="4">
      <w:start w:val="1"/>
      <w:numFmt w:val="decimal"/>
      <w:lvlText w:val="%1.%2.%3.%4.%5."/>
      <w:lvlJc w:val="left"/>
      <w:pPr>
        <w:ind w:left="2520" w:hanging="1080"/>
      </w:pPr>
      <w:rPr>
        <w:rFonts w:ascii="Arial" w:eastAsiaTheme="minorHAnsi" w:hAnsi="Arial" w:cstheme="minorBidi" w:hint="default"/>
        <w:sz w:val="20"/>
      </w:rPr>
    </w:lvl>
    <w:lvl w:ilvl="5">
      <w:start w:val="1"/>
      <w:numFmt w:val="decimal"/>
      <w:lvlText w:val="%1.%2.%3.%4.%5.%6."/>
      <w:lvlJc w:val="left"/>
      <w:pPr>
        <w:ind w:left="2880" w:hanging="1080"/>
      </w:pPr>
      <w:rPr>
        <w:rFonts w:ascii="Arial" w:eastAsiaTheme="minorHAnsi" w:hAnsi="Arial" w:cstheme="minorBidi" w:hint="default"/>
        <w:sz w:val="20"/>
      </w:rPr>
    </w:lvl>
    <w:lvl w:ilvl="6">
      <w:start w:val="1"/>
      <w:numFmt w:val="decimal"/>
      <w:lvlText w:val="%1.%2.%3.%4.%5.%6.%7."/>
      <w:lvlJc w:val="left"/>
      <w:pPr>
        <w:ind w:left="3600" w:hanging="1440"/>
      </w:pPr>
      <w:rPr>
        <w:rFonts w:ascii="Arial" w:eastAsiaTheme="minorHAnsi" w:hAnsi="Arial" w:cstheme="minorBidi" w:hint="default"/>
        <w:sz w:val="20"/>
      </w:rPr>
    </w:lvl>
    <w:lvl w:ilvl="7">
      <w:start w:val="1"/>
      <w:numFmt w:val="decimal"/>
      <w:lvlText w:val="%1.%2.%3.%4.%5.%6.%7.%8."/>
      <w:lvlJc w:val="left"/>
      <w:pPr>
        <w:ind w:left="3960" w:hanging="1440"/>
      </w:pPr>
      <w:rPr>
        <w:rFonts w:ascii="Arial" w:eastAsiaTheme="minorHAnsi" w:hAnsi="Arial" w:cstheme="minorBidi" w:hint="default"/>
        <w:sz w:val="20"/>
      </w:rPr>
    </w:lvl>
    <w:lvl w:ilvl="8">
      <w:start w:val="1"/>
      <w:numFmt w:val="decimal"/>
      <w:lvlText w:val="%1.%2.%3.%4.%5.%6.%7.%8.%9."/>
      <w:lvlJc w:val="left"/>
      <w:pPr>
        <w:ind w:left="4680" w:hanging="1800"/>
      </w:pPr>
      <w:rPr>
        <w:rFonts w:ascii="Arial" w:eastAsiaTheme="minorHAnsi" w:hAnsi="Arial" w:cstheme="minorBidi" w:hint="default"/>
        <w:sz w:val="20"/>
      </w:rPr>
    </w:lvl>
  </w:abstractNum>
  <w:abstractNum w:abstractNumId="20" w15:restartNumberingAfterBreak="0">
    <w:nsid w:val="7C13087F"/>
    <w:multiLevelType w:val="hybridMultilevel"/>
    <w:tmpl w:val="E6A271B2"/>
    <w:lvl w:ilvl="0" w:tplc="3C76F022">
      <w:start w:val="1"/>
      <w:numFmt w:val="bullet"/>
      <w:lvlText w:val="-"/>
      <w:lvlJc w:val="left"/>
      <w:pPr>
        <w:ind w:left="717" w:hanging="360"/>
      </w:pPr>
      <w:rPr>
        <w:rFonts w:ascii="Aptos" w:hAnsi="Aptos" w:hint="default"/>
      </w:rPr>
    </w:lvl>
    <w:lvl w:ilvl="1" w:tplc="D284C884">
      <w:start w:val="1"/>
      <w:numFmt w:val="bullet"/>
      <w:lvlText w:val="o"/>
      <w:lvlJc w:val="left"/>
      <w:pPr>
        <w:ind w:left="1437" w:hanging="360"/>
      </w:pPr>
      <w:rPr>
        <w:rFonts w:ascii="Courier New" w:hAnsi="Courier New" w:hint="default"/>
      </w:rPr>
    </w:lvl>
    <w:lvl w:ilvl="2" w:tplc="2D5C6DDC">
      <w:start w:val="1"/>
      <w:numFmt w:val="bullet"/>
      <w:lvlText w:val=""/>
      <w:lvlJc w:val="left"/>
      <w:pPr>
        <w:ind w:left="2157" w:hanging="360"/>
      </w:pPr>
      <w:rPr>
        <w:rFonts w:ascii="Wingdings" w:hAnsi="Wingdings" w:hint="default"/>
      </w:rPr>
    </w:lvl>
    <w:lvl w:ilvl="3" w:tplc="ECFE541C">
      <w:start w:val="1"/>
      <w:numFmt w:val="bullet"/>
      <w:lvlText w:val=""/>
      <w:lvlJc w:val="left"/>
      <w:pPr>
        <w:ind w:left="2877" w:hanging="360"/>
      </w:pPr>
      <w:rPr>
        <w:rFonts w:ascii="Symbol" w:hAnsi="Symbol" w:hint="default"/>
      </w:rPr>
    </w:lvl>
    <w:lvl w:ilvl="4" w:tplc="3DBCE4F8">
      <w:start w:val="1"/>
      <w:numFmt w:val="bullet"/>
      <w:lvlText w:val="o"/>
      <w:lvlJc w:val="left"/>
      <w:pPr>
        <w:ind w:left="3597" w:hanging="360"/>
      </w:pPr>
      <w:rPr>
        <w:rFonts w:ascii="Courier New" w:hAnsi="Courier New" w:hint="default"/>
      </w:rPr>
    </w:lvl>
    <w:lvl w:ilvl="5" w:tplc="78D4FF18">
      <w:start w:val="1"/>
      <w:numFmt w:val="bullet"/>
      <w:lvlText w:val=""/>
      <w:lvlJc w:val="left"/>
      <w:pPr>
        <w:ind w:left="4317" w:hanging="360"/>
      </w:pPr>
      <w:rPr>
        <w:rFonts w:ascii="Wingdings" w:hAnsi="Wingdings" w:hint="default"/>
      </w:rPr>
    </w:lvl>
    <w:lvl w:ilvl="6" w:tplc="D6B8C90E">
      <w:start w:val="1"/>
      <w:numFmt w:val="bullet"/>
      <w:lvlText w:val=""/>
      <w:lvlJc w:val="left"/>
      <w:pPr>
        <w:ind w:left="5037" w:hanging="360"/>
      </w:pPr>
      <w:rPr>
        <w:rFonts w:ascii="Symbol" w:hAnsi="Symbol" w:hint="default"/>
      </w:rPr>
    </w:lvl>
    <w:lvl w:ilvl="7" w:tplc="A29015C6">
      <w:start w:val="1"/>
      <w:numFmt w:val="bullet"/>
      <w:lvlText w:val="o"/>
      <w:lvlJc w:val="left"/>
      <w:pPr>
        <w:ind w:left="5757" w:hanging="360"/>
      </w:pPr>
      <w:rPr>
        <w:rFonts w:ascii="Courier New" w:hAnsi="Courier New" w:hint="default"/>
      </w:rPr>
    </w:lvl>
    <w:lvl w:ilvl="8" w:tplc="A002E766">
      <w:start w:val="1"/>
      <w:numFmt w:val="bullet"/>
      <w:lvlText w:val=""/>
      <w:lvlJc w:val="left"/>
      <w:pPr>
        <w:ind w:left="6477" w:hanging="360"/>
      </w:pPr>
      <w:rPr>
        <w:rFonts w:ascii="Wingdings" w:hAnsi="Wingdings" w:hint="default"/>
      </w:rPr>
    </w:lvl>
  </w:abstractNum>
  <w:num w:numId="1" w16cid:durableId="312684306">
    <w:abstractNumId w:val="20"/>
  </w:num>
  <w:num w:numId="2" w16cid:durableId="1622884338">
    <w:abstractNumId w:val="17"/>
  </w:num>
  <w:num w:numId="3" w16cid:durableId="1724871316">
    <w:abstractNumId w:val="18"/>
  </w:num>
  <w:num w:numId="4" w16cid:durableId="1842963619">
    <w:abstractNumId w:val="5"/>
  </w:num>
  <w:num w:numId="5" w16cid:durableId="1254506901">
    <w:abstractNumId w:val="11"/>
  </w:num>
  <w:num w:numId="6" w16cid:durableId="1548957364">
    <w:abstractNumId w:val="3"/>
  </w:num>
  <w:num w:numId="7" w16cid:durableId="917516199">
    <w:abstractNumId w:val="16"/>
  </w:num>
  <w:num w:numId="8" w16cid:durableId="345138485">
    <w:abstractNumId w:val="10"/>
  </w:num>
  <w:num w:numId="9" w16cid:durableId="1888949729">
    <w:abstractNumId w:val="9"/>
  </w:num>
  <w:num w:numId="10" w16cid:durableId="667951495">
    <w:abstractNumId w:val="6"/>
  </w:num>
  <w:num w:numId="11" w16cid:durableId="1558667089">
    <w:abstractNumId w:val="8"/>
  </w:num>
  <w:num w:numId="12" w16cid:durableId="1165708802">
    <w:abstractNumId w:val="0"/>
  </w:num>
  <w:num w:numId="13" w16cid:durableId="2134640114">
    <w:abstractNumId w:val="1"/>
  </w:num>
  <w:num w:numId="14" w16cid:durableId="1225335072">
    <w:abstractNumId w:val="7"/>
  </w:num>
  <w:num w:numId="15" w16cid:durableId="552497133">
    <w:abstractNumId w:val="15"/>
  </w:num>
  <w:num w:numId="16" w16cid:durableId="1532065246">
    <w:abstractNumId w:val="4"/>
  </w:num>
  <w:num w:numId="17" w16cid:durableId="619191149">
    <w:abstractNumId w:val="19"/>
  </w:num>
  <w:num w:numId="18" w16cid:durableId="1183741011">
    <w:abstractNumId w:val="2"/>
  </w:num>
  <w:num w:numId="19" w16cid:durableId="311370007">
    <w:abstractNumId w:val="12"/>
  </w:num>
  <w:num w:numId="20" w16cid:durableId="81226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422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94A"/>
    <w:rsid w:val="00004849"/>
    <w:rsid w:val="00004CEB"/>
    <w:rsid w:val="000113AB"/>
    <w:rsid w:val="00012911"/>
    <w:rsid w:val="00013BDD"/>
    <w:rsid w:val="00021795"/>
    <w:rsid w:val="00025DBA"/>
    <w:rsid w:val="000276BC"/>
    <w:rsid w:val="00063535"/>
    <w:rsid w:val="000710F3"/>
    <w:rsid w:val="00084940"/>
    <w:rsid w:val="00092A38"/>
    <w:rsid w:val="00096AA8"/>
    <w:rsid w:val="000974CA"/>
    <w:rsid w:val="000B0BD7"/>
    <w:rsid w:val="000D6E86"/>
    <w:rsid w:val="000E65EE"/>
    <w:rsid w:val="000E6EAE"/>
    <w:rsid w:val="000F08D4"/>
    <w:rsid w:val="00117AF6"/>
    <w:rsid w:val="00122127"/>
    <w:rsid w:val="00125909"/>
    <w:rsid w:val="00154962"/>
    <w:rsid w:val="00163730"/>
    <w:rsid w:val="001654E6"/>
    <w:rsid w:val="00177333"/>
    <w:rsid w:val="001836E8"/>
    <w:rsid w:val="00186ABA"/>
    <w:rsid w:val="00191FF0"/>
    <w:rsid w:val="001A1EF9"/>
    <w:rsid w:val="001B3363"/>
    <w:rsid w:val="001C39EC"/>
    <w:rsid w:val="001C40D5"/>
    <w:rsid w:val="001E5A35"/>
    <w:rsid w:val="001F5A59"/>
    <w:rsid w:val="001F630A"/>
    <w:rsid w:val="002005FE"/>
    <w:rsid w:val="00214C5E"/>
    <w:rsid w:val="00217BAC"/>
    <w:rsid w:val="00243796"/>
    <w:rsid w:val="002630A4"/>
    <w:rsid w:val="0026457D"/>
    <w:rsid w:val="00273B3D"/>
    <w:rsid w:val="00280015"/>
    <w:rsid w:val="00280754"/>
    <w:rsid w:val="00285BD0"/>
    <w:rsid w:val="00287DD3"/>
    <w:rsid w:val="002A7375"/>
    <w:rsid w:val="002B016F"/>
    <w:rsid w:val="002C70C5"/>
    <w:rsid w:val="002D4F2A"/>
    <w:rsid w:val="002D6334"/>
    <w:rsid w:val="002E3128"/>
    <w:rsid w:val="002F0FFB"/>
    <w:rsid w:val="002F119A"/>
    <w:rsid w:val="003011B6"/>
    <w:rsid w:val="00324A9E"/>
    <w:rsid w:val="00332991"/>
    <w:rsid w:val="00333BBA"/>
    <w:rsid w:val="00333FE9"/>
    <w:rsid w:val="003510B9"/>
    <w:rsid w:val="0035708C"/>
    <w:rsid w:val="00361DB8"/>
    <w:rsid w:val="00363086"/>
    <w:rsid w:val="00377A0F"/>
    <w:rsid w:val="003807FC"/>
    <w:rsid w:val="00381646"/>
    <w:rsid w:val="003879F1"/>
    <w:rsid w:val="00392686"/>
    <w:rsid w:val="003B0F31"/>
    <w:rsid w:val="003B2642"/>
    <w:rsid w:val="003B54F6"/>
    <w:rsid w:val="003B71EE"/>
    <w:rsid w:val="003C248A"/>
    <w:rsid w:val="003D2722"/>
    <w:rsid w:val="003D3E03"/>
    <w:rsid w:val="003E48E6"/>
    <w:rsid w:val="003E6F92"/>
    <w:rsid w:val="004035E0"/>
    <w:rsid w:val="00416D33"/>
    <w:rsid w:val="004206C2"/>
    <w:rsid w:val="0043708A"/>
    <w:rsid w:val="00455C18"/>
    <w:rsid w:val="0046784B"/>
    <w:rsid w:val="0048090F"/>
    <w:rsid w:val="00482C19"/>
    <w:rsid w:val="00485B59"/>
    <w:rsid w:val="004874CC"/>
    <w:rsid w:val="004A0F83"/>
    <w:rsid w:val="004A3ACF"/>
    <w:rsid w:val="004A61C7"/>
    <w:rsid w:val="004A620A"/>
    <w:rsid w:val="004C009D"/>
    <w:rsid w:val="004C23F4"/>
    <w:rsid w:val="004D08F6"/>
    <w:rsid w:val="004D363F"/>
    <w:rsid w:val="004D581E"/>
    <w:rsid w:val="004D75F1"/>
    <w:rsid w:val="004E0041"/>
    <w:rsid w:val="004E2469"/>
    <w:rsid w:val="004E2727"/>
    <w:rsid w:val="004F470C"/>
    <w:rsid w:val="004F5E8F"/>
    <w:rsid w:val="005029C4"/>
    <w:rsid w:val="00511F47"/>
    <w:rsid w:val="00513A28"/>
    <w:rsid w:val="00516486"/>
    <w:rsid w:val="00523A52"/>
    <w:rsid w:val="00523EB3"/>
    <w:rsid w:val="00535A11"/>
    <w:rsid w:val="00542F4A"/>
    <w:rsid w:val="00553338"/>
    <w:rsid w:val="00560B43"/>
    <w:rsid w:val="00565833"/>
    <w:rsid w:val="00566187"/>
    <w:rsid w:val="00567342"/>
    <w:rsid w:val="005763CF"/>
    <w:rsid w:val="00580259"/>
    <w:rsid w:val="005A5B10"/>
    <w:rsid w:val="005C0E80"/>
    <w:rsid w:val="005C256D"/>
    <w:rsid w:val="005D2E58"/>
    <w:rsid w:val="005D3D85"/>
    <w:rsid w:val="00614C0E"/>
    <w:rsid w:val="00614DFC"/>
    <w:rsid w:val="006347E1"/>
    <w:rsid w:val="00636E72"/>
    <w:rsid w:val="00640FD1"/>
    <w:rsid w:val="006416DF"/>
    <w:rsid w:val="00641CD5"/>
    <w:rsid w:val="006433DF"/>
    <w:rsid w:val="00647D96"/>
    <w:rsid w:val="00654BA2"/>
    <w:rsid w:val="0065521B"/>
    <w:rsid w:val="00663A0F"/>
    <w:rsid w:val="00666F21"/>
    <w:rsid w:val="00667AA5"/>
    <w:rsid w:val="0067215A"/>
    <w:rsid w:val="00672D56"/>
    <w:rsid w:val="00674DA9"/>
    <w:rsid w:val="006778B9"/>
    <w:rsid w:val="0068364F"/>
    <w:rsid w:val="0069274F"/>
    <w:rsid w:val="00697821"/>
    <w:rsid w:val="006A0610"/>
    <w:rsid w:val="006B335E"/>
    <w:rsid w:val="006C42D4"/>
    <w:rsid w:val="006C5FC5"/>
    <w:rsid w:val="006C6288"/>
    <w:rsid w:val="006E0C6D"/>
    <w:rsid w:val="006E39F6"/>
    <w:rsid w:val="006E6E67"/>
    <w:rsid w:val="006F1AD3"/>
    <w:rsid w:val="006F2B41"/>
    <w:rsid w:val="006F2E6B"/>
    <w:rsid w:val="006F3916"/>
    <w:rsid w:val="006F3E1B"/>
    <w:rsid w:val="006F4E01"/>
    <w:rsid w:val="006F5138"/>
    <w:rsid w:val="0071056A"/>
    <w:rsid w:val="00711362"/>
    <w:rsid w:val="00723B60"/>
    <w:rsid w:val="007350F3"/>
    <w:rsid w:val="00735170"/>
    <w:rsid w:val="0073741D"/>
    <w:rsid w:val="0074656E"/>
    <w:rsid w:val="00746606"/>
    <w:rsid w:val="00754C70"/>
    <w:rsid w:val="0075727D"/>
    <w:rsid w:val="00761325"/>
    <w:rsid w:val="0077009D"/>
    <w:rsid w:val="007735C7"/>
    <w:rsid w:val="007A0AC1"/>
    <w:rsid w:val="007C04C6"/>
    <w:rsid w:val="007D0732"/>
    <w:rsid w:val="007D2C9B"/>
    <w:rsid w:val="007E6889"/>
    <w:rsid w:val="007F0F26"/>
    <w:rsid w:val="007F3F99"/>
    <w:rsid w:val="007F795A"/>
    <w:rsid w:val="00802A9D"/>
    <w:rsid w:val="008150B9"/>
    <w:rsid w:val="00824A34"/>
    <w:rsid w:val="0083617F"/>
    <w:rsid w:val="00837ADB"/>
    <w:rsid w:val="008435F7"/>
    <w:rsid w:val="00860871"/>
    <w:rsid w:val="00860FC2"/>
    <w:rsid w:val="008615A6"/>
    <w:rsid w:val="00863082"/>
    <w:rsid w:val="00866944"/>
    <w:rsid w:val="00871397"/>
    <w:rsid w:val="00871A40"/>
    <w:rsid w:val="00872656"/>
    <w:rsid w:val="008804B4"/>
    <w:rsid w:val="008A48C6"/>
    <w:rsid w:val="008A6379"/>
    <w:rsid w:val="008B4003"/>
    <w:rsid w:val="008B5FC2"/>
    <w:rsid w:val="008B6F01"/>
    <w:rsid w:val="008C0DA6"/>
    <w:rsid w:val="008E35C5"/>
    <w:rsid w:val="008F0C12"/>
    <w:rsid w:val="008F2381"/>
    <w:rsid w:val="008F28D4"/>
    <w:rsid w:val="00914CEB"/>
    <w:rsid w:val="0092458D"/>
    <w:rsid w:val="00936912"/>
    <w:rsid w:val="00936A16"/>
    <w:rsid w:val="00937724"/>
    <w:rsid w:val="009419D8"/>
    <w:rsid w:val="00941F8C"/>
    <w:rsid w:val="00942D9D"/>
    <w:rsid w:val="00954846"/>
    <w:rsid w:val="00977A3F"/>
    <w:rsid w:val="0099266F"/>
    <w:rsid w:val="009B4981"/>
    <w:rsid w:val="009B5C9B"/>
    <w:rsid w:val="009C1D3B"/>
    <w:rsid w:val="009C72CE"/>
    <w:rsid w:val="009D3D32"/>
    <w:rsid w:val="009E2182"/>
    <w:rsid w:val="009E54B1"/>
    <w:rsid w:val="009F1141"/>
    <w:rsid w:val="009F5E3E"/>
    <w:rsid w:val="00A00459"/>
    <w:rsid w:val="00A07DB6"/>
    <w:rsid w:val="00A13EA4"/>
    <w:rsid w:val="00A174DB"/>
    <w:rsid w:val="00A21BFA"/>
    <w:rsid w:val="00A40065"/>
    <w:rsid w:val="00A4110C"/>
    <w:rsid w:val="00A424DD"/>
    <w:rsid w:val="00A42A77"/>
    <w:rsid w:val="00A4753D"/>
    <w:rsid w:val="00A86E18"/>
    <w:rsid w:val="00A92AFB"/>
    <w:rsid w:val="00A938F3"/>
    <w:rsid w:val="00AB57A3"/>
    <w:rsid w:val="00AC5358"/>
    <w:rsid w:val="00AD072A"/>
    <w:rsid w:val="00AD7962"/>
    <w:rsid w:val="00AD7FB7"/>
    <w:rsid w:val="00AE2CE5"/>
    <w:rsid w:val="00AF74F7"/>
    <w:rsid w:val="00B03FA1"/>
    <w:rsid w:val="00B060F9"/>
    <w:rsid w:val="00B25F4B"/>
    <w:rsid w:val="00B27BA1"/>
    <w:rsid w:val="00B2CC51"/>
    <w:rsid w:val="00B33789"/>
    <w:rsid w:val="00B3511D"/>
    <w:rsid w:val="00B37148"/>
    <w:rsid w:val="00B4362E"/>
    <w:rsid w:val="00B64368"/>
    <w:rsid w:val="00B72F2A"/>
    <w:rsid w:val="00B73766"/>
    <w:rsid w:val="00B7460B"/>
    <w:rsid w:val="00B76466"/>
    <w:rsid w:val="00B81382"/>
    <w:rsid w:val="00BB02B6"/>
    <w:rsid w:val="00BC0F62"/>
    <w:rsid w:val="00BE03CE"/>
    <w:rsid w:val="00BE771A"/>
    <w:rsid w:val="00C03692"/>
    <w:rsid w:val="00C064DF"/>
    <w:rsid w:val="00C247D6"/>
    <w:rsid w:val="00C252CD"/>
    <w:rsid w:val="00C40819"/>
    <w:rsid w:val="00C4199C"/>
    <w:rsid w:val="00C456B1"/>
    <w:rsid w:val="00C55851"/>
    <w:rsid w:val="00C657CE"/>
    <w:rsid w:val="00C65FAC"/>
    <w:rsid w:val="00C73EB3"/>
    <w:rsid w:val="00C740D3"/>
    <w:rsid w:val="00C77E9B"/>
    <w:rsid w:val="00C77ED7"/>
    <w:rsid w:val="00C80964"/>
    <w:rsid w:val="00C85028"/>
    <w:rsid w:val="00C859BD"/>
    <w:rsid w:val="00C87BAF"/>
    <w:rsid w:val="00C94772"/>
    <w:rsid w:val="00C97435"/>
    <w:rsid w:val="00CA2CAF"/>
    <w:rsid w:val="00CB0562"/>
    <w:rsid w:val="00CB4E18"/>
    <w:rsid w:val="00CB53F8"/>
    <w:rsid w:val="00CB5EDD"/>
    <w:rsid w:val="00CC6AB4"/>
    <w:rsid w:val="00CC7F01"/>
    <w:rsid w:val="00CD0702"/>
    <w:rsid w:val="00CD5E30"/>
    <w:rsid w:val="00CF433B"/>
    <w:rsid w:val="00CF4442"/>
    <w:rsid w:val="00CF6A99"/>
    <w:rsid w:val="00D0290C"/>
    <w:rsid w:val="00D1017B"/>
    <w:rsid w:val="00D13C73"/>
    <w:rsid w:val="00D1696C"/>
    <w:rsid w:val="00D25ED3"/>
    <w:rsid w:val="00D32E71"/>
    <w:rsid w:val="00D50124"/>
    <w:rsid w:val="00D753AB"/>
    <w:rsid w:val="00D906FC"/>
    <w:rsid w:val="00D91979"/>
    <w:rsid w:val="00D91B4C"/>
    <w:rsid w:val="00D92999"/>
    <w:rsid w:val="00DA0E0F"/>
    <w:rsid w:val="00DA75EC"/>
    <w:rsid w:val="00DB1685"/>
    <w:rsid w:val="00DB296A"/>
    <w:rsid w:val="00DB6BF0"/>
    <w:rsid w:val="00DD3A79"/>
    <w:rsid w:val="00DE08EA"/>
    <w:rsid w:val="00DE3AEA"/>
    <w:rsid w:val="00DE6615"/>
    <w:rsid w:val="00DF546A"/>
    <w:rsid w:val="00DF6B42"/>
    <w:rsid w:val="00E010EE"/>
    <w:rsid w:val="00E026CB"/>
    <w:rsid w:val="00E104D1"/>
    <w:rsid w:val="00E211FC"/>
    <w:rsid w:val="00E2122E"/>
    <w:rsid w:val="00E3569A"/>
    <w:rsid w:val="00E5747A"/>
    <w:rsid w:val="00E57FE9"/>
    <w:rsid w:val="00E607F0"/>
    <w:rsid w:val="00E72A2E"/>
    <w:rsid w:val="00EA242D"/>
    <w:rsid w:val="00EC2498"/>
    <w:rsid w:val="00EC6625"/>
    <w:rsid w:val="00EF1417"/>
    <w:rsid w:val="00EF2122"/>
    <w:rsid w:val="00EF507A"/>
    <w:rsid w:val="00F110B3"/>
    <w:rsid w:val="00F13250"/>
    <w:rsid w:val="00F30B81"/>
    <w:rsid w:val="00F350AC"/>
    <w:rsid w:val="00F47C31"/>
    <w:rsid w:val="00F540C2"/>
    <w:rsid w:val="00F54CF8"/>
    <w:rsid w:val="00F57966"/>
    <w:rsid w:val="00F6356A"/>
    <w:rsid w:val="00F778A5"/>
    <w:rsid w:val="00F815AB"/>
    <w:rsid w:val="00F86097"/>
    <w:rsid w:val="00F86B8F"/>
    <w:rsid w:val="00F90030"/>
    <w:rsid w:val="00F90FD0"/>
    <w:rsid w:val="00FA2F0F"/>
    <w:rsid w:val="00FA4C98"/>
    <w:rsid w:val="00FB1AE1"/>
    <w:rsid w:val="00FB40CF"/>
    <w:rsid w:val="00FD13E0"/>
    <w:rsid w:val="00FD50BE"/>
    <w:rsid w:val="00FD5A9B"/>
    <w:rsid w:val="00FD73F2"/>
    <w:rsid w:val="00FE0380"/>
    <w:rsid w:val="00FE3836"/>
    <w:rsid w:val="00FE67AF"/>
    <w:rsid w:val="00FF0EC3"/>
    <w:rsid w:val="00FF13F7"/>
    <w:rsid w:val="00FF3E11"/>
    <w:rsid w:val="031E4D2F"/>
    <w:rsid w:val="04D369DF"/>
    <w:rsid w:val="0F06AF47"/>
    <w:rsid w:val="10E9D4CB"/>
    <w:rsid w:val="1658178E"/>
    <w:rsid w:val="1726FD19"/>
    <w:rsid w:val="17E121F5"/>
    <w:rsid w:val="182439C1"/>
    <w:rsid w:val="188FB56F"/>
    <w:rsid w:val="18BFA8BB"/>
    <w:rsid w:val="191592AE"/>
    <w:rsid w:val="1967455B"/>
    <w:rsid w:val="1B512268"/>
    <w:rsid w:val="1D3E61A8"/>
    <w:rsid w:val="20BF130B"/>
    <w:rsid w:val="215800F0"/>
    <w:rsid w:val="22A81881"/>
    <w:rsid w:val="31F7EC69"/>
    <w:rsid w:val="322B425D"/>
    <w:rsid w:val="3299F189"/>
    <w:rsid w:val="3356DF57"/>
    <w:rsid w:val="3372CEF2"/>
    <w:rsid w:val="33DD84A9"/>
    <w:rsid w:val="342B9BB3"/>
    <w:rsid w:val="3603B3E3"/>
    <w:rsid w:val="380786C6"/>
    <w:rsid w:val="382D9E20"/>
    <w:rsid w:val="3870A73A"/>
    <w:rsid w:val="391F8B09"/>
    <w:rsid w:val="3AAD8F09"/>
    <w:rsid w:val="3C193324"/>
    <w:rsid w:val="3ED7A407"/>
    <w:rsid w:val="3FF7749F"/>
    <w:rsid w:val="400C13B2"/>
    <w:rsid w:val="411CAEC4"/>
    <w:rsid w:val="41F0F47B"/>
    <w:rsid w:val="43E11B7B"/>
    <w:rsid w:val="43E8CC55"/>
    <w:rsid w:val="46105042"/>
    <w:rsid w:val="47002A9F"/>
    <w:rsid w:val="49359853"/>
    <w:rsid w:val="4A2B57FF"/>
    <w:rsid w:val="4EA5BE18"/>
    <w:rsid w:val="4F32D829"/>
    <w:rsid w:val="50ABFB47"/>
    <w:rsid w:val="512B815F"/>
    <w:rsid w:val="53509DAF"/>
    <w:rsid w:val="5502A429"/>
    <w:rsid w:val="567E9D95"/>
    <w:rsid w:val="57D2B61F"/>
    <w:rsid w:val="59DF14A6"/>
    <w:rsid w:val="5A36F55E"/>
    <w:rsid w:val="5C1606A6"/>
    <w:rsid w:val="602998A3"/>
    <w:rsid w:val="62383797"/>
    <w:rsid w:val="62779DC3"/>
    <w:rsid w:val="6281B7BD"/>
    <w:rsid w:val="63F84F7D"/>
    <w:rsid w:val="6755F52C"/>
    <w:rsid w:val="69892CC8"/>
    <w:rsid w:val="6E654715"/>
    <w:rsid w:val="6F31C090"/>
    <w:rsid w:val="6F6D9743"/>
    <w:rsid w:val="705C1E71"/>
    <w:rsid w:val="7117AA35"/>
    <w:rsid w:val="720A7426"/>
    <w:rsid w:val="722794F0"/>
    <w:rsid w:val="736237C4"/>
    <w:rsid w:val="74A1AF26"/>
    <w:rsid w:val="7A628660"/>
    <w:rsid w:val="7EE5D906"/>
    <w:rsid w:val="7F3F5906"/>
    <w:rsid w:val="7F83E2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FB784A88-824B-4230-869B-92FF7286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semiHidden/>
    <w:unhideWhenUsed/>
    <w:qFormat/>
    <w:rsid w:val="00BC0F6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6">
    <w:name w:val="heading 6"/>
    <w:basedOn w:val="prastasis"/>
    <w:next w:val="prastasis"/>
    <w:link w:val="Antrat6Diagrama"/>
    <w:uiPriority w:val="9"/>
    <w:qFormat/>
    <w:rsid w:val="00FE3836"/>
    <w:pPr>
      <w:keepNext/>
      <w:numPr>
        <w:ilvl w:val="5"/>
        <w:numId w:val="2"/>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2"/>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table" w:customStyle="1" w:styleId="TableGrid1">
    <w:name w:val="Table Grid1"/>
    <w:basedOn w:val="prastojilentel"/>
    <w:next w:val="Lentelstinklelis"/>
    <w:uiPriority w:val="99"/>
    <w:rsid w:val="00287DD3"/>
    <w:pPr>
      <w:spacing w:line="240" w:lineRule="auto"/>
      <w:ind w:firstLine="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F2E6B"/>
    <w:pPr>
      <w:spacing w:line="240" w:lineRule="auto"/>
      <w:ind w:firstLine="0"/>
    </w:pPr>
  </w:style>
  <w:style w:type="character" w:customStyle="1" w:styleId="Antrat2Diagrama">
    <w:name w:val="Antraštė 2 Diagrama"/>
    <w:basedOn w:val="Numatytasispastraiposriftas"/>
    <w:link w:val="Antrat2"/>
    <w:uiPriority w:val="9"/>
    <w:semiHidden/>
    <w:rsid w:val="00BC0F62"/>
    <w:rPr>
      <w:rFonts w:asciiTheme="majorHAnsi" w:eastAsiaTheme="majorEastAsia" w:hAnsiTheme="majorHAnsi" w:cstheme="majorBidi"/>
      <w:color w:val="2E74B5" w:themeColor="accent1" w:themeShade="BF"/>
      <w:sz w:val="26"/>
      <w:szCs w:val="26"/>
    </w:rPr>
  </w:style>
  <w:style w:type="character" w:styleId="Hipersaitas">
    <w:name w:val="Hyperlink"/>
    <w:basedOn w:val="Numatytasispastraiposriftas"/>
    <w:uiPriority w:val="99"/>
    <w:unhideWhenUsed/>
    <w:rsid w:val="00BC0F62"/>
    <w:rPr>
      <w:color w:val="0563C1" w:themeColor="hyperlink"/>
      <w:u w:val="single"/>
    </w:rPr>
  </w:style>
  <w:style w:type="character" w:styleId="Neapdorotaspaminjimas">
    <w:name w:val="Unresolved Mention"/>
    <w:basedOn w:val="Numatytasispastraiposriftas"/>
    <w:uiPriority w:val="99"/>
    <w:semiHidden/>
    <w:unhideWhenUsed/>
    <w:rsid w:val="00BC0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13095">
      <w:bodyDiv w:val="1"/>
      <w:marLeft w:val="0"/>
      <w:marRight w:val="0"/>
      <w:marTop w:val="0"/>
      <w:marBottom w:val="0"/>
      <w:divBdr>
        <w:top w:val="none" w:sz="0" w:space="0" w:color="auto"/>
        <w:left w:val="none" w:sz="0" w:space="0" w:color="auto"/>
        <w:bottom w:val="none" w:sz="0" w:space="0" w:color="auto"/>
        <w:right w:val="none" w:sz="0" w:space="0" w:color="auto"/>
      </w:divBdr>
      <w:divsChild>
        <w:div w:id="127091280">
          <w:marLeft w:val="0"/>
          <w:marRight w:val="0"/>
          <w:marTop w:val="0"/>
          <w:marBottom w:val="0"/>
          <w:divBdr>
            <w:top w:val="none" w:sz="0" w:space="0" w:color="auto"/>
            <w:left w:val="none" w:sz="0" w:space="0" w:color="auto"/>
            <w:bottom w:val="none" w:sz="0" w:space="0" w:color="auto"/>
            <w:right w:val="none" w:sz="0" w:space="0" w:color="auto"/>
          </w:divBdr>
        </w:div>
        <w:div w:id="167722218">
          <w:marLeft w:val="0"/>
          <w:marRight w:val="0"/>
          <w:marTop w:val="0"/>
          <w:marBottom w:val="0"/>
          <w:divBdr>
            <w:top w:val="none" w:sz="0" w:space="0" w:color="auto"/>
            <w:left w:val="none" w:sz="0" w:space="0" w:color="auto"/>
            <w:bottom w:val="none" w:sz="0" w:space="0" w:color="auto"/>
            <w:right w:val="none" w:sz="0" w:space="0" w:color="auto"/>
          </w:divBdr>
        </w:div>
        <w:div w:id="281498391">
          <w:marLeft w:val="0"/>
          <w:marRight w:val="0"/>
          <w:marTop w:val="0"/>
          <w:marBottom w:val="0"/>
          <w:divBdr>
            <w:top w:val="none" w:sz="0" w:space="0" w:color="auto"/>
            <w:left w:val="none" w:sz="0" w:space="0" w:color="auto"/>
            <w:bottom w:val="none" w:sz="0" w:space="0" w:color="auto"/>
            <w:right w:val="none" w:sz="0" w:space="0" w:color="auto"/>
          </w:divBdr>
        </w:div>
        <w:div w:id="954405242">
          <w:marLeft w:val="0"/>
          <w:marRight w:val="0"/>
          <w:marTop w:val="0"/>
          <w:marBottom w:val="0"/>
          <w:divBdr>
            <w:top w:val="none" w:sz="0" w:space="0" w:color="auto"/>
            <w:left w:val="none" w:sz="0" w:space="0" w:color="auto"/>
            <w:bottom w:val="none" w:sz="0" w:space="0" w:color="auto"/>
            <w:right w:val="none" w:sz="0" w:space="0" w:color="auto"/>
          </w:divBdr>
        </w:div>
        <w:div w:id="1694963476">
          <w:marLeft w:val="0"/>
          <w:marRight w:val="0"/>
          <w:marTop w:val="0"/>
          <w:marBottom w:val="0"/>
          <w:divBdr>
            <w:top w:val="none" w:sz="0" w:space="0" w:color="auto"/>
            <w:left w:val="none" w:sz="0" w:space="0" w:color="auto"/>
            <w:bottom w:val="none" w:sz="0" w:space="0" w:color="auto"/>
            <w:right w:val="none" w:sz="0" w:space="0" w:color="auto"/>
          </w:divBdr>
        </w:div>
      </w:divsChild>
    </w:div>
    <w:div w:id="164126811">
      <w:bodyDiv w:val="1"/>
      <w:marLeft w:val="0"/>
      <w:marRight w:val="0"/>
      <w:marTop w:val="0"/>
      <w:marBottom w:val="0"/>
      <w:divBdr>
        <w:top w:val="none" w:sz="0" w:space="0" w:color="auto"/>
        <w:left w:val="none" w:sz="0" w:space="0" w:color="auto"/>
        <w:bottom w:val="none" w:sz="0" w:space="0" w:color="auto"/>
        <w:right w:val="none" w:sz="0" w:space="0" w:color="auto"/>
      </w:divBdr>
    </w:div>
    <w:div w:id="960191154">
      <w:bodyDiv w:val="1"/>
      <w:marLeft w:val="0"/>
      <w:marRight w:val="0"/>
      <w:marTop w:val="0"/>
      <w:marBottom w:val="0"/>
      <w:divBdr>
        <w:top w:val="none" w:sz="0" w:space="0" w:color="auto"/>
        <w:left w:val="none" w:sz="0" w:space="0" w:color="auto"/>
        <w:bottom w:val="none" w:sz="0" w:space="0" w:color="auto"/>
        <w:right w:val="none" w:sz="0" w:space="0" w:color="auto"/>
      </w:divBdr>
    </w:div>
    <w:div w:id="966592337">
      <w:bodyDiv w:val="1"/>
      <w:marLeft w:val="0"/>
      <w:marRight w:val="0"/>
      <w:marTop w:val="0"/>
      <w:marBottom w:val="0"/>
      <w:divBdr>
        <w:top w:val="none" w:sz="0" w:space="0" w:color="auto"/>
        <w:left w:val="none" w:sz="0" w:space="0" w:color="auto"/>
        <w:bottom w:val="none" w:sz="0" w:space="0" w:color="auto"/>
        <w:right w:val="none" w:sz="0" w:space="0" w:color="auto"/>
      </w:divBdr>
    </w:div>
    <w:div w:id="1166942904">
      <w:bodyDiv w:val="1"/>
      <w:marLeft w:val="0"/>
      <w:marRight w:val="0"/>
      <w:marTop w:val="0"/>
      <w:marBottom w:val="0"/>
      <w:divBdr>
        <w:top w:val="none" w:sz="0" w:space="0" w:color="auto"/>
        <w:left w:val="none" w:sz="0" w:space="0" w:color="auto"/>
        <w:bottom w:val="none" w:sz="0" w:space="0" w:color="auto"/>
        <w:right w:val="none" w:sz="0" w:space="0" w:color="auto"/>
      </w:divBdr>
    </w:div>
    <w:div w:id="1374691957">
      <w:bodyDiv w:val="1"/>
      <w:marLeft w:val="0"/>
      <w:marRight w:val="0"/>
      <w:marTop w:val="0"/>
      <w:marBottom w:val="0"/>
      <w:divBdr>
        <w:top w:val="none" w:sz="0" w:space="0" w:color="auto"/>
        <w:left w:val="none" w:sz="0" w:space="0" w:color="auto"/>
        <w:bottom w:val="none" w:sz="0" w:space="0" w:color="auto"/>
        <w:right w:val="none" w:sz="0" w:space="0" w:color="auto"/>
      </w:divBdr>
    </w:div>
    <w:div w:id="1579055417">
      <w:bodyDiv w:val="1"/>
      <w:marLeft w:val="0"/>
      <w:marRight w:val="0"/>
      <w:marTop w:val="0"/>
      <w:marBottom w:val="0"/>
      <w:divBdr>
        <w:top w:val="none" w:sz="0" w:space="0" w:color="auto"/>
        <w:left w:val="none" w:sz="0" w:space="0" w:color="auto"/>
        <w:bottom w:val="none" w:sz="0" w:space="0" w:color="auto"/>
        <w:right w:val="none" w:sz="0" w:space="0" w:color="auto"/>
      </w:divBdr>
    </w:div>
    <w:div w:id="1608196577">
      <w:bodyDiv w:val="1"/>
      <w:marLeft w:val="0"/>
      <w:marRight w:val="0"/>
      <w:marTop w:val="0"/>
      <w:marBottom w:val="0"/>
      <w:divBdr>
        <w:top w:val="none" w:sz="0" w:space="0" w:color="auto"/>
        <w:left w:val="none" w:sz="0" w:space="0" w:color="auto"/>
        <w:bottom w:val="none" w:sz="0" w:space="0" w:color="auto"/>
        <w:right w:val="none" w:sz="0" w:space="0" w:color="auto"/>
      </w:divBdr>
    </w:div>
    <w:div w:id="1775126796">
      <w:bodyDiv w:val="1"/>
      <w:marLeft w:val="0"/>
      <w:marRight w:val="0"/>
      <w:marTop w:val="0"/>
      <w:marBottom w:val="0"/>
      <w:divBdr>
        <w:top w:val="none" w:sz="0" w:space="0" w:color="auto"/>
        <w:left w:val="none" w:sz="0" w:space="0" w:color="auto"/>
        <w:bottom w:val="none" w:sz="0" w:space="0" w:color="auto"/>
        <w:right w:val="none" w:sz="0" w:space="0" w:color="auto"/>
      </w:divBdr>
    </w:div>
    <w:div w:id="1821342951">
      <w:bodyDiv w:val="1"/>
      <w:marLeft w:val="0"/>
      <w:marRight w:val="0"/>
      <w:marTop w:val="0"/>
      <w:marBottom w:val="0"/>
      <w:divBdr>
        <w:top w:val="none" w:sz="0" w:space="0" w:color="auto"/>
        <w:left w:val="none" w:sz="0" w:space="0" w:color="auto"/>
        <w:bottom w:val="none" w:sz="0" w:space="0" w:color="auto"/>
        <w:right w:val="none" w:sz="0" w:space="0" w:color="auto"/>
      </w:divBdr>
    </w:div>
    <w:div w:id="2100255413">
      <w:bodyDiv w:val="1"/>
      <w:marLeft w:val="0"/>
      <w:marRight w:val="0"/>
      <w:marTop w:val="0"/>
      <w:marBottom w:val="0"/>
      <w:divBdr>
        <w:top w:val="none" w:sz="0" w:space="0" w:color="auto"/>
        <w:left w:val="none" w:sz="0" w:space="0" w:color="auto"/>
        <w:bottom w:val="none" w:sz="0" w:space="0" w:color="auto"/>
        <w:right w:val="none" w:sz="0" w:space="0" w:color="auto"/>
      </w:divBdr>
    </w:div>
    <w:div w:id="2101825056">
      <w:bodyDiv w:val="1"/>
      <w:marLeft w:val="0"/>
      <w:marRight w:val="0"/>
      <w:marTop w:val="0"/>
      <w:marBottom w:val="0"/>
      <w:divBdr>
        <w:top w:val="none" w:sz="0" w:space="0" w:color="auto"/>
        <w:left w:val="none" w:sz="0" w:space="0" w:color="auto"/>
        <w:bottom w:val="none" w:sz="0" w:space="0" w:color="auto"/>
        <w:right w:val="none" w:sz="0" w:space="0" w:color="auto"/>
      </w:divBdr>
      <w:divsChild>
        <w:div w:id="653339134">
          <w:marLeft w:val="0"/>
          <w:marRight w:val="0"/>
          <w:marTop w:val="0"/>
          <w:marBottom w:val="0"/>
          <w:divBdr>
            <w:top w:val="none" w:sz="0" w:space="0" w:color="auto"/>
            <w:left w:val="none" w:sz="0" w:space="0" w:color="auto"/>
            <w:bottom w:val="none" w:sz="0" w:space="0" w:color="auto"/>
            <w:right w:val="none" w:sz="0" w:space="0" w:color="auto"/>
          </w:divBdr>
        </w:div>
        <w:div w:id="946500045">
          <w:marLeft w:val="0"/>
          <w:marRight w:val="0"/>
          <w:marTop w:val="0"/>
          <w:marBottom w:val="0"/>
          <w:divBdr>
            <w:top w:val="none" w:sz="0" w:space="0" w:color="auto"/>
            <w:left w:val="none" w:sz="0" w:space="0" w:color="auto"/>
            <w:bottom w:val="none" w:sz="0" w:space="0" w:color="auto"/>
            <w:right w:val="none" w:sz="0" w:space="0" w:color="auto"/>
          </w:divBdr>
        </w:div>
        <w:div w:id="1040469994">
          <w:marLeft w:val="0"/>
          <w:marRight w:val="0"/>
          <w:marTop w:val="0"/>
          <w:marBottom w:val="0"/>
          <w:divBdr>
            <w:top w:val="none" w:sz="0" w:space="0" w:color="auto"/>
            <w:left w:val="none" w:sz="0" w:space="0" w:color="auto"/>
            <w:bottom w:val="none" w:sz="0" w:space="0" w:color="auto"/>
            <w:right w:val="none" w:sz="0" w:space="0" w:color="auto"/>
          </w:divBdr>
        </w:div>
        <w:div w:id="1292633693">
          <w:marLeft w:val="0"/>
          <w:marRight w:val="0"/>
          <w:marTop w:val="0"/>
          <w:marBottom w:val="0"/>
          <w:divBdr>
            <w:top w:val="none" w:sz="0" w:space="0" w:color="auto"/>
            <w:left w:val="none" w:sz="0" w:space="0" w:color="auto"/>
            <w:bottom w:val="none" w:sz="0" w:space="0" w:color="auto"/>
            <w:right w:val="none" w:sz="0" w:space="0" w:color="auto"/>
          </w:divBdr>
        </w:div>
        <w:div w:id="1894124049">
          <w:marLeft w:val="0"/>
          <w:marRight w:val="0"/>
          <w:marTop w:val="0"/>
          <w:marBottom w:val="0"/>
          <w:divBdr>
            <w:top w:val="none" w:sz="0" w:space="0" w:color="auto"/>
            <w:left w:val="none" w:sz="0" w:space="0" w:color="auto"/>
            <w:bottom w:val="none" w:sz="0" w:space="0" w:color="auto"/>
            <w:right w:val="none" w:sz="0" w:space="0" w:color="auto"/>
          </w:divBdr>
        </w:div>
      </w:divsChild>
    </w:div>
    <w:div w:id="21020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4.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2299</Words>
  <Characters>1311</Characters>
  <Application>Microsoft Office Word</Application>
  <DocSecurity>0</DocSecurity>
  <Lines>10</Lines>
  <Paragraphs>7</Paragraphs>
  <ScaleCrop>false</ScaleCrop>
  <Company>VĮ Registrų centras</Company>
  <LinksUpToDate>false</LinksUpToDate>
  <CharactersWithSpaces>3603</CharactersWithSpaces>
  <SharedDoc>false</SharedDoc>
  <HLinks>
    <vt:vector size="6" baseType="variant">
      <vt:variant>
        <vt:i4>4390976</vt:i4>
      </vt:variant>
      <vt:variant>
        <vt:i4>0</vt:i4>
      </vt:variant>
      <vt:variant>
        <vt:i4>0</vt:i4>
      </vt:variant>
      <vt:variant>
        <vt:i4>5</vt:i4>
      </vt:variant>
      <vt:variant>
        <vt:lpwstr>https://www.e-tar.lt/portal/lt/legalAct/41e131d07ada11edbc04912defe897d1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2</cp:revision>
  <dcterms:created xsi:type="dcterms:W3CDTF">2025-06-12T07:41:00Z</dcterms:created>
  <dcterms:modified xsi:type="dcterms:W3CDTF">2025-06-12T07:41:00Z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