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D6FC9" w14:textId="77777777" w:rsidR="000C4E65" w:rsidRPr="00682B25" w:rsidRDefault="000C4E65" w:rsidP="000C4E65">
      <w:pPr>
        <w:pStyle w:val="Antrat2"/>
        <w:ind w:left="9356"/>
        <w:rPr>
          <w:rFonts w:asciiTheme="minorHAnsi" w:eastAsia="Calibri" w:hAnsiTheme="minorHAnsi" w:cstheme="minorHAnsi"/>
          <w:color w:val="0070C0"/>
          <w:sz w:val="22"/>
          <w:szCs w:val="22"/>
        </w:rPr>
      </w:pPr>
      <w:r w:rsidRPr="00682B25">
        <w:rPr>
          <w:rFonts w:asciiTheme="minorHAnsi" w:eastAsia="Calibri" w:hAnsiTheme="minorHAnsi" w:cstheme="minorHAnsi"/>
          <w:color w:val="0070C0"/>
          <w:sz w:val="22"/>
          <w:szCs w:val="22"/>
        </w:rPr>
        <w:t xml:space="preserve">Pirkimo sąlygų </w:t>
      </w:r>
      <w:r>
        <w:rPr>
          <w:rFonts w:asciiTheme="minorHAnsi" w:eastAsia="Calibri" w:hAnsiTheme="minorHAnsi" w:cstheme="minorHAnsi"/>
          <w:color w:val="0070C0"/>
          <w:sz w:val="22"/>
          <w:szCs w:val="22"/>
        </w:rPr>
        <w:t>3</w:t>
      </w:r>
      <w:r w:rsidRPr="00682B25">
        <w:rPr>
          <w:rFonts w:asciiTheme="minorHAnsi" w:eastAsia="Calibri" w:hAnsiTheme="minorHAnsi" w:cstheme="minorHAnsi"/>
          <w:color w:val="0070C0"/>
          <w:sz w:val="22"/>
          <w:szCs w:val="22"/>
        </w:rPr>
        <w:t xml:space="preserve"> priedas „Pasiūlymo forma“</w:t>
      </w:r>
    </w:p>
    <w:p w14:paraId="228659CC" w14:textId="77777777" w:rsidR="000C4E65" w:rsidRPr="00682B25" w:rsidRDefault="000C4E65" w:rsidP="000C4E65">
      <w:pPr>
        <w:rPr>
          <w:rFonts w:cstheme="minorHAnsi"/>
          <w:color w:val="7030A0"/>
          <w:sz w:val="22"/>
          <w:szCs w:val="22"/>
        </w:rPr>
      </w:pPr>
    </w:p>
    <w:p w14:paraId="172FB08B" w14:textId="77777777" w:rsidR="000C4E65" w:rsidRDefault="000C4E65" w:rsidP="000C4E65">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1B947846" w14:textId="77777777" w:rsidR="000C4E65" w:rsidRPr="00682B25" w:rsidRDefault="000C4E65" w:rsidP="000C4E65">
      <w:pPr>
        <w:jc w:val="center"/>
        <w:rPr>
          <w:rFonts w:eastAsia="Times New Roman" w:cstheme="minorHAnsi"/>
          <w:b/>
          <w:sz w:val="22"/>
          <w:szCs w:val="22"/>
          <w:lang w:eastAsia="en-US"/>
        </w:rPr>
      </w:pPr>
      <w:r>
        <w:rPr>
          <w:rFonts w:eastAsia="Times New Roman" w:cstheme="minorHAnsi"/>
          <w:b/>
          <w:sz w:val="22"/>
          <w:szCs w:val="22"/>
          <w:lang w:eastAsia="en-US"/>
        </w:rPr>
        <w:t>DĖL</w:t>
      </w:r>
      <w:r>
        <w:rPr>
          <w:rFonts w:eastAsia="Times New Roman" w:cstheme="minorHAnsi"/>
          <w:b/>
          <w:color w:val="00B050"/>
          <w:sz w:val="22"/>
          <w:szCs w:val="22"/>
          <w:lang w:eastAsia="en-US"/>
        </w:rPr>
        <w:t xml:space="preserve"> </w:t>
      </w:r>
      <w:r w:rsidRPr="00BC0575">
        <w:rPr>
          <w:rFonts w:cstheme="minorHAnsi"/>
          <w:b/>
          <w:bCs/>
          <w:color w:val="000000" w:themeColor="text1"/>
          <w:sz w:val="22"/>
          <w:szCs w:val="22"/>
        </w:rPr>
        <w:t>„VMKL-55735</w:t>
      </w:r>
      <w:r>
        <w:rPr>
          <w:rFonts w:cstheme="minorHAnsi"/>
          <w:b/>
          <w:bCs/>
          <w:color w:val="000000" w:themeColor="text1"/>
          <w:sz w:val="22"/>
          <w:szCs w:val="22"/>
        </w:rPr>
        <w:t>-2</w:t>
      </w:r>
      <w:r w:rsidRPr="00BC0575">
        <w:rPr>
          <w:rFonts w:cstheme="minorHAnsi"/>
          <w:b/>
          <w:bCs/>
          <w:color w:val="000000" w:themeColor="text1"/>
          <w:sz w:val="22"/>
          <w:szCs w:val="22"/>
        </w:rPr>
        <w:t xml:space="preserve"> MEDICININĖ ĮRANG</w:t>
      </w:r>
      <w:r>
        <w:rPr>
          <w:rFonts w:cstheme="minorHAnsi"/>
          <w:b/>
          <w:bCs/>
          <w:color w:val="000000" w:themeColor="text1"/>
          <w:sz w:val="22"/>
          <w:szCs w:val="22"/>
        </w:rPr>
        <w:t>A</w:t>
      </w:r>
      <w:r w:rsidRPr="00BC0575">
        <w:rPr>
          <w:rFonts w:cstheme="minorHAnsi"/>
          <w:b/>
          <w:bCs/>
          <w:color w:val="000000" w:themeColor="text1"/>
          <w:sz w:val="22"/>
          <w:szCs w:val="22"/>
        </w:rPr>
        <w:t>. OPERACINI</w:t>
      </w:r>
      <w:r>
        <w:rPr>
          <w:rFonts w:cstheme="minorHAnsi"/>
          <w:b/>
          <w:bCs/>
          <w:color w:val="000000" w:themeColor="text1"/>
          <w:sz w:val="22"/>
          <w:szCs w:val="22"/>
        </w:rPr>
        <w:t>AI</w:t>
      </w:r>
      <w:r w:rsidRPr="00BC0575">
        <w:rPr>
          <w:rFonts w:cstheme="minorHAnsi"/>
          <w:b/>
          <w:bCs/>
          <w:color w:val="000000" w:themeColor="text1"/>
          <w:sz w:val="22"/>
          <w:szCs w:val="22"/>
        </w:rPr>
        <w:t xml:space="preserve"> STAL</w:t>
      </w:r>
      <w:r>
        <w:rPr>
          <w:rFonts w:cstheme="minorHAnsi"/>
          <w:b/>
          <w:bCs/>
          <w:color w:val="000000" w:themeColor="text1"/>
          <w:sz w:val="22"/>
          <w:szCs w:val="22"/>
        </w:rPr>
        <w:t>AI“ 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0C4E65" w:rsidRPr="005141FB" w14:paraId="32DA3BF1" w14:textId="77777777" w:rsidTr="001D7504">
        <w:trPr>
          <w:jc w:val="center"/>
        </w:trPr>
        <w:tc>
          <w:tcPr>
            <w:tcW w:w="2693" w:type="dxa"/>
            <w:tcBorders>
              <w:top w:val="nil"/>
              <w:left w:val="nil"/>
              <w:bottom w:val="single" w:sz="4" w:space="0" w:color="auto"/>
              <w:right w:val="nil"/>
            </w:tcBorders>
          </w:tcPr>
          <w:p w14:paraId="29D6DC9D" w14:textId="77777777" w:rsidR="000C4E65" w:rsidRPr="000E4B8B" w:rsidRDefault="000C4E65" w:rsidP="001D7504">
            <w:pPr>
              <w:jc w:val="center"/>
              <w:rPr>
                <w:rFonts w:ascii="Verdana" w:hAnsi="Verdana" w:cs="Tahoma"/>
                <w:color w:val="000000" w:themeColor="text1"/>
              </w:rPr>
            </w:pPr>
          </w:p>
        </w:tc>
      </w:tr>
      <w:tr w:rsidR="000C4E65" w:rsidRPr="005141FB" w14:paraId="4EF2CD75" w14:textId="77777777" w:rsidTr="001D7504">
        <w:trPr>
          <w:trHeight w:val="116"/>
          <w:jc w:val="center"/>
        </w:trPr>
        <w:tc>
          <w:tcPr>
            <w:tcW w:w="2693" w:type="dxa"/>
            <w:tcBorders>
              <w:top w:val="single" w:sz="4" w:space="0" w:color="auto"/>
              <w:left w:val="nil"/>
              <w:bottom w:val="nil"/>
              <w:right w:val="nil"/>
            </w:tcBorders>
            <w:hideMark/>
          </w:tcPr>
          <w:p w14:paraId="793A5C45" w14:textId="77777777" w:rsidR="000C4E65" w:rsidRPr="005141FB" w:rsidRDefault="000C4E65" w:rsidP="001D7504">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53C0EE39" w14:textId="77777777" w:rsidR="000C4E65" w:rsidRPr="00EB1274" w:rsidRDefault="000C4E65" w:rsidP="000C4E65">
      <w:pPr>
        <w:spacing w:after="0" w:line="240" w:lineRule="auto"/>
        <w:jc w:val="center"/>
        <w:rPr>
          <w:rFonts w:eastAsia="Times New Roman" w:cstheme="minorHAnsi"/>
          <w:color w:val="000000" w:themeColor="text1"/>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0C4E65" w:rsidRPr="007F5A64" w14:paraId="6628F96A" w14:textId="77777777" w:rsidTr="001D7504">
        <w:trPr>
          <w:trHeight w:val="317"/>
        </w:trPr>
        <w:tc>
          <w:tcPr>
            <w:tcW w:w="5524" w:type="dxa"/>
            <w:tcBorders>
              <w:top w:val="nil"/>
              <w:left w:val="nil"/>
              <w:bottom w:val="single" w:sz="4" w:space="0" w:color="auto"/>
              <w:right w:val="nil"/>
            </w:tcBorders>
            <w:vAlign w:val="center"/>
            <w:hideMark/>
          </w:tcPr>
          <w:p w14:paraId="2B7FF00D" w14:textId="77777777" w:rsidR="000C4E65" w:rsidRPr="007F5A64" w:rsidRDefault="000C4E65" w:rsidP="001D7504">
            <w:pPr>
              <w:rPr>
                <w:rFonts w:ascii="Verdana" w:hAnsi="Verdana" w:cs="Tahoma"/>
                <w:color w:val="000000" w:themeColor="text1"/>
              </w:rPr>
            </w:pPr>
            <w:r w:rsidRPr="00EB1274">
              <w:rPr>
                <w:rFonts w:ascii="Verdana" w:hAnsi="Verdana" w:cs="Tahoma"/>
                <w:color w:val="000000" w:themeColor="text1"/>
              </w:rPr>
              <w:t>Vilniaus miesto savivaldybės administracija</w:t>
            </w:r>
          </w:p>
        </w:tc>
      </w:tr>
      <w:tr w:rsidR="000C4E65" w:rsidRPr="005141FB" w14:paraId="765BCA87" w14:textId="77777777" w:rsidTr="001D7504">
        <w:tc>
          <w:tcPr>
            <w:tcW w:w="5524" w:type="dxa"/>
            <w:tcBorders>
              <w:top w:val="single" w:sz="4" w:space="0" w:color="auto"/>
              <w:left w:val="nil"/>
              <w:bottom w:val="nil"/>
              <w:right w:val="nil"/>
            </w:tcBorders>
            <w:hideMark/>
          </w:tcPr>
          <w:p w14:paraId="4CF5376A" w14:textId="77777777" w:rsidR="000C4E65" w:rsidRPr="005141FB" w:rsidRDefault="000C4E65" w:rsidP="001D7504">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3A7581E6" w14:textId="77777777" w:rsidR="000C4E65" w:rsidRPr="00682B25" w:rsidRDefault="000C4E65" w:rsidP="000C4E65">
      <w:pPr>
        <w:spacing w:after="0" w:line="240" w:lineRule="auto"/>
        <w:jc w:val="both"/>
        <w:rPr>
          <w:rFonts w:eastAsia="Times New Roman" w:cstheme="minorHAnsi"/>
          <w:sz w:val="22"/>
          <w:szCs w:val="22"/>
          <w:lang w:eastAsia="en-US"/>
        </w:rPr>
      </w:pPr>
    </w:p>
    <w:p w14:paraId="49051AEA" w14:textId="77777777" w:rsidR="000C4E65" w:rsidRPr="000918AC" w:rsidRDefault="000C4E65" w:rsidP="000C4E65">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0C4E65" w:rsidRPr="00566788" w14:paraId="186F57D3" w14:textId="77777777" w:rsidTr="001D7504">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63E64BFC" w14:textId="77777777" w:rsidR="000C4E65" w:rsidRPr="00566788" w:rsidRDefault="000C4E65" w:rsidP="000C4E65">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14FDFF9B" w14:textId="77777777" w:rsidR="000C4E65" w:rsidRPr="00566788" w:rsidRDefault="000C4E65" w:rsidP="001D7504">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6F4396DA" w14:textId="77777777" w:rsidR="000C4E65" w:rsidRPr="00566788" w:rsidRDefault="00070F8F" w:rsidP="001D7504">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0C4E65"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0EFF1638" w14:textId="77777777" w:rsidR="000C4E65" w:rsidRPr="00566788" w:rsidRDefault="000C4E65" w:rsidP="001D7504">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B0420E8" w14:textId="77777777" w:rsidR="000C4E65" w:rsidRPr="00566788" w:rsidRDefault="00070F8F" w:rsidP="001D7504">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0C4E65" w:rsidRPr="00566788">
                  <w:rPr>
                    <w:rFonts w:ascii="Segoe UI Symbol" w:eastAsia="MS Gothic" w:hAnsi="Segoe UI Symbol" w:cs="Segoe UI Symbol"/>
                  </w:rPr>
                  <w:t>☐</w:t>
                </w:r>
              </w:sdtContent>
            </w:sdt>
          </w:p>
        </w:tc>
      </w:tr>
      <w:tr w:rsidR="000C4E65" w:rsidRPr="00566788" w14:paraId="789DC5FA" w14:textId="77777777" w:rsidTr="001D7504">
        <w:tc>
          <w:tcPr>
            <w:tcW w:w="6775" w:type="dxa"/>
            <w:tcBorders>
              <w:top w:val="double" w:sz="4" w:space="0" w:color="000000"/>
            </w:tcBorders>
            <w:shd w:val="clear" w:color="auto" w:fill="E8E8E8" w:themeFill="background2"/>
          </w:tcPr>
          <w:p w14:paraId="0288F0BB" w14:textId="77777777" w:rsidR="000C4E65" w:rsidRPr="00566788" w:rsidRDefault="000C4E65" w:rsidP="000C4E65">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5A87D674" w14:textId="77777777" w:rsidR="000C4E65" w:rsidRPr="00566788" w:rsidRDefault="000C4E65" w:rsidP="000C4E65">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283AF38A" w14:textId="77777777" w:rsidR="000C4E65" w:rsidRPr="00566788" w:rsidRDefault="000C4E65" w:rsidP="001D7504">
            <w:pPr>
              <w:jc w:val="both"/>
              <w:rPr>
                <w:rFonts w:asciiTheme="minorHAnsi" w:eastAsia="Times New Roman" w:cstheme="minorHAnsi"/>
              </w:rPr>
            </w:pPr>
          </w:p>
        </w:tc>
      </w:tr>
      <w:tr w:rsidR="000C4E65" w:rsidRPr="00566788" w14:paraId="326FF5E0" w14:textId="77777777" w:rsidTr="001D7504">
        <w:tc>
          <w:tcPr>
            <w:tcW w:w="6775" w:type="dxa"/>
            <w:shd w:val="clear" w:color="auto" w:fill="E8E8E8" w:themeFill="background2"/>
          </w:tcPr>
          <w:p w14:paraId="57C107A6" w14:textId="77777777" w:rsidR="000C4E65" w:rsidRPr="00566788" w:rsidRDefault="000C4E65" w:rsidP="000C4E65">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234F40A6" w14:textId="77777777" w:rsidR="000C4E65" w:rsidRPr="00566788" w:rsidRDefault="000C4E65" w:rsidP="001D7504">
            <w:pPr>
              <w:jc w:val="both"/>
              <w:rPr>
                <w:rFonts w:asciiTheme="minorHAnsi" w:eastAsia="Times New Roman" w:cstheme="minorHAnsi"/>
              </w:rPr>
            </w:pPr>
          </w:p>
        </w:tc>
      </w:tr>
      <w:tr w:rsidR="000C4E65" w:rsidRPr="00566788" w14:paraId="7A4B2AC3" w14:textId="77777777" w:rsidTr="001D7504">
        <w:tc>
          <w:tcPr>
            <w:tcW w:w="6775" w:type="dxa"/>
            <w:shd w:val="clear" w:color="auto" w:fill="E8E8E8" w:themeFill="background2"/>
          </w:tcPr>
          <w:p w14:paraId="0C38567D" w14:textId="77777777" w:rsidR="000C4E65" w:rsidRPr="00566788" w:rsidRDefault="000C4E65" w:rsidP="000C4E65">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685AB128" w14:textId="77777777" w:rsidR="000C4E65" w:rsidRPr="00566788" w:rsidRDefault="000C4E65" w:rsidP="001D7504">
            <w:pPr>
              <w:jc w:val="both"/>
              <w:rPr>
                <w:rFonts w:asciiTheme="minorHAnsi" w:eastAsia="Times New Roman" w:cstheme="minorHAnsi"/>
              </w:rPr>
            </w:pPr>
          </w:p>
        </w:tc>
      </w:tr>
      <w:tr w:rsidR="000C4E65" w:rsidRPr="00566788" w14:paraId="1DA07CCC" w14:textId="77777777" w:rsidTr="001D7504">
        <w:tc>
          <w:tcPr>
            <w:tcW w:w="6775" w:type="dxa"/>
            <w:shd w:val="clear" w:color="auto" w:fill="E8E8E8" w:themeFill="background2"/>
          </w:tcPr>
          <w:p w14:paraId="30B475E0" w14:textId="77777777" w:rsidR="000C4E65" w:rsidRPr="00566788" w:rsidRDefault="000C4E65" w:rsidP="000C4E6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161ACFBF" w14:textId="77777777" w:rsidR="000C4E65" w:rsidRPr="00566788" w:rsidRDefault="000C4E65" w:rsidP="001D7504">
            <w:pPr>
              <w:jc w:val="both"/>
              <w:rPr>
                <w:rFonts w:asciiTheme="minorHAnsi" w:eastAsia="Times New Roman" w:cstheme="minorHAnsi"/>
              </w:rPr>
            </w:pPr>
          </w:p>
        </w:tc>
      </w:tr>
      <w:tr w:rsidR="000C4E65" w:rsidRPr="00566788" w14:paraId="74F99861" w14:textId="77777777" w:rsidTr="001D7504">
        <w:tc>
          <w:tcPr>
            <w:tcW w:w="6775" w:type="dxa"/>
            <w:shd w:val="clear" w:color="auto" w:fill="E8E8E8" w:themeFill="background2"/>
          </w:tcPr>
          <w:p w14:paraId="30E0709B" w14:textId="77777777" w:rsidR="000C4E65" w:rsidRPr="00566788" w:rsidRDefault="000C4E65" w:rsidP="000C4E6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2D4CC3A0" w14:textId="77777777" w:rsidR="000C4E65" w:rsidRPr="00566788" w:rsidRDefault="000C4E65" w:rsidP="001D7504">
            <w:pPr>
              <w:jc w:val="both"/>
              <w:rPr>
                <w:rFonts w:asciiTheme="minorHAnsi" w:eastAsia="Times New Roman" w:cstheme="minorHAnsi"/>
              </w:rPr>
            </w:pPr>
          </w:p>
        </w:tc>
      </w:tr>
      <w:tr w:rsidR="000C4E65" w:rsidRPr="00566788" w14:paraId="784B97E0" w14:textId="77777777" w:rsidTr="001D7504">
        <w:tc>
          <w:tcPr>
            <w:tcW w:w="6775" w:type="dxa"/>
            <w:shd w:val="clear" w:color="auto" w:fill="E8E8E8" w:themeFill="background2"/>
          </w:tcPr>
          <w:p w14:paraId="2657B77A" w14:textId="77777777" w:rsidR="000C4E65" w:rsidRPr="00566788" w:rsidRDefault="000C4E65" w:rsidP="000C4E6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0E268F14" w14:textId="77777777" w:rsidR="000C4E65" w:rsidRPr="00566788" w:rsidRDefault="000C4E65" w:rsidP="001D7504">
            <w:pPr>
              <w:jc w:val="both"/>
              <w:rPr>
                <w:rFonts w:asciiTheme="minorHAnsi" w:eastAsia="Times New Roman" w:cstheme="minorHAnsi"/>
              </w:rPr>
            </w:pPr>
          </w:p>
        </w:tc>
      </w:tr>
      <w:tr w:rsidR="000C4E65" w:rsidRPr="00566788" w14:paraId="6A9AD2AB" w14:textId="77777777" w:rsidTr="001D7504">
        <w:tc>
          <w:tcPr>
            <w:tcW w:w="6775" w:type="dxa"/>
            <w:shd w:val="clear" w:color="auto" w:fill="E8E8E8" w:themeFill="background2"/>
          </w:tcPr>
          <w:p w14:paraId="070E73A0" w14:textId="77777777" w:rsidR="000C4E65" w:rsidRPr="00566788" w:rsidRDefault="000C4E65" w:rsidP="000C4E6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50766F5B" w14:textId="77777777" w:rsidR="000C4E65" w:rsidRPr="00566788" w:rsidRDefault="000C4E65" w:rsidP="001D7504">
            <w:pPr>
              <w:jc w:val="both"/>
              <w:rPr>
                <w:rFonts w:asciiTheme="minorHAnsi" w:eastAsia="Times New Roman" w:cstheme="minorHAnsi"/>
              </w:rPr>
            </w:pPr>
          </w:p>
        </w:tc>
      </w:tr>
      <w:tr w:rsidR="000C4E65" w:rsidRPr="00566788" w14:paraId="7A389297" w14:textId="77777777" w:rsidTr="001D7504">
        <w:tc>
          <w:tcPr>
            <w:tcW w:w="6775" w:type="dxa"/>
            <w:shd w:val="clear" w:color="auto" w:fill="E8E8E8" w:themeFill="background2"/>
          </w:tcPr>
          <w:p w14:paraId="5090D771" w14:textId="77777777" w:rsidR="000C4E65" w:rsidRPr="00566788" w:rsidRDefault="000C4E65" w:rsidP="000C4E6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5FA5E46A" w14:textId="77777777" w:rsidR="000C4E65" w:rsidRPr="00566788" w:rsidRDefault="000C4E65" w:rsidP="001D7504">
            <w:pPr>
              <w:jc w:val="both"/>
              <w:rPr>
                <w:rFonts w:asciiTheme="minorHAnsi" w:eastAsia="Times New Roman" w:cstheme="minorHAnsi"/>
              </w:rPr>
            </w:pPr>
          </w:p>
        </w:tc>
      </w:tr>
      <w:tr w:rsidR="000C4E65" w:rsidRPr="00566788" w14:paraId="7259FB6B" w14:textId="77777777" w:rsidTr="001D7504">
        <w:tc>
          <w:tcPr>
            <w:tcW w:w="6775" w:type="dxa"/>
            <w:shd w:val="clear" w:color="auto" w:fill="E8E8E8" w:themeFill="background2"/>
          </w:tcPr>
          <w:p w14:paraId="675CB41F" w14:textId="77777777" w:rsidR="000C4E65" w:rsidRPr="00566788" w:rsidRDefault="000C4E65" w:rsidP="000C4E65">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eastAsia="SimSun" w:cstheme="minorHAnsi"/>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6A770078" w14:textId="77777777" w:rsidR="000C4E65" w:rsidRPr="00566788" w:rsidRDefault="000C4E65" w:rsidP="001D7504">
            <w:pPr>
              <w:jc w:val="both"/>
              <w:rPr>
                <w:rFonts w:asciiTheme="minorHAnsi" w:eastAsia="Times New Roman" w:cstheme="minorHAnsi"/>
              </w:rPr>
            </w:pPr>
          </w:p>
        </w:tc>
      </w:tr>
      <w:tr w:rsidR="000C4E65" w:rsidRPr="00566788" w14:paraId="5B7CBF1C" w14:textId="77777777" w:rsidTr="001D7504">
        <w:tc>
          <w:tcPr>
            <w:tcW w:w="6775" w:type="dxa"/>
            <w:tcBorders>
              <w:bottom w:val="single" w:sz="4" w:space="0" w:color="000000"/>
            </w:tcBorders>
            <w:shd w:val="clear" w:color="auto" w:fill="E8E8E8" w:themeFill="background2"/>
          </w:tcPr>
          <w:p w14:paraId="010F336F" w14:textId="77777777" w:rsidR="000C4E65" w:rsidRPr="00566788" w:rsidRDefault="000C4E65" w:rsidP="000C4E65">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566788">
              <w:rPr>
                <w:rFonts w:asciiTheme="minorHAnsi" w:eastAsia="Times New Roman" w:cstheme="minorHAnsi"/>
                <w:b/>
                <w:bCs/>
              </w:rPr>
              <w:t xml:space="preserve">Ar tiekėjas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r w:rsidRPr="00566788">
              <w:rPr>
                <w:rFonts w:asciiTheme="minorHAnsi" w:cstheme="minorHAnsi"/>
                <w:b/>
                <w:bCs/>
                <w:vertAlign w:val="superscript"/>
              </w:rPr>
              <w:footnoteReference w:id="1"/>
            </w:r>
            <w:r w:rsidRPr="00566788">
              <w:rPr>
                <w:rFonts w:asciiTheme="minorHAnsi" w:cstheme="minorHAnsi"/>
                <w:b/>
                <w:bCs/>
              </w:rPr>
              <w:t>?</w:t>
            </w:r>
          </w:p>
        </w:tc>
        <w:tc>
          <w:tcPr>
            <w:tcW w:w="1694" w:type="dxa"/>
            <w:tcBorders>
              <w:bottom w:val="single" w:sz="4" w:space="0" w:color="000000"/>
            </w:tcBorders>
            <w:shd w:val="clear" w:color="auto" w:fill="E8E8E8" w:themeFill="background2"/>
          </w:tcPr>
          <w:p w14:paraId="3F34CAAB" w14:textId="77777777" w:rsidR="000C4E65" w:rsidRPr="00566788" w:rsidRDefault="000C4E65" w:rsidP="001D7504">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674FD571" w14:textId="77777777" w:rsidR="000C4E65" w:rsidRPr="00566788" w:rsidRDefault="00070F8F" w:rsidP="001D7504">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0C4E65"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7CBC34C0" w14:textId="77777777" w:rsidR="000C4E65" w:rsidRPr="00566788" w:rsidRDefault="000C4E65" w:rsidP="001D7504">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5B40AEBF" w14:textId="77777777" w:rsidR="000C4E65" w:rsidRPr="00566788" w:rsidRDefault="00070F8F" w:rsidP="001D7504">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0C4E65" w:rsidRPr="00566788">
                  <w:rPr>
                    <w:rFonts w:ascii="Segoe UI Symbol" w:eastAsia="MS Gothic" w:hAnsi="Segoe UI Symbol" w:cs="Segoe UI Symbol"/>
                  </w:rPr>
                  <w:t>☐</w:t>
                </w:r>
              </w:sdtContent>
            </w:sdt>
          </w:p>
        </w:tc>
      </w:tr>
      <w:tr w:rsidR="000C4E65" w:rsidRPr="00566788" w14:paraId="25F308D3" w14:textId="77777777" w:rsidTr="001D7504">
        <w:tc>
          <w:tcPr>
            <w:tcW w:w="6775" w:type="dxa"/>
            <w:tcBorders>
              <w:bottom w:val="double" w:sz="4" w:space="0" w:color="000000"/>
            </w:tcBorders>
            <w:shd w:val="clear" w:color="auto" w:fill="E8E8E8" w:themeFill="background2"/>
          </w:tcPr>
          <w:p w14:paraId="5BBC7A53" w14:textId="77777777" w:rsidR="000C4E65" w:rsidRPr="00566788" w:rsidRDefault="000C4E65" w:rsidP="000C4E65">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lastRenderedPageBreak/>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68ADA43B" w14:textId="77777777" w:rsidR="000C4E65" w:rsidRPr="00566788" w:rsidRDefault="000C4E65" w:rsidP="001D7504">
            <w:pPr>
              <w:pStyle w:val="Sraopastraipa"/>
              <w:shd w:val="clear" w:color="auto" w:fill="E8E8E8" w:themeFill="background2"/>
              <w:tabs>
                <w:tab w:val="left" w:pos="454"/>
              </w:tabs>
              <w:ind w:left="0"/>
              <w:jc w:val="both"/>
              <w:rPr>
                <w:rFonts w:asciiTheme="minorHAnsi" w:eastAsia="Times New Roman" w:cstheme="minorHAnsi"/>
              </w:rPr>
            </w:pPr>
          </w:p>
          <w:p w14:paraId="688262B8" w14:textId="77777777" w:rsidR="000C4E65" w:rsidRPr="00566788" w:rsidRDefault="000C4E65" w:rsidP="001D7504">
            <w:pPr>
              <w:pStyle w:val="Sraopastraipa"/>
              <w:shd w:val="clear" w:color="auto" w:fill="E8E8E8"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xml:space="preserve">), nurodoma visų kontroliuojančių asmenų </w:t>
            </w:r>
            <w:r w:rsidRPr="00566788">
              <w:rPr>
                <w:rFonts w:asciiTheme="minorHAnsi" w:cstheme="minorHAnsi"/>
                <w:vertAlign w:val="superscript"/>
              </w:rPr>
              <w:footnoteReference w:id="2"/>
            </w:r>
            <w:r w:rsidRPr="00566788">
              <w:rPr>
                <w:rFonts w:asciiTheme="minorHAnsi" w:cstheme="minorHAnsi"/>
              </w:rPr>
              <w:t>:</w:t>
            </w:r>
          </w:p>
          <w:p w14:paraId="6D120D46" w14:textId="77777777" w:rsidR="000C4E65" w:rsidRPr="00566788" w:rsidRDefault="000C4E65" w:rsidP="000C4E6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68942DDD" w14:textId="77777777" w:rsidR="000C4E65" w:rsidRPr="00566788" w:rsidRDefault="000C4E65" w:rsidP="000C4E6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17B065CF" w14:textId="77777777" w:rsidR="000C4E65" w:rsidRPr="00566788" w:rsidRDefault="000C4E65" w:rsidP="000C4E65">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653E669A" w14:textId="77777777" w:rsidR="000C4E65" w:rsidRPr="00566788" w:rsidRDefault="000C4E65" w:rsidP="001D7504">
            <w:pPr>
              <w:jc w:val="both"/>
              <w:rPr>
                <w:rFonts w:asciiTheme="minorHAnsi" w:eastAsia="Times New Roman" w:cstheme="minorHAnsi"/>
              </w:rPr>
            </w:pPr>
          </w:p>
        </w:tc>
      </w:tr>
      <w:tr w:rsidR="000C4E65" w:rsidRPr="00566788" w14:paraId="15F6FEE0" w14:textId="77777777" w:rsidTr="001D7504">
        <w:tc>
          <w:tcPr>
            <w:tcW w:w="6775" w:type="dxa"/>
            <w:tcBorders>
              <w:top w:val="double" w:sz="4" w:space="0" w:color="000000"/>
              <w:bottom w:val="single" w:sz="4" w:space="0" w:color="000000"/>
            </w:tcBorders>
            <w:shd w:val="clear" w:color="auto" w:fill="E8E8E8" w:themeFill="background2"/>
          </w:tcPr>
          <w:p w14:paraId="77A64930" w14:textId="77777777" w:rsidR="000C4E65" w:rsidRPr="00566788" w:rsidRDefault="000C4E65" w:rsidP="000C4E65">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41529BAA" w14:textId="77777777" w:rsidR="000C4E65" w:rsidRPr="00566788" w:rsidRDefault="000C4E65" w:rsidP="000C4E6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192AB1E3" w14:textId="77777777" w:rsidR="000C4E65" w:rsidRPr="00566788" w:rsidRDefault="000C4E65" w:rsidP="001D7504">
            <w:pPr>
              <w:jc w:val="both"/>
              <w:rPr>
                <w:rFonts w:asciiTheme="minorHAnsi" w:eastAsia="Times New Roman" w:cstheme="minorHAnsi"/>
              </w:rPr>
            </w:pPr>
          </w:p>
        </w:tc>
      </w:tr>
      <w:tr w:rsidR="000C4E65" w:rsidRPr="00566788" w14:paraId="135A3BE3" w14:textId="77777777" w:rsidTr="001D7504">
        <w:tc>
          <w:tcPr>
            <w:tcW w:w="6775" w:type="dxa"/>
            <w:tcBorders>
              <w:top w:val="single" w:sz="4" w:space="0" w:color="000000"/>
            </w:tcBorders>
            <w:shd w:val="clear" w:color="auto" w:fill="E8E8E8" w:themeFill="background2"/>
          </w:tcPr>
          <w:p w14:paraId="3F9C8DB3" w14:textId="77777777" w:rsidR="000C4E65" w:rsidRPr="00566788" w:rsidRDefault="000C4E65" w:rsidP="000C4E6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73F4D9F3" w14:textId="77777777" w:rsidR="000C4E65" w:rsidRPr="00566788" w:rsidRDefault="000C4E65" w:rsidP="001D7504">
            <w:pPr>
              <w:jc w:val="both"/>
              <w:rPr>
                <w:rFonts w:asciiTheme="minorHAnsi" w:eastAsia="Times New Roman" w:cstheme="minorHAnsi"/>
              </w:rPr>
            </w:pPr>
          </w:p>
        </w:tc>
      </w:tr>
      <w:tr w:rsidR="000C4E65" w:rsidRPr="00566788" w14:paraId="1EE0F12A" w14:textId="77777777" w:rsidTr="001D7504">
        <w:tc>
          <w:tcPr>
            <w:tcW w:w="6775" w:type="dxa"/>
            <w:tcBorders>
              <w:top w:val="single" w:sz="4" w:space="0" w:color="000000"/>
            </w:tcBorders>
            <w:shd w:val="clear" w:color="auto" w:fill="E8E8E8" w:themeFill="background2"/>
          </w:tcPr>
          <w:p w14:paraId="07B829A4" w14:textId="77777777" w:rsidR="000C4E65" w:rsidRPr="00566788" w:rsidRDefault="000C4E65" w:rsidP="000C4E6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3F223891" w14:textId="77777777" w:rsidR="000C4E65" w:rsidRPr="00566788" w:rsidRDefault="000C4E65" w:rsidP="001D7504">
            <w:pPr>
              <w:jc w:val="both"/>
              <w:rPr>
                <w:rFonts w:asciiTheme="minorHAnsi" w:eastAsia="Times New Roman" w:cstheme="minorHAnsi"/>
              </w:rPr>
            </w:pPr>
          </w:p>
        </w:tc>
      </w:tr>
      <w:tr w:rsidR="000C4E65" w:rsidRPr="00566788" w14:paraId="16A066C1" w14:textId="77777777" w:rsidTr="001D7504">
        <w:tc>
          <w:tcPr>
            <w:tcW w:w="6775" w:type="dxa"/>
            <w:tcBorders>
              <w:top w:val="single" w:sz="4" w:space="0" w:color="000000"/>
            </w:tcBorders>
            <w:shd w:val="clear" w:color="auto" w:fill="E8E8E8" w:themeFill="background2"/>
          </w:tcPr>
          <w:p w14:paraId="36908D9C" w14:textId="77777777" w:rsidR="000C4E65" w:rsidRPr="00566788" w:rsidRDefault="000C4E65" w:rsidP="000C4E6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629559BC" w14:textId="77777777" w:rsidR="000C4E65" w:rsidRPr="00566788" w:rsidRDefault="000C4E65" w:rsidP="001D7504">
            <w:pPr>
              <w:jc w:val="both"/>
              <w:rPr>
                <w:rFonts w:asciiTheme="minorHAnsi" w:eastAsia="Times New Roman" w:cstheme="minorHAnsi"/>
              </w:rPr>
            </w:pPr>
          </w:p>
        </w:tc>
      </w:tr>
      <w:tr w:rsidR="000C4E65" w:rsidRPr="00566788" w14:paraId="4F8FEAB6" w14:textId="77777777" w:rsidTr="001D7504">
        <w:tc>
          <w:tcPr>
            <w:tcW w:w="6775" w:type="dxa"/>
            <w:tcBorders>
              <w:top w:val="single" w:sz="4" w:space="0" w:color="000000"/>
            </w:tcBorders>
            <w:shd w:val="clear" w:color="auto" w:fill="E8E8E8" w:themeFill="background2"/>
          </w:tcPr>
          <w:p w14:paraId="2292AB58" w14:textId="77777777" w:rsidR="000C4E65" w:rsidRPr="00566788" w:rsidRDefault="000C4E65" w:rsidP="000C4E6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6FC40F68" w14:textId="77777777" w:rsidR="000C4E65" w:rsidRPr="00566788" w:rsidRDefault="000C4E65" w:rsidP="001D7504">
            <w:pPr>
              <w:jc w:val="both"/>
              <w:rPr>
                <w:rFonts w:asciiTheme="minorHAnsi" w:eastAsia="Times New Roman" w:cstheme="minorHAnsi"/>
              </w:rPr>
            </w:pPr>
          </w:p>
        </w:tc>
      </w:tr>
      <w:tr w:rsidR="000C4E65" w:rsidRPr="00566788" w14:paraId="5C8E207E" w14:textId="77777777" w:rsidTr="001D7504">
        <w:tc>
          <w:tcPr>
            <w:tcW w:w="6775" w:type="dxa"/>
            <w:tcBorders>
              <w:top w:val="single" w:sz="4" w:space="0" w:color="000000"/>
            </w:tcBorders>
            <w:shd w:val="clear" w:color="auto" w:fill="E8E8E8" w:themeFill="background2"/>
          </w:tcPr>
          <w:p w14:paraId="5F2C318A" w14:textId="77777777" w:rsidR="000C4E65" w:rsidRPr="00566788" w:rsidRDefault="000C4E65" w:rsidP="000C4E6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nario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3D756AC7" w14:textId="77777777" w:rsidR="000C4E65" w:rsidRPr="00566788" w:rsidRDefault="000C4E65" w:rsidP="001D7504">
            <w:pPr>
              <w:jc w:val="both"/>
              <w:rPr>
                <w:rFonts w:asciiTheme="minorHAnsi" w:eastAsia="Times New Roman" w:cstheme="minorHAnsi"/>
              </w:rPr>
            </w:pPr>
          </w:p>
        </w:tc>
      </w:tr>
      <w:tr w:rsidR="000C4E65" w:rsidRPr="00566788" w14:paraId="7EC3AD5B" w14:textId="77777777" w:rsidTr="001D7504">
        <w:tc>
          <w:tcPr>
            <w:tcW w:w="6775" w:type="dxa"/>
            <w:tcBorders>
              <w:top w:val="single" w:sz="4" w:space="0" w:color="000000"/>
            </w:tcBorders>
            <w:shd w:val="clear" w:color="auto" w:fill="E8E8E8" w:themeFill="background2"/>
          </w:tcPr>
          <w:p w14:paraId="5381778F" w14:textId="77777777" w:rsidR="000C4E65" w:rsidRPr="00566788" w:rsidRDefault="000C4E65" w:rsidP="000C4E6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28D49778" w14:textId="77777777" w:rsidR="000C4E65" w:rsidRPr="00566788" w:rsidRDefault="000C4E65" w:rsidP="001D7504">
            <w:pPr>
              <w:jc w:val="both"/>
              <w:rPr>
                <w:rFonts w:asciiTheme="minorHAnsi" w:eastAsia="Times New Roman" w:cstheme="minorHAnsi"/>
              </w:rPr>
            </w:pPr>
          </w:p>
        </w:tc>
      </w:tr>
      <w:tr w:rsidR="000C4E65" w:rsidRPr="00566788" w14:paraId="7A42841E" w14:textId="77777777" w:rsidTr="001D7504">
        <w:tc>
          <w:tcPr>
            <w:tcW w:w="6775" w:type="dxa"/>
            <w:shd w:val="clear" w:color="auto" w:fill="E8E8E8" w:themeFill="background2"/>
          </w:tcPr>
          <w:p w14:paraId="33DE894D" w14:textId="77777777" w:rsidR="000C4E65" w:rsidRPr="00566788" w:rsidRDefault="000C4E65" w:rsidP="000C4E65">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p>
        </w:tc>
        <w:tc>
          <w:tcPr>
            <w:tcW w:w="1694" w:type="dxa"/>
            <w:shd w:val="clear" w:color="auto" w:fill="E8E8E8" w:themeFill="background2"/>
          </w:tcPr>
          <w:p w14:paraId="7B461195" w14:textId="77777777" w:rsidR="000C4E65" w:rsidRPr="00566788" w:rsidRDefault="000C4E65" w:rsidP="001D7504">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4A1D6D53" w14:textId="77777777" w:rsidR="000C4E65" w:rsidRPr="00566788" w:rsidRDefault="00070F8F" w:rsidP="001D7504">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0C4E65" w:rsidRPr="00566788">
                  <w:rPr>
                    <w:rFonts w:ascii="Segoe UI Symbol" w:eastAsia="MS Gothic" w:hAnsi="Segoe UI Symbol" w:cs="Segoe UI Symbol"/>
                  </w:rPr>
                  <w:t>☐</w:t>
                </w:r>
              </w:sdtContent>
            </w:sdt>
          </w:p>
        </w:tc>
        <w:tc>
          <w:tcPr>
            <w:tcW w:w="1694" w:type="dxa"/>
            <w:shd w:val="clear" w:color="auto" w:fill="E8E8E8" w:themeFill="background2"/>
          </w:tcPr>
          <w:p w14:paraId="65F7EE14" w14:textId="77777777" w:rsidR="000C4E65" w:rsidRPr="00566788" w:rsidRDefault="000C4E65" w:rsidP="001D7504">
            <w:pPr>
              <w:jc w:val="both"/>
              <w:rPr>
                <w:rFonts w:asciiTheme="minorHAnsi" w:eastAsia="Times New Roman" w:cstheme="minorHAnsi"/>
              </w:rPr>
            </w:pPr>
            <w:r w:rsidRPr="00566788">
              <w:rPr>
                <w:rFonts w:asciiTheme="minorHAnsi" w:eastAsia="Times New Roman" w:cstheme="minorHAnsi"/>
              </w:rPr>
              <w:t>NE</w:t>
            </w:r>
          </w:p>
        </w:tc>
        <w:tc>
          <w:tcPr>
            <w:tcW w:w="1695" w:type="dxa"/>
          </w:tcPr>
          <w:p w14:paraId="737568CD" w14:textId="77777777" w:rsidR="000C4E65" w:rsidRPr="00566788" w:rsidRDefault="00070F8F" w:rsidP="001D7504">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0C4E65" w:rsidRPr="00566788">
                  <w:rPr>
                    <w:rFonts w:ascii="Segoe UI Symbol" w:eastAsia="MS Gothic" w:hAnsi="Segoe UI Symbol" w:cs="Segoe UI Symbol"/>
                  </w:rPr>
                  <w:t>☐</w:t>
                </w:r>
              </w:sdtContent>
            </w:sdt>
          </w:p>
        </w:tc>
      </w:tr>
      <w:tr w:rsidR="000C4E65" w:rsidRPr="00566788" w14:paraId="32EBF3DD" w14:textId="77777777" w:rsidTr="001D7504">
        <w:tc>
          <w:tcPr>
            <w:tcW w:w="6775" w:type="dxa"/>
            <w:shd w:val="clear" w:color="auto" w:fill="E8E8E8" w:themeFill="background2"/>
          </w:tcPr>
          <w:p w14:paraId="64D378A5" w14:textId="77777777" w:rsidR="000C4E65" w:rsidRPr="00566788" w:rsidRDefault="000C4E65" w:rsidP="000C4E65">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lastRenderedPageBreak/>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1FC834A0" w14:textId="77777777" w:rsidR="000C4E65" w:rsidRPr="00566788" w:rsidRDefault="000C4E65" w:rsidP="001D7504">
            <w:pPr>
              <w:pStyle w:val="Sraopastraipa"/>
              <w:shd w:val="clear" w:color="auto" w:fill="E8E8E8"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nurodoma visų kontroliuojančių asmenų:</w:t>
            </w:r>
          </w:p>
          <w:p w14:paraId="5E979A11" w14:textId="77777777" w:rsidR="000C4E65" w:rsidRPr="00566788" w:rsidRDefault="000C4E65" w:rsidP="000C4E6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78FE6400" w14:textId="77777777" w:rsidR="000C4E65" w:rsidRPr="00566788" w:rsidRDefault="000C4E65" w:rsidP="000C4E6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524F4E6F" w14:textId="77777777" w:rsidR="000C4E65" w:rsidRPr="00566788" w:rsidRDefault="000C4E65" w:rsidP="001D7504">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4780CAAC" w14:textId="77777777" w:rsidR="000C4E65" w:rsidRPr="00566788" w:rsidRDefault="000C4E65" w:rsidP="001D7504">
            <w:pPr>
              <w:jc w:val="both"/>
              <w:rPr>
                <w:rFonts w:asciiTheme="minorHAnsi" w:eastAsia="Times New Roman" w:cstheme="minorHAnsi"/>
              </w:rPr>
            </w:pPr>
          </w:p>
        </w:tc>
      </w:tr>
      <w:tr w:rsidR="000C4E65" w:rsidRPr="00566788" w14:paraId="087AA817" w14:textId="77777777" w:rsidTr="001D7504">
        <w:tc>
          <w:tcPr>
            <w:tcW w:w="6775" w:type="dxa"/>
            <w:shd w:val="clear" w:color="auto" w:fill="E8E8E8" w:themeFill="background2"/>
          </w:tcPr>
          <w:p w14:paraId="20F734C9" w14:textId="77777777" w:rsidR="000C4E65" w:rsidRPr="00566788" w:rsidRDefault="000C4E65" w:rsidP="001D7504">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46B0D225" w14:textId="77777777" w:rsidR="000C4E65" w:rsidRPr="00566788" w:rsidRDefault="000C4E65" w:rsidP="001D7504">
            <w:pPr>
              <w:jc w:val="both"/>
              <w:rPr>
                <w:rFonts w:asciiTheme="minorHAnsi" w:eastAsia="Times New Roman" w:cstheme="minorHAnsi"/>
              </w:rPr>
            </w:pPr>
          </w:p>
        </w:tc>
      </w:tr>
    </w:tbl>
    <w:p w14:paraId="648F3B3E" w14:textId="77777777" w:rsidR="000C4E65" w:rsidRPr="00682B25" w:rsidRDefault="000C4E65" w:rsidP="000C4E65">
      <w:pPr>
        <w:spacing w:after="0" w:line="240" w:lineRule="auto"/>
        <w:jc w:val="both"/>
        <w:rPr>
          <w:rFonts w:eastAsia="Times New Roman" w:cstheme="minorHAnsi"/>
          <w:sz w:val="22"/>
          <w:szCs w:val="22"/>
          <w:lang w:eastAsia="en-US"/>
        </w:rPr>
      </w:pPr>
    </w:p>
    <w:p w14:paraId="22B5E52A" w14:textId="7F2FC734" w:rsidR="00781C0F" w:rsidRPr="00F92090" w:rsidRDefault="00781C0F" w:rsidP="008E72FF">
      <w:pPr>
        <w:pStyle w:val="Sraopastraipa"/>
        <w:numPr>
          <w:ilvl w:val="0"/>
          <w:numId w:val="1"/>
        </w:numPr>
        <w:spacing w:after="0" w:line="240" w:lineRule="auto"/>
        <w:ind w:left="567"/>
        <w:rPr>
          <w:rFonts w:cstheme="minorHAnsi"/>
          <w:sz w:val="22"/>
          <w:szCs w:val="22"/>
        </w:rPr>
      </w:pPr>
      <w:r w:rsidRPr="00F92090">
        <w:rPr>
          <w:rFonts w:cstheme="minorHAnsi"/>
          <w:b/>
          <w:bCs/>
          <w:sz w:val="22"/>
          <w:szCs w:val="22"/>
        </w:rPr>
        <w:t xml:space="preserve">Informacija apie ūkio subjektus, kurių pajėgumais tiekėjas remiasi, kad atitiktų perkančiosios organizacijos nustatytus kvalifikacijos reikalavimus </w:t>
      </w:r>
      <w:r w:rsidRPr="00F92090">
        <w:rPr>
          <w:rFonts w:cstheme="minorHAnsi"/>
          <w:b/>
          <w:bCs/>
          <w:i/>
          <w:iCs/>
          <w:sz w:val="22"/>
          <w:szCs w:val="22"/>
        </w:rPr>
        <w:t xml:space="preserve">(nurodomi ir </w:t>
      </w:r>
      <w:r w:rsidRPr="00F92090">
        <w:rPr>
          <w:rFonts w:cstheme="minorHAnsi"/>
          <w:b/>
          <w:bCs/>
          <w:i/>
          <w:iCs/>
          <w:sz w:val="22"/>
          <w:szCs w:val="22"/>
          <w:lang w:val="la-Latn"/>
        </w:rPr>
        <w:t>kvazisubtiekėjai</w:t>
      </w:r>
      <w:r w:rsidRPr="00F92090">
        <w:rPr>
          <w:rFonts w:cstheme="minorHAnsi"/>
          <w:b/>
          <w:bCs/>
          <w:i/>
          <w:iCs/>
          <w:sz w:val="22"/>
          <w:szCs w:val="22"/>
        </w:rPr>
        <w:t xml:space="preserve"> – fiziniai asmenys, kuriuos ketinama įdarbinti pirkimo laimėjimo atveju) </w:t>
      </w:r>
      <w:r w:rsidRPr="00F92090">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781C0F" w:rsidRPr="00A41715" w14:paraId="7C82EEA4" w14:textId="77777777" w:rsidTr="00D966C8">
        <w:tc>
          <w:tcPr>
            <w:tcW w:w="562" w:type="dxa"/>
            <w:shd w:val="clear" w:color="auto" w:fill="E8E8E8" w:themeFill="background2"/>
          </w:tcPr>
          <w:p w14:paraId="372546AA" w14:textId="77777777" w:rsidR="00781C0F" w:rsidRPr="00A41715" w:rsidRDefault="00781C0F" w:rsidP="00D966C8">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2C14A966" w14:textId="77777777" w:rsidR="00781C0F" w:rsidRDefault="00781C0F" w:rsidP="00D966C8">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2FB36607" w14:textId="77777777" w:rsidR="00781C0F" w:rsidRDefault="00781C0F" w:rsidP="00D966C8">
            <w:pPr>
              <w:rPr>
                <w:rFonts w:cstheme="minorHAnsi"/>
                <w:sz w:val="20"/>
                <w:szCs w:val="20"/>
              </w:rPr>
            </w:pPr>
            <w:r>
              <w:rPr>
                <w:rFonts w:cstheme="minorHAnsi"/>
                <w:sz w:val="20"/>
                <w:szCs w:val="20"/>
              </w:rPr>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105DE852" w14:textId="77777777" w:rsidR="00781C0F" w:rsidRPr="004965D7" w:rsidRDefault="00781C0F" w:rsidP="00D966C8">
            <w:pPr>
              <w:rPr>
                <w:rFonts w:cstheme="minorHAnsi"/>
                <w:sz w:val="20"/>
                <w:szCs w:val="20"/>
              </w:rPr>
            </w:pPr>
          </w:p>
          <w:p w14:paraId="7DA65A17" w14:textId="77777777" w:rsidR="00781C0F" w:rsidRDefault="00781C0F" w:rsidP="00D966C8">
            <w:pPr>
              <w:rPr>
                <w:rFonts w:cstheme="minorHAnsi"/>
                <w:sz w:val="20"/>
                <w:szCs w:val="20"/>
              </w:rPr>
            </w:pPr>
          </w:p>
          <w:p w14:paraId="71DB2F6B" w14:textId="77777777" w:rsidR="00781C0F" w:rsidRDefault="00781C0F" w:rsidP="00D966C8">
            <w:pPr>
              <w:rPr>
                <w:rFonts w:cstheme="minorHAnsi"/>
                <w:sz w:val="20"/>
                <w:szCs w:val="20"/>
              </w:rPr>
            </w:pPr>
          </w:p>
          <w:p w14:paraId="00B720DF" w14:textId="77777777" w:rsidR="00781C0F" w:rsidRPr="004965D7" w:rsidRDefault="00781C0F" w:rsidP="00D966C8">
            <w:pPr>
              <w:rPr>
                <w:rFonts w:cstheme="minorHAnsi"/>
                <w:sz w:val="20"/>
                <w:szCs w:val="20"/>
              </w:rPr>
            </w:pPr>
          </w:p>
        </w:tc>
        <w:tc>
          <w:tcPr>
            <w:tcW w:w="2191" w:type="dxa"/>
            <w:shd w:val="clear" w:color="auto" w:fill="E8E8E8" w:themeFill="background2"/>
          </w:tcPr>
          <w:p w14:paraId="0C74CE60" w14:textId="77777777" w:rsidR="00781C0F" w:rsidRPr="00175EEB" w:rsidRDefault="00781C0F" w:rsidP="00D966C8">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781DF7AA" w14:textId="77777777" w:rsidR="00781C0F" w:rsidRPr="00A66AD3" w:rsidRDefault="00781C0F" w:rsidP="00D966C8">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8E8E8" w:themeFill="background2"/>
          </w:tcPr>
          <w:p w14:paraId="30B32257" w14:textId="77777777" w:rsidR="00781C0F" w:rsidRPr="00A41715" w:rsidRDefault="00781C0F" w:rsidP="00D966C8">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14:paraId="63394349" w14:textId="77777777" w:rsidR="00781C0F" w:rsidRPr="00A41715" w:rsidRDefault="00781C0F" w:rsidP="00D966C8">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8E8E8" w:themeFill="background2"/>
          </w:tcPr>
          <w:p w14:paraId="26D74600" w14:textId="77777777" w:rsidR="00781C0F" w:rsidRPr="00A41715" w:rsidRDefault="00781C0F" w:rsidP="00D966C8">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8E8E8" w:themeFill="background2"/>
          </w:tcPr>
          <w:p w14:paraId="2BA538DB" w14:textId="77777777" w:rsidR="00781C0F" w:rsidRPr="00A41715" w:rsidRDefault="00781C0F" w:rsidP="00D966C8">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781C0F" w:rsidRPr="00A33B8A" w14:paraId="4AE0E582" w14:textId="77777777" w:rsidTr="00D966C8">
        <w:tc>
          <w:tcPr>
            <w:tcW w:w="562" w:type="dxa"/>
          </w:tcPr>
          <w:p w14:paraId="4609F58D" w14:textId="77777777" w:rsidR="00781C0F" w:rsidRPr="00A33B8A" w:rsidRDefault="00781C0F" w:rsidP="00D966C8">
            <w:pPr>
              <w:jc w:val="center"/>
              <w:rPr>
                <w:rFonts w:cstheme="minorHAnsi"/>
                <w:i/>
                <w:iCs/>
                <w:sz w:val="20"/>
                <w:szCs w:val="20"/>
              </w:rPr>
            </w:pPr>
            <w:r w:rsidRPr="00A33B8A">
              <w:rPr>
                <w:rFonts w:cstheme="minorHAnsi"/>
                <w:i/>
                <w:iCs/>
                <w:sz w:val="20"/>
                <w:szCs w:val="20"/>
              </w:rPr>
              <w:t>1</w:t>
            </w:r>
          </w:p>
        </w:tc>
        <w:tc>
          <w:tcPr>
            <w:tcW w:w="2086" w:type="dxa"/>
          </w:tcPr>
          <w:p w14:paraId="071DF253" w14:textId="77777777" w:rsidR="00781C0F" w:rsidRPr="00A33B8A" w:rsidRDefault="00781C0F" w:rsidP="00D966C8">
            <w:pPr>
              <w:jc w:val="center"/>
              <w:rPr>
                <w:rFonts w:cstheme="minorHAnsi"/>
                <w:i/>
                <w:iCs/>
                <w:sz w:val="20"/>
                <w:szCs w:val="20"/>
              </w:rPr>
            </w:pPr>
            <w:r w:rsidRPr="00A33B8A">
              <w:rPr>
                <w:rFonts w:cstheme="minorHAnsi"/>
                <w:i/>
                <w:iCs/>
                <w:sz w:val="20"/>
                <w:szCs w:val="20"/>
              </w:rPr>
              <w:t>2</w:t>
            </w:r>
          </w:p>
        </w:tc>
        <w:tc>
          <w:tcPr>
            <w:tcW w:w="2191" w:type="dxa"/>
          </w:tcPr>
          <w:p w14:paraId="22E6144C" w14:textId="77777777" w:rsidR="00781C0F" w:rsidRPr="00A33B8A" w:rsidRDefault="00781C0F" w:rsidP="00D966C8">
            <w:pPr>
              <w:jc w:val="center"/>
              <w:rPr>
                <w:rFonts w:cstheme="minorHAnsi"/>
                <w:i/>
                <w:iCs/>
                <w:sz w:val="20"/>
                <w:szCs w:val="20"/>
              </w:rPr>
            </w:pPr>
            <w:r w:rsidRPr="00A33B8A">
              <w:rPr>
                <w:rFonts w:cstheme="minorHAnsi"/>
                <w:i/>
                <w:iCs/>
                <w:sz w:val="20"/>
                <w:szCs w:val="20"/>
              </w:rPr>
              <w:t>3</w:t>
            </w:r>
          </w:p>
        </w:tc>
        <w:tc>
          <w:tcPr>
            <w:tcW w:w="2191" w:type="dxa"/>
          </w:tcPr>
          <w:p w14:paraId="6FA57FA6" w14:textId="77777777" w:rsidR="00781C0F" w:rsidRPr="00A33B8A" w:rsidRDefault="00781C0F" w:rsidP="00D966C8">
            <w:pPr>
              <w:jc w:val="center"/>
              <w:rPr>
                <w:rFonts w:cstheme="minorHAnsi"/>
                <w:i/>
                <w:iCs/>
                <w:sz w:val="20"/>
                <w:szCs w:val="20"/>
              </w:rPr>
            </w:pPr>
            <w:r w:rsidRPr="00A33B8A">
              <w:rPr>
                <w:rFonts w:cstheme="minorHAnsi"/>
                <w:i/>
                <w:iCs/>
                <w:sz w:val="20"/>
                <w:szCs w:val="20"/>
              </w:rPr>
              <w:t>4</w:t>
            </w:r>
          </w:p>
        </w:tc>
        <w:tc>
          <w:tcPr>
            <w:tcW w:w="2191" w:type="dxa"/>
          </w:tcPr>
          <w:p w14:paraId="3B1EED8E" w14:textId="77777777" w:rsidR="00781C0F" w:rsidRPr="00A33B8A" w:rsidRDefault="00781C0F" w:rsidP="00D966C8">
            <w:pPr>
              <w:jc w:val="center"/>
              <w:rPr>
                <w:rFonts w:cstheme="minorHAnsi"/>
                <w:i/>
                <w:iCs/>
                <w:sz w:val="20"/>
                <w:szCs w:val="20"/>
              </w:rPr>
            </w:pPr>
            <w:r w:rsidRPr="00A33B8A">
              <w:rPr>
                <w:rFonts w:cstheme="minorHAnsi"/>
                <w:i/>
                <w:iCs/>
                <w:sz w:val="20"/>
                <w:szCs w:val="20"/>
              </w:rPr>
              <w:t>5</w:t>
            </w:r>
          </w:p>
        </w:tc>
        <w:tc>
          <w:tcPr>
            <w:tcW w:w="2191" w:type="dxa"/>
          </w:tcPr>
          <w:p w14:paraId="2C8C29F1" w14:textId="77777777" w:rsidR="00781C0F" w:rsidRPr="00A33B8A" w:rsidRDefault="00781C0F" w:rsidP="00D966C8">
            <w:pPr>
              <w:jc w:val="center"/>
              <w:rPr>
                <w:rFonts w:cstheme="minorHAnsi"/>
                <w:i/>
                <w:iCs/>
                <w:sz w:val="20"/>
                <w:szCs w:val="20"/>
              </w:rPr>
            </w:pPr>
            <w:r w:rsidRPr="00A33B8A">
              <w:rPr>
                <w:rFonts w:cstheme="minorHAnsi"/>
                <w:i/>
                <w:iCs/>
                <w:sz w:val="20"/>
                <w:szCs w:val="20"/>
              </w:rPr>
              <w:t>6</w:t>
            </w:r>
          </w:p>
        </w:tc>
        <w:tc>
          <w:tcPr>
            <w:tcW w:w="2191" w:type="dxa"/>
          </w:tcPr>
          <w:p w14:paraId="1831D5B9" w14:textId="77777777" w:rsidR="00781C0F" w:rsidRPr="00A33B8A" w:rsidRDefault="00781C0F" w:rsidP="00D966C8">
            <w:pPr>
              <w:jc w:val="center"/>
              <w:rPr>
                <w:rFonts w:cstheme="minorHAnsi"/>
                <w:i/>
                <w:iCs/>
                <w:sz w:val="20"/>
                <w:szCs w:val="20"/>
              </w:rPr>
            </w:pPr>
            <w:r w:rsidRPr="00A33B8A">
              <w:rPr>
                <w:rFonts w:cstheme="minorHAnsi"/>
                <w:i/>
                <w:iCs/>
                <w:sz w:val="20"/>
                <w:szCs w:val="20"/>
              </w:rPr>
              <w:t>7</w:t>
            </w:r>
          </w:p>
        </w:tc>
      </w:tr>
      <w:tr w:rsidR="00781C0F" w:rsidRPr="00A41715" w14:paraId="3678C9CD" w14:textId="77777777" w:rsidTr="00D966C8">
        <w:tc>
          <w:tcPr>
            <w:tcW w:w="562" w:type="dxa"/>
          </w:tcPr>
          <w:p w14:paraId="30D19B1F" w14:textId="77777777" w:rsidR="00781C0F" w:rsidRDefault="00781C0F" w:rsidP="00D966C8">
            <w:pPr>
              <w:jc w:val="both"/>
              <w:rPr>
                <w:rFonts w:cstheme="minorHAnsi"/>
                <w:sz w:val="20"/>
                <w:szCs w:val="20"/>
              </w:rPr>
            </w:pPr>
            <w:r>
              <w:rPr>
                <w:rFonts w:cstheme="minorHAnsi"/>
                <w:sz w:val="20"/>
                <w:szCs w:val="20"/>
              </w:rPr>
              <w:lastRenderedPageBreak/>
              <w:t>1.</w:t>
            </w:r>
          </w:p>
        </w:tc>
        <w:tc>
          <w:tcPr>
            <w:tcW w:w="2086" w:type="dxa"/>
          </w:tcPr>
          <w:p w14:paraId="7438C781" w14:textId="77777777" w:rsidR="00781C0F" w:rsidRPr="00A41715" w:rsidRDefault="00781C0F" w:rsidP="00D966C8">
            <w:pPr>
              <w:rPr>
                <w:rFonts w:cstheme="minorHAnsi"/>
                <w:sz w:val="20"/>
                <w:szCs w:val="20"/>
              </w:rPr>
            </w:pPr>
          </w:p>
        </w:tc>
        <w:tc>
          <w:tcPr>
            <w:tcW w:w="2191" w:type="dxa"/>
          </w:tcPr>
          <w:p w14:paraId="414A9880" w14:textId="77777777" w:rsidR="00781C0F" w:rsidRPr="00A41715" w:rsidRDefault="00781C0F" w:rsidP="00D966C8">
            <w:pPr>
              <w:rPr>
                <w:rFonts w:cstheme="minorHAnsi"/>
                <w:sz w:val="20"/>
                <w:szCs w:val="20"/>
              </w:rPr>
            </w:pPr>
          </w:p>
        </w:tc>
        <w:tc>
          <w:tcPr>
            <w:tcW w:w="2191" w:type="dxa"/>
          </w:tcPr>
          <w:p w14:paraId="65C92B0F" w14:textId="77777777" w:rsidR="00781C0F" w:rsidRPr="00A41715" w:rsidRDefault="00781C0F" w:rsidP="00D966C8">
            <w:pPr>
              <w:rPr>
                <w:rFonts w:cstheme="minorHAnsi"/>
                <w:sz w:val="20"/>
                <w:szCs w:val="20"/>
              </w:rPr>
            </w:pPr>
          </w:p>
        </w:tc>
        <w:tc>
          <w:tcPr>
            <w:tcW w:w="2191" w:type="dxa"/>
          </w:tcPr>
          <w:p w14:paraId="7185C001" w14:textId="77777777" w:rsidR="00781C0F" w:rsidRPr="00A41715" w:rsidRDefault="00781C0F" w:rsidP="00D966C8">
            <w:pPr>
              <w:rPr>
                <w:rFonts w:cstheme="minorHAnsi"/>
                <w:sz w:val="20"/>
                <w:szCs w:val="20"/>
              </w:rPr>
            </w:pPr>
          </w:p>
        </w:tc>
        <w:tc>
          <w:tcPr>
            <w:tcW w:w="2191" w:type="dxa"/>
          </w:tcPr>
          <w:p w14:paraId="3323D33C" w14:textId="77777777" w:rsidR="00781C0F" w:rsidRPr="00A41715" w:rsidRDefault="00781C0F" w:rsidP="00D966C8">
            <w:pPr>
              <w:rPr>
                <w:rFonts w:cstheme="minorHAnsi"/>
                <w:sz w:val="20"/>
                <w:szCs w:val="20"/>
              </w:rPr>
            </w:pPr>
          </w:p>
        </w:tc>
        <w:tc>
          <w:tcPr>
            <w:tcW w:w="2191" w:type="dxa"/>
          </w:tcPr>
          <w:p w14:paraId="006B7BCB" w14:textId="77777777" w:rsidR="00781C0F" w:rsidRPr="00A41715" w:rsidRDefault="00781C0F" w:rsidP="00D966C8">
            <w:pPr>
              <w:rPr>
                <w:rFonts w:cstheme="minorHAnsi"/>
                <w:sz w:val="20"/>
                <w:szCs w:val="20"/>
              </w:rPr>
            </w:pPr>
          </w:p>
        </w:tc>
      </w:tr>
      <w:tr w:rsidR="00781C0F" w:rsidRPr="00A41715" w14:paraId="28D64FB4" w14:textId="77777777" w:rsidTr="00D966C8">
        <w:tc>
          <w:tcPr>
            <w:tcW w:w="562" w:type="dxa"/>
          </w:tcPr>
          <w:p w14:paraId="52E29A02" w14:textId="77777777" w:rsidR="00781C0F" w:rsidRPr="00A41715" w:rsidRDefault="00781C0F" w:rsidP="00D966C8">
            <w:pPr>
              <w:jc w:val="both"/>
              <w:rPr>
                <w:rFonts w:cstheme="minorHAnsi"/>
                <w:sz w:val="20"/>
                <w:szCs w:val="20"/>
              </w:rPr>
            </w:pPr>
          </w:p>
        </w:tc>
        <w:tc>
          <w:tcPr>
            <w:tcW w:w="2086" w:type="dxa"/>
          </w:tcPr>
          <w:p w14:paraId="5A3B308B" w14:textId="77777777" w:rsidR="00781C0F" w:rsidRPr="00A41715" w:rsidRDefault="00781C0F" w:rsidP="00D966C8">
            <w:pPr>
              <w:rPr>
                <w:rFonts w:cstheme="minorHAnsi"/>
                <w:sz w:val="20"/>
                <w:szCs w:val="20"/>
              </w:rPr>
            </w:pPr>
          </w:p>
        </w:tc>
        <w:tc>
          <w:tcPr>
            <w:tcW w:w="2191" w:type="dxa"/>
          </w:tcPr>
          <w:p w14:paraId="2BC21AF7" w14:textId="77777777" w:rsidR="00781C0F" w:rsidRPr="00A41715" w:rsidRDefault="00781C0F" w:rsidP="00D966C8">
            <w:pPr>
              <w:rPr>
                <w:rFonts w:cstheme="minorHAnsi"/>
                <w:sz w:val="20"/>
                <w:szCs w:val="20"/>
              </w:rPr>
            </w:pPr>
          </w:p>
        </w:tc>
        <w:tc>
          <w:tcPr>
            <w:tcW w:w="2191" w:type="dxa"/>
          </w:tcPr>
          <w:p w14:paraId="509140BC" w14:textId="77777777" w:rsidR="00781C0F" w:rsidRPr="00A41715" w:rsidRDefault="00781C0F" w:rsidP="00D966C8">
            <w:pPr>
              <w:rPr>
                <w:rFonts w:cstheme="minorHAnsi"/>
                <w:sz w:val="20"/>
                <w:szCs w:val="20"/>
              </w:rPr>
            </w:pPr>
          </w:p>
        </w:tc>
        <w:tc>
          <w:tcPr>
            <w:tcW w:w="2191" w:type="dxa"/>
          </w:tcPr>
          <w:p w14:paraId="6F6D3F51" w14:textId="77777777" w:rsidR="00781C0F" w:rsidRPr="00A41715" w:rsidRDefault="00781C0F" w:rsidP="00D966C8">
            <w:pPr>
              <w:rPr>
                <w:rFonts w:cstheme="minorHAnsi"/>
                <w:sz w:val="20"/>
                <w:szCs w:val="20"/>
              </w:rPr>
            </w:pPr>
          </w:p>
        </w:tc>
        <w:tc>
          <w:tcPr>
            <w:tcW w:w="2191" w:type="dxa"/>
          </w:tcPr>
          <w:p w14:paraId="4D22EA28" w14:textId="77777777" w:rsidR="00781C0F" w:rsidRPr="00A41715" w:rsidRDefault="00781C0F" w:rsidP="00D966C8">
            <w:pPr>
              <w:rPr>
                <w:rFonts w:cstheme="minorHAnsi"/>
                <w:sz w:val="20"/>
                <w:szCs w:val="20"/>
              </w:rPr>
            </w:pPr>
          </w:p>
        </w:tc>
        <w:tc>
          <w:tcPr>
            <w:tcW w:w="2191" w:type="dxa"/>
          </w:tcPr>
          <w:p w14:paraId="4F7DD161" w14:textId="77777777" w:rsidR="00781C0F" w:rsidRPr="00A41715" w:rsidRDefault="00781C0F" w:rsidP="00D966C8">
            <w:pPr>
              <w:rPr>
                <w:rFonts w:cstheme="minorHAnsi"/>
                <w:sz w:val="20"/>
                <w:szCs w:val="20"/>
              </w:rPr>
            </w:pPr>
          </w:p>
        </w:tc>
      </w:tr>
    </w:tbl>
    <w:p w14:paraId="40BC8196" w14:textId="77777777" w:rsidR="00781C0F" w:rsidRPr="007F725B" w:rsidRDefault="00781C0F" w:rsidP="00781C0F">
      <w:pPr>
        <w:pStyle w:val="Sraopastraipa"/>
        <w:spacing w:after="0" w:line="240" w:lineRule="auto"/>
        <w:ind w:left="927"/>
        <w:jc w:val="both"/>
        <w:rPr>
          <w:rFonts w:eastAsia="Aptos" w:cstheme="minorHAnsi"/>
          <w:bCs/>
          <w:kern w:val="2"/>
          <w:sz w:val="22"/>
          <w:szCs w:val="22"/>
          <w:lang w:eastAsia="en-US"/>
          <w14:ligatures w14:val="standardContextual"/>
        </w:rPr>
      </w:pPr>
    </w:p>
    <w:p w14:paraId="65E09EE6" w14:textId="77777777" w:rsidR="000C4E65" w:rsidRPr="00A06A43" w:rsidRDefault="000C4E65" w:rsidP="00781C0F">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753CD48A" w14:textId="77777777" w:rsidR="000C4E65" w:rsidRPr="00A06A43" w:rsidRDefault="000C4E65" w:rsidP="000C4E65">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0C4E65" w:rsidRPr="007F31A0" w14:paraId="5981D393" w14:textId="77777777" w:rsidTr="001D7504">
        <w:tc>
          <w:tcPr>
            <w:tcW w:w="207" w:type="pct"/>
            <w:shd w:val="clear" w:color="auto" w:fill="E8E8E8" w:themeFill="background2"/>
          </w:tcPr>
          <w:p w14:paraId="39B29D0E" w14:textId="77777777" w:rsidR="000C4E65" w:rsidRPr="007F31A0" w:rsidRDefault="000C4E65" w:rsidP="001D7504">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144003B8" w14:textId="77777777" w:rsidR="000C4E65" w:rsidRPr="007F31A0" w:rsidRDefault="000C4E65" w:rsidP="001D7504">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76DB7751" w14:textId="77777777" w:rsidR="000C4E65" w:rsidRPr="007F31A0" w:rsidRDefault="000C4E65" w:rsidP="001D7504">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5C7D5795" w14:textId="77777777" w:rsidR="000C4E65" w:rsidRPr="007F31A0" w:rsidRDefault="000C4E65" w:rsidP="001D7504">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4F95E464" w14:textId="77777777" w:rsidR="000C4E65" w:rsidRPr="007F31A0" w:rsidRDefault="000C4E65" w:rsidP="001D7504">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4467B46F" w14:textId="77777777" w:rsidR="000C4E65" w:rsidRPr="007F31A0" w:rsidRDefault="000C4E65" w:rsidP="001D7504">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0C4E65" w:rsidRPr="007F31A0" w14:paraId="527B0BC5" w14:textId="77777777" w:rsidTr="001D7504">
        <w:tc>
          <w:tcPr>
            <w:tcW w:w="207" w:type="pct"/>
            <w:shd w:val="clear" w:color="auto" w:fill="E8E8E8" w:themeFill="background2"/>
          </w:tcPr>
          <w:p w14:paraId="649E92A8" w14:textId="77777777" w:rsidR="000C4E65" w:rsidRPr="007F31A0" w:rsidRDefault="000C4E65" w:rsidP="001D7504">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326D1238" w14:textId="77777777" w:rsidR="000C4E65" w:rsidRPr="007F31A0" w:rsidRDefault="000C4E65" w:rsidP="001D7504">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1D60CA5C" w14:textId="77777777" w:rsidR="000C4E65" w:rsidRPr="007F31A0" w:rsidRDefault="000C4E65" w:rsidP="001D7504">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253FE0FF" w14:textId="77777777" w:rsidR="000C4E65" w:rsidRPr="007F31A0" w:rsidRDefault="000C4E65" w:rsidP="001D7504">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1EA76B9C" w14:textId="77777777" w:rsidR="000C4E65" w:rsidRPr="007F31A0" w:rsidRDefault="000C4E65" w:rsidP="001D7504">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17D7F267" w14:textId="77777777" w:rsidR="000C4E65" w:rsidRPr="007F31A0" w:rsidRDefault="000C4E65" w:rsidP="001D7504">
            <w:pPr>
              <w:jc w:val="center"/>
              <w:rPr>
                <w:rFonts w:cstheme="minorHAnsi"/>
                <w:sz w:val="20"/>
                <w:szCs w:val="20"/>
              </w:rPr>
            </w:pPr>
            <w:r w:rsidRPr="007F31A0">
              <w:rPr>
                <w:rFonts w:cstheme="minorHAnsi"/>
                <w:i/>
                <w:iCs/>
                <w:sz w:val="20"/>
                <w:szCs w:val="20"/>
              </w:rPr>
              <w:t>6</w:t>
            </w:r>
          </w:p>
        </w:tc>
      </w:tr>
      <w:tr w:rsidR="000C4E65" w:rsidRPr="007F31A0" w14:paraId="5097C558" w14:textId="77777777" w:rsidTr="001D7504">
        <w:tc>
          <w:tcPr>
            <w:tcW w:w="207" w:type="pct"/>
          </w:tcPr>
          <w:p w14:paraId="557F60CD" w14:textId="77777777" w:rsidR="000C4E65" w:rsidRPr="007F31A0" w:rsidRDefault="000C4E65" w:rsidP="001D7504">
            <w:pPr>
              <w:rPr>
                <w:rFonts w:cstheme="minorHAnsi"/>
                <w:sz w:val="20"/>
                <w:szCs w:val="20"/>
              </w:rPr>
            </w:pPr>
            <w:r w:rsidRPr="007F31A0">
              <w:rPr>
                <w:rFonts w:cstheme="minorHAnsi"/>
                <w:sz w:val="20"/>
                <w:szCs w:val="20"/>
              </w:rPr>
              <w:t>1.</w:t>
            </w:r>
          </w:p>
        </w:tc>
        <w:tc>
          <w:tcPr>
            <w:tcW w:w="1001" w:type="pct"/>
          </w:tcPr>
          <w:p w14:paraId="12B18951" w14:textId="77777777" w:rsidR="000C4E65" w:rsidRPr="007F31A0" w:rsidRDefault="000C4E65" w:rsidP="001D7504">
            <w:pPr>
              <w:rPr>
                <w:rFonts w:cstheme="minorHAnsi"/>
                <w:sz w:val="20"/>
                <w:szCs w:val="20"/>
              </w:rPr>
            </w:pPr>
          </w:p>
        </w:tc>
        <w:tc>
          <w:tcPr>
            <w:tcW w:w="948" w:type="pct"/>
          </w:tcPr>
          <w:p w14:paraId="3FEDB108" w14:textId="77777777" w:rsidR="000C4E65" w:rsidRPr="007F31A0" w:rsidRDefault="000C4E65" w:rsidP="001D7504">
            <w:pPr>
              <w:rPr>
                <w:rFonts w:cstheme="minorHAnsi"/>
                <w:sz w:val="20"/>
                <w:szCs w:val="20"/>
              </w:rPr>
            </w:pPr>
          </w:p>
        </w:tc>
        <w:tc>
          <w:tcPr>
            <w:tcW w:w="948" w:type="pct"/>
          </w:tcPr>
          <w:p w14:paraId="1CAD5A1F" w14:textId="77777777" w:rsidR="000C4E65" w:rsidRPr="007F31A0" w:rsidRDefault="000C4E65" w:rsidP="001D7504">
            <w:pPr>
              <w:rPr>
                <w:rFonts w:cstheme="minorHAnsi"/>
                <w:sz w:val="20"/>
                <w:szCs w:val="20"/>
              </w:rPr>
            </w:pPr>
          </w:p>
        </w:tc>
        <w:tc>
          <w:tcPr>
            <w:tcW w:w="948" w:type="pct"/>
          </w:tcPr>
          <w:p w14:paraId="4167256A" w14:textId="77777777" w:rsidR="000C4E65" w:rsidRPr="007F31A0" w:rsidRDefault="000C4E65" w:rsidP="001D7504">
            <w:pPr>
              <w:rPr>
                <w:rFonts w:cstheme="minorHAnsi"/>
                <w:sz w:val="20"/>
                <w:szCs w:val="20"/>
              </w:rPr>
            </w:pPr>
          </w:p>
        </w:tc>
        <w:tc>
          <w:tcPr>
            <w:tcW w:w="948" w:type="pct"/>
          </w:tcPr>
          <w:p w14:paraId="2D13184B" w14:textId="77777777" w:rsidR="000C4E65" w:rsidRPr="007F31A0" w:rsidRDefault="000C4E65" w:rsidP="001D7504">
            <w:pPr>
              <w:rPr>
                <w:rFonts w:cstheme="minorHAnsi"/>
                <w:sz w:val="20"/>
                <w:szCs w:val="20"/>
              </w:rPr>
            </w:pPr>
          </w:p>
        </w:tc>
      </w:tr>
      <w:tr w:rsidR="000C4E65" w:rsidRPr="007F31A0" w14:paraId="42562435" w14:textId="77777777" w:rsidTr="001D7504">
        <w:tc>
          <w:tcPr>
            <w:tcW w:w="207" w:type="pct"/>
          </w:tcPr>
          <w:p w14:paraId="697AA179" w14:textId="77777777" w:rsidR="000C4E65" w:rsidRPr="007F31A0" w:rsidRDefault="000C4E65" w:rsidP="001D7504">
            <w:pPr>
              <w:rPr>
                <w:rFonts w:cstheme="minorHAnsi"/>
                <w:sz w:val="20"/>
                <w:szCs w:val="20"/>
              </w:rPr>
            </w:pPr>
          </w:p>
        </w:tc>
        <w:tc>
          <w:tcPr>
            <w:tcW w:w="1001" w:type="pct"/>
          </w:tcPr>
          <w:p w14:paraId="20919D5D" w14:textId="77777777" w:rsidR="000C4E65" w:rsidRPr="007F31A0" w:rsidRDefault="000C4E65" w:rsidP="001D7504">
            <w:pPr>
              <w:rPr>
                <w:rFonts w:cstheme="minorHAnsi"/>
                <w:sz w:val="20"/>
                <w:szCs w:val="20"/>
              </w:rPr>
            </w:pPr>
          </w:p>
        </w:tc>
        <w:tc>
          <w:tcPr>
            <w:tcW w:w="948" w:type="pct"/>
          </w:tcPr>
          <w:p w14:paraId="0D4EBCAC" w14:textId="77777777" w:rsidR="000C4E65" w:rsidRPr="007F31A0" w:rsidRDefault="000C4E65" w:rsidP="001D7504">
            <w:pPr>
              <w:rPr>
                <w:rFonts w:cstheme="minorHAnsi"/>
                <w:sz w:val="20"/>
                <w:szCs w:val="20"/>
              </w:rPr>
            </w:pPr>
          </w:p>
        </w:tc>
        <w:tc>
          <w:tcPr>
            <w:tcW w:w="948" w:type="pct"/>
          </w:tcPr>
          <w:p w14:paraId="20A8DBB1" w14:textId="77777777" w:rsidR="000C4E65" w:rsidRPr="007F31A0" w:rsidRDefault="000C4E65" w:rsidP="001D7504">
            <w:pPr>
              <w:rPr>
                <w:rFonts w:cstheme="minorHAnsi"/>
                <w:sz w:val="20"/>
                <w:szCs w:val="20"/>
              </w:rPr>
            </w:pPr>
          </w:p>
        </w:tc>
        <w:tc>
          <w:tcPr>
            <w:tcW w:w="948" w:type="pct"/>
          </w:tcPr>
          <w:p w14:paraId="0900DA8A" w14:textId="77777777" w:rsidR="000C4E65" w:rsidRPr="007F31A0" w:rsidRDefault="000C4E65" w:rsidP="001D7504">
            <w:pPr>
              <w:rPr>
                <w:rFonts w:cstheme="minorHAnsi"/>
                <w:sz w:val="20"/>
                <w:szCs w:val="20"/>
              </w:rPr>
            </w:pPr>
          </w:p>
        </w:tc>
        <w:tc>
          <w:tcPr>
            <w:tcW w:w="948" w:type="pct"/>
          </w:tcPr>
          <w:p w14:paraId="00CC8D52" w14:textId="77777777" w:rsidR="000C4E65" w:rsidRPr="007F31A0" w:rsidRDefault="000C4E65" w:rsidP="001D7504">
            <w:pPr>
              <w:rPr>
                <w:rFonts w:cstheme="minorHAnsi"/>
                <w:sz w:val="20"/>
                <w:szCs w:val="20"/>
              </w:rPr>
            </w:pPr>
          </w:p>
        </w:tc>
      </w:tr>
      <w:tr w:rsidR="000C4E65" w:rsidRPr="007F31A0" w14:paraId="0DC18685" w14:textId="77777777" w:rsidTr="001D7504">
        <w:tc>
          <w:tcPr>
            <w:tcW w:w="207" w:type="pct"/>
          </w:tcPr>
          <w:p w14:paraId="7DB7DF8A" w14:textId="77777777" w:rsidR="000C4E65" w:rsidRPr="007F31A0" w:rsidRDefault="000C4E65" w:rsidP="001D7504">
            <w:pPr>
              <w:rPr>
                <w:rFonts w:cstheme="minorHAnsi"/>
                <w:sz w:val="20"/>
                <w:szCs w:val="20"/>
              </w:rPr>
            </w:pPr>
          </w:p>
        </w:tc>
        <w:tc>
          <w:tcPr>
            <w:tcW w:w="1001" w:type="pct"/>
          </w:tcPr>
          <w:p w14:paraId="1207B815" w14:textId="77777777" w:rsidR="000C4E65" w:rsidRPr="007F31A0" w:rsidRDefault="000C4E65" w:rsidP="001D7504">
            <w:pPr>
              <w:rPr>
                <w:rFonts w:cstheme="minorHAnsi"/>
                <w:sz w:val="20"/>
                <w:szCs w:val="20"/>
              </w:rPr>
            </w:pPr>
          </w:p>
        </w:tc>
        <w:tc>
          <w:tcPr>
            <w:tcW w:w="948" w:type="pct"/>
          </w:tcPr>
          <w:p w14:paraId="4D2DB659" w14:textId="77777777" w:rsidR="000C4E65" w:rsidRPr="007F31A0" w:rsidRDefault="000C4E65" w:rsidP="001D7504">
            <w:pPr>
              <w:rPr>
                <w:rFonts w:cstheme="minorHAnsi"/>
                <w:sz w:val="20"/>
                <w:szCs w:val="20"/>
              </w:rPr>
            </w:pPr>
          </w:p>
        </w:tc>
        <w:tc>
          <w:tcPr>
            <w:tcW w:w="948" w:type="pct"/>
          </w:tcPr>
          <w:p w14:paraId="6DB9616D" w14:textId="77777777" w:rsidR="000C4E65" w:rsidRPr="007F31A0" w:rsidRDefault="000C4E65" w:rsidP="001D7504">
            <w:pPr>
              <w:rPr>
                <w:rFonts w:cstheme="minorHAnsi"/>
                <w:sz w:val="20"/>
                <w:szCs w:val="20"/>
              </w:rPr>
            </w:pPr>
          </w:p>
        </w:tc>
        <w:tc>
          <w:tcPr>
            <w:tcW w:w="948" w:type="pct"/>
          </w:tcPr>
          <w:p w14:paraId="7BDB7E6B" w14:textId="77777777" w:rsidR="000C4E65" w:rsidRPr="007F31A0" w:rsidRDefault="000C4E65" w:rsidP="001D7504">
            <w:pPr>
              <w:rPr>
                <w:rFonts w:cstheme="minorHAnsi"/>
                <w:sz w:val="20"/>
                <w:szCs w:val="20"/>
              </w:rPr>
            </w:pPr>
          </w:p>
        </w:tc>
        <w:tc>
          <w:tcPr>
            <w:tcW w:w="948" w:type="pct"/>
          </w:tcPr>
          <w:p w14:paraId="2E8DB766" w14:textId="77777777" w:rsidR="000C4E65" w:rsidRPr="007F31A0" w:rsidRDefault="000C4E65" w:rsidP="001D7504">
            <w:pPr>
              <w:rPr>
                <w:rFonts w:cstheme="minorHAnsi"/>
                <w:sz w:val="20"/>
                <w:szCs w:val="20"/>
              </w:rPr>
            </w:pPr>
          </w:p>
        </w:tc>
      </w:tr>
    </w:tbl>
    <w:p w14:paraId="54525436" w14:textId="77777777" w:rsidR="000C4E65" w:rsidRPr="007F31A0" w:rsidRDefault="000C4E65" w:rsidP="000C4E65">
      <w:pPr>
        <w:spacing w:after="0" w:line="240" w:lineRule="auto"/>
        <w:rPr>
          <w:rFonts w:eastAsia="Aptos" w:cstheme="minorHAnsi"/>
          <w:kern w:val="2"/>
          <w:sz w:val="20"/>
          <w:szCs w:val="20"/>
          <w:lang w:eastAsia="en-US"/>
          <w14:ligatures w14:val="standardContextual"/>
        </w:rPr>
      </w:pPr>
    </w:p>
    <w:bookmarkEnd w:id="0"/>
    <w:p w14:paraId="757588C9" w14:textId="6C77DC16" w:rsidR="000C4E65" w:rsidRDefault="000C4E65" w:rsidP="00781C0F">
      <w:pPr>
        <w:pStyle w:val="Sraopastraipa"/>
        <w:numPr>
          <w:ilvl w:val="0"/>
          <w:numId w:val="1"/>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Pasiūlymo kokybės kriterijai</w:t>
      </w:r>
      <w:r w:rsidR="00AD11E1">
        <w:rPr>
          <w:rFonts w:eastAsia="Times New Roman" w:cstheme="minorHAnsi"/>
          <w:b/>
          <w:bCs/>
          <w:sz w:val="22"/>
          <w:szCs w:val="22"/>
          <w:lang w:eastAsia="en-US"/>
        </w:rPr>
        <w:t xml:space="preserve"> </w:t>
      </w:r>
      <w:r w:rsidR="00AD11E1" w:rsidRPr="00AD11E1">
        <w:rPr>
          <w:rFonts w:eastAsia="Times New Roman" w:cstheme="minorHAnsi"/>
          <w:i/>
          <w:iCs/>
          <w:sz w:val="22"/>
          <w:szCs w:val="22"/>
          <w:lang w:eastAsia="en-US"/>
        </w:rPr>
        <w:t>(palikti lenteles tik siūlomoms pirkimo objekto dalims)</w:t>
      </w:r>
      <w:r w:rsidRPr="000918AC">
        <w:rPr>
          <w:rFonts w:eastAsia="Times New Roman" w:cstheme="minorHAnsi"/>
          <w:b/>
          <w:bCs/>
          <w:sz w:val="22"/>
          <w:szCs w:val="22"/>
          <w:lang w:eastAsia="en-US"/>
        </w:rPr>
        <w:t xml:space="preserve">: </w:t>
      </w:r>
    </w:p>
    <w:p w14:paraId="390D79CF" w14:textId="6248CE6C" w:rsidR="000C4E65" w:rsidRPr="00AD11E1" w:rsidRDefault="000C4E65" w:rsidP="000C4E65">
      <w:pPr>
        <w:pStyle w:val="Sraopastraipa"/>
        <w:suppressAutoHyphens/>
        <w:spacing w:after="0" w:line="240" w:lineRule="auto"/>
        <w:ind w:left="927"/>
        <w:jc w:val="both"/>
        <w:rPr>
          <w:rFonts w:eastAsia="Times New Roman" w:cstheme="minorHAnsi"/>
          <w:b/>
          <w:bCs/>
          <w:color w:val="FF0000"/>
          <w:sz w:val="22"/>
          <w:szCs w:val="22"/>
          <w:lang w:eastAsia="en-US"/>
        </w:rPr>
      </w:pPr>
      <w:r w:rsidRPr="00AD11E1">
        <w:rPr>
          <w:rFonts w:eastAsia="Times New Roman" w:cstheme="minorHAnsi"/>
          <w:b/>
          <w:bCs/>
          <w:color w:val="FF0000"/>
          <w:sz w:val="22"/>
          <w:szCs w:val="22"/>
          <w:lang w:eastAsia="en-US"/>
        </w:rPr>
        <w:t xml:space="preserve">3.1. </w:t>
      </w:r>
      <w:r w:rsidR="006668B7" w:rsidRPr="00AD11E1">
        <w:rPr>
          <w:rFonts w:eastAsia="Times New Roman" w:cstheme="minorHAnsi"/>
          <w:b/>
          <w:bCs/>
          <w:color w:val="FF0000"/>
          <w:sz w:val="22"/>
          <w:szCs w:val="22"/>
          <w:lang w:eastAsia="en-US"/>
        </w:rPr>
        <w:t>1</w:t>
      </w:r>
      <w:r w:rsidRPr="00AD11E1">
        <w:rPr>
          <w:rFonts w:eastAsia="Times New Roman" w:cstheme="minorHAnsi"/>
          <w:b/>
          <w:bCs/>
          <w:color w:val="FF0000"/>
          <w:sz w:val="22"/>
          <w:szCs w:val="22"/>
          <w:lang w:eastAsia="en-US"/>
        </w:rPr>
        <w:t xml:space="preserve"> pirkimo objekto dalis. </w:t>
      </w:r>
      <w:r w:rsidRPr="00AD11E1">
        <w:rPr>
          <w:rFonts w:cstheme="minorHAnsi"/>
          <w:b/>
          <w:bCs/>
          <w:color w:val="FF0000"/>
        </w:rPr>
        <w:t>Operacinis stalas chirurgijai</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7797"/>
        <w:gridCol w:w="5244"/>
      </w:tblGrid>
      <w:tr w:rsidR="000C4E65" w:rsidRPr="007F31A0" w14:paraId="5EF10C2E" w14:textId="77777777" w:rsidTr="006668B7">
        <w:tc>
          <w:tcPr>
            <w:tcW w:w="562" w:type="dxa"/>
            <w:shd w:val="clear" w:color="auto" w:fill="E8E8E8" w:themeFill="background2"/>
          </w:tcPr>
          <w:p w14:paraId="5506DE87" w14:textId="77777777" w:rsidR="000C4E65" w:rsidRPr="007F31A0" w:rsidRDefault="000C4E65" w:rsidP="001D7504">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Eil. Nr.</w:t>
            </w:r>
          </w:p>
        </w:tc>
        <w:tc>
          <w:tcPr>
            <w:tcW w:w="7797" w:type="dxa"/>
            <w:shd w:val="clear" w:color="auto" w:fill="E8E8E8" w:themeFill="background2"/>
          </w:tcPr>
          <w:p w14:paraId="0393C334" w14:textId="3EF83F82" w:rsidR="000C4E65" w:rsidRPr="007F31A0" w:rsidRDefault="000C4E65" w:rsidP="001D7504">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 xml:space="preserve">Kokybės kriterijai </w:t>
            </w:r>
          </w:p>
        </w:tc>
        <w:tc>
          <w:tcPr>
            <w:tcW w:w="5244" w:type="dxa"/>
            <w:shd w:val="clear" w:color="auto" w:fill="E8E8E8" w:themeFill="background2"/>
          </w:tcPr>
          <w:p w14:paraId="56B4536B" w14:textId="77777777" w:rsidR="000C4E65" w:rsidRPr="007F31A0" w:rsidRDefault="000C4E65" w:rsidP="001D7504">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Siūlomų kriterijų rodiklių reikšmės</w:t>
            </w:r>
          </w:p>
        </w:tc>
      </w:tr>
      <w:tr w:rsidR="00AB5083" w:rsidRPr="007F31A0" w14:paraId="1A813977" w14:textId="77777777" w:rsidTr="006668B7">
        <w:tc>
          <w:tcPr>
            <w:tcW w:w="562" w:type="dxa"/>
          </w:tcPr>
          <w:p w14:paraId="606D3885" w14:textId="77777777" w:rsidR="00AB5083" w:rsidRPr="007F31A0" w:rsidRDefault="00AB5083" w:rsidP="00AB5083">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1.</w:t>
            </w:r>
          </w:p>
        </w:tc>
        <w:tc>
          <w:tcPr>
            <w:tcW w:w="7797" w:type="dxa"/>
            <w:shd w:val="clear" w:color="auto" w:fill="E8E8E8" w:themeFill="background2"/>
          </w:tcPr>
          <w:p w14:paraId="591E312A" w14:textId="4BFE9B6A" w:rsidR="00AB5083" w:rsidRPr="007F31A0" w:rsidRDefault="00AB5083" w:rsidP="00AB5083">
            <w:pPr>
              <w:suppressAutoHyphens/>
              <w:spacing w:after="0" w:line="240" w:lineRule="auto"/>
              <w:jc w:val="both"/>
              <w:rPr>
                <w:rFonts w:eastAsia="Times New Roman" w:cstheme="minorHAnsi"/>
                <w:sz w:val="20"/>
                <w:szCs w:val="20"/>
                <w:lang w:eastAsia="en-US"/>
              </w:rPr>
            </w:pPr>
            <w:r w:rsidRPr="001A7E8D">
              <w:rPr>
                <w:rFonts w:cstheme="minorHAnsi"/>
                <w:iCs/>
                <w:sz w:val="22"/>
                <w:szCs w:val="22"/>
              </w:rPr>
              <w:t xml:space="preserve">Laidinis (atjungiamas) ir belaidis valdymo pultas arba laidinis pultas, kurį esant poreikiui galima atjungti ir naudoti kaip belaidį nuotolinio valdymo pultą </w:t>
            </w:r>
            <w:r w:rsidRPr="001A7E8D">
              <w:rPr>
                <w:rFonts w:cstheme="minorHAnsi"/>
                <w:iCs/>
                <w:sz w:val="22"/>
                <w:szCs w:val="22"/>
                <w:lang w:eastAsia="en-US"/>
              </w:rPr>
              <w:t>(T</w:t>
            </w:r>
            <w:r w:rsidRPr="001A7E8D">
              <w:rPr>
                <w:rFonts w:cstheme="minorHAnsi"/>
                <w:iCs/>
                <w:sz w:val="22"/>
                <w:szCs w:val="22"/>
                <w:vertAlign w:val="subscript"/>
                <w:lang w:eastAsia="en-US"/>
              </w:rPr>
              <w:t>1</w:t>
            </w:r>
            <w:r w:rsidRPr="001A7E8D">
              <w:rPr>
                <w:rFonts w:cstheme="minorHAnsi"/>
                <w:iCs/>
                <w:sz w:val="22"/>
                <w:szCs w:val="22"/>
                <w:lang w:eastAsia="en-US"/>
              </w:rPr>
              <w:t>)</w:t>
            </w:r>
          </w:p>
        </w:tc>
        <w:tc>
          <w:tcPr>
            <w:tcW w:w="5244" w:type="dxa"/>
          </w:tcPr>
          <w:p w14:paraId="0F7EC157" w14:textId="77777777" w:rsidR="006668B7" w:rsidRPr="00150322" w:rsidRDefault="006668B7" w:rsidP="006668B7">
            <w:pPr>
              <w:spacing w:after="0" w:line="240" w:lineRule="auto"/>
              <w:jc w:val="center"/>
              <w:textAlignment w:val="baseline"/>
              <w:rPr>
                <w:rFonts w:ascii="Calibri" w:eastAsia="Times New Roman" w:hAnsi="Calibri" w:cs="Calibri"/>
                <w:i/>
                <w:iCs/>
                <w:color w:val="FF0000"/>
                <w:sz w:val="22"/>
                <w:szCs w:val="22"/>
              </w:rPr>
            </w:pPr>
            <w:r w:rsidRPr="00150322">
              <w:rPr>
                <w:rFonts w:ascii="Calibri" w:eastAsia="Times New Roman" w:hAnsi="Calibri" w:cs="Calibri"/>
                <w:i/>
                <w:iCs/>
                <w:color w:val="FF0000"/>
                <w:sz w:val="22"/>
                <w:szCs w:val="22"/>
              </w:rPr>
              <w:t>Taip / Ne (pasirinkti atsakymą)</w:t>
            </w:r>
          </w:p>
          <w:p w14:paraId="0CCBD8A0" w14:textId="77777777" w:rsidR="006668B7" w:rsidRPr="00150322" w:rsidRDefault="006668B7" w:rsidP="006668B7">
            <w:pPr>
              <w:spacing w:after="0" w:line="240" w:lineRule="auto"/>
              <w:jc w:val="center"/>
              <w:textAlignment w:val="baseline"/>
              <w:rPr>
                <w:rFonts w:ascii="Calibri" w:eastAsia="Times New Roman" w:hAnsi="Calibri" w:cs="Calibri"/>
                <w:i/>
                <w:iCs/>
                <w:color w:val="FF0000"/>
                <w:sz w:val="22"/>
                <w:szCs w:val="22"/>
              </w:rPr>
            </w:pPr>
          </w:p>
          <w:p w14:paraId="7650F2D8" w14:textId="03421BD4" w:rsidR="00AB5083" w:rsidRPr="007F31A0" w:rsidRDefault="006668B7" w:rsidP="006668B7">
            <w:pPr>
              <w:suppressAutoHyphens/>
              <w:spacing w:after="0" w:line="240" w:lineRule="auto"/>
              <w:jc w:val="both"/>
              <w:rPr>
                <w:rFonts w:eastAsia="Times New Roman" w:cstheme="minorHAnsi"/>
                <w:sz w:val="20"/>
                <w:szCs w:val="20"/>
                <w:lang w:eastAsia="en-US"/>
              </w:rPr>
            </w:pPr>
            <w:r w:rsidRPr="00150322">
              <w:rPr>
                <w:rFonts w:ascii="Calibri" w:hAnsi="Calibri" w:cs="Calibri"/>
                <w:i/>
                <w:sz w:val="22"/>
                <w:szCs w:val="22"/>
              </w:rPr>
              <w:t>Pateikiama nuoroda į nurodytą parametrą patvirtinantį gamintojo dokumento (</w:t>
            </w:r>
            <w:r w:rsidRPr="00150322">
              <w:rPr>
                <w:rFonts w:ascii="Calibri" w:hAnsi="Calibri" w:cs="Calibri"/>
                <w:i/>
                <w:sz w:val="22"/>
                <w:szCs w:val="22"/>
                <w:bdr w:val="nil"/>
              </w:rPr>
              <w:t>katalogo / bukleto / brošiūros / instrukcijos) puslapį</w:t>
            </w:r>
          </w:p>
        </w:tc>
      </w:tr>
      <w:tr w:rsidR="00AB5083" w:rsidRPr="007F31A0" w14:paraId="12130F37" w14:textId="77777777" w:rsidTr="006668B7">
        <w:tc>
          <w:tcPr>
            <w:tcW w:w="562" w:type="dxa"/>
          </w:tcPr>
          <w:p w14:paraId="6A863A68" w14:textId="77777777" w:rsidR="00AB5083" w:rsidRPr="007F31A0" w:rsidRDefault="00AB5083" w:rsidP="00AB5083">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2.</w:t>
            </w:r>
          </w:p>
        </w:tc>
        <w:tc>
          <w:tcPr>
            <w:tcW w:w="7797" w:type="dxa"/>
            <w:shd w:val="clear" w:color="auto" w:fill="E8E8E8" w:themeFill="background2"/>
          </w:tcPr>
          <w:p w14:paraId="3A7BA01E" w14:textId="019D02BC" w:rsidR="00AB5083" w:rsidRPr="007F31A0" w:rsidRDefault="00AB5083" w:rsidP="00AB5083">
            <w:pPr>
              <w:suppressAutoHyphens/>
              <w:spacing w:after="0" w:line="240" w:lineRule="auto"/>
              <w:jc w:val="both"/>
              <w:rPr>
                <w:rFonts w:eastAsia="Times New Roman" w:cstheme="minorHAnsi"/>
                <w:sz w:val="20"/>
                <w:szCs w:val="20"/>
                <w:lang w:eastAsia="en-US"/>
              </w:rPr>
            </w:pPr>
            <w:r>
              <w:rPr>
                <w:rFonts w:cstheme="minorHAnsi"/>
                <w:iCs/>
                <w:sz w:val="22"/>
                <w:szCs w:val="22"/>
              </w:rPr>
              <w:t>S</w:t>
            </w:r>
            <w:r w:rsidRPr="001A7E8D">
              <w:rPr>
                <w:rFonts w:cstheme="minorHAnsi"/>
                <w:iCs/>
                <w:sz w:val="22"/>
                <w:szCs w:val="22"/>
              </w:rPr>
              <w:t xml:space="preserve">talviršis pralaidus rentgeno spinduliams, laidumas rentgeno spinduliams  ekvivalentiškas &lt; 0,8 </w:t>
            </w:r>
            <w:proofErr w:type="spellStart"/>
            <w:r w:rsidRPr="001A7E8D">
              <w:rPr>
                <w:rFonts w:cstheme="minorHAnsi"/>
                <w:iCs/>
                <w:sz w:val="22"/>
                <w:szCs w:val="22"/>
              </w:rPr>
              <w:t>mmAl</w:t>
            </w:r>
            <w:proofErr w:type="spellEnd"/>
            <w:r w:rsidRPr="001A7E8D">
              <w:rPr>
                <w:rFonts w:cstheme="minorHAnsi"/>
                <w:iCs/>
                <w:sz w:val="22"/>
                <w:szCs w:val="22"/>
              </w:rPr>
              <w:t xml:space="preserve"> </w:t>
            </w:r>
            <w:r w:rsidRPr="001A7E8D">
              <w:rPr>
                <w:rFonts w:cstheme="minorHAnsi"/>
                <w:iCs/>
                <w:sz w:val="22"/>
                <w:szCs w:val="22"/>
                <w:lang w:eastAsia="en-US"/>
              </w:rPr>
              <w:t>(T</w:t>
            </w:r>
            <w:r w:rsidRPr="001A7E8D">
              <w:rPr>
                <w:rFonts w:cstheme="minorHAnsi"/>
                <w:iCs/>
                <w:sz w:val="22"/>
                <w:szCs w:val="22"/>
                <w:vertAlign w:val="subscript"/>
                <w:lang w:eastAsia="en-US"/>
              </w:rPr>
              <w:t>2</w:t>
            </w:r>
            <w:r w:rsidRPr="001A7E8D">
              <w:rPr>
                <w:rFonts w:cstheme="minorHAnsi"/>
                <w:iCs/>
                <w:sz w:val="22"/>
                <w:szCs w:val="22"/>
                <w:lang w:eastAsia="en-US"/>
              </w:rPr>
              <w:t>)</w:t>
            </w:r>
          </w:p>
        </w:tc>
        <w:tc>
          <w:tcPr>
            <w:tcW w:w="5244" w:type="dxa"/>
          </w:tcPr>
          <w:p w14:paraId="75641BC8" w14:textId="77777777" w:rsidR="006668B7" w:rsidRPr="00150322" w:rsidRDefault="006668B7" w:rsidP="006668B7">
            <w:pPr>
              <w:spacing w:after="0" w:line="240" w:lineRule="auto"/>
              <w:jc w:val="center"/>
              <w:textAlignment w:val="baseline"/>
              <w:rPr>
                <w:rFonts w:ascii="Calibri" w:eastAsia="Times New Roman" w:hAnsi="Calibri" w:cs="Calibri"/>
                <w:i/>
                <w:iCs/>
                <w:color w:val="FF0000"/>
                <w:sz w:val="22"/>
                <w:szCs w:val="22"/>
              </w:rPr>
            </w:pPr>
            <w:r w:rsidRPr="00150322">
              <w:rPr>
                <w:rFonts w:ascii="Calibri" w:eastAsia="Times New Roman" w:hAnsi="Calibri" w:cs="Calibri"/>
                <w:i/>
                <w:iCs/>
                <w:color w:val="FF0000"/>
                <w:sz w:val="22"/>
                <w:szCs w:val="22"/>
              </w:rPr>
              <w:t>Taip / Ne (pasirinkti atsakymą)</w:t>
            </w:r>
          </w:p>
          <w:p w14:paraId="1C8AB0B5" w14:textId="77777777" w:rsidR="006668B7" w:rsidRPr="00150322" w:rsidRDefault="006668B7" w:rsidP="006668B7">
            <w:pPr>
              <w:spacing w:after="0" w:line="240" w:lineRule="auto"/>
              <w:jc w:val="center"/>
              <w:textAlignment w:val="baseline"/>
              <w:rPr>
                <w:rFonts w:ascii="Calibri" w:eastAsia="Times New Roman" w:hAnsi="Calibri" w:cs="Calibri"/>
                <w:i/>
                <w:iCs/>
                <w:color w:val="FF0000"/>
                <w:sz w:val="22"/>
                <w:szCs w:val="22"/>
              </w:rPr>
            </w:pPr>
          </w:p>
          <w:p w14:paraId="33BA6DCD" w14:textId="0FA9DCB5" w:rsidR="00AB5083" w:rsidRPr="007F31A0" w:rsidRDefault="006668B7" w:rsidP="006668B7">
            <w:pPr>
              <w:suppressAutoHyphens/>
              <w:spacing w:after="0" w:line="240" w:lineRule="auto"/>
              <w:jc w:val="both"/>
              <w:rPr>
                <w:rFonts w:eastAsia="Times New Roman" w:cstheme="minorHAnsi"/>
                <w:sz w:val="20"/>
                <w:szCs w:val="20"/>
                <w:lang w:eastAsia="en-US"/>
              </w:rPr>
            </w:pPr>
            <w:r w:rsidRPr="00150322">
              <w:rPr>
                <w:rFonts w:ascii="Calibri" w:hAnsi="Calibri" w:cs="Calibri"/>
                <w:i/>
                <w:sz w:val="22"/>
                <w:szCs w:val="22"/>
              </w:rPr>
              <w:t>Pateikiama nuoroda į nurodytą parametrą patvirtinantį gamintojo dokumento (</w:t>
            </w:r>
            <w:r w:rsidRPr="00150322">
              <w:rPr>
                <w:rFonts w:ascii="Calibri" w:hAnsi="Calibri" w:cs="Calibri"/>
                <w:i/>
                <w:sz w:val="22"/>
                <w:szCs w:val="22"/>
                <w:bdr w:val="nil"/>
              </w:rPr>
              <w:t>katalogo / bukleto / brošiūros / instrukcijos) puslapį</w:t>
            </w:r>
          </w:p>
        </w:tc>
      </w:tr>
      <w:tr w:rsidR="00AB5083" w:rsidRPr="007F31A0" w14:paraId="74CC6E02" w14:textId="77777777" w:rsidTr="006668B7">
        <w:tc>
          <w:tcPr>
            <w:tcW w:w="562" w:type="dxa"/>
          </w:tcPr>
          <w:p w14:paraId="003B7E3C" w14:textId="77777777" w:rsidR="00AB5083" w:rsidRPr="007F31A0" w:rsidRDefault="00AB5083" w:rsidP="00AB5083">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3.</w:t>
            </w:r>
          </w:p>
        </w:tc>
        <w:tc>
          <w:tcPr>
            <w:tcW w:w="7797" w:type="dxa"/>
            <w:shd w:val="clear" w:color="auto" w:fill="E8E8E8" w:themeFill="background2"/>
          </w:tcPr>
          <w:p w14:paraId="056681B1" w14:textId="7F7E95DF" w:rsidR="00AB5083" w:rsidRPr="007F31A0" w:rsidRDefault="00AB5083" w:rsidP="00AB5083">
            <w:pPr>
              <w:suppressAutoHyphens/>
              <w:spacing w:after="0" w:line="240" w:lineRule="auto"/>
              <w:jc w:val="both"/>
              <w:rPr>
                <w:rFonts w:eastAsia="Times New Roman" w:cstheme="minorHAnsi"/>
                <w:sz w:val="20"/>
                <w:szCs w:val="20"/>
                <w:lang w:eastAsia="en-US"/>
              </w:rPr>
            </w:pPr>
            <w:r>
              <w:rPr>
                <w:rFonts w:cstheme="minorHAnsi"/>
                <w:iCs/>
                <w:sz w:val="22"/>
                <w:szCs w:val="22"/>
              </w:rPr>
              <w:t>M</w:t>
            </w:r>
            <w:r w:rsidRPr="001A7E8D">
              <w:rPr>
                <w:rFonts w:cstheme="minorHAnsi"/>
                <w:iCs/>
                <w:sz w:val="22"/>
                <w:szCs w:val="22"/>
                <w:lang w:eastAsia="en-US"/>
              </w:rPr>
              <w:t>otorizuotas stalviršio išilginis poslinkis padėties nustatymas ≥ 300 mm</w:t>
            </w:r>
            <w:r>
              <w:rPr>
                <w:rFonts w:cstheme="minorHAnsi"/>
                <w:iCs/>
                <w:sz w:val="22"/>
                <w:szCs w:val="22"/>
              </w:rPr>
              <w:t xml:space="preserve"> </w:t>
            </w:r>
            <w:r w:rsidRPr="001A7E8D">
              <w:rPr>
                <w:rFonts w:cstheme="minorHAnsi"/>
                <w:iCs/>
                <w:sz w:val="22"/>
                <w:szCs w:val="22"/>
                <w:lang w:eastAsia="en-US"/>
              </w:rPr>
              <w:t>(T</w:t>
            </w:r>
            <w:r w:rsidRPr="001A7E8D">
              <w:rPr>
                <w:rFonts w:cstheme="minorHAnsi"/>
                <w:iCs/>
                <w:sz w:val="22"/>
                <w:szCs w:val="22"/>
                <w:vertAlign w:val="subscript"/>
                <w:lang w:eastAsia="en-US"/>
              </w:rPr>
              <w:t>3</w:t>
            </w:r>
            <w:r w:rsidRPr="001A7E8D">
              <w:rPr>
                <w:rFonts w:cstheme="minorHAnsi"/>
                <w:iCs/>
                <w:sz w:val="22"/>
                <w:szCs w:val="22"/>
                <w:lang w:eastAsia="en-US"/>
              </w:rPr>
              <w:t>)</w:t>
            </w:r>
          </w:p>
        </w:tc>
        <w:tc>
          <w:tcPr>
            <w:tcW w:w="5244" w:type="dxa"/>
          </w:tcPr>
          <w:p w14:paraId="5C4F6227" w14:textId="77777777" w:rsidR="006668B7" w:rsidRPr="00150322" w:rsidRDefault="006668B7" w:rsidP="006668B7">
            <w:pPr>
              <w:spacing w:after="0" w:line="240" w:lineRule="auto"/>
              <w:jc w:val="center"/>
              <w:textAlignment w:val="baseline"/>
              <w:rPr>
                <w:rFonts w:ascii="Calibri" w:eastAsia="Times New Roman" w:hAnsi="Calibri" w:cs="Calibri"/>
                <w:i/>
                <w:iCs/>
                <w:color w:val="FF0000"/>
                <w:sz w:val="22"/>
                <w:szCs w:val="22"/>
              </w:rPr>
            </w:pPr>
            <w:r w:rsidRPr="00150322">
              <w:rPr>
                <w:rFonts w:ascii="Calibri" w:eastAsia="Times New Roman" w:hAnsi="Calibri" w:cs="Calibri"/>
                <w:i/>
                <w:iCs/>
                <w:color w:val="FF0000"/>
                <w:sz w:val="22"/>
                <w:szCs w:val="22"/>
              </w:rPr>
              <w:t>Taip / Ne (pasirinkti atsakymą)</w:t>
            </w:r>
          </w:p>
          <w:p w14:paraId="6C755705" w14:textId="77777777" w:rsidR="006668B7" w:rsidRPr="00150322" w:rsidRDefault="006668B7" w:rsidP="006668B7">
            <w:pPr>
              <w:spacing w:after="0" w:line="240" w:lineRule="auto"/>
              <w:jc w:val="center"/>
              <w:textAlignment w:val="baseline"/>
              <w:rPr>
                <w:rFonts w:ascii="Calibri" w:eastAsia="Times New Roman" w:hAnsi="Calibri" w:cs="Calibri"/>
                <w:i/>
                <w:iCs/>
                <w:color w:val="FF0000"/>
                <w:sz w:val="22"/>
                <w:szCs w:val="22"/>
              </w:rPr>
            </w:pPr>
          </w:p>
          <w:p w14:paraId="488A1820" w14:textId="6C984763" w:rsidR="00AB5083" w:rsidRPr="007F31A0" w:rsidRDefault="006668B7" w:rsidP="006668B7">
            <w:pPr>
              <w:suppressAutoHyphens/>
              <w:spacing w:after="0" w:line="240" w:lineRule="auto"/>
              <w:jc w:val="both"/>
              <w:rPr>
                <w:rFonts w:eastAsia="Times New Roman" w:cstheme="minorHAnsi"/>
                <w:sz w:val="20"/>
                <w:szCs w:val="20"/>
                <w:lang w:eastAsia="en-US"/>
              </w:rPr>
            </w:pPr>
            <w:r w:rsidRPr="00150322">
              <w:rPr>
                <w:rFonts w:ascii="Calibri" w:hAnsi="Calibri" w:cs="Calibri"/>
                <w:i/>
                <w:sz w:val="22"/>
                <w:szCs w:val="22"/>
              </w:rPr>
              <w:t>Pateikiama nuoroda į nurodytą parametrą patvirtinantį gamintojo dokumento (</w:t>
            </w:r>
            <w:r w:rsidRPr="00150322">
              <w:rPr>
                <w:rFonts w:ascii="Calibri" w:hAnsi="Calibri" w:cs="Calibri"/>
                <w:i/>
                <w:sz w:val="22"/>
                <w:szCs w:val="22"/>
                <w:bdr w:val="nil"/>
              </w:rPr>
              <w:t>katalogo / bukleto / brošiūros / instrukcijos) puslapį</w:t>
            </w:r>
          </w:p>
        </w:tc>
      </w:tr>
      <w:tr w:rsidR="00AB5083" w:rsidRPr="007F31A0" w14:paraId="481C0450" w14:textId="77777777" w:rsidTr="006668B7">
        <w:tc>
          <w:tcPr>
            <w:tcW w:w="562" w:type="dxa"/>
          </w:tcPr>
          <w:p w14:paraId="4FFE7752" w14:textId="1BB5A31A" w:rsidR="00AB5083" w:rsidRPr="007F31A0" w:rsidRDefault="00AB5083" w:rsidP="00AB5083">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lastRenderedPageBreak/>
              <w:t>4.</w:t>
            </w:r>
          </w:p>
        </w:tc>
        <w:tc>
          <w:tcPr>
            <w:tcW w:w="7797" w:type="dxa"/>
            <w:shd w:val="clear" w:color="auto" w:fill="E8E8E8" w:themeFill="background2"/>
          </w:tcPr>
          <w:p w14:paraId="70346166" w14:textId="75DE541D" w:rsidR="00AB5083" w:rsidRDefault="00AB5083" w:rsidP="00AB5083">
            <w:pPr>
              <w:suppressAutoHyphens/>
              <w:spacing w:after="0" w:line="240" w:lineRule="auto"/>
              <w:jc w:val="both"/>
              <w:rPr>
                <w:rFonts w:cstheme="minorHAnsi"/>
                <w:iCs/>
                <w:sz w:val="22"/>
                <w:szCs w:val="22"/>
              </w:rPr>
            </w:pPr>
            <w:r w:rsidRPr="001A7E8D">
              <w:rPr>
                <w:rFonts w:cstheme="minorHAnsi"/>
                <w:iCs/>
                <w:sz w:val="22"/>
                <w:szCs w:val="22"/>
              </w:rPr>
              <w:t xml:space="preserve">Stalo veikimo principai savarankiški, vienas kitą keičiantys -  iš elektros tinklo, pakraunamų elektrinių baterijų pagalba ir dalis funkcijų papildomai valdomos rankiniu būdu </w:t>
            </w:r>
            <w:r w:rsidRPr="001A7E8D">
              <w:rPr>
                <w:rFonts w:cstheme="minorHAnsi"/>
                <w:iCs/>
                <w:sz w:val="22"/>
                <w:szCs w:val="22"/>
                <w:lang w:eastAsia="en-US"/>
              </w:rPr>
              <w:t>(T</w:t>
            </w:r>
            <w:r w:rsidRPr="001A7E8D">
              <w:rPr>
                <w:rFonts w:cstheme="minorHAnsi"/>
                <w:iCs/>
                <w:sz w:val="22"/>
                <w:szCs w:val="22"/>
                <w:vertAlign w:val="subscript"/>
                <w:lang w:eastAsia="en-US"/>
              </w:rPr>
              <w:t>4</w:t>
            </w:r>
            <w:r w:rsidRPr="001A7E8D">
              <w:rPr>
                <w:rFonts w:cstheme="minorHAnsi"/>
                <w:iCs/>
                <w:sz w:val="22"/>
                <w:szCs w:val="22"/>
                <w:lang w:eastAsia="en-US"/>
              </w:rPr>
              <w:t>)</w:t>
            </w:r>
          </w:p>
        </w:tc>
        <w:tc>
          <w:tcPr>
            <w:tcW w:w="5244" w:type="dxa"/>
          </w:tcPr>
          <w:p w14:paraId="5A77525D" w14:textId="77777777" w:rsidR="006668B7" w:rsidRPr="00150322" w:rsidRDefault="006668B7" w:rsidP="006668B7">
            <w:pPr>
              <w:spacing w:after="0" w:line="240" w:lineRule="auto"/>
              <w:jc w:val="center"/>
              <w:textAlignment w:val="baseline"/>
              <w:rPr>
                <w:rFonts w:ascii="Calibri" w:eastAsia="Times New Roman" w:hAnsi="Calibri" w:cs="Calibri"/>
                <w:i/>
                <w:iCs/>
                <w:color w:val="FF0000"/>
                <w:sz w:val="22"/>
                <w:szCs w:val="22"/>
              </w:rPr>
            </w:pPr>
            <w:r w:rsidRPr="00150322">
              <w:rPr>
                <w:rFonts w:ascii="Calibri" w:eastAsia="Times New Roman" w:hAnsi="Calibri" w:cs="Calibri"/>
                <w:i/>
                <w:iCs/>
                <w:color w:val="FF0000"/>
                <w:sz w:val="22"/>
                <w:szCs w:val="22"/>
              </w:rPr>
              <w:t>Taip / Ne (pasirinkti atsakymą)</w:t>
            </w:r>
          </w:p>
          <w:p w14:paraId="2E9F96B3" w14:textId="77777777" w:rsidR="006668B7" w:rsidRPr="00150322" w:rsidRDefault="006668B7" w:rsidP="006668B7">
            <w:pPr>
              <w:spacing w:after="0" w:line="240" w:lineRule="auto"/>
              <w:jc w:val="center"/>
              <w:textAlignment w:val="baseline"/>
              <w:rPr>
                <w:rFonts w:ascii="Calibri" w:eastAsia="Times New Roman" w:hAnsi="Calibri" w:cs="Calibri"/>
                <w:i/>
                <w:iCs/>
                <w:color w:val="FF0000"/>
                <w:sz w:val="22"/>
                <w:szCs w:val="22"/>
              </w:rPr>
            </w:pPr>
          </w:p>
          <w:p w14:paraId="24897361" w14:textId="3B650D7F" w:rsidR="00AB5083" w:rsidRPr="007F31A0" w:rsidRDefault="006668B7" w:rsidP="006668B7">
            <w:pPr>
              <w:suppressAutoHyphens/>
              <w:spacing w:after="0" w:line="240" w:lineRule="auto"/>
              <w:jc w:val="both"/>
              <w:rPr>
                <w:rFonts w:eastAsia="Times New Roman" w:cstheme="minorHAnsi"/>
                <w:sz w:val="20"/>
                <w:szCs w:val="20"/>
                <w:lang w:eastAsia="en-US"/>
              </w:rPr>
            </w:pPr>
            <w:r w:rsidRPr="00150322">
              <w:rPr>
                <w:rFonts w:ascii="Calibri" w:hAnsi="Calibri" w:cs="Calibri"/>
                <w:i/>
                <w:sz w:val="22"/>
                <w:szCs w:val="22"/>
              </w:rPr>
              <w:t>Pateikiama nuoroda į nurodytą parametrą patvirtinantį gamintojo dokumento (</w:t>
            </w:r>
            <w:r w:rsidRPr="00150322">
              <w:rPr>
                <w:rFonts w:ascii="Calibri" w:hAnsi="Calibri" w:cs="Calibri"/>
                <w:i/>
                <w:sz w:val="22"/>
                <w:szCs w:val="22"/>
                <w:bdr w:val="nil"/>
              </w:rPr>
              <w:t>katalogo / bukleto / brošiūros / instrukcijos) puslapį</w:t>
            </w:r>
          </w:p>
        </w:tc>
      </w:tr>
      <w:tr w:rsidR="00AB5083" w:rsidRPr="007F31A0" w14:paraId="7058CB2B" w14:textId="77777777" w:rsidTr="006668B7">
        <w:tc>
          <w:tcPr>
            <w:tcW w:w="562" w:type="dxa"/>
          </w:tcPr>
          <w:p w14:paraId="60E32A6F" w14:textId="601FD25E" w:rsidR="00AB5083" w:rsidRPr="007F31A0" w:rsidRDefault="00AB5083" w:rsidP="00AB5083">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5.</w:t>
            </w:r>
          </w:p>
        </w:tc>
        <w:tc>
          <w:tcPr>
            <w:tcW w:w="7797" w:type="dxa"/>
            <w:shd w:val="clear" w:color="auto" w:fill="E8E8E8" w:themeFill="background2"/>
          </w:tcPr>
          <w:p w14:paraId="05DFD073" w14:textId="197733F9" w:rsidR="00AB5083" w:rsidRPr="001A7E8D" w:rsidRDefault="00AB5083" w:rsidP="00AB5083">
            <w:pPr>
              <w:suppressAutoHyphens/>
              <w:spacing w:after="0" w:line="240" w:lineRule="auto"/>
              <w:jc w:val="both"/>
              <w:rPr>
                <w:rFonts w:cstheme="minorHAnsi"/>
                <w:iCs/>
                <w:sz w:val="22"/>
                <w:szCs w:val="22"/>
              </w:rPr>
            </w:pPr>
            <w:r w:rsidRPr="001A7E8D">
              <w:rPr>
                <w:rFonts w:cstheme="minorHAnsi"/>
                <w:color w:val="000000"/>
                <w:sz w:val="22"/>
                <w:szCs w:val="22"/>
              </w:rPr>
              <w:t xml:space="preserve">Papildomas 12 mėn. garantinis laikotarpis po privalomų 36 mėn. </w:t>
            </w:r>
            <w:r w:rsidRPr="001A7E8D">
              <w:rPr>
                <w:rFonts w:cstheme="minorHAnsi"/>
                <w:iCs/>
                <w:sz w:val="22"/>
                <w:szCs w:val="22"/>
                <w:lang w:eastAsia="en-US"/>
              </w:rPr>
              <w:t>(T</w:t>
            </w:r>
            <w:r>
              <w:rPr>
                <w:rFonts w:cstheme="minorHAnsi"/>
                <w:iCs/>
                <w:sz w:val="22"/>
                <w:szCs w:val="22"/>
                <w:vertAlign w:val="subscript"/>
              </w:rPr>
              <w:t>5</w:t>
            </w:r>
            <w:r w:rsidRPr="001A7E8D">
              <w:rPr>
                <w:rFonts w:cstheme="minorHAnsi"/>
                <w:iCs/>
                <w:sz w:val="22"/>
                <w:szCs w:val="22"/>
                <w:lang w:eastAsia="en-US"/>
              </w:rPr>
              <w:t>)</w:t>
            </w:r>
          </w:p>
        </w:tc>
        <w:tc>
          <w:tcPr>
            <w:tcW w:w="5244" w:type="dxa"/>
          </w:tcPr>
          <w:p w14:paraId="20725330" w14:textId="77777777" w:rsidR="006668B7" w:rsidRPr="00150322" w:rsidRDefault="006668B7" w:rsidP="006668B7">
            <w:pPr>
              <w:spacing w:after="0" w:line="240" w:lineRule="auto"/>
              <w:jc w:val="center"/>
              <w:textAlignment w:val="baseline"/>
              <w:rPr>
                <w:rFonts w:ascii="Calibri" w:eastAsia="Times New Roman" w:hAnsi="Calibri" w:cs="Calibri"/>
                <w:i/>
                <w:iCs/>
                <w:color w:val="FF0000"/>
                <w:sz w:val="22"/>
                <w:szCs w:val="22"/>
              </w:rPr>
            </w:pPr>
            <w:r w:rsidRPr="00150322">
              <w:rPr>
                <w:rFonts w:ascii="Calibri" w:eastAsia="Times New Roman" w:hAnsi="Calibri" w:cs="Calibri"/>
                <w:i/>
                <w:iCs/>
                <w:color w:val="FF0000"/>
                <w:sz w:val="22"/>
                <w:szCs w:val="22"/>
              </w:rPr>
              <w:t>Taip / Ne (pasirinkti atsakymą)</w:t>
            </w:r>
          </w:p>
          <w:p w14:paraId="5CEE1A39" w14:textId="77777777" w:rsidR="006668B7" w:rsidRPr="00150322" w:rsidRDefault="006668B7" w:rsidP="006668B7">
            <w:pPr>
              <w:spacing w:after="0" w:line="240" w:lineRule="auto"/>
              <w:jc w:val="center"/>
              <w:textAlignment w:val="baseline"/>
              <w:rPr>
                <w:rFonts w:ascii="Calibri" w:eastAsia="Times New Roman" w:hAnsi="Calibri" w:cs="Calibri"/>
                <w:i/>
                <w:iCs/>
                <w:color w:val="FF0000"/>
                <w:sz w:val="22"/>
                <w:szCs w:val="22"/>
              </w:rPr>
            </w:pPr>
          </w:p>
          <w:p w14:paraId="764C835F" w14:textId="3570E8FB" w:rsidR="00AB5083" w:rsidRPr="007F31A0" w:rsidRDefault="006668B7" w:rsidP="006668B7">
            <w:pPr>
              <w:suppressAutoHyphens/>
              <w:spacing w:after="0" w:line="240" w:lineRule="auto"/>
              <w:jc w:val="both"/>
              <w:rPr>
                <w:rFonts w:eastAsia="Times New Roman" w:cstheme="minorHAnsi"/>
                <w:sz w:val="20"/>
                <w:szCs w:val="20"/>
                <w:lang w:eastAsia="en-US"/>
              </w:rPr>
            </w:pPr>
            <w:r w:rsidRPr="00150322">
              <w:rPr>
                <w:rFonts w:ascii="Calibri" w:hAnsi="Calibri" w:cs="Calibri"/>
                <w:i/>
                <w:sz w:val="22"/>
                <w:szCs w:val="22"/>
              </w:rPr>
              <w:t>Pateikiama nuoroda į nurodytą parametrą patvirtinantį gamintojo dokumento (</w:t>
            </w:r>
            <w:r w:rsidRPr="00150322">
              <w:rPr>
                <w:rFonts w:ascii="Calibri" w:hAnsi="Calibri" w:cs="Calibri"/>
                <w:i/>
                <w:sz w:val="22"/>
                <w:szCs w:val="22"/>
                <w:bdr w:val="nil"/>
              </w:rPr>
              <w:t>katalogo / bukleto / brošiūros / instrukcijos) puslapį</w:t>
            </w:r>
          </w:p>
        </w:tc>
      </w:tr>
    </w:tbl>
    <w:p w14:paraId="18314263" w14:textId="77777777" w:rsidR="000C4E65" w:rsidRDefault="000C4E65" w:rsidP="000C4E65">
      <w:pPr>
        <w:spacing w:after="0" w:line="240" w:lineRule="auto"/>
        <w:jc w:val="both"/>
        <w:rPr>
          <w:rFonts w:eastAsia="Times New Roman" w:cstheme="minorHAnsi"/>
          <w:sz w:val="22"/>
          <w:szCs w:val="22"/>
          <w:lang w:eastAsia="en-US"/>
        </w:rPr>
      </w:pPr>
    </w:p>
    <w:p w14:paraId="75A8490D" w14:textId="739DF5C2" w:rsidR="00913A51" w:rsidRPr="00C60B0C" w:rsidRDefault="00913A51" w:rsidP="00913A51">
      <w:pPr>
        <w:pStyle w:val="Sraopastraipa"/>
        <w:suppressAutoHyphens/>
        <w:spacing w:after="0" w:line="240" w:lineRule="auto"/>
        <w:ind w:left="927"/>
        <w:jc w:val="both"/>
        <w:rPr>
          <w:rFonts w:eastAsia="Times New Roman" w:cstheme="minorHAnsi"/>
          <w:b/>
          <w:bCs/>
          <w:color w:val="FF0000"/>
          <w:sz w:val="22"/>
          <w:szCs w:val="22"/>
          <w:lang w:eastAsia="en-US"/>
        </w:rPr>
      </w:pPr>
      <w:r w:rsidRPr="00C60B0C">
        <w:rPr>
          <w:rFonts w:eastAsia="Times New Roman" w:cstheme="minorHAnsi"/>
          <w:b/>
          <w:bCs/>
          <w:color w:val="FF0000"/>
          <w:sz w:val="22"/>
          <w:szCs w:val="22"/>
          <w:lang w:eastAsia="en-US"/>
        </w:rPr>
        <w:t xml:space="preserve">3.3. 2 pirkimo objekto dalis. </w:t>
      </w:r>
      <w:r w:rsidRPr="00C60B0C">
        <w:rPr>
          <w:rFonts w:cstheme="minorHAnsi"/>
          <w:b/>
          <w:bCs/>
          <w:color w:val="FF0000"/>
          <w:sz w:val="22"/>
          <w:szCs w:val="22"/>
        </w:rPr>
        <w:t>Operaciniai stalai kraujagyslių chirurgijai</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7797"/>
        <w:gridCol w:w="5244"/>
      </w:tblGrid>
      <w:tr w:rsidR="00913A51" w:rsidRPr="007F31A0" w14:paraId="03345278" w14:textId="77777777" w:rsidTr="001D7504">
        <w:tc>
          <w:tcPr>
            <w:tcW w:w="562" w:type="dxa"/>
            <w:shd w:val="clear" w:color="auto" w:fill="E8E8E8" w:themeFill="background2"/>
          </w:tcPr>
          <w:p w14:paraId="54077108" w14:textId="77777777" w:rsidR="00913A51" w:rsidRPr="007F31A0" w:rsidRDefault="00913A51" w:rsidP="001D7504">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Eil. Nr.</w:t>
            </w:r>
          </w:p>
        </w:tc>
        <w:tc>
          <w:tcPr>
            <w:tcW w:w="7797" w:type="dxa"/>
            <w:shd w:val="clear" w:color="auto" w:fill="E8E8E8" w:themeFill="background2"/>
          </w:tcPr>
          <w:p w14:paraId="3C881CBE" w14:textId="77777777" w:rsidR="00913A51" w:rsidRPr="007F31A0" w:rsidRDefault="00913A51" w:rsidP="001D7504">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 xml:space="preserve">Kokybės kriterijai </w:t>
            </w:r>
          </w:p>
        </w:tc>
        <w:tc>
          <w:tcPr>
            <w:tcW w:w="5244" w:type="dxa"/>
            <w:shd w:val="clear" w:color="auto" w:fill="E8E8E8" w:themeFill="background2"/>
          </w:tcPr>
          <w:p w14:paraId="4CC380E3" w14:textId="77777777" w:rsidR="00913A51" w:rsidRPr="007F31A0" w:rsidRDefault="00913A51" w:rsidP="001D7504">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Siūlomų kriterijų rodiklių reikšmės</w:t>
            </w:r>
          </w:p>
        </w:tc>
      </w:tr>
      <w:tr w:rsidR="00DC6928" w:rsidRPr="007F31A0" w14:paraId="3307420D" w14:textId="77777777" w:rsidTr="001D7504">
        <w:tc>
          <w:tcPr>
            <w:tcW w:w="562" w:type="dxa"/>
          </w:tcPr>
          <w:p w14:paraId="094C7C72" w14:textId="77777777" w:rsidR="00DC6928" w:rsidRPr="007F31A0" w:rsidRDefault="00DC6928" w:rsidP="00DC6928">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1.</w:t>
            </w:r>
          </w:p>
        </w:tc>
        <w:tc>
          <w:tcPr>
            <w:tcW w:w="7797" w:type="dxa"/>
            <w:shd w:val="clear" w:color="auto" w:fill="E8E8E8" w:themeFill="background2"/>
          </w:tcPr>
          <w:p w14:paraId="564ED364" w14:textId="2AF0BEC3" w:rsidR="00DC6928" w:rsidRPr="007F31A0" w:rsidRDefault="00DC6928" w:rsidP="00DC6928">
            <w:pPr>
              <w:suppressAutoHyphens/>
              <w:spacing w:after="0" w:line="240" w:lineRule="auto"/>
              <w:jc w:val="both"/>
              <w:rPr>
                <w:rFonts w:eastAsia="Times New Roman" w:cstheme="minorHAnsi"/>
                <w:sz w:val="20"/>
                <w:szCs w:val="20"/>
                <w:lang w:eastAsia="en-US"/>
              </w:rPr>
            </w:pPr>
            <w:r w:rsidRPr="009457F3">
              <w:rPr>
                <w:rFonts w:cstheme="minorHAnsi"/>
                <w:iCs/>
                <w:sz w:val="22"/>
                <w:szCs w:val="22"/>
              </w:rPr>
              <w:t xml:space="preserve">Laidinis (atjungiamas) ir belaidis valdymo pultas arba laidinis pultas, kurį esant poreikiui galima atjungti ir naudoti kaip belaidį nuotolinio valdymo pultą </w:t>
            </w:r>
            <w:r w:rsidRPr="009457F3">
              <w:rPr>
                <w:rFonts w:cstheme="minorHAnsi"/>
                <w:iCs/>
                <w:sz w:val="22"/>
                <w:szCs w:val="22"/>
                <w:lang w:eastAsia="en-US"/>
              </w:rPr>
              <w:t>(T</w:t>
            </w:r>
            <w:r w:rsidRPr="009457F3">
              <w:rPr>
                <w:rFonts w:cstheme="minorHAnsi"/>
                <w:iCs/>
                <w:sz w:val="22"/>
                <w:szCs w:val="22"/>
                <w:vertAlign w:val="subscript"/>
                <w:lang w:eastAsia="en-US"/>
              </w:rPr>
              <w:t>1</w:t>
            </w:r>
            <w:r w:rsidRPr="009457F3">
              <w:rPr>
                <w:rFonts w:cstheme="minorHAnsi"/>
                <w:iCs/>
                <w:sz w:val="22"/>
                <w:szCs w:val="22"/>
                <w:lang w:eastAsia="en-US"/>
              </w:rPr>
              <w:t>)</w:t>
            </w:r>
          </w:p>
        </w:tc>
        <w:tc>
          <w:tcPr>
            <w:tcW w:w="5244" w:type="dxa"/>
          </w:tcPr>
          <w:p w14:paraId="29109A15" w14:textId="77777777" w:rsidR="00DC6928" w:rsidRPr="00150322" w:rsidRDefault="00DC6928" w:rsidP="00DC6928">
            <w:pPr>
              <w:spacing w:after="0" w:line="240" w:lineRule="auto"/>
              <w:jc w:val="center"/>
              <w:textAlignment w:val="baseline"/>
              <w:rPr>
                <w:rFonts w:ascii="Calibri" w:eastAsia="Times New Roman" w:hAnsi="Calibri" w:cs="Calibri"/>
                <w:i/>
                <w:iCs/>
                <w:color w:val="FF0000"/>
                <w:sz w:val="22"/>
                <w:szCs w:val="22"/>
              </w:rPr>
            </w:pPr>
            <w:r w:rsidRPr="00150322">
              <w:rPr>
                <w:rFonts w:ascii="Calibri" w:eastAsia="Times New Roman" w:hAnsi="Calibri" w:cs="Calibri"/>
                <w:i/>
                <w:iCs/>
                <w:color w:val="FF0000"/>
                <w:sz w:val="22"/>
                <w:szCs w:val="22"/>
              </w:rPr>
              <w:t>Taip / Ne (pasirinkti atsakymą)</w:t>
            </w:r>
          </w:p>
          <w:p w14:paraId="7CF3DE5C" w14:textId="77777777" w:rsidR="00DC6928" w:rsidRPr="00150322" w:rsidRDefault="00DC6928" w:rsidP="00DC6928">
            <w:pPr>
              <w:spacing w:after="0" w:line="240" w:lineRule="auto"/>
              <w:jc w:val="center"/>
              <w:textAlignment w:val="baseline"/>
              <w:rPr>
                <w:rFonts w:ascii="Calibri" w:eastAsia="Times New Roman" w:hAnsi="Calibri" w:cs="Calibri"/>
                <w:i/>
                <w:iCs/>
                <w:color w:val="FF0000"/>
                <w:sz w:val="22"/>
                <w:szCs w:val="22"/>
              </w:rPr>
            </w:pPr>
          </w:p>
          <w:p w14:paraId="32A65B3F" w14:textId="77777777" w:rsidR="00DC6928" w:rsidRPr="007F31A0" w:rsidRDefault="00DC6928" w:rsidP="00DC6928">
            <w:pPr>
              <w:suppressAutoHyphens/>
              <w:spacing w:after="0" w:line="240" w:lineRule="auto"/>
              <w:jc w:val="both"/>
              <w:rPr>
                <w:rFonts w:eastAsia="Times New Roman" w:cstheme="minorHAnsi"/>
                <w:sz w:val="20"/>
                <w:szCs w:val="20"/>
                <w:lang w:eastAsia="en-US"/>
              </w:rPr>
            </w:pPr>
            <w:r w:rsidRPr="00150322">
              <w:rPr>
                <w:rFonts w:ascii="Calibri" w:hAnsi="Calibri" w:cs="Calibri"/>
                <w:i/>
                <w:sz w:val="22"/>
                <w:szCs w:val="22"/>
              </w:rPr>
              <w:t>Pateikiama nuoroda į nurodytą parametrą patvirtinantį gamintojo dokumento (</w:t>
            </w:r>
            <w:r w:rsidRPr="00150322">
              <w:rPr>
                <w:rFonts w:ascii="Calibri" w:hAnsi="Calibri" w:cs="Calibri"/>
                <w:i/>
                <w:sz w:val="22"/>
                <w:szCs w:val="22"/>
                <w:bdr w:val="nil"/>
              </w:rPr>
              <w:t>katalogo / bukleto / brošiūros / instrukcijos) puslapį</w:t>
            </w:r>
          </w:p>
        </w:tc>
      </w:tr>
      <w:tr w:rsidR="00DC6928" w:rsidRPr="007F31A0" w14:paraId="0876BA9B" w14:textId="77777777" w:rsidTr="001D7504">
        <w:tc>
          <w:tcPr>
            <w:tcW w:w="562" w:type="dxa"/>
          </w:tcPr>
          <w:p w14:paraId="387DAF1C" w14:textId="77777777" w:rsidR="00DC6928" w:rsidRPr="007F31A0" w:rsidRDefault="00DC6928" w:rsidP="00DC6928">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2.</w:t>
            </w:r>
          </w:p>
        </w:tc>
        <w:tc>
          <w:tcPr>
            <w:tcW w:w="7797" w:type="dxa"/>
            <w:shd w:val="clear" w:color="auto" w:fill="E8E8E8" w:themeFill="background2"/>
          </w:tcPr>
          <w:p w14:paraId="48B39C77" w14:textId="6D527DC9" w:rsidR="00DC6928" w:rsidRPr="007F31A0" w:rsidRDefault="00DC6928" w:rsidP="00DC6928">
            <w:pPr>
              <w:suppressAutoHyphens/>
              <w:spacing w:after="0" w:line="240" w:lineRule="auto"/>
              <w:jc w:val="both"/>
              <w:rPr>
                <w:rFonts w:eastAsia="Times New Roman" w:cstheme="minorHAnsi"/>
                <w:sz w:val="20"/>
                <w:szCs w:val="20"/>
                <w:lang w:eastAsia="en-US"/>
              </w:rPr>
            </w:pPr>
            <w:r w:rsidRPr="009457F3">
              <w:rPr>
                <w:rFonts w:cstheme="minorHAnsi"/>
                <w:iCs/>
                <w:sz w:val="22"/>
                <w:szCs w:val="22"/>
              </w:rPr>
              <w:t xml:space="preserve">Stalviršis pralaidus rentgeno spinduliams, laidumas rentgeno spinduliams  ekvivalentiškas &lt; 0,5 </w:t>
            </w:r>
            <w:proofErr w:type="spellStart"/>
            <w:r w:rsidRPr="009457F3">
              <w:rPr>
                <w:rFonts w:cstheme="minorHAnsi"/>
                <w:iCs/>
                <w:sz w:val="22"/>
                <w:szCs w:val="22"/>
              </w:rPr>
              <w:t>mmAl</w:t>
            </w:r>
            <w:proofErr w:type="spellEnd"/>
            <w:r w:rsidRPr="009457F3">
              <w:rPr>
                <w:rFonts w:cstheme="minorHAnsi"/>
                <w:iCs/>
                <w:sz w:val="22"/>
                <w:szCs w:val="22"/>
              </w:rPr>
              <w:t xml:space="preserve"> </w:t>
            </w:r>
            <w:r w:rsidRPr="009457F3">
              <w:rPr>
                <w:rFonts w:cstheme="minorHAnsi"/>
                <w:iCs/>
                <w:sz w:val="22"/>
                <w:szCs w:val="22"/>
                <w:lang w:eastAsia="en-US"/>
              </w:rPr>
              <w:t>(T</w:t>
            </w:r>
            <w:r w:rsidRPr="009457F3">
              <w:rPr>
                <w:rFonts w:cstheme="minorHAnsi"/>
                <w:iCs/>
                <w:sz w:val="22"/>
                <w:szCs w:val="22"/>
                <w:vertAlign w:val="subscript"/>
                <w:lang w:eastAsia="en-US"/>
              </w:rPr>
              <w:t>2</w:t>
            </w:r>
            <w:r w:rsidRPr="009457F3">
              <w:rPr>
                <w:rFonts w:cstheme="minorHAnsi"/>
                <w:iCs/>
                <w:sz w:val="22"/>
                <w:szCs w:val="22"/>
                <w:lang w:eastAsia="en-US"/>
              </w:rPr>
              <w:t>)</w:t>
            </w:r>
          </w:p>
        </w:tc>
        <w:tc>
          <w:tcPr>
            <w:tcW w:w="5244" w:type="dxa"/>
          </w:tcPr>
          <w:p w14:paraId="2D864C29" w14:textId="77777777" w:rsidR="00DC6928" w:rsidRPr="00150322" w:rsidRDefault="00DC6928" w:rsidP="00DC6928">
            <w:pPr>
              <w:spacing w:after="0" w:line="240" w:lineRule="auto"/>
              <w:jc w:val="center"/>
              <w:textAlignment w:val="baseline"/>
              <w:rPr>
                <w:rFonts w:ascii="Calibri" w:eastAsia="Times New Roman" w:hAnsi="Calibri" w:cs="Calibri"/>
                <w:i/>
                <w:iCs/>
                <w:color w:val="FF0000"/>
                <w:sz w:val="22"/>
                <w:szCs w:val="22"/>
              </w:rPr>
            </w:pPr>
            <w:r w:rsidRPr="00150322">
              <w:rPr>
                <w:rFonts w:ascii="Calibri" w:eastAsia="Times New Roman" w:hAnsi="Calibri" w:cs="Calibri"/>
                <w:i/>
                <w:iCs/>
                <w:color w:val="FF0000"/>
                <w:sz w:val="22"/>
                <w:szCs w:val="22"/>
              </w:rPr>
              <w:t>Taip / Ne (pasirinkti atsakymą)</w:t>
            </w:r>
          </w:p>
          <w:p w14:paraId="14248CF3" w14:textId="77777777" w:rsidR="00DC6928" w:rsidRPr="00150322" w:rsidRDefault="00DC6928" w:rsidP="00DC6928">
            <w:pPr>
              <w:spacing w:after="0" w:line="240" w:lineRule="auto"/>
              <w:jc w:val="center"/>
              <w:textAlignment w:val="baseline"/>
              <w:rPr>
                <w:rFonts w:ascii="Calibri" w:eastAsia="Times New Roman" w:hAnsi="Calibri" w:cs="Calibri"/>
                <w:i/>
                <w:iCs/>
                <w:color w:val="FF0000"/>
                <w:sz w:val="22"/>
                <w:szCs w:val="22"/>
              </w:rPr>
            </w:pPr>
          </w:p>
          <w:p w14:paraId="594007C3" w14:textId="77777777" w:rsidR="00DC6928" w:rsidRPr="007F31A0" w:rsidRDefault="00DC6928" w:rsidP="00DC6928">
            <w:pPr>
              <w:suppressAutoHyphens/>
              <w:spacing w:after="0" w:line="240" w:lineRule="auto"/>
              <w:jc w:val="both"/>
              <w:rPr>
                <w:rFonts w:eastAsia="Times New Roman" w:cstheme="minorHAnsi"/>
                <w:sz w:val="20"/>
                <w:szCs w:val="20"/>
                <w:lang w:eastAsia="en-US"/>
              </w:rPr>
            </w:pPr>
            <w:r w:rsidRPr="00150322">
              <w:rPr>
                <w:rFonts w:ascii="Calibri" w:hAnsi="Calibri" w:cs="Calibri"/>
                <w:i/>
                <w:sz w:val="22"/>
                <w:szCs w:val="22"/>
              </w:rPr>
              <w:t>Pateikiama nuoroda į nurodytą parametrą patvirtinantį gamintojo dokumento (</w:t>
            </w:r>
            <w:r w:rsidRPr="00150322">
              <w:rPr>
                <w:rFonts w:ascii="Calibri" w:hAnsi="Calibri" w:cs="Calibri"/>
                <w:i/>
                <w:sz w:val="22"/>
                <w:szCs w:val="22"/>
                <w:bdr w:val="nil"/>
              </w:rPr>
              <w:t>katalogo / bukleto / brošiūros / instrukcijos) puslapį</w:t>
            </w:r>
          </w:p>
        </w:tc>
      </w:tr>
      <w:tr w:rsidR="00DC6928" w:rsidRPr="007F31A0" w14:paraId="083589DD" w14:textId="77777777" w:rsidTr="001D7504">
        <w:tc>
          <w:tcPr>
            <w:tcW w:w="562" w:type="dxa"/>
          </w:tcPr>
          <w:p w14:paraId="4DE17BF6" w14:textId="77777777" w:rsidR="00DC6928" w:rsidRPr="007F31A0" w:rsidRDefault="00DC6928" w:rsidP="00DC6928">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3.</w:t>
            </w:r>
          </w:p>
        </w:tc>
        <w:tc>
          <w:tcPr>
            <w:tcW w:w="7797" w:type="dxa"/>
            <w:shd w:val="clear" w:color="auto" w:fill="E8E8E8" w:themeFill="background2"/>
          </w:tcPr>
          <w:p w14:paraId="5E5D7A49" w14:textId="5DEB5586" w:rsidR="00DC6928" w:rsidRPr="007F31A0" w:rsidRDefault="00DC6928" w:rsidP="00DC6928">
            <w:pPr>
              <w:suppressAutoHyphens/>
              <w:spacing w:after="0" w:line="240" w:lineRule="auto"/>
              <w:jc w:val="both"/>
              <w:rPr>
                <w:rFonts w:eastAsia="Times New Roman" w:cstheme="minorHAnsi"/>
                <w:sz w:val="20"/>
                <w:szCs w:val="20"/>
                <w:lang w:eastAsia="en-US"/>
              </w:rPr>
            </w:pPr>
            <w:r w:rsidRPr="009457F3">
              <w:rPr>
                <w:rFonts w:cstheme="minorHAnsi"/>
                <w:iCs/>
                <w:sz w:val="22"/>
                <w:szCs w:val="22"/>
              </w:rPr>
              <w:t xml:space="preserve">Stalo veikimo principai savarankiški, vienas kitą keičiantys -  iš elektros tinklo, pakraunamų elektrinių baterijų pagalba ir dalis funkcijų papildomai valdomos rankiniu būdu </w:t>
            </w:r>
            <w:r w:rsidRPr="009457F3">
              <w:rPr>
                <w:rFonts w:cstheme="minorHAnsi"/>
                <w:iCs/>
                <w:sz w:val="22"/>
                <w:szCs w:val="22"/>
                <w:lang w:eastAsia="en-US"/>
              </w:rPr>
              <w:t>(T</w:t>
            </w:r>
            <w:r w:rsidRPr="009457F3">
              <w:rPr>
                <w:rFonts w:cstheme="minorHAnsi"/>
                <w:iCs/>
                <w:sz w:val="22"/>
                <w:szCs w:val="22"/>
                <w:vertAlign w:val="subscript"/>
                <w:lang w:eastAsia="en-US"/>
              </w:rPr>
              <w:t>3</w:t>
            </w:r>
            <w:r w:rsidRPr="009457F3">
              <w:rPr>
                <w:rFonts w:cstheme="minorHAnsi"/>
                <w:iCs/>
                <w:sz w:val="22"/>
                <w:szCs w:val="22"/>
                <w:lang w:eastAsia="en-US"/>
              </w:rPr>
              <w:t>)</w:t>
            </w:r>
          </w:p>
        </w:tc>
        <w:tc>
          <w:tcPr>
            <w:tcW w:w="5244" w:type="dxa"/>
          </w:tcPr>
          <w:p w14:paraId="43292E44" w14:textId="77777777" w:rsidR="00DC6928" w:rsidRPr="00150322" w:rsidRDefault="00DC6928" w:rsidP="00DC6928">
            <w:pPr>
              <w:spacing w:after="0" w:line="240" w:lineRule="auto"/>
              <w:jc w:val="center"/>
              <w:textAlignment w:val="baseline"/>
              <w:rPr>
                <w:rFonts w:ascii="Calibri" w:eastAsia="Times New Roman" w:hAnsi="Calibri" w:cs="Calibri"/>
                <w:i/>
                <w:iCs/>
                <w:color w:val="FF0000"/>
                <w:sz w:val="22"/>
                <w:szCs w:val="22"/>
              </w:rPr>
            </w:pPr>
            <w:r w:rsidRPr="00150322">
              <w:rPr>
                <w:rFonts w:ascii="Calibri" w:eastAsia="Times New Roman" w:hAnsi="Calibri" w:cs="Calibri"/>
                <w:i/>
                <w:iCs/>
                <w:color w:val="FF0000"/>
                <w:sz w:val="22"/>
                <w:szCs w:val="22"/>
              </w:rPr>
              <w:t>Taip / Ne (pasirinkti atsakymą)</w:t>
            </w:r>
          </w:p>
          <w:p w14:paraId="1DE0C830" w14:textId="77777777" w:rsidR="00DC6928" w:rsidRPr="00150322" w:rsidRDefault="00DC6928" w:rsidP="00DC6928">
            <w:pPr>
              <w:spacing w:after="0" w:line="240" w:lineRule="auto"/>
              <w:jc w:val="center"/>
              <w:textAlignment w:val="baseline"/>
              <w:rPr>
                <w:rFonts w:ascii="Calibri" w:eastAsia="Times New Roman" w:hAnsi="Calibri" w:cs="Calibri"/>
                <w:i/>
                <w:iCs/>
                <w:color w:val="FF0000"/>
                <w:sz w:val="22"/>
                <w:szCs w:val="22"/>
              </w:rPr>
            </w:pPr>
          </w:p>
          <w:p w14:paraId="536C98FA" w14:textId="77777777" w:rsidR="00DC6928" w:rsidRPr="007F31A0" w:rsidRDefault="00DC6928" w:rsidP="00DC6928">
            <w:pPr>
              <w:suppressAutoHyphens/>
              <w:spacing w:after="0" w:line="240" w:lineRule="auto"/>
              <w:jc w:val="both"/>
              <w:rPr>
                <w:rFonts w:eastAsia="Times New Roman" w:cstheme="minorHAnsi"/>
                <w:sz w:val="20"/>
                <w:szCs w:val="20"/>
                <w:lang w:eastAsia="en-US"/>
              </w:rPr>
            </w:pPr>
            <w:r w:rsidRPr="00150322">
              <w:rPr>
                <w:rFonts w:ascii="Calibri" w:hAnsi="Calibri" w:cs="Calibri"/>
                <w:i/>
                <w:sz w:val="22"/>
                <w:szCs w:val="22"/>
              </w:rPr>
              <w:t>Pateikiama nuoroda į nurodytą parametrą patvirtinantį gamintojo dokumento (</w:t>
            </w:r>
            <w:r w:rsidRPr="00150322">
              <w:rPr>
                <w:rFonts w:ascii="Calibri" w:hAnsi="Calibri" w:cs="Calibri"/>
                <w:i/>
                <w:sz w:val="22"/>
                <w:szCs w:val="22"/>
                <w:bdr w:val="nil"/>
              </w:rPr>
              <w:t>katalogo / bukleto / brošiūros / instrukcijos) puslapį</w:t>
            </w:r>
          </w:p>
        </w:tc>
      </w:tr>
      <w:tr w:rsidR="00DC6928" w:rsidRPr="007F31A0" w14:paraId="552FB338" w14:textId="77777777" w:rsidTr="001D7504">
        <w:tc>
          <w:tcPr>
            <w:tcW w:w="562" w:type="dxa"/>
          </w:tcPr>
          <w:p w14:paraId="08F68B00" w14:textId="77777777" w:rsidR="00DC6928" w:rsidRPr="007F31A0" w:rsidRDefault="00DC6928" w:rsidP="00DC6928">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4.</w:t>
            </w:r>
          </w:p>
        </w:tc>
        <w:tc>
          <w:tcPr>
            <w:tcW w:w="7797" w:type="dxa"/>
            <w:shd w:val="clear" w:color="auto" w:fill="E8E8E8" w:themeFill="background2"/>
          </w:tcPr>
          <w:p w14:paraId="753F3CD0" w14:textId="41F47BD7" w:rsidR="00DC6928" w:rsidRDefault="00DC6928" w:rsidP="00DC6928">
            <w:pPr>
              <w:suppressAutoHyphens/>
              <w:spacing w:after="0" w:line="240" w:lineRule="auto"/>
              <w:jc w:val="both"/>
              <w:rPr>
                <w:rFonts w:cstheme="minorHAnsi"/>
                <w:iCs/>
                <w:sz w:val="22"/>
                <w:szCs w:val="22"/>
              </w:rPr>
            </w:pPr>
            <w:r w:rsidRPr="009457F3">
              <w:rPr>
                <w:rFonts w:cstheme="minorHAnsi"/>
                <w:color w:val="000000"/>
                <w:sz w:val="22"/>
                <w:szCs w:val="22"/>
              </w:rPr>
              <w:t xml:space="preserve">Papildomas 12 mėn. garantinis laikotarpis po privalomų 36 mėn. </w:t>
            </w:r>
            <w:r w:rsidRPr="009457F3">
              <w:rPr>
                <w:rFonts w:cstheme="minorHAnsi"/>
                <w:iCs/>
                <w:sz w:val="22"/>
                <w:szCs w:val="22"/>
                <w:lang w:eastAsia="en-US"/>
              </w:rPr>
              <w:t>(T</w:t>
            </w:r>
            <w:r w:rsidRPr="009457F3">
              <w:rPr>
                <w:rFonts w:cstheme="minorHAnsi"/>
                <w:iCs/>
                <w:sz w:val="22"/>
                <w:szCs w:val="22"/>
                <w:vertAlign w:val="subscript"/>
                <w:lang w:eastAsia="en-US"/>
              </w:rPr>
              <w:t>4</w:t>
            </w:r>
            <w:r w:rsidRPr="009457F3">
              <w:rPr>
                <w:rFonts w:cstheme="minorHAnsi"/>
                <w:iCs/>
                <w:sz w:val="22"/>
                <w:szCs w:val="22"/>
                <w:lang w:eastAsia="en-US"/>
              </w:rPr>
              <w:t>)</w:t>
            </w:r>
          </w:p>
        </w:tc>
        <w:tc>
          <w:tcPr>
            <w:tcW w:w="5244" w:type="dxa"/>
          </w:tcPr>
          <w:p w14:paraId="160CF226" w14:textId="77777777" w:rsidR="00DC6928" w:rsidRPr="00150322" w:rsidRDefault="00DC6928" w:rsidP="00DC6928">
            <w:pPr>
              <w:spacing w:after="0" w:line="240" w:lineRule="auto"/>
              <w:jc w:val="center"/>
              <w:textAlignment w:val="baseline"/>
              <w:rPr>
                <w:rFonts w:ascii="Calibri" w:eastAsia="Times New Roman" w:hAnsi="Calibri" w:cs="Calibri"/>
                <w:i/>
                <w:iCs/>
                <w:color w:val="FF0000"/>
                <w:sz w:val="22"/>
                <w:szCs w:val="22"/>
              </w:rPr>
            </w:pPr>
            <w:r w:rsidRPr="00150322">
              <w:rPr>
                <w:rFonts w:ascii="Calibri" w:eastAsia="Times New Roman" w:hAnsi="Calibri" w:cs="Calibri"/>
                <w:i/>
                <w:iCs/>
                <w:color w:val="FF0000"/>
                <w:sz w:val="22"/>
                <w:szCs w:val="22"/>
              </w:rPr>
              <w:t>Taip / Ne (pasirinkti atsakymą)</w:t>
            </w:r>
          </w:p>
          <w:p w14:paraId="09B25594" w14:textId="77777777" w:rsidR="00DC6928" w:rsidRPr="00150322" w:rsidRDefault="00DC6928" w:rsidP="00DC6928">
            <w:pPr>
              <w:spacing w:after="0" w:line="240" w:lineRule="auto"/>
              <w:jc w:val="center"/>
              <w:textAlignment w:val="baseline"/>
              <w:rPr>
                <w:rFonts w:ascii="Calibri" w:eastAsia="Times New Roman" w:hAnsi="Calibri" w:cs="Calibri"/>
                <w:i/>
                <w:iCs/>
                <w:color w:val="FF0000"/>
                <w:sz w:val="22"/>
                <w:szCs w:val="22"/>
              </w:rPr>
            </w:pPr>
          </w:p>
          <w:p w14:paraId="1989C3F8" w14:textId="77777777" w:rsidR="00DC6928" w:rsidRPr="007F31A0" w:rsidRDefault="00DC6928" w:rsidP="00DC6928">
            <w:pPr>
              <w:suppressAutoHyphens/>
              <w:spacing w:after="0" w:line="240" w:lineRule="auto"/>
              <w:jc w:val="both"/>
              <w:rPr>
                <w:rFonts w:eastAsia="Times New Roman" w:cstheme="minorHAnsi"/>
                <w:sz w:val="20"/>
                <w:szCs w:val="20"/>
                <w:lang w:eastAsia="en-US"/>
              </w:rPr>
            </w:pPr>
            <w:r w:rsidRPr="00150322">
              <w:rPr>
                <w:rFonts w:ascii="Calibri" w:hAnsi="Calibri" w:cs="Calibri"/>
                <w:i/>
                <w:sz w:val="22"/>
                <w:szCs w:val="22"/>
              </w:rPr>
              <w:t>Pateikiama nuoroda į nurodytą parametrą patvirtinantį gamintojo dokumento (</w:t>
            </w:r>
            <w:r w:rsidRPr="00150322">
              <w:rPr>
                <w:rFonts w:ascii="Calibri" w:hAnsi="Calibri" w:cs="Calibri"/>
                <w:i/>
                <w:sz w:val="22"/>
                <w:szCs w:val="22"/>
                <w:bdr w:val="nil"/>
              </w:rPr>
              <w:t>katalogo / bukleto / brošiūros / instrukcijos) puslapį</w:t>
            </w:r>
          </w:p>
        </w:tc>
      </w:tr>
    </w:tbl>
    <w:p w14:paraId="1CCFF613" w14:textId="77777777" w:rsidR="00C031DC" w:rsidRDefault="00C031DC" w:rsidP="006668B7">
      <w:pPr>
        <w:pStyle w:val="Sraopastraipa"/>
        <w:suppressAutoHyphens/>
        <w:spacing w:after="0" w:line="240" w:lineRule="auto"/>
        <w:ind w:left="927"/>
        <w:jc w:val="both"/>
        <w:rPr>
          <w:rFonts w:eastAsia="Times New Roman" w:cstheme="minorHAnsi"/>
          <w:b/>
          <w:bCs/>
          <w:sz w:val="22"/>
          <w:szCs w:val="22"/>
          <w:lang w:eastAsia="en-US"/>
        </w:rPr>
      </w:pPr>
    </w:p>
    <w:p w14:paraId="73AB37A9" w14:textId="77777777" w:rsidR="00C031DC" w:rsidRDefault="00C031DC" w:rsidP="006668B7">
      <w:pPr>
        <w:pStyle w:val="Sraopastraipa"/>
        <w:suppressAutoHyphens/>
        <w:spacing w:after="0" w:line="240" w:lineRule="auto"/>
        <w:ind w:left="927"/>
        <w:jc w:val="both"/>
        <w:rPr>
          <w:rFonts w:eastAsia="Times New Roman" w:cstheme="minorHAnsi"/>
          <w:b/>
          <w:bCs/>
          <w:sz w:val="22"/>
          <w:szCs w:val="22"/>
          <w:lang w:eastAsia="en-US"/>
        </w:rPr>
      </w:pPr>
    </w:p>
    <w:p w14:paraId="0406B17C" w14:textId="711FFFF4" w:rsidR="006668B7" w:rsidRPr="00C60B0C" w:rsidRDefault="006668B7" w:rsidP="006668B7">
      <w:pPr>
        <w:pStyle w:val="Sraopastraipa"/>
        <w:suppressAutoHyphens/>
        <w:spacing w:after="0" w:line="240" w:lineRule="auto"/>
        <w:ind w:left="927"/>
        <w:jc w:val="both"/>
        <w:rPr>
          <w:rFonts w:eastAsia="Times New Roman" w:cstheme="minorHAnsi"/>
          <w:b/>
          <w:bCs/>
          <w:color w:val="FF0000"/>
          <w:sz w:val="22"/>
          <w:szCs w:val="22"/>
          <w:lang w:eastAsia="en-US"/>
        </w:rPr>
      </w:pPr>
      <w:r w:rsidRPr="00C60B0C">
        <w:rPr>
          <w:rFonts w:eastAsia="Times New Roman" w:cstheme="minorHAnsi"/>
          <w:b/>
          <w:bCs/>
          <w:color w:val="FF0000"/>
          <w:sz w:val="22"/>
          <w:szCs w:val="22"/>
          <w:lang w:eastAsia="en-US"/>
        </w:rPr>
        <w:t xml:space="preserve">3.3. 3 pirkimo objekto dalis. </w:t>
      </w:r>
      <w:r w:rsidR="00C031DC" w:rsidRPr="00C60B0C">
        <w:rPr>
          <w:rFonts w:cstheme="minorHAnsi"/>
          <w:b/>
          <w:bCs/>
          <w:color w:val="FF0000"/>
          <w:sz w:val="22"/>
          <w:szCs w:val="22"/>
        </w:rPr>
        <w:t>Operacinis stalas proktologijai</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7797"/>
        <w:gridCol w:w="5244"/>
      </w:tblGrid>
      <w:tr w:rsidR="00C031DC" w:rsidRPr="007F31A0" w14:paraId="45DB41D0" w14:textId="77777777" w:rsidTr="001D7504">
        <w:tc>
          <w:tcPr>
            <w:tcW w:w="562" w:type="dxa"/>
            <w:shd w:val="clear" w:color="auto" w:fill="E8E8E8" w:themeFill="background2"/>
          </w:tcPr>
          <w:p w14:paraId="1D8EB946" w14:textId="77777777" w:rsidR="00C031DC" w:rsidRPr="007F31A0" w:rsidRDefault="00C031DC" w:rsidP="001D7504">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Eil. Nr.</w:t>
            </w:r>
          </w:p>
        </w:tc>
        <w:tc>
          <w:tcPr>
            <w:tcW w:w="7797" w:type="dxa"/>
            <w:shd w:val="clear" w:color="auto" w:fill="E8E8E8" w:themeFill="background2"/>
          </w:tcPr>
          <w:p w14:paraId="076686F4" w14:textId="77777777" w:rsidR="00C031DC" w:rsidRPr="007F31A0" w:rsidRDefault="00C031DC" w:rsidP="001D7504">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 xml:space="preserve">Kokybės kriterijai </w:t>
            </w:r>
          </w:p>
        </w:tc>
        <w:tc>
          <w:tcPr>
            <w:tcW w:w="5244" w:type="dxa"/>
            <w:shd w:val="clear" w:color="auto" w:fill="E8E8E8" w:themeFill="background2"/>
          </w:tcPr>
          <w:p w14:paraId="0353EDED" w14:textId="77777777" w:rsidR="00C031DC" w:rsidRPr="007F31A0" w:rsidRDefault="00C031DC" w:rsidP="001D7504">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Siūlomų kriterijų rodiklių reikšmės</w:t>
            </w:r>
          </w:p>
        </w:tc>
      </w:tr>
      <w:tr w:rsidR="00C031DC" w:rsidRPr="007F31A0" w14:paraId="6BFEBE74" w14:textId="77777777" w:rsidTr="001D7504">
        <w:tc>
          <w:tcPr>
            <w:tcW w:w="562" w:type="dxa"/>
          </w:tcPr>
          <w:p w14:paraId="0778A28F" w14:textId="77777777" w:rsidR="00C031DC" w:rsidRPr="007F31A0" w:rsidRDefault="00C031DC" w:rsidP="001D7504">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lastRenderedPageBreak/>
              <w:t>1.</w:t>
            </w:r>
          </w:p>
        </w:tc>
        <w:tc>
          <w:tcPr>
            <w:tcW w:w="7797" w:type="dxa"/>
            <w:shd w:val="clear" w:color="auto" w:fill="E8E8E8" w:themeFill="background2"/>
          </w:tcPr>
          <w:p w14:paraId="3A00F1D6" w14:textId="77777777" w:rsidR="00C031DC" w:rsidRPr="007F31A0" w:rsidRDefault="00C031DC" w:rsidP="001D7504">
            <w:pPr>
              <w:suppressAutoHyphens/>
              <w:spacing w:after="0" w:line="240" w:lineRule="auto"/>
              <w:jc w:val="both"/>
              <w:rPr>
                <w:rFonts w:eastAsia="Times New Roman" w:cstheme="minorHAnsi"/>
                <w:sz w:val="20"/>
                <w:szCs w:val="20"/>
                <w:lang w:eastAsia="en-US"/>
              </w:rPr>
            </w:pPr>
            <w:r w:rsidRPr="001A7E8D">
              <w:rPr>
                <w:rFonts w:cstheme="minorHAnsi"/>
                <w:iCs/>
                <w:sz w:val="22"/>
                <w:szCs w:val="22"/>
              </w:rPr>
              <w:t xml:space="preserve">Laidinis (atjungiamas) ir belaidis valdymo pultas arba laidinis pultas, kurį esant poreikiui galima atjungti ir naudoti kaip belaidį nuotolinio valdymo pultą </w:t>
            </w:r>
            <w:r w:rsidRPr="001A7E8D">
              <w:rPr>
                <w:rFonts w:cstheme="minorHAnsi"/>
                <w:iCs/>
                <w:sz w:val="22"/>
                <w:szCs w:val="22"/>
                <w:lang w:eastAsia="en-US"/>
              </w:rPr>
              <w:t>(T</w:t>
            </w:r>
            <w:r w:rsidRPr="001A7E8D">
              <w:rPr>
                <w:rFonts w:cstheme="minorHAnsi"/>
                <w:iCs/>
                <w:sz w:val="22"/>
                <w:szCs w:val="22"/>
                <w:vertAlign w:val="subscript"/>
                <w:lang w:eastAsia="en-US"/>
              </w:rPr>
              <w:t>1</w:t>
            </w:r>
            <w:r w:rsidRPr="001A7E8D">
              <w:rPr>
                <w:rFonts w:cstheme="minorHAnsi"/>
                <w:iCs/>
                <w:sz w:val="22"/>
                <w:szCs w:val="22"/>
                <w:lang w:eastAsia="en-US"/>
              </w:rPr>
              <w:t>)</w:t>
            </w:r>
          </w:p>
        </w:tc>
        <w:tc>
          <w:tcPr>
            <w:tcW w:w="5244" w:type="dxa"/>
          </w:tcPr>
          <w:p w14:paraId="514A66D3" w14:textId="77777777" w:rsidR="00C031DC" w:rsidRPr="00150322" w:rsidRDefault="00C031DC" w:rsidP="001D7504">
            <w:pPr>
              <w:spacing w:after="0" w:line="240" w:lineRule="auto"/>
              <w:jc w:val="center"/>
              <w:textAlignment w:val="baseline"/>
              <w:rPr>
                <w:rFonts w:ascii="Calibri" w:eastAsia="Times New Roman" w:hAnsi="Calibri" w:cs="Calibri"/>
                <w:i/>
                <w:iCs/>
                <w:color w:val="FF0000"/>
                <w:sz w:val="22"/>
                <w:szCs w:val="22"/>
              </w:rPr>
            </w:pPr>
            <w:r w:rsidRPr="00150322">
              <w:rPr>
                <w:rFonts w:ascii="Calibri" w:eastAsia="Times New Roman" w:hAnsi="Calibri" w:cs="Calibri"/>
                <w:i/>
                <w:iCs/>
                <w:color w:val="FF0000"/>
                <w:sz w:val="22"/>
                <w:szCs w:val="22"/>
              </w:rPr>
              <w:t>Taip / Ne (pasirinkti atsakymą)</w:t>
            </w:r>
          </w:p>
          <w:p w14:paraId="2E577C74" w14:textId="77777777" w:rsidR="00C031DC" w:rsidRPr="00150322" w:rsidRDefault="00C031DC" w:rsidP="001D7504">
            <w:pPr>
              <w:spacing w:after="0" w:line="240" w:lineRule="auto"/>
              <w:jc w:val="center"/>
              <w:textAlignment w:val="baseline"/>
              <w:rPr>
                <w:rFonts w:ascii="Calibri" w:eastAsia="Times New Roman" w:hAnsi="Calibri" w:cs="Calibri"/>
                <w:i/>
                <w:iCs/>
                <w:color w:val="FF0000"/>
                <w:sz w:val="22"/>
                <w:szCs w:val="22"/>
              </w:rPr>
            </w:pPr>
          </w:p>
          <w:p w14:paraId="6D4E32C6" w14:textId="77777777" w:rsidR="00C031DC" w:rsidRPr="007F31A0" w:rsidRDefault="00C031DC" w:rsidP="001D7504">
            <w:pPr>
              <w:suppressAutoHyphens/>
              <w:spacing w:after="0" w:line="240" w:lineRule="auto"/>
              <w:jc w:val="both"/>
              <w:rPr>
                <w:rFonts w:eastAsia="Times New Roman" w:cstheme="minorHAnsi"/>
                <w:sz w:val="20"/>
                <w:szCs w:val="20"/>
                <w:lang w:eastAsia="en-US"/>
              </w:rPr>
            </w:pPr>
            <w:r w:rsidRPr="00150322">
              <w:rPr>
                <w:rFonts w:ascii="Calibri" w:hAnsi="Calibri" w:cs="Calibri"/>
                <w:i/>
                <w:sz w:val="22"/>
                <w:szCs w:val="22"/>
              </w:rPr>
              <w:t>Pateikiama nuoroda į nurodytą parametrą patvirtinantį gamintojo dokumento (</w:t>
            </w:r>
            <w:r w:rsidRPr="00150322">
              <w:rPr>
                <w:rFonts w:ascii="Calibri" w:hAnsi="Calibri" w:cs="Calibri"/>
                <w:i/>
                <w:sz w:val="22"/>
                <w:szCs w:val="22"/>
                <w:bdr w:val="nil"/>
              </w:rPr>
              <w:t>katalogo / bukleto / brošiūros / instrukcijos) puslapį</w:t>
            </w:r>
          </w:p>
        </w:tc>
      </w:tr>
      <w:tr w:rsidR="00C031DC" w:rsidRPr="007F31A0" w14:paraId="7EC85AE6" w14:textId="77777777" w:rsidTr="001D7504">
        <w:tc>
          <w:tcPr>
            <w:tcW w:w="562" w:type="dxa"/>
          </w:tcPr>
          <w:p w14:paraId="26DD50F8" w14:textId="77777777" w:rsidR="00C031DC" w:rsidRPr="007F31A0" w:rsidRDefault="00C031DC" w:rsidP="001D7504">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2.</w:t>
            </w:r>
          </w:p>
        </w:tc>
        <w:tc>
          <w:tcPr>
            <w:tcW w:w="7797" w:type="dxa"/>
            <w:shd w:val="clear" w:color="auto" w:fill="E8E8E8" w:themeFill="background2"/>
          </w:tcPr>
          <w:p w14:paraId="1377F211" w14:textId="77777777" w:rsidR="00C031DC" w:rsidRPr="007F31A0" w:rsidRDefault="00C031DC" w:rsidP="001D7504">
            <w:pPr>
              <w:suppressAutoHyphens/>
              <w:spacing w:after="0" w:line="240" w:lineRule="auto"/>
              <w:jc w:val="both"/>
              <w:rPr>
                <w:rFonts w:eastAsia="Times New Roman" w:cstheme="minorHAnsi"/>
                <w:sz w:val="20"/>
                <w:szCs w:val="20"/>
                <w:lang w:eastAsia="en-US"/>
              </w:rPr>
            </w:pPr>
            <w:r>
              <w:rPr>
                <w:rFonts w:cstheme="minorHAnsi"/>
                <w:iCs/>
                <w:sz w:val="22"/>
                <w:szCs w:val="22"/>
              </w:rPr>
              <w:t>S</w:t>
            </w:r>
            <w:r w:rsidRPr="001A7E8D">
              <w:rPr>
                <w:rFonts w:cstheme="minorHAnsi"/>
                <w:iCs/>
                <w:sz w:val="22"/>
                <w:szCs w:val="22"/>
              </w:rPr>
              <w:t xml:space="preserve">talviršis pralaidus rentgeno spinduliams, laidumas rentgeno spinduliams  ekvivalentiškas &lt; 0,8 </w:t>
            </w:r>
            <w:proofErr w:type="spellStart"/>
            <w:r w:rsidRPr="001A7E8D">
              <w:rPr>
                <w:rFonts w:cstheme="minorHAnsi"/>
                <w:iCs/>
                <w:sz w:val="22"/>
                <w:szCs w:val="22"/>
              </w:rPr>
              <w:t>mmAl</w:t>
            </w:r>
            <w:proofErr w:type="spellEnd"/>
            <w:r w:rsidRPr="001A7E8D">
              <w:rPr>
                <w:rFonts w:cstheme="minorHAnsi"/>
                <w:iCs/>
                <w:sz w:val="22"/>
                <w:szCs w:val="22"/>
              </w:rPr>
              <w:t xml:space="preserve"> </w:t>
            </w:r>
            <w:r w:rsidRPr="001A7E8D">
              <w:rPr>
                <w:rFonts w:cstheme="minorHAnsi"/>
                <w:iCs/>
                <w:sz w:val="22"/>
                <w:szCs w:val="22"/>
                <w:lang w:eastAsia="en-US"/>
              </w:rPr>
              <w:t>(T</w:t>
            </w:r>
            <w:r w:rsidRPr="001A7E8D">
              <w:rPr>
                <w:rFonts w:cstheme="minorHAnsi"/>
                <w:iCs/>
                <w:sz w:val="22"/>
                <w:szCs w:val="22"/>
                <w:vertAlign w:val="subscript"/>
                <w:lang w:eastAsia="en-US"/>
              </w:rPr>
              <w:t>2</w:t>
            </w:r>
            <w:r w:rsidRPr="001A7E8D">
              <w:rPr>
                <w:rFonts w:cstheme="minorHAnsi"/>
                <w:iCs/>
                <w:sz w:val="22"/>
                <w:szCs w:val="22"/>
                <w:lang w:eastAsia="en-US"/>
              </w:rPr>
              <w:t>)</w:t>
            </w:r>
          </w:p>
        </w:tc>
        <w:tc>
          <w:tcPr>
            <w:tcW w:w="5244" w:type="dxa"/>
          </w:tcPr>
          <w:p w14:paraId="7B8E43F3" w14:textId="77777777" w:rsidR="00C031DC" w:rsidRPr="00150322" w:rsidRDefault="00C031DC" w:rsidP="001D7504">
            <w:pPr>
              <w:spacing w:after="0" w:line="240" w:lineRule="auto"/>
              <w:jc w:val="center"/>
              <w:textAlignment w:val="baseline"/>
              <w:rPr>
                <w:rFonts w:ascii="Calibri" w:eastAsia="Times New Roman" w:hAnsi="Calibri" w:cs="Calibri"/>
                <w:i/>
                <w:iCs/>
                <w:color w:val="FF0000"/>
                <w:sz w:val="22"/>
                <w:szCs w:val="22"/>
              </w:rPr>
            </w:pPr>
            <w:r w:rsidRPr="00150322">
              <w:rPr>
                <w:rFonts w:ascii="Calibri" w:eastAsia="Times New Roman" w:hAnsi="Calibri" w:cs="Calibri"/>
                <w:i/>
                <w:iCs/>
                <w:color w:val="FF0000"/>
                <w:sz w:val="22"/>
                <w:szCs w:val="22"/>
              </w:rPr>
              <w:t>Taip / Ne (pasirinkti atsakymą)</w:t>
            </w:r>
          </w:p>
          <w:p w14:paraId="1BD1AFF3" w14:textId="77777777" w:rsidR="00C031DC" w:rsidRPr="00150322" w:rsidRDefault="00C031DC" w:rsidP="001D7504">
            <w:pPr>
              <w:spacing w:after="0" w:line="240" w:lineRule="auto"/>
              <w:jc w:val="center"/>
              <w:textAlignment w:val="baseline"/>
              <w:rPr>
                <w:rFonts w:ascii="Calibri" w:eastAsia="Times New Roman" w:hAnsi="Calibri" w:cs="Calibri"/>
                <w:i/>
                <w:iCs/>
                <w:color w:val="FF0000"/>
                <w:sz w:val="22"/>
                <w:szCs w:val="22"/>
              </w:rPr>
            </w:pPr>
          </w:p>
          <w:p w14:paraId="5657BBB1" w14:textId="77777777" w:rsidR="00C031DC" w:rsidRPr="007F31A0" w:rsidRDefault="00C031DC" w:rsidP="001D7504">
            <w:pPr>
              <w:suppressAutoHyphens/>
              <w:spacing w:after="0" w:line="240" w:lineRule="auto"/>
              <w:jc w:val="both"/>
              <w:rPr>
                <w:rFonts w:eastAsia="Times New Roman" w:cstheme="minorHAnsi"/>
                <w:sz w:val="20"/>
                <w:szCs w:val="20"/>
                <w:lang w:eastAsia="en-US"/>
              </w:rPr>
            </w:pPr>
            <w:r w:rsidRPr="00150322">
              <w:rPr>
                <w:rFonts w:ascii="Calibri" w:hAnsi="Calibri" w:cs="Calibri"/>
                <w:i/>
                <w:sz w:val="22"/>
                <w:szCs w:val="22"/>
              </w:rPr>
              <w:t>Pateikiama nuoroda į nurodytą parametrą patvirtinantį gamintojo dokumento (</w:t>
            </w:r>
            <w:r w:rsidRPr="00150322">
              <w:rPr>
                <w:rFonts w:ascii="Calibri" w:hAnsi="Calibri" w:cs="Calibri"/>
                <w:i/>
                <w:sz w:val="22"/>
                <w:szCs w:val="22"/>
                <w:bdr w:val="nil"/>
              </w:rPr>
              <w:t>katalogo / bukleto / brošiūros / instrukcijos) puslapį</w:t>
            </w:r>
          </w:p>
        </w:tc>
      </w:tr>
      <w:tr w:rsidR="00C031DC" w:rsidRPr="007F31A0" w14:paraId="1DBEB262" w14:textId="77777777" w:rsidTr="001D7504">
        <w:tc>
          <w:tcPr>
            <w:tcW w:w="562" w:type="dxa"/>
          </w:tcPr>
          <w:p w14:paraId="67543572" w14:textId="77777777" w:rsidR="00C031DC" w:rsidRPr="007F31A0" w:rsidRDefault="00C031DC" w:rsidP="001D7504">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3.</w:t>
            </w:r>
          </w:p>
        </w:tc>
        <w:tc>
          <w:tcPr>
            <w:tcW w:w="7797" w:type="dxa"/>
            <w:shd w:val="clear" w:color="auto" w:fill="E8E8E8" w:themeFill="background2"/>
          </w:tcPr>
          <w:p w14:paraId="2493350D" w14:textId="77777777" w:rsidR="00C031DC" w:rsidRPr="007F31A0" w:rsidRDefault="00C031DC" w:rsidP="001D7504">
            <w:pPr>
              <w:suppressAutoHyphens/>
              <w:spacing w:after="0" w:line="240" w:lineRule="auto"/>
              <w:jc w:val="both"/>
              <w:rPr>
                <w:rFonts w:eastAsia="Times New Roman" w:cstheme="minorHAnsi"/>
                <w:sz w:val="20"/>
                <w:szCs w:val="20"/>
                <w:lang w:eastAsia="en-US"/>
              </w:rPr>
            </w:pPr>
            <w:r>
              <w:rPr>
                <w:rFonts w:cstheme="minorHAnsi"/>
                <w:iCs/>
                <w:sz w:val="22"/>
                <w:szCs w:val="22"/>
              </w:rPr>
              <w:t>M</w:t>
            </w:r>
            <w:r w:rsidRPr="001A7E8D">
              <w:rPr>
                <w:rFonts w:cstheme="minorHAnsi"/>
                <w:iCs/>
                <w:sz w:val="22"/>
                <w:szCs w:val="22"/>
                <w:lang w:eastAsia="en-US"/>
              </w:rPr>
              <w:t>otorizuotas stalviršio išilginis poslinkis padėties nustatymas ≥ 300 mm</w:t>
            </w:r>
            <w:r>
              <w:rPr>
                <w:rFonts w:cstheme="minorHAnsi"/>
                <w:iCs/>
                <w:sz w:val="22"/>
                <w:szCs w:val="22"/>
              </w:rPr>
              <w:t xml:space="preserve"> </w:t>
            </w:r>
            <w:r w:rsidRPr="001A7E8D">
              <w:rPr>
                <w:rFonts w:cstheme="minorHAnsi"/>
                <w:iCs/>
                <w:sz w:val="22"/>
                <w:szCs w:val="22"/>
                <w:lang w:eastAsia="en-US"/>
              </w:rPr>
              <w:t>(T</w:t>
            </w:r>
            <w:r w:rsidRPr="001A7E8D">
              <w:rPr>
                <w:rFonts w:cstheme="minorHAnsi"/>
                <w:iCs/>
                <w:sz w:val="22"/>
                <w:szCs w:val="22"/>
                <w:vertAlign w:val="subscript"/>
                <w:lang w:eastAsia="en-US"/>
              </w:rPr>
              <w:t>3</w:t>
            </w:r>
            <w:r w:rsidRPr="001A7E8D">
              <w:rPr>
                <w:rFonts w:cstheme="minorHAnsi"/>
                <w:iCs/>
                <w:sz w:val="22"/>
                <w:szCs w:val="22"/>
                <w:lang w:eastAsia="en-US"/>
              </w:rPr>
              <w:t>)</w:t>
            </w:r>
          </w:p>
        </w:tc>
        <w:tc>
          <w:tcPr>
            <w:tcW w:w="5244" w:type="dxa"/>
          </w:tcPr>
          <w:p w14:paraId="3E66F702" w14:textId="77777777" w:rsidR="00C031DC" w:rsidRPr="00150322" w:rsidRDefault="00C031DC" w:rsidP="001D7504">
            <w:pPr>
              <w:spacing w:after="0" w:line="240" w:lineRule="auto"/>
              <w:jc w:val="center"/>
              <w:textAlignment w:val="baseline"/>
              <w:rPr>
                <w:rFonts w:ascii="Calibri" w:eastAsia="Times New Roman" w:hAnsi="Calibri" w:cs="Calibri"/>
                <w:i/>
                <w:iCs/>
                <w:color w:val="FF0000"/>
                <w:sz w:val="22"/>
                <w:szCs w:val="22"/>
              </w:rPr>
            </w:pPr>
            <w:r w:rsidRPr="00150322">
              <w:rPr>
                <w:rFonts w:ascii="Calibri" w:eastAsia="Times New Roman" w:hAnsi="Calibri" w:cs="Calibri"/>
                <w:i/>
                <w:iCs/>
                <w:color w:val="FF0000"/>
                <w:sz w:val="22"/>
                <w:szCs w:val="22"/>
              </w:rPr>
              <w:t>Taip / Ne (pasirinkti atsakymą)</w:t>
            </w:r>
          </w:p>
          <w:p w14:paraId="0F1EE5EA" w14:textId="77777777" w:rsidR="00C031DC" w:rsidRPr="00150322" w:rsidRDefault="00C031DC" w:rsidP="001D7504">
            <w:pPr>
              <w:spacing w:after="0" w:line="240" w:lineRule="auto"/>
              <w:jc w:val="center"/>
              <w:textAlignment w:val="baseline"/>
              <w:rPr>
                <w:rFonts w:ascii="Calibri" w:eastAsia="Times New Roman" w:hAnsi="Calibri" w:cs="Calibri"/>
                <w:i/>
                <w:iCs/>
                <w:color w:val="FF0000"/>
                <w:sz w:val="22"/>
                <w:szCs w:val="22"/>
              </w:rPr>
            </w:pPr>
          </w:p>
          <w:p w14:paraId="2F6701D9" w14:textId="77777777" w:rsidR="00C031DC" w:rsidRPr="007F31A0" w:rsidRDefault="00C031DC" w:rsidP="001D7504">
            <w:pPr>
              <w:suppressAutoHyphens/>
              <w:spacing w:after="0" w:line="240" w:lineRule="auto"/>
              <w:jc w:val="both"/>
              <w:rPr>
                <w:rFonts w:eastAsia="Times New Roman" w:cstheme="minorHAnsi"/>
                <w:sz w:val="20"/>
                <w:szCs w:val="20"/>
                <w:lang w:eastAsia="en-US"/>
              </w:rPr>
            </w:pPr>
            <w:r w:rsidRPr="00150322">
              <w:rPr>
                <w:rFonts w:ascii="Calibri" w:hAnsi="Calibri" w:cs="Calibri"/>
                <w:i/>
                <w:sz w:val="22"/>
                <w:szCs w:val="22"/>
              </w:rPr>
              <w:t>Pateikiama nuoroda į nurodytą parametrą patvirtinantį gamintojo dokumento (</w:t>
            </w:r>
            <w:r w:rsidRPr="00150322">
              <w:rPr>
                <w:rFonts w:ascii="Calibri" w:hAnsi="Calibri" w:cs="Calibri"/>
                <w:i/>
                <w:sz w:val="22"/>
                <w:szCs w:val="22"/>
                <w:bdr w:val="nil"/>
              </w:rPr>
              <w:t>katalogo / bukleto / brošiūros / instrukcijos) puslapį</w:t>
            </w:r>
          </w:p>
        </w:tc>
      </w:tr>
      <w:tr w:rsidR="00C031DC" w:rsidRPr="007F31A0" w14:paraId="7E3E08E3" w14:textId="77777777" w:rsidTr="001D7504">
        <w:tc>
          <w:tcPr>
            <w:tcW w:w="562" w:type="dxa"/>
          </w:tcPr>
          <w:p w14:paraId="37CE1732" w14:textId="77777777" w:rsidR="00C031DC" w:rsidRPr="007F31A0" w:rsidRDefault="00C031DC" w:rsidP="001D7504">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4.</w:t>
            </w:r>
          </w:p>
        </w:tc>
        <w:tc>
          <w:tcPr>
            <w:tcW w:w="7797" w:type="dxa"/>
            <w:shd w:val="clear" w:color="auto" w:fill="E8E8E8" w:themeFill="background2"/>
          </w:tcPr>
          <w:p w14:paraId="785C987A" w14:textId="77777777" w:rsidR="00C031DC" w:rsidRDefault="00C031DC" w:rsidP="001D7504">
            <w:pPr>
              <w:suppressAutoHyphens/>
              <w:spacing w:after="0" w:line="240" w:lineRule="auto"/>
              <w:jc w:val="both"/>
              <w:rPr>
                <w:rFonts w:cstheme="minorHAnsi"/>
                <w:iCs/>
                <w:sz w:val="22"/>
                <w:szCs w:val="22"/>
              </w:rPr>
            </w:pPr>
            <w:r w:rsidRPr="001A7E8D">
              <w:rPr>
                <w:rFonts w:cstheme="minorHAnsi"/>
                <w:iCs/>
                <w:sz w:val="22"/>
                <w:szCs w:val="22"/>
              </w:rPr>
              <w:t xml:space="preserve">Stalo veikimo principai savarankiški, vienas kitą keičiantys -  iš elektros tinklo, pakraunamų elektrinių baterijų pagalba ir dalis funkcijų papildomai valdomos rankiniu būdu </w:t>
            </w:r>
            <w:r w:rsidRPr="001A7E8D">
              <w:rPr>
                <w:rFonts w:cstheme="minorHAnsi"/>
                <w:iCs/>
                <w:sz w:val="22"/>
                <w:szCs w:val="22"/>
                <w:lang w:eastAsia="en-US"/>
              </w:rPr>
              <w:t>(T</w:t>
            </w:r>
            <w:r w:rsidRPr="001A7E8D">
              <w:rPr>
                <w:rFonts w:cstheme="minorHAnsi"/>
                <w:iCs/>
                <w:sz w:val="22"/>
                <w:szCs w:val="22"/>
                <w:vertAlign w:val="subscript"/>
                <w:lang w:eastAsia="en-US"/>
              </w:rPr>
              <w:t>4</w:t>
            </w:r>
            <w:r w:rsidRPr="001A7E8D">
              <w:rPr>
                <w:rFonts w:cstheme="minorHAnsi"/>
                <w:iCs/>
                <w:sz w:val="22"/>
                <w:szCs w:val="22"/>
                <w:lang w:eastAsia="en-US"/>
              </w:rPr>
              <w:t>)</w:t>
            </w:r>
          </w:p>
        </w:tc>
        <w:tc>
          <w:tcPr>
            <w:tcW w:w="5244" w:type="dxa"/>
          </w:tcPr>
          <w:p w14:paraId="13526CD2" w14:textId="77777777" w:rsidR="00C031DC" w:rsidRPr="00150322" w:rsidRDefault="00C031DC" w:rsidP="001D7504">
            <w:pPr>
              <w:spacing w:after="0" w:line="240" w:lineRule="auto"/>
              <w:jc w:val="center"/>
              <w:textAlignment w:val="baseline"/>
              <w:rPr>
                <w:rFonts w:ascii="Calibri" w:eastAsia="Times New Roman" w:hAnsi="Calibri" w:cs="Calibri"/>
                <w:i/>
                <w:iCs/>
                <w:color w:val="FF0000"/>
                <w:sz w:val="22"/>
                <w:szCs w:val="22"/>
              </w:rPr>
            </w:pPr>
            <w:r w:rsidRPr="00150322">
              <w:rPr>
                <w:rFonts w:ascii="Calibri" w:eastAsia="Times New Roman" w:hAnsi="Calibri" w:cs="Calibri"/>
                <w:i/>
                <w:iCs/>
                <w:color w:val="FF0000"/>
                <w:sz w:val="22"/>
                <w:szCs w:val="22"/>
              </w:rPr>
              <w:t>Taip / Ne (pasirinkti atsakymą)</w:t>
            </w:r>
          </w:p>
          <w:p w14:paraId="5C25685D" w14:textId="77777777" w:rsidR="00C031DC" w:rsidRPr="00150322" w:rsidRDefault="00C031DC" w:rsidP="001D7504">
            <w:pPr>
              <w:spacing w:after="0" w:line="240" w:lineRule="auto"/>
              <w:jc w:val="center"/>
              <w:textAlignment w:val="baseline"/>
              <w:rPr>
                <w:rFonts w:ascii="Calibri" w:eastAsia="Times New Roman" w:hAnsi="Calibri" w:cs="Calibri"/>
                <w:i/>
                <w:iCs/>
                <w:color w:val="FF0000"/>
                <w:sz w:val="22"/>
                <w:szCs w:val="22"/>
              </w:rPr>
            </w:pPr>
          </w:p>
          <w:p w14:paraId="22219AD8" w14:textId="77777777" w:rsidR="00C031DC" w:rsidRPr="007F31A0" w:rsidRDefault="00C031DC" w:rsidP="001D7504">
            <w:pPr>
              <w:suppressAutoHyphens/>
              <w:spacing w:after="0" w:line="240" w:lineRule="auto"/>
              <w:jc w:val="both"/>
              <w:rPr>
                <w:rFonts w:eastAsia="Times New Roman" w:cstheme="minorHAnsi"/>
                <w:sz w:val="20"/>
                <w:szCs w:val="20"/>
                <w:lang w:eastAsia="en-US"/>
              </w:rPr>
            </w:pPr>
            <w:r w:rsidRPr="00150322">
              <w:rPr>
                <w:rFonts w:ascii="Calibri" w:hAnsi="Calibri" w:cs="Calibri"/>
                <w:i/>
                <w:sz w:val="22"/>
                <w:szCs w:val="22"/>
              </w:rPr>
              <w:t>Pateikiama nuoroda į nurodytą parametrą patvirtinantį gamintojo dokumento (</w:t>
            </w:r>
            <w:r w:rsidRPr="00150322">
              <w:rPr>
                <w:rFonts w:ascii="Calibri" w:hAnsi="Calibri" w:cs="Calibri"/>
                <w:i/>
                <w:sz w:val="22"/>
                <w:szCs w:val="22"/>
                <w:bdr w:val="nil"/>
              </w:rPr>
              <w:t>katalogo / bukleto / brošiūros / instrukcijos) puslapį</w:t>
            </w:r>
          </w:p>
        </w:tc>
      </w:tr>
      <w:tr w:rsidR="00C031DC" w:rsidRPr="007F31A0" w14:paraId="03299514" w14:textId="77777777" w:rsidTr="001D7504">
        <w:tc>
          <w:tcPr>
            <w:tcW w:w="562" w:type="dxa"/>
          </w:tcPr>
          <w:p w14:paraId="2CE7E40D" w14:textId="77777777" w:rsidR="00C031DC" w:rsidRPr="007F31A0" w:rsidRDefault="00C031DC" w:rsidP="001D7504">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5.</w:t>
            </w:r>
          </w:p>
        </w:tc>
        <w:tc>
          <w:tcPr>
            <w:tcW w:w="7797" w:type="dxa"/>
            <w:shd w:val="clear" w:color="auto" w:fill="E8E8E8" w:themeFill="background2"/>
          </w:tcPr>
          <w:p w14:paraId="57249CAA" w14:textId="77777777" w:rsidR="00C031DC" w:rsidRPr="001A7E8D" w:rsidRDefault="00C031DC" w:rsidP="001D7504">
            <w:pPr>
              <w:suppressAutoHyphens/>
              <w:spacing w:after="0" w:line="240" w:lineRule="auto"/>
              <w:jc w:val="both"/>
              <w:rPr>
                <w:rFonts w:cstheme="minorHAnsi"/>
                <w:iCs/>
                <w:sz w:val="22"/>
                <w:szCs w:val="22"/>
              </w:rPr>
            </w:pPr>
            <w:r w:rsidRPr="001A7E8D">
              <w:rPr>
                <w:rFonts w:cstheme="minorHAnsi"/>
                <w:color w:val="000000"/>
                <w:sz w:val="22"/>
                <w:szCs w:val="22"/>
              </w:rPr>
              <w:t xml:space="preserve">Papildomas 12 mėn. garantinis laikotarpis po privalomų 36 mėn. </w:t>
            </w:r>
            <w:r w:rsidRPr="001A7E8D">
              <w:rPr>
                <w:rFonts w:cstheme="minorHAnsi"/>
                <w:iCs/>
                <w:sz w:val="22"/>
                <w:szCs w:val="22"/>
                <w:lang w:eastAsia="en-US"/>
              </w:rPr>
              <w:t>(T</w:t>
            </w:r>
            <w:r>
              <w:rPr>
                <w:rFonts w:cstheme="minorHAnsi"/>
                <w:iCs/>
                <w:sz w:val="22"/>
                <w:szCs w:val="22"/>
                <w:vertAlign w:val="subscript"/>
              </w:rPr>
              <w:t>5</w:t>
            </w:r>
            <w:r w:rsidRPr="001A7E8D">
              <w:rPr>
                <w:rFonts w:cstheme="minorHAnsi"/>
                <w:iCs/>
                <w:sz w:val="22"/>
                <w:szCs w:val="22"/>
                <w:lang w:eastAsia="en-US"/>
              </w:rPr>
              <w:t>)</w:t>
            </w:r>
          </w:p>
        </w:tc>
        <w:tc>
          <w:tcPr>
            <w:tcW w:w="5244" w:type="dxa"/>
          </w:tcPr>
          <w:p w14:paraId="329B0CB6" w14:textId="77777777" w:rsidR="00C031DC" w:rsidRPr="00150322" w:rsidRDefault="00C031DC" w:rsidP="001D7504">
            <w:pPr>
              <w:spacing w:after="0" w:line="240" w:lineRule="auto"/>
              <w:jc w:val="center"/>
              <w:textAlignment w:val="baseline"/>
              <w:rPr>
                <w:rFonts w:ascii="Calibri" w:eastAsia="Times New Roman" w:hAnsi="Calibri" w:cs="Calibri"/>
                <w:i/>
                <w:iCs/>
                <w:color w:val="FF0000"/>
                <w:sz w:val="22"/>
                <w:szCs w:val="22"/>
              </w:rPr>
            </w:pPr>
            <w:r w:rsidRPr="00150322">
              <w:rPr>
                <w:rFonts w:ascii="Calibri" w:eastAsia="Times New Roman" w:hAnsi="Calibri" w:cs="Calibri"/>
                <w:i/>
                <w:iCs/>
                <w:color w:val="FF0000"/>
                <w:sz w:val="22"/>
                <w:szCs w:val="22"/>
              </w:rPr>
              <w:t>Taip / Ne (pasirinkti atsakymą)</w:t>
            </w:r>
          </w:p>
          <w:p w14:paraId="01436BA0" w14:textId="77777777" w:rsidR="00C031DC" w:rsidRPr="00150322" w:rsidRDefault="00C031DC" w:rsidP="001D7504">
            <w:pPr>
              <w:spacing w:after="0" w:line="240" w:lineRule="auto"/>
              <w:jc w:val="center"/>
              <w:textAlignment w:val="baseline"/>
              <w:rPr>
                <w:rFonts w:ascii="Calibri" w:eastAsia="Times New Roman" w:hAnsi="Calibri" w:cs="Calibri"/>
                <w:i/>
                <w:iCs/>
                <w:color w:val="FF0000"/>
                <w:sz w:val="22"/>
                <w:szCs w:val="22"/>
              </w:rPr>
            </w:pPr>
          </w:p>
          <w:p w14:paraId="128493DF" w14:textId="77777777" w:rsidR="00C031DC" w:rsidRPr="007F31A0" w:rsidRDefault="00C031DC" w:rsidP="001D7504">
            <w:pPr>
              <w:suppressAutoHyphens/>
              <w:spacing w:after="0" w:line="240" w:lineRule="auto"/>
              <w:jc w:val="both"/>
              <w:rPr>
                <w:rFonts w:eastAsia="Times New Roman" w:cstheme="minorHAnsi"/>
                <w:sz w:val="20"/>
                <w:szCs w:val="20"/>
                <w:lang w:eastAsia="en-US"/>
              </w:rPr>
            </w:pPr>
            <w:r w:rsidRPr="00150322">
              <w:rPr>
                <w:rFonts w:ascii="Calibri" w:hAnsi="Calibri" w:cs="Calibri"/>
                <w:i/>
                <w:sz w:val="22"/>
                <w:szCs w:val="22"/>
              </w:rPr>
              <w:t>Pateikiama nuoroda į nurodytą parametrą patvirtinantį gamintojo dokumento (</w:t>
            </w:r>
            <w:r w:rsidRPr="00150322">
              <w:rPr>
                <w:rFonts w:ascii="Calibri" w:hAnsi="Calibri" w:cs="Calibri"/>
                <w:i/>
                <w:sz w:val="22"/>
                <w:szCs w:val="22"/>
                <w:bdr w:val="nil"/>
              </w:rPr>
              <w:t>katalogo / bukleto / brošiūros / instrukcijos) puslapį</w:t>
            </w:r>
          </w:p>
        </w:tc>
      </w:tr>
    </w:tbl>
    <w:p w14:paraId="011226C4" w14:textId="77777777" w:rsidR="006668B7" w:rsidRDefault="006668B7" w:rsidP="000C4E65">
      <w:pPr>
        <w:spacing w:after="0" w:line="240" w:lineRule="auto"/>
        <w:jc w:val="both"/>
        <w:rPr>
          <w:rFonts w:eastAsia="Times New Roman" w:cstheme="minorHAnsi"/>
          <w:sz w:val="22"/>
          <w:szCs w:val="22"/>
          <w:lang w:eastAsia="en-US"/>
        </w:rPr>
      </w:pPr>
    </w:p>
    <w:p w14:paraId="62C7785D" w14:textId="13289C3D" w:rsidR="00C031DC" w:rsidRPr="00C60B0C" w:rsidRDefault="00C031DC" w:rsidP="00C031DC">
      <w:pPr>
        <w:pStyle w:val="Sraopastraipa"/>
        <w:suppressAutoHyphens/>
        <w:spacing w:after="0" w:line="240" w:lineRule="auto"/>
        <w:ind w:left="927"/>
        <w:jc w:val="both"/>
        <w:rPr>
          <w:rFonts w:eastAsia="Times New Roman" w:cstheme="minorHAnsi"/>
          <w:b/>
          <w:bCs/>
          <w:color w:val="FF0000"/>
          <w:sz w:val="22"/>
          <w:szCs w:val="22"/>
          <w:lang w:eastAsia="en-US"/>
        </w:rPr>
      </w:pPr>
      <w:r w:rsidRPr="00C60B0C">
        <w:rPr>
          <w:rFonts w:eastAsia="Times New Roman" w:cstheme="minorHAnsi"/>
          <w:b/>
          <w:bCs/>
          <w:color w:val="FF0000"/>
          <w:sz w:val="22"/>
          <w:szCs w:val="22"/>
          <w:lang w:eastAsia="en-US"/>
        </w:rPr>
        <w:t xml:space="preserve">3.4. 4 pirkimo objekto dalis. </w:t>
      </w:r>
      <w:r w:rsidRPr="00C60B0C">
        <w:rPr>
          <w:rFonts w:cstheme="minorHAnsi"/>
          <w:b/>
          <w:bCs/>
          <w:color w:val="FF0000"/>
          <w:sz w:val="22"/>
          <w:szCs w:val="22"/>
        </w:rPr>
        <w:t>Operacinis stalas urologijai</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7797"/>
        <w:gridCol w:w="5244"/>
      </w:tblGrid>
      <w:tr w:rsidR="00C031DC" w:rsidRPr="007F31A0" w14:paraId="177F069B" w14:textId="77777777" w:rsidTr="001D7504">
        <w:tc>
          <w:tcPr>
            <w:tcW w:w="562" w:type="dxa"/>
            <w:shd w:val="clear" w:color="auto" w:fill="E8E8E8" w:themeFill="background2"/>
          </w:tcPr>
          <w:p w14:paraId="19616E84" w14:textId="77777777" w:rsidR="00C031DC" w:rsidRPr="007F31A0" w:rsidRDefault="00C031DC" w:rsidP="001D7504">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Eil. Nr.</w:t>
            </w:r>
          </w:p>
        </w:tc>
        <w:tc>
          <w:tcPr>
            <w:tcW w:w="7797" w:type="dxa"/>
            <w:shd w:val="clear" w:color="auto" w:fill="E8E8E8" w:themeFill="background2"/>
          </w:tcPr>
          <w:p w14:paraId="49D9728D" w14:textId="77777777" w:rsidR="00C031DC" w:rsidRPr="007F31A0" w:rsidRDefault="00C031DC" w:rsidP="001D7504">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 xml:space="preserve">Kokybės kriterijai </w:t>
            </w:r>
          </w:p>
        </w:tc>
        <w:tc>
          <w:tcPr>
            <w:tcW w:w="5244" w:type="dxa"/>
            <w:shd w:val="clear" w:color="auto" w:fill="E8E8E8" w:themeFill="background2"/>
          </w:tcPr>
          <w:p w14:paraId="360C78B2" w14:textId="77777777" w:rsidR="00C031DC" w:rsidRPr="007F31A0" w:rsidRDefault="00C031DC" w:rsidP="001D7504">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Siūlomų kriterijų rodiklių reikšmės</w:t>
            </w:r>
          </w:p>
        </w:tc>
      </w:tr>
      <w:tr w:rsidR="00C031DC" w:rsidRPr="007F31A0" w14:paraId="7B0E6BDD" w14:textId="77777777" w:rsidTr="001D7504">
        <w:tc>
          <w:tcPr>
            <w:tcW w:w="562" w:type="dxa"/>
          </w:tcPr>
          <w:p w14:paraId="7F2D15C9" w14:textId="77777777" w:rsidR="00C031DC" w:rsidRPr="007F31A0" w:rsidRDefault="00C031DC" w:rsidP="001D7504">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1.</w:t>
            </w:r>
          </w:p>
        </w:tc>
        <w:tc>
          <w:tcPr>
            <w:tcW w:w="7797" w:type="dxa"/>
            <w:shd w:val="clear" w:color="auto" w:fill="E8E8E8" w:themeFill="background2"/>
          </w:tcPr>
          <w:p w14:paraId="7FA9CA09" w14:textId="77777777" w:rsidR="00C031DC" w:rsidRPr="007F31A0" w:rsidRDefault="00C031DC" w:rsidP="001D7504">
            <w:pPr>
              <w:suppressAutoHyphens/>
              <w:spacing w:after="0" w:line="240" w:lineRule="auto"/>
              <w:jc w:val="both"/>
              <w:rPr>
                <w:rFonts w:eastAsia="Times New Roman" w:cstheme="minorHAnsi"/>
                <w:sz w:val="20"/>
                <w:szCs w:val="20"/>
                <w:lang w:eastAsia="en-US"/>
              </w:rPr>
            </w:pPr>
            <w:r w:rsidRPr="001A7E8D">
              <w:rPr>
                <w:rFonts w:cstheme="minorHAnsi"/>
                <w:iCs/>
                <w:sz w:val="22"/>
                <w:szCs w:val="22"/>
              </w:rPr>
              <w:t xml:space="preserve">Laidinis (atjungiamas) ir belaidis valdymo pultas arba laidinis pultas, kurį esant poreikiui galima atjungti ir naudoti kaip belaidį nuotolinio valdymo pultą </w:t>
            </w:r>
            <w:r w:rsidRPr="001A7E8D">
              <w:rPr>
                <w:rFonts w:cstheme="minorHAnsi"/>
                <w:iCs/>
                <w:sz w:val="22"/>
                <w:szCs w:val="22"/>
                <w:lang w:eastAsia="en-US"/>
              </w:rPr>
              <w:t>(T</w:t>
            </w:r>
            <w:r w:rsidRPr="001A7E8D">
              <w:rPr>
                <w:rFonts w:cstheme="minorHAnsi"/>
                <w:iCs/>
                <w:sz w:val="22"/>
                <w:szCs w:val="22"/>
                <w:vertAlign w:val="subscript"/>
                <w:lang w:eastAsia="en-US"/>
              </w:rPr>
              <w:t>1</w:t>
            </w:r>
            <w:r w:rsidRPr="001A7E8D">
              <w:rPr>
                <w:rFonts w:cstheme="minorHAnsi"/>
                <w:iCs/>
                <w:sz w:val="22"/>
                <w:szCs w:val="22"/>
                <w:lang w:eastAsia="en-US"/>
              </w:rPr>
              <w:t>)</w:t>
            </w:r>
          </w:p>
        </w:tc>
        <w:tc>
          <w:tcPr>
            <w:tcW w:w="5244" w:type="dxa"/>
          </w:tcPr>
          <w:p w14:paraId="2FB8AB97" w14:textId="77777777" w:rsidR="00C031DC" w:rsidRPr="00150322" w:rsidRDefault="00C031DC" w:rsidP="001D7504">
            <w:pPr>
              <w:spacing w:after="0" w:line="240" w:lineRule="auto"/>
              <w:jc w:val="center"/>
              <w:textAlignment w:val="baseline"/>
              <w:rPr>
                <w:rFonts w:ascii="Calibri" w:eastAsia="Times New Roman" w:hAnsi="Calibri" w:cs="Calibri"/>
                <w:i/>
                <w:iCs/>
                <w:color w:val="FF0000"/>
                <w:sz w:val="22"/>
                <w:szCs w:val="22"/>
              </w:rPr>
            </w:pPr>
            <w:r w:rsidRPr="00150322">
              <w:rPr>
                <w:rFonts w:ascii="Calibri" w:eastAsia="Times New Roman" w:hAnsi="Calibri" w:cs="Calibri"/>
                <w:i/>
                <w:iCs/>
                <w:color w:val="FF0000"/>
                <w:sz w:val="22"/>
                <w:szCs w:val="22"/>
              </w:rPr>
              <w:t>Taip / Ne (pasirinkti atsakymą)</w:t>
            </w:r>
          </w:p>
          <w:p w14:paraId="5A9B7E1F" w14:textId="77777777" w:rsidR="00C031DC" w:rsidRPr="00150322" w:rsidRDefault="00C031DC" w:rsidP="001D7504">
            <w:pPr>
              <w:spacing w:after="0" w:line="240" w:lineRule="auto"/>
              <w:jc w:val="center"/>
              <w:textAlignment w:val="baseline"/>
              <w:rPr>
                <w:rFonts w:ascii="Calibri" w:eastAsia="Times New Roman" w:hAnsi="Calibri" w:cs="Calibri"/>
                <w:i/>
                <w:iCs/>
                <w:color w:val="FF0000"/>
                <w:sz w:val="22"/>
                <w:szCs w:val="22"/>
              </w:rPr>
            </w:pPr>
          </w:p>
          <w:p w14:paraId="1A4242EE" w14:textId="77777777" w:rsidR="00C031DC" w:rsidRPr="007F31A0" w:rsidRDefault="00C031DC" w:rsidP="001D7504">
            <w:pPr>
              <w:suppressAutoHyphens/>
              <w:spacing w:after="0" w:line="240" w:lineRule="auto"/>
              <w:jc w:val="both"/>
              <w:rPr>
                <w:rFonts w:eastAsia="Times New Roman" w:cstheme="minorHAnsi"/>
                <w:sz w:val="20"/>
                <w:szCs w:val="20"/>
                <w:lang w:eastAsia="en-US"/>
              </w:rPr>
            </w:pPr>
            <w:r w:rsidRPr="00150322">
              <w:rPr>
                <w:rFonts w:ascii="Calibri" w:hAnsi="Calibri" w:cs="Calibri"/>
                <w:i/>
                <w:sz w:val="22"/>
                <w:szCs w:val="22"/>
              </w:rPr>
              <w:t>Pateikiama nuoroda į nurodytą parametrą patvirtinantį gamintojo dokumento (</w:t>
            </w:r>
            <w:r w:rsidRPr="00150322">
              <w:rPr>
                <w:rFonts w:ascii="Calibri" w:hAnsi="Calibri" w:cs="Calibri"/>
                <w:i/>
                <w:sz w:val="22"/>
                <w:szCs w:val="22"/>
                <w:bdr w:val="nil"/>
              </w:rPr>
              <w:t>katalogo / bukleto / brošiūros / instrukcijos) puslapį</w:t>
            </w:r>
          </w:p>
        </w:tc>
      </w:tr>
      <w:tr w:rsidR="00C031DC" w:rsidRPr="007F31A0" w14:paraId="1C7F01DD" w14:textId="77777777" w:rsidTr="001D7504">
        <w:tc>
          <w:tcPr>
            <w:tcW w:w="562" w:type="dxa"/>
          </w:tcPr>
          <w:p w14:paraId="734D0175" w14:textId="77777777" w:rsidR="00C031DC" w:rsidRPr="007F31A0" w:rsidRDefault="00C031DC" w:rsidP="001D7504">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2.</w:t>
            </w:r>
          </w:p>
        </w:tc>
        <w:tc>
          <w:tcPr>
            <w:tcW w:w="7797" w:type="dxa"/>
            <w:shd w:val="clear" w:color="auto" w:fill="E8E8E8" w:themeFill="background2"/>
          </w:tcPr>
          <w:p w14:paraId="6C3DCF3A" w14:textId="77777777" w:rsidR="00C031DC" w:rsidRPr="007F31A0" w:rsidRDefault="00C031DC" w:rsidP="001D7504">
            <w:pPr>
              <w:suppressAutoHyphens/>
              <w:spacing w:after="0" w:line="240" w:lineRule="auto"/>
              <w:jc w:val="both"/>
              <w:rPr>
                <w:rFonts w:eastAsia="Times New Roman" w:cstheme="minorHAnsi"/>
                <w:sz w:val="20"/>
                <w:szCs w:val="20"/>
                <w:lang w:eastAsia="en-US"/>
              </w:rPr>
            </w:pPr>
            <w:r>
              <w:rPr>
                <w:rFonts w:cstheme="minorHAnsi"/>
                <w:iCs/>
                <w:sz w:val="22"/>
                <w:szCs w:val="22"/>
              </w:rPr>
              <w:t>S</w:t>
            </w:r>
            <w:r w:rsidRPr="001A7E8D">
              <w:rPr>
                <w:rFonts w:cstheme="minorHAnsi"/>
                <w:iCs/>
                <w:sz w:val="22"/>
                <w:szCs w:val="22"/>
              </w:rPr>
              <w:t xml:space="preserve">talviršis pralaidus rentgeno spinduliams, laidumas rentgeno spinduliams  ekvivalentiškas &lt; 0,8 </w:t>
            </w:r>
            <w:proofErr w:type="spellStart"/>
            <w:r w:rsidRPr="001A7E8D">
              <w:rPr>
                <w:rFonts w:cstheme="minorHAnsi"/>
                <w:iCs/>
                <w:sz w:val="22"/>
                <w:szCs w:val="22"/>
              </w:rPr>
              <w:t>mmAl</w:t>
            </w:r>
            <w:proofErr w:type="spellEnd"/>
            <w:r w:rsidRPr="001A7E8D">
              <w:rPr>
                <w:rFonts w:cstheme="minorHAnsi"/>
                <w:iCs/>
                <w:sz w:val="22"/>
                <w:szCs w:val="22"/>
              </w:rPr>
              <w:t xml:space="preserve"> </w:t>
            </w:r>
            <w:r w:rsidRPr="001A7E8D">
              <w:rPr>
                <w:rFonts w:cstheme="minorHAnsi"/>
                <w:iCs/>
                <w:sz w:val="22"/>
                <w:szCs w:val="22"/>
                <w:lang w:eastAsia="en-US"/>
              </w:rPr>
              <w:t>(T</w:t>
            </w:r>
            <w:r w:rsidRPr="001A7E8D">
              <w:rPr>
                <w:rFonts w:cstheme="minorHAnsi"/>
                <w:iCs/>
                <w:sz w:val="22"/>
                <w:szCs w:val="22"/>
                <w:vertAlign w:val="subscript"/>
                <w:lang w:eastAsia="en-US"/>
              </w:rPr>
              <w:t>2</w:t>
            </w:r>
            <w:r w:rsidRPr="001A7E8D">
              <w:rPr>
                <w:rFonts w:cstheme="minorHAnsi"/>
                <w:iCs/>
                <w:sz w:val="22"/>
                <w:szCs w:val="22"/>
                <w:lang w:eastAsia="en-US"/>
              </w:rPr>
              <w:t>)</w:t>
            </w:r>
          </w:p>
        </w:tc>
        <w:tc>
          <w:tcPr>
            <w:tcW w:w="5244" w:type="dxa"/>
          </w:tcPr>
          <w:p w14:paraId="1A43C94D" w14:textId="77777777" w:rsidR="00C031DC" w:rsidRPr="00150322" w:rsidRDefault="00C031DC" w:rsidP="001D7504">
            <w:pPr>
              <w:spacing w:after="0" w:line="240" w:lineRule="auto"/>
              <w:jc w:val="center"/>
              <w:textAlignment w:val="baseline"/>
              <w:rPr>
                <w:rFonts w:ascii="Calibri" w:eastAsia="Times New Roman" w:hAnsi="Calibri" w:cs="Calibri"/>
                <w:i/>
                <w:iCs/>
                <w:color w:val="FF0000"/>
                <w:sz w:val="22"/>
                <w:szCs w:val="22"/>
              </w:rPr>
            </w:pPr>
            <w:r w:rsidRPr="00150322">
              <w:rPr>
                <w:rFonts w:ascii="Calibri" w:eastAsia="Times New Roman" w:hAnsi="Calibri" w:cs="Calibri"/>
                <w:i/>
                <w:iCs/>
                <w:color w:val="FF0000"/>
                <w:sz w:val="22"/>
                <w:szCs w:val="22"/>
              </w:rPr>
              <w:t>Taip / Ne (pasirinkti atsakymą)</w:t>
            </w:r>
          </w:p>
          <w:p w14:paraId="358E51BC" w14:textId="77777777" w:rsidR="00C031DC" w:rsidRPr="00150322" w:rsidRDefault="00C031DC" w:rsidP="001D7504">
            <w:pPr>
              <w:spacing w:after="0" w:line="240" w:lineRule="auto"/>
              <w:jc w:val="center"/>
              <w:textAlignment w:val="baseline"/>
              <w:rPr>
                <w:rFonts w:ascii="Calibri" w:eastAsia="Times New Roman" w:hAnsi="Calibri" w:cs="Calibri"/>
                <w:i/>
                <w:iCs/>
                <w:color w:val="FF0000"/>
                <w:sz w:val="22"/>
                <w:szCs w:val="22"/>
              </w:rPr>
            </w:pPr>
          </w:p>
          <w:p w14:paraId="2FE26D11" w14:textId="77777777" w:rsidR="00C031DC" w:rsidRPr="007F31A0" w:rsidRDefault="00C031DC" w:rsidP="001D7504">
            <w:pPr>
              <w:suppressAutoHyphens/>
              <w:spacing w:after="0" w:line="240" w:lineRule="auto"/>
              <w:jc w:val="both"/>
              <w:rPr>
                <w:rFonts w:eastAsia="Times New Roman" w:cstheme="minorHAnsi"/>
                <w:sz w:val="20"/>
                <w:szCs w:val="20"/>
                <w:lang w:eastAsia="en-US"/>
              </w:rPr>
            </w:pPr>
            <w:r w:rsidRPr="00150322">
              <w:rPr>
                <w:rFonts w:ascii="Calibri" w:hAnsi="Calibri" w:cs="Calibri"/>
                <w:i/>
                <w:sz w:val="22"/>
                <w:szCs w:val="22"/>
              </w:rPr>
              <w:lastRenderedPageBreak/>
              <w:t>Pateikiama nuoroda į nurodytą parametrą patvirtinantį gamintojo dokumento (</w:t>
            </w:r>
            <w:r w:rsidRPr="00150322">
              <w:rPr>
                <w:rFonts w:ascii="Calibri" w:hAnsi="Calibri" w:cs="Calibri"/>
                <w:i/>
                <w:sz w:val="22"/>
                <w:szCs w:val="22"/>
                <w:bdr w:val="nil"/>
              </w:rPr>
              <w:t>katalogo / bukleto / brošiūros / instrukcijos) puslapį</w:t>
            </w:r>
          </w:p>
        </w:tc>
      </w:tr>
      <w:tr w:rsidR="00C031DC" w:rsidRPr="007F31A0" w14:paraId="15989561" w14:textId="77777777" w:rsidTr="001D7504">
        <w:tc>
          <w:tcPr>
            <w:tcW w:w="562" w:type="dxa"/>
          </w:tcPr>
          <w:p w14:paraId="4F774936" w14:textId="77777777" w:rsidR="00C031DC" w:rsidRPr="007F31A0" w:rsidRDefault="00C031DC" w:rsidP="001D7504">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lastRenderedPageBreak/>
              <w:t>3.</w:t>
            </w:r>
          </w:p>
        </w:tc>
        <w:tc>
          <w:tcPr>
            <w:tcW w:w="7797" w:type="dxa"/>
            <w:shd w:val="clear" w:color="auto" w:fill="E8E8E8" w:themeFill="background2"/>
          </w:tcPr>
          <w:p w14:paraId="2E4072DC" w14:textId="77777777" w:rsidR="00C031DC" w:rsidRPr="007F31A0" w:rsidRDefault="00C031DC" w:rsidP="001D7504">
            <w:pPr>
              <w:suppressAutoHyphens/>
              <w:spacing w:after="0" w:line="240" w:lineRule="auto"/>
              <w:jc w:val="both"/>
              <w:rPr>
                <w:rFonts w:eastAsia="Times New Roman" w:cstheme="minorHAnsi"/>
                <w:sz w:val="20"/>
                <w:szCs w:val="20"/>
                <w:lang w:eastAsia="en-US"/>
              </w:rPr>
            </w:pPr>
            <w:r>
              <w:rPr>
                <w:rFonts w:cstheme="minorHAnsi"/>
                <w:iCs/>
                <w:sz w:val="22"/>
                <w:szCs w:val="22"/>
              </w:rPr>
              <w:t>M</w:t>
            </w:r>
            <w:r w:rsidRPr="001A7E8D">
              <w:rPr>
                <w:rFonts w:cstheme="minorHAnsi"/>
                <w:iCs/>
                <w:sz w:val="22"/>
                <w:szCs w:val="22"/>
                <w:lang w:eastAsia="en-US"/>
              </w:rPr>
              <w:t>otorizuotas stalviršio išilginis poslinkis padėties nustatymas ≥ 300 mm</w:t>
            </w:r>
            <w:r>
              <w:rPr>
                <w:rFonts w:cstheme="minorHAnsi"/>
                <w:iCs/>
                <w:sz w:val="22"/>
                <w:szCs w:val="22"/>
              </w:rPr>
              <w:t xml:space="preserve"> </w:t>
            </w:r>
            <w:r w:rsidRPr="001A7E8D">
              <w:rPr>
                <w:rFonts w:cstheme="minorHAnsi"/>
                <w:iCs/>
                <w:sz w:val="22"/>
                <w:szCs w:val="22"/>
                <w:lang w:eastAsia="en-US"/>
              </w:rPr>
              <w:t>(T</w:t>
            </w:r>
            <w:r w:rsidRPr="001A7E8D">
              <w:rPr>
                <w:rFonts w:cstheme="minorHAnsi"/>
                <w:iCs/>
                <w:sz w:val="22"/>
                <w:szCs w:val="22"/>
                <w:vertAlign w:val="subscript"/>
                <w:lang w:eastAsia="en-US"/>
              </w:rPr>
              <w:t>3</w:t>
            </w:r>
            <w:r w:rsidRPr="001A7E8D">
              <w:rPr>
                <w:rFonts w:cstheme="minorHAnsi"/>
                <w:iCs/>
                <w:sz w:val="22"/>
                <w:szCs w:val="22"/>
                <w:lang w:eastAsia="en-US"/>
              </w:rPr>
              <w:t>)</w:t>
            </w:r>
          </w:p>
        </w:tc>
        <w:tc>
          <w:tcPr>
            <w:tcW w:w="5244" w:type="dxa"/>
          </w:tcPr>
          <w:p w14:paraId="79833E61" w14:textId="77777777" w:rsidR="00C031DC" w:rsidRPr="00150322" w:rsidRDefault="00C031DC" w:rsidP="001D7504">
            <w:pPr>
              <w:spacing w:after="0" w:line="240" w:lineRule="auto"/>
              <w:jc w:val="center"/>
              <w:textAlignment w:val="baseline"/>
              <w:rPr>
                <w:rFonts w:ascii="Calibri" w:eastAsia="Times New Roman" w:hAnsi="Calibri" w:cs="Calibri"/>
                <w:i/>
                <w:iCs/>
                <w:color w:val="FF0000"/>
                <w:sz w:val="22"/>
                <w:szCs w:val="22"/>
              </w:rPr>
            </w:pPr>
            <w:r w:rsidRPr="00150322">
              <w:rPr>
                <w:rFonts w:ascii="Calibri" w:eastAsia="Times New Roman" w:hAnsi="Calibri" w:cs="Calibri"/>
                <w:i/>
                <w:iCs/>
                <w:color w:val="FF0000"/>
                <w:sz w:val="22"/>
                <w:szCs w:val="22"/>
              </w:rPr>
              <w:t>Taip / Ne (pasirinkti atsakymą)</w:t>
            </w:r>
          </w:p>
          <w:p w14:paraId="3AFD14FC" w14:textId="77777777" w:rsidR="00C031DC" w:rsidRPr="00150322" w:rsidRDefault="00C031DC" w:rsidP="001D7504">
            <w:pPr>
              <w:spacing w:after="0" w:line="240" w:lineRule="auto"/>
              <w:jc w:val="center"/>
              <w:textAlignment w:val="baseline"/>
              <w:rPr>
                <w:rFonts w:ascii="Calibri" w:eastAsia="Times New Roman" w:hAnsi="Calibri" w:cs="Calibri"/>
                <w:i/>
                <w:iCs/>
                <w:color w:val="FF0000"/>
                <w:sz w:val="22"/>
                <w:szCs w:val="22"/>
              </w:rPr>
            </w:pPr>
          </w:p>
          <w:p w14:paraId="1A1AEA3B" w14:textId="77777777" w:rsidR="00C031DC" w:rsidRPr="007F31A0" w:rsidRDefault="00C031DC" w:rsidP="001D7504">
            <w:pPr>
              <w:suppressAutoHyphens/>
              <w:spacing w:after="0" w:line="240" w:lineRule="auto"/>
              <w:jc w:val="both"/>
              <w:rPr>
                <w:rFonts w:eastAsia="Times New Roman" w:cstheme="minorHAnsi"/>
                <w:sz w:val="20"/>
                <w:szCs w:val="20"/>
                <w:lang w:eastAsia="en-US"/>
              </w:rPr>
            </w:pPr>
            <w:r w:rsidRPr="00150322">
              <w:rPr>
                <w:rFonts w:ascii="Calibri" w:hAnsi="Calibri" w:cs="Calibri"/>
                <w:i/>
                <w:sz w:val="22"/>
                <w:szCs w:val="22"/>
              </w:rPr>
              <w:t>Pateikiama nuoroda į nurodytą parametrą patvirtinantį gamintojo dokumento (</w:t>
            </w:r>
            <w:r w:rsidRPr="00150322">
              <w:rPr>
                <w:rFonts w:ascii="Calibri" w:hAnsi="Calibri" w:cs="Calibri"/>
                <w:i/>
                <w:sz w:val="22"/>
                <w:szCs w:val="22"/>
                <w:bdr w:val="nil"/>
              </w:rPr>
              <w:t>katalogo / bukleto / brošiūros / instrukcijos) puslapį</w:t>
            </w:r>
          </w:p>
        </w:tc>
      </w:tr>
      <w:tr w:rsidR="00C031DC" w:rsidRPr="007F31A0" w14:paraId="6F6BEC87" w14:textId="77777777" w:rsidTr="001D7504">
        <w:tc>
          <w:tcPr>
            <w:tcW w:w="562" w:type="dxa"/>
          </w:tcPr>
          <w:p w14:paraId="19A769B5" w14:textId="77777777" w:rsidR="00C031DC" w:rsidRPr="007F31A0" w:rsidRDefault="00C031DC" w:rsidP="001D7504">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4.</w:t>
            </w:r>
          </w:p>
        </w:tc>
        <w:tc>
          <w:tcPr>
            <w:tcW w:w="7797" w:type="dxa"/>
            <w:shd w:val="clear" w:color="auto" w:fill="E8E8E8" w:themeFill="background2"/>
          </w:tcPr>
          <w:p w14:paraId="468EF276" w14:textId="77777777" w:rsidR="00C031DC" w:rsidRDefault="00C031DC" w:rsidP="001D7504">
            <w:pPr>
              <w:suppressAutoHyphens/>
              <w:spacing w:after="0" w:line="240" w:lineRule="auto"/>
              <w:jc w:val="both"/>
              <w:rPr>
                <w:rFonts w:cstheme="minorHAnsi"/>
                <w:iCs/>
                <w:sz w:val="22"/>
                <w:szCs w:val="22"/>
              </w:rPr>
            </w:pPr>
            <w:r w:rsidRPr="001A7E8D">
              <w:rPr>
                <w:rFonts w:cstheme="minorHAnsi"/>
                <w:iCs/>
                <w:sz w:val="22"/>
                <w:szCs w:val="22"/>
              </w:rPr>
              <w:t xml:space="preserve">Stalo veikimo principai savarankiški, vienas kitą keičiantys -  iš elektros tinklo, pakraunamų elektrinių baterijų pagalba ir dalis funkcijų papildomai valdomos rankiniu būdu </w:t>
            </w:r>
            <w:r w:rsidRPr="001A7E8D">
              <w:rPr>
                <w:rFonts w:cstheme="minorHAnsi"/>
                <w:iCs/>
                <w:sz w:val="22"/>
                <w:szCs w:val="22"/>
                <w:lang w:eastAsia="en-US"/>
              </w:rPr>
              <w:t>(T</w:t>
            </w:r>
            <w:r w:rsidRPr="001A7E8D">
              <w:rPr>
                <w:rFonts w:cstheme="minorHAnsi"/>
                <w:iCs/>
                <w:sz w:val="22"/>
                <w:szCs w:val="22"/>
                <w:vertAlign w:val="subscript"/>
                <w:lang w:eastAsia="en-US"/>
              </w:rPr>
              <w:t>4</w:t>
            </w:r>
            <w:r w:rsidRPr="001A7E8D">
              <w:rPr>
                <w:rFonts w:cstheme="minorHAnsi"/>
                <w:iCs/>
                <w:sz w:val="22"/>
                <w:szCs w:val="22"/>
                <w:lang w:eastAsia="en-US"/>
              </w:rPr>
              <w:t>)</w:t>
            </w:r>
          </w:p>
        </w:tc>
        <w:tc>
          <w:tcPr>
            <w:tcW w:w="5244" w:type="dxa"/>
          </w:tcPr>
          <w:p w14:paraId="74F86B10" w14:textId="77777777" w:rsidR="00C031DC" w:rsidRPr="00150322" w:rsidRDefault="00C031DC" w:rsidP="001D7504">
            <w:pPr>
              <w:spacing w:after="0" w:line="240" w:lineRule="auto"/>
              <w:jc w:val="center"/>
              <w:textAlignment w:val="baseline"/>
              <w:rPr>
                <w:rFonts w:ascii="Calibri" w:eastAsia="Times New Roman" w:hAnsi="Calibri" w:cs="Calibri"/>
                <w:i/>
                <w:iCs/>
                <w:color w:val="FF0000"/>
                <w:sz w:val="22"/>
                <w:szCs w:val="22"/>
              </w:rPr>
            </w:pPr>
            <w:r w:rsidRPr="00150322">
              <w:rPr>
                <w:rFonts w:ascii="Calibri" w:eastAsia="Times New Roman" w:hAnsi="Calibri" w:cs="Calibri"/>
                <w:i/>
                <w:iCs/>
                <w:color w:val="FF0000"/>
                <w:sz w:val="22"/>
                <w:szCs w:val="22"/>
              </w:rPr>
              <w:t>Taip / Ne (pasirinkti atsakymą)</w:t>
            </w:r>
          </w:p>
          <w:p w14:paraId="7930289D" w14:textId="77777777" w:rsidR="00C031DC" w:rsidRPr="00150322" w:rsidRDefault="00C031DC" w:rsidP="001D7504">
            <w:pPr>
              <w:spacing w:after="0" w:line="240" w:lineRule="auto"/>
              <w:jc w:val="center"/>
              <w:textAlignment w:val="baseline"/>
              <w:rPr>
                <w:rFonts w:ascii="Calibri" w:eastAsia="Times New Roman" w:hAnsi="Calibri" w:cs="Calibri"/>
                <w:i/>
                <w:iCs/>
                <w:color w:val="FF0000"/>
                <w:sz w:val="22"/>
                <w:szCs w:val="22"/>
              </w:rPr>
            </w:pPr>
          </w:p>
          <w:p w14:paraId="47930D24" w14:textId="77777777" w:rsidR="00C031DC" w:rsidRPr="007F31A0" w:rsidRDefault="00C031DC" w:rsidP="001D7504">
            <w:pPr>
              <w:suppressAutoHyphens/>
              <w:spacing w:after="0" w:line="240" w:lineRule="auto"/>
              <w:jc w:val="both"/>
              <w:rPr>
                <w:rFonts w:eastAsia="Times New Roman" w:cstheme="minorHAnsi"/>
                <w:sz w:val="20"/>
                <w:szCs w:val="20"/>
                <w:lang w:eastAsia="en-US"/>
              </w:rPr>
            </w:pPr>
            <w:r w:rsidRPr="00150322">
              <w:rPr>
                <w:rFonts w:ascii="Calibri" w:hAnsi="Calibri" w:cs="Calibri"/>
                <w:i/>
                <w:sz w:val="22"/>
                <w:szCs w:val="22"/>
              </w:rPr>
              <w:t>Pateikiama nuoroda į nurodytą parametrą patvirtinantį gamintojo dokumento (</w:t>
            </w:r>
            <w:r w:rsidRPr="00150322">
              <w:rPr>
                <w:rFonts w:ascii="Calibri" w:hAnsi="Calibri" w:cs="Calibri"/>
                <w:i/>
                <w:sz w:val="22"/>
                <w:szCs w:val="22"/>
                <w:bdr w:val="nil"/>
              </w:rPr>
              <w:t>katalogo / bukleto / brošiūros / instrukcijos) puslapį</w:t>
            </w:r>
          </w:p>
        </w:tc>
      </w:tr>
      <w:tr w:rsidR="00C031DC" w:rsidRPr="007F31A0" w14:paraId="50D3C574" w14:textId="77777777" w:rsidTr="001D7504">
        <w:tc>
          <w:tcPr>
            <w:tcW w:w="562" w:type="dxa"/>
          </w:tcPr>
          <w:p w14:paraId="1A5DD7B4" w14:textId="77777777" w:rsidR="00C031DC" w:rsidRPr="007F31A0" w:rsidRDefault="00C031DC" w:rsidP="001D7504">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5.</w:t>
            </w:r>
          </w:p>
        </w:tc>
        <w:tc>
          <w:tcPr>
            <w:tcW w:w="7797" w:type="dxa"/>
            <w:shd w:val="clear" w:color="auto" w:fill="E8E8E8" w:themeFill="background2"/>
          </w:tcPr>
          <w:p w14:paraId="1D28D428" w14:textId="77777777" w:rsidR="00C031DC" w:rsidRPr="001A7E8D" w:rsidRDefault="00C031DC" w:rsidP="001D7504">
            <w:pPr>
              <w:suppressAutoHyphens/>
              <w:spacing w:after="0" w:line="240" w:lineRule="auto"/>
              <w:jc w:val="both"/>
              <w:rPr>
                <w:rFonts w:cstheme="minorHAnsi"/>
                <w:iCs/>
                <w:sz w:val="22"/>
                <w:szCs w:val="22"/>
              </w:rPr>
            </w:pPr>
            <w:r w:rsidRPr="001A7E8D">
              <w:rPr>
                <w:rFonts w:cstheme="minorHAnsi"/>
                <w:color w:val="000000"/>
                <w:sz w:val="22"/>
                <w:szCs w:val="22"/>
              </w:rPr>
              <w:t xml:space="preserve">Papildomas 12 mėn. garantinis laikotarpis po privalomų 36 mėn. </w:t>
            </w:r>
            <w:r w:rsidRPr="001A7E8D">
              <w:rPr>
                <w:rFonts w:cstheme="minorHAnsi"/>
                <w:iCs/>
                <w:sz w:val="22"/>
                <w:szCs w:val="22"/>
                <w:lang w:eastAsia="en-US"/>
              </w:rPr>
              <w:t>(T</w:t>
            </w:r>
            <w:r>
              <w:rPr>
                <w:rFonts w:cstheme="minorHAnsi"/>
                <w:iCs/>
                <w:sz w:val="22"/>
                <w:szCs w:val="22"/>
                <w:vertAlign w:val="subscript"/>
              </w:rPr>
              <w:t>5</w:t>
            </w:r>
            <w:r w:rsidRPr="001A7E8D">
              <w:rPr>
                <w:rFonts w:cstheme="minorHAnsi"/>
                <w:iCs/>
                <w:sz w:val="22"/>
                <w:szCs w:val="22"/>
                <w:lang w:eastAsia="en-US"/>
              </w:rPr>
              <w:t>)</w:t>
            </w:r>
          </w:p>
        </w:tc>
        <w:tc>
          <w:tcPr>
            <w:tcW w:w="5244" w:type="dxa"/>
          </w:tcPr>
          <w:p w14:paraId="425FCC1C" w14:textId="77777777" w:rsidR="00C031DC" w:rsidRPr="00150322" w:rsidRDefault="00C031DC" w:rsidP="001D7504">
            <w:pPr>
              <w:spacing w:after="0" w:line="240" w:lineRule="auto"/>
              <w:jc w:val="center"/>
              <w:textAlignment w:val="baseline"/>
              <w:rPr>
                <w:rFonts w:ascii="Calibri" w:eastAsia="Times New Roman" w:hAnsi="Calibri" w:cs="Calibri"/>
                <w:i/>
                <w:iCs/>
                <w:color w:val="FF0000"/>
                <w:sz w:val="22"/>
                <w:szCs w:val="22"/>
              </w:rPr>
            </w:pPr>
            <w:r w:rsidRPr="00150322">
              <w:rPr>
                <w:rFonts w:ascii="Calibri" w:eastAsia="Times New Roman" w:hAnsi="Calibri" w:cs="Calibri"/>
                <w:i/>
                <w:iCs/>
                <w:color w:val="FF0000"/>
                <w:sz w:val="22"/>
                <w:szCs w:val="22"/>
              </w:rPr>
              <w:t>Taip / Ne (pasirinkti atsakymą)</w:t>
            </w:r>
          </w:p>
          <w:p w14:paraId="7026363F" w14:textId="77777777" w:rsidR="00C031DC" w:rsidRPr="00150322" w:rsidRDefault="00C031DC" w:rsidP="001D7504">
            <w:pPr>
              <w:spacing w:after="0" w:line="240" w:lineRule="auto"/>
              <w:jc w:val="center"/>
              <w:textAlignment w:val="baseline"/>
              <w:rPr>
                <w:rFonts w:ascii="Calibri" w:eastAsia="Times New Roman" w:hAnsi="Calibri" w:cs="Calibri"/>
                <w:i/>
                <w:iCs/>
                <w:color w:val="FF0000"/>
                <w:sz w:val="22"/>
                <w:szCs w:val="22"/>
              </w:rPr>
            </w:pPr>
          </w:p>
          <w:p w14:paraId="04FBF432" w14:textId="77777777" w:rsidR="00C031DC" w:rsidRPr="007F31A0" w:rsidRDefault="00C031DC" w:rsidP="001D7504">
            <w:pPr>
              <w:suppressAutoHyphens/>
              <w:spacing w:after="0" w:line="240" w:lineRule="auto"/>
              <w:jc w:val="both"/>
              <w:rPr>
                <w:rFonts w:eastAsia="Times New Roman" w:cstheme="minorHAnsi"/>
                <w:sz w:val="20"/>
                <w:szCs w:val="20"/>
                <w:lang w:eastAsia="en-US"/>
              </w:rPr>
            </w:pPr>
            <w:r w:rsidRPr="00150322">
              <w:rPr>
                <w:rFonts w:ascii="Calibri" w:hAnsi="Calibri" w:cs="Calibri"/>
                <w:i/>
                <w:sz w:val="22"/>
                <w:szCs w:val="22"/>
              </w:rPr>
              <w:t>Pateikiama nuoroda į nurodytą parametrą patvirtinantį gamintojo dokumento (</w:t>
            </w:r>
            <w:r w:rsidRPr="00150322">
              <w:rPr>
                <w:rFonts w:ascii="Calibri" w:hAnsi="Calibri" w:cs="Calibri"/>
                <w:i/>
                <w:sz w:val="22"/>
                <w:szCs w:val="22"/>
                <w:bdr w:val="nil"/>
              </w:rPr>
              <w:t>katalogo / bukleto / brošiūros / instrukcijos) puslapį</w:t>
            </w:r>
          </w:p>
        </w:tc>
      </w:tr>
    </w:tbl>
    <w:p w14:paraId="4DC877A3" w14:textId="77777777" w:rsidR="006668B7" w:rsidRDefault="006668B7" w:rsidP="000C4E65">
      <w:pPr>
        <w:spacing w:after="0" w:line="240" w:lineRule="auto"/>
        <w:jc w:val="both"/>
        <w:rPr>
          <w:rFonts w:eastAsia="Times New Roman" w:cstheme="minorHAnsi"/>
          <w:sz w:val="22"/>
          <w:szCs w:val="22"/>
          <w:lang w:eastAsia="en-US"/>
        </w:rPr>
      </w:pPr>
    </w:p>
    <w:p w14:paraId="5A9C5DB5" w14:textId="77777777" w:rsidR="006668B7" w:rsidRDefault="006668B7" w:rsidP="000C4E65">
      <w:pPr>
        <w:spacing w:after="0" w:line="240" w:lineRule="auto"/>
        <w:jc w:val="both"/>
        <w:rPr>
          <w:rFonts w:eastAsia="Times New Roman" w:cstheme="minorHAnsi"/>
          <w:sz w:val="22"/>
          <w:szCs w:val="22"/>
          <w:lang w:eastAsia="en-US"/>
        </w:rPr>
      </w:pPr>
    </w:p>
    <w:p w14:paraId="34CC82C4" w14:textId="77777777" w:rsidR="000C4E65" w:rsidRPr="00733F08" w:rsidRDefault="000C4E65" w:rsidP="00781C0F">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24C178E3" w14:textId="41922102" w:rsidR="000C4E65" w:rsidRPr="00733F08" w:rsidRDefault="000C4E65" w:rsidP="00781C0F">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C65E2A">
        <w:rPr>
          <w:rFonts w:eastAsia="Arial" w:cstheme="minorHAnsi"/>
          <w:color w:val="000000" w:themeColor="text1"/>
          <w:sz w:val="22"/>
          <w:szCs w:val="22"/>
        </w:rPr>
        <w:t xml:space="preserve">2 skaitmenų </w:t>
      </w:r>
      <w:r w:rsidRPr="00733F08">
        <w:rPr>
          <w:rFonts w:eastAsia="Arial" w:cstheme="minorHAnsi"/>
          <w:sz w:val="22"/>
          <w:szCs w:val="22"/>
        </w:rPr>
        <w:t>po kablelio tikslumu. Šią kainą sudarančios kainos sudedamosios dalys ar įkainiai turi būti nurodom</w:t>
      </w:r>
      <w:r>
        <w:rPr>
          <w:rFonts w:eastAsia="Arial" w:cstheme="minorHAnsi"/>
          <w:sz w:val="22"/>
          <w:szCs w:val="22"/>
        </w:rPr>
        <w:t>i</w:t>
      </w:r>
      <w:r w:rsidRPr="00733F08">
        <w:rPr>
          <w:rFonts w:eastAsia="Arial" w:cstheme="minorHAnsi"/>
          <w:sz w:val="22"/>
          <w:szCs w:val="22"/>
        </w:rPr>
        <w:t xml:space="preserve"> </w:t>
      </w:r>
      <w:r w:rsidRPr="000166B0">
        <w:rPr>
          <w:rFonts w:eastAsia="Arial" w:cstheme="minorHAnsi"/>
          <w:color w:val="000000" w:themeColor="text1"/>
          <w:sz w:val="22"/>
          <w:szCs w:val="22"/>
        </w:rPr>
        <w:t xml:space="preserve">2 skaitmenų </w:t>
      </w:r>
      <w:r w:rsidRPr="00733F08">
        <w:rPr>
          <w:rFonts w:eastAsia="Arial" w:cstheme="minorHAnsi"/>
          <w:sz w:val="22"/>
          <w:szCs w:val="22"/>
        </w:rPr>
        <w:t xml:space="preserve">po kablelio tikslumu. </w:t>
      </w:r>
      <w:r w:rsidRPr="00733F08">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Pr="008B45D5">
        <w:rPr>
          <w:rFonts w:eastAsia="Times New Roman" w:cstheme="minorHAnsi"/>
          <w:color w:val="000000" w:themeColor="text1"/>
          <w:sz w:val="22"/>
          <w:szCs w:val="22"/>
          <w:lang w:eastAsia="en-US"/>
        </w:rPr>
        <w:t>Prekių tiekimu</w:t>
      </w:r>
      <w:r w:rsidRPr="00733F08">
        <w:rPr>
          <w:rFonts w:eastAsia="Times New Roman" w:cstheme="minorHAnsi"/>
          <w:sz w:val="22"/>
          <w:szCs w:val="22"/>
          <w:lang w:eastAsia="en-US"/>
        </w:rPr>
        <w:t>.</w:t>
      </w:r>
    </w:p>
    <w:p w14:paraId="2D477495" w14:textId="77777777" w:rsidR="000C4E65" w:rsidRPr="00733F08" w:rsidRDefault="000C4E65" w:rsidP="00781C0F">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95042FC" w14:textId="77777777" w:rsidR="000C4E65" w:rsidRPr="00733F08" w:rsidRDefault="000C4E65" w:rsidP="00781C0F">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C65E2A">
        <w:rPr>
          <w:rFonts w:eastAsia="Times New Roman" w:cstheme="minorHAnsi"/>
          <w:color w:val="000000" w:themeColor="text1"/>
          <w:sz w:val="22"/>
          <w:szCs w:val="22"/>
          <w:lang w:eastAsia="en-US"/>
        </w:rPr>
        <w:t xml:space="preserve">su visais mokesčiais, įskaitant PVM. </w:t>
      </w:r>
      <w:r w:rsidRPr="00733F08">
        <w:rPr>
          <w:rFonts w:eastAsia="Times New Roman" w:cstheme="minorHAnsi"/>
          <w:sz w:val="22"/>
          <w:szCs w:val="22"/>
          <w:lang w:eastAsia="en-US"/>
        </w:rPr>
        <w:t xml:space="preserve">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072682A2" w14:textId="52FEE9A6" w:rsidR="000C4E65" w:rsidRPr="005224F2" w:rsidRDefault="000C4E65" w:rsidP="00781C0F">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 xml:space="preserve">Maksimali priimtina </w:t>
      </w:r>
      <w:r w:rsidRPr="00C65E2A">
        <w:rPr>
          <w:rFonts w:eastAsia="Times New Roman" w:cstheme="minorHAnsi"/>
          <w:b/>
          <w:bCs/>
          <w:color w:val="000000" w:themeColor="text1"/>
          <w:sz w:val="22"/>
          <w:szCs w:val="22"/>
        </w:rPr>
        <w:t>pasiūlymo kaina 1 pirkimo objekto daliai yra</w:t>
      </w:r>
      <w:r w:rsidRPr="00C65E2A">
        <w:rPr>
          <w:rFonts w:eastAsia="Times New Roman" w:cstheme="minorHAnsi"/>
          <w:color w:val="000000" w:themeColor="text1"/>
          <w:sz w:val="22"/>
          <w:szCs w:val="22"/>
        </w:rPr>
        <w:t xml:space="preserve"> </w:t>
      </w:r>
      <w:r w:rsidRPr="00C65E2A">
        <w:rPr>
          <w:rFonts w:eastAsia="Times New Roman" w:cstheme="minorHAnsi"/>
          <w:b/>
          <w:bCs/>
          <w:color w:val="000000" w:themeColor="text1"/>
          <w:sz w:val="22"/>
          <w:szCs w:val="22"/>
        </w:rPr>
        <w:t>160.092,68 Eur</w:t>
      </w:r>
      <w:r w:rsidR="00C20336">
        <w:rPr>
          <w:rFonts w:eastAsia="Times New Roman" w:cstheme="minorHAnsi"/>
          <w:b/>
          <w:bCs/>
          <w:color w:val="000000" w:themeColor="text1"/>
          <w:sz w:val="22"/>
          <w:szCs w:val="22"/>
        </w:rPr>
        <w:t xml:space="preserve"> </w:t>
      </w:r>
      <w:r w:rsidRPr="00C65E2A">
        <w:rPr>
          <w:rFonts w:eastAsia="Times New Roman" w:cstheme="minorHAnsi"/>
          <w:b/>
          <w:bCs/>
          <w:color w:val="000000" w:themeColor="text1"/>
          <w:sz w:val="22"/>
          <w:szCs w:val="22"/>
        </w:rPr>
        <w:t>/ 2 pirkimo objekto daliai yra 130.185,11 Eur</w:t>
      </w:r>
      <w:r w:rsidR="00314126">
        <w:rPr>
          <w:rFonts w:eastAsia="Times New Roman" w:cstheme="minorHAnsi"/>
          <w:b/>
          <w:bCs/>
          <w:color w:val="000000" w:themeColor="text1"/>
          <w:sz w:val="22"/>
          <w:szCs w:val="22"/>
        </w:rPr>
        <w:t xml:space="preserve"> </w:t>
      </w:r>
      <w:r w:rsidRPr="00C65E2A">
        <w:rPr>
          <w:rFonts w:eastAsia="Times New Roman" w:cstheme="minorHAnsi"/>
          <w:b/>
          <w:bCs/>
          <w:color w:val="000000" w:themeColor="text1"/>
          <w:sz w:val="22"/>
          <w:szCs w:val="22"/>
        </w:rPr>
        <w:t>/ 3 pirkimo objekto daliai yra 54.214,05 Eur</w:t>
      </w:r>
      <w:r w:rsidR="008A7622">
        <w:rPr>
          <w:rFonts w:eastAsia="Times New Roman" w:cstheme="minorHAnsi"/>
          <w:b/>
          <w:bCs/>
          <w:color w:val="000000" w:themeColor="text1"/>
          <w:sz w:val="22"/>
          <w:szCs w:val="22"/>
        </w:rPr>
        <w:t xml:space="preserve"> </w:t>
      </w:r>
      <w:r w:rsidRPr="00C65E2A">
        <w:rPr>
          <w:rFonts w:eastAsia="Times New Roman" w:cstheme="minorHAnsi"/>
          <w:b/>
          <w:bCs/>
          <w:color w:val="000000" w:themeColor="text1"/>
          <w:sz w:val="22"/>
          <w:szCs w:val="22"/>
        </w:rPr>
        <w:t xml:space="preserve">/ 4 pirkimo objekto daliai yra 59.890,16 </w:t>
      </w:r>
      <w:r w:rsidRPr="00B23888">
        <w:rPr>
          <w:rFonts w:eastAsia="Times New Roman" w:cstheme="minorHAnsi"/>
          <w:b/>
          <w:bCs/>
          <w:sz w:val="22"/>
          <w:szCs w:val="22"/>
        </w:rPr>
        <w:t>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6B6E4675" w14:textId="0C203315" w:rsidR="000C4E65" w:rsidRPr="005224F2" w:rsidRDefault="000C4E65" w:rsidP="00781C0F">
      <w:pPr>
        <w:pStyle w:val="Sraopastraipa"/>
        <w:numPr>
          <w:ilvl w:val="1"/>
          <w:numId w:val="1"/>
        </w:numPr>
        <w:spacing w:line="240" w:lineRule="auto"/>
        <w:ind w:left="0" w:firstLine="567"/>
        <w:jc w:val="both"/>
        <w:rPr>
          <w:rFonts w:eastAsia="Times New Roman" w:cstheme="minorHAnsi"/>
          <w:sz w:val="22"/>
          <w:szCs w:val="22"/>
          <w:lang w:eastAsia="en-US"/>
        </w:rPr>
      </w:pPr>
      <w:r w:rsidRPr="005224F2">
        <w:rPr>
          <w:rFonts w:eastAsia="Times New Roman" w:cstheme="minorHAnsi"/>
          <w:kern w:val="3"/>
          <w:sz w:val="22"/>
          <w:szCs w:val="22"/>
          <w:lang w:eastAsia="en-US"/>
        </w:rPr>
        <w:lastRenderedPageBreak/>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(įkainiai)</w:t>
      </w:r>
      <w:r>
        <w:rPr>
          <w:rFonts w:eastAsia="Times New Roman" w:cstheme="minorHAnsi"/>
          <w:kern w:val="3"/>
          <w:sz w:val="22"/>
          <w:szCs w:val="22"/>
          <w:lang w:eastAsia="en-US"/>
        </w:rPr>
        <w:t>:</w:t>
      </w:r>
    </w:p>
    <w:tbl>
      <w:tblPr>
        <w:tblStyle w:val="TableGrid5"/>
        <w:tblW w:w="4963" w:type="pct"/>
        <w:tblLook w:val="04A0" w:firstRow="1" w:lastRow="0" w:firstColumn="1" w:lastColumn="0" w:noHBand="0" w:noVBand="1"/>
      </w:tblPr>
      <w:tblGrid>
        <w:gridCol w:w="623"/>
        <w:gridCol w:w="3058"/>
        <w:gridCol w:w="2269"/>
        <w:gridCol w:w="850"/>
        <w:gridCol w:w="850"/>
        <w:gridCol w:w="1986"/>
        <w:gridCol w:w="1133"/>
        <w:gridCol w:w="992"/>
        <w:gridCol w:w="850"/>
        <w:gridCol w:w="1278"/>
      </w:tblGrid>
      <w:tr w:rsidR="00192F4F" w:rsidRPr="00192F4F" w14:paraId="69BE6902" w14:textId="77777777" w:rsidTr="00192F4F">
        <w:tc>
          <w:tcPr>
            <w:tcW w:w="224" w:type="pct"/>
            <w:shd w:val="clear" w:color="auto" w:fill="E8E8E8" w:themeFill="background2"/>
          </w:tcPr>
          <w:p w14:paraId="7939C05D" w14:textId="77777777" w:rsidR="000C4E65" w:rsidRPr="00192F4F" w:rsidRDefault="000C4E65" w:rsidP="001D7504">
            <w:pPr>
              <w:rPr>
                <w:rFonts w:asciiTheme="minorHAnsi" w:hAnsiTheme="minorHAnsi" w:cstheme="minorHAnsi"/>
                <w:sz w:val="22"/>
                <w:szCs w:val="22"/>
              </w:rPr>
            </w:pPr>
            <w:r w:rsidRPr="00192F4F">
              <w:rPr>
                <w:rFonts w:asciiTheme="minorHAnsi" w:hAnsiTheme="minorHAnsi" w:cstheme="minorHAnsi"/>
                <w:sz w:val="22"/>
                <w:szCs w:val="22"/>
              </w:rPr>
              <w:t>Eil. Nr.</w:t>
            </w:r>
          </w:p>
        </w:tc>
        <w:tc>
          <w:tcPr>
            <w:tcW w:w="1101" w:type="pct"/>
            <w:shd w:val="clear" w:color="auto" w:fill="E8E8E8" w:themeFill="background2"/>
          </w:tcPr>
          <w:p w14:paraId="3795B250" w14:textId="244E1303" w:rsidR="000C4E65" w:rsidRPr="00192F4F" w:rsidRDefault="000C4E65" w:rsidP="001D7504">
            <w:pPr>
              <w:rPr>
                <w:rFonts w:asciiTheme="minorHAnsi" w:hAnsiTheme="minorHAnsi" w:cstheme="minorHAnsi"/>
                <w:sz w:val="22"/>
                <w:szCs w:val="22"/>
              </w:rPr>
            </w:pPr>
            <w:r w:rsidRPr="00192F4F">
              <w:rPr>
                <w:rFonts w:asciiTheme="minorHAnsi" w:hAnsiTheme="minorHAnsi" w:cstheme="minorHAnsi"/>
                <w:sz w:val="22"/>
                <w:szCs w:val="22"/>
              </w:rPr>
              <w:t xml:space="preserve">Pavadinimas </w:t>
            </w:r>
          </w:p>
        </w:tc>
        <w:tc>
          <w:tcPr>
            <w:tcW w:w="817" w:type="pct"/>
            <w:shd w:val="clear" w:color="auto" w:fill="E8E8E8" w:themeFill="background2"/>
          </w:tcPr>
          <w:p w14:paraId="04E6761E" w14:textId="0E2A216B" w:rsidR="000C4E65" w:rsidRPr="00192F4F" w:rsidRDefault="000C4E65" w:rsidP="001D7504">
            <w:pPr>
              <w:rPr>
                <w:rFonts w:asciiTheme="minorHAnsi" w:hAnsiTheme="minorHAnsi" w:cstheme="minorHAnsi"/>
                <w:sz w:val="22"/>
                <w:szCs w:val="22"/>
              </w:rPr>
            </w:pPr>
            <w:r w:rsidRPr="00192F4F">
              <w:rPr>
                <w:rFonts w:asciiTheme="minorHAnsi" w:hAnsiTheme="minorHAnsi" w:cstheme="minorHAnsi"/>
                <w:sz w:val="22"/>
                <w:szCs w:val="22"/>
              </w:rPr>
              <w:t>Kilmės šalis</w:t>
            </w:r>
            <w:r w:rsidR="00EC6C45" w:rsidRPr="00192F4F">
              <w:rPr>
                <w:rFonts w:asciiTheme="minorHAnsi" w:hAnsiTheme="minorHAnsi" w:cstheme="minorHAnsi"/>
                <w:sz w:val="22"/>
                <w:szCs w:val="22"/>
              </w:rPr>
              <w:t>, gamintojas, modelis</w:t>
            </w:r>
            <w:r w:rsidRPr="00192F4F">
              <w:rPr>
                <w:rFonts w:asciiTheme="minorHAnsi" w:hAnsiTheme="minorHAnsi" w:cstheme="minorHAnsi"/>
                <w:sz w:val="22"/>
                <w:szCs w:val="22"/>
              </w:rPr>
              <w:t xml:space="preserve"> </w:t>
            </w:r>
          </w:p>
        </w:tc>
        <w:tc>
          <w:tcPr>
            <w:tcW w:w="306" w:type="pct"/>
            <w:shd w:val="clear" w:color="auto" w:fill="E8E8E8" w:themeFill="background2"/>
          </w:tcPr>
          <w:p w14:paraId="184E0237" w14:textId="045FA701" w:rsidR="000C4E65" w:rsidRPr="00192F4F" w:rsidRDefault="000C4E65" w:rsidP="001D7504">
            <w:pPr>
              <w:rPr>
                <w:rFonts w:asciiTheme="minorHAnsi" w:hAnsiTheme="minorHAnsi" w:cstheme="minorHAnsi"/>
                <w:sz w:val="22"/>
                <w:szCs w:val="22"/>
              </w:rPr>
            </w:pPr>
            <w:r w:rsidRPr="00192F4F">
              <w:rPr>
                <w:rFonts w:asciiTheme="minorHAnsi" w:hAnsiTheme="minorHAnsi" w:cstheme="minorHAnsi"/>
                <w:sz w:val="22"/>
                <w:szCs w:val="22"/>
              </w:rPr>
              <w:t xml:space="preserve">Mato vnt. </w:t>
            </w:r>
          </w:p>
        </w:tc>
        <w:tc>
          <w:tcPr>
            <w:tcW w:w="306" w:type="pct"/>
            <w:shd w:val="clear" w:color="auto" w:fill="E8E8E8" w:themeFill="background2"/>
          </w:tcPr>
          <w:p w14:paraId="03B7BCFE" w14:textId="29564466" w:rsidR="000C4E65" w:rsidRPr="00192F4F" w:rsidRDefault="000C4E65" w:rsidP="001D7504">
            <w:pPr>
              <w:rPr>
                <w:rFonts w:asciiTheme="minorHAnsi" w:hAnsiTheme="minorHAnsi" w:cstheme="minorHAnsi"/>
                <w:sz w:val="22"/>
                <w:szCs w:val="22"/>
              </w:rPr>
            </w:pPr>
            <w:r w:rsidRPr="00192F4F">
              <w:rPr>
                <w:rFonts w:asciiTheme="minorHAnsi" w:hAnsiTheme="minorHAnsi" w:cstheme="minorHAnsi"/>
                <w:sz w:val="22"/>
                <w:szCs w:val="22"/>
              </w:rPr>
              <w:t xml:space="preserve">Kiekis </w:t>
            </w:r>
          </w:p>
        </w:tc>
        <w:tc>
          <w:tcPr>
            <w:tcW w:w="715" w:type="pct"/>
            <w:shd w:val="clear" w:color="auto" w:fill="E8E8E8" w:themeFill="background2"/>
          </w:tcPr>
          <w:p w14:paraId="3ADA1AEA" w14:textId="16A82A82" w:rsidR="000C4E65" w:rsidRPr="00192F4F" w:rsidRDefault="000C4E65" w:rsidP="001D7504">
            <w:pPr>
              <w:rPr>
                <w:rFonts w:asciiTheme="minorHAnsi" w:hAnsiTheme="minorHAnsi" w:cstheme="minorHAnsi"/>
                <w:sz w:val="22"/>
                <w:szCs w:val="22"/>
              </w:rPr>
            </w:pPr>
            <w:r w:rsidRPr="00192F4F">
              <w:rPr>
                <w:rFonts w:asciiTheme="minorHAnsi" w:hAnsiTheme="minorHAnsi" w:cstheme="minorHAnsi"/>
                <w:sz w:val="22"/>
                <w:szCs w:val="22"/>
              </w:rPr>
              <w:t xml:space="preserve">4 stulpelyje nurodyto vieneto </w:t>
            </w:r>
            <w:r w:rsidR="00EC6C45" w:rsidRPr="00192F4F">
              <w:rPr>
                <w:rFonts w:asciiTheme="minorHAnsi" w:hAnsiTheme="minorHAnsi" w:cstheme="minorHAnsi"/>
                <w:sz w:val="22"/>
                <w:szCs w:val="22"/>
              </w:rPr>
              <w:t>kaina</w:t>
            </w:r>
            <w:r w:rsidRPr="00192F4F">
              <w:rPr>
                <w:rFonts w:asciiTheme="minorHAnsi" w:hAnsiTheme="minorHAnsi" w:cstheme="minorHAnsi"/>
                <w:sz w:val="22"/>
                <w:szCs w:val="22"/>
              </w:rPr>
              <w:t xml:space="preserve"> Eur be PVM</w:t>
            </w:r>
          </w:p>
        </w:tc>
        <w:tc>
          <w:tcPr>
            <w:tcW w:w="408" w:type="pct"/>
            <w:shd w:val="clear" w:color="auto" w:fill="E8E8E8" w:themeFill="background2"/>
          </w:tcPr>
          <w:p w14:paraId="5C475727" w14:textId="56DC5CB6" w:rsidR="000C4E65" w:rsidRPr="00192F4F" w:rsidRDefault="009517A4" w:rsidP="001D7504">
            <w:pPr>
              <w:rPr>
                <w:rFonts w:asciiTheme="minorHAnsi" w:hAnsiTheme="minorHAnsi" w:cstheme="minorHAnsi"/>
                <w:sz w:val="22"/>
                <w:szCs w:val="22"/>
              </w:rPr>
            </w:pPr>
            <w:r w:rsidRPr="00192F4F">
              <w:rPr>
                <w:rFonts w:asciiTheme="minorHAnsi" w:hAnsiTheme="minorHAnsi" w:cstheme="minorHAnsi"/>
                <w:sz w:val="22"/>
                <w:szCs w:val="22"/>
              </w:rPr>
              <w:t>Viso k</w:t>
            </w:r>
            <w:r w:rsidR="000C4E65" w:rsidRPr="00192F4F">
              <w:rPr>
                <w:rFonts w:asciiTheme="minorHAnsi" w:hAnsiTheme="minorHAnsi" w:cstheme="minorHAnsi"/>
                <w:sz w:val="22"/>
                <w:szCs w:val="22"/>
              </w:rPr>
              <w:t>aina Eur be PVM</w:t>
            </w:r>
          </w:p>
          <w:p w14:paraId="37E74C55" w14:textId="77777777" w:rsidR="000C4E65" w:rsidRPr="00192F4F" w:rsidRDefault="000C4E65" w:rsidP="001D7504">
            <w:pPr>
              <w:rPr>
                <w:rFonts w:asciiTheme="minorHAnsi" w:hAnsiTheme="minorHAnsi" w:cstheme="minorHAnsi"/>
                <w:sz w:val="22"/>
                <w:szCs w:val="22"/>
              </w:rPr>
            </w:pPr>
            <w:r w:rsidRPr="00192F4F">
              <w:rPr>
                <w:rFonts w:asciiTheme="minorHAnsi" w:hAnsiTheme="minorHAnsi" w:cstheme="minorHAnsi"/>
                <w:sz w:val="22"/>
                <w:szCs w:val="22"/>
              </w:rPr>
              <w:t>(5x6)</w:t>
            </w:r>
          </w:p>
        </w:tc>
        <w:tc>
          <w:tcPr>
            <w:tcW w:w="357" w:type="pct"/>
            <w:shd w:val="clear" w:color="auto" w:fill="E8E8E8" w:themeFill="background2"/>
          </w:tcPr>
          <w:p w14:paraId="3F683890" w14:textId="77777777" w:rsidR="000C4E65" w:rsidRPr="00192F4F" w:rsidRDefault="000C4E65" w:rsidP="001D7504">
            <w:pPr>
              <w:rPr>
                <w:rFonts w:asciiTheme="minorHAnsi" w:hAnsiTheme="minorHAnsi" w:cstheme="minorHAnsi"/>
                <w:sz w:val="22"/>
                <w:szCs w:val="22"/>
              </w:rPr>
            </w:pPr>
            <w:r w:rsidRPr="00192F4F">
              <w:rPr>
                <w:rFonts w:asciiTheme="minorHAnsi" w:hAnsiTheme="minorHAnsi" w:cstheme="minorHAnsi"/>
                <w:sz w:val="22"/>
                <w:szCs w:val="22"/>
              </w:rPr>
              <w:t>PVM (proc.)</w:t>
            </w:r>
          </w:p>
        </w:tc>
        <w:tc>
          <w:tcPr>
            <w:tcW w:w="306" w:type="pct"/>
            <w:shd w:val="clear" w:color="auto" w:fill="E8E8E8" w:themeFill="background2"/>
          </w:tcPr>
          <w:p w14:paraId="1C4EC46E" w14:textId="77777777" w:rsidR="000C4E65" w:rsidRPr="00192F4F" w:rsidRDefault="000C4E65" w:rsidP="001D7504">
            <w:pPr>
              <w:rPr>
                <w:rFonts w:asciiTheme="minorHAnsi" w:hAnsiTheme="minorHAnsi" w:cstheme="minorHAnsi"/>
                <w:sz w:val="22"/>
                <w:szCs w:val="22"/>
              </w:rPr>
            </w:pPr>
            <w:r w:rsidRPr="00192F4F">
              <w:rPr>
                <w:rFonts w:asciiTheme="minorHAnsi" w:hAnsiTheme="minorHAnsi" w:cstheme="minorHAnsi"/>
                <w:sz w:val="22"/>
                <w:szCs w:val="22"/>
              </w:rPr>
              <w:t>PVM (Eur)</w:t>
            </w:r>
          </w:p>
        </w:tc>
        <w:tc>
          <w:tcPr>
            <w:tcW w:w="460" w:type="pct"/>
            <w:shd w:val="clear" w:color="auto" w:fill="E8E8E8" w:themeFill="background2"/>
          </w:tcPr>
          <w:p w14:paraId="14D27AD1" w14:textId="77777777" w:rsidR="000C4E65" w:rsidRPr="00192F4F" w:rsidRDefault="000C4E65" w:rsidP="001D7504">
            <w:pPr>
              <w:rPr>
                <w:rFonts w:asciiTheme="minorHAnsi" w:hAnsiTheme="minorHAnsi" w:cstheme="minorHAnsi"/>
                <w:sz w:val="22"/>
                <w:szCs w:val="22"/>
              </w:rPr>
            </w:pPr>
            <w:r w:rsidRPr="00192F4F">
              <w:rPr>
                <w:rFonts w:asciiTheme="minorHAnsi" w:hAnsiTheme="minorHAnsi" w:cstheme="minorHAnsi"/>
                <w:sz w:val="22"/>
                <w:szCs w:val="22"/>
              </w:rPr>
              <w:t>Kaina Eur su PVM</w:t>
            </w:r>
          </w:p>
        </w:tc>
      </w:tr>
      <w:tr w:rsidR="00192F4F" w:rsidRPr="00192F4F" w14:paraId="5EBB1DC7" w14:textId="77777777" w:rsidTr="00192F4F">
        <w:tc>
          <w:tcPr>
            <w:tcW w:w="224" w:type="pct"/>
            <w:shd w:val="clear" w:color="auto" w:fill="E8E8E8" w:themeFill="background2"/>
          </w:tcPr>
          <w:p w14:paraId="48CF5DB3" w14:textId="77777777" w:rsidR="000C4E65" w:rsidRPr="00192F4F" w:rsidRDefault="000C4E65" w:rsidP="001D7504">
            <w:pPr>
              <w:jc w:val="center"/>
              <w:rPr>
                <w:rFonts w:asciiTheme="minorHAnsi" w:hAnsiTheme="minorHAnsi" w:cstheme="minorHAnsi"/>
                <w:i/>
                <w:iCs/>
                <w:sz w:val="22"/>
                <w:szCs w:val="22"/>
              </w:rPr>
            </w:pPr>
            <w:r w:rsidRPr="00192F4F">
              <w:rPr>
                <w:rFonts w:asciiTheme="minorHAnsi" w:hAnsiTheme="minorHAnsi" w:cstheme="minorHAnsi"/>
                <w:i/>
                <w:iCs/>
                <w:sz w:val="22"/>
                <w:szCs w:val="22"/>
              </w:rPr>
              <w:t>1</w:t>
            </w:r>
          </w:p>
        </w:tc>
        <w:tc>
          <w:tcPr>
            <w:tcW w:w="1101" w:type="pct"/>
            <w:shd w:val="clear" w:color="auto" w:fill="E8E8E8" w:themeFill="background2"/>
          </w:tcPr>
          <w:p w14:paraId="564A6C0D" w14:textId="77777777" w:rsidR="000C4E65" w:rsidRPr="00192F4F" w:rsidRDefault="000C4E65" w:rsidP="001D7504">
            <w:pPr>
              <w:jc w:val="center"/>
              <w:rPr>
                <w:rFonts w:asciiTheme="minorHAnsi" w:hAnsiTheme="minorHAnsi" w:cstheme="minorHAnsi"/>
                <w:i/>
                <w:iCs/>
                <w:sz w:val="22"/>
                <w:szCs w:val="22"/>
              </w:rPr>
            </w:pPr>
            <w:r w:rsidRPr="00192F4F">
              <w:rPr>
                <w:rFonts w:asciiTheme="minorHAnsi" w:hAnsiTheme="minorHAnsi" w:cstheme="minorHAnsi"/>
                <w:i/>
                <w:iCs/>
                <w:sz w:val="22"/>
                <w:szCs w:val="22"/>
              </w:rPr>
              <w:t>2</w:t>
            </w:r>
          </w:p>
        </w:tc>
        <w:tc>
          <w:tcPr>
            <w:tcW w:w="817" w:type="pct"/>
            <w:shd w:val="clear" w:color="auto" w:fill="E8E8E8" w:themeFill="background2"/>
          </w:tcPr>
          <w:p w14:paraId="00200844" w14:textId="77777777" w:rsidR="000C4E65" w:rsidRPr="00192F4F" w:rsidRDefault="000C4E65" w:rsidP="001D7504">
            <w:pPr>
              <w:jc w:val="center"/>
              <w:rPr>
                <w:rFonts w:asciiTheme="minorHAnsi" w:hAnsiTheme="minorHAnsi" w:cstheme="minorHAnsi"/>
                <w:i/>
                <w:iCs/>
                <w:sz w:val="22"/>
                <w:szCs w:val="22"/>
              </w:rPr>
            </w:pPr>
            <w:r w:rsidRPr="00192F4F">
              <w:rPr>
                <w:rFonts w:asciiTheme="minorHAnsi" w:hAnsiTheme="minorHAnsi" w:cstheme="minorHAnsi"/>
                <w:i/>
                <w:iCs/>
                <w:sz w:val="22"/>
                <w:szCs w:val="22"/>
              </w:rPr>
              <w:t>3</w:t>
            </w:r>
          </w:p>
        </w:tc>
        <w:tc>
          <w:tcPr>
            <w:tcW w:w="306" w:type="pct"/>
            <w:shd w:val="clear" w:color="auto" w:fill="E8E8E8" w:themeFill="background2"/>
          </w:tcPr>
          <w:p w14:paraId="67E9CE80" w14:textId="77777777" w:rsidR="000C4E65" w:rsidRPr="00192F4F" w:rsidRDefault="000C4E65" w:rsidP="001D7504">
            <w:pPr>
              <w:jc w:val="center"/>
              <w:rPr>
                <w:rFonts w:asciiTheme="minorHAnsi" w:hAnsiTheme="minorHAnsi" w:cstheme="minorHAnsi"/>
                <w:i/>
                <w:iCs/>
                <w:sz w:val="22"/>
                <w:szCs w:val="22"/>
              </w:rPr>
            </w:pPr>
            <w:r w:rsidRPr="00192F4F">
              <w:rPr>
                <w:rFonts w:asciiTheme="minorHAnsi" w:hAnsiTheme="minorHAnsi" w:cstheme="minorHAnsi"/>
                <w:i/>
                <w:iCs/>
                <w:sz w:val="22"/>
                <w:szCs w:val="22"/>
              </w:rPr>
              <w:t>4</w:t>
            </w:r>
          </w:p>
        </w:tc>
        <w:tc>
          <w:tcPr>
            <w:tcW w:w="306" w:type="pct"/>
            <w:shd w:val="clear" w:color="auto" w:fill="E8E8E8" w:themeFill="background2"/>
          </w:tcPr>
          <w:p w14:paraId="0FA3EE61" w14:textId="77777777" w:rsidR="000C4E65" w:rsidRPr="00192F4F" w:rsidRDefault="000C4E65" w:rsidP="001D7504">
            <w:pPr>
              <w:jc w:val="center"/>
              <w:rPr>
                <w:rFonts w:asciiTheme="minorHAnsi" w:hAnsiTheme="minorHAnsi" w:cstheme="minorHAnsi"/>
                <w:i/>
                <w:iCs/>
                <w:sz w:val="22"/>
                <w:szCs w:val="22"/>
              </w:rPr>
            </w:pPr>
            <w:r w:rsidRPr="00192F4F">
              <w:rPr>
                <w:rFonts w:asciiTheme="minorHAnsi" w:hAnsiTheme="minorHAnsi" w:cstheme="minorHAnsi"/>
                <w:i/>
                <w:iCs/>
                <w:sz w:val="22"/>
                <w:szCs w:val="22"/>
              </w:rPr>
              <w:t>5</w:t>
            </w:r>
          </w:p>
        </w:tc>
        <w:tc>
          <w:tcPr>
            <w:tcW w:w="715" w:type="pct"/>
            <w:shd w:val="clear" w:color="auto" w:fill="E8E8E8" w:themeFill="background2"/>
          </w:tcPr>
          <w:p w14:paraId="1EFCB3FD" w14:textId="77777777" w:rsidR="000C4E65" w:rsidRPr="00192F4F" w:rsidRDefault="000C4E65" w:rsidP="001D7504">
            <w:pPr>
              <w:jc w:val="center"/>
              <w:rPr>
                <w:rFonts w:asciiTheme="minorHAnsi" w:hAnsiTheme="minorHAnsi" w:cstheme="minorHAnsi"/>
                <w:i/>
                <w:iCs/>
                <w:sz w:val="22"/>
                <w:szCs w:val="22"/>
              </w:rPr>
            </w:pPr>
            <w:r w:rsidRPr="00192F4F">
              <w:rPr>
                <w:rFonts w:asciiTheme="minorHAnsi" w:hAnsiTheme="minorHAnsi" w:cstheme="minorHAnsi"/>
                <w:i/>
                <w:iCs/>
                <w:sz w:val="22"/>
                <w:szCs w:val="22"/>
              </w:rPr>
              <w:t>6</w:t>
            </w:r>
          </w:p>
        </w:tc>
        <w:tc>
          <w:tcPr>
            <w:tcW w:w="408" w:type="pct"/>
            <w:shd w:val="clear" w:color="auto" w:fill="E8E8E8" w:themeFill="background2"/>
          </w:tcPr>
          <w:p w14:paraId="5F91C5F4" w14:textId="77777777" w:rsidR="000C4E65" w:rsidRPr="00192F4F" w:rsidRDefault="000C4E65" w:rsidP="001D7504">
            <w:pPr>
              <w:jc w:val="center"/>
              <w:rPr>
                <w:rFonts w:asciiTheme="minorHAnsi" w:hAnsiTheme="minorHAnsi" w:cstheme="minorHAnsi"/>
                <w:i/>
                <w:iCs/>
                <w:sz w:val="22"/>
                <w:szCs w:val="22"/>
              </w:rPr>
            </w:pPr>
            <w:r w:rsidRPr="00192F4F">
              <w:rPr>
                <w:rFonts w:asciiTheme="minorHAnsi" w:hAnsiTheme="minorHAnsi" w:cstheme="minorHAnsi"/>
                <w:i/>
                <w:iCs/>
                <w:sz w:val="22"/>
                <w:szCs w:val="22"/>
              </w:rPr>
              <w:t>7</w:t>
            </w:r>
          </w:p>
        </w:tc>
        <w:tc>
          <w:tcPr>
            <w:tcW w:w="357" w:type="pct"/>
            <w:shd w:val="clear" w:color="auto" w:fill="E8E8E8" w:themeFill="background2"/>
          </w:tcPr>
          <w:p w14:paraId="766401B2" w14:textId="77777777" w:rsidR="000C4E65" w:rsidRPr="00192F4F" w:rsidRDefault="000C4E65" w:rsidP="001D7504">
            <w:pPr>
              <w:jc w:val="center"/>
              <w:rPr>
                <w:rFonts w:asciiTheme="minorHAnsi" w:hAnsiTheme="minorHAnsi" w:cstheme="minorHAnsi"/>
                <w:i/>
                <w:iCs/>
                <w:sz w:val="22"/>
                <w:szCs w:val="22"/>
              </w:rPr>
            </w:pPr>
            <w:r w:rsidRPr="00192F4F">
              <w:rPr>
                <w:rFonts w:asciiTheme="minorHAnsi" w:hAnsiTheme="minorHAnsi" w:cstheme="minorHAnsi"/>
                <w:i/>
                <w:iCs/>
                <w:sz w:val="22"/>
                <w:szCs w:val="22"/>
              </w:rPr>
              <w:t>8</w:t>
            </w:r>
          </w:p>
        </w:tc>
        <w:tc>
          <w:tcPr>
            <w:tcW w:w="306" w:type="pct"/>
            <w:shd w:val="clear" w:color="auto" w:fill="E8E8E8" w:themeFill="background2"/>
          </w:tcPr>
          <w:p w14:paraId="75A2049E" w14:textId="77777777" w:rsidR="000C4E65" w:rsidRPr="00192F4F" w:rsidRDefault="000C4E65" w:rsidP="001D7504">
            <w:pPr>
              <w:jc w:val="center"/>
              <w:rPr>
                <w:rFonts w:asciiTheme="minorHAnsi" w:hAnsiTheme="minorHAnsi" w:cstheme="minorHAnsi"/>
                <w:i/>
                <w:iCs/>
                <w:sz w:val="22"/>
                <w:szCs w:val="22"/>
              </w:rPr>
            </w:pPr>
            <w:r w:rsidRPr="00192F4F">
              <w:rPr>
                <w:rFonts w:asciiTheme="minorHAnsi" w:hAnsiTheme="minorHAnsi" w:cstheme="minorHAnsi"/>
                <w:i/>
                <w:iCs/>
                <w:sz w:val="22"/>
                <w:szCs w:val="22"/>
              </w:rPr>
              <w:t>9</w:t>
            </w:r>
          </w:p>
        </w:tc>
        <w:tc>
          <w:tcPr>
            <w:tcW w:w="460" w:type="pct"/>
            <w:shd w:val="clear" w:color="auto" w:fill="E8E8E8" w:themeFill="background2"/>
          </w:tcPr>
          <w:p w14:paraId="63982472" w14:textId="77777777" w:rsidR="000C4E65" w:rsidRPr="00192F4F" w:rsidRDefault="000C4E65" w:rsidP="001D7504">
            <w:pPr>
              <w:jc w:val="center"/>
              <w:rPr>
                <w:rFonts w:asciiTheme="minorHAnsi" w:hAnsiTheme="minorHAnsi" w:cstheme="minorHAnsi"/>
                <w:i/>
                <w:iCs/>
                <w:sz w:val="22"/>
                <w:szCs w:val="22"/>
              </w:rPr>
            </w:pPr>
            <w:r w:rsidRPr="00192F4F">
              <w:rPr>
                <w:rFonts w:asciiTheme="minorHAnsi" w:hAnsiTheme="minorHAnsi" w:cstheme="minorHAnsi"/>
                <w:i/>
                <w:iCs/>
                <w:sz w:val="22"/>
                <w:szCs w:val="22"/>
              </w:rPr>
              <w:t>10</w:t>
            </w:r>
          </w:p>
        </w:tc>
      </w:tr>
      <w:tr w:rsidR="00192F4F" w:rsidRPr="00192F4F" w14:paraId="03E1E1C1" w14:textId="77777777" w:rsidTr="00192F4F">
        <w:tc>
          <w:tcPr>
            <w:tcW w:w="224" w:type="pct"/>
            <w:shd w:val="clear" w:color="auto" w:fill="E8E8E8" w:themeFill="background2"/>
          </w:tcPr>
          <w:p w14:paraId="4B723881" w14:textId="77777777" w:rsidR="000C4E65" w:rsidRPr="00192F4F" w:rsidRDefault="000C4E65" w:rsidP="001D7504">
            <w:pPr>
              <w:jc w:val="both"/>
              <w:rPr>
                <w:rFonts w:asciiTheme="minorHAnsi" w:hAnsiTheme="minorHAnsi" w:cstheme="minorHAnsi"/>
                <w:sz w:val="22"/>
                <w:szCs w:val="22"/>
              </w:rPr>
            </w:pPr>
            <w:r w:rsidRPr="00192F4F">
              <w:rPr>
                <w:rFonts w:asciiTheme="minorHAnsi" w:hAnsiTheme="minorHAnsi" w:cstheme="minorHAnsi"/>
                <w:sz w:val="22"/>
                <w:szCs w:val="22"/>
              </w:rPr>
              <w:t>1.</w:t>
            </w:r>
          </w:p>
        </w:tc>
        <w:tc>
          <w:tcPr>
            <w:tcW w:w="1101" w:type="pct"/>
            <w:shd w:val="clear" w:color="auto" w:fill="E8E8E8" w:themeFill="background2"/>
          </w:tcPr>
          <w:p w14:paraId="77EE8533" w14:textId="77777777" w:rsidR="000C4E65" w:rsidRPr="00192F4F" w:rsidRDefault="000C4E65" w:rsidP="006E42DF">
            <w:pPr>
              <w:rPr>
                <w:rFonts w:asciiTheme="minorHAnsi" w:hAnsiTheme="minorHAnsi" w:cstheme="minorHAnsi"/>
                <w:sz w:val="22"/>
                <w:szCs w:val="22"/>
              </w:rPr>
            </w:pPr>
            <w:r w:rsidRPr="00192F4F">
              <w:rPr>
                <w:rFonts w:asciiTheme="minorHAnsi" w:hAnsiTheme="minorHAnsi" w:cstheme="minorHAnsi"/>
                <w:sz w:val="22"/>
                <w:szCs w:val="22"/>
              </w:rPr>
              <w:t>Operacinis stalas chirurgijai</w:t>
            </w:r>
          </w:p>
        </w:tc>
        <w:tc>
          <w:tcPr>
            <w:tcW w:w="817" w:type="pct"/>
            <w:shd w:val="clear" w:color="auto" w:fill="auto"/>
          </w:tcPr>
          <w:p w14:paraId="1478FBA7" w14:textId="77777777" w:rsidR="000C4E65" w:rsidRPr="00192F4F" w:rsidRDefault="000C4E65" w:rsidP="001D7504">
            <w:pPr>
              <w:jc w:val="both"/>
              <w:rPr>
                <w:rFonts w:asciiTheme="minorHAnsi" w:hAnsiTheme="minorHAnsi" w:cstheme="minorHAnsi"/>
                <w:sz w:val="22"/>
                <w:szCs w:val="22"/>
              </w:rPr>
            </w:pPr>
          </w:p>
        </w:tc>
        <w:tc>
          <w:tcPr>
            <w:tcW w:w="306" w:type="pct"/>
            <w:shd w:val="clear" w:color="auto" w:fill="E8E8E8" w:themeFill="background2"/>
            <w:vAlign w:val="center"/>
          </w:tcPr>
          <w:p w14:paraId="005AEE8B" w14:textId="77777777" w:rsidR="000C4E65" w:rsidRPr="00192F4F" w:rsidRDefault="000C4E65" w:rsidP="006E42DF">
            <w:pPr>
              <w:rPr>
                <w:rFonts w:asciiTheme="minorHAnsi" w:hAnsiTheme="minorHAnsi" w:cstheme="minorHAnsi"/>
                <w:sz w:val="22"/>
                <w:szCs w:val="22"/>
              </w:rPr>
            </w:pPr>
            <w:r w:rsidRPr="00192F4F">
              <w:rPr>
                <w:rFonts w:asciiTheme="minorHAnsi" w:hAnsiTheme="minorHAnsi" w:cstheme="minorHAnsi"/>
                <w:sz w:val="22"/>
                <w:szCs w:val="22"/>
              </w:rPr>
              <w:t>Vnt.</w:t>
            </w:r>
          </w:p>
        </w:tc>
        <w:tc>
          <w:tcPr>
            <w:tcW w:w="306" w:type="pct"/>
            <w:shd w:val="clear" w:color="auto" w:fill="E8E8E8" w:themeFill="background2"/>
          </w:tcPr>
          <w:p w14:paraId="3B7DF8CD" w14:textId="77777777" w:rsidR="000C4E65" w:rsidRPr="00192F4F" w:rsidRDefault="000C4E65" w:rsidP="001D7504">
            <w:pPr>
              <w:jc w:val="both"/>
              <w:rPr>
                <w:rFonts w:asciiTheme="minorHAnsi" w:hAnsiTheme="minorHAnsi" w:cstheme="minorHAnsi"/>
                <w:sz w:val="22"/>
                <w:szCs w:val="22"/>
              </w:rPr>
            </w:pPr>
            <w:r w:rsidRPr="00192F4F">
              <w:rPr>
                <w:rFonts w:asciiTheme="minorHAnsi" w:hAnsiTheme="minorHAnsi" w:cstheme="minorHAnsi"/>
                <w:sz w:val="22"/>
                <w:szCs w:val="22"/>
              </w:rPr>
              <w:t>3</w:t>
            </w:r>
          </w:p>
        </w:tc>
        <w:tc>
          <w:tcPr>
            <w:tcW w:w="715" w:type="pct"/>
          </w:tcPr>
          <w:p w14:paraId="6ABEB40D" w14:textId="77777777" w:rsidR="000C4E65" w:rsidRPr="00192F4F" w:rsidRDefault="000C4E65" w:rsidP="001D7504">
            <w:pPr>
              <w:jc w:val="both"/>
              <w:rPr>
                <w:rFonts w:asciiTheme="minorHAnsi" w:hAnsiTheme="minorHAnsi" w:cstheme="minorHAnsi"/>
                <w:sz w:val="22"/>
                <w:szCs w:val="22"/>
              </w:rPr>
            </w:pPr>
          </w:p>
        </w:tc>
        <w:tc>
          <w:tcPr>
            <w:tcW w:w="408" w:type="pct"/>
          </w:tcPr>
          <w:p w14:paraId="310E4E4F" w14:textId="77777777" w:rsidR="000C4E65" w:rsidRPr="00192F4F" w:rsidRDefault="000C4E65" w:rsidP="001D7504">
            <w:pPr>
              <w:jc w:val="both"/>
              <w:rPr>
                <w:rFonts w:asciiTheme="minorHAnsi" w:hAnsiTheme="minorHAnsi" w:cstheme="minorHAnsi"/>
                <w:sz w:val="22"/>
                <w:szCs w:val="22"/>
              </w:rPr>
            </w:pPr>
          </w:p>
        </w:tc>
        <w:tc>
          <w:tcPr>
            <w:tcW w:w="357" w:type="pct"/>
          </w:tcPr>
          <w:p w14:paraId="0CDF02A5" w14:textId="77777777" w:rsidR="000C4E65" w:rsidRPr="00192F4F" w:rsidRDefault="000C4E65" w:rsidP="001D7504">
            <w:pPr>
              <w:jc w:val="both"/>
              <w:rPr>
                <w:rFonts w:asciiTheme="minorHAnsi" w:hAnsiTheme="minorHAnsi" w:cstheme="minorHAnsi"/>
                <w:sz w:val="22"/>
                <w:szCs w:val="22"/>
              </w:rPr>
            </w:pPr>
          </w:p>
        </w:tc>
        <w:tc>
          <w:tcPr>
            <w:tcW w:w="306" w:type="pct"/>
          </w:tcPr>
          <w:p w14:paraId="62753487" w14:textId="77777777" w:rsidR="000C4E65" w:rsidRPr="00192F4F" w:rsidRDefault="000C4E65" w:rsidP="001D7504">
            <w:pPr>
              <w:jc w:val="both"/>
              <w:rPr>
                <w:rFonts w:asciiTheme="minorHAnsi" w:hAnsiTheme="minorHAnsi" w:cstheme="minorHAnsi"/>
                <w:sz w:val="22"/>
                <w:szCs w:val="22"/>
              </w:rPr>
            </w:pPr>
          </w:p>
        </w:tc>
        <w:tc>
          <w:tcPr>
            <w:tcW w:w="460" w:type="pct"/>
          </w:tcPr>
          <w:p w14:paraId="456D0EE9" w14:textId="77777777" w:rsidR="000C4E65" w:rsidRPr="00192F4F" w:rsidRDefault="000C4E65" w:rsidP="001D7504">
            <w:pPr>
              <w:jc w:val="both"/>
              <w:rPr>
                <w:rFonts w:asciiTheme="minorHAnsi" w:hAnsiTheme="minorHAnsi" w:cstheme="minorHAnsi"/>
                <w:sz w:val="22"/>
                <w:szCs w:val="22"/>
              </w:rPr>
            </w:pPr>
          </w:p>
        </w:tc>
      </w:tr>
      <w:tr w:rsidR="001638B2" w:rsidRPr="00192F4F" w14:paraId="038D1917" w14:textId="77777777" w:rsidTr="001638B2">
        <w:tc>
          <w:tcPr>
            <w:tcW w:w="224" w:type="pct"/>
            <w:shd w:val="clear" w:color="auto" w:fill="E8E8E8" w:themeFill="background2"/>
          </w:tcPr>
          <w:p w14:paraId="0B9E6C2D" w14:textId="77777777" w:rsidR="001638B2" w:rsidRPr="00192F4F" w:rsidRDefault="001638B2" w:rsidP="001D7504">
            <w:pPr>
              <w:jc w:val="both"/>
              <w:rPr>
                <w:rFonts w:asciiTheme="minorHAnsi" w:hAnsiTheme="minorHAnsi" w:cstheme="minorHAnsi"/>
                <w:sz w:val="22"/>
                <w:szCs w:val="22"/>
              </w:rPr>
            </w:pPr>
            <w:r w:rsidRPr="00192F4F">
              <w:rPr>
                <w:rFonts w:asciiTheme="minorHAnsi" w:hAnsiTheme="minorHAnsi" w:cstheme="minorHAnsi"/>
                <w:sz w:val="22"/>
                <w:szCs w:val="22"/>
              </w:rPr>
              <w:t>2.</w:t>
            </w:r>
          </w:p>
        </w:tc>
        <w:tc>
          <w:tcPr>
            <w:tcW w:w="4776" w:type="pct"/>
            <w:gridSpan w:val="9"/>
            <w:shd w:val="clear" w:color="auto" w:fill="E8E8E8" w:themeFill="background2"/>
          </w:tcPr>
          <w:p w14:paraId="075FDC25" w14:textId="5F39D266" w:rsidR="001638B2" w:rsidRPr="00192F4F" w:rsidRDefault="001638B2" w:rsidP="001D7504">
            <w:pPr>
              <w:jc w:val="both"/>
              <w:rPr>
                <w:rFonts w:asciiTheme="minorHAnsi" w:hAnsiTheme="minorHAnsi" w:cstheme="minorHAnsi"/>
                <w:sz w:val="22"/>
                <w:szCs w:val="22"/>
              </w:rPr>
            </w:pPr>
            <w:r w:rsidRPr="00192F4F">
              <w:rPr>
                <w:rFonts w:asciiTheme="minorHAnsi" w:hAnsiTheme="minorHAnsi" w:cstheme="minorHAnsi"/>
                <w:sz w:val="22"/>
                <w:szCs w:val="22"/>
              </w:rPr>
              <w:t>Operacini</w:t>
            </w:r>
            <w:r w:rsidR="00DC3BAD" w:rsidRPr="00192F4F">
              <w:rPr>
                <w:rFonts w:asciiTheme="minorHAnsi" w:hAnsiTheme="minorHAnsi" w:cstheme="minorHAnsi"/>
                <w:sz w:val="22"/>
                <w:szCs w:val="22"/>
              </w:rPr>
              <w:t>ai</w:t>
            </w:r>
            <w:r w:rsidRPr="00192F4F">
              <w:rPr>
                <w:rFonts w:asciiTheme="minorHAnsi" w:hAnsiTheme="minorHAnsi" w:cstheme="minorHAnsi"/>
                <w:sz w:val="22"/>
                <w:szCs w:val="22"/>
              </w:rPr>
              <w:t xml:space="preserve"> stala</w:t>
            </w:r>
            <w:r w:rsidR="00DC3BAD" w:rsidRPr="00192F4F">
              <w:rPr>
                <w:rFonts w:asciiTheme="minorHAnsi" w:hAnsiTheme="minorHAnsi" w:cstheme="minorHAnsi"/>
                <w:sz w:val="22"/>
                <w:szCs w:val="22"/>
              </w:rPr>
              <w:t>i</w:t>
            </w:r>
            <w:r w:rsidRPr="00192F4F">
              <w:rPr>
                <w:rFonts w:asciiTheme="minorHAnsi" w:hAnsiTheme="minorHAnsi" w:cstheme="minorHAnsi"/>
                <w:sz w:val="22"/>
                <w:szCs w:val="22"/>
              </w:rPr>
              <w:t xml:space="preserve"> kraujagyslių chirurgijai:</w:t>
            </w:r>
          </w:p>
        </w:tc>
      </w:tr>
      <w:tr w:rsidR="00192F4F" w:rsidRPr="00192F4F" w14:paraId="7D358C55" w14:textId="77777777" w:rsidTr="00192F4F">
        <w:tc>
          <w:tcPr>
            <w:tcW w:w="224" w:type="pct"/>
            <w:shd w:val="clear" w:color="auto" w:fill="E8E8E8" w:themeFill="background2"/>
          </w:tcPr>
          <w:p w14:paraId="2D6E8F45" w14:textId="029991E1" w:rsidR="009517A4" w:rsidRPr="00192F4F" w:rsidRDefault="001638B2" w:rsidP="001D7504">
            <w:pPr>
              <w:jc w:val="both"/>
              <w:rPr>
                <w:rFonts w:asciiTheme="minorHAnsi" w:hAnsiTheme="minorHAnsi" w:cstheme="minorHAnsi"/>
                <w:sz w:val="22"/>
                <w:szCs w:val="22"/>
              </w:rPr>
            </w:pPr>
            <w:r w:rsidRPr="00192F4F">
              <w:rPr>
                <w:rFonts w:asciiTheme="minorHAnsi" w:hAnsiTheme="minorHAnsi" w:cstheme="minorHAnsi"/>
                <w:sz w:val="22"/>
                <w:szCs w:val="22"/>
              </w:rPr>
              <w:t>2.1.</w:t>
            </w:r>
          </w:p>
        </w:tc>
        <w:tc>
          <w:tcPr>
            <w:tcW w:w="1101" w:type="pct"/>
            <w:shd w:val="clear" w:color="auto" w:fill="E8E8E8" w:themeFill="background2"/>
          </w:tcPr>
          <w:p w14:paraId="057B044A" w14:textId="0809BE69" w:rsidR="009517A4" w:rsidRPr="00192F4F" w:rsidRDefault="00DC3BAD" w:rsidP="006E42DF">
            <w:pPr>
              <w:rPr>
                <w:rFonts w:asciiTheme="minorHAnsi" w:hAnsiTheme="minorHAnsi" w:cstheme="minorHAnsi"/>
                <w:sz w:val="22"/>
                <w:szCs w:val="22"/>
              </w:rPr>
            </w:pPr>
            <w:r w:rsidRPr="00192F4F">
              <w:rPr>
                <w:rFonts w:asciiTheme="minorHAnsi" w:hAnsiTheme="minorHAnsi" w:cstheme="minorHAnsi"/>
                <w:sz w:val="22"/>
                <w:szCs w:val="22"/>
              </w:rPr>
              <w:t>Operacinis stalas kraujagyslių chirurgijai</w:t>
            </w:r>
          </w:p>
        </w:tc>
        <w:tc>
          <w:tcPr>
            <w:tcW w:w="817" w:type="pct"/>
            <w:shd w:val="clear" w:color="auto" w:fill="auto"/>
          </w:tcPr>
          <w:p w14:paraId="5B604387" w14:textId="77777777" w:rsidR="009517A4" w:rsidRPr="00192F4F" w:rsidRDefault="009517A4" w:rsidP="001D7504">
            <w:pPr>
              <w:jc w:val="both"/>
              <w:rPr>
                <w:rFonts w:asciiTheme="minorHAnsi" w:hAnsiTheme="minorHAnsi" w:cstheme="minorHAnsi"/>
                <w:sz w:val="22"/>
                <w:szCs w:val="22"/>
              </w:rPr>
            </w:pPr>
          </w:p>
        </w:tc>
        <w:tc>
          <w:tcPr>
            <w:tcW w:w="306" w:type="pct"/>
            <w:shd w:val="clear" w:color="auto" w:fill="E8E8E8" w:themeFill="background2"/>
            <w:vAlign w:val="center"/>
          </w:tcPr>
          <w:p w14:paraId="170B782C" w14:textId="2B0F83C5" w:rsidR="009517A4" w:rsidRPr="00192F4F" w:rsidRDefault="00975DBC" w:rsidP="006E42DF">
            <w:pPr>
              <w:rPr>
                <w:rFonts w:asciiTheme="minorHAnsi" w:hAnsiTheme="minorHAnsi" w:cstheme="minorHAnsi"/>
                <w:sz w:val="22"/>
                <w:szCs w:val="22"/>
              </w:rPr>
            </w:pPr>
            <w:r w:rsidRPr="00192F4F">
              <w:rPr>
                <w:rFonts w:asciiTheme="minorHAnsi" w:hAnsiTheme="minorHAnsi" w:cstheme="minorHAnsi"/>
                <w:sz w:val="22"/>
                <w:szCs w:val="22"/>
              </w:rPr>
              <w:t>Vnt.</w:t>
            </w:r>
          </w:p>
        </w:tc>
        <w:tc>
          <w:tcPr>
            <w:tcW w:w="306" w:type="pct"/>
            <w:shd w:val="clear" w:color="auto" w:fill="E8E8E8" w:themeFill="background2"/>
          </w:tcPr>
          <w:p w14:paraId="2E0DF991" w14:textId="43B942DE" w:rsidR="009517A4" w:rsidRPr="00192F4F" w:rsidRDefault="00975DBC" w:rsidP="001D7504">
            <w:pPr>
              <w:jc w:val="both"/>
              <w:rPr>
                <w:rFonts w:asciiTheme="minorHAnsi" w:hAnsiTheme="minorHAnsi" w:cstheme="minorHAnsi"/>
                <w:sz w:val="22"/>
                <w:szCs w:val="22"/>
              </w:rPr>
            </w:pPr>
            <w:r>
              <w:rPr>
                <w:rFonts w:asciiTheme="minorHAnsi" w:hAnsiTheme="minorHAnsi" w:cstheme="minorHAnsi"/>
                <w:sz w:val="22"/>
                <w:szCs w:val="22"/>
              </w:rPr>
              <w:t>1</w:t>
            </w:r>
          </w:p>
        </w:tc>
        <w:tc>
          <w:tcPr>
            <w:tcW w:w="715" w:type="pct"/>
          </w:tcPr>
          <w:p w14:paraId="692BF163" w14:textId="77777777" w:rsidR="009517A4" w:rsidRPr="00192F4F" w:rsidRDefault="009517A4" w:rsidP="001D7504">
            <w:pPr>
              <w:jc w:val="both"/>
              <w:rPr>
                <w:rFonts w:asciiTheme="minorHAnsi" w:hAnsiTheme="minorHAnsi" w:cstheme="minorHAnsi"/>
                <w:sz w:val="22"/>
                <w:szCs w:val="22"/>
              </w:rPr>
            </w:pPr>
          </w:p>
        </w:tc>
        <w:tc>
          <w:tcPr>
            <w:tcW w:w="408" w:type="pct"/>
          </w:tcPr>
          <w:p w14:paraId="55D84844" w14:textId="77777777" w:rsidR="009517A4" w:rsidRPr="00192F4F" w:rsidRDefault="009517A4" w:rsidP="001D7504">
            <w:pPr>
              <w:jc w:val="both"/>
              <w:rPr>
                <w:rFonts w:asciiTheme="minorHAnsi" w:hAnsiTheme="minorHAnsi" w:cstheme="minorHAnsi"/>
                <w:sz w:val="22"/>
                <w:szCs w:val="22"/>
              </w:rPr>
            </w:pPr>
          </w:p>
        </w:tc>
        <w:tc>
          <w:tcPr>
            <w:tcW w:w="357" w:type="pct"/>
          </w:tcPr>
          <w:p w14:paraId="655948B8" w14:textId="77777777" w:rsidR="009517A4" w:rsidRPr="00192F4F" w:rsidRDefault="009517A4" w:rsidP="001D7504">
            <w:pPr>
              <w:jc w:val="both"/>
              <w:rPr>
                <w:rFonts w:asciiTheme="minorHAnsi" w:hAnsiTheme="minorHAnsi" w:cstheme="minorHAnsi"/>
                <w:sz w:val="22"/>
                <w:szCs w:val="22"/>
              </w:rPr>
            </w:pPr>
          </w:p>
        </w:tc>
        <w:tc>
          <w:tcPr>
            <w:tcW w:w="306" w:type="pct"/>
          </w:tcPr>
          <w:p w14:paraId="2D47A9E4" w14:textId="77777777" w:rsidR="009517A4" w:rsidRPr="00192F4F" w:rsidRDefault="009517A4" w:rsidP="001D7504">
            <w:pPr>
              <w:jc w:val="both"/>
              <w:rPr>
                <w:rFonts w:asciiTheme="minorHAnsi" w:hAnsiTheme="minorHAnsi" w:cstheme="minorHAnsi"/>
                <w:sz w:val="22"/>
                <w:szCs w:val="22"/>
              </w:rPr>
            </w:pPr>
          </w:p>
        </w:tc>
        <w:tc>
          <w:tcPr>
            <w:tcW w:w="460" w:type="pct"/>
          </w:tcPr>
          <w:p w14:paraId="314D4AA6" w14:textId="77777777" w:rsidR="009517A4" w:rsidRPr="00192F4F" w:rsidRDefault="009517A4" w:rsidP="001D7504">
            <w:pPr>
              <w:jc w:val="both"/>
              <w:rPr>
                <w:rFonts w:asciiTheme="minorHAnsi" w:hAnsiTheme="minorHAnsi" w:cstheme="minorHAnsi"/>
                <w:sz w:val="22"/>
                <w:szCs w:val="22"/>
              </w:rPr>
            </w:pPr>
          </w:p>
        </w:tc>
      </w:tr>
      <w:tr w:rsidR="00192F4F" w:rsidRPr="00192F4F" w14:paraId="011661F4" w14:textId="77777777" w:rsidTr="00192F4F">
        <w:tc>
          <w:tcPr>
            <w:tcW w:w="224" w:type="pct"/>
            <w:shd w:val="clear" w:color="auto" w:fill="E8E8E8" w:themeFill="background2"/>
          </w:tcPr>
          <w:p w14:paraId="39884D1E" w14:textId="1CB62779" w:rsidR="009517A4" w:rsidRPr="00192F4F" w:rsidRDefault="001638B2" w:rsidP="001D7504">
            <w:pPr>
              <w:jc w:val="both"/>
              <w:rPr>
                <w:rFonts w:asciiTheme="minorHAnsi" w:hAnsiTheme="minorHAnsi" w:cstheme="minorHAnsi"/>
                <w:sz w:val="22"/>
                <w:szCs w:val="22"/>
              </w:rPr>
            </w:pPr>
            <w:r w:rsidRPr="00192F4F">
              <w:rPr>
                <w:rFonts w:asciiTheme="minorHAnsi" w:hAnsiTheme="minorHAnsi" w:cstheme="minorHAnsi"/>
                <w:sz w:val="22"/>
                <w:szCs w:val="22"/>
              </w:rPr>
              <w:t>2.2.</w:t>
            </w:r>
          </w:p>
        </w:tc>
        <w:tc>
          <w:tcPr>
            <w:tcW w:w="1101" w:type="pct"/>
            <w:shd w:val="clear" w:color="auto" w:fill="E8E8E8" w:themeFill="background2"/>
          </w:tcPr>
          <w:p w14:paraId="3D035D0D" w14:textId="50E7FC62" w:rsidR="009517A4" w:rsidRPr="00192F4F" w:rsidRDefault="00192F4F" w:rsidP="006E42DF">
            <w:pPr>
              <w:rPr>
                <w:rFonts w:asciiTheme="minorHAnsi" w:hAnsiTheme="minorHAnsi" w:cstheme="minorHAnsi"/>
                <w:sz w:val="22"/>
                <w:szCs w:val="22"/>
              </w:rPr>
            </w:pPr>
            <w:r w:rsidRPr="00192F4F">
              <w:rPr>
                <w:rFonts w:asciiTheme="minorHAnsi" w:hAnsiTheme="minorHAnsi" w:cstheme="minorHAnsi"/>
                <w:sz w:val="22"/>
                <w:szCs w:val="22"/>
              </w:rPr>
              <w:t>Operacinis stalas kraujagyslių chirurgijai be rentgeno apsaugų</w:t>
            </w:r>
          </w:p>
        </w:tc>
        <w:tc>
          <w:tcPr>
            <w:tcW w:w="817" w:type="pct"/>
            <w:shd w:val="clear" w:color="auto" w:fill="auto"/>
          </w:tcPr>
          <w:p w14:paraId="45159DCE" w14:textId="77777777" w:rsidR="009517A4" w:rsidRPr="00192F4F" w:rsidRDefault="009517A4" w:rsidP="001D7504">
            <w:pPr>
              <w:jc w:val="both"/>
              <w:rPr>
                <w:rFonts w:asciiTheme="minorHAnsi" w:hAnsiTheme="minorHAnsi" w:cstheme="minorHAnsi"/>
                <w:sz w:val="22"/>
                <w:szCs w:val="22"/>
              </w:rPr>
            </w:pPr>
          </w:p>
        </w:tc>
        <w:tc>
          <w:tcPr>
            <w:tcW w:w="306" w:type="pct"/>
            <w:shd w:val="clear" w:color="auto" w:fill="E8E8E8" w:themeFill="background2"/>
            <w:vAlign w:val="center"/>
          </w:tcPr>
          <w:p w14:paraId="6953B8C2" w14:textId="0D3EF7E8" w:rsidR="009517A4" w:rsidRPr="00192F4F" w:rsidRDefault="00975DBC" w:rsidP="006E42DF">
            <w:pPr>
              <w:rPr>
                <w:rFonts w:asciiTheme="minorHAnsi" w:hAnsiTheme="minorHAnsi" w:cstheme="minorHAnsi"/>
                <w:sz w:val="22"/>
                <w:szCs w:val="22"/>
              </w:rPr>
            </w:pPr>
            <w:r w:rsidRPr="00192F4F">
              <w:rPr>
                <w:rFonts w:asciiTheme="minorHAnsi" w:hAnsiTheme="minorHAnsi" w:cstheme="minorHAnsi"/>
                <w:sz w:val="22"/>
                <w:szCs w:val="22"/>
              </w:rPr>
              <w:t>Vnt.</w:t>
            </w:r>
          </w:p>
        </w:tc>
        <w:tc>
          <w:tcPr>
            <w:tcW w:w="306" w:type="pct"/>
            <w:shd w:val="clear" w:color="auto" w:fill="E8E8E8" w:themeFill="background2"/>
          </w:tcPr>
          <w:p w14:paraId="4BE3CAE9" w14:textId="35471258" w:rsidR="009517A4" w:rsidRPr="00192F4F" w:rsidRDefault="00975DBC" w:rsidP="001D7504">
            <w:pPr>
              <w:jc w:val="both"/>
              <w:rPr>
                <w:rFonts w:asciiTheme="minorHAnsi" w:hAnsiTheme="minorHAnsi" w:cstheme="minorHAnsi"/>
                <w:sz w:val="22"/>
                <w:szCs w:val="22"/>
              </w:rPr>
            </w:pPr>
            <w:r>
              <w:rPr>
                <w:rFonts w:asciiTheme="minorHAnsi" w:hAnsiTheme="minorHAnsi" w:cstheme="minorHAnsi"/>
                <w:sz w:val="22"/>
                <w:szCs w:val="22"/>
              </w:rPr>
              <w:t>1</w:t>
            </w:r>
          </w:p>
        </w:tc>
        <w:tc>
          <w:tcPr>
            <w:tcW w:w="715" w:type="pct"/>
          </w:tcPr>
          <w:p w14:paraId="7CEC1DB7" w14:textId="77777777" w:rsidR="009517A4" w:rsidRPr="00192F4F" w:rsidRDefault="009517A4" w:rsidP="001D7504">
            <w:pPr>
              <w:jc w:val="both"/>
              <w:rPr>
                <w:rFonts w:asciiTheme="minorHAnsi" w:hAnsiTheme="minorHAnsi" w:cstheme="minorHAnsi"/>
                <w:sz w:val="22"/>
                <w:szCs w:val="22"/>
              </w:rPr>
            </w:pPr>
          </w:p>
        </w:tc>
        <w:tc>
          <w:tcPr>
            <w:tcW w:w="408" w:type="pct"/>
          </w:tcPr>
          <w:p w14:paraId="093CE3DB" w14:textId="77777777" w:rsidR="009517A4" w:rsidRPr="00192F4F" w:rsidRDefault="009517A4" w:rsidP="001D7504">
            <w:pPr>
              <w:jc w:val="both"/>
              <w:rPr>
                <w:rFonts w:asciiTheme="minorHAnsi" w:hAnsiTheme="minorHAnsi" w:cstheme="minorHAnsi"/>
                <w:sz w:val="22"/>
                <w:szCs w:val="22"/>
              </w:rPr>
            </w:pPr>
          </w:p>
        </w:tc>
        <w:tc>
          <w:tcPr>
            <w:tcW w:w="357" w:type="pct"/>
          </w:tcPr>
          <w:p w14:paraId="7FFDEB19" w14:textId="77777777" w:rsidR="009517A4" w:rsidRPr="00192F4F" w:rsidRDefault="009517A4" w:rsidP="001D7504">
            <w:pPr>
              <w:jc w:val="both"/>
              <w:rPr>
                <w:rFonts w:asciiTheme="minorHAnsi" w:hAnsiTheme="minorHAnsi" w:cstheme="minorHAnsi"/>
                <w:sz w:val="22"/>
                <w:szCs w:val="22"/>
              </w:rPr>
            </w:pPr>
          </w:p>
        </w:tc>
        <w:tc>
          <w:tcPr>
            <w:tcW w:w="306" w:type="pct"/>
          </w:tcPr>
          <w:p w14:paraId="4B31142B" w14:textId="77777777" w:rsidR="009517A4" w:rsidRPr="00192F4F" w:rsidRDefault="009517A4" w:rsidP="001D7504">
            <w:pPr>
              <w:jc w:val="both"/>
              <w:rPr>
                <w:rFonts w:asciiTheme="minorHAnsi" w:hAnsiTheme="minorHAnsi" w:cstheme="minorHAnsi"/>
                <w:sz w:val="22"/>
                <w:szCs w:val="22"/>
              </w:rPr>
            </w:pPr>
          </w:p>
        </w:tc>
        <w:tc>
          <w:tcPr>
            <w:tcW w:w="460" w:type="pct"/>
          </w:tcPr>
          <w:p w14:paraId="34DF99A7" w14:textId="77777777" w:rsidR="009517A4" w:rsidRPr="00192F4F" w:rsidRDefault="009517A4" w:rsidP="001D7504">
            <w:pPr>
              <w:jc w:val="both"/>
              <w:rPr>
                <w:rFonts w:asciiTheme="minorHAnsi" w:hAnsiTheme="minorHAnsi" w:cstheme="minorHAnsi"/>
                <w:sz w:val="22"/>
                <w:szCs w:val="22"/>
              </w:rPr>
            </w:pPr>
          </w:p>
        </w:tc>
      </w:tr>
      <w:tr w:rsidR="00192F4F" w:rsidRPr="00192F4F" w14:paraId="6A7C829E" w14:textId="77777777" w:rsidTr="00192F4F">
        <w:tc>
          <w:tcPr>
            <w:tcW w:w="3469" w:type="pct"/>
            <w:gridSpan w:val="6"/>
            <w:shd w:val="clear" w:color="auto" w:fill="E8E8E8" w:themeFill="background2"/>
          </w:tcPr>
          <w:p w14:paraId="68A11EDE" w14:textId="0755EC4E" w:rsidR="00192F4F" w:rsidRPr="00192F4F" w:rsidRDefault="00192F4F" w:rsidP="00192F4F">
            <w:pPr>
              <w:jc w:val="right"/>
              <w:rPr>
                <w:rFonts w:asciiTheme="minorHAnsi" w:hAnsiTheme="minorHAnsi" w:cstheme="minorHAnsi"/>
                <w:sz w:val="22"/>
                <w:szCs w:val="22"/>
              </w:rPr>
            </w:pPr>
            <w:r w:rsidRPr="00192F4F">
              <w:rPr>
                <w:rFonts w:asciiTheme="minorHAnsi" w:hAnsiTheme="minorHAnsi" w:cstheme="minorHAnsi"/>
                <w:sz w:val="22"/>
                <w:szCs w:val="22"/>
              </w:rPr>
              <w:t>Bendra 2 pirkimo objekto dalies kaina:</w:t>
            </w:r>
          </w:p>
        </w:tc>
        <w:tc>
          <w:tcPr>
            <w:tcW w:w="408" w:type="pct"/>
          </w:tcPr>
          <w:p w14:paraId="082A27C8" w14:textId="77777777" w:rsidR="00192F4F" w:rsidRPr="00192F4F" w:rsidRDefault="00192F4F" w:rsidP="001D7504">
            <w:pPr>
              <w:jc w:val="both"/>
              <w:rPr>
                <w:rFonts w:asciiTheme="minorHAnsi" w:hAnsiTheme="minorHAnsi" w:cstheme="minorHAnsi"/>
                <w:sz w:val="22"/>
                <w:szCs w:val="22"/>
              </w:rPr>
            </w:pPr>
          </w:p>
        </w:tc>
        <w:tc>
          <w:tcPr>
            <w:tcW w:w="357" w:type="pct"/>
          </w:tcPr>
          <w:p w14:paraId="5444E42B" w14:textId="77777777" w:rsidR="00192F4F" w:rsidRPr="00192F4F" w:rsidRDefault="00192F4F" w:rsidP="001D7504">
            <w:pPr>
              <w:jc w:val="both"/>
              <w:rPr>
                <w:rFonts w:asciiTheme="minorHAnsi" w:hAnsiTheme="minorHAnsi" w:cstheme="minorHAnsi"/>
                <w:sz w:val="22"/>
                <w:szCs w:val="22"/>
              </w:rPr>
            </w:pPr>
          </w:p>
        </w:tc>
        <w:tc>
          <w:tcPr>
            <w:tcW w:w="306" w:type="pct"/>
          </w:tcPr>
          <w:p w14:paraId="71F22E85" w14:textId="77777777" w:rsidR="00192F4F" w:rsidRPr="00192F4F" w:rsidRDefault="00192F4F" w:rsidP="001D7504">
            <w:pPr>
              <w:jc w:val="both"/>
              <w:rPr>
                <w:rFonts w:asciiTheme="minorHAnsi" w:hAnsiTheme="minorHAnsi" w:cstheme="minorHAnsi"/>
                <w:sz w:val="22"/>
                <w:szCs w:val="22"/>
              </w:rPr>
            </w:pPr>
          </w:p>
        </w:tc>
        <w:tc>
          <w:tcPr>
            <w:tcW w:w="460" w:type="pct"/>
          </w:tcPr>
          <w:p w14:paraId="72EF898B" w14:textId="77777777" w:rsidR="00192F4F" w:rsidRPr="00192F4F" w:rsidRDefault="00192F4F" w:rsidP="001D7504">
            <w:pPr>
              <w:jc w:val="both"/>
              <w:rPr>
                <w:rFonts w:asciiTheme="minorHAnsi" w:hAnsiTheme="minorHAnsi" w:cstheme="minorHAnsi"/>
                <w:sz w:val="22"/>
                <w:szCs w:val="22"/>
              </w:rPr>
            </w:pPr>
          </w:p>
        </w:tc>
      </w:tr>
      <w:tr w:rsidR="00192F4F" w:rsidRPr="00192F4F" w14:paraId="63EB08A6" w14:textId="77777777" w:rsidTr="00192F4F">
        <w:tc>
          <w:tcPr>
            <w:tcW w:w="224" w:type="pct"/>
            <w:shd w:val="clear" w:color="auto" w:fill="E8E8E8" w:themeFill="background2"/>
          </w:tcPr>
          <w:p w14:paraId="570829D2" w14:textId="77777777" w:rsidR="000C4E65" w:rsidRPr="00192F4F" w:rsidRDefault="000C4E65" w:rsidP="001D7504">
            <w:pPr>
              <w:jc w:val="both"/>
              <w:rPr>
                <w:rFonts w:asciiTheme="minorHAnsi" w:hAnsiTheme="minorHAnsi" w:cstheme="minorHAnsi"/>
                <w:sz w:val="22"/>
                <w:szCs w:val="22"/>
              </w:rPr>
            </w:pPr>
            <w:r w:rsidRPr="00192F4F">
              <w:rPr>
                <w:rFonts w:asciiTheme="minorHAnsi" w:hAnsiTheme="minorHAnsi" w:cstheme="minorHAnsi"/>
                <w:sz w:val="22"/>
                <w:szCs w:val="22"/>
              </w:rPr>
              <w:t>3.</w:t>
            </w:r>
          </w:p>
        </w:tc>
        <w:tc>
          <w:tcPr>
            <w:tcW w:w="1101" w:type="pct"/>
            <w:shd w:val="clear" w:color="auto" w:fill="E8E8E8" w:themeFill="background2"/>
          </w:tcPr>
          <w:p w14:paraId="6F394C68" w14:textId="77777777" w:rsidR="000C4E65" w:rsidRPr="00192F4F" w:rsidRDefault="000C4E65" w:rsidP="006E42DF">
            <w:pPr>
              <w:rPr>
                <w:rFonts w:asciiTheme="minorHAnsi" w:hAnsiTheme="minorHAnsi" w:cstheme="minorHAnsi"/>
                <w:sz w:val="22"/>
                <w:szCs w:val="22"/>
              </w:rPr>
            </w:pPr>
            <w:r w:rsidRPr="00192F4F">
              <w:rPr>
                <w:rFonts w:asciiTheme="minorHAnsi" w:hAnsiTheme="minorHAnsi" w:cstheme="minorHAnsi"/>
                <w:sz w:val="22"/>
                <w:szCs w:val="22"/>
              </w:rPr>
              <w:t>Operacinis stalas proktologijai</w:t>
            </w:r>
          </w:p>
        </w:tc>
        <w:tc>
          <w:tcPr>
            <w:tcW w:w="817" w:type="pct"/>
            <w:shd w:val="clear" w:color="auto" w:fill="auto"/>
          </w:tcPr>
          <w:p w14:paraId="043519F0" w14:textId="77777777" w:rsidR="000C4E65" w:rsidRPr="00192F4F" w:rsidRDefault="000C4E65" w:rsidP="001D7504">
            <w:pPr>
              <w:jc w:val="both"/>
              <w:rPr>
                <w:rFonts w:asciiTheme="minorHAnsi" w:hAnsiTheme="minorHAnsi" w:cstheme="minorHAnsi"/>
                <w:sz w:val="22"/>
                <w:szCs w:val="22"/>
              </w:rPr>
            </w:pPr>
          </w:p>
        </w:tc>
        <w:tc>
          <w:tcPr>
            <w:tcW w:w="306" w:type="pct"/>
            <w:shd w:val="clear" w:color="auto" w:fill="E8E8E8" w:themeFill="background2"/>
            <w:vAlign w:val="center"/>
          </w:tcPr>
          <w:p w14:paraId="0430ABE3" w14:textId="77777777" w:rsidR="000C4E65" w:rsidRPr="00192F4F" w:rsidRDefault="000C4E65" w:rsidP="006E42DF">
            <w:pPr>
              <w:rPr>
                <w:rFonts w:asciiTheme="minorHAnsi" w:hAnsiTheme="minorHAnsi" w:cstheme="minorHAnsi"/>
                <w:sz w:val="22"/>
                <w:szCs w:val="22"/>
              </w:rPr>
            </w:pPr>
            <w:r w:rsidRPr="00192F4F">
              <w:rPr>
                <w:rFonts w:asciiTheme="minorHAnsi" w:hAnsiTheme="minorHAnsi" w:cstheme="minorHAnsi"/>
                <w:sz w:val="22"/>
                <w:szCs w:val="22"/>
              </w:rPr>
              <w:t>Vnt.</w:t>
            </w:r>
          </w:p>
        </w:tc>
        <w:tc>
          <w:tcPr>
            <w:tcW w:w="306" w:type="pct"/>
            <w:shd w:val="clear" w:color="auto" w:fill="E8E8E8" w:themeFill="background2"/>
          </w:tcPr>
          <w:p w14:paraId="5A3ED092" w14:textId="77777777" w:rsidR="000C4E65" w:rsidRPr="00192F4F" w:rsidRDefault="000C4E65" w:rsidP="001D7504">
            <w:pPr>
              <w:jc w:val="both"/>
              <w:rPr>
                <w:rFonts w:asciiTheme="minorHAnsi" w:hAnsiTheme="minorHAnsi" w:cstheme="minorHAnsi"/>
                <w:sz w:val="22"/>
                <w:szCs w:val="22"/>
              </w:rPr>
            </w:pPr>
            <w:r w:rsidRPr="00192F4F">
              <w:rPr>
                <w:rFonts w:asciiTheme="minorHAnsi" w:hAnsiTheme="minorHAnsi" w:cstheme="minorHAnsi"/>
                <w:sz w:val="22"/>
                <w:szCs w:val="22"/>
              </w:rPr>
              <w:t>1</w:t>
            </w:r>
          </w:p>
        </w:tc>
        <w:tc>
          <w:tcPr>
            <w:tcW w:w="715" w:type="pct"/>
          </w:tcPr>
          <w:p w14:paraId="36D45837" w14:textId="77777777" w:rsidR="000C4E65" w:rsidRPr="00192F4F" w:rsidRDefault="000C4E65" w:rsidP="001D7504">
            <w:pPr>
              <w:jc w:val="both"/>
              <w:rPr>
                <w:rFonts w:asciiTheme="minorHAnsi" w:hAnsiTheme="minorHAnsi" w:cstheme="minorHAnsi"/>
                <w:sz w:val="22"/>
                <w:szCs w:val="22"/>
              </w:rPr>
            </w:pPr>
          </w:p>
        </w:tc>
        <w:tc>
          <w:tcPr>
            <w:tcW w:w="408" w:type="pct"/>
          </w:tcPr>
          <w:p w14:paraId="0B491465" w14:textId="77777777" w:rsidR="000C4E65" w:rsidRPr="00192F4F" w:rsidRDefault="000C4E65" w:rsidP="001D7504">
            <w:pPr>
              <w:jc w:val="both"/>
              <w:rPr>
                <w:rFonts w:asciiTheme="minorHAnsi" w:hAnsiTheme="minorHAnsi" w:cstheme="minorHAnsi"/>
                <w:sz w:val="22"/>
                <w:szCs w:val="22"/>
              </w:rPr>
            </w:pPr>
          </w:p>
        </w:tc>
        <w:tc>
          <w:tcPr>
            <w:tcW w:w="357" w:type="pct"/>
          </w:tcPr>
          <w:p w14:paraId="0DA01513" w14:textId="77777777" w:rsidR="000C4E65" w:rsidRPr="00192F4F" w:rsidRDefault="000C4E65" w:rsidP="001D7504">
            <w:pPr>
              <w:jc w:val="both"/>
              <w:rPr>
                <w:rFonts w:asciiTheme="minorHAnsi" w:hAnsiTheme="minorHAnsi" w:cstheme="minorHAnsi"/>
                <w:sz w:val="22"/>
                <w:szCs w:val="22"/>
              </w:rPr>
            </w:pPr>
          </w:p>
        </w:tc>
        <w:tc>
          <w:tcPr>
            <w:tcW w:w="306" w:type="pct"/>
          </w:tcPr>
          <w:p w14:paraId="51553E16" w14:textId="77777777" w:rsidR="000C4E65" w:rsidRPr="00192F4F" w:rsidRDefault="000C4E65" w:rsidP="001D7504">
            <w:pPr>
              <w:jc w:val="both"/>
              <w:rPr>
                <w:rFonts w:asciiTheme="minorHAnsi" w:hAnsiTheme="minorHAnsi" w:cstheme="minorHAnsi"/>
                <w:sz w:val="22"/>
                <w:szCs w:val="22"/>
              </w:rPr>
            </w:pPr>
          </w:p>
        </w:tc>
        <w:tc>
          <w:tcPr>
            <w:tcW w:w="460" w:type="pct"/>
          </w:tcPr>
          <w:p w14:paraId="4E3BB712" w14:textId="77777777" w:rsidR="000C4E65" w:rsidRPr="00192F4F" w:rsidRDefault="000C4E65" w:rsidP="001D7504">
            <w:pPr>
              <w:jc w:val="both"/>
              <w:rPr>
                <w:rFonts w:asciiTheme="minorHAnsi" w:hAnsiTheme="minorHAnsi" w:cstheme="minorHAnsi"/>
                <w:sz w:val="22"/>
                <w:szCs w:val="22"/>
              </w:rPr>
            </w:pPr>
          </w:p>
        </w:tc>
      </w:tr>
      <w:tr w:rsidR="00192F4F" w:rsidRPr="00192F4F" w14:paraId="30F36801" w14:textId="77777777" w:rsidTr="00192F4F">
        <w:tc>
          <w:tcPr>
            <w:tcW w:w="224" w:type="pct"/>
            <w:tcBorders>
              <w:bottom w:val="single" w:sz="4" w:space="0" w:color="auto"/>
            </w:tcBorders>
            <w:shd w:val="clear" w:color="auto" w:fill="E8E8E8" w:themeFill="background2"/>
          </w:tcPr>
          <w:p w14:paraId="4AB7C3B6" w14:textId="77777777" w:rsidR="000C4E65" w:rsidRPr="00192F4F" w:rsidRDefault="000C4E65" w:rsidP="001D7504">
            <w:pPr>
              <w:jc w:val="both"/>
              <w:rPr>
                <w:rFonts w:asciiTheme="minorHAnsi" w:hAnsiTheme="minorHAnsi" w:cstheme="minorHAnsi"/>
                <w:sz w:val="22"/>
                <w:szCs w:val="22"/>
              </w:rPr>
            </w:pPr>
            <w:r w:rsidRPr="00192F4F">
              <w:rPr>
                <w:rFonts w:asciiTheme="minorHAnsi" w:hAnsiTheme="minorHAnsi" w:cstheme="minorHAnsi"/>
                <w:sz w:val="22"/>
                <w:szCs w:val="22"/>
              </w:rPr>
              <w:t>4.</w:t>
            </w:r>
          </w:p>
        </w:tc>
        <w:tc>
          <w:tcPr>
            <w:tcW w:w="1101" w:type="pct"/>
            <w:tcBorders>
              <w:bottom w:val="single" w:sz="4" w:space="0" w:color="auto"/>
            </w:tcBorders>
            <w:shd w:val="clear" w:color="auto" w:fill="E8E8E8" w:themeFill="background2"/>
          </w:tcPr>
          <w:p w14:paraId="06DBFD2E" w14:textId="77777777" w:rsidR="000C4E65" w:rsidRPr="00192F4F" w:rsidRDefault="000C4E65" w:rsidP="006E42DF">
            <w:pPr>
              <w:rPr>
                <w:rFonts w:asciiTheme="minorHAnsi" w:hAnsiTheme="minorHAnsi" w:cstheme="minorHAnsi"/>
                <w:sz w:val="22"/>
                <w:szCs w:val="22"/>
              </w:rPr>
            </w:pPr>
            <w:r w:rsidRPr="00192F4F">
              <w:rPr>
                <w:rFonts w:asciiTheme="minorHAnsi" w:hAnsiTheme="minorHAnsi" w:cstheme="minorHAnsi"/>
                <w:sz w:val="22"/>
                <w:szCs w:val="22"/>
              </w:rPr>
              <w:t>Operacinis stalas urologijai</w:t>
            </w:r>
          </w:p>
        </w:tc>
        <w:tc>
          <w:tcPr>
            <w:tcW w:w="817" w:type="pct"/>
            <w:tcBorders>
              <w:bottom w:val="single" w:sz="4" w:space="0" w:color="auto"/>
            </w:tcBorders>
            <w:shd w:val="clear" w:color="auto" w:fill="auto"/>
          </w:tcPr>
          <w:p w14:paraId="408C7BF1" w14:textId="77777777" w:rsidR="000C4E65" w:rsidRPr="00192F4F" w:rsidRDefault="000C4E65" w:rsidP="001D7504">
            <w:pPr>
              <w:jc w:val="both"/>
              <w:rPr>
                <w:rFonts w:asciiTheme="minorHAnsi" w:hAnsiTheme="minorHAnsi" w:cstheme="minorHAnsi"/>
                <w:sz w:val="22"/>
                <w:szCs w:val="22"/>
              </w:rPr>
            </w:pPr>
          </w:p>
        </w:tc>
        <w:tc>
          <w:tcPr>
            <w:tcW w:w="306" w:type="pct"/>
            <w:tcBorders>
              <w:bottom w:val="single" w:sz="4" w:space="0" w:color="auto"/>
            </w:tcBorders>
            <w:shd w:val="clear" w:color="auto" w:fill="E8E8E8" w:themeFill="background2"/>
            <w:vAlign w:val="center"/>
          </w:tcPr>
          <w:p w14:paraId="687BA929" w14:textId="77777777" w:rsidR="000C4E65" w:rsidRPr="00192F4F" w:rsidRDefault="000C4E65" w:rsidP="006E42DF">
            <w:pPr>
              <w:rPr>
                <w:rFonts w:asciiTheme="minorHAnsi" w:hAnsiTheme="minorHAnsi" w:cstheme="minorHAnsi"/>
                <w:sz w:val="22"/>
                <w:szCs w:val="22"/>
              </w:rPr>
            </w:pPr>
            <w:r w:rsidRPr="00192F4F">
              <w:rPr>
                <w:rFonts w:asciiTheme="minorHAnsi" w:hAnsiTheme="minorHAnsi" w:cstheme="minorHAnsi"/>
                <w:sz w:val="22"/>
                <w:szCs w:val="22"/>
              </w:rPr>
              <w:t>Vnt.</w:t>
            </w:r>
          </w:p>
        </w:tc>
        <w:tc>
          <w:tcPr>
            <w:tcW w:w="306" w:type="pct"/>
            <w:shd w:val="clear" w:color="auto" w:fill="E8E8E8" w:themeFill="background2"/>
          </w:tcPr>
          <w:p w14:paraId="6B157736" w14:textId="77777777" w:rsidR="000C4E65" w:rsidRPr="00192F4F" w:rsidRDefault="000C4E65" w:rsidP="001D7504">
            <w:pPr>
              <w:jc w:val="both"/>
              <w:rPr>
                <w:rFonts w:asciiTheme="minorHAnsi" w:hAnsiTheme="minorHAnsi" w:cstheme="minorHAnsi"/>
                <w:sz w:val="22"/>
                <w:szCs w:val="22"/>
              </w:rPr>
            </w:pPr>
            <w:r w:rsidRPr="00192F4F">
              <w:rPr>
                <w:rFonts w:asciiTheme="minorHAnsi" w:hAnsiTheme="minorHAnsi" w:cstheme="minorHAnsi"/>
                <w:sz w:val="22"/>
                <w:szCs w:val="22"/>
              </w:rPr>
              <w:t>1</w:t>
            </w:r>
          </w:p>
        </w:tc>
        <w:tc>
          <w:tcPr>
            <w:tcW w:w="715" w:type="pct"/>
          </w:tcPr>
          <w:p w14:paraId="318B5358" w14:textId="77777777" w:rsidR="000C4E65" w:rsidRPr="00192F4F" w:rsidRDefault="000C4E65" w:rsidP="001D7504">
            <w:pPr>
              <w:jc w:val="both"/>
              <w:rPr>
                <w:rFonts w:asciiTheme="minorHAnsi" w:hAnsiTheme="minorHAnsi" w:cstheme="minorHAnsi"/>
                <w:sz w:val="22"/>
                <w:szCs w:val="22"/>
              </w:rPr>
            </w:pPr>
          </w:p>
        </w:tc>
        <w:tc>
          <w:tcPr>
            <w:tcW w:w="408" w:type="pct"/>
          </w:tcPr>
          <w:p w14:paraId="49093335" w14:textId="77777777" w:rsidR="000C4E65" w:rsidRPr="00192F4F" w:rsidRDefault="000C4E65" w:rsidP="001D7504">
            <w:pPr>
              <w:jc w:val="both"/>
              <w:rPr>
                <w:rFonts w:asciiTheme="minorHAnsi" w:hAnsiTheme="minorHAnsi" w:cstheme="minorHAnsi"/>
                <w:sz w:val="22"/>
                <w:szCs w:val="22"/>
              </w:rPr>
            </w:pPr>
          </w:p>
        </w:tc>
        <w:tc>
          <w:tcPr>
            <w:tcW w:w="357" w:type="pct"/>
          </w:tcPr>
          <w:p w14:paraId="00FE42BD" w14:textId="77777777" w:rsidR="000C4E65" w:rsidRPr="00192F4F" w:rsidRDefault="000C4E65" w:rsidP="001D7504">
            <w:pPr>
              <w:jc w:val="both"/>
              <w:rPr>
                <w:rFonts w:asciiTheme="minorHAnsi" w:hAnsiTheme="minorHAnsi" w:cstheme="minorHAnsi"/>
                <w:sz w:val="22"/>
                <w:szCs w:val="22"/>
              </w:rPr>
            </w:pPr>
          </w:p>
        </w:tc>
        <w:tc>
          <w:tcPr>
            <w:tcW w:w="306" w:type="pct"/>
          </w:tcPr>
          <w:p w14:paraId="3552EEE7" w14:textId="77777777" w:rsidR="000C4E65" w:rsidRPr="00192F4F" w:rsidRDefault="000C4E65" w:rsidP="001D7504">
            <w:pPr>
              <w:jc w:val="both"/>
              <w:rPr>
                <w:rFonts w:asciiTheme="minorHAnsi" w:hAnsiTheme="minorHAnsi" w:cstheme="minorHAnsi"/>
                <w:sz w:val="22"/>
                <w:szCs w:val="22"/>
              </w:rPr>
            </w:pPr>
          </w:p>
        </w:tc>
        <w:tc>
          <w:tcPr>
            <w:tcW w:w="460" w:type="pct"/>
          </w:tcPr>
          <w:p w14:paraId="49A3EE22" w14:textId="77777777" w:rsidR="000C4E65" w:rsidRPr="00192F4F" w:rsidRDefault="000C4E65" w:rsidP="001D7504">
            <w:pPr>
              <w:jc w:val="both"/>
              <w:rPr>
                <w:rFonts w:asciiTheme="minorHAnsi" w:hAnsiTheme="minorHAnsi" w:cstheme="minorHAnsi"/>
                <w:sz w:val="22"/>
                <w:szCs w:val="22"/>
              </w:rPr>
            </w:pPr>
          </w:p>
        </w:tc>
      </w:tr>
    </w:tbl>
    <w:p w14:paraId="63E0E24D" w14:textId="77777777" w:rsidR="000C4E65" w:rsidRDefault="000C4E65" w:rsidP="000C4E65">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0C4E65" w:rsidRPr="00A06A43" w14:paraId="26D8E22F" w14:textId="77777777" w:rsidTr="001D7504">
        <w:tc>
          <w:tcPr>
            <w:tcW w:w="13562" w:type="dxa"/>
            <w:tcBorders>
              <w:top w:val="nil"/>
              <w:left w:val="nil"/>
              <w:bottom w:val="nil"/>
              <w:right w:val="nil"/>
            </w:tcBorders>
          </w:tcPr>
          <w:p w14:paraId="455692F1" w14:textId="2C2ACCE7" w:rsidR="000C4E65" w:rsidRPr="00A06A43" w:rsidRDefault="00192F4F" w:rsidP="001D7504">
            <w:pPr>
              <w:jc w:val="both"/>
              <w:rPr>
                <w:rFonts w:asciiTheme="minorHAnsi" w:eastAsia="Times New Roman" w:cstheme="minorHAnsi"/>
                <w:sz w:val="22"/>
                <w:szCs w:val="22"/>
              </w:rPr>
            </w:pPr>
            <w:r>
              <w:rPr>
                <w:rFonts w:asciiTheme="minorHAnsi" w:eastAsia="Times New Roman" w:cstheme="minorHAnsi"/>
                <w:sz w:val="22"/>
                <w:szCs w:val="22"/>
              </w:rPr>
              <w:t>4</w:t>
            </w:r>
            <w:r w:rsidR="000C4E65">
              <w:rPr>
                <w:rFonts w:asciiTheme="minorHAnsi" w:eastAsia="Times New Roman" w:cstheme="minorHAnsi"/>
                <w:sz w:val="22"/>
                <w:szCs w:val="22"/>
              </w:rPr>
              <w:t xml:space="preserve">.6. </w:t>
            </w:r>
            <w:r w:rsidR="000C4E65" w:rsidRPr="00A06A43">
              <w:rPr>
                <w:rFonts w:asciiTheme="minorHAnsi" w:eastAsia="Times New Roman" w:cstheme="minorHAnsi"/>
                <w:sz w:val="22"/>
                <w:szCs w:val="22"/>
              </w:rPr>
              <w:t>Nurodomos priežastys ir paaiškinimas:</w:t>
            </w:r>
          </w:p>
          <w:p w14:paraId="255001C4" w14:textId="77777777" w:rsidR="000C4E65" w:rsidRPr="00A06A43" w:rsidRDefault="000C4E65" w:rsidP="001D7504">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09608A5B" w14:textId="77777777" w:rsidR="000C4E65" w:rsidRDefault="000C4E65" w:rsidP="001D7504">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57A889D7" w14:textId="77777777" w:rsidR="000C4E65" w:rsidRPr="00D53F79" w:rsidRDefault="000C4E65" w:rsidP="001D7504">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77BCF390" w14:textId="77777777" w:rsidR="000C4E65" w:rsidRPr="00A06A43" w:rsidRDefault="000C4E65" w:rsidP="001D7504">
            <w:pPr>
              <w:jc w:val="both"/>
              <w:rPr>
                <w:rFonts w:eastAsia="Times New Roman" w:cstheme="minorHAnsi"/>
                <w:i/>
                <w:sz w:val="22"/>
                <w:szCs w:val="22"/>
              </w:rPr>
            </w:pPr>
          </w:p>
        </w:tc>
      </w:tr>
      <w:tr w:rsidR="000C4E65" w14:paraId="22202BC9" w14:textId="77777777" w:rsidTr="001D7504">
        <w:tc>
          <w:tcPr>
            <w:tcW w:w="13562" w:type="dxa"/>
            <w:tcBorders>
              <w:top w:val="nil"/>
              <w:left w:val="nil"/>
              <w:right w:val="nil"/>
            </w:tcBorders>
          </w:tcPr>
          <w:p w14:paraId="6969FD1D" w14:textId="77777777" w:rsidR="000C4E65" w:rsidRPr="00DA724D" w:rsidRDefault="000C4E65" w:rsidP="001D7504">
            <w:pPr>
              <w:jc w:val="both"/>
              <w:rPr>
                <w:rFonts w:eastAsia="Times New Roman" w:cstheme="minorHAnsi"/>
                <w:i/>
                <w:iCs/>
                <w:sz w:val="22"/>
                <w:szCs w:val="22"/>
              </w:rPr>
            </w:pPr>
            <w:r w:rsidRPr="00CA0513">
              <w:rPr>
                <w:rFonts w:eastAsia="Times New Roman" w:cstheme="minorHAnsi"/>
                <w:i/>
                <w:iCs/>
                <w:color w:val="A02B93" w:themeColor="accent5"/>
                <w:sz w:val="22"/>
                <w:szCs w:val="22"/>
              </w:rPr>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14:paraId="473C8739" w14:textId="77777777" w:rsidR="000C4E65" w:rsidRDefault="000C4E65" w:rsidP="000C4E65">
      <w:pPr>
        <w:spacing w:after="0" w:line="240" w:lineRule="auto"/>
        <w:jc w:val="both"/>
        <w:rPr>
          <w:rFonts w:eastAsia="Times New Roman" w:cstheme="minorHAnsi"/>
          <w:sz w:val="22"/>
          <w:szCs w:val="22"/>
          <w:lang w:eastAsia="en-US"/>
        </w:rPr>
      </w:pPr>
    </w:p>
    <w:p w14:paraId="781C814D" w14:textId="2C791643" w:rsidR="000C4E65" w:rsidRPr="00CF6185" w:rsidRDefault="000C4E65" w:rsidP="00781C0F">
      <w:pPr>
        <w:pStyle w:val="Sraopastraipa"/>
        <w:numPr>
          <w:ilvl w:val="0"/>
          <w:numId w:val="1"/>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 ir jo savybės</w:t>
      </w:r>
      <w:r>
        <w:rPr>
          <w:rFonts w:eastAsia="Times New Roman" w:cstheme="minorHAnsi"/>
          <w:b/>
          <w:bCs/>
          <w:sz w:val="22"/>
          <w:szCs w:val="22"/>
          <w:lang w:eastAsia="en-US"/>
        </w:rPr>
        <w:t xml:space="preserve"> nurodytos 2 priede „Techninė specifikacija“.</w:t>
      </w:r>
    </w:p>
    <w:p w14:paraId="4C2E1D5F" w14:textId="77777777" w:rsidR="000C4E65" w:rsidRPr="00682B25" w:rsidRDefault="000C4E65" w:rsidP="000C4E65">
      <w:pPr>
        <w:spacing w:after="0" w:line="240" w:lineRule="auto"/>
        <w:jc w:val="both"/>
        <w:rPr>
          <w:rFonts w:eastAsia="Times New Roman" w:cstheme="minorHAnsi"/>
          <w:sz w:val="22"/>
          <w:szCs w:val="22"/>
          <w:lang w:eastAsia="en-US"/>
        </w:rPr>
      </w:pPr>
    </w:p>
    <w:p w14:paraId="2029B395" w14:textId="77777777" w:rsidR="000C4E65" w:rsidRPr="006543D5" w:rsidRDefault="000C4E65" w:rsidP="00781C0F">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ADB2E72" w14:textId="77777777" w:rsidR="000C4E65" w:rsidRDefault="000C4E65" w:rsidP="000C4E65">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33"/>
        <w:gridCol w:w="3730"/>
        <w:gridCol w:w="3872"/>
        <w:gridCol w:w="5387"/>
      </w:tblGrid>
      <w:tr w:rsidR="000C4E65" w:rsidRPr="006C295A" w14:paraId="4C55DC02" w14:textId="77777777" w:rsidTr="000F16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591CB04" w14:textId="77777777" w:rsidR="000C4E65" w:rsidRPr="006C295A" w:rsidRDefault="000C4E65" w:rsidP="006C295A">
            <w:pPr>
              <w:spacing w:line="240" w:lineRule="auto"/>
              <w:jc w:val="center"/>
              <w:rPr>
                <w:rFonts w:asciiTheme="minorHAnsi" w:cstheme="minorHAnsi"/>
                <w:b/>
                <w:bCs/>
                <w:sz w:val="22"/>
                <w:szCs w:val="22"/>
              </w:rPr>
            </w:pPr>
            <w:r w:rsidRPr="006C295A">
              <w:rPr>
                <w:rFonts w:asciiTheme="minorHAnsi" w:cstheme="minorHAnsi"/>
                <w:b/>
                <w:bCs/>
                <w:sz w:val="22"/>
                <w:szCs w:val="22"/>
              </w:rPr>
              <w:lastRenderedPageBreak/>
              <w:t>Eil.</w:t>
            </w:r>
          </w:p>
          <w:p w14:paraId="05263F2F" w14:textId="77777777" w:rsidR="000C4E65" w:rsidRPr="006C295A" w:rsidRDefault="000C4E65" w:rsidP="006C295A">
            <w:pPr>
              <w:spacing w:line="240" w:lineRule="auto"/>
              <w:jc w:val="center"/>
              <w:rPr>
                <w:rFonts w:asciiTheme="minorHAnsi" w:cstheme="minorHAnsi"/>
                <w:b/>
                <w:bCs/>
                <w:sz w:val="22"/>
                <w:szCs w:val="22"/>
              </w:rPr>
            </w:pPr>
            <w:r w:rsidRPr="006C295A">
              <w:rPr>
                <w:rFonts w:asciiTheme="minorHAnsi" w:cstheme="minorHAnsi"/>
                <w:b/>
                <w:bCs/>
                <w:sz w:val="22"/>
                <w:szCs w:val="22"/>
              </w:rPr>
              <w:t>Nr.</w:t>
            </w:r>
          </w:p>
        </w:tc>
        <w:tc>
          <w:tcPr>
            <w:tcW w:w="37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752A2AD" w14:textId="77777777" w:rsidR="000C4E65" w:rsidRPr="006C295A" w:rsidRDefault="000C4E65" w:rsidP="006C295A">
            <w:pPr>
              <w:spacing w:line="240" w:lineRule="auto"/>
              <w:jc w:val="center"/>
              <w:rPr>
                <w:rFonts w:asciiTheme="minorHAnsi" w:cstheme="minorHAnsi"/>
                <w:b/>
                <w:bCs/>
                <w:sz w:val="22"/>
                <w:szCs w:val="22"/>
              </w:rPr>
            </w:pPr>
            <w:r w:rsidRPr="006C295A">
              <w:rPr>
                <w:rFonts w:asciiTheme="minorHAnsi" w:cstheme="minorHAnsi"/>
                <w:b/>
                <w:bCs/>
                <w:sz w:val="22"/>
                <w:szCs w:val="22"/>
              </w:rPr>
              <w:t>Dokumentas</w:t>
            </w:r>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8378DF5" w14:textId="77777777" w:rsidR="000C4E65" w:rsidRPr="006C295A" w:rsidRDefault="000C4E65" w:rsidP="006C295A">
            <w:pPr>
              <w:spacing w:line="240" w:lineRule="auto"/>
              <w:jc w:val="center"/>
              <w:rPr>
                <w:rFonts w:asciiTheme="minorHAnsi" w:cstheme="minorHAnsi"/>
                <w:b/>
                <w:bCs/>
                <w:sz w:val="22"/>
                <w:szCs w:val="22"/>
              </w:rPr>
            </w:pPr>
            <w:r w:rsidRPr="006C295A">
              <w:rPr>
                <w:rFonts w:asciiTheme="minorHAnsi" w:cstheme="minorHAnsi"/>
                <w:b/>
                <w:bCs/>
                <w:sz w:val="22"/>
                <w:szCs w:val="22"/>
              </w:rPr>
              <w:t>Ar dokumente yra konfidencialios informacijos</w:t>
            </w:r>
            <w:r w:rsidRPr="006C295A">
              <w:rPr>
                <w:rStyle w:val="Puslapioinaosnuoroda"/>
                <w:rFonts w:asciiTheme="minorHAnsi" w:cstheme="minorHAnsi"/>
                <w:b/>
                <w:bCs/>
                <w:sz w:val="22"/>
                <w:szCs w:val="22"/>
              </w:rPr>
              <w:footnoteReference w:id="3"/>
            </w:r>
            <w:r w:rsidRPr="006C295A">
              <w:rPr>
                <w:rFonts w:asciiTheme="minorHAnsi" w:cstheme="minorHAnsi"/>
                <w:b/>
                <w:bCs/>
                <w:sz w:val="22"/>
                <w:szCs w:val="22"/>
              </w:rPr>
              <w:t>?</w:t>
            </w:r>
          </w:p>
          <w:p w14:paraId="764DB1F0" w14:textId="77777777" w:rsidR="000C4E65" w:rsidRPr="006C295A" w:rsidRDefault="000C4E65" w:rsidP="006C295A">
            <w:pPr>
              <w:spacing w:line="240" w:lineRule="auto"/>
              <w:jc w:val="center"/>
              <w:rPr>
                <w:rFonts w:asciiTheme="minorHAnsi" w:cstheme="minorHAnsi"/>
                <w:b/>
                <w:bCs/>
                <w:sz w:val="22"/>
                <w:szCs w:val="22"/>
              </w:rPr>
            </w:pPr>
            <w:r w:rsidRPr="006C295A">
              <w:rPr>
                <w:rFonts w:asciiTheme="minorHAnsi" w:cstheme="minorHAnsi"/>
                <w:b/>
                <w:bCs/>
                <w:sz w:val="22"/>
                <w:szCs w:val="22"/>
              </w:rPr>
              <w:t xml:space="preserve">(Taip / Ne) </w:t>
            </w:r>
          </w:p>
          <w:p w14:paraId="1DB03E66" w14:textId="77777777" w:rsidR="000C4E65" w:rsidRPr="006C295A" w:rsidRDefault="000C4E65" w:rsidP="006C295A">
            <w:pPr>
              <w:spacing w:line="240" w:lineRule="auto"/>
              <w:jc w:val="center"/>
              <w:rPr>
                <w:rFonts w:asciiTheme="minorHAnsi" w:cstheme="minorHAnsi"/>
                <w:b/>
                <w:bCs/>
                <w:sz w:val="22"/>
                <w:szCs w:val="22"/>
              </w:rPr>
            </w:pPr>
            <w:r w:rsidRPr="006C295A">
              <w:rPr>
                <w:rFonts w:asciiTheme="minorHAnsi" w:cstheme="minorHAnsi"/>
                <w:b/>
                <w:bCs/>
                <w:sz w:val="22"/>
                <w:szCs w:val="22"/>
              </w:rPr>
              <w:t>Jeigu yra konfidencialios informacijos, 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0D568C6D" w14:textId="77777777" w:rsidR="000C4E65" w:rsidRPr="006C295A" w:rsidRDefault="000C4E65" w:rsidP="006C295A">
            <w:pPr>
              <w:spacing w:line="240" w:lineRule="auto"/>
              <w:jc w:val="center"/>
              <w:rPr>
                <w:rFonts w:asciiTheme="minorHAnsi" w:cstheme="minorHAnsi"/>
                <w:b/>
                <w:bCs/>
                <w:sz w:val="22"/>
                <w:szCs w:val="22"/>
              </w:rPr>
            </w:pPr>
            <w:r w:rsidRPr="006C295A">
              <w:rPr>
                <w:rFonts w:asciiTheme="minorHAnsi" w:cstheme="minorHAnsi"/>
                <w:b/>
                <w:bCs/>
                <w:sz w:val="22"/>
                <w:szCs w:val="22"/>
              </w:rPr>
              <w:t>Paaiškinimas, kokia konkreti informacija dokumente yra konfidenciali ir kodėl</w:t>
            </w:r>
          </w:p>
        </w:tc>
      </w:tr>
      <w:tr w:rsidR="000C4E65" w:rsidRPr="006C295A" w14:paraId="6AAF5BEA" w14:textId="77777777" w:rsidTr="000F16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E60B3A" w14:textId="77777777" w:rsidR="000C4E65" w:rsidRPr="006C295A" w:rsidRDefault="000C4E65" w:rsidP="006C295A">
            <w:pPr>
              <w:spacing w:line="240" w:lineRule="auto"/>
              <w:jc w:val="center"/>
              <w:rPr>
                <w:rFonts w:asciiTheme="minorHAnsi" w:cstheme="minorHAnsi"/>
                <w:bCs/>
                <w:sz w:val="22"/>
                <w:szCs w:val="22"/>
              </w:rPr>
            </w:pPr>
            <w:r w:rsidRPr="006C295A">
              <w:rPr>
                <w:rFonts w:asciiTheme="minorHAnsi" w:cstheme="minorHAnsi"/>
                <w:i/>
                <w:sz w:val="22"/>
                <w:szCs w:val="22"/>
              </w:rPr>
              <w:t>1</w:t>
            </w:r>
          </w:p>
        </w:tc>
        <w:tc>
          <w:tcPr>
            <w:tcW w:w="37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496305" w14:textId="77777777" w:rsidR="000C4E65" w:rsidRPr="006C295A" w:rsidRDefault="000C4E65" w:rsidP="006C295A">
            <w:pPr>
              <w:spacing w:line="240" w:lineRule="auto"/>
              <w:jc w:val="center"/>
              <w:rPr>
                <w:rFonts w:asciiTheme="minorHAnsi" w:cstheme="minorHAnsi"/>
                <w:bCs/>
                <w:sz w:val="22"/>
                <w:szCs w:val="22"/>
              </w:rPr>
            </w:pPr>
            <w:r w:rsidRPr="006C295A">
              <w:rPr>
                <w:rFonts w:asciiTheme="minorHAnsi" w:cstheme="minorHAnsi"/>
                <w:i/>
                <w:iCs/>
                <w:sz w:val="22"/>
                <w:szCs w:val="22"/>
              </w:rPr>
              <w:t>2</w:t>
            </w:r>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68A471" w14:textId="77777777" w:rsidR="000C4E65" w:rsidRPr="006C295A" w:rsidRDefault="000C4E65" w:rsidP="006C295A">
            <w:pPr>
              <w:spacing w:line="240" w:lineRule="auto"/>
              <w:jc w:val="center"/>
              <w:rPr>
                <w:rFonts w:asciiTheme="minorHAnsi" w:cstheme="minorHAnsi"/>
                <w:bCs/>
                <w:i/>
                <w:iCs/>
                <w:sz w:val="22"/>
                <w:szCs w:val="22"/>
              </w:rPr>
            </w:pPr>
            <w:r w:rsidRPr="006C295A">
              <w:rPr>
                <w:rFonts w:asciiTheme="minorHAnsi" w:cstheme="minorHAnsi"/>
                <w:bCs/>
                <w:i/>
                <w:iCs/>
                <w:sz w:val="22"/>
                <w:szCs w:val="22"/>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792C8F" w14:textId="77777777" w:rsidR="000C4E65" w:rsidRPr="006C295A" w:rsidRDefault="000C4E65" w:rsidP="006C295A">
            <w:pPr>
              <w:spacing w:line="240" w:lineRule="auto"/>
              <w:jc w:val="center"/>
              <w:rPr>
                <w:rFonts w:asciiTheme="minorHAnsi" w:cstheme="minorHAnsi"/>
                <w:bCs/>
                <w:sz w:val="22"/>
                <w:szCs w:val="22"/>
              </w:rPr>
            </w:pPr>
            <w:r w:rsidRPr="006C295A">
              <w:rPr>
                <w:rFonts w:asciiTheme="minorHAnsi" w:cstheme="minorHAnsi"/>
                <w:i/>
                <w:sz w:val="22"/>
                <w:szCs w:val="22"/>
              </w:rPr>
              <w:t>5</w:t>
            </w:r>
          </w:p>
        </w:tc>
      </w:tr>
      <w:tr w:rsidR="000C4E65" w:rsidRPr="006C295A" w14:paraId="455236E3" w14:textId="77777777" w:rsidTr="000F16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660469" w14:textId="77777777" w:rsidR="000C4E65" w:rsidRPr="006C295A" w:rsidRDefault="000C4E65" w:rsidP="006C295A">
            <w:pPr>
              <w:spacing w:line="240" w:lineRule="auto"/>
              <w:rPr>
                <w:rFonts w:asciiTheme="minorHAnsi" w:cstheme="minorHAnsi"/>
                <w:sz w:val="22"/>
                <w:szCs w:val="22"/>
              </w:rPr>
            </w:pPr>
            <w:r w:rsidRPr="006C295A">
              <w:rPr>
                <w:rFonts w:asciiTheme="minorHAnsi" w:cstheme="minorHAnsi"/>
                <w:sz w:val="22"/>
                <w:szCs w:val="22"/>
              </w:rPr>
              <w:t>1.</w:t>
            </w:r>
          </w:p>
        </w:tc>
        <w:tc>
          <w:tcPr>
            <w:tcW w:w="37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C41945" w14:textId="77777777" w:rsidR="000C4E65" w:rsidRPr="006C295A" w:rsidRDefault="000C4E65" w:rsidP="006C295A">
            <w:pPr>
              <w:spacing w:line="240" w:lineRule="auto"/>
              <w:rPr>
                <w:rFonts w:asciiTheme="minorHAnsi" w:cstheme="minorHAnsi"/>
                <w:sz w:val="22"/>
                <w:szCs w:val="22"/>
              </w:rPr>
            </w:pPr>
            <w:r w:rsidRPr="006C295A">
              <w:rPr>
                <w:rFonts w:asciiTheme="minorHAnsi" w:cstheme="minorHAnsi"/>
                <w:sz w:val="22"/>
                <w:szCs w:val="22"/>
              </w:rPr>
              <w:t>Jungtinės veiklos sutarties kopija (</w:t>
            </w:r>
            <w:r w:rsidRPr="006C295A">
              <w:rPr>
                <w:rFonts w:asciiTheme="minorHAnsi" w:eastAsiaTheme="minorHAnsi" w:cstheme="minorHAnsi"/>
                <w:bCs/>
                <w:iCs/>
                <w:sz w:val="22"/>
                <w:szCs w:val="22"/>
              </w:rPr>
              <w:t>jei pasiūlymą pateikia tiekėjų grupė)</w:t>
            </w:r>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A3FD6" w14:textId="77777777" w:rsidR="000C4E65" w:rsidRPr="006C295A" w:rsidRDefault="000C4E65" w:rsidP="006C295A">
            <w:pPr>
              <w:spacing w:line="240" w:lineRule="auto"/>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3FD16D" w14:textId="77777777" w:rsidR="000C4E65" w:rsidRPr="006C295A" w:rsidRDefault="000C4E65" w:rsidP="006C295A">
            <w:pPr>
              <w:spacing w:line="240" w:lineRule="auto"/>
              <w:jc w:val="both"/>
              <w:rPr>
                <w:rFonts w:asciiTheme="minorHAnsi" w:cstheme="minorHAnsi"/>
                <w:sz w:val="22"/>
                <w:szCs w:val="22"/>
              </w:rPr>
            </w:pPr>
          </w:p>
        </w:tc>
      </w:tr>
      <w:tr w:rsidR="000C4E65" w:rsidRPr="006C295A" w14:paraId="4CF19E72" w14:textId="77777777" w:rsidTr="000F16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1078B4" w14:textId="77777777" w:rsidR="000C4E65" w:rsidRPr="006C295A" w:rsidRDefault="000C4E65" w:rsidP="006C295A">
            <w:pPr>
              <w:spacing w:line="240" w:lineRule="auto"/>
              <w:rPr>
                <w:rFonts w:asciiTheme="minorHAnsi" w:eastAsia="Calibri" w:cstheme="minorHAnsi"/>
                <w:sz w:val="22"/>
                <w:szCs w:val="22"/>
              </w:rPr>
            </w:pPr>
            <w:r w:rsidRPr="006C295A">
              <w:rPr>
                <w:rFonts w:asciiTheme="minorHAnsi" w:eastAsia="Calibri" w:cstheme="minorHAnsi"/>
                <w:sz w:val="22"/>
                <w:szCs w:val="22"/>
              </w:rPr>
              <w:t>2.</w:t>
            </w:r>
          </w:p>
        </w:tc>
        <w:tc>
          <w:tcPr>
            <w:tcW w:w="37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F39437" w14:textId="77777777" w:rsidR="000C4E65" w:rsidRPr="006C295A" w:rsidRDefault="000C4E65" w:rsidP="006C295A">
            <w:pPr>
              <w:spacing w:line="240" w:lineRule="auto"/>
              <w:rPr>
                <w:rFonts w:asciiTheme="minorHAnsi" w:cstheme="minorHAnsi"/>
                <w:sz w:val="22"/>
                <w:szCs w:val="22"/>
              </w:rPr>
            </w:pPr>
            <w:r w:rsidRPr="006C295A">
              <w:rPr>
                <w:rFonts w:asciiTheme="minorHAnsi" w:cstheme="minorHAns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89E184" w14:textId="77777777" w:rsidR="000C4E65" w:rsidRPr="006C295A" w:rsidRDefault="000C4E65" w:rsidP="006C295A">
            <w:pPr>
              <w:spacing w:line="240" w:lineRule="auto"/>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9D4F22" w14:textId="77777777" w:rsidR="000C4E65" w:rsidRPr="006C295A" w:rsidRDefault="000C4E65" w:rsidP="006C295A">
            <w:pPr>
              <w:spacing w:line="240" w:lineRule="auto"/>
              <w:jc w:val="both"/>
              <w:rPr>
                <w:rFonts w:asciiTheme="minorHAnsi" w:cstheme="minorHAnsi"/>
                <w:sz w:val="22"/>
                <w:szCs w:val="22"/>
              </w:rPr>
            </w:pPr>
          </w:p>
        </w:tc>
      </w:tr>
      <w:tr w:rsidR="00C67490" w:rsidRPr="006C295A" w14:paraId="317CF2FE" w14:textId="77777777" w:rsidTr="000F16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19BC56" w14:textId="1533C8AE" w:rsidR="00C67490" w:rsidRPr="006C295A" w:rsidRDefault="00C67490" w:rsidP="00C67490">
            <w:pPr>
              <w:spacing w:line="240" w:lineRule="auto"/>
              <w:rPr>
                <w:rFonts w:asciiTheme="minorHAnsi" w:eastAsia="Calibri" w:cstheme="minorHAnsi"/>
                <w:bCs/>
                <w:sz w:val="22"/>
                <w:szCs w:val="22"/>
              </w:rPr>
            </w:pPr>
            <w:r w:rsidRPr="006C295A">
              <w:rPr>
                <w:rFonts w:asciiTheme="minorHAnsi" w:eastAsia="Calibri" w:cstheme="minorHAnsi"/>
                <w:bCs/>
                <w:sz w:val="22"/>
                <w:szCs w:val="22"/>
              </w:rPr>
              <w:t>3.</w:t>
            </w:r>
          </w:p>
        </w:tc>
        <w:tc>
          <w:tcPr>
            <w:tcW w:w="37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33312C" w14:textId="77777777" w:rsidR="00C67490" w:rsidRPr="00695A7A" w:rsidRDefault="00C67490" w:rsidP="00C67490">
            <w:pPr>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Pr="0066651E">
              <w:rPr>
                <w:rFonts w:asciiTheme="minorHAnsi" w:eastAsia="Calibri" w:cstheme="minorHAnsi"/>
                <w:color w:val="000000" w:themeColor="text1"/>
              </w:rPr>
              <w:t>Pirkimo sąlygų 7 priedas „EBVPD“</w:t>
            </w:r>
            <w:r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14:paraId="2FF2638A" w14:textId="77777777" w:rsidR="00C67490" w:rsidRPr="00695A7A" w:rsidRDefault="00C67490" w:rsidP="00C67490">
            <w:pPr>
              <w:pStyle w:val="Betarp"/>
              <w:tabs>
                <w:tab w:val="left" w:pos="331"/>
              </w:tabs>
              <w:ind w:left="32" w:hanging="32"/>
              <w:rPr>
                <w:rFonts w:asciiTheme="minorHAnsi" w:cstheme="minorHAnsi"/>
                <w:bCs/>
              </w:rPr>
            </w:pPr>
            <w:r w:rsidRPr="00695A7A">
              <w:rPr>
                <w:rFonts w:asciiTheme="minorHAnsi" w:cstheme="minorHAnsi"/>
                <w:bCs/>
              </w:rPr>
              <w:t>*Atskirą EBVPD pildo:</w:t>
            </w:r>
          </w:p>
          <w:p w14:paraId="00E17709" w14:textId="77777777" w:rsidR="00C67490" w:rsidRPr="00695A7A" w:rsidRDefault="00C67490" w:rsidP="00C67490">
            <w:pPr>
              <w:pStyle w:val="Betarp"/>
              <w:numPr>
                <w:ilvl w:val="0"/>
                <w:numId w:val="2"/>
              </w:numPr>
              <w:tabs>
                <w:tab w:val="left" w:pos="331"/>
              </w:tabs>
              <w:ind w:left="0" w:hanging="32"/>
              <w:rPr>
                <w:rFonts w:asciiTheme="minorHAnsi" w:cstheme="minorHAnsi"/>
                <w:bCs/>
              </w:rPr>
            </w:pPr>
            <w:r w:rsidRPr="00695A7A">
              <w:rPr>
                <w:rFonts w:asciiTheme="minorHAnsi" w:cstheme="minorHAnsi"/>
                <w:bCs/>
              </w:rPr>
              <w:t>tiekėjas;</w:t>
            </w:r>
          </w:p>
          <w:p w14:paraId="64A035D6" w14:textId="77777777" w:rsidR="00C67490" w:rsidRPr="00695A7A" w:rsidRDefault="00C67490" w:rsidP="00C67490">
            <w:pPr>
              <w:pStyle w:val="Betarp"/>
              <w:numPr>
                <w:ilvl w:val="0"/>
                <w:numId w:val="2"/>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03767E9C" w14:textId="3B6C907B" w:rsidR="00C67490" w:rsidRPr="00C67490" w:rsidRDefault="00C67490" w:rsidP="00C67490">
            <w:pPr>
              <w:pStyle w:val="Sraopastraipa"/>
              <w:numPr>
                <w:ilvl w:val="0"/>
                <w:numId w:val="2"/>
              </w:numPr>
              <w:tabs>
                <w:tab w:val="left" w:pos="0"/>
                <w:tab w:val="left" w:pos="331"/>
              </w:tabs>
              <w:spacing w:after="160" w:line="20" w:lineRule="atLeast"/>
              <w:ind w:left="0" w:hanging="32"/>
              <w:rPr>
                <w:rFonts w:asciiTheme="minorHAnsi" w:cstheme="minorHAnsi"/>
                <w:bCs/>
              </w:rPr>
            </w:pPr>
            <w:r w:rsidRPr="00695A7A">
              <w:rPr>
                <w:rFonts w:asciiTheme="minorHAnsi" w:cstheme="minorHAnsi"/>
                <w:bCs/>
              </w:rPr>
              <w:lastRenderedPageBreak/>
              <w:t>kiekvienas ūkio subjektas, kurio pajėgumais remiasi tiekėjas pagal VPĮ 49 str. (jei yra)</w:t>
            </w:r>
            <w:r>
              <w:rPr>
                <w:rFonts w:asciiTheme="minorHAnsi" w:cstheme="minorHAnsi"/>
                <w:bCs/>
              </w:rPr>
              <w:t>.</w:t>
            </w:r>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E3DCB1" w14:textId="77777777" w:rsidR="00C67490" w:rsidRPr="006C295A" w:rsidRDefault="00C67490" w:rsidP="00C67490">
            <w:pPr>
              <w:spacing w:line="240" w:lineRule="auto"/>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967115" w14:textId="77777777" w:rsidR="00C67490" w:rsidRPr="006C295A" w:rsidRDefault="00C67490" w:rsidP="00C67490">
            <w:pPr>
              <w:spacing w:line="240" w:lineRule="auto"/>
              <w:jc w:val="both"/>
              <w:rPr>
                <w:rFonts w:asciiTheme="minorHAnsi" w:cstheme="minorHAnsi"/>
                <w:sz w:val="22"/>
                <w:szCs w:val="22"/>
              </w:rPr>
            </w:pPr>
          </w:p>
        </w:tc>
      </w:tr>
      <w:tr w:rsidR="00C67490" w:rsidRPr="006C295A" w14:paraId="7595644D" w14:textId="77777777" w:rsidTr="000F16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510B9D" w14:textId="27F49C5D" w:rsidR="00C67490" w:rsidRPr="006C295A" w:rsidRDefault="00070F8F" w:rsidP="006C295A">
            <w:pPr>
              <w:spacing w:line="240" w:lineRule="auto"/>
              <w:rPr>
                <w:rFonts w:eastAsia="Calibri" w:cstheme="minorHAnsi"/>
                <w:bCs/>
                <w:sz w:val="22"/>
                <w:szCs w:val="22"/>
              </w:rPr>
            </w:pPr>
            <w:r>
              <w:rPr>
                <w:rFonts w:eastAsia="Calibri" w:cstheme="minorHAnsi"/>
                <w:bCs/>
                <w:sz w:val="22"/>
                <w:szCs w:val="22"/>
              </w:rPr>
              <w:t>4.</w:t>
            </w:r>
          </w:p>
        </w:tc>
        <w:tc>
          <w:tcPr>
            <w:tcW w:w="3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377993" w14:textId="0A78ED05" w:rsidR="00C67490" w:rsidRPr="006C295A" w:rsidRDefault="00561515" w:rsidP="006C295A">
            <w:pPr>
              <w:pStyle w:val="Sraopastraipa"/>
              <w:tabs>
                <w:tab w:val="left" w:pos="1701"/>
              </w:tabs>
              <w:spacing w:line="240" w:lineRule="auto"/>
              <w:ind w:left="32"/>
              <w:rPr>
                <w:rFonts w:cstheme="minorHAnsi"/>
                <w:sz w:val="22"/>
                <w:szCs w:val="22"/>
              </w:rPr>
            </w:pPr>
            <w:r w:rsidRPr="00695A7A">
              <w:rPr>
                <w:rFonts w:asciiTheme="minorHAnsi" w:eastAsia="Calibri" w:cstheme="minorHAnsi"/>
                <w:bCs/>
              </w:rPr>
              <w:t>Jei tiekėjas pasitelkia ūkio subjektus – įrodymai, kad šie ištekliai bus prieinami per visą sutartinių įsipareigojimų vykdymo laikotarpį</w:t>
            </w:r>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FD9D7" w14:textId="77777777" w:rsidR="00C67490" w:rsidRPr="006C295A" w:rsidRDefault="00C67490" w:rsidP="006C295A">
            <w:pPr>
              <w:spacing w:line="240" w:lineRule="auto"/>
              <w:jc w:val="both"/>
              <w:rPr>
                <w:rFonts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4D3FC" w14:textId="77777777" w:rsidR="00C67490" w:rsidRPr="006C295A" w:rsidRDefault="00C67490" w:rsidP="006C295A">
            <w:pPr>
              <w:spacing w:line="240" w:lineRule="auto"/>
              <w:jc w:val="both"/>
              <w:rPr>
                <w:rFonts w:cstheme="minorHAnsi"/>
                <w:sz w:val="22"/>
                <w:szCs w:val="22"/>
              </w:rPr>
            </w:pPr>
          </w:p>
        </w:tc>
      </w:tr>
      <w:tr w:rsidR="00070F8F" w:rsidRPr="006C295A" w14:paraId="70FC4D37" w14:textId="77777777" w:rsidTr="000F16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93682" w14:textId="2FA7D8D3" w:rsidR="00070F8F" w:rsidRPr="006C295A" w:rsidRDefault="00070F8F" w:rsidP="00070F8F">
            <w:pPr>
              <w:spacing w:line="240" w:lineRule="auto"/>
              <w:rPr>
                <w:rFonts w:eastAsia="Calibri" w:cstheme="minorHAnsi"/>
                <w:bCs/>
                <w:sz w:val="22"/>
                <w:szCs w:val="22"/>
              </w:rPr>
            </w:pPr>
            <w:r w:rsidRPr="006C295A">
              <w:rPr>
                <w:rFonts w:asciiTheme="minorHAnsi" w:eastAsia="Calibri" w:cstheme="minorHAnsi"/>
                <w:bCs/>
                <w:sz w:val="22"/>
                <w:szCs w:val="22"/>
              </w:rPr>
              <w:t>5.</w:t>
            </w:r>
          </w:p>
        </w:tc>
        <w:tc>
          <w:tcPr>
            <w:tcW w:w="3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ACF6F6" w14:textId="52C6B5C8" w:rsidR="00070F8F" w:rsidRPr="00070F8F" w:rsidRDefault="00070F8F" w:rsidP="00070F8F">
            <w:pPr>
              <w:pStyle w:val="Sraopastraipa"/>
              <w:tabs>
                <w:tab w:val="left" w:pos="1701"/>
              </w:tabs>
              <w:spacing w:line="240" w:lineRule="auto"/>
              <w:ind w:left="32"/>
              <w:rPr>
                <w:rFonts w:asciiTheme="minorHAnsi" w:eastAsia="Calibri" w:cstheme="minorHAnsi"/>
                <w:bCs/>
              </w:rPr>
            </w:pPr>
            <w:r w:rsidRPr="00070F8F">
              <w:rPr>
                <w:rFonts w:asciiTheme="minorHAnsi" w:cstheme="minorHAnsi"/>
              </w:rPr>
              <w:t xml:space="preserve">Jeigu tiekėjas pasitelkia </w:t>
            </w:r>
            <w:proofErr w:type="spellStart"/>
            <w:r w:rsidRPr="00070F8F">
              <w:rPr>
                <w:rFonts w:asciiTheme="minorHAnsi" w:cstheme="minorHAnsi"/>
              </w:rPr>
              <w:t>kvazisubtiekėjus</w:t>
            </w:r>
            <w:proofErr w:type="spellEnd"/>
            <w:r w:rsidRPr="00070F8F">
              <w:rPr>
                <w:rFonts w:asciiTheme="minorHAnsi" w:cstheme="minorHAnsi"/>
              </w:rPr>
              <w:t xml:space="preserve"> - susitarimą arba ketinimų protokolą, arba kitą dokumentą, kuris pagrįstų, kad toks ketinimas buvo iki tiekėjui pateikiant pasiūlymą ir, kad laimėjimo ir pirkimo sutarties sudarymo atveju specialistas bus įdarbintas. </w:t>
            </w:r>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B1E1F" w14:textId="77777777" w:rsidR="00070F8F" w:rsidRPr="006C295A" w:rsidRDefault="00070F8F" w:rsidP="00070F8F">
            <w:pPr>
              <w:spacing w:line="240" w:lineRule="auto"/>
              <w:jc w:val="both"/>
              <w:rPr>
                <w:rFonts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0F74B0" w14:textId="77777777" w:rsidR="00070F8F" w:rsidRPr="006C295A" w:rsidRDefault="00070F8F" w:rsidP="00070F8F">
            <w:pPr>
              <w:spacing w:line="240" w:lineRule="auto"/>
              <w:jc w:val="both"/>
              <w:rPr>
                <w:rFonts w:cstheme="minorHAnsi"/>
                <w:sz w:val="22"/>
                <w:szCs w:val="22"/>
              </w:rPr>
            </w:pPr>
          </w:p>
        </w:tc>
      </w:tr>
      <w:tr w:rsidR="00070F8F" w:rsidRPr="006C295A" w14:paraId="4D07C3E8" w14:textId="77777777" w:rsidTr="00070F8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82D53D" w14:textId="5535EDCB" w:rsidR="00070F8F" w:rsidRPr="006C295A" w:rsidRDefault="00070F8F" w:rsidP="00070F8F">
            <w:pPr>
              <w:spacing w:line="240" w:lineRule="auto"/>
              <w:rPr>
                <w:rFonts w:asciiTheme="minorHAnsi" w:eastAsia="Calibri" w:cstheme="minorHAnsi"/>
                <w:bCs/>
                <w:sz w:val="22"/>
                <w:szCs w:val="22"/>
              </w:rPr>
            </w:pPr>
            <w:r w:rsidRPr="006C295A">
              <w:rPr>
                <w:rFonts w:asciiTheme="minorHAnsi" w:eastAsia="Calibri" w:cstheme="minorHAnsi"/>
                <w:bCs/>
                <w:sz w:val="22"/>
                <w:szCs w:val="22"/>
              </w:rPr>
              <w:t>6.</w:t>
            </w:r>
          </w:p>
        </w:tc>
        <w:tc>
          <w:tcPr>
            <w:tcW w:w="37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B4C45" w14:textId="716D3054" w:rsidR="00070F8F" w:rsidRPr="006C295A" w:rsidRDefault="00070F8F" w:rsidP="00070F8F">
            <w:pPr>
              <w:pStyle w:val="Sraopastraipa"/>
              <w:tabs>
                <w:tab w:val="left" w:pos="1701"/>
              </w:tabs>
              <w:spacing w:line="240" w:lineRule="auto"/>
              <w:ind w:left="32"/>
              <w:rPr>
                <w:rFonts w:asciiTheme="minorHAnsi" w:cstheme="minorHAnsi"/>
                <w:bCs/>
                <w:iCs/>
                <w:sz w:val="22"/>
                <w:szCs w:val="22"/>
              </w:rPr>
            </w:pPr>
            <w:r w:rsidRPr="006C295A">
              <w:rPr>
                <w:rFonts w:asciiTheme="minorHAnsi" w:cstheme="minorHAnsi"/>
                <w:sz w:val="22"/>
                <w:szCs w:val="22"/>
              </w:rPr>
              <w:t xml:space="preserve">Jei tiekėjas pasitelkia subtiekėjus, subtiekėjo deklaracija ar kitas dokumentas, patvirtinantis jo sutikimą būti subtiekėju pirkime </w:t>
            </w:r>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E9B502" w14:textId="77777777" w:rsidR="00070F8F" w:rsidRPr="006C295A" w:rsidRDefault="00070F8F" w:rsidP="00070F8F">
            <w:pPr>
              <w:spacing w:line="240" w:lineRule="auto"/>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D1BB36" w14:textId="77777777" w:rsidR="00070F8F" w:rsidRPr="006C295A" w:rsidRDefault="00070F8F" w:rsidP="00070F8F">
            <w:pPr>
              <w:spacing w:line="240" w:lineRule="auto"/>
              <w:jc w:val="both"/>
              <w:rPr>
                <w:rFonts w:asciiTheme="minorHAnsi" w:cstheme="minorHAnsi"/>
                <w:sz w:val="22"/>
                <w:szCs w:val="22"/>
              </w:rPr>
            </w:pPr>
          </w:p>
        </w:tc>
      </w:tr>
      <w:tr w:rsidR="00070F8F" w:rsidRPr="006C295A" w14:paraId="7AD119F7" w14:textId="77777777" w:rsidTr="000F16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38B73" w14:textId="10F0681B" w:rsidR="00070F8F" w:rsidRPr="006C295A" w:rsidRDefault="00070F8F" w:rsidP="00070F8F">
            <w:pPr>
              <w:spacing w:line="240" w:lineRule="auto"/>
              <w:rPr>
                <w:rFonts w:asciiTheme="minorHAnsi" w:eastAsia="Calibri" w:cstheme="minorHAnsi"/>
                <w:bCs/>
                <w:sz w:val="22"/>
                <w:szCs w:val="22"/>
              </w:rPr>
            </w:pPr>
            <w:r w:rsidRPr="006C295A">
              <w:rPr>
                <w:rFonts w:asciiTheme="minorHAnsi" w:cstheme="minorHAnsi"/>
                <w:sz w:val="22"/>
                <w:szCs w:val="22"/>
              </w:rPr>
              <w:t>7.</w:t>
            </w:r>
          </w:p>
        </w:tc>
        <w:tc>
          <w:tcPr>
            <w:tcW w:w="3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399165" w14:textId="215F1CF4" w:rsidR="00070F8F" w:rsidRPr="006C295A" w:rsidRDefault="00070F8F" w:rsidP="00070F8F">
            <w:pPr>
              <w:pStyle w:val="Sraopastraipa"/>
              <w:spacing w:line="240" w:lineRule="auto"/>
              <w:ind w:left="32"/>
              <w:rPr>
                <w:rFonts w:asciiTheme="minorHAnsi" w:cstheme="minorHAnsi"/>
                <w:sz w:val="22"/>
                <w:szCs w:val="22"/>
              </w:rPr>
            </w:pPr>
            <w:bookmarkStart w:id="5" w:name="_Hlk198715475"/>
            <w:r w:rsidRPr="006C295A">
              <w:rPr>
                <w:rFonts w:asciiTheme="minorHAnsi" w:cs="Calibri"/>
                <w:sz w:val="22"/>
                <w:szCs w:val="22"/>
              </w:rPr>
              <w:t>Techninė specifikacija, užpildyta pagal specialiųjų pirkimo sąlygų 2 priedą</w:t>
            </w:r>
            <w:r>
              <w:rPr>
                <w:rFonts w:asciiTheme="minorHAnsi" w:cs="Calibri"/>
                <w:sz w:val="22"/>
                <w:szCs w:val="22"/>
              </w:rPr>
              <w:t>.</w:t>
            </w:r>
            <w:r>
              <w:rPr>
                <w:rFonts w:eastAsia="Calibri" w:hAnsi="Times New Roman" w:cs="Times New Roman"/>
                <w:sz w:val="24"/>
                <w:szCs w:val="24"/>
                <w:lang w:eastAsia="en-US"/>
              </w:rPr>
              <w:t xml:space="preserve"> </w:t>
            </w:r>
            <w:bookmarkStart w:id="6" w:name="_Hlk198715463"/>
            <w:bookmarkEnd w:id="5"/>
            <w:r w:rsidRPr="00C06D9C">
              <w:rPr>
                <w:rFonts w:asciiTheme="minorHAnsi" w:eastAsia="Calibri" w:cs="Times New Roman"/>
                <w:sz w:val="22"/>
                <w:szCs w:val="22"/>
                <w:lang w:eastAsia="en-US"/>
              </w:rPr>
              <w:t>Techninėje specifikacijoje turi būti nurodytas dokumentas, kuriame aprašytas reikalaujamas parametras, ir šio dokumento puslapio Nr.</w:t>
            </w:r>
            <w:r w:rsidRPr="00C06D9C">
              <w:rPr>
                <w:rFonts w:asciiTheme="minorHAnsi" w:eastAsia="Calibri" w:cs="Times New Roman"/>
                <w:sz w:val="22"/>
                <w:szCs w:val="22"/>
              </w:rPr>
              <w:t>;</w:t>
            </w:r>
            <w:bookmarkEnd w:id="6"/>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8BA8A2" w14:textId="77777777" w:rsidR="00070F8F" w:rsidRPr="006C295A" w:rsidRDefault="00070F8F" w:rsidP="00070F8F">
            <w:pPr>
              <w:spacing w:line="240" w:lineRule="auto"/>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119A2" w14:textId="77777777" w:rsidR="00070F8F" w:rsidRPr="006C295A" w:rsidRDefault="00070F8F" w:rsidP="00070F8F">
            <w:pPr>
              <w:spacing w:line="240" w:lineRule="auto"/>
              <w:jc w:val="both"/>
              <w:rPr>
                <w:rFonts w:asciiTheme="minorHAnsi" w:cstheme="minorHAnsi"/>
                <w:sz w:val="22"/>
                <w:szCs w:val="22"/>
              </w:rPr>
            </w:pPr>
          </w:p>
        </w:tc>
      </w:tr>
      <w:tr w:rsidR="00070F8F" w:rsidRPr="006C295A" w14:paraId="7FF9F28E" w14:textId="77777777" w:rsidTr="000F16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DE08D3" w14:textId="71D681BD" w:rsidR="00070F8F" w:rsidRPr="006C295A" w:rsidRDefault="00070F8F" w:rsidP="00070F8F">
            <w:pPr>
              <w:spacing w:line="240" w:lineRule="auto"/>
              <w:rPr>
                <w:rFonts w:asciiTheme="minorHAnsi" w:cstheme="minorHAnsi"/>
                <w:sz w:val="22"/>
                <w:szCs w:val="22"/>
              </w:rPr>
            </w:pPr>
            <w:r w:rsidRPr="006C295A">
              <w:rPr>
                <w:rFonts w:asciiTheme="minorHAnsi" w:cstheme="minorHAnsi"/>
                <w:sz w:val="22"/>
                <w:szCs w:val="22"/>
              </w:rPr>
              <w:t>8.</w:t>
            </w:r>
          </w:p>
        </w:tc>
        <w:tc>
          <w:tcPr>
            <w:tcW w:w="3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FB27B0" w14:textId="77777777" w:rsidR="00070F8F" w:rsidRPr="00C06D9C" w:rsidRDefault="00070F8F" w:rsidP="00070F8F">
            <w:pPr>
              <w:spacing w:line="240" w:lineRule="auto"/>
              <w:contextualSpacing/>
              <w:jc w:val="both"/>
              <w:rPr>
                <w:rFonts w:asciiTheme="minorHAnsi" w:eastAsia="Calibri" w:cs="Times New Roman"/>
                <w:sz w:val="22"/>
                <w:szCs w:val="22"/>
                <w:lang w:eastAsia="en-US"/>
              </w:rPr>
            </w:pPr>
            <w:r w:rsidRPr="00C06D9C">
              <w:rPr>
                <w:rFonts w:asciiTheme="minorHAnsi" w:eastAsia="Calibri" w:cs="Times New Roman"/>
                <w:sz w:val="22"/>
                <w:szCs w:val="22"/>
                <w:lang w:eastAsia="en-US"/>
              </w:rPr>
              <w:t xml:space="preserve">Detalūs gamintojo parengti techniniai aprašymai (katalogai, bukletai ar pan.) (anglų kalba arba išversti į lietuvių kalbą) ar kiti dokumentai įrodantys, kad siūloma prekė atitinka techninėje specifikacijoje ir pasiūlyme nustatytus reikalavimus. Prekių techniniuose aprašymuose, kataloguose ir pan. (anglų arba lietuvių kalba) turi būti pažymėti siūlomos prekės konkretūs techniniai </w:t>
            </w:r>
            <w:r w:rsidRPr="00C06D9C">
              <w:rPr>
                <w:rFonts w:asciiTheme="minorHAnsi" w:eastAsia="Calibri" w:cs="Times New Roman"/>
                <w:sz w:val="22"/>
                <w:szCs w:val="22"/>
                <w:lang w:eastAsia="en-US"/>
              </w:rPr>
              <w:lastRenderedPageBreak/>
              <w:t>parametrai, reikalaujami techninėje specifikacijoje – parametro Eil. Nr.</w:t>
            </w:r>
            <w:r w:rsidRPr="00C06D9C">
              <w:rPr>
                <w:rFonts w:asciiTheme="minorHAnsi" w:cstheme="minorHAnsi"/>
                <w:bCs/>
                <w:sz w:val="22"/>
                <w:szCs w:val="22"/>
                <w:u w:val="single"/>
              </w:rPr>
              <w:t xml:space="preserve"> Kiekvienai atskirai pirkimo objekto daliai dokumentai turi būti pateikiami </w:t>
            </w:r>
            <w:r w:rsidRPr="00C06D9C">
              <w:rPr>
                <w:rFonts w:asciiTheme="minorHAnsi" w:cstheme="minorHAnsi"/>
                <w:b/>
                <w:bCs/>
                <w:sz w:val="22"/>
                <w:szCs w:val="22"/>
                <w:u w:val="single"/>
              </w:rPr>
              <w:t>atskirame</w:t>
            </w:r>
            <w:r w:rsidRPr="00C06D9C">
              <w:rPr>
                <w:rFonts w:asciiTheme="minorHAnsi" w:cstheme="minorHAnsi"/>
                <w:bCs/>
                <w:sz w:val="22"/>
                <w:szCs w:val="22"/>
                <w:u w:val="single"/>
              </w:rPr>
              <w:t>, aiškiai užvadintame dokumente (faile)</w:t>
            </w:r>
          </w:p>
          <w:p w14:paraId="5B05564D" w14:textId="312A89F4" w:rsidR="00070F8F" w:rsidRPr="00C06D9C" w:rsidRDefault="00070F8F" w:rsidP="00070F8F">
            <w:pPr>
              <w:spacing w:line="240" w:lineRule="auto"/>
              <w:rPr>
                <w:rFonts w:asciiTheme="minorHAnsi" w:cstheme="minorHAnsi"/>
                <w:bCs/>
                <w:iCs/>
                <w:color w:val="00B050"/>
                <w:sz w:val="22"/>
                <w:szCs w:val="22"/>
              </w:rPr>
            </w:pPr>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CCA508" w14:textId="77777777" w:rsidR="00070F8F" w:rsidRPr="006C295A" w:rsidRDefault="00070F8F" w:rsidP="00070F8F">
            <w:pPr>
              <w:spacing w:line="240" w:lineRule="auto"/>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E414AD" w14:textId="77777777" w:rsidR="00070F8F" w:rsidRPr="006C295A" w:rsidRDefault="00070F8F" w:rsidP="00070F8F">
            <w:pPr>
              <w:spacing w:line="240" w:lineRule="auto"/>
              <w:jc w:val="both"/>
              <w:rPr>
                <w:rFonts w:asciiTheme="minorHAnsi" w:cstheme="minorHAnsi"/>
                <w:sz w:val="22"/>
                <w:szCs w:val="22"/>
              </w:rPr>
            </w:pPr>
          </w:p>
        </w:tc>
      </w:tr>
      <w:tr w:rsidR="00070F8F" w:rsidRPr="006C295A" w14:paraId="5AB0F211" w14:textId="77777777" w:rsidTr="000F16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B3D41" w14:textId="4D3C16C3" w:rsidR="00070F8F" w:rsidRPr="006C295A" w:rsidRDefault="00070F8F" w:rsidP="00070F8F">
            <w:pPr>
              <w:spacing w:line="240" w:lineRule="auto"/>
              <w:rPr>
                <w:rFonts w:asciiTheme="minorHAnsi" w:cstheme="minorHAnsi"/>
                <w:sz w:val="22"/>
                <w:szCs w:val="22"/>
              </w:rPr>
            </w:pPr>
            <w:r w:rsidRPr="006C295A">
              <w:rPr>
                <w:rFonts w:asciiTheme="minorHAnsi" w:cstheme="minorHAnsi"/>
                <w:sz w:val="22"/>
                <w:szCs w:val="22"/>
              </w:rPr>
              <w:t>9.</w:t>
            </w:r>
          </w:p>
        </w:tc>
        <w:tc>
          <w:tcPr>
            <w:tcW w:w="3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C9B045" w14:textId="5FC7D7CB" w:rsidR="00070F8F" w:rsidRPr="006C295A" w:rsidRDefault="00070F8F" w:rsidP="00070F8F">
            <w:pPr>
              <w:spacing w:line="240" w:lineRule="auto"/>
              <w:jc w:val="both"/>
              <w:rPr>
                <w:rFonts w:asciiTheme="minorHAnsi" w:cstheme="minorHAnsi"/>
                <w:sz w:val="22"/>
                <w:szCs w:val="22"/>
                <w:u w:val="single"/>
              </w:rPr>
            </w:pPr>
            <w:r>
              <w:rPr>
                <w:rFonts w:asciiTheme="minorHAnsi" w:cstheme="minorHAnsi"/>
                <w:sz w:val="22"/>
                <w:szCs w:val="22"/>
              </w:rPr>
              <w:t>O</w:t>
            </w:r>
            <w:r w:rsidRPr="006C295A">
              <w:rPr>
                <w:rFonts w:asciiTheme="minorHAnsi" w:cstheme="minorHAnsi"/>
                <w:sz w:val="22"/>
                <w:szCs w:val="22"/>
              </w:rPr>
              <w:t xml:space="preserve">ficialių kokybės kontrolės institucijų ar pripažintų kompetenciją turinčių agentūrų išduoti CE sertifikatai arba lygiaverčiai dokumentai anglų arba lietuvių kalba. </w:t>
            </w:r>
            <w:r w:rsidRPr="006C295A">
              <w:rPr>
                <w:rFonts w:asciiTheme="minorHAnsi" w:cstheme="minorHAnsi"/>
                <w:sz w:val="22"/>
                <w:szCs w:val="22"/>
                <w:u w:val="single"/>
              </w:rPr>
              <w:t xml:space="preserve">Kiekvienai atskirai pirkimo objekto daliai dokumentai turi būti pateikiami </w:t>
            </w:r>
            <w:r w:rsidRPr="006C295A">
              <w:rPr>
                <w:rFonts w:asciiTheme="minorHAnsi" w:cstheme="minorHAnsi"/>
                <w:b/>
                <w:bCs/>
                <w:sz w:val="22"/>
                <w:szCs w:val="22"/>
                <w:u w:val="single"/>
              </w:rPr>
              <w:t>atskirame</w:t>
            </w:r>
            <w:r w:rsidRPr="006C295A">
              <w:rPr>
                <w:rFonts w:asciiTheme="minorHAnsi" w:cstheme="minorHAnsi"/>
                <w:sz w:val="22"/>
                <w:szCs w:val="22"/>
                <w:u w:val="single"/>
              </w:rPr>
              <w:t>, aiškiai užvadintame dokumente (faile)</w:t>
            </w:r>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7C0FC0" w14:textId="77777777" w:rsidR="00070F8F" w:rsidRPr="006C295A" w:rsidRDefault="00070F8F" w:rsidP="00070F8F">
            <w:pPr>
              <w:spacing w:line="240" w:lineRule="auto"/>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4F392" w14:textId="77777777" w:rsidR="00070F8F" w:rsidRPr="006C295A" w:rsidRDefault="00070F8F" w:rsidP="00070F8F">
            <w:pPr>
              <w:spacing w:line="240" w:lineRule="auto"/>
              <w:jc w:val="both"/>
              <w:rPr>
                <w:rFonts w:asciiTheme="minorHAnsi" w:cstheme="minorHAnsi"/>
                <w:sz w:val="22"/>
                <w:szCs w:val="22"/>
              </w:rPr>
            </w:pPr>
          </w:p>
        </w:tc>
      </w:tr>
      <w:tr w:rsidR="00070F8F" w:rsidRPr="006C295A" w14:paraId="0C40C90D" w14:textId="77777777" w:rsidTr="000F16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361B2" w14:textId="15420E49" w:rsidR="00070F8F" w:rsidRPr="006C295A" w:rsidRDefault="00070F8F" w:rsidP="00070F8F">
            <w:pPr>
              <w:spacing w:line="240" w:lineRule="auto"/>
              <w:rPr>
                <w:rFonts w:asciiTheme="minorHAnsi" w:cstheme="minorHAnsi"/>
                <w:sz w:val="22"/>
                <w:szCs w:val="22"/>
              </w:rPr>
            </w:pPr>
            <w:r w:rsidRPr="006C295A">
              <w:rPr>
                <w:rFonts w:asciiTheme="minorHAnsi" w:cstheme="minorHAnsi"/>
                <w:sz w:val="22"/>
                <w:szCs w:val="22"/>
              </w:rPr>
              <w:t>10.</w:t>
            </w:r>
          </w:p>
        </w:tc>
        <w:tc>
          <w:tcPr>
            <w:tcW w:w="3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07DC9B" w14:textId="09C8F91E" w:rsidR="00070F8F" w:rsidRPr="006C295A" w:rsidRDefault="00070F8F" w:rsidP="00070F8F">
            <w:pPr>
              <w:spacing w:line="240" w:lineRule="auto"/>
              <w:jc w:val="both"/>
              <w:rPr>
                <w:rFonts w:asciiTheme="minorHAnsi" w:cstheme="minorHAnsi"/>
                <w:sz w:val="22"/>
                <w:szCs w:val="22"/>
                <w:u w:val="single"/>
              </w:rPr>
            </w:pPr>
            <w:r>
              <w:rPr>
                <w:rFonts w:asciiTheme="minorHAnsi" w:eastAsia="Times New Roman" w:cstheme="minorHAnsi"/>
                <w:sz w:val="22"/>
                <w:szCs w:val="22"/>
              </w:rPr>
              <w:t>D</w:t>
            </w:r>
            <w:r w:rsidRPr="006C295A">
              <w:rPr>
                <w:rFonts w:asciiTheme="minorHAnsi" w:eastAsia="Times New Roman" w:cstheme="minorHAnsi"/>
                <w:sz w:val="22"/>
                <w:szCs w:val="22"/>
              </w:rPr>
              <w:t>okumentas, įrodantis, kad Tiekėjas yra siūlomos prekės gamintojas arba oficialus gamintojo įgaliotasis atstovas, arba turi rašytinį susitarimą su tokiu įgaliotuoju atstovu, dėl prekybos bei serviso/aptarnavimo atlikimo siūlomai prekei</w:t>
            </w:r>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A6F236" w14:textId="052C0F5F" w:rsidR="00070F8F" w:rsidRPr="006C295A" w:rsidRDefault="00070F8F" w:rsidP="00070F8F">
            <w:pPr>
              <w:spacing w:line="240" w:lineRule="auto"/>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A6DB88" w14:textId="77777777" w:rsidR="00070F8F" w:rsidRPr="006C295A" w:rsidRDefault="00070F8F" w:rsidP="00070F8F">
            <w:pPr>
              <w:spacing w:line="240" w:lineRule="auto"/>
              <w:jc w:val="both"/>
              <w:rPr>
                <w:rFonts w:asciiTheme="minorHAnsi" w:cstheme="minorHAnsi"/>
                <w:sz w:val="22"/>
                <w:szCs w:val="22"/>
              </w:rPr>
            </w:pPr>
          </w:p>
        </w:tc>
      </w:tr>
      <w:tr w:rsidR="00070F8F" w:rsidRPr="006C295A" w14:paraId="394B46D4" w14:textId="77777777" w:rsidTr="000F16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6DA6A1" w14:textId="222AB906" w:rsidR="00070F8F" w:rsidRPr="006C295A" w:rsidRDefault="00070F8F" w:rsidP="00070F8F">
            <w:pPr>
              <w:spacing w:line="240" w:lineRule="auto"/>
              <w:rPr>
                <w:rFonts w:asciiTheme="minorHAnsi" w:cstheme="minorHAnsi"/>
                <w:sz w:val="22"/>
                <w:szCs w:val="22"/>
              </w:rPr>
            </w:pPr>
            <w:r>
              <w:rPr>
                <w:rFonts w:asciiTheme="minorHAnsi" w:cstheme="minorHAnsi"/>
                <w:sz w:val="22"/>
                <w:szCs w:val="22"/>
              </w:rPr>
              <w:t>11.</w:t>
            </w:r>
          </w:p>
        </w:tc>
        <w:tc>
          <w:tcPr>
            <w:tcW w:w="3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E3D18" w14:textId="75EBC5FD" w:rsidR="00070F8F" w:rsidRPr="006C295A" w:rsidRDefault="00070F8F" w:rsidP="00070F8F">
            <w:pPr>
              <w:spacing w:line="240" w:lineRule="auto"/>
              <w:rPr>
                <w:rFonts w:asciiTheme="minorHAnsi" w:cstheme="minorHAnsi"/>
                <w:bCs/>
                <w:iCs/>
                <w:color w:val="00B050"/>
                <w:sz w:val="22"/>
                <w:szCs w:val="22"/>
              </w:rPr>
            </w:pPr>
            <w:r>
              <w:rPr>
                <w:rFonts w:asciiTheme="minorHAnsi" w:cstheme="minorHAnsi"/>
                <w:sz w:val="22"/>
                <w:szCs w:val="22"/>
              </w:rPr>
              <w:t>dokumentai, įrodantys atitikimą kvalifikaciniams reikalavimams, nurodytiems 8 priede</w:t>
            </w:r>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9A6397" w14:textId="77777777" w:rsidR="00070F8F" w:rsidRPr="006C295A" w:rsidRDefault="00070F8F" w:rsidP="00070F8F">
            <w:pPr>
              <w:spacing w:line="240" w:lineRule="auto"/>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EB4F3B" w14:textId="77777777" w:rsidR="00070F8F" w:rsidRPr="006C295A" w:rsidRDefault="00070F8F" w:rsidP="00070F8F">
            <w:pPr>
              <w:spacing w:line="240" w:lineRule="auto"/>
              <w:jc w:val="both"/>
              <w:rPr>
                <w:rFonts w:asciiTheme="minorHAnsi" w:cstheme="minorHAnsi"/>
                <w:sz w:val="22"/>
                <w:szCs w:val="22"/>
              </w:rPr>
            </w:pPr>
          </w:p>
        </w:tc>
      </w:tr>
      <w:tr w:rsidR="00070F8F" w:rsidRPr="006C295A" w14:paraId="0E627B95" w14:textId="77777777" w:rsidTr="000F16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E8F5EE" w14:textId="542417E1" w:rsidR="00070F8F" w:rsidRPr="006C295A" w:rsidRDefault="00070F8F" w:rsidP="00070F8F">
            <w:pPr>
              <w:spacing w:line="240" w:lineRule="auto"/>
              <w:rPr>
                <w:rFonts w:asciiTheme="minorHAnsi" w:cstheme="minorHAnsi"/>
                <w:sz w:val="22"/>
                <w:szCs w:val="22"/>
              </w:rPr>
            </w:pPr>
            <w:r>
              <w:rPr>
                <w:rFonts w:asciiTheme="minorHAnsi" w:cstheme="minorHAnsi"/>
                <w:sz w:val="22"/>
                <w:szCs w:val="22"/>
              </w:rPr>
              <w:t>12.</w:t>
            </w:r>
          </w:p>
        </w:tc>
        <w:tc>
          <w:tcPr>
            <w:tcW w:w="3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2F66CD" w14:textId="00422CEC" w:rsidR="00070F8F" w:rsidRPr="006C295A" w:rsidRDefault="00070F8F" w:rsidP="00070F8F">
            <w:pPr>
              <w:spacing w:line="240" w:lineRule="auto"/>
              <w:rPr>
                <w:rFonts w:asciiTheme="minorHAnsi" w:cstheme="minorHAnsi"/>
                <w:color w:val="000000" w:themeColor="text1"/>
                <w:sz w:val="22"/>
                <w:szCs w:val="22"/>
              </w:rPr>
            </w:pPr>
            <w:r w:rsidRPr="006C295A">
              <w:rPr>
                <w:rFonts w:asciiTheme="minorHAnsi" w:cstheme="minorHAnsi"/>
                <w:sz w:val="22"/>
                <w:szCs w:val="22"/>
              </w:rPr>
              <w:t>kiti perkančiosios organizacijos reikalaujami ir/ar tiekėjo teikiami dokumentai</w:t>
            </w:r>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87C148" w14:textId="77777777" w:rsidR="00070F8F" w:rsidRPr="006C295A" w:rsidRDefault="00070F8F" w:rsidP="00070F8F">
            <w:pPr>
              <w:spacing w:line="240" w:lineRule="auto"/>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0EB5D5" w14:textId="77777777" w:rsidR="00070F8F" w:rsidRPr="006C295A" w:rsidRDefault="00070F8F" w:rsidP="00070F8F">
            <w:pPr>
              <w:spacing w:line="240" w:lineRule="auto"/>
              <w:jc w:val="both"/>
              <w:rPr>
                <w:rFonts w:asciiTheme="minorHAnsi" w:cstheme="minorHAnsi"/>
                <w:sz w:val="22"/>
                <w:szCs w:val="22"/>
              </w:rPr>
            </w:pPr>
          </w:p>
        </w:tc>
      </w:tr>
      <w:tr w:rsidR="00070F8F" w:rsidRPr="006C295A" w14:paraId="40C383E6" w14:textId="77777777" w:rsidTr="000F16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2BB661" w14:textId="77777777" w:rsidR="00070F8F" w:rsidRPr="006C295A" w:rsidRDefault="00070F8F" w:rsidP="00070F8F">
            <w:pPr>
              <w:spacing w:line="240" w:lineRule="auto"/>
              <w:rPr>
                <w:rFonts w:asciiTheme="minorHAnsi" w:cstheme="minorHAnsi"/>
                <w:sz w:val="22"/>
                <w:szCs w:val="22"/>
              </w:rPr>
            </w:pPr>
          </w:p>
        </w:tc>
        <w:tc>
          <w:tcPr>
            <w:tcW w:w="3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008A5E" w14:textId="31CCFF93" w:rsidR="00070F8F" w:rsidRPr="006C295A" w:rsidRDefault="00070F8F" w:rsidP="00070F8F">
            <w:pPr>
              <w:spacing w:line="240" w:lineRule="auto"/>
              <w:rPr>
                <w:rFonts w:asciiTheme="minorHAnsi" w:cstheme="minorHAnsi"/>
                <w:color w:val="000000" w:themeColor="text1"/>
                <w:sz w:val="22"/>
                <w:szCs w:val="22"/>
              </w:rPr>
            </w:pPr>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C91DFB" w14:textId="77777777" w:rsidR="00070F8F" w:rsidRPr="006C295A" w:rsidRDefault="00070F8F" w:rsidP="00070F8F">
            <w:pPr>
              <w:spacing w:line="240" w:lineRule="auto"/>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8FD3F6" w14:textId="77777777" w:rsidR="00070F8F" w:rsidRPr="006C295A" w:rsidRDefault="00070F8F" w:rsidP="00070F8F">
            <w:pPr>
              <w:spacing w:line="240" w:lineRule="auto"/>
              <w:jc w:val="both"/>
              <w:rPr>
                <w:rFonts w:asciiTheme="minorHAnsi" w:cstheme="minorHAnsi"/>
                <w:sz w:val="22"/>
                <w:szCs w:val="22"/>
              </w:rPr>
            </w:pPr>
          </w:p>
        </w:tc>
      </w:tr>
      <w:tr w:rsidR="00070F8F" w:rsidRPr="006C295A" w14:paraId="02E28B89" w14:textId="77777777" w:rsidTr="000F16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7DEF4" w14:textId="77777777" w:rsidR="00070F8F" w:rsidRPr="006C295A" w:rsidRDefault="00070F8F" w:rsidP="00070F8F">
            <w:pPr>
              <w:spacing w:line="240" w:lineRule="auto"/>
              <w:rPr>
                <w:rFonts w:asciiTheme="minorHAnsi" w:cstheme="minorHAnsi"/>
                <w:sz w:val="22"/>
                <w:szCs w:val="22"/>
              </w:rPr>
            </w:pPr>
          </w:p>
        </w:tc>
        <w:tc>
          <w:tcPr>
            <w:tcW w:w="3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10CA8" w14:textId="77777777" w:rsidR="00070F8F" w:rsidRPr="006C295A" w:rsidRDefault="00070F8F" w:rsidP="00070F8F">
            <w:pPr>
              <w:spacing w:line="240" w:lineRule="auto"/>
              <w:rPr>
                <w:rFonts w:asciiTheme="minorHAnsi" w:cstheme="minorHAnsi"/>
                <w:bCs/>
                <w:iCs/>
                <w:color w:val="00B050"/>
                <w:sz w:val="22"/>
                <w:szCs w:val="22"/>
              </w:rPr>
            </w:pPr>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EF76F4" w14:textId="77777777" w:rsidR="00070F8F" w:rsidRPr="006C295A" w:rsidRDefault="00070F8F" w:rsidP="00070F8F">
            <w:pPr>
              <w:spacing w:line="240" w:lineRule="auto"/>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B33419" w14:textId="77777777" w:rsidR="00070F8F" w:rsidRPr="006C295A" w:rsidRDefault="00070F8F" w:rsidP="00070F8F">
            <w:pPr>
              <w:spacing w:line="240" w:lineRule="auto"/>
              <w:jc w:val="both"/>
              <w:rPr>
                <w:rFonts w:asciiTheme="minorHAnsi" w:cstheme="minorHAnsi"/>
                <w:sz w:val="22"/>
                <w:szCs w:val="22"/>
              </w:rPr>
            </w:pPr>
          </w:p>
        </w:tc>
      </w:tr>
    </w:tbl>
    <w:p w14:paraId="480FC256" w14:textId="77777777" w:rsidR="000C4E65" w:rsidRPr="00682B25" w:rsidRDefault="000C4E65" w:rsidP="000C4E65">
      <w:pPr>
        <w:spacing w:after="0" w:line="240" w:lineRule="auto"/>
        <w:jc w:val="both"/>
        <w:rPr>
          <w:rFonts w:eastAsia="Times New Roman" w:cstheme="minorHAnsi"/>
          <w:sz w:val="22"/>
          <w:szCs w:val="22"/>
          <w:lang w:eastAsia="en-US"/>
        </w:rPr>
      </w:pPr>
    </w:p>
    <w:p w14:paraId="1F9F4699" w14:textId="77777777" w:rsidR="000C4E65" w:rsidRPr="00827346" w:rsidRDefault="000C4E65" w:rsidP="00781C0F">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3C640E89" w14:textId="77777777" w:rsidR="000C4E65" w:rsidRPr="00827346" w:rsidRDefault="000C4E65" w:rsidP="00781C0F">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658E6506" w14:textId="77777777" w:rsidR="000C4E65" w:rsidRPr="00827346" w:rsidRDefault="000C4E65" w:rsidP="00781C0F">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22C68D6B" w14:textId="77777777" w:rsidR="000C4E65" w:rsidRPr="00827346" w:rsidRDefault="000C4E65" w:rsidP="00781C0F">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362C0D7A" w14:textId="77777777" w:rsidR="000C4E65" w:rsidRPr="00827346" w:rsidRDefault="000C4E65" w:rsidP="00781C0F">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lastRenderedPageBreak/>
        <w:t>pasiūlymo dokumentuose pateikti duomenys ir informacija yra teisinga ir apima viską, ko reikia tinkamam sutarties įvykdymui;</w:t>
      </w:r>
    </w:p>
    <w:p w14:paraId="530DBF5C" w14:textId="77777777" w:rsidR="000C4E65" w:rsidRPr="00827346" w:rsidRDefault="000C4E65" w:rsidP="00781C0F">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5173158C" w14:textId="77777777" w:rsidR="000C4E65" w:rsidRPr="00CE51CD" w:rsidRDefault="000C4E65" w:rsidP="00781C0F">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470E6FA1" w14:textId="2466DED9" w:rsidR="000C4E65" w:rsidRPr="000874BC" w:rsidRDefault="000C4E65" w:rsidP="00781C0F">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0FDD502E" w14:textId="77777777" w:rsidR="000C4E65" w:rsidRPr="00E77999" w:rsidRDefault="000C4E65" w:rsidP="000C4E65">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38599C46" w14:textId="77777777" w:rsidR="000C4E65" w:rsidRPr="00E77999" w:rsidRDefault="000C4E65" w:rsidP="000C4E65">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60CCFFAC" w14:textId="77777777" w:rsidR="000C4E65" w:rsidRPr="00E77999" w:rsidRDefault="000C4E65" w:rsidP="000C4E65">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337945F2" w14:textId="77777777" w:rsidR="000C4E65" w:rsidRPr="00827346" w:rsidRDefault="000C4E65" w:rsidP="00781C0F">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E7D344C" w14:textId="465869AD" w:rsidR="000C4E65" w:rsidRPr="00827346" w:rsidRDefault="000C4E65" w:rsidP="00781C0F">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r>
        <w:rPr>
          <w:rFonts w:eastAsia="Times New Roman" w:cstheme="minorHAnsi"/>
          <w:sz w:val="22"/>
          <w:szCs w:val="22"/>
          <w:lang w:eastAsia="en-US"/>
        </w:rPr>
        <w:t xml:space="preserve"> </w:t>
      </w:r>
      <w:r w:rsidRPr="006C295A">
        <w:rPr>
          <w:rFonts w:cstheme="minorHAnsi"/>
          <w:i/>
          <w:iCs/>
          <w:color w:val="FF0000"/>
          <w:sz w:val="22"/>
          <w:szCs w:val="22"/>
        </w:rPr>
        <w:t>1 pirkimo objekto daliai (toliau p. o. d.) 26</w:t>
      </w:r>
      <w:r w:rsidR="006C295A">
        <w:rPr>
          <w:rFonts w:cstheme="minorHAnsi"/>
          <w:i/>
          <w:iCs/>
          <w:color w:val="FF0000"/>
          <w:sz w:val="22"/>
          <w:szCs w:val="22"/>
        </w:rPr>
        <w:t>0</w:t>
      </w:r>
      <w:r w:rsidRPr="006C295A">
        <w:rPr>
          <w:rFonts w:cstheme="minorHAnsi"/>
          <w:i/>
          <w:iCs/>
          <w:color w:val="FF0000"/>
          <w:sz w:val="22"/>
          <w:szCs w:val="22"/>
        </w:rPr>
        <w:t>0 Eur, 2 p. o. d. 21</w:t>
      </w:r>
      <w:r w:rsidR="006C295A">
        <w:rPr>
          <w:rFonts w:cstheme="minorHAnsi"/>
          <w:i/>
          <w:iCs/>
          <w:color w:val="FF0000"/>
          <w:sz w:val="22"/>
          <w:szCs w:val="22"/>
        </w:rPr>
        <w:t>0</w:t>
      </w:r>
      <w:r w:rsidRPr="006C295A">
        <w:rPr>
          <w:rFonts w:cstheme="minorHAnsi"/>
          <w:i/>
          <w:iCs/>
          <w:color w:val="FF0000"/>
          <w:sz w:val="22"/>
          <w:szCs w:val="22"/>
        </w:rPr>
        <w:t>0 Eur, 3 p. o. d. 900 Eur, 4 p. o. d. 1000 Eur (palikti tas p. o. d., kurioms teikiamas pasiūlymas)</w:t>
      </w:r>
      <w:r w:rsidRPr="006C295A">
        <w:rPr>
          <w:rFonts w:cstheme="minorHAnsi"/>
          <w:color w:val="FF0000"/>
          <w:sz w:val="22"/>
          <w:szCs w:val="22"/>
        </w:rPr>
        <w:t xml:space="preserve"> bauda</w:t>
      </w:r>
      <w:r w:rsidRPr="000166B0">
        <w:rPr>
          <w:rFonts w:cstheme="minorHAnsi"/>
          <w:color w:val="000000" w:themeColor="text1"/>
          <w:sz w:val="22"/>
          <w:szCs w:val="22"/>
        </w:rPr>
        <w:t>, kurią privalės</w:t>
      </w:r>
      <w:r>
        <w:rPr>
          <w:rFonts w:cstheme="minorHAnsi"/>
          <w:color w:val="000000" w:themeColor="text1"/>
          <w:sz w:val="22"/>
          <w:szCs w:val="22"/>
        </w:rPr>
        <w:t>ime</w:t>
      </w:r>
      <w:r w:rsidRPr="000166B0">
        <w:rPr>
          <w:rFonts w:cstheme="minorHAnsi"/>
          <w:color w:val="000000" w:themeColor="text1"/>
          <w:sz w:val="22"/>
          <w:szCs w:val="22"/>
        </w:rPr>
        <w:t xml:space="preserve"> sumokėti per 10 darbo dienų nuo perkančiosios organizacijos pareikalavimo</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0C4E65" w:rsidRPr="00827346" w14:paraId="68FC5B51" w14:textId="77777777" w:rsidTr="001D7504">
        <w:tc>
          <w:tcPr>
            <w:tcW w:w="13562" w:type="dxa"/>
          </w:tcPr>
          <w:p w14:paraId="344C2A37" w14:textId="77777777" w:rsidR="000C4E65" w:rsidRPr="00827346" w:rsidRDefault="000C4E65" w:rsidP="001D7504">
            <w:pPr>
              <w:pStyle w:val="Sraopastraipa"/>
              <w:suppressAutoHyphens/>
              <w:ind w:left="0"/>
              <w:jc w:val="both"/>
              <w:rPr>
                <w:rFonts w:asciiTheme="minorHAnsi" w:eastAsia="Times New Roman" w:cstheme="minorHAnsi"/>
                <w:sz w:val="22"/>
                <w:szCs w:val="22"/>
              </w:rPr>
            </w:pPr>
          </w:p>
        </w:tc>
      </w:tr>
      <w:tr w:rsidR="000C4E65" w:rsidRPr="00827346" w14:paraId="4D756292" w14:textId="77777777" w:rsidTr="001D7504">
        <w:tc>
          <w:tcPr>
            <w:tcW w:w="13562" w:type="dxa"/>
          </w:tcPr>
          <w:p w14:paraId="34481C60" w14:textId="77777777" w:rsidR="000C4E65" w:rsidRPr="00827346" w:rsidRDefault="000C4E65" w:rsidP="001D7504">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2B5350C2" w14:textId="77777777" w:rsidR="000C4E65" w:rsidRPr="00CD022F" w:rsidRDefault="000C4E65" w:rsidP="000C4E65">
      <w:pPr>
        <w:pStyle w:val="Sraopastraipa"/>
        <w:suppressAutoHyphens/>
        <w:spacing w:after="0" w:line="240" w:lineRule="auto"/>
        <w:ind w:left="567"/>
        <w:jc w:val="both"/>
        <w:rPr>
          <w:rFonts w:eastAsia="Times New Roman" w:cstheme="minorHAnsi"/>
          <w:sz w:val="20"/>
          <w:szCs w:val="20"/>
          <w:lang w:eastAsia="en-US"/>
        </w:rPr>
      </w:pPr>
    </w:p>
    <w:p w14:paraId="364DF486" w14:textId="77777777" w:rsidR="000C4E65" w:rsidRPr="00682B25" w:rsidRDefault="000C4E65" w:rsidP="000C4E65">
      <w:pPr>
        <w:suppressAutoHyphens/>
        <w:spacing w:after="0" w:line="240" w:lineRule="auto"/>
        <w:ind w:right="-2"/>
        <w:jc w:val="both"/>
        <w:rPr>
          <w:rFonts w:eastAsia="Times New Roman" w:cstheme="minorHAnsi"/>
          <w:sz w:val="22"/>
          <w:szCs w:val="22"/>
          <w:lang w:eastAsia="en-US"/>
        </w:rPr>
      </w:pPr>
    </w:p>
    <w:p w14:paraId="67AA8E8C" w14:textId="77777777" w:rsidR="000C4E65" w:rsidRPr="00AE49FC" w:rsidRDefault="000C4E65" w:rsidP="000C4E65">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0C4E65" w:rsidRPr="00AE49FC" w14:paraId="025A5ECB" w14:textId="77777777" w:rsidTr="001D7504">
        <w:trPr>
          <w:trHeight w:val="186"/>
        </w:trPr>
        <w:tc>
          <w:tcPr>
            <w:tcW w:w="3889" w:type="dxa"/>
            <w:tcBorders>
              <w:top w:val="single" w:sz="4" w:space="0" w:color="auto"/>
              <w:left w:val="nil"/>
              <w:bottom w:val="nil"/>
              <w:right w:val="nil"/>
            </w:tcBorders>
            <w:hideMark/>
          </w:tcPr>
          <w:p w14:paraId="152B70D8" w14:textId="77777777" w:rsidR="000C4E65" w:rsidRPr="00AE49FC" w:rsidRDefault="000C4E65" w:rsidP="001D7504">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3E94DC18" w14:textId="77777777" w:rsidR="000C4E65" w:rsidRPr="00AE49FC" w:rsidRDefault="000C4E65" w:rsidP="001D7504">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6FCC6573" w14:textId="77777777" w:rsidR="000C4E65" w:rsidRPr="00AE49FC" w:rsidRDefault="000C4E65" w:rsidP="001D7504">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0F5CD9BA" w14:textId="77777777" w:rsidR="000C4E65" w:rsidRPr="00AE49FC" w:rsidRDefault="000C4E65" w:rsidP="001D7504">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78196C3D" w14:textId="77777777" w:rsidR="000C4E65" w:rsidRPr="00AE49FC" w:rsidRDefault="000C4E65" w:rsidP="001D7504">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5FF34452" w14:textId="77777777" w:rsidR="000C4E65" w:rsidRDefault="000C4E65" w:rsidP="000C4E65">
      <w:pPr>
        <w:jc w:val="center"/>
        <w:rPr>
          <w:rFonts w:cstheme="minorHAnsi"/>
          <w:sz w:val="22"/>
          <w:szCs w:val="22"/>
        </w:rPr>
      </w:pPr>
      <w:r w:rsidRPr="00682B25">
        <w:rPr>
          <w:rFonts w:cstheme="minorHAnsi"/>
          <w:sz w:val="22"/>
          <w:szCs w:val="22"/>
        </w:rPr>
        <w:t>__________</w:t>
      </w:r>
    </w:p>
    <w:sectPr w:rsidR="000C4E65" w:rsidSect="000C4E65">
      <w:pgSz w:w="16838" w:h="11906" w:orient="landscape"/>
      <w:pgMar w:top="85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24210" w14:textId="77777777" w:rsidR="00684F3F" w:rsidRDefault="00684F3F" w:rsidP="000C4E65">
      <w:pPr>
        <w:spacing w:after="0" w:line="240" w:lineRule="auto"/>
      </w:pPr>
      <w:r>
        <w:separator/>
      </w:r>
    </w:p>
  </w:endnote>
  <w:endnote w:type="continuationSeparator" w:id="0">
    <w:p w14:paraId="4BE5A428" w14:textId="77777777" w:rsidR="00684F3F" w:rsidRDefault="00684F3F" w:rsidP="000C4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AB975" w14:textId="77777777" w:rsidR="00684F3F" w:rsidRDefault="00684F3F" w:rsidP="000C4E65">
      <w:pPr>
        <w:spacing w:after="0" w:line="240" w:lineRule="auto"/>
      </w:pPr>
      <w:r>
        <w:separator/>
      </w:r>
    </w:p>
  </w:footnote>
  <w:footnote w:type="continuationSeparator" w:id="0">
    <w:p w14:paraId="19F5C612" w14:textId="77777777" w:rsidR="00684F3F" w:rsidRDefault="00684F3F" w:rsidP="000C4E65">
      <w:pPr>
        <w:spacing w:after="0" w:line="240" w:lineRule="auto"/>
      </w:pPr>
      <w:r>
        <w:continuationSeparator/>
      </w:r>
    </w:p>
  </w:footnote>
  <w:footnote w:id="1">
    <w:p w14:paraId="5D2B1BF1" w14:textId="77777777" w:rsidR="000C4E65" w:rsidRPr="000D1890" w:rsidRDefault="000C4E65" w:rsidP="000C4E65">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59DBD393" w14:textId="77777777" w:rsidR="000C4E65" w:rsidRPr="000D1890" w:rsidRDefault="000C4E65" w:rsidP="000C4E6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6150A53D" w14:textId="77777777" w:rsidR="000C4E65" w:rsidRPr="000D1890" w:rsidRDefault="000C4E65" w:rsidP="000C4E6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6DDFF225" w14:textId="77777777" w:rsidR="000C4E65" w:rsidRPr="000D1890" w:rsidRDefault="000C4E65" w:rsidP="000C4E6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43595F3E" w14:textId="77777777" w:rsidR="000C4E65" w:rsidRPr="000D1890" w:rsidRDefault="000C4E65" w:rsidP="000C4E6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56A79348" w14:textId="77777777" w:rsidR="000C4E65" w:rsidRPr="000D1890" w:rsidRDefault="000C4E65" w:rsidP="000C4E65">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75CA0F1D" w14:textId="77777777" w:rsidR="000C4E65" w:rsidRPr="004836E9" w:rsidRDefault="000C4E65" w:rsidP="000C4E65">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cstheme="minorHAnsi"/>
          <w:sz w:val="18"/>
          <w:szCs w:val="18"/>
        </w:rPr>
        <w:t xml:space="preserve">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63B2C332" w14:textId="77777777" w:rsidR="000C4E65" w:rsidRPr="00012DA8" w:rsidRDefault="000C4E65" w:rsidP="000C4E65">
      <w:pPr>
        <w:pStyle w:val="Puslapioinaostekstas"/>
        <w:spacing w:after="0" w:line="240" w:lineRule="auto"/>
      </w:pPr>
      <w:r>
        <w:rPr>
          <w:rStyle w:val="Puslapioinaosnuoroda"/>
        </w:rPr>
        <w:footnoteRef/>
      </w:r>
      <w:r>
        <w:t xml:space="preserve"> </w:t>
      </w:r>
      <w:r>
        <w:t>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5BF73226" w14:textId="77777777" w:rsidR="000C4E65" w:rsidRPr="00012DA8" w:rsidRDefault="000C4E65" w:rsidP="000C4E65">
      <w:pPr>
        <w:pStyle w:val="Puslapioinaostekstas"/>
        <w:spacing w:after="0" w:line="240" w:lineRule="auto"/>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354BC59B" w14:textId="77777777" w:rsidR="000C4E65" w:rsidRPr="00012DA8" w:rsidRDefault="000C4E65" w:rsidP="000C4E65">
      <w:pPr>
        <w:pStyle w:val="Puslapioinaostekstas"/>
        <w:spacing w:after="0" w:line="240" w:lineRule="auto"/>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6E89111" w14:textId="77777777" w:rsidR="000C4E65" w:rsidRPr="00012DA8" w:rsidRDefault="000C4E65" w:rsidP="000C4E65">
      <w:pPr>
        <w:pStyle w:val="Puslapioinaostekstas"/>
        <w:spacing w:after="0" w:line="240" w:lineRule="auto"/>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13121724" w14:textId="77777777" w:rsidR="000C4E65" w:rsidRDefault="000C4E65" w:rsidP="000C4E65">
      <w:pPr>
        <w:pStyle w:val="Puslapioinaostekstas"/>
        <w:spacing w:after="0" w:line="240" w:lineRule="auto"/>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C896E60"/>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5"/>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9809940">
    <w:abstractNumId w:val="1"/>
  </w:num>
  <w:num w:numId="4" w16cid:durableId="1355115080">
    <w:abstractNumId w:val="3"/>
  </w:num>
  <w:num w:numId="5" w16cid:durableId="662661409">
    <w:abstractNumId w:val="2"/>
  </w:num>
  <w:num w:numId="6" w16cid:durableId="19277652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7F3"/>
    <w:rsid w:val="00070F8F"/>
    <w:rsid w:val="000C4E65"/>
    <w:rsid w:val="000F0E4D"/>
    <w:rsid w:val="000F16CF"/>
    <w:rsid w:val="001638B2"/>
    <w:rsid w:val="00192F4F"/>
    <w:rsid w:val="002177F3"/>
    <w:rsid w:val="002218AE"/>
    <w:rsid w:val="002347ED"/>
    <w:rsid w:val="00311DF2"/>
    <w:rsid w:val="00314126"/>
    <w:rsid w:val="003D5B65"/>
    <w:rsid w:val="003E40D5"/>
    <w:rsid w:val="00413724"/>
    <w:rsid w:val="00467F7A"/>
    <w:rsid w:val="004E2291"/>
    <w:rsid w:val="004E5E89"/>
    <w:rsid w:val="0055071C"/>
    <w:rsid w:val="00561515"/>
    <w:rsid w:val="005710DD"/>
    <w:rsid w:val="00593727"/>
    <w:rsid w:val="006668B7"/>
    <w:rsid w:val="00680604"/>
    <w:rsid w:val="00684F3F"/>
    <w:rsid w:val="006C295A"/>
    <w:rsid w:val="006C4CD4"/>
    <w:rsid w:val="006E42DF"/>
    <w:rsid w:val="00705D9A"/>
    <w:rsid w:val="00781C0F"/>
    <w:rsid w:val="007D0D50"/>
    <w:rsid w:val="00813C18"/>
    <w:rsid w:val="008779DF"/>
    <w:rsid w:val="008A7622"/>
    <w:rsid w:val="008B45D5"/>
    <w:rsid w:val="00913A51"/>
    <w:rsid w:val="009517A4"/>
    <w:rsid w:val="00975DBC"/>
    <w:rsid w:val="009A2C42"/>
    <w:rsid w:val="00A86EF9"/>
    <w:rsid w:val="00AB5083"/>
    <w:rsid w:val="00AD11E1"/>
    <w:rsid w:val="00BA72A1"/>
    <w:rsid w:val="00BE7C1E"/>
    <w:rsid w:val="00BF1DE6"/>
    <w:rsid w:val="00C031DC"/>
    <w:rsid w:val="00C06D9C"/>
    <w:rsid w:val="00C20336"/>
    <w:rsid w:val="00C60B0C"/>
    <w:rsid w:val="00C65E2A"/>
    <w:rsid w:val="00C67410"/>
    <w:rsid w:val="00C67490"/>
    <w:rsid w:val="00C9174E"/>
    <w:rsid w:val="00CE304B"/>
    <w:rsid w:val="00D12444"/>
    <w:rsid w:val="00D709CB"/>
    <w:rsid w:val="00D81B91"/>
    <w:rsid w:val="00DC3BAD"/>
    <w:rsid w:val="00DC6928"/>
    <w:rsid w:val="00DD23FC"/>
    <w:rsid w:val="00DD3BE6"/>
    <w:rsid w:val="00DD60A6"/>
    <w:rsid w:val="00EC6C45"/>
    <w:rsid w:val="00F25683"/>
    <w:rsid w:val="00F43DF6"/>
    <w:rsid w:val="00F920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0AD97"/>
  <w15:chartTrackingRefBased/>
  <w15:docId w15:val="{144A4D6B-8E1D-4B99-84E2-3C258EF07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4E65"/>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2177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177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177F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177F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177F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177F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177F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177F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177F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177F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177F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177F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177F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177F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177F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177F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177F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177F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177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177F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177F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177F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177F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177F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177F3"/>
    <w:pPr>
      <w:ind w:left="720"/>
      <w:contextualSpacing/>
    </w:pPr>
  </w:style>
  <w:style w:type="character" w:styleId="Rykuspabraukimas">
    <w:name w:val="Intense Emphasis"/>
    <w:basedOn w:val="Numatytasispastraiposriftas"/>
    <w:uiPriority w:val="21"/>
    <w:qFormat/>
    <w:rsid w:val="002177F3"/>
    <w:rPr>
      <w:i/>
      <w:iCs/>
      <w:color w:val="0F4761" w:themeColor="accent1" w:themeShade="BF"/>
    </w:rPr>
  </w:style>
  <w:style w:type="paragraph" w:styleId="Iskirtacitata">
    <w:name w:val="Intense Quote"/>
    <w:basedOn w:val="prastasis"/>
    <w:next w:val="prastasis"/>
    <w:link w:val="IskirtacitataDiagrama"/>
    <w:uiPriority w:val="30"/>
    <w:qFormat/>
    <w:rsid w:val="002177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177F3"/>
    <w:rPr>
      <w:i/>
      <w:iCs/>
      <w:color w:val="0F4761" w:themeColor="accent1" w:themeShade="BF"/>
    </w:rPr>
  </w:style>
  <w:style w:type="character" w:styleId="Rykinuoroda">
    <w:name w:val="Intense Reference"/>
    <w:basedOn w:val="Numatytasispastraiposriftas"/>
    <w:uiPriority w:val="32"/>
    <w:qFormat/>
    <w:rsid w:val="002177F3"/>
    <w:rPr>
      <w:b/>
      <w:bCs/>
      <w:smallCaps/>
      <w:color w:val="0F4761" w:themeColor="accent1" w:themeShade="BF"/>
      <w:spacing w:val="5"/>
    </w:rPr>
  </w:style>
  <w:style w:type="character" w:styleId="Hipersaitas">
    <w:name w:val="Hyperlink"/>
    <w:basedOn w:val="Numatytasispastraiposriftas"/>
    <w:uiPriority w:val="99"/>
    <w:unhideWhenUsed/>
    <w:rsid w:val="000C4E65"/>
    <w:rPr>
      <w:strike w:val="0"/>
      <w:dstrike w:val="0"/>
      <w:color w:val="auto"/>
      <w:u w:val="none"/>
      <w:effect w:val="none"/>
    </w:rPr>
  </w:style>
  <w:style w:type="paragraph" w:styleId="Puslapioinaostekstas">
    <w:name w:val="footnote text"/>
    <w:basedOn w:val="prastasis"/>
    <w:link w:val="PuslapioinaostekstasDiagrama"/>
    <w:uiPriority w:val="99"/>
    <w:unhideWhenUsed/>
    <w:rsid w:val="000C4E65"/>
    <w:rPr>
      <w:sz w:val="20"/>
      <w:szCs w:val="20"/>
    </w:rPr>
  </w:style>
  <w:style w:type="character" w:customStyle="1" w:styleId="PuslapioinaostekstasDiagrama">
    <w:name w:val="Puslapio išnašos tekstas Diagrama"/>
    <w:basedOn w:val="Numatytasispastraiposriftas"/>
    <w:link w:val="Puslapioinaostekstas"/>
    <w:uiPriority w:val="99"/>
    <w:rsid w:val="000C4E65"/>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C4E65"/>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C4E65"/>
    <w:rPr>
      <w:vertAlign w:val="superscript"/>
    </w:rPr>
  </w:style>
  <w:style w:type="table" w:styleId="Lentelstinklelis">
    <w:name w:val="Table Grid"/>
    <w:basedOn w:val="prastojilentel"/>
    <w:rsid w:val="000C4E65"/>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0C4E65"/>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0C4E65"/>
    <w:rPr>
      <w:rFonts w:eastAsiaTheme="minorEastAsia"/>
      <w:kern w:val="0"/>
      <w:sz w:val="21"/>
      <w:szCs w:val="21"/>
      <w:lang w:eastAsia="lt-LT"/>
      <w14:ligatures w14:val="none"/>
    </w:rPr>
  </w:style>
  <w:style w:type="table" w:customStyle="1" w:styleId="TableGrid5">
    <w:name w:val="Table Grid5"/>
    <w:basedOn w:val="prastojilentel"/>
    <w:next w:val="Lentelstinklelis"/>
    <w:rsid w:val="000C4E6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C4E6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813C18"/>
    <w:rPr>
      <w:sz w:val="16"/>
      <w:szCs w:val="16"/>
    </w:rPr>
  </w:style>
  <w:style w:type="paragraph" w:styleId="Komentarotekstas">
    <w:name w:val="annotation text"/>
    <w:basedOn w:val="prastasis"/>
    <w:link w:val="KomentarotekstasDiagrama"/>
    <w:uiPriority w:val="99"/>
    <w:unhideWhenUsed/>
    <w:rsid w:val="00813C1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13C18"/>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813C18"/>
    <w:rPr>
      <w:b/>
      <w:bCs/>
    </w:rPr>
  </w:style>
  <w:style w:type="character" w:customStyle="1" w:styleId="KomentarotemaDiagrama">
    <w:name w:val="Komentaro tema Diagrama"/>
    <w:basedOn w:val="KomentarotekstasDiagrama"/>
    <w:link w:val="Komentarotema"/>
    <w:uiPriority w:val="99"/>
    <w:semiHidden/>
    <w:rsid w:val="00813C18"/>
    <w:rPr>
      <w:rFonts w:eastAsiaTheme="minorEastAsia"/>
      <w:b/>
      <w:bCs/>
      <w:kern w:val="0"/>
      <w:sz w:val="20"/>
      <w:szCs w:val="20"/>
      <w:lang w:eastAsia="lt-LT"/>
      <w14:ligatures w14:val="none"/>
    </w:rPr>
  </w:style>
  <w:style w:type="paragraph" w:styleId="Pataisymai">
    <w:name w:val="Revision"/>
    <w:hidden/>
    <w:uiPriority w:val="99"/>
    <w:semiHidden/>
    <w:rsid w:val="006E42DF"/>
    <w:pPr>
      <w:spacing w:after="0" w:line="240" w:lineRule="auto"/>
    </w:pPr>
    <w:rPr>
      <w:rFonts w:eastAsiaTheme="minorEastAsia"/>
      <w:kern w:val="0"/>
      <w:sz w:val="21"/>
      <w:szCs w:val="21"/>
      <w:lang w:eastAsia="lt-LT"/>
      <w14:ligatures w14:val="none"/>
    </w:rPr>
  </w:style>
  <w:style w:type="table" w:customStyle="1" w:styleId="Lentelstinklelis5">
    <w:name w:val="Lentelės tinklelis5"/>
    <w:basedOn w:val="prastojilentel"/>
    <w:next w:val="Lentelstinklelis"/>
    <w:uiPriority w:val="39"/>
    <w:rsid w:val="00781C0F"/>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C67490"/>
    <w:pPr>
      <w:tabs>
        <w:tab w:val="center" w:pos="4513"/>
        <w:tab w:val="right" w:pos="9026"/>
      </w:tabs>
    </w:pPr>
  </w:style>
  <w:style w:type="character" w:customStyle="1" w:styleId="PoratDiagrama">
    <w:name w:val="Poraštė Diagrama"/>
    <w:basedOn w:val="Numatytasispastraiposriftas"/>
    <w:link w:val="Porat"/>
    <w:uiPriority w:val="99"/>
    <w:rsid w:val="00C67490"/>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281501">
      <w:bodyDiv w:val="1"/>
      <w:marLeft w:val="0"/>
      <w:marRight w:val="0"/>
      <w:marTop w:val="0"/>
      <w:marBottom w:val="0"/>
      <w:divBdr>
        <w:top w:val="none" w:sz="0" w:space="0" w:color="auto"/>
        <w:left w:val="none" w:sz="0" w:space="0" w:color="auto"/>
        <w:bottom w:val="none" w:sz="0" w:space="0" w:color="auto"/>
        <w:right w:val="none" w:sz="0" w:space="0" w:color="auto"/>
      </w:divBdr>
    </w:div>
    <w:div w:id="212874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40099-BFCA-4480-AEB5-28BB0E1929A5}">
  <ds:schemaRefs>
    <ds:schemaRef ds:uri="http://schemas.microsoft.com/sharepoint/v3/contenttype/forms"/>
  </ds:schemaRefs>
</ds:datastoreItem>
</file>

<file path=customXml/itemProps2.xml><?xml version="1.0" encoding="utf-8"?>
<ds:datastoreItem xmlns:ds="http://schemas.openxmlformats.org/officeDocument/2006/customXml" ds:itemID="{9E3860B4-A8C3-468B-AFF2-3893169354B6}">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13EEB55B-864B-4E84-AE53-5CE784D7F6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07BB4A-39F7-40BC-B5EE-2CEBAE1F8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13840</Words>
  <Characters>7890</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 Armonė</dc:creator>
  <cp:keywords/>
  <dc:description/>
  <cp:lastModifiedBy>Nika Armonė</cp:lastModifiedBy>
  <cp:revision>16</cp:revision>
  <dcterms:created xsi:type="dcterms:W3CDTF">2025-05-21T07:42:00Z</dcterms:created>
  <dcterms:modified xsi:type="dcterms:W3CDTF">2025-05-26T08:27:00Z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