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A095" w14:textId="77777777" w:rsidR="006F52FF" w:rsidRDefault="006F52FF" w:rsidP="006F5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TECHNINĖ SPECIFIKACIJA</w:t>
      </w:r>
    </w:p>
    <w:p w14:paraId="00EA9262" w14:textId="7A08D351" w:rsidR="00892A83" w:rsidRPr="00BF3B95" w:rsidRDefault="004502D9" w:rsidP="00BF3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892A83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</w:t>
      </w:r>
      <w:r w:rsidR="006F52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objekto </w:t>
      </w:r>
      <w:r w:rsidR="00892A83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dalis. Operacinis stalas </w:t>
      </w:r>
      <w:r w:rsidR="00E7336B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>urolog</w:t>
      </w:r>
      <w:r w:rsidR="004B1056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>ijai</w:t>
      </w:r>
      <w:r w:rsidR="00892A83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52FF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872835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92A83" w:rsidRPr="00BF3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vnt.</w:t>
      </w:r>
      <w:r w:rsidR="006F52F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9C7FD22" w14:textId="77777777" w:rsidR="00892A83" w:rsidRPr="00BF3B95" w:rsidRDefault="00892A83" w:rsidP="00BF3B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6"/>
        <w:gridCol w:w="2690"/>
        <w:gridCol w:w="3184"/>
        <w:gridCol w:w="2044"/>
        <w:gridCol w:w="2144"/>
        <w:gridCol w:w="30"/>
      </w:tblGrid>
      <w:tr w:rsidR="00892A83" w:rsidRPr="00BF3B95" w14:paraId="139E5919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46F437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513CD48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B6FAD3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Techniniai </w:t>
            </w:r>
          </w:p>
          <w:p w14:paraId="7DC16F47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D6F5F3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Privalomi techniniai parametrai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A62831" w14:textId="77777777" w:rsidR="00892A83" w:rsidRPr="00BF3B95" w:rsidRDefault="00892A83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Siūlomi techniniai parametrai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60D37D" w14:textId="61AFA6A3" w:rsidR="00892A83" w:rsidRPr="00BF3B95" w:rsidRDefault="00F60675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953535">
              <w:rPr>
                <w:rFonts w:ascii="Times New Roman" w:hAnsi="Times New Roman"/>
                <w:b/>
              </w:rPr>
              <w:t>uoroda į techninę dokumentaciją</w:t>
            </w:r>
            <w:r>
              <w:rPr>
                <w:rFonts w:ascii="Times New Roman" w:hAnsi="Times New Roman"/>
                <w:b/>
              </w:rPr>
              <w:t xml:space="preserve"> anglų arba lietuvių kalba</w:t>
            </w:r>
            <w:r w:rsidRPr="00953535">
              <w:rPr>
                <w:rFonts w:ascii="Times New Roman" w:hAnsi="Times New Roman"/>
                <w:b/>
              </w:rPr>
              <w:t>, p</w:t>
            </w:r>
            <w:r>
              <w:rPr>
                <w:rFonts w:ascii="Times New Roman" w:hAnsi="Times New Roman"/>
                <w:b/>
              </w:rPr>
              <w:t>uslapio</w:t>
            </w:r>
            <w:r w:rsidRPr="00953535">
              <w:rPr>
                <w:rFonts w:ascii="Times New Roman" w:hAnsi="Times New Roman"/>
                <w:b/>
              </w:rPr>
              <w:t xml:space="preserve"> Nr.</w:t>
            </w:r>
            <w:r>
              <w:rPr>
                <w:rFonts w:ascii="Times New Roman" w:hAnsi="Times New Roman"/>
                <w:b/>
              </w:rPr>
              <w:t>, kuriame nurodytas parametras</w:t>
            </w:r>
            <w:r w:rsidRPr="00953535">
              <w:rPr>
                <w:rFonts w:ascii="Times New Roman" w:hAnsi="Times New Roman"/>
                <w:b/>
              </w:rPr>
              <w:t xml:space="preserve"> </w:t>
            </w:r>
            <w:r w:rsidRPr="00A001E5">
              <w:rPr>
                <w:rFonts w:ascii="Times New Roman" w:hAnsi="Times New Roman"/>
                <w:b/>
                <w:i/>
                <w:iCs/>
              </w:rPr>
              <w:t>(techninėje dokumentacijoje būtina pažymėti pozicijos numerį prie reikalaujamų parametrų reikšmės)</w:t>
            </w:r>
          </w:p>
        </w:tc>
      </w:tr>
      <w:tr w:rsidR="00010818" w:rsidRPr="00BF3B95" w14:paraId="0EAFE60A" w14:textId="77777777" w:rsidTr="005C5566">
        <w:trPr>
          <w:gridAfter w:val="1"/>
          <w:wAfter w:w="30" w:type="dxa"/>
          <w:trHeight w:val="185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63310741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4A74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AD24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D5F6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5D00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3592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E322" w14:textId="4BE885FE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660C3BB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FB11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D2A6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DC7E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664B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1EF" w14:textId="77777777" w:rsidR="007D0C60" w:rsidRPr="00BF3B95" w:rsidRDefault="007D0C6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5B08" w14:textId="37B03F16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Stalo konstrukcija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5DB06EA" w14:textId="741134A6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Stalas mobilus, su  ratukais, su centrine ratukų blokavimo sistema arba iš stalo pagrindo nuleidžiamomis specialiomis atramomis, stabilizuojančiomis stalą naudojimo metu;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EA52402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0635B3C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18" w:rsidRPr="00BF3B95" w14:paraId="705B769C" w14:textId="77777777" w:rsidTr="005C5566">
        <w:trPr>
          <w:gridAfter w:val="1"/>
          <w:wAfter w:w="30" w:type="dxa"/>
          <w:trHeight w:val="234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79670515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003AF2DD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083C20D" w14:textId="3E7B9879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>Su elektrine – hidrauline (arba lygiaverte) sistema stalviršio aukščiui, lateralinio pasvirimo kampui, išilginio pasvirimo kampui (</w:t>
            </w:r>
            <w:proofErr w:type="spellStart"/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>Trendelenburgo</w:t>
            </w:r>
            <w:proofErr w:type="spellEnd"/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>antiTrendelen-burgo</w:t>
            </w:r>
            <w:proofErr w:type="spellEnd"/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padėtims) ir nugaros sekcijos posvyrio kampui reguliuoti;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9B86EA7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379BD2F" w14:textId="77777777" w:rsidR="00010818" w:rsidRPr="00BF3B95" w:rsidRDefault="000108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4AC38527" w14:textId="77777777" w:rsidTr="005C5566">
        <w:trPr>
          <w:gridAfter w:val="1"/>
          <w:wAfter w:w="30" w:type="dxa"/>
          <w:trHeight w:val="270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749666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5EA72D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E44210F" w14:textId="4B8274C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Pagamintas iš nerūdijančio plieno. Paviršiai atsparūs valymo ir dezinfekcinių medžiagų poveikiui.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56B5019B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0B8A3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646DFCED" w14:textId="77777777" w:rsidTr="005C5566">
        <w:trPr>
          <w:gridAfter w:val="1"/>
          <w:wAfter w:w="30" w:type="dxa"/>
          <w:trHeight w:val="602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38FC6DAE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80BBE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CDED" w14:textId="4708775D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745B9A1C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6173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3329" w14:textId="793415FC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Operacinio stalo valdymas</w:t>
            </w:r>
          </w:p>
          <w:p w14:paraId="0BA0AABC" w14:textId="1E87865C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DC2932A" w14:textId="5BC7485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Laidiniu pultu arba belaidžiu nuotolinio valdymo pultu;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C9473D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62C16A9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0B47C3B7" w14:textId="77777777" w:rsidTr="005C5566">
        <w:trPr>
          <w:gridAfter w:val="1"/>
          <w:wAfter w:w="30" w:type="dxa"/>
          <w:trHeight w:val="64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346D064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5595F81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55BED63" w14:textId="5EE81323" w:rsidR="00141FA5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 Integruotu į stalą pultu arba prie stalo kolonos tvirtinamu valdymo pultu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2AED70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87C8002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54A5DD74" w14:textId="77777777" w:rsidTr="00BF3B95">
        <w:trPr>
          <w:gridAfter w:val="1"/>
          <w:wAfter w:w="30" w:type="dxa"/>
          <w:trHeight w:val="619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CDB7EEC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4BA0E632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6ABEA6C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 Normalus ir reversinis stalviršio padėčių valdymas.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C4D1E6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4484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6D0E637B" w14:textId="77777777" w:rsidTr="005C5566">
        <w:trPr>
          <w:gridAfter w:val="1"/>
          <w:wAfter w:w="30" w:type="dxa"/>
          <w:trHeight w:val="33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60CA144E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9CADA" w14:textId="4D73713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3D31B6A" w14:textId="77777777" w:rsidR="00E43011" w:rsidRPr="00BF3B95" w:rsidRDefault="00E43011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E72D" w14:textId="4379D452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Stalviršis sudarytas iš sekcijų:</w:t>
            </w:r>
          </w:p>
          <w:p w14:paraId="0767D61B" w14:textId="1D08A0B0" w:rsidR="00141FA5" w:rsidRPr="00BF3B95" w:rsidRDefault="00141FA5" w:rsidP="00BF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0E881CA7" w14:textId="51C89BC1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Galvos;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6BFF8F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DBE6AA7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12D06879" w14:textId="77777777" w:rsidTr="005C5566">
        <w:trPr>
          <w:gridAfter w:val="1"/>
          <w:wAfter w:w="30" w:type="dxa"/>
          <w:trHeight w:val="90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4491A36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2236640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BA78668" w14:textId="7DC888B5" w:rsidR="00141FA5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 Nugaros-pagrindinė -centrinė dubens su ginekologine išpjova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4DC09EB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875307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5117CF63" w14:textId="77777777" w:rsidTr="005C5566">
        <w:trPr>
          <w:gridAfter w:val="1"/>
          <w:wAfter w:w="30" w:type="dxa"/>
          <w:trHeight w:val="705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4C16331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AB3F6F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5163F3E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 2-jų dalių (padalinta) kojų;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184FB60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C612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0E7CE052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933C53C" w14:textId="77777777" w:rsidR="00361C3E" w:rsidRPr="00BF3B95" w:rsidRDefault="00361C3E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B4537" w14:textId="3F8AC1A6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3CEE0E" w14:textId="77777777" w:rsidR="00361C3E" w:rsidRPr="00BF3B95" w:rsidRDefault="00361C3E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3F99" w14:textId="6222770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Galvos-kojų krypčių keitimo galimybė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73AAA6" w14:textId="5245CDE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Montuojant modulines stalo dalis, galima pakeisti galvos-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kojų kryptis (galvos pusės sekcijas sumontuoti kojų pusėje, o kojų sekciją – galvos pusėje).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66628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E5559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19791132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7B66AF9" w14:textId="29A39F0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32D3B5" w14:textId="3BAFECA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Bėgeliai papildomų prietaisų tvirtinimui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0010D6" w14:textId="2FF9843C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Prie stalviršio kraštų (šonų) primontuoti europinio tipo bėgeliai papildomiems prietaisams tvirtinti.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2C02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E26CE9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24A5A9E2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DA57B6" w14:textId="1ED6493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638BAE" w14:textId="5FDAA49A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Stalviršis pralaidus rentgeno spinduliams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F24C48" w14:textId="6AAAFDBD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65373B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49A71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2DB9D240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4789C4" w14:textId="77777777" w:rsidR="00A8231C" w:rsidRPr="00BF3B95" w:rsidRDefault="00A8231C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69E1" w14:textId="7656E2C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13AF7E7" w14:textId="77777777" w:rsidR="00A8231C" w:rsidRPr="00BF3B95" w:rsidRDefault="00A8231C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7DB" w14:textId="197D2682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Gabaritiniai matmenys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2D35C3" w14:textId="5DEB4193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1.Ilgis ≥ 1960 mm </w:t>
            </w:r>
          </w:p>
          <w:p w14:paraId="6B655DC6" w14:textId="5CE38ADE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2.Plotis, įskaitant šoninius bėgelius, ≥ 590 mm.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CB6D0B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22F910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68" w:rsidRPr="00BF3B95" w14:paraId="21AD1A39" w14:textId="77777777" w:rsidTr="005C5566">
        <w:trPr>
          <w:gridAfter w:val="1"/>
          <w:wAfter w:w="30" w:type="dxa"/>
          <w:trHeight w:val="37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0F5855A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CD4AF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ADA5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38AD" w14:textId="63B7F339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14:paraId="26732EBC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3E54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8D3D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255A" w14:textId="65BEE6FE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Reikalavimai čiužiniui: 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</w:tcPr>
          <w:p w14:paraId="7EBB55FC" w14:textId="595058F5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Čiužinio storis ≥ 60 mm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3DE9AB5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E1FCD4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68" w:rsidRPr="00BF3B95" w14:paraId="02B333D6" w14:textId="77777777" w:rsidTr="005C5566">
        <w:trPr>
          <w:gridAfter w:val="1"/>
          <w:wAfter w:w="30" w:type="dxa"/>
          <w:trHeight w:val="94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573486B6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1520D5E7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AB3F8" w14:textId="100A80A3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 Čiužinys nuimamas nenaudojant įrankių, tačiau darbinėje padėtyje stabiliai fiksuotas prie stalviršio.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096FBA6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B40DEE0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68" w:rsidRPr="00BF3B95" w14:paraId="56D26C77" w14:textId="77777777" w:rsidTr="005C5566">
        <w:trPr>
          <w:gridAfter w:val="1"/>
          <w:wAfter w:w="30" w:type="dxa"/>
          <w:trHeight w:val="70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193869DE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24422C7D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16BCA" w14:textId="7078147D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 Antistatinis, atsparus dezinfekcinėms medžiagoms</w:t>
            </w: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su antipragulinėmis savybėmis.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680D696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7B506CB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68" w:rsidRPr="00BF3B95" w14:paraId="3E45D634" w14:textId="77777777" w:rsidTr="00BF3B95">
        <w:trPr>
          <w:gridAfter w:val="1"/>
          <w:wAfter w:w="30" w:type="dxa"/>
          <w:trHeight w:val="543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3007E15A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395D1003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</w:tcPr>
          <w:p w14:paraId="423C2685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4. Pralaidus rentgeno spinduliams.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189E9795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29EBC0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68" w:rsidRPr="00BF3B95" w14:paraId="002A2161" w14:textId="77777777" w:rsidTr="007D7A8A">
        <w:trPr>
          <w:gridAfter w:val="1"/>
          <w:wAfter w:w="30" w:type="dxa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C5A1883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176B1130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</w:tcPr>
          <w:p w14:paraId="4770A146" w14:textId="6E95BD2E" w:rsidR="006D1FA0" w:rsidRPr="00C063B7" w:rsidRDefault="00F70C68" w:rsidP="006D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1FA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="006D1FA0" w:rsidRPr="00C06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Visos stalviršio sekcijos su čiužiniu.</w:t>
            </w:r>
          </w:p>
          <w:p w14:paraId="017F2FBD" w14:textId="7706AC31" w:rsidR="00F70C68" w:rsidRPr="00E3514E" w:rsidRDefault="006D1FA0" w:rsidP="00BF3B9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06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Nugaros-pagrindinė be atskyrimo-centrinė dubens  su ginekologine išpjova.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571C36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E20016" w14:textId="77777777" w:rsidR="00F70C68" w:rsidRPr="00BF3B95" w:rsidRDefault="00F70C6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7CF46F74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F12D3C" w14:textId="71D15BA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613DF9" w14:textId="5CDBEB9A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Stalviršio padėties reguliavimas: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9357D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9EB46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B4AE2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7153D7C4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AA2093" w14:textId="7BF8ADBE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070AF" w14:textId="3027A4E3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Trendelenburgo padėtis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DFB5C7" w14:textId="35A5412D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≥ 25°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4D62B9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0F500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34D60826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896115" w14:textId="14DD8251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5E253E" w14:textId="7BED571A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Anti-trendelenburgo</w:t>
            </w:r>
            <w:proofErr w:type="spellEnd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padėtis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C7815A" w14:textId="483400D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≥ 30°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A64FD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10B2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41F74E46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D1E513" w14:textId="66D9FD0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4DE623" w14:textId="5B337AF4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Pavertimo į šonus (</w:t>
            </w:r>
            <w:proofErr w:type="spellStart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lateralines</w:t>
            </w:r>
            <w:proofErr w:type="spellEnd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pozicijas) kampai 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10C60C" w14:textId="3DEC96AE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≥ ± 20°</w:t>
            </w:r>
          </w:p>
          <w:p w14:paraId="6B82BD8E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AEDFB5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8E49D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6BDA962F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19C4BB5" w14:textId="77777777" w:rsidR="00481504" w:rsidRPr="00BF3B95" w:rsidRDefault="00481504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BB5B" w14:textId="0D3B28E3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5A696C" w14:textId="6B4BBA4F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Stalviršio (be čiužinio) aukščio reguliavimo ribos (ne siauresnės už nurodytas)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59EEF" w14:textId="77777777" w:rsidR="00481504" w:rsidRPr="00BF3B95" w:rsidRDefault="00481504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7779" w14:textId="54111DE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Nuo 620 mm iki 1050 mm</w:t>
            </w:r>
          </w:p>
          <w:p w14:paraId="195CE961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4C7F" w14:textId="139F4351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026C2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FB904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44442D7D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94BDCD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F9F4" w14:textId="285C0E13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6EDF8E" w14:textId="53374C6E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Nugarinės sekcijos nuleidimo/pakėlimo kampo reguliavimo ribos (ne siauresnės už nurodytas)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740C05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3233B" w14:textId="5B424593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Nuo -40° iki  +70°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B3D5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D013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495C7DDC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95CFF1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E915" w14:textId="36FDD9B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A787D9" w14:textId="25DC61B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Kojinės sekcijos dalių nuleidimo</w:t>
            </w:r>
            <w:r w:rsidR="005E4480"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-pakėlimo 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kampo reguliavimo ribos (ne siauresnės už nurodytas)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556C40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0B73" w14:textId="65572C9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Nuo -90° iki +10° </w:t>
            </w:r>
          </w:p>
          <w:p w14:paraId="041352AC" w14:textId="0AC29FB2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5744DB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9847C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30E1121D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10456E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4193" w14:textId="5426A838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C1B0BE" w14:textId="2B9F26AA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Galvinės dalies nuleidimo/pakėlimo kampo reguliavimo ribos (ne siauresnės už nurodytas)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BD37DF" w14:textId="77777777" w:rsidR="00D46490" w:rsidRPr="00BF3B95" w:rsidRDefault="00D46490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980F" w14:textId="0D448C0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Nuo -25° iki +25°</w:t>
            </w:r>
          </w:p>
          <w:p w14:paraId="3AA64B1B" w14:textId="1431EA4C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C1BC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3953D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440E002E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80AAEA" w14:textId="1F070DD4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29BEAD" w14:textId="139B1CF4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Motorizuotas sulenkimo padėties nustatymas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84F3BA" w14:textId="240C2C9B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  <w:r w:rsidR="00744EB6" w:rsidRPr="00BF3B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86EA3C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4B419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33864377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9C5D1" w14:textId="21DB94A0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96CC5A" w14:textId="40B28446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Motorizuotas išlenkimo padėties nustatymas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2A61FA" w14:textId="60788889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0B5" w:rsidRPr="00BF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  <w:r w:rsidR="009A40B5" w:rsidRPr="00BF3B9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2385B" w:rsidRPr="00BF3B95">
              <w:rPr>
                <w:rFonts w:ascii="Times New Roman" w:hAnsi="Times New Roman" w:cs="Times New Roman"/>
                <w:sz w:val="24"/>
                <w:szCs w:val="24"/>
              </w:rPr>
              <w:t>10°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FD8005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5359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66BD1481" w14:textId="77777777" w:rsidTr="005C5566">
        <w:trPr>
          <w:gridAfter w:val="1"/>
          <w:wAfter w:w="30" w:type="dxa"/>
          <w:trHeight w:val="60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8248213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E69E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FDAD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E398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974A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9382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02FF" w14:textId="5730D8AF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7956F14A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8209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905F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EE89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110F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A9187" w14:textId="77777777" w:rsidR="008B7003" w:rsidRPr="00BF3B95" w:rsidRDefault="008B700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3DC9" w14:textId="4334241F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Motorizuotas stalviršio pozicijų keitimas</w:t>
            </w:r>
          </w:p>
          <w:p w14:paraId="7B13FF0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D78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364AA57E" w14:textId="6CC29324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Nulinės padėties nustatymas,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8BB91A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ECF034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569F71E4" w14:textId="77777777" w:rsidTr="005C5566">
        <w:trPr>
          <w:gridAfter w:val="1"/>
          <w:wAfter w:w="30" w:type="dxa"/>
          <w:trHeight w:val="94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6540F15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07779C22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2AD6BB1" w14:textId="37E696B9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 Nugaros sekcijos nuleidimo/pakėlimo kampo reguliavimas,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20926A4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41C240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57E2C796" w14:textId="77777777" w:rsidTr="005C5566">
        <w:trPr>
          <w:gridAfter w:val="1"/>
          <w:wAfter w:w="30" w:type="dxa"/>
          <w:trHeight w:val="91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67E3C50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280BCCE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7C0AECE" w14:textId="4D6AD9D5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 Pavertimo į šonus (lateralinio posvyrio) reguliavimas,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5FEFC76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2281CB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79863567" w14:textId="77777777" w:rsidTr="005C5566">
        <w:trPr>
          <w:gridAfter w:val="1"/>
          <w:wAfter w:w="30" w:type="dxa"/>
          <w:trHeight w:val="60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4BC257DA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79B1189D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A0A37BF" w14:textId="281092B2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4. Stalviršio aukščio reguliavimas,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50965D8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494BF93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5" w:rsidRPr="00BF3B95" w14:paraId="5F72F1D0" w14:textId="77777777" w:rsidTr="00BF3B95">
        <w:trPr>
          <w:gridAfter w:val="1"/>
          <w:wAfter w:w="30" w:type="dxa"/>
          <w:trHeight w:val="888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5CD9EDCD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F84B401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10FA5EBC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5. Trendelenburgo ir antiTrendelenburgo padėčių reguliavimas.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0111A00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1F6BAF" w14:textId="77777777" w:rsidR="00141FA5" w:rsidRPr="00BF3B95" w:rsidRDefault="00141FA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25A55566" w14:textId="77777777" w:rsidTr="005C5566">
        <w:trPr>
          <w:gridAfter w:val="1"/>
          <w:wAfter w:w="30" w:type="dxa"/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2BBBB5" w14:textId="30085D1B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9CCCDB2" w14:textId="5018299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Stalo veikimo principai savarankiški, vienas kitą keičiantys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0FBEF51" w14:textId="4A00658A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Ne mažiau kaip iš elektros tinklo ir pakraunamų elektrinių baterijų pagalba.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18E578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80DC7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6E65DA1B" w14:textId="77777777" w:rsidTr="005C5566">
        <w:trPr>
          <w:gridAfter w:val="1"/>
          <w:wAfter w:w="30" w:type="dxa"/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B8C9BC" w14:textId="010E402F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203578" w14:textId="42299F5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Didžiausias leistinas stalo  keliamasis svoris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D3CED5" w14:textId="3DD9E243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≥ 450 kg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B2826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20FD2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6293C63C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46D3073" w14:textId="7B3C9E83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88251" w14:textId="3E3AFDE8" w:rsidR="00B16B65" w:rsidRPr="00BF3B95" w:rsidRDefault="00D77147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Didžiausia leistina darbinė stalo apkrova (dinaminiame režime)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DC55C3" w14:textId="5DF4166C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3A6F7F" w:rsidRPr="00BF3B9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kg  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D2E8E4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D3E81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7E1A65BF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28D0CD" w14:textId="2F9081FB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DF1C9D" w14:textId="3AE4D93C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Priedai su konstrukciniais elementais tvirtinimui prie operacinio stalo: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59B291" w14:textId="7C119DF4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41E25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5577E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7942808E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E3C95" w14:textId="3EF6306A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27050E" w14:textId="44226000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Lankas anesteziologo zonai  atskirti-1 vnt.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F9DDA0" w14:textId="65EB5411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L formos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B82090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5FB32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278F7A10" w14:textId="77777777" w:rsidTr="005C5566">
        <w:trPr>
          <w:gridAfter w:val="1"/>
          <w:wAfter w:w="30" w:type="dxa"/>
          <w:trHeight w:val="63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3FDAA452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3331D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CE29" w14:textId="41DEB42E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CF9306A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5BD3B710" w14:textId="50BC9050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Reguliuojamo aukščio atrama, skirta padėti rankai (2 vnt.)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422B52E" w14:textId="312FE18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1. Atrama gali judėti horizontaliai ir vertikaliai</w:t>
            </w:r>
            <w:r w:rsidRPr="00BF3B9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, 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28D93C8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C6B32F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165818E2" w14:textId="77777777" w:rsidTr="005C5566">
        <w:trPr>
          <w:gridAfter w:val="1"/>
          <w:wAfter w:w="30" w:type="dxa"/>
          <w:trHeight w:val="63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36B51754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right w:val="nil"/>
            </w:tcBorders>
          </w:tcPr>
          <w:p w14:paraId="5C4CBD1E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7000C4E" w14:textId="6D875ABB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2. Su darbinio paviršiaus antistatiniu paminkštinimu;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7E4CF19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FE9C5DB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694175A8" w14:textId="77777777" w:rsidTr="00BF3B95">
        <w:trPr>
          <w:gridAfter w:val="1"/>
          <w:wAfter w:w="30" w:type="dxa"/>
          <w:trHeight w:val="353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684626E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FC0C924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1F11FE0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3. Su rankos fiksavimo diržu.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5A60BE3F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F69F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41E5F108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742B70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C3B3" w14:textId="2EC34D2B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496CF1" w14:textId="238F3A9D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Atramos, skirtos ant šono paguldyto paciento prilaikymui 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D5440B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514E6" w14:textId="24B31FBC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5F69A3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460E4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4A48266E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5C9075" w14:textId="2366CBE3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1E9618" w14:textId="1366AB12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Infuzijos stovas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70FC65" w14:textId="6EC36B05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1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8F9B31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15AE1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2925E59E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B2AFCB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28BF" w14:textId="3EA01E2E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E2F89C" w14:textId="2F36201B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Göpel</w:t>
            </w:r>
            <w:proofErr w:type="spellEnd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“ ar lygiaverčio tipo kojų atramos  su fiksatoriais prie bėgelio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08E42E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4E9D" w14:textId="250EB37F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9CC3FC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78A6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0847DDEC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BF9229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1412F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6A176" w14:textId="77570B81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CCF527" w14:textId="72C992E5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Biologinio skysčio surinkimo kriauklė (įskaitant tvirtinimo priedus), įstatoma į dubens sekcijos bėgelius arba tvirtinama prie stalviršio bėgelių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B1BEA6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AD688" w14:textId="77777777" w:rsidR="00E72B18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7F01" w14:textId="0BEB9EE1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1 vnt.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463F27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F18352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01D70D94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1046FD" w14:textId="12649B94" w:rsidR="00B16B65" w:rsidRPr="00BF3B95" w:rsidRDefault="00E72B18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803079" w14:textId="7F8841A6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Diržas liemens fiksavimui (2 dalių)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D09DA0" w14:textId="434BB0AB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3BCCC7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BDD56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2604966C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085865" w14:textId="2705FE0E" w:rsidR="00B16B65" w:rsidRPr="00BF3B95" w:rsidRDefault="003460F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33D954" w14:textId="6D40CFE8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Diržas kojų tvirtinimui  (kiekvienai kojai atskirai)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257186" w14:textId="38493ED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2 vnt.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80F288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4FE83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627BB240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660DD3E" w14:textId="77777777" w:rsidR="00C1642C" w:rsidRPr="00BF3B95" w:rsidRDefault="00C1642C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EDFD" w14:textId="2B71589A" w:rsidR="00B16B65" w:rsidRPr="00BF3B95" w:rsidRDefault="003460F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F5FAB9" w14:textId="11164DFE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Galvos atrama, </w:t>
            </w:r>
            <w:proofErr w:type="spellStart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gelinė,suaugusiųjų</w:t>
            </w:r>
            <w:proofErr w:type="spellEnd"/>
            <w:r w:rsidRPr="00BF3B95">
              <w:rPr>
                <w:rFonts w:ascii="Times New Roman" w:hAnsi="Times New Roman" w:cs="Times New Roman"/>
                <w:sz w:val="24"/>
                <w:szCs w:val="24"/>
              </w:rPr>
              <w:t xml:space="preserve"> dydžio, apsaugo galvą ir ausis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2A3527" w14:textId="77777777" w:rsidR="00C1642C" w:rsidRPr="00BF3B95" w:rsidRDefault="00C1642C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4FC5" w14:textId="3D14706F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20F3C2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34465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65" w:rsidRPr="00BF3B95" w14:paraId="50FE63F0" w14:textId="77777777" w:rsidTr="005C5566">
        <w:trPr>
          <w:gridAfter w:val="1"/>
          <w:wAfter w:w="30" w:type="dxa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9EDBFE" w14:textId="77777777" w:rsidR="000300EE" w:rsidRPr="00BF3B95" w:rsidRDefault="000300EE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2CFF" w14:textId="45C5DF30" w:rsidR="00B16B65" w:rsidRPr="00BF3B95" w:rsidRDefault="000300EE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B65" w:rsidRPr="00BF3B9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35141E" w14:textId="6ABAD405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Kojų atrama/ paminkštinimas, paciento kulnams ilgai trunkančių procedūrų metu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937BE4" w14:textId="77777777" w:rsidR="000300EE" w:rsidRPr="00BF3B95" w:rsidRDefault="000300EE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1A8CD" w14:textId="531004C3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59B83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EBBEAA" w14:textId="77777777" w:rsidR="00B16B65" w:rsidRPr="00BF3B95" w:rsidRDefault="00B16B6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2D" w:rsidRPr="00BF3B95" w14:paraId="01AEA880" w14:textId="77777777" w:rsidTr="005C5566">
        <w:trPr>
          <w:gridAfter w:val="1"/>
          <w:wAfter w:w="30" w:type="dxa"/>
          <w:trHeight w:val="58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CCCB3A8" w14:textId="77777777" w:rsidR="00952312" w:rsidRPr="00BF3B95" w:rsidRDefault="0095231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B888" w14:textId="77777777" w:rsidR="00952312" w:rsidRPr="00BF3B95" w:rsidRDefault="0095231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D47E" w14:textId="77777777" w:rsidR="00952312" w:rsidRPr="00BF3B95" w:rsidRDefault="0095231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F87D8" w14:textId="7FEDFA5E" w:rsidR="00B1512D" w:rsidRPr="00BF3B95" w:rsidRDefault="00B1512D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0DC01DB" w14:textId="77777777" w:rsidR="00B1512D" w:rsidRPr="00BF3B95" w:rsidRDefault="00B1512D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9040" w14:textId="77777777" w:rsidR="00952312" w:rsidRPr="00BF3B95" w:rsidRDefault="0095231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E5CB" w14:textId="77777777" w:rsidR="00952312" w:rsidRPr="00BF3B95" w:rsidRDefault="0095231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A36D" w14:textId="0EC5E369" w:rsidR="00B1512D" w:rsidRPr="00BF3B95" w:rsidRDefault="000D22EB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  <w:p w14:paraId="643B2CD4" w14:textId="77777777" w:rsidR="00B1512D" w:rsidRPr="00BF3B95" w:rsidRDefault="00B1512D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4D33A62B" w14:textId="7DB8B9EB" w:rsidR="00B1512D" w:rsidRPr="00BF3B95" w:rsidRDefault="00945FB3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230V±10%, 50Hz elektros tinklas;</w:t>
            </w:r>
          </w:p>
        </w:tc>
        <w:tc>
          <w:tcPr>
            <w:tcW w:w="204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17AA1B4" w14:textId="77777777" w:rsidR="00B1512D" w:rsidRPr="00BF3B95" w:rsidRDefault="00B1512D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89A4750" w14:textId="77777777" w:rsidR="00B1512D" w:rsidRPr="00BF3B95" w:rsidRDefault="00B1512D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39" w:rsidRPr="00BF3B95" w14:paraId="3CB6D29F" w14:textId="77777777" w:rsidTr="005C5566">
        <w:trPr>
          <w:gridAfter w:val="1"/>
          <w:wAfter w:w="30" w:type="dxa"/>
          <w:trHeight w:val="780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23A555E" w14:textId="77777777" w:rsidR="00107A39" w:rsidRPr="00BF3B95" w:rsidRDefault="00107A39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2E99FD6" w14:textId="77777777" w:rsidR="00107A39" w:rsidRPr="00BF3B95" w:rsidRDefault="00107A39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7A5A06D" w14:textId="1C8C35F6" w:rsidR="00107A39" w:rsidRPr="00BF3B95" w:rsidRDefault="00107A39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 Integruotas įkraunamas akumuliatorius su personalui matomu įkrovos likučio indikatoriumi. Pilnai įkrauto akumuliatoriaus veikimo laikas ne mažiau kaip 50 operacijų arba ne mažiau kaip 5 dienos.</w:t>
            </w:r>
          </w:p>
        </w:tc>
        <w:tc>
          <w:tcPr>
            <w:tcW w:w="204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18082B40" w14:textId="77777777" w:rsidR="00107A39" w:rsidRPr="00BF3B95" w:rsidRDefault="00107A39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6FEBD4" w14:textId="77777777" w:rsidR="00107A39" w:rsidRPr="00BF3B95" w:rsidRDefault="00107A39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1A" w:rsidRPr="00BF3B95" w14:paraId="2C8F698B" w14:textId="77777777" w:rsidTr="005C5566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1521EAF" w14:textId="23D9E3B2" w:rsidR="003C341A" w:rsidRPr="00BF3B95" w:rsidRDefault="00BF3B9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66FF5BE" w14:textId="3608D69C" w:rsidR="003C341A" w:rsidRPr="00BF3B95" w:rsidRDefault="00BF3B9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9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turi būti siūlomo operacinio stalo gamintojas arba oficialus siūlomo operacinio stalo gamintojo įgaliotasis atstovas, arba turi turėti rašytinį susitarimą su tokiu įgaliotuoju atstovu, dėl prekybos bei serviso/aptarnavimo atlikimo siūlomam stalui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0334F85" w14:textId="7D2EDB8F" w:rsidR="003C341A" w:rsidRPr="00BF3B95" w:rsidRDefault="00BF3B95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7E5E75" w14:textId="77777777" w:rsidR="003C341A" w:rsidRPr="00BF3B95" w:rsidRDefault="003C341A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FA90BC" w14:textId="77777777" w:rsidR="003C341A" w:rsidRPr="00BF3B95" w:rsidRDefault="003C341A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66" w:rsidRPr="00BF3B95" w14:paraId="1E6814D0" w14:textId="77777777" w:rsidTr="005C5566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97BCA0" w14:textId="5FF10BD1" w:rsidR="005C5566" w:rsidRPr="00BF3B95" w:rsidRDefault="00104992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42C261C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BECDDE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ECCBB6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FEDF2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66" w:rsidRPr="00BF3B95" w14:paraId="07A98603" w14:textId="77777777" w:rsidTr="005C5566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8281BF1" w14:textId="2AA11791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C4D347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Garantinis laikotarpis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EA25D4" w14:textId="245E9B9D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5">
              <w:rPr>
                <w:rFonts w:ascii="Times New Roman" w:hAnsi="Times New Roman" w:cs="Times New Roman"/>
                <w:sz w:val="24"/>
                <w:szCs w:val="24"/>
              </w:rPr>
              <w:t>Ne mažiau 36 mėn.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BA2A74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B8851" w14:textId="77777777" w:rsidR="005C5566" w:rsidRPr="00BF3B95" w:rsidRDefault="005C5566" w:rsidP="00BF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6DADD" w14:textId="77777777" w:rsidR="00892A83" w:rsidRPr="00BF3B95" w:rsidRDefault="00892A83" w:rsidP="00B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7057D" w14:textId="77777777" w:rsidR="00892A83" w:rsidRPr="00BF3B95" w:rsidRDefault="00892A83" w:rsidP="00B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A3E8A" w14:textId="77777777" w:rsidR="00892A83" w:rsidRPr="00BF3B95" w:rsidRDefault="00892A83" w:rsidP="00B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D340E" w14:textId="77777777" w:rsidR="0018746A" w:rsidRPr="00BF3B95" w:rsidRDefault="0018746A" w:rsidP="00B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746A" w:rsidRPr="00BF3B95" w:rsidSect="00F11141">
      <w:headerReference w:type="default" r:id="rId10"/>
      <w:foot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BEB6" w14:textId="77777777" w:rsidR="00BA1707" w:rsidRDefault="00BA1707" w:rsidP="00BF3B95">
      <w:pPr>
        <w:spacing w:after="0" w:line="240" w:lineRule="auto"/>
      </w:pPr>
      <w:r>
        <w:separator/>
      </w:r>
    </w:p>
  </w:endnote>
  <w:endnote w:type="continuationSeparator" w:id="0">
    <w:p w14:paraId="4B19A7D4" w14:textId="77777777" w:rsidR="00BA1707" w:rsidRDefault="00BA1707" w:rsidP="00BF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648448"/>
      <w:docPartObj>
        <w:docPartGallery w:val="Page Numbers (Bottom of Page)"/>
        <w:docPartUnique/>
      </w:docPartObj>
    </w:sdtPr>
    <w:sdtEndPr/>
    <w:sdtContent>
      <w:p w14:paraId="66ED619C" w14:textId="4A67914B" w:rsidR="00BF3B95" w:rsidRDefault="00BF3B9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89AFF" w14:textId="77777777" w:rsidR="00BF3B95" w:rsidRDefault="00BF3B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FB4C" w14:textId="77777777" w:rsidR="00BA1707" w:rsidRDefault="00BA1707" w:rsidP="00BF3B95">
      <w:pPr>
        <w:spacing w:after="0" w:line="240" w:lineRule="auto"/>
      </w:pPr>
      <w:r>
        <w:separator/>
      </w:r>
    </w:p>
  </w:footnote>
  <w:footnote w:type="continuationSeparator" w:id="0">
    <w:p w14:paraId="5064BE79" w14:textId="77777777" w:rsidR="00BA1707" w:rsidRDefault="00BA1707" w:rsidP="00BF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FF81" w14:textId="14A2C008" w:rsidR="00F11141" w:rsidRDefault="00F11141" w:rsidP="00F11141">
    <w:pPr>
      <w:pStyle w:val="Antrats"/>
      <w:jc w:val="right"/>
    </w:pPr>
    <w:r>
      <w:t>Pirkimo sąlygų 2.4 priedas</w:t>
    </w:r>
  </w:p>
  <w:p w14:paraId="4B80B509" w14:textId="77777777" w:rsidR="00F60675" w:rsidRDefault="00F606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F3F"/>
    <w:multiLevelType w:val="hybridMultilevel"/>
    <w:tmpl w:val="54D28D70"/>
    <w:lvl w:ilvl="0" w:tplc="938CD546">
      <w:start w:val="1"/>
      <w:numFmt w:val="decimal"/>
      <w:lvlText w:val="%1."/>
      <w:lvlJc w:val="left"/>
      <w:pPr>
        <w:ind w:left="740" w:hanging="380"/>
      </w:pPr>
      <w:rPr>
        <w:lang w:val="en-U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F67"/>
    <w:multiLevelType w:val="hybridMultilevel"/>
    <w:tmpl w:val="0E7611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5328C"/>
    <w:multiLevelType w:val="hybridMultilevel"/>
    <w:tmpl w:val="26EC98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1C6B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DB72080"/>
    <w:multiLevelType w:val="hybridMultilevel"/>
    <w:tmpl w:val="7FA0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65A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78E33B7"/>
    <w:multiLevelType w:val="hybridMultilevel"/>
    <w:tmpl w:val="BD68E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7A8"/>
    <w:multiLevelType w:val="hybridMultilevel"/>
    <w:tmpl w:val="9A74D79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035"/>
    <w:multiLevelType w:val="hybridMultilevel"/>
    <w:tmpl w:val="4288BA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D285E"/>
    <w:multiLevelType w:val="hybridMultilevel"/>
    <w:tmpl w:val="48148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5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612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726094">
    <w:abstractNumId w:val="7"/>
  </w:num>
  <w:num w:numId="4" w16cid:durableId="2112047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354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56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482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390536">
    <w:abstractNumId w:val="2"/>
  </w:num>
  <w:num w:numId="9" w16cid:durableId="1273783922">
    <w:abstractNumId w:val="4"/>
  </w:num>
  <w:num w:numId="10" w16cid:durableId="680426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C7"/>
    <w:rsid w:val="00001E5E"/>
    <w:rsid w:val="00010818"/>
    <w:rsid w:val="00016EF5"/>
    <w:rsid w:val="00020DC7"/>
    <w:rsid w:val="000222F1"/>
    <w:rsid w:val="00026D5F"/>
    <w:rsid w:val="000300EE"/>
    <w:rsid w:val="00062C7E"/>
    <w:rsid w:val="000800E1"/>
    <w:rsid w:val="0008183B"/>
    <w:rsid w:val="00096E09"/>
    <w:rsid w:val="000D22EB"/>
    <w:rsid w:val="000E12FB"/>
    <w:rsid w:val="000E1762"/>
    <w:rsid w:val="000E5073"/>
    <w:rsid w:val="000F3941"/>
    <w:rsid w:val="00104992"/>
    <w:rsid w:val="0010617D"/>
    <w:rsid w:val="00107A39"/>
    <w:rsid w:val="00107A49"/>
    <w:rsid w:val="00116161"/>
    <w:rsid w:val="001176F2"/>
    <w:rsid w:val="0012385B"/>
    <w:rsid w:val="00133F9D"/>
    <w:rsid w:val="00135BB6"/>
    <w:rsid w:val="00141FA5"/>
    <w:rsid w:val="00157612"/>
    <w:rsid w:val="00170841"/>
    <w:rsid w:val="00173AD5"/>
    <w:rsid w:val="0018746A"/>
    <w:rsid w:val="001C038F"/>
    <w:rsid w:val="001C5E3F"/>
    <w:rsid w:val="001D3EB3"/>
    <w:rsid w:val="001F2422"/>
    <w:rsid w:val="001F4340"/>
    <w:rsid w:val="001F575F"/>
    <w:rsid w:val="0024506B"/>
    <w:rsid w:val="00253C36"/>
    <w:rsid w:val="00264C62"/>
    <w:rsid w:val="0028211E"/>
    <w:rsid w:val="002A0A56"/>
    <w:rsid w:val="002B6973"/>
    <w:rsid w:val="002C7206"/>
    <w:rsid w:val="002E2A6A"/>
    <w:rsid w:val="00311066"/>
    <w:rsid w:val="00322F79"/>
    <w:rsid w:val="00341544"/>
    <w:rsid w:val="003460F2"/>
    <w:rsid w:val="00361C3E"/>
    <w:rsid w:val="003862D2"/>
    <w:rsid w:val="003900CC"/>
    <w:rsid w:val="003A0BA1"/>
    <w:rsid w:val="003A6F7F"/>
    <w:rsid w:val="003B2C19"/>
    <w:rsid w:val="003C19DA"/>
    <w:rsid w:val="003C2150"/>
    <w:rsid w:val="003C341A"/>
    <w:rsid w:val="003C6431"/>
    <w:rsid w:val="0040449D"/>
    <w:rsid w:val="0042669C"/>
    <w:rsid w:val="00440483"/>
    <w:rsid w:val="004502D9"/>
    <w:rsid w:val="0045345E"/>
    <w:rsid w:val="00460207"/>
    <w:rsid w:val="00476155"/>
    <w:rsid w:val="004765E5"/>
    <w:rsid w:val="00481504"/>
    <w:rsid w:val="00485AE5"/>
    <w:rsid w:val="004A4ADD"/>
    <w:rsid w:val="004B1056"/>
    <w:rsid w:val="004B1940"/>
    <w:rsid w:val="004B56A8"/>
    <w:rsid w:val="004B706C"/>
    <w:rsid w:val="004C1F3D"/>
    <w:rsid w:val="004C292E"/>
    <w:rsid w:val="004C3BD2"/>
    <w:rsid w:val="004D10D1"/>
    <w:rsid w:val="004F2998"/>
    <w:rsid w:val="0050068D"/>
    <w:rsid w:val="005054C0"/>
    <w:rsid w:val="00510A45"/>
    <w:rsid w:val="00542783"/>
    <w:rsid w:val="00585C9F"/>
    <w:rsid w:val="005A6364"/>
    <w:rsid w:val="005B3F37"/>
    <w:rsid w:val="005C5566"/>
    <w:rsid w:val="005C6037"/>
    <w:rsid w:val="005E4480"/>
    <w:rsid w:val="005E555D"/>
    <w:rsid w:val="005E752F"/>
    <w:rsid w:val="005F47EE"/>
    <w:rsid w:val="0060216D"/>
    <w:rsid w:val="00604FC4"/>
    <w:rsid w:val="00610FE1"/>
    <w:rsid w:val="00640866"/>
    <w:rsid w:val="00641CEB"/>
    <w:rsid w:val="006449DE"/>
    <w:rsid w:val="0068417E"/>
    <w:rsid w:val="00685505"/>
    <w:rsid w:val="0069196E"/>
    <w:rsid w:val="006938D7"/>
    <w:rsid w:val="0069794B"/>
    <w:rsid w:val="00697D4C"/>
    <w:rsid w:val="006A78F3"/>
    <w:rsid w:val="006B2989"/>
    <w:rsid w:val="006B7353"/>
    <w:rsid w:val="006C6BB6"/>
    <w:rsid w:val="006D1FA0"/>
    <w:rsid w:val="006F52FF"/>
    <w:rsid w:val="00702315"/>
    <w:rsid w:val="00706771"/>
    <w:rsid w:val="00720E5E"/>
    <w:rsid w:val="007344A5"/>
    <w:rsid w:val="0073488C"/>
    <w:rsid w:val="00744EB6"/>
    <w:rsid w:val="00785121"/>
    <w:rsid w:val="00790FFB"/>
    <w:rsid w:val="007A7B07"/>
    <w:rsid w:val="007B2AF5"/>
    <w:rsid w:val="007C2A02"/>
    <w:rsid w:val="007D03F7"/>
    <w:rsid w:val="007D0C60"/>
    <w:rsid w:val="007E1D6D"/>
    <w:rsid w:val="007F393D"/>
    <w:rsid w:val="00802CCB"/>
    <w:rsid w:val="00810C92"/>
    <w:rsid w:val="00825B32"/>
    <w:rsid w:val="00831F3F"/>
    <w:rsid w:val="008357E0"/>
    <w:rsid w:val="00836C7E"/>
    <w:rsid w:val="00842543"/>
    <w:rsid w:val="008473C7"/>
    <w:rsid w:val="00850F4C"/>
    <w:rsid w:val="00865190"/>
    <w:rsid w:val="00866A10"/>
    <w:rsid w:val="0087037B"/>
    <w:rsid w:val="00872835"/>
    <w:rsid w:val="008752C5"/>
    <w:rsid w:val="0089101C"/>
    <w:rsid w:val="00892A83"/>
    <w:rsid w:val="0089641C"/>
    <w:rsid w:val="008B7003"/>
    <w:rsid w:val="008B73FC"/>
    <w:rsid w:val="008D0EB2"/>
    <w:rsid w:val="008E06B0"/>
    <w:rsid w:val="008E7744"/>
    <w:rsid w:val="00910432"/>
    <w:rsid w:val="00916B1F"/>
    <w:rsid w:val="00943FF6"/>
    <w:rsid w:val="00945FB3"/>
    <w:rsid w:val="00947AE3"/>
    <w:rsid w:val="00952312"/>
    <w:rsid w:val="00956AE4"/>
    <w:rsid w:val="00975722"/>
    <w:rsid w:val="009944D0"/>
    <w:rsid w:val="009A40B5"/>
    <w:rsid w:val="009B75C8"/>
    <w:rsid w:val="009C3117"/>
    <w:rsid w:val="009D6D6D"/>
    <w:rsid w:val="009E6165"/>
    <w:rsid w:val="009F304F"/>
    <w:rsid w:val="009F3910"/>
    <w:rsid w:val="009F5D29"/>
    <w:rsid w:val="009F7935"/>
    <w:rsid w:val="00A02E99"/>
    <w:rsid w:val="00A221C9"/>
    <w:rsid w:val="00A246F7"/>
    <w:rsid w:val="00A51A0A"/>
    <w:rsid w:val="00A63435"/>
    <w:rsid w:val="00A64BCA"/>
    <w:rsid w:val="00A7064E"/>
    <w:rsid w:val="00A8231C"/>
    <w:rsid w:val="00A858CE"/>
    <w:rsid w:val="00A978D8"/>
    <w:rsid w:val="00AA1AA6"/>
    <w:rsid w:val="00AA1B9F"/>
    <w:rsid w:val="00AA2137"/>
    <w:rsid w:val="00AA7D22"/>
    <w:rsid w:val="00AC6AC2"/>
    <w:rsid w:val="00AE4661"/>
    <w:rsid w:val="00AF1575"/>
    <w:rsid w:val="00AF251A"/>
    <w:rsid w:val="00AF27D5"/>
    <w:rsid w:val="00B01EBB"/>
    <w:rsid w:val="00B03DEE"/>
    <w:rsid w:val="00B04207"/>
    <w:rsid w:val="00B073AF"/>
    <w:rsid w:val="00B1512D"/>
    <w:rsid w:val="00B16B65"/>
    <w:rsid w:val="00B36E38"/>
    <w:rsid w:val="00B40669"/>
    <w:rsid w:val="00B50D2B"/>
    <w:rsid w:val="00B77F3F"/>
    <w:rsid w:val="00BA04D9"/>
    <w:rsid w:val="00BA063B"/>
    <w:rsid w:val="00BA1707"/>
    <w:rsid w:val="00BA1DE0"/>
    <w:rsid w:val="00BA2261"/>
    <w:rsid w:val="00BB2F0D"/>
    <w:rsid w:val="00BC26ED"/>
    <w:rsid w:val="00BD23DA"/>
    <w:rsid w:val="00BD3B8B"/>
    <w:rsid w:val="00BD66E0"/>
    <w:rsid w:val="00BD6FA3"/>
    <w:rsid w:val="00BE4EE9"/>
    <w:rsid w:val="00BF2857"/>
    <w:rsid w:val="00BF3B95"/>
    <w:rsid w:val="00BF6DF6"/>
    <w:rsid w:val="00C063B7"/>
    <w:rsid w:val="00C1642C"/>
    <w:rsid w:val="00C360AC"/>
    <w:rsid w:val="00C3781D"/>
    <w:rsid w:val="00C4619C"/>
    <w:rsid w:val="00C55AF8"/>
    <w:rsid w:val="00C628FC"/>
    <w:rsid w:val="00C7022D"/>
    <w:rsid w:val="00C80784"/>
    <w:rsid w:val="00C91914"/>
    <w:rsid w:val="00C93AD1"/>
    <w:rsid w:val="00CE69EF"/>
    <w:rsid w:val="00D0038D"/>
    <w:rsid w:val="00D03444"/>
    <w:rsid w:val="00D0706B"/>
    <w:rsid w:val="00D20BF9"/>
    <w:rsid w:val="00D23252"/>
    <w:rsid w:val="00D26E3B"/>
    <w:rsid w:val="00D33DB3"/>
    <w:rsid w:val="00D34019"/>
    <w:rsid w:val="00D46490"/>
    <w:rsid w:val="00D62C14"/>
    <w:rsid w:val="00D63E6C"/>
    <w:rsid w:val="00D77147"/>
    <w:rsid w:val="00D772A2"/>
    <w:rsid w:val="00DB2446"/>
    <w:rsid w:val="00DD5994"/>
    <w:rsid w:val="00DF6AA5"/>
    <w:rsid w:val="00E3514E"/>
    <w:rsid w:val="00E41DB6"/>
    <w:rsid w:val="00E43011"/>
    <w:rsid w:val="00E54041"/>
    <w:rsid w:val="00E701C2"/>
    <w:rsid w:val="00E72B18"/>
    <w:rsid w:val="00E7336B"/>
    <w:rsid w:val="00E743B8"/>
    <w:rsid w:val="00E76F23"/>
    <w:rsid w:val="00E83771"/>
    <w:rsid w:val="00E91C1E"/>
    <w:rsid w:val="00EB48B9"/>
    <w:rsid w:val="00EC4C5B"/>
    <w:rsid w:val="00ED12D5"/>
    <w:rsid w:val="00F03D1E"/>
    <w:rsid w:val="00F058B7"/>
    <w:rsid w:val="00F0795A"/>
    <w:rsid w:val="00F11141"/>
    <w:rsid w:val="00F44C56"/>
    <w:rsid w:val="00F468E2"/>
    <w:rsid w:val="00F60675"/>
    <w:rsid w:val="00F70C68"/>
    <w:rsid w:val="00F80E49"/>
    <w:rsid w:val="00F86B6C"/>
    <w:rsid w:val="00FA7933"/>
    <w:rsid w:val="00FB6E16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FD2D"/>
  <w15:chartTrackingRefBased/>
  <w15:docId w15:val="{561451BB-7F7C-4C12-9F05-2F0B3DC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D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D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D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D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D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D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D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D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D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D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DC7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1616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F3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B95"/>
  </w:style>
  <w:style w:type="paragraph" w:styleId="Porat">
    <w:name w:val="footer"/>
    <w:basedOn w:val="prastasis"/>
    <w:link w:val="PoratDiagrama"/>
    <w:uiPriority w:val="99"/>
    <w:unhideWhenUsed/>
    <w:rsid w:val="00BF3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55F81-FF00-4206-A00B-F48D6B26CAF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0894E7D-4D11-45DC-94B0-E49AD5EE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827E8-DA1D-4136-9447-E0B1CDDB0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3457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Elžbieta Taločkaitė</cp:lastModifiedBy>
  <cp:revision>18</cp:revision>
  <cp:lastPrinted>2025-02-28T13:37:00Z</cp:lastPrinted>
  <dcterms:created xsi:type="dcterms:W3CDTF">2025-04-10T06:45:00Z</dcterms:created>
  <dcterms:modified xsi:type="dcterms:W3CDTF">2025-06-11T09:50:00Z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