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F29FB" w:rsidRPr="00BF4F17" w14:paraId="5A542B67" w14:textId="77777777" w:rsidTr="0025723D">
        <w:tc>
          <w:tcPr>
            <w:tcW w:w="2760" w:type="dxa"/>
            <w:hideMark/>
          </w:tcPr>
          <w:p w14:paraId="7B85E2A1" w14:textId="77777777" w:rsidR="0025723D" w:rsidRPr="00BF4F17" w:rsidRDefault="0025723D">
            <w:pPr>
              <w:widowControl w:val="0"/>
              <w:rPr>
                <w:rFonts w:ascii="Times New Roman" w:hAnsi="Times New Roman" w:cs="Times New Roman"/>
                <w:sz w:val="24"/>
                <w:szCs w:val="24"/>
              </w:rPr>
            </w:pPr>
            <w:r w:rsidRPr="00BF4F17">
              <w:rPr>
                <w:rFonts w:ascii="Times New Roman" w:hAnsi="Times New Roman" w:cs="Times New Roman"/>
                <w:sz w:val="24"/>
                <w:szCs w:val="24"/>
              </w:rPr>
              <w:t>Konkurso sąlygų aprašo</w:t>
            </w:r>
          </w:p>
        </w:tc>
      </w:tr>
      <w:tr w:rsidR="0025723D" w:rsidRPr="00BF4F17" w14:paraId="5040CD05" w14:textId="77777777" w:rsidTr="0025723D">
        <w:tc>
          <w:tcPr>
            <w:tcW w:w="2760" w:type="dxa"/>
            <w:hideMark/>
          </w:tcPr>
          <w:p w14:paraId="6A12046E" w14:textId="0E81C7BE" w:rsidR="0025723D" w:rsidRPr="00BF4F17" w:rsidRDefault="00F14697">
            <w:pPr>
              <w:widowControl w:val="0"/>
              <w:rPr>
                <w:rFonts w:ascii="Times New Roman" w:hAnsi="Times New Roman" w:cs="Times New Roman"/>
                <w:sz w:val="24"/>
                <w:szCs w:val="24"/>
              </w:rPr>
            </w:pPr>
            <w:r w:rsidRPr="00BF4F17">
              <w:rPr>
                <w:rFonts w:ascii="Times New Roman" w:hAnsi="Times New Roman" w:cs="Times New Roman"/>
                <w:sz w:val="24"/>
                <w:szCs w:val="24"/>
              </w:rPr>
              <w:t>2</w:t>
            </w:r>
            <w:r w:rsidR="0025723D" w:rsidRPr="00BF4F17">
              <w:rPr>
                <w:rFonts w:ascii="Times New Roman" w:hAnsi="Times New Roman" w:cs="Times New Roman"/>
                <w:sz w:val="24"/>
                <w:szCs w:val="24"/>
              </w:rPr>
              <w:t xml:space="preserve"> priedas</w:t>
            </w:r>
          </w:p>
        </w:tc>
      </w:tr>
    </w:tbl>
    <w:p w14:paraId="61062995" w14:textId="77777777" w:rsidR="0025723D" w:rsidRPr="00BF4F17" w:rsidRDefault="0025723D" w:rsidP="0025723D">
      <w:pPr>
        <w:spacing w:before="80" w:after="80"/>
        <w:rPr>
          <w:rFonts w:ascii="Times New Roman" w:hAnsi="Times New Roman" w:cs="Times New Roman"/>
          <w:b/>
          <w:sz w:val="24"/>
          <w:szCs w:val="24"/>
        </w:rPr>
      </w:pPr>
    </w:p>
    <w:p w14:paraId="44762121" w14:textId="77777777" w:rsidR="0025723D" w:rsidRPr="00BF4F17" w:rsidRDefault="0025723D" w:rsidP="0025723D">
      <w:pPr>
        <w:spacing w:before="80" w:after="80"/>
        <w:jc w:val="center"/>
        <w:rPr>
          <w:rFonts w:ascii="Times New Roman" w:hAnsi="Times New Roman" w:cs="Times New Roman"/>
          <w:b/>
          <w:sz w:val="24"/>
          <w:szCs w:val="24"/>
        </w:rPr>
      </w:pPr>
      <w:r w:rsidRPr="00BF4F17">
        <w:rPr>
          <w:rFonts w:ascii="Times New Roman" w:hAnsi="Times New Roman" w:cs="Times New Roman"/>
          <w:b/>
          <w:sz w:val="24"/>
          <w:szCs w:val="24"/>
        </w:rPr>
        <w:t xml:space="preserve">UŽSAKOVO UŽDUOTIS (TECHNINĖ SPECIFIKACIJA) </w:t>
      </w:r>
    </w:p>
    <w:p w14:paraId="02E1CD54" w14:textId="0A580053" w:rsidR="0025723D" w:rsidRPr="00BF4F17" w:rsidRDefault="0025723D" w:rsidP="0025723D">
      <w:pPr>
        <w:jc w:val="center"/>
        <w:rPr>
          <w:rFonts w:ascii="Times New Roman" w:hAnsi="Times New Roman" w:cs="Times New Roman"/>
          <w:b/>
          <w:sz w:val="24"/>
          <w:szCs w:val="24"/>
        </w:rPr>
      </w:pPr>
    </w:p>
    <w:p w14:paraId="2B8EB6EE" w14:textId="77777777" w:rsidR="0025723D" w:rsidRPr="00BF4F17" w:rsidRDefault="0025723D" w:rsidP="0025723D">
      <w:pPr>
        <w:ind w:firstLine="709"/>
        <w:rPr>
          <w:rFonts w:ascii="Times New Roman" w:hAnsi="Times New Roman" w:cs="Times New Roman"/>
          <w:sz w:val="24"/>
          <w:szCs w:val="24"/>
        </w:rPr>
      </w:pPr>
      <w:r w:rsidRPr="00BF4F17">
        <w:rPr>
          <w:rFonts w:ascii="Times New Roman" w:hAnsi="Times New Roman" w:cs="Times New Roman"/>
          <w:sz w:val="24"/>
          <w:szCs w:val="24"/>
        </w:rPr>
        <w:t>Reikalavimai sutarties vykdymui:</w:t>
      </w:r>
    </w:p>
    <w:p w14:paraId="3E4D4005" w14:textId="77777777" w:rsidR="00BD20B4" w:rsidRPr="00BF4F17" w:rsidRDefault="0025723D" w:rsidP="0025723D">
      <w:pPr>
        <w:numPr>
          <w:ilvl w:val="0"/>
          <w:numId w:val="1"/>
        </w:numPr>
        <w:tabs>
          <w:tab w:val="left" w:pos="993"/>
        </w:tabs>
        <w:ind w:left="0" w:firstLine="709"/>
        <w:rPr>
          <w:rFonts w:ascii="Times New Roman" w:hAnsi="Times New Roman" w:cs="Times New Roman"/>
          <w:sz w:val="24"/>
          <w:szCs w:val="24"/>
        </w:rPr>
      </w:pPr>
      <w:r w:rsidRPr="00BF4F17">
        <w:rPr>
          <w:rFonts w:ascii="Times New Roman" w:hAnsi="Times New Roman" w:cs="Times New Roman"/>
          <w:sz w:val="24"/>
          <w:szCs w:val="24"/>
        </w:rPr>
        <w:t xml:space="preserve">Rangovo dokumentai pateikiami skaitmeniniu formatu, o teisės aktų numatytais atvejais ir (ar) Užsakovo prašymu - ir popierine forma. </w:t>
      </w:r>
    </w:p>
    <w:p w14:paraId="1D0C90C6" w14:textId="4F139BCF" w:rsidR="0025723D" w:rsidRPr="00BF4F17" w:rsidRDefault="0025723D" w:rsidP="0025723D">
      <w:pPr>
        <w:numPr>
          <w:ilvl w:val="0"/>
          <w:numId w:val="1"/>
        </w:numPr>
        <w:tabs>
          <w:tab w:val="left" w:pos="993"/>
        </w:tabs>
        <w:ind w:left="0" w:firstLine="709"/>
        <w:rPr>
          <w:rFonts w:ascii="Times New Roman" w:hAnsi="Times New Roman" w:cs="Times New Roman"/>
          <w:sz w:val="24"/>
          <w:szCs w:val="24"/>
        </w:rPr>
      </w:pPr>
      <w:r w:rsidRPr="00BF4F17">
        <w:rPr>
          <w:rFonts w:ascii="Times New Roman" w:hAnsi="Times New Roman" w:cs="Times New Roman"/>
          <w:sz w:val="24"/>
          <w:szCs w:val="24"/>
        </w:rPr>
        <w:t xml:space="preserve">Rangovas privalo pateikti Užsakovui įrenginių ir gaminių naudojimo instrukcijas lietuvių kalba. </w:t>
      </w:r>
    </w:p>
    <w:p w14:paraId="79A01B5A" w14:textId="75D55AD5" w:rsidR="0031268D" w:rsidRPr="00BF4F17" w:rsidRDefault="00BD20B4" w:rsidP="0025723D">
      <w:pPr>
        <w:numPr>
          <w:ilvl w:val="0"/>
          <w:numId w:val="1"/>
        </w:numPr>
        <w:tabs>
          <w:tab w:val="left" w:pos="314"/>
          <w:tab w:val="left" w:pos="346"/>
          <w:tab w:val="left" w:pos="388"/>
          <w:tab w:val="left" w:pos="993"/>
        </w:tabs>
        <w:spacing w:after="100" w:afterAutospacing="1"/>
        <w:ind w:left="0" w:firstLine="709"/>
        <w:contextualSpacing/>
        <w:rPr>
          <w:rFonts w:ascii="Times New Roman" w:eastAsiaTheme="minorHAnsi" w:hAnsi="Times New Roman" w:cs="Times New Roman"/>
          <w:sz w:val="24"/>
          <w:szCs w:val="24"/>
        </w:rPr>
      </w:pPr>
      <w:r w:rsidRPr="00BF4F17">
        <w:rPr>
          <w:rFonts w:ascii="Times New Roman" w:hAnsi="Times New Roman" w:cs="Times New Roman"/>
          <w:sz w:val="24"/>
          <w:szCs w:val="24"/>
        </w:rPr>
        <w:t>Techninio darbo projekto koregavimas, kurį atlieka Rangovas, rengiamas parengtam projektui „</w:t>
      </w:r>
      <w:r w:rsidR="000C5F24" w:rsidRPr="00BF4F17">
        <w:rPr>
          <w:rFonts w:ascii="Times New Roman" w:hAnsi="Times New Roman" w:cs="Times New Roman"/>
          <w:sz w:val="24"/>
          <w:szCs w:val="24"/>
        </w:rPr>
        <w:t>Šilutės pl. atkarpos (nuo Rimkų geležinkelio iki Smiltelės g.), Klaipėdoje, rekonstravimo projektas</w:t>
      </w:r>
      <w:r w:rsidRPr="00BF4F17">
        <w:rPr>
          <w:rFonts w:ascii="Times New Roman" w:hAnsi="Times New Roman" w:cs="Times New Roman"/>
          <w:sz w:val="24"/>
          <w:szCs w:val="24"/>
        </w:rPr>
        <w:t>“ (toliau – Techninis darbo projektas</w:t>
      </w:r>
      <w:r w:rsidR="003F5F37" w:rsidRPr="00BF4F17">
        <w:rPr>
          <w:rFonts w:ascii="Times New Roman" w:hAnsi="Times New Roman" w:cs="Times New Roman"/>
          <w:sz w:val="24"/>
          <w:szCs w:val="24"/>
        </w:rPr>
        <w:t xml:space="preserve"> arba Statinio projektas</w:t>
      </w:r>
      <w:r w:rsidR="000C5F24" w:rsidRPr="00BF4F17">
        <w:rPr>
          <w:rFonts w:ascii="Times New Roman" w:hAnsi="Times New Roman" w:cs="Times New Roman"/>
          <w:sz w:val="24"/>
          <w:szCs w:val="24"/>
        </w:rPr>
        <w:t>)</w:t>
      </w:r>
      <w:r w:rsidRPr="00BF4F17">
        <w:rPr>
          <w:rFonts w:ascii="Times New Roman" w:hAnsi="Times New Roman" w:cs="Times New Roman"/>
          <w:sz w:val="24"/>
          <w:szCs w:val="24"/>
        </w:rPr>
        <w:t>, kuris pridėtas prie Sutarties kaip priedas.</w:t>
      </w:r>
    </w:p>
    <w:p w14:paraId="642F31E6" w14:textId="778A3BA9" w:rsidR="000C5F24" w:rsidRPr="00BF4F17" w:rsidRDefault="000C5F24" w:rsidP="000C5F24">
      <w:pPr>
        <w:numPr>
          <w:ilvl w:val="0"/>
          <w:numId w:val="1"/>
        </w:numPr>
        <w:tabs>
          <w:tab w:val="left" w:pos="993"/>
        </w:tabs>
        <w:ind w:left="0" w:firstLine="709"/>
        <w:rPr>
          <w:rFonts w:ascii="Times New Roman" w:hAnsi="Times New Roman" w:cs="Times New Roman"/>
          <w:sz w:val="24"/>
          <w:szCs w:val="24"/>
        </w:rPr>
      </w:pPr>
      <w:r w:rsidRPr="00BF4F17">
        <w:rPr>
          <w:rFonts w:ascii="Times New Roman" w:hAnsi="Times New Roman" w:cs="Times New Roman"/>
          <w:sz w:val="24"/>
          <w:szCs w:val="24"/>
        </w:rPr>
        <w:t>Rangovo Darbų apimtis ir Darbų kaina apima, tačiau neapsiriboja, tokiais darbais/ paslaugomis/ aplinkybėmis:</w:t>
      </w:r>
    </w:p>
    <w:p w14:paraId="5169B922" w14:textId="617B45BE" w:rsidR="00F92C05" w:rsidRPr="00BF4F17" w:rsidRDefault="00F92C05" w:rsidP="00F92C05">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parengto Techninio darbo projekto koregavimas</w:t>
      </w:r>
      <w:r w:rsidR="00E27ACF" w:rsidRPr="00BF4F17">
        <w:rPr>
          <w:rFonts w:ascii="Times New Roman" w:hAnsi="Times New Roman" w:cs="Times New Roman"/>
          <w:sz w:val="24"/>
          <w:szCs w:val="24"/>
        </w:rPr>
        <w:t xml:space="preserve"> pagal pridedam</w:t>
      </w:r>
      <w:r w:rsidR="00FB6A74" w:rsidRPr="00BF4F17">
        <w:rPr>
          <w:rFonts w:ascii="Times New Roman" w:hAnsi="Times New Roman" w:cs="Times New Roman"/>
          <w:sz w:val="24"/>
          <w:szCs w:val="24"/>
        </w:rPr>
        <w:t>ą</w:t>
      </w:r>
      <w:r w:rsidR="00E27ACF" w:rsidRPr="00BF4F17">
        <w:rPr>
          <w:rFonts w:ascii="Times New Roman" w:hAnsi="Times New Roman" w:cs="Times New Roman"/>
          <w:sz w:val="24"/>
          <w:szCs w:val="24"/>
        </w:rPr>
        <w:t xml:space="preserve"> statinio projektavimo užduot</w:t>
      </w:r>
      <w:r w:rsidR="00003519" w:rsidRPr="00BF4F17">
        <w:rPr>
          <w:rFonts w:ascii="Times New Roman" w:hAnsi="Times New Roman" w:cs="Times New Roman"/>
          <w:sz w:val="24"/>
          <w:szCs w:val="24"/>
        </w:rPr>
        <w:t>į</w:t>
      </w:r>
      <w:r w:rsidR="00E27ACF" w:rsidRPr="00BF4F17">
        <w:rPr>
          <w:rFonts w:ascii="Times New Roman" w:hAnsi="Times New Roman" w:cs="Times New Roman"/>
          <w:sz w:val="24"/>
          <w:szCs w:val="24"/>
        </w:rPr>
        <w:t xml:space="preserve"> (1 priedas)</w:t>
      </w:r>
      <w:r w:rsidRPr="00BF4F17">
        <w:rPr>
          <w:rFonts w:ascii="Times New Roman" w:hAnsi="Times New Roman" w:cs="Times New Roman"/>
          <w:sz w:val="24"/>
          <w:szCs w:val="24"/>
        </w:rPr>
        <w:t>, atsižvelgiant į visas toliau nurodytas aplinkybes:</w:t>
      </w:r>
    </w:p>
    <w:p w14:paraId="2B1AAE7B" w14:textId="77777777" w:rsidR="00F92C05" w:rsidRPr="00BF4F17" w:rsidRDefault="00F92C05" w:rsidP="00F92C05">
      <w:pPr>
        <w:pStyle w:val="Sraopastraipa"/>
        <w:numPr>
          <w:ilvl w:val="0"/>
          <w:numId w:val="12"/>
        </w:numPr>
        <w:tabs>
          <w:tab w:val="left" w:pos="993"/>
        </w:tabs>
        <w:rPr>
          <w:rFonts w:ascii="Times New Roman" w:hAnsi="Times New Roman" w:cs="Times New Roman"/>
          <w:sz w:val="24"/>
          <w:szCs w:val="24"/>
        </w:rPr>
      </w:pPr>
      <w:r w:rsidRPr="00BF4F17">
        <w:rPr>
          <w:rFonts w:ascii="Times New Roman" w:hAnsi="Times New Roman" w:cs="Times New Roman"/>
          <w:sz w:val="24"/>
          <w:szCs w:val="24"/>
        </w:rPr>
        <w:t>įvertinti Techniniame darbo projekte nurodytus statybos produktus ir įrenginius, o nustačius, kad tokie (dalis) rinkoje nebetiekiami, Techninio darbo projekte numatyti jų pakeitimą tinkamais statybos produktais ar įrenginiais;</w:t>
      </w:r>
    </w:p>
    <w:p w14:paraId="78FC7299" w14:textId="77777777" w:rsidR="00F92C05" w:rsidRPr="00BF4F17" w:rsidRDefault="00F92C05" w:rsidP="00F92C05">
      <w:pPr>
        <w:pStyle w:val="Sraopastraipa"/>
        <w:numPr>
          <w:ilvl w:val="0"/>
          <w:numId w:val="12"/>
        </w:numPr>
        <w:tabs>
          <w:tab w:val="left" w:pos="993"/>
        </w:tabs>
        <w:rPr>
          <w:rFonts w:ascii="Times New Roman" w:hAnsi="Times New Roman" w:cs="Times New Roman"/>
          <w:sz w:val="24"/>
          <w:szCs w:val="24"/>
        </w:rPr>
      </w:pPr>
      <w:r w:rsidRPr="00BF4F17">
        <w:rPr>
          <w:rFonts w:ascii="Times New Roman" w:hAnsi="Times New Roman" w:cs="Times New Roman"/>
          <w:sz w:val="24"/>
          <w:szCs w:val="24"/>
        </w:rPr>
        <w:t>Techninio darbo projekto klaidų ir trūkumų, nustatytų Pirkimo metu (iki pasiūlymų pateikimo termino pabaigos) ištaisymas.</w:t>
      </w:r>
    </w:p>
    <w:p w14:paraId="044499C3" w14:textId="7810DCA3" w:rsidR="00F92C05" w:rsidRPr="00BF4F17" w:rsidRDefault="00F92C05" w:rsidP="00F92C05">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 xml:space="preserve">jeigu Techninio darbo projekto koregavimo ar statybos darbų eigoje iš esmės keičiami projektiniai sprendiniai, naudojamos kitos statybos medžiagos ar statybos darbų technologija, privaloma tvarka turi būti atlikti būtini papildomi inžinerinių geologinių tyrimų lauko darbai, Rangovas inicijuoja </w:t>
      </w:r>
      <w:r w:rsidRPr="00BF4F17">
        <w:rPr>
          <w:rFonts w:ascii="Times New Roman" w:hAnsi="Times New Roman" w:cs="Times New Roman"/>
          <w:sz w:val="24"/>
          <w:szCs w:val="24"/>
          <w:lang w:eastAsia="lt-LT"/>
        </w:rPr>
        <w:t>ir atlieka</w:t>
      </w:r>
      <w:r w:rsidRPr="00BF4F17">
        <w:rPr>
          <w:rFonts w:ascii="Times New Roman" w:hAnsi="Times New Roman" w:cs="Times New Roman"/>
          <w:sz w:val="24"/>
          <w:szCs w:val="24"/>
        </w:rPr>
        <w:t xml:space="preserve"> jų užsakymą ir apmokėjimą;</w:t>
      </w:r>
    </w:p>
    <w:p w14:paraId="04E543A2" w14:textId="0F6A7194" w:rsidR="00F92C05" w:rsidRPr="00BF4F17" w:rsidRDefault="00F92C05" w:rsidP="00F92C05">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jeigu Techninio darbo projekto koregavimo ar statybos darbų eigoje iš esmės keičiami projektiniai sprendiniai, ir dėl to būtų reikalingas naujas statybos leidimas, Rangovas yra atsakingas už visų reikiamų procedūrų atlikimą, siekiant gauti naują statybos leidimą, įskaitant visuomenės informavimo procedūras.</w:t>
      </w:r>
    </w:p>
    <w:p w14:paraId="4BB5FF53" w14:textId="538AEFED" w:rsidR="00F92C05" w:rsidRPr="00BF4F17" w:rsidRDefault="00F92C05" w:rsidP="00F92C05">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statybos darbų technologijos projekto parengimas ir suderinimas.</w:t>
      </w:r>
    </w:p>
    <w:p w14:paraId="2010FEAD" w14:textId="1AC22979" w:rsidR="00F92C05" w:rsidRPr="00BF4F17" w:rsidRDefault="00F92C05" w:rsidP="00F92C05">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nuo sezono priklausantys teritorijos apželdinimo/atstatymo į buvusią padėtį darbai gali būti atlikti po statybos užbaigimo;</w:t>
      </w:r>
    </w:p>
    <w:p w14:paraId="4706FF6D" w14:textId="75E5D941" w:rsidR="00F92C05" w:rsidRPr="00BF4F17" w:rsidRDefault="00F92C05" w:rsidP="00F92C05">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Rangovo dokumentams priskiriamas žemės darbų leidimas ir želdinių kirtimo leidimas;</w:t>
      </w:r>
    </w:p>
    <w:p w14:paraId="7281C47F" w14:textId="7E659DDC" w:rsidR="00F92C05" w:rsidRPr="00BF4F17" w:rsidRDefault="00F92C05" w:rsidP="00E74083">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prisijungimo sąlygų gavimas ir jų įvykdymas;</w:t>
      </w:r>
    </w:p>
    <w:p w14:paraId="775C3C69" w14:textId="450FEA2E" w:rsidR="00F92C05" w:rsidRPr="00BF4F17" w:rsidRDefault="00F92C05" w:rsidP="00E74083">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statybos užbaigimo procedūros organizavimas ir statybos užbaigimo akto arba deklaracijos apie statybos užbaigimą gavimas;</w:t>
      </w:r>
    </w:p>
    <w:p w14:paraId="2C27B6AF" w14:textId="1E3209C1" w:rsidR="002A45CF" w:rsidRPr="00BF4F17" w:rsidRDefault="002A45CF" w:rsidP="005460E1">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statybvietės įrengimas;</w:t>
      </w:r>
    </w:p>
    <w:p w14:paraId="0A982654" w14:textId="01DA07B3" w:rsidR="002A45CF" w:rsidRPr="00BF4F17" w:rsidRDefault="002A45CF" w:rsidP="005460E1">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privažiuojamųjų kelių užsitikrinimas ir įsirengimas;</w:t>
      </w:r>
    </w:p>
    <w:p w14:paraId="0A031453" w14:textId="79DD8BA0" w:rsidR="002A45CF" w:rsidRPr="00BF4F17" w:rsidRDefault="002A45CF" w:rsidP="005460E1">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visų statybos darbų ir kitokių įsipareigojimų, numatytų statinio projekte, atlikimas (įvykdymas).</w:t>
      </w:r>
    </w:p>
    <w:p w14:paraId="332F6349" w14:textId="47466C90" w:rsidR="002A45CF" w:rsidRPr="00BF4F17" w:rsidRDefault="002A45CF" w:rsidP="005460E1">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 xml:space="preserve">žemės sklypo su statiniais geodezinių nuotraukų atlikimas; </w:t>
      </w:r>
    </w:p>
    <w:p w14:paraId="3C00A4A9" w14:textId="18AA7A08" w:rsidR="002A45CF" w:rsidRPr="00BF4F17" w:rsidRDefault="002A45CF" w:rsidP="005460E1">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 xml:space="preserve">žemės sklypo kadastro duomenų pakeitimas – atnaujinimas (pateikti PDF ir DWG formatu); </w:t>
      </w:r>
    </w:p>
    <w:p w14:paraId="7FB9C99F" w14:textId="0A8AEDC0" w:rsidR="002A45CF" w:rsidRPr="00BF4F17" w:rsidRDefault="002A45CF" w:rsidP="005460E1">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 xml:space="preserve">požeminių inžinerinių tinklų geodezinių nuotraukų atlikimas; </w:t>
      </w:r>
    </w:p>
    <w:p w14:paraId="1578DDFD" w14:textId="2309D21C" w:rsidR="002A45CF" w:rsidRPr="00BF4F17" w:rsidRDefault="002A45CF" w:rsidP="005460E1">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 xml:space="preserve">technologinių inžinerinių sistemų ir statinio inžinerinių sistemų išbandymas su ataskaitų pateikimu ir naudotojo personalo apmokymas, tame tarpe ir inžinerinių tinklų TV apžiūra ir ataskaitų pateikimas; </w:t>
      </w:r>
    </w:p>
    <w:p w14:paraId="58E8E4E3" w14:textId="067B033F" w:rsidR="002A45CF" w:rsidRPr="00BF4F17" w:rsidRDefault="002A45CF" w:rsidP="005460E1">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 xml:space="preserve">statybinių medžiagų, gaminių ir atliekamų darbų bandymai, kurie atliekami vadovaujantis </w:t>
      </w:r>
      <w:r w:rsidRPr="00BF4F17">
        <w:rPr>
          <w:rFonts w:ascii="Times New Roman" w:hAnsi="Times New Roman" w:cs="Times New Roman"/>
          <w:b/>
          <w:bCs/>
          <w:sz w:val="24"/>
          <w:szCs w:val="24"/>
        </w:rPr>
        <w:t>Automobilių kelių dangos konstrukcijos asfalto sluoksnių įrengimo taisyklėmis</w:t>
      </w:r>
      <w:r w:rsidRPr="00BF4F17">
        <w:rPr>
          <w:rFonts w:ascii="Times New Roman" w:hAnsi="Times New Roman" w:cs="Times New Roman"/>
          <w:sz w:val="24"/>
          <w:szCs w:val="24"/>
        </w:rPr>
        <w:t xml:space="preserve"> </w:t>
      </w:r>
      <w:r w:rsidRPr="00BF4F17">
        <w:rPr>
          <w:rFonts w:ascii="Times New Roman" w:hAnsi="Times New Roman" w:cs="Times New Roman"/>
          <w:b/>
          <w:bCs/>
          <w:sz w:val="24"/>
          <w:szCs w:val="24"/>
        </w:rPr>
        <w:t xml:space="preserve">ĮT ASFALTAS </w:t>
      </w:r>
      <w:r w:rsidR="00532846" w:rsidRPr="00BF4F17">
        <w:rPr>
          <w:rFonts w:ascii="Times New Roman" w:hAnsi="Times New Roman" w:cs="Times New Roman"/>
          <w:b/>
          <w:bCs/>
          <w:sz w:val="24"/>
          <w:szCs w:val="24"/>
        </w:rPr>
        <w:t>08</w:t>
      </w:r>
      <w:r w:rsidRPr="00BF4F17">
        <w:rPr>
          <w:rFonts w:ascii="Times New Roman" w:hAnsi="Times New Roman" w:cs="Times New Roman"/>
          <w:sz w:val="24"/>
          <w:szCs w:val="24"/>
        </w:rPr>
        <w:t xml:space="preserve">; </w:t>
      </w:r>
    </w:p>
    <w:p w14:paraId="79A1B838" w14:textId="178EFC84" w:rsidR="002A45CF" w:rsidRPr="00BF4F17" w:rsidRDefault="002A45CF" w:rsidP="005460E1">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lastRenderedPageBreak/>
        <w:t xml:space="preserve">nekilnojamojo daikto kadastro duomenų bylų parengimas/ patikslinimas/ papildymas/ taisymas su kadastro tvarkytojo išankstine patikra ir suderinimas su VĮ Registro centru (pateikti PDF ir DWG formatu); </w:t>
      </w:r>
    </w:p>
    <w:p w14:paraId="4C2541CA" w14:textId="7B5D4264" w:rsidR="002A45CF" w:rsidRPr="00BF4F17" w:rsidRDefault="002A45CF" w:rsidP="005460E1">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 xml:space="preserve">statinio (dalies) ekspertizės paslaugos užsakymas ir apmokėjimas dėl deklaracijų apie statybos užbaigimą tvirtinimo; </w:t>
      </w:r>
    </w:p>
    <w:p w14:paraId="4C59CF8E" w14:textId="43280E42" w:rsidR="002A45CF" w:rsidRPr="00BF4F17" w:rsidRDefault="002A45CF" w:rsidP="005460E1">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 xml:space="preserve">visa reikalinga išpildomoji dokumentacija objekto pridavimui įteisinti; </w:t>
      </w:r>
    </w:p>
    <w:p w14:paraId="0D1FC6B9" w14:textId="688D94E3" w:rsidR="000C5F24" w:rsidRPr="00BF4F17" w:rsidRDefault="002A45CF" w:rsidP="005460E1">
      <w:pPr>
        <w:pStyle w:val="Sraopastraipa"/>
        <w:numPr>
          <w:ilvl w:val="0"/>
          <w:numId w:val="11"/>
        </w:numPr>
        <w:tabs>
          <w:tab w:val="left" w:pos="993"/>
        </w:tabs>
        <w:rPr>
          <w:rFonts w:ascii="Times New Roman" w:hAnsi="Times New Roman" w:cs="Times New Roman"/>
          <w:sz w:val="24"/>
          <w:szCs w:val="24"/>
        </w:rPr>
      </w:pPr>
      <w:r w:rsidRPr="00BF4F17">
        <w:rPr>
          <w:rFonts w:ascii="Times New Roman" w:hAnsi="Times New Roman" w:cs="Times New Roman"/>
          <w:sz w:val="24"/>
          <w:szCs w:val="24"/>
        </w:rPr>
        <w:t>visos reikalingos dokumentacijos pagal STR 1.05.01:2017 „</w:t>
      </w:r>
      <w:r w:rsidRPr="00BF4F17">
        <w:rPr>
          <w:rFonts w:ascii="Times New Roman" w:hAnsi="Times New Roman" w:cs="Times New Roman"/>
          <w:sz w:val="24"/>
          <w:szCs w:val="24"/>
          <w:shd w:val="clear" w:color="auto" w:fill="FFFFFF"/>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BF4F17">
        <w:rPr>
          <w:rFonts w:ascii="Times New Roman" w:hAnsi="Times New Roman" w:cs="Times New Roman"/>
          <w:sz w:val="24"/>
          <w:szCs w:val="24"/>
        </w:rPr>
        <w:t>“ sukomplektavimas ir pateikimas Užsakovui.</w:t>
      </w:r>
      <w:r w:rsidR="003B6F57" w:rsidRPr="00BF4F17">
        <w:rPr>
          <w:rFonts w:ascii="Times New Roman" w:hAnsi="Times New Roman" w:cs="Times New Roman"/>
          <w:sz w:val="24"/>
          <w:szCs w:val="24"/>
        </w:rPr>
        <w:t xml:space="preserve"> </w:t>
      </w:r>
    </w:p>
    <w:p w14:paraId="625F3C17" w14:textId="69BF3CD5" w:rsidR="0025723D" w:rsidRPr="00BF4F17" w:rsidRDefault="0025723D" w:rsidP="0025723D">
      <w:pPr>
        <w:numPr>
          <w:ilvl w:val="0"/>
          <w:numId w:val="1"/>
        </w:numPr>
        <w:tabs>
          <w:tab w:val="left" w:pos="314"/>
          <w:tab w:val="left" w:pos="346"/>
          <w:tab w:val="left" w:pos="388"/>
          <w:tab w:val="left" w:pos="993"/>
        </w:tabs>
        <w:spacing w:after="100" w:afterAutospacing="1"/>
        <w:ind w:left="0" w:firstLine="709"/>
        <w:contextualSpacing/>
        <w:rPr>
          <w:rFonts w:ascii="Times New Roman" w:eastAsiaTheme="minorHAnsi" w:hAnsi="Times New Roman" w:cs="Times New Roman"/>
          <w:sz w:val="24"/>
          <w:szCs w:val="24"/>
        </w:rPr>
      </w:pPr>
      <w:r w:rsidRPr="00BF4F17">
        <w:rPr>
          <w:rFonts w:ascii="Times New Roman" w:hAnsi="Times New Roman" w:cs="Times New Roman"/>
          <w:sz w:val="24"/>
          <w:szCs w:val="24"/>
        </w:rPr>
        <w:t xml:space="preserve">Statybvietės ribos – </w:t>
      </w:r>
      <w:r w:rsidR="003B6F57" w:rsidRPr="00BF4F17">
        <w:rPr>
          <w:rFonts w:ascii="Times New Roman" w:hAnsi="Times New Roman" w:cs="Times New Roman"/>
          <w:sz w:val="24"/>
          <w:szCs w:val="24"/>
        </w:rPr>
        <w:t>S</w:t>
      </w:r>
      <w:r w:rsidRPr="00BF4F17">
        <w:rPr>
          <w:rFonts w:ascii="Times New Roman" w:hAnsi="Times New Roman" w:cs="Times New Roman"/>
          <w:sz w:val="24"/>
          <w:szCs w:val="24"/>
        </w:rPr>
        <w:t xml:space="preserve">tatinio projekte nurodyta darbų zona. Statybvietė perduodama per 14 dienų nuo sutarties įsigaliojimo. </w:t>
      </w:r>
      <w:r w:rsidRPr="00BF4F17">
        <w:rPr>
          <w:rFonts w:ascii="Times New Roman" w:eastAsiaTheme="minorHAnsi" w:hAnsi="Times New Roman" w:cs="Times New Roman"/>
          <w:sz w:val="24"/>
          <w:szCs w:val="24"/>
        </w:rPr>
        <w:t xml:space="preserve">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 </w:t>
      </w:r>
      <w:r w:rsidRPr="00BF4F17">
        <w:rPr>
          <w:rFonts w:ascii="Times New Roman" w:hAnsi="Times New Roman" w:cs="Times New Roman"/>
          <w:sz w:val="24"/>
          <w:szCs w:val="24"/>
        </w:rPr>
        <w:t xml:space="preserve">energetinių (elektros, vandens ir kt. laikinus tinklus) išteklių užsitikrinimą </w:t>
      </w:r>
      <w:r w:rsidR="003B6F57" w:rsidRPr="00BF4F17">
        <w:rPr>
          <w:rFonts w:ascii="Times New Roman" w:hAnsi="Times New Roman" w:cs="Times New Roman"/>
          <w:sz w:val="24"/>
          <w:szCs w:val="24"/>
        </w:rPr>
        <w:t>S</w:t>
      </w:r>
      <w:r w:rsidRPr="00BF4F17">
        <w:rPr>
          <w:rFonts w:ascii="Times New Roman" w:hAnsi="Times New Roman" w:cs="Times New Roman"/>
          <w:sz w:val="24"/>
          <w:szCs w:val="24"/>
        </w:rPr>
        <w:t>tatybos darbų vykdymui ir jų kaštų padengimą statybos laikotarpiu</w:t>
      </w:r>
      <w:r w:rsidR="003B6F57" w:rsidRPr="00BF4F17">
        <w:rPr>
          <w:rFonts w:ascii="Times New Roman" w:hAnsi="Times New Roman" w:cs="Times New Roman"/>
          <w:sz w:val="24"/>
          <w:szCs w:val="24"/>
        </w:rPr>
        <w:t>, laikinųjų eismo organizavimo ženklų įrengimą, leidimų gavimą</w:t>
      </w:r>
      <w:r w:rsidRPr="00BF4F17">
        <w:rPr>
          <w:rFonts w:ascii="Times New Roman" w:hAnsi="Times New Roman" w:cs="Times New Roman"/>
          <w:sz w:val="24"/>
          <w:szCs w:val="24"/>
        </w:rPr>
        <w:t>;</w:t>
      </w:r>
    </w:p>
    <w:p w14:paraId="7A911C76" w14:textId="03E7600B" w:rsidR="0025723D" w:rsidRPr="00BF4F17" w:rsidRDefault="0025723D" w:rsidP="0025723D">
      <w:pPr>
        <w:pStyle w:val="Sraopastraipa"/>
        <w:numPr>
          <w:ilvl w:val="0"/>
          <w:numId w:val="1"/>
        </w:numPr>
        <w:tabs>
          <w:tab w:val="left" w:pos="993"/>
        </w:tabs>
        <w:ind w:left="0" w:firstLine="709"/>
        <w:rPr>
          <w:rFonts w:ascii="Times New Roman" w:eastAsia="Arial" w:hAnsi="Times New Roman" w:cs="Times New Roman"/>
          <w:sz w:val="24"/>
          <w:szCs w:val="24"/>
          <w:shd w:val="clear" w:color="auto" w:fill="FFFFFF"/>
        </w:rPr>
      </w:pPr>
      <w:r w:rsidRPr="00BF4F17">
        <w:rPr>
          <w:rFonts w:ascii="Times New Roman" w:hAnsi="Times New Roman" w:cs="Times New Roman"/>
          <w:sz w:val="24"/>
          <w:szCs w:val="24"/>
        </w:rPr>
        <w:t xml:space="preserve">Užsakovui įgaliojus, Rangovas, </w:t>
      </w:r>
      <w:r w:rsidRPr="00BF4F17">
        <w:rPr>
          <w:rFonts w:ascii="Times New Roman" w:hAnsi="Times New Roman" w:cs="Times New Roman"/>
          <w:sz w:val="24"/>
          <w:szCs w:val="24"/>
          <w:shd w:val="clear" w:color="auto" w:fill="FFFFFF"/>
        </w:rPr>
        <w:t>vadovaudamasis Lietuvos Respublikos statybos įstatymo</w:t>
      </w:r>
      <w:r w:rsidR="0027391E" w:rsidRPr="00BF4F17">
        <w:rPr>
          <w:rFonts w:ascii="Times New Roman" w:hAnsi="Times New Roman" w:cs="Times New Roman"/>
          <w:sz w:val="24"/>
          <w:szCs w:val="24"/>
          <w:shd w:val="clear" w:color="auto" w:fill="FFFFFF"/>
        </w:rPr>
        <w:t xml:space="preserve"> (toliau – Statybos įstatymas)</w:t>
      </w:r>
      <w:r w:rsidRPr="00BF4F17">
        <w:rPr>
          <w:rFonts w:ascii="Times New Roman" w:hAnsi="Times New Roman" w:cs="Times New Roman"/>
          <w:sz w:val="24"/>
          <w:szCs w:val="24"/>
          <w:shd w:val="clear" w:color="auto" w:fill="FFFFFF"/>
        </w:rPr>
        <w:t xml:space="preserve"> 14 straipsnio 1 dalies 12 punktu,</w:t>
      </w:r>
      <w:r w:rsidRPr="00BF4F17">
        <w:rPr>
          <w:rFonts w:ascii="Times New Roman" w:hAnsi="Times New Roman" w:cs="Times New Roman"/>
          <w:sz w:val="24"/>
          <w:szCs w:val="24"/>
        </w:rPr>
        <w:t xml:space="preserve"> pateikia pranešimą apie statybos darbų pradžią </w:t>
      </w:r>
      <w:r w:rsidRPr="00BF4F17">
        <w:rPr>
          <w:rFonts w:ascii="Times New Roman" w:hAnsi="Times New Roman" w:cs="Times New Roman"/>
          <w:sz w:val="24"/>
          <w:szCs w:val="24"/>
          <w:shd w:val="clear" w:color="auto" w:fill="FFFFFF"/>
        </w:rPr>
        <w:t>Lietuvos Respublikos statybos leidimų ir statybos valstybinės priežiūros informacinėje sistemoje „</w:t>
      </w:r>
      <w:proofErr w:type="spellStart"/>
      <w:r w:rsidRPr="00BF4F17">
        <w:rPr>
          <w:rFonts w:ascii="Times New Roman" w:hAnsi="Times New Roman" w:cs="Times New Roman"/>
          <w:sz w:val="24"/>
          <w:szCs w:val="24"/>
          <w:shd w:val="clear" w:color="auto" w:fill="FFFFFF"/>
        </w:rPr>
        <w:t>Infostatyba</w:t>
      </w:r>
      <w:proofErr w:type="spellEnd"/>
      <w:r w:rsidRPr="00BF4F17">
        <w:rPr>
          <w:rFonts w:ascii="Times New Roman" w:hAnsi="Times New Roman" w:cs="Times New Roman"/>
          <w:sz w:val="24"/>
          <w:szCs w:val="24"/>
          <w:shd w:val="clear" w:color="auto" w:fill="FFFFFF"/>
        </w:rPr>
        <w:t>“ arba</w:t>
      </w:r>
      <w:r w:rsidRPr="00BF4F17">
        <w:rPr>
          <w:rFonts w:ascii="Times New Roman" w:hAnsi="Times New Roman" w:cs="Times New Roman"/>
          <w:sz w:val="24"/>
          <w:szCs w:val="24"/>
        </w:rPr>
        <w:t xml:space="preserve"> raštu Valstybinei teritorijų planavimo ir statybos inspekcijai prie Aplinkos ministerijos</w:t>
      </w:r>
      <w:r w:rsidRPr="00BF4F17">
        <w:rPr>
          <w:rFonts w:ascii="Times New Roman" w:hAnsi="Times New Roman" w:cs="Times New Roman"/>
          <w:sz w:val="24"/>
          <w:szCs w:val="24"/>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6C7AAB8F" w14:textId="77777777" w:rsidR="00CD785C" w:rsidRPr="00BF4F17" w:rsidRDefault="00CD785C" w:rsidP="0025723D">
      <w:pPr>
        <w:numPr>
          <w:ilvl w:val="0"/>
          <w:numId w:val="1"/>
        </w:numPr>
        <w:tabs>
          <w:tab w:val="left" w:pos="993"/>
        </w:tabs>
        <w:ind w:left="0" w:firstLine="709"/>
        <w:rPr>
          <w:rFonts w:ascii="Times New Roman" w:hAnsi="Times New Roman" w:cs="Times New Roman"/>
          <w:sz w:val="24"/>
          <w:szCs w:val="24"/>
        </w:rPr>
      </w:pPr>
      <w:r w:rsidRPr="00BF4F17">
        <w:rPr>
          <w:rFonts w:ascii="Times New Roman" w:eastAsia="Times New Roman" w:hAnsi="Times New Roman" w:cs="Times New Roman"/>
          <w:sz w:val="24"/>
          <w:szCs w:val="24"/>
        </w:rPr>
        <w:t xml:space="preserve">Rangovas įrengia informacinį stendą pagal </w:t>
      </w:r>
      <w:r w:rsidRPr="00BF4F17">
        <w:rPr>
          <w:rFonts w:ascii="Times New Roman" w:hAnsi="Times New Roman" w:cs="Times New Roman"/>
          <w:color w:val="000000"/>
          <w:sz w:val="24"/>
          <w:szCs w:val="24"/>
        </w:rPr>
        <w:t>STR 1.06.01:2016 „Statybos darbai. Statinio statybos priežiūra“ </w:t>
      </w:r>
      <w:r w:rsidRPr="00BF4F17">
        <w:rPr>
          <w:rFonts w:ascii="Times New Roman" w:eastAsia="Times New Roman" w:hAnsi="Times New Roman" w:cs="Times New Roman"/>
          <w:sz w:val="24"/>
          <w:szCs w:val="24"/>
        </w:rPr>
        <w:t>.</w:t>
      </w:r>
    </w:p>
    <w:p w14:paraId="459909F9" w14:textId="1E0C55D5" w:rsidR="0025723D" w:rsidRPr="00BF4F17" w:rsidRDefault="00CD785C" w:rsidP="0025723D">
      <w:pPr>
        <w:numPr>
          <w:ilvl w:val="0"/>
          <w:numId w:val="1"/>
        </w:numPr>
        <w:tabs>
          <w:tab w:val="left" w:pos="993"/>
        </w:tabs>
        <w:ind w:left="0" w:firstLine="709"/>
        <w:rPr>
          <w:rFonts w:ascii="Times New Roman" w:hAnsi="Times New Roman" w:cs="Times New Roman"/>
          <w:sz w:val="24"/>
          <w:szCs w:val="24"/>
        </w:rPr>
      </w:pPr>
      <w:r w:rsidRPr="00BF4F17">
        <w:rPr>
          <w:rFonts w:ascii="Times New Roman" w:hAnsi="Times New Roman" w:cs="Times New Roman"/>
          <w:sz w:val="24"/>
          <w:szCs w:val="24"/>
        </w:rPr>
        <w:t>I</w:t>
      </w:r>
      <w:r w:rsidR="0025723D" w:rsidRPr="00BF4F17">
        <w:rPr>
          <w:rFonts w:ascii="Times New Roman" w:hAnsi="Times New Roman" w:cs="Times New Roman"/>
          <w:sz w:val="24"/>
          <w:szCs w:val="24"/>
        </w:rPr>
        <w:t>nformacinio stendo „</w:t>
      </w:r>
      <w:r w:rsidR="000743B0" w:rsidRPr="00BF4F17">
        <w:rPr>
          <w:rFonts w:ascii="Times New Roman" w:hAnsi="Times New Roman" w:cs="Times New Roman"/>
          <w:i/>
          <w:sz w:val="24"/>
          <w:szCs w:val="24"/>
        </w:rPr>
        <w:t>ČIA IŠMESTAS DARBŲ INKARAS</w:t>
      </w:r>
      <w:r w:rsidR="0025723D" w:rsidRPr="00BF4F17">
        <w:rPr>
          <w:rFonts w:ascii="Times New Roman" w:hAnsi="Times New Roman" w:cs="Times New Roman"/>
          <w:i/>
          <w:sz w:val="24"/>
          <w:szCs w:val="24"/>
        </w:rPr>
        <w:t xml:space="preserve"> – </w:t>
      </w:r>
      <w:r w:rsidR="00DB4D1B" w:rsidRPr="00BF4F17">
        <w:rPr>
          <w:rFonts w:ascii="Times New Roman" w:hAnsi="Times New Roman" w:cs="Times New Roman"/>
          <w:i/>
          <w:sz w:val="24"/>
          <w:szCs w:val="24"/>
        </w:rPr>
        <w:t>Ačiū už klaipėdietišką kantrybę</w:t>
      </w:r>
      <w:r w:rsidR="0025723D" w:rsidRPr="00BF4F17">
        <w:rPr>
          <w:rFonts w:ascii="Times New Roman" w:hAnsi="Times New Roman" w:cs="Times New Roman"/>
          <w:i/>
          <w:sz w:val="24"/>
          <w:szCs w:val="24"/>
        </w:rPr>
        <w:t>“</w:t>
      </w:r>
      <w:r w:rsidR="0025723D" w:rsidRPr="00BF4F17">
        <w:rPr>
          <w:rFonts w:ascii="Times New Roman" w:hAnsi="Times New Roman" w:cs="Times New Roman"/>
          <w:sz w:val="24"/>
          <w:szCs w:val="24"/>
        </w:rPr>
        <w:t xml:space="preserve"> įrengimas statybvietėje pagal parengtus maketus. Įsivertinti 2 vienetus. </w:t>
      </w:r>
      <w:r w:rsidR="00351429" w:rsidRPr="00BF4F17">
        <w:rPr>
          <w:rFonts w:ascii="Times New Roman" w:hAnsi="Times New Roman" w:cs="Times New Roman"/>
          <w:sz w:val="24"/>
          <w:szCs w:val="24"/>
        </w:rPr>
        <w:t xml:space="preserve">Žymėjimas su lentele (stulpai, aliuminio kompozitas + laminuotas lipdukas). </w:t>
      </w:r>
      <w:r w:rsidR="0025723D" w:rsidRPr="00BF4F17">
        <w:rPr>
          <w:rFonts w:ascii="Times New Roman" w:hAnsi="Times New Roman" w:cs="Times New Roman"/>
          <w:sz w:val="24"/>
          <w:szCs w:val="24"/>
        </w:rPr>
        <w:t>Reikalavimai: dydis – ne mažesnis kaip 1500x1000mm (atsižvelgiant į darbų pobūdį gali būti ir kitų matmenų), naudoti spalvas, tekstą, stilių, kaip nurodyta pavyzdyje 1 pav.:</w:t>
      </w:r>
    </w:p>
    <w:p w14:paraId="1B208002" w14:textId="020A1A2D" w:rsidR="0025723D" w:rsidRPr="00BF4F17" w:rsidRDefault="000743B0" w:rsidP="0025723D">
      <w:pPr>
        <w:tabs>
          <w:tab w:val="left" w:pos="993"/>
        </w:tabs>
        <w:ind w:left="709"/>
        <w:jc w:val="center"/>
        <w:rPr>
          <w:rFonts w:ascii="Times New Roman" w:hAnsi="Times New Roman" w:cs="Times New Roman"/>
          <w:sz w:val="24"/>
          <w:szCs w:val="24"/>
        </w:rPr>
      </w:pPr>
      <w:r w:rsidRPr="00BF4F17">
        <w:rPr>
          <w:rFonts w:ascii="Times New Roman" w:hAnsi="Times New Roman" w:cs="Times New Roman"/>
          <w:noProof/>
          <w:sz w:val="24"/>
          <w:szCs w:val="24"/>
        </w:rPr>
        <w:drawing>
          <wp:inline distT="0" distB="0" distL="0" distR="0" wp14:anchorId="589AF355" wp14:editId="1A8FB35F">
            <wp:extent cx="2616909" cy="1750489"/>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9408" cy="1765539"/>
                    </a:xfrm>
                    <a:prstGeom prst="rect">
                      <a:avLst/>
                    </a:prstGeom>
                  </pic:spPr>
                </pic:pic>
              </a:graphicData>
            </a:graphic>
          </wp:inline>
        </w:drawing>
      </w:r>
    </w:p>
    <w:p w14:paraId="48DB8B71" w14:textId="77777777" w:rsidR="0025723D" w:rsidRPr="00BF4F17" w:rsidRDefault="0025723D" w:rsidP="0025723D">
      <w:pPr>
        <w:pStyle w:val="Sraopastraipa"/>
        <w:tabs>
          <w:tab w:val="left" w:pos="173"/>
        </w:tabs>
        <w:ind w:left="0"/>
        <w:jc w:val="center"/>
        <w:rPr>
          <w:rFonts w:ascii="Times New Roman" w:hAnsi="Times New Roman" w:cs="Times New Roman"/>
        </w:rPr>
      </w:pPr>
      <w:r w:rsidRPr="00BF4F17">
        <w:rPr>
          <w:rFonts w:ascii="Times New Roman" w:hAnsi="Times New Roman" w:cs="Times New Roman"/>
        </w:rPr>
        <w:t>1 pav. Informacinės lentos/stendo/plakato pavyzdys</w:t>
      </w:r>
    </w:p>
    <w:p w14:paraId="2981492A" w14:textId="77777777" w:rsidR="0025723D" w:rsidRPr="00BF4F17" w:rsidRDefault="0025723D" w:rsidP="0025723D">
      <w:pPr>
        <w:tabs>
          <w:tab w:val="left" w:pos="993"/>
        </w:tabs>
        <w:ind w:left="709"/>
        <w:jc w:val="center"/>
        <w:rPr>
          <w:rFonts w:ascii="Times New Roman" w:hAnsi="Times New Roman" w:cs="Times New Roman"/>
          <w:color w:val="FF0000"/>
          <w:sz w:val="24"/>
          <w:szCs w:val="24"/>
        </w:rPr>
      </w:pPr>
    </w:p>
    <w:p w14:paraId="5FE0A54D" w14:textId="77777777" w:rsidR="0025723D" w:rsidRPr="00BF4F17" w:rsidRDefault="0025723D" w:rsidP="0025723D">
      <w:pPr>
        <w:numPr>
          <w:ilvl w:val="0"/>
          <w:numId w:val="1"/>
        </w:numPr>
        <w:tabs>
          <w:tab w:val="left" w:pos="314"/>
          <w:tab w:val="left" w:pos="346"/>
          <w:tab w:val="left" w:pos="388"/>
          <w:tab w:val="left" w:pos="1134"/>
        </w:tabs>
        <w:spacing w:after="100" w:afterAutospacing="1"/>
        <w:ind w:left="0" w:firstLine="709"/>
        <w:contextualSpacing/>
        <w:rPr>
          <w:rFonts w:ascii="Times New Roman" w:hAnsi="Times New Roman" w:cs="Times New Roman"/>
          <w:sz w:val="24"/>
          <w:szCs w:val="24"/>
        </w:rPr>
      </w:pPr>
      <w:r w:rsidRPr="00BF4F17">
        <w:rPr>
          <w:rFonts w:ascii="Times New Roman" w:hAnsi="Times New Roman" w:cs="Times New Roman"/>
          <w:sz w:val="24"/>
          <w:szCs w:val="24"/>
        </w:rPr>
        <w:t>Rangovas turi įrengti laikiną patalpą gamybiniams pasitarimams.</w:t>
      </w:r>
      <w:r w:rsidRPr="00BF4F17">
        <w:rPr>
          <w:rFonts w:ascii="Times New Roman" w:eastAsiaTheme="minorHAnsi" w:hAnsi="Times New Roman" w:cs="Times New Roman"/>
          <w:sz w:val="24"/>
          <w:szCs w:val="24"/>
        </w:rPr>
        <w:t xml:space="preserve"> </w:t>
      </w:r>
      <w:r w:rsidRPr="00BF4F17">
        <w:rPr>
          <w:rFonts w:ascii="Times New Roman" w:hAnsi="Times New Roman" w:cs="Times New Roman"/>
          <w:sz w:val="24"/>
          <w:szCs w:val="24"/>
        </w:rPr>
        <w:t>Rangovas turi užtikrinti gamybinių pasitarimų protokolavimą.</w:t>
      </w:r>
      <w:r w:rsidRPr="00BF4F17">
        <w:rPr>
          <w:rFonts w:ascii="Times New Roman" w:eastAsiaTheme="minorHAnsi" w:hAnsi="Times New Roman" w:cs="Times New Roman"/>
          <w:sz w:val="24"/>
          <w:szCs w:val="24"/>
        </w:rPr>
        <w:t xml:space="preserve"> Rangovas privalo netrukdyti dirbti specialistams, atliekantiems darbus, vykdantiems techninę priežiūrą, statytojo atstovams bei atsižvelgti į jų teikiamas pastabas ir teisėtus reikalavimus. </w:t>
      </w:r>
      <w:r w:rsidRPr="00BF4F17">
        <w:rPr>
          <w:rFonts w:ascii="Times New Roman" w:hAnsi="Times New Roman" w:cs="Times New Roman"/>
          <w:sz w:val="24"/>
          <w:szCs w:val="24"/>
        </w:rPr>
        <w:t>Darbų vykdymo metu privaloma laikytis darbo saugos reikalavimų, užtikrinti saugumą žmonių sveikatai ir aplinkai,</w:t>
      </w:r>
      <w:r w:rsidRPr="00BF4F17">
        <w:rPr>
          <w:rFonts w:ascii="Times New Roman" w:eastAsia="Calibri" w:hAnsi="Times New Roman" w:cs="Times New Roman"/>
          <w:sz w:val="24"/>
          <w:szCs w:val="24"/>
        </w:rPr>
        <w:t xml:space="preserve"> nepažeisti trečiųjų asmenų interesų.</w:t>
      </w:r>
    </w:p>
    <w:p w14:paraId="48325B08" w14:textId="0E70DF30" w:rsidR="0025723D" w:rsidRPr="00BF4F17" w:rsidRDefault="0025723D" w:rsidP="0025723D">
      <w:pPr>
        <w:numPr>
          <w:ilvl w:val="0"/>
          <w:numId w:val="1"/>
        </w:numPr>
        <w:tabs>
          <w:tab w:val="left" w:pos="1134"/>
        </w:tabs>
        <w:ind w:left="0" w:firstLine="709"/>
        <w:rPr>
          <w:rFonts w:ascii="Times New Roman" w:hAnsi="Times New Roman" w:cs="Times New Roman"/>
          <w:sz w:val="24"/>
          <w:szCs w:val="24"/>
        </w:rPr>
      </w:pPr>
      <w:r w:rsidRPr="00BF4F17">
        <w:rPr>
          <w:rFonts w:ascii="Times New Roman" w:hAnsi="Times New Roman" w:cs="Times New Roman"/>
          <w:sz w:val="24"/>
          <w:szCs w:val="24"/>
        </w:rPr>
        <w:lastRenderedPageBreak/>
        <w:t>Bandymai atliekami pagal teisės aktų, Statinio projekto ir įrenginių gamintojo reikalavimus.</w:t>
      </w:r>
    </w:p>
    <w:p w14:paraId="1B2EDF86" w14:textId="75AE7255" w:rsidR="0027391E" w:rsidRPr="00BF4F17" w:rsidRDefault="0027391E" w:rsidP="0027391E">
      <w:pPr>
        <w:pStyle w:val="Sraopastraipa"/>
        <w:widowControl w:val="0"/>
        <w:numPr>
          <w:ilvl w:val="0"/>
          <w:numId w:val="1"/>
        </w:numPr>
        <w:tabs>
          <w:tab w:val="left" w:pos="1134"/>
        </w:tabs>
        <w:ind w:left="0" w:firstLine="709"/>
        <w:rPr>
          <w:rFonts w:ascii="Times New Roman" w:hAnsi="Times New Roman" w:cs="Times New Roman"/>
          <w:sz w:val="24"/>
          <w:szCs w:val="24"/>
        </w:rPr>
      </w:pPr>
      <w:r w:rsidRPr="00BF4F17">
        <w:rPr>
          <w:rFonts w:ascii="Times New Roman" w:hAnsi="Times New Roman" w:cs="Times New Roman"/>
          <w:sz w:val="24"/>
          <w:szCs w:val="24"/>
        </w:rPr>
        <w:t>Statybos darbus vykdyti vadovaujantis inžinerinių tinklų operatorių (savininkų) išduotomis sąlygomis. Prieš pradedant Darbus būtina apie tai informuoti inžinerinių tinklų operatorius (savininkus) ir Darbus atlikti jiems dalyvaujant.</w:t>
      </w:r>
    </w:p>
    <w:bookmarkStart w:id="0" w:name="_Hlk116933857"/>
    <w:p w14:paraId="2B2DCE05" w14:textId="77777777" w:rsidR="00806718" w:rsidRPr="00BF4F17" w:rsidRDefault="00806718" w:rsidP="00806718">
      <w:pPr>
        <w:numPr>
          <w:ilvl w:val="0"/>
          <w:numId w:val="5"/>
        </w:numPr>
        <w:tabs>
          <w:tab w:val="left" w:pos="426"/>
          <w:tab w:val="left" w:pos="993"/>
        </w:tabs>
        <w:ind w:left="0" w:firstLine="709"/>
        <w:contextualSpacing/>
        <w:rPr>
          <w:rFonts w:ascii="Times New Roman" w:hAnsi="Times New Roman" w:cs="Times New Roman"/>
          <w:sz w:val="24"/>
          <w:szCs w:val="24"/>
          <w:lang w:eastAsia="lt-LT"/>
        </w:rPr>
      </w:pPr>
      <w:r w:rsidRPr="00BF4F17">
        <w:fldChar w:fldCharType="begin"/>
      </w:r>
      <w:r w:rsidRPr="00BF4F17">
        <w:rPr>
          <w:rFonts w:ascii="Times New Roman" w:hAnsi="Times New Roman" w:cs="Times New Roman"/>
          <w:sz w:val="24"/>
          <w:szCs w:val="24"/>
        </w:rPr>
        <w:instrText xml:space="preserve"> HYPERLINK "https://e-seimas.lrs.lt/portal/legalAct/lt/TAD/TAIS.403512/asr" </w:instrText>
      </w:r>
      <w:r w:rsidRPr="00BF4F17">
        <w:fldChar w:fldCharType="separate"/>
      </w:r>
      <w:r w:rsidRPr="00BF4F17">
        <w:rPr>
          <w:rStyle w:val="Hipersaitas"/>
          <w:rFonts w:ascii="Times New Roman" w:hAnsi="Times New Roman" w:cs="Times New Roman"/>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BF4F17">
        <w:rPr>
          <w:rStyle w:val="Hipersaitas"/>
          <w:rFonts w:ascii="Times New Roman" w:hAnsi="Times New Roman" w:cs="Times New Roman"/>
          <w:sz w:val="24"/>
          <w:szCs w:val="24"/>
        </w:rPr>
        <w:fldChar w:fldCharType="end"/>
      </w:r>
      <w:r w:rsidRPr="00BF4F17">
        <w:rPr>
          <w:rFonts w:ascii="Times New Roman" w:hAnsi="Times New Roman" w:cs="Times New Roman"/>
          <w:sz w:val="24"/>
          <w:szCs w:val="24"/>
        </w:rPr>
        <w:t xml:space="preserve"> (toliau – Aprašas) nustatytų kriterijų taikymas:</w:t>
      </w:r>
    </w:p>
    <w:p w14:paraId="17456E29" w14:textId="0A87D46A" w:rsidR="00806718" w:rsidRPr="00BF4F17" w:rsidRDefault="00806718" w:rsidP="00806718">
      <w:pPr>
        <w:widowControl w:val="0"/>
        <w:tabs>
          <w:tab w:val="left" w:pos="1134"/>
        </w:tabs>
        <w:ind w:firstLine="709"/>
        <w:rPr>
          <w:rFonts w:ascii="Times New Roman" w:hAnsi="Times New Roman" w:cs="Times New Roman"/>
          <w:sz w:val="24"/>
          <w:szCs w:val="24"/>
        </w:rPr>
      </w:pPr>
      <w:r w:rsidRPr="00BF4F17">
        <w:rPr>
          <w:rFonts w:ascii="Times New Roman" w:hAnsi="Times New Roman" w:cs="Times New Roman"/>
          <w:sz w:val="24"/>
          <w:szCs w:val="24"/>
          <w:lang w:eastAsia="lt-LT"/>
        </w:rPr>
        <w:t>12.1)</w:t>
      </w:r>
      <w:r w:rsidRPr="00BF4F17">
        <w:rPr>
          <w:rFonts w:ascii="Times New Roman" w:hAnsi="Times New Roman" w:cs="Times New Roman"/>
          <w:b/>
          <w:bCs/>
          <w:sz w:val="24"/>
          <w:szCs w:val="24"/>
          <w:lang w:eastAsia="lt-LT"/>
        </w:rPr>
        <w:t xml:space="preserve"> pagal </w:t>
      </w:r>
      <w:r w:rsidRPr="00BF4F17">
        <w:rPr>
          <w:rFonts w:ascii="Times New Roman" w:hAnsi="Times New Roman" w:cs="Times New Roman"/>
          <w:b/>
          <w:bCs/>
          <w:sz w:val="24"/>
          <w:szCs w:val="24"/>
        </w:rPr>
        <w:t xml:space="preserve">Aprašo 2 priedo XVII skyriaus </w:t>
      </w:r>
      <w:r w:rsidRPr="00BF4F17">
        <w:rPr>
          <w:rFonts w:ascii="Times New Roman" w:hAnsi="Times New Roman" w:cs="Times New Roman"/>
          <w:b/>
          <w:bCs/>
          <w:sz w:val="24"/>
          <w:szCs w:val="24"/>
          <w:lang w:eastAsia="lt-LT"/>
        </w:rPr>
        <w:t>26.1 p.:</w:t>
      </w:r>
      <w:r w:rsidRPr="00BF4F17">
        <w:rPr>
          <w:rFonts w:ascii="Times New Roman" w:hAnsi="Times New Roman" w:cs="Times New Roman"/>
          <w:sz w:val="24"/>
          <w:szCs w:val="24"/>
          <w:lang w:eastAsia="lt-LT"/>
        </w:rPr>
        <w:t xml:space="preserve"> Rangovas atliekamiems statybos darbams per visą jų vykdymo laikotarpį taiko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(lygiaverčiai įrodymai priimami, tik jeigu Rangovas dėl nuo jo nepriklausančių objektyvių priežasčių negali pateikti sertifikatų per nustatytą laiką). </w:t>
      </w:r>
      <w:r w:rsidRPr="00BF4F17">
        <w:rPr>
          <w:rFonts w:ascii="Times New Roman" w:hAnsi="Times New Roman" w:cs="Times New Roman"/>
          <w:b/>
          <w:bCs/>
          <w:sz w:val="24"/>
          <w:szCs w:val="24"/>
        </w:rPr>
        <w:t>Rangovas įsipareigoja ne vėliau kaip per 10 darbo dienų nuo Sutarties įsigaliojimo dienos Užsakovui pateikti nepriklausomos įstaigos išduotą sertifikatą. Užsakovas pripažįsta lygiaverčius sertifikatus, išduotus kitose valstybėse narėse įsteigtų nepriklausomų įstaigų.</w:t>
      </w:r>
      <w:r w:rsidRPr="00BF4F17">
        <w:rPr>
          <w:rFonts w:ascii="Times New Roman" w:hAnsi="Times New Roman" w:cs="Times New Roman"/>
          <w:sz w:val="24"/>
          <w:szCs w:val="24"/>
        </w:rPr>
        <w:t xml:space="preserve"> </w:t>
      </w:r>
    </w:p>
    <w:p w14:paraId="154BE6E6" w14:textId="77777777" w:rsidR="00806718" w:rsidRPr="00BF4F17" w:rsidRDefault="00806718" w:rsidP="00806718">
      <w:pPr>
        <w:widowControl w:val="0"/>
        <w:tabs>
          <w:tab w:val="left" w:pos="1134"/>
        </w:tabs>
        <w:ind w:firstLine="709"/>
        <w:rPr>
          <w:rFonts w:ascii="Times New Roman" w:hAnsi="Times New Roman" w:cs="Times New Roman"/>
          <w:sz w:val="24"/>
          <w:szCs w:val="24"/>
        </w:rPr>
      </w:pPr>
      <w:r w:rsidRPr="00BF4F17">
        <w:rPr>
          <w:rFonts w:ascii="Times New Roman" w:hAnsi="Times New Roman" w:cs="Times New Roman"/>
          <w:sz w:val="24"/>
          <w:szCs w:val="24"/>
        </w:rPr>
        <w:t>Per visą darbų laikotarpį Rangovas privalo turėti galiojantį aplinkos apsaugos vadybos sistemos standartą ir turėti tai patvirtinančius dokumentus bei įdiegtos aplinkos apsaugos vadybos sistemos reikalavimus taikyti atliekant darbus.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w:t>
      </w:r>
    </w:p>
    <w:p w14:paraId="45FB091D" w14:textId="3BD92ACE" w:rsidR="0025723D" w:rsidRPr="00BF4F17" w:rsidRDefault="00806718" w:rsidP="00806718">
      <w:pPr>
        <w:widowControl w:val="0"/>
        <w:tabs>
          <w:tab w:val="left" w:pos="1134"/>
        </w:tabs>
        <w:ind w:firstLine="709"/>
        <w:rPr>
          <w:rFonts w:ascii="Times New Roman" w:hAnsi="Times New Roman" w:cs="Times New Roman"/>
          <w:sz w:val="24"/>
          <w:szCs w:val="24"/>
        </w:rPr>
      </w:pPr>
      <w:r w:rsidRPr="00BF4F17">
        <w:rPr>
          <w:rFonts w:ascii="Times New Roman" w:hAnsi="Times New Roman" w:cs="Times New Roman"/>
          <w:b/>
          <w:sz w:val="24"/>
          <w:szCs w:val="24"/>
        </w:rPr>
        <w:t>Jei Rangovas nepateikia reikalaujamo sertifikato, ar Užsakovui nustačius, kad Rangovas nesilaiko šiame papunktyje nurodytų įsipareigojimų, Rangovas privalo sumokėti Užsakovui rangos sutarties specialiosiose sąlygose nurodytą baudą</w:t>
      </w:r>
      <w:r w:rsidRPr="00BF4F17">
        <w:rPr>
          <w:rFonts w:ascii="Times New Roman" w:hAnsi="Times New Roman" w:cs="Times New Roman"/>
          <w:sz w:val="24"/>
          <w:szCs w:val="24"/>
        </w:rPr>
        <w:t>. Jei aplinkos apsaugos vadybos sistemos sertifikatas pasibaigtų ir nebūtų pratęstas arba būtų sustabdytas, ar nutrauktas jo galiojimas, Užsakovas turi teisę nutraukti sutartį</w:t>
      </w:r>
      <w:r w:rsidR="0025723D" w:rsidRPr="00BF4F17">
        <w:rPr>
          <w:rFonts w:ascii="Times New Roman" w:hAnsi="Times New Roman" w:cs="Times New Roman"/>
          <w:sz w:val="24"/>
          <w:szCs w:val="24"/>
        </w:rPr>
        <w:t>:</w:t>
      </w:r>
    </w:p>
    <w:bookmarkEnd w:id="0"/>
    <w:p w14:paraId="6B85DF84" w14:textId="756D9AA8" w:rsidR="00632379" w:rsidRPr="00BF4F17" w:rsidRDefault="00632379" w:rsidP="00632379">
      <w:pPr>
        <w:ind w:firstLine="709"/>
        <w:rPr>
          <w:rFonts w:ascii="Times New Roman" w:eastAsia="Times New Roman" w:hAnsi="Times New Roman" w:cs="Times New Roman"/>
          <w:b/>
          <w:bCs/>
          <w:sz w:val="24"/>
          <w:szCs w:val="24"/>
          <w:lang w:eastAsia="lt-LT"/>
        </w:rPr>
      </w:pPr>
      <w:r w:rsidRPr="00BF4F17">
        <w:rPr>
          <w:rFonts w:ascii="Times New Roman" w:eastAsia="Times New Roman" w:hAnsi="Times New Roman" w:cs="Times New Roman"/>
          <w:sz w:val="24"/>
          <w:szCs w:val="24"/>
        </w:rPr>
        <w:t>12.2)</w:t>
      </w:r>
      <w:r w:rsidRPr="00BF4F17">
        <w:rPr>
          <w:rFonts w:ascii="Times New Roman" w:eastAsia="Times New Roman" w:hAnsi="Times New Roman" w:cs="Times New Roman"/>
          <w:b/>
          <w:bCs/>
          <w:sz w:val="24"/>
          <w:szCs w:val="24"/>
        </w:rPr>
        <w:t xml:space="preserve"> pagal Aprašo 2 priedo XVII skyriaus </w:t>
      </w:r>
      <w:r w:rsidRPr="00BF4F17">
        <w:rPr>
          <w:rFonts w:ascii="Times New Roman" w:eastAsia="Times New Roman" w:hAnsi="Times New Roman" w:cs="Times New Roman"/>
          <w:b/>
          <w:bCs/>
          <w:sz w:val="24"/>
          <w:szCs w:val="24"/>
          <w:lang w:eastAsia="lt-LT"/>
        </w:rPr>
        <w:t xml:space="preserve">26.2.1 p.: </w:t>
      </w:r>
      <w:bookmarkStart w:id="1" w:name="_Hlk200035067"/>
      <w:r w:rsidRPr="00BF4F17">
        <w:rPr>
          <w:rFonts w:ascii="Times New Roman" w:eastAsia="Times New Roman" w:hAnsi="Times New Roman" w:cs="Times New Roman"/>
          <w:color w:val="000000"/>
          <w:sz w:val="24"/>
          <w:szCs w:val="24"/>
          <w:lang w:eastAsia="lt-LT"/>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w:t>
      </w:r>
      <w:r w:rsidRPr="00BF4F17">
        <w:rPr>
          <w:rFonts w:ascii="Times New Roman" w:eastAsia="Times New Roman" w:hAnsi="Times New Roman" w:cs="Times New Roman"/>
          <w:strike/>
          <w:color w:val="000000"/>
          <w:sz w:val="24"/>
          <w:szCs w:val="24"/>
          <w:lang w:eastAsia="lt-LT"/>
        </w:rPr>
        <w:t> </w:t>
      </w:r>
      <w:r w:rsidRPr="00BF4F17">
        <w:rPr>
          <w:rFonts w:ascii="Times New Roman" w:eastAsia="Times New Roman" w:hAnsi="Times New Roman" w:cs="Times New Roman"/>
          <w:color w:val="000000"/>
          <w:sz w:val="24"/>
          <w:szCs w:val="24"/>
          <w:lang w:eastAsia="lt-LT"/>
        </w:rPr>
        <w:t>pagal nustatytus minimalius aplinkos apsaugos kriterijus</w:t>
      </w:r>
      <w:bookmarkEnd w:id="1"/>
      <w:r w:rsidRPr="00BF4F17">
        <w:rPr>
          <w:rFonts w:ascii="Times New Roman" w:eastAsia="Times New Roman" w:hAnsi="Times New Roman" w:cs="Times New Roman"/>
          <w:color w:val="000000"/>
          <w:sz w:val="24"/>
          <w:szCs w:val="24"/>
          <w:lang w:eastAsia="lt-LT"/>
        </w:rPr>
        <w:t>:</w:t>
      </w:r>
    </w:p>
    <w:p w14:paraId="08DF723B" w14:textId="63916D96" w:rsidR="00D04E22" w:rsidRPr="00BF4F17" w:rsidRDefault="009147BE" w:rsidP="009147BE">
      <w:pPr>
        <w:pStyle w:val="Sraopastraipa"/>
        <w:widowControl w:val="0"/>
        <w:tabs>
          <w:tab w:val="left" w:pos="1134"/>
        </w:tabs>
        <w:ind w:left="0" w:firstLine="720"/>
        <w:rPr>
          <w:rFonts w:ascii="Times New Roman" w:eastAsia="Times New Roman" w:hAnsi="Times New Roman" w:cs="Times New Roman"/>
          <w:i/>
          <w:iCs/>
          <w:color w:val="000000"/>
          <w:sz w:val="24"/>
          <w:szCs w:val="24"/>
          <w:lang w:eastAsia="lt-LT"/>
        </w:rPr>
      </w:pPr>
      <w:r w:rsidRPr="00BF4F17">
        <w:rPr>
          <w:rFonts w:ascii="Times New Roman" w:hAnsi="Times New Roman" w:cs="Times New Roman"/>
          <w:sz w:val="24"/>
          <w:szCs w:val="24"/>
        </w:rPr>
        <w:t>12.2.1) medžiagos ar produkto minimalus kiekis turi atitikti nustatytas vertes šioje lentelėje (šis reikalavimas turi būti įtrauktas rengiant techninio darbo projekto koregavimą ir įgyvendintas atliekant rangos darbus):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1F4804" w:rsidRPr="00BF4F17" w14:paraId="5B7BE360" w14:textId="77777777" w:rsidTr="00527A01">
        <w:tc>
          <w:tcPr>
            <w:tcW w:w="2619" w:type="dxa"/>
            <w:tcMar>
              <w:top w:w="0" w:type="dxa"/>
              <w:left w:w="108" w:type="dxa"/>
              <w:bottom w:w="0" w:type="dxa"/>
              <w:right w:w="108" w:type="dxa"/>
            </w:tcMar>
            <w:vAlign w:val="center"/>
            <w:hideMark/>
          </w:tcPr>
          <w:p w14:paraId="74A52786" w14:textId="77777777" w:rsidR="001F4804" w:rsidRPr="00BF4F17" w:rsidRDefault="001F4804" w:rsidP="00527A01">
            <w:pPr>
              <w:jc w:val="center"/>
              <w:rPr>
                <w:lang w:eastAsia="lt-LT"/>
              </w:rPr>
            </w:pPr>
            <w:r w:rsidRPr="00BF4F17">
              <w:rPr>
                <w:lang w:eastAsia="lt-LT"/>
              </w:rPr>
              <w:t>Kelio dangos konstrukcijos sluoksnis</w:t>
            </w:r>
          </w:p>
        </w:tc>
        <w:tc>
          <w:tcPr>
            <w:tcW w:w="2338" w:type="dxa"/>
            <w:tcMar>
              <w:top w:w="0" w:type="dxa"/>
              <w:left w:w="108" w:type="dxa"/>
              <w:bottom w:w="0" w:type="dxa"/>
              <w:right w:w="108" w:type="dxa"/>
            </w:tcMar>
            <w:vAlign w:val="center"/>
            <w:hideMark/>
          </w:tcPr>
          <w:p w14:paraId="7EEA2D99" w14:textId="77777777" w:rsidR="001F4804" w:rsidRPr="00BF4F17" w:rsidRDefault="001F4804" w:rsidP="00527A01">
            <w:pPr>
              <w:jc w:val="center"/>
              <w:rPr>
                <w:lang w:eastAsia="lt-LT"/>
              </w:rPr>
            </w:pPr>
            <w:r w:rsidRPr="00BF4F17">
              <w:rPr>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78E43267" w14:textId="77777777" w:rsidR="001F4804" w:rsidRPr="00BF4F17" w:rsidRDefault="001F4804" w:rsidP="00527A01">
            <w:pPr>
              <w:jc w:val="center"/>
              <w:rPr>
                <w:lang w:eastAsia="lt-LT"/>
              </w:rPr>
            </w:pPr>
            <w:r w:rsidRPr="00BF4F17">
              <w:rPr>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656E81F1" w14:textId="77777777" w:rsidR="001F4804" w:rsidRPr="00BF4F17" w:rsidRDefault="001F4804" w:rsidP="00527A01">
            <w:pPr>
              <w:jc w:val="center"/>
              <w:rPr>
                <w:lang w:eastAsia="lt-LT"/>
              </w:rPr>
            </w:pPr>
            <w:r w:rsidRPr="00BF4F17">
              <w:rPr>
                <w:lang w:eastAsia="lt-LT"/>
              </w:rPr>
              <w:t>Mažiausias pakartotinio panaudojimo užpildų ir kelių tiesimo medžiagų (tam pačiam kelio dangos konstrukcijos sluoksniui) kiekis, proc.</w:t>
            </w:r>
          </w:p>
        </w:tc>
      </w:tr>
      <w:tr w:rsidR="001F4804" w:rsidRPr="00BF4F17" w14:paraId="4ED54ADF" w14:textId="77777777" w:rsidTr="00527A01">
        <w:tc>
          <w:tcPr>
            <w:tcW w:w="2619" w:type="dxa"/>
            <w:tcMar>
              <w:top w:w="0" w:type="dxa"/>
              <w:left w:w="108" w:type="dxa"/>
              <w:bottom w:w="0" w:type="dxa"/>
              <w:right w:w="108" w:type="dxa"/>
            </w:tcMar>
            <w:hideMark/>
          </w:tcPr>
          <w:p w14:paraId="3ACEB823" w14:textId="77777777" w:rsidR="001F4804" w:rsidRPr="00BF4F17" w:rsidRDefault="001F4804" w:rsidP="00527A01">
            <w:pPr>
              <w:rPr>
                <w:lang w:eastAsia="lt-LT"/>
              </w:rPr>
            </w:pPr>
            <w:r w:rsidRPr="00BF4F17">
              <w:rPr>
                <w:lang w:eastAsia="lt-LT"/>
              </w:rPr>
              <w:t>Asfalto apatinis sluoksnis ir asfalto pagrindo dangos</w:t>
            </w:r>
          </w:p>
        </w:tc>
        <w:tc>
          <w:tcPr>
            <w:tcW w:w="2338" w:type="dxa"/>
            <w:tcMar>
              <w:top w:w="0" w:type="dxa"/>
              <w:left w:w="108" w:type="dxa"/>
              <w:bottom w:w="0" w:type="dxa"/>
              <w:right w:w="108" w:type="dxa"/>
            </w:tcMar>
            <w:vAlign w:val="center"/>
            <w:hideMark/>
          </w:tcPr>
          <w:p w14:paraId="277ADD86" w14:textId="77777777" w:rsidR="001F4804" w:rsidRPr="00BF4F17" w:rsidRDefault="001F4804" w:rsidP="00527A01">
            <w:pPr>
              <w:jc w:val="center"/>
              <w:rPr>
                <w:lang w:eastAsia="lt-LT"/>
              </w:rPr>
            </w:pPr>
            <w:r w:rsidRPr="00BF4F17">
              <w:rPr>
                <w:lang w:eastAsia="lt-LT"/>
              </w:rPr>
              <w:t>0,3</w:t>
            </w:r>
          </w:p>
        </w:tc>
        <w:tc>
          <w:tcPr>
            <w:tcW w:w="2569" w:type="dxa"/>
            <w:tcMar>
              <w:top w:w="0" w:type="dxa"/>
              <w:left w:w="108" w:type="dxa"/>
              <w:bottom w:w="0" w:type="dxa"/>
              <w:right w:w="108" w:type="dxa"/>
            </w:tcMar>
            <w:vAlign w:val="center"/>
            <w:hideMark/>
          </w:tcPr>
          <w:p w14:paraId="2F912A1C" w14:textId="77777777" w:rsidR="001F4804" w:rsidRPr="00BF4F17" w:rsidRDefault="001F4804" w:rsidP="00527A01">
            <w:pPr>
              <w:jc w:val="center"/>
              <w:rPr>
                <w:lang w:eastAsia="lt-LT"/>
              </w:rPr>
            </w:pPr>
            <w:r w:rsidRPr="00BF4F17">
              <w:rPr>
                <w:lang w:eastAsia="lt-LT"/>
              </w:rPr>
              <w:t>15,0</w:t>
            </w:r>
          </w:p>
        </w:tc>
        <w:tc>
          <w:tcPr>
            <w:tcW w:w="2108" w:type="dxa"/>
            <w:tcMar>
              <w:top w:w="0" w:type="dxa"/>
              <w:left w:w="108" w:type="dxa"/>
              <w:bottom w:w="0" w:type="dxa"/>
              <w:right w:w="108" w:type="dxa"/>
            </w:tcMar>
            <w:vAlign w:val="center"/>
            <w:hideMark/>
          </w:tcPr>
          <w:p w14:paraId="6F093223" w14:textId="77777777" w:rsidR="001F4804" w:rsidRPr="00BF4F17" w:rsidRDefault="001F4804" w:rsidP="00527A01">
            <w:pPr>
              <w:jc w:val="center"/>
              <w:rPr>
                <w:lang w:eastAsia="lt-LT"/>
              </w:rPr>
            </w:pPr>
            <w:r w:rsidRPr="00BF4F17">
              <w:rPr>
                <w:lang w:eastAsia="lt-LT"/>
              </w:rPr>
              <w:t>5,0</w:t>
            </w:r>
          </w:p>
        </w:tc>
      </w:tr>
      <w:tr w:rsidR="001F4804" w:rsidRPr="00BF4F17" w14:paraId="31CA6BB1" w14:textId="77777777" w:rsidTr="00527A01">
        <w:tc>
          <w:tcPr>
            <w:tcW w:w="2619" w:type="dxa"/>
            <w:tcMar>
              <w:top w:w="0" w:type="dxa"/>
              <w:left w:w="108" w:type="dxa"/>
              <w:bottom w:w="0" w:type="dxa"/>
              <w:right w:w="108" w:type="dxa"/>
            </w:tcMar>
            <w:hideMark/>
          </w:tcPr>
          <w:p w14:paraId="67A6250D" w14:textId="77777777" w:rsidR="001F4804" w:rsidRPr="00BF4F17" w:rsidRDefault="001F4804" w:rsidP="00527A01">
            <w:pPr>
              <w:rPr>
                <w:lang w:eastAsia="lt-LT"/>
              </w:rPr>
            </w:pPr>
            <w:r w:rsidRPr="00BF4F17">
              <w:rPr>
                <w:lang w:eastAsia="lt-LT"/>
              </w:rPr>
              <w:t>Asfalto pagrindas </w:t>
            </w:r>
          </w:p>
        </w:tc>
        <w:tc>
          <w:tcPr>
            <w:tcW w:w="2338" w:type="dxa"/>
            <w:tcMar>
              <w:top w:w="0" w:type="dxa"/>
              <w:left w:w="108" w:type="dxa"/>
              <w:bottom w:w="0" w:type="dxa"/>
              <w:right w:w="108" w:type="dxa"/>
            </w:tcMar>
            <w:vAlign w:val="center"/>
            <w:hideMark/>
          </w:tcPr>
          <w:p w14:paraId="6BE84DF8" w14:textId="77777777" w:rsidR="001F4804" w:rsidRPr="00BF4F17" w:rsidRDefault="001F4804" w:rsidP="00527A01">
            <w:pPr>
              <w:jc w:val="center"/>
              <w:rPr>
                <w:lang w:eastAsia="lt-LT"/>
              </w:rPr>
            </w:pPr>
            <w:r w:rsidRPr="00BF4F17">
              <w:rPr>
                <w:lang w:eastAsia="lt-LT"/>
              </w:rPr>
              <w:t>1,0</w:t>
            </w:r>
          </w:p>
        </w:tc>
        <w:tc>
          <w:tcPr>
            <w:tcW w:w="2569" w:type="dxa"/>
            <w:tcMar>
              <w:top w:w="0" w:type="dxa"/>
              <w:left w:w="108" w:type="dxa"/>
              <w:bottom w:w="0" w:type="dxa"/>
              <w:right w:w="108" w:type="dxa"/>
            </w:tcMar>
            <w:vAlign w:val="center"/>
            <w:hideMark/>
          </w:tcPr>
          <w:p w14:paraId="4A0412A9" w14:textId="77777777" w:rsidR="001F4804" w:rsidRPr="00BF4F17" w:rsidRDefault="001F4804" w:rsidP="00527A01">
            <w:pPr>
              <w:jc w:val="center"/>
              <w:rPr>
                <w:lang w:eastAsia="lt-LT"/>
              </w:rPr>
            </w:pPr>
            <w:r w:rsidRPr="00BF4F17">
              <w:rPr>
                <w:lang w:eastAsia="lt-LT"/>
              </w:rPr>
              <w:t>15,0</w:t>
            </w:r>
          </w:p>
        </w:tc>
        <w:tc>
          <w:tcPr>
            <w:tcW w:w="2108" w:type="dxa"/>
            <w:tcMar>
              <w:top w:w="0" w:type="dxa"/>
              <w:left w:w="108" w:type="dxa"/>
              <w:bottom w:w="0" w:type="dxa"/>
              <w:right w:w="108" w:type="dxa"/>
            </w:tcMar>
            <w:vAlign w:val="center"/>
            <w:hideMark/>
          </w:tcPr>
          <w:p w14:paraId="194CC912" w14:textId="77777777" w:rsidR="001F4804" w:rsidRPr="00BF4F17" w:rsidRDefault="001F4804" w:rsidP="00527A01">
            <w:pPr>
              <w:jc w:val="center"/>
              <w:rPr>
                <w:lang w:eastAsia="lt-LT"/>
              </w:rPr>
            </w:pPr>
            <w:r w:rsidRPr="00BF4F17">
              <w:rPr>
                <w:lang w:eastAsia="lt-LT"/>
              </w:rPr>
              <w:t>5,0</w:t>
            </w:r>
          </w:p>
        </w:tc>
      </w:tr>
      <w:tr w:rsidR="001F4804" w:rsidRPr="00BF4F17" w14:paraId="68A851DD" w14:textId="77777777" w:rsidTr="00527A01">
        <w:tc>
          <w:tcPr>
            <w:tcW w:w="2619" w:type="dxa"/>
            <w:tcMar>
              <w:top w:w="0" w:type="dxa"/>
              <w:left w:w="108" w:type="dxa"/>
              <w:bottom w:w="0" w:type="dxa"/>
              <w:right w:w="108" w:type="dxa"/>
            </w:tcMar>
            <w:hideMark/>
          </w:tcPr>
          <w:p w14:paraId="3D9228F6" w14:textId="77777777" w:rsidR="001F4804" w:rsidRPr="00BF4F17" w:rsidRDefault="001F4804" w:rsidP="00527A01">
            <w:pPr>
              <w:rPr>
                <w:lang w:eastAsia="lt-LT"/>
              </w:rPr>
            </w:pPr>
            <w:r w:rsidRPr="00BF4F17">
              <w:rPr>
                <w:lang w:eastAsia="lt-LT"/>
              </w:rPr>
              <w:t>Pagrindas su rišikliais, šaltai regeneruotas pagrindas</w:t>
            </w:r>
          </w:p>
        </w:tc>
        <w:tc>
          <w:tcPr>
            <w:tcW w:w="2338" w:type="dxa"/>
            <w:tcMar>
              <w:top w:w="0" w:type="dxa"/>
              <w:left w:w="108" w:type="dxa"/>
              <w:bottom w:w="0" w:type="dxa"/>
              <w:right w:w="108" w:type="dxa"/>
            </w:tcMar>
            <w:vAlign w:val="center"/>
            <w:hideMark/>
          </w:tcPr>
          <w:p w14:paraId="2B3A4008" w14:textId="77777777" w:rsidR="001F4804" w:rsidRPr="00BF4F17" w:rsidRDefault="001F4804" w:rsidP="00527A01">
            <w:pPr>
              <w:jc w:val="center"/>
              <w:rPr>
                <w:lang w:eastAsia="lt-LT"/>
              </w:rPr>
            </w:pPr>
            <w:r w:rsidRPr="00BF4F17">
              <w:rPr>
                <w:lang w:eastAsia="lt-LT"/>
              </w:rPr>
              <w:t>1,0</w:t>
            </w:r>
          </w:p>
        </w:tc>
        <w:tc>
          <w:tcPr>
            <w:tcW w:w="2569" w:type="dxa"/>
            <w:tcMar>
              <w:top w:w="0" w:type="dxa"/>
              <w:left w:w="108" w:type="dxa"/>
              <w:bottom w:w="0" w:type="dxa"/>
              <w:right w:w="108" w:type="dxa"/>
            </w:tcMar>
            <w:vAlign w:val="center"/>
            <w:hideMark/>
          </w:tcPr>
          <w:p w14:paraId="74B74480" w14:textId="77777777" w:rsidR="001F4804" w:rsidRPr="00BF4F17" w:rsidRDefault="001F4804" w:rsidP="00527A01">
            <w:pPr>
              <w:jc w:val="center"/>
              <w:rPr>
                <w:lang w:eastAsia="lt-LT"/>
              </w:rPr>
            </w:pPr>
            <w:r w:rsidRPr="00BF4F17">
              <w:rPr>
                <w:lang w:eastAsia="lt-LT"/>
              </w:rPr>
              <w:t>25,0</w:t>
            </w:r>
          </w:p>
        </w:tc>
        <w:tc>
          <w:tcPr>
            <w:tcW w:w="2108" w:type="dxa"/>
            <w:tcMar>
              <w:top w:w="0" w:type="dxa"/>
              <w:left w:w="108" w:type="dxa"/>
              <w:bottom w:w="0" w:type="dxa"/>
              <w:right w:w="108" w:type="dxa"/>
            </w:tcMar>
            <w:vAlign w:val="center"/>
            <w:hideMark/>
          </w:tcPr>
          <w:p w14:paraId="35CBDB49" w14:textId="77777777" w:rsidR="001F4804" w:rsidRPr="00BF4F17" w:rsidRDefault="001F4804" w:rsidP="00527A01">
            <w:pPr>
              <w:jc w:val="center"/>
              <w:rPr>
                <w:lang w:eastAsia="lt-LT"/>
              </w:rPr>
            </w:pPr>
            <w:r w:rsidRPr="00BF4F17">
              <w:rPr>
                <w:lang w:eastAsia="lt-LT"/>
              </w:rPr>
              <w:t>15,0</w:t>
            </w:r>
          </w:p>
        </w:tc>
      </w:tr>
      <w:tr w:rsidR="001F4804" w:rsidRPr="00BF4F17" w14:paraId="558F72C9" w14:textId="77777777" w:rsidTr="00527A01">
        <w:tc>
          <w:tcPr>
            <w:tcW w:w="2619" w:type="dxa"/>
            <w:tcMar>
              <w:top w:w="0" w:type="dxa"/>
              <w:left w:w="108" w:type="dxa"/>
              <w:bottom w:w="0" w:type="dxa"/>
              <w:right w:w="108" w:type="dxa"/>
            </w:tcMar>
            <w:hideMark/>
          </w:tcPr>
          <w:p w14:paraId="1C597D07" w14:textId="77777777" w:rsidR="001F4804" w:rsidRPr="00BF4F17" w:rsidRDefault="001F4804" w:rsidP="00527A01">
            <w:pPr>
              <w:rPr>
                <w:lang w:eastAsia="lt-LT"/>
              </w:rPr>
            </w:pPr>
            <w:r w:rsidRPr="00BF4F17">
              <w:rPr>
                <w:lang w:eastAsia="lt-LT"/>
              </w:rPr>
              <w:lastRenderedPageBreak/>
              <w:t>Pagrindas be rišiklių,</w:t>
            </w:r>
          </w:p>
          <w:p w14:paraId="301E450B" w14:textId="77777777" w:rsidR="001F4804" w:rsidRPr="00BF4F17" w:rsidRDefault="001F4804" w:rsidP="00527A01">
            <w:pPr>
              <w:rPr>
                <w:lang w:eastAsia="lt-LT"/>
              </w:rPr>
            </w:pPr>
            <w:r w:rsidRPr="00BF4F17">
              <w:rPr>
                <w:lang w:eastAsia="lt-LT"/>
              </w:rPr>
              <w:t>kelkraščių apatinis ir viršutinis sluoksniai</w:t>
            </w:r>
          </w:p>
        </w:tc>
        <w:tc>
          <w:tcPr>
            <w:tcW w:w="2338" w:type="dxa"/>
            <w:tcMar>
              <w:top w:w="0" w:type="dxa"/>
              <w:left w:w="108" w:type="dxa"/>
              <w:bottom w:w="0" w:type="dxa"/>
              <w:right w:w="108" w:type="dxa"/>
            </w:tcMar>
            <w:vAlign w:val="center"/>
            <w:hideMark/>
          </w:tcPr>
          <w:p w14:paraId="144B8620" w14:textId="77777777" w:rsidR="001F4804" w:rsidRPr="00BF4F17" w:rsidRDefault="001F4804" w:rsidP="00527A01">
            <w:pPr>
              <w:jc w:val="center"/>
              <w:rPr>
                <w:lang w:eastAsia="lt-LT"/>
              </w:rPr>
            </w:pPr>
            <w:r w:rsidRPr="00BF4F17">
              <w:rPr>
                <w:lang w:eastAsia="lt-LT"/>
              </w:rPr>
              <w:t>15,0</w:t>
            </w:r>
          </w:p>
        </w:tc>
        <w:tc>
          <w:tcPr>
            <w:tcW w:w="2569" w:type="dxa"/>
            <w:tcMar>
              <w:top w:w="0" w:type="dxa"/>
              <w:left w:w="108" w:type="dxa"/>
              <w:bottom w:w="0" w:type="dxa"/>
              <w:right w:w="108" w:type="dxa"/>
            </w:tcMar>
            <w:vAlign w:val="center"/>
            <w:hideMark/>
          </w:tcPr>
          <w:p w14:paraId="306525E9" w14:textId="77777777" w:rsidR="001F4804" w:rsidRPr="00BF4F17" w:rsidRDefault="001F4804" w:rsidP="00527A01">
            <w:pPr>
              <w:jc w:val="center"/>
              <w:rPr>
                <w:lang w:eastAsia="lt-LT"/>
              </w:rPr>
            </w:pPr>
            <w:r w:rsidRPr="00BF4F17">
              <w:rPr>
                <w:lang w:eastAsia="lt-LT"/>
              </w:rPr>
              <w:t>15,0</w:t>
            </w:r>
          </w:p>
        </w:tc>
        <w:tc>
          <w:tcPr>
            <w:tcW w:w="2108" w:type="dxa"/>
            <w:tcMar>
              <w:top w:w="0" w:type="dxa"/>
              <w:left w:w="108" w:type="dxa"/>
              <w:bottom w:w="0" w:type="dxa"/>
              <w:right w:w="108" w:type="dxa"/>
            </w:tcMar>
            <w:vAlign w:val="center"/>
            <w:hideMark/>
          </w:tcPr>
          <w:p w14:paraId="336C1C89" w14:textId="77777777" w:rsidR="001F4804" w:rsidRPr="00BF4F17" w:rsidRDefault="001F4804" w:rsidP="00527A01">
            <w:pPr>
              <w:jc w:val="center"/>
              <w:rPr>
                <w:lang w:eastAsia="lt-LT"/>
              </w:rPr>
            </w:pPr>
            <w:r w:rsidRPr="00BF4F17">
              <w:rPr>
                <w:lang w:eastAsia="lt-LT"/>
              </w:rPr>
              <w:t>15,0</w:t>
            </w:r>
          </w:p>
        </w:tc>
      </w:tr>
      <w:tr w:rsidR="001F4804" w:rsidRPr="00BF4F17" w14:paraId="0A9057B0" w14:textId="77777777" w:rsidTr="00527A01">
        <w:trPr>
          <w:trHeight w:val="263"/>
        </w:trPr>
        <w:tc>
          <w:tcPr>
            <w:tcW w:w="2619" w:type="dxa"/>
            <w:tcMar>
              <w:top w:w="0" w:type="dxa"/>
              <w:left w:w="108" w:type="dxa"/>
              <w:bottom w:w="0" w:type="dxa"/>
              <w:right w:w="108" w:type="dxa"/>
            </w:tcMar>
            <w:hideMark/>
          </w:tcPr>
          <w:p w14:paraId="7B3359A4" w14:textId="77777777" w:rsidR="001F4804" w:rsidRPr="00BF4F17" w:rsidRDefault="001F4804" w:rsidP="00527A01">
            <w:pPr>
              <w:rPr>
                <w:lang w:eastAsia="lt-LT"/>
              </w:rPr>
            </w:pPr>
            <w:r w:rsidRPr="00BF4F17">
              <w:rPr>
                <w:lang w:eastAsia="lt-LT"/>
              </w:rPr>
              <w:t>Žemės sankasa ir pylimai</w:t>
            </w:r>
          </w:p>
        </w:tc>
        <w:tc>
          <w:tcPr>
            <w:tcW w:w="2338" w:type="dxa"/>
            <w:tcMar>
              <w:top w:w="0" w:type="dxa"/>
              <w:left w:w="108" w:type="dxa"/>
              <w:bottom w:w="0" w:type="dxa"/>
              <w:right w:w="108" w:type="dxa"/>
            </w:tcMar>
            <w:vAlign w:val="center"/>
            <w:hideMark/>
          </w:tcPr>
          <w:p w14:paraId="7C02D37F" w14:textId="77777777" w:rsidR="001F4804" w:rsidRPr="00BF4F17" w:rsidRDefault="001F4804" w:rsidP="00527A01">
            <w:pPr>
              <w:jc w:val="center"/>
              <w:rPr>
                <w:lang w:eastAsia="lt-LT"/>
              </w:rPr>
            </w:pPr>
            <w:r w:rsidRPr="00BF4F17">
              <w:rPr>
                <w:lang w:eastAsia="lt-LT"/>
              </w:rPr>
              <w:t>15,0</w:t>
            </w:r>
          </w:p>
        </w:tc>
        <w:tc>
          <w:tcPr>
            <w:tcW w:w="2569" w:type="dxa"/>
            <w:tcMar>
              <w:top w:w="0" w:type="dxa"/>
              <w:left w:w="108" w:type="dxa"/>
              <w:bottom w:w="0" w:type="dxa"/>
              <w:right w:w="108" w:type="dxa"/>
            </w:tcMar>
            <w:vAlign w:val="center"/>
            <w:hideMark/>
          </w:tcPr>
          <w:p w14:paraId="1378B722" w14:textId="77777777" w:rsidR="001F4804" w:rsidRPr="00BF4F17" w:rsidRDefault="001F4804" w:rsidP="00527A01">
            <w:pPr>
              <w:jc w:val="center"/>
              <w:rPr>
                <w:lang w:eastAsia="lt-LT"/>
              </w:rPr>
            </w:pPr>
            <w:r w:rsidRPr="00BF4F17">
              <w:rPr>
                <w:lang w:eastAsia="lt-LT"/>
              </w:rPr>
              <w:t>15,0</w:t>
            </w:r>
          </w:p>
        </w:tc>
        <w:tc>
          <w:tcPr>
            <w:tcW w:w="2108" w:type="dxa"/>
            <w:tcMar>
              <w:top w:w="0" w:type="dxa"/>
              <w:left w:w="108" w:type="dxa"/>
              <w:bottom w:w="0" w:type="dxa"/>
              <w:right w:w="108" w:type="dxa"/>
            </w:tcMar>
            <w:vAlign w:val="center"/>
            <w:hideMark/>
          </w:tcPr>
          <w:p w14:paraId="191660E8" w14:textId="77777777" w:rsidR="001F4804" w:rsidRPr="00BF4F17" w:rsidRDefault="001F4804" w:rsidP="00527A01">
            <w:pPr>
              <w:jc w:val="center"/>
              <w:rPr>
                <w:lang w:eastAsia="lt-LT"/>
              </w:rPr>
            </w:pPr>
            <w:r w:rsidRPr="00BF4F17">
              <w:rPr>
                <w:lang w:eastAsia="lt-LT"/>
              </w:rPr>
              <w:t>-</w:t>
            </w:r>
          </w:p>
        </w:tc>
      </w:tr>
      <w:tr w:rsidR="001F4804" w:rsidRPr="00BF4F17" w14:paraId="44E568B3" w14:textId="77777777" w:rsidTr="00527A01">
        <w:trPr>
          <w:trHeight w:val="282"/>
        </w:trPr>
        <w:tc>
          <w:tcPr>
            <w:tcW w:w="2619" w:type="dxa"/>
            <w:tcMar>
              <w:top w:w="0" w:type="dxa"/>
              <w:left w:w="108" w:type="dxa"/>
              <w:bottom w:w="0" w:type="dxa"/>
              <w:right w:w="108" w:type="dxa"/>
            </w:tcMar>
            <w:hideMark/>
          </w:tcPr>
          <w:p w14:paraId="5E809F47" w14:textId="77777777" w:rsidR="001F4804" w:rsidRPr="00BF4F17" w:rsidRDefault="001F4804" w:rsidP="00527A01">
            <w:pPr>
              <w:rPr>
                <w:lang w:eastAsia="lt-LT"/>
              </w:rPr>
            </w:pPr>
            <w:r w:rsidRPr="00BF4F17">
              <w:rPr>
                <w:lang w:eastAsia="lt-LT"/>
              </w:rPr>
              <w:t>Apdorota žemės sankasa</w:t>
            </w:r>
          </w:p>
        </w:tc>
        <w:tc>
          <w:tcPr>
            <w:tcW w:w="2338" w:type="dxa"/>
            <w:tcMar>
              <w:top w:w="0" w:type="dxa"/>
              <w:left w:w="108" w:type="dxa"/>
              <w:bottom w:w="0" w:type="dxa"/>
              <w:right w:w="108" w:type="dxa"/>
            </w:tcMar>
            <w:vAlign w:val="center"/>
            <w:hideMark/>
          </w:tcPr>
          <w:p w14:paraId="076B444F" w14:textId="77777777" w:rsidR="001F4804" w:rsidRPr="00BF4F17" w:rsidRDefault="001F4804" w:rsidP="00527A01">
            <w:pPr>
              <w:jc w:val="center"/>
              <w:rPr>
                <w:lang w:eastAsia="lt-LT"/>
              </w:rPr>
            </w:pPr>
            <w:r w:rsidRPr="00BF4F17">
              <w:rPr>
                <w:lang w:eastAsia="lt-LT"/>
              </w:rPr>
              <w:t>1,5</w:t>
            </w:r>
          </w:p>
        </w:tc>
        <w:tc>
          <w:tcPr>
            <w:tcW w:w="2569" w:type="dxa"/>
            <w:tcMar>
              <w:top w:w="0" w:type="dxa"/>
              <w:left w:w="108" w:type="dxa"/>
              <w:bottom w:w="0" w:type="dxa"/>
              <w:right w:w="108" w:type="dxa"/>
            </w:tcMar>
            <w:vAlign w:val="center"/>
            <w:hideMark/>
          </w:tcPr>
          <w:p w14:paraId="39283230" w14:textId="77777777" w:rsidR="001F4804" w:rsidRPr="00BF4F17" w:rsidRDefault="001F4804" w:rsidP="00527A01">
            <w:pPr>
              <w:jc w:val="center"/>
              <w:rPr>
                <w:lang w:eastAsia="lt-LT"/>
              </w:rPr>
            </w:pPr>
            <w:r w:rsidRPr="00BF4F17">
              <w:rPr>
                <w:lang w:eastAsia="lt-LT"/>
              </w:rPr>
              <w:t>-</w:t>
            </w:r>
          </w:p>
        </w:tc>
        <w:tc>
          <w:tcPr>
            <w:tcW w:w="2108" w:type="dxa"/>
            <w:tcMar>
              <w:top w:w="0" w:type="dxa"/>
              <w:left w:w="108" w:type="dxa"/>
              <w:bottom w:w="0" w:type="dxa"/>
              <w:right w:w="108" w:type="dxa"/>
            </w:tcMar>
            <w:vAlign w:val="center"/>
            <w:hideMark/>
          </w:tcPr>
          <w:p w14:paraId="561A2AB6" w14:textId="77777777" w:rsidR="001F4804" w:rsidRPr="00BF4F17" w:rsidRDefault="001F4804" w:rsidP="00527A01">
            <w:pPr>
              <w:jc w:val="center"/>
              <w:rPr>
                <w:lang w:eastAsia="lt-LT"/>
              </w:rPr>
            </w:pPr>
            <w:r w:rsidRPr="00BF4F17">
              <w:rPr>
                <w:lang w:eastAsia="lt-LT"/>
              </w:rPr>
              <w:t>-</w:t>
            </w:r>
          </w:p>
        </w:tc>
      </w:tr>
      <w:tr w:rsidR="001F4804" w:rsidRPr="00BF4F17" w14:paraId="6565B20E" w14:textId="77777777" w:rsidTr="00527A01">
        <w:tc>
          <w:tcPr>
            <w:tcW w:w="9634" w:type="dxa"/>
            <w:gridSpan w:val="4"/>
            <w:tcMar>
              <w:top w:w="0" w:type="dxa"/>
              <w:left w:w="108" w:type="dxa"/>
              <w:bottom w:w="0" w:type="dxa"/>
              <w:right w:w="108" w:type="dxa"/>
            </w:tcMar>
            <w:hideMark/>
          </w:tcPr>
          <w:p w14:paraId="2FEE7A0A" w14:textId="77777777" w:rsidR="001F4804" w:rsidRPr="00BF4F17" w:rsidRDefault="001F4804" w:rsidP="00527A01">
            <w:pPr>
              <w:rPr>
                <w:i/>
                <w:iCs/>
                <w:lang w:eastAsia="lt-LT"/>
              </w:rPr>
            </w:pPr>
            <w:r w:rsidRPr="00BF4F17">
              <w:rPr>
                <w:i/>
                <w:iCs/>
                <w:lang w:eastAsia="lt-LT"/>
              </w:rPr>
              <w:t>Pastabos:</w:t>
            </w:r>
          </w:p>
          <w:p w14:paraId="6ACC9165" w14:textId="77777777" w:rsidR="001F4804" w:rsidRPr="00BF4F17" w:rsidRDefault="001F4804" w:rsidP="00527A01">
            <w:pPr>
              <w:ind w:left="27" w:firstLine="716"/>
              <w:rPr>
                <w:i/>
                <w:iCs/>
                <w:lang w:eastAsia="lt-LT"/>
              </w:rPr>
            </w:pPr>
            <w:r w:rsidRPr="00BF4F17">
              <w:rPr>
                <w:i/>
                <w:iCs/>
                <w:lang w:eastAsia="lt-LT"/>
              </w:rPr>
              <w:t>1. Jei pagrįstais skaičiavimais, bandymais, stebėjimais arba būvio ciklo analize (vadovaujantis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44F2BFA2" w14:textId="77777777" w:rsidR="001F4804" w:rsidRPr="00BF4F17" w:rsidRDefault="001F4804" w:rsidP="00527A01">
            <w:pPr>
              <w:ind w:left="27" w:firstLine="716"/>
              <w:rPr>
                <w:i/>
                <w:iCs/>
                <w:lang w:eastAsia="lt-LT"/>
              </w:rPr>
            </w:pPr>
            <w:r w:rsidRPr="00BF4F17">
              <w:rPr>
                <w:i/>
                <w:iCs/>
                <w:lang w:eastAsia="lt-LT"/>
              </w:rPr>
              <w:t>2. Dangos konstrukcijai įrengti naudotini medžiagų pavyzdžiai, pasirenkant:</w:t>
            </w:r>
          </w:p>
          <w:p w14:paraId="2FAE9214" w14:textId="77777777" w:rsidR="001F4804" w:rsidRPr="00BF4F17" w:rsidRDefault="001F4804" w:rsidP="00527A01">
            <w:pPr>
              <w:ind w:left="27" w:firstLine="716"/>
              <w:rPr>
                <w:i/>
                <w:iCs/>
                <w:lang w:eastAsia="lt-LT"/>
              </w:rPr>
            </w:pPr>
            <w:r w:rsidRPr="00BF4F17">
              <w:rPr>
                <w:i/>
                <w:iCs/>
                <w:lang w:eastAsia="lt-LT"/>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5726D624" w14:textId="77777777" w:rsidR="001F4804" w:rsidRPr="00BF4F17" w:rsidRDefault="001F4804" w:rsidP="00527A01">
            <w:pPr>
              <w:ind w:left="27" w:firstLine="716"/>
              <w:rPr>
                <w:i/>
                <w:iCs/>
                <w:lang w:eastAsia="lt-LT"/>
              </w:rPr>
            </w:pPr>
            <w:r w:rsidRPr="00BF4F17">
              <w:rPr>
                <w:i/>
                <w:iCs/>
                <w:lang w:eastAsia="lt-LT"/>
              </w:rPr>
              <w:t>2.2. atliekų deginimo įrenginiuose susidarę nepavojingieji pelenai ir šlakas, kt.;</w:t>
            </w:r>
          </w:p>
          <w:p w14:paraId="07F20ADC" w14:textId="77777777" w:rsidR="001F4804" w:rsidRPr="00BF4F17" w:rsidRDefault="001F4804" w:rsidP="00527A01">
            <w:pPr>
              <w:ind w:left="27" w:firstLine="716"/>
              <w:rPr>
                <w:i/>
                <w:iCs/>
                <w:lang w:eastAsia="lt-LT"/>
              </w:rPr>
            </w:pPr>
            <w:r w:rsidRPr="00BF4F17">
              <w:rPr>
                <w:i/>
                <w:iCs/>
                <w:lang w:eastAsia="lt-LT"/>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6B973CFC" w14:textId="77777777" w:rsidR="001F4804" w:rsidRPr="00BF4F17" w:rsidRDefault="001F4804" w:rsidP="00527A01">
            <w:pPr>
              <w:ind w:left="27" w:firstLine="716"/>
              <w:rPr>
                <w:i/>
                <w:iCs/>
                <w:lang w:eastAsia="lt-LT"/>
              </w:rPr>
            </w:pPr>
            <w:r w:rsidRPr="00BF4F17">
              <w:rPr>
                <w:i/>
                <w:iCs/>
                <w:lang w:eastAsia="lt-LT"/>
              </w:rPr>
              <w:t>2.4. antrinio panaudojimo užpildus ir kelių tiesimo medžiagas (angl. </w:t>
            </w:r>
            <w:proofErr w:type="spellStart"/>
            <w:r w:rsidRPr="00BF4F17">
              <w:rPr>
                <w:i/>
                <w:iCs/>
                <w:lang w:eastAsia="lt-LT"/>
              </w:rPr>
              <w:t>recycling</w:t>
            </w:r>
            <w:proofErr w:type="spellEnd"/>
            <w:r w:rsidRPr="00BF4F17">
              <w:rPr>
                <w:i/>
                <w:iCs/>
                <w:lang w:eastAsia="lt-LT"/>
              </w:rPr>
              <w:t>): naudoto asfalto granulės, naudoti nesurištieji mišiniai ir kt. taikant šaltojo regeneravimo, karštojo regeneravimo ir kitus technologinius būdus kitam kelio dangos konstrukcijos sluoksniui;</w:t>
            </w:r>
          </w:p>
          <w:p w14:paraId="240B900D" w14:textId="77777777" w:rsidR="001F4804" w:rsidRPr="00BF4F17" w:rsidRDefault="001F4804" w:rsidP="00527A01">
            <w:pPr>
              <w:ind w:left="27" w:firstLine="716"/>
              <w:rPr>
                <w:i/>
                <w:iCs/>
                <w:lang w:eastAsia="lt-LT"/>
              </w:rPr>
            </w:pPr>
            <w:r w:rsidRPr="00BF4F17">
              <w:rPr>
                <w:i/>
                <w:iCs/>
                <w:lang w:eastAsia="lt-LT"/>
              </w:rPr>
              <w:t>2.5. pakartotinio panaudojimo užpildus ir kelių tiesimo medžiagas (angl. </w:t>
            </w:r>
            <w:proofErr w:type="spellStart"/>
            <w:r w:rsidRPr="00BF4F17">
              <w:rPr>
                <w:i/>
                <w:iCs/>
                <w:lang w:eastAsia="lt-LT"/>
              </w:rPr>
              <w:t>re-use</w:t>
            </w:r>
            <w:proofErr w:type="spellEnd"/>
            <w:r w:rsidRPr="00BF4F17">
              <w:rPr>
                <w:i/>
                <w:iCs/>
                <w:lang w:eastAsia="lt-LT"/>
              </w:rPr>
              <w:t>): naudoto asfalto granulės, naudoti nesurištieji mišiniai ir kt. taikant šaltojo regeneravimo, karštojo regeneravimo ir kitus technologinius būdus tam pačiam kelio konstrukcijos sluoksniui.</w:t>
            </w:r>
          </w:p>
          <w:p w14:paraId="6AA209FA" w14:textId="77777777" w:rsidR="001F4804" w:rsidRPr="00BF4F17" w:rsidRDefault="001F4804" w:rsidP="00527A01">
            <w:pPr>
              <w:ind w:left="27" w:firstLine="716"/>
              <w:rPr>
                <w:lang w:eastAsia="lt-LT"/>
              </w:rPr>
            </w:pPr>
            <w:r w:rsidRPr="00BF4F17">
              <w:rPr>
                <w:i/>
                <w:iCs/>
                <w:lang w:eastAsia="lt-LT"/>
              </w:rPr>
              <w:t>3. Pritaikius Aprašo 26.2.1.1 papunktyje nustatytus minimalius aplinkos apsaugos kriterijus ne mažiau kaip dviem kelio dangos konstrukcijos sluoksniams, laikytina, kad Aprašo 26.2 papunktis įgyvendintas.</w:t>
            </w:r>
          </w:p>
        </w:tc>
      </w:tr>
    </w:tbl>
    <w:p w14:paraId="3C9E5C12" w14:textId="77777777" w:rsidR="0069539B" w:rsidRPr="00BF4F17" w:rsidRDefault="0069539B" w:rsidP="0069539B">
      <w:pPr>
        <w:pStyle w:val="Sraopastraipa"/>
        <w:ind w:left="0" w:firstLine="709"/>
        <w:rPr>
          <w:rFonts w:ascii="Times New Roman" w:hAnsi="Times New Roman" w:cs="Times New Roman"/>
          <w:color w:val="000000"/>
          <w:sz w:val="24"/>
          <w:szCs w:val="24"/>
        </w:rPr>
      </w:pPr>
      <w:r w:rsidRPr="00BF4F17">
        <w:rPr>
          <w:rFonts w:ascii="Times New Roman" w:hAnsi="Times New Roman" w:cs="Times New Roman"/>
          <w:color w:val="000000"/>
          <w:sz w:val="24"/>
          <w:szCs w:val="24"/>
        </w:rPr>
        <w:t>Atitiktį įrodantys dokumentai pateikiami iki šių darbų vykdymo pradžios techniniam prižiūrėtojui ir Užsakovui: a) Techniniai dokumentai, arba b) pripažintos įstaigos arba paskelbtosios (notifikuotos) institucijos bandymų protokolas, tyrimų ataskaita ar pažyma arba c) gamintojo ir (ar) tiekėjo deklaracija (pateikiant objektyvius įrodymus) arba kiti lygiaverčiai įrodymai. Užsakovui nustačius, kad Rangovas nesilaiko šiame papunktyje nurodyto įsipareigojimo, Rangovas privalo sumokėti Užsakovui sutarties specialiosiose sąlygose nurodytą baudą ir trūkumus ištaisyti;</w:t>
      </w:r>
    </w:p>
    <w:p w14:paraId="223EE520" w14:textId="798AC736" w:rsidR="0069539B" w:rsidRPr="00BF4F17" w:rsidRDefault="0069539B" w:rsidP="0069539B">
      <w:pPr>
        <w:pStyle w:val="Sraopastraipa"/>
        <w:ind w:left="0" w:firstLine="709"/>
        <w:rPr>
          <w:rFonts w:ascii="Times New Roman" w:hAnsi="Times New Roman" w:cs="Times New Roman"/>
          <w:color w:val="000000"/>
          <w:sz w:val="24"/>
          <w:szCs w:val="24"/>
        </w:rPr>
      </w:pPr>
      <w:r w:rsidRPr="00BF4F17">
        <w:rPr>
          <w:rFonts w:ascii="Times New Roman" w:hAnsi="Times New Roman" w:cs="Times New Roman"/>
          <w:color w:val="000000"/>
          <w:sz w:val="24"/>
          <w:szCs w:val="24"/>
        </w:rPr>
        <w:t>12.2.2)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 (</w:t>
      </w:r>
      <w:bookmarkStart w:id="2" w:name="_Hlk200094306"/>
      <w:r w:rsidRPr="00BF4F17">
        <w:rPr>
          <w:rFonts w:ascii="Times New Roman" w:hAnsi="Times New Roman" w:cs="Times New Roman"/>
          <w:color w:val="000000"/>
          <w:sz w:val="24"/>
          <w:szCs w:val="24"/>
        </w:rPr>
        <w:t xml:space="preserve">šis reikalavimas turi būti įtrauktas rengiant </w:t>
      </w:r>
      <w:r w:rsidR="00D02887" w:rsidRPr="00BF4F17">
        <w:rPr>
          <w:rFonts w:ascii="Times New Roman" w:hAnsi="Times New Roman" w:cs="Times New Roman"/>
          <w:color w:val="000000"/>
          <w:sz w:val="24"/>
          <w:szCs w:val="24"/>
        </w:rPr>
        <w:t xml:space="preserve">techninio darbo koregavimą </w:t>
      </w:r>
      <w:r w:rsidRPr="00BF4F17">
        <w:rPr>
          <w:rFonts w:ascii="Times New Roman" w:hAnsi="Times New Roman" w:cs="Times New Roman"/>
          <w:color w:val="000000"/>
          <w:sz w:val="24"/>
          <w:szCs w:val="24"/>
        </w:rPr>
        <w:t>ir įgyvendintas atliekant rangos darbus</w:t>
      </w:r>
      <w:bookmarkEnd w:id="2"/>
      <w:r w:rsidRPr="00BF4F17">
        <w:rPr>
          <w:rFonts w:ascii="Times New Roman" w:hAnsi="Times New Roman" w:cs="Times New Roman"/>
          <w:color w:val="000000"/>
          <w:sz w:val="24"/>
          <w:szCs w:val="24"/>
        </w:rPr>
        <w:t>).</w:t>
      </w:r>
    </w:p>
    <w:p w14:paraId="04FBC44B" w14:textId="61E8C288" w:rsidR="00D04E22" w:rsidRPr="00BF4F17" w:rsidRDefault="0069539B" w:rsidP="0069539B">
      <w:pPr>
        <w:pStyle w:val="Sraopastraipa"/>
        <w:ind w:left="0" w:firstLine="709"/>
        <w:rPr>
          <w:rFonts w:ascii="Times New Roman" w:eastAsia="Times New Roman" w:hAnsi="Times New Roman" w:cs="Times New Roman"/>
          <w:color w:val="000000"/>
          <w:sz w:val="27"/>
          <w:szCs w:val="27"/>
          <w:lang w:eastAsia="lt-LT"/>
        </w:rPr>
      </w:pPr>
      <w:r w:rsidRPr="00BF4F17">
        <w:rPr>
          <w:rFonts w:ascii="Times New Roman" w:hAnsi="Times New Roman" w:cs="Times New Roman"/>
          <w:color w:val="000000"/>
          <w:sz w:val="24"/>
          <w:szCs w:val="24"/>
        </w:rPr>
        <w:t>Atitiktį įrodantys dokumentai pateikiami iki šių darbų vykdymo pradžios techniniam prižiūrėtojui ir Užsakovui: gamintojo ir (ar) Rangovo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Užsakovui nustačius, kad Rangovas nesilaiko šiame papunktyje nurodyto įsipareigojimo, Rangovas privalo sumokėti Užsakovui sutarties specialiosiose sąlygose nurodytą baudą ir trūkumus ištaisyti</w:t>
      </w:r>
      <w:r w:rsidR="00D04E22" w:rsidRPr="00BF4F17">
        <w:rPr>
          <w:rFonts w:ascii="Times New Roman" w:hAnsi="Times New Roman" w:cs="Times New Roman"/>
          <w:b/>
          <w:bCs/>
          <w:sz w:val="24"/>
          <w:szCs w:val="24"/>
        </w:rPr>
        <w:t>.</w:t>
      </w:r>
    </w:p>
    <w:p w14:paraId="2EEC381C" w14:textId="76C2B48A" w:rsidR="00B908A0" w:rsidRPr="00BF4F17" w:rsidRDefault="00B908A0" w:rsidP="00B908A0">
      <w:pPr>
        <w:ind w:firstLine="567"/>
        <w:rPr>
          <w:rFonts w:ascii="Times New Roman" w:eastAsia="Times New Roman" w:hAnsi="Times New Roman" w:cs="Times New Roman"/>
          <w:b/>
          <w:bCs/>
          <w:sz w:val="24"/>
          <w:szCs w:val="24"/>
        </w:rPr>
      </w:pPr>
      <w:r w:rsidRPr="00BF4F17">
        <w:rPr>
          <w:rFonts w:ascii="Times New Roman" w:eastAsia="Times New Roman" w:hAnsi="Times New Roman" w:cs="Times New Roman"/>
          <w:color w:val="000000"/>
          <w:sz w:val="24"/>
          <w:szCs w:val="24"/>
          <w:lang w:eastAsia="lt-LT"/>
        </w:rPr>
        <w:t xml:space="preserve">12.3) </w:t>
      </w:r>
      <w:r w:rsidRPr="00BF4F17">
        <w:rPr>
          <w:rFonts w:ascii="Times New Roman" w:eastAsia="Times New Roman" w:hAnsi="Times New Roman" w:cs="Times New Roman"/>
          <w:b/>
          <w:bCs/>
          <w:color w:val="000000"/>
          <w:sz w:val="24"/>
          <w:szCs w:val="24"/>
          <w:lang w:eastAsia="lt-LT"/>
        </w:rPr>
        <w:t>Pagal Aprašo 2 priedo</w:t>
      </w:r>
      <w:r w:rsidRPr="00BF4F17">
        <w:rPr>
          <w:rFonts w:ascii="Times New Roman" w:eastAsia="Times New Roman" w:hAnsi="Times New Roman" w:cs="Times New Roman"/>
          <w:color w:val="000000"/>
          <w:sz w:val="24"/>
          <w:szCs w:val="24"/>
          <w:lang w:eastAsia="lt-LT"/>
        </w:rPr>
        <w:t xml:space="preserve"> </w:t>
      </w:r>
      <w:r w:rsidRPr="00BF4F17">
        <w:rPr>
          <w:rFonts w:ascii="Times New Roman" w:eastAsia="Times New Roman" w:hAnsi="Times New Roman" w:cs="Times New Roman"/>
          <w:b/>
          <w:bCs/>
          <w:sz w:val="24"/>
          <w:szCs w:val="24"/>
        </w:rPr>
        <w:t xml:space="preserve">XVII skyriaus 26.2.3 p. </w:t>
      </w:r>
      <w:r w:rsidRPr="00BF4F17">
        <w:rPr>
          <w:rFonts w:ascii="Times New Roman" w:eastAsia="Times New Roman" w:hAnsi="Times New Roman" w:cs="Times New Roman"/>
          <w:sz w:val="24"/>
          <w:szCs w:val="24"/>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492836" w:rsidRPr="00BF4F17">
        <w:rPr>
          <w:rFonts w:ascii="Times New Roman" w:eastAsia="Times New Roman" w:hAnsi="Times New Roman" w:cs="Times New Roman"/>
          <w:sz w:val="24"/>
          <w:szCs w:val="24"/>
        </w:rPr>
        <w:t>.</w:t>
      </w:r>
      <w:r w:rsidR="00492836" w:rsidRPr="00BF4F17">
        <w:t xml:space="preserve"> </w:t>
      </w:r>
      <w:r w:rsidR="00492836" w:rsidRPr="00BF4F17">
        <w:rPr>
          <w:rFonts w:ascii="Times New Roman" w:eastAsia="Times New Roman" w:hAnsi="Times New Roman" w:cs="Times New Roman"/>
          <w:sz w:val="24"/>
          <w:szCs w:val="24"/>
        </w:rPr>
        <w:t>Šis reikalavimas turi būti įtrauktas rengiant techninio darbo koregavimą ir įgyvendintas atliekant rangos darbus</w:t>
      </w:r>
      <w:r w:rsidRPr="00BF4F17">
        <w:rPr>
          <w:rFonts w:ascii="Times New Roman" w:eastAsia="Times New Roman" w:hAnsi="Times New Roman" w:cs="Times New Roman"/>
          <w:sz w:val="24"/>
          <w:szCs w:val="24"/>
        </w:rPr>
        <w:t>;</w:t>
      </w:r>
    </w:p>
    <w:p w14:paraId="373150D5" w14:textId="77777777" w:rsidR="00B908A0" w:rsidRPr="00BF4F17" w:rsidRDefault="00B908A0" w:rsidP="00B908A0">
      <w:pPr>
        <w:widowControl w:val="0"/>
        <w:tabs>
          <w:tab w:val="left" w:pos="1134"/>
        </w:tabs>
        <w:ind w:firstLine="567"/>
        <w:rPr>
          <w:rFonts w:ascii="Times New Roman" w:eastAsia="Times New Roman" w:hAnsi="Times New Roman" w:cs="Times New Roman"/>
          <w:sz w:val="24"/>
          <w:szCs w:val="24"/>
        </w:rPr>
      </w:pPr>
      <w:bookmarkStart w:id="3" w:name="_Hlk200094416"/>
      <w:r w:rsidRPr="00BF4F17">
        <w:rPr>
          <w:rFonts w:ascii="Times New Roman" w:eastAsia="Times New Roman" w:hAnsi="Times New Roman" w:cs="Times New Roman"/>
          <w:sz w:val="24"/>
          <w:szCs w:val="24"/>
        </w:rPr>
        <w:t>Atitiktį įrodantys dokumentai pateikiami iki šių darbų vykdymo pradžios techniniam prižiūrėtojui ir Užsakovui</w:t>
      </w:r>
      <w:bookmarkEnd w:id="3"/>
      <w:r w:rsidRPr="00BF4F17">
        <w:rPr>
          <w:rFonts w:ascii="Times New Roman" w:eastAsia="Times New Roman" w:hAnsi="Times New Roman" w:cs="Times New Roman"/>
          <w:sz w:val="24"/>
          <w:szCs w:val="24"/>
        </w:rPr>
        <w:t>: a) Aplinkosauginės produktų deklaracijos (EPD) arba b) kiti lygiaverčiai įrodymai. Užsakovui nustačius, kad Rangovas nesilaiko šiame papunktyje nurodyto įsipareigojimo, Rangovas privalo sumokėti Užsakovui Specialiosiose sutarties sąlygose nurodytą baudą;</w:t>
      </w:r>
    </w:p>
    <w:p w14:paraId="1794AE2E" w14:textId="77777777" w:rsidR="00387E5A" w:rsidRPr="00BF4F17" w:rsidRDefault="00957902" w:rsidP="00957902">
      <w:pPr>
        <w:widowControl w:val="0"/>
        <w:tabs>
          <w:tab w:val="left" w:pos="1134"/>
        </w:tabs>
        <w:ind w:firstLine="567"/>
        <w:rPr>
          <w:rFonts w:ascii="Times New Roman" w:eastAsia="Times New Roman" w:hAnsi="Times New Roman" w:cs="Times New Roman"/>
          <w:sz w:val="24"/>
          <w:szCs w:val="24"/>
          <w:lang w:eastAsia="lt-LT"/>
        </w:rPr>
      </w:pPr>
      <w:r w:rsidRPr="00BF4F17">
        <w:rPr>
          <w:rFonts w:ascii="Times New Roman" w:eastAsia="Times New Roman" w:hAnsi="Times New Roman" w:cs="Times New Roman"/>
          <w:sz w:val="24"/>
          <w:szCs w:val="24"/>
        </w:rPr>
        <w:lastRenderedPageBreak/>
        <w:t xml:space="preserve">12.4) </w:t>
      </w:r>
      <w:r w:rsidRPr="00BF4F17">
        <w:rPr>
          <w:rFonts w:ascii="Times New Roman" w:eastAsia="Times New Roman" w:hAnsi="Times New Roman" w:cs="Times New Roman"/>
          <w:b/>
          <w:bCs/>
          <w:sz w:val="24"/>
          <w:szCs w:val="24"/>
        </w:rPr>
        <w:t>Aprašo 2 priedo XVII skyriaus 27.1 p. (</w:t>
      </w:r>
      <w:r w:rsidRPr="00BF4F17">
        <w:rPr>
          <w:rFonts w:ascii="Times New Roman" w:eastAsia="Times New Roman" w:hAnsi="Times New Roman" w:cs="Times New Roman"/>
          <w:b/>
          <w:bCs/>
          <w:sz w:val="24"/>
          <w:szCs w:val="24"/>
          <w:lang w:eastAsia="lt-LT"/>
        </w:rPr>
        <w:t>kelio ženklai)</w:t>
      </w:r>
      <w:r w:rsidRPr="00BF4F17">
        <w:rPr>
          <w:rFonts w:ascii="Times New Roman" w:eastAsia="Times New Roman" w:hAnsi="Times New Roman" w:cs="Times New Roman"/>
          <w:b/>
          <w:bCs/>
          <w:sz w:val="24"/>
          <w:szCs w:val="24"/>
        </w:rPr>
        <w:t>:</w:t>
      </w:r>
      <w:r w:rsidRPr="00BF4F17">
        <w:rPr>
          <w:rFonts w:ascii="Times New Roman" w:eastAsia="Times New Roman" w:hAnsi="Times New Roman" w:cs="Times New Roman"/>
          <w:sz w:val="24"/>
          <w:szCs w:val="24"/>
        </w:rPr>
        <w:t xml:space="preserve"> </w:t>
      </w:r>
      <w:r w:rsidRPr="00BF4F17">
        <w:rPr>
          <w:rFonts w:ascii="Times New Roman" w:eastAsia="Times New Roman" w:hAnsi="Times New Roman" w:cs="Times New Roman"/>
          <w:color w:val="000000"/>
          <w:sz w:val="24"/>
          <w:szCs w:val="24"/>
        </w:rPr>
        <w:t>kelio ženklams naudojami produktai turi būti sudaryti panaudojant antrinio panaudojimo medžiagas, ir (ar) pakartotinio panaudojimo medžiagas, ir (ar) perdirbtas medžiagas, jeigu tai neprieštaraujama galiojantiems kelio ženklams taikomiems standartams</w:t>
      </w:r>
      <w:r w:rsidRPr="00BF4F17">
        <w:rPr>
          <w:rFonts w:ascii="Times New Roman" w:eastAsia="Times New Roman" w:hAnsi="Times New Roman" w:cs="Times New Roman"/>
          <w:sz w:val="24"/>
          <w:szCs w:val="24"/>
          <w:lang w:eastAsia="lt-LT"/>
        </w:rPr>
        <w:t>.</w:t>
      </w:r>
    </w:p>
    <w:p w14:paraId="576D71B9" w14:textId="66BCF52A" w:rsidR="00957902" w:rsidRPr="00BF4F17" w:rsidRDefault="00387E5A" w:rsidP="00957902">
      <w:pPr>
        <w:widowControl w:val="0"/>
        <w:tabs>
          <w:tab w:val="left" w:pos="1134"/>
        </w:tabs>
        <w:ind w:firstLine="567"/>
        <w:rPr>
          <w:rFonts w:ascii="Times New Roman" w:eastAsia="Times New Roman" w:hAnsi="Times New Roman" w:cs="Times New Roman"/>
          <w:sz w:val="24"/>
          <w:szCs w:val="24"/>
        </w:rPr>
      </w:pPr>
      <w:r w:rsidRPr="00BF4F17">
        <w:rPr>
          <w:rFonts w:ascii="Times New Roman" w:eastAsia="Times New Roman" w:hAnsi="Times New Roman" w:cs="Times New Roman"/>
          <w:sz w:val="24"/>
          <w:szCs w:val="24"/>
          <w:lang w:eastAsia="lt-LT"/>
        </w:rPr>
        <w:t>Atitiktį įrodantys dokumentai pateikiami iki šių darbų vykdymo pradžios techniniam prižiūrėtojui ir Užsakovui</w:t>
      </w:r>
      <w:r w:rsidR="00957902" w:rsidRPr="00BF4F17">
        <w:rPr>
          <w:rFonts w:ascii="Times New Roman" w:eastAsia="Times New Roman" w:hAnsi="Times New Roman" w:cs="Times New Roman"/>
          <w:sz w:val="24"/>
          <w:szCs w:val="24"/>
          <w:lang w:eastAsia="lt-LT"/>
        </w:rPr>
        <w:t>: a) g</w:t>
      </w:r>
      <w:r w:rsidR="00957902" w:rsidRPr="00BF4F17">
        <w:rPr>
          <w:rFonts w:ascii="Times New Roman" w:eastAsia="Times New Roman" w:hAnsi="Times New Roman" w:cs="Times New Roman"/>
          <w:sz w:val="24"/>
          <w:szCs w:val="24"/>
        </w:rPr>
        <w:t xml:space="preserve">amintojo techniniai dokumentai arba b) </w:t>
      </w:r>
      <w:r w:rsidR="00957902" w:rsidRPr="00BF4F17">
        <w:rPr>
          <w:rFonts w:ascii="Times New Roman" w:eastAsia="Times New Roman" w:hAnsi="Times New Roman" w:cs="Times New Roman"/>
          <w:sz w:val="24"/>
          <w:szCs w:val="24"/>
          <w:lang w:eastAsia="lt-LT"/>
        </w:rPr>
        <w:t>Rangovo</w:t>
      </w:r>
      <w:r w:rsidR="00957902" w:rsidRPr="00BF4F17">
        <w:rPr>
          <w:rFonts w:ascii="Times New Roman" w:eastAsia="Times New Roman" w:hAnsi="Times New Roman" w:cs="Times New Roman"/>
          <w:sz w:val="24"/>
          <w:szCs w:val="24"/>
        </w:rPr>
        <w:t xml:space="preserve"> pateiktas šių medžiagų aprašymas (nurodant medžiagų sudėtį ir kiekį), arba c) kiti lygiaverčiai įrodymai. Užsakovui nustačius, kad Rangovas nesilaiko šiame papunktyje nurodyto įsipareigojimo, Rangovas privalo sumokėti Užsakovui specialiosiose sąlygose nurodytą baudą;</w:t>
      </w:r>
    </w:p>
    <w:p w14:paraId="0032D654" w14:textId="77777777" w:rsidR="00387E5A" w:rsidRPr="00BF4F17" w:rsidRDefault="00957902" w:rsidP="00957902">
      <w:pPr>
        <w:widowControl w:val="0"/>
        <w:tabs>
          <w:tab w:val="left" w:pos="1134"/>
        </w:tabs>
        <w:ind w:firstLine="567"/>
        <w:rPr>
          <w:rFonts w:ascii="Times New Roman" w:eastAsia="Times New Roman" w:hAnsi="Times New Roman" w:cs="Times New Roman"/>
          <w:sz w:val="24"/>
          <w:szCs w:val="24"/>
          <w:lang w:eastAsia="lt-LT"/>
        </w:rPr>
      </w:pPr>
      <w:r w:rsidRPr="00BF4F17">
        <w:rPr>
          <w:rFonts w:ascii="Times New Roman" w:eastAsia="Times New Roman" w:hAnsi="Times New Roman" w:cs="Times New Roman"/>
          <w:sz w:val="24"/>
          <w:szCs w:val="24"/>
        </w:rPr>
        <w:t>12.5)</w:t>
      </w:r>
      <w:r w:rsidRPr="00BF4F17">
        <w:rPr>
          <w:rFonts w:ascii="Times New Roman" w:eastAsia="Times New Roman" w:hAnsi="Times New Roman" w:cs="Times New Roman"/>
          <w:b/>
          <w:bCs/>
          <w:sz w:val="24"/>
          <w:szCs w:val="24"/>
        </w:rPr>
        <w:t xml:space="preserve"> Aprašo 2 priedo</w:t>
      </w:r>
      <w:r w:rsidRPr="00BF4F17">
        <w:rPr>
          <w:rFonts w:ascii="Times New Roman" w:eastAsia="Times New Roman" w:hAnsi="Times New Roman" w:cs="Times New Roman"/>
          <w:sz w:val="24"/>
          <w:szCs w:val="24"/>
        </w:rPr>
        <w:t xml:space="preserve"> </w:t>
      </w:r>
      <w:r w:rsidRPr="00BF4F17">
        <w:rPr>
          <w:rFonts w:ascii="Times New Roman" w:eastAsia="Times New Roman" w:hAnsi="Times New Roman" w:cs="Times New Roman"/>
          <w:b/>
          <w:bCs/>
          <w:sz w:val="24"/>
          <w:szCs w:val="24"/>
        </w:rPr>
        <w:t>XVII skyriaus 27.2 p. (</w:t>
      </w:r>
      <w:r w:rsidRPr="00BF4F17">
        <w:rPr>
          <w:rFonts w:ascii="Times New Roman" w:eastAsia="Times New Roman" w:hAnsi="Times New Roman" w:cs="Times New Roman"/>
          <w:b/>
          <w:bCs/>
          <w:sz w:val="24"/>
          <w:szCs w:val="24"/>
          <w:lang w:eastAsia="lt-LT"/>
        </w:rPr>
        <w:t xml:space="preserve">kelio </w:t>
      </w:r>
      <w:r w:rsidRPr="00BF4F17">
        <w:rPr>
          <w:rFonts w:ascii="Times New Roman" w:eastAsia="Times New Roman" w:hAnsi="Times New Roman" w:cs="Times New Roman"/>
          <w:b/>
          <w:bCs/>
          <w:sz w:val="24"/>
          <w:szCs w:val="24"/>
        </w:rPr>
        <w:t>ženklinimas</w:t>
      </w:r>
      <w:r w:rsidRPr="00BF4F17">
        <w:rPr>
          <w:rFonts w:ascii="Times New Roman" w:eastAsia="Times New Roman" w:hAnsi="Times New Roman" w:cs="Times New Roman"/>
          <w:b/>
          <w:bCs/>
          <w:sz w:val="24"/>
          <w:szCs w:val="24"/>
          <w:lang w:eastAsia="lt-LT"/>
        </w:rPr>
        <w:t>)</w:t>
      </w:r>
      <w:r w:rsidRPr="00BF4F17">
        <w:rPr>
          <w:rFonts w:ascii="Times New Roman" w:eastAsia="Times New Roman" w:hAnsi="Times New Roman" w:cs="Times New Roman"/>
          <w:b/>
          <w:bCs/>
          <w:sz w:val="24"/>
          <w:szCs w:val="24"/>
        </w:rPr>
        <w:t>:</w:t>
      </w:r>
      <w:r w:rsidRPr="00BF4F17">
        <w:rPr>
          <w:rFonts w:ascii="Times New Roman" w:eastAsia="Times New Roman" w:hAnsi="Times New Roman" w:cs="Times New Roman"/>
          <w:sz w:val="24"/>
          <w:szCs w:val="24"/>
        </w:rPr>
        <w:t xml:space="preserve"> </w:t>
      </w:r>
      <w:r w:rsidRPr="00BF4F17">
        <w:rPr>
          <w:rFonts w:ascii="Times New Roman" w:eastAsia="Times New Roman" w:hAnsi="Times New Roman" w:cs="Times New Roman"/>
          <w:color w:val="000000"/>
          <w:sz w:val="24"/>
          <w:szCs w:val="24"/>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BF4F17">
        <w:rPr>
          <w:rFonts w:ascii="Times New Roman" w:eastAsia="Times New Roman" w:hAnsi="Times New Roman" w:cs="Times New Roman"/>
          <w:color w:val="000000"/>
          <w:sz w:val="24"/>
          <w:szCs w:val="24"/>
        </w:rPr>
        <w:t>ppm</w:t>
      </w:r>
      <w:proofErr w:type="spellEnd"/>
      <w:r w:rsidRPr="00BF4F17">
        <w:rPr>
          <w:rFonts w:ascii="Times New Roman" w:eastAsia="Times New Roman" w:hAnsi="Times New Roman" w:cs="Times New Roman"/>
          <w:color w:val="000000"/>
          <w:sz w:val="24"/>
          <w:szCs w:val="24"/>
        </w:rPr>
        <w:t>, jeigu tai neprieštarauja galiojantiems kelių ženklinimui taikomiems standartams</w:t>
      </w:r>
      <w:r w:rsidRPr="00BF4F17">
        <w:rPr>
          <w:rFonts w:ascii="Times New Roman" w:eastAsia="Times New Roman" w:hAnsi="Times New Roman" w:cs="Times New Roman"/>
          <w:sz w:val="24"/>
          <w:szCs w:val="24"/>
          <w:lang w:eastAsia="lt-LT"/>
        </w:rPr>
        <w:t>.</w:t>
      </w:r>
    </w:p>
    <w:p w14:paraId="1C0AC85B" w14:textId="39550D3D" w:rsidR="00957902" w:rsidRPr="00BF4F17" w:rsidRDefault="00387E5A" w:rsidP="00957902">
      <w:pPr>
        <w:widowControl w:val="0"/>
        <w:tabs>
          <w:tab w:val="left" w:pos="1134"/>
        </w:tabs>
        <w:ind w:firstLine="567"/>
        <w:rPr>
          <w:rFonts w:ascii="Times New Roman" w:eastAsia="Times New Roman" w:hAnsi="Times New Roman" w:cs="Times New Roman"/>
          <w:sz w:val="24"/>
          <w:szCs w:val="24"/>
        </w:rPr>
      </w:pPr>
      <w:r w:rsidRPr="00BF4F17">
        <w:rPr>
          <w:rFonts w:ascii="Times New Roman" w:eastAsia="Times New Roman" w:hAnsi="Times New Roman" w:cs="Times New Roman"/>
          <w:sz w:val="24"/>
          <w:szCs w:val="24"/>
          <w:lang w:eastAsia="lt-LT"/>
        </w:rPr>
        <w:t>Atitiktį įrodantys dokumentai pateikiami iki šių darbų vykdymo pradžios techniniam prižiūrėtojui ir Užsakovui</w:t>
      </w:r>
      <w:r w:rsidR="00957902" w:rsidRPr="00BF4F17">
        <w:rPr>
          <w:rFonts w:ascii="Times New Roman" w:eastAsia="Times New Roman" w:hAnsi="Times New Roman" w:cs="Times New Roman"/>
          <w:sz w:val="24"/>
          <w:szCs w:val="24"/>
          <w:lang w:eastAsia="lt-LT"/>
        </w:rPr>
        <w:t>: a) e</w:t>
      </w:r>
      <w:r w:rsidR="00957902" w:rsidRPr="00BF4F17">
        <w:rPr>
          <w:rFonts w:ascii="Times New Roman" w:eastAsia="Times New Roman" w:hAnsi="Times New Roman" w:cs="Times New Roman"/>
          <w:sz w:val="24"/>
          <w:szCs w:val="24"/>
        </w:rPr>
        <w:t xml:space="preserve">kologinis ženklas </w:t>
      </w:r>
      <w:proofErr w:type="spellStart"/>
      <w:r w:rsidR="00957902" w:rsidRPr="00BF4F17">
        <w:rPr>
          <w:rFonts w:ascii="Times New Roman" w:eastAsia="Times New Roman" w:hAnsi="Times New Roman" w:cs="Times New Roman"/>
          <w:sz w:val="24"/>
          <w:szCs w:val="24"/>
        </w:rPr>
        <w:t>European</w:t>
      </w:r>
      <w:proofErr w:type="spellEnd"/>
      <w:r w:rsidR="00957902" w:rsidRPr="00BF4F17">
        <w:rPr>
          <w:rFonts w:ascii="Times New Roman" w:eastAsia="Times New Roman" w:hAnsi="Times New Roman" w:cs="Times New Roman"/>
          <w:sz w:val="24"/>
          <w:szCs w:val="24"/>
        </w:rPr>
        <w:t xml:space="preserve"> </w:t>
      </w:r>
      <w:proofErr w:type="spellStart"/>
      <w:r w:rsidR="00957902" w:rsidRPr="00BF4F17">
        <w:rPr>
          <w:rFonts w:ascii="Times New Roman" w:eastAsia="Times New Roman" w:hAnsi="Times New Roman" w:cs="Times New Roman"/>
          <w:sz w:val="24"/>
          <w:szCs w:val="24"/>
        </w:rPr>
        <w:t>Ecolabel</w:t>
      </w:r>
      <w:proofErr w:type="spellEnd"/>
      <w:r w:rsidR="00957902" w:rsidRPr="00BF4F17">
        <w:rPr>
          <w:rFonts w:ascii="Times New Roman" w:eastAsia="Times New Roman" w:hAnsi="Times New Roman" w:cs="Times New Roman"/>
          <w:sz w:val="24"/>
          <w:szCs w:val="24"/>
        </w:rPr>
        <w:t xml:space="preserve">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Užsakovui nustačius, kad Rangovas nesilaiko šiame papunktyje nurodyto įsipareigojimo, Rangovas privalo sumokėti Užsakovui specialiosiose sąlygose nurodytą baudą;</w:t>
      </w:r>
    </w:p>
    <w:p w14:paraId="34415C0A" w14:textId="77777777" w:rsidR="00387E5A" w:rsidRPr="00BF4F17" w:rsidRDefault="00957902" w:rsidP="00957902">
      <w:pPr>
        <w:widowControl w:val="0"/>
        <w:tabs>
          <w:tab w:val="left" w:pos="1134"/>
        </w:tabs>
        <w:ind w:firstLine="567"/>
        <w:rPr>
          <w:rFonts w:ascii="Times New Roman" w:eastAsia="Times New Roman" w:hAnsi="Times New Roman" w:cs="Times New Roman"/>
          <w:sz w:val="24"/>
          <w:szCs w:val="24"/>
          <w:lang w:eastAsia="lt-LT"/>
        </w:rPr>
      </w:pPr>
      <w:r w:rsidRPr="00BF4F17">
        <w:rPr>
          <w:rFonts w:ascii="Times New Roman" w:eastAsia="Times New Roman" w:hAnsi="Times New Roman" w:cs="Times New Roman"/>
          <w:sz w:val="24"/>
          <w:szCs w:val="24"/>
        </w:rPr>
        <w:t>12.6)</w:t>
      </w:r>
      <w:r w:rsidRPr="00BF4F17">
        <w:rPr>
          <w:rFonts w:ascii="Times New Roman" w:eastAsia="Times New Roman" w:hAnsi="Times New Roman" w:cs="Times New Roman"/>
          <w:b/>
          <w:bCs/>
          <w:sz w:val="24"/>
          <w:szCs w:val="24"/>
        </w:rPr>
        <w:t xml:space="preserve"> Aprašo</w:t>
      </w:r>
      <w:r w:rsidRPr="00BF4F17">
        <w:rPr>
          <w:rFonts w:ascii="Times New Roman" w:eastAsia="Times New Roman" w:hAnsi="Times New Roman" w:cs="Times New Roman"/>
          <w:sz w:val="24"/>
          <w:szCs w:val="24"/>
        </w:rPr>
        <w:t xml:space="preserve"> </w:t>
      </w:r>
      <w:r w:rsidRPr="00BF4F17">
        <w:rPr>
          <w:rFonts w:ascii="Times New Roman" w:eastAsia="Times New Roman" w:hAnsi="Times New Roman" w:cs="Times New Roman"/>
          <w:b/>
          <w:bCs/>
          <w:sz w:val="24"/>
          <w:szCs w:val="24"/>
        </w:rPr>
        <w:t>2 priedo</w:t>
      </w:r>
      <w:r w:rsidRPr="00BF4F17">
        <w:rPr>
          <w:rFonts w:ascii="Times New Roman" w:eastAsia="Times New Roman" w:hAnsi="Times New Roman" w:cs="Times New Roman"/>
          <w:sz w:val="24"/>
          <w:szCs w:val="24"/>
        </w:rPr>
        <w:t xml:space="preserve"> </w:t>
      </w:r>
      <w:r w:rsidRPr="00BF4F17">
        <w:rPr>
          <w:rFonts w:ascii="Times New Roman" w:eastAsia="Times New Roman" w:hAnsi="Times New Roman" w:cs="Times New Roman"/>
          <w:b/>
          <w:bCs/>
          <w:sz w:val="24"/>
          <w:szCs w:val="24"/>
        </w:rPr>
        <w:t>XVII skyriaus 28.1 p. (</w:t>
      </w:r>
      <w:r w:rsidRPr="00BF4F17">
        <w:rPr>
          <w:rFonts w:ascii="Times New Roman" w:eastAsia="Times New Roman" w:hAnsi="Times New Roman" w:cs="Times New Roman"/>
          <w:b/>
          <w:bCs/>
          <w:sz w:val="24"/>
          <w:szCs w:val="24"/>
          <w:lang w:eastAsia="lt-LT"/>
        </w:rPr>
        <w:t>gatvių apšvietimo įranga)</w:t>
      </w:r>
      <w:r w:rsidRPr="00BF4F17">
        <w:rPr>
          <w:rFonts w:ascii="Times New Roman" w:eastAsia="Times New Roman" w:hAnsi="Times New Roman" w:cs="Times New Roman"/>
          <w:b/>
          <w:bCs/>
          <w:sz w:val="24"/>
          <w:szCs w:val="24"/>
        </w:rPr>
        <w:t>:</w:t>
      </w:r>
      <w:r w:rsidRPr="00BF4F17">
        <w:rPr>
          <w:rFonts w:ascii="Times New Roman" w:eastAsia="Times New Roman" w:hAnsi="Times New Roman" w:cs="Times New Roman"/>
          <w:sz w:val="24"/>
          <w:szCs w:val="24"/>
        </w:rPr>
        <w:t xml:space="preserve"> LED (angl. </w:t>
      </w:r>
      <w:proofErr w:type="spellStart"/>
      <w:r w:rsidRPr="00BF4F17">
        <w:rPr>
          <w:rFonts w:ascii="Times New Roman" w:eastAsia="Times New Roman" w:hAnsi="Times New Roman" w:cs="Times New Roman"/>
          <w:i/>
          <w:iCs/>
          <w:sz w:val="24"/>
          <w:szCs w:val="24"/>
        </w:rPr>
        <w:t>Light</w:t>
      </w:r>
      <w:proofErr w:type="spellEnd"/>
      <w:r w:rsidRPr="00BF4F17">
        <w:rPr>
          <w:rFonts w:ascii="Times New Roman" w:eastAsia="Times New Roman" w:hAnsi="Times New Roman" w:cs="Times New Roman"/>
          <w:i/>
          <w:iCs/>
          <w:sz w:val="24"/>
          <w:szCs w:val="24"/>
        </w:rPr>
        <w:t xml:space="preserve"> </w:t>
      </w:r>
      <w:proofErr w:type="spellStart"/>
      <w:r w:rsidRPr="00BF4F17">
        <w:rPr>
          <w:rFonts w:ascii="Times New Roman" w:eastAsia="Times New Roman" w:hAnsi="Times New Roman" w:cs="Times New Roman"/>
          <w:i/>
          <w:iCs/>
          <w:sz w:val="24"/>
          <w:szCs w:val="24"/>
        </w:rPr>
        <w:t>Emitting</w:t>
      </w:r>
      <w:proofErr w:type="spellEnd"/>
      <w:r w:rsidRPr="00BF4F17">
        <w:rPr>
          <w:rFonts w:ascii="Times New Roman" w:eastAsia="Times New Roman" w:hAnsi="Times New Roman" w:cs="Times New Roman"/>
          <w:i/>
          <w:iCs/>
          <w:sz w:val="24"/>
          <w:szCs w:val="24"/>
        </w:rPr>
        <w:t xml:space="preserve"> Diode</w:t>
      </w:r>
      <w:r w:rsidRPr="00BF4F17">
        <w:rPr>
          <w:rFonts w:ascii="Times New Roman" w:eastAsia="Times New Roman" w:hAnsi="Times New Roman" w:cs="Times New Roman"/>
          <w:sz w:val="24"/>
          <w:szCs w:val="24"/>
        </w:rPr>
        <w:t> – šviesą skleidžiantis diodas) gatvių apšvietimo įranga turi būti 100 proc. (vienetais) LED</w:t>
      </w:r>
      <w:r w:rsidRPr="00BF4F17">
        <w:rPr>
          <w:rFonts w:ascii="Times New Roman" w:eastAsia="Times New Roman" w:hAnsi="Times New Roman" w:cs="Times New Roman"/>
          <w:sz w:val="24"/>
          <w:szCs w:val="24"/>
          <w:lang w:eastAsia="lt-LT"/>
        </w:rPr>
        <w:t xml:space="preserve">. </w:t>
      </w:r>
    </w:p>
    <w:p w14:paraId="506BE6FF" w14:textId="3D880EAC" w:rsidR="00632379" w:rsidRPr="00BF4F17" w:rsidRDefault="00387E5A" w:rsidP="00957902">
      <w:pPr>
        <w:widowControl w:val="0"/>
        <w:tabs>
          <w:tab w:val="left" w:pos="1134"/>
        </w:tabs>
        <w:ind w:firstLine="567"/>
        <w:rPr>
          <w:rFonts w:ascii="Times New Roman" w:eastAsia="Times New Roman" w:hAnsi="Times New Roman" w:cs="Times New Roman"/>
          <w:sz w:val="24"/>
          <w:szCs w:val="24"/>
        </w:rPr>
      </w:pPr>
      <w:r w:rsidRPr="00BF4F17">
        <w:rPr>
          <w:rFonts w:ascii="Times New Roman" w:eastAsia="Times New Roman" w:hAnsi="Times New Roman" w:cs="Times New Roman"/>
          <w:sz w:val="24"/>
          <w:szCs w:val="24"/>
        </w:rPr>
        <w:t>Atitiktį įrodantys dokumentai pateikiami iki šių darbų vykdymo pradžios techniniam prižiūrėtojui ir Užsakovui</w:t>
      </w:r>
      <w:r w:rsidR="00957902" w:rsidRPr="00BF4F17">
        <w:rPr>
          <w:rFonts w:ascii="Times New Roman" w:eastAsia="Times New Roman" w:hAnsi="Times New Roman" w:cs="Times New Roman"/>
          <w:sz w:val="24"/>
          <w:szCs w:val="24"/>
          <w:lang w:eastAsia="lt-LT"/>
        </w:rPr>
        <w:t xml:space="preserve">: a) </w:t>
      </w:r>
      <w:r w:rsidR="00957902" w:rsidRPr="00BF4F17">
        <w:rPr>
          <w:rFonts w:ascii="Times New Roman" w:eastAsia="Times New Roman" w:hAnsi="Times New Roman" w:cs="Times New Roman"/>
          <w:sz w:val="24"/>
          <w:szCs w:val="24"/>
        </w:rPr>
        <w:t>gamintojo techniniai dokumentai arba b) kiti lygiaverčiai įrodymai. Užsakovui nustačius, kad Rangovas nesilaiko šiame papunktyje nurodyto įsipareigojimo, Rangovas privalo sumokėti Užsakovui specialiosiose sąlygose nurodytą baudą;</w:t>
      </w:r>
    </w:p>
    <w:p w14:paraId="53E80C8C" w14:textId="77777777" w:rsidR="00387E5A" w:rsidRPr="00BF4F17" w:rsidRDefault="00957902" w:rsidP="006773CA">
      <w:pPr>
        <w:widowControl w:val="0"/>
        <w:tabs>
          <w:tab w:val="left" w:pos="1134"/>
        </w:tabs>
        <w:ind w:firstLine="567"/>
        <w:rPr>
          <w:rFonts w:ascii="Times New Roman" w:eastAsia="Times New Roman" w:hAnsi="Times New Roman" w:cs="Times New Roman"/>
          <w:sz w:val="24"/>
          <w:szCs w:val="24"/>
          <w:lang w:eastAsia="lt-LT"/>
        </w:rPr>
      </w:pPr>
      <w:r w:rsidRPr="00BF4F17">
        <w:rPr>
          <w:rFonts w:ascii="Times New Roman" w:eastAsia="Times New Roman" w:hAnsi="Times New Roman" w:cs="Times New Roman"/>
          <w:sz w:val="24"/>
          <w:szCs w:val="24"/>
        </w:rPr>
        <w:t>12.</w:t>
      </w:r>
      <w:r w:rsidR="00FE1CFF" w:rsidRPr="00BF4F17">
        <w:rPr>
          <w:rFonts w:ascii="Times New Roman" w:eastAsia="Times New Roman" w:hAnsi="Times New Roman" w:cs="Times New Roman"/>
          <w:sz w:val="24"/>
          <w:szCs w:val="24"/>
        </w:rPr>
        <w:t>7</w:t>
      </w:r>
      <w:r w:rsidRPr="00BF4F17">
        <w:rPr>
          <w:rFonts w:ascii="Times New Roman" w:eastAsia="Times New Roman" w:hAnsi="Times New Roman" w:cs="Times New Roman"/>
          <w:sz w:val="24"/>
          <w:szCs w:val="24"/>
        </w:rPr>
        <w:t>)</w:t>
      </w:r>
      <w:r w:rsidRPr="00BF4F17">
        <w:rPr>
          <w:rFonts w:ascii="Times New Roman" w:eastAsia="Times New Roman" w:hAnsi="Times New Roman" w:cs="Times New Roman"/>
          <w:b/>
          <w:bCs/>
          <w:sz w:val="24"/>
          <w:szCs w:val="24"/>
        </w:rPr>
        <w:t xml:space="preserve"> Aprašo</w:t>
      </w:r>
      <w:r w:rsidRPr="00BF4F17">
        <w:rPr>
          <w:rFonts w:ascii="Times New Roman" w:eastAsia="Times New Roman" w:hAnsi="Times New Roman" w:cs="Times New Roman"/>
          <w:sz w:val="24"/>
          <w:szCs w:val="24"/>
        </w:rPr>
        <w:t xml:space="preserve"> </w:t>
      </w:r>
      <w:r w:rsidRPr="00BF4F17">
        <w:rPr>
          <w:rFonts w:ascii="Times New Roman" w:eastAsia="Times New Roman" w:hAnsi="Times New Roman" w:cs="Times New Roman"/>
          <w:b/>
          <w:bCs/>
          <w:sz w:val="24"/>
          <w:szCs w:val="24"/>
        </w:rPr>
        <w:t>2 priedo</w:t>
      </w:r>
      <w:r w:rsidRPr="00BF4F17">
        <w:rPr>
          <w:rFonts w:ascii="Times New Roman" w:eastAsia="Times New Roman" w:hAnsi="Times New Roman" w:cs="Times New Roman"/>
          <w:sz w:val="24"/>
          <w:szCs w:val="24"/>
        </w:rPr>
        <w:t xml:space="preserve"> </w:t>
      </w:r>
      <w:r w:rsidRPr="00BF4F17">
        <w:rPr>
          <w:rFonts w:ascii="Times New Roman" w:eastAsia="Times New Roman" w:hAnsi="Times New Roman" w:cs="Times New Roman"/>
          <w:b/>
          <w:bCs/>
          <w:sz w:val="24"/>
          <w:szCs w:val="24"/>
        </w:rPr>
        <w:t xml:space="preserve">XVII skyriaus </w:t>
      </w:r>
      <w:r w:rsidR="00FE1CFF" w:rsidRPr="00BF4F17">
        <w:rPr>
          <w:rFonts w:ascii="Times New Roman" w:eastAsia="Times New Roman" w:hAnsi="Times New Roman" w:cs="Times New Roman"/>
          <w:b/>
          <w:bCs/>
          <w:sz w:val="24"/>
          <w:szCs w:val="24"/>
        </w:rPr>
        <w:t>29</w:t>
      </w:r>
      <w:r w:rsidRPr="00BF4F17">
        <w:rPr>
          <w:rFonts w:ascii="Times New Roman" w:eastAsia="Times New Roman" w:hAnsi="Times New Roman" w:cs="Times New Roman"/>
          <w:b/>
          <w:bCs/>
          <w:sz w:val="24"/>
          <w:szCs w:val="24"/>
        </w:rPr>
        <w:t xml:space="preserve"> p. (</w:t>
      </w:r>
      <w:r w:rsidR="006773CA" w:rsidRPr="00BF4F17">
        <w:rPr>
          <w:rFonts w:ascii="Times New Roman" w:eastAsia="Times New Roman" w:hAnsi="Times New Roman" w:cs="Times New Roman"/>
          <w:b/>
          <w:bCs/>
          <w:sz w:val="24"/>
          <w:szCs w:val="24"/>
          <w:lang w:eastAsia="lt-LT"/>
        </w:rPr>
        <w:t>kelių eismo signalai</w:t>
      </w:r>
      <w:r w:rsidRPr="00BF4F17">
        <w:rPr>
          <w:rFonts w:ascii="Times New Roman" w:eastAsia="Times New Roman" w:hAnsi="Times New Roman" w:cs="Times New Roman"/>
          <w:b/>
          <w:bCs/>
          <w:sz w:val="24"/>
          <w:szCs w:val="24"/>
          <w:lang w:eastAsia="lt-LT"/>
        </w:rPr>
        <w:t>)</w:t>
      </w:r>
      <w:r w:rsidRPr="00BF4F17">
        <w:rPr>
          <w:rFonts w:ascii="Times New Roman" w:eastAsia="Times New Roman" w:hAnsi="Times New Roman" w:cs="Times New Roman"/>
          <w:b/>
          <w:bCs/>
          <w:sz w:val="24"/>
          <w:szCs w:val="24"/>
        </w:rPr>
        <w:t>:</w:t>
      </w:r>
      <w:r w:rsidRPr="00BF4F17">
        <w:rPr>
          <w:rFonts w:ascii="Times New Roman" w:eastAsia="Times New Roman" w:hAnsi="Times New Roman" w:cs="Times New Roman"/>
          <w:sz w:val="24"/>
          <w:szCs w:val="24"/>
        </w:rPr>
        <w:t xml:space="preserve"> </w:t>
      </w:r>
      <w:r w:rsidR="006773CA" w:rsidRPr="00BF4F17">
        <w:rPr>
          <w:rFonts w:ascii="Times New Roman" w:eastAsia="Times New Roman" w:hAnsi="Times New Roman" w:cs="Times New Roman"/>
          <w:sz w:val="24"/>
          <w:szCs w:val="24"/>
        </w:rPr>
        <w:t xml:space="preserve">kelių eismo signalai ir šviesoforai turi būti 100 proc. (vienetais) LED (angl. </w:t>
      </w:r>
      <w:proofErr w:type="spellStart"/>
      <w:r w:rsidR="006773CA" w:rsidRPr="00BF4F17">
        <w:rPr>
          <w:rFonts w:ascii="Times New Roman" w:eastAsia="Times New Roman" w:hAnsi="Times New Roman" w:cs="Times New Roman"/>
          <w:sz w:val="24"/>
          <w:szCs w:val="24"/>
        </w:rPr>
        <w:t>Light</w:t>
      </w:r>
      <w:proofErr w:type="spellEnd"/>
      <w:r w:rsidR="006773CA" w:rsidRPr="00BF4F17">
        <w:rPr>
          <w:rFonts w:ascii="Times New Roman" w:eastAsia="Times New Roman" w:hAnsi="Times New Roman" w:cs="Times New Roman"/>
          <w:sz w:val="24"/>
          <w:szCs w:val="24"/>
        </w:rPr>
        <w:t xml:space="preserve"> </w:t>
      </w:r>
      <w:proofErr w:type="spellStart"/>
      <w:r w:rsidR="006773CA" w:rsidRPr="00BF4F17">
        <w:rPr>
          <w:rFonts w:ascii="Times New Roman" w:eastAsia="Times New Roman" w:hAnsi="Times New Roman" w:cs="Times New Roman"/>
          <w:sz w:val="24"/>
          <w:szCs w:val="24"/>
        </w:rPr>
        <w:t>Emitting</w:t>
      </w:r>
      <w:proofErr w:type="spellEnd"/>
      <w:r w:rsidR="006773CA" w:rsidRPr="00BF4F17">
        <w:rPr>
          <w:rFonts w:ascii="Times New Roman" w:eastAsia="Times New Roman" w:hAnsi="Times New Roman" w:cs="Times New Roman"/>
          <w:sz w:val="24"/>
          <w:szCs w:val="24"/>
        </w:rPr>
        <w:t xml:space="preserve"> Diode – šviesą skleidžiantis diodas)</w:t>
      </w:r>
      <w:r w:rsidRPr="00BF4F17">
        <w:rPr>
          <w:rFonts w:ascii="Times New Roman" w:eastAsia="Times New Roman" w:hAnsi="Times New Roman" w:cs="Times New Roman"/>
          <w:sz w:val="24"/>
          <w:szCs w:val="24"/>
          <w:lang w:eastAsia="lt-LT"/>
        </w:rPr>
        <w:t>.</w:t>
      </w:r>
    </w:p>
    <w:p w14:paraId="450849E0" w14:textId="4FD93877" w:rsidR="00632379" w:rsidRPr="00BF4F17" w:rsidRDefault="00387E5A" w:rsidP="006773CA">
      <w:pPr>
        <w:widowControl w:val="0"/>
        <w:tabs>
          <w:tab w:val="left" w:pos="1134"/>
        </w:tabs>
        <w:ind w:firstLine="567"/>
        <w:rPr>
          <w:rFonts w:ascii="Times New Roman" w:eastAsia="Times New Roman" w:hAnsi="Times New Roman" w:cs="Times New Roman"/>
          <w:sz w:val="24"/>
          <w:szCs w:val="24"/>
        </w:rPr>
      </w:pPr>
      <w:r w:rsidRPr="00BF4F17">
        <w:rPr>
          <w:rFonts w:ascii="Times New Roman" w:eastAsia="Times New Roman" w:hAnsi="Times New Roman" w:cs="Times New Roman"/>
          <w:sz w:val="24"/>
          <w:szCs w:val="24"/>
          <w:lang w:eastAsia="lt-LT"/>
        </w:rPr>
        <w:t>Atitiktį įrodantys dokumentai pateikiami iki šių darbų vykdymo pradžios techniniam prižiūrėtojui ir Užsakovui</w:t>
      </w:r>
      <w:r w:rsidR="00957902" w:rsidRPr="00BF4F17">
        <w:rPr>
          <w:rFonts w:ascii="Times New Roman" w:eastAsia="Times New Roman" w:hAnsi="Times New Roman" w:cs="Times New Roman"/>
          <w:sz w:val="24"/>
          <w:szCs w:val="24"/>
          <w:lang w:eastAsia="lt-LT"/>
        </w:rPr>
        <w:t xml:space="preserve">: a) </w:t>
      </w:r>
      <w:r w:rsidR="00957902" w:rsidRPr="00BF4F17">
        <w:rPr>
          <w:rFonts w:ascii="Times New Roman" w:eastAsia="Times New Roman" w:hAnsi="Times New Roman" w:cs="Times New Roman"/>
          <w:sz w:val="24"/>
          <w:szCs w:val="24"/>
        </w:rPr>
        <w:t>gamintojo techniniai dokumentai arba b) kiti lygiaverčiai įrodymai.. Užsakovui nustačius, kad Rangovas nesilaiko šiame papunktyje nurodyto įsipareigojimo, Rangovas privalo sumokėti Užsakovui specialiosiose sąlygose nurodytą baudą</w:t>
      </w:r>
      <w:r w:rsidR="006773CA" w:rsidRPr="00BF4F17">
        <w:rPr>
          <w:rFonts w:ascii="Times New Roman" w:eastAsia="Times New Roman" w:hAnsi="Times New Roman" w:cs="Times New Roman"/>
          <w:sz w:val="24"/>
          <w:szCs w:val="24"/>
        </w:rPr>
        <w:t>.</w:t>
      </w:r>
    </w:p>
    <w:p w14:paraId="429BE5A7" w14:textId="77777777" w:rsidR="0025723D" w:rsidRPr="00BF4F17"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BF4F17">
        <w:rPr>
          <w:rFonts w:ascii="Times New Roman" w:hAnsi="Times New Roman" w:cs="Times New Roman"/>
          <w:sz w:val="24"/>
          <w:szCs w:val="24"/>
        </w:rPr>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w:t>
      </w:r>
      <w:proofErr w:type="spellStart"/>
      <w:r w:rsidRPr="00BF4F17">
        <w:rPr>
          <w:rFonts w:ascii="Times New Roman" w:hAnsi="Times New Roman" w:cs="Times New Roman"/>
          <w:sz w:val="24"/>
          <w:szCs w:val="24"/>
        </w:rPr>
        <w:t>dok</w:t>
      </w:r>
      <w:proofErr w:type="spellEnd"/>
      <w:r w:rsidRPr="00BF4F17">
        <w:rPr>
          <w:rFonts w:ascii="Times New Roman" w:hAnsi="Times New Roman" w:cs="Times New Roman"/>
          <w:sz w:val="24"/>
          <w:szCs w:val="24"/>
        </w:rPr>
        <w:t>.;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71C616E6" w14:textId="77777777" w:rsidR="0025723D" w:rsidRPr="00BF4F17"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BF4F17">
        <w:rPr>
          <w:rFonts w:ascii="Times New Roman" w:hAnsi="Times New Roman" w:cs="Times New Roman"/>
          <w:sz w:val="24"/>
          <w:szCs w:val="24"/>
        </w:rPr>
        <w:t>Užbaigus rangos darbus visa rangos metu pažeista (-i) / sugadinta (-i) infrastruktūra, inžineriniai tinklai, želdiniai ir kt. objektai/elementai privalo būti Rangovo atstatyti į buvusią padėtį.</w:t>
      </w:r>
    </w:p>
    <w:p w14:paraId="57697096" w14:textId="0A72518C" w:rsidR="0025723D" w:rsidRPr="00BF4F17"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BF4F17">
        <w:rPr>
          <w:rFonts w:ascii="Times New Roman" w:hAnsi="Times New Roman" w:cs="Times New Roman"/>
          <w:sz w:val="24"/>
          <w:szCs w:val="24"/>
        </w:rPr>
        <w:t>Rangovas turi pateikti Užsakovui su Klaipėdos m. sav. Geodezijos ir GIS skyriumi suderintą geodezinę (topografinę) nuotrauką atlikus visus statybinius darbus</w:t>
      </w:r>
      <w:r w:rsidR="005B27D7" w:rsidRPr="00BF4F17">
        <w:rPr>
          <w:rFonts w:ascii="Times New Roman" w:hAnsi="Times New Roman" w:cs="Times New Roman"/>
          <w:sz w:val="24"/>
          <w:szCs w:val="24"/>
        </w:rPr>
        <w:t xml:space="preserve"> (</w:t>
      </w:r>
      <w:proofErr w:type="spellStart"/>
      <w:r w:rsidR="005B27D7" w:rsidRPr="00BF4F17">
        <w:rPr>
          <w:rFonts w:ascii="Times New Roman" w:hAnsi="Times New Roman" w:cs="Times New Roman"/>
          <w:sz w:val="24"/>
          <w:szCs w:val="24"/>
        </w:rPr>
        <w:t>dwg</w:t>
      </w:r>
      <w:proofErr w:type="spellEnd"/>
      <w:r w:rsidR="005B27D7" w:rsidRPr="00BF4F17">
        <w:rPr>
          <w:rFonts w:ascii="Times New Roman" w:hAnsi="Times New Roman" w:cs="Times New Roman"/>
          <w:sz w:val="24"/>
          <w:szCs w:val="24"/>
        </w:rPr>
        <w:t xml:space="preserve"> formatu)</w:t>
      </w:r>
      <w:r w:rsidRPr="00BF4F17">
        <w:rPr>
          <w:rFonts w:ascii="Times New Roman" w:hAnsi="Times New Roman" w:cs="Times New Roman"/>
          <w:sz w:val="24"/>
          <w:szCs w:val="24"/>
        </w:rPr>
        <w:t>.</w:t>
      </w:r>
    </w:p>
    <w:p w14:paraId="03110E3A" w14:textId="77777777" w:rsidR="0025723D" w:rsidRPr="00BF4F17"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bookmarkStart w:id="4" w:name="_Hlk149220734"/>
      <w:r w:rsidRPr="00BF4F17">
        <w:rPr>
          <w:rFonts w:ascii="Times New Roman" w:hAnsi="Times New Roman" w:cs="Times New Roman"/>
          <w:sz w:val="24"/>
          <w:szCs w:val="24"/>
        </w:rPr>
        <w:t>Užsakovui suteikus įgaliojimą teikti prašymą į el. sistemą „</w:t>
      </w:r>
      <w:proofErr w:type="spellStart"/>
      <w:r w:rsidRPr="00BF4F17">
        <w:rPr>
          <w:rFonts w:ascii="Times New Roman" w:hAnsi="Times New Roman" w:cs="Times New Roman"/>
          <w:sz w:val="24"/>
          <w:szCs w:val="24"/>
        </w:rPr>
        <w:t>Infostatyba</w:t>
      </w:r>
      <w:proofErr w:type="spellEnd"/>
      <w:r w:rsidRPr="00BF4F17">
        <w:rPr>
          <w:rFonts w:ascii="Times New Roman" w:hAnsi="Times New Roman" w:cs="Times New Roman"/>
          <w:sz w:val="24"/>
          <w:szCs w:val="24"/>
        </w:rPr>
        <w:t>“ dėl objekto pripažinimo tinkamu naudoti ir gauti deklaraciją apie statybos užbaigimą (</w:t>
      </w:r>
      <w:r w:rsidRPr="00BF4F17">
        <w:rPr>
          <w:rFonts w:ascii="Times New Roman" w:hAnsi="Times New Roman" w:cs="Times New Roman"/>
          <w:i/>
          <w:sz w:val="24"/>
          <w:szCs w:val="24"/>
        </w:rPr>
        <w:t>rekomenduojame informuoti įgaliotus asmenis, įmones, kuriems suteikta teisė atlikti būtinus veiksmus „</w:t>
      </w:r>
      <w:proofErr w:type="spellStart"/>
      <w:r w:rsidRPr="00BF4F17">
        <w:rPr>
          <w:rFonts w:ascii="Times New Roman" w:hAnsi="Times New Roman" w:cs="Times New Roman"/>
          <w:i/>
          <w:sz w:val="24"/>
          <w:szCs w:val="24"/>
        </w:rPr>
        <w:t>Infostatyboje</w:t>
      </w:r>
      <w:proofErr w:type="spellEnd"/>
      <w:r w:rsidRPr="00BF4F17">
        <w:rPr>
          <w:rFonts w:ascii="Times New Roman" w:hAnsi="Times New Roman" w:cs="Times New Roman"/>
          <w:i/>
          <w:sz w:val="24"/>
          <w:szCs w:val="24"/>
        </w:rPr>
        <w:t xml:space="preserve">“, užpildžius deklaraciją apie statybos užbaigimą, perduoti peržiūrai Turto valdymo skyriui (el. paštu </w:t>
      </w:r>
      <w:hyperlink r:id="rId6" w:history="1">
        <w:r w:rsidRPr="00BF4F17">
          <w:rPr>
            <w:rStyle w:val="Hipersaitas"/>
            <w:rFonts w:ascii="Times New Roman" w:hAnsi="Times New Roman" w:cs="Times New Roman"/>
            <w:i/>
            <w:color w:val="auto"/>
            <w:sz w:val="24"/>
            <w:szCs w:val="24"/>
          </w:rPr>
          <w:t>ausra.rulien</w:t>
        </w:r>
        <w:r w:rsidRPr="00BF4F17">
          <w:rPr>
            <w:rStyle w:val="Hipersaitas"/>
            <w:rFonts w:ascii="Times New Roman" w:hAnsi="Times New Roman" w:cs="Times New Roman"/>
            <w:i/>
            <w:color w:val="auto"/>
            <w:sz w:val="24"/>
            <w:szCs w:val="24"/>
            <w:lang w:val="en-US"/>
          </w:rPr>
          <w:t>e@klaipeda.lt</w:t>
        </w:r>
      </w:hyperlink>
      <w:r w:rsidRPr="00BF4F17">
        <w:rPr>
          <w:rFonts w:ascii="Times New Roman" w:hAnsi="Times New Roman" w:cs="Times New Roman"/>
          <w:i/>
          <w:sz w:val="24"/>
          <w:szCs w:val="24"/>
          <w:lang w:val="en-US"/>
        </w:rPr>
        <w:t xml:space="preserve">); </w:t>
      </w:r>
      <w:proofErr w:type="spellStart"/>
      <w:r w:rsidRPr="00BF4F17">
        <w:rPr>
          <w:rFonts w:ascii="Times New Roman" w:hAnsi="Times New Roman" w:cs="Times New Roman"/>
          <w:i/>
          <w:sz w:val="24"/>
          <w:szCs w:val="24"/>
          <w:lang w:val="en-US"/>
        </w:rPr>
        <w:t>statytojas</w:t>
      </w:r>
      <w:proofErr w:type="spellEnd"/>
      <w:r w:rsidRPr="00BF4F17">
        <w:rPr>
          <w:rFonts w:ascii="Times New Roman" w:hAnsi="Times New Roman" w:cs="Times New Roman"/>
          <w:i/>
          <w:sz w:val="24"/>
          <w:szCs w:val="24"/>
          <w:lang w:val="en-US"/>
        </w:rPr>
        <w:t xml:space="preserve"> - </w:t>
      </w:r>
      <w:r w:rsidRPr="00BF4F17">
        <w:rPr>
          <w:rFonts w:ascii="Times New Roman" w:hAnsi="Times New Roman" w:cs="Times New Roman"/>
          <w:i/>
          <w:sz w:val="24"/>
          <w:szCs w:val="24"/>
        </w:rPr>
        <w:t>Klaipėdos miesto savivaldybė, kodas – 111100775</w:t>
      </w:r>
      <w:r w:rsidRPr="00BF4F17">
        <w:rPr>
          <w:rFonts w:ascii="Times New Roman" w:hAnsi="Times New Roman" w:cs="Times New Roman"/>
          <w:sz w:val="24"/>
          <w:szCs w:val="24"/>
          <w:lang w:val="en-US"/>
        </w:rPr>
        <w:t>)</w:t>
      </w:r>
      <w:r w:rsidRPr="00BF4F17">
        <w:rPr>
          <w:rFonts w:ascii="Times New Roman" w:hAnsi="Times New Roman" w:cs="Times New Roman"/>
          <w:sz w:val="24"/>
          <w:szCs w:val="24"/>
        </w:rPr>
        <w:t>, bei atlikti teisinę objekto registraciją Nekilnojamojo turto registre (NTR). Rangovas privalo įsivertinti išlaidas (apmokėjimus) už deklaraciją apie statybos užbaigimą, teikiant dokumentaciją per „</w:t>
      </w:r>
      <w:proofErr w:type="spellStart"/>
      <w:r w:rsidRPr="00BF4F17">
        <w:rPr>
          <w:rFonts w:ascii="Times New Roman" w:hAnsi="Times New Roman" w:cs="Times New Roman"/>
          <w:sz w:val="24"/>
          <w:szCs w:val="24"/>
        </w:rPr>
        <w:t>Infostatybą</w:t>
      </w:r>
      <w:proofErr w:type="spellEnd"/>
      <w:r w:rsidRPr="00BF4F17">
        <w:rPr>
          <w:rFonts w:ascii="Times New Roman" w:hAnsi="Times New Roman" w:cs="Times New Roman"/>
          <w:sz w:val="24"/>
          <w:szCs w:val="24"/>
        </w:rPr>
        <w:t>“ el. sistemą ir už teisinę registraciją NTR (jos metu patiriamas visas išlaidas).</w:t>
      </w:r>
    </w:p>
    <w:p w14:paraId="405B717B" w14:textId="6A783928" w:rsidR="0025723D" w:rsidRPr="00BF4F17"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BF4F17">
        <w:rPr>
          <w:rFonts w:ascii="Times New Roman" w:hAnsi="Times New Roman" w:cs="Times New Roman"/>
          <w:sz w:val="24"/>
          <w:szCs w:val="24"/>
        </w:rPr>
        <w:lastRenderedPageBreak/>
        <w:t>Rangovas privalo derinti tarpusavio statybos darbus su AB „Energijos skirstymo operatorius“ elektros tinklų statybos rangovu.</w:t>
      </w:r>
    </w:p>
    <w:bookmarkEnd w:id="4"/>
    <w:p w14:paraId="0F1D4E2F" w14:textId="77777777" w:rsidR="0025723D" w:rsidRPr="00BF4F17"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BF4F17">
        <w:rPr>
          <w:rFonts w:ascii="Times New Roman" w:hAnsi="Times New Roman" w:cs="Times New Roman"/>
          <w:sz w:val="24"/>
          <w:szCs w:val="24"/>
        </w:rPr>
        <w:t>Rangovas privalo darbų vykdymo eigoje susidariusias atliekas tvarkyti laikantis visų galiojančių įstatymų, Klaipėdos miesto atliekų tvarkymo taisyklių, patvirtintų Klaipėdos miesto savivaldybės tarybos 2011-11-24 sprendimu Nr. T2-370 (vadovautis aktualia redakcija).</w:t>
      </w:r>
    </w:p>
    <w:p w14:paraId="724D2B07" w14:textId="77777777" w:rsidR="0025723D" w:rsidRPr="00BF4F17"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BF4F17">
        <w:rPr>
          <w:rFonts w:ascii="Times New Roman" w:hAnsi="Times New Roman" w:cs="Times New Roman"/>
          <w:sz w:val="24"/>
          <w:szCs w:val="24"/>
        </w:rPr>
        <w:t>Rangovas turi užtikrinti savo ir jo pasamdytų statybos proceso dalyvių statybos darbų ir civilinės atsakomybės privalomasis draudimas statybos laikotarpiu.</w:t>
      </w:r>
    </w:p>
    <w:p w14:paraId="1578901A" w14:textId="39B449F7" w:rsidR="0025723D" w:rsidRPr="00BF4F17" w:rsidRDefault="00A90AAC"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BF4F17">
        <w:rPr>
          <w:rFonts w:ascii="Times New Roman" w:hAnsi="Times New Roman" w:cs="Times New Roman"/>
          <w:sz w:val="24"/>
          <w:szCs w:val="24"/>
        </w:rPr>
        <w:t>Apibūdinant pirkimo objektą Užsakovo užduotyje (techninėje specifikacijoje), Techniniame darbo projekte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5723D" w:rsidRPr="00BF4F17">
        <w:rPr>
          <w:rFonts w:ascii="Times New Roman" w:hAnsi="Times New Roman" w:cs="Times New Roman"/>
          <w:sz w:val="24"/>
          <w:szCs w:val="24"/>
        </w:rPr>
        <w:t>.</w:t>
      </w:r>
    </w:p>
    <w:p w14:paraId="336786ED" w14:textId="669C7B3D" w:rsidR="0025723D" w:rsidRPr="00BF4F17"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BF4F17">
        <w:rPr>
          <w:rFonts w:ascii="Times New Roman" w:hAnsi="Times New Roman" w:cs="Times New Roman"/>
          <w:sz w:val="24"/>
          <w:szCs w:val="24"/>
        </w:rPr>
        <w:t>Rangovas įsipareigoja Lietuvos Respublikos statybos įstatymo (toliau – Statybos įstatymas) 22</w:t>
      </w:r>
      <w:r w:rsidRPr="00BF4F17">
        <w:rPr>
          <w:rFonts w:ascii="Times New Roman" w:hAnsi="Times New Roman" w:cs="Times New Roman"/>
          <w:sz w:val="24"/>
          <w:szCs w:val="24"/>
          <w:vertAlign w:val="superscript"/>
        </w:rPr>
        <w:t>1</w:t>
      </w:r>
      <w:r w:rsidRPr="00BF4F17">
        <w:rPr>
          <w:rFonts w:ascii="Times New Roman" w:hAnsi="Times New Roman" w:cs="Times New Roman"/>
          <w:sz w:val="24"/>
          <w:szCs w:val="24"/>
        </w:rPr>
        <w:t xml:space="preserve"> str. nustatyta tvarka (</w:t>
      </w:r>
      <w:hyperlink r:id="rId7" w:history="1">
        <w:r w:rsidRPr="00BF4F17">
          <w:rPr>
            <w:rStyle w:val="Hipersaitas"/>
            <w:rFonts w:ascii="Times New Roman" w:hAnsi="Times New Roman" w:cs="Times New Roman"/>
            <w:color w:val="auto"/>
            <w:sz w:val="24"/>
            <w:szCs w:val="24"/>
          </w:rPr>
          <w:t>https://e-seimas.lrs.lt/portal/legalAct/lt/TAD/TAIS.26250/asr/</w:t>
        </w:r>
      </w:hyperlink>
      <w:r w:rsidRPr="00BF4F17">
        <w:rPr>
          <w:rFonts w:ascii="Times New Roman" w:hAnsi="Times New Roman" w:cs="Times New Roman"/>
          <w:sz w:val="24"/>
          <w:szCs w:val="24"/>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F4F17">
        <w:rPr>
          <w:rFonts w:ascii="Times New Roman" w:hAnsi="Times New Roman" w:cs="Times New Roman"/>
          <w:sz w:val="24"/>
          <w:szCs w:val="24"/>
          <w:vertAlign w:val="superscript"/>
        </w:rPr>
        <w:t>1</w:t>
      </w:r>
      <w:r w:rsidRPr="00BF4F17">
        <w:rPr>
          <w:rFonts w:ascii="Times New Roman" w:hAnsi="Times New Roman" w:cs="Times New Roman"/>
          <w:sz w:val="24"/>
          <w:szCs w:val="24"/>
        </w:rPr>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BF4F17">
        <w:rPr>
          <w:rFonts w:ascii="Times New Roman" w:hAnsi="Times New Roman" w:cs="Times New Roman"/>
          <w:sz w:val="24"/>
          <w:szCs w:val="24"/>
          <w:vertAlign w:val="superscript"/>
        </w:rPr>
        <w:t>1</w:t>
      </w:r>
      <w:r w:rsidRPr="00BF4F17">
        <w:rPr>
          <w:rFonts w:ascii="Times New Roman" w:hAnsi="Times New Roman" w:cs="Times New Roman"/>
          <w:sz w:val="24"/>
          <w:szCs w:val="24"/>
        </w:rPr>
        <w:t xml:space="preserve"> str.</w:t>
      </w:r>
    </w:p>
    <w:p w14:paraId="60F9776B" w14:textId="5971BB2F" w:rsidR="005B27D7" w:rsidRPr="00BF4F17" w:rsidRDefault="0025723D" w:rsidP="00A90AAC">
      <w:pPr>
        <w:numPr>
          <w:ilvl w:val="0"/>
          <w:numId w:val="1"/>
        </w:numPr>
        <w:tabs>
          <w:tab w:val="left" w:pos="1134"/>
        </w:tabs>
        <w:spacing w:after="100" w:afterAutospacing="1"/>
        <w:ind w:left="0" w:firstLine="709"/>
        <w:rPr>
          <w:rFonts w:ascii="Times New Roman" w:hAnsi="Times New Roman" w:cs="Times New Roman"/>
          <w:sz w:val="24"/>
          <w:szCs w:val="24"/>
        </w:rPr>
      </w:pPr>
      <w:r w:rsidRPr="00BF4F17">
        <w:rPr>
          <w:rFonts w:ascii="Times New Roman" w:hAnsi="Times New Roman" w:cs="Times New Roman"/>
          <w:b/>
          <w:i/>
          <w:sz w:val="24"/>
          <w:szCs w:val="24"/>
          <w:lang w:eastAsia="lt-LT"/>
        </w:rPr>
        <w:t>Energijos skirstymo operatoriaus (toliau - ESO) nuosavybės teise priklausančius elektros ir įrenginių suprojektuotus rangos darbus atlieka ESO paskirtas rangovas. Į pasiūlymo kainą šie darbai nevertinami.</w:t>
      </w:r>
    </w:p>
    <w:p w14:paraId="5D6738C2" w14:textId="141BCA8B" w:rsidR="005B27D7" w:rsidRPr="00BF4F17" w:rsidRDefault="005B27D7" w:rsidP="00466D09">
      <w:pPr>
        <w:numPr>
          <w:ilvl w:val="0"/>
          <w:numId w:val="1"/>
        </w:numPr>
        <w:tabs>
          <w:tab w:val="left" w:pos="1134"/>
        </w:tabs>
        <w:ind w:left="0" w:firstLine="709"/>
        <w:rPr>
          <w:rFonts w:ascii="Times New Roman" w:hAnsi="Times New Roman" w:cs="Times New Roman"/>
          <w:sz w:val="24"/>
          <w:szCs w:val="24"/>
        </w:rPr>
      </w:pPr>
      <w:r w:rsidRPr="00BF4F17">
        <w:rPr>
          <w:rFonts w:ascii="Times New Roman" w:hAnsi="Times New Roman" w:cs="Times New Roman"/>
          <w:sz w:val="24"/>
          <w:szCs w:val="24"/>
        </w:rPr>
        <w:t xml:space="preserve">Mokėjimai Rangovui už atliktus darbus atliekami ne vėliau kaip per </w:t>
      </w:r>
      <w:r w:rsidR="00B425E1" w:rsidRPr="00BF4F17">
        <w:rPr>
          <w:rFonts w:ascii="Times New Roman" w:hAnsi="Times New Roman" w:cs="Times New Roman"/>
          <w:sz w:val="24"/>
          <w:szCs w:val="24"/>
        </w:rPr>
        <w:t>3</w:t>
      </w:r>
      <w:r w:rsidRPr="00BF4F17">
        <w:rPr>
          <w:rFonts w:ascii="Times New Roman" w:hAnsi="Times New Roman" w:cs="Times New Roman"/>
          <w:sz w:val="24"/>
          <w:szCs w:val="24"/>
        </w:rPr>
        <w:t>0 kalendorinių dienų nuo tinkamų mokėjimo dokumentų gavimo dienos.</w:t>
      </w:r>
    </w:p>
    <w:p w14:paraId="604D3744" w14:textId="77777777" w:rsidR="005B7967" w:rsidRPr="00BF4F17" w:rsidRDefault="005B27D7" w:rsidP="005B7967">
      <w:pPr>
        <w:numPr>
          <w:ilvl w:val="0"/>
          <w:numId w:val="1"/>
        </w:numPr>
        <w:tabs>
          <w:tab w:val="left" w:pos="1134"/>
        </w:tabs>
        <w:ind w:left="0" w:firstLine="709"/>
        <w:rPr>
          <w:rFonts w:ascii="Times New Roman" w:hAnsi="Times New Roman" w:cs="Times New Roman"/>
          <w:sz w:val="24"/>
          <w:szCs w:val="24"/>
        </w:rPr>
      </w:pPr>
      <w:r w:rsidRPr="00BF4F17">
        <w:rPr>
          <w:rFonts w:ascii="Times New Roman" w:hAnsi="Times New Roman" w:cs="Times New Roman"/>
          <w:sz w:val="24"/>
          <w:szCs w:val="24"/>
        </w:rPr>
        <w:t>Techninis darbo projektas buvo rengtas pagal 201</w:t>
      </w:r>
      <w:r w:rsidR="00F8622F" w:rsidRPr="00BF4F17">
        <w:rPr>
          <w:rFonts w:ascii="Times New Roman" w:hAnsi="Times New Roman" w:cs="Times New Roman"/>
          <w:sz w:val="24"/>
          <w:szCs w:val="24"/>
        </w:rPr>
        <w:t>9</w:t>
      </w:r>
      <w:r w:rsidRPr="00BF4F17">
        <w:rPr>
          <w:rFonts w:ascii="Times New Roman" w:hAnsi="Times New Roman" w:cs="Times New Roman"/>
          <w:sz w:val="24"/>
          <w:szCs w:val="24"/>
        </w:rPr>
        <w:t>-08-</w:t>
      </w:r>
      <w:r w:rsidR="00F8622F" w:rsidRPr="00BF4F17">
        <w:rPr>
          <w:rFonts w:ascii="Times New Roman" w:hAnsi="Times New Roman" w:cs="Times New Roman"/>
          <w:sz w:val="24"/>
          <w:szCs w:val="24"/>
        </w:rPr>
        <w:t>23</w:t>
      </w:r>
      <w:r w:rsidRPr="00BF4F17">
        <w:rPr>
          <w:rFonts w:ascii="Times New Roman" w:hAnsi="Times New Roman" w:cs="Times New Roman"/>
          <w:sz w:val="24"/>
          <w:szCs w:val="24"/>
        </w:rPr>
        <w:t xml:space="preserve"> sutartį Nr. J9-</w:t>
      </w:r>
      <w:r w:rsidR="00F8622F" w:rsidRPr="00BF4F17">
        <w:rPr>
          <w:rFonts w:ascii="Times New Roman" w:hAnsi="Times New Roman" w:cs="Times New Roman"/>
          <w:sz w:val="24"/>
          <w:szCs w:val="24"/>
        </w:rPr>
        <w:t>2340</w:t>
      </w:r>
      <w:r w:rsidRPr="00BF4F17">
        <w:rPr>
          <w:rFonts w:ascii="Times New Roman" w:hAnsi="Times New Roman" w:cs="Times New Roman"/>
          <w:sz w:val="24"/>
          <w:szCs w:val="24"/>
        </w:rPr>
        <w:t>, kurioje prie intelektinių nuosavybės teisių buvo numatyta: „&lt;...&gt;</w:t>
      </w:r>
      <w:r w:rsidR="00A15B03" w:rsidRPr="00BF4F17">
        <w:rPr>
          <w:rFonts w:ascii="Times New Roman" w:hAnsi="Times New Roman" w:cs="Times New Roman"/>
          <w:sz w:val="24"/>
          <w:szCs w:val="24"/>
        </w:rPr>
        <w:t>28</w:t>
      </w:r>
      <w:r w:rsidRPr="00BF4F17">
        <w:rPr>
          <w:rFonts w:ascii="Times New Roman" w:hAnsi="Times New Roman" w:cs="Times New Roman"/>
          <w:sz w:val="24"/>
          <w:szCs w:val="24"/>
        </w:rPr>
        <w:t xml:space="preserve">.3. Paslaugų gavėjas turi teisę be jokio papildomo Autorių sutikimo, savo nuožiūra, nevaržomai (tiek laiko, tiek teritorijos atžvilgiu) ir nemokėdama jokio papildomo atlyginimo Autoriams naudotis visomis pagal Sutartį įgytomis Autorių turtinėmis teisėmis, įskaitant, bet tuo neapsiribojant, rekonstruoti ir/ar remontuoti statinius, keisti statinių interjerą ir eksterjerą, vykdyti kitų statinių projektavimą bei statybą, perleisti turimas teises tretiesiems asmenims, pavesti </w:t>
      </w:r>
      <w:r w:rsidR="00A15B03" w:rsidRPr="00BF4F17">
        <w:rPr>
          <w:rFonts w:ascii="Times New Roman" w:hAnsi="Times New Roman" w:cs="Times New Roman"/>
          <w:sz w:val="24"/>
          <w:szCs w:val="24"/>
        </w:rPr>
        <w:t>P</w:t>
      </w:r>
      <w:r w:rsidRPr="00BF4F17">
        <w:rPr>
          <w:rFonts w:ascii="Times New Roman" w:hAnsi="Times New Roman" w:cs="Times New Roman"/>
          <w:sz w:val="24"/>
          <w:szCs w:val="24"/>
        </w:rPr>
        <w:t xml:space="preserve">rojekto keitimą ir/ar pildymą kitiems asmenims, pavesti </w:t>
      </w:r>
      <w:r w:rsidR="00A15B03" w:rsidRPr="00BF4F17">
        <w:rPr>
          <w:rFonts w:ascii="Times New Roman" w:hAnsi="Times New Roman" w:cs="Times New Roman"/>
          <w:sz w:val="24"/>
          <w:szCs w:val="24"/>
        </w:rPr>
        <w:t>P</w:t>
      </w:r>
      <w:r w:rsidRPr="00BF4F17">
        <w:rPr>
          <w:rFonts w:ascii="Times New Roman" w:hAnsi="Times New Roman" w:cs="Times New Roman"/>
          <w:sz w:val="24"/>
          <w:szCs w:val="24"/>
        </w:rPr>
        <w:t>rojekto vykdymo priežiūrą kitiems asmenims.&lt;...&gt;“.</w:t>
      </w:r>
    </w:p>
    <w:p w14:paraId="595E8874" w14:textId="2A99909A" w:rsidR="005B7967" w:rsidRPr="00BF4F17" w:rsidRDefault="005B7967" w:rsidP="005B7967">
      <w:pPr>
        <w:numPr>
          <w:ilvl w:val="0"/>
          <w:numId w:val="1"/>
        </w:numPr>
        <w:tabs>
          <w:tab w:val="left" w:pos="1134"/>
        </w:tabs>
        <w:ind w:left="0" w:firstLine="709"/>
        <w:rPr>
          <w:rFonts w:ascii="Times New Roman" w:hAnsi="Times New Roman" w:cs="Times New Roman"/>
          <w:sz w:val="24"/>
          <w:szCs w:val="24"/>
        </w:rPr>
      </w:pPr>
      <w:r w:rsidRPr="00BF4F17">
        <w:rPr>
          <w:rFonts w:ascii="Times New Roman" w:hAnsi="Times New Roman" w:cs="Times New Roman"/>
          <w:b/>
          <w:bCs/>
          <w:sz w:val="24"/>
          <w:szCs w:val="24"/>
        </w:rPr>
        <w:t>Sutarties kainos (įkainių) detalizacijos žiniaraštis pateikiamas per 1 mėn. nuo Sutarties įsigaliojimo dienos pagal Bendrųjų sąlygų 15.4.1 p.</w:t>
      </w:r>
    </w:p>
    <w:p w14:paraId="1F17CF74" w14:textId="3278A4FF" w:rsidR="005B7967" w:rsidRPr="00BF4F17" w:rsidRDefault="005B7967" w:rsidP="005B7967">
      <w:pPr>
        <w:numPr>
          <w:ilvl w:val="0"/>
          <w:numId w:val="5"/>
        </w:numPr>
        <w:tabs>
          <w:tab w:val="left" w:pos="993"/>
          <w:tab w:val="left" w:pos="1134"/>
        </w:tabs>
        <w:ind w:left="0" w:firstLine="709"/>
        <w:rPr>
          <w:rFonts w:ascii="Times New Roman" w:hAnsi="Times New Roman" w:cs="Times New Roman"/>
          <w:b/>
          <w:bCs/>
          <w:sz w:val="24"/>
          <w:szCs w:val="24"/>
        </w:rPr>
      </w:pPr>
      <w:r w:rsidRPr="00BF4F17">
        <w:rPr>
          <w:rFonts w:ascii="Times New Roman" w:hAnsi="Times New Roman" w:cs="Times New Roman"/>
          <w:b/>
          <w:bCs/>
          <w:sz w:val="24"/>
          <w:szCs w:val="24"/>
        </w:rPr>
        <w:t>Rangovas privalo per 14 dienų nuo sutarties įsigaliojimo parengti ir pateikti Užsakovui grafiką (Sutarties priedas), kuriame turi numatyti kalendoriniais metų ketvirčiais suskirstytus vykdomus darbus, darbų vykdymo eiliškumą ir tarpusavio priklausomybę, laikydamasis darbų galutinio termino (dalių galutinių terminų).</w:t>
      </w:r>
    </w:p>
    <w:p w14:paraId="330B1596" w14:textId="77777777" w:rsidR="00E27ACF" w:rsidRPr="00BF4F17" w:rsidRDefault="00E27ACF" w:rsidP="00E27ACF">
      <w:pPr>
        <w:rPr>
          <w:rFonts w:ascii="Times New Roman" w:hAnsi="Times New Roman" w:cs="Times New Roman"/>
          <w:sz w:val="24"/>
          <w:szCs w:val="24"/>
        </w:rPr>
      </w:pPr>
    </w:p>
    <w:p w14:paraId="06CF914E" w14:textId="1B0F3FB0" w:rsidR="005B27D7" w:rsidRPr="00BF4F17" w:rsidRDefault="00E27ACF" w:rsidP="00E27ACF">
      <w:pPr>
        <w:rPr>
          <w:rFonts w:ascii="Times New Roman" w:hAnsi="Times New Roman" w:cs="Times New Roman"/>
          <w:sz w:val="24"/>
          <w:szCs w:val="24"/>
        </w:rPr>
      </w:pPr>
      <w:r w:rsidRPr="00BF4F17">
        <w:rPr>
          <w:rFonts w:ascii="Times New Roman" w:hAnsi="Times New Roman" w:cs="Times New Roman"/>
          <w:sz w:val="24"/>
          <w:szCs w:val="24"/>
        </w:rPr>
        <w:t>PRIEDAI:</w:t>
      </w:r>
    </w:p>
    <w:p w14:paraId="03234664" w14:textId="75BE27F1" w:rsidR="00E27ACF" w:rsidRPr="00B93E2F" w:rsidRDefault="00E27ACF" w:rsidP="00E27ACF">
      <w:pPr>
        <w:rPr>
          <w:rFonts w:ascii="Times New Roman" w:hAnsi="Times New Roman" w:cs="Times New Roman"/>
          <w:sz w:val="24"/>
          <w:szCs w:val="24"/>
        </w:rPr>
      </w:pPr>
      <w:r w:rsidRPr="00BF4F17">
        <w:rPr>
          <w:rFonts w:ascii="Times New Roman" w:hAnsi="Times New Roman" w:cs="Times New Roman"/>
          <w:sz w:val="24"/>
          <w:szCs w:val="24"/>
        </w:rPr>
        <w:t>1 priedas – statinio projektavimo užduotis.</w:t>
      </w:r>
    </w:p>
    <w:p w14:paraId="7CBD77E1" w14:textId="16F9A526" w:rsidR="0025723D" w:rsidRPr="00AA0FB9" w:rsidRDefault="0025723D" w:rsidP="005B27D7">
      <w:pPr>
        <w:pStyle w:val="Sraopastraipa"/>
        <w:tabs>
          <w:tab w:val="left" w:pos="1134"/>
        </w:tabs>
        <w:ind w:left="709"/>
        <w:rPr>
          <w:rFonts w:ascii="Times New Roman" w:hAnsi="Times New Roman" w:cs="Times New Roman"/>
          <w:sz w:val="24"/>
          <w:szCs w:val="24"/>
        </w:rPr>
      </w:pPr>
    </w:p>
    <w:sectPr w:rsidR="0025723D" w:rsidRPr="00AA0FB9" w:rsidSect="00FF1F52">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50FB"/>
    <w:multiLevelType w:val="multilevel"/>
    <w:tmpl w:val="DC6E26DA"/>
    <w:lvl w:ilvl="0">
      <w:start w:val="11"/>
      <w:numFmt w:val="decimal"/>
      <w:lvlText w:val="%1)"/>
      <w:lvlJc w:val="left"/>
      <w:pPr>
        <w:ind w:left="528" w:hanging="528"/>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1" w15:restartNumberingAfterBreak="0">
    <w:nsid w:val="0BC948CD"/>
    <w:multiLevelType w:val="multilevel"/>
    <w:tmpl w:val="5CE89BF4"/>
    <w:lvl w:ilvl="0">
      <w:start w:val="11"/>
      <w:numFmt w:val="decimal"/>
      <w:lvlText w:val="%1)"/>
      <w:lvlJc w:val="left"/>
      <w:pPr>
        <w:ind w:left="528" w:hanging="528"/>
      </w:pPr>
      <w:rPr>
        <w:b/>
        <w:color w:val="auto"/>
      </w:rPr>
    </w:lvl>
    <w:lvl w:ilvl="1">
      <w:start w:val="1"/>
      <w:numFmt w:val="decimal"/>
      <w:lvlText w:val="%1)%2)"/>
      <w:lvlJc w:val="left"/>
      <w:pPr>
        <w:ind w:left="1440" w:hanging="720"/>
      </w:pPr>
      <w:rPr>
        <w:b w:val="0"/>
        <w:bCs/>
        <w:color w:val="auto"/>
      </w:rPr>
    </w:lvl>
    <w:lvl w:ilvl="2">
      <w:start w:val="1"/>
      <w:numFmt w:val="decimal"/>
      <w:lvlText w:val="%1)%2)%3."/>
      <w:lvlJc w:val="left"/>
      <w:pPr>
        <w:ind w:left="2160" w:hanging="720"/>
      </w:pPr>
      <w:rPr>
        <w:b/>
        <w:color w:val="auto"/>
      </w:rPr>
    </w:lvl>
    <w:lvl w:ilvl="3">
      <w:start w:val="1"/>
      <w:numFmt w:val="decimal"/>
      <w:lvlText w:val="%1)%2)%3.%4."/>
      <w:lvlJc w:val="left"/>
      <w:pPr>
        <w:ind w:left="3240" w:hanging="1080"/>
      </w:pPr>
      <w:rPr>
        <w:b/>
        <w:color w:val="auto"/>
      </w:rPr>
    </w:lvl>
    <w:lvl w:ilvl="4">
      <w:start w:val="1"/>
      <w:numFmt w:val="decimal"/>
      <w:lvlText w:val="%1)%2)%3.%4.%5."/>
      <w:lvlJc w:val="left"/>
      <w:pPr>
        <w:ind w:left="3960" w:hanging="1080"/>
      </w:pPr>
      <w:rPr>
        <w:b/>
        <w:color w:val="auto"/>
      </w:rPr>
    </w:lvl>
    <w:lvl w:ilvl="5">
      <w:start w:val="1"/>
      <w:numFmt w:val="decimal"/>
      <w:lvlText w:val="%1)%2)%3.%4.%5.%6."/>
      <w:lvlJc w:val="left"/>
      <w:pPr>
        <w:ind w:left="5040" w:hanging="1440"/>
      </w:pPr>
      <w:rPr>
        <w:b/>
        <w:color w:val="auto"/>
      </w:rPr>
    </w:lvl>
    <w:lvl w:ilvl="6">
      <w:start w:val="1"/>
      <w:numFmt w:val="decimal"/>
      <w:lvlText w:val="%1)%2)%3.%4.%5.%6.%7."/>
      <w:lvlJc w:val="left"/>
      <w:pPr>
        <w:ind w:left="5760" w:hanging="1440"/>
      </w:pPr>
      <w:rPr>
        <w:b/>
        <w:color w:val="auto"/>
      </w:rPr>
    </w:lvl>
    <w:lvl w:ilvl="7">
      <w:start w:val="1"/>
      <w:numFmt w:val="decimal"/>
      <w:lvlText w:val="%1)%2)%3.%4.%5.%6.%7.%8."/>
      <w:lvlJc w:val="left"/>
      <w:pPr>
        <w:ind w:left="6840" w:hanging="1800"/>
      </w:pPr>
      <w:rPr>
        <w:b/>
        <w:color w:val="auto"/>
      </w:rPr>
    </w:lvl>
    <w:lvl w:ilvl="8">
      <w:start w:val="1"/>
      <w:numFmt w:val="decimal"/>
      <w:lvlText w:val="%1)%2)%3.%4.%5.%6.%7.%8.%9."/>
      <w:lvlJc w:val="left"/>
      <w:pPr>
        <w:ind w:left="7560" w:hanging="1800"/>
      </w:pPr>
      <w:rPr>
        <w:b/>
        <w:color w:val="auto"/>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54F75BA"/>
    <w:multiLevelType w:val="multilevel"/>
    <w:tmpl w:val="3A461164"/>
    <w:styleLink w:val="Esamassraas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7301CD2"/>
    <w:multiLevelType w:val="hybridMultilevel"/>
    <w:tmpl w:val="C4A0D39E"/>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2B366124"/>
    <w:multiLevelType w:val="hybridMultilevel"/>
    <w:tmpl w:val="8EE691D8"/>
    <w:lvl w:ilvl="0" w:tplc="0427000B">
      <w:start w:val="1"/>
      <w:numFmt w:val="bullet"/>
      <w:lvlText w:val=""/>
      <w:lvlJc w:val="left"/>
      <w:pPr>
        <w:ind w:left="1140" w:hanging="360"/>
      </w:pPr>
      <w:rPr>
        <w:rFonts w:ascii="Wingdings" w:hAnsi="Wingdings"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6" w15:restartNumberingAfterBreak="0">
    <w:nsid w:val="2BAA4204"/>
    <w:multiLevelType w:val="multilevel"/>
    <w:tmpl w:val="26A297A8"/>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1175C2D"/>
    <w:multiLevelType w:val="multilevel"/>
    <w:tmpl w:val="043CB922"/>
    <w:lvl w:ilvl="0">
      <w:start w:val="11"/>
      <w:numFmt w:val="decimal"/>
      <w:lvlText w:val="%1)"/>
      <w:lvlJc w:val="left"/>
      <w:pPr>
        <w:ind w:left="732" w:hanging="732"/>
      </w:pPr>
      <w:rPr>
        <w:rFonts w:eastAsia="Arial"/>
      </w:rPr>
    </w:lvl>
    <w:lvl w:ilvl="1">
      <w:start w:val="2"/>
      <w:numFmt w:val="decimal"/>
      <w:lvlText w:val="%1)%2)"/>
      <w:lvlJc w:val="left"/>
      <w:pPr>
        <w:ind w:left="1092" w:hanging="732"/>
      </w:pPr>
      <w:rPr>
        <w:rFonts w:eastAsia="Arial"/>
      </w:rPr>
    </w:lvl>
    <w:lvl w:ilvl="2">
      <w:start w:val="1"/>
      <w:numFmt w:val="decimal"/>
      <w:lvlText w:val="%1)%2)%3)"/>
      <w:lvlJc w:val="left"/>
      <w:pPr>
        <w:ind w:left="1452" w:hanging="732"/>
      </w:pPr>
      <w:rPr>
        <w:rFonts w:eastAsia="Arial"/>
      </w:rPr>
    </w:lvl>
    <w:lvl w:ilvl="3">
      <w:start w:val="1"/>
      <w:numFmt w:val="decimal"/>
      <w:lvlText w:val="%1)%2)%3)%4."/>
      <w:lvlJc w:val="left"/>
      <w:pPr>
        <w:ind w:left="2160" w:hanging="1080"/>
      </w:pPr>
      <w:rPr>
        <w:rFonts w:eastAsia="Arial"/>
      </w:rPr>
    </w:lvl>
    <w:lvl w:ilvl="4">
      <w:start w:val="1"/>
      <w:numFmt w:val="decimal"/>
      <w:lvlText w:val="%1)%2)%3)%4.%5."/>
      <w:lvlJc w:val="left"/>
      <w:pPr>
        <w:ind w:left="2520" w:hanging="1080"/>
      </w:pPr>
      <w:rPr>
        <w:rFonts w:eastAsia="Arial"/>
      </w:rPr>
    </w:lvl>
    <w:lvl w:ilvl="5">
      <w:start w:val="1"/>
      <w:numFmt w:val="decimal"/>
      <w:lvlText w:val="%1)%2)%3)%4.%5.%6."/>
      <w:lvlJc w:val="left"/>
      <w:pPr>
        <w:ind w:left="3240" w:hanging="1440"/>
      </w:pPr>
      <w:rPr>
        <w:rFonts w:eastAsia="Arial"/>
      </w:rPr>
    </w:lvl>
    <w:lvl w:ilvl="6">
      <w:start w:val="1"/>
      <w:numFmt w:val="decimal"/>
      <w:lvlText w:val="%1)%2)%3)%4.%5.%6.%7."/>
      <w:lvlJc w:val="left"/>
      <w:pPr>
        <w:ind w:left="3600" w:hanging="1440"/>
      </w:pPr>
      <w:rPr>
        <w:rFonts w:eastAsia="Arial"/>
      </w:rPr>
    </w:lvl>
    <w:lvl w:ilvl="7">
      <w:start w:val="1"/>
      <w:numFmt w:val="decimal"/>
      <w:lvlText w:val="%1)%2)%3)%4.%5.%6.%7.%8."/>
      <w:lvlJc w:val="left"/>
      <w:pPr>
        <w:ind w:left="4320" w:hanging="1800"/>
      </w:pPr>
      <w:rPr>
        <w:rFonts w:eastAsia="Arial"/>
      </w:rPr>
    </w:lvl>
    <w:lvl w:ilvl="8">
      <w:start w:val="1"/>
      <w:numFmt w:val="decimal"/>
      <w:lvlText w:val="%1)%2)%3)%4.%5.%6.%7.%8.%9."/>
      <w:lvlJc w:val="left"/>
      <w:pPr>
        <w:ind w:left="4680" w:hanging="1800"/>
      </w:pPr>
      <w:rPr>
        <w:rFonts w:eastAsia="Arial"/>
      </w:rPr>
    </w:lvl>
  </w:abstractNum>
  <w:abstractNum w:abstractNumId="8" w15:restartNumberingAfterBreak="0">
    <w:nsid w:val="431E0DDB"/>
    <w:multiLevelType w:val="hybridMultilevel"/>
    <w:tmpl w:val="BE44D372"/>
    <w:lvl w:ilvl="0" w:tplc="795887DA">
      <w:numFmt w:val="bullet"/>
      <w:lvlText w:val="-"/>
      <w:lvlJc w:val="left"/>
      <w:pPr>
        <w:ind w:left="2160" w:hanging="360"/>
      </w:pPr>
      <w:rPr>
        <w:rFonts w:ascii="Times New Roman" w:eastAsia="Arial" w:hAnsi="Times New Roman" w:cs="Times New Roman" w:hint="default"/>
      </w:rPr>
    </w:lvl>
    <w:lvl w:ilvl="1" w:tplc="04270003">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5B5521C9"/>
    <w:multiLevelType w:val="hybridMultilevel"/>
    <w:tmpl w:val="3A461164"/>
    <w:lvl w:ilvl="0" w:tplc="4C98D88E">
      <w:start w:val="1"/>
      <w:numFmt w:val="lowerLetter"/>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26B64B2"/>
    <w:multiLevelType w:val="hybridMultilevel"/>
    <w:tmpl w:val="01DC9C42"/>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7C9662C0"/>
    <w:multiLevelType w:val="multilevel"/>
    <w:tmpl w:val="C602E0D0"/>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9"/>
  </w:num>
  <w:num w:numId="7">
    <w:abstractNumId w:val="0"/>
  </w:num>
  <w:num w:numId="8">
    <w:abstractNumId w:val="12"/>
  </w:num>
  <w:num w:numId="9">
    <w:abstractNumId w:val="5"/>
  </w:num>
  <w:num w:numId="10">
    <w:abstractNumId w:val="4"/>
  </w:num>
  <w:num w:numId="11">
    <w:abstractNumId w:val="11"/>
  </w:num>
  <w:num w:numId="12">
    <w:abstractNumId w:val="8"/>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3D"/>
    <w:rsid w:val="00003519"/>
    <w:rsid w:val="00040750"/>
    <w:rsid w:val="00057608"/>
    <w:rsid w:val="00065240"/>
    <w:rsid w:val="000743B0"/>
    <w:rsid w:val="000C5F24"/>
    <w:rsid w:val="000E36C2"/>
    <w:rsid w:val="00102F80"/>
    <w:rsid w:val="0011356D"/>
    <w:rsid w:val="00133672"/>
    <w:rsid w:val="001F4804"/>
    <w:rsid w:val="002065E2"/>
    <w:rsid w:val="002176A1"/>
    <w:rsid w:val="00246829"/>
    <w:rsid w:val="00246EFF"/>
    <w:rsid w:val="002533B6"/>
    <w:rsid w:val="0025723D"/>
    <w:rsid w:val="0027391E"/>
    <w:rsid w:val="00276F4A"/>
    <w:rsid w:val="002A45CF"/>
    <w:rsid w:val="002E2808"/>
    <w:rsid w:val="002F5438"/>
    <w:rsid w:val="0031268D"/>
    <w:rsid w:val="00351429"/>
    <w:rsid w:val="00356DA1"/>
    <w:rsid w:val="00387E5A"/>
    <w:rsid w:val="00391C53"/>
    <w:rsid w:val="00395391"/>
    <w:rsid w:val="003B6F57"/>
    <w:rsid w:val="003B77C3"/>
    <w:rsid w:val="003F5F37"/>
    <w:rsid w:val="003F7032"/>
    <w:rsid w:val="00414CD3"/>
    <w:rsid w:val="004300CC"/>
    <w:rsid w:val="00457F4C"/>
    <w:rsid w:val="00466D09"/>
    <w:rsid w:val="00480214"/>
    <w:rsid w:val="00492836"/>
    <w:rsid w:val="004A1D18"/>
    <w:rsid w:val="004F1A80"/>
    <w:rsid w:val="00515017"/>
    <w:rsid w:val="00532846"/>
    <w:rsid w:val="00543E84"/>
    <w:rsid w:val="005460E1"/>
    <w:rsid w:val="0054690C"/>
    <w:rsid w:val="005568C9"/>
    <w:rsid w:val="00575DF8"/>
    <w:rsid w:val="00575FA4"/>
    <w:rsid w:val="005B15F4"/>
    <w:rsid w:val="005B27D7"/>
    <w:rsid w:val="005B7967"/>
    <w:rsid w:val="005E7C0A"/>
    <w:rsid w:val="00605A62"/>
    <w:rsid w:val="00625249"/>
    <w:rsid w:val="00632379"/>
    <w:rsid w:val="0065030F"/>
    <w:rsid w:val="00652337"/>
    <w:rsid w:val="006773CA"/>
    <w:rsid w:val="00677D80"/>
    <w:rsid w:val="00692E41"/>
    <w:rsid w:val="0069539B"/>
    <w:rsid w:val="0069555F"/>
    <w:rsid w:val="006A7108"/>
    <w:rsid w:val="006E3898"/>
    <w:rsid w:val="006F42D9"/>
    <w:rsid w:val="0071760C"/>
    <w:rsid w:val="00773134"/>
    <w:rsid w:val="007927D3"/>
    <w:rsid w:val="007C2427"/>
    <w:rsid w:val="007E628A"/>
    <w:rsid w:val="007F2FB2"/>
    <w:rsid w:val="00806718"/>
    <w:rsid w:val="008106BD"/>
    <w:rsid w:val="0085109F"/>
    <w:rsid w:val="008653CF"/>
    <w:rsid w:val="008947EB"/>
    <w:rsid w:val="008A4115"/>
    <w:rsid w:val="008C185F"/>
    <w:rsid w:val="008C2AFA"/>
    <w:rsid w:val="008D2EFB"/>
    <w:rsid w:val="00901FC8"/>
    <w:rsid w:val="009147BE"/>
    <w:rsid w:val="00933FB8"/>
    <w:rsid w:val="00957902"/>
    <w:rsid w:val="009D2967"/>
    <w:rsid w:val="00A071E5"/>
    <w:rsid w:val="00A15B03"/>
    <w:rsid w:val="00A320C5"/>
    <w:rsid w:val="00A37066"/>
    <w:rsid w:val="00A40958"/>
    <w:rsid w:val="00A44091"/>
    <w:rsid w:val="00A530BD"/>
    <w:rsid w:val="00A73584"/>
    <w:rsid w:val="00A8213C"/>
    <w:rsid w:val="00A87E38"/>
    <w:rsid w:val="00A90AAC"/>
    <w:rsid w:val="00A9215E"/>
    <w:rsid w:val="00AA0FB9"/>
    <w:rsid w:val="00AB22A5"/>
    <w:rsid w:val="00AC3B47"/>
    <w:rsid w:val="00B1587C"/>
    <w:rsid w:val="00B425E1"/>
    <w:rsid w:val="00B773EC"/>
    <w:rsid w:val="00B908A0"/>
    <w:rsid w:val="00B93E2F"/>
    <w:rsid w:val="00BD20B4"/>
    <w:rsid w:val="00BF4F17"/>
    <w:rsid w:val="00C14A95"/>
    <w:rsid w:val="00C15AFA"/>
    <w:rsid w:val="00C24008"/>
    <w:rsid w:val="00C30448"/>
    <w:rsid w:val="00C325EE"/>
    <w:rsid w:val="00C358BD"/>
    <w:rsid w:val="00C677B7"/>
    <w:rsid w:val="00C67B91"/>
    <w:rsid w:val="00C80931"/>
    <w:rsid w:val="00CC5808"/>
    <w:rsid w:val="00CD785C"/>
    <w:rsid w:val="00CE79AF"/>
    <w:rsid w:val="00CF2D66"/>
    <w:rsid w:val="00D02887"/>
    <w:rsid w:val="00D04E22"/>
    <w:rsid w:val="00D42433"/>
    <w:rsid w:val="00D649C0"/>
    <w:rsid w:val="00DB4D1B"/>
    <w:rsid w:val="00DB5A48"/>
    <w:rsid w:val="00DF29FB"/>
    <w:rsid w:val="00DF2E02"/>
    <w:rsid w:val="00E011AE"/>
    <w:rsid w:val="00E27ACF"/>
    <w:rsid w:val="00E547D7"/>
    <w:rsid w:val="00E702C1"/>
    <w:rsid w:val="00E74083"/>
    <w:rsid w:val="00E74780"/>
    <w:rsid w:val="00E868C5"/>
    <w:rsid w:val="00EA3AA8"/>
    <w:rsid w:val="00ED07BB"/>
    <w:rsid w:val="00EF16E0"/>
    <w:rsid w:val="00F14697"/>
    <w:rsid w:val="00F40BA9"/>
    <w:rsid w:val="00F559D0"/>
    <w:rsid w:val="00F57C96"/>
    <w:rsid w:val="00F8622F"/>
    <w:rsid w:val="00F92C05"/>
    <w:rsid w:val="00F9678A"/>
    <w:rsid w:val="00FA7983"/>
    <w:rsid w:val="00FB6A74"/>
    <w:rsid w:val="00FD18EB"/>
    <w:rsid w:val="00FE18B1"/>
    <w:rsid w:val="00FE1CFF"/>
    <w:rsid w:val="00FF1F52"/>
    <w:rsid w:val="00FF4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FF46"/>
  <w15:chartTrackingRefBased/>
  <w15:docId w15:val="{F3E6E931-BE69-46CC-A03F-5F2BC522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723D"/>
    <w:pPr>
      <w:spacing w:after="0" w:line="240" w:lineRule="auto"/>
      <w:jc w:val="both"/>
    </w:pPr>
    <w:rPr>
      <w:rFonts w:ascii="Arial" w:eastAsia="Arial"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5723D"/>
    <w:rPr>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34"/>
    <w:qFormat/>
    <w:locked/>
    <w:rsid w:val="0025723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25723D"/>
    <w:pPr>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uiPriority w:val="99"/>
    <w:unhideWhenUsed/>
    <w:qFormat/>
    <w:rsid w:val="00E702C1"/>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E702C1"/>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E702C1"/>
    <w:rPr>
      <w:rFonts w:ascii="Arial" w:eastAsia="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E702C1"/>
    <w:rPr>
      <w:b/>
      <w:bCs/>
    </w:rPr>
  </w:style>
  <w:style w:type="character" w:customStyle="1" w:styleId="KomentarotemaDiagrama">
    <w:name w:val="Komentaro tema Diagrama"/>
    <w:basedOn w:val="KomentarotekstasDiagrama"/>
    <w:link w:val="Komentarotema"/>
    <w:uiPriority w:val="99"/>
    <w:semiHidden/>
    <w:rsid w:val="00E702C1"/>
    <w:rPr>
      <w:rFonts w:ascii="Arial" w:eastAsia="Arial" w:hAnsi="Arial" w:cs="Arial"/>
      <w:b/>
      <w:bCs/>
      <w:sz w:val="20"/>
      <w:szCs w:val="20"/>
    </w:rPr>
  </w:style>
  <w:style w:type="paragraph" w:styleId="Debesliotekstas">
    <w:name w:val="Balloon Text"/>
    <w:basedOn w:val="prastasis"/>
    <w:link w:val="DebesliotekstasDiagrama"/>
    <w:uiPriority w:val="99"/>
    <w:semiHidden/>
    <w:unhideWhenUsed/>
    <w:rsid w:val="00605A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5A62"/>
    <w:rPr>
      <w:rFonts w:ascii="Segoe UI" w:eastAsia="Arial" w:hAnsi="Segoe UI" w:cs="Segoe UI"/>
      <w:sz w:val="18"/>
      <w:szCs w:val="18"/>
    </w:rPr>
  </w:style>
  <w:style w:type="numbering" w:customStyle="1" w:styleId="Esamassraas1">
    <w:name w:val="Esamas sąrašas1"/>
    <w:uiPriority w:val="99"/>
    <w:rsid w:val="005460E1"/>
    <w:pPr>
      <w:numPr>
        <w:numId w:val="14"/>
      </w:numPr>
    </w:pPr>
  </w:style>
  <w:style w:type="table" w:styleId="Lentelstinklelis">
    <w:name w:val="Table Grid"/>
    <w:basedOn w:val="prastojilentel"/>
    <w:uiPriority w:val="39"/>
    <w:rsid w:val="009579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24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sra.ruliene@klaipeda.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6</Pages>
  <Words>15633</Words>
  <Characters>8912</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41</cp:revision>
  <cp:lastPrinted>2025-03-28T13:24:00Z</cp:lastPrinted>
  <dcterms:created xsi:type="dcterms:W3CDTF">2025-04-29T07:45:00Z</dcterms:created>
  <dcterms:modified xsi:type="dcterms:W3CDTF">2025-06-10T06:43:00Z</dcterms:modified>
</cp:coreProperties>
</file>