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271BCED8" w:rsidR="00111C94" w:rsidRDefault="00207033" w:rsidP="002E3C91">
            <w:pPr>
              <w:jc w:val="both"/>
              <w:rPr>
                <w:kern w:val="2"/>
                <w:szCs w:val="24"/>
              </w:rPr>
            </w:pPr>
            <w:r>
              <w:rPr>
                <w:kern w:val="2"/>
                <w:szCs w:val="24"/>
                <w:highlight w:val="yellow"/>
              </w:rPr>
              <w:t>V</w:t>
            </w:r>
            <w:r w:rsidRPr="00207033">
              <w:rPr>
                <w:kern w:val="2"/>
                <w:szCs w:val="24"/>
                <w:highlight w:val="yellow"/>
              </w:rPr>
              <w:t>eterinarinių anestezijos prietaisų (anestezijos aparatas su dirbtine ventiliacija, anestezijos sistema stambiems gyvūnams su gyvybiniu funkcijų monitoriumi ir jų priedais, anestezijos aparato sistema</w:t>
            </w:r>
            <w:r>
              <w:rPr>
                <w:kern w:val="2"/>
                <w:szCs w:val="24"/>
                <w:highlight w:val="yellow"/>
              </w:rPr>
              <w:t xml:space="preserve">, </w:t>
            </w:r>
            <w:r w:rsidR="000412CC" w:rsidRPr="000E21A4">
              <w:rPr>
                <w:kern w:val="2"/>
                <w:szCs w:val="24"/>
                <w:highlight w:val="yellow"/>
              </w:rPr>
              <w:t>t</w:t>
            </w:r>
            <w:r w:rsidR="000412CC" w:rsidRPr="000412CC">
              <w:rPr>
                <w:kern w:val="2"/>
                <w:szCs w:val="24"/>
                <w:highlight w:val="yellow"/>
              </w:rPr>
              <w: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48EB076A" w:rsidR="00111C94" w:rsidRDefault="00111C94" w:rsidP="00AF531A">
            <w:pPr>
              <w:rPr>
                <w:color w:val="000000"/>
                <w:kern w:val="2"/>
                <w:szCs w:val="24"/>
              </w:rPr>
            </w:pPr>
            <w:r>
              <w:rPr>
                <w:kern w:val="2"/>
                <w:szCs w:val="24"/>
              </w:rPr>
              <w:t xml:space="preserve">Tiekėjas įsipareigoja Sutartyje numatytomis sąlygomis perduoti Pirkėjui </w:t>
            </w:r>
            <w:r w:rsidRPr="00A80F6F">
              <w:rPr>
                <w:kern w:val="2"/>
                <w:szCs w:val="24"/>
              </w:rPr>
              <w:t xml:space="preserve">Prekes </w:t>
            </w:r>
            <w:r w:rsidR="00B269FE" w:rsidRPr="00A80F6F">
              <w:rPr>
                <w:kern w:val="2"/>
                <w:szCs w:val="24"/>
              </w:rPr>
              <w:t xml:space="preserve">– </w:t>
            </w:r>
            <w:r w:rsidR="00207033" w:rsidRPr="00207033">
              <w:rPr>
                <w:kern w:val="2"/>
                <w:szCs w:val="24"/>
                <w:highlight w:val="yellow"/>
              </w:rPr>
              <w:t>veterinarinių anestezijos prietaisų (anestezijos aparatas su dirbtine ventiliacija, anestezijos sistema stambiems gyvūnams su gyvybiniu funkcijų monitoriumi ir jų priedais, anestezijos aparato sistema</w:t>
            </w:r>
            <w:r w:rsidR="000412CC" w:rsidRPr="00807670">
              <w:rPr>
                <w:kern w:val="2"/>
                <w:szCs w:val="24"/>
                <w:highlight w:val="yellow"/>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77777777" w:rsidR="00111C94"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34F9F" w:rsidRPr="00C54C7E">
              <w:rPr>
                <w:kern w:val="2"/>
                <w:szCs w:val="24"/>
                <w:highlight w:val="yellow"/>
              </w:rPr>
              <w:t xml:space="preserve">2 (du) </w:t>
            </w:r>
            <w:r w:rsidR="00C54C7E" w:rsidRPr="00C54C7E">
              <w:rPr>
                <w:kern w:val="2"/>
                <w:szCs w:val="24"/>
                <w:highlight w:val="yellow"/>
              </w:rPr>
              <w:t>mėnesius</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 xml:space="preserve">: </w:t>
            </w:r>
            <w:r w:rsidR="00F84557" w:rsidRPr="00F84557">
              <w:rPr>
                <w:color w:val="000000"/>
                <w:kern w:val="2"/>
                <w:szCs w:val="24"/>
                <w:highlight w:val="yellow"/>
              </w:rPr>
              <w:t>Dr.L.Kriaučeliūno smulkiųjų gyvūnų klinika,</w:t>
            </w:r>
            <w:r w:rsidR="00613853" w:rsidRPr="00F84557">
              <w:rPr>
                <w:color w:val="000000"/>
                <w:kern w:val="2"/>
                <w:szCs w:val="24"/>
                <w:highlight w:val="yellow"/>
              </w:rPr>
              <w:t xml:space="preserve"> Tilžės g. 18, Kaunas.</w:t>
            </w:r>
          </w:p>
          <w:p w14:paraId="3CE57567" w14:textId="11F15857" w:rsidR="008B33E2" w:rsidRPr="00DF3773" w:rsidRDefault="008B33E2" w:rsidP="00687518">
            <w:pPr>
              <w:rPr>
                <w:color w:val="000000"/>
                <w:kern w:val="2"/>
                <w:szCs w:val="24"/>
                <w:highlight w:val="yellow"/>
              </w:rPr>
            </w:pPr>
            <w:r w:rsidRPr="00DF3773">
              <w:rPr>
                <w:color w:val="000000"/>
                <w:kern w:val="2"/>
                <w:szCs w:val="24"/>
                <w:highlight w:val="yellow"/>
              </w:rPr>
              <w:t>Į Prekių pristatymo terminą įskaičiuotas ir</w:t>
            </w:r>
            <w:r w:rsidR="00946561" w:rsidRPr="00DF3773">
              <w:rPr>
                <w:color w:val="000000"/>
                <w:kern w:val="2"/>
                <w:szCs w:val="24"/>
                <w:highlight w:val="yellow"/>
              </w:rPr>
              <w:t xml:space="preserve"> darbuotojų apmokymas.</w:t>
            </w:r>
          </w:p>
          <w:p w14:paraId="1C42C5FB" w14:textId="501E7D20" w:rsidR="002F1248" w:rsidRDefault="008B33E2" w:rsidP="00687518">
            <w:pPr>
              <w:rPr>
                <w:szCs w:val="24"/>
              </w:rPr>
            </w:pPr>
            <w:r w:rsidRPr="00DF3773">
              <w:rPr>
                <w:szCs w:val="24"/>
                <w:highlight w:val="yellow"/>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2C9FD5F0" w:rsidR="00AC73C5" w:rsidRPr="00442B5D" w:rsidRDefault="00AC73C5" w:rsidP="002E3C91">
            <w:pPr>
              <w:rPr>
                <w:kern w:val="2"/>
                <w:szCs w:val="24"/>
              </w:rPr>
            </w:pPr>
            <w:r w:rsidRPr="00442B5D">
              <w:rPr>
                <w:kern w:val="2"/>
                <w:szCs w:val="24"/>
              </w:rPr>
              <w:t xml:space="preserve">Kartu su Prekėmis pateikiami šie dokumentai: </w:t>
            </w:r>
            <w:r w:rsidRPr="00FF4999">
              <w:rPr>
                <w:kern w:val="2"/>
                <w:szCs w:val="24"/>
                <w:highlight w:val="yellow"/>
              </w:rPr>
              <w:t>Sąskait</w:t>
            </w:r>
            <w:r w:rsidR="00DE0A57">
              <w:rPr>
                <w:kern w:val="2"/>
                <w:szCs w:val="24"/>
                <w:highlight w:val="yellow"/>
              </w:rPr>
              <w:t>a</w:t>
            </w:r>
            <w:r w:rsidRPr="00FF4999">
              <w:rPr>
                <w:kern w:val="2"/>
                <w:szCs w:val="24"/>
                <w:highlight w:val="yellow"/>
              </w:rPr>
              <w:t>, Prekių perdavimo-priėmimo aktas</w:t>
            </w:r>
            <w:r w:rsidR="00687518">
              <w:rPr>
                <w:kern w:val="2"/>
                <w:szCs w:val="24"/>
              </w:rPr>
              <w:t xml:space="preserve">, </w:t>
            </w:r>
            <w:r w:rsidR="00687518" w:rsidRPr="00687518">
              <w:rPr>
                <w:kern w:val="2"/>
                <w:szCs w:val="24"/>
                <w:highlight w:val="yellow"/>
              </w:rPr>
              <w:t>prekių naudojimosi instrukcija lietuvių kalba.</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 xml:space="preserve">Perskaičiavimas įforminamas Susitarimu ne vėliau kaip per 10 (dešimt) kalendorinių dienų nuo PVM mokėjimą reglamentuojančių teisės aktų pasikeitimo, kuris tampa neatskiriama Sutarties dalimi. Perskaičiuota (-as) Sutarties kaina / įkainis taikoma (-as) už tą </w:t>
            </w:r>
            <w:r w:rsidRPr="00F11B67">
              <w:rPr>
                <w:kern w:val="2"/>
                <w:szCs w:val="24"/>
              </w:rPr>
              <w:lastRenderedPageBreak/>
              <w:t>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Default="00AA1919" w:rsidP="002E3C91">
            <w:pPr>
              <w:rPr>
                <w:kern w:val="2"/>
                <w:szCs w:val="24"/>
              </w:rPr>
            </w:pPr>
            <w:r w:rsidRPr="003874F5">
              <w:rPr>
                <w:kern w:val="2"/>
                <w:szCs w:val="24"/>
                <w:highlight w:val="yellow"/>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lastRenderedPageBreak/>
              <w:t xml:space="preserve">9.3.1. Nutraukus Sutartį dėl esminio Sutarties pažeidimo, nustatyto Sutarties Specialiosiose sąlygose, mokama 5 (penkių) procentų </w:t>
            </w:r>
            <w:r w:rsidRPr="005123EA">
              <w:rPr>
                <w:kern w:val="2"/>
                <w:szCs w:val="24"/>
              </w:rPr>
              <w:lastRenderedPageBreak/>
              <w:t xml:space="preserve">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26109B" w:rsidRDefault="005816DD" w:rsidP="005816DD">
            <w:pPr>
              <w:rPr>
                <w:kern w:val="2"/>
                <w:szCs w:val="24"/>
                <w:highlight w:val="yellow"/>
              </w:rPr>
            </w:pPr>
            <w:r w:rsidRPr="005816DD">
              <w:rPr>
                <w:kern w:val="2"/>
                <w:szCs w:val="24"/>
              </w:rPr>
              <w:t>9</w:t>
            </w:r>
            <w:r w:rsidRPr="0026109B">
              <w:rPr>
                <w:kern w:val="2"/>
                <w:szCs w:val="24"/>
                <w:highlight w:val="yellow"/>
              </w:rPr>
              <w:t xml:space="preserve">.7.1.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26109B" w:rsidRDefault="005816DD" w:rsidP="005816DD">
            <w:pPr>
              <w:rPr>
                <w:kern w:val="2"/>
                <w:szCs w:val="24"/>
                <w:highlight w:val="yellow"/>
              </w:rPr>
            </w:pPr>
          </w:p>
          <w:p w14:paraId="5613EB25" w14:textId="77777777" w:rsidR="005816DD" w:rsidRPr="0026109B" w:rsidRDefault="005816DD" w:rsidP="005816DD">
            <w:pPr>
              <w:rPr>
                <w:kern w:val="2"/>
                <w:szCs w:val="24"/>
                <w:highlight w:val="yellow"/>
              </w:rPr>
            </w:pPr>
          </w:p>
          <w:p w14:paraId="6E0F52EF" w14:textId="5E8EAEAC" w:rsidR="00111C94" w:rsidRDefault="005816DD" w:rsidP="005816DD">
            <w:pPr>
              <w:rPr>
                <w:color w:val="4472C4"/>
                <w:kern w:val="2"/>
                <w:szCs w:val="24"/>
              </w:rPr>
            </w:pPr>
            <w:r w:rsidRPr="0026109B">
              <w:rPr>
                <w:kern w:val="2"/>
                <w:szCs w:val="24"/>
                <w:highlight w:val="yellow"/>
              </w:rPr>
              <w:t>9.7.2. Tiekėjas privalo sumokėti Pirkėjui netesybas per 30 (trisdešimt) kalendorinių dienų nuo Pirkėjo pareikalavimo.</w:t>
            </w:r>
            <w:r w:rsidR="00111C94">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lastRenderedPageBreak/>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75082F2F"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44239D">
              <w:rPr>
                <w:color w:val="000000"/>
                <w:kern w:val="2"/>
                <w:szCs w:val="24"/>
                <w:highlight w:val="yellow"/>
              </w:rPr>
              <w:t>4</w:t>
            </w:r>
            <w:r w:rsidR="009B03BB" w:rsidRPr="008B3050">
              <w:rPr>
                <w:color w:val="000000"/>
                <w:kern w:val="2"/>
                <w:szCs w:val="24"/>
                <w:highlight w:val="yellow"/>
              </w:rPr>
              <w:t xml:space="preserve"> </w:t>
            </w:r>
            <w:r w:rsidR="009B03BB" w:rsidRPr="00243A84">
              <w:rPr>
                <w:color w:val="000000"/>
                <w:kern w:val="2"/>
                <w:szCs w:val="24"/>
                <w:highlight w:val="yellow"/>
              </w:rPr>
              <w:t>(</w:t>
            </w:r>
            <w:r w:rsidR="0044239D">
              <w:rPr>
                <w:color w:val="000000"/>
                <w:kern w:val="2"/>
                <w:szCs w:val="24"/>
                <w:highlight w:val="yellow"/>
              </w:rPr>
              <w:t>keturi</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lastRenderedPageBreak/>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0FE5E9EA"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4.4.4.2.</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lastRenderedPageBreak/>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6508" w14:textId="77777777" w:rsidR="00CF4849" w:rsidRDefault="00CF4849">
      <w:pPr>
        <w:rPr>
          <w:kern w:val="2"/>
          <w:sz w:val="22"/>
          <w:szCs w:val="22"/>
          <w:lang w:val="en-US"/>
        </w:rPr>
      </w:pPr>
      <w:r>
        <w:rPr>
          <w:kern w:val="2"/>
          <w:sz w:val="22"/>
          <w:szCs w:val="22"/>
          <w:lang w:val="en-US"/>
        </w:rPr>
        <w:separator/>
      </w:r>
    </w:p>
  </w:endnote>
  <w:endnote w:type="continuationSeparator" w:id="0">
    <w:p w14:paraId="5F664BB8" w14:textId="77777777" w:rsidR="00CF4849" w:rsidRDefault="00CF4849">
      <w:pPr>
        <w:rPr>
          <w:kern w:val="2"/>
          <w:sz w:val="22"/>
          <w:szCs w:val="22"/>
          <w:lang w:val="en-US"/>
        </w:rPr>
      </w:pPr>
      <w:r>
        <w:rPr>
          <w:kern w:val="2"/>
          <w:sz w:val="22"/>
          <w:szCs w:val="22"/>
          <w:lang w:val="en-US"/>
        </w:rPr>
        <w:continuationSeparator/>
      </w:r>
    </w:p>
  </w:endnote>
  <w:endnote w:type="continuationNotice" w:id="1">
    <w:p w14:paraId="5BECDA78" w14:textId="77777777" w:rsidR="00CF4849" w:rsidRDefault="00CF48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6100" w14:textId="77777777" w:rsidR="00CF4849" w:rsidRDefault="00CF4849">
      <w:pPr>
        <w:rPr>
          <w:kern w:val="2"/>
          <w:sz w:val="22"/>
          <w:szCs w:val="22"/>
          <w:lang w:val="en-US"/>
        </w:rPr>
      </w:pPr>
      <w:r>
        <w:rPr>
          <w:kern w:val="2"/>
          <w:sz w:val="22"/>
          <w:szCs w:val="22"/>
          <w:lang w:val="en-US"/>
        </w:rPr>
        <w:separator/>
      </w:r>
    </w:p>
  </w:footnote>
  <w:footnote w:type="continuationSeparator" w:id="0">
    <w:p w14:paraId="6829729F" w14:textId="77777777" w:rsidR="00CF4849" w:rsidRDefault="00CF4849">
      <w:pPr>
        <w:rPr>
          <w:kern w:val="2"/>
          <w:sz w:val="22"/>
          <w:szCs w:val="22"/>
          <w:lang w:val="en-US"/>
        </w:rPr>
      </w:pPr>
      <w:r>
        <w:rPr>
          <w:kern w:val="2"/>
          <w:sz w:val="22"/>
          <w:szCs w:val="22"/>
          <w:lang w:val="en-US"/>
        </w:rPr>
        <w:continuationSeparator/>
      </w:r>
    </w:p>
  </w:footnote>
  <w:footnote w:type="continuationNotice" w:id="1">
    <w:p w14:paraId="5DAA8023" w14:textId="77777777" w:rsidR="00CF4849" w:rsidRDefault="00CF48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E1176"/>
    <w:rsid w:val="000E21A4"/>
    <w:rsid w:val="00111C94"/>
    <w:rsid w:val="0016675B"/>
    <w:rsid w:val="001A230C"/>
    <w:rsid w:val="001C02DC"/>
    <w:rsid w:val="001D02C7"/>
    <w:rsid w:val="001D5D28"/>
    <w:rsid w:val="00207033"/>
    <w:rsid w:val="002341B4"/>
    <w:rsid w:val="00243A84"/>
    <w:rsid w:val="0026109B"/>
    <w:rsid w:val="002614F5"/>
    <w:rsid w:val="00272572"/>
    <w:rsid w:val="00273938"/>
    <w:rsid w:val="002E1EA9"/>
    <w:rsid w:val="002E537E"/>
    <w:rsid w:val="002F1248"/>
    <w:rsid w:val="00333D42"/>
    <w:rsid w:val="003874F5"/>
    <w:rsid w:val="003A3810"/>
    <w:rsid w:val="003F3EC7"/>
    <w:rsid w:val="0044239D"/>
    <w:rsid w:val="00442B5D"/>
    <w:rsid w:val="004E4252"/>
    <w:rsid w:val="005123EA"/>
    <w:rsid w:val="0057658B"/>
    <w:rsid w:val="005816DD"/>
    <w:rsid w:val="00587DDD"/>
    <w:rsid w:val="005A5832"/>
    <w:rsid w:val="005B581E"/>
    <w:rsid w:val="005C01C9"/>
    <w:rsid w:val="005F5B23"/>
    <w:rsid w:val="006128A4"/>
    <w:rsid w:val="00613853"/>
    <w:rsid w:val="0062790A"/>
    <w:rsid w:val="00646C42"/>
    <w:rsid w:val="00683588"/>
    <w:rsid w:val="00687518"/>
    <w:rsid w:val="006A62E5"/>
    <w:rsid w:val="006C340F"/>
    <w:rsid w:val="00725CF5"/>
    <w:rsid w:val="007C2BEA"/>
    <w:rsid w:val="007D4FA0"/>
    <w:rsid w:val="00807670"/>
    <w:rsid w:val="00852644"/>
    <w:rsid w:val="00852AD5"/>
    <w:rsid w:val="00884837"/>
    <w:rsid w:val="008878D6"/>
    <w:rsid w:val="008A5D8F"/>
    <w:rsid w:val="008B1F19"/>
    <w:rsid w:val="008B3050"/>
    <w:rsid w:val="008B33E2"/>
    <w:rsid w:val="008C723F"/>
    <w:rsid w:val="00946561"/>
    <w:rsid w:val="009B03BB"/>
    <w:rsid w:val="009D56C9"/>
    <w:rsid w:val="009E2F7A"/>
    <w:rsid w:val="00A10867"/>
    <w:rsid w:val="00A401C8"/>
    <w:rsid w:val="00A44BC7"/>
    <w:rsid w:val="00A80F6F"/>
    <w:rsid w:val="00AA1919"/>
    <w:rsid w:val="00AB0C94"/>
    <w:rsid w:val="00AB49B6"/>
    <w:rsid w:val="00AC6AF5"/>
    <w:rsid w:val="00AC73C5"/>
    <w:rsid w:val="00AF531A"/>
    <w:rsid w:val="00B269FE"/>
    <w:rsid w:val="00B63E30"/>
    <w:rsid w:val="00C1775A"/>
    <w:rsid w:val="00C238FD"/>
    <w:rsid w:val="00C402C2"/>
    <w:rsid w:val="00C54C7E"/>
    <w:rsid w:val="00CF4849"/>
    <w:rsid w:val="00D02C7A"/>
    <w:rsid w:val="00D14938"/>
    <w:rsid w:val="00D34F9F"/>
    <w:rsid w:val="00D46AC5"/>
    <w:rsid w:val="00D57348"/>
    <w:rsid w:val="00D74CF7"/>
    <w:rsid w:val="00D8017F"/>
    <w:rsid w:val="00DE0A57"/>
    <w:rsid w:val="00DF3773"/>
    <w:rsid w:val="00E14CEA"/>
    <w:rsid w:val="00E505C5"/>
    <w:rsid w:val="00E56737"/>
    <w:rsid w:val="00E74456"/>
    <w:rsid w:val="00EB3E92"/>
    <w:rsid w:val="00ED55C2"/>
    <w:rsid w:val="00F11B67"/>
    <w:rsid w:val="00F213DA"/>
    <w:rsid w:val="00F30726"/>
    <w:rsid w:val="00F671CE"/>
    <w:rsid w:val="00F84557"/>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63284</Words>
  <Characters>36072</Characters>
  <Application>Microsoft Office Word</Application>
  <DocSecurity>0</DocSecurity>
  <Lines>300</Lines>
  <Paragraphs>198</Paragraphs>
  <ScaleCrop>false</ScaleCrop>
  <Company>VPT</Company>
  <LinksUpToDate>false</LinksUpToDate>
  <CharactersWithSpaces>99158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8</cp:revision>
  <dcterms:created xsi:type="dcterms:W3CDTF">2025-06-04T08:51:00Z</dcterms:created>
  <dcterms:modified xsi:type="dcterms:W3CDTF">2025-06-12T10:59:00Z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