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EEFD" w14:textId="25FAAB3C" w:rsidR="00CD34FF" w:rsidRPr="00026360" w:rsidRDefault="00CD34FF" w:rsidP="00334584">
      <w:pPr>
        <w:spacing w:after="0"/>
        <w:contextualSpacing/>
        <w:jc w:val="right"/>
        <w:rPr>
          <w:rFonts w:ascii="Times New Roman" w:eastAsia="Calibri" w:hAnsi="Times New Roman" w:cs="Times New Roman"/>
          <w:b/>
          <w:sz w:val="24"/>
          <w:szCs w:val="24"/>
        </w:rPr>
      </w:pPr>
      <w:bookmarkStart w:id="0" w:name="_Hlk47335720"/>
      <w:r w:rsidRPr="00026360">
        <w:rPr>
          <w:rFonts w:ascii="Times New Roman" w:eastAsia="Calibri" w:hAnsi="Times New Roman" w:cs="Times New Roman"/>
          <w:b/>
          <w:sz w:val="24"/>
          <w:szCs w:val="24"/>
        </w:rPr>
        <w:t>Konkurso s</w:t>
      </w:r>
      <w:r w:rsidR="00334584" w:rsidRPr="00026360">
        <w:rPr>
          <w:rFonts w:ascii="Times New Roman" w:eastAsia="Calibri" w:hAnsi="Times New Roman" w:cs="Times New Roman"/>
          <w:b/>
          <w:sz w:val="24"/>
          <w:szCs w:val="24"/>
        </w:rPr>
        <w:t>ą</w:t>
      </w:r>
      <w:r w:rsidRPr="00026360">
        <w:rPr>
          <w:rFonts w:ascii="Times New Roman" w:eastAsia="Calibri" w:hAnsi="Times New Roman" w:cs="Times New Roman"/>
          <w:b/>
          <w:sz w:val="24"/>
          <w:szCs w:val="24"/>
        </w:rPr>
        <w:t>lyg</w:t>
      </w:r>
      <w:r w:rsidR="00334584" w:rsidRPr="00026360">
        <w:rPr>
          <w:rFonts w:ascii="Times New Roman" w:eastAsia="Calibri" w:hAnsi="Times New Roman" w:cs="Times New Roman"/>
          <w:b/>
          <w:sz w:val="24"/>
          <w:szCs w:val="24"/>
        </w:rPr>
        <w:t>ų</w:t>
      </w:r>
      <w:r w:rsidRPr="00026360">
        <w:rPr>
          <w:rFonts w:ascii="Times New Roman" w:eastAsia="Calibri" w:hAnsi="Times New Roman" w:cs="Times New Roman"/>
          <w:b/>
          <w:sz w:val="24"/>
          <w:szCs w:val="24"/>
        </w:rPr>
        <w:t xml:space="preserve"> priedas Nr.1</w:t>
      </w:r>
    </w:p>
    <w:p w14:paraId="218A3C63" w14:textId="77777777" w:rsidR="00334584" w:rsidRPr="00CD34FF" w:rsidRDefault="00334584" w:rsidP="00334584">
      <w:pPr>
        <w:spacing w:after="0"/>
        <w:contextualSpacing/>
        <w:jc w:val="right"/>
        <w:rPr>
          <w:rFonts w:ascii="Times New Roman" w:eastAsia="Calibri" w:hAnsi="Times New Roman" w:cs="Times New Roman"/>
          <w:b/>
          <w:sz w:val="24"/>
          <w:szCs w:val="24"/>
        </w:rPr>
      </w:pPr>
    </w:p>
    <w:p w14:paraId="0929A13D" w14:textId="652D49B7" w:rsidR="00B5078D" w:rsidRDefault="00B5078D" w:rsidP="00B5078D">
      <w:pPr>
        <w:spacing w:after="0"/>
        <w:contextualSpacing/>
        <w:jc w:val="center"/>
        <w:rPr>
          <w:rFonts w:ascii="Times New Roman" w:eastAsia="Calibri" w:hAnsi="Times New Roman" w:cs="Times New Roman"/>
          <w:b/>
          <w:sz w:val="24"/>
          <w:szCs w:val="24"/>
          <w:lang w:val="en-US"/>
        </w:rPr>
      </w:pPr>
      <w:r w:rsidRPr="000408E5">
        <w:rPr>
          <w:rFonts w:ascii="Times New Roman" w:eastAsia="Calibri" w:hAnsi="Times New Roman" w:cs="Times New Roman"/>
          <w:b/>
          <w:sz w:val="24"/>
          <w:szCs w:val="24"/>
          <w:lang w:val="en-US"/>
        </w:rPr>
        <w:t>TECHNINĖ SPECIFIKACIJA</w:t>
      </w:r>
    </w:p>
    <w:bookmarkEnd w:id="0"/>
    <w:p w14:paraId="6ECD1067" w14:textId="77777777" w:rsidR="002B3C77" w:rsidRDefault="002B3C77" w:rsidP="002B3C77">
      <w:pPr>
        <w:pStyle w:val="paragraph"/>
        <w:spacing w:before="0" w:beforeAutospacing="0" w:after="0" w:afterAutospacing="0"/>
        <w:jc w:val="both"/>
        <w:textAlignment w:val="baseline"/>
        <w:rPr>
          <w:rStyle w:val="normaltextrun"/>
        </w:rPr>
      </w:pPr>
    </w:p>
    <w:p w14:paraId="4C6DACA5" w14:textId="2892AB88" w:rsidR="00D617C4" w:rsidRPr="001747C8" w:rsidRDefault="00D617C4" w:rsidP="001747C8">
      <w:pPr>
        <w:pStyle w:val="paragraph"/>
        <w:spacing w:before="0" w:beforeAutospacing="0" w:after="0" w:afterAutospacing="0"/>
        <w:jc w:val="both"/>
        <w:textAlignment w:val="baseline"/>
        <w:rPr>
          <w:rStyle w:val="normaltextrun"/>
        </w:rPr>
      </w:pPr>
      <w:r w:rsidRPr="001747C8">
        <w:rPr>
          <w:rStyle w:val="normaltextrun"/>
        </w:rPr>
        <w:t>Bendrieji reikalavimai taikomi abiem pirkimo dalims:</w:t>
      </w:r>
    </w:p>
    <w:p w14:paraId="20AB53EF" w14:textId="77777777" w:rsidR="00C60BF0" w:rsidRPr="001747C8" w:rsidRDefault="00C60BF0" w:rsidP="001747C8">
      <w:pPr>
        <w:pStyle w:val="paragraph"/>
        <w:spacing w:before="0" w:beforeAutospacing="0" w:after="0" w:afterAutospacing="0"/>
        <w:jc w:val="both"/>
        <w:textAlignment w:val="baseline"/>
        <w:rPr>
          <w:rStyle w:val="normaltextrun"/>
        </w:rPr>
      </w:pPr>
    </w:p>
    <w:p w14:paraId="437B6469" w14:textId="4C75E16E" w:rsidR="004B7B85" w:rsidRPr="001747C8" w:rsidRDefault="001747C8" w:rsidP="001747C8">
      <w:pPr>
        <w:pStyle w:val="paragraph"/>
        <w:jc w:val="both"/>
        <w:rPr>
          <w:rStyle w:val="eop"/>
        </w:rPr>
      </w:pPr>
      <w:r w:rsidRPr="001747C8">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1747C8">
        <w:t>pdf</w:t>
      </w:r>
      <w:proofErr w:type="spellEnd"/>
      <w:r w:rsidRPr="001747C8">
        <w:t xml:space="preserve"> formatu) su vertimu į lietuvių kalbą (kiek tai susiję su atitiktimi techninės specifikacijos reikalavimams). Perkančioji organizacija nereikalauja, kad šių dokumentų vertimas būtų patvirtintas tiekėjo ar jo įgalioto asmens parašu arba patvirtintas vertėjo parašu ir vertimo biuro antspaudu (jei turi).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1747C8">
        <w:rPr>
          <w:i/>
          <w:iCs/>
        </w:rPr>
        <w:t>*Netaikoma garantijai.</w:t>
      </w:r>
    </w:p>
    <w:p w14:paraId="62DE406D" w14:textId="59EE75FB" w:rsidR="004B7B85" w:rsidRDefault="00B22457" w:rsidP="004F7707">
      <w:pPr>
        <w:pStyle w:val="paragraph"/>
        <w:numPr>
          <w:ilvl w:val="0"/>
          <w:numId w:val="7"/>
        </w:numPr>
        <w:spacing w:before="0" w:beforeAutospacing="0" w:after="0" w:afterAutospacing="0"/>
        <w:jc w:val="both"/>
        <w:textAlignment w:val="baseline"/>
        <w:rPr>
          <w:rStyle w:val="eop"/>
          <w:b/>
          <w:bCs/>
        </w:rPr>
      </w:pPr>
      <w:r>
        <w:rPr>
          <w:rStyle w:val="normaltextrun"/>
          <w:b/>
          <w:color w:val="000000"/>
          <w:shd w:val="clear" w:color="auto" w:fill="FFFFFF"/>
        </w:rPr>
        <w:t xml:space="preserve">PIRKIMO OBJEKTO DALIS: </w:t>
      </w:r>
      <w:r w:rsidRPr="00C610E8">
        <w:rPr>
          <w:rStyle w:val="normaltextrun"/>
          <w:b/>
          <w:color w:val="000000"/>
          <w:shd w:val="clear" w:color="auto" w:fill="FFFFFF"/>
        </w:rPr>
        <w:t>EKG NEŠIOJAMOS REGISTRAVIMO SISTEMOS</w:t>
      </w:r>
      <w:r>
        <w:rPr>
          <w:rStyle w:val="normaltextrun"/>
          <w:b/>
          <w:color w:val="000000"/>
          <w:shd w:val="clear" w:color="auto" w:fill="FFFFFF"/>
        </w:rPr>
        <w:t>:</w:t>
      </w:r>
    </w:p>
    <w:p w14:paraId="72528BCF" w14:textId="52F74184" w:rsidR="002B3C77" w:rsidRPr="00D617C4" w:rsidRDefault="002B3C77" w:rsidP="00061764">
      <w:pPr>
        <w:pStyle w:val="paragraph"/>
        <w:spacing w:before="0" w:beforeAutospacing="0" w:after="0" w:afterAutospacing="0"/>
        <w:jc w:val="both"/>
        <w:textAlignment w:val="baseline"/>
        <w:rPr>
          <w:rStyle w:val="eop"/>
          <w:b/>
          <w:bCs/>
        </w:rPr>
      </w:pPr>
    </w:p>
    <w:tbl>
      <w:tblPr>
        <w:tblW w:w="103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2424"/>
        <w:gridCol w:w="2835"/>
        <w:gridCol w:w="4189"/>
      </w:tblGrid>
      <w:tr w:rsidR="00CF27A7" w:rsidRPr="007A1D6B" w14:paraId="3C4D7864" w14:textId="77777777" w:rsidTr="0086004E">
        <w:tc>
          <w:tcPr>
            <w:tcW w:w="866" w:type="dxa"/>
          </w:tcPr>
          <w:p w14:paraId="58CE3046" w14:textId="77777777" w:rsidR="00CF27A7" w:rsidRPr="00335446" w:rsidRDefault="00CF27A7" w:rsidP="001F10B8">
            <w:pPr>
              <w:jc w:val="center"/>
              <w:rPr>
                <w:rFonts w:ascii="Times New Roman" w:hAnsi="Times New Roman" w:cs="Times New Roman"/>
                <w:b/>
                <w:noProof/>
                <w:sz w:val="24"/>
                <w:szCs w:val="24"/>
                <w:lang w:eastAsia="lt-LT"/>
              </w:rPr>
            </w:pPr>
            <w:r w:rsidRPr="00335446">
              <w:rPr>
                <w:rFonts w:ascii="Times New Roman" w:hAnsi="Times New Roman" w:cs="Times New Roman"/>
                <w:b/>
                <w:noProof/>
                <w:sz w:val="24"/>
                <w:szCs w:val="24"/>
                <w:lang w:eastAsia="lt-LT"/>
              </w:rPr>
              <w:t>Eil. Nr.</w:t>
            </w:r>
          </w:p>
        </w:tc>
        <w:tc>
          <w:tcPr>
            <w:tcW w:w="2424" w:type="dxa"/>
          </w:tcPr>
          <w:p w14:paraId="791ECE02" w14:textId="77777777" w:rsidR="00CF27A7" w:rsidRPr="00335446" w:rsidRDefault="00CF27A7" w:rsidP="001F10B8">
            <w:pPr>
              <w:jc w:val="center"/>
              <w:rPr>
                <w:rFonts w:ascii="Times New Roman" w:hAnsi="Times New Roman" w:cs="Times New Roman"/>
                <w:b/>
                <w:noProof/>
                <w:sz w:val="24"/>
                <w:szCs w:val="24"/>
                <w:lang w:eastAsia="lt-LT"/>
              </w:rPr>
            </w:pPr>
            <w:r w:rsidRPr="00335446">
              <w:rPr>
                <w:rFonts w:ascii="Times New Roman" w:hAnsi="Times New Roman" w:cs="Times New Roman"/>
                <w:b/>
                <w:noProof/>
                <w:sz w:val="24"/>
                <w:szCs w:val="24"/>
                <w:lang w:eastAsia="lt-LT"/>
              </w:rPr>
              <w:t>Techniniai parametrai</w:t>
            </w:r>
          </w:p>
        </w:tc>
        <w:tc>
          <w:tcPr>
            <w:tcW w:w="2835" w:type="dxa"/>
          </w:tcPr>
          <w:p w14:paraId="2DD2281A" w14:textId="77777777" w:rsidR="00CF27A7" w:rsidRPr="00335446" w:rsidRDefault="00CF27A7" w:rsidP="001F10B8">
            <w:pPr>
              <w:jc w:val="center"/>
              <w:rPr>
                <w:rFonts w:ascii="Times New Roman" w:hAnsi="Times New Roman" w:cs="Times New Roman"/>
                <w:b/>
                <w:noProof/>
                <w:sz w:val="24"/>
                <w:szCs w:val="24"/>
                <w:lang w:eastAsia="lt-LT"/>
              </w:rPr>
            </w:pPr>
            <w:r w:rsidRPr="00335446">
              <w:rPr>
                <w:rFonts w:ascii="Times New Roman" w:hAnsi="Times New Roman" w:cs="Times New Roman"/>
                <w:b/>
                <w:noProof/>
                <w:sz w:val="24"/>
                <w:szCs w:val="24"/>
                <w:lang w:eastAsia="lt-LT"/>
              </w:rPr>
              <w:t>Būtinos charakteristikos ir reikalavimai</w:t>
            </w:r>
          </w:p>
        </w:tc>
        <w:tc>
          <w:tcPr>
            <w:tcW w:w="4189" w:type="dxa"/>
          </w:tcPr>
          <w:p w14:paraId="0F96A26A" w14:textId="77777777" w:rsidR="00335446" w:rsidRPr="00335446" w:rsidRDefault="00335446" w:rsidP="00335446">
            <w:pPr>
              <w:jc w:val="center"/>
              <w:rPr>
                <w:rFonts w:ascii="Times New Roman" w:hAnsi="Times New Roman" w:cs="Times New Roman"/>
                <w:b/>
                <w:noProof/>
                <w:sz w:val="24"/>
                <w:szCs w:val="24"/>
                <w:lang w:val="en-US"/>
              </w:rPr>
            </w:pPr>
            <w:r w:rsidRPr="00335446">
              <w:rPr>
                <w:rFonts w:ascii="Times New Roman" w:hAnsi="Times New Roman" w:cs="Times New Roman"/>
                <w:b/>
                <w:noProof/>
                <w:sz w:val="24"/>
                <w:szCs w:val="24"/>
                <w:lang w:val="en-US"/>
              </w:rPr>
              <w:t>Siūlomos parametrų reikšmės</w:t>
            </w:r>
          </w:p>
          <w:p w14:paraId="20E180EB" w14:textId="77777777" w:rsidR="00335446" w:rsidRPr="00335446" w:rsidRDefault="00335446" w:rsidP="00335446">
            <w:pPr>
              <w:jc w:val="center"/>
              <w:rPr>
                <w:rFonts w:ascii="Times New Roman" w:hAnsi="Times New Roman" w:cs="Times New Roman"/>
                <w:b/>
                <w:bCs/>
                <w:noProof/>
                <w:sz w:val="24"/>
                <w:szCs w:val="24"/>
              </w:rPr>
            </w:pPr>
            <w:r w:rsidRPr="00335446">
              <w:rPr>
                <w:rFonts w:ascii="Times New Roman" w:hAnsi="Times New Roman" w:cs="Times New Roman"/>
                <w:b/>
                <w:bCs/>
                <w:noProof/>
                <w:sz w:val="24"/>
                <w:szCs w:val="24"/>
                <w:lang w:val="sv-SE"/>
              </w:rPr>
              <w:t>Tiekėjas pildo kiekvien</w:t>
            </w:r>
            <w:r w:rsidRPr="00335446">
              <w:rPr>
                <w:rFonts w:ascii="Times New Roman" w:hAnsi="Times New Roman" w:cs="Times New Roman"/>
                <w:b/>
                <w:bCs/>
                <w:noProof/>
                <w:sz w:val="24"/>
                <w:szCs w:val="24"/>
              </w:rPr>
              <w:t>ą reikalavimą su atitinkama siūloma reikšme.</w:t>
            </w:r>
          </w:p>
          <w:p w14:paraId="62283A32" w14:textId="061B8AFF" w:rsidR="00CF27A7" w:rsidRPr="00335446" w:rsidRDefault="00335446" w:rsidP="00335446">
            <w:pPr>
              <w:jc w:val="center"/>
              <w:rPr>
                <w:rFonts w:ascii="Times New Roman" w:hAnsi="Times New Roman" w:cs="Times New Roman"/>
                <w:b/>
                <w:noProof/>
                <w:sz w:val="24"/>
                <w:szCs w:val="24"/>
              </w:rPr>
            </w:pPr>
            <w:r w:rsidRPr="00335446">
              <w:rPr>
                <w:rFonts w:ascii="Times New Roman" w:hAnsi="Times New Roman" w:cs="Times New Roman"/>
                <w:b/>
                <w:noProof/>
                <w:sz w:val="24"/>
                <w:szCs w:val="24"/>
              </w:rPr>
              <w:t>Prie kiekvieno reikalavimo pateikiamas  techninę charakteristiką pagrindžiantis dokumentas _</w:t>
            </w:r>
            <w:r w:rsidRPr="00335446">
              <w:rPr>
                <w:rFonts w:ascii="Times New Roman" w:hAnsi="Times New Roman" w:cs="Times New Roman"/>
                <w:b/>
                <w:noProof/>
                <w:sz w:val="24"/>
                <w:szCs w:val="24"/>
                <w:highlight w:val="yellow"/>
              </w:rPr>
              <w:t>______</w:t>
            </w:r>
            <w:r w:rsidRPr="00335446">
              <w:rPr>
                <w:rFonts w:ascii="Times New Roman" w:hAnsi="Times New Roman" w:cs="Times New Roman"/>
                <w:b/>
                <w:noProof/>
                <w:sz w:val="24"/>
                <w:szCs w:val="24"/>
              </w:rPr>
              <w:t xml:space="preserve"> (</w:t>
            </w:r>
            <w:r w:rsidRPr="00335446">
              <w:rPr>
                <w:rFonts w:ascii="Times New Roman" w:hAnsi="Times New Roman" w:cs="Times New Roman"/>
                <w:b/>
                <w:i/>
                <w:iCs/>
                <w:noProof/>
                <w:sz w:val="24"/>
                <w:szCs w:val="24"/>
              </w:rPr>
              <w:t>nurodyti pateikiamą dokumentą</w:t>
            </w:r>
            <w:r w:rsidRPr="00335446">
              <w:rPr>
                <w:rFonts w:ascii="Times New Roman" w:hAnsi="Times New Roman" w:cs="Times New Roman"/>
                <w:b/>
                <w:noProof/>
                <w:sz w:val="24"/>
                <w:szCs w:val="24"/>
              </w:rPr>
              <w:t xml:space="preserve">), kurio </w:t>
            </w:r>
            <w:r w:rsidRPr="00335446">
              <w:rPr>
                <w:rFonts w:ascii="Times New Roman" w:hAnsi="Times New Roman" w:cs="Times New Roman"/>
                <w:b/>
                <w:noProof/>
                <w:sz w:val="24"/>
                <w:szCs w:val="24"/>
                <w:highlight w:val="yellow"/>
              </w:rPr>
              <w:t>_____</w:t>
            </w:r>
            <w:r w:rsidRPr="00335446">
              <w:rPr>
                <w:rFonts w:ascii="Times New Roman" w:hAnsi="Times New Roman" w:cs="Times New Roman"/>
                <w:b/>
                <w:noProof/>
                <w:sz w:val="24"/>
                <w:szCs w:val="24"/>
              </w:rPr>
              <w:t xml:space="preserve"> (</w:t>
            </w:r>
            <w:r w:rsidRPr="00335446">
              <w:rPr>
                <w:rFonts w:ascii="Times New Roman" w:hAnsi="Times New Roman" w:cs="Times New Roman"/>
                <w:b/>
                <w:i/>
                <w:iCs/>
                <w:noProof/>
                <w:sz w:val="24"/>
                <w:szCs w:val="24"/>
              </w:rPr>
              <w:t>nurodyti</w:t>
            </w:r>
            <w:r w:rsidRPr="00335446">
              <w:rPr>
                <w:rFonts w:ascii="Times New Roman" w:hAnsi="Times New Roman" w:cs="Times New Roman"/>
                <w:b/>
                <w:noProof/>
                <w:sz w:val="24"/>
                <w:szCs w:val="24"/>
              </w:rPr>
              <w:t>) puslapyje pateikta atžyma apie parametro reikšmę</w:t>
            </w:r>
            <w:r w:rsidR="00CF27A7" w:rsidRPr="00335446">
              <w:rPr>
                <w:rFonts w:ascii="Times New Roman" w:hAnsi="Times New Roman" w:cs="Times New Roman"/>
                <w:b/>
                <w:noProof/>
                <w:sz w:val="24"/>
                <w:szCs w:val="24"/>
              </w:rPr>
              <w:t xml:space="preserve"> </w:t>
            </w:r>
          </w:p>
        </w:tc>
      </w:tr>
      <w:tr w:rsidR="00CF27A7" w:rsidRPr="009940BC" w14:paraId="62094C6E" w14:textId="77777777" w:rsidTr="00960CDB">
        <w:tc>
          <w:tcPr>
            <w:tcW w:w="866" w:type="dxa"/>
          </w:tcPr>
          <w:p w14:paraId="03106135" w14:textId="77777777" w:rsidR="00CF27A7" w:rsidRPr="009940BC" w:rsidRDefault="00CF27A7" w:rsidP="001F10B8">
            <w:pPr>
              <w:jc w:val="center"/>
              <w:rPr>
                <w:rFonts w:ascii="Times New Roman" w:hAnsi="Times New Roman" w:cs="Times New Roman"/>
                <w:bCs/>
                <w:noProof/>
                <w:sz w:val="24"/>
                <w:szCs w:val="24"/>
                <w:lang w:eastAsia="lt-LT"/>
              </w:rPr>
            </w:pPr>
          </w:p>
          <w:p w14:paraId="266DEFAB" w14:textId="77777777" w:rsidR="00CF27A7" w:rsidRPr="009940BC" w:rsidRDefault="00CF27A7" w:rsidP="001F10B8">
            <w:pPr>
              <w:jc w:val="center"/>
              <w:rPr>
                <w:rFonts w:ascii="Times New Roman" w:hAnsi="Times New Roman" w:cs="Times New Roman"/>
                <w:bCs/>
                <w:noProof/>
                <w:sz w:val="24"/>
                <w:szCs w:val="24"/>
                <w:lang w:eastAsia="lt-LT"/>
              </w:rPr>
            </w:pPr>
            <w:r w:rsidRPr="009940BC">
              <w:rPr>
                <w:rFonts w:ascii="Times New Roman" w:hAnsi="Times New Roman" w:cs="Times New Roman"/>
                <w:bCs/>
                <w:noProof/>
                <w:sz w:val="24"/>
                <w:szCs w:val="24"/>
                <w:lang w:eastAsia="lt-LT"/>
              </w:rPr>
              <w:t>1.</w:t>
            </w:r>
          </w:p>
        </w:tc>
        <w:tc>
          <w:tcPr>
            <w:tcW w:w="9448" w:type="dxa"/>
            <w:gridSpan w:val="3"/>
          </w:tcPr>
          <w:p w14:paraId="62903C8D" w14:textId="77777777" w:rsidR="00CF27A7" w:rsidRPr="009940BC" w:rsidRDefault="00CF27A7" w:rsidP="001F10B8">
            <w:pPr>
              <w:rPr>
                <w:rFonts w:ascii="Times New Roman" w:hAnsi="Times New Roman" w:cs="Times New Roman"/>
                <w:bCs/>
                <w:noProof/>
                <w:sz w:val="24"/>
                <w:szCs w:val="24"/>
              </w:rPr>
            </w:pPr>
          </w:p>
          <w:p w14:paraId="28B27A44" w14:textId="24A4332F" w:rsidR="00CF27A7" w:rsidRPr="009940BC" w:rsidRDefault="009940BC" w:rsidP="001F10B8">
            <w:pPr>
              <w:rPr>
                <w:rFonts w:ascii="Times New Roman" w:hAnsi="Times New Roman" w:cs="Times New Roman"/>
                <w:bCs/>
                <w:noProof/>
                <w:sz w:val="24"/>
                <w:szCs w:val="24"/>
              </w:rPr>
            </w:pPr>
            <w:r w:rsidRPr="009940BC">
              <w:rPr>
                <w:rStyle w:val="normaltextrun"/>
                <w:rFonts w:ascii="Times New Roman" w:hAnsi="Times New Roman" w:cs="Times New Roman"/>
                <w:bCs/>
                <w:color w:val="000000"/>
                <w:sz w:val="24"/>
                <w:szCs w:val="24"/>
                <w:shd w:val="clear" w:color="auto" w:fill="FFFFFF"/>
              </w:rPr>
              <w:t>EKG NEŠIOJAMOS REGISTRAVIMO SISTEMOS</w:t>
            </w:r>
            <w:r w:rsidRPr="009940BC">
              <w:rPr>
                <w:rFonts w:ascii="Times New Roman" w:hAnsi="Times New Roman" w:cs="Times New Roman"/>
                <w:bCs/>
                <w:noProof/>
                <w:sz w:val="24"/>
                <w:szCs w:val="24"/>
              </w:rPr>
              <w:t xml:space="preserve"> </w:t>
            </w:r>
            <w:r w:rsidR="00CF27A7" w:rsidRPr="009940BC">
              <w:rPr>
                <w:rFonts w:ascii="Times New Roman" w:hAnsi="Times New Roman" w:cs="Times New Roman"/>
                <w:bCs/>
                <w:noProof/>
                <w:sz w:val="24"/>
                <w:szCs w:val="24"/>
              </w:rPr>
              <w:t>(1 vnt.)</w:t>
            </w:r>
          </w:p>
        </w:tc>
      </w:tr>
      <w:tr w:rsidR="00CF27A7" w:rsidRPr="009940BC" w14:paraId="639484CD" w14:textId="77777777" w:rsidTr="0086004E">
        <w:tc>
          <w:tcPr>
            <w:tcW w:w="866" w:type="dxa"/>
          </w:tcPr>
          <w:p w14:paraId="19C60DFA"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1.1.</w:t>
            </w:r>
          </w:p>
        </w:tc>
        <w:tc>
          <w:tcPr>
            <w:tcW w:w="2424" w:type="dxa"/>
          </w:tcPr>
          <w:p w14:paraId="5E12E684"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EKG registravimas</w:t>
            </w:r>
          </w:p>
        </w:tc>
        <w:tc>
          <w:tcPr>
            <w:tcW w:w="2835" w:type="dxa"/>
          </w:tcPr>
          <w:p w14:paraId="162246B9" w14:textId="77777777" w:rsidR="00CF27A7" w:rsidRPr="009940BC" w:rsidRDefault="00CF27A7" w:rsidP="001F10B8">
            <w:pPr>
              <w:rPr>
                <w:rFonts w:ascii="Times New Roman" w:hAnsi="Times New Roman" w:cs="Times New Roman"/>
                <w:noProof/>
                <w:sz w:val="24"/>
                <w:szCs w:val="24"/>
                <w:lang w:eastAsia="lt-LT"/>
              </w:rPr>
            </w:pPr>
            <w:r w:rsidRPr="009940BC">
              <w:rPr>
                <w:rFonts w:ascii="Times New Roman" w:hAnsi="Times New Roman" w:cs="Times New Roman"/>
                <w:noProof/>
                <w:sz w:val="24"/>
                <w:szCs w:val="24"/>
              </w:rPr>
              <w:t>Ne mažiau 12 derivacijų</w:t>
            </w:r>
          </w:p>
        </w:tc>
        <w:tc>
          <w:tcPr>
            <w:tcW w:w="4189" w:type="dxa"/>
          </w:tcPr>
          <w:p w14:paraId="3BFFE8D8" w14:textId="77777777" w:rsidR="00CF27A7" w:rsidRPr="009940BC" w:rsidRDefault="00CF27A7" w:rsidP="001F10B8">
            <w:pPr>
              <w:rPr>
                <w:rFonts w:ascii="Times New Roman" w:hAnsi="Times New Roman" w:cs="Times New Roman"/>
                <w:sz w:val="24"/>
                <w:szCs w:val="24"/>
              </w:rPr>
            </w:pPr>
          </w:p>
        </w:tc>
      </w:tr>
      <w:tr w:rsidR="00CF27A7" w:rsidRPr="009940BC" w14:paraId="58BA7087" w14:textId="77777777" w:rsidTr="0086004E">
        <w:tc>
          <w:tcPr>
            <w:tcW w:w="866" w:type="dxa"/>
          </w:tcPr>
          <w:p w14:paraId="53B7A09C"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1.2.</w:t>
            </w:r>
          </w:p>
        </w:tc>
        <w:tc>
          <w:tcPr>
            <w:tcW w:w="2424" w:type="dxa"/>
          </w:tcPr>
          <w:p w14:paraId="46996F57" w14:textId="77777777" w:rsidR="00CF27A7" w:rsidRPr="009940BC" w:rsidRDefault="00CF27A7" w:rsidP="001F10B8">
            <w:pPr>
              <w:rPr>
                <w:rFonts w:ascii="Times New Roman" w:hAnsi="Times New Roman" w:cs="Times New Roman"/>
                <w:noProof/>
                <w:sz w:val="24"/>
                <w:szCs w:val="24"/>
                <w:lang w:eastAsia="lt-LT"/>
              </w:rPr>
            </w:pPr>
            <w:r w:rsidRPr="009940BC">
              <w:rPr>
                <w:rFonts w:ascii="Times New Roman" w:hAnsi="Times New Roman" w:cs="Times New Roman"/>
                <w:noProof/>
                <w:sz w:val="24"/>
                <w:szCs w:val="24"/>
              </w:rPr>
              <w:t>Ritminė neriboto ilgio EKG</w:t>
            </w:r>
          </w:p>
        </w:tc>
        <w:tc>
          <w:tcPr>
            <w:tcW w:w="2835" w:type="dxa"/>
          </w:tcPr>
          <w:p w14:paraId="07514150" w14:textId="77777777" w:rsidR="00CF27A7" w:rsidRPr="009940BC" w:rsidRDefault="00CF27A7" w:rsidP="001F10B8">
            <w:pPr>
              <w:rPr>
                <w:rFonts w:ascii="Times New Roman" w:hAnsi="Times New Roman" w:cs="Times New Roman"/>
                <w:noProof/>
                <w:sz w:val="24"/>
                <w:szCs w:val="24"/>
                <w:lang w:eastAsia="lt-LT"/>
              </w:rPr>
            </w:pPr>
            <w:r w:rsidRPr="009940BC">
              <w:rPr>
                <w:rFonts w:ascii="Times New Roman" w:hAnsi="Times New Roman" w:cs="Times New Roman"/>
                <w:noProof/>
                <w:sz w:val="24"/>
                <w:szCs w:val="24"/>
              </w:rPr>
              <w:t>Ne mažiau 12 kanalų vienu metu</w:t>
            </w:r>
          </w:p>
        </w:tc>
        <w:tc>
          <w:tcPr>
            <w:tcW w:w="4189" w:type="dxa"/>
          </w:tcPr>
          <w:p w14:paraId="53435255" w14:textId="77777777" w:rsidR="00CF27A7" w:rsidRPr="009940BC" w:rsidRDefault="00CF27A7" w:rsidP="001F10B8">
            <w:pPr>
              <w:rPr>
                <w:rFonts w:ascii="Times New Roman" w:hAnsi="Times New Roman" w:cs="Times New Roman"/>
                <w:sz w:val="24"/>
                <w:szCs w:val="24"/>
              </w:rPr>
            </w:pPr>
          </w:p>
        </w:tc>
      </w:tr>
      <w:tr w:rsidR="00CF27A7" w:rsidRPr="009940BC" w14:paraId="0247C49D" w14:textId="77777777" w:rsidTr="0086004E">
        <w:tc>
          <w:tcPr>
            <w:tcW w:w="866" w:type="dxa"/>
          </w:tcPr>
          <w:p w14:paraId="037BC93B" w14:textId="77777777" w:rsidR="00CF27A7" w:rsidRPr="009940BC" w:rsidRDefault="00CF27A7" w:rsidP="001F10B8">
            <w:pPr>
              <w:jc w:val="center"/>
              <w:rPr>
                <w:rFonts w:ascii="Times New Roman" w:hAnsi="Times New Roman" w:cs="Times New Roman"/>
                <w:noProof/>
                <w:sz w:val="24"/>
                <w:szCs w:val="24"/>
                <w:highlight w:val="yellow"/>
                <w:lang w:eastAsia="lt-LT"/>
              </w:rPr>
            </w:pPr>
            <w:r w:rsidRPr="009940BC">
              <w:rPr>
                <w:rFonts w:ascii="Times New Roman" w:hAnsi="Times New Roman" w:cs="Times New Roman"/>
                <w:noProof/>
                <w:sz w:val="24"/>
                <w:szCs w:val="24"/>
                <w:lang w:eastAsia="lt-LT"/>
              </w:rPr>
              <w:t>1.3.</w:t>
            </w:r>
          </w:p>
        </w:tc>
        <w:tc>
          <w:tcPr>
            <w:tcW w:w="2424" w:type="dxa"/>
          </w:tcPr>
          <w:p w14:paraId="3EE39C46"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Automatinis kiekvieno neprijungto elektrodo ir širdies stimuliatoriaus ritmo atpažinimas</w:t>
            </w:r>
          </w:p>
        </w:tc>
        <w:tc>
          <w:tcPr>
            <w:tcW w:w="2835" w:type="dxa"/>
          </w:tcPr>
          <w:p w14:paraId="3CEEF9FA" w14:textId="77777777" w:rsidR="00CF27A7" w:rsidRPr="009940BC" w:rsidRDefault="00CF27A7" w:rsidP="001F10B8">
            <w:pPr>
              <w:rPr>
                <w:rFonts w:ascii="Times New Roman" w:hAnsi="Times New Roman" w:cs="Times New Roman"/>
                <w:noProof/>
                <w:sz w:val="24"/>
                <w:szCs w:val="24"/>
                <w:lang w:eastAsia="lt-LT"/>
              </w:rPr>
            </w:pPr>
            <w:r w:rsidRPr="009940BC">
              <w:rPr>
                <w:rFonts w:ascii="Times New Roman" w:hAnsi="Times New Roman" w:cs="Times New Roman"/>
                <w:noProof/>
                <w:sz w:val="24"/>
                <w:szCs w:val="24"/>
              </w:rPr>
              <w:t>Turi būti</w:t>
            </w:r>
          </w:p>
        </w:tc>
        <w:tc>
          <w:tcPr>
            <w:tcW w:w="4189" w:type="dxa"/>
          </w:tcPr>
          <w:p w14:paraId="36F8CFC7" w14:textId="77777777" w:rsidR="00CF27A7" w:rsidRPr="009940BC" w:rsidRDefault="00CF27A7" w:rsidP="001F10B8">
            <w:pPr>
              <w:rPr>
                <w:rFonts w:ascii="Times New Roman" w:hAnsi="Times New Roman" w:cs="Times New Roman"/>
                <w:sz w:val="24"/>
                <w:szCs w:val="24"/>
              </w:rPr>
            </w:pPr>
          </w:p>
        </w:tc>
      </w:tr>
      <w:tr w:rsidR="00CF27A7" w:rsidRPr="009940BC" w14:paraId="2DE6F709" w14:textId="77777777" w:rsidTr="0086004E">
        <w:tc>
          <w:tcPr>
            <w:tcW w:w="866" w:type="dxa"/>
          </w:tcPr>
          <w:p w14:paraId="164E5ACF"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lastRenderedPageBreak/>
              <w:t>1.3.1.</w:t>
            </w:r>
          </w:p>
        </w:tc>
        <w:tc>
          <w:tcPr>
            <w:tcW w:w="2424" w:type="dxa"/>
          </w:tcPr>
          <w:p w14:paraId="56FE6B47"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 xml:space="preserve">Garsinis signalas </w:t>
            </w:r>
          </w:p>
        </w:tc>
        <w:tc>
          <w:tcPr>
            <w:tcW w:w="2835" w:type="dxa"/>
          </w:tcPr>
          <w:p w14:paraId="7966567C"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Turi indikuoti neprijungtą elektrodą</w:t>
            </w:r>
          </w:p>
        </w:tc>
        <w:tc>
          <w:tcPr>
            <w:tcW w:w="4189" w:type="dxa"/>
          </w:tcPr>
          <w:p w14:paraId="6610CF20" w14:textId="77777777" w:rsidR="00CF27A7" w:rsidRPr="009940BC" w:rsidRDefault="00CF27A7" w:rsidP="001F10B8">
            <w:pPr>
              <w:rPr>
                <w:rFonts w:ascii="Times New Roman" w:hAnsi="Times New Roman" w:cs="Times New Roman"/>
                <w:sz w:val="24"/>
                <w:szCs w:val="24"/>
              </w:rPr>
            </w:pPr>
          </w:p>
        </w:tc>
      </w:tr>
      <w:tr w:rsidR="00CF27A7" w:rsidRPr="009940BC" w14:paraId="1DE66101" w14:textId="77777777" w:rsidTr="0086004E">
        <w:tc>
          <w:tcPr>
            <w:tcW w:w="866" w:type="dxa"/>
          </w:tcPr>
          <w:p w14:paraId="109FEA24"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1.4.</w:t>
            </w:r>
          </w:p>
        </w:tc>
        <w:tc>
          <w:tcPr>
            <w:tcW w:w="2424" w:type="dxa"/>
          </w:tcPr>
          <w:p w14:paraId="61E620B2"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Automatinė testavimo funkcija</w:t>
            </w:r>
          </w:p>
        </w:tc>
        <w:tc>
          <w:tcPr>
            <w:tcW w:w="2835" w:type="dxa"/>
          </w:tcPr>
          <w:p w14:paraId="548140A7" w14:textId="77777777" w:rsidR="00CF27A7" w:rsidRPr="009940BC" w:rsidRDefault="00CF27A7" w:rsidP="001F10B8">
            <w:pPr>
              <w:rPr>
                <w:rFonts w:ascii="Times New Roman" w:hAnsi="Times New Roman" w:cs="Times New Roman"/>
                <w:noProof/>
                <w:sz w:val="24"/>
                <w:szCs w:val="24"/>
                <w:lang w:eastAsia="lt-LT"/>
              </w:rPr>
            </w:pPr>
            <w:r w:rsidRPr="009940BC">
              <w:rPr>
                <w:rFonts w:ascii="Times New Roman" w:hAnsi="Times New Roman" w:cs="Times New Roman"/>
                <w:noProof/>
                <w:sz w:val="24"/>
                <w:szCs w:val="24"/>
              </w:rPr>
              <w:t>Atliekamas automatinis elektroninių funkcijų testas prietaiso įjungimo metu</w:t>
            </w:r>
          </w:p>
        </w:tc>
        <w:tc>
          <w:tcPr>
            <w:tcW w:w="4189" w:type="dxa"/>
          </w:tcPr>
          <w:p w14:paraId="7D9A2766" w14:textId="77777777" w:rsidR="00CF27A7" w:rsidRPr="009940BC" w:rsidRDefault="00CF27A7" w:rsidP="001F10B8">
            <w:pPr>
              <w:rPr>
                <w:rFonts w:ascii="Times New Roman" w:hAnsi="Times New Roman" w:cs="Times New Roman"/>
                <w:sz w:val="24"/>
                <w:szCs w:val="24"/>
              </w:rPr>
            </w:pPr>
          </w:p>
        </w:tc>
      </w:tr>
      <w:tr w:rsidR="00CF27A7" w:rsidRPr="009940BC" w14:paraId="26298380" w14:textId="77777777" w:rsidTr="0086004E">
        <w:tc>
          <w:tcPr>
            <w:tcW w:w="866" w:type="dxa"/>
          </w:tcPr>
          <w:p w14:paraId="2A241B09"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1.5.</w:t>
            </w:r>
          </w:p>
        </w:tc>
        <w:tc>
          <w:tcPr>
            <w:tcW w:w="2424" w:type="dxa"/>
          </w:tcPr>
          <w:p w14:paraId="462E0089"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EKG perdavimas</w:t>
            </w:r>
          </w:p>
        </w:tc>
        <w:tc>
          <w:tcPr>
            <w:tcW w:w="2835" w:type="dxa"/>
          </w:tcPr>
          <w:p w14:paraId="6DD7608F" w14:textId="77777777" w:rsidR="00CF27A7" w:rsidRPr="009940BC" w:rsidRDefault="00CF27A7" w:rsidP="001F10B8">
            <w:pPr>
              <w:pStyle w:val="Sraopastraipa"/>
              <w:ind w:left="360"/>
              <w:rPr>
                <w:rFonts w:ascii="Times New Roman" w:hAnsi="Times New Roman" w:cs="Times New Roman"/>
                <w:noProof/>
                <w:sz w:val="24"/>
                <w:szCs w:val="24"/>
              </w:rPr>
            </w:pPr>
            <w:r w:rsidRPr="009940BC">
              <w:rPr>
                <w:rFonts w:ascii="Times New Roman" w:hAnsi="Times New Roman" w:cs="Times New Roman"/>
                <w:noProof/>
                <w:sz w:val="24"/>
                <w:szCs w:val="24"/>
              </w:rPr>
              <w:t>Ne mažiau kaip:</w:t>
            </w:r>
          </w:p>
          <w:p w14:paraId="7AA03127" w14:textId="77777777" w:rsidR="00CF27A7" w:rsidRPr="009940BC" w:rsidRDefault="00CF27A7" w:rsidP="00CF27A7">
            <w:pPr>
              <w:pStyle w:val="Sraopastraipa"/>
              <w:numPr>
                <w:ilvl w:val="0"/>
                <w:numId w:val="5"/>
              </w:numPr>
              <w:spacing w:after="0" w:line="240" w:lineRule="auto"/>
              <w:rPr>
                <w:rFonts w:ascii="Times New Roman" w:hAnsi="Times New Roman" w:cs="Times New Roman"/>
                <w:noProof/>
                <w:sz w:val="24"/>
                <w:szCs w:val="24"/>
              </w:rPr>
            </w:pPr>
            <w:r w:rsidRPr="009940BC">
              <w:rPr>
                <w:rFonts w:ascii="Times New Roman" w:hAnsi="Times New Roman" w:cs="Times New Roman"/>
                <w:noProof/>
                <w:sz w:val="24"/>
                <w:szCs w:val="24"/>
              </w:rPr>
              <w:t>Į USB laikmenas;</w:t>
            </w:r>
          </w:p>
          <w:p w14:paraId="6E8A91E3" w14:textId="77777777" w:rsidR="00CF27A7" w:rsidRPr="009940BC" w:rsidRDefault="00CF27A7" w:rsidP="00CF27A7">
            <w:pPr>
              <w:pStyle w:val="Sraopastraipa"/>
              <w:numPr>
                <w:ilvl w:val="0"/>
                <w:numId w:val="5"/>
              </w:numPr>
              <w:spacing w:after="0" w:line="240" w:lineRule="auto"/>
              <w:rPr>
                <w:rFonts w:ascii="Times New Roman" w:hAnsi="Times New Roman" w:cs="Times New Roman"/>
                <w:noProof/>
                <w:sz w:val="24"/>
                <w:szCs w:val="24"/>
              </w:rPr>
            </w:pPr>
            <w:r w:rsidRPr="009940BC">
              <w:rPr>
                <w:rFonts w:ascii="Times New Roman" w:hAnsi="Times New Roman" w:cs="Times New Roman"/>
                <w:noProof/>
                <w:sz w:val="24"/>
                <w:szCs w:val="24"/>
              </w:rPr>
              <w:t>Per LAN jungtį;</w:t>
            </w:r>
          </w:p>
          <w:p w14:paraId="550BA0E2" w14:textId="77777777" w:rsidR="00CF27A7" w:rsidRPr="009940BC" w:rsidRDefault="00CF27A7" w:rsidP="00CF27A7">
            <w:pPr>
              <w:pStyle w:val="Sraopastraipa"/>
              <w:numPr>
                <w:ilvl w:val="0"/>
                <w:numId w:val="5"/>
              </w:numPr>
              <w:spacing w:after="0" w:line="240" w:lineRule="auto"/>
              <w:rPr>
                <w:rFonts w:ascii="Times New Roman" w:hAnsi="Times New Roman" w:cs="Times New Roman"/>
                <w:noProof/>
                <w:sz w:val="24"/>
                <w:szCs w:val="24"/>
              </w:rPr>
            </w:pPr>
            <w:r w:rsidRPr="009940BC">
              <w:rPr>
                <w:rFonts w:ascii="Times New Roman" w:hAnsi="Times New Roman" w:cs="Times New Roman"/>
                <w:noProof/>
                <w:sz w:val="24"/>
                <w:szCs w:val="24"/>
              </w:rPr>
              <w:t>Galimybė ateityje komplektuoti duomenų perdavimą naudojant Wi-Fi;</w:t>
            </w:r>
          </w:p>
        </w:tc>
        <w:tc>
          <w:tcPr>
            <w:tcW w:w="4189" w:type="dxa"/>
          </w:tcPr>
          <w:p w14:paraId="3A27DBD6" w14:textId="77777777" w:rsidR="00CF27A7" w:rsidRPr="009940BC" w:rsidRDefault="00CF27A7" w:rsidP="001F10B8">
            <w:pPr>
              <w:rPr>
                <w:rFonts w:ascii="Times New Roman" w:hAnsi="Times New Roman" w:cs="Times New Roman"/>
                <w:noProof/>
                <w:sz w:val="24"/>
                <w:szCs w:val="24"/>
                <w:lang w:eastAsia="lt-LT"/>
              </w:rPr>
            </w:pPr>
          </w:p>
        </w:tc>
      </w:tr>
      <w:tr w:rsidR="00CF27A7" w:rsidRPr="009940BC" w14:paraId="7596F6CF" w14:textId="77777777" w:rsidTr="0086004E">
        <w:tc>
          <w:tcPr>
            <w:tcW w:w="866" w:type="dxa"/>
          </w:tcPr>
          <w:p w14:paraId="21A6886A"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1.6.</w:t>
            </w:r>
          </w:p>
        </w:tc>
        <w:tc>
          <w:tcPr>
            <w:tcW w:w="2424" w:type="dxa"/>
          </w:tcPr>
          <w:p w14:paraId="0CCC05DB"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EKG perdavimo formatai</w:t>
            </w:r>
          </w:p>
        </w:tc>
        <w:tc>
          <w:tcPr>
            <w:tcW w:w="2835" w:type="dxa"/>
          </w:tcPr>
          <w:p w14:paraId="0A0950A5" w14:textId="16F9EEDF"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Ne mažiau kaip</w:t>
            </w:r>
            <w:r w:rsidR="001D4CF9" w:rsidRPr="009940BC">
              <w:rPr>
                <w:rFonts w:ascii="Times New Roman" w:hAnsi="Times New Roman" w:cs="Times New Roman"/>
                <w:noProof/>
                <w:sz w:val="24"/>
                <w:szCs w:val="24"/>
              </w:rPr>
              <w:t>:</w:t>
            </w:r>
            <w:r w:rsidR="00046752" w:rsidRPr="009940BC">
              <w:rPr>
                <w:rFonts w:ascii="Times New Roman" w:hAnsi="Times New Roman" w:cs="Times New Roman"/>
                <w:noProof/>
                <w:sz w:val="24"/>
                <w:szCs w:val="24"/>
              </w:rPr>
              <w:t xml:space="preserve"> </w:t>
            </w:r>
            <w:r w:rsidRPr="009940BC">
              <w:rPr>
                <w:rFonts w:ascii="Times New Roman" w:hAnsi="Times New Roman" w:cs="Times New Roman"/>
                <w:noProof/>
                <w:sz w:val="24"/>
                <w:szCs w:val="24"/>
              </w:rPr>
              <w:t>DICOM, PDF, XML</w:t>
            </w:r>
          </w:p>
        </w:tc>
        <w:tc>
          <w:tcPr>
            <w:tcW w:w="4189" w:type="dxa"/>
          </w:tcPr>
          <w:p w14:paraId="22677241" w14:textId="77777777" w:rsidR="00CF27A7" w:rsidRPr="009940BC" w:rsidRDefault="00CF27A7" w:rsidP="001F10B8">
            <w:pPr>
              <w:rPr>
                <w:rFonts w:ascii="Times New Roman" w:hAnsi="Times New Roman" w:cs="Times New Roman"/>
                <w:noProof/>
                <w:sz w:val="24"/>
                <w:szCs w:val="24"/>
                <w:lang w:eastAsia="lt-LT"/>
              </w:rPr>
            </w:pPr>
          </w:p>
        </w:tc>
      </w:tr>
      <w:tr w:rsidR="00CF27A7" w:rsidRPr="009940BC" w14:paraId="675860AE" w14:textId="77777777" w:rsidTr="0086004E">
        <w:tc>
          <w:tcPr>
            <w:tcW w:w="866" w:type="dxa"/>
          </w:tcPr>
          <w:p w14:paraId="3B87632D"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1.7.</w:t>
            </w:r>
          </w:p>
        </w:tc>
        <w:tc>
          <w:tcPr>
            <w:tcW w:w="2424" w:type="dxa"/>
          </w:tcPr>
          <w:p w14:paraId="53F4987A" w14:textId="451D6368"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 xml:space="preserve">EKG interpretavimo funkcija </w:t>
            </w:r>
          </w:p>
        </w:tc>
        <w:tc>
          <w:tcPr>
            <w:tcW w:w="2835" w:type="dxa"/>
          </w:tcPr>
          <w:p w14:paraId="698A6612" w14:textId="7CC3BDC0" w:rsidR="00CF27A7" w:rsidRPr="009940BC" w:rsidRDefault="00CA0F91" w:rsidP="001F10B8">
            <w:pPr>
              <w:rPr>
                <w:rFonts w:ascii="Times New Roman" w:hAnsi="Times New Roman" w:cs="Times New Roman"/>
                <w:noProof/>
                <w:sz w:val="24"/>
                <w:szCs w:val="24"/>
              </w:rPr>
            </w:pPr>
            <w:r w:rsidRPr="009940BC">
              <w:rPr>
                <w:rFonts w:ascii="Times New Roman" w:hAnsi="Times New Roman" w:cs="Times New Roman"/>
                <w:noProof/>
                <w:sz w:val="24"/>
                <w:szCs w:val="24"/>
              </w:rPr>
              <w:t>Turi turėti galimybę vertinti pagal p</w:t>
            </w:r>
            <w:r w:rsidR="00CF27A7" w:rsidRPr="009940BC">
              <w:rPr>
                <w:rFonts w:ascii="Times New Roman" w:hAnsi="Times New Roman" w:cs="Times New Roman"/>
                <w:noProof/>
                <w:sz w:val="24"/>
                <w:szCs w:val="24"/>
              </w:rPr>
              <w:t xml:space="preserve">aciento amžių ir lytį </w:t>
            </w:r>
          </w:p>
        </w:tc>
        <w:tc>
          <w:tcPr>
            <w:tcW w:w="4189" w:type="dxa"/>
          </w:tcPr>
          <w:p w14:paraId="7D7AB400" w14:textId="77777777" w:rsidR="00CF27A7" w:rsidRPr="009940BC" w:rsidRDefault="00CF27A7" w:rsidP="001F10B8">
            <w:pPr>
              <w:rPr>
                <w:rFonts w:ascii="Times New Roman" w:hAnsi="Times New Roman" w:cs="Times New Roman"/>
                <w:sz w:val="24"/>
                <w:szCs w:val="24"/>
              </w:rPr>
            </w:pPr>
          </w:p>
        </w:tc>
      </w:tr>
      <w:tr w:rsidR="00CF27A7" w:rsidRPr="009940BC" w14:paraId="7B13CA10" w14:textId="77777777" w:rsidTr="0086004E">
        <w:tc>
          <w:tcPr>
            <w:tcW w:w="866" w:type="dxa"/>
          </w:tcPr>
          <w:p w14:paraId="4481D6A4"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1.8.</w:t>
            </w:r>
          </w:p>
        </w:tc>
        <w:tc>
          <w:tcPr>
            <w:tcW w:w="2424" w:type="dxa"/>
          </w:tcPr>
          <w:p w14:paraId="44142CD7"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Displėjaus tipas</w:t>
            </w:r>
          </w:p>
        </w:tc>
        <w:tc>
          <w:tcPr>
            <w:tcW w:w="2835" w:type="dxa"/>
          </w:tcPr>
          <w:p w14:paraId="5AC6F95D" w14:textId="77777777" w:rsidR="006D56EB" w:rsidRPr="009940BC" w:rsidRDefault="00CF27A7" w:rsidP="00516475">
            <w:pPr>
              <w:snapToGrid w:val="0"/>
              <w:rPr>
                <w:rFonts w:ascii="Times New Roman" w:hAnsi="Times New Roman" w:cs="Times New Roman"/>
                <w:noProof/>
                <w:sz w:val="24"/>
                <w:szCs w:val="24"/>
              </w:rPr>
            </w:pPr>
            <w:r w:rsidRPr="009940BC">
              <w:rPr>
                <w:rFonts w:ascii="Times New Roman" w:hAnsi="Times New Roman" w:cs="Times New Roman"/>
                <w:noProof/>
                <w:sz w:val="24"/>
                <w:szCs w:val="24"/>
              </w:rPr>
              <w:t>Spalvotas LCD</w:t>
            </w:r>
            <w:r w:rsidR="00B93B2E" w:rsidRPr="009940BC">
              <w:rPr>
                <w:rFonts w:ascii="Times New Roman" w:hAnsi="Times New Roman" w:cs="Times New Roman"/>
                <w:noProof/>
                <w:sz w:val="24"/>
                <w:szCs w:val="24"/>
              </w:rPr>
              <w:t>,</w:t>
            </w:r>
            <w:r w:rsidRPr="009940BC">
              <w:rPr>
                <w:rFonts w:ascii="Times New Roman" w:hAnsi="Times New Roman" w:cs="Times New Roman"/>
                <w:noProof/>
                <w:sz w:val="24"/>
                <w:szCs w:val="24"/>
              </w:rPr>
              <w:t xml:space="preserve"> </w:t>
            </w:r>
          </w:p>
          <w:p w14:paraId="63372413" w14:textId="46FC5EA0" w:rsidR="00516475" w:rsidRPr="009940BC" w:rsidRDefault="00CF27A7" w:rsidP="00516475">
            <w:pPr>
              <w:snapToGrid w:val="0"/>
              <w:rPr>
                <w:rFonts w:ascii="Times New Roman" w:hAnsi="Times New Roman" w:cs="Times New Roman"/>
                <w:noProof/>
                <w:sz w:val="24"/>
                <w:szCs w:val="24"/>
              </w:rPr>
            </w:pPr>
            <w:r w:rsidRPr="009940BC">
              <w:rPr>
                <w:rFonts w:ascii="Times New Roman" w:hAnsi="Times New Roman" w:cs="Times New Roman"/>
                <w:noProof/>
                <w:sz w:val="24"/>
                <w:szCs w:val="24"/>
              </w:rPr>
              <w:t xml:space="preserve">≥ 7 colių, </w:t>
            </w:r>
          </w:p>
          <w:p w14:paraId="58C77ECF" w14:textId="1110A7A7" w:rsidR="00CF27A7" w:rsidRPr="009940BC" w:rsidRDefault="00CF27A7" w:rsidP="00516475">
            <w:pPr>
              <w:snapToGrid w:val="0"/>
              <w:rPr>
                <w:rFonts w:ascii="Times New Roman" w:hAnsi="Times New Roman" w:cs="Times New Roman"/>
                <w:noProof/>
                <w:sz w:val="24"/>
                <w:szCs w:val="24"/>
              </w:rPr>
            </w:pPr>
          </w:p>
        </w:tc>
        <w:tc>
          <w:tcPr>
            <w:tcW w:w="4189" w:type="dxa"/>
          </w:tcPr>
          <w:p w14:paraId="7858A08A" w14:textId="77777777" w:rsidR="00CF27A7" w:rsidRPr="009940BC" w:rsidRDefault="00CF27A7" w:rsidP="001F10B8">
            <w:pPr>
              <w:rPr>
                <w:rFonts w:ascii="Times New Roman" w:hAnsi="Times New Roman" w:cs="Times New Roman"/>
                <w:sz w:val="24"/>
                <w:szCs w:val="24"/>
              </w:rPr>
            </w:pPr>
          </w:p>
        </w:tc>
      </w:tr>
      <w:tr w:rsidR="00CF27A7" w:rsidRPr="009940BC" w14:paraId="594F583C" w14:textId="77777777" w:rsidTr="0086004E">
        <w:tc>
          <w:tcPr>
            <w:tcW w:w="866" w:type="dxa"/>
          </w:tcPr>
          <w:p w14:paraId="413BB270"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1.9.</w:t>
            </w:r>
          </w:p>
        </w:tc>
        <w:tc>
          <w:tcPr>
            <w:tcW w:w="2424" w:type="dxa"/>
          </w:tcPr>
          <w:p w14:paraId="2A393873" w14:textId="096A11E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 xml:space="preserve">Klaviatūra </w:t>
            </w:r>
            <w:r w:rsidR="00054548" w:rsidRPr="009940BC">
              <w:rPr>
                <w:rFonts w:ascii="Times New Roman" w:hAnsi="Times New Roman" w:cs="Times New Roman"/>
                <w:noProof/>
                <w:sz w:val="24"/>
                <w:szCs w:val="24"/>
              </w:rPr>
              <w:t>turi būti:</w:t>
            </w:r>
          </w:p>
        </w:tc>
        <w:tc>
          <w:tcPr>
            <w:tcW w:w="2835" w:type="dxa"/>
          </w:tcPr>
          <w:p w14:paraId="32E782E5" w14:textId="6C2C0D99" w:rsidR="00CF27A7" w:rsidRPr="009940BC" w:rsidRDefault="00CF27A7" w:rsidP="001F10B8">
            <w:pPr>
              <w:snapToGrid w:val="0"/>
              <w:rPr>
                <w:rFonts w:ascii="Times New Roman" w:hAnsi="Times New Roman" w:cs="Times New Roman"/>
                <w:noProof/>
                <w:sz w:val="24"/>
                <w:szCs w:val="24"/>
              </w:rPr>
            </w:pPr>
            <w:r w:rsidRPr="009940BC">
              <w:rPr>
                <w:rFonts w:ascii="Times New Roman" w:hAnsi="Times New Roman" w:cs="Times New Roman"/>
                <w:noProof/>
                <w:sz w:val="24"/>
                <w:szCs w:val="24"/>
              </w:rPr>
              <w:t>Mechaninė, su skačiais ir raidėmis, dengta silikonu arba laygaiverte medžiaga.</w:t>
            </w:r>
          </w:p>
        </w:tc>
        <w:tc>
          <w:tcPr>
            <w:tcW w:w="4189" w:type="dxa"/>
          </w:tcPr>
          <w:p w14:paraId="769550F2" w14:textId="77777777" w:rsidR="00CF27A7" w:rsidRPr="009940BC" w:rsidRDefault="00CF27A7" w:rsidP="001F10B8">
            <w:pPr>
              <w:rPr>
                <w:rFonts w:ascii="Times New Roman" w:hAnsi="Times New Roman" w:cs="Times New Roman"/>
                <w:sz w:val="24"/>
                <w:szCs w:val="24"/>
              </w:rPr>
            </w:pPr>
          </w:p>
        </w:tc>
      </w:tr>
      <w:tr w:rsidR="00CF27A7" w:rsidRPr="009940BC" w14:paraId="3330EB5F" w14:textId="77777777" w:rsidTr="0086004E">
        <w:tc>
          <w:tcPr>
            <w:tcW w:w="866" w:type="dxa"/>
          </w:tcPr>
          <w:p w14:paraId="53F8ED9B"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1.10.</w:t>
            </w:r>
          </w:p>
        </w:tc>
        <w:tc>
          <w:tcPr>
            <w:tcW w:w="2424" w:type="dxa"/>
          </w:tcPr>
          <w:p w14:paraId="0FC03E29" w14:textId="7E6D3EAF"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EKG kreivių peržiūra ekrane vienu metu</w:t>
            </w:r>
          </w:p>
        </w:tc>
        <w:tc>
          <w:tcPr>
            <w:tcW w:w="2835" w:type="dxa"/>
          </w:tcPr>
          <w:p w14:paraId="5D1D5F1E" w14:textId="400ACB64" w:rsidR="00CF27A7" w:rsidRPr="009940BC" w:rsidRDefault="00B67F7C" w:rsidP="001F10B8">
            <w:pPr>
              <w:rPr>
                <w:rFonts w:ascii="Times New Roman" w:hAnsi="Times New Roman" w:cs="Times New Roman"/>
                <w:noProof/>
                <w:sz w:val="24"/>
                <w:szCs w:val="24"/>
              </w:rPr>
            </w:pPr>
            <w:r w:rsidRPr="009940BC">
              <w:rPr>
                <w:rFonts w:ascii="Times New Roman" w:hAnsi="Times New Roman" w:cs="Times New Roman"/>
                <w:noProof/>
                <w:sz w:val="24"/>
                <w:szCs w:val="24"/>
              </w:rPr>
              <w:t xml:space="preserve">Ne mažiau 12 derivacijų </w:t>
            </w:r>
          </w:p>
        </w:tc>
        <w:tc>
          <w:tcPr>
            <w:tcW w:w="4189" w:type="dxa"/>
          </w:tcPr>
          <w:p w14:paraId="4AD6F2E4" w14:textId="77777777" w:rsidR="00CF27A7" w:rsidRPr="009940BC" w:rsidRDefault="00CF27A7" w:rsidP="001F10B8">
            <w:pPr>
              <w:rPr>
                <w:rFonts w:ascii="Times New Roman" w:hAnsi="Times New Roman" w:cs="Times New Roman"/>
                <w:sz w:val="24"/>
                <w:szCs w:val="24"/>
              </w:rPr>
            </w:pPr>
          </w:p>
        </w:tc>
      </w:tr>
      <w:tr w:rsidR="00CF27A7" w:rsidRPr="009940BC" w14:paraId="609F0168" w14:textId="77777777" w:rsidTr="0086004E">
        <w:tc>
          <w:tcPr>
            <w:tcW w:w="866" w:type="dxa"/>
          </w:tcPr>
          <w:p w14:paraId="76C26D7B"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1.11.</w:t>
            </w:r>
          </w:p>
        </w:tc>
        <w:tc>
          <w:tcPr>
            <w:tcW w:w="2424" w:type="dxa"/>
          </w:tcPr>
          <w:p w14:paraId="1BEEFCF3" w14:textId="79552B13" w:rsidR="00CF27A7" w:rsidRPr="009940BC" w:rsidRDefault="001A0B71" w:rsidP="001F10B8">
            <w:pPr>
              <w:rPr>
                <w:rFonts w:ascii="Times New Roman" w:hAnsi="Times New Roman" w:cs="Times New Roman"/>
                <w:noProof/>
                <w:sz w:val="24"/>
                <w:szCs w:val="24"/>
              </w:rPr>
            </w:pPr>
            <w:r w:rsidRPr="009940BC">
              <w:rPr>
                <w:rFonts w:ascii="Times New Roman" w:hAnsi="Times New Roman" w:cs="Times New Roman"/>
                <w:noProof/>
                <w:sz w:val="24"/>
                <w:szCs w:val="24"/>
              </w:rPr>
              <w:t>D</w:t>
            </w:r>
            <w:r w:rsidR="00CF27A7" w:rsidRPr="009940BC">
              <w:rPr>
                <w:rFonts w:ascii="Times New Roman" w:hAnsi="Times New Roman" w:cs="Times New Roman"/>
                <w:noProof/>
                <w:sz w:val="24"/>
                <w:szCs w:val="24"/>
              </w:rPr>
              <w:t>ažnių pralaidumo filtrai</w:t>
            </w:r>
          </w:p>
        </w:tc>
        <w:tc>
          <w:tcPr>
            <w:tcW w:w="2835" w:type="dxa"/>
          </w:tcPr>
          <w:p w14:paraId="3A6AB418" w14:textId="18311D4D" w:rsidR="00CF27A7" w:rsidRPr="009940BC" w:rsidRDefault="00CF27A7" w:rsidP="001F10B8">
            <w:pPr>
              <w:pStyle w:val="Sraopastraipa"/>
              <w:ind w:left="360"/>
              <w:rPr>
                <w:rFonts w:ascii="Times New Roman" w:hAnsi="Times New Roman" w:cs="Times New Roman"/>
                <w:noProof/>
                <w:sz w:val="24"/>
                <w:szCs w:val="24"/>
              </w:rPr>
            </w:pPr>
            <w:r w:rsidRPr="009940BC">
              <w:rPr>
                <w:rFonts w:ascii="Times New Roman" w:hAnsi="Times New Roman" w:cs="Times New Roman"/>
                <w:noProof/>
                <w:sz w:val="24"/>
                <w:szCs w:val="24"/>
              </w:rPr>
              <w:t>Galimybė pasirinkti</w:t>
            </w:r>
            <w:r w:rsidR="008B0614" w:rsidRPr="009940BC">
              <w:rPr>
                <w:rFonts w:ascii="Times New Roman" w:hAnsi="Times New Roman" w:cs="Times New Roman"/>
                <w:noProof/>
                <w:sz w:val="24"/>
                <w:szCs w:val="24"/>
              </w:rPr>
              <w:t xml:space="preserve"> ne mažiau kaip</w:t>
            </w:r>
            <w:r w:rsidRPr="009940BC">
              <w:rPr>
                <w:rFonts w:ascii="Times New Roman" w:hAnsi="Times New Roman" w:cs="Times New Roman"/>
                <w:noProof/>
                <w:sz w:val="24"/>
                <w:szCs w:val="24"/>
              </w:rPr>
              <w:t xml:space="preserve"> iš:</w:t>
            </w:r>
          </w:p>
          <w:p w14:paraId="2A8BD0F1" w14:textId="77777777" w:rsidR="00CF27A7" w:rsidRPr="009940BC" w:rsidRDefault="00CF27A7" w:rsidP="00CF27A7">
            <w:pPr>
              <w:pStyle w:val="Sraopastraipa"/>
              <w:numPr>
                <w:ilvl w:val="0"/>
                <w:numId w:val="6"/>
              </w:numPr>
              <w:spacing w:after="0" w:line="240" w:lineRule="auto"/>
              <w:rPr>
                <w:rFonts w:ascii="Times New Roman" w:hAnsi="Times New Roman" w:cs="Times New Roman"/>
                <w:noProof/>
                <w:sz w:val="24"/>
                <w:szCs w:val="24"/>
              </w:rPr>
            </w:pPr>
            <w:r w:rsidRPr="009940BC">
              <w:rPr>
                <w:rFonts w:ascii="Times New Roman" w:hAnsi="Times New Roman" w:cs="Times New Roman"/>
                <w:noProof/>
                <w:sz w:val="24"/>
                <w:szCs w:val="24"/>
              </w:rPr>
              <w:t>Bazinės linijos filtras;</w:t>
            </w:r>
          </w:p>
          <w:p w14:paraId="50DB6752" w14:textId="3CA5FC41" w:rsidR="00CF27A7" w:rsidRPr="009940BC" w:rsidRDefault="00CF27A7" w:rsidP="00CF27A7">
            <w:pPr>
              <w:pStyle w:val="Sraopastraipa"/>
              <w:numPr>
                <w:ilvl w:val="0"/>
                <w:numId w:val="6"/>
              </w:numPr>
              <w:spacing w:after="0" w:line="240" w:lineRule="auto"/>
              <w:rPr>
                <w:rFonts w:ascii="Times New Roman" w:hAnsi="Times New Roman" w:cs="Times New Roman"/>
                <w:noProof/>
                <w:sz w:val="24"/>
                <w:szCs w:val="24"/>
              </w:rPr>
            </w:pPr>
            <w:r w:rsidRPr="009940BC">
              <w:rPr>
                <w:rFonts w:ascii="Times New Roman" w:hAnsi="Times New Roman" w:cs="Times New Roman"/>
                <w:noProof/>
                <w:sz w:val="24"/>
                <w:szCs w:val="24"/>
              </w:rPr>
              <w:t xml:space="preserve">Adaptyvus kintamos įtampos filtras ne </w:t>
            </w:r>
            <w:r w:rsidR="008343E9" w:rsidRPr="009940BC">
              <w:rPr>
                <w:rFonts w:ascii="Times New Roman" w:hAnsi="Times New Roman" w:cs="Times New Roman"/>
                <w:noProof/>
                <w:sz w:val="24"/>
                <w:szCs w:val="24"/>
              </w:rPr>
              <w:t>mažiau 50 Hz -</w:t>
            </w:r>
            <w:r w:rsidRPr="009940BC">
              <w:rPr>
                <w:rFonts w:ascii="Times New Roman" w:hAnsi="Times New Roman" w:cs="Times New Roman"/>
                <w:noProof/>
                <w:sz w:val="24"/>
                <w:szCs w:val="24"/>
              </w:rPr>
              <w:t>60Hz;</w:t>
            </w:r>
          </w:p>
          <w:p w14:paraId="0C17905B" w14:textId="77777777" w:rsidR="00CF27A7" w:rsidRPr="009940BC" w:rsidRDefault="00CF27A7" w:rsidP="00CF27A7">
            <w:pPr>
              <w:pStyle w:val="Sraopastraipa"/>
              <w:numPr>
                <w:ilvl w:val="0"/>
                <w:numId w:val="6"/>
              </w:numPr>
              <w:spacing w:after="0" w:line="240" w:lineRule="auto"/>
              <w:rPr>
                <w:rFonts w:ascii="Times New Roman" w:hAnsi="Times New Roman" w:cs="Times New Roman"/>
                <w:noProof/>
                <w:sz w:val="24"/>
                <w:szCs w:val="24"/>
              </w:rPr>
            </w:pPr>
            <w:r w:rsidRPr="009940BC">
              <w:rPr>
                <w:rFonts w:ascii="Times New Roman" w:hAnsi="Times New Roman" w:cs="Times New Roman"/>
                <w:noProof/>
                <w:sz w:val="24"/>
                <w:szCs w:val="24"/>
              </w:rPr>
              <w:t>Žemo pralaidumo filtrai ne mažiau 25 - 150 Hz;</w:t>
            </w:r>
          </w:p>
          <w:p w14:paraId="7F09A52F" w14:textId="77777777" w:rsidR="00CF27A7" w:rsidRPr="009940BC" w:rsidRDefault="00CF27A7" w:rsidP="001F10B8">
            <w:pPr>
              <w:rPr>
                <w:rFonts w:ascii="Times New Roman" w:hAnsi="Times New Roman" w:cs="Times New Roman"/>
                <w:noProof/>
                <w:sz w:val="24"/>
                <w:szCs w:val="24"/>
              </w:rPr>
            </w:pPr>
          </w:p>
        </w:tc>
        <w:tc>
          <w:tcPr>
            <w:tcW w:w="4189" w:type="dxa"/>
          </w:tcPr>
          <w:p w14:paraId="3012E9C5" w14:textId="77777777" w:rsidR="00CF27A7" w:rsidRPr="009940BC" w:rsidRDefault="00CF27A7" w:rsidP="001F10B8">
            <w:pPr>
              <w:rPr>
                <w:rFonts w:ascii="Times New Roman" w:hAnsi="Times New Roman" w:cs="Times New Roman"/>
                <w:sz w:val="24"/>
                <w:szCs w:val="24"/>
                <w:lang w:eastAsia="lt-LT"/>
              </w:rPr>
            </w:pPr>
          </w:p>
        </w:tc>
      </w:tr>
      <w:tr w:rsidR="00CF27A7" w:rsidRPr="009940BC" w14:paraId="2E84F51B" w14:textId="77777777" w:rsidTr="0086004E">
        <w:tc>
          <w:tcPr>
            <w:tcW w:w="866" w:type="dxa"/>
          </w:tcPr>
          <w:p w14:paraId="4F05E0A0"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1.12.</w:t>
            </w:r>
          </w:p>
        </w:tc>
        <w:tc>
          <w:tcPr>
            <w:tcW w:w="2424" w:type="dxa"/>
          </w:tcPr>
          <w:p w14:paraId="2F873EE8"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Vidinė atmintis</w:t>
            </w:r>
          </w:p>
        </w:tc>
        <w:tc>
          <w:tcPr>
            <w:tcW w:w="2835" w:type="dxa"/>
          </w:tcPr>
          <w:p w14:paraId="72850985"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 100 įrašytų EKG</w:t>
            </w:r>
          </w:p>
        </w:tc>
        <w:tc>
          <w:tcPr>
            <w:tcW w:w="4189" w:type="dxa"/>
          </w:tcPr>
          <w:p w14:paraId="74CB18D7" w14:textId="77777777" w:rsidR="00CF27A7" w:rsidRPr="009940BC" w:rsidRDefault="00CF27A7" w:rsidP="001F10B8">
            <w:pPr>
              <w:rPr>
                <w:rFonts w:ascii="Times New Roman" w:hAnsi="Times New Roman" w:cs="Times New Roman"/>
                <w:sz w:val="24"/>
                <w:szCs w:val="24"/>
              </w:rPr>
            </w:pPr>
          </w:p>
        </w:tc>
      </w:tr>
      <w:tr w:rsidR="00CF27A7" w:rsidRPr="009940BC" w14:paraId="1F6AA451" w14:textId="77777777" w:rsidTr="0086004E">
        <w:tc>
          <w:tcPr>
            <w:tcW w:w="866" w:type="dxa"/>
          </w:tcPr>
          <w:p w14:paraId="3DBBD02B"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1.13.</w:t>
            </w:r>
          </w:p>
        </w:tc>
        <w:tc>
          <w:tcPr>
            <w:tcW w:w="2424" w:type="dxa"/>
          </w:tcPr>
          <w:p w14:paraId="692DE6C6"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EKG matavimai</w:t>
            </w:r>
          </w:p>
        </w:tc>
        <w:tc>
          <w:tcPr>
            <w:tcW w:w="2835" w:type="dxa"/>
          </w:tcPr>
          <w:p w14:paraId="20FB1C03" w14:textId="77777777" w:rsidR="00CF27A7" w:rsidRPr="009940BC" w:rsidRDefault="00CF27A7" w:rsidP="00662FD1">
            <w:pPr>
              <w:spacing w:line="240" w:lineRule="auto"/>
              <w:rPr>
                <w:rFonts w:ascii="Times New Roman" w:hAnsi="Times New Roman" w:cs="Times New Roman"/>
                <w:noProof/>
                <w:sz w:val="24"/>
                <w:szCs w:val="24"/>
              </w:rPr>
            </w:pPr>
            <w:r w:rsidRPr="009940BC">
              <w:rPr>
                <w:rFonts w:ascii="Times New Roman" w:hAnsi="Times New Roman" w:cs="Times New Roman"/>
                <w:noProof/>
                <w:sz w:val="24"/>
                <w:szCs w:val="24"/>
              </w:rPr>
              <w:t xml:space="preserve">Ne mažiau, kaip: </w:t>
            </w:r>
          </w:p>
          <w:p w14:paraId="5C6E7003" w14:textId="77777777" w:rsidR="00CF27A7" w:rsidRPr="009940BC" w:rsidRDefault="00CF27A7" w:rsidP="00662FD1">
            <w:pPr>
              <w:spacing w:line="240" w:lineRule="auto"/>
              <w:rPr>
                <w:rFonts w:ascii="Times New Roman" w:hAnsi="Times New Roman" w:cs="Times New Roman"/>
                <w:noProof/>
                <w:sz w:val="24"/>
                <w:szCs w:val="24"/>
              </w:rPr>
            </w:pPr>
            <w:r w:rsidRPr="009940BC">
              <w:rPr>
                <w:rFonts w:ascii="Times New Roman" w:hAnsi="Times New Roman" w:cs="Times New Roman"/>
                <w:noProof/>
                <w:sz w:val="24"/>
                <w:szCs w:val="24"/>
              </w:rPr>
              <w:t>Širdies dažnis</w:t>
            </w:r>
          </w:p>
          <w:p w14:paraId="13CC0387" w14:textId="77777777" w:rsidR="00CF27A7" w:rsidRPr="009940BC" w:rsidRDefault="00CF27A7" w:rsidP="00662FD1">
            <w:pPr>
              <w:spacing w:line="240" w:lineRule="auto"/>
              <w:rPr>
                <w:rFonts w:ascii="Times New Roman" w:hAnsi="Times New Roman" w:cs="Times New Roman"/>
                <w:noProof/>
                <w:sz w:val="24"/>
                <w:szCs w:val="24"/>
              </w:rPr>
            </w:pPr>
            <w:r w:rsidRPr="009940BC">
              <w:rPr>
                <w:rFonts w:ascii="Times New Roman" w:hAnsi="Times New Roman" w:cs="Times New Roman"/>
                <w:noProof/>
                <w:sz w:val="24"/>
                <w:szCs w:val="24"/>
              </w:rPr>
              <w:t>RR vidurkis</w:t>
            </w:r>
          </w:p>
          <w:p w14:paraId="14AFFCC1" w14:textId="77777777" w:rsidR="00CF27A7" w:rsidRPr="009940BC" w:rsidRDefault="00CF27A7" w:rsidP="00662FD1">
            <w:pPr>
              <w:spacing w:line="240" w:lineRule="auto"/>
              <w:rPr>
                <w:rFonts w:ascii="Times New Roman" w:hAnsi="Times New Roman" w:cs="Times New Roman"/>
                <w:noProof/>
                <w:sz w:val="24"/>
                <w:szCs w:val="24"/>
              </w:rPr>
            </w:pPr>
            <w:r w:rsidRPr="009940BC">
              <w:rPr>
                <w:rFonts w:ascii="Times New Roman" w:hAnsi="Times New Roman" w:cs="Times New Roman"/>
                <w:noProof/>
                <w:sz w:val="24"/>
                <w:szCs w:val="24"/>
              </w:rPr>
              <w:t>PR intervalas</w:t>
            </w:r>
          </w:p>
          <w:p w14:paraId="3E80401F" w14:textId="77777777" w:rsidR="00CF27A7" w:rsidRPr="009940BC" w:rsidRDefault="00CF27A7" w:rsidP="00662FD1">
            <w:pPr>
              <w:spacing w:line="240" w:lineRule="auto"/>
              <w:rPr>
                <w:rFonts w:ascii="Times New Roman" w:hAnsi="Times New Roman" w:cs="Times New Roman"/>
                <w:noProof/>
                <w:sz w:val="24"/>
                <w:szCs w:val="24"/>
              </w:rPr>
            </w:pPr>
            <w:r w:rsidRPr="009940BC">
              <w:rPr>
                <w:rFonts w:ascii="Times New Roman" w:hAnsi="Times New Roman" w:cs="Times New Roman"/>
                <w:noProof/>
                <w:sz w:val="24"/>
                <w:szCs w:val="24"/>
              </w:rPr>
              <w:t>QT intervalas</w:t>
            </w:r>
          </w:p>
          <w:p w14:paraId="5928AE17" w14:textId="77777777" w:rsidR="00CF27A7" w:rsidRPr="009940BC" w:rsidRDefault="00CF27A7" w:rsidP="00662FD1">
            <w:pPr>
              <w:spacing w:line="240" w:lineRule="auto"/>
              <w:rPr>
                <w:rFonts w:ascii="Times New Roman" w:hAnsi="Times New Roman" w:cs="Times New Roman"/>
                <w:noProof/>
                <w:sz w:val="24"/>
                <w:szCs w:val="24"/>
              </w:rPr>
            </w:pPr>
            <w:r w:rsidRPr="009940BC">
              <w:rPr>
                <w:rFonts w:ascii="Times New Roman" w:hAnsi="Times New Roman" w:cs="Times New Roman"/>
                <w:noProof/>
                <w:sz w:val="24"/>
                <w:szCs w:val="24"/>
              </w:rPr>
              <w:t>QTc Bazett;</w:t>
            </w:r>
          </w:p>
          <w:p w14:paraId="08AB977A" w14:textId="77777777" w:rsidR="00CF27A7" w:rsidRPr="009940BC" w:rsidRDefault="00CF27A7" w:rsidP="00662FD1">
            <w:pPr>
              <w:spacing w:line="240" w:lineRule="auto"/>
              <w:rPr>
                <w:rFonts w:ascii="Times New Roman" w:hAnsi="Times New Roman" w:cs="Times New Roman"/>
                <w:noProof/>
                <w:sz w:val="24"/>
                <w:szCs w:val="24"/>
              </w:rPr>
            </w:pPr>
            <w:r w:rsidRPr="009940BC">
              <w:rPr>
                <w:rFonts w:ascii="Times New Roman" w:hAnsi="Times New Roman" w:cs="Times New Roman"/>
                <w:noProof/>
                <w:sz w:val="24"/>
                <w:szCs w:val="24"/>
              </w:rPr>
              <w:t>QTc Fridericia;</w:t>
            </w:r>
          </w:p>
          <w:p w14:paraId="39DEE51C" w14:textId="77777777" w:rsidR="00CF27A7" w:rsidRPr="009940BC" w:rsidRDefault="00CF27A7" w:rsidP="00662FD1">
            <w:pPr>
              <w:spacing w:line="240" w:lineRule="auto"/>
              <w:rPr>
                <w:rFonts w:ascii="Times New Roman" w:hAnsi="Times New Roman" w:cs="Times New Roman"/>
                <w:noProof/>
                <w:sz w:val="24"/>
                <w:szCs w:val="24"/>
              </w:rPr>
            </w:pPr>
            <w:r w:rsidRPr="009940BC">
              <w:rPr>
                <w:rFonts w:ascii="Times New Roman" w:hAnsi="Times New Roman" w:cs="Times New Roman"/>
                <w:noProof/>
                <w:sz w:val="24"/>
                <w:szCs w:val="24"/>
              </w:rPr>
              <w:t>QRS trukmė;</w:t>
            </w:r>
          </w:p>
          <w:p w14:paraId="37082915" w14:textId="77777777" w:rsidR="00CF27A7" w:rsidRPr="009940BC" w:rsidRDefault="00CF27A7" w:rsidP="00662FD1">
            <w:pPr>
              <w:spacing w:line="240" w:lineRule="auto"/>
              <w:rPr>
                <w:rFonts w:ascii="Times New Roman" w:hAnsi="Times New Roman" w:cs="Times New Roman"/>
                <w:noProof/>
                <w:sz w:val="24"/>
                <w:szCs w:val="24"/>
              </w:rPr>
            </w:pPr>
            <w:r w:rsidRPr="009940BC">
              <w:rPr>
                <w:rFonts w:ascii="Times New Roman" w:hAnsi="Times New Roman" w:cs="Times New Roman"/>
                <w:noProof/>
                <w:sz w:val="24"/>
                <w:szCs w:val="24"/>
              </w:rPr>
              <w:t>Sokolow-Lyon indeksas;</w:t>
            </w:r>
          </w:p>
        </w:tc>
        <w:tc>
          <w:tcPr>
            <w:tcW w:w="4189" w:type="dxa"/>
          </w:tcPr>
          <w:p w14:paraId="4F1CD029" w14:textId="77777777" w:rsidR="00CF27A7" w:rsidRPr="009940BC" w:rsidRDefault="00CF27A7" w:rsidP="001F10B8">
            <w:pPr>
              <w:rPr>
                <w:rFonts w:ascii="Times New Roman" w:hAnsi="Times New Roman" w:cs="Times New Roman"/>
                <w:noProof/>
                <w:sz w:val="24"/>
                <w:szCs w:val="24"/>
                <w:lang w:eastAsia="lt-LT"/>
              </w:rPr>
            </w:pPr>
          </w:p>
        </w:tc>
      </w:tr>
      <w:tr w:rsidR="00CF27A7" w:rsidRPr="009940BC" w14:paraId="66A76E1B" w14:textId="77777777" w:rsidTr="0086004E">
        <w:tc>
          <w:tcPr>
            <w:tcW w:w="866" w:type="dxa"/>
          </w:tcPr>
          <w:p w14:paraId="592E6EB9"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1.14.</w:t>
            </w:r>
          </w:p>
        </w:tc>
        <w:tc>
          <w:tcPr>
            <w:tcW w:w="2424" w:type="dxa"/>
          </w:tcPr>
          <w:p w14:paraId="655A8AFE"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Maitinimas</w:t>
            </w:r>
          </w:p>
        </w:tc>
        <w:tc>
          <w:tcPr>
            <w:tcW w:w="2835" w:type="dxa"/>
          </w:tcPr>
          <w:p w14:paraId="5D931FAB" w14:textId="50D3FB8A"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220-240V</w:t>
            </w:r>
          </w:p>
        </w:tc>
        <w:tc>
          <w:tcPr>
            <w:tcW w:w="4189" w:type="dxa"/>
          </w:tcPr>
          <w:p w14:paraId="7032C473" w14:textId="77777777" w:rsidR="00CF27A7" w:rsidRPr="009940BC" w:rsidRDefault="00CF27A7" w:rsidP="001F10B8">
            <w:pPr>
              <w:rPr>
                <w:rFonts w:ascii="Times New Roman" w:hAnsi="Times New Roman" w:cs="Times New Roman"/>
                <w:sz w:val="24"/>
                <w:szCs w:val="24"/>
                <w:highlight w:val="green"/>
              </w:rPr>
            </w:pPr>
          </w:p>
        </w:tc>
      </w:tr>
      <w:tr w:rsidR="00CF27A7" w:rsidRPr="009940BC" w14:paraId="7A55A9B5" w14:textId="77777777" w:rsidTr="0086004E">
        <w:tc>
          <w:tcPr>
            <w:tcW w:w="866" w:type="dxa"/>
          </w:tcPr>
          <w:p w14:paraId="4037E53D"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1.15.</w:t>
            </w:r>
          </w:p>
        </w:tc>
        <w:tc>
          <w:tcPr>
            <w:tcW w:w="2424" w:type="dxa"/>
          </w:tcPr>
          <w:p w14:paraId="40E88237" w14:textId="5215B1B5"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Vidinis akumuliatorius</w:t>
            </w:r>
            <w:r w:rsidR="005A5666" w:rsidRPr="009940BC">
              <w:rPr>
                <w:rFonts w:ascii="Times New Roman" w:hAnsi="Times New Roman" w:cs="Times New Roman"/>
                <w:noProof/>
                <w:sz w:val="24"/>
                <w:szCs w:val="24"/>
              </w:rPr>
              <w:t xml:space="preserve"> turi palaikyti </w:t>
            </w:r>
          </w:p>
        </w:tc>
        <w:tc>
          <w:tcPr>
            <w:tcW w:w="2835" w:type="dxa"/>
          </w:tcPr>
          <w:p w14:paraId="32D84FCC" w14:textId="20D14383"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ne mažiau 5 valandų darbą be maitinimo iš tinklo</w:t>
            </w:r>
          </w:p>
        </w:tc>
        <w:tc>
          <w:tcPr>
            <w:tcW w:w="4189" w:type="dxa"/>
          </w:tcPr>
          <w:p w14:paraId="2F7A1A74" w14:textId="77777777" w:rsidR="00CF27A7" w:rsidRPr="009940BC" w:rsidRDefault="00CF27A7" w:rsidP="001F10B8">
            <w:pPr>
              <w:rPr>
                <w:rFonts w:ascii="Times New Roman" w:hAnsi="Times New Roman" w:cs="Times New Roman"/>
                <w:sz w:val="24"/>
                <w:szCs w:val="24"/>
              </w:rPr>
            </w:pPr>
          </w:p>
        </w:tc>
      </w:tr>
      <w:tr w:rsidR="00CF27A7" w:rsidRPr="009940BC" w14:paraId="13BBF2F2" w14:textId="77777777" w:rsidTr="0086004E">
        <w:tc>
          <w:tcPr>
            <w:tcW w:w="866" w:type="dxa"/>
          </w:tcPr>
          <w:p w14:paraId="55FA84B4"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1.18.</w:t>
            </w:r>
          </w:p>
        </w:tc>
        <w:tc>
          <w:tcPr>
            <w:tcW w:w="2424" w:type="dxa"/>
          </w:tcPr>
          <w:p w14:paraId="06C1D731" w14:textId="5946FFD7" w:rsidR="00CF27A7" w:rsidRPr="009940BC" w:rsidRDefault="00960CDB" w:rsidP="001F10B8">
            <w:pPr>
              <w:rPr>
                <w:rFonts w:ascii="Times New Roman" w:hAnsi="Times New Roman" w:cs="Times New Roman"/>
                <w:noProof/>
                <w:sz w:val="24"/>
                <w:szCs w:val="24"/>
              </w:rPr>
            </w:pPr>
            <w:r w:rsidRPr="009940BC">
              <w:rPr>
                <w:rFonts w:ascii="Times New Roman" w:hAnsi="Times New Roman" w:cs="Times New Roman"/>
                <w:noProof/>
                <w:sz w:val="24"/>
                <w:szCs w:val="24"/>
              </w:rPr>
              <w:t xml:space="preserve">Integruotas </w:t>
            </w:r>
            <w:r w:rsidR="00CF27A7" w:rsidRPr="009940BC">
              <w:rPr>
                <w:rFonts w:ascii="Times New Roman" w:hAnsi="Times New Roman" w:cs="Times New Roman"/>
                <w:noProof/>
                <w:sz w:val="24"/>
                <w:szCs w:val="24"/>
              </w:rPr>
              <w:t>Terminis spausdintuvas</w:t>
            </w:r>
          </w:p>
        </w:tc>
        <w:tc>
          <w:tcPr>
            <w:tcW w:w="2835" w:type="dxa"/>
          </w:tcPr>
          <w:p w14:paraId="5569388F" w14:textId="0B57AAAC" w:rsidR="00CF27A7" w:rsidRPr="009940BC" w:rsidRDefault="000B26F0" w:rsidP="001F10B8">
            <w:pPr>
              <w:rPr>
                <w:rFonts w:ascii="Times New Roman" w:hAnsi="Times New Roman" w:cs="Times New Roman"/>
                <w:noProof/>
                <w:sz w:val="24"/>
                <w:szCs w:val="24"/>
              </w:rPr>
            </w:pPr>
            <w:r w:rsidRPr="009940BC">
              <w:rPr>
                <w:rFonts w:ascii="Times New Roman" w:hAnsi="Times New Roman" w:cs="Times New Roman"/>
                <w:noProof/>
                <w:sz w:val="24"/>
                <w:szCs w:val="24"/>
              </w:rPr>
              <w:t>Turi būti</w:t>
            </w:r>
          </w:p>
        </w:tc>
        <w:tc>
          <w:tcPr>
            <w:tcW w:w="4189" w:type="dxa"/>
          </w:tcPr>
          <w:p w14:paraId="40ABA3E9" w14:textId="77777777" w:rsidR="00CF27A7" w:rsidRPr="009940BC" w:rsidRDefault="00CF27A7" w:rsidP="001F10B8">
            <w:pPr>
              <w:rPr>
                <w:rFonts w:ascii="Times New Roman" w:hAnsi="Times New Roman" w:cs="Times New Roman"/>
                <w:sz w:val="24"/>
                <w:szCs w:val="24"/>
              </w:rPr>
            </w:pPr>
          </w:p>
        </w:tc>
      </w:tr>
      <w:tr w:rsidR="00CF27A7" w:rsidRPr="009940BC" w14:paraId="7DB1C5BE" w14:textId="77777777" w:rsidTr="0086004E">
        <w:tc>
          <w:tcPr>
            <w:tcW w:w="866" w:type="dxa"/>
          </w:tcPr>
          <w:p w14:paraId="2C63E477"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1.19.</w:t>
            </w:r>
          </w:p>
        </w:tc>
        <w:tc>
          <w:tcPr>
            <w:tcW w:w="2424" w:type="dxa"/>
          </w:tcPr>
          <w:p w14:paraId="348A4DE8" w14:textId="77777777" w:rsidR="00CF27A7" w:rsidRPr="009940BC" w:rsidRDefault="00CF27A7" w:rsidP="001F10B8">
            <w:pPr>
              <w:snapToGrid w:val="0"/>
              <w:rPr>
                <w:rFonts w:ascii="Times New Roman" w:hAnsi="Times New Roman" w:cs="Times New Roman"/>
                <w:noProof/>
                <w:sz w:val="24"/>
                <w:szCs w:val="24"/>
              </w:rPr>
            </w:pPr>
            <w:r w:rsidRPr="009940BC">
              <w:rPr>
                <w:rFonts w:ascii="Times New Roman" w:hAnsi="Times New Roman" w:cs="Times New Roman"/>
                <w:noProof/>
                <w:sz w:val="24"/>
                <w:szCs w:val="24"/>
              </w:rPr>
              <w:t>Terminis spausdintuvas turi turėti ne mažiau kaip šiuos greičius:</w:t>
            </w:r>
          </w:p>
        </w:tc>
        <w:tc>
          <w:tcPr>
            <w:tcW w:w="2835" w:type="dxa"/>
          </w:tcPr>
          <w:p w14:paraId="38DB9ADE"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5 mm/s, 10 mm/s, 25 mm/s, 50 mm/s</w:t>
            </w:r>
          </w:p>
        </w:tc>
        <w:tc>
          <w:tcPr>
            <w:tcW w:w="4189" w:type="dxa"/>
          </w:tcPr>
          <w:p w14:paraId="5BD10B77" w14:textId="77777777" w:rsidR="00CF27A7" w:rsidRPr="009940BC" w:rsidRDefault="00CF27A7" w:rsidP="001F10B8">
            <w:pPr>
              <w:rPr>
                <w:rFonts w:ascii="Times New Roman" w:hAnsi="Times New Roman" w:cs="Times New Roman"/>
                <w:sz w:val="24"/>
                <w:szCs w:val="24"/>
              </w:rPr>
            </w:pPr>
          </w:p>
        </w:tc>
      </w:tr>
      <w:tr w:rsidR="00CF27A7" w:rsidRPr="009940BC" w14:paraId="7DBE8A95" w14:textId="77777777" w:rsidTr="0086004E">
        <w:tc>
          <w:tcPr>
            <w:tcW w:w="866" w:type="dxa"/>
          </w:tcPr>
          <w:p w14:paraId="27FC1159"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1.20.</w:t>
            </w:r>
          </w:p>
        </w:tc>
        <w:tc>
          <w:tcPr>
            <w:tcW w:w="2424" w:type="dxa"/>
          </w:tcPr>
          <w:p w14:paraId="0C32389C"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Įtampos skalės nustatymas</w:t>
            </w:r>
          </w:p>
        </w:tc>
        <w:tc>
          <w:tcPr>
            <w:tcW w:w="2835" w:type="dxa"/>
          </w:tcPr>
          <w:p w14:paraId="7DB271C4" w14:textId="58C59738" w:rsidR="00CF27A7" w:rsidRPr="009940BC" w:rsidRDefault="008D040F" w:rsidP="001F10B8">
            <w:pPr>
              <w:rPr>
                <w:rFonts w:ascii="Times New Roman" w:hAnsi="Times New Roman" w:cs="Times New Roman"/>
                <w:noProof/>
                <w:sz w:val="24"/>
                <w:szCs w:val="24"/>
              </w:rPr>
            </w:pPr>
            <w:r w:rsidRPr="009940BC">
              <w:rPr>
                <w:rFonts w:ascii="Times New Roman" w:hAnsi="Times New Roman" w:cs="Times New Roman"/>
                <w:noProof/>
                <w:sz w:val="24"/>
                <w:szCs w:val="24"/>
              </w:rPr>
              <w:t>Turi būti</w:t>
            </w:r>
          </w:p>
        </w:tc>
        <w:tc>
          <w:tcPr>
            <w:tcW w:w="4189" w:type="dxa"/>
          </w:tcPr>
          <w:p w14:paraId="41C355C7" w14:textId="77777777" w:rsidR="00CF27A7" w:rsidRPr="009940BC" w:rsidRDefault="00CF27A7" w:rsidP="001F10B8">
            <w:pPr>
              <w:rPr>
                <w:rFonts w:ascii="Times New Roman" w:hAnsi="Times New Roman" w:cs="Times New Roman"/>
                <w:sz w:val="24"/>
                <w:szCs w:val="24"/>
              </w:rPr>
            </w:pPr>
          </w:p>
        </w:tc>
      </w:tr>
      <w:tr w:rsidR="00CF27A7" w:rsidRPr="009940BC" w14:paraId="27F0B2AA" w14:textId="77777777" w:rsidTr="0086004E">
        <w:tc>
          <w:tcPr>
            <w:tcW w:w="866" w:type="dxa"/>
          </w:tcPr>
          <w:p w14:paraId="11D7676C"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1.21.</w:t>
            </w:r>
          </w:p>
        </w:tc>
        <w:tc>
          <w:tcPr>
            <w:tcW w:w="2424" w:type="dxa"/>
          </w:tcPr>
          <w:p w14:paraId="0FA7664A" w14:textId="55E04DAE" w:rsidR="00CF27A7" w:rsidRPr="009940BC" w:rsidRDefault="001346F3" w:rsidP="001F10B8">
            <w:pPr>
              <w:rPr>
                <w:rFonts w:ascii="Times New Roman" w:hAnsi="Times New Roman" w:cs="Times New Roman"/>
                <w:noProof/>
                <w:sz w:val="24"/>
                <w:szCs w:val="24"/>
              </w:rPr>
            </w:pPr>
            <w:r w:rsidRPr="009940BC">
              <w:rPr>
                <w:rFonts w:ascii="Times New Roman" w:hAnsi="Times New Roman" w:cs="Times New Roman"/>
                <w:noProof/>
                <w:sz w:val="24"/>
                <w:szCs w:val="24"/>
              </w:rPr>
              <w:t>A</w:t>
            </w:r>
            <w:r w:rsidR="00CF27A7" w:rsidRPr="009940BC">
              <w:rPr>
                <w:rFonts w:ascii="Times New Roman" w:hAnsi="Times New Roman" w:cs="Times New Roman"/>
                <w:noProof/>
                <w:sz w:val="24"/>
                <w:szCs w:val="24"/>
              </w:rPr>
              <w:t>psauga nuo defibriliacijos impulso</w:t>
            </w:r>
            <w:r w:rsidRPr="009940BC">
              <w:rPr>
                <w:rFonts w:ascii="Times New Roman" w:hAnsi="Times New Roman" w:cs="Times New Roman"/>
                <w:noProof/>
                <w:sz w:val="24"/>
                <w:szCs w:val="24"/>
              </w:rPr>
              <w:t xml:space="preserve"> turi būti </w:t>
            </w:r>
          </w:p>
        </w:tc>
        <w:tc>
          <w:tcPr>
            <w:tcW w:w="2835" w:type="dxa"/>
          </w:tcPr>
          <w:p w14:paraId="240BE65F" w14:textId="26DFBAC8" w:rsidR="00CF27A7" w:rsidRPr="009940BC" w:rsidRDefault="00034B91" w:rsidP="001346F3">
            <w:pPr>
              <w:rPr>
                <w:rFonts w:ascii="Times New Roman" w:hAnsi="Times New Roman" w:cs="Times New Roman"/>
                <w:noProof/>
                <w:sz w:val="24"/>
                <w:szCs w:val="24"/>
              </w:rPr>
            </w:pPr>
            <w:r w:rsidRPr="009940BC">
              <w:rPr>
                <w:rFonts w:ascii="Times New Roman" w:hAnsi="Times New Roman" w:cs="Times New Roman"/>
                <w:noProof/>
                <w:sz w:val="24"/>
                <w:szCs w:val="24"/>
              </w:rPr>
              <w:t xml:space="preserve">Ne žemesnė kaip I klasės </w:t>
            </w:r>
          </w:p>
        </w:tc>
        <w:tc>
          <w:tcPr>
            <w:tcW w:w="4189" w:type="dxa"/>
          </w:tcPr>
          <w:p w14:paraId="77919AE8" w14:textId="77777777" w:rsidR="00CF27A7" w:rsidRPr="009940BC" w:rsidRDefault="00CF27A7" w:rsidP="001F10B8">
            <w:pPr>
              <w:rPr>
                <w:rFonts w:ascii="Times New Roman" w:hAnsi="Times New Roman" w:cs="Times New Roman"/>
                <w:sz w:val="24"/>
                <w:szCs w:val="24"/>
              </w:rPr>
            </w:pPr>
          </w:p>
        </w:tc>
      </w:tr>
      <w:tr w:rsidR="00CF27A7" w:rsidRPr="009940BC" w14:paraId="3520B894" w14:textId="77777777" w:rsidTr="0086004E">
        <w:tc>
          <w:tcPr>
            <w:tcW w:w="866" w:type="dxa"/>
          </w:tcPr>
          <w:p w14:paraId="5802EB50"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1.22.</w:t>
            </w:r>
          </w:p>
        </w:tc>
        <w:tc>
          <w:tcPr>
            <w:tcW w:w="2424" w:type="dxa"/>
          </w:tcPr>
          <w:p w14:paraId="030A47D0"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Signalo mėginių ėmimo dažnis</w:t>
            </w:r>
          </w:p>
        </w:tc>
        <w:tc>
          <w:tcPr>
            <w:tcW w:w="2835" w:type="dxa"/>
          </w:tcPr>
          <w:p w14:paraId="3C71B1AE" w14:textId="77777777" w:rsidR="00CF27A7" w:rsidRPr="009940BC" w:rsidRDefault="00CF27A7" w:rsidP="001F10B8">
            <w:pPr>
              <w:pStyle w:val="Sraopastraipa"/>
              <w:snapToGrid w:val="0"/>
              <w:ind w:left="0"/>
              <w:rPr>
                <w:rFonts w:ascii="Times New Roman" w:hAnsi="Times New Roman" w:cs="Times New Roman"/>
                <w:noProof/>
                <w:sz w:val="24"/>
                <w:szCs w:val="24"/>
              </w:rPr>
            </w:pPr>
            <w:r w:rsidRPr="009940BC">
              <w:rPr>
                <w:rFonts w:ascii="Times New Roman" w:hAnsi="Times New Roman" w:cs="Times New Roman"/>
                <w:noProof/>
                <w:sz w:val="24"/>
                <w:szCs w:val="24"/>
              </w:rPr>
              <w:t>≤  32000 Hz (Mėginių/sek./kanalui)</w:t>
            </w:r>
          </w:p>
        </w:tc>
        <w:tc>
          <w:tcPr>
            <w:tcW w:w="4189" w:type="dxa"/>
          </w:tcPr>
          <w:p w14:paraId="70BA461D" w14:textId="77777777" w:rsidR="00CF27A7" w:rsidRPr="009940BC" w:rsidRDefault="00CF27A7" w:rsidP="001F10B8">
            <w:pPr>
              <w:rPr>
                <w:rFonts w:ascii="Times New Roman" w:hAnsi="Times New Roman" w:cs="Times New Roman"/>
                <w:sz w:val="24"/>
                <w:szCs w:val="24"/>
              </w:rPr>
            </w:pPr>
          </w:p>
        </w:tc>
      </w:tr>
      <w:tr w:rsidR="00CF27A7" w:rsidRPr="009940BC" w14:paraId="49DF0766" w14:textId="77777777" w:rsidTr="0086004E">
        <w:tc>
          <w:tcPr>
            <w:tcW w:w="866" w:type="dxa"/>
          </w:tcPr>
          <w:p w14:paraId="4355CAED"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1.23.</w:t>
            </w:r>
          </w:p>
        </w:tc>
        <w:tc>
          <w:tcPr>
            <w:tcW w:w="2424" w:type="dxa"/>
          </w:tcPr>
          <w:p w14:paraId="4D56B2AD"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Diskretizavimo dažnis signalo analizei</w:t>
            </w:r>
          </w:p>
        </w:tc>
        <w:tc>
          <w:tcPr>
            <w:tcW w:w="2835" w:type="dxa"/>
          </w:tcPr>
          <w:p w14:paraId="121162C1" w14:textId="77777777" w:rsidR="00CF27A7" w:rsidRPr="009940BC" w:rsidRDefault="00CF27A7" w:rsidP="001F10B8">
            <w:pPr>
              <w:pStyle w:val="Sraopastraipa"/>
              <w:snapToGrid w:val="0"/>
              <w:ind w:left="0"/>
              <w:rPr>
                <w:rFonts w:ascii="Times New Roman" w:hAnsi="Times New Roman" w:cs="Times New Roman"/>
                <w:noProof/>
                <w:sz w:val="24"/>
                <w:szCs w:val="24"/>
              </w:rPr>
            </w:pPr>
            <w:r w:rsidRPr="009940BC">
              <w:rPr>
                <w:rFonts w:ascii="Times New Roman" w:hAnsi="Times New Roman" w:cs="Times New Roman"/>
                <w:noProof/>
                <w:sz w:val="24"/>
                <w:szCs w:val="24"/>
                <w:u w:val="single"/>
              </w:rPr>
              <w:t>&gt;</w:t>
            </w:r>
            <w:r w:rsidRPr="009940BC">
              <w:rPr>
                <w:rFonts w:ascii="Times New Roman" w:hAnsi="Times New Roman" w:cs="Times New Roman"/>
                <w:noProof/>
                <w:sz w:val="24"/>
                <w:szCs w:val="24"/>
              </w:rPr>
              <w:t xml:space="preserve"> 1000 Hz (Mėginių/sek./kanalui)</w:t>
            </w:r>
          </w:p>
        </w:tc>
        <w:tc>
          <w:tcPr>
            <w:tcW w:w="4189" w:type="dxa"/>
          </w:tcPr>
          <w:p w14:paraId="400639AA" w14:textId="77777777" w:rsidR="00CF27A7" w:rsidRPr="009940BC" w:rsidRDefault="00CF27A7" w:rsidP="001F10B8">
            <w:pPr>
              <w:rPr>
                <w:rFonts w:ascii="Times New Roman" w:hAnsi="Times New Roman" w:cs="Times New Roman"/>
                <w:noProof/>
                <w:sz w:val="24"/>
                <w:szCs w:val="24"/>
                <w:lang w:eastAsia="lt-LT"/>
              </w:rPr>
            </w:pPr>
          </w:p>
        </w:tc>
      </w:tr>
      <w:tr w:rsidR="00CF27A7" w:rsidRPr="009940BC" w14:paraId="35C12F26" w14:textId="77777777" w:rsidTr="0086004E">
        <w:tc>
          <w:tcPr>
            <w:tcW w:w="866" w:type="dxa"/>
          </w:tcPr>
          <w:p w14:paraId="0C2BA954"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1.24.</w:t>
            </w:r>
          </w:p>
        </w:tc>
        <w:tc>
          <w:tcPr>
            <w:tcW w:w="2424" w:type="dxa"/>
          </w:tcPr>
          <w:p w14:paraId="020BA3C2"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Dažnio diapazonas</w:t>
            </w:r>
          </w:p>
        </w:tc>
        <w:tc>
          <w:tcPr>
            <w:tcW w:w="2835" w:type="dxa"/>
          </w:tcPr>
          <w:p w14:paraId="1395EB59" w14:textId="389D5044" w:rsidR="00CF27A7" w:rsidRPr="009940BC" w:rsidRDefault="00244BE1" w:rsidP="001F10B8">
            <w:pPr>
              <w:pStyle w:val="Sraopastraipa"/>
              <w:snapToGrid w:val="0"/>
              <w:ind w:left="0"/>
              <w:rPr>
                <w:rFonts w:ascii="Times New Roman" w:hAnsi="Times New Roman" w:cs="Times New Roman"/>
                <w:noProof/>
                <w:sz w:val="24"/>
                <w:szCs w:val="24"/>
                <w:u w:val="single"/>
              </w:rPr>
            </w:pPr>
            <w:r w:rsidRPr="009940BC">
              <w:rPr>
                <w:rFonts w:ascii="Times New Roman" w:eastAsia="PMingLiU" w:hAnsi="Times New Roman" w:cs="Times New Roman"/>
                <w:sz w:val="24"/>
                <w:szCs w:val="24"/>
              </w:rPr>
              <w:t xml:space="preserve">Ne siauresnis nei </w:t>
            </w:r>
            <w:r w:rsidR="00CF27A7" w:rsidRPr="009940BC">
              <w:rPr>
                <w:rFonts w:ascii="Times New Roman" w:hAnsi="Times New Roman" w:cs="Times New Roman"/>
                <w:noProof/>
                <w:sz w:val="24"/>
                <w:szCs w:val="24"/>
              </w:rPr>
              <w:t>0.05 – 300 Hz</w:t>
            </w:r>
          </w:p>
        </w:tc>
        <w:tc>
          <w:tcPr>
            <w:tcW w:w="4189" w:type="dxa"/>
          </w:tcPr>
          <w:p w14:paraId="79726CB4" w14:textId="77777777" w:rsidR="00CF27A7" w:rsidRPr="009940BC" w:rsidRDefault="00CF27A7" w:rsidP="001F10B8">
            <w:pPr>
              <w:rPr>
                <w:rFonts w:ascii="Times New Roman" w:hAnsi="Times New Roman" w:cs="Times New Roman"/>
                <w:noProof/>
                <w:sz w:val="24"/>
                <w:szCs w:val="24"/>
                <w:lang w:eastAsia="lt-LT"/>
              </w:rPr>
            </w:pPr>
          </w:p>
        </w:tc>
      </w:tr>
      <w:tr w:rsidR="00CF27A7" w:rsidRPr="009940BC" w14:paraId="3E2C904A" w14:textId="77777777" w:rsidTr="0086004E">
        <w:tc>
          <w:tcPr>
            <w:tcW w:w="866" w:type="dxa"/>
          </w:tcPr>
          <w:p w14:paraId="4F3AA516"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1.25.</w:t>
            </w:r>
          </w:p>
        </w:tc>
        <w:tc>
          <w:tcPr>
            <w:tcW w:w="2424" w:type="dxa"/>
          </w:tcPr>
          <w:p w14:paraId="17DC267E"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Analoginio signalo konvertavimas</w:t>
            </w:r>
          </w:p>
        </w:tc>
        <w:tc>
          <w:tcPr>
            <w:tcW w:w="2835" w:type="dxa"/>
          </w:tcPr>
          <w:p w14:paraId="73BD8005" w14:textId="77777777" w:rsidR="00CF27A7" w:rsidRPr="009940BC" w:rsidRDefault="00CF27A7" w:rsidP="001F10B8">
            <w:pPr>
              <w:pStyle w:val="Sraopastraipa"/>
              <w:snapToGrid w:val="0"/>
              <w:ind w:left="0"/>
              <w:rPr>
                <w:rFonts w:ascii="Times New Roman" w:hAnsi="Times New Roman" w:cs="Times New Roman"/>
                <w:noProof/>
                <w:sz w:val="24"/>
                <w:szCs w:val="24"/>
              </w:rPr>
            </w:pPr>
            <w:r w:rsidRPr="009940BC">
              <w:rPr>
                <w:rFonts w:ascii="Times New Roman" w:hAnsi="Times New Roman" w:cs="Times New Roman"/>
                <w:noProof/>
                <w:sz w:val="24"/>
                <w:szCs w:val="24"/>
              </w:rPr>
              <w:t>≥ 20 bitų</w:t>
            </w:r>
          </w:p>
        </w:tc>
        <w:tc>
          <w:tcPr>
            <w:tcW w:w="4189" w:type="dxa"/>
          </w:tcPr>
          <w:p w14:paraId="47E52E43" w14:textId="77777777" w:rsidR="00CF27A7" w:rsidRPr="009940BC" w:rsidRDefault="00CF27A7" w:rsidP="001F10B8">
            <w:pPr>
              <w:rPr>
                <w:rFonts w:ascii="Times New Roman" w:hAnsi="Times New Roman" w:cs="Times New Roman"/>
                <w:noProof/>
                <w:sz w:val="24"/>
                <w:szCs w:val="24"/>
                <w:lang w:eastAsia="lt-LT"/>
              </w:rPr>
            </w:pPr>
          </w:p>
        </w:tc>
      </w:tr>
      <w:tr w:rsidR="00CF27A7" w:rsidRPr="009940BC" w14:paraId="172EF2CF" w14:textId="77777777" w:rsidTr="0086004E">
        <w:tc>
          <w:tcPr>
            <w:tcW w:w="866" w:type="dxa"/>
          </w:tcPr>
          <w:p w14:paraId="665E4538" w14:textId="77777777" w:rsidR="00CF27A7" w:rsidRPr="009940BC" w:rsidRDefault="00CF27A7" w:rsidP="00EE1C1F">
            <w:pPr>
              <w:spacing w:after="0"/>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2.</w:t>
            </w:r>
          </w:p>
        </w:tc>
        <w:tc>
          <w:tcPr>
            <w:tcW w:w="2424" w:type="dxa"/>
          </w:tcPr>
          <w:p w14:paraId="49925E3E" w14:textId="77777777" w:rsidR="00CF27A7" w:rsidRPr="009940BC" w:rsidRDefault="00CF27A7" w:rsidP="00EE1C1F">
            <w:pPr>
              <w:spacing w:after="0" w:line="240" w:lineRule="auto"/>
              <w:rPr>
                <w:rFonts w:ascii="Times New Roman" w:hAnsi="Times New Roman" w:cs="Times New Roman"/>
                <w:noProof/>
                <w:sz w:val="24"/>
                <w:szCs w:val="24"/>
              </w:rPr>
            </w:pPr>
            <w:r w:rsidRPr="009940BC">
              <w:rPr>
                <w:rFonts w:ascii="Times New Roman" w:hAnsi="Times New Roman" w:cs="Times New Roman"/>
                <w:noProof/>
                <w:sz w:val="24"/>
                <w:szCs w:val="24"/>
              </w:rPr>
              <w:t>Komplektacija:</w:t>
            </w:r>
          </w:p>
          <w:p w14:paraId="0F3655C1" w14:textId="77777777" w:rsidR="00CF27A7" w:rsidRPr="009940BC" w:rsidRDefault="00CF27A7" w:rsidP="00EE1C1F">
            <w:pPr>
              <w:spacing w:after="0" w:line="240" w:lineRule="auto"/>
              <w:rPr>
                <w:rFonts w:ascii="Times New Roman" w:hAnsi="Times New Roman" w:cs="Times New Roman"/>
                <w:noProof/>
                <w:sz w:val="24"/>
                <w:szCs w:val="24"/>
              </w:rPr>
            </w:pPr>
          </w:p>
        </w:tc>
        <w:tc>
          <w:tcPr>
            <w:tcW w:w="2835" w:type="dxa"/>
          </w:tcPr>
          <w:p w14:paraId="32848FCD" w14:textId="736A0192" w:rsidR="00CF27A7" w:rsidRPr="009940BC" w:rsidRDefault="009940BC" w:rsidP="00EE1C1F">
            <w:pPr>
              <w:spacing w:after="0" w:line="240" w:lineRule="auto"/>
              <w:rPr>
                <w:rFonts w:ascii="Times New Roman" w:hAnsi="Times New Roman" w:cs="Times New Roman"/>
                <w:noProof/>
                <w:sz w:val="24"/>
                <w:szCs w:val="24"/>
              </w:rPr>
            </w:pPr>
            <w:r w:rsidRPr="009940BC">
              <w:rPr>
                <w:rStyle w:val="normaltextrun"/>
                <w:rFonts w:ascii="Times New Roman" w:hAnsi="Times New Roman" w:cs="Times New Roman"/>
                <w:bCs/>
                <w:color w:val="000000"/>
                <w:sz w:val="24"/>
                <w:szCs w:val="24"/>
                <w:shd w:val="clear" w:color="auto" w:fill="FFFFFF"/>
              </w:rPr>
              <w:t xml:space="preserve">EKG </w:t>
            </w:r>
            <w:r w:rsidRPr="009940BC">
              <w:rPr>
                <w:rStyle w:val="normaltextrun"/>
                <w:rFonts w:ascii="Times New Roman" w:hAnsi="Times New Roman" w:cs="Times New Roman"/>
                <w:bCs/>
                <w:color w:val="000000"/>
                <w:sz w:val="24"/>
                <w:szCs w:val="24"/>
                <w:shd w:val="clear" w:color="auto" w:fill="FFFFFF"/>
              </w:rPr>
              <w:t>nešiojamos registravimo sistemos</w:t>
            </w:r>
            <w:r w:rsidRPr="009940BC">
              <w:rPr>
                <w:rFonts w:ascii="Times New Roman" w:hAnsi="Times New Roman" w:cs="Times New Roman"/>
                <w:noProof/>
                <w:sz w:val="24"/>
                <w:szCs w:val="24"/>
              </w:rPr>
              <w:t xml:space="preserve"> </w:t>
            </w:r>
            <w:r w:rsidR="00CF27A7" w:rsidRPr="009940BC">
              <w:rPr>
                <w:rFonts w:ascii="Times New Roman" w:hAnsi="Times New Roman" w:cs="Times New Roman"/>
                <w:noProof/>
                <w:sz w:val="24"/>
                <w:szCs w:val="24"/>
              </w:rPr>
              <w:t>– 1 vnt;</w:t>
            </w:r>
          </w:p>
          <w:p w14:paraId="228D7847" w14:textId="77777777" w:rsidR="00CF27A7" w:rsidRPr="009940BC" w:rsidRDefault="00CF27A7" w:rsidP="00EE1C1F">
            <w:pPr>
              <w:spacing w:after="0" w:line="240" w:lineRule="auto"/>
              <w:rPr>
                <w:rFonts w:ascii="Times New Roman" w:hAnsi="Times New Roman" w:cs="Times New Roman"/>
                <w:noProof/>
                <w:sz w:val="24"/>
                <w:szCs w:val="24"/>
              </w:rPr>
            </w:pPr>
            <w:r w:rsidRPr="009940BC">
              <w:rPr>
                <w:rFonts w:ascii="Times New Roman" w:hAnsi="Times New Roman" w:cs="Times New Roman"/>
                <w:noProof/>
                <w:sz w:val="24"/>
                <w:szCs w:val="24"/>
              </w:rPr>
              <w:t>Paciento kabelių komplektas - 1vnt;</w:t>
            </w:r>
          </w:p>
          <w:p w14:paraId="284BF63D" w14:textId="77777777" w:rsidR="00CF27A7" w:rsidRPr="009940BC" w:rsidRDefault="00CF27A7" w:rsidP="00EE1C1F">
            <w:pPr>
              <w:spacing w:after="0" w:line="240" w:lineRule="auto"/>
              <w:rPr>
                <w:rFonts w:ascii="Times New Roman" w:hAnsi="Times New Roman" w:cs="Times New Roman"/>
                <w:noProof/>
                <w:sz w:val="24"/>
                <w:szCs w:val="24"/>
              </w:rPr>
            </w:pPr>
            <w:r w:rsidRPr="009940BC">
              <w:rPr>
                <w:rFonts w:ascii="Times New Roman" w:hAnsi="Times New Roman" w:cs="Times New Roman"/>
                <w:noProof/>
                <w:sz w:val="24"/>
                <w:szCs w:val="24"/>
              </w:rPr>
              <w:t>Daugkartinio naudojimo EKG elektrodai - 1 kompl;</w:t>
            </w:r>
          </w:p>
          <w:p w14:paraId="05324FB7" w14:textId="77777777" w:rsidR="00CF27A7" w:rsidRPr="009940BC" w:rsidRDefault="00CF27A7" w:rsidP="00EE1C1F">
            <w:pPr>
              <w:spacing w:after="0" w:line="240" w:lineRule="auto"/>
              <w:rPr>
                <w:rFonts w:ascii="Times New Roman" w:hAnsi="Times New Roman" w:cs="Times New Roman"/>
                <w:noProof/>
                <w:sz w:val="24"/>
                <w:szCs w:val="24"/>
              </w:rPr>
            </w:pPr>
            <w:r w:rsidRPr="009940BC">
              <w:rPr>
                <w:rFonts w:ascii="Times New Roman" w:hAnsi="Times New Roman" w:cs="Times New Roman"/>
                <w:noProof/>
                <w:sz w:val="24"/>
                <w:szCs w:val="24"/>
              </w:rPr>
              <w:t>EKG gelis – 1 vnt.;</w:t>
            </w:r>
          </w:p>
        </w:tc>
        <w:tc>
          <w:tcPr>
            <w:tcW w:w="4189" w:type="dxa"/>
          </w:tcPr>
          <w:p w14:paraId="7628D2E1" w14:textId="77777777" w:rsidR="00CF27A7" w:rsidRPr="009940BC" w:rsidRDefault="00CF27A7" w:rsidP="00EE1C1F">
            <w:pPr>
              <w:spacing w:after="0"/>
              <w:rPr>
                <w:rFonts w:ascii="Times New Roman" w:hAnsi="Times New Roman" w:cs="Times New Roman"/>
                <w:noProof/>
                <w:sz w:val="24"/>
                <w:szCs w:val="24"/>
                <w:lang w:eastAsia="lt-LT"/>
              </w:rPr>
            </w:pPr>
          </w:p>
        </w:tc>
      </w:tr>
      <w:tr w:rsidR="00CF27A7" w:rsidRPr="009940BC" w14:paraId="420BC963" w14:textId="77777777" w:rsidTr="0086004E">
        <w:tc>
          <w:tcPr>
            <w:tcW w:w="866" w:type="dxa"/>
          </w:tcPr>
          <w:p w14:paraId="7F25A66B"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2.1.</w:t>
            </w:r>
          </w:p>
        </w:tc>
        <w:tc>
          <w:tcPr>
            <w:tcW w:w="2424" w:type="dxa"/>
          </w:tcPr>
          <w:p w14:paraId="626E520D" w14:textId="77777777" w:rsidR="00CF27A7" w:rsidRPr="009940BC" w:rsidRDefault="00CF27A7" w:rsidP="001F10B8">
            <w:pP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Garantinis terminas</w:t>
            </w:r>
          </w:p>
        </w:tc>
        <w:tc>
          <w:tcPr>
            <w:tcW w:w="2835" w:type="dxa"/>
          </w:tcPr>
          <w:p w14:paraId="3D4EAE3D" w14:textId="77777777" w:rsidR="00CF27A7" w:rsidRPr="009940BC" w:rsidRDefault="00CF27A7" w:rsidP="001F10B8">
            <w:pP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ne mažiau kaip 24 mėnesiai</w:t>
            </w:r>
          </w:p>
        </w:tc>
        <w:tc>
          <w:tcPr>
            <w:tcW w:w="4189" w:type="dxa"/>
          </w:tcPr>
          <w:p w14:paraId="0E7F3B1F" w14:textId="77777777" w:rsidR="00CF27A7" w:rsidRPr="009940BC" w:rsidRDefault="00CF27A7" w:rsidP="001F10B8">
            <w:pPr>
              <w:rPr>
                <w:rFonts w:ascii="Times New Roman" w:hAnsi="Times New Roman" w:cs="Times New Roman"/>
                <w:noProof/>
                <w:sz w:val="24"/>
                <w:szCs w:val="24"/>
                <w:lang w:eastAsia="lt-LT"/>
              </w:rPr>
            </w:pPr>
          </w:p>
        </w:tc>
      </w:tr>
    </w:tbl>
    <w:p w14:paraId="428D9AD9" w14:textId="77777777" w:rsidR="00B71C45" w:rsidRPr="009940BC" w:rsidRDefault="00B71C45" w:rsidP="004561AB">
      <w:pPr>
        <w:ind w:left="-284" w:right="119"/>
        <w:jc w:val="both"/>
        <w:rPr>
          <w:rFonts w:ascii="Times New Roman" w:hAnsi="Times New Roman" w:cs="Times New Roman"/>
          <w:sz w:val="24"/>
          <w:szCs w:val="24"/>
        </w:rPr>
      </w:pPr>
    </w:p>
    <w:p w14:paraId="3D5CBEE7" w14:textId="446B0808" w:rsidR="000F6CB8" w:rsidRDefault="004561AB" w:rsidP="004561AB">
      <w:pPr>
        <w:ind w:left="-284" w:right="119"/>
        <w:jc w:val="both"/>
        <w:rPr>
          <w:rFonts w:ascii="Times New Roman" w:hAnsi="Times New Roman" w:cs="Times New Roman"/>
        </w:rPr>
      </w:pPr>
      <w:r w:rsidRPr="00B66CC8">
        <w:rPr>
          <w:rFonts w:ascii="Times New Roman" w:hAnsi="Times New Roman" w:cs="Times New Roman"/>
          <w:sz w:val="24"/>
          <w:szCs w:val="24"/>
        </w:rPr>
        <w:t xml:space="preserve">Pirkimas </w:t>
      </w:r>
      <w:r w:rsidR="00B71C45" w:rsidRPr="00B71C45">
        <w:rPr>
          <w:rFonts w:ascii="Times New Roman" w:hAnsi="Times New Roman" w:cs="Times New Roman"/>
          <w:b/>
          <w:bCs/>
          <w:sz w:val="24"/>
          <w:szCs w:val="24"/>
        </w:rPr>
        <w:t>1 daliai</w:t>
      </w:r>
      <w:r w:rsidR="00B71C45">
        <w:rPr>
          <w:rFonts w:ascii="Times New Roman" w:hAnsi="Times New Roman" w:cs="Times New Roman"/>
          <w:sz w:val="24"/>
          <w:szCs w:val="24"/>
        </w:rPr>
        <w:t xml:space="preserve"> </w:t>
      </w:r>
      <w:r w:rsidRPr="00B66CC8">
        <w:rPr>
          <w:rFonts w:ascii="Times New Roman" w:hAnsi="Times New Roman" w:cs="Times New Roman"/>
          <w:sz w:val="24"/>
          <w:szCs w:val="24"/>
        </w:rPr>
        <w:t xml:space="preserve">vykdomas vadovaujantis Lietuvos Respublikos aplinkos ministro 2022 m. gruodžio 13 d. įsakymu Nr. D1-401 patvirtintą „Aplinkos apsaugos kriterijų taikymo, vykdant žaliuosius pirkimus, tvarkos aprašą“ (toliau – Tvarkos aprašas), į pirkimo dokumentus įtraukiant </w:t>
      </w:r>
      <w:r w:rsidRPr="00B66CC8">
        <w:rPr>
          <w:rFonts w:ascii="Times New Roman" w:hAnsi="Times New Roman" w:cs="Times New Roman"/>
          <w:sz w:val="24"/>
          <w:szCs w:val="24"/>
          <w:u w:val="single"/>
        </w:rPr>
        <w:t>savarankiškai nustatytus aplinkosaugos kriterijus (4.4.4 p</w:t>
      </w:r>
      <w:r w:rsidRPr="008348B6">
        <w:rPr>
          <w:rFonts w:ascii="Times New Roman" w:hAnsi="Times New Roman" w:cs="Times New Roman"/>
          <w:sz w:val="24"/>
          <w:szCs w:val="24"/>
          <w:u w:val="single"/>
        </w:rPr>
        <w:t>.)</w:t>
      </w:r>
      <w:r w:rsidRPr="008348B6">
        <w:rPr>
          <w:rFonts w:ascii="Times New Roman" w:hAnsi="Times New Roman" w:cs="Times New Roman"/>
          <w:sz w:val="24"/>
          <w:szCs w:val="24"/>
        </w:rPr>
        <w:t>, taikant 4.4.4.2 papunktį,</w:t>
      </w:r>
    </w:p>
    <w:p w14:paraId="1C1E6C3F" w14:textId="77777777" w:rsidR="00C1331B" w:rsidRPr="007D384F" w:rsidRDefault="00C1331B" w:rsidP="00194FF1">
      <w:pPr>
        <w:spacing w:line="240" w:lineRule="auto"/>
        <w:ind w:left="-284"/>
        <w:jc w:val="both"/>
        <w:rPr>
          <w:rFonts w:ascii="Times New Roman" w:hAnsi="Times New Roman"/>
          <w:sz w:val="24"/>
          <w:szCs w:val="24"/>
        </w:rPr>
      </w:pPr>
      <w:r w:rsidRPr="007D384F">
        <w:rPr>
          <w:rFonts w:ascii="Times New Roman" w:eastAsia="Calibri" w:hAnsi="Times New Roman"/>
          <w:sz w:val="24"/>
          <w:szCs w:val="24"/>
        </w:rPr>
        <w:t xml:space="preserve">Aplinkos apsaugos kriterijai nustatyti techninės specifikacijos (Priedo Nr.1) 9, 10, punktuose - </w:t>
      </w:r>
      <w:r w:rsidRPr="007D384F">
        <w:rPr>
          <w:rFonts w:ascii="Times New Roman" w:hAnsi="Times New Roman"/>
          <w:sz w:val="24"/>
          <w:szCs w:val="24"/>
        </w:rPr>
        <w:t xml:space="preserve">laikomas žaliuoju pirkimu, t. y. Perkančioji organizacija šiuo pirkimu siekia įsigyti Prekės, kurių kai kurios sudedamosios dalys būtų tinkamos naudoti daug kartų ir būtų lengvai pakeičiamos, o pats prekė (prietaisas) sunaudotų mažiau energijos. Atsižvelgiant į tai, Prekės turi atitikti </w:t>
      </w:r>
      <w:bookmarkStart w:id="1" w:name="_Hlk116912563"/>
      <w:r w:rsidRPr="007D384F">
        <w:rPr>
          <w:rFonts w:ascii="Times New Roman" w:hAnsi="Times New Roman"/>
          <w:sz w:val="24"/>
          <w:szCs w:val="24"/>
        </w:rPr>
        <w:t>žemiau nurodytus aplinkos apsaugos reikalavimus</w:t>
      </w:r>
      <w:bookmarkEnd w:id="1"/>
      <w:r w:rsidRPr="007D384F">
        <w:rPr>
          <w:rFonts w:ascii="Times New Roman" w:hAnsi="Times New Roman"/>
          <w:sz w:val="24"/>
          <w:szCs w:val="24"/>
        </w:rPr>
        <w:t>, o kartu su pasiūlymu pateikiami žemiau nurodyti atitikimą aplinkos apsaugos kriterijams pagrindžiantys dokumentai (jeigu tokie dokumentai yra prašomi):</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252"/>
        <w:gridCol w:w="3886"/>
      </w:tblGrid>
      <w:tr w:rsidR="00C1331B" w:rsidRPr="007D384F" w14:paraId="109ADB4D" w14:textId="77777777" w:rsidTr="00B71C45">
        <w:trPr>
          <w:jc w:val="center"/>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B6289" w14:textId="77777777" w:rsidR="00C1331B" w:rsidRPr="007D384F" w:rsidRDefault="00C1331B" w:rsidP="001F10B8">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Eil. Nr.</w:t>
            </w:r>
          </w:p>
        </w:tc>
        <w:tc>
          <w:tcPr>
            <w:tcW w:w="5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FFDB5" w14:textId="77777777" w:rsidR="00C1331B" w:rsidRPr="007D384F" w:rsidRDefault="00C1331B" w:rsidP="001F10B8">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Aplinkos apsaugos kriterijai</w:t>
            </w:r>
          </w:p>
        </w:tc>
        <w:tc>
          <w:tcPr>
            <w:tcW w:w="3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4DDB9" w14:textId="77777777" w:rsidR="00C1331B" w:rsidRPr="007D384F" w:rsidRDefault="00C1331B" w:rsidP="001F10B8">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Atitiktį aplinkos kriterijams pagrindžiantys dokumentai</w:t>
            </w:r>
          </w:p>
        </w:tc>
      </w:tr>
      <w:tr w:rsidR="00C1331B" w:rsidRPr="007D384F" w14:paraId="62825ECE" w14:textId="77777777" w:rsidTr="00B71C45">
        <w:trPr>
          <w:jc w:val="center"/>
        </w:trPr>
        <w:tc>
          <w:tcPr>
            <w:tcW w:w="733" w:type="dxa"/>
            <w:tcBorders>
              <w:top w:val="single" w:sz="4" w:space="0" w:color="auto"/>
              <w:left w:val="single" w:sz="4" w:space="0" w:color="auto"/>
              <w:bottom w:val="single" w:sz="4" w:space="0" w:color="auto"/>
              <w:right w:val="single" w:sz="4" w:space="0" w:color="auto"/>
            </w:tcBorders>
            <w:shd w:val="clear" w:color="auto" w:fill="auto"/>
          </w:tcPr>
          <w:p w14:paraId="1FDBCB54" w14:textId="77777777" w:rsidR="00C1331B" w:rsidRPr="007D384F" w:rsidRDefault="00C1331B" w:rsidP="001F10B8">
            <w:pPr>
              <w:pStyle w:val="prastasiniatinklio"/>
              <w:spacing w:before="0" w:beforeAutospacing="0" w:after="0" w:afterAutospacing="0" w:line="240" w:lineRule="atLeast"/>
              <w:rPr>
                <w:rFonts w:eastAsia="Calibri"/>
                <w:lang w:val="lt-LT"/>
              </w:rPr>
            </w:pPr>
            <w:r w:rsidRPr="007D384F">
              <w:rPr>
                <w:rFonts w:eastAsia="Calibri"/>
                <w:lang w:val="lt-LT"/>
              </w:rPr>
              <w:t>1.</w:t>
            </w:r>
          </w:p>
        </w:tc>
        <w:tc>
          <w:tcPr>
            <w:tcW w:w="5252" w:type="dxa"/>
            <w:tcBorders>
              <w:top w:val="single" w:sz="4" w:space="0" w:color="auto"/>
              <w:left w:val="single" w:sz="4" w:space="0" w:color="auto"/>
              <w:bottom w:val="single" w:sz="4" w:space="0" w:color="auto"/>
              <w:right w:val="single" w:sz="4" w:space="0" w:color="auto"/>
            </w:tcBorders>
            <w:shd w:val="clear" w:color="auto" w:fill="auto"/>
            <w:vAlign w:val="center"/>
          </w:tcPr>
          <w:p w14:paraId="4E140B63" w14:textId="08CAD0FF" w:rsidR="00C1331B" w:rsidRPr="001C5B1D" w:rsidRDefault="00C1331B" w:rsidP="001F10B8">
            <w:pPr>
              <w:pStyle w:val="prastasiniatinklio"/>
              <w:spacing w:before="60" w:beforeAutospacing="0" w:after="0" w:afterAutospacing="0"/>
              <w:rPr>
                <w:rFonts w:eastAsia="Calibri"/>
                <w:lang w:val="lt-LT"/>
              </w:rPr>
            </w:pPr>
            <w:r w:rsidRPr="001C5B1D">
              <w:rPr>
                <w:rFonts w:eastAsia="Calibri"/>
                <w:lang w:val="lt-LT"/>
              </w:rPr>
              <w:t>Reikalavimą, kad</w:t>
            </w:r>
            <w:r w:rsidRPr="001C5B1D">
              <w:rPr>
                <w:rFonts w:eastAsia="Calibri"/>
                <w:b/>
                <w:bCs/>
                <w:lang w:val="lt-LT"/>
              </w:rPr>
              <w:t xml:space="preserve"> </w:t>
            </w:r>
            <w:r w:rsidR="002C6B8B" w:rsidRPr="001C5B1D">
              <w:rPr>
                <w:b/>
                <w:bCs/>
                <w:lang w:val="lt-LT"/>
              </w:rPr>
              <w:t>v</w:t>
            </w:r>
            <w:r w:rsidR="006F5E9A" w:rsidRPr="001C5B1D">
              <w:rPr>
                <w:lang w:val="lt-LT"/>
              </w:rPr>
              <w:t>idinis</w:t>
            </w:r>
            <w:r w:rsidR="005127F5" w:rsidRPr="001C5B1D">
              <w:rPr>
                <w:lang w:val="lt-LT"/>
              </w:rPr>
              <w:t xml:space="preserve"> akumuliatorius turi palaikyti</w:t>
            </w:r>
            <w:r w:rsidR="006F5E9A" w:rsidRPr="001C5B1D">
              <w:rPr>
                <w:lang w:val="lt-LT"/>
              </w:rPr>
              <w:t xml:space="preserve"> </w:t>
            </w:r>
            <w:r w:rsidR="005A5666" w:rsidRPr="001C5B1D">
              <w:rPr>
                <w:lang w:val="lt-LT"/>
              </w:rPr>
              <w:t>ne mažiau 5 valandų darbą be maitinimo iš tinklo</w:t>
            </w:r>
            <w:r w:rsidR="005A5666" w:rsidRPr="001C5B1D">
              <w:rPr>
                <w:rFonts w:eastAsia="Calibri"/>
                <w:b/>
                <w:bCs/>
                <w:lang w:val="lt-LT"/>
              </w:rPr>
              <w:t xml:space="preserve"> </w:t>
            </w:r>
            <w:r w:rsidRPr="001C5B1D">
              <w:rPr>
                <w:rFonts w:eastAsia="Calibri"/>
                <w:b/>
                <w:bCs/>
                <w:lang w:val="lt-LT"/>
              </w:rPr>
              <w:t xml:space="preserve">t. y. techninės specifikacijos </w:t>
            </w:r>
            <w:r w:rsidRPr="001C5B1D">
              <w:rPr>
                <w:rFonts w:eastAsia="Calibri"/>
                <w:b/>
                <w:bCs/>
                <w:u w:val="single"/>
                <w:lang w:val="lt-LT"/>
              </w:rPr>
              <w:t xml:space="preserve"> lentelės </w:t>
            </w:r>
            <w:r w:rsidR="005127F5" w:rsidRPr="001C5B1D">
              <w:rPr>
                <w:rFonts w:eastAsia="Calibri"/>
                <w:b/>
                <w:bCs/>
                <w:u w:val="single"/>
                <w:lang w:val="lt-LT"/>
              </w:rPr>
              <w:t>1.15</w:t>
            </w:r>
            <w:r w:rsidRPr="001C5B1D">
              <w:rPr>
                <w:rFonts w:eastAsia="Calibri"/>
                <w:b/>
                <w:bCs/>
                <w:u w:val="single"/>
                <w:lang w:val="lt-LT"/>
              </w:rPr>
              <w:t xml:space="preserve"> punkte</w:t>
            </w:r>
            <w:r w:rsidRPr="001C5B1D">
              <w:rPr>
                <w:rFonts w:eastAsia="Calibri"/>
                <w:u w:val="single"/>
                <w:lang w:val="lt-LT"/>
              </w:rPr>
              <w:t xml:space="preserve"> </w:t>
            </w:r>
            <w:r w:rsidRPr="001C5B1D">
              <w:rPr>
                <w:rFonts w:eastAsia="Calibri"/>
                <w:b/>
                <w:bCs/>
                <w:lang w:val="lt-LT"/>
              </w:rPr>
              <w:t>nurodytą reikalavimą</w:t>
            </w:r>
            <w:r w:rsidRPr="001C5B1D">
              <w:rPr>
                <w:rFonts w:eastAsia="Calibri"/>
                <w:lang w:val="lt-LT"/>
              </w:rPr>
              <w:t xml:space="preserve">, Perkančioji organizacija laiko aplinkos apsaugos kriterijumi, nustatytu </w:t>
            </w:r>
            <w:r w:rsidRPr="001C5B1D">
              <w:rPr>
                <w:rFonts w:eastAsia="Calibri"/>
                <w:shd w:val="clear" w:color="auto" w:fill="FFFFFF"/>
                <w:lang w:val="lt-LT"/>
              </w:rPr>
              <w:t>4.4.4.</w:t>
            </w:r>
            <w:r w:rsidR="00946D5A" w:rsidRPr="001C5B1D">
              <w:rPr>
                <w:rFonts w:eastAsia="Calibri"/>
                <w:shd w:val="clear" w:color="auto" w:fill="FFFFFF"/>
                <w:lang w:val="lt-LT"/>
              </w:rPr>
              <w:t>2 papunktyje</w:t>
            </w:r>
            <w:r w:rsidRPr="001C5B1D">
              <w:rPr>
                <w:rFonts w:eastAsia="Calibri"/>
                <w:lang w:val="lt-LT"/>
              </w:rPr>
              <w:t xml:space="preserve"> nurodytu aplinkosauginiu principu, </w:t>
            </w:r>
            <w:r w:rsidRPr="001C5B1D">
              <w:rPr>
                <w:rFonts w:eastAsia="Calibri"/>
                <w:b/>
                <w:bCs/>
                <w:lang w:val="lt-LT"/>
              </w:rPr>
              <w:t>nes</w:t>
            </w:r>
            <w:r w:rsidR="002C6B8B" w:rsidRPr="001C5B1D">
              <w:rPr>
                <w:rFonts w:eastAsia="Calibri"/>
                <w:b/>
                <w:bCs/>
                <w:lang w:val="lt-LT"/>
              </w:rPr>
              <w:t xml:space="preserve"> </w:t>
            </w:r>
            <w:r w:rsidRPr="001C5B1D">
              <w:rPr>
                <w:rFonts w:eastAsia="Calibri"/>
                <w:b/>
                <w:bCs/>
                <w:lang w:val="lt-LT"/>
              </w:rPr>
              <w:t xml:space="preserve"> </w:t>
            </w:r>
            <w:r w:rsidR="002C6B8B" w:rsidRPr="001C5B1D">
              <w:rPr>
                <w:rFonts w:eastAsia="Calibri"/>
                <w:lang w:val="lt-LT"/>
              </w:rPr>
              <w:t>prekei naudoti sunaudojama mažiau elektros</w:t>
            </w:r>
            <w:r w:rsidR="00D57380" w:rsidRPr="001C5B1D">
              <w:rPr>
                <w:rFonts w:eastAsia="Calibri"/>
                <w:lang w:val="lt-LT"/>
              </w:rPr>
              <w:t>,</w:t>
            </w:r>
            <w:r w:rsidR="002C6B8B" w:rsidRPr="001C5B1D">
              <w:rPr>
                <w:rFonts w:eastAsia="Calibri"/>
                <w:lang w:val="lt-LT"/>
              </w:rPr>
              <w:t xml:space="preserve"> </w:t>
            </w:r>
            <w:r w:rsidR="002C6B8B" w:rsidRPr="001C5B1D">
              <w:rPr>
                <w:lang w:val="lt-LT"/>
              </w:rPr>
              <w:t>energija</w:t>
            </w:r>
            <w:r w:rsidR="00D57380" w:rsidRPr="001C5B1D">
              <w:rPr>
                <w:lang w:val="lt-LT"/>
              </w:rPr>
              <w:t xml:space="preserve"> naudojama</w:t>
            </w:r>
            <w:r w:rsidR="002C6B8B" w:rsidRPr="001C5B1D">
              <w:rPr>
                <w:lang w:val="lt-LT"/>
              </w:rPr>
              <w:t xml:space="preserve"> iš atsinaujinančių energijos išteklių</w:t>
            </w:r>
          </w:p>
        </w:tc>
        <w:tc>
          <w:tcPr>
            <w:tcW w:w="3886" w:type="dxa"/>
            <w:tcBorders>
              <w:top w:val="single" w:sz="4" w:space="0" w:color="auto"/>
              <w:left w:val="single" w:sz="4" w:space="0" w:color="auto"/>
              <w:bottom w:val="single" w:sz="4" w:space="0" w:color="auto"/>
              <w:right w:val="single" w:sz="4" w:space="0" w:color="auto"/>
            </w:tcBorders>
            <w:shd w:val="clear" w:color="auto" w:fill="auto"/>
            <w:vAlign w:val="center"/>
          </w:tcPr>
          <w:p w14:paraId="7205C5CE" w14:textId="21241077" w:rsidR="00C1331B" w:rsidRPr="007D384F" w:rsidRDefault="00C1331B" w:rsidP="001F10B8">
            <w:pPr>
              <w:pStyle w:val="prastasiniatinklio"/>
              <w:spacing w:before="0" w:beforeAutospacing="0" w:after="0" w:afterAutospacing="0" w:line="240" w:lineRule="atLeast"/>
              <w:jc w:val="both"/>
              <w:rPr>
                <w:rFonts w:eastAsia="Calibri"/>
                <w:lang w:val="lt-LT"/>
              </w:rPr>
            </w:pPr>
            <w:r w:rsidRPr="007D384F">
              <w:rPr>
                <w:rFonts w:eastAsia="Calibri"/>
                <w:lang w:val="lt-LT"/>
              </w:rPr>
              <w:t xml:space="preserve">Reikalavimas nurodytas techninės specifikacijos </w:t>
            </w:r>
            <w:r w:rsidR="003A58C0">
              <w:rPr>
                <w:rFonts w:eastAsia="Calibri"/>
                <w:lang w:val="lt-LT"/>
              </w:rPr>
              <w:t>1.15</w:t>
            </w:r>
            <w:r w:rsidRPr="007D384F">
              <w:rPr>
                <w:rFonts w:eastAsia="Calibri"/>
                <w:lang w:val="lt-LT"/>
              </w:rPr>
              <w:t xml:space="preserve"> punkte </w:t>
            </w:r>
          </w:p>
        </w:tc>
      </w:tr>
    </w:tbl>
    <w:p w14:paraId="6E82DB82" w14:textId="48B051A7" w:rsidR="002F205E" w:rsidRPr="002F205E" w:rsidRDefault="002F205E" w:rsidP="0028288C">
      <w:pPr>
        <w:ind w:left="-284" w:right="-23"/>
        <w:jc w:val="both"/>
        <w:rPr>
          <w:rFonts w:ascii="Times New Roman" w:hAnsi="Times New Roman" w:cs="Times New Roman"/>
        </w:rPr>
      </w:pPr>
    </w:p>
    <w:p w14:paraId="0A345E52" w14:textId="77777777" w:rsidR="00CB6690" w:rsidRDefault="00CB6690" w:rsidP="003F085A">
      <w:pPr>
        <w:ind w:right="-613"/>
        <w:jc w:val="both"/>
        <w:rPr>
          <w:rFonts w:ascii="Times New Roman" w:hAnsi="Times New Roman" w:cs="Times New Roman"/>
        </w:rPr>
      </w:pPr>
    </w:p>
    <w:p w14:paraId="4BCED500" w14:textId="0F28F7BA" w:rsidR="00CF27A7" w:rsidRPr="000408E5" w:rsidRDefault="00EB0AA4" w:rsidP="00EB0AA4">
      <w:pPr>
        <w:ind w:left="-284" w:right="-613"/>
        <w:jc w:val="both"/>
        <w:rPr>
          <w:rFonts w:ascii="Times New Roman" w:hAnsi="Times New Roman" w:cs="Times New Roman"/>
        </w:rPr>
      </w:pPr>
      <w:r>
        <w:rPr>
          <w:rFonts w:ascii="Times New Roman" w:eastAsia="Times New Roman" w:hAnsi="Times New Roman" w:cs="Times New Roman"/>
          <w:b/>
          <w:bCs/>
          <w:sz w:val="24"/>
          <w:szCs w:val="24"/>
          <w:lang w:eastAsia="lt-LT"/>
        </w:rPr>
        <w:t xml:space="preserve">2 PIRKIMO OBJEKTO DALIS: </w:t>
      </w:r>
      <w:r w:rsidRPr="00CD34FF">
        <w:rPr>
          <w:rFonts w:ascii="Times New Roman" w:eastAsia="Times New Roman" w:hAnsi="Times New Roman" w:cs="Times New Roman"/>
          <w:b/>
          <w:bCs/>
          <w:sz w:val="24"/>
          <w:szCs w:val="24"/>
          <w:lang w:eastAsia="lt-LT"/>
        </w:rPr>
        <w:t>ELEKTROKARDIOGRAFAS</w:t>
      </w:r>
      <w:r w:rsidRPr="00CD34FF">
        <w:rPr>
          <w:rFonts w:ascii="Times New Roman" w:eastAsia="Calibri" w:hAnsi="Times New Roman" w:cs="Times New Roman"/>
          <w:b/>
          <w:bCs/>
          <w:sz w:val="24"/>
          <w:szCs w:val="24"/>
          <w:lang w:val="en-US"/>
        </w:rPr>
        <w:t xml:space="preserve"> </w:t>
      </w:r>
      <w:r w:rsidR="007F7899">
        <w:rPr>
          <w:rFonts w:ascii="Times New Roman" w:eastAsia="Calibri" w:hAnsi="Times New Roman" w:cs="Times New Roman"/>
          <w:b/>
          <w:bCs/>
          <w:sz w:val="24"/>
          <w:szCs w:val="24"/>
          <w:lang w:val="en-US"/>
        </w:rPr>
        <w:t>(</w:t>
      </w:r>
      <w:r>
        <w:rPr>
          <w:rFonts w:ascii="Times New Roman" w:eastAsia="Calibri" w:hAnsi="Times New Roman" w:cs="Times New Roman"/>
          <w:b/>
          <w:bCs/>
          <w:sz w:val="24"/>
          <w:szCs w:val="24"/>
          <w:lang w:val="en-US"/>
        </w:rPr>
        <w:t>ARKLIAMS</w:t>
      </w:r>
      <w:r w:rsidR="007F7899">
        <w:rPr>
          <w:rFonts w:ascii="Times New Roman" w:eastAsia="Calibri" w:hAnsi="Times New Roman" w:cs="Times New Roman"/>
          <w:b/>
          <w:bCs/>
          <w:sz w:val="24"/>
          <w:szCs w:val="24"/>
          <w:lang w:val="en-US"/>
        </w:rPr>
        <w:t>)</w:t>
      </w:r>
      <w:r>
        <w:rPr>
          <w:rFonts w:ascii="Times New Roman" w:eastAsia="Calibri" w:hAnsi="Times New Roman" w:cs="Times New Roman"/>
          <w:b/>
          <w:bCs/>
          <w:sz w:val="24"/>
          <w:szCs w:val="24"/>
          <w:lang w:val="en-US"/>
        </w:rPr>
        <w:t xml:space="preserve"> </w:t>
      </w:r>
      <w:r w:rsidRPr="00CD34FF">
        <w:rPr>
          <w:rFonts w:ascii="Times New Roman" w:eastAsia="Calibri" w:hAnsi="Times New Roman" w:cs="Times New Roman"/>
          <w:b/>
          <w:bCs/>
          <w:sz w:val="24"/>
          <w:szCs w:val="24"/>
          <w:lang w:val="en-US"/>
        </w:rPr>
        <w:t>:</w:t>
      </w:r>
      <w:r w:rsidR="001D380B">
        <w:rPr>
          <w:rFonts w:ascii="Times New Roman" w:hAnsi="Times New Roman" w:cs="Times New Roman"/>
        </w:rPr>
        <w:t xml:space="preserve"> </w:t>
      </w:r>
    </w:p>
    <w:tbl>
      <w:tblPr>
        <w:tblStyle w:val="Lentelstinklelis"/>
        <w:tblW w:w="9923" w:type="dxa"/>
        <w:tblInd w:w="-289" w:type="dxa"/>
        <w:tblLook w:val="04A0" w:firstRow="1" w:lastRow="0" w:firstColumn="1" w:lastColumn="0" w:noHBand="0" w:noVBand="1"/>
      </w:tblPr>
      <w:tblGrid>
        <w:gridCol w:w="815"/>
        <w:gridCol w:w="2237"/>
        <w:gridCol w:w="3002"/>
        <w:gridCol w:w="3869"/>
      </w:tblGrid>
      <w:tr w:rsidR="00D10D49" w:rsidRPr="000408E5" w14:paraId="3066FF80" w14:textId="77777777" w:rsidTr="00437AFC">
        <w:tc>
          <w:tcPr>
            <w:tcW w:w="815" w:type="dxa"/>
          </w:tcPr>
          <w:p w14:paraId="250A69DD" w14:textId="77777777" w:rsidR="00F32CA8" w:rsidRDefault="00D10D49">
            <w:pPr>
              <w:rPr>
                <w:rFonts w:ascii="Times New Roman" w:hAnsi="Times New Roman" w:cs="Times New Roman"/>
              </w:rPr>
            </w:pPr>
            <w:r w:rsidRPr="000408E5">
              <w:rPr>
                <w:rFonts w:ascii="Times New Roman" w:hAnsi="Times New Roman" w:cs="Times New Roman"/>
              </w:rPr>
              <w:t>Eil.</w:t>
            </w:r>
          </w:p>
          <w:p w14:paraId="101EA4A5" w14:textId="5AD47E9E" w:rsidR="00D10D49" w:rsidRPr="000408E5" w:rsidRDefault="00D10D49">
            <w:pPr>
              <w:rPr>
                <w:rFonts w:ascii="Times New Roman" w:hAnsi="Times New Roman" w:cs="Times New Roman"/>
              </w:rPr>
            </w:pPr>
            <w:r w:rsidRPr="000408E5">
              <w:rPr>
                <w:rFonts w:ascii="Times New Roman" w:hAnsi="Times New Roman" w:cs="Times New Roman"/>
              </w:rPr>
              <w:t>Nr.</w:t>
            </w:r>
          </w:p>
        </w:tc>
        <w:tc>
          <w:tcPr>
            <w:tcW w:w="2237" w:type="dxa"/>
          </w:tcPr>
          <w:p w14:paraId="029F0C70" w14:textId="47F3D68D" w:rsidR="00D10D49" w:rsidRPr="000408E5" w:rsidRDefault="00D10D49">
            <w:pPr>
              <w:rPr>
                <w:rFonts w:ascii="Times New Roman" w:hAnsi="Times New Roman" w:cs="Times New Roman"/>
              </w:rPr>
            </w:pPr>
            <w:r w:rsidRPr="000408E5">
              <w:rPr>
                <w:rFonts w:ascii="Times New Roman" w:eastAsia="Calibri" w:hAnsi="Times New Roman" w:cs="Times New Roman"/>
                <w:sz w:val="24"/>
                <w:szCs w:val="24"/>
                <w:lang w:eastAsia="lt-LT"/>
              </w:rPr>
              <w:t>Parametrai</w:t>
            </w:r>
          </w:p>
        </w:tc>
        <w:tc>
          <w:tcPr>
            <w:tcW w:w="3002" w:type="dxa"/>
          </w:tcPr>
          <w:p w14:paraId="2AACC489" w14:textId="3EFCB4F1" w:rsidR="00D10D49" w:rsidRPr="000408E5" w:rsidRDefault="00D10D49">
            <w:pPr>
              <w:rPr>
                <w:rFonts w:ascii="Times New Roman" w:hAnsi="Times New Roman" w:cs="Times New Roman"/>
              </w:rPr>
            </w:pPr>
            <w:r w:rsidRPr="000408E5">
              <w:rPr>
                <w:rFonts w:ascii="Times New Roman" w:eastAsia="Calibri" w:hAnsi="Times New Roman" w:cs="Times New Roman"/>
                <w:sz w:val="24"/>
                <w:szCs w:val="24"/>
                <w:lang w:eastAsia="lt-LT"/>
              </w:rPr>
              <w:t>Reikalaujami parametrai</w:t>
            </w:r>
          </w:p>
        </w:tc>
        <w:tc>
          <w:tcPr>
            <w:tcW w:w="3869" w:type="dxa"/>
          </w:tcPr>
          <w:p w14:paraId="1D871596" w14:textId="77777777" w:rsidR="00D10D49" w:rsidRPr="00184EBB" w:rsidRDefault="00D10D49" w:rsidP="00D10D49">
            <w:pPr>
              <w:spacing w:line="252" w:lineRule="auto"/>
              <w:ind w:left="342"/>
              <w:jc w:val="center"/>
              <w:rPr>
                <w:rFonts w:ascii="Times New Roman" w:eastAsia="Calibri" w:hAnsi="Times New Roman" w:cs="Times New Roman"/>
                <w:sz w:val="24"/>
                <w:szCs w:val="24"/>
                <w:lang w:val="en-US"/>
              </w:rPr>
            </w:pPr>
            <w:proofErr w:type="spellStart"/>
            <w:r w:rsidRPr="00184EBB">
              <w:rPr>
                <w:rFonts w:ascii="Times New Roman" w:eastAsia="Calibri" w:hAnsi="Times New Roman" w:cs="Times New Roman"/>
                <w:sz w:val="24"/>
                <w:szCs w:val="24"/>
                <w:lang w:val="en-US"/>
              </w:rPr>
              <w:t>Siūlomos</w:t>
            </w:r>
            <w:proofErr w:type="spellEnd"/>
            <w:r w:rsidRPr="00184EBB">
              <w:rPr>
                <w:rFonts w:ascii="Times New Roman" w:eastAsia="Calibri" w:hAnsi="Times New Roman" w:cs="Times New Roman"/>
                <w:sz w:val="24"/>
                <w:szCs w:val="24"/>
                <w:lang w:val="en-US"/>
              </w:rPr>
              <w:t xml:space="preserve"> </w:t>
            </w:r>
            <w:proofErr w:type="spellStart"/>
            <w:r w:rsidRPr="00184EBB">
              <w:rPr>
                <w:rFonts w:ascii="Times New Roman" w:eastAsia="Calibri" w:hAnsi="Times New Roman" w:cs="Times New Roman"/>
                <w:sz w:val="24"/>
                <w:szCs w:val="24"/>
                <w:lang w:val="en-US"/>
              </w:rPr>
              <w:t>parametrų</w:t>
            </w:r>
            <w:proofErr w:type="spellEnd"/>
            <w:r w:rsidRPr="00184EBB">
              <w:rPr>
                <w:rFonts w:ascii="Times New Roman" w:eastAsia="Calibri" w:hAnsi="Times New Roman" w:cs="Times New Roman"/>
                <w:sz w:val="24"/>
                <w:szCs w:val="24"/>
                <w:lang w:val="en-US"/>
              </w:rPr>
              <w:t xml:space="preserve"> </w:t>
            </w:r>
            <w:proofErr w:type="spellStart"/>
            <w:r w:rsidRPr="00184EBB">
              <w:rPr>
                <w:rFonts w:ascii="Times New Roman" w:eastAsia="Calibri" w:hAnsi="Times New Roman" w:cs="Times New Roman"/>
                <w:sz w:val="24"/>
                <w:szCs w:val="24"/>
                <w:lang w:val="en-US"/>
              </w:rPr>
              <w:t>reikšmės</w:t>
            </w:r>
            <w:proofErr w:type="spellEnd"/>
          </w:p>
          <w:p w14:paraId="0B4CFB18" w14:textId="77777777" w:rsidR="006666B5" w:rsidRDefault="006666B5" w:rsidP="00184EBB">
            <w:pPr>
              <w:jc w:val="both"/>
              <w:rPr>
                <w:rFonts w:ascii="Times New Roman" w:eastAsia="Calibri" w:hAnsi="Times New Roman" w:cs="Times New Roman"/>
                <w:sz w:val="24"/>
                <w:szCs w:val="24"/>
                <w:lang w:val="sv-SE" w:eastAsia="lt-LT"/>
              </w:rPr>
            </w:pPr>
          </w:p>
          <w:p w14:paraId="4EBCE2CA" w14:textId="0F3A5F3A" w:rsidR="00184EBB" w:rsidRPr="00437AFC" w:rsidRDefault="00437AFC" w:rsidP="00437AFC">
            <w:pPr>
              <w:rPr>
                <w:rFonts w:ascii="Times New Roman" w:eastAsia="Calibri" w:hAnsi="Times New Roman" w:cs="Times New Roman"/>
                <w:b/>
                <w:bCs/>
                <w:sz w:val="24"/>
                <w:szCs w:val="24"/>
                <w:lang w:eastAsia="lt-LT"/>
              </w:rPr>
            </w:pPr>
            <w:r w:rsidRPr="00437AFC">
              <w:rPr>
                <w:rFonts w:ascii="Times New Roman" w:eastAsia="Calibri" w:hAnsi="Times New Roman" w:cs="Times New Roman"/>
                <w:b/>
                <w:bCs/>
                <w:sz w:val="24"/>
                <w:szCs w:val="24"/>
                <w:lang w:val="sv-SE" w:eastAsia="lt-LT"/>
              </w:rPr>
              <w:t>T</w:t>
            </w:r>
            <w:r w:rsidR="00184EBB" w:rsidRPr="00437AFC">
              <w:rPr>
                <w:rFonts w:ascii="Times New Roman" w:eastAsia="Calibri" w:hAnsi="Times New Roman" w:cs="Times New Roman"/>
                <w:b/>
                <w:bCs/>
                <w:sz w:val="24"/>
                <w:szCs w:val="24"/>
                <w:lang w:val="sv-SE" w:eastAsia="lt-LT"/>
              </w:rPr>
              <w:t>iekėjas</w:t>
            </w:r>
            <w:r w:rsidRPr="00437AFC">
              <w:rPr>
                <w:rFonts w:ascii="Times New Roman" w:eastAsia="Calibri" w:hAnsi="Times New Roman" w:cs="Times New Roman"/>
                <w:b/>
                <w:bCs/>
                <w:sz w:val="24"/>
                <w:szCs w:val="24"/>
                <w:lang w:val="sv-SE" w:eastAsia="lt-LT"/>
              </w:rPr>
              <w:t xml:space="preserve"> pildo</w:t>
            </w:r>
            <w:r w:rsidR="00184EBB" w:rsidRPr="00437AFC">
              <w:rPr>
                <w:rFonts w:ascii="Times New Roman" w:eastAsia="Calibri" w:hAnsi="Times New Roman" w:cs="Times New Roman"/>
                <w:b/>
                <w:bCs/>
                <w:sz w:val="24"/>
                <w:szCs w:val="24"/>
                <w:lang w:val="sv-SE" w:eastAsia="lt-LT"/>
              </w:rPr>
              <w:t xml:space="preserve"> kiekvien</w:t>
            </w:r>
            <w:r w:rsidR="00184EBB" w:rsidRPr="00437AFC">
              <w:rPr>
                <w:rFonts w:ascii="Times New Roman" w:eastAsia="Calibri" w:hAnsi="Times New Roman" w:cs="Times New Roman"/>
                <w:b/>
                <w:bCs/>
                <w:sz w:val="24"/>
                <w:szCs w:val="24"/>
                <w:lang w:eastAsia="lt-LT"/>
              </w:rPr>
              <w:t>ą reikalavimą su atitinkama siūloma reikšme.</w:t>
            </w:r>
          </w:p>
          <w:p w14:paraId="40FC76D1" w14:textId="6E76D0F4" w:rsidR="00D10D49" w:rsidRPr="000408E5" w:rsidRDefault="00184EBB" w:rsidP="006666B5">
            <w:pPr>
              <w:jc w:val="both"/>
              <w:rPr>
                <w:rFonts w:ascii="Times New Roman" w:eastAsia="Calibri" w:hAnsi="Times New Roman" w:cs="Times New Roman"/>
                <w:b/>
                <w:bCs/>
                <w:i/>
                <w:iCs/>
                <w:sz w:val="24"/>
                <w:szCs w:val="24"/>
                <w:u w:val="single"/>
                <w:lang w:eastAsia="lt-LT"/>
              </w:rPr>
            </w:pPr>
            <w:r w:rsidRPr="00184EBB">
              <w:rPr>
                <w:rFonts w:ascii="Times New Roman" w:eastAsia="Calibri" w:hAnsi="Times New Roman" w:cs="Times New Roman"/>
                <w:sz w:val="24"/>
                <w:szCs w:val="24"/>
                <w:lang w:eastAsia="lt-LT"/>
              </w:rPr>
              <w:t>Prie kiekvieno reikalavimo</w:t>
            </w:r>
            <w:r w:rsidR="006C4CA4">
              <w:rPr>
                <w:rFonts w:ascii="Times New Roman" w:eastAsia="Calibri" w:hAnsi="Times New Roman" w:cs="Times New Roman"/>
                <w:sz w:val="24"/>
                <w:szCs w:val="24"/>
                <w:lang w:eastAsia="lt-LT"/>
              </w:rPr>
              <w:t>*</w:t>
            </w:r>
            <w:r w:rsidRPr="00184EBB">
              <w:rPr>
                <w:rFonts w:ascii="Times New Roman" w:eastAsia="Calibri" w:hAnsi="Times New Roman" w:cs="Times New Roman"/>
                <w:sz w:val="24"/>
                <w:szCs w:val="24"/>
                <w:lang w:eastAsia="lt-LT"/>
              </w:rPr>
              <w:t xml:space="preserve"> pateikiamas  techninę charakteristiką pagrindžiantis dokumentas </w:t>
            </w:r>
            <w:r w:rsidRPr="006666B5">
              <w:rPr>
                <w:rFonts w:ascii="Times New Roman" w:eastAsia="Calibri" w:hAnsi="Times New Roman" w:cs="Times New Roman"/>
                <w:sz w:val="24"/>
                <w:szCs w:val="24"/>
                <w:highlight w:val="yellow"/>
                <w:lang w:eastAsia="lt-LT"/>
              </w:rPr>
              <w:t>_______</w:t>
            </w:r>
            <w:r w:rsidR="006666B5">
              <w:rPr>
                <w:rFonts w:ascii="Times New Roman" w:eastAsia="Calibri" w:hAnsi="Times New Roman" w:cs="Times New Roman"/>
                <w:sz w:val="24"/>
                <w:szCs w:val="24"/>
                <w:lang w:eastAsia="lt-LT"/>
              </w:rPr>
              <w:t xml:space="preserve"> </w:t>
            </w:r>
            <w:r w:rsidRPr="00184EBB">
              <w:rPr>
                <w:rFonts w:ascii="Times New Roman" w:eastAsia="Calibri" w:hAnsi="Times New Roman" w:cs="Times New Roman"/>
                <w:sz w:val="24"/>
                <w:szCs w:val="24"/>
                <w:lang w:eastAsia="lt-LT"/>
              </w:rPr>
              <w:t>(</w:t>
            </w:r>
            <w:r w:rsidRPr="00437AFC">
              <w:rPr>
                <w:rFonts w:ascii="Times New Roman" w:eastAsia="Calibri" w:hAnsi="Times New Roman" w:cs="Times New Roman"/>
                <w:i/>
                <w:iCs/>
                <w:sz w:val="24"/>
                <w:szCs w:val="24"/>
                <w:lang w:eastAsia="lt-LT"/>
              </w:rPr>
              <w:t>nurodyti pateikiamą dokumentą</w:t>
            </w:r>
            <w:r w:rsidRPr="00184EBB">
              <w:rPr>
                <w:rFonts w:ascii="Times New Roman" w:eastAsia="Calibri" w:hAnsi="Times New Roman" w:cs="Times New Roman"/>
                <w:sz w:val="24"/>
                <w:szCs w:val="24"/>
                <w:lang w:eastAsia="lt-LT"/>
              </w:rPr>
              <w:t xml:space="preserve">), kurio </w:t>
            </w:r>
            <w:r w:rsidR="006666B5" w:rsidRPr="006666B5">
              <w:rPr>
                <w:rFonts w:ascii="Times New Roman" w:eastAsia="Calibri" w:hAnsi="Times New Roman" w:cs="Times New Roman"/>
                <w:sz w:val="24"/>
                <w:szCs w:val="24"/>
                <w:highlight w:val="yellow"/>
                <w:lang w:eastAsia="lt-LT"/>
              </w:rPr>
              <w:t>_____</w:t>
            </w:r>
            <w:r w:rsidRPr="00184EBB">
              <w:rPr>
                <w:rFonts w:ascii="Times New Roman" w:eastAsia="Calibri" w:hAnsi="Times New Roman" w:cs="Times New Roman"/>
                <w:sz w:val="24"/>
                <w:szCs w:val="24"/>
                <w:lang w:eastAsia="lt-LT"/>
              </w:rPr>
              <w:t xml:space="preserve"> (</w:t>
            </w:r>
            <w:r w:rsidRPr="00F32CA8">
              <w:rPr>
                <w:rFonts w:ascii="Times New Roman" w:eastAsia="Calibri" w:hAnsi="Times New Roman" w:cs="Times New Roman"/>
                <w:i/>
                <w:iCs/>
                <w:sz w:val="24"/>
                <w:szCs w:val="24"/>
                <w:lang w:eastAsia="lt-LT"/>
              </w:rPr>
              <w:t>nurodyti</w:t>
            </w:r>
            <w:r w:rsidRPr="00184EBB">
              <w:rPr>
                <w:rFonts w:ascii="Times New Roman" w:eastAsia="Calibri" w:hAnsi="Times New Roman" w:cs="Times New Roman"/>
                <w:sz w:val="24"/>
                <w:szCs w:val="24"/>
                <w:lang w:eastAsia="lt-LT"/>
              </w:rPr>
              <w:t>) puslapyje pateikta atžyma apie parametro reikšmę</w:t>
            </w:r>
          </w:p>
        </w:tc>
      </w:tr>
      <w:tr w:rsidR="00FD16EE" w:rsidRPr="000408E5" w14:paraId="75E1711E" w14:textId="77777777" w:rsidTr="00F32CA8">
        <w:tc>
          <w:tcPr>
            <w:tcW w:w="815" w:type="dxa"/>
            <w:tcBorders>
              <w:top w:val="single" w:sz="4" w:space="0" w:color="000000"/>
              <w:left w:val="single" w:sz="4" w:space="0" w:color="000000"/>
              <w:bottom w:val="single" w:sz="4" w:space="0" w:color="000000"/>
              <w:right w:val="single" w:sz="4" w:space="0" w:color="000000"/>
            </w:tcBorders>
          </w:tcPr>
          <w:p w14:paraId="4C04414D" w14:textId="6DC3374C" w:rsidR="00FD16EE" w:rsidRPr="00F32CA8" w:rsidRDefault="00FD16EE" w:rsidP="00F32CA8">
            <w:pPr>
              <w:jc w:val="center"/>
              <w:rPr>
                <w:rFonts w:ascii="Times New Roman" w:hAnsi="Times New Roman" w:cs="Times New Roman"/>
                <w:i/>
                <w:iCs/>
              </w:rPr>
            </w:pPr>
            <w:r w:rsidRPr="00F32CA8">
              <w:rPr>
                <w:rFonts w:ascii="Times New Roman" w:eastAsia="Times New Roman" w:hAnsi="Times New Roman" w:cs="Times New Roman"/>
                <w:b/>
                <w:i/>
                <w:iCs/>
                <w:lang w:eastAsia="lt-LT"/>
              </w:rPr>
              <w:t>1</w:t>
            </w:r>
          </w:p>
        </w:tc>
        <w:tc>
          <w:tcPr>
            <w:tcW w:w="2237" w:type="dxa"/>
            <w:tcBorders>
              <w:top w:val="single" w:sz="4" w:space="0" w:color="000000"/>
              <w:left w:val="single" w:sz="4" w:space="0" w:color="000000"/>
              <w:bottom w:val="single" w:sz="4" w:space="0" w:color="000000"/>
              <w:right w:val="single" w:sz="4" w:space="0" w:color="000000"/>
            </w:tcBorders>
          </w:tcPr>
          <w:p w14:paraId="5A4A0D2C" w14:textId="752D5AEA" w:rsidR="00FD16EE" w:rsidRPr="00F32CA8" w:rsidRDefault="00FD16EE" w:rsidP="00F32CA8">
            <w:pPr>
              <w:jc w:val="center"/>
              <w:rPr>
                <w:rFonts w:ascii="Times New Roman" w:eastAsia="Calibri" w:hAnsi="Times New Roman" w:cs="Times New Roman"/>
                <w:i/>
                <w:iCs/>
                <w:sz w:val="24"/>
                <w:szCs w:val="24"/>
                <w:lang w:eastAsia="lt-LT"/>
              </w:rPr>
            </w:pPr>
            <w:r w:rsidRPr="00F32CA8">
              <w:rPr>
                <w:rFonts w:ascii="Times New Roman" w:eastAsia="Times New Roman" w:hAnsi="Times New Roman" w:cs="Times New Roman"/>
                <w:b/>
                <w:i/>
                <w:iCs/>
                <w:lang w:eastAsia="lt-LT"/>
              </w:rPr>
              <w:t>2</w:t>
            </w:r>
          </w:p>
        </w:tc>
        <w:tc>
          <w:tcPr>
            <w:tcW w:w="3002" w:type="dxa"/>
            <w:tcBorders>
              <w:top w:val="single" w:sz="4" w:space="0" w:color="000000"/>
              <w:left w:val="single" w:sz="4" w:space="0" w:color="000000"/>
              <w:bottom w:val="single" w:sz="4" w:space="0" w:color="000000"/>
              <w:right w:val="single" w:sz="4" w:space="0" w:color="000000"/>
            </w:tcBorders>
          </w:tcPr>
          <w:p w14:paraId="65E847E5" w14:textId="6805AA08" w:rsidR="00FD16EE" w:rsidRPr="00F32CA8" w:rsidRDefault="00FD16EE" w:rsidP="00F32CA8">
            <w:pPr>
              <w:jc w:val="center"/>
              <w:rPr>
                <w:rFonts w:ascii="Times New Roman" w:eastAsia="Calibri" w:hAnsi="Times New Roman" w:cs="Times New Roman"/>
                <w:i/>
                <w:iCs/>
                <w:sz w:val="24"/>
                <w:szCs w:val="24"/>
                <w:lang w:eastAsia="lt-LT"/>
              </w:rPr>
            </w:pPr>
            <w:r w:rsidRPr="00F32CA8">
              <w:rPr>
                <w:rFonts w:ascii="Times New Roman" w:eastAsia="Times New Roman" w:hAnsi="Times New Roman" w:cs="Times New Roman"/>
                <w:b/>
                <w:bCs/>
                <w:i/>
                <w:iCs/>
                <w:lang w:eastAsia="lt-LT"/>
              </w:rPr>
              <w:t>3</w:t>
            </w:r>
          </w:p>
        </w:tc>
        <w:tc>
          <w:tcPr>
            <w:tcW w:w="3869" w:type="dxa"/>
            <w:tcBorders>
              <w:top w:val="single" w:sz="4" w:space="0" w:color="000000"/>
              <w:left w:val="single" w:sz="4" w:space="0" w:color="000000"/>
              <w:bottom w:val="single" w:sz="4" w:space="0" w:color="000000"/>
              <w:right w:val="single" w:sz="4" w:space="0" w:color="000000"/>
            </w:tcBorders>
          </w:tcPr>
          <w:p w14:paraId="1B1B0026" w14:textId="3C58EBD1" w:rsidR="00FD16EE" w:rsidRPr="00F32CA8" w:rsidRDefault="00FD16EE" w:rsidP="00F32CA8">
            <w:pPr>
              <w:spacing w:line="252" w:lineRule="auto"/>
              <w:ind w:left="342"/>
              <w:jc w:val="center"/>
              <w:rPr>
                <w:rFonts w:ascii="Times New Roman" w:eastAsia="Calibri" w:hAnsi="Times New Roman" w:cs="Times New Roman"/>
                <w:b/>
                <w:bCs/>
                <w:i/>
                <w:iCs/>
                <w:sz w:val="24"/>
                <w:szCs w:val="24"/>
                <w:lang w:val="en-US"/>
              </w:rPr>
            </w:pPr>
            <w:r w:rsidRPr="00F32CA8">
              <w:rPr>
                <w:rFonts w:ascii="Times New Roman" w:eastAsia="Times New Roman" w:hAnsi="Times New Roman" w:cs="Times New Roman"/>
                <w:b/>
                <w:bCs/>
                <w:i/>
                <w:iCs/>
                <w:lang w:eastAsia="lt-LT"/>
              </w:rPr>
              <w:t>4</w:t>
            </w:r>
          </w:p>
        </w:tc>
      </w:tr>
      <w:tr w:rsidR="00E86979" w:rsidRPr="004F042C" w14:paraId="7FED7686" w14:textId="77777777" w:rsidTr="00437AFC">
        <w:tc>
          <w:tcPr>
            <w:tcW w:w="815" w:type="dxa"/>
            <w:tcBorders>
              <w:top w:val="single" w:sz="4" w:space="0" w:color="000000"/>
              <w:left w:val="single" w:sz="2" w:space="0" w:color="000000"/>
              <w:bottom w:val="single" w:sz="2" w:space="0" w:color="000000"/>
              <w:right w:val="single" w:sz="4" w:space="0" w:color="000000"/>
            </w:tcBorders>
          </w:tcPr>
          <w:p w14:paraId="6462C9ED" w14:textId="0CDF1340" w:rsidR="00E86979" w:rsidRPr="004F042C" w:rsidRDefault="00F32CA8" w:rsidP="00E8697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237" w:type="dxa"/>
            <w:tcBorders>
              <w:top w:val="single" w:sz="4" w:space="0" w:color="000000"/>
              <w:left w:val="single" w:sz="4" w:space="0" w:color="000000"/>
              <w:bottom w:val="single" w:sz="4" w:space="0" w:color="000000"/>
              <w:right w:val="single" w:sz="4" w:space="0" w:color="000000"/>
            </w:tcBorders>
          </w:tcPr>
          <w:p w14:paraId="3CE97F1C" w14:textId="44245A9F" w:rsidR="00E86979" w:rsidRPr="004F042C" w:rsidRDefault="00E86979" w:rsidP="00E86979">
            <w:pPr>
              <w:rPr>
                <w:rFonts w:ascii="Times New Roman" w:eastAsia="Times New Roman" w:hAnsi="Times New Roman" w:cs="Times New Roman"/>
                <w:sz w:val="24"/>
                <w:szCs w:val="24"/>
                <w:lang w:eastAsia="lt-LT"/>
              </w:rPr>
            </w:pPr>
            <w:r w:rsidRPr="004F042C">
              <w:rPr>
                <w:rFonts w:ascii="Times New Roman" w:eastAsia="Calibri" w:hAnsi="Times New Roman" w:cs="Times New Roman"/>
                <w:sz w:val="24"/>
                <w:szCs w:val="24"/>
                <w:lang w:eastAsia="lt-LT"/>
              </w:rPr>
              <w:t>Paskirtis</w:t>
            </w:r>
          </w:p>
        </w:tc>
        <w:tc>
          <w:tcPr>
            <w:tcW w:w="3002" w:type="dxa"/>
            <w:tcBorders>
              <w:top w:val="single" w:sz="4" w:space="0" w:color="000000"/>
              <w:left w:val="single" w:sz="4" w:space="0" w:color="000000"/>
              <w:bottom w:val="single" w:sz="4" w:space="0" w:color="000000"/>
              <w:right w:val="single" w:sz="4" w:space="0" w:color="000000"/>
            </w:tcBorders>
          </w:tcPr>
          <w:p w14:paraId="64BE323B" w14:textId="5703256B" w:rsidR="00E86979" w:rsidRPr="00E86979" w:rsidRDefault="00E86979" w:rsidP="00E86979">
            <w:pPr>
              <w:widowControl w:val="0"/>
              <w:ind w:right="-39"/>
              <w:textAlignment w:val="baseline"/>
              <w:rPr>
                <w:rFonts w:ascii="Times New Roman" w:eastAsia="Times New Roman" w:hAnsi="Times New Roman" w:cs="Times New Roman"/>
                <w:sz w:val="24"/>
                <w:szCs w:val="24"/>
                <w:lang w:eastAsia="lt-LT"/>
              </w:rPr>
            </w:pPr>
            <w:proofErr w:type="spellStart"/>
            <w:r w:rsidRPr="00E86979">
              <w:rPr>
                <w:rFonts w:ascii="Times New Roman" w:eastAsia="Times New Roman" w:hAnsi="Times New Roman" w:cs="Times New Roman"/>
                <w:sz w:val="24"/>
                <w:szCs w:val="24"/>
                <w:lang w:eastAsia="lt-LT"/>
              </w:rPr>
              <w:t>Elektrokardiografas</w:t>
            </w:r>
            <w:proofErr w:type="spellEnd"/>
            <w:r w:rsidRPr="00E86979">
              <w:rPr>
                <w:rFonts w:ascii="Times New Roman" w:eastAsia="Calibri" w:hAnsi="Times New Roman" w:cs="Times New Roman"/>
                <w:sz w:val="24"/>
                <w:szCs w:val="24"/>
              </w:rPr>
              <w:t xml:space="preserve"> arkliams</w:t>
            </w:r>
          </w:p>
        </w:tc>
        <w:tc>
          <w:tcPr>
            <w:tcW w:w="3869" w:type="dxa"/>
            <w:tcBorders>
              <w:top w:val="single" w:sz="4" w:space="0" w:color="000000"/>
              <w:left w:val="single" w:sz="4" w:space="0" w:color="000000"/>
              <w:bottom w:val="single" w:sz="4" w:space="0" w:color="000000"/>
              <w:right w:val="single" w:sz="4" w:space="0" w:color="000000"/>
            </w:tcBorders>
          </w:tcPr>
          <w:p w14:paraId="6F99F233"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46407854" w14:textId="77777777" w:rsidTr="00437AFC">
        <w:tc>
          <w:tcPr>
            <w:tcW w:w="815" w:type="dxa"/>
            <w:tcBorders>
              <w:top w:val="single" w:sz="4" w:space="0" w:color="000000"/>
              <w:left w:val="single" w:sz="2" w:space="0" w:color="000000"/>
              <w:bottom w:val="single" w:sz="2" w:space="0" w:color="000000"/>
              <w:right w:val="single" w:sz="4" w:space="0" w:color="000000"/>
            </w:tcBorders>
          </w:tcPr>
          <w:p w14:paraId="375E6600" w14:textId="578C1C2A" w:rsidR="00E86979" w:rsidRPr="004F042C" w:rsidRDefault="00E86979" w:rsidP="00E86979">
            <w:pPr>
              <w:rPr>
                <w:rFonts w:ascii="Times New Roman" w:eastAsia="Times New Roman" w:hAnsi="Times New Roman" w:cs="Times New Roman"/>
                <w:sz w:val="24"/>
                <w:szCs w:val="24"/>
                <w:lang w:eastAsia="lt-LT"/>
              </w:rPr>
            </w:pPr>
            <w:r w:rsidRPr="004F042C">
              <w:rPr>
                <w:rFonts w:ascii="Times New Roman" w:eastAsia="Times New Roman" w:hAnsi="Times New Roman" w:cs="Times New Roman"/>
                <w:sz w:val="24"/>
                <w:szCs w:val="24"/>
                <w:lang w:eastAsia="lt-LT"/>
              </w:rPr>
              <w:t>1.1.</w:t>
            </w:r>
          </w:p>
        </w:tc>
        <w:tc>
          <w:tcPr>
            <w:tcW w:w="2237" w:type="dxa"/>
            <w:tcBorders>
              <w:top w:val="single" w:sz="4" w:space="0" w:color="000000"/>
              <w:left w:val="single" w:sz="4" w:space="0" w:color="000000"/>
              <w:bottom w:val="single" w:sz="4" w:space="0" w:color="000000"/>
              <w:right w:val="single" w:sz="4" w:space="0" w:color="000000"/>
            </w:tcBorders>
          </w:tcPr>
          <w:p w14:paraId="3B7BDB1A" w14:textId="59D2B92B" w:rsidR="00E86979" w:rsidRPr="004F042C" w:rsidRDefault="00E86979" w:rsidP="00E86979">
            <w:pPr>
              <w:rPr>
                <w:rFonts w:ascii="Times New Roman" w:eastAsia="Times New Roman" w:hAnsi="Times New Roman" w:cs="Times New Roman"/>
                <w:sz w:val="24"/>
                <w:szCs w:val="24"/>
                <w:lang w:eastAsia="lt-LT"/>
              </w:rPr>
            </w:pPr>
            <w:r w:rsidRPr="004F042C">
              <w:rPr>
                <w:rFonts w:ascii="Times New Roman" w:eastAsia="Times New Roman" w:hAnsi="Times New Roman" w:cs="Times New Roman"/>
                <w:sz w:val="24"/>
                <w:szCs w:val="24"/>
                <w:lang w:eastAsia="lt-LT"/>
              </w:rPr>
              <w:t>Galimybė įrašyti EKG ramybės ir judėjimo metu</w:t>
            </w:r>
          </w:p>
        </w:tc>
        <w:tc>
          <w:tcPr>
            <w:tcW w:w="3002" w:type="dxa"/>
            <w:tcBorders>
              <w:top w:val="single" w:sz="4" w:space="0" w:color="000000"/>
              <w:left w:val="single" w:sz="4" w:space="0" w:color="000000"/>
              <w:bottom w:val="single" w:sz="4" w:space="0" w:color="000000"/>
              <w:right w:val="single" w:sz="4" w:space="0" w:color="000000"/>
            </w:tcBorders>
          </w:tcPr>
          <w:p w14:paraId="19914AC4" w14:textId="18DFE727" w:rsidR="00E86979" w:rsidRPr="004F042C" w:rsidRDefault="00E86979" w:rsidP="00E86979">
            <w:pPr>
              <w:widowControl w:val="0"/>
              <w:ind w:right="-39"/>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Turi būti</w:t>
            </w:r>
          </w:p>
        </w:tc>
        <w:tc>
          <w:tcPr>
            <w:tcW w:w="3869" w:type="dxa"/>
            <w:tcBorders>
              <w:top w:val="single" w:sz="4" w:space="0" w:color="000000"/>
              <w:left w:val="single" w:sz="4" w:space="0" w:color="000000"/>
              <w:bottom w:val="single" w:sz="4" w:space="0" w:color="000000"/>
              <w:right w:val="single" w:sz="4" w:space="0" w:color="000000"/>
            </w:tcBorders>
          </w:tcPr>
          <w:p w14:paraId="75EDFE44"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2A81FDE0" w14:textId="77777777" w:rsidTr="00437AFC">
        <w:tc>
          <w:tcPr>
            <w:tcW w:w="815" w:type="dxa"/>
            <w:tcBorders>
              <w:top w:val="single" w:sz="4" w:space="0" w:color="000000"/>
              <w:left w:val="single" w:sz="2" w:space="0" w:color="000000"/>
              <w:bottom w:val="single" w:sz="2" w:space="0" w:color="000000"/>
              <w:right w:val="single" w:sz="4" w:space="0" w:color="000000"/>
            </w:tcBorders>
          </w:tcPr>
          <w:p w14:paraId="1EF8A980" w14:textId="5B5BF04D" w:rsidR="00E86979" w:rsidRPr="004F042C" w:rsidRDefault="00E86979" w:rsidP="00E86979">
            <w:pPr>
              <w:rPr>
                <w:rFonts w:ascii="Times New Roman" w:eastAsia="Times New Roman" w:hAnsi="Times New Roman" w:cs="Times New Roman"/>
                <w:sz w:val="24"/>
                <w:szCs w:val="24"/>
                <w:lang w:eastAsia="lt-LT"/>
              </w:rPr>
            </w:pPr>
            <w:r w:rsidRPr="004F042C">
              <w:rPr>
                <w:rFonts w:ascii="Times New Roman" w:eastAsia="Times New Roman" w:hAnsi="Times New Roman" w:cs="Times New Roman"/>
                <w:sz w:val="24"/>
                <w:szCs w:val="24"/>
                <w:lang w:eastAsia="lt-LT"/>
              </w:rPr>
              <w:t>1.2.</w:t>
            </w:r>
          </w:p>
        </w:tc>
        <w:tc>
          <w:tcPr>
            <w:tcW w:w="2237" w:type="dxa"/>
            <w:tcBorders>
              <w:top w:val="single" w:sz="4" w:space="0" w:color="000000"/>
              <w:left w:val="single" w:sz="4" w:space="0" w:color="000000"/>
              <w:bottom w:val="single" w:sz="4" w:space="0" w:color="000000"/>
              <w:right w:val="single" w:sz="4" w:space="0" w:color="000000"/>
            </w:tcBorders>
          </w:tcPr>
          <w:p w14:paraId="448B46C0" w14:textId="700D97A5" w:rsidR="00E86979" w:rsidRPr="004F042C" w:rsidRDefault="00E86979" w:rsidP="00E8697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Prisijungimas turi būti s</w:t>
            </w:r>
            <w:r w:rsidRPr="004F042C">
              <w:rPr>
                <w:rFonts w:ascii="Times New Roman" w:eastAsia="Times New Roman" w:hAnsi="Times New Roman" w:cs="Times New Roman"/>
                <w:sz w:val="24"/>
                <w:szCs w:val="24"/>
                <w:lang w:eastAsia="lt-LT"/>
              </w:rPr>
              <w:t>uderinama</w:t>
            </w:r>
            <w:r>
              <w:rPr>
                <w:rFonts w:ascii="Times New Roman" w:eastAsia="Times New Roman" w:hAnsi="Times New Roman" w:cs="Times New Roman"/>
                <w:sz w:val="24"/>
                <w:szCs w:val="24"/>
                <w:lang w:eastAsia="lt-LT"/>
              </w:rPr>
              <w:t>s</w:t>
            </w:r>
            <w:r w:rsidRPr="004F042C">
              <w:rPr>
                <w:rFonts w:ascii="Times New Roman" w:eastAsia="Times New Roman" w:hAnsi="Times New Roman" w:cs="Times New Roman"/>
                <w:sz w:val="24"/>
                <w:szCs w:val="24"/>
                <w:lang w:eastAsia="lt-LT"/>
              </w:rPr>
              <w:t xml:space="preserve"> su </w:t>
            </w:r>
            <w:r>
              <w:rPr>
                <w:rFonts w:ascii="Times New Roman" w:eastAsia="Times New Roman" w:hAnsi="Times New Roman" w:cs="Times New Roman"/>
                <w:sz w:val="24"/>
                <w:szCs w:val="24"/>
                <w:lang w:eastAsia="lt-LT"/>
              </w:rPr>
              <w:t>nemažiau kaip:</w:t>
            </w:r>
          </w:p>
        </w:tc>
        <w:tc>
          <w:tcPr>
            <w:tcW w:w="3002" w:type="dxa"/>
            <w:tcBorders>
              <w:top w:val="single" w:sz="4" w:space="0" w:color="000000"/>
              <w:left w:val="single" w:sz="4" w:space="0" w:color="000000"/>
              <w:bottom w:val="single" w:sz="4" w:space="0" w:color="000000"/>
              <w:right w:val="single" w:sz="4" w:space="0" w:color="000000"/>
            </w:tcBorders>
          </w:tcPr>
          <w:p w14:paraId="2E2616E2" w14:textId="41DB68C4" w:rsidR="00E86979" w:rsidRPr="004F042C" w:rsidRDefault="00E86979" w:rsidP="00E86979">
            <w:pPr>
              <w:widowControl w:val="0"/>
              <w:ind w:right="-39"/>
              <w:textAlignment w:val="baseline"/>
              <w:rPr>
                <w:rFonts w:ascii="Times New Roman" w:eastAsia="Times New Roman" w:hAnsi="Times New Roman" w:cs="Times New Roman"/>
                <w:sz w:val="24"/>
                <w:szCs w:val="24"/>
                <w:lang w:eastAsia="lt-LT"/>
              </w:rPr>
            </w:pPr>
            <w:r w:rsidRPr="004F042C">
              <w:rPr>
                <w:rFonts w:ascii="Times New Roman" w:eastAsia="Times New Roman" w:hAnsi="Times New Roman" w:cs="Times New Roman"/>
                <w:sz w:val="24"/>
                <w:szCs w:val="24"/>
                <w:lang w:eastAsia="lt-LT"/>
              </w:rPr>
              <w:t>Windows 7, Windows 10, Android, iPhone 6 ir naujesniais</w:t>
            </w:r>
            <w:r>
              <w:rPr>
                <w:rFonts w:ascii="Times New Roman" w:eastAsia="Times New Roman" w:hAnsi="Times New Roman" w:cs="Times New Roman"/>
                <w:sz w:val="24"/>
                <w:szCs w:val="24"/>
                <w:lang w:eastAsia="lt-LT"/>
              </w:rPr>
              <w:t xml:space="preserve"> įrenginiais</w:t>
            </w:r>
          </w:p>
        </w:tc>
        <w:tc>
          <w:tcPr>
            <w:tcW w:w="3869" w:type="dxa"/>
            <w:tcBorders>
              <w:top w:val="single" w:sz="4" w:space="0" w:color="000000"/>
              <w:left w:val="single" w:sz="4" w:space="0" w:color="000000"/>
              <w:bottom w:val="single" w:sz="4" w:space="0" w:color="000000"/>
              <w:right w:val="single" w:sz="4" w:space="0" w:color="000000"/>
            </w:tcBorders>
          </w:tcPr>
          <w:p w14:paraId="06489B7F"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2AA95A0B" w14:textId="77777777" w:rsidTr="00437AFC">
        <w:tc>
          <w:tcPr>
            <w:tcW w:w="815" w:type="dxa"/>
            <w:tcBorders>
              <w:top w:val="single" w:sz="4" w:space="0" w:color="000000"/>
              <w:left w:val="single" w:sz="2" w:space="0" w:color="000000"/>
              <w:bottom w:val="single" w:sz="2" w:space="0" w:color="000000"/>
              <w:right w:val="single" w:sz="4" w:space="0" w:color="000000"/>
            </w:tcBorders>
          </w:tcPr>
          <w:p w14:paraId="1428BB28" w14:textId="2120117C" w:rsidR="00E86979" w:rsidRPr="004F042C" w:rsidRDefault="00E86979" w:rsidP="00E86979">
            <w:pPr>
              <w:rPr>
                <w:rFonts w:ascii="Times New Roman" w:eastAsia="Times New Roman" w:hAnsi="Times New Roman" w:cs="Times New Roman"/>
                <w:sz w:val="24"/>
                <w:szCs w:val="24"/>
                <w:lang w:eastAsia="lt-LT"/>
              </w:rPr>
            </w:pPr>
            <w:r w:rsidRPr="004F042C">
              <w:rPr>
                <w:rFonts w:ascii="Times New Roman" w:eastAsia="Times New Roman" w:hAnsi="Times New Roman" w:cs="Times New Roman"/>
                <w:sz w:val="24"/>
                <w:szCs w:val="24"/>
                <w:lang w:eastAsia="lt-LT"/>
              </w:rPr>
              <w:t>1.3.</w:t>
            </w:r>
          </w:p>
        </w:tc>
        <w:tc>
          <w:tcPr>
            <w:tcW w:w="2237" w:type="dxa"/>
            <w:tcBorders>
              <w:top w:val="single" w:sz="4" w:space="0" w:color="000000"/>
              <w:left w:val="single" w:sz="4" w:space="0" w:color="000000"/>
              <w:bottom w:val="single" w:sz="4" w:space="0" w:color="000000"/>
              <w:right w:val="single" w:sz="4" w:space="0" w:color="000000"/>
            </w:tcBorders>
          </w:tcPr>
          <w:p w14:paraId="79A0BC21" w14:textId="42E4A87C" w:rsidR="00E86979" w:rsidRPr="004F042C" w:rsidRDefault="00E86979" w:rsidP="00E86979">
            <w:pPr>
              <w:rPr>
                <w:rFonts w:ascii="Times New Roman" w:eastAsia="Times New Roman" w:hAnsi="Times New Roman" w:cs="Times New Roman"/>
                <w:sz w:val="24"/>
                <w:szCs w:val="24"/>
                <w:lang w:eastAsia="lt-LT"/>
              </w:rPr>
            </w:pPr>
            <w:r w:rsidRPr="004F042C">
              <w:rPr>
                <w:rFonts w:ascii="Times New Roman" w:eastAsia="Times New Roman" w:hAnsi="Times New Roman" w:cs="Times New Roman"/>
                <w:sz w:val="24"/>
                <w:szCs w:val="24"/>
                <w:lang w:eastAsia="lt-LT"/>
              </w:rPr>
              <w:t>Išorinė USB jungtis</w:t>
            </w:r>
            <w:r>
              <w:rPr>
                <w:rFonts w:ascii="Times New Roman" w:eastAsia="Times New Roman" w:hAnsi="Times New Roman" w:cs="Times New Roman"/>
                <w:sz w:val="24"/>
                <w:szCs w:val="24"/>
                <w:lang w:eastAsia="lt-LT"/>
              </w:rPr>
              <w:t xml:space="preserve"> turi būti:</w:t>
            </w:r>
          </w:p>
        </w:tc>
        <w:tc>
          <w:tcPr>
            <w:tcW w:w="3002" w:type="dxa"/>
            <w:tcBorders>
              <w:top w:val="single" w:sz="4" w:space="0" w:color="000000"/>
              <w:left w:val="single" w:sz="4" w:space="0" w:color="000000"/>
              <w:bottom w:val="single" w:sz="4" w:space="0" w:color="000000"/>
              <w:right w:val="single" w:sz="4" w:space="0" w:color="000000"/>
            </w:tcBorders>
          </w:tcPr>
          <w:p w14:paraId="265E2C96" w14:textId="06B19997" w:rsidR="00E86979" w:rsidRPr="004F042C" w:rsidRDefault="00E86979" w:rsidP="00E86979">
            <w:pPr>
              <w:widowControl w:val="0"/>
              <w:ind w:right="-39"/>
              <w:textAlignment w:val="baseline"/>
              <w:rPr>
                <w:rFonts w:ascii="Times New Roman" w:eastAsia="Times New Roman" w:hAnsi="Times New Roman" w:cs="Times New Roman"/>
                <w:sz w:val="24"/>
                <w:szCs w:val="24"/>
                <w:lang w:eastAsia="lt-LT"/>
              </w:rPr>
            </w:pPr>
            <w:r w:rsidRPr="004F042C">
              <w:rPr>
                <w:rFonts w:ascii="Times New Roman" w:eastAsia="Times New Roman" w:hAnsi="Times New Roman" w:cs="Times New Roman"/>
                <w:sz w:val="24"/>
                <w:szCs w:val="24"/>
                <w:lang w:eastAsia="lt-LT"/>
              </w:rPr>
              <w:t>Su ne trumpesniu kaip 100 m veikimo diapazonu</w:t>
            </w:r>
          </w:p>
        </w:tc>
        <w:tc>
          <w:tcPr>
            <w:tcW w:w="3869" w:type="dxa"/>
            <w:tcBorders>
              <w:top w:val="single" w:sz="4" w:space="0" w:color="000000"/>
              <w:left w:val="single" w:sz="4" w:space="0" w:color="000000"/>
              <w:bottom w:val="single" w:sz="4" w:space="0" w:color="000000"/>
              <w:right w:val="single" w:sz="4" w:space="0" w:color="000000"/>
            </w:tcBorders>
          </w:tcPr>
          <w:p w14:paraId="05E12DDE"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369F82AA" w14:textId="77777777" w:rsidTr="00437AFC">
        <w:tc>
          <w:tcPr>
            <w:tcW w:w="815" w:type="dxa"/>
            <w:tcBorders>
              <w:top w:val="single" w:sz="4" w:space="0" w:color="000000"/>
              <w:left w:val="single" w:sz="2" w:space="0" w:color="000000"/>
              <w:bottom w:val="single" w:sz="2" w:space="0" w:color="000000"/>
              <w:right w:val="single" w:sz="4" w:space="0" w:color="000000"/>
            </w:tcBorders>
          </w:tcPr>
          <w:p w14:paraId="3EEA9190" w14:textId="126FEA23" w:rsidR="00E86979" w:rsidRPr="004F042C" w:rsidRDefault="00E86979" w:rsidP="00E86979">
            <w:pPr>
              <w:rPr>
                <w:rFonts w:ascii="Times New Roman" w:hAnsi="Times New Roman" w:cs="Times New Roman"/>
                <w:sz w:val="24"/>
                <w:szCs w:val="24"/>
              </w:rPr>
            </w:pPr>
            <w:r w:rsidRPr="004F042C">
              <w:rPr>
                <w:rFonts w:ascii="Times New Roman" w:eastAsia="Times New Roman" w:hAnsi="Times New Roman" w:cs="Times New Roman"/>
                <w:sz w:val="24"/>
                <w:szCs w:val="24"/>
                <w:lang w:eastAsia="lt-LT"/>
              </w:rPr>
              <w:t>1.4.</w:t>
            </w:r>
          </w:p>
        </w:tc>
        <w:tc>
          <w:tcPr>
            <w:tcW w:w="2237" w:type="dxa"/>
            <w:tcBorders>
              <w:top w:val="single" w:sz="4" w:space="0" w:color="000000"/>
              <w:left w:val="single" w:sz="4" w:space="0" w:color="000000"/>
              <w:bottom w:val="single" w:sz="4" w:space="0" w:color="000000"/>
              <w:right w:val="single" w:sz="4" w:space="0" w:color="000000"/>
            </w:tcBorders>
          </w:tcPr>
          <w:p w14:paraId="47DF1DD9" w14:textId="635CCDED"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Kanalai</w:t>
            </w:r>
          </w:p>
        </w:tc>
        <w:tc>
          <w:tcPr>
            <w:tcW w:w="3002" w:type="dxa"/>
            <w:tcBorders>
              <w:top w:val="single" w:sz="4" w:space="0" w:color="000000"/>
              <w:left w:val="single" w:sz="4" w:space="0" w:color="000000"/>
              <w:bottom w:val="single" w:sz="4" w:space="0" w:color="000000"/>
              <w:right w:val="single" w:sz="4" w:space="0" w:color="000000"/>
            </w:tcBorders>
          </w:tcPr>
          <w:p w14:paraId="5588F42F" w14:textId="363B239E"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Ne mažiau kaip 2</w:t>
            </w:r>
            <w:r>
              <w:rPr>
                <w:rFonts w:ascii="Times New Roman" w:eastAsia="Calibri" w:hAnsi="Times New Roman" w:cs="Times New Roman"/>
                <w:sz w:val="24"/>
                <w:szCs w:val="24"/>
                <w:lang w:eastAsia="lt-LT"/>
              </w:rPr>
              <w:t>, a</w:t>
            </w:r>
            <w:r w:rsidRPr="004F042C">
              <w:rPr>
                <w:rFonts w:ascii="Times New Roman" w:eastAsia="Calibri" w:hAnsi="Times New Roman" w:cs="Times New Roman"/>
                <w:sz w:val="24"/>
                <w:szCs w:val="24"/>
                <w:lang w:eastAsia="lt-LT"/>
              </w:rPr>
              <w:t xml:space="preserve">titinkantys </w:t>
            </w:r>
            <w:r>
              <w:rPr>
                <w:rFonts w:ascii="Times New Roman" w:eastAsia="Calibri" w:hAnsi="Times New Roman" w:cs="Times New Roman"/>
                <w:sz w:val="24"/>
                <w:szCs w:val="24"/>
                <w:lang w:eastAsia="lt-LT"/>
              </w:rPr>
              <w:t xml:space="preserve">nemažiau kaip : </w:t>
            </w:r>
            <w:r w:rsidRPr="004F042C">
              <w:rPr>
                <w:rFonts w:ascii="Times New Roman" w:eastAsia="Calibri" w:hAnsi="Times New Roman" w:cs="Times New Roman"/>
                <w:sz w:val="24"/>
                <w:szCs w:val="24"/>
                <w:lang w:eastAsia="lt-LT"/>
              </w:rPr>
              <w:t xml:space="preserve">I, II, III, AVR, AVL, </w:t>
            </w:r>
            <w:proofErr w:type="spellStart"/>
            <w:r w:rsidRPr="004F042C">
              <w:rPr>
                <w:rFonts w:ascii="Times New Roman" w:eastAsia="Calibri" w:hAnsi="Times New Roman" w:cs="Times New Roman"/>
                <w:sz w:val="24"/>
                <w:szCs w:val="24"/>
                <w:lang w:eastAsia="lt-LT"/>
              </w:rPr>
              <w:t>aVF</w:t>
            </w:r>
            <w:proofErr w:type="spellEnd"/>
            <w:r w:rsidRPr="004F042C">
              <w:rPr>
                <w:rFonts w:ascii="Times New Roman" w:eastAsia="Calibri" w:hAnsi="Times New Roman" w:cs="Times New Roman"/>
                <w:sz w:val="24"/>
                <w:szCs w:val="24"/>
                <w:lang w:eastAsia="lt-LT"/>
              </w:rPr>
              <w:t xml:space="preserve"> vektorius </w:t>
            </w:r>
          </w:p>
        </w:tc>
        <w:tc>
          <w:tcPr>
            <w:tcW w:w="3869" w:type="dxa"/>
          </w:tcPr>
          <w:p w14:paraId="020C8D90"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44354050" w14:textId="77777777" w:rsidTr="00437AFC">
        <w:tc>
          <w:tcPr>
            <w:tcW w:w="815" w:type="dxa"/>
            <w:tcBorders>
              <w:top w:val="single" w:sz="4" w:space="0" w:color="000000"/>
              <w:left w:val="single" w:sz="2" w:space="0" w:color="000000"/>
              <w:bottom w:val="single" w:sz="4" w:space="0" w:color="000000"/>
              <w:right w:val="single" w:sz="4" w:space="0" w:color="000000"/>
            </w:tcBorders>
          </w:tcPr>
          <w:p w14:paraId="5B9CF13C" w14:textId="4F1A9927"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1.5.</w:t>
            </w:r>
          </w:p>
        </w:tc>
        <w:tc>
          <w:tcPr>
            <w:tcW w:w="2237" w:type="dxa"/>
            <w:tcBorders>
              <w:top w:val="single" w:sz="4" w:space="0" w:color="000000"/>
              <w:left w:val="single" w:sz="4" w:space="0" w:color="000000"/>
              <w:bottom w:val="single" w:sz="4" w:space="0" w:color="000000"/>
              <w:right w:val="single" w:sz="4" w:space="0" w:color="000000"/>
            </w:tcBorders>
          </w:tcPr>
          <w:p w14:paraId="2EDF786B" w14:textId="181891CB"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 xml:space="preserve">Grafinis vieno kanalo EKG vaizdavimas </w:t>
            </w:r>
          </w:p>
        </w:tc>
        <w:tc>
          <w:tcPr>
            <w:tcW w:w="3002" w:type="dxa"/>
            <w:tcBorders>
              <w:top w:val="single" w:sz="4" w:space="0" w:color="000000"/>
              <w:left w:val="single" w:sz="4" w:space="0" w:color="000000"/>
              <w:bottom w:val="single" w:sz="4" w:space="0" w:color="000000"/>
              <w:right w:val="single" w:sz="4" w:space="0" w:color="000000"/>
            </w:tcBorders>
          </w:tcPr>
          <w:p w14:paraId="4E1B70BE" w14:textId="58DB1B43"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 xml:space="preserve">LCD arba </w:t>
            </w:r>
            <w:r w:rsidRPr="00360D8C">
              <w:rPr>
                <w:rFonts w:ascii="Times New Roman" w:eastAsia="Calibri" w:hAnsi="Times New Roman" w:cs="Times New Roman"/>
                <w:sz w:val="24"/>
                <w:szCs w:val="24"/>
                <w:lang w:eastAsia="lt-LT"/>
              </w:rPr>
              <w:t xml:space="preserve">lygiaverčiame </w:t>
            </w:r>
            <w:r w:rsidRPr="004F042C">
              <w:rPr>
                <w:rFonts w:ascii="Times New Roman" w:eastAsia="Calibri" w:hAnsi="Times New Roman" w:cs="Times New Roman"/>
                <w:sz w:val="24"/>
                <w:szCs w:val="24"/>
                <w:lang w:eastAsia="lt-LT"/>
              </w:rPr>
              <w:t>ekrane</w:t>
            </w:r>
          </w:p>
        </w:tc>
        <w:tc>
          <w:tcPr>
            <w:tcW w:w="3869" w:type="dxa"/>
          </w:tcPr>
          <w:p w14:paraId="0DC11AFE"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5012D6B9" w14:textId="77777777" w:rsidTr="00437AFC">
        <w:tc>
          <w:tcPr>
            <w:tcW w:w="815" w:type="dxa"/>
            <w:tcBorders>
              <w:top w:val="single" w:sz="4" w:space="0" w:color="000000"/>
              <w:left w:val="single" w:sz="2" w:space="0" w:color="000000"/>
              <w:bottom w:val="single" w:sz="4" w:space="0" w:color="000000"/>
              <w:right w:val="single" w:sz="4" w:space="0" w:color="000000"/>
            </w:tcBorders>
          </w:tcPr>
          <w:p w14:paraId="7713282D" w14:textId="0A09A35D"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1.6.</w:t>
            </w:r>
          </w:p>
        </w:tc>
        <w:tc>
          <w:tcPr>
            <w:tcW w:w="2237" w:type="dxa"/>
            <w:tcBorders>
              <w:top w:val="single" w:sz="4" w:space="0" w:color="000000"/>
              <w:left w:val="single" w:sz="4" w:space="0" w:color="000000"/>
              <w:bottom w:val="single" w:sz="4" w:space="0" w:color="000000"/>
              <w:right w:val="single" w:sz="4" w:space="0" w:color="000000"/>
            </w:tcBorders>
          </w:tcPr>
          <w:p w14:paraId="34F93DDC" w14:textId="5C231EF0"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Signalo dažnis</w:t>
            </w:r>
          </w:p>
        </w:tc>
        <w:tc>
          <w:tcPr>
            <w:tcW w:w="3002" w:type="dxa"/>
            <w:tcBorders>
              <w:top w:val="single" w:sz="4" w:space="0" w:color="000000"/>
              <w:left w:val="single" w:sz="4" w:space="0" w:color="000000"/>
              <w:bottom w:val="single" w:sz="4" w:space="0" w:color="000000"/>
              <w:right w:val="single" w:sz="4" w:space="0" w:color="000000"/>
            </w:tcBorders>
          </w:tcPr>
          <w:p w14:paraId="58C6EFF8" w14:textId="0352DF56"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Ne mažiau kaip 500 Hz kiekviename kanale.</w:t>
            </w:r>
          </w:p>
        </w:tc>
        <w:tc>
          <w:tcPr>
            <w:tcW w:w="3869" w:type="dxa"/>
          </w:tcPr>
          <w:p w14:paraId="62F0EF22"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48F0BF62" w14:textId="77777777" w:rsidTr="00437AFC">
        <w:tc>
          <w:tcPr>
            <w:tcW w:w="815" w:type="dxa"/>
            <w:tcBorders>
              <w:top w:val="single" w:sz="4" w:space="0" w:color="000000"/>
              <w:left w:val="single" w:sz="2" w:space="0" w:color="000000"/>
              <w:bottom w:val="single" w:sz="4" w:space="0" w:color="000000"/>
              <w:right w:val="single" w:sz="4" w:space="0" w:color="000000"/>
            </w:tcBorders>
          </w:tcPr>
          <w:p w14:paraId="7A44905B" w14:textId="48253E94"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1.7.</w:t>
            </w:r>
          </w:p>
        </w:tc>
        <w:tc>
          <w:tcPr>
            <w:tcW w:w="2237" w:type="dxa"/>
            <w:tcBorders>
              <w:top w:val="single" w:sz="4" w:space="0" w:color="000000"/>
              <w:left w:val="single" w:sz="4" w:space="0" w:color="000000"/>
              <w:bottom w:val="single" w:sz="4" w:space="0" w:color="000000"/>
              <w:right w:val="single" w:sz="4" w:space="0" w:color="000000"/>
            </w:tcBorders>
          </w:tcPr>
          <w:p w14:paraId="3362E806" w14:textId="415EB839" w:rsidR="00E86979" w:rsidRPr="004F042C" w:rsidRDefault="00FC35A8"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Atminties saugojimas kortelėse</w:t>
            </w:r>
          </w:p>
        </w:tc>
        <w:tc>
          <w:tcPr>
            <w:tcW w:w="3002" w:type="dxa"/>
            <w:tcBorders>
              <w:top w:val="single" w:sz="4" w:space="0" w:color="000000"/>
              <w:left w:val="single" w:sz="4" w:space="0" w:color="000000"/>
              <w:bottom w:val="single" w:sz="4" w:space="0" w:color="000000"/>
              <w:right w:val="single" w:sz="4" w:space="0" w:color="000000"/>
            </w:tcBorders>
          </w:tcPr>
          <w:p w14:paraId="746BF67C" w14:textId="091E0654" w:rsidR="00E86979" w:rsidRPr="004F042C" w:rsidRDefault="006F38BE" w:rsidP="00E86979">
            <w:pPr>
              <w:rPr>
                <w:rFonts w:ascii="Times New Roman" w:eastAsia="Calibri" w:hAnsi="Times New Roman" w:cs="Times New Roman"/>
                <w:sz w:val="24"/>
                <w:szCs w:val="24"/>
                <w:lang w:eastAsia="lt-LT"/>
              </w:rPr>
            </w:pPr>
            <w:proofErr w:type="spellStart"/>
            <w:r w:rsidRPr="399455A3">
              <w:rPr>
                <w:rFonts w:ascii="Times New Roman" w:eastAsia="Calibri" w:hAnsi="Times New Roman" w:cs="Times New Roman"/>
                <w:sz w:val="24"/>
                <w:szCs w:val="24"/>
                <w:lang w:eastAsia="lt-LT"/>
              </w:rPr>
              <w:t>Micro</w:t>
            </w:r>
            <w:proofErr w:type="spellEnd"/>
            <w:r w:rsidRPr="399455A3">
              <w:rPr>
                <w:rFonts w:ascii="Times New Roman" w:eastAsia="Calibri" w:hAnsi="Times New Roman" w:cs="Times New Roman"/>
                <w:sz w:val="24"/>
                <w:szCs w:val="24"/>
                <w:lang w:eastAsia="lt-LT"/>
              </w:rPr>
              <w:t xml:space="preserve"> SD arba lygiavertė</w:t>
            </w:r>
          </w:p>
        </w:tc>
        <w:tc>
          <w:tcPr>
            <w:tcW w:w="3869" w:type="dxa"/>
          </w:tcPr>
          <w:p w14:paraId="6CDBD7C0"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2DBD3435" w14:textId="77777777" w:rsidTr="00437AFC">
        <w:tc>
          <w:tcPr>
            <w:tcW w:w="815" w:type="dxa"/>
            <w:tcBorders>
              <w:top w:val="single" w:sz="4" w:space="0" w:color="000000"/>
              <w:left w:val="single" w:sz="4" w:space="0" w:color="000000"/>
              <w:bottom w:val="single" w:sz="4" w:space="0" w:color="000000"/>
              <w:right w:val="single" w:sz="4" w:space="0" w:color="000000"/>
            </w:tcBorders>
          </w:tcPr>
          <w:p w14:paraId="136FC654" w14:textId="09C3E162"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1.8.</w:t>
            </w:r>
          </w:p>
        </w:tc>
        <w:tc>
          <w:tcPr>
            <w:tcW w:w="2237" w:type="dxa"/>
            <w:tcBorders>
              <w:top w:val="single" w:sz="4" w:space="0" w:color="000000"/>
              <w:left w:val="single" w:sz="4" w:space="0" w:color="000000"/>
              <w:bottom w:val="single" w:sz="4" w:space="0" w:color="000000"/>
              <w:right w:val="single" w:sz="4" w:space="0" w:color="000000"/>
            </w:tcBorders>
          </w:tcPr>
          <w:p w14:paraId="4218440E" w14:textId="40D3089E"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 xml:space="preserve">Signalo dažnių diapazonas </w:t>
            </w:r>
          </w:p>
        </w:tc>
        <w:tc>
          <w:tcPr>
            <w:tcW w:w="3002" w:type="dxa"/>
            <w:tcBorders>
              <w:top w:val="single" w:sz="4" w:space="0" w:color="000000"/>
              <w:left w:val="single" w:sz="4" w:space="0" w:color="000000"/>
              <w:bottom w:val="single" w:sz="4" w:space="0" w:color="000000"/>
              <w:right w:val="single" w:sz="4" w:space="0" w:color="000000"/>
            </w:tcBorders>
          </w:tcPr>
          <w:p w14:paraId="37F7A820" w14:textId="3F2BCA51"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Ne siauresnėse ribose kaip 0.05 Hz-125 Hz</w:t>
            </w:r>
          </w:p>
        </w:tc>
        <w:tc>
          <w:tcPr>
            <w:tcW w:w="3869" w:type="dxa"/>
          </w:tcPr>
          <w:p w14:paraId="32F9A1B4"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341D5DF8" w14:textId="77777777" w:rsidTr="00437AFC">
        <w:tc>
          <w:tcPr>
            <w:tcW w:w="815" w:type="dxa"/>
            <w:tcBorders>
              <w:top w:val="single" w:sz="4" w:space="0" w:color="000000"/>
              <w:left w:val="single" w:sz="4" w:space="0" w:color="000000"/>
              <w:bottom w:val="single" w:sz="4" w:space="0" w:color="000000"/>
              <w:right w:val="single" w:sz="4" w:space="0" w:color="000000"/>
            </w:tcBorders>
          </w:tcPr>
          <w:p w14:paraId="186BFBC1" w14:textId="1A2B695C"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1.9.</w:t>
            </w:r>
          </w:p>
        </w:tc>
        <w:tc>
          <w:tcPr>
            <w:tcW w:w="2237" w:type="dxa"/>
            <w:tcBorders>
              <w:top w:val="single" w:sz="4" w:space="0" w:color="000000"/>
              <w:left w:val="single" w:sz="4" w:space="0" w:color="000000"/>
              <w:bottom w:val="single" w:sz="4" w:space="0" w:color="000000"/>
              <w:right w:val="single" w:sz="4" w:space="0" w:color="000000"/>
            </w:tcBorders>
          </w:tcPr>
          <w:p w14:paraId="01A5E872" w14:textId="75773EF9" w:rsidR="00E86979" w:rsidRPr="00611C86" w:rsidRDefault="00E86979" w:rsidP="00E86979">
            <w:pPr>
              <w:rPr>
                <w:rFonts w:ascii="Times New Roman" w:eastAsia="Calibri" w:hAnsi="Times New Roman" w:cs="Times New Roman"/>
                <w:sz w:val="24"/>
                <w:szCs w:val="24"/>
                <w:lang w:eastAsia="lt-LT"/>
              </w:rPr>
            </w:pPr>
            <w:r w:rsidRPr="00611C86">
              <w:rPr>
                <w:rFonts w:ascii="Times New Roman" w:eastAsia="Calibri" w:hAnsi="Times New Roman" w:cs="Times New Roman"/>
                <w:sz w:val="24"/>
                <w:szCs w:val="24"/>
                <w:lang w:eastAsia="lt-LT"/>
              </w:rPr>
              <w:t xml:space="preserve">Filtras </w:t>
            </w:r>
          </w:p>
        </w:tc>
        <w:tc>
          <w:tcPr>
            <w:tcW w:w="3002" w:type="dxa"/>
            <w:tcBorders>
              <w:top w:val="single" w:sz="4" w:space="0" w:color="000000"/>
              <w:left w:val="single" w:sz="4" w:space="0" w:color="000000"/>
              <w:bottom w:val="single" w:sz="4" w:space="0" w:color="000000"/>
              <w:right w:val="single" w:sz="4" w:space="0" w:color="000000"/>
            </w:tcBorders>
          </w:tcPr>
          <w:p w14:paraId="54D2FBE9" w14:textId="73AB4899" w:rsidR="00E86979" w:rsidRPr="00611C86" w:rsidRDefault="00E86979" w:rsidP="00E86979">
            <w:pPr>
              <w:rPr>
                <w:rFonts w:ascii="Times New Roman" w:eastAsia="Calibri" w:hAnsi="Times New Roman" w:cs="Times New Roman"/>
                <w:sz w:val="24"/>
                <w:szCs w:val="24"/>
                <w:lang w:eastAsia="lt-LT"/>
              </w:rPr>
            </w:pPr>
            <w:r w:rsidRPr="00611C86">
              <w:rPr>
                <w:rFonts w:ascii="Times New Roman" w:eastAsia="Calibri" w:hAnsi="Times New Roman" w:cs="Times New Roman"/>
                <w:sz w:val="24"/>
                <w:szCs w:val="24"/>
                <w:lang w:eastAsia="lt-LT"/>
              </w:rPr>
              <w:t>Digital IIR arba lygiaverčiai</w:t>
            </w:r>
          </w:p>
        </w:tc>
        <w:tc>
          <w:tcPr>
            <w:tcW w:w="3869" w:type="dxa"/>
          </w:tcPr>
          <w:p w14:paraId="3D16F0B6"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5294B0A0" w14:textId="77777777" w:rsidTr="00437AFC">
        <w:tc>
          <w:tcPr>
            <w:tcW w:w="815" w:type="dxa"/>
            <w:tcBorders>
              <w:top w:val="single" w:sz="4" w:space="0" w:color="000000"/>
              <w:left w:val="single" w:sz="4" w:space="0" w:color="000000"/>
              <w:bottom w:val="single" w:sz="4" w:space="0" w:color="000000"/>
              <w:right w:val="single" w:sz="4" w:space="0" w:color="000000"/>
            </w:tcBorders>
          </w:tcPr>
          <w:p w14:paraId="7566F630" w14:textId="45E1B01C"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1.1</w:t>
            </w:r>
            <w:r>
              <w:rPr>
                <w:rFonts w:ascii="Times New Roman" w:hAnsi="Times New Roman" w:cs="Times New Roman"/>
                <w:sz w:val="24"/>
                <w:szCs w:val="24"/>
              </w:rPr>
              <w:t>0</w:t>
            </w:r>
            <w:r w:rsidRPr="004F042C">
              <w:rPr>
                <w:rFonts w:ascii="Times New Roman" w:hAnsi="Times New Roman" w:cs="Times New Roman"/>
                <w:sz w:val="24"/>
                <w:szCs w:val="24"/>
              </w:rPr>
              <w:t>.</w:t>
            </w:r>
          </w:p>
        </w:tc>
        <w:tc>
          <w:tcPr>
            <w:tcW w:w="2237" w:type="dxa"/>
            <w:tcBorders>
              <w:top w:val="single" w:sz="4" w:space="0" w:color="000000"/>
              <w:left w:val="single" w:sz="4" w:space="0" w:color="000000"/>
              <w:bottom w:val="single" w:sz="4" w:space="0" w:color="000000"/>
              <w:right w:val="single" w:sz="4" w:space="0" w:color="000000"/>
            </w:tcBorders>
          </w:tcPr>
          <w:p w14:paraId="09FF90C4" w14:textId="066F620E" w:rsidR="00E86979" w:rsidRPr="00F63541" w:rsidRDefault="00E86979" w:rsidP="00E86979">
            <w:pPr>
              <w:rPr>
                <w:rFonts w:ascii="Times New Roman" w:eastAsia="Calibri" w:hAnsi="Times New Roman" w:cs="Times New Roman"/>
                <w:sz w:val="24"/>
                <w:szCs w:val="24"/>
                <w:lang w:eastAsia="lt-LT"/>
              </w:rPr>
            </w:pPr>
            <w:r w:rsidRPr="00F63541">
              <w:rPr>
                <w:rFonts w:ascii="Times New Roman" w:eastAsia="Times New Roman" w:hAnsi="Times New Roman" w:cs="Times New Roman"/>
                <w:sz w:val="24"/>
                <w:szCs w:val="24"/>
                <w:lang w:eastAsia="lt-LT"/>
              </w:rPr>
              <w:t>Garantija</w:t>
            </w:r>
          </w:p>
        </w:tc>
        <w:tc>
          <w:tcPr>
            <w:tcW w:w="3002" w:type="dxa"/>
            <w:tcBorders>
              <w:top w:val="single" w:sz="4" w:space="0" w:color="000000"/>
              <w:left w:val="single" w:sz="4" w:space="0" w:color="000000"/>
              <w:bottom w:val="single" w:sz="4" w:space="0" w:color="000000"/>
              <w:right w:val="single" w:sz="4" w:space="0" w:color="000000"/>
            </w:tcBorders>
            <w:vAlign w:val="center"/>
          </w:tcPr>
          <w:p w14:paraId="2C617676" w14:textId="42E02272" w:rsidR="00E86979" w:rsidRPr="00F63541" w:rsidRDefault="00E86979" w:rsidP="00E86979">
            <w:pPr>
              <w:rPr>
                <w:rFonts w:ascii="Times New Roman" w:eastAsia="Calibri" w:hAnsi="Times New Roman" w:cs="Times New Roman"/>
                <w:sz w:val="24"/>
                <w:szCs w:val="24"/>
                <w:lang w:eastAsia="lt-LT"/>
              </w:rPr>
            </w:pPr>
            <w:r w:rsidRPr="00F63541">
              <w:rPr>
                <w:rFonts w:ascii="Times New Roman" w:eastAsia="Times New Roman" w:hAnsi="Times New Roman" w:cs="Times New Roman"/>
                <w:sz w:val="24"/>
                <w:szCs w:val="24"/>
                <w:lang w:eastAsia="lt-LT"/>
              </w:rPr>
              <w:t>Ne mažiau kaip 24 mėnesiai</w:t>
            </w:r>
          </w:p>
        </w:tc>
        <w:tc>
          <w:tcPr>
            <w:tcW w:w="3869" w:type="dxa"/>
          </w:tcPr>
          <w:p w14:paraId="320A5CBE" w14:textId="09C4D0CF" w:rsidR="00E86979" w:rsidRPr="00F63541" w:rsidRDefault="00E86979" w:rsidP="00E86979">
            <w:pPr>
              <w:spacing w:line="252" w:lineRule="auto"/>
              <w:ind w:left="342"/>
              <w:jc w:val="center"/>
              <w:rPr>
                <w:rFonts w:ascii="Times New Roman" w:eastAsia="Calibri" w:hAnsi="Times New Roman" w:cs="Times New Roman"/>
                <w:sz w:val="24"/>
                <w:szCs w:val="24"/>
              </w:rPr>
            </w:pPr>
          </w:p>
        </w:tc>
      </w:tr>
      <w:tr w:rsidR="00E86979" w:rsidRPr="004F042C" w14:paraId="5E37DE02" w14:textId="77777777" w:rsidTr="00437AFC">
        <w:tc>
          <w:tcPr>
            <w:tcW w:w="815" w:type="dxa"/>
            <w:tcBorders>
              <w:top w:val="single" w:sz="4" w:space="0" w:color="000000"/>
              <w:left w:val="single" w:sz="4" w:space="0" w:color="000000"/>
              <w:bottom w:val="single" w:sz="4" w:space="0" w:color="000000"/>
              <w:right w:val="single" w:sz="4" w:space="0" w:color="000000"/>
            </w:tcBorders>
          </w:tcPr>
          <w:p w14:paraId="3634AB91" w14:textId="2A8A7E0F"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2.</w:t>
            </w:r>
          </w:p>
        </w:tc>
        <w:tc>
          <w:tcPr>
            <w:tcW w:w="2237" w:type="dxa"/>
            <w:tcBorders>
              <w:top w:val="single" w:sz="4" w:space="0" w:color="000000"/>
              <w:left w:val="single" w:sz="4" w:space="0" w:color="000000"/>
              <w:bottom w:val="single" w:sz="4" w:space="0" w:color="000000"/>
              <w:right w:val="single" w:sz="4" w:space="0" w:color="000000"/>
            </w:tcBorders>
          </w:tcPr>
          <w:p w14:paraId="1DA6B9BC" w14:textId="47844B39"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Paciento kabelis</w:t>
            </w:r>
          </w:p>
        </w:tc>
        <w:tc>
          <w:tcPr>
            <w:tcW w:w="3002" w:type="dxa"/>
            <w:tcBorders>
              <w:top w:val="single" w:sz="4" w:space="0" w:color="000000"/>
              <w:left w:val="single" w:sz="4" w:space="0" w:color="000000"/>
              <w:bottom w:val="single" w:sz="4" w:space="0" w:color="000000"/>
              <w:right w:val="single" w:sz="4" w:space="0" w:color="000000"/>
            </w:tcBorders>
          </w:tcPr>
          <w:p w14:paraId="203035E5" w14:textId="70EF2D58"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Ne mažiau kaip su 4 elektrodais</w:t>
            </w:r>
          </w:p>
        </w:tc>
        <w:tc>
          <w:tcPr>
            <w:tcW w:w="3869" w:type="dxa"/>
          </w:tcPr>
          <w:p w14:paraId="74904870"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49BB7B4B" w14:textId="77777777" w:rsidTr="00437AFC">
        <w:tc>
          <w:tcPr>
            <w:tcW w:w="815" w:type="dxa"/>
            <w:tcBorders>
              <w:top w:val="single" w:sz="4" w:space="0" w:color="000000"/>
              <w:left w:val="single" w:sz="4" w:space="0" w:color="000000"/>
              <w:bottom w:val="single" w:sz="4" w:space="0" w:color="000000"/>
              <w:right w:val="single" w:sz="4" w:space="0" w:color="000000"/>
            </w:tcBorders>
          </w:tcPr>
          <w:p w14:paraId="41CD73A5" w14:textId="6280C7A6"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2.2.</w:t>
            </w:r>
          </w:p>
        </w:tc>
        <w:tc>
          <w:tcPr>
            <w:tcW w:w="2237" w:type="dxa"/>
            <w:tcBorders>
              <w:top w:val="single" w:sz="4" w:space="0" w:color="000000"/>
              <w:left w:val="single" w:sz="4" w:space="0" w:color="000000"/>
              <w:bottom w:val="single" w:sz="4" w:space="0" w:color="000000"/>
              <w:right w:val="single" w:sz="4" w:space="0" w:color="000000"/>
            </w:tcBorders>
          </w:tcPr>
          <w:p w14:paraId="01DA4A13" w14:textId="0738F725"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Ilgis</w:t>
            </w:r>
          </w:p>
        </w:tc>
        <w:tc>
          <w:tcPr>
            <w:tcW w:w="3002" w:type="dxa"/>
            <w:tcBorders>
              <w:top w:val="single" w:sz="4" w:space="0" w:color="000000"/>
              <w:left w:val="single" w:sz="4" w:space="0" w:color="000000"/>
              <w:bottom w:val="single" w:sz="4" w:space="0" w:color="000000"/>
              <w:right w:val="single" w:sz="4" w:space="0" w:color="000000"/>
            </w:tcBorders>
          </w:tcPr>
          <w:p w14:paraId="2E58792B" w14:textId="5A1AB69D"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Ne mažiau kaip 120 cm</w:t>
            </w:r>
          </w:p>
        </w:tc>
        <w:tc>
          <w:tcPr>
            <w:tcW w:w="3869" w:type="dxa"/>
          </w:tcPr>
          <w:p w14:paraId="132D3E4B"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666325FD" w14:textId="77777777" w:rsidTr="00437AFC">
        <w:tc>
          <w:tcPr>
            <w:tcW w:w="815" w:type="dxa"/>
            <w:tcBorders>
              <w:top w:val="single" w:sz="4" w:space="0" w:color="000000"/>
              <w:left w:val="single" w:sz="4" w:space="0" w:color="000000"/>
              <w:bottom w:val="single" w:sz="4" w:space="0" w:color="000000"/>
              <w:right w:val="single" w:sz="4" w:space="0" w:color="000000"/>
            </w:tcBorders>
          </w:tcPr>
          <w:p w14:paraId="1E7B4508" w14:textId="50434B5A"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2.3.</w:t>
            </w:r>
          </w:p>
        </w:tc>
        <w:tc>
          <w:tcPr>
            <w:tcW w:w="2237" w:type="dxa"/>
            <w:tcBorders>
              <w:top w:val="single" w:sz="4" w:space="0" w:color="000000"/>
              <w:left w:val="single" w:sz="4" w:space="0" w:color="000000"/>
              <w:bottom w:val="single" w:sz="4" w:space="0" w:color="000000"/>
              <w:right w:val="single" w:sz="4" w:space="0" w:color="000000"/>
            </w:tcBorders>
          </w:tcPr>
          <w:p w14:paraId="7A13F671" w14:textId="755EA179"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Kodavimas spalvomis</w:t>
            </w:r>
          </w:p>
        </w:tc>
        <w:tc>
          <w:tcPr>
            <w:tcW w:w="3002" w:type="dxa"/>
            <w:tcBorders>
              <w:top w:val="single" w:sz="4" w:space="0" w:color="000000"/>
              <w:left w:val="single" w:sz="4" w:space="0" w:color="000000"/>
              <w:bottom w:val="single" w:sz="4" w:space="0" w:color="000000"/>
              <w:right w:val="single" w:sz="4" w:space="0" w:color="000000"/>
            </w:tcBorders>
          </w:tcPr>
          <w:p w14:paraId="6AE24DE3" w14:textId="5DD79245"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Ne mažiau kaip 4 skirtingų spalvų kiekvienai paciento kojai.</w:t>
            </w:r>
          </w:p>
        </w:tc>
        <w:tc>
          <w:tcPr>
            <w:tcW w:w="3869" w:type="dxa"/>
          </w:tcPr>
          <w:p w14:paraId="06D2F73A"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5EAD6AE9" w14:textId="77777777" w:rsidTr="00437AFC">
        <w:tc>
          <w:tcPr>
            <w:tcW w:w="815" w:type="dxa"/>
            <w:tcBorders>
              <w:top w:val="single" w:sz="4" w:space="0" w:color="000000"/>
              <w:left w:val="single" w:sz="4" w:space="0" w:color="000000"/>
              <w:bottom w:val="single" w:sz="4" w:space="0" w:color="000000"/>
              <w:right w:val="single" w:sz="4" w:space="0" w:color="000000"/>
            </w:tcBorders>
          </w:tcPr>
          <w:p w14:paraId="2CA01457" w14:textId="71C79FB4"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 xml:space="preserve">3. </w:t>
            </w:r>
          </w:p>
        </w:tc>
        <w:tc>
          <w:tcPr>
            <w:tcW w:w="2237" w:type="dxa"/>
            <w:tcBorders>
              <w:top w:val="single" w:sz="4" w:space="0" w:color="000000"/>
              <w:left w:val="single" w:sz="4" w:space="0" w:color="000000"/>
              <w:bottom w:val="single" w:sz="4" w:space="0" w:color="000000"/>
              <w:right w:val="single" w:sz="4" w:space="0" w:color="000000"/>
            </w:tcBorders>
          </w:tcPr>
          <w:p w14:paraId="14392B1E" w14:textId="7FE0C0D4"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Apsauginis diržas</w:t>
            </w:r>
            <w:r w:rsidR="00BD2B59">
              <w:rPr>
                <w:rFonts w:ascii="Times New Roman" w:eastAsia="Calibri" w:hAnsi="Times New Roman" w:cs="Times New Roman"/>
                <w:sz w:val="24"/>
                <w:szCs w:val="24"/>
                <w:lang w:eastAsia="lt-LT"/>
              </w:rPr>
              <w:t xml:space="preserve"> k</w:t>
            </w:r>
            <w:r w:rsidR="00BD2B59" w:rsidRPr="004F042C">
              <w:rPr>
                <w:rFonts w:ascii="Times New Roman" w:eastAsia="Calibri" w:hAnsi="Times New Roman" w:cs="Times New Roman"/>
                <w:sz w:val="24"/>
                <w:szCs w:val="24"/>
                <w:lang w:eastAsia="lt-LT"/>
              </w:rPr>
              <w:t>abelių su elektrodais apsaugojimui ir išlaikymui vietoje.</w:t>
            </w:r>
          </w:p>
        </w:tc>
        <w:tc>
          <w:tcPr>
            <w:tcW w:w="3002" w:type="dxa"/>
            <w:tcBorders>
              <w:top w:val="single" w:sz="4" w:space="0" w:color="000000"/>
              <w:left w:val="single" w:sz="4" w:space="0" w:color="000000"/>
              <w:bottom w:val="single" w:sz="4" w:space="0" w:color="000000"/>
              <w:right w:val="single" w:sz="4" w:space="0" w:color="000000"/>
            </w:tcBorders>
          </w:tcPr>
          <w:p w14:paraId="7037EBBF" w14:textId="49BF2165" w:rsidR="00E86979" w:rsidRPr="004F042C" w:rsidRDefault="00BD2B59" w:rsidP="00E8697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Turi būti</w:t>
            </w:r>
          </w:p>
        </w:tc>
        <w:tc>
          <w:tcPr>
            <w:tcW w:w="3869" w:type="dxa"/>
          </w:tcPr>
          <w:p w14:paraId="2C5BF407"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37348F5A" w14:textId="77777777" w:rsidTr="00437AFC">
        <w:tc>
          <w:tcPr>
            <w:tcW w:w="815" w:type="dxa"/>
            <w:tcBorders>
              <w:top w:val="single" w:sz="4" w:space="0" w:color="000000"/>
              <w:left w:val="single" w:sz="4" w:space="0" w:color="000000"/>
              <w:bottom w:val="single" w:sz="4" w:space="0" w:color="000000"/>
              <w:right w:val="single" w:sz="4" w:space="0" w:color="000000"/>
            </w:tcBorders>
          </w:tcPr>
          <w:p w14:paraId="67DBC935" w14:textId="23E52348"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3.1.</w:t>
            </w:r>
          </w:p>
        </w:tc>
        <w:tc>
          <w:tcPr>
            <w:tcW w:w="2237" w:type="dxa"/>
            <w:tcBorders>
              <w:top w:val="single" w:sz="4" w:space="0" w:color="000000"/>
              <w:left w:val="single" w:sz="4" w:space="0" w:color="000000"/>
              <w:bottom w:val="single" w:sz="4" w:space="0" w:color="000000"/>
              <w:right w:val="single" w:sz="4" w:space="0" w:color="000000"/>
            </w:tcBorders>
          </w:tcPr>
          <w:p w14:paraId="75C2DD21" w14:textId="3467C6B8" w:rsidR="00E86979" w:rsidRPr="004F042C" w:rsidRDefault="00D8593E" w:rsidP="00E8697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Reikalavimai užsegimui: </w:t>
            </w:r>
          </w:p>
        </w:tc>
        <w:tc>
          <w:tcPr>
            <w:tcW w:w="3002" w:type="dxa"/>
            <w:tcBorders>
              <w:top w:val="single" w:sz="4" w:space="0" w:color="000000"/>
              <w:left w:val="single" w:sz="4" w:space="0" w:color="000000"/>
              <w:bottom w:val="single" w:sz="4" w:space="0" w:color="000000"/>
              <w:right w:val="single" w:sz="4" w:space="0" w:color="000000"/>
            </w:tcBorders>
          </w:tcPr>
          <w:p w14:paraId="76A07092" w14:textId="77777777" w:rsidR="00E86979"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 xml:space="preserve">Su </w:t>
            </w:r>
            <w:proofErr w:type="spellStart"/>
            <w:r w:rsidRPr="004F042C">
              <w:rPr>
                <w:rFonts w:ascii="Times New Roman" w:eastAsia="Calibri" w:hAnsi="Times New Roman" w:cs="Times New Roman"/>
                <w:sz w:val="24"/>
                <w:szCs w:val="24"/>
                <w:lang w:eastAsia="lt-LT"/>
              </w:rPr>
              <w:t>Velkro</w:t>
            </w:r>
            <w:proofErr w:type="spellEnd"/>
            <w:r w:rsidRPr="004F042C">
              <w:rPr>
                <w:rFonts w:ascii="Times New Roman" w:eastAsia="Calibri" w:hAnsi="Times New Roman" w:cs="Times New Roman"/>
                <w:sz w:val="24"/>
                <w:szCs w:val="24"/>
                <w:lang w:eastAsia="lt-LT"/>
              </w:rPr>
              <w:t xml:space="preserve"> užsegimu arba </w:t>
            </w:r>
            <w:r w:rsidR="00FA6338">
              <w:rPr>
                <w:rFonts w:ascii="Times New Roman" w:eastAsia="Calibri" w:hAnsi="Times New Roman" w:cs="Times New Roman"/>
                <w:sz w:val="24"/>
                <w:szCs w:val="24"/>
                <w:lang w:eastAsia="lt-LT"/>
              </w:rPr>
              <w:t>lygiaverčiu užsegimu.</w:t>
            </w:r>
          </w:p>
          <w:p w14:paraId="4FAA23E3" w14:textId="6A9CB25F" w:rsidR="00D8593E" w:rsidRPr="004F042C" w:rsidRDefault="00D8593E"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Apjuosiamas per krūtinę su užseg</w:t>
            </w:r>
            <w:r>
              <w:rPr>
                <w:rFonts w:ascii="Times New Roman" w:eastAsia="Calibri" w:hAnsi="Times New Roman" w:cs="Times New Roman"/>
                <w:sz w:val="24"/>
                <w:szCs w:val="24"/>
                <w:lang w:eastAsia="lt-LT"/>
              </w:rPr>
              <w:t>ant</w:t>
            </w:r>
            <w:r w:rsidRPr="004F042C">
              <w:rPr>
                <w:rFonts w:ascii="Times New Roman" w:eastAsia="Calibri" w:hAnsi="Times New Roman" w:cs="Times New Roman"/>
                <w:sz w:val="24"/>
                <w:szCs w:val="24"/>
                <w:lang w:eastAsia="lt-LT"/>
              </w:rPr>
              <w:t xml:space="preserve"> perkeitus juostas per nugarą</w:t>
            </w:r>
          </w:p>
        </w:tc>
        <w:tc>
          <w:tcPr>
            <w:tcW w:w="3869" w:type="dxa"/>
          </w:tcPr>
          <w:p w14:paraId="4D2FA0B1"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71A029B8" w14:textId="77777777" w:rsidTr="00437AFC">
        <w:tc>
          <w:tcPr>
            <w:tcW w:w="815" w:type="dxa"/>
            <w:tcBorders>
              <w:top w:val="single" w:sz="4" w:space="0" w:color="000000"/>
              <w:left w:val="single" w:sz="4" w:space="0" w:color="000000"/>
              <w:bottom w:val="single" w:sz="4" w:space="0" w:color="000000"/>
              <w:right w:val="single" w:sz="4" w:space="0" w:color="000000"/>
            </w:tcBorders>
          </w:tcPr>
          <w:p w14:paraId="5D900DC2" w14:textId="6CC34D24"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3.2.</w:t>
            </w:r>
          </w:p>
        </w:tc>
        <w:tc>
          <w:tcPr>
            <w:tcW w:w="2237" w:type="dxa"/>
            <w:tcBorders>
              <w:top w:val="single" w:sz="4" w:space="0" w:color="000000"/>
              <w:left w:val="single" w:sz="4" w:space="0" w:color="000000"/>
              <w:bottom w:val="single" w:sz="4" w:space="0" w:color="000000"/>
              <w:right w:val="single" w:sz="4" w:space="0" w:color="000000"/>
            </w:tcBorders>
          </w:tcPr>
          <w:p w14:paraId="7A6CB57F" w14:textId="2C7F1545"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 xml:space="preserve">Dydis </w:t>
            </w:r>
          </w:p>
        </w:tc>
        <w:tc>
          <w:tcPr>
            <w:tcW w:w="3002" w:type="dxa"/>
            <w:tcBorders>
              <w:top w:val="single" w:sz="4" w:space="0" w:color="000000"/>
              <w:left w:val="single" w:sz="4" w:space="0" w:color="000000"/>
              <w:bottom w:val="single" w:sz="4" w:space="0" w:color="000000"/>
              <w:right w:val="single" w:sz="4" w:space="0" w:color="000000"/>
            </w:tcBorders>
          </w:tcPr>
          <w:p w14:paraId="1035D056" w14:textId="32371820"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M ne mažiau kaip 1 vnt</w:t>
            </w:r>
            <w:r w:rsidR="00FA6338">
              <w:rPr>
                <w:rFonts w:ascii="Times New Roman" w:eastAsia="Calibri" w:hAnsi="Times New Roman" w:cs="Times New Roman"/>
                <w:sz w:val="24"/>
                <w:szCs w:val="24"/>
                <w:lang w:eastAsia="lt-LT"/>
              </w:rPr>
              <w:t>.</w:t>
            </w:r>
          </w:p>
          <w:p w14:paraId="377BCA2A" w14:textId="257C723B"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L ne mažiau kaip 1 vnt</w:t>
            </w:r>
            <w:r w:rsidR="00FA6338">
              <w:rPr>
                <w:rFonts w:ascii="Times New Roman" w:eastAsia="Calibri" w:hAnsi="Times New Roman" w:cs="Times New Roman"/>
                <w:sz w:val="24"/>
                <w:szCs w:val="24"/>
                <w:lang w:eastAsia="lt-LT"/>
              </w:rPr>
              <w:t>.</w:t>
            </w:r>
          </w:p>
        </w:tc>
        <w:tc>
          <w:tcPr>
            <w:tcW w:w="3869" w:type="dxa"/>
          </w:tcPr>
          <w:p w14:paraId="23077F02"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4E35B6" w:rsidRPr="004F042C" w14:paraId="49F13144" w14:textId="77777777" w:rsidTr="00437AFC">
        <w:tc>
          <w:tcPr>
            <w:tcW w:w="815" w:type="dxa"/>
            <w:tcBorders>
              <w:top w:val="single" w:sz="4" w:space="0" w:color="000000"/>
              <w:left w:val="single" w:sz="4" w:space="0" w:color="000000"/>
              <w:bottom w:val="single" w:sz="4" w:space="0" w:color="000000"/>
              <w:right w:val="single" w:sz="4" w:space="0" w:color="000000"/>
            </w:tcBorders>
          </w:tcPr>
          <w:p w14:paraId="255929FC" w14:textId="172537E0" w:rsidR="004E35B6" w:rsidRPr="004F042C" w:rsidRDefault="00847127" w:rsidP="00E86979">
            <w:pPr>
              <w:rPr>
                <w:rFonts w:ascii="Times New Roman" w:hAnsi="Times New Roman" w:cs="Times New Roman"/>
                <w:sz w:val="24"/>
                <w:szCs w:val="24"/>
              </w:rPr>
            </w:pPr>
            <w:r>
              <w:rPr>
                <w:rFonts w:ascii="Times New Roman" w:hAnsi="Times New Roman" w:cs="Times New Roman"/>
                <w:sz w:val="24"/>
                <w:szCs w:val="24"/>
              </w:rPr>
              <w:t>3.3.</w:t>
            </w:r>
          </w:p>
        </w:tc>
        <w:tc>
          <w:tcPr>
            <w:tcW w:w="2237" w:type="dxa"/>
            <w:tcBorders>
              <w:top w:val="single" w:sz="4" w:space="0" w:color="000000"/>
              <w:left w:val="single" w:sz="4" w:space="0" w:color="000000"/>
              <w:bottom w:val="single" w:sz="4" w:space="0" w:color="000000"/>
              <w:right w:val="single" w:sz="4" w:space="0" w:color="000000"/>
            </w:tcBorders>
          </w:tcPr>
          <w:p w14:paraId="68AC6576" w14:textId="7550A7D5" w:rsidR="004E35B6" w:rsidRPr="004F042C" w:rsidRDefault="00FA58D3" w:rsidP="00E8697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Personalo apmokymas</w:t>
            </w:r>
          </w:p>
        </w:tc>
        <w:tc>
          <w:tcPr>
            <w:tcW w:w="3002" w:type="dxa"/>
            <w:tcBorders>
              <w:top w:val="single" w:sz="4" w:space="0" w:color="000000"/>
              <w:left w:val="single" w:sz="4" w:space="0" w:color="000000"/>
              <w:bottom w:val="single" w:sz="4" w:space="0" w:color="000000"/>
              <w:right w:val="single" w:sz="4" w:space="0" w:color="000000"/>
            </w:tcBorders>
          </w:tcPr>
          <w:p w14:paraId="51E24C71" w14:textId="0A7CDA71" w:rsidR="004E35B6" w:rsidRPr="00F70110" w:rsidRDefault="00D340E7" w:rsidP="00E86979">
            <w:pPr>
              <w:rPr>
                <w:rFonts w:ascii="Times New Roman" w:eastAsia="Calibri" w:hAnsi="Times New Roman" w:cs="Times New Roman"/>
                <w:sz w:val="24"/>
                <w:szCs w:val="24"/>
                <w:lang w:eastAsia="lt-LT"/>
              </w:rPr>
            </w:pPr>
            <w:r w:rsidRPr="00F70110">
              <w:rPr>
                <w:rFonts w:ascii="Times New Roman" w:eastAsia="Calibri" w:hAnsi="Times New Roman" w:cs="Times New Roman"/>
                <w:sz w:val="24"/>
                <w:szCs w:val="24"/>
                <w:lang w:eastAsia="lt-LT"/>
              </w:rPr>
              <w:t xml:space="preserve">Tiekėjas </w:t>
            </w:r>
            <w:r w:rsidR="008E7E77" w:rsidRPr="00F70110">
              <w:rPr>
                <w:rFonts w:ascii="Times New Roman" w:hAnsi="Times New Roman" w:cs="Times New Roman"/>
                <w:color w:val="000000" w:themeColor="text1"/>
                <w:sz w:val="24"/>
                <w:szCs w:val="24"/>
              </w:rPr>
              <w:t>pristatęs prek</w:t>
            </w:r>
            <w:r w:rsidR="008E7E77">
              <w:rPr>
                <w:rFonts w:ascii="Times New Roman" w:hAnsi="Times New Roman" w:cs="Times New Roman"/>
                <w:color w:val="000000" w:themeColor="text1"/>
                <w:sz w:val="24"/>
                <w:szCs w:val="24"/>
              </w:rPr>
              <w:t>es</w:t>
            </w:r>
            <w:r w:rsidR="008E7E77" w:rsidRPr="00F70110">
              <w:rPr>
                <w:rFonts w:ascii="Times New Roman" w:hAnsi="Times New Roman" w:cs="Times New Roman"/>
                <w:color w:val="000000" w:themeColor="text1"/>
                <w:sz w:val="24"/>
                <w:szCs w:val="24"/>
              </w:rPr>
              <w:t xml:space="preserve"> </w:t>
            </w:r>
            <w:r w:rsidRPr="00F70110">
              <w:rPr>
                <w:rFonts w:ascii="Times New Roman" w:eastAsia="Calibri" w:hAnsi="Times New Roman" w:cs="Times New Roman"/>
                <w:sz w:val="24"/>
                <w:szCs w:val="24"/>
                <w:lang w:eastAsia="lt-LT"/>
              </w:rPr>
              <w:t>įsipareigoja apmokyti ne mažiau kaip 5 (penkis) Pirkėjo specialistus, ne trumpiau  kaip 4 valandas.</w:t>
            </w:r>
          </w:p>
          <w:p w14:paraId="38BD538F" w14:textId="2B7CD3E6" w:rsidR="008348B6" w:rsidRPr="004F042C" w:rsidRDefault="008348B6" w:rsidP="00E86979">
            <w:pPr>
              <w:rPr>
                <w:rFonts w:ascii="Times New Roman" w:eastAsia="Calibri" w:hAnsi="Times New Roman" w:cs="Times New Roman"/>
                <w:sz w:val="24"/>
                <w:szCs w:val="24"/>
                <w:lang w:eastAsia="lt-LT"/>
              </w:rPr>
            </w:pPr>
          </w:p>
        </w:tc>
        <w:tc>
          <w:tcPr>
            <w:tcW w:w="3869" w:type="dxa"/>
          </w:tcPr>
          <w:p w14:paraId="523B59CF" w14:textId="77777777" w:rsidR="004E35B6" w:rsidRPr="004F042C" w:rsidRDefault="004E35B6" w:rsidP="00E86979">
            <w:pPr>
              <w:spacing w:line="252" w:lineRule="auto"/>
              <w:ind w:left="342"/>
              <w:jc w:val="center"/>
              <w:rPr>
                <w:rFonts w:ascii="Times New Roman" w:eastAsia="Calibri" w:hAnsi="Times New Roman" w:cs="Times New Roman"/>
                <w:b/>
                <w:bCs/>
                <w:sz w:val="24"/>
                <w:szCs w:val="24"/>
                <w:lang w:val="en-US"/>
              </w:rPr>
            </w:pPr>
          </w:p>
        </w:tc>
      </w:tr>
    </w:tbl>
    <w:p w14:paraId="710F612B" w14:textId="77777777" w:rsidR="00803B6A" w:rsidRDefault="00803B6A" w:rsidP="00B71C45">
      <w:pPr>
        <w:spacing w:after="0" w:line="276" w:lineRule="auto"/>
        <w:jc w:val="both"/>
        <w:rPr>
          <w:rFonts w:ascii="Times New Roman" w:hAnsi="Times New Roman" w:cs="Times New Roman"/>
          <w:sz w:val="24"/>
          <w:szCs w:val="24"/>
        </w:rPr>
      </w:pPr>
    </w:p>
    <w:p w14:paraId="4125642C" w14:textId="6A07ED8B" w:rsidR="00061764" w:rsidRPr="008348B6" w:rsidRDefault="00061764" w:rsidP="00B71C45">
      <w:pPr>
        <w:spacing w:after="0" w:line="276" w:lineRule="auto"/>
        <w:jc w:val="both"/>
        <w:rPr>
          <w:rFonts w:ascii="Times New Roman" w:hAnsi="Times New Roman" w:cs="Times New Roman"/>
          <w:color w:val="000000" w:themeColor="text1"/>
          <w:sz w:val="24"/>
          <w:szCs w:val="24"/>
        </w:rPr>
      </w:pPr>
      <w:r w:rsidRPr="008348B6">
        <w:rPr>
          <w:rFonts w:ascii="Times New Roman" w:hAnsi="Times New Roman" w:cs="Times New Roman"/>
          <w:color w:val="000000" w:themeColor="text1"/>
          <w:sz w:val="24"/>
          <w:szCs w:val="24"/>
        </w:rPr>
        <w:t xml:space="preserve">Pirkimas vykdomas vadovaujantis Lietuvos Respublikos aplinkos ministro 2022 m. gruodžio 13 d. įsakymu Nr. D1-401 patvirtintą „Aplinkos apsaugos kriterijų taikymo, vykdant žaliuosius pirkimus, tvarkos aprašą“ (toliau – Tvarkos aprašas), </w:t>
      </w:r>
      <w:r w:rsidR="00D6248E" w:rsidRPr="008348B6">
        <w:rPr>
          <w:rFonts w:eastAsia="Calibri"/>
          <w:color w:val="000000" w:themeColor="text1"/>
        </w:rPr>
        <w:t>Reikalavimą nurodytą techninės specifikacijos 3.3 p.</w:t>
      </w:r>
      <w:r w:rsidR="00D6248E" w:rsidRPr="008348B6">
        <w:rPr>
          <w:rFonts w:ascii="Times New Roman" w:hAnsi="Times New Roman" w:cs="Times New Roman"/>
          <w:color w:val="000000" w:themeColor="text1"/>
          <w:sz w:val="24"/>
          <w:szCs w:val="24"/>
          <w:u w:val="single"/>
        </w:rPr>
        <w:t xml:space="preserve"> </w:t>
      </w:r>
      <w:r w:rsidRPr="008348B6">
        <w:rPr>
          <w:rFonts w:ascii="Times New Roman" w:hAnsi="Times New Roman" w:cs="Times New Roman"/>
          <w:color w:val="000000" w:themeColor="text1"/>
          <w:sz w:val="24"/>
          <w:szCs w:val="24"/>
          <w:u w:val="single"/>
        </w:rPr>
        <w:t>savarankiškai nustatytus aplinkosaugos kriterijus (4.4.4 p.)</w:t>
      </w:r>
      <w:r w:rsidRPr="008348B6">
        <w:rPr>
          <w:rFonts w:ascii="Times New Roman" w:hAnsi="Times New Roman" w:cs="Times New Roman"/>
          <w:color w:val="000000" w:themeColor="text1"/>
          <w:sz w:val="24"/>
          <w:szCs w:val="24"/>
        </w:rPr>
        <w:t xml:space="preserve">, </w:t>
      </w:r>
      <w:r w:rsidR="0060523F" w:rsidRPr="008348B6">
        <w:rPr>
          <w:rFonts w:ascii="Times New Roman" w:hAnsi="Times New Roman" w:cs="Times New Roman"/>
          <w:color w:val="000000" w:themeColor="text1"/>
          <w:sz w:val="24"/>
          <w:szCs w:val="24"/>
        </w:rPr>
        <w:t xml:space="preserve">taikant </w:t>
      </w:r>
      <w:r w:rsidR="004C7FCD" w:rsidRPr="008348B6">
        <w:rPr>
          <w:rFonts w:ascii="Times New Roman" w:hAnsi="Times New Roman" w:cs="Times New Roman"/>
          <w:color w:val="000000" w:themeColor="text1"/>
          <w:sz w:val="24"/>
          <w:szCs w:val="24"/>
        </w:rPr>
        <w:t>4.4.4.2 p</w:t>
      </w:r>
      <w:r w:rsidR="0060523F" w:rsidRPr="008348B6">
        <w:rPr>
          <w:rFonts w:ascii="Times New Roman" w:hAnsi="Times New Roman" w:cs="Times New Roman"/>
          <w:color w:val="000000" w:themeColor="text1"/>
          <w:sz w:val="24"/>
          <w:szCs w:val="24"/>
        </w:rPr>
        <w:t>apunkt</w:t>
      </w:r>
      <w:r w:rsidR="00A810CF" w:rsidRPr="008348B6">
        <w:rPr>
          <w:rFonts w:ascii="Times New Roman" w:hAnsi="Times New Roman" w:cs="Times New Roman"/>
          <w:color w:val="000000" w:themeColor="text1"/>
          <w:sz w:val="24"/>
          <w:szCs w:val="24"/>
        </w:rPr>
        <w:t>į</w:t>
      </w:r>
      <w:r w:rsidR="00194FF1">
        <w:rPr>
          <w:rFonts w:ascii="Times New Roman" w:hAnsi="Times New Roman" w:cs="Times New Roman"/>
          <w:color w:val="000000" w:themeColor="text1"/>
          <w:sz w:val="24"/>
          <w:szCs w:val="24"/>
        </w:rPr>
        <w:t>.</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252"/>
        <w:gridCol w:w="3886"/>
      </w:tblGrid>
      <w:tr w:rsidR="001C5B1D" w:rsidRPr="007D384F" w14:paraId="727572BF" w14:textId="77777777" w:rsidTr="00C142DF">
        <w:trPr>
          <w:jc w:val="center"/>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F32F5" w14:textId="77777777" w:rsidR="001C5B1D" w:rsidRPr="00D712CF" w:rsidRDefault="001C5B1D" w:rsidP="00C142DF">
            <w:pPr>
              <w:pStyle w:val="prastasiniatinklio"/>
              <w:spacing w:before="0" w:beforeAutospacing="0" w:after="0" w:afterAutospacing="0" w:line="240" w:lineRule="atLeast"/>
              <w:jc w:val="center"/>
              <w:rPr>
                <w:rFonts w:eastAsia="Calibri"/>
                <w:b/>
                <w:bCs/>
                <w:lang w:val="lt-LT"/>
              </w:rPr>
            </w:pPr>
            <w:r w:rsidRPr="00D712CF">
              <w:rPr>
                <w:rFonts w:eastAsia="Calibri"/>
                <w:b/>
                <w:bCs/>
                <w:lang w:val="lt-LT"/>
              </w:rPr>
              <w:t>Eil. Nr.</w:t>
            </w:r>
          </w:p>
        </w:tc>
        <w:tc>
          <w:tcPr>
            <w:tcW w:w="5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2C9D3" w14:textId="77777777" w:rsidR="001C5B1D" w:rsidRPr="00D712CF" w:rsidRDefault="001C5B1D" w:rsidP="00C142DF">
            <w:pPr>
              <w:pStyle w:val="prastasiniatinklio"/>
              <w:spacing w:before="0" w:beforeAutospacing="0" w:after="0" w:afterAutospacing="0" w:line="240" w:lineRule="atLeast"/>
              <w:jc w:val="center"/>
              <w:rPr>
                <w:rFonts w:eastAsia="Calibri"/>
                <w:b/>
                <w:bCs/>
                <w:lang w:val="lt-LT"/>
              </w:rPr>
            </w:pPr>
            <w:r w:rsidRPr="00D712CF">
              <w:rPr>
                <w:rFonts w:eastAsia="Calibri"/>
                <w:b/>
                <w:bCs/>
                <w:lang w:val="lt-LT"/>
              </w:rPr>
              <w:t>Aplinkos apsaugos kriterijai</w:t>
            </w:r>
          </w:p>
        </w:tc>
        <w:tc>
          <w:tcPr>
            <w:tcW w:w="3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5A846" w14:textId="77777777" w:rsidR="001C5B1D" w:rsidRPr="00D712CF" w:rsidRDefault="001C5B1D" w:rsidP="00C142DF">
            <w:pPr>
              <w:pStyle w:val="prastasiniatinklio"/>
              <w:spacing w:before="0" w:beforeAutospacing="0" w:after="0" w:afterAutospacing="0" w:line="240" w:lineRule="atLeast"/>
              <w:jc w:val="center"/>
              <w:rPr>
                <w:rFonts w:eastAsia="Calibri"/>
                <w:b/>
                <w:bCs/>
                <w:lang w:val="lt-LT"/>
              </w:rPr>
            </w:pPr>
            <w:r w:rsidRPr="00D712CF">
              <w:rPr>
                <w:rFonts w:eastAsia="Calibri"/>
                <w:b/>
                <w:bCs/>
                <w:lang w:val="lt-LT"/>
              </w:rPr>
              <w:t>Atitiktį aplinkos kriterijams pagrindžiantys dokumentai</w:t>
            </w:r>
          </w:p>
        </w:tc>
      </w:tr>
      <w:tr w:rsidR="001C5B1D" w:rsidRPr="007D384F" w14:paraId="668368BF" w14:textId="77777777" w:rsidTr="00C142DF">
        <w:trPr>
          <w:jc w:val="center"/>
        </w:trPr>
        <w:tc>
          <w:tcPr>
            <w:tcW w:w="733" w:type="dxa"/>
            <w:tcBorders>
              <w:top w:val="single" w:sz="4" w:space="0" w:color="auto"/>
              <w:left w:val="single" w:sz="4" w:space="0" w:color="auto"/>
              <w:bottom w:val="single" w:sz="4" w:space="0" w:color="auto"/>
              <w:right w:val="single" w:sz="4" w:space="0" w:color="auto"/>
            </w:tcBorders>
            <w:shd w:val="clear" w:color="auto" w:fill="auto"/>
          </w:tcPr>
          <w:p w14:paraId="1EC00A1E" w14:textId="77777777" w:rsidR="001C5B1D" w:rsidRPr="00D712CF" w:rsidRDefault="001C5B1D" w:rsidP="00C142DF">
            <w:pPr>
              <w:pStyle w:val="prastasiniatinklio"/>
              <w:spacing w:before="0" w:beforeAutospacing="0" w:after="0" w:afterAutospacing="0" w:line="240" w:lineRule="atLeast"/>
              <w:rPr>
                <w:rFonts w:eastAsia="Calibri"/>
                <w:lang w:val="lt-LT"/>
              </w:rPr>
            </w:pPr>
            <w:r w:rsidRPr="00D712CF">
              <w:rPr>
                <w:rFonts w:eastAsia="Calibri"/>
                <w:lang w:val="lt-LT"/>
              </w:rPr>
              <w:t>1.</w:t>
            </w:r>
          </w:p>
        </w:tc>
        <w:tc>
          <w:tcPr>
            <w:tcW w:w="5252" w:type="dxa"/>
            <w:tcBorders>
              <w:top w:val="single" w:sz="4" w:space="0" w:color="auto"/>
              <w:left w:val="single" w:sz="4" w:space="0" w:color="auto"/>
              <w:bottom w:val="single" w:sz="4" w:space="0" w:color="auto"/>
              <w:right w:val="single" w:sz="4" w:space="0" w:color="auto"/>
            </w:tcBorders>
            <w:shd w:val="clear" w:color="auto" w:fill="auto"/>
            <w:vAlign w:val="center"/>
          </w:tcPr>
          <w:p w14:paraId="4850D6C6" w14:textId="7F9FF8B3" w:rsidR="001C5B1D" w:rsidRPr="00D712CF" w:rsidRDefault="001C5B1D" w:rsidP="00E021D0">
            <w:pPr>
              <w:rPr>
                <w:rFonts w:ascii="Times New Roman" w:eastAsia="Calibri" w:hAnsi="Times New Roman" w:cs="Times New Roman"/>
                <w:sz w:val="24"/>
                <w:szCs w:val="24"/>
                <w:lang w:eastAsia="lt-LT"/>
              </w:rPr>
            </w:pPr>
            <w:r w:rsidRPr="00D712CF">
              <w:rPr>
                <w:rFonts w:ascii="Times New Roman" w:eastAsia="Calibri" w:hAnsi="Times New Roman" w:cs="Times New Roman"/>
                <w:color w:val="000000" w:themeColor="text1"/>
                <w:sz w:val="24"/>
                <w:szCs w:val="24"/>
              </w:rPr>
              <w:t xml:space="preserve">Reikalavimą, kad Tiekėjas </w:t>
            </w:r>
            <w:r w:rsidRPr="00D712CF">
              <w:rPr>
                <w:rFonts w:ascii="Times New Roman" w:hAnsi="Times New Roman" w:cs="Times New Roman"/>
                <w:color w:val="000000" w:themeColor="text1"/>
                <w:sz w:val="24"/>
                <w:szCs w:val="24"/>
              </w:rPr>
              <w:t>pristatęs prekę</w:t>
            </w:r>
            <w:r w:rsidR="00D07854" w:rsidRPr="00D712CF">
              <w:rPr>
                <w:rFonts w:ascii="Times New Roman" w:hAnsi="Times New Roman" w:cs="Times New Roman"/>
                <w:color w:val="000000" w:themeColor="text1"/>
                <w:sz w:val="24"/>
                <w:szCs w:val="24"/>
              </w:rPr>
              <w:t xml:space="preserve"> </w:t>
            </w:r>
            <w:r w:rsidRPr="00D712CF">
              <w:rPr>
                <w:rFonts w:ascii="Times New Roman" w:hAnsi="Times New Roman" w:cs="Times New Roman"/>
                <w:color w:val="000000" w:themeColor="text1"/>
                <w:sz w:val="24"/>
                <w:szCs w:val="24"/>
              </w:rPr>
              <w:t xml:space="preserve"> įsipareigoja</w:t>
            </w:r>
            <w:r w:rsidR="005C5B69" w:rsidRPr="00D712CF">
              <w:rPr>
                <w:rFonts w:ascii="Times New Roman" w:hAnsi="Times New Roman" w:cs="Times New Roman"/>
                <w:color w:val="000000" w:themeColor="text1"/>
                <w:sz w:val="24"/>
                <w:szCs w:val="24"/>
              </w:rPr>
              <w:t xml:space="preserve"> </w:t>
            </w:r>
            <w:r w:rsidR="008E7E77" w:rsidRPr="00D712CF">
              <w:rPr>
                <w:rFonts w:ascii="Times New Roman" w:eastAsia="Calibri" w:hAnsi="Times New Roman" w:cs="Times New Roman"/>
                <w:sz w:val="24"/>
                <w:szCs w:val="24"/>
                <w:lang w:eastAsia="lt-LT"/>
              </w:rPr>
              <w:t>apmokyti ne mažiau kaip 5 (penkis) Pirkėjo specialistus, ne trumpiau  kaip 4 valandas.</w:t>
            </w:r>
            <w:r w:rsidR="00E021D0" w:rsidRPr="00D712CF">
              <w:rPr>
                <w:rFonts w:ascii="Times New Roman" w:eastAsia="Calibri" w:hAnsi="Times New Roman" w:cs="Times New Roman"/>
                <w:sz w:val="24"/>
                <w:szCs w:val="24"/>
                <w:lang w:eastAsia="lt-LT"/>
              </w:rPr>
              <w:t xml:space="preserve"> </w:t>
            </w:r>
            <w:r w:rsidR="005C5B69" w:rsidRPr="00D712CF">
              <w:rPr>
                <w:rFonts w:ascii="Times New Roman" w:hAnsi="Times New Roman" w:cs="Times New Roman"/>
                <w:color w:val="000000" w:themeColor="text1"/>
                <w:sz w:val="24"/>
                <w:szCs w:val="24"/>
              </w:rPr>
              <w:t>t.</w:t>
            </w:r>
            <w:r w:rsidR="00D712CF">
              <w:rPr>
                <w:rFonts w:ascii="Times New Roman" w:hAnsi="Times New Roman" w:cs="Times New Roman"/>
                <w:color w:val="000000" w:themeColor="text1"/>
                <w:sz w:val="24"/>
                <w:szCs w:val="24"/>
              </w:rPr>
              <w:t xml:space="preserve"> </w:t>
            </w:r>
            <w:r w:rsidR="005C5B69" w:rsidRPr="00D712CF">
              <w:rPr>
                <w:rFonts w:ascii="Times New Roman" w:hAnsi="Times New Roman" w:cs="Times New Roman"/>
                <w:color w:val="000000" w:themeColor="text1"/>
                <w:sz w:val="24"/>
                <w:szCs w:val="24"/>
              </w:rPr>
              <w:t>y.</w:t>
            </w:r>
            <w:r w:rsidR="005C5B69" w:rsidRPr="00D712CF">
              <w:rPr>
                <w:rFonts w:ascii="Times New Roman" w:eastAsia="Calibri" w:hAnsi="Times New Roman" w:cs="Times New Roman"/>
                <w:b/>
                <w:bCs/>
                <w:sz w:val="24"/>
                <w:szCs w:val="24"/>
              </w:rPr>
              <w:t xml:space="preserve"> techninės specifikacijos </w:t>
            </w:r>
            <w:r w:rsidR="005C5B69" w:rsidRPr="00D712CF">
              <w:rPr>
                <w:rFonts w:ascii="Times New Roman" w:eastAsia="Calibri" w:hAnsi="Times New Roman" w:cs="Times New Roman"/>
                <w:b/>
                <w:bCs/>
                <w:sz w:val="24"/>
                <w:szCs w:val="24"/>
                <w:u w:val="single"/>
              </w:rPr>
              <w:t xml:space="preserve"> lentelės </w:t>
            </w:r>
            <w:r w:rsidR="008348B6" w:rsidRPr="00D712CF">
              <w:rPr>
                <w:rFonts w:ascii="Times New Roman" w:eastAsia="Calibri" w:hAnsi="Times New Roman" w:cs="Times New Roman"/>
                <w:b/>
                <w:bCs/>
                <w:sz w:val="24"/>
                <w:szCs w:val="24"/>
                <w:u w:val="single"/>
              </w:rPr>
              <w:t>3</w:t>
            </w:r>
            <w:r w:rsidR="005C5B69" w:rsidRPr="00D712CF">
              <w:rPr>
                <w:rFonts w:ascii="Times New Roman" w:eastAsia="Calibri" w:hAnsi="Times New Roman" w:cs="Times New Roman"/>
                <w:b/>
                <w:bCs/>
                <w:sz w:val="24"/>
                <w:szCs w:val="24"/>
                <w:u w:val="single"/>
              </w:rPr>
              <w:t>.</w:t>
            </w:r>
            <w:r w:rsidR="008348B6" w:rsidRPr="00D712CF">
              <w:rPr>
                <w:rFonts w:ascii="Times New Roman" w:eastAsia="Calibri" w:hAnsi="Times New Roman" w:cs="Times New Roman"/>
                <w:b/>
                <w:bCs/>
                <w:sz w:val="24"/>
                <w:szCs w:val="24"/>
                <w:u w:val="single"/>
              </w:rPr>
              <w:t>3</w:t>
            </w:r>
            <w:r w:rsidR="005C5B69" w:rsidRPr="00D712CF">
              <w:rPr>
                <w:rFonts w:ascii="Times New Roman" w:eastAsia="Calibri" w:hAnsi="Times New Roman" w:cs="Times New Roman"/>
                <w:b/>
                <w:bCs/>
                <w:sz w:val="24"/>
                <w:szCs w:val="24"/>
                <w:u w:val="single"/>
              </w:rPr>
              <w:t xml:space="preserve"> punkte</w:t>
            </w:r>
            <w:r w:rsidR="005C5B69" w:rsidRPr="00D712CF">
              <w:rPr>
                <w:rFonts w:ascii="Times New Roman" w:eastAsia="Calibri" w:hAnsi="Times New Roman" w:cs="Times New Roman"/>
                <w:sz w:val="24"/>
                <w:szCs w:val="24"/>
                <w:u w:val="single"/>
              </w:rPr>
              <w:t xml:space="preserve"> </w:t>
            </w:r>
            <w:r w:rsidR="005C5B69" w:rsidRPr="00D712CF">
              <w:rPr>
                <w:rFonts w:ascii="Times New Roman" w:eastAsia="Calibri" w:hAnsi="Times New Roman" w:cs="Times New Roman"/>
                <w:b/>
                <w:bCs/>
                <w:sz w:val="24"/>
                <w:szCs w:val="24"/>
              </w:rPr>
              <w:t>nurodytą reikalavimą</w:t>
            </w:r>
            <w:r w:rsidR="005C5B69" w:rsidRPr="00D712CF">
              <w:rPr>
                <w:rFonts w:ascii="Times New Roman" w:eastAsia="Calibri" w:hAnsi="Times New Roman" w:cs="Times New Roman"/>
                <w:sz w:val="24"/>
                <w:szCs w:val="24"/>
              </w:rPr>
              <w:t xml:space="preserve">, Perkančioji organizacija laiko aplinkos apsaugos kriterijumi, nustatytu </w:t>
            </w:r>
            <w:r w:rsidR="005C5B69" w:rsidRPr="00D712CF">
              <w:rPr>
                <w:rFonts w:ascii="Times New Roman" w:eastAsia="Calibri" w:hAnsi="Times New Roman" w:cs="Times New Roman"/>
                <w:sz w:val="24"/>
                <w:szCs w:val="24"/>
                <w:shd w:val="clear" w:color="auto" w:fill="FFFFFF"/>
              </w:rPr>
              <w:t>4.4.4.2 papunktyje</w:t>
            </w:r>
            <w:r w:rsidR="005C5B69" w:rsidRPr="00D712CF">
              <w:rPr>
                <w:rFonts w:ascii="Times New Roman" w:eastAsia="Calibri" w:hAnsi="Times New Roman" w:cs="Times New Roman"/>
                <w:sz w:val="24"/>
                <w:szCs w:val="24"/>
              </w:rPr>
              <w:t xml:space="preserve"> nurodytu aplinkosauginiu principu</w:t>
            </w:r>
            <w:r w:rsidR="00E021D0" w:rsidRPr="00D712CF">
              <w:rPr>
                <w:rFonts w:ascii="Times New Roman" w:eastAsia="Calibri" w:hAnsi="Times New Roman" w:cs="Times New Roman"/>
                <w:sz w:val="24"/>
                <w:szCs w:val="24"/>
              </w:rPr>
              <w:t>,</w:t>
            </w:r>
            <w:r w:rsidR="005C5B69" w:rsidRPr="00D712CF">
              <w:rPr>
                <w:rFonts w:ascii="Times New Roman" w:eastAsia="Calibri" w:hAnsi="Times New Roman" w:cs="Times New Roman"/>
                <w:sz w:val="24"/>
                <w:szCs w:val="24"/>
              </w:rPr>
              <w:t xml:space="preserve"> </w:t>
            </w:r>
            <w:r w:rsidR="00065C88" w:rsidRPr="00D712CF">
              <w:rPr>
                <w:rFonts w:ascii="Times New Roman" w:eastAsia="Calibri" w:hAnsi="Times New Roman" w:cs="Times New Roman"/>
                <w:sz w:val="24"/>
                <w:szCs w:val="24"/>
              </w:rPr>
              <w:t xml:space="preserve">kaip mažiau </w:t>
            </w:r>
            <w:r w:rsidR="005C5B69" w:rsidRPr="00D712CF">
              <w:rPr>
                <w:rFonts w:ascii="Times New Roman" w:eastAsia="Calibri" w:hAnsi="Times New Roman" w:cs="Times New Roman"/>
                <w:sz w:val="24"/>
                <w:szCs w:val="24"/>
              </w:rPr>
              <w:t>sunaudo</w:t>
            </w:r>
            <w:r w:rsidR="00065C88" w:rsidRPr="00D712CF">
              <w:rPr>
                <w:rFonts w:ascii="Times New Roman" w:eastAsia="Calibri" w:hAnsi="Times New Roman" w:cs="Times New Roman"/>
                <w:sz w:val="24"/>
                <w:szCs w:val="24"/>
              </w:rPr>
              <w:t>ti</w:t>
            </w:r>
            <w:r w:rsidR="005C5B69" w:rsidRPr="00D712CF">
              <w:rPr>
                <w:rFonts w:ascii="Times New Roman" w:eastAsia="Calibri" w:hAnsi="Times New Roman" w:cs="Times New Roman"/>
                <w:sz w:val="24"/>
                <w:szCs w:val="24"/>
              </w:rPr>
              <w:t xml:space="preserve"> mažiau elektros,</w:t>
            </w:r>
            <w:r w:rsidR="00D712CF" w:rsidRPr="00D712CF">
              <w:rPr>
                <w:rFonts w:ascii="Times New Roman" w:eastAsia="Calibri" w:hAnsi="Times New Roman" w:cs="Times New Roman"/>
                <w:sz w:val="24"/>
                <w:szCs w:val="24"/>
              </w:rPr>
              <w:t xml:space="preserve"> kaip</w:t>
            </w:r>
            <w:r w:rsidR="005C5B69" w:rsidRPr="00D712CF">
              <w:rPr>
                <w:rFonts w:ascii="Times New Roman" w:eastAsia="Calibri" w:hAnsi="Times New Roman" w:cs="Times New Roman"/>
                <w:sz w:val="24"/>
                <w:szCs w:val="24"/>
              </w:rPr>
              <w:t xml:space="preserve"> </w:t>
            </w:r>
            <w:r w:rsidR="005C5B69" w:rsidRPr="00D712CF">
              <w:rPr>
                <w:rFonts w:ascii="Times New Roman" w:hAnsi="Times New Roman" w:cs="Times New Roman"/>
                <w:sz w:val="24"/>
                <w:szCs w:val="24"/>
              </w:rPr>
              <w:t>energij</w:t>
            </w:r>
            <w:r w:rsidR="00D712CF" w:rsidRPr="00D712CF">
              <w:rPr>
                <w:rFonts w:ascii="Times New Roman" w:hAnsi="Times New Roman" w:cs="Times New Roman"/>
                <w:sz w:val="24"/>
                <w:szCs w:val="24"/>
              </w:rPr>
              <w:t>ą</w:t>
            </w:r>
            <w:r w:rsidR="005C5B69" w:rsidRPr="00D712CF">
              <w:rPr>
                <w:rFonts w:ascii="Times New Roman" w:hAnsi="Times New Roman" w:cs="Times New Roman"/>
                <w:sz w:val="24"/>
                <w:szCs w:val="24"/>
              </w:rPr>
              <w:t xml:space="preserve"> naudo</w:t>
            </w:r>
            <w:r w:rsidR="00D712CF" w:rsidRPr="00D712CF">
              <w:rPr>
                <w:rFonts w:ascii="Times New Roman" w:hAnsi="Times New Roman" w:cs="Times New Roman"/>
                <w:sz w:val="24"/>
                <w:szCs w:val="24"/>
              </w:rPr>
              <w:t>ti</w:t>
            </w:r>
            <w:r w:rsidR="005C5B69" w:rsidRPr="00D712CF">
              <w:rPr>
                <w:rFonts w:ascii="Times New Roman" w:hAnsi="Times New Roman" w:cs="Times New Roman"/>
                <w:sz w:val="24"/>
                <w:szCs w:val="24"/>
              </w:rPr>
              <w:t xml:space="preserve"> iš atsinaujinančių energijos išteklių</w:t>
            </w:r>
            <w:r w:rsidR="00D712CF" w:rsidRPr="00D712CF">
              <w:rPr>
                <w:rFonts w:ascii="Times New Roman" w:eastAsia="Calibri" w:hAnsi="Times New Roman" w:cs="Times New Roman"/>
                <w:b/>
                <w:bCs/>
                <w:sz w:val="24"/>
                <w:szCs w:val="24"/>
              </w:rPr>
              <w:t>.</w:t>
            </w:r>
            <w:r w:rsidRPr="00D712CF">
              <w:rPr>
                <w:rFonts w:ascii="Times New Roman" w:eastAsia="Calibri" w:hAnsi="Times New Roman" w:cs="Times New Roman"/>
                <w:b/>
                <w:bCs/>
                <w:sz w:val="24"/>
                <w:szCs w:val="24"/>
              </w:rPr>
              <w:t xml:space="preserve"> </w:t>
            </w:r>
          </w:p>
        </w:tc>
        <w:tc>
          <w:tcPr>
            <w:tcW w:w="3886" w:type="dxa"/>
            <w:tcBorders>
              <w:top w:val="single" w:sz="4" w:space="0" w:color="auto"/>
              <w:left w:val="single" w:sz="4" w:space="0" w:color="auto"/>
              <w:bottom w:val="single" w:sz="4" w:space="0" w:color="auto"/>
              <w:right w:val="single" w:sz="4" w:space="0" w:color="auto"/>
            </w:tcBorders>
            <w:shd w:val="clear" w:color="auto" w:fill="auto"/>
            <w:vAlign w:val="center"/>
          </w:tcPr>
          <w:p w14:paraId="024866DB" w14:textId="77777777" w:rsidR="00112AD0" w:rsidRDefault="001C5B1D" w:rsidP="00C142DF">
            <w:pPr>
              <w:pStyle w:val="prastasiniatinklio"/>
              <w:spacing w:before="0" w:beforeAutospacing="0" w:after="0" w:afterAutospacing="0" w:line="240" w:lineRule="atLeast"/>
              <w:jc w:val="both"/>
              <w:rPr>
                <w:rFonts w:eastAsia="Calibri"/>
                <w:lang w:val="lt-LT"/>
              </w:rPr>
            </w:pPr>
            <w:r w:rsidRPr="00D712CF">
              <w:rPr>
                <w:rFonts w:eastAsia="Calibri"/>
                <w:lang w:val="lt-LT"/>
              </w:rPr>
              <w:t xml:space="preserve">Reikalavimas nurodytas techninės specifikacijos </w:t>
            </w:r>
            <w:r w:rsidR="008348B6" w:rsidRPr="00D712CF">
              <w:rPr>
                <w:rFonts w:eastAsia="Calibri"/>
                <w:lang w:val="lt-LT"/>
              </w:rPr>
              <w:t>3</w:t>
            </w:r>
            <w:r w:rsidRPr="00D712CF">
              <w:rPr>
                <w:rFonts w:eastAsia="Calibri"/>
                <w:lang w:val="lt-LT"/>
              </w:rPr>
              <w:t>.</w:t>
            </w:r>
            <w:r w:rsidR="008348B6" w:rsidRPr="00D712CF">
              <w:rPr>
                <w:rFonts w:eastAsia="Calibri"/>
                <w:lang w:val="lt-LT"/>
              </w:rPr>
              <w:t>3</w:t>
            </w:r>
            <w:r w:rsidRPr="00D712CF">
              <w:rPr>
                <w:rFonts w:eastAsia="Calibri"/>
                <w:lang w:val="lt-LT"/>
              </w:rPr>
              <w:t xml:space="preserve"> punkte</w:t>
            </w:r>
          </w:p>
          <w:p w14:paraId="604C3468" w14:textId="11519AC9" w:rsidR="00194FF1" w:rsidRPr="00194FF1" w:rsidRDefault="00194FF1" w:rsidP="00C04613">
            <w:pPr>
              <w:pStyle w:val="prastasiniatinklio"/>
              <w:spacing w:before="0" w:beforeAutospacing="0" w:after="0" w:afterAutospacing="0" w:line="240" w:lineRule="atLeast"/>
              <w:jc w:val="center"/>
              <w:rPr>
                <w:rFonts w:eastAsia="Calibri"/>
                <w:b/>
                <w:bCs/>
                <w:i/>
                <w:iCs/>
                <w:lang w:val="lt-LT"/>
              </w:rPr>
            </w:pPr>
          </w:p>
        </w:tc>
      </w:tr>
    </w:tbl>
    <w:p w14:paraId="6F420F3B" w14:textId="77777777" w:rsidR="001C5B1D" w:rsidRPr="00FA58D3" w:rsidRDefault="001C5B1D" w:rsidP="00B71C45">
      <w:pPr>
        <w:spacing w:after="0" w:line="276" w:lineRule="auto"/>
        <w:jc w:val="both"/>
        <w:rPr>
          <w:rFonts w:ascii="Times New Roman" w:hAnsi="Times New Roman" w:cs="Times New Roman"/>
          <w:color w:val="EE0000"/>
          <w:sz w:val="24"/>
          <w:szCs w:val="24"/>
        </w:rPr>
      </w:pPr>
    </w:p>
    <w:sectPr w:rsidR="001C5B1D" w:rsidRPr="00FA58D3" w:rsidSect="004B7B85">
      <w:pgSz w:w="11906" w:h="16838"/>
      <w:pgMar w:top="1440" w:right="424"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D66"/>
    <w:multiLevelType w:val="hybridMultilevel"/>
    <w:tmpl w:val="CC50D8A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AD0523C"/>
    <w:multiLevelType w:val="hybridMultilevel"/>
    <w:tmpl w:val="41BAD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595A37"/>
    <w:multiLevelType w:val="hybridMultilevel"/>
    <w:tmpl w:val="7C06690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2E31D98"/>
    <w:multiLevelType w:val="hybridMultilevel"/>
    <w:tmpl w:val="4FF861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9221D4"/>
    <w:multiLevelType w:val="hybridMultilevel"/>
    <w:tmpl w:val="78664DF0"/>
    <w:lvl w:ilvl="0" w:tplc="A7D8B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F794AAE"/>
    <w:multiLevelType w:val="hybridMultilevel"/>
    <w:tmpl w:val="5590ED5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7CA75968"/>
    <w:multiLevelType w:val="multilevel"/>
    <w:tmpl w:val="D00E4EBA"/>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4049466">
    <w:abstractNumId w:val="6"/>
  </w:num>
  <w:num w:numId="2" w16cid:durableId="614363691">
    <w:abstractNumId w:val="1"/>
  </w:num>
  <w:num w:numId="3" w16cid:durableId="1351569774">
    <w:abstractNumId w:val="3"/>
  </w:num>
  <w:num w:numId="4" w16cid:durableId="1254164711">
    <w:abstractNumId w:val="2"/>
  </w:num>
  <w:num w:numId="5" w16cid:durableId="1756827215">
    <w:abstractNumId w:val="5"/>
  </w:num>
  <w:num w:numId="6" w16cid:durableId="1341784545">
    <w:abstractNumId w:val="0"/>
  </w:num>
  <w:num w:numId="7" w16cid:durableId="1528909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BF"/>
    <w:rsid w:val="000231B1"/>
    <w:rsid w:val="00026360"/>
    <w:rsid w:val="00034B91"/>
    <w:rsid w:val="000371A3"/>
    <w:rsid w:val="00037FBD"/>
    <w:rsid w:val="000408E5"/>
    <w:rsid w:val="000455B0"/>
    <w:rsid w:val="00046752"/>
    <w:rsid w:val="00053D69"/>
    <w:rsid w:val="000540F8"/>
    <w:rsid w:val="00054548"/>
    <w:rsid w:val="0005541A"/>
    <w:rsid w:val="00061764"/>
    <w:rsid w:val="00065C88"/>
    <w:rsid w:val="0006767C"/>
    <w:rsid w:val="00071322"/>
    <w:rsid w:val="00072C34"/>
    <w:rsid w:val="00081D51"/>
    <w:rsid w:val="00091175"/>
    <w:rsid w:val="00095FFD"/>
    <w:rsid w:val="00096D50"/>
    <w:rsid w:val="000A554E"/>
    <w:rsid w:val="000B12E4"/>
    <w:rsid w:val="000B20A4"/>
    <w:rsid w:val="000B26F0"/>
    <w:rsid w:val="000E1AEC"/>
    <w:rsid w:val="000E56BB"/>
    <w:rsid w:val="000F6CB8"/>
    <w:rsid w:val="00102AA8"/>
    <w:rsid w:val="00112AD0"/>
    <w:rsid w:val="001346F3"/>
    <w:rsid w:val="00173485"/>
    <w:rsid w:val="001747C8"/>
    <w:rsid w:val="00184EBB"/>
    <w:rsid w:val="001938E8"/>
    <w:rsid w:val="00194FF1"/>
    <w:rsid w:val="00195EF7"/>
    <w:rsid w:val="001A0B71"/>
    <w:rsid w:val="001A2E0F"/>
    <w:rsid w:val="001A729B"/>
    <w:rsid w:val="001C103C"/>
    <w:rsid w:val="001C5B1D"/>
    <w:rsid w:val="001D380B"/>
    <w:rsid w:val="001D4CF9"/>
    <w:rsid w:val="001E505B"/>
    <w:rsid w:val="001F2005"/>
    <w:rsid w:val="00220F1B"/>
    <w:rsid w:val="0022375C"/>
    <w:rsid w:val="00231A04"/>
    <w:rsid w:val="00232578"/>
    <w:rsid w:val="002428E7"/>
    <w:rsid w:val="00244BE1"/>
    <w:rsid w:val="00261B95"/>
    <w:rsid w:val="00270C89"/>
    <w:rsid w:val="0027265C"/>
    <w:rsid w:val="00275EB8"/>
    <w:rsid w:val="00280822"/>
    <w:rsid w:val="0028288C"/>
    <w:rsid w:val="0029347F"/>
    <w:rsid w:val="002B3C77"/>
    <w:rsid w:val="002C6B8B"/>
    <w:rsid w:val="002F205E"/>
    <w:rsid w:val="002F2E6D"/>
    <w:rsid w:val="0031179D"/>
    <w:rsid w:val="0031303B"/>
    <w:rsid w:val="00334584"/>
    <w:rsid w:val="00335446"/>
    <w:rsid w:val="003355C8"/>
    <w:rsid w:val="00335FC1"/>
    <w:rsid w:val="0033734E"/>
    <w:rsid w:val="0033768B"/>
    <w:rsid w:val="00337E2F"/>
    <w:rsid w:val="0034775B"/>
    <w:rsid w:val="00360D8C"/>
    <w:rsid w:val="003629DA"/>
    <w:rsid w:val="00371BBD"/>
    <w:rsid w:val="003842C5"/>
    <w:rsid w:val="003A58C0"/>
    <w:rsid w:val="003D653A"/>
    <w:rsid w:val="003E7B24"/>
    <w:rsid w:val="003F085A"/>
    <w:rsid w:val="00427809"/>
    <w:rsid w:val="00437AFC"/>
    <w:rsid w:val="004520BF"/>
    <w:rsid w:val="004561AB"/>
    <w:rsid w:val="004828B1"/>
    <w:rsid w:val="004833E4"/>
    <w:rsid w:val="004843A9"/>
    <w:rsid w:val="004B7B85"/>
    <w:rsid w:val="004C7FCD"/>
    <w:rsid w:val="004E35B6"/>
    <w:rsid w:val="004F042C"/>
    <w:rsid w:val="004F55DB"/>
    <w:rsid w:val="004F7707"/>
    <w:rsid w:val="005127F5"/>
    <w:rsid w:val="00516475"/>
    <w:rsid w:val="005327A5"/>
    <w:rsid w:val="005647C4"/>
    <w:rsid w:val="00577A2E"/>
    <w:rsid w:val="0059660C"/>
    <w:rsid w:val="005A5666"/>
    <w:rsid w:val="005B0D3D"/>
    <w:rsid w:val="005C5B69"/>
    <w:rsid w:val="005E35E0"/>
    <w:rsid w:val="005F46F1"/>
    <w:rsid w:val="00601B4D"/>
    <w:rsid w:val="0060523F"/>
    <w:rsid w:val="00611C86"/>
    <w:rsid w:val="00623C70"/>
    <w:rsid w:val="006301C8"/>
    <w:rsid w:val="006328D4"/>
    <w:rsid w:val="00662FD1"/>
    <w:rsid w:val="006666B5"/>
    <w:rsid w:val="006707CE"/>
    <w:rsid w:val="006712C5"/>
    <w:rsid w:val="00683148"/>
    <w:rsid w:val="006A0098"/>
    <w:rsid w:val="006A7F3A"/>
    <w:rsid w:val="006B6593"/>
    <w:rsid w:val="006B6799"/>
    <w:rsid w:val="006B7E7B"/>
    <w:rsid w:val="006C1CAC"/>
    <w:rsid w:val="006C4CA4"/>
    <w:rsid w:val="006C6909"/>
    <w:rsid w:val="006D56EB"/>
    <w:rsid w:val="006F38BE"/>
    <w:rsid w:val="006F5E9A"/>
    <w:rsid w:val="00776765"/>
    <w:rsid w:val="007C09ED"/>
    <w:rsid w:val="007E310D"/>
    <w:rsid w:val="007F7899"/>
    <w:rsid w:val="008031D2"/>
    <w:rsid w:val="00803B6A"/>
    <w:rsid w:val="00820092"/>
    <w:rsid w:val="008343E9"/>
    <w:rsid w:val="008348B6"/>
    <w:rsid w:val="00847127"/>
    <w:rsid w:val="00850566"/>
    <w:rsid w:val="0086004E"/>
    <w:rsid w:val="00860FAB"/>
    <w:rsid w:val="008623C2"/>
    <w:rsid w:val="00872264"/>
    <w:rsid w:val="008767B8"/>
    <w:rsid w:val="00895CCB"/>
    <w:rsid w:val="008B0614"/>
    <w:rsid w:val="008D040F"/>
    <w:rsid w:val="008D65D8"/>
    <w:rsid w:val="008E44E4"/>
    <w:rsid w:val="008E7E77"/>
    <w:rsid w:val="00901D14"/>
    <w:rsid w:val="00911669"/>
    <w:rsid w:val="00942126"/>
    <w:rsid w:val="00946D5A"/>
    <w:rsid w:val="00955E02"/>
    <w:rsid w:val="00960CDB"/>
    <w:rsid w:val="00961424"/>
    <w:rsid w:val="0096360A"/>
    <w:rsid w:val="00975E55"/>
    <w:rsid w:val="0099303B"/>
    <w:rsid w:val="009940BC"/>
    <w:rsid w:val="009B0494"/>
    <w:rsid w:val="009D7D3A"/>
    <w:rsid w:val="00A26883"/>
    <w:rsid w:val="00A33BC7"/>
    <w:rsid w:val="00A344F0"/>
    <w:rsid w:val="00A537EA"/>
    <w:rsid w:val="00A665C1"/>
    <w:rsid w:val="00A810CF"/>
    <w:rsid w:val="00A916A3"/>
    <w:rsid w:val="00AA7C0C"/>
    <w:rsid w:val="00AB4B3E"/>
    <w:rsid w:val="00AB51F5"/>
    <w:rsid w:val="00AD362B"/>
    <w:rsid w:val="00B22457"/>
    <w:rsid w:val="00B36E19"/>
    <w:rsid w:val="00B5078D"/>
    <w:rsid w:val="00B66CC8"/>
    <w:rsid w:val="00B67F7C"/>
    <w:rsid w:val="00B71C45"/>
    <w:rsid w:val="00B72307"/>
    <w:rsid w:val="00B7360A"/>
    <w:rsid w:val="00B7522C"/>
    <w:rsid w:val="00B80B24"/>
    <w:rsid w:val="00B93B2E"/>
    <w:rsid w:val="00BA1F78"/>
    <w:rsid w:val="00BA5C4F"/>
    <w:rsid w:val="00BB0A09"/>
    <w:rsid w:val="00BD2B59"/>
    <w:rsid w:val="00BD4603"/>
    <w:rsid w:val="00BE5702"/>
    <w:rsid w:val="00BF518D"/>
    <w:rsid w:val="00BF619B"/>
    <w:rsid w:val="00BF64D8"/>
    <w:rsid w:val="00C04613"/>
    <w:rsid w:val="00C1331B"/>
    <w:rsid w:val="00C5396A"/>
    <w:rsid w:val="00C53F4F"/>
    <w:rsid w:val="00C60BF0"/>
    <w:rsid w:val="00C67AFD"/>
    <w:rsid w:val="00C728B8"/>
    <w:rsid w:val="00C868DA"/>
    <w:rsid w:val="00CA0F91"/>
    <w:rsid w:val="00CB6690"/>
    <w:rsid w:val="00CB72DD"/>
    <w:rsid w:val="00CD34FF"/>
    <w:rsid w:val="00CF27A7"/>
    <w:rsid w:val="00D02667"/>
    <w:rsid w:val="00D07854"/>
    <w:rsid w:val="00D10D49"/>
    <w:rsid w:val="00D11DE7"/>
    <w:rsid w:val="00D32107"/>
    <w:rsid w:val="00D340E7"/>
    <w:rsid w:val="00D57380"/>
    <w:rsid w:val="00D617C4"/>
    <w:rsid w:val="00D6248E"/>
    <w:rsid w:val="00D66DB4"/>
    <w:rsid w:val="00D712CF"/>
    <w:rsid w:val="00D7717B"/>
    <w:rsid w:val="00D8593E"/>
    <w:rsid w:val="00D918CD"/>
    <w:rsid w:val="00D97867"/>
    <w:rsid w:val="00DA011E"/>
    <w:rsid w:val="00DA2CAA"/>
    <w:rsid w:val="00DC6921"/>
    <w:rsid w:val="00DD4FC9"/>
    <w:rsid w:val="00DD5662"/>
    <w:rsid w:val="00DD7B11"/>
    <w:rsid w:val="00E00C28"/>
    <w:rsid w:val="00E021D0"/>
    <w:rsid w:val="00E135F1"/>
    <w:rsid w:val="00E1463C"/>
    <w:rsid w:val="00E15F53"/>
    <w:rsid w:val="00E2320F"/>
    <w:rsid w:val="00E35D23"/>
    <w:rsid w:val="00E757EB"/>
    <w:rsid w:val="00E86979"/>
    <w:rsid w:val="00EB0A92"/>
    <w:rsid w:val="00EB0AA4"/>
    <w:rsid w:val="00EB3930"/>
    <w:rsid w:val="00EC5491"/>
    <w:rsid w:val="00EC5C13"/>
    <w:rsid w:val="00ED03DA"/>
    <w:rsid w:val="00EE1C1F"/>
    <w:rsid w:val="00F27965"/>
    <w:rsid w:val="00F32CA8"/>
    <w:rsid w:val="00F36949"/>
    <w:rsid w:val="00F40DF9"/>
    <w:rsid w:val="00F47F23"/>
    <w:rsid w:val="00F5171E"/>
    <w:rsid w:val="00F53949"/>
    <w:rsid w:val="00F63541"/>
    <w:rsid w:val="00F70110"/>
    <w:rsid w:val="00F84226"/>
    <w:rsid w:val="00F90247"/>
    <w:rsid w:val="00F90306"/>
    <w:rsid w:val="00F95443"/>
    <w:rsid w:val="00FA0A5E"/>
    <w:rsid w:val="00FA3D7F"/>
    <w:rsid w:val="00FA4A96"/>
    <w:rsid w:val="00FA58D3"/>
    <w:rsid w:val="00FA6338"/>
    <w:rsid w:val="00FC35A8"/>
    <w:rsid w:val="00FC3B96"/>
    <w:rsid w:val="00FC6BAC"/>
    <w:rsid w:val="00FD16EE"/>
    <w:rsid w:val="00FF444A"/>
    <w:rsid w:val="00FF511A"/>
    <w:rsid w:val="00FF6DFA"/>
    <w:rsid w:val="00FF7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8B77"/>
  <w15:chartTrackingRefBased/>
  <w15:docId w15:val="{578BFA8D-EAD2-446E-BA8F-2EE679FF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65D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1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A0098"/>
    <w:rPr>
      <w:sz w:val="16"/>
      <w:szCs w:val="16"/>
    </w:rPr>
  </w:style>
  <w:style w:type="paragraph" w:styleId="Komentarotekstas">
    <w:name w:val="annotation text"/>
    <w:basedOn w:val="prastasis"/>
    <w:link w:val="KomentarotekstasDiagrama"/>
    <w:uiPriority w:val="99"/>
    <w:unhideWhenUsed/>
    <w:rsid w:val="006A00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0098"/>
    <w:rPr>
      <w:sz w:val="20"/>
      <w:szCs w:val="20"/>
    </w:rPr>
  </w:style>
  <w:style w:type="paragraph" w:styleId="Komentarotema">
    <w:name w:val="annotation subject"/>
    <w:basedOn w:val="Komentarotekstas"/>
    <w:next w:val="Komentarotekstas"/>
    <w:link w:val="KomentarotemaDiagrama"/>
    <w:uiPriority w:val="99"/>
    <w:semiHidden/>
    <w:unhideWhenUsed/>
    <w:rsid w:val="006A0098"/>
    <w:rPr>
      <w:b/>
      <w:bCs/>
    </w:rPr>
  </w:style>
  <w:style w:type="character" w:customStyle="1" w:styleId="KomentarotemaDiagrama">
    <w:name w:val="Komentaro tema Diagrama"/>
    <w:basedOn w:val="KomentarotekstasDiagrama"/>
    <w:link w:val="Komentarotema"/>
    <w:uiPriority w:val="99"/>
    <w:semiHidden/>
    <w:rsid w:val="006A0098"/>
    <w:rPr>
      <w:b/>
      <w:bCs/>
      <w:sz w:val="20"/>
      <w:szCs w:val="20"/>
    </w:rPr>
  </w:style>
  <w:style w:type="paragraph" w:styleId="Debesliotekstas">
    <w:name w:val="Balloon Text"/>
    <w:basedOn w:val="prastasis"/>
    <w:link w:val="DebesliotekstasDiagrama"/>
    <w:uiPriority w:val="99"/>
    <w:semiHidden/>
    <w:unhideWhenUsed/>
    <w:rsid w:val="003D653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653A"/>
    <w:rPr>
      <w:rFonts w:ascii="Segoe UI" w:hAnsi="Segoe UI" w:cs="Segoe UI"/>
      <w:sz w:val="18"/>
      <w:szCs w:val="18"/>
    </w:rPr>
  </w:style>
  <w:style w:type="paragraph" w:customStyle="1" w:styleId="paragraph">
    <w:name w:val="paragraph"/>
    <w:basedOn w:val="prastasis"/>
    <w:rsid w:val="002B3C7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2B3C77"/>
  </w:style>
  <w:style w:type="character" w:customStyle="1" w:styleId="eop">
    <w:name w:val="eop"/>
    <w:basedOn w:val="Numatytasispastraiposriftas"/>
    <w:rsid w:val="002B3C77"/>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Medium Grid 1 - Accent 21"/>
    <w:basedOn w:val="prastasis"/>
    <w:link w:val="SraopastraipaDiagrama"/>
    <w:uiPriority w:val="34"/>
    <w:qFormat/>
    <w:rsid w:val="000455B0"/>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99303B"/>
  </w:style>
  <w:style w:type="paragraph" w:styleId="prastasiniatinklio">
    <w:name w:val="Normal (Web)"/>
    <w:basedOn w:val="prastasis"/>
    <w:uiPriority w:val="99"/>
    <w:unhideWhenUsed/>
    <w:rsid w:val="00C1331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1868">
      <w:bodyDiv w:val="1"/>
      <w:marLeft w:val="0"/>
      <w:marRight w:val="0"/>
      <w:marTop w:val="0"/>
      <w:marBottom w:val="0"/>
      <w:divBdr>
        <w:top w:val="none" w:sz="0" w:space="0" w:color="auto"/>
        <w:left w:val="none" w:sz="0" w:space="0" w:color="auto"/>
        <w:bottom w:val="none" w:sz="0" w:space="0" w:color="auto"/>
        <w:right w:val="none" w:sz="0" w:space="0" w:color="auto"/>
      </w:divBdr>
    </w:div>
    <w:div w:id="624889196">
      <w:bodyDiv w:val="1"/>
      <w:marLeft w:val="0"/>
      <w:marRight w:val="0"/>
      <w:marTop w:val="0"/>
      <w:marBottom w:val="0"/>
      <w:divBdr>
        <w:top w:val="none" w:sz="0" w:space="0" w:color="auto"/>
        <w:left w:val="none" w:sz="0" w:space="0" w:color="auto"/>
        <w:bottom w:val="none" w:sz="0" w:space="0" w:color="auto"/>
        <w:right w:val="none" w:sz="0" w:space="0" w:color="auto"/>
      </w:divBdr>
    </w:div>
    <w:div w:id="1009218020">
      <w:bodyDiv w:val="1"/>
      <w:marLeft w:val="0"/>
      <w:marRight w:val="0"/>
      <w:marTop w:val="0"/>
      <w:marBottom w:val="0"/>
      <w:divBdr>
        <w:top w:val="none" w:sz="0" w:space="0" w:color="auto"/>
        <w:left w:val="none" w:sz="0" w:space="0" w:color="auto"/>
        <w:bottom w:val="none" w:sz="0" w:space="0" w:color="auto"/>
        <w:right w:val="none" w:sz="0" w:space="0" w:color="auto"/>
      </w:divBdr>
    </w:div>
    <w:div w:id="1200242599">
      <w:bodyDiv w:val="1"/>
      <w:marLeft w:val="0"/>
      <w:marRight w:val="0"/>
      <w:marTop w:val="0"/>
      <w:marBottom w:val="0"/>
      <w:divBdr>
        <w:top w:val="none" w:sz="0" w:space="0" w:color="auto"/>
        <w:left w:val="none" w:sz="0" w:space="0" w:color="auto"/>
        <w:bottom w:val="none" w:sz="0" w:space="0" w:color="auto"/>
        <w:right w:val="none" w:sz="0" w:space="0" w:color="auto"/>
      </w:divBdr>
    </w:div>
    <w:div w:id="1365985220">
      <w:bodyDiv w:val="1"/>
      <w:marLeft w:val="0"/>
      <w:marRight w:val="0"/>
      <w:marTop w:val="0"/>
      <w:marBottom w:val="0"/>
      <w:divBdr>
        <w:top w:val="none" w:sz="0" w:space="0" w:color="auto"/>
        <w:left w:val="none" w:sz="0" w:space="0" w:color="auto"/>
        <w:bottom w:val="none" w:sz="0" w:space="0" w:color="auto"/>
        <w:right w:val="none" w:sz="0" w:space="0" w:color="auto"/>
      </w:divBdr>
    </w:div>
    <w:div w:id="1729721373">
      <w:bodyDiv w:val="1"/>
      <w:marLeft w:val="0"/>
      <w:marRight w:val="0"/>
      <w:marTop w:val="0"/>
      <w:marBottom w:val="0"/>
      <w:divBdr>
        <w:top w:val="none" w:sz="0" w:space="0" w:color="auto"/>
        <w:left w:val="none" w:sz="0" w:space="0" w:color="auto"/>
        <w:bottom w:val="none" w:sz="0" w:space="0" w:color="auto"/>
        <w:right w:val="none" w:sz="0" w:space="0" w:color="auto"/>
      </w:divBdr>
    </w:div>
    <w:div w:id="211570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EC8E3F120EE44BA86596A9FAE05E1" ma:contentTypeVersion="3" ma:contentTypeDescription="Create a new document." ma:contentTypeScope="" ma:versionID="571847f6f44b22ec742ec37373a6b04f">
  <xsd:schema xmlns:xsd="http://www.w3.org/2001/XMLSchema" xmlns:xs="http://www.w3.org/2001/XMLSchema" xmlns:p="http://schemas.microsoft.com/office/2006/metadata/properties" xmlns:ns2="c8f36268-7f44-4006-b1ef-b64d8e2f04d8" targetNamespace="http://schemas.microsoft.com/office/2006/metadata/properties" ma:root="true" ma:fieldsID="e371dcaab5bd3563118afb08425d509d" ns2:_="">
    <xsd:import namespace="c8f36268-7f44-4006-b1ef-b64d8e2f04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6268-7f44-4006-b1ef-b64d8e2f0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E80EDB-5CAB-4857-BCAF-23D5BDD80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6268-7f44-4006-b1ef-b64d8e2f0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E9AEA6-14BB-4D2F-9124-EBF3E3B8F262}">
  <ds:schemaRefs>
    <ds:schemaRef ds:uri="http://schemas.openxmlformats.org/officeDocument/2006/bibliography"/>
  </ds:schemaRefs>
</ds:datastoreItem>
</file>

<file path=customXml/itemProps3.xml><?xml version="1.0" encoding="utf-8"?>
<ds:datastoreItem xmlns:ds="http://schemas.openxmlformats.org/officeDocument/2006/customXml" ds:itemID="{851E992D-157A-4E59-8CBD-6A088411BA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22F8CB-FC1F-4182-88C8-F5D21B7476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10379</TotalTime>
  <Pages>6</Pages>
  <Words>5380</Words>
  <Characters>3068</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Ambrozaitienė</dc:creator>
  <cp:keywords/>
  <dc:description/>
  <cp:lastModifiedBy>Dalia Petreikienė</cp:lastModifiedBy>
  <cp:revision>227</cp:revision>
  <cp:lastPrinted>2023-09-26T10:49:00Z</cp:lastPrinted>
  <dcterms:created xsi:type="dcterms:W3CDTF">2021-07-28T06:32:00Z</dcterms:created>
  <dcterms:modified xsi:type="dcterms:W3CDTF">2025-06-12T12:05:00Z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0x0101000B5EC8E3F120EE44BA86596A9FAE05E1</vt:lpwstr>
  </property>
</Properties>
</file>