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51D89" w:rsidRPr="00ED2D04" w:rsidRDefault="00051D89" w:rsidP="00051D89">
      <w:pPr>
        <w:pStyle w:val="prastasiniatinklio"/>
        <w:shd w:val="clear" w:color="auto" w:fill="FFFFFF"/>
        <w:spacing w:before="0" w:beforeAutospacing="0" w:after="150" w:afterAutospacing="0"/>
        <w:jc w:val="center"/>
        <w:rPr>
          <w:rStyle w:val="Grietas"/>
          <w:rFonts w:eastAsiaTheme="majorEastAsia"/>
        </w:rPr>
      </w:pPr>
      <w:r w:rsidRPr="00ED2D04">
        <w:rPr>
          <w:rStyle w:val="Grietas"/>
          <w:rFonts w:eastAsiaTheme="majorEastAsia"/>
        </w:rPr>
        <w:t>ATSAKYMA</w:t>
      </w:r>
      <w:r w:rsidR="00AD7666">
        <w:rPr>
          <w:rStyle w:val="Grietas"/>
          <w:rFonts w:eastAsiaTheme="majorEastAsia"/>
        </w:rPr>
        <w:t>I</w:t>
      </w:r>
      <w:r w:rsidRPr="00ED2D04">
        <w:rPr>
          <w:rStyle w:val="Grietas"/>
          <w:rFonts w:eastAsiaTheme="majorEastAsia"/>
        </w:rPr>
        <w:t xml:space="preserve"> Į TIEKĖJO KLAUSIM</w:t>
      </w:r>
      <w:r w:rsidR="00AD7666">
        <w:rPr>
          <w:rStyle w:val="Grietas"/>
          <w:rFonts w:eastAsiaTheme="majorEastAsia"/>
        </w:rPr>
        <w:t>US</w:t>
      </w:r>
    </w:p>
    <w:p w:rsidR="00051D89" w:rsidRPr="00ED2D04" w:rsidRDefault="00051D89" w:rsidP="00051D89">
      <w:pPr>
        <w:pStyle w:val="prastasiniatinklio"/>
        <w:shd w:val="clear" w:color="auto" w:fill="FFFFFF"/>
        <w:spacing w:before="0" w:beforeAutospacing="0" w:after="150" w:afterAutospacing="0"/>
        <w:jc w:val="center"/>
        <w:rPr>
          <w:rStyle w:val="Grietas"/>
          <w:rFonts w:eastAsiaTheme="majorEastAsia"/>
        </w:rPr>
      </w:pPr>
      <w:r w:rsidRPr="00ED2D04">
        <w:rPr>
          <w:rStyle w:val="Grietas"/>
          <w:rFonts w:eastAsiaTheme="majorEastAsia"/>
        </w:rPr>
        <w:t>202</w:t>
      </w:r>
      <w:r>
        <w:rPr>
          <w:rStyle w:val="Grietas"/>
          <w:rFonts w:eastAsiaTheme="majorEastAsia"/>
        </w:rPr>
        <w:t>5</w:t>
      </w:r>
      <w:r w:rsidRPr="00ED2D04">
        <w:rPr>
          <w:rStyle w:val="Grietas"/>
          <w:rFonts w:eastAsiaTheme="majorEastAsia"/>
        </w:rPr>
        <w:t>-</w:t>
      </w:r>
      <w:r>
        <w:rPr>
          <w:rStyle w:val="Grietas"/>
          <w:rFonts w:eastAsiaTheme="majorEastAsia"/>
        </w:rPr>
        <w:t>06</w:t>
      </w:r>
      <w:r w:rsidRPr="00ED2D04">
        <w:rPr>
          <w:rStyle w:val="Grietas"/>
          <w:rFonts w:eastAsiaTheme="majorEastAsia"/>
        </w:rPr>
        <w:t>-1</w:t>
      </w:r>
      <w:r w:rsidR="00C52CA6">
        <w:rPr>
          <w:rStyle w:val="Grietas"/>
          <w:rFonts w:eastAsiaTheme="majorEastAsia"/>
        </w:rPr>
        <w:t>2</w:t>
      </w:r>
    </w:p>
    <w:p w:rsidR="00051D89" w:rsidRDefault="00051D89" w:rsidP="002F6AC5">
      <w:pPr>
        <w:spacing w:after="0" w:line="360" w:lineRule="auto"/>
        <w:jc w:val="both"/>
        <w:rPr>
          <w:rFonts w:ascii="Times New Roman" w:hAnsi="Times New Roman" w:cs="Times New Roman"/>
          <w:shd w:val="clear" w:color="auto" w:fill="FFFFFF"/>
        </w:rPr>
      </w:pPr>
    </w:p>
    <w:p w:rsidR="001645B4" w:rsidRPr="00C52CA6" w:rsidRDefault="001645B4" w:rsidP="0048049F">
      <w:pPr>
        <w:pStyle w:val="prastasiniatinklio"/>
        <w:shd w:val="clear" w:color="auto" w:fill="FFFFFF"/>
        <w:spacing w:before="0" w:beforeAutospacing="0" w:after="0" w:afterAutospacing="0" w:line="360" w:lineRule="auto"/>
        <w:jc w:val="both"/>
        <w:rPr>
          <w:rStyle w:val="Grietas"/>
          <w:rFonts w:eastAsiaTheme="majorEastAsia"/>
        </w:rPr>
      </w:pPr>
      <w:r w:rsidRPr="00C52CA6">
        <w:rPr>
          <w:rStyle w:val="Grietas"/>
          <w:rFonts w:eastAsiaTheme="majorEastAsia"/>
        </w:rPr>
        <w:t>Klausima</w:t>
      </w:r>
      <w:r w:rsidR="003865AB" w:rsidRPr="00C52CA6">
        <w:rPr>
          <w:rStyle w:val="Grietas"/>
          <w:rFonts w:eastAsiaTheme="majorEastAsia"/>
        </w:rPr>
        <w:t>s</w:t>
      </w:r>
      <w:r w:rsidRPr="00C52CA6">
        <w:rPr>
          <w:rStyle w:val="Grietas"/>
          <w:rFonts w:eastAsiaTheme="majorEastAsia"/>
        </w:rPr>
        <w:t>:</w:t>
      </w:r>
    </w:p>
    <w:p w:rsidR="00C52CA6" w:rsidRPr="00C52CA6" w:rsidRDefault="00C52CA6" w:rsidP="0048049F">
      <w:pPr>
        <w:pStyle w:val="prastasiniatinklio"/>
        <w:shd w:val="clear" w:color="auto" w:fill="FFFFFF"/>
        <w:spacing w:before="0" w:beforeAutospacing="0" w:after="0" w:afterAutospacing="0" w:line="360" w:lineRule="auto"/>
        <w:jc w:val="both"/>
        <w:rPr>
          <w:shd w:val="clear" w:color="auto" w:fill="FFFFFF"/>
        </w:rPr>
      </w:pPr>
      <w:r w:rsidRPr="00C52CA6">
        <w:rPr>
          <w:shd w:val="clear" w:color="auto" w:fill="FFFFFF"/>
        </w:rPr>
        <w:t>teigiate, kad</w:t>
      </w:r>
      <w:r w:rsidRPr="00C52CA6">
        <w:rPr>
          <w:shd w:val="clear" w:color="auto" w:fill="FFFFFF"/>
        </w:rPr>
        <w:t xml:space="preserve"> </w:t>
      </w:r>
      <w:r w:rsidRPr="00C52CA6">
        <w:rPr>
          <w:shd w:val="clear" w:color="auto" w:fill="FFFFFF"/>
        </w:rPr>
        <w:t>"Europoje galima rasti keletą gamintojų: Percussion Play https://www.percussionplay.com/ , Fahr Industries https://www.fahr-industries.com/product-category/musical_products/eco-music/ (GB), KBTmusic https://kbtmusic.com/ (PL)), kurie deklaruoja, kad gamina muzikinius lauko įrenginius ir/arba lauko muzikos instrumentus ir kurių produktus galima įsigyti per tiekėjus Lietuvoje. Skirtingų gamintojų instrumentai turi daugiau skirtumų nei panašumų"</w:t>
      </w:r>
      <w:r w:rsidRPr="00C52CA6">
        <w:rPr>
          <w:shd w:val="clear" w:color="auto" w:fill="FFFFFF"/>
        </w:rPr>
        <w:t xml:space="preserve"> </w:t>
      </w:r>
    </w:p>
    <w:p w:rsidR="00C52CA6" w:rsidRPr="00C52CA6" w:rsidRDefault="00C52CA6" w:rsidP="0048049F">
      <w:pPr>
        <w:pStyle w:val="prastasiniatinklio"/>
        <w:shd w:val="clear" w:color="auto" w:fill="FFFFFF"/>
        <w:spacing w:before="0" w:beforeAutospacing="0" w:after="0" w:afterAutospacing="0" w:line="360" w:lineRule="auto"/>
        <w:jc w:val="both"/>
      </w:pPr>
      <w:r w:rsidRPr="00C52CA6">
        <w:rPr>
          <w:shd w:val="clear" w:color="auto" w:fill="FFFFFF"/>
        </w:rPr>
        <w:t>Ši specifikacija paruošta taip, kad pirkime galėtų dalyvauti TIK vieno gamintojo įrenginiai (Percussion Play https://www.percussionplay.com/), šiais įrenginiais prekiauja TIK viena įmonė, turinti išskirtines teises Lietuvoje. Ši specifikacija neleidžia konkuruoti bei pirkime dalyvauti kitoms įmonėms, turinčius analogiškus gaminius, manome, kad tai nesudaro lygiateisiškumo principo, kurio privalo laikytis perkančioji organizacija.</w:t>
      </w:r>
      <w:r w:rsidRPr="00C52CA6">
        <w:t xml:space="preserve"> </w:t>
      </w:r>
    </w:p>
    <w:p w:rsidR="00C52CA6" w:rsidRPr="00C52CA6" w:rsidRDefault="00C52CA6" w:rsidP="0048049F">
      <w:pPr>
        <w:pStyle w:val="prastasiniatinklio"/>
        <w:shd w:val="clear" w:color="auto" w:fill="FFFFFF"/>
        <w:spacing w:before="0" w:beforeAutospacing="0" w:after="0" w:afterAutospacing="0" w:line="360" w:lineRule="auto"/>
        <w:jc w:val="both"/>
      </w:pPr>
      <w:r w:rsidRPr="00C52CA6">
        <w:rPr>
          <w:shd w:val="clear" w:color="auto" w:fill="FFFFFF"/>
        </w:rPr>
        <w:t>Paaiškinkite kodėl iš visų įmonių pasirinkote gaminius, gaminamus Percussion Play?</w:t>
      </w:r>
      <w:r w:rsidRPr="00C52CA6">
        <w:t xml:space="preserve"> </w:t>
      </w:r>
    </w:p>
    <w:p w:rsidR="00C52CA6" w:rsidRPr="00C52CA6" w:rsidRDefault="00C52CA6" w:rsidP="0048049F">
      <w:pPr>
        <w:pStyle w:val="prastasiniatinklio"/>
        <w:shd w:val="clear" w:color="auto" w:fill="FFFFFF"/>
        <w:spacing w:before="0" w:beforeAutospacing="0" w:after="0" w:afterAutospacing="0" w:line="360" w:lineRule="auto"/>
        <w:jc w:val="both"/>
        <w:rPr>
          <w:shd w:val="clear" w:color="auto" w:fill="FFFFFF"/>
        </w:rPr>
      </w:pPr>
      <w:r w:rsidRPr="00C52CA6">
        <w:rPr>
          <w:shd w:val="clear" w:color="auto" w:fill="FFFFFF"/>
        </w:rPr>
        <w:t>Ar perkančioji organizacija prieš atliekant pirkimą įvertino kitų gamintojų gaminius?</w:t>
      </w:r>
      <w:r w:rsidRPr="00C52CA6">
        <w:rPr>
          <w:shd w:val="clear" w:color="auto" w:fill="FFFFFF"/>
        </w:rPr>
        <w:t xml:space="preserve"> </w:t>
      </w:r>
    </w:p>
    <w:p w:rsidR="00C52CA6" w:rsidRPr="00C52CA6" w:rsidRDefault="00C52CA6" w:rsidP="0048049F">
      <w:pPr>
        <w:pStyle w:val="prastasiniatinklio"/>
        <w:shd w:val="clear" w:color="auto" w:fill="FFFFFF"/>
        <w:spacing w:before="0" w:beforeAutospacing="0" w:after="0" w:afterAutospacing="0" w:line="360" w:lineRule="auto"/>
        <w:jc w:val="both"/>
        <w:rPr>
          <w:rFonts w:eastAsiaTheme="majorEastAsia"/>
          <w:b/>
          <w:bCs/>
        </w:rPr>
      </w:pPr>
      <w:r w:rsidRPr="00C52CA6">
        <w:rPr>
          <w:shd w:val="clear" w:color="auto" w:fill="FFFFFF"/>
        </w:rPr>
        <w:t>Ar buvo galimybė perkanči</w:t>
      </w:r>
      <w:r w:rsidRPr="00C52CA6">
        <w:rPr>
          <w:shd w:val="clear" w:color="auto" w:fill="FFFFFF"/>
        </w:rPr>
        <w:t>a</w:t>
      </w:r>
      <w:r w:rsidRPr="00C52CA6">
        <w:rPr>
          <w:shd w:val="clear" w:color="auto" w:fill="FFFFFF"/>
        </w:rPr>
        <w:t>jai organizacijai pristatyti kitų gamintojų gaminius?</w:t>
      </w:r>
      <w:r w:rsidRPr="00C52CA6">
        <w:t xml:space="preserve"> </w:t>
      </w:r>
    </w:p>
    <w:p w:rsidR="003865AB" w:rsidRPr="00C52CA6" w:rsidRDefault="003865AB" w:rsidP="0048049F">
      <w:pPr>
        <w:spacing w:after="0" w:line="360" w:lineRule="auto"/>
        <w:jc w:val="both"/>
        <w:rPr>
          <w:rFonts w:ascii="Times New Roman" w:hAnsi="Times New Roman" w:cs="Times New Roman"/>
          <w:b/>
          <w:bCs/>
          <w:shd w:val="clear" w:color="auto" w:fill="FFFFFF"/>
        </w:rPr>
      </w:pPr>
      <w:r w:rsidRPr="00C52CA6">
        <w:rPr>
          <w:rFonts w:ascii="Times New Roman" w:hAnsi="Times New Roman" w:cs="Times New Roman"/>
          <w:b/>
          <w:bCs/>
          <w:shd w:val="clear" w:color="auto" w:fill="FFFFFF"/>
        </w:rPr>
        <w:t>Atsakymas:</w:t>
      </w:r>
    </w:p>
    <w:p w:rsidR="00C52CA6" w:rsidRPr="00C52CA6" w:rsidRDefault="00C52CA6" w:rsidP="00C52CA6">
      <w:pPr>
        <w:spacing w:line="276" w:lineRule="auto"/>
        <w:jc w:val="both"/>
        <w:rPr>
          <w:rFonts w:ascii="Calibri" w:hAnsi="Calibri" w:cs="Calibri"/>
        </w:rPr>
      </w:pPr>
      <w:r w:rsidRPr="00C52CA6">
        <w:rPr>
          <w:rFonts w:ascii="Times New Roman" w:hAnsi="Times New Roman" w:cs="Times New Roman"/>
        </w:rPr>
        <w:t>Taip, buvo atlikta tiek rinkos analizė, tiek įvertinti kitų gamintojų gaminiai, jų kiekybiniai, kokybiniai ir kiti parametrai.</w:t>
      </w:r>
    </w:p>
    <w:p w:rsidR="003865AB" w:rsidRDefault="003865AB" w:rsidP="002F6AC5">
      <w:pPr>
        <w:spacing w:after="0" w:line="360" w:lineRule="auto"/>
        <w:jc w:val="both"/>
        <w:rPr>
          <w:rFonts w:ascii="Times New Roman" w:hAnsi="Times New Roman" w:cs="Times New Roman"/>
          <w:b/>
          <w:bCs/>
          <w:shd w:val="clear" w:color="auto" w:fill="FFFFFF"/>
        </w:rPr>
      </w:pPr>
    </w:p>
    <w:p w:rsidR="003865AB" w:rsidRDefault="003865AB" w:rsidP="007878D7">
      <w:pPr>
        <w:spacing w:after="0" w:line="360" w:lineRule="auto"/>
        <w:jc w:val="both"/>
        <w:rPr>
          <w:rFonts w:ascii="Times New Roman" w:hAnsi="Times New Roman" w:cs="Times New Roman"/>
          <w:b/>
          <w:bCs/>
          <w:shd w:val="clear" w:color="auto" w:fill="FFFFFF"/>
        </w:rPr>
      </w:pPr>
      <w:r w:rsidRPr="003865AB">
        <w:rPr>
          <w:rFonts w:ascii="Times New Roman" w:hAnsi="Times New Roman" w:cs="Times New Roman"/>
          <w:b/>
          <w:bCs/>
          <w:shd w:val="clear" w:color="auto" w:fill="FFFFFF"/>
        </w:rPr>
        <w:t>Klausimas:</w:t>
      </w:r>
    </w:p>
    <w:p w:rsidR="00C52CA6" w:rsidRDefault="00C52CA6" w:rsidP="007878D7">
      <w:pPr>
        <w:spacing w:after="0" w:line="360" w:lineRule="auto"/>
        <w:jc w:val="both"/>
        <w:rPr>
          <w:rFonts w:ascii="Times New Roman" w:hAnsi="Times New Roman" w:cs="Times New Roman"/>
          <w:color w:val="00241A"/>
        </w:rPr>
      </w:pPr>
      <w:r w:rsidRPr="00C52CA6">
        <w:rPr>
          <w:rFonts w:ascii="Times New Roman" w:hAnsi="Times New Roman" w:cs="Times New Roman"/>
          <w:color w:val="00241A"/>
          <w:shd w:val="clear" w:color="auto" w:fill="FFFFFF"/>
        </w:rPr>
        <w:t>Pirkimas atliekamas remiantis pasiūlymų vertinimo kriterijumi: Kaina/Sąnaudos (taip teigiate pirkimo kortelėje), kodėl tuomet perkančioji organizacija pasirinko brangiausio gamintojo prekes, bei gamintoją, kurio prekėmis prekiauja tik viena išskirtines teises turinti įmonė? Norime pažymėti, kad kitų Jūsų minimų įmonių produkcija Fahr Industries https://www.fahr-industries.com/product-category/musical_products/eco-music/ (GB), KBTmusic https://kbtmusic.com/ (PL)) prekiauja daugiau nei viena įmonė.</w:t>
      </w:r>
      <w:r w:rsidRPr="00C52CA6">
        <w:rPr>
          <w:rFonts w:ascii="Times New Roman" w:hAnsi="Times New Roman" w:cs="Times New Roman"/>
          <w:color w:val="00241A"/>
        </w:rPr>
        <w:t xml:space="preserve"> </w:t>
      </w:r>
    </w:p>
    <w:p w:rsidR="00C52CA6" w:rsidRDefault="00C52CA6" w:rsidP="007878D7">
      <w:pPr>
        <w:spacing w:after="0" w:line="360" w:lineRule="auto"/>
        <w:jc w:val="both"/>
        <w:rPr>
          <w:rFonts w:ascii="Times New Roman" w:hAnsi="Times New Roman" w:cs="Times New Roman"/>
          <w:color w:val="00241A"/>
          <w:shd w:val="clear" w:color="auto" w:fill="FFFFFF"/>
        </w:rPr>
      </w:pPr>
      <w:r w:rsidRPr="00C52CA6">
        <w:rPr>
          <w:rFonts w:ascii="Times New Roman" w:hAnsi="Times New Roman" w:cs="Times New Roman"/>
          <w:color w:val="00241A"/>
          <w:shd w:val="clear" w:color="auto" w:fill="FFFFFF"/>
        </w:rPr>
        <w:t>Teigiate, kad "Muzikos instrumentai yra garso šaltinis todėl yra vertinamas lauko muzikos instrumentų keliamo triukšmo atitikimas norminiam triukšmo lygiui aplinkinių gyvenamųjų pastatų aplinkoje"</w:t>
      </w:r>
    </w:p>
    <w:p w:rsidR="002647AD" w:rsidRDefault="00C52CA6" w:rsidP="007878D7">
      <w:pPr>
        <w:spacing w:after="0" w:line="360" w:lineRule="auto"/>
        <w:jc w:val="both"/>
        <w:rPr>
          <w:rFonts w:ascii="Times New Roman" w:hAnsi="Times New Roman" w:cs="Times New Roman"/>
          <w:color w:val="00241A"/>
          <w:shd w:val="clear" w:color="auto" w:fill="FFFFFF"/>
        </w:rPr>
      </w:pPr>
      <w:r w:rsidRPr="00C52CA6">
        <w:rPr>
          <w:rFonts w:ascii="Times New Roman" w:hAnsi="Times New Roman" w:cs="Times New Roman"/>
          <w:color w:val="00241A"/>
          <w:shd w:val="clear" w:color="auto" w:fill="FFFFFF"/>
        </w:rPr>
        <w:t>Pagal "LIETUVOS RESPUBLIKOS SOCIALINĖS APSAUGOS IR DARBO MINISTRO IR LIETUVOS RESPUBLIKOS SVEIKATOS APSAUGOS MINISTRO ĮSAKYMĄ:</w:t>
      </w:r>
      <w:r w:rsidRPr="00C52CA6">
        <w:rPr>
          <w:rFonts w:ascii="Times New Roman" w:hAnsi="Times New Roman" w:cs="Times New Roman"/>
          <w:color w:val="00241A"/>
          <w:shd w:val="clear" w:color="auto" w:fill="FFFFFF"/>
        </w:rPr>
        <w:t xml:space="preserve"> </w:t>
      </w:r>
    </w:p>
    <w:p w:rsidR="002647AD" w:rsidRDefault="00C52CA6" w:rsidP="007878D7">
      <w:pPr>
        <w:spacing w:after="0" w:line="360" w:lineRule="auto"/>
        <w:jc w:val="both"/>
        <w:rPr>
          <w:rFonts w:ascii="Times New Roman" w:hAnsi="Times New Roman" w:cs="Times New Roman"/>
          <w:color w:val="00241A"/>
          <w:shd w:val="clear" w:color="auto" w:fill="FFFFFF"/>
        </w:rPr>
      </w:pPr>
      <w:r w:rsidRPr="00C52CA6">
        <w:rPr>
          <w:rFonts w:ascii="Times New Roman" w:hAnsi="Times New Roman" w:cs="Times New Roman"/>
          <w:color w:val="00241A"/>
          <w:shd w:val="clear" w:color="auto" w:fill="FFFFFF"/>
        </w:rPr>
        <w:lastRenderedPageBreak/>
        <w:t>ribinė ekspozicijos vertė: LEX, 8h = 87 dB(A) ir atitinkamai ppeak = 200 Pa (140 dB (C), kai pamatinis slėgis 20µPa);</w:t>
      </w:r>
      <w:r w:rsidRPr="00C52CA6">
        <w:rPr>
          <w:rFonts w:ascii="Times New Roman" w:hAnsi="Times New Roman" w:cs="Times New Roman"/>
          <w:color w:val="00241A"/>
          <w:shd w:val="clear" w:color="auto" w:fill="FFFFFF"/>
        </w:rPr>
        <w:t xml:space="preserve"> </w:t>
      </w:r>
    </w:p>
    <w:p w:rsidR="002647AD" w:rsidRDefault="00C52CA6" w:rsidP="007878D7">
      <w:pPr>
        <w:spacing w:after="0" w:line="360" w:lineRule="auto"/>
        <w:jc w:val="both"/>
        <w:rPr>
          <w:rFonts w:ascii="Times New Roman" w:hAnsi="Times New Roman" w:cs="Times New Roman"/>
          <w:color w:val="00241A"/>
          <w:shd w:val="clear" w:color="auto" w:fill="FFFFFF"/>
        </w:rPr>
      </w:pPr>
      <w:r w:rsidRPr="00C52CA6">
        <w:rPr>
          <w:rFonts w:ascii="Times New Roman" w:hAnsi="Times New Roman" w:cs="Times New Roman"/>
          <w:color w:val="00241A"/>
          <w:shd w:val="clear" w:color="auto" w:fill="FFFFFF"/>
        </w:rPr>
        <w:t>viršutinė ekspozicijos vertė: LEX, 8h = 85 dB(A) ir atitinkamai ppeak = 140 Pa(137 dB (C), kai pamatinis slėgis 20µPa);</w:t>
      </w:r>
      <w:r w:rsidRPr="00C52CA6">
        <w:rPr>
          <w:rFonts w:ascii="Times New Roman" w:hAnsi="Times New Roman" w:cs="Times New Roman"/>
          <w:color w:val="00241A"/>
          <w:shd w:val="clear" w:color="auto" w:fill="FFFFFF"/>
        </w:rPr>
        <w:t xml:space="preserve"> </w:t>
      </w:r>
    </w:p>
    <w:p w:rsidR="002647AD" w:rsidRDefault="00C52CA6" w:rsidP="007878D7">
      <w:pPr>
        <w:spacing w:after="0" w:line="360" w:lineRule="auto"/>
        <w:jc w:val="both"/>
        <w:rPr>
          <w:rFonts w:ascii="Times New Roman" w:hAnsi="Times New Roman" w:cs="Times New Roman"/>
          <w:color w:val="00241A"/>
        </w:rPr>
      </w:pPr>
      <w:r w:rsidRPr="00C52CA6">
        <w:rPr>
          <w:rFonts w:ascii="Times New Roman" w:hAnsi="Times New Roman" w:cs="Times New Roman"/>
          <w:color w:val="00241A"/>
          <w:shd w:val="clear" w:color="auto" w:fill="FFFFFF"/>
        </w:rPr>
        <w:t>žemutinė ekspozicijos vertė: LEX, 8h = 80 dB(A) ir atitinkamai ppeak =112 Pa(135 dB (C), kai pamatinis slėgis 20µPa).</w:t>
      </w:r>
      <w:r w:rsidRPr="00C52CA6">
        <w:rPr>
          <w:rFonts w:ascii="Times New Roman" w:hAnsi="Times New Roman" w:cs="Times New Roman"/>
          <w:color w:val="00241A"/>
        </w:rPr>
        <w:t xml:space="preserve"> </w:t>
      </w:r>
    </w:p>
    <w:p w:rsidR="002647AD" w:rsidRDefault="00C52CA6" w:rsidP="007878D7">
      <w:pPr>
        <w:spacing w:after="0" w:line="360" w:lineRule="auto"/>
        <w:jc w:val="both"/>
        <w:rPr>
          <w:rFonts w:ascii="Times New Roman" w:hAnsi="Times New Roman" w:cs="Times New Roman"/>
          <w:color w:val="00241A"/>
          <w:shd w:val="clear" w:color="auto" w:fill="FFFFFF"/>
        </w:rPr>
      </w:pPr>
      <w:r w:rsidRPr="00C52CA6">
        <w:rPr>
          <w:rFonts w:ascii="Times New Roman" w:hAnsi="Times New Roman" w:cs="Times New Roman"/>
          <w:color w:val="00241A"/>
          <w:shd w:val="clear" w:color="auto" w:fill="FFFFFF"/>
        </w:rPr>
        <w:t>Kodėl specifikacijoje parinkti būtent tokie norminiai lygiai?</w:t>
      </w:r>
      <w:r w:rsidRPr="00C52CA6">
        <w:rPr>
          <w:rFonts w:ascii="Times New Roman" w:hAnsi="Times New Roman" w:cs="Times New Roman"/>
          <w:color w:val="00241A"/>
          <w:shd w:val="clear" w:color="auto" w:fill="FFFFFF"/>
        </w:rPr>
        <w:t xml:space="preserve"> </w:t>
      </w:r>
    </w:p>
    <w:p w:rsidR="002647AD" w:rsidRDefault="00C52CA6" w:rsidP="007878D7">
      <w:pPr>
        <w:spacing w:after="0" w:line="360" w:lineRule="auto"/>
        <w:jc w:val="both"/>
        <w:rPr>
          <w:rFonts w:ascii="Times New Roman" w:hAnsi="Times New Roman" w:cs="Times New Roman"/>
          <w:color w:val="00241A"/>
        </w:rPr>
      </w:pPr>
      <w:r w:rsidRPr="00C52CA6">
        <w:rPr>
          <w:rFonts w:ascii="Times New Roman" w:hAnsi="Times New Roman" w:cs="Times New Roman"/>
          <w:color w:val="00241A"/>
          <w:shd w:val="clear" w:color="auto" w:fill="FFFFFF"/>
        </w:rPr>
        <w:t>Pagal ką buvo parenkami ats</w:t>
      </w:r>
      <w:r w:rsidR="002647AD">
        <w:rPr>
          <w:rFonts w:ascii="Times New Roman" w:hAnsi="Times New Roman" w:cs="Times New Roman"/>
          <w:color w:val="00241A"/>
          <w:shd w:val="clear" w:color="auto" w:fill="FFFFFF"/>
        </w:rPr>
        <w:t>t</w:t>
      </w:r>
      <w:r w:rsidRPr="00C52CA6">
        <w:rPr>
          <w:rFonts w:ascii="Times New Roman" w:hAnsi="Times New Roman" w:cs="Times New Roman"/>
          <w:color w:val="00241A"/>
          <w:shd w:val="clear" w:color="auto" w:fill="FFFFFF"/>
        </w:rPr>
        <w:t>umai?</w:t>
      </w:r>
      <w:r w:rsidRPr="00C52CA6">
        <w:rPr>
          <w:rFonts w:ascii="Times New Roman" w:hAnsi="Times New Roman" w:cs="Times New Roman"/>
          <w:color w:val="00241A"/>
          <w:shd w:val="clear" w:color="auto" w:fill="FFFFFF"/>
        </w:rPr>
        <w:t xml:space="preserve"> </w:t>
      </w:r>
      <w:r w:rsidRPr="00C52CA6">
        <w:rPr>
          <w:rFonts w:ascii="Times New Roman" w:hAnsi="Times New Roman" w:cs="Times New Roman"/>
          <w:color w:val="00241A"/>
          <w:shd w:val="clear" w:color="auto" w:fill="FFFFFF"/>
        </w:rPr>
        <w:t>Kas nusprendė šias ribas šiuose atstumuose?</w:t>
      </w:r>
      <w:r w:rsidRPr="00C52CA6">
        <w:rPr>
          <w:rFonts w:ascii="Times New Roman" w:hAnsi="Times New Roman" w:cs="Times New Roman"/>
          <w:color w:val="00241A"/>
        </w:rPr>
        <w:t xml:space="preserve"> </w:t>
      </w:r>
    </w:p>
    <w:p w:rsidR="00C52CA6" w:rsidRDefault="00C52CA6" w:rsidP="007878D7">
      <w:pPr>
        <w:spacing w:after="0" w:line="360" w:lineRule="auto"/>
        <w:jc w:val="both"/>
        <w:rPr>
          <w:rFonts w:ascii="Times New Roman" w:hAnsi="Times New Roman" w:cs="Times New Roman"/>
          <w:color w:val="00241A"/>
          <w:shd w:val="clear" w:color="auto" w:fill="FFFFFF"/>
        </w:rPr>
      </w:pPr>
      <w:r w:rsidRPr="00C52CA6">
        <w:rPr>
          <w:rFonts w:ascii="Times New Roman" w:hAnsi="Times New Roman" w:cs="Times New Roman"/>
          <w:color w:val="00241A"/>
          <w:shd w:val="clear" w:color="auto" w:fill="FFFFFF"/>
        </w:rPr>
        <w:t>Prašome sudaryti galimybes šiame pirkime dalyvauti daugiau nei vienai įmonei.</w:t>
      </w:r>
    </w:p>
    <w:p w:rsidR="00CC3A59" w:rsidRPr="00CC3A59" w:rsidRDefault="00CC3A59" w:rsidP="00CC3A59">
      <w:pPr>
        <w:spacing w:line="276" w:lineRule="auto"/>
        <w:rPr>
          <w:rFonts w:ascii="Calibri" w:hAnsi="Calibri" w:cs="Calibri"/>
        </w:rPr>
      </w:pPr>
      <w:r>
        <w:rPr>
          <w:rFonts w:ascii="Times New Roman" w:hAnsi="Times New Roman" w:cs="Times New Roman"/>
        </w:rPr>
        <w:t>Prašome  sudaryti galimybes šiame pirkime dalyvauti daugiau  nei vienai įmonei.</w:t>
      </w:r>
    </w:p>
    <w:p w:rsidR="003865AB" w:rsidRDefault="003865AB" w:rsidP="007878D7">
      <w:pPr>
        <w:spacing w:after="0" w:line="360" w:lineRule="auto"/>
        <w:jc w:val="both"/>
        <w:rPr>
          <w:rFonts w:ascii="Times New Roman" w:hAnsi="Times New Roman" w:cs="Times New Roman"/>
          <w:b/>
          <w:bCs/>
        </w:rPr>
      </w:pPr>
      <w:r w:rsidRPr="003865AB">
        <w:rPr>
          <w:rFonts w:ascii="Times New Roman" w:hAnsi="Times New Roman" w:cs="Times New Roman"/>
          <w:b/>
          <w:bCs/>
        </w:rPr>
        <w:t>Atsakymas:</w:t>
      </w:r>
    </w:p>
    <w:p w:rsidR="002647AD" w:rsidRDefault="002647AD" w:rsidP="007878D7">
      <w:pPr>
        <w:spacing w:after="0" w:line="360" w:lineRule="auto"/>
        <w:jc w:val="both"/>
        <w:rPr>
          <w:rFonts w:ascii="Times New Roman" w:hAnsi="Times New Roman" w:cs="Times New Roman"/>
        </w:rPr>
      </w:pPr>
      <w:r w:rsidRPr="002647AD">
        <w:rPr>
          <w:rFonts w:ascii="Times New Roman" w:hAnsi="Times New Roman" w:cs="Times New Roman"/>
        </w:rPr>
        <w:t>Atstumai parinkti įvertinant  planuojamos vietos, kurioje ketinama montuoti įrenginius, aplinką.</w:t>
      </w:r>
    </w:p>
    <w:p w:rsidR="007E22DD" w:rsidRDefault="007E22DD" w:rsidP="007878D7">
      <w:pPr>
        <w:spacing w:after="0" w:line="360" w:lineRule="auto"/>
        <w:jc w:val="both"/>
        <w:rPr>
          <w:rFonts w:ascii="Times New Roman" w:hAnsi="Times New Roman" w:cs="Times New Roman"/>
        </w:rPr>
      </w:pPr>
    </w:p>
    <w:p w:rsidR="007E22DD" w:rsidRPr="002647AD" w:rsidRDefault="007E22DD" w:rsidP="007878D7">
      <w:pPr>
        <w:spacing w:after="0" w:line="360" w:lineRule="auto"/>
        <w:jc w:val="both"/>
        <w:rPr>
          <w:rFonts w:ascii="Times New Roman" w:hAnsi="Times New Roman" w:cs="Times New Roman"/>
        </w:rPr>
      </w:pPr>
      <w:r w:rsidRPr="007E22DD">
        <w:rPr>
          <w:rFonts w:ascii="Times New Roman" w:hAnsi="Times New Roman" w:cs="Times New Roman"/>
        </w:rPr>
        <w:t>Informuojame, kad nukeliamas pasiūlymų pateikimo terminas iki 202</w:t>
      </w:r>
      <w:r>
        <w:rPr>
          <w:rFonts w:ascii="Times New Roman" w:hAnsi="Times New Roman" w:cs="Times New Roman"/>
        </w:rPr>
        <w:t>5</w:t>
      </w:r>
      <w:r w:rsidRPr="007E22DD">
        <w:rPr>
          <w:rFonts w:ascii="Times New Roman" w:hAnsi="Times New Roman" w:cs="Times New Roman"/>
        </w:rPr>
        <w:t>-0</w:t>
      </w:r>
      <w:r>
        <w:rPr>
          <w:rFonts w:ascii="Times New Roman" w:hAnsi="Times New Roman" w:cs="Times New Roman"/>
        </w:rPr>
        <w:t>6</w:t>
      </w:r>
      <w:r w:rsidRPr="007E22DD">
        <w:rPr>
          <w:rFonts w:ascii="Times New Roman" w:hAnsi="Times New Roman" w:cs="Times New Roman"/>
        </w:rPr>
        <w:t>-</w:t>
      </w:r>
      <w:r>
        <w:rPr>
          <w:rFonts w:ascii="Times New Roman" w:hAnsi="Times New Roman" w:cs="Times New Roman"/>
        </w:rPr>
        <w:t>16</w:t>
      </w:r>
      <w:r w:rsidRPr="007E22DD">
        <w:rPr>
          <w:rFonts w:ascii="Times New Roman" w:hAnsi="Times New Roman" w:cs="Times New Roman"/>
        </w:rPr>
        <w:t xml:space="preserve"> </w:t>
      </w:r>
      <w:r>
        <w:rPr>
          <w:rFonts w:ascii="Times New Roman" w:hAnsi="Times New Roman" w:cs="Times New Roman"/>
        </w:rPr>
        <w:t>8</w:t>
      </w:r>
      <w:r w:rsidRPr="007E22DD">
        <w:rPr>
          <w:rFonts w:ascii="Times New Roman" w:hAnsi="Times New Roman" w:cs="Times New Roman"/>
        </w:rPr>
        <w:t>:00.</w:t>
      </w:r>
    </w:p>
    <w:sectPr w:rsidR="007E22DD" w:rsidRPr="002647AD" w:rsidSect="00051D89">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AC5"/>
    <w:rsid w:val="00051D89"/>
    <w:rsid w:val="00062417"/>
    <w:rsid w:val="001645B4"/>
    <w:rsid w:val="002647AD"/>
    <w:rsid w:val="002C6C5E"/>
    <w:rsid w:val="002F6AC5"/>
    <w:rsid w:val="003865AB"/>
    <w:rsid w:val="00392C94"/>
    <w:rsid w:val="003F31B0"/>
    <w:rsid w:val="0048049F"/>
    <w:rsid w:val="00566A05"/>
    <w:rsid w:val="006A4C20"/>
    <w:rsid w:val="00776BA4"/>
    <w:rsid w:val="007878D7"/>
    <w:rsid w:val="007C14C6"/>
    <w:rsid w:val="007E22DD"/>
    <w:rsid w:val="008D004E"/>
    <w:rsid w:val="009E12D4"/>
    <w:rsid w:val="00A360CF"/>
    <w:rsid w:val="00AD7666"/>
    <w:rsid w:val="00C43255"/>
    <w:rsid w:val="00C52CA6"/>
    <w:rsid w:val="00C66988"/>
    <w:rsid w:val="00CC3A59"/>
    <w:rsid w:val="00F265AB"/>
    <w:rsid w:val="00FA4A0F"/>
    <w:rsid w:val="00FF5150"/>
    <w:rsid w:val="00FF6D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A2704"/>
  <w15:chartTrackingRefBased/>
  <w15:docId w15:val="{24DEA394-4218-48E4-9C22-5729911C5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2F6AC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2F6AC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2F6AC5"/>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2F6AC5"/>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2F6AC5"/>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2F6AC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F6AC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F6AC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F6AC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F6AC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2F6AC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2F6AC5"/>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2F6AC5"/>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2F6AC5"/>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2F6AC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F6AC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F6AC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F6AC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F6A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F6AC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F6AC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F6AC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F6AC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F6AC5"/>
    <w:rPr>
      <w:i/>
      <w:iCs/>
      <w:color w:val="404040" w:themeColor="text1" w:themeTint="BF"/>
    </w:rPr>
  </w:style>
  <w:style w:type="paragraph" w:styleId="Sraopastraipa">
    <w:name w:val="List Paragraph"/>
    <w:basedOn w:val="prastasis"/>
    <w:uiPriority w:val="34"/>
    <w:qFormat/>
    <w:rsid w:val="002F6AC5"/>
    <w:pPr>
      <w:ind w:left="720"/>
      <w:contextualSpacing/>
    </w:pPr>
  </w:style>
  <w:style w:type="character" w:styleId="Rykuspabraukimas">
    <w:name w:val="Intense Emphasis"/>
    <w:basedOn w:val="Numatytasispastraiposriftas"/>
    <w:uiPriority w:val="21"/>
    <w:qFormat/>
    <w:rsid w:val="002F6AC5"/>
    <w:rPr>
      <w:i/>
      <w:iCs/>
      <w:color w:val="2F5496" w:themeColor="accent1" w:themeShade="BF"/>
    </w:rPr>
  </w:style>
  <w:style w:type="paragraph" w:styleId="Iskirtacitata">
    <w:name w:val="Intense Quote"/>
    <w:basedOn w:val="prastasis"/>
    <w:next w:val="prastasis"/>
    <w:link w:val="IskirtacitataDiagrama"/>
    <w:uiPriority w:val="30"/>
    <w:qFormat/>
    <w:rsid w:val="002F6A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2F6AC5"/>
    <w:rPr>
      <w:i/>
      <w:iCs/>
      <w:color w:val="2F5496" w:themeColor="accent1" w:themeShade="BF"/>
    </w:rPr>
  </w:style>
  <w:style w:type="character" w:styleId="Rykinuoroda">
    <w:name w:val="Intense Reference"/>
    <w:basedOn w:val="Numatytasispastraiposriftas"/>
    <w:uiPriority w:val="32"/>
    <w:qFormat/>
    <w:rsid w:val="002F6AC5"/>
    <w:rPr>
      <w:b/>
      <w:bCs/>
      <w:smallCaps/>
      <w:color w:val="2F5496" w:themeColor="accent1" w:themeShade="BF"/>
      <w:spacing w:val="5"/>
    </w:rPr>
  </w:style>
  <w:style w:type="paragraph" w:styleId="prastasiniatinklio">
    <w:name w:val="Normal (Web)"/>
    <w:basedOn w:val="prastasis"/>
    <w:uiPriority w:val="99"/>
    <w:unhideWhenUsed/>
    <w:rsid w:val="00051D89"/>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character" w:styleId="Grietas">
    <w:name w:val="Strong"/>
    <w:basedOn w:val="Numatytasispastraiposriftas"/>
    <w:uiPriority w:val="22"/>
    <w:qFormat/>
    <w:rsid w:val="00051D89"/>
    <w:rPr>
      <w:b/>
      <w:bCs/>
    </w:rPr>
  </w:style>
  <w:style w:type="character" w:styleId="Hipersaitas">
    <w:name w:val="Hyperlink"/>
    <w:basedOn w:val="Numatytasispastraiposriftas"/>
    <w:uiPriority w:val="99"/>
    <w:semiHidden/>
    <w:unhideWhenUsed/>
    <w:rsid w:val="003865AB"/>
    <w:rPr>
      <w:color w:val="0000FF"/>
      <w:u w:val="single"/>
    </w:rPr>
  </w:style>
  <w:style w:type="paragraph" w:customStyle="1" w:styleId="gmail-msobodytext">
    <w:name w:val="gmail-msobodytext"/>
    <w:basedOn w:val="prastasis"/>
    <w:rsid w:val="003865AB"/>
    <w:pPr>
      <w:spacing w:before="100" w:beforeAutospacing="1" w:after="100" w:afterAutospacing="1" w:line="240" w:lineRule="auto"/>
    </w:pPr>
    <w:rPr>
      <w:rFonts w:ascii="Aptos" w:hAnsi="Aptos" w:cs="Aptos"/>
      <w:kern w:val="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61438">
      <w:bodyDiv w:val="1"/>
      <w:marLeft w:val="0"/>
      <w:marRight w:val="0"/>
      <w:marTop w:val="0"/>
      <w:marBottom w:val="0"/>
      <w:divBdr>
        <w:top w:val="none" w:sz="0" w:space="0" w:color="auto"/>
        <w:left w:val="none" w:sz="0" w:space="0" w:color="auto"/>
        <w:bottom w:val="none" w:sz="0" w:space="0" w:color="auto"/>
        <w:right w:val="none" w:sz="0" w:space="0" w:color="auto"/>
      </w:divBdr>
    </w:div>
    <w:div w:id="104811076">
      <w:bodyDiv w:val="1"/>
      <w:marLeft w:val="0"/>
      <w:marRight w:val="0"/>
      <w:marTop w:val="0"/>
      <w:marBottom w:val="0"/>
      <w:divBdr>
        <w:top w:val="none" w:sz="0" w:space="0" w:color="auto"/>
        <w:left w:val="none" w:sz="0" w:space="0" w:color="auto"/>
        <w:bottom w:val="none" w:sz="0" w:space="0" w:color="auto"/>
        <w:right w:val="none" w:sz="0" w:space="0" w:color="auto"/>
      </w:divBdr>
    </w:div>
    <w:div w:id="540363368">
      <w:bodyDiv w:val="1"/>
      <w:marLeft w:val="0"/>
      <w:marRight w:val="0"/>
      <w:marTop w:val="0"/>
      <w:marBottom w:val="0"/>
      <w:divBdr>
        <w:top w:val="none" w:sz="0" w:space="0" w:color="auto"/>
        <w:left w:val="none" w:sz="0" w:space="0" w:color="auto"/>
        <w:bottom w:val="none" w:sz="0" w:space="0" w:color="auto"/>
        <w:right w:val="none" w:sz="0" w:space="0" w:color="auto"/>
      </w:divBdr>
    </w:div>
    <w:div w:id="630356226">
      <w:bodyDiv w:val="1"/>
      <w:marLeft w:val="0"/>
      <w:marRight w:val="0"/>
      <w:marTop w:val="0"/>
      <w:marBottom w:val="0"/>
      <w:divBdr>
        <w:top w:val="none" w:sz="0" w:space="0" w:color="auto"/>
        <w:left w:val="none" w:sz="0" w:space="0" w:color="auto"/>
        <w:bottom w:val="none" w:sz="0" w:space="0" w:color="auto"/>
        <w:right w:val="none" w:sz="0" w:space="0" w:color="auto"/>
      </w:divBdr>
    </w:div>
    <w:div w:id="796219217">
      <w:bodyDiv w:val="1"/>
      <w:marLeft w:val="0"/>
      <w:marRight w:val="0"/>
      <w:marTop w:val="0"/>
      <w:marBottom w:val="0"/>
      <w:divBdr>
        <w:top w:val="none" w:sz="0" w:space="0" w:color="auto"/>
        <w:left w:val="none" w:sz="0" w:space="0" w:color="auto"/>
        <w:bottom w:val="none" w:sz="0" w:space="0" w:color="auto"/>
        <w:right w:val="none" w:sz="0" w:space="0" w:color="auto"/>
      </w:divBdr>
    </w:div>
    <w:div w:id="953633813">
      <w:bodyDiv w:val="1"/>
      <w:marLeft w:val="0"/>
      <w:marRight w:val="0"/>
      <w:marTop w:val="0"/>
      <w:marBottom w:val="0"/>
      <w:divBdr>
        <w:top w:val="none" w:sz="0" w:space="0" w:color="auto"/>
        <w:left w:val="none" w:sz="0" w:space="0" w:color="auto"/>
        <w:bottom w:val="none" w:sz="0" w:space="0" w:color="auto"/>
        <w:right w:val="none" w:sz="0" w:space="0" w:color="auto"/>
      </w:divBdr>
    </w:div>
    <w:div w:id="1133018411">
      <w:bodyDiv w:val="1"/>
      <w:marLeft w:val="0"/>
      <w:marRight w:val="0"/>
      <w:marTop w:val="0"/>
      <w:marBottom w:val="0"/>
      <w:divBdr>
        <w:top w:val="none" w:sz="0" w:space="0" w:color="auto"/>
        <w:left w:val="none" w:sz="0" w:space="0" w:color="auto"/>
        <w:bottom w:val="none" w:sz="0" w:space="0" w:color="auto"/>
        <w:right w:val="none" w:sz="0" w:space="0" w:color="auto"/>
      </w:divBdr>
    </w:div>
    <w:div w:id="1471970663">
      <w:bodyDiv w:val="1"/>
      <w:marLeft w:val="0"/>
      <w:marRight w:val="0"/>
      <w:marTop w:val="0"/>
      <w:marBottom w:val="0"/>
      <w:divBdr>
        <w:top w:val="none" w:sz="0" w:space="0" w:color="auto"/>
        <w:left w:val="none" w:sz="0" w:space="0" w:color="auto"/>
        <w:bottom w:val="none" w:sz="0" w:space="0" w:color="auto"/>
        <w:right w:val="none" w:sz="0" w:space="0" w:color="auto"/>
      </w:divBdr>
    </w:div>
    <w:div w:id="1834174868">
      <w:bodyDiv w:val="1"/>
      <w:marLeft w:val="0"/>
      <w:marRight w:val="0"/>
      <w:marTop w:val="0"/>
      <w:marBottom w:val="0"/>
      <w:divBdr>
        <w:top w:val="none" w:sz="0" w:space="0" w:color="auto"/>
        <w:left w:val="none" w:sz="0" w:space="0" w:color="auto"/>
        <w:bottom w:val="none" w:sz="0" w:space="0" w:color="auto"/>
        <w:right w:val="none" w:sz="0" w:space="0" w:color="auto"/>
      </w:divBdr>
    </w:div>
    <w:div w:id="1961259453">
      <w:bodyDiv w:val="1"/>
      <w:marLeft w:val="0"/>
      <w:marRight w:val="0"/>
      <w:marTop w:val="0"/>
      <w:marBottom w:val="0"/>
      <w:divBdr>
        <w:top w:val="none" w:sz="0" w:space="0" w:color="auto"/>
        <w:left w:val="none" w:sz="0" w:space="0" w:color="auto"/>
        <w:bottom w:val="none" w:sz="0" w:space="0" w:color="auto"/>
        <w:right w:val="none" w:sz="0" w:space="0" w:color="auto"/>
      </w:divBdr>
    </w:div>
    <w:div w:id="2025521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2</Pages>
  <Words>1928</Words>
  <Characters>1099</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pirmas</dc:creator>
  <cp:keywords/>
  <dc:description/>
  <cp:lastModifiedBy>pirmas</cp:lastModifiedBy>
  <cp:revision>58</cp:revision>
  <cp:lastPrinted>2025-06-11T07:47:00Z</cp:lastPrinted>
  <dcterms:created xsi:type="dcterms:W3CDTF">2025-06-11T07:39:00Z</dcterms:created>
  <dcterms:modified xsi:type="dcterms:W3CDTF">2025-06-12T13:32:00Z</dcterms:modified>
</cp:coreProperties>
</file>