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21B35D46" w14:textId="77777777" w:rsidR="00B767F3" w:rsidRDefault="00B767F3">
      <w:pPr>
        <w:textAlignment w:val="baseline"/>
        <w:rPr>
          <w:sz w:val="18"/>
          <w:szCs w:val="18"/>
        </w:rPr>
      </w:pP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4C4AC062"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745CBC8E" w14:textId="77777777" w:rsidR="00B767F3" w:rsidRDefault="00B767F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770ADE3B" w:rsidR="00B767F3" w:rsidRPr="007A15A0" w:rsidRDefault="00D1651E">
            <w:pPr>
              <w:jc w:val="both"/>
              <w:rPr>
                <w:b/>
                <w:bCs/>
                <w:kern w:val="2"/>
                <w:szCs w:val="24"/>
              </w:rPr>
            </w:pPr>
            <w:r w:rsidRPr="00D1651E">
              <w:rPr>
                <w:b/>
                <w:bCs/>
                <w:kern w:val="2"/>
                <w:szCs w:val="24"/>
              </w:rPr>
              <w:t xml:space="preserve">MEDICINOS ĮRANGA </w:t>
            </w:r>
            <w:r w:rsidRPr="00D1651E">
              <w:rPr>
                <w:i/>
                <w:iCs/>
                <w:kern w:val="2"/>
                <w:szCs w:val="24"/>
              </w:rPr>
              <w:t>(nurodoma pirkimo dalis dėl, kurios sudaroma sutartis)</w:t>
            </w:r>
            <w:r w:rsidRPr="00D1651E">
              <w:rPr>
                <w:kern w:val="2"/>
                <w:szCs w:val="24"/>
              </w:rPr>
              <w:t> </w:t>
            </w:r>
            <w:r w:rsidRPr="00D1651E">
              <w:rPr>
                <w:b/>
                <w:bCs/>
                <w:kern w:val="2"/>
                <w:szCs w:val="24"/>
              </w:rPr>
              <w:t> </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068BDC61"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245293" w14:paraId="3344BE00" w14:textId="77777777">
        <w:tc>
          <w:tcPr>
            <w:tcW w:w="2808" w:type="dxa"/>
            <w:vMerge w:val="restart"/>
          </w:tcPr>
          <w:p w14:paraId="6455DD5F" w14:textId="77777777" w:rsidR="00245293" w:rsidRDefault="00245293" w:rsidP="00245293">
            <w:pPr>
              <w:jc w:val="center"/>
              <w:rPr>
                <w:b/>
                <w:bCs/>
                <w:kern w:val="2"/>
                <w:szCs w:val="24"/>
              </w:rPr>
            </w:pPr>
          </w:p>
          <w:p w14:paraId="4D1A8138" w14:textId="77777777" w:rsidR="00245293" w:rsidRDefault="00245293" w:rsidP="00245293">
            <w:pPr>
              <w:jc w:val="center"/>
              <w:rPr>
                <w:b/>
                <w:bCs/>
                <w:kern w:val="2"/>
                <w:szCs w:val="24"/>
              </w:rPr>
            </w:pPr>
          </w:p>
          <w:p w14:paraId="0CDC16EA" w14:textId="77777777" w:rsidR="00245293" w:rsidRDefault="00245293" w:rsidP="00245293">
            <w:pPr>
              <w:jc w:val="center"/>
              <w:rPr>
                <w:b/>
                <w:bCs/>
                <w:kern w:val="2"/>
                <w:szCs w:val="24"/>
              </w:rPr>
            </w:pPr>
          </w:p>
          <w:p w14:paraId="7267D31D" w14:textId="77777777" w:rsidR="00245293" w:rsidRDefault="00245293" w:rsidP="00245293">
            <w:pPr>
              <w:rPr>
                <w:b/>
                <w:bCs/>
                <w:kern w:val="2"/>
                <w:szCs w:val="24"/>
              </w:rPr>
            </w:pPr>
          </w:p>
          <w:p w14:paraId="141B0403" w14:textId="77777777" w:rsidR="00245293" w:rsidRDefault="00245293" w:rsidP="00245293">
            <w:pPr>
              <w:rPr>
                <w:b/>
                <w:bCs/>
                <w:kern w:val="2"/>
                <w:szCs w:val="24"/>
              </w:rPr>
            </w:pPr>
            <w:r>
              <w:rPr>
                <w:b/>
                <w:bCs/>
                <w:kern w:val="2"/>
                <w:szCs w:val="24"/>
              </w:rPr>
              <w:t>1.1. Pirkėjas</w:t>
            </w:r>
          </w:p>
        </w:tc>
        <w:tc>
          <w:tcPr>
            <w:tcW w:w="3240" w:type="dxa"/>
          </w:tcPr>
          <w:p w14:paraId="6B759FF5" w14:textId="77777777" w:rsidR="00245293" w:rsidRDefault="00245293" w:rsidP="00245293">
            <w:pPr>
              <w:rPr>
                <w:kern w:val="2"/>
                <w:szCs w:val="24"/>
              </w:rPr>
            </w:pPr>
            <w:r>
              <w:rPr>
                <w:kern w:val="2"/>
                <w:szCs w:val="24"/>
              </w:rPr>
              <w:t>1.1.1. Pavadinimas</w:t>
            </w:r>
          </w:p>
        </w:tc>
        <w:tc>
          <w:tcPr>
            <w:tcW w:w="3510" w:type="dxa"/>
          </w:tcPr>
          <w:p w14:paraId="1A86750A" w14:textId="5601C062" w:rsidR="00245293" w:rsidRDefault="00245293" w:rsidP="00245293">
            <w:pPr>
              <w:jc w:val="center"/>
              <w:rPr>
                <w:kern w:val="2"/>
                <w:szCs w:val="24"/>
              </w:rPr>
            </w:pPr>
            <w:r>
              <w:rPr>
                <w:kern w:val="2"/>
                <w:szCs w:val="24"/>
              </w:rPr>
              <w:t>VšĮ Druskininkų ligoninė</w:t>
            </w:r>
          </w:p>
        </w:tc>
      </w:tr>
      <w:tr w:rsidR="00245293" w14:paraId="3C548A23" w14:textId="77777777">
        <w:tc>
          <w:tcPr>
            <w:tcW w:w="2808" w:type="dxa"/>
            <w:vMerge/>
          </w:tcPr>
          <w:p w14:paraId="6F39D6C5" w14:textId="77777777" w:rsidR="00245293" w:rsidRDefault="00245293" w:rsidP="00245293">
            <w:pPr>
              <w:rPr>
                <w:kern w:val="2"/>
                <w:szCs w:val="24"/>
              </w:rPr>
            </w:pPr>
          </w:p>
        </w:tc>
        <w:tc>
          <w:tcPr>
            <w:tcW w:w="3240" w:type="dxa"/>
          </w:tcPr>
          <w:p w14:paraId="18F13C6E" w14:textId="77777777" w:rsidR="00245293" w:rsidRDefault="00245293" w:rsidP="00245293">
            <w:pPr>
              <w:rPr>
                <w:kern w:val="2"/>
                <w:szCs w:val="24"/>
              </w:rPr>
            </w:pPr>
            <w:r>
              <w:rPr>
                <w:kern w:val="2"/>
                <w:szCs w:val="24"/>
              </w:rPr>
              <w:t>1.1.2. Juridinio asmens kodas</w:t>
            </w:r>
          </w:p>
        </w:tc>
        <w:tc>
          <w:tcPr>
            <w:tcW w:w="3510" w:type="dxa"/>
          </w:tcPr>
          <w:p w14:paraId="79A7FAFC" w14:textId="1C3E4D90" w:rsidR="00245293" w:rsidRDefault="00245293" w:rsidP="00245293">
            <w:pPr>
              <w:jc w:val="center"/>
              <w:rPr>
                <w:kern w:val="2"/>
                <w:szCs w:val="24"/>
              </w:rPr>
            </w:pPr>
            <w:r>
              <w:rPr>
                <w:kern w:val="2"/>
                <w:szCs w:val="24"/>
              </w:rPr>
              <w:t>152114650</w:t>
            </w:r>
          </w:p>
        </w:tc>
      </w:tr>
      <w:tr w:rsidR="00245293" w14:paraId="7E406A40" w14:textId="77777777">
        <w:tc>
          <w:tcPr>
            <w:tcW w:w="2808" w:type="dxa"/>
            <w:vMerge/>
          </w:tcPr>
          <w:p w14:paraId="12442C78" w14:textId="77777777" w:rsidR="00245293" w:rsidRDefault="00245293" w:rsidP="00245293">
            <w:pPr>
              <w:rPr>
                <w:kern w:val="2"/>
                <w:szCs w:val="24"/>
              </w:rPr>
            </w:pPr>
          </w:p>
        </w:tc>
        <w:tc>
          <w:tcPr>
            <w:tcW w:w="3240" w:type="dxa"/>
          </w:tcPr>
          <w:p w14:paraId="5C6AC392" w14:textId="77777777" w:rsidR="00245293" w:rsidRDefault="00245293" w:rsidP="00245293">
            <w:pPr>
              <w:rPr>
                <w:kern w:val="2"/>
                <w:szCs w:val="24"/>
              </w:rPr>
            </w:pPr>
            <w:r>
              <w:rPr>
                <w:kern w:val="2"/>
                <w:szCs w:val="24"/>
              </w:rPr>
              <w:t>1.1.3. Adresas</w:t>
            </w:r>
          </w:p>
        </w:tc>
        <w:tc>
          <w:tcPr>
            <w:tcW w:w="3510" w:type="dxa"/>
          </w:tcPr>
          <w:p w14:paraId="06DD98ED" w14:textId="1D325E9D" w:rsidR="00245293" w:rsidRDefault="00245293" w:rsidP="00245293">
            <w:pPr>
              <w:jc w:val="center"/>
              <w:rPr>
                <w:kern w:val="2"/>
                <w:szCs w:val="24"/>
              </w:rPr>
            </w:pPr>
            <w:r>
              <w:rPr>
                <w:kern w:val="2"/>
                <w:szCs w:val="24"/>
              </w:rPr>
              <w:t xml:space="preserve">Sveikatos </w:t>
            </w:r>
            <w:proofErr w:type="spellStart"/>
            <w:r>
              <w:rPr>
                <w:kern w:val="2"/>
                <w:szCs w:val="24"/>
              </w:rPr>
              <w:t>g.</w:t>
            </w:r>
            <w:proofErr w:type="spellEnd"/>
            <w:r>
              <w:rPr>
                <w:kern w:val="2"/>
                <w:szCs w:val="24"/>
              </w:rPr>
              <w:t xml:space="preserve"> 30, Druskininkai</w:t>
            </w:r>
          </w:p>
        </w:tc>
      </w:tr>
      <w:tr w:rsidR="00245293" w14:paraId="3B5E3967" w14:textId="77777777">
        <w:tc>
          <w:tcPr>
            <w:tcW w:w="2808" w:type="dxa"/>
            <w:vMerge/>
          </w:tcPr>
          <w:p w14:paraId="08391543" w14:textId="77777777" w:rsidR="00245293" w:rsidRDefault="00245293" w:rsidP="00245293">
            <w:pPr>
              <w:rPr>
                <w:kern w:val="2"/>
                <w:szCs w:val="24"/>
              </w:rPr>
            </w:pPr>
          </w:p>
        </w:tc>
        <w:tc>
          <w:tcPr>
            <w:tcW w:w="3240" w:type="dxa"/>
          </w:tcPr>
          <w:p w14:paraId="10F15022" w14:textId="77777777" w:rsidR="00245293" w:rsidRDefault="00245293" w:rsidP="00245293">
            <w:pPr>
              <w:rPr>
                <w:kern w:val="2"/>
                <w:szCs w:val="24"/>
              </w:rPr>
            </w:pPr>
            <w:r>
              <w:rPr>
                <w:kern w:val="2"/>
                <w:szCs w:val="24"/>
              </w:rPr>
              <w:t>1.1.4. PVM mokėtojo kodas</w:t>
            </w:r>
          </w:p>
        </w:tc>
        <w:tc>
          <w:tcPr>
            <w:tcW w:w="3510" w:type="dxa"/>
          </w:tcPr>
          <w:p w14:paraId="149BE2F3" w14:textId="30646396" w:rsidR="00245293" w:rsidRDefault="00245293" w:rsidP="00245293">
            <w:pPr>
              <w:jc w:val="center"/>
              <w:rPr>
                <w:kern w:val="2"/>
                <w:szCs w:val="24"/>
              </w:rPr>
            </w:pPr>
            <w:r>
              <w:rPr>
                <w:kern w:val="2"/>
                <w:szCs w:val="24"/>
              </w:rPr>
              <w:t>-</w:t>
            </w:r>
          </w:p>
        </w:tc>
      </w:tr>
      <w:tr w:rsidR="00245293" w14:paraId="0320FC63" w14:textId="77777777">
        <w:tc>
          <w:tcPr>
            <w:tcW w:w="2808" w:type="dxa"/>
            <w:vMerge/>
          </w:tcPr>
          <w:p w14:paraId="28CCF5F1" w14:textId="77777777" w:rsidR="00245293" w:rsidRDefault="00245293" w:rsidP="00245293">
            <w:pPr>
              <w:rPr>
                <w:kern w:val="2"/>
                <w:szCs w:val="24"/>
              </w:rPr>
            </w:pPr>
          </w:p>
        </w:tc>
        <w:tc>
          <w:tcPr>
            <w:tcW w:w="3240" w:type="dxa"/>
          </w:tcPr>
          <w:p w14:paraId="5A03EA01" w14:textId="77777777" w:rsidR="00245293" w:rsidRDefault="00245293" w:rsidP="00245293">
            <w:pPr>
              <w:rPr>
                <w:kern w:val="2"/>
                <w:szCs w:val="24"/>
              </w:rPr>
            </w:pPr>
            <w:r>
              <w:rPr>
                <w:kern w:val="2"/>
                <w:szCs w:val="24"/>
              </w:rPr>
              <w:t>1.1.5. Atsiskaitomoji sąskaita</w:t>
            </w:r>
          </w:p>
        </w:tc>
        <w:tc>
          <w:tcPr>
            <w:tcW w:w="3510" w:type="dxa"/>
          </w:tcPr>
          <w:p w14:paraId="6334FED4" w14:textId="164D2DF6" w:rsidR="00245293" w:rsidRDefault="00245293" w:rsidP="00245293">
            <w:pPr>
              <w:jc w:val="center"/>
              <w:rPr>
                <w:kern w:val="2"/>
                <w:szCs w:val="24"/>
              </w:rPr>
            </w:pPr>
            <w:r w:rsidRPr="00692EB8">
              <w:rPr>
                <w:kern w:val="2"/>
                <w:szCs w:val="24"/>
              </w:rPr>
              <w:t>LT867300010002223688</w:t>
            </w:r>
          </w:p>
        </w:tc>
      </w:tr>
      <w:tr w:rsidR="00245293" w14:paraId="1FDDE4A8" w14:textId="77777777">
        <w:tc>
          <w:tcPr>
            <w:tcW w:w="2808" w:type="dxa"/>
            <w:vMerge/>
          </w:tcPr>
          <w:p w14:paraId="237F0EA0" w14:textId="77777777" w:rsidR="00245293" w:rsidRDefault="00245293" w:rsidP="00245293">
            <w:pPr>
              <w:rPr>
                <w:kern w:val="2"/>
                <w:szCs w:val="24"/>
              </w:rPr>
            </w:pPr>
          </w:p>
        </w:tc>
        <w:tc>
          <w:tcPr>
            <w:tcW w:w="3240" w:type="dxa"/>
          </w:tcPr>
          <w:p w14:paraId="5C60CD7E" w14:textId="77777777" w:rsidR="00245293" w:rsidRDefault="00245293" w:rsidP="00245293">
            <w:pPr>
              <w:rPr>
                <w:kern w:val="2"/>
                <w:szCs w:val="24"/>
              </w:rPr>
            </w:pPr>
            <w:r>
              <w:rPr>
                <w:kern w:val="2"/>
                <w:szCs w:val="24"/>
              </w:rPr>
              <w:t>1.1.6. Bankas, banko kodas</w:t>
            </w:r>
          </w:p>
        </w:tc>
        <w:tc>
          <w:tcPr>
            <w:tcW w:w="3510" w:type="dxa"/>
          </w:tcPr>
          <w:p w14:paraId="08B8428E" w14:textId="29E90040" w:rsidR="00245293" w:rsidRDefault="00245293" w:rsidP="00245293">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245293" w14:paraId="708A92F3" w14:textId="77777777">
        <w:tc>
          <w:tcPr>
            <w:tcW w:w="2808" w:type="dxa"/>
            <w:vMerge/>
          </w:tcPr>
          <w:p w14:paraId="1E99B4CF" w14:textId="77777777" w:rsidR="00245293" w:rsidRDefault="00245293" w:rsidP="00245293">
            <w:pPr>
              <w:rPr>
                <w:kern w:val="2"/>
                <w:szCs w:val="24"/>
              </w:rPr>
            </w:pPr>
          </w:p>
        </w:tc>
        <w:tc>
          <w:tcPr>
            <w:tcW w:w="3240" w:type="dxa"/>
          </w:tcPr>
          <w:p w14:paraId="09BA3062" w14:textId="77777777" w:rsidR="00245293" w:rsidRDefault="00245293" w:rsidP="00245293">
            <w:pPr>
              <w:rPr>
                <w:kern w:val="2"/>
                <w:szCs w:val="24"/>
              </w:rPr>
            </w:pPr>
            <w:r>
              <w:rPr>
                <w:kern w:val="2"/>
                <w:szCs w:val="24"/>
              </w:rPr>
              <w:t>1.1.7. Telefonas</w:t>
            </w:r>
          </w:p>
        </w:tc>
        <w:tc>
          <w:tcPr>
            <w:tcW w:w="3510" w:type="dxa"/>
          </w:tcPr>
          <w:p w14:paraId="46DEE882" w14:textId="6ABB4E78" w:rsidR="00245293" w:rsidRDefault="00245293" w:rsidP="00245293">
            <w:pPr>
              <w:jc w:val="center"/>
              <w:rPr>
                <w:kern w:val="2"/>
                <w:szCs w:val="24"/>
              </w:rPr>
            </w:pPr>
            <w:r>
              <w:rPr>
                <w:kern w:val="2"/>
                <w:szCs w:val="24"/>
              </w:rPr>
              <w:t>+370 313 59130</w:t>
            </w:r>
          </w:p>
        </w:tc>
      </w:tr>
      <w:tr w:rsidR="00245293" w14:paraId="78C537A6" w14:textId="77777777">
        <w:tc>
          <w:tcPr>
            <w:tcW w:w="2808" w:type="dxa"/>
            <w:vMerge/>
          </w:tcPr>
          <w:p w14:paraId="0F34584F" w14:textId="77777777" w:rsidR="00245293" w:rsidRDefault="00245293" w:rsidP="00245293">
            <w:pPr>
              <w:rPr>
                <w:kern w:val="2"/>
                <w:szCs w:val="24"/>
              </w:rPr>
            </w:pPr>
          </w:p>
        </w:tc>
        <w:tc>
          <w:tcPr>
            <w:tcW w:w="3240" w:type="dxa"/>
          </w:tcPr>
          <w:p w14:paraId="662C950E" w14:textId="77777777" w:rsidR="00245293" w:rsidRDefault="00245293" w:rsidP="00245293">
            <w:pPr>
              <w:rPr>
                <w:kern w:val="2"/>
                <w:szCs w:val="24"/>
              </w:rPr>
            </w:pPr>
            <w:r>
              <w:rPr>
                <w:kern w:val="2"/>
                <w:szCs w:val="24"/>
              </w:rPr>
              <w:t>1.1.8. El. paštas</w:t>
            </w:r>
          </w:p>
        </w:tc>
        <w:tc>
          <w:tcPr>
            <w:tcW w:w="3510" w:type="dxa"/>
          </w:tcPr>
          <w:p w14:paraId="575F296E" w14:textId="2EBE4CC7" w:rsidR="00245293" w:rsidRDefault="00245293" w:rsidP="00245293">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245293" w14:paraId="75BE758F" w14:textId="77777777">
        <w:tc>
          <w:tcPr>
            <w:tcW w:w="2808" w:type="dxa"/>
            <w:vMerge/>
          </w:tcPr>
          <w:p w14:paraId="40F4E194" w14:textId="77777777" w:rsidR="00245293" w:rsidRDefault="00245293" w:rsidP="00245293">
            <w:pPr>
              <w:rPr>
                <w:kern w:val="2"/>
                <w:szCs w:val="24"/>
              </w:rPr>
            </w:pPr>
          </w:p>
        </w:tc>
        <w:tc>
          <w:tcPr>
            <w:tcW w:w="3240" w:type="dxa"/>
          </w:tcPr>
          <w:p w14:paraId="0D7EB16D" w14:textId="77777777" w:rsidR="00245293" w:rsidRDefault="00245293" w:rsidP="00245293">
            <w:pPr>
              <w:rPr>
                <w:kern w:val="2"/>
                <w:szCs w:val="24"/>
              </w:rPr>
            </w:pPr>
            <w:r>
              <w:rPr>
                <w:kern w:val="2"/>
                <w:szCs w:val="24"/>
              </w:rPr>
              <w:t>1.1.9. Šalies atstovas</w:t>
            </w:r>
          </w:p>
        </w:tc>
        <w:tc>
          <w:tcPr>
            <w:tcW w:w="3510" w:type="dxa"/>
          </w:tcPr>
          <w:p w14:paraId="50696116" w14:textId="5A65C21B" w:rsidR="00245293" w:rsidRDefault="00245293" w:rsidP="00245293">
            <w:pPr>
              <w:rPr>
                <w:kern w:val="2"/>
                <w:szCs w:val="24"/>
              </w:rPr>
            </w:pPr>
          </w:p>
        </w:tc>
      </w:tr>
      <w:tr w:rsidR="00245293" w14:paraId="10B903FF" w14:textId="77777777">
        <w:tc>
          <w:tcPr>
            <w:tcW w:w="2808" w:type="dxa"/>
            <w:vMerge/>
          </w:tcPr>
          <w:p w14:paraId="26B0F6B9" w14:textId="77777777" w:rsidR="00245293" w:rsidRDefault="00245293" w:rsidP="00245293">
            <w:pPr>
              <w:rPr>
                <w:kern w:val="2"/>
                <w:szCs w:val="24"/>
              </w:rPr>
            </w:pPr>
          </w:p>
        </w:tc>
        <w:tc>
          <w:tcPr>
            <w:tcW w:w="3240" w:type="dxa"/>
          </w:tcPr>
          <w:p w14:paraId="6DF5CFC7" w14:textId="77777777" w:rsidR="00245293" w:rsidRDefault="00245293" w:rsidP="00245293">
            <w:pPr>
              <w:rPr>
                <w:kern w:val="2"/>
                <w:szCs w:val="24"/>
              </w:rPr>
            </w:pPr>
            <w:r>
              <w:rPr>
                <w:kern w:val="2"/>
                <w:szCs w:val="24"/>
              </w:rPr>
              <w:t>1.1.10. Atstovavimo pagrindas</w:t>
            </w:r>
          </w:p>
        </w:tc>
        <w:tc>
          <w:tcPr>
            <w:tcW w:w="3510" w:type="dxa"/>
          </w:tcPr>
          <w:p w14:paraId="0A30E475" w14:textId="0CD4601A" w:rsidR="00245293" w:rsidRDefault="00245293" w:rsidP="00245293">
            <w:pPr>
              <w:rPr>
                <w:kern w:val="2"/>
                <w:szCs w:val="24"/>
              </w:rPr>
            </w:pPr>
          </w:p>
        </w:tc>
      </w:tr>
      <w:tr w:rsidR="00245293" w14:paraId="297540DE" w14:textId="77777777">
        <w:tc>
          <w:tcPr>
            <w:tcW w:w="2808" w:type="dxa"/>
            <w:vMerge w:val="restart"/>
          </w:tcPr>
          <w:p w14:paraId="24DAF68D" w14:textId="77777777" w:rsidR="00245293" w:rsidRDefault="00245293" w:rsidP="00245293">
            <w:pPr>
              <w:rPr>
                <w:b/>
                <w:bCs/>
                <w:kern w:val="2"/>
                <w:szCs w:val="24"/>
              </w:rPr>
            </w:pPr>
          </w:p>
          <w:p w14:paraId="7F313970" w14:textId="77777777" w:rsidR="00245293" w:rsidRDefault="00245293" w:rsidP="00245293">
            <w:pPr>
              <w:rPr>
                <w:b/>
                <w:bCs/>
                <w:kern w:val="2"/>
                <w:szCs w:val="24"/>
              </w:rPr>
            </w:pPr>
          </w:p>
          <w:p w14:paraId="1E758310" w14:textId="77777777" w:rsidR="00245293" w:rsidRDefault="00245293" w:rsidP="00245293">
            <w:pPr>
              <w:rPr>
                <w:b/>
                <w:bCs/>
                <w:color w:val="FF0000"/>
                <w:kern w:val="2"/>
                <w:szCs w:val="24"/>
              </w:rPr>
            </w:pPr>
          </w:p>
          <w:p w14:paraId="1D31BC94" w14:textId="77777777" w:rsidR="00245293" w:rsidRDefault="00245293" w:rsidP="00245293">
            <w:pPr>
              <w:rPr>
                <w:b/>
                <w:bCs/>
                <w:kern w:val="2"/>
                <w:szCs w:val="24"/>
              </w:rPr>
            </w:pPr>
            <w:r>
              <w:rPr>
                <w:b/>
                <w:bCs/>
                <w:kern w:val="2"/>
                <w:szCs w:val="24"/>
              </w:rPr>
              <w:t>1.2. Tiekėjas</w:t>
            </w:r>
          </w:p>
          <w:p w14:paraId="1BC0DE4D" w14:textId="77777777" w:rsidR="00245293" w:rsidRDefault="00245293" w:rsidP="00245293">
            <w:pPr>
              <w:rPr>
                <w:color w:val="0070C0"/>
                <w:kern w:val="2"/>
                <w:szCs w:val="24"/>
              </w:rPr>
            </w:pPr>
          </w:p>
          <w:p w14:paraId="511CF9A0" w14:textId="77777777" w:rsidR="00245293" w:rsidRDefault="00245293" w:rsidP="00245293">
            <w:pPr>
              <w:rPr>
                <w:b/>
                <w:bCs/>
                <w:kern w:val="2"/>
                <w:szCs w:val="24"/>
              </w:rPr>
            </w:pPr>
          </w:p>
        </w:tc>
        <w:tc>
          <w:tcPr>
            <w:tcW w:w="3240" w:type="dxa"/>
          </w:tcPr>
          <w:p w14:paraId="5FA15E2B" w14:textId="77777777" w:rsidR="00245293" w:rsidRDefault="00245293" w:rsidP="00245293">
            <w:pPr>
              <w:rPr>
                <w:kern w:val="2"/>
                <w:szCs w:val="24"/>
              </w:rPr>
            </w:pPr>
            <w:r>
              <w:rPr>
                <w:kern w:val="2"/>
                <w:szCs w:val="24"/>
              </w:rPr>
              <w:t>1.2.1. Pavadinimas</w:t>
            </w:r>
          </w:p>
        </w:tc>
        <w:tc>
          <w:tcPr>
            <w:tcW w:w="3510" w:type="dxa"/>
          </w:tcPr>
          <w:p w14:paraId="4CA678CD" w14:textId="77777777" w:rsidR="00245293" w:rsidRDefault="00245293" w:rsidP="00245293">
            <w:pPr>
              <w:jc w:val="center"/>
              <w:rPr>
                <w:kern w:val="2"/>
                <w:szCs w:val="24"/>
              </w:rPr>
            </w:pPr>
          </w:p>
        </w:tc>
      </w:tr>
      <w:tr w:rsidR="00245293" w14:paraId="5A1F4414" w14:textId="77777777">
        <w:tc>
          <w:tcPr>
            <w:tcW w:w="2808" w:type="dxa"/>
            <w:vMerge/>
          </w:tcPr>
          <w:p w14:paraId="124649CF" w14:textId="77777777" w:rsidR="00245293" w:rsidRDefault="00245293" w:rsidP="00245293">
            <w:pPr>
              <w:rPr>
                <w:b/>
                <w:bCs/>
                <w:kern w:val="2"/>
                <w:szCs w:val="24"/>
              </w:rPr>
            </w:pPr>
          </w:p>
        </w:tc>
        <w:tc>
          <w:tcPr>
            <w:tcW w:w="3240" w:type="dxa"/>
          </w:tcPr>
          <w:p w14:paraId="2D8A56C7" w14:textId="77777777" w:rsidR="00245293" w:rsidRDefault="00245293" w:rsidP="00245293">
            <w:pPr>
              <w:rPr>
                <w:kern w:val="2"/>
                <w:szCs w:val="24"/>
              </w:rPr>
            </w:pPr>
            <w:r>
              <w:rPr>
                <w:kern w:val="2"/>
                <w:szCs w:val="24"/>
              </w:rPr>
              <w:t>1.2.2. Juridinio asmens kodas</w:t>
            </w:r>
          </w:p>
        </w:tc>
        <w:tc>
          <w:tcPr>
            <w:tcW w:w="3510" w:type="dxa"/>
          </w:tcPr>
          <w:p w14:paraId="2F2FDC32" w14:textId="77777777" w:rsidR="00245293" w:rsidRDefault="00245293" w:rsidP="00245293">
            <w:pPr>
              <w:jc w:val="center"/>
              <w:rPr>
                <w:kern w:val="2"/>
                <w:szCs w:val="24"/>
              </w:rPr>
            </w:pPr>
          </w:p>
        </w:tc>
      </w:tr>
      <w:tr w:rsidR="00245293" w14:paraId="677DD19F" w14:textId="77777777">
        <w:tc>
          <w:tcPr>
            <w:tcW w:w="2808" w:type="dxa"/>
            <w:vMerge/>
          </w:tcPr>
          <w:p w14:paraId="7C838BE7" w14:textId="77777777" w:rsidR="00245293" w:rsidRDefault="00245293" w:rsidP="00245293">
            <w:pPr>
              <w:rPr>
                <w:b/>
                <w:bCs/>
                <w:kern w:val="2"/>
                <w:szCs w:val="24"/>
              </w:rPr>
            </w:pPr>
          </w:p>
        </w:tc>
        <w:tc>
          <w:tcPr>
            <w:tcW w:w="3240" w:type="dxa"/>
          </w:tcPr>
          <w:p w14:paraId="5D9B188C" w14:textId="77777777" w:rsidR="00245293" w:rsidRDefault="00245293" w:rsidP="00245293">
            <w:pPr>
              <w:rPr>
                <w:kern w:val="2"/>
                <w:szCs w:val="24"/>
              </w:rPr>
            </w:pPr>
            <w:r>
              <w:rPr>
                <w:kern w:val="2"/>
                <w:szCs w:val="24"/>
              </w:rPr>
              <w:t>1.2.3. Adresas</w:t>
            </w:r>
          </w:p>
        </w:tc>
        <w:tc>
          <w:tcPr>
            <w:tcW w:w="3510" w:type="dxa"/>
          </w:tcPr>
          <w:p w14:paraId="2209A7F9" w14:textId="77777777" w:rsidR="00245293" w:rsidRDefault="00245293" w:rsidP="00245293">
            <w:pPr>
              <w:jc w:val="center"/>
              <w:rPr>
                <w:kern w:val="2"/>
                <w:szCs w:val="24"/>
              </w:rPr>
            </w:pPr>
          </w:p>
        </w:tc>
      </w:tr>
      <w:tr w:rsidR="00245293" w14:paraId="6997CCAA" w14:textId="77777777">
        <w:tc>
          <w:tcPr>
            <w:tcW w:w="2808" w:type="dxa"/>
            <w:vMerge/>
          </w:tcPr>
          <w:p w14:paraId="60DFBC9E" w14:textId="77777777" w:rsidR="00245293" w:rsidRDefault="00245293" w:rsidP="00245293">
            <w:pPr>
              <w:rPr>
                <w:b/>
                <w:bCs/>
                <w:kern w:val="2"/>
                <w:szCs w:val="24"/>
              </w:rPr>
            </w:pPr>
          </w:p>
        </w:tc>
        <w:tc>
          <w:tcPr>
            <w:tcW w:w="3240" w:type="dxa"/>
          </w:tcPr>
          <w:p w14:paraId="0253DCE8" w14:textId="77777777" w:rsidR="00245293" w:rsidRDefault="00245293" w:rsidP="00245293">
            <w:pPr>
              <w:rPr>
                <w:kern w:val="2"/>
                <w:szCs w:val="24"/>
              </w:rPr>
            </w:pPr>
            <w:r>
              <w:rPr>
                <w:kern w:val="2"/>
                <w:szCs w:val="24"/>
              </w:rPr>
              <w:t>1.2.4. PVM mokėtojo kodas</w:t>
            </w:r>
          </w:p>
        </w:tc>
        <w:tc>
          <w:tcPr>
            <w:tcW w:w="3510" w:type="dxa"/>
          </w:tcPr>
          <w:p w14:paraId="664E6C26" w14:textId="77777777" w:rsidR="00245293" w:rsidRDefault="00245293" w:rsidP="00245293">
            <w:pPr>
              <w:jc w:val="center"/>
              <w:rPr>
                <w:kern w:val="2"/>
                <w:szCs w:val="24"/>
              </w:rPr>
            </w:pPr>
          </w:p>
        </w:tc>
      </w:tr>
      <w:tr w:rsidR="00245293" w14:paraId="56511B3F" w14:textId="77777777">
        <w:tc>
          <w:tcPr>
            <w:tcW w:w="2808" w:type="dxa"/>
            <w:vMerge/>
          </w:tcPr>
          <w:p w14:paraId="7F9384F3" w14:textId="77777777" w:rsidR="00245293" w:rsidRDefault="00245293" w:rsidP="00245293">
            <w:pPr>
              <w:rPr>
                <w:b/>
                <w:bCs/>
                <w:kern w:val="2"/>
                <w:szCs w:val="24"/>
              </w:rPr>
            </w:pPr>
          </w:p>
        </w:tc>
        <w:tc>
          <w:tcPr>
            <w:tcW w:w="3240" w:type="dxa"/>
          </w:tcPr>
          <w:p w14:paraId="59604D65" w14:textId="77777777" w:rsidR="00245293" w:rsidRDefault="00245293" w:rsidP="00245293">
            <w:pPr>
              <w:rPr>
                <w:kern w:val="2"/>
                <w:szCs w:val="24"/>
              </w:rPr>
            </w:pPr>
            <w:r>
              <w:rPr>
                <w:kern w:val="2"/>
                <w:szCs w:val="24"/>
              </w:rPr>
              <w:t>1.2.5. Atsiskaitomoji sąskaita</w:t>
            </w:r>
          </w:p>
        </w:tc>
        <w:tc>
          <w:tcPr>
            <w:tcW w:w="3510" w:type="dxa"/>
          </w:tcPr>
          <w:p w14:paraId="5E8603EA" w14:textId="77777777" w:rsidR="00245293" w:rsidRDefault="00245293" w:rsidP="00245293">
            <w:pPr>
              <w:jc w:val="center"/>
              <w:rPr>
                <w:kern w:val="2"/>
                <w:szCs w:val="24"/>
              </w:rPr>
            </w:pPr>
          </w:p>
        </w:tc>
      </w:tr>
      <w:tr w:rsidR="00245293" w14:paraId="76D25D72" w14:textId="77777777">
        <w:tc>
          <w:tcPr>
            <w:tcW w:w="2808" w:type="dxa"/>
            <w:vMerge/>
          </w:tcPr>
          <w:p w14:paraId="008F27AB" w14:textId="77777777" w:rsidR="00245293" w:rsidRDefault="00245293" w:rsidP="00245293">
            <w:pPr>
              <w:rPr>
                <w:b/>
                <w:bCs/>
                <w:kern w:val="2"/>
                <w:szCs w:val="24"/>
              </w:rPr>
            </w:pPr>
          </w:p>
        </w:tc>
        <w:tc>
          <w:tcPr>
            <w:tcW w:w="3240" w:type="dxa"/>
          </w:tcPr>
          <w:p w14:paraId="0EF16E31" w14:textId="77777777" w:rsidR="00245293" w:rsidRDefault="00245293" w:rsidP="00245293">
            <w:pPr>
              <w:rPr>
                <w:kern w:val="2"/>
                <w:szCs w:val="24"/>
              </w:rPr>
            </w:pPr>
            <w:r>
              <w:rPr>
                <w:kern w:val="2"/>
                <w:szCs w:val="24"/>
              </w:rPr>
              <w:t>1.2.6. Bankas, banko kodas</w:t>
            </w:r>
          </w:p>
        </w:tc>
        <w:tc>
          <w:tcPr>
            <w:tcW w:w="3510" w:type="dxa"/>
          </w:tcPr>
          <w:p w14:paraId="5F1D0193" w14:textId="77777777" w:rsidR="00245293" w:rsidRDefault="00245293" w:rsidP="00245293">
            <w:pPr>
              <w:jc w:val="center"/>
              <w:rPr>
                <w:kern w:val="2"/>
                <w:szCs w:val="24"/>
              </w:rPr>
            </w:pPr>
          </w:p>
        </w:tc>
      </w:tr>
      <w:tr w:rsidR="00245293" w14:paraId="76CF2E45" w14:textId="77777777">
        <w:tc>
          <w:tcPr>
            <w:tcW w:w="2808" w:type="dxa"/>
            <w:vMerge/>
          </w:tcPr>
          <w:p w14:paraId="7F57DC4A" w14:textId="77777777" w:rsidR="00245293" w:rsidRDefault="00245293" w:rsidP="00245293">
            <w:pPr>
              <w:rPr>
                <w:b/>
                <w:bCs/>
                <w:kern w:val="2"/>
                <w:szCs w:val="24"/>
              </w:rPr>
            </w:pPr>
          </w:p>
        </w:tc>
        <w:tc>
          <w:tcPr>
            <w:tcW w:w="3240" w:type="dxa"/>
          </w:tcPr>
          <w:p w14:paraId="68AB0914" w14:textId="77777777" w:rsidR="00245293" w:rsidRDefault="00245293" w:rsidP="00245293">
            <w:pPr>
              <w:rPr>
                <w:kern w:val="2"/>
                <w:szCs w:val="24"/>
              </w:rPr>
            </w:pPr>
            <w:r>
              <w:rPr>
                <w:kern w:val="2"/>
                <w:szCs w:val="24"/>
              </w:rPr>
              <w:t>1.2.7. Telefonas</w:t>
            </w:r>
          </w:p>
        </w:tc>
        <w:tc>
          <w:tcPr>
            <w:tcW w:w="3510" w:type="dxa"/>
          </w:tcPr>
          <w:p w14:paraId="04882A66" w14:textId="77777777" w:rsidR="00245293" w:rsidRDefault="00245293" w:rsidP="00245293">
            <w:pPr>
              <w:jc w:val="center"/>
              <w:rPr>
                <w:kern w:val="2"/>
                <w:szCs w:val="24"/>
              </w:rPr>
            </w:pPr>
          </w:p>
        </w:tc>
      </w:tr>
      <w:tr w:rsidR="00245293" w14:paraId="269EEE8D" w14:textId="77777777">
        <w:tc>
          <w:tcPr>
            <w:tcW w:w="2808" w:type="dxa"/>
            <w:vMerge/>
          </w:tcPr>
          <w:p w14:paraId="052EF525" w14:textId="77777777" w:rsidR="00245293" w:rsidRDefault="00245293" w:rsidP="00245293">
            <w:pPr>
              <w:rPr>
                <w:b/>
                <w:bCs/>
                <w:kern w:val="2"/>
                <w:szCs w:val="24"/>
              </w:rPr>
            </w:pPr>
          </w:p>
        </w:tc>
        <w:tc>
          <w:tcPr>
            <w:tcW w:w="3240" w:type="dxa"/>
          </w:tcPr>
          <w:p w14:paraId="757F4B74" w14:textId="77777777" w:rsidR="00245293" w:rsidRDefault="00245293" w:rsidP="00245293">
            <w:pPr>
              <w:rPr>
                <w:kern w:val="2"/>
                <w:szCs w:val="24"/>
              </w:rPr>
            </w:pPr>
            <w:r>
              <w:rPr>
                <w:kern w:val="2"/>
                <w:szCs w:val="24"/>
              </w:rPr>
              <w:t>1.2.8. El. paštas</w:t>
            </w:r>
          </w:p>
        </w:tc>
        <w:tc>
          <w:tcPr>
            <w:tcW w:w="3510" w:type="dxa"/>
          </w:tcPr>
          <w:p w14:paraId="2F7E9821" w14:textId="77777777" w:rsidR="00245293" w:rsidRDefault="00245293" w:rsidP="00245293">
            <w:pPr>
              <w:jc w:val="center"/>
              <w:rPr>
                <w:kern w:val="2"/>
                <w:szCs w:val="24"/>
              </w:rPr>
            </w:pPr>
          </w:p>
        </w:tc>
      </w:tr>
      <w:tr w:rsidR="00245293" w14:paraId="0CC1CDFC" w14:textId="77777777">
        <w:tc>
          <w:tcPr>
            <w:tcW w:w="2808" w:type="dxa"/>
            <w:vMerge/>
          </w:tcPr>
          <w:p w14:paraId="3A32526B" w14:textId="77777777" w:rsidR="00245293" w:rsidRDefault="00245293" w:rsidP="00245293">
            <w:pPr>
              <w:rPr>
                <w:b/>
                <w:bCs/>
                <w:kern w:val="2"/>
                <w:szCs w:val="24"/>
              </w:rPr>
            </w:pPr>
          </w:p>
        </w:tc>
        <w:tc>
          <w:tcPr>
            <w:tcW w:w="3240" w:type="dxa"/>
          </w:tcPr>
          <w:p w14:paraId="37909961" w14:textId="77777777" w:rsidR="00245293" w:rsidRDefault="00245293" w:rsidP="00245293">
            <w:pPr>
              <w:rPr>
                <w:kern w:val="2"/>
                <w:szCs w:val="24"/>
              </w:rPr>
            </w:pPr>
            <w:r>
              <w:rPr>
                <w:kern w:val="2"/>
                <w:szCs w:val="24"/>
              </w:rPr>
              <w:t>1.2.9. Šalies atstovas</w:t>
            </w:r>
          </w:p>
        </w:tc>
        <w:tc>
          <w:tcPr>
            <w:tcW w:w="3510" w:type="dxa"/>
          </w:tcPr>
          <w:p w14:paraId="4158F528" w14:textId="77777777" w:rsidR="00245293" w:rsidRDefault="00245293" w:rsidP="00245293">
            <w:pPr>
              <w:jc w:val="center"/>
              <w:rPr>
                <w:kern w:val="2"/>
                <w:szCs w:val="24"/>
              </w:rPr>
            </w:pPr>
          </w:p>
        </w:tc>
      </w:tr>
      <w:tr w:rsidR="00245293" w14:paraId="5CEC3529" w14:textId="77777777">
        <w:tc>
          <w:tcPr>
            <w:tcW w:w="2808" w:type="dxa"/>
            <w:vMerge/>
          </w:tcPr>
          <w:p w14:paraId="0207F6D8" w14:textId="77777777" w:rsidR="00245293" w:rsidRDefault="00245293" w:rsidP="00245293">
            <w:pPr>
              <w:rPr>
                <w:b/>
                <w:bCs/>
                <w:kern w:val="2"/>
                <w:szCs w:val="24"/>
              </w:rPr>
            </w:pPr>
          </w:p>
        </w:tc>
        <w:tc>
          <w:tcPr>
            <w:tcW w:w="3240" w:type="dxa"/>
          </w:tcPr>
          <w:p w14:paraId="06957C16" w14:textId="77777777" w:rsidR="00245293" w:rsidRDefault="00245293" w:rsidP="00245293">
            <w:pPr>
              <w:rPr>
                <w:kern w:val="2"/>
                <w:szCs w:val="24"/>
              </w:rPr>
            </w:pPr>
            <w:r>
              <w:rPr>
                <w:kern w:val="2"/>
                <w:szCs w:val="24"/>
              </w:rPr>
              <w:t>1.2.10. Atstovavimo pagrindas</w:t>
            </w:r>
          </w:p>
        </w:tc>
        <w:tc>
          <w:tcPr>
            <w:tcW w:w="3510" w:type="dxa"/>
          </w:tcPr>
          <w:p w14:paraId="2FC613A4" w14:textId="77777777" w:rsidR="00245293" w:rsidRDefault="00245293" w:rsidP="00245293">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F11592"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F11592" w:rsidRDefault="00F11592" w:rsidP="00F11592">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6F3CBD5A" w:rsidR="00F11592" w:rsidRDefault="00F11592" w:rsidP="00F11592">
            <w:pPr>
              <w:rPr>
                <w:color w:val="4472C4"/>
                <w:kern w:val="2"/>
                <w:szCs w:val="24"/>
              </w:rPr>
            </w:pPr>
            <w:r w:rsidRPr="00692EB8">
              <w:rPr>
                <w:kern w:val="2"/>
                <w:szCs w:val="24"/>
              </w:rPr>
              <w:t xml:space="preserve">Techninės ir ūkinės tarnybos vedėjas Gintautas </w:t>
            </w:r>
            <w:proofErr w:type="spellStart"/>
            <w:r w:rsidRPr="00692EB8">
              <w:rPr>
                <w:kern w:val="2"/>
                <w:szCs w:val="24"/>
              </w:rPr>
              <w:t>Salatka</w:t>
            </w:r>
            <w:proofErr w:type="spellEnd"/>
            <w:r>
              <w:rPr>
                <w:kern w:val="2"/>
                <w:szCs w:val="24"/>
              </w:rPr>
              <w:t xml:space="preserve">, tel. Nr. </w:t>
            </w:r>
            <w:r w:rsidRPr="002F5645">
              <w:rPr>
                <w:kern w:val="2"/>
                <w:szCs w:val="24"/>
              </w:rPr>
              <w:t>+370 616 32623</w:t>
            </w:r>
            <w:r>
              <w:rPr>
                <w:kern w:val="2"/>
                <w:szCs w:val="24"/>
              </w:rPr>
              <w:t xml:space="preserve">, </w:t>
            </w:r>
            <w:proofErr w:type="spellStart"/>
            <w:r>
              <w:rPr>
                <w:kern w:val="2"/>
                <w:szCs w:val="24"/>
              </w:rPr>
              <w:t>el.paštas</w:t>
            </w:r>
            <w:proofErr w:type="spellEnd"/>
            <w:r>
              <w:rPr>
                <w:kern w:val="2"/>
                <w:szCs w:val="24"/>
              </w:rPr>
              <w:t xml:space="preserve"> </w:t>
            </w:r>
            <w:hyperlink r:id="rId9" w:history="1">
              <w:r w:rsidRPr="00F46507">
                <w:rPr>
                  <w:rStyle w:val="Hipersaitas"/>
                  <w:kern w:val="2"/>
                  <w:szCs w:val="24"/>
                </w:rPr>
                <w:t>g.salatka@druskligonine.lt</w:t>
              </w:r>
            </w:hyperlink>
            <w:r>
              <w:rPr>
                <w:kern w:val="2"/>
                <w:szCs w:val="24"/>
              </w:rPr>
              <w:t xml:space="preserve"> </w:t>
            </w:r>
          </w:p>
        </w:tc>
      </w:tr>
      <w:tr w:rsidR="00F11592"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F11592" w:rsidRDefault="00F11592" w:rsidP="00F11592">
            <w:pPr>
              <w:rPr>
                <w:b/>
                <w:bCs/>
                <w:kern w:val="2"/>
                <w:szCs w:val="24"/>
              </w:rPr>
            </w:pPr>
            <w:r>
              <w:rPr>
                <w:b/>
                <w:bCs/>
                <w:kern w:val="2"/>
                <w:szCs w:val="24"/>
              </w:rPr>
              <w:t xml:space="preserve">2.2. Tiekėjo kontaktiniai asmenys, </w:t>
            </w:r>
            <w:r>
              <w:rPr>
                <w:b/>
                <w:bCs/>
                <w:kern w:val="2"/>
                <w:szCs w:val="24"/>
              </w:rPr>
              <w:lastRenderedPageBreak/>
              <w:t>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F11592" w:rsidRDefault="00F11592" w:rsidP="00F11592">
            <w:pPr>
              <w:rPr>
                <w:color w:val="4472C4"/>
                <w:kern w:val="2"/>
                <w:szCs w:val="24"/>
              </w:rPr>
            </w:pPr>
            <w:r>
              <w:rPr>
                <w:color w:val="4472C4"/>
                <w:kern w:val="2"/>
                <w:szCs w:val="24"/>
              </w:rPr>
              <w:lastRenderedPageBreak/>
              <w:t>(nurodyti padalinį / skyrių, pareigas, vardą, pavardę, tel., el. paštą)</w:t>
            </w:r>
          </w:p>
        </w:tc>
      </w:tr>
      <w:tr w:rsidR="00F11592" w14:paraId="2A3330D6" w14:textId="77777777">
        <w:trPr>
          <w:trHeight w:val="300"/>
        </w:trPr>
        <w:tc>
          <w:tcPr>
            <w:tcW w:w="9535" w:type="dxa"/>
            <w:gridSpan w:val="5"/>
          </w:tcPr>
          <w:p w14:paraId="691D758A" w14:textId="77777777" w:rsidR="00F11592" w:rsidRDefault="00F11592" w:rsidP="00F11592">
            <w:pPr>
              <w:jc w:val="center"/>
              <w:rPr>
                <w:b/>
                <w:bCs/>
                <w:kern w:val="2"/>
                <w:szCs w:val="24"/>
              </w:rPr>
            </w:pPr>
            <w:r>
              <w:rPr>
                <w:b/>
                <w:bCs/>
                <w:kern w:val="2"/>
                <w:szCs w:val="24"/>
              </w:rPr>
              <w:t>3. SUTARTIES DALYKAS</w:t>
            </w:r>
          </w:p>
        </w:tc>
      </w:tr>
      <w:tr w:rsidR="00F11592"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F11592" w:rsidRDefault="00F11592" w:rsidP="00F11592">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466453FF" w14:textId="77777777" w:rsidR="00D1651E" w:rsidRPr="00D1651E" w:rsidRDefault="00D1651E" w:rsidP="00D1651E">
            <w:pPr>
              <w:jc w:val="both"/>
              <w:rPr>
                <w:kern w:val="2"/>
                <w:szCs w:val="24"/>
              </w:rPr>
            </w:pPr>
            <w:r w:rsidRPr="00D1651E">
              <w:rPr>
                <w:kern w:val="2"/>
                <w:szCs w:val="24"/>
              </w:rPr>
              <w:t xml:space="preserve">Tiekėjas įsipareigoja Sutartyje numatytomis sąlygomis perduoti Pirkėjui </w:t>
            </w:r>
            <w:r w:rsidRPr="00D1651E">
              <w:rPr>
                <w:b/>
                <w:bCs/>
                <w:kern w:val="2"/>
                <w:szCs w:val="24"/>
              </w:rPr>
              <w:t>Medicinos įrangą</w:t>
            </w:r>
            <w:r w:rsidRPr="00D1651E">
              <w:rPr>
                <w:kern w:val="2"/>
                <w:szCs w:val="24"/>
              </w:rPr>
              <w:t xml:space="preserve"> (</w:t>
            </w:r>
            <w:r w:rsidRPr="00D1651E">
              <w:rPr>
                <w:i/>
                <w:iCs/>
                <w:kern w:val="2"/>
                <w:szCs w:val="24"/>
              </w:rPr>
              <w:t>pasirenkama pagal pirkimo objekto dalį): </w:t>
            </w:r>
            <w:r w:rsidRPr="00D1651E">
              <w:rPr>
                <w:kern w:val="2"/>
                <w:szCs w:val="24"/>
              </w:rPr>
              <w:t>  </w:t>
            </w:r>
          </w:p>
          <w:p w14:paraId="11F73EE6" w14:textId="25F6C6A3" w:rsidR="00D1651E" w:rsidRPr="00D1651E" w:rsidRDefault="00D1651E" w:rsidP="00D1651E">
            <w:pPr>
              <w:jc w:val="both"/>
              <w:rPr>
                <w:kern w:val="2"/>
                <w:szCs w:val="24"/>
              </w:rPr>
            </w:pPr>
            <w:r w:rsidRPr="00D1651E">
              <w:rPr>
                <w:kern w:val="2"/>
                <w:szCs w:val="24"/>
              </w:rPr>
              <w:t xml:space="preserve">1. </w:t>
            </w:r>
            <w:r w:rsidRPr="00D1651E">
              <w:rPr>
                <w:b/>
                <w:bCs/>
                <w:i/>
                <w:iCs/>
                <w:kern w:val="2"/>
                <w:szCs w:val="24"/>
              </w:rPr>
              <w:t xml:space="preserve">Pirma pirkimo objekto dalis – </w:t>
            </w:r>
            <w:r>
              <w:rPr>
                <w:b/>
                <w:bCs/>
                <w:i/>
                <w:iCs/>
                <w:kern w:val="2"/>
                <w:szCs w:val="24"/>
              </w:rPr>
              <w:t>Paciento šildymo komplektas</w:t>
            </w:r>
            <w:r w:rsidRPr="00D1651E">
              <w:rPr>
                <w:kern w:val="2"/>
                <w:szCs w:val="24"/>
              </w:rPr>
              <w:t xml:space="preserve"> (toliau – Prekė).  </w:t>
            </w:r>
          </w:p>
          <w:p w14:paraId="5534A830" w14:textId="354EBED6" w:rsidR="00D1651E" w:rsidRDefault="00D1651E" w:rsidP="00D1651E">
            <w:pPr>
              <w:jc w:val="both"/>
              <w:rPr>
                <w:kern w:val="2"/>
                <w:szCs w:val="24"/>
              </w:rPr>
            </w:pPr>
            <w:r w:rsidRPr="00D1651E">
              <w:rPr>
                <w:kern w:val="2"/>
                <w:szCs w:val="24"/>
              </w:rPr>
              <w:t xml:space="preserve">2. </w:t>
            </w:r>
            <w:r w:rsidRPr="00D1651E">
              <w:rPr>
                <w:b/>
                <w:bCs/>
                <w:i/>
                <w:iCs/>
                <w:kern w:val="2"/>
                <w:szCs w:val="24"/>
              </w:rPr>
              <w:t xml:space="preserve">Antra pirkimo objekto dalis – </w:t>
            </w:r>
            <w:proofErr w:type="spellStart"/>
            <w:r>
              <w:rPr>
                <w:b/>
                <w:bCs/>
                <w:i/>
                <w:iCs/>
                <w:kern w:val="2"/>
                <w:szCs w:val="24"/>
              </w:rPr>
              <w:t>Defibriliatorius</w:t>
            </w:r>
            <w:proofErr w:type="spellEnd"/>
            <w:r w:rsidR="002833BC">
              <w:rPr>
                <w:b/>
                <w:bCs/>
                <w:i/>
                <w:iCs/>
                <w:kern w:val="2"/>
                <w:szCs w:val="24"/>
              </w:rPr>
              <w:t xml:space="preserve"> </w:t>
            </w:r>
            <w:r w:rsidRPr="00D1651E">
              <w:rPr>
                <w:kern w:val="2"/>
                <w:szCs w:val="24"/>
              </w:rPr>
              <w:t>(toliau – Prekė).</w:t>
            </w:r>
          </w:p>
          <w:p w14:paraId="32A46CAE" w14:textId="24B3C9A4" w:rsidR="00D1651E" w:rsidRPr="00D1651E" w:rsidRDefault="00D1651E" w:rsidP="00D1651E">
            <w:pPr>
              <w:jc w:val="both"/>
              <w:rPr>
                <w:kern w:val="2"/>
                <w:szCs w:val="24"/>
              </w:rPr>
            </w:pPr>
            <w:r>
              <w:rPr>
                <w:kern w:val="2"/>
                <w:szCs w:val="24"/>
              </w:rPr>
              <w:t xml:space="preserve">3. </w:t>
            </w:r>
            <w:r w:rsidRPr="00D1651E">
              <w:rPr>
                <w:b/>
                <w:bCs/>
                <w:i/>
                <w:iCs/>
                <w:kern w:val="2"/>
                <w:szCs w:val="24"/>
              </w:rPr>
              <w:t>Trečia pirkimo objekto dalis – Infuzinių tirpalų šildytuvas</w:t>
            </w:r>
            <w:r>
              <w:rPr>
                <w:kern w:val="2"/>
                <w:szCs w:val="24"/>
              </w:rPr>
              <w:t xml:space="preserve"> (toliau – Prekė).</w:t>
            </w:r>
          </w:p>
          <w:p w14:paraId="602520D6" w14:textId="77777777" w:rsidR="00D1651E" w:rsidRPr="00D1651E" w:rsidRDefault="00D1651E" w:rsidP="00D1651E">
            <w:pPr>
              <w:jc w:val="both"/>
              <w:rPr>
                <w:kern w:val="2"/>
                <w:szCs w:val="24"/>
              </w:rPr>
            </w:pPr>
            <w:r w:rsidRPr="00D1651E">
              <w:rPr>
                <w:kern w:val="2"/>
                <w:szCs w:val="24"/>
              </w:rPr>
              <w:t> </w:t>
            </w:r>
          </w:p>
          <w:p w14:paraId="0B69A50F" w14:textId="77777777" w:rsidR="00D1651E" w:rsidRPr="00D1651E" w:rsidRDefault="00D1651E" w:rsidP="00D1651E">
            <w:pPr>
              <w:jc w:val="both"/>
              <w:rPr>
                <w:kern w:val="2"/>
                <w:szCs w:val="24"/>
              </w:rPr>
            </w:pPr>
            <w:r w:rsidRPr="00D1651E">
              <w:rPr>
                <w:kern w:val="2"/>
                <w:szCs w:val="24"/>
              </w:rPr>
              <w:t>Išsamus Prekių aprašymas ir kiti reikalavimai tiekiamoms Prekėms nustatyti Sutarties priede Nr. 1 „Techninė specifikacija“ (toliau – Techninė specifikacija) ir Sutarties priede Nr. 2 „Pasiūlymas“.</w:t>
            </w:r>
          </w:p>
          <w:p w14:paraId="74009C55" w14:textId="66683273" w:rsidR="00F11592" w:rsidRDefault="00F11592" w:rsidP="00F11592">
            <w:pPr>
              <w:jc w:val="both"/>
              <w:rPr>
                <w:color w:val="000000"/>
                <w:kern w:val="2"/>
                <w:szCs w:val="24"/>
              </w:rPr>
            </w:pPr>
          </w:p>
        </w:tc>
      </w:tr>
      <w:tr w:rsidR="00F11592"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F11592" w:rsidRDefault="00F11592" w:rsidP="00F11592">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6900B35A" w14:textId="657F4F87" w:rsidR="00F11592" w:rsidRDefault="00D1651E" w:rsidP="00F11592">
            <w:pPr>
              <w:rPr>
                <w:kern w:val="2"/>
                <w:szCs w:val="24"/>
              </w:rPr>
            </w:pPr>
            <w:r>
              <w:rPr>
                <w:kern w:val="2"/>
                <w:szCs w:val="24"/>
              </w:rPr>
              <w:t>Medicinos įranga</w:t>
            </w:r>
          </w:p>
          <w:p w14:paraId="1E986A9B" w14:textId="2EF9C438" w:rsidR="00F11592" w:rsidRDefault="00F11592" w:rsidP="00F11592">
            <w:pPr>
              <w:rPr>
                <w:kern w:val="2"/>
                <w:szCs w:val="24"/>
              </w:rPr>
            </w:pPr>
            <w:r>
              <w:rPr>
                <w:kern w:val="2"/>
                <w:szCs w:val="24"/>
              </w:rPr>
              <w:t xml:space="preserve">Pirkimo Nr. </w:t>
            </w:r>
          </w:p>
        </w:tc>
      </w:tr>
      <w:tr w:rsidR="00F11592"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F11592" w:rsidRDefault="00F11592" w:rsidP="00F11592">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5501656C" w14:textId="58BF12E6" w:rsidR="00D1651E" w:rsidRPr="00D1651E" w:rsidRDefault="00D1651E" w:rsidP="00D1651E">
            <w:pPr>
              <w:rPr>
                <w:kern w:val="2"/>
                <w:szCs w:val="24"/>
              </w:rPr>
            </w:pPr>
            <w:r w:rsidRPr="00D1651E">
              <w:rPr>
                <w:kern w:val="2"/>
                <w:szCs w:val="24"/>
              </w:rPr>
              <w:t>Perkančioji organizacija įgyvendina Europos sąjungos struktūrinių fondų lėšų bendrai finansuojamą projektą „Druskininkų ligoninės skubios medicinos pagalbos ir intensyvios terapijos paslaugų kokybės gerinimas“ Nr. 09-029-P-002.  </w:t>
            </w:r>
          </w:p>
          <w:p w14:paraId="4FF35239" w14:textId="68267FB3" w:rsidR="00F11592" w:rsidRDefault="00F11592" w:rsidP="00F11592">
            <w:pPr>
              <w:rPr>
                <w:kern w:val="2"/>
                <w:szCs w:val="24"/>
              </w:rPr>
            </w:pPr>
          </w:p>
        </w:tc>
      </w:tr>
      <w:tr w:rsidR="00F11592" w14:paraId="7A8EB718" w14:textId="77777777">
        <w:trPr>
          <w:trHeight w:val="300"/>
        </w:trPr>
        <w:tc>
          <w:tcPr>
            <w:tcW w:w="9535" w:type="dxa"/>
            <w:gridSpan w:val="5"/>
          </w:tcPr>
          <w:p w14:paraId="378814B2" w14:textId="77777777" w:rsidR="00F11592" w:rsidRDefault="00F11592" w:rsidP="00F11592">
            <w:pPr>
              <w:jc w:val="center"/>
              <w:rPr>
                <w:b/>
                <w:bCs/>
                <w:kern w:val="2"/>
                <w:szCs w:val="24"/>
              </w:rPr>
            </w:pPr>
            <w:r>
              <w:rPr>
                <w:b/>
                <w:bCs/>
                <w:kern w:val="2"/>
                <w:szCs w:val="24"/>
              </w:rPr>
              <w:t>4. PREKIŲ PRISTATYMO TERMINAI IR PREKIŲ PERDAVIMO - PRIĖMIMO TVARKA</w:t>
            </w:r>
          </w:p>
        </w:tc>
      </w:tr>
      <w:tr w:rsidR="00F11592"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A63A12" w14:textId="114C6868" w:rsidR="00F11592" w:rsidRDefault="00F11592" w:rsidP="00F11592">
            <w:pPr>
              <w:rPr>
                <w:b/>
                <w:bCs/>
                <w:kern w:val="2"/>
                <w:szCs w:val="24"/>
              </w:rPr>
            </w:pPr>
            <w:r>
              <w:rPr>
                <w:b/>
                <w:bCs/>
                <w:kern w:val="2"/>
                <w:szCs w:val="24"/>
              </w:rPr>
              <w:t>4.1. Prekių pristatymo terminas, kai Prekės pristatomos vienu kartu</w:t>
            </w:r>
          </w:p>
        </w:tc>
        <w:tc>
          <w:tcPr>
            <w:tcW w:w="6828" w:type="dxa"/>
            <w:gridSpan w:val="2"/>
            <w:tcBorders>
              <w:top w:val="single" w:sz="4" w:space="0" w:color="auto"/>
              <w:left w:val="single" w:sz="4" w:space="0" w:color="auto"/>
              <w:bottom w:val="single" w:sz="4" w:space="0" w:color="auto"/>
              <w:right w:val="single" w:sz="4" w:space="0" w:color="auto"/>
            </w:tcBorders>
          </w:tcPr>
          <w:p w14:paraId="692B09C4" w14:textId="02B111D7" w:rsidR="00F11592" w:rsidRPr="00AF5250" w:rsidRDefault="00846533" w:rsidP="00846533">
            <w:pPr>
              <w:jc w:val="both"/>
              <w:rPr>
                <w:kern w:val="2"/>
                <w:szCs w:val="24"/>
              </w:rPr>
            </w:pPr>
            <w:r w:rsidRPr="00846533">
              <w:rPr>
                <w:kern w:val="2"/>
                <w:szCs w:val="24"/>
              </w:rPr>
              <w:t xml:space="preserve">Tiekėjas Prekes (visą Prekių kiekį) įsipareigoja pristatyti ne vėliau kaip </w:t>
            </w:r>
            <w:r w:rsidRPr="00846533">
              <w:rPr>
                <w:b/>
                <w:bCs/>
                <w:kern w:val="2"/>
                <w:szCs w:val="24"/>
              </w:rPr>
              <w:t>per 90 (devyniasdešimt) kalendorinių dienų</w:t>
            </w:r>
            <w:r w:rsidRPr="00846533">
              <w:rPr>
                <w:kern w:val="2"/>
                <w:szCs w:val="24"/>
              </w:rPr>
              <w:t xml:space="preserve"> nuo Sutarties įsigaliojimo dienos šiuo adresu: Sveikatos </w:t>
            </w:r>
            <w:proofErr w:type="spellStart"/>
            <w:r w:rsidRPr="00846533">
              <w:rPr>
                <w:kern w:val="2"/>
                <w:szCs w:val="24"/>
              </w:rPr>
              <w:t>g.</w:t>
            </w:r>
            <w:proofErr w:type="spellEnd"/>
            <w:r w:rsidRPr="00846533">
              <w:rPr>
                <w:kern w:val="2"/>
                <w:szCs w:val="24"/>
              </w:rPr>
              <w:t xml:space="preserve"> 30, Druskininkai</w:t>
            </w:r>
          </w:p>
        </w:tc>
      </w:tr>
      <w:tr w:rsidR="00F11592"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F11592" w:rsidRDefault="00F11592" w:rsidP="00F11592">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7B47B9E5" w:rsidR="00F11592" w:rsidRDefault="00F11592" w:rsidP="00F11592">
            <w:pPr>
              <w:rPr>
                <w:color w:val="4472C4"/>
                <w:kern w:val="2"/>
                <w:szCs w:val="24"/>
              </w:rPr>
            </w:pPr>
            <w:r>
              <w:rPr>
                <w:kern w:val="2"/>
                <w:szCs w:val="24"/>
              </w:rPr>
              <w:t>Netaikoma</w:t>
            </w:r>
            <w:r>
              <w:rPr>
                <w:color w:val="4472C4"/>
                <w:szCs w:val="24"/>
              </w:rPr>
              <w:t> </w:t>
            </w:r>
          </w:p>
        </w:tc>
      </w:tr>
      <w:tr w:rsidR="00F11592"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F11592" w:rsidRDefault="00F11592" w:rsidP="00F11592">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F11592" w:rsidRDefault="00F11592" w:rsidP="00F11592">
            <w:pPr>
              <w:rPr>
                <w:kern w:val="2"/>
                <w:szCs w:val="24"/>
              </w:rPr>
            </w:pPr>
            <w:r>
              <w:rPr>
                <w:kern w:val="2"/>
                <w:szCs w:val="24"/>
              </w:rPr>
              <w:t>Netaikoma</w:t>
            </w:r>
          </w:p>
          <w:p w14:paraId="13A5AE4A" w14:textId="460F8FAF" w:rsidR="00F11592" w:rsidRDefault="00F11592" w:rsidP="00F11592">
            <w:pPr>
              <w:rPr>
                <w:kern w:val="2"/>
                <w:szCs w:val="24"/>
              </w:rPr>
            </w:pPr>
          </w:p>
        </w:tc>
      </w:tr>
      <w:tr w:rsidR="00F11592"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F11592" w:rsidRDefault="00F11592" w:rsidP="00F11592">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F11592" w:rsidRDefault="00F11592" w:rsidP="00F11592">
            <w:pPr>
              <w:rPr>
                <w:kern w:val="2"/>
                <w:szCs w:val="24"/>
              </w:rPr>
            </w:pPr>
            <w:r>
              <w:rPr>
                <w:kern w:val="2"/>
                <w:szCs w:val="24"/>
              </w:rPr>
              <w:t>Netaikoma</w:t>
            </w:r>
          </w:p>
          <w:p w14:paraId="4F9F0D5E" w14:textId="5E08086F" w:rsidR="00F11592" w:rsidRDefault="00F11592" w:rsidP="00F11592">
            <w:pPr>
              <w:rPr>
                <w:kern w:val="2"/>
                <w:szCs w:val="24"/>
              </w:rPr>
            </w:pPr>
          </w:p>
        </w:tc>
      </w:tr>
      <w:tr w:rsidR="00F11592"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F11592" w:rsidRDefault="00F11592" w:rsidP="00F11592">
            <w:pPr>
              <w:rPr>
                <w:b/>
                <w:bCs/>
                <w:kern w:val="2"/>
                <w:szCs w:val="24"/>
              </w:rPr>
            </w:pPr>
            <w:r>
              <w:rPr>
                <w:b/>
                <w:bCs/>
                <w:kern w:val="2"/>
                <w:szCs w:val="24"/>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F11592" w:rsidRDefault="00F11592" w:rsidP="00F11592">
            <w:pPr>
              <w:rPr>
                <w:kern w:val="2"/>
                <w:szCs w:val="24"/>
              </w:rPr>
            </w:pPr>
            <w:r>
              <w:rPr>
                <w:kern w:val="2"/>
                <w:szCs w:val="24"/>
              </w:rPr>
              <w:t>Netaikoma</w:t>
            </w:r>
          </w:p>
          <w:p w14:paraId="6913136A" w14:textId="77777777" w:rsidR="00F11592" w:rsidRDefault="00F11592" w:rsidP="00F11592">
            <w:pPr>
              <w:rPr>
                <w:kern w:val="2"/>
                <w:szCs w:val="24"/>
              </w:rPr>
            </w:pPr>
          </w:p>
          <w:p w14:paraId="28A4DEDE" w14:textId="75387EAF" w:rsidR="00F11592" w:rsidRDefault="00F11592" w:rsidP="00F11592">
            <w:pPr>
              <w:rPr>
                <w:kern w:val="2"/>
                <w:szCs w:val="24"/>
              </w:rPr>
            </w:pPr>
          </w:p>
        </w:tc>
      </w:tr>
      <w:tr w:rsidR="00F11592"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F11592" w:rsidRDefault="00F11592" w:rsidP="00F11592">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58232061" w14:textId="77777777" w:rsidR="00D1651E" w:rsidRDefault="00F11592" w:rsidP="00846533">
            <w:pPr>
              <w:jc w:val="both"/>
              <w:rPr>
                <w:kern w:val="2"/>
                <w:szCs w:val="24"/>
              </w:rPr>
            </w:pPr>
            <w:r>
              <w:rPr>
                <w:kern w:val="2"/>
                <w:szCs w:val="24"/>
              </w:rPr>
              <w:t xml:space="preserve">Kartu su Prekėmis pateikiami šie dokumentai: </w:t>
            </w:r>
            <w:r w:rsidRPr="00AF5250">
              <w:rPr>
                <w:kern w:val="2"/>
                <w:szCs w:val="24"/>
              </w:rPr>
              <w:t>prekių perdavimo – priėmimo aktas</w:t>
            </w:r>
            <w:r w:rsidR="00463BEE">
              <w:rPr>
                <w:kern w:val="2"/>
                <w:szCs w:val="24"/>
              </w:rPr>
              <w:t xml:space="preserve">, </w:t>
            </w:r>
            <w:r w:rsidR="00846533">
              <w:rPr>
                <w:kern w:val="2"/>
                <w:szCs w:val="24"/>
              </w:rPr>
              <w:t>CE sertifikatas</w:t>
            </w:r>
            <w:r w:rsidR="00463BEE">
              <w:rPr>
                <w:kern w:val="2"/>
                <w:szCs w:val="24"/>
              </w:rPr>
              <w:t xml:space="preserve">, naudotojo/vartotojo instrukcija. </w:t>
            </w:r>
          </w:p>
          <w:p w14:paraId="635794DD" w14:textId="77777777" w:rsidR="00D1651E" w:rsidRDefault="00D1651E" w:rsidP="00846533">
            <w:pPr>
              <w:jc w:val="both"/>
              <w:rPr>
                <w:kern w:val="2"/>
                <w:szCs w:val="24"/>
              </w:rPr>
            </w:pPr>
          </w:p>
          <w:p w14:paraId="5EBCD1DD" w14:textId="336FCEA6" w:rsidR="00D1651E" w:rsidRDefault="00D1651E" w:rsidP="00846533">
            <w:pPr>
              <w:jc w:val="both"/>
              <w:rPr>
                <w:kern w:val="2"/>
                <w:szCs w:val="24"/>
              </w:rPr>
            </w:pPr>
            <w:r w:rsidRPr="00D1651E">
              <w:rPr>
                <w:kern w:val="2"/>
                <w:szCs w:val="24"/>
              </w:rPr>
              <w:t>Prietaisas privalo atitikti Medicinos prietaisų direktyvos 93/42/EEC ir/ar naujesnės reikalavimus</w:t>
            </w:r>
            <w:r>
              <w:rPr>
                <w:kern w:val="2"/>
                <w:szCs w:val="24"/>
              </w:rPr>
              <w:t>. K</w:t>
            </w:r>
            <w:r w:rsidRPr="00D1651E">
              <w:rPr>
                <w:kern w:val="2"/>
                <w:szCs w:val="24"/>
              </w:rPr>
              <w:t>artu su prekėmis privaloma pateikti atitikimą liudijančio galiojančio dokumento kopiją.</w:t>
            </w:r>
          </w:p>
          <w:p w14:paraId="06678DC3" w14:textId="77777777" w:rsidR="00D1651E" w:rsidRDefault="00D1651E" w:rsidP="00846533">
            <w:pPr>
              <w:jc w:val="both"/>
              <w:rPr>
                <w:kern w:val="2"/>
                <w:szCs w:val="24"/>
              </w:rPr>
            </w:pPr>
          </w:p>
          <w:p w14:paraId="73FFA04B" w14:textId="569DFFB4" w:rsidR="00F11592" w:rsidRDefault="00F11592" w:rsidP="00846533">
            <w:pPr>
              <w:jc w:val="both"/>
              <w:rPr>
                <w:kern w:val="2"/>
                <w:szCs w:val="24"/>
              </w:rPr>
            </w:pPr>
            <w:r>
              <w:rPr>
                <w:kern w:val="2"/>
                <w:szCs w:val="24"/>
              </w:rPr>
              <w:t>Tiekėjui nepateikus nurodytų dokumentų, laikoma, kad Prekės neatitinka Sutartyje nustatytų reikalavimų.</w:t>
            </w:r>
          </w:p>
        </w:tc>
      </w:tr>
      <w:tr w:rsidR="00F11592" w14:paraId="256DAE69" w14:textId="77777777">
        <w:trPr>
          <w:trHeight w:val="300"/>
        </w:trPr>
        <w:tc>
          <w:tcPr>
            <w:tcW w:w="9535" w:type="dxa"/>
            <w:gridSpan w:val="5"/>
          </w:tcPr>
          <w:p w14:paraId="37A3E3FA" w14:textId="77777777" w:rsidR="00F11592" w:rsidRDefault="00F11592" w:rsidP="00F11592">
            <w:pPr>
              <w:jc w:val="center"/>
              <w:rPr>
                <w:b/>
                <w:bCs/>
                <w:kern w:val="2"/>
                <w:szCs w:val="24"/>
              </w:rPr>
            </w:pPr>
            <w:r>
              <w:rPr>
                <w:b/>
                <w:bCs/>
                <w:kern w:val="2"/>
                <w:szCs w:val="24"/>
              </w:rPr>
              <w:lastRenderedPageBreak/>
              <w:t>5. SUTARTIES KAINA IR ATSISKAITYMO TVARKA</w:t>
            </w:r>
          </w:p>
        </w:tc>
      </w:tr>
      <w:tr w:rsidR="00F11592"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F11592" w:rsidRDefault="00F11592" w:rsidP="00F11592">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F11592" w:rsidRDefault="00F11592" w:rsidP="00F11592">
            <w:pPr>
              <w:rPr>
                <w:kern w:val="2"/>
                <w:szCs w:val="24"/>
              </w:rPr>
            </w:pPr>
            <w:r>
              <w:rPr>
                <w:kern w:val="2"/>
                <w:szCs w:val="24"/>
              </w:rPr>
              <w:t>Fiksuotos kainos kainodara</w:t>
            </w:r>
          </w:p>
          <w:p w14:paraId="71DDD523" w14:textId="77777777" w:rsidR="00F11592" w:rsidRDefault="00F11592" w:rsidP="00F11592">
            <w:pPr>
              <w:rPr>
                <w:kern w:val="2"/>
                <w:szCs w:val="24"/>
              </w:rPr>
            </w:pPr>
          </w:p>
          <w:p w14:paraId="5898D319" w14:textId="0DEAE1A1" w:rsidR="00F11592" w:rsidRDefault="00F11592" w:rsidP="00F11592">
            <w:pPr>
              <w:rPr>
                <w:color w:val="4472C4"/>
                <w:kern w:val="2"/>
              </w:rPr>
            </w:pPr>
          </w:p>
        </w:tc>
      </w:tr>
      <w:tr w:rsidR="00F11592"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F11592" w:rsidRDefault="00F11592" w:rsidP="00F11592">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F11592" w:rsidRDefault="00F11592" w:rsidP="00F11592">
            <w:pPr>
              <w:rPr>
                <w:b/>
                <w:bCs/>
                <w:kern w:val="2"/>
                <w:szCs w:val="24"/>
              </w:rPr>
            </w:pPr>
          </w:p>
          <w:p w14:paraId="57A32D62" w14:textId="77777777" w:rsidR="00F11592" w:rsidRDefault="00F11592" w:rsidP="00F11592">
            <w:pPr>
              <w:rPr>
                <w:b/>
                <w:bCs/>
                <w:kern w:val="2"/>
                <w:szCs w:val="24"/>
              </w:rPr>
            </w:pPr>
          </w:p>
          <w:p w14:paraId="2A10F5EC" w14:textId="77777777" w:rsidR="00F11592" w:rsidRDefault="00F11592" w:rsidP="00F11592">
            <w:pPr>
              <w:rPr>
                <w:b/>
                <w:bCs/>
                <w:kern w:val="2"/>
                <w:szCs w:val="24"/>
              </w:rPr>
            </w:pPr>
          </w:p>
          <w:p w14:paraId="7B16502A" w14:textId="77777777" w:rsidR="00F11592" w:rsidRDefault="00F11592" w:rsidP="00F11592">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F11592" w:rsidRDefault="00F11592" w:rsidP="00463BEE">
            <w:pPr>
              <w:jc w:val="both"/>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F11592" w:rsidRDefault="00F11592" w:rsidP="00F11592">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F11592" w:rsidRDefault="00F11592" w:rsidP="00463BEE">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F11592" w:rsidRDefault="00F11592" w:rsidP="00463BEE">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F11592"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5F83A85A" w:rsidR="00F11592" w:rsidRPr="00E0238A" w:rsidRDefault="00F11592" w:rsidP="00F11592">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06DE9098" w:rsidR="00F11592" w:rsidRDefault="00F11592" w:rsidP="00F11592">
            <w:pPr>
              <w:rPr>
                <w:kern w:val="2"/>
                <w:szCs w:val="24"/>
              </w:rPr>
            </w:pPr>
            <w:r>
              <w:rPr>
                <w:kern w:val="2"/>
                <w:szCs w:val="24"/>
              </w:rPr>
              <w:t xml:space="preserve">Sutarties </w:t>
            </w:r>
            <w:r w:rsidRPr="00E0238A">
              <w:rPr>
                <w:kern w:val="2"/>
                <w:szCs w:val="24"/>
              </w:rPr>
              <w:t>kaina</w:t>
            </w:r>
            <w:r>
              <w:rPr>
                <w:color w:val="FF0000"/>
                <w:kern w:val="2"/>
                <w:szCs w:val="24"/>
              </w:rPr>
              <w:t xml:space="preserve"> </w:t>
            </w:r>
            <w:r>
              <w:rPr>
                <w:kern w:val="2"/>
                <w:szCs w:val="24"/>
              </w:rPr>
              <w:t>bus perskaičiuojami:</w:t>
            </w:r>
          </w:p>
          <w:p w14:paraId="1F2303D8" w14:textId="3167C98F" w:rsidR="00F11592" w:rsidRDefault="00F11592" w:rsidP="00F11592">
            <w:pPr>
              <w:rPr>
                <w:color w:val="FF0000"/>
                <w:kern w:val="2"/>
                <w:szCs w:val="24"/>
              </w:rPr>
            </w:pPr>
            <w:r>
              <w:rPr>
                <w:kern w:val="2"/>
                <w:szCs w:val="24"/>
              </w:rPr>
              <w:t>5.3.1. dėl PVM tarifo pasikeitimo</w:t>
            </w:r>
            <w:r w:rsidR="00F67554">
              <w:rPr>
                <w:kern w:val="2"/>
                <w:szCs w:val="24"/>
              </w:rPr>
              <w:t>.</w:t>
            </w:r>
          </w:p>
          <w:p w14:paraId="7CE73E9A" w14:textId="235DC60D" w:rsidR="00F11592" w:rsidRDefault="00F11592" w:rsidP="00F11592">
            <w:pPr>
              <w:rPr>
                <w:color w:val="FF0000"/>
                <w:kern w:val="2"/>
              </w:rPr>
            </w:pPr>
          </w:p>
        </w:tc>
      </w:tr>
      <w:tr w:rsidR="00F11592"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F11592" w:rsidRDefault="00F11592" w:rsidP="00F11592">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F11592" w:rsidRDefault="00F11592" w:rsidP="00463BEE">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06800A2F" w14:textId="77777777" w:rsidR="00F11592" w:rsidRDefault="00F11592" w:rsidP="00F11592">
            <w:pPr>
              <w:rPr>
                <w:kern w:val="2"/>
                <w:szCs w:val="24"/>
              </w:rPr>
            </w:pPr>
          </w:p>
          <w:p w14:paraId="449693C2" w14:textId="5B590C04" w:rsidR="00F11592" w:rsidRPr="00E0238A" w:rsidRDefault="00F11592" w:rsidP="00463BEE">
            <w:pPr>
              <w:jc w:val="both"/>
              <w:rPr>
                <w:kern w:val="2"/>
              </w:rPr>
            </w:pPr>
            <w:r>
              <w:rPr>
                <w:kern w:val="2"/>
              </w:rPr>
              <w:t xml:space="preserve">Perskaičiavimas įforminamas Susitarimu ne vėliau kaip per </w:t>
            </w:r>
            <w:r w:rsidRPr="00E0238A">
              <w:rPr>
                <w:kern w:val="2"/>
              </w:rPr>
              <w:t xml:space="preserve">30 (trisdešimt) dienų </w:t>
            </w:r>
            <w:r>
              <w:rPr>
                <w:kern w:val="2"/>
              </w:rPr>
              <w:t>nuo PVM mokėjimą reglamentuojančių teisės aktų pasikeitimo, kuris tampa neatskiriama Sutarties dalimi. Perskaičiuota (-</w:t>
            </w:r>
            <w:proofErr w:type="spellStart"/>
            <w:r>
              <w:rPr>
                <w:kern w:val="2"/>
              </w:rPr>
              <w:t>as</w:t>
            </w:r>
            <w:proofErr w:type="spellEnd"/>
            <w:r>
              <w:rPr>
                <w:kern w:val="2"/>
              </w:rPr>
              <w:t>) Sutarties kaina</w:t>
            </w:r>
            <w:r>
              <w:t xml:space="preserve"> </w:t>
            </w:r>
            <w:r>
              <w:rPr>
                <w:kern w:val="2"/>
              </w:rPr>
              <w:t>/</w:t>
            </w:r>
            <w:r>
              <w:t xml:space="preserve"> </w:t>
            </w:r>
            <w:r>
              <w:rPr>
                <w:kern w:val="2"/>
              </w:rPr>
              <w:t>įkainis taikoma (-</w:t>
            </w:r>
            <w:proofErr w:type="spellStart"/>
            <w:r>
              <w:rPr>
                <w:kern w:val="2"/>
              </w:rPr>
              <w:t>as</w:t>
            </w:r>
            <w:proofErr w:type="spellEnd"/>
            <w:r>
              <w:rPr>
                <w:kern w:val="2"/>
              </w:rPr>
              <w:t xml:space="preserve">) už tą Prekių dalį, kurios bus tiekiamos </w:t>
            </w:r>
            <w:r w:rsidRPr="00E0238A">
              <w:rPr>
                <w:kern w:val="2"/>
              </w:rPr>
              <w:t>nuo Šalių pasirašyto Susitarimo įsigaliojimo dienos.</w:t>
            </w:r>
          </w:p>
        </w:tc>
      </w:tr>
      <w:tr w:rsidR="00F11592"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F11592" w:rsidRDefault="00F11592" w:rsidP="00F11592">
            <w:pPr>
              <w:rPr>
                <w:kern w:val="2"/>
                <w:szCs w:val="24"/>
              </w:rPr>
            </w:pPr>
            <w:r>
              <w:rPr>
                <w:b/>
                <w:bCs/>
                <w:kern w:val="2"/>
                <w:szCs w:val="24"/>
              </w:rPr>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F11592" w:rsidRDefault="00F11592" w:rsidP="00F11592">
            <w:pPr>
              <w:rPr>
                <w:kern w:val="2"/>
                <w:szCs w:val="24"/>
              </w:rPr>
            </w:pPr>
            <w:r>
              <w:rPr>
                <w:kern w:val="2"/>
                <w:szCs w:val="24"/>
              </w:rPr>
              <w:t>Netaikoma</w:t>
            </w:r>
          </w:p>
          <w:p w14:paraId="4C7F2950" w14:textId="022EE088" w:rsidR="00F11592" w:rsidRDefault="00F11592" w:rsidP="00F11592"/>
        </w:tc>
      </w:tr>
      <w:tr w:rsidR="00F11592"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148C7BD6" w:rsidR="00F11592" w:rsidRDefault="00F11592" w:rsidP="00F11592">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F11592" w:rsidRDefault="00F11592" w:rsidP="00F11592">
            <w:pPr>
              <w:rPr>
                <w:kern w:val="2"/>
                <w:szCs w:val="24"/>
              </w:rPr>
            </w:pPr>
            <w:r>
              <w:rPr>
                <w:kern w:val="2"/>
                <w:szCs w:val="24"/>
              </w:rPr>
              <w:t>Netaikoma</w:t>
            </w:r>
          </w:p>
          <w:p w14:paraId="6658D3D9" w14:textId="77777777" w:rsidR="00F11592" w:rsidRDefault="00F11592" w:rsidP="00F11592">
            <w:pPr>
              <w:rPr>
                <w:kern w:val="2"/>
                <w:szCs w:val="24"/>
              </w:rPr>
            </w:pPr>
          </w:p>
          <w:p w14:paraId="3E0BF6EB" w14:textId="24A978D0" w:rsidR="00F11592" w:rsidRPr="00E0238A" w:rsidRDefault="00F11592" w:rsidP="00F11592">
            <w:pPr>
              <w:jc w:val="both"/>
              <w:textAlignment w:val="baseline"/>
              <w:rPr>
                <w:kern w:val="2"/>
              </w:rPr>
            </w:pPr>
          </w:p>
        </w:tc>
      </w:tr>
      <w:tr w:rsidR="00F11592"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F11592" w:rsidRDefault="00F11592" w:rsidP="00F11592">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F11592" w:rsidRDefault="00F11592" w:rsidP="00F11592">
            <w:pPr>
              <w:rPr>
                <w:kern w:val="2"/>
                <w:szCs w:val="24"/>
              </w:rPr>
            </w:pPr>
            <w:r>
              <w:rPr>
                <w:kern w:val="2"/>
                <w:szCs w:val="24"/>
              </w:rPr>
              <w:t>Netaikoma</w:t>
            </w:r>
          </w:p>
          <w:p w14:paraId="449C09AB" w14:textId="280AD6AF" w:rsidR="00F11592" w:rsidRDefault="00F11592" w:rsidP="00F11592">
            <w:pPr>
              <w:rPr>
                <w:kern w:val="2"/>
                <w:szCs w:val="24"/>
              </w:rPr>
            </w:pPr>
          </w:p>
        </w:tc>
      </w:tr>
      <w:tr w:rsidR="00F11592"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F11592" w:rsidRDefault="00F11592" w:rsidP="00F11592">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F11592" w:rsidRDefault="00F11592" w:rsidP="00F11592">
            <w:pPr>
              <w:rPr>
                <w:kern w:val="2"/>
                <w:szCs w:val="24"/>
              </w:rPr>
            </w:pPr>
            <w:r>
              <w:rPr>
                <w:kern w:val="2"/>
                <w:szCs w:val="24"/>
              </w:rPr>
              <w:t>Netaikoma</w:t>
            </w:r>
          </w:p>
          <w:p w14:paraId="081DAEF5" w14:textId="42DAB863" w:rsidR="00F11592" w:rsidRDefault="00F11592" w:rsidP="00F11592">
            <w:pPr>
              <w:rPr>
                <w:kern w:val="2"/>
                <w:szCs w:val="24"/>
              </w:rPr>
            </w:pPr>
          </w:p>
        </w:tc>
      </w:tr>
      <w:tr w:rsidR="00F11592"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F11592" w:rsidRDefault="00F11592" w:rsidP="00F11592">
            <w:pPr>
              <w:rPr>
                <w:b/>
                <w:bCs/>
                <w:kern w:val="2"/>
                <w:szCs w:val="24"/>
              </w:rPr>
            </w:pPr>
            <w:r>
              <w:rPr>
                <w:b/>
                <w:bCs/>
                <w:kern w:val="2"/>
                <w:szCs w:val="24"/>
              </w:rPr>
              <w:lastRenderedPageBreak/>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682FBDB4" w:rsidR="00F11592" w:rsidRDefault="00F11592" w:rsidP="00463BEE">
            <w:pPr>
              <w:jc w:val="both"/>
              <w:rPr>
                <w:kern w:val="2"/>
                <w:szCs w:val="24"/>
              </w:rPr>
            </w:pPr>
            <w:r>
              <w:rPr>
                <w:kern w:val="2"/>
                <w:szCs w:val="24"/>
              </w:rPr>
              <w:t xml:space="preserve">Pirkėjas atsiskaito su Tiekėju ne vėliau kaip per </w:t>
            </w:r>
            <w:r w:rsidRPr="00BB6108">
              <w:rPr>
                <w:kern w:val="2"/>
                <w:szCs w:val="24"/>
              </w:rPr>
              <w:t xml:space="preserve">30 (trisdešimt) kalendorinių dienų </w:t>
            </w:r>
            <w:r>
              <w:rPr>
                <w:kern w:val="2"/>
                <w:szCs w:val="24"/>
              </w:rPr>
              <w:t>nuo Sąskaitos gavimo dienos.</w:t>
            </w:r>
          </w:p>
          <w:p w14:paraId="2D8ED721" w14:textId="77777777" w:rsidR="00F11592" w:rsidRDefault="00F11592" w:rsidP="00F11592">
            <w:pPr>
              <w:rPr>
                <w:kern w:val="2"/>
                <w:szCs w:val="24"/>
              </w:rPr>
            </w:pPr>
          </w:p>
          <w:p w14:paraId="5BDFE28E" w14:textId="713FB0F7" w:rsidR="00F11592" w:rsidRDefault="00F11592" w:rsidP="00F11592">
            <w:pPr>
              <w:rPr>
                <w:color w:val="000000"/>
                <w:kern w:val="2"/>
                <w:szCs w:val="24"/>
                <w:shd w:val="clear" w:color="auto" w:fill="FFFFFF"/>
              </w:rPr>
            </w:pPr>
            <w:r>
              <w:rPr>
                <w:color w:val="000000"/>
                <w:kern w:val="2"/>
                <w:szCs w:val="24"/>
                <w:shd w:val="clear" w:color="auto" w:fill="FFFFFF"/>
              </w:rPr>
              <w:t xml:space="preserve">Apmokėjimo sąlygos </w:t>
            </w:r>
          </w:p>
          <w:p w14:paraId="37034C0F" w14:textId="0B77180E" w:rsidR="00F11592" w:rsidRPr="00BB6108" w:rsidRDefault="00F11592" w:rsidP="00F67554">
            <w:pPr>
              <w:jc w:val="both"/>
              <w:rPr>
                <w:kern w:val="2"/>
                <w:szCs w:val="24"/>
                <w:shd w:val="clear" w:color="auto" w:fill="FFFFFF"/>
              </w:rPr>
            </w:pPr>
            <w:r w:rsidRPr="00BB6108">
              <w:rPr>
                <w:kern w:val="2"/>
                <w:szCs w:val="24"/>
                <w:shd w:val="clear" w:color="auto" w:fill="FFFFFF"/>
              </w:rPr>
              <w:t>1) įvykdžius visus sutartinius įsipareigojimus, sumokama visa Sutarties kaina</w:t>
            </w:r>
            <w:r>
              <w:rPr>
                <w:kern w:val="2"/>
                <w:szCs w:val="24"/>
                <w:shd w:val="clear" w:color="auto" w:fill="FFFFFF"/>
              </w:rPr>
              <w:t>.</w:t>
            </w:r>
            <w:r w:rsidRPr="00BB6108">
              <w:rPr>
                <w:kern w:val="2"/>
                <w:szCs w:val="24"/>
                <w:shd w:val="clear" w:color="auto" w:fill="FFFFFF"/>
              </w:rPr>
              <w:t xml:space="preserve"> </w:t>
            </w:r>
          </w:p>
          <w:p w14:paraId="04C22127" w14:textId="3374E2B3" w:rsidR="00F11592" w:rsidRDefault="00F11592" w:rsidP="00F11592">
            <w:pPr>
              <w:rPr>
                <w:color w:val="000000"/>
                <w:kern w:val="2"/>
                <w:szCs w:val="24"/>
                <w:shd w:val="clear" w:color="auto" w:fill="FFFFFF"/>
              </w:rPr>
            </w:pPr>
          </w:p>
        </w:tc>
      </w:tr>
      <w:tr w:rsidR="00F11592"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F11592" w:rsidRDefault="00F11592" w:rsidP="00F11592">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2BD0438C" w:rsidR="00F11592" w:rsidRPr="00BB6108" w:rsidRDefault="00F11592" w:rsidP="00F11592">
            <w:pPr>
              <w:rPr>
                <w:kern w:val="2"/>
                <w:szCs w:val="24"/>
              </w:rPr>
            </w:pPr>
            <w:r>
              <w:rPr>
                <w:kern w:val="2"/>
                <w:szCs w:val="24"/>
              </w:rPr>
              <w:t>Netaikoma</w:t>
            </w:r>
          </w:p>
        </w:tc>
      </w:tr>
      <w:tr w:rsidR="00F11592"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F11592" w:rsidRDefault="00F11592" w:rsidP="00F11592">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F11592" w:rsidRDefault="00F11592" w:rsidP="00F11592">
            <w:pPr>
              <w:rPr>
                <w:kern w:val="2"/>
                <w:szCs w:val="24"/>
              </w:rPr>
            </w:pPr>
            <w:r>
              <w:rPr>
                <w:kern w:val="2"/>
                <w:szCs w:val="24"/>
              </w:rPr>
              <w:t>Netaikoma</w:t>
            </w:r>
          </w:p>
          <w:p w14:paraId="7D06D0D9" w14:textId="1D1F6F28" w:rsidR="00F11592" w:rsidRDefault="00F11592" w:rsidP="00F11592">
            <w:pPr>
              <w:rPr>
                <w:kern w:val="2"/>
                <w:szCs w:val="24"/>
              </w:rPr>
            </w:pPr>
          </w:p>
        </w:tc>
      </w:tr>
      <w:tr w:rsidR="00F11592" w14:paraId="397E6A62" w14:textId="77777777">
        <w:trPr>
          <w:trHeight w:val="300"/>
        </w:trPr>
        <w:tc>
          <w:tcPr>
            <w:tcW w:w="9535" w:type="dxa"/>
            <w:gridSpan w:val="5"/>
          </w:tcPr>
          <w:p w14:paraId="1AB554AE" w14:textId="77777777" w:rsidR="00F11592" w:rsidRDefault="00F11592" w:rsidP="00F11592">
            <w:pPr>
              <w:jc w:val="center"/>
              <w:rPr>
                <w:b/>
                <w:bCs/>
                <w:kern w:val="2"/>
                <w:szCs w:val="24"/>
              </w:rPr>
            </w:pPr>
            <w:r>
              <w:rPr>
                <w:b/>
                <w:bCs/>
                <w:kern w:val="2"/>
                <w:szCs w:val="24"/>
              </w:rPr>
              <w:t>6. PREKIŲ KOKYBĖ IR GARANTINIAI ĮSIPAREIGOJIMAI</w:t>
            </w:r>
          </w:p>
        </w:tc>
      </w:tr>
      <w:tr w:rsidR="00F11592"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F11592" w:rsidRDefault="00F11592" w:rsidP="00F11592">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5290D4C5" w14:textId="4BC16CC3" w:rsidR="00F11592" w:rsidRDefault="002B4487" w:rsidP="002B4487">
            <w:pPr>
              <w:jc w:val="both"/>
              <w:rPr>
                <w:kern w:val="2"/>
                <w:szCs w:val="24"/>
              </w:rPr>
            </w:pPr>
            <w:r w:rsidRPr="00880AEC">
              <w:rPr>
                <w:kern w:val="2"/>
                <w:szCs w:val="24"/>
              </w:rPr>
              <w:t xml:space="preserve">Prekėms suteikiama ne mažesnė kaip </w:t>
            </w:r>
            <w:r>
              <w:rPr>
                <w:kern w:val="2"/>
                <w:szCs w:val="24"/>
              </w:rPr>
              <w:t>24</w:t>
            </w:r>
            <w:r w:rsidRPr="00880AEC">
              <w:rPr>
                <w:kern w:val="2"/>
                <w:szCs w:val="24"/>
              </w:rPr>
              <w:t xml:space="preserve"> mėn. garantija.  Jei tiekėjas prekei suteikia ilgesnę nei šiame punkte nurodytą minimalią reikalaujamą garantiją, taikoma pasiūlyme nurodyta garantija. Garantinis terminas, skaičiuojamas nuo Prekių perdavimo-priėmimo akto ar Sąskaitos (kai Prekių perdavimo–priėmimo aktas nėra pasirašomas) pasirašymo dienos.</w:t>
            </w:r>
          </w:p>
        </w:tc>
      </w:tr>
      <w:tr w:rsidR="00F11592"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F11592" w:rsidRDefault="00F11592" w:rsidP="00F11592">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5BBC6921" w14:textId="77777777" w:rsidR="00A46C83" w:rsidRDefault="00A46C83" w:rsidP="00A46C83">
            <w:pPr>
              <w:jc w:val="both"/>
              <w:rPr>
                <w:kern w:val="2"/>
                <w:szCs w:val="24"/>
              </w:rPr>
            </w:pPr>
            <w:r>
              <w:rPr>
                <w:kern w:val="2"/>
                <w:szCs w:val="24"/>
              </w:rPr>
              <w:t>Tiekėjas privalo pašalinti trūkumus ne vėliau kaip per 24 val.</w:t>
            </w:r>
          </w:p>
          <w:p w14:paraId="19A8D037" w14:textId="6619FD6A" w:rsidR="00F11592" w:rsidRPr="007E1B77" w:rsidRDefault="00A46C83" w:rsidP="00A46C83">
            <w:pPr>
              <w:jc w:val="both"/>
            </w:pPr>
            <w:r>
              <w:rPr>
                <w:kern w:val="2"/>
                <w:szCs w:val="24"/>
              </w:rPr>
              <w:t>Prekių trūkumų nustatymo bei šalinimo tvarka nustatyta Bendrųjų sąlygų 7 skyriuje.</w:t>
            </w:r>
          </w:p>
        </w:tc>
      </w:tr>
      <w:tr w:rsidR="00F11592"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F11592" w:rsidRDefault="00F11592" w:rsidP="00F11592">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4B186D56" w:rsidR="00F11592" w:rsidRDefault="00F11592" w:rsidP="00F11592">
            <w:pPr>
              <w:rPr>
                <w:kern w:val="2"/>
                <w:szCs w:val="24"/>
              </w:rPr>
            </w:pPr>
            <w:r>
              <w:rPr>
                <w:kern w:val="2"/>
                <w:szCs w:val="24"/>
              </w:rPr>
              <w:t xml:space="preserve">Netaikoma </w:t>
            </w:r>
          </w:p>
          <w:p w14:paraId="4D580A95" w14:textId="08A78AF6" w:rsidR="00F11592" w:rsidRDefault="00F11592" w:rsidP="00F11592">
            <w:pPr>
              <w:rPr>
                <w:kern w:val="2"/>
                <w:szCs w:val="24"/>
              </w:rPr>
            </w:pPr>
          </w:p>
        </w:tc>
      </w:tr>
      <w:tr w:rsidR="00F11592" w14:paraId="5D562E8D" w14:textId="77777777">
        <w:trPr>
          <w:trHeight w:val="300"/>
        </w:trPr>
        <w:tc>
          <w:tcPr>
            <w:tcW w:w="9535" w:type="dxa"/>
            <w:gridSpan w:val="5"/>
          </w:tcPr>
          <w:p w14:paraId="6103796D" w14:textId="77777777" w:rsidR="00F11592" w:rsidRDefault="00F11592" w:rsidP="00F11592">
            <w:pPr>
              <w:jc w:val="center"/>
              <w:rPr>
                <w:b/>
                <w:bCs/>
                <w:kern w:val="2"/>
                <w:szCs w:val="24"/>
              </w:rPr>
            </w:pPr>
            <w:r>
              <w:rPr>
                <w:b/>
                <w:bCs/>
                <w:kern w:val="2"/>
                <w:szCs w:val="24"/>
              </w:rPr>
              <w:t>7. SUTARTIES VYKDYMUI PASITELKIAMI SUBTIEKĖJAI</w:t>
            </w:r>
          </w:p>
        </w:tc>
      </w:tr>
      <w:tr w:rsidR="00F11592"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F11592" w:rsidRDefault="00F11592" w:rsidP="00F11592">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F11592" w:rsidRDefault="00F11592" w:rsidP="00F11592">
            <w:pPr>
              <w:rPr>
                <w:kern w:val="2"/>
                <w:szCs w:val="24"/>
              </w:rPr>
            </w:pPr>
            <w:r>
              <w:rPr>
                <w:kern w:val="2"/>
                <w:szCs w:val="24"/>
              </w:rPr>
              <w:t>Sutarties vykdymui subtiekėjai ir (ar) specialistai nepasitelkiami.</w:t>
            </w:r>
          </w:p>
          <w:p w14:paraId="7AE1BD28" w14:textId="77777777" w:rsidR="00F11592" w:rsidRDefault="00F11592" w:rsidP="00F11592">
            <w:pPr>
              <w:rPr>
                <w:kern w:val="2"/>
                <w:szCs w:val="24"/>
              </w:rPr>
            </w:pPr>
          </w:p>
          <w:p w14:paraId="4122B0F3" w14:textId="77777777" w:rsidR="00F11592" w:rsidRDefault="00F11592" w:rsidP="00F11592">
            <w:pPr>
              <w:rPr>
                <w:color w:val="FF0000"/>
                <w:kern w:val="2"/>
                <w:szCs w:val="24"/>
              </w:rPr>
            </w:pPr>
            <w:r>
              <w:rPr>
                <w:color w:val="FF0000"/>
                <w:kern w:val="2"/>
                <w:szCs w:val="24"/>
              </w:rPr>
              <w:t>arba</w:t>
            </w:r>
          </w:p>
          <w:p w14:paraId="6AEB3936" w14:textId="77777777" w:rsidR="00F11592" w:rsidRDefault="00F11592" w:rsidP="00F11592">
            <w:pPr>
              <w:rPr>
                <w:kern w:val="2"/>
                <w:szCs w:val="24"/>
              </w:rPr>
            </w:pPr>
          </w:p>
          <w:p w14:paraId="5CFEABC6" w14:textId="2FE97948" w:rsidR="00F11592" w:rsidRDefault="00F11592" w:rsidP="00F11592">
            <w:pPr>
              <w:rPr>
                <w:b/>
                <w:bCs/>
                <w:kern w:val="2"/>
                <w:szCs w:val="24"/>
              </w:rPr>
            </w:pPr>
            <w:r>
              <w:rPr>
                <w:kern w:val="2"/>
                <w:szCs w:val="24"/>
              </w:rPr>
              <w:t>Sutarties vykdymui pasitelkiami subtiekėjai ir (ar) specialistai yra nurodyti Sutarties priede Nr. 2 „Sutarties vykdymui pasitelkiami subtiekėjai ir (ar) specialistai“.</w:t>
            </w:r>
          </w:p>
        </w:tc>
      </w:tr>
      <w:tr w:rsidR="00F11592" w14:paraId="0E57F611" w14:textId="77777777">
        <w:trPr>
          <w:trHeight w:val="300"/>
        </w:trPr>
        <w:tc>
          <w:tcPr>
            <w:tcW w:w="9535" w:type="dxa"/>
            <w:gridSpan w:val="5"/>
          </w:tcPr>
          <w:p w14:paraId="6A81BDB7" w14:textId="77777777" w:rsidR="00F11592" w:rsidRDefault="00F11592" w:rsidP="00F11592">
            <w:pPr>
              <w:jc w:val="center"/>
              <w:rPr>
                <w:b/>
                <w:bCs/>
                <w:kern w:val="2"/>
                <w:szCs w:val="24"/>
              </w:rPr>
            </w:pPr>
            <w:r>
              <w:rPr>
                <w:b/>
                <w:bCs/>
                <w:kern w:val="2"/>
                <w:szCs w:val="24"/>
              </w:rPr>
              <w:t>8. PRIEVOLIŲ PAGAL SUTARTĮ ĮVYKDYMO UŽTIKRINIMAS</w:t>
            </w:r>
          </w:p>
        </w:tc>
      </w:tr>
      <w:tr w:rsidR="00F11592"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F11592" w:rsidRDefault="00F11592" w:rsidP="00F11592">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032763A6" w:rsidR="00F11592" w:rsidRDefault="00F11592" w:rsidP="00F11592">
            <w:pPr>
              <w:rPr>
                <w:kern w:val="2"/>
                <w:szCs w:val="24"/>
              </w:rPr>
            </w:pPr>
            <w:r>
              <w:rPr>
                <w:kern w:val="2"/>
                <w:szCs w:val="24"/>
              </w:rPr>
              <w:t>Prievolių pagal Sutartį įvykdymas užtikrinamas:</w:t>
            </w:r>
          </w:p>
          <w:p w14:paraId="12472A74" w14:textId="65761DB6" w:rsidR="00F11592" w:rsidRDefault="00F11592" w:rsidP="00F11592">
            <w:pPr>
              <w:rPr>
                <w:kern w:val="2"/>
                <w:szCs w:val="24"/>
              </w:rPr>
            </w:pPr>
            <w:r>
              <w:rPr>
                <w:kern w:val="2"/>
                <w:szCs w:val="24"/>
              </w:rPr>
              <w:t>Netesybomis (delspinigiais, bauda).</w:t>
            </w:r>
          </w:p>
          <w:p w14:paraId="544E68EF" w14:textId="19267DE5" w:rsidR="00F11592" w:rsidRDefault="00F11592" w:rsidP="00F11592">
            <w:pPr>
              <w:rPr>
                <w:kern w:val="2"/>
                <w:szCs w:val="24"/>
              </w:rPr>
            </w:pPr>
          </w:p>
        </w:tc>
      </w:tr>
      <w:tr w:rsidR="00F11592"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F11592" w:rsidRDefault="00F11592" w:rsidP="00F11592">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F11592" w:rsidRDefault="00F11592" w:rsidP="00F11592">
            <w:pPr>
              <w:rPr>
                <w:kern w:val="2"/>
                <w:szCs w:val="24"/>
              </w:rPr>
            </w:pPr>
            <w:r>
              <w:rPr>
                <w:kern w:val="2"/>
                <w:szCs w:val="24"/>
              </w:rPr>
              <w:t>Netaikoma</w:t>
            </w:r>
          </w:p>
          <w:p w14:paraId="2BC61455" w14:textId="77777777" w:rsidR="00F11592" w:rsidRDefault="00F11592" w:rsidP="00F11592">
            <w:pPr>
              <w:rPr>
                <w:kern w:val="2"/>
                <w:szCs w:val="24"/>
              </w:rPr>
            </w:pPr>
          </w:p>
          <w:p w14:paraId="4720F941" w14:textId="7A2C23AC" w:rsidR="00F11592" w:rsidRDefault="00F11592" w:rsidP="00F11592">
            <w:pPr>
              <w:rPr>
                <w:kern w:val="2"/>
                <w:szCs w:val="24"/>
              </w:rPr>
            </w:pPr>
          </w:p>
        </w:tc>
      </w:tr>
      <w:tr w:rsidR="00F11592"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F11592" w:rsidRDefault="00F11592" w:rsidP="00F11592">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F11592" w:rsidRDefault="00F11592" w:rsidP="00F11592">
            <w:pPr>
              <w:rPr>
                <w:kern w:val="2"/>
                <w:szCs w:val="24"/>
              </w:rPr>
            </w:pPr>
            <w:r>
              <w:rPr>
                <w:kern w:val="2"/>
                <w:szCs w:val="24"/>
              </w:rPr>
              <w:t>Netaikoma</w:t>
            </w:r>
          </w:p>
          <w:p w14:paraId="7001B284" w14:textId="0A617BF8" w:rsidR="00F11592" w:rsidRDefault="00F11592" w:rsidP="00F11592">
            <w:pPr>
              <w:rPr>
                <w:kern w:val="2"/>
                <w:szCs w:val="24"/>
              </w:rPr>
            </w:pPr>
          </w:p>
        </w:tc>
      </w:tr>
      <w:tr w:rsidR="00F11592" w14:paraId="198AFEE0" w14:textId="77777777">
        <w:trPr>
          <w:trHeight w:val="300"/>
        </w:trPr>
        <w:tc>
          <w:tcPr>
            <w:tcW w:w="9535" w:type="dxa"/>
            <w:gridSpan w:val="5"/>
          </w:tcPr>
          <w:p w14:paraId="53C07666" w14:textId="77777777" w:rsidR="00F11592" w:rsidRDefault="00F11592" w:rsidP="00F11592">
            <w:pPr>
              <w:jc w:val="center"/>
              <w:rPr>
                <w:b/>
                <w:bCs/>
                <w:kern w:val="2"/>
                <w:szCs w:val="24"/>
              </w:rPr>
            </w:pPr>
            <w:r>
              <w:rPr>
                <w:b/>
                <w:bCs/>
                <w:kern w:val="2"/>
                <w:szCs w:val="24"/>
              </w:rPr>
              <w:t>9. ŠALIŲ ATSAKOMYBĖ</w:t>
            </w:r>
            <w:r>
              <w:rPr>
                <w:b/>
                <w:bCs/>
                <w:kern w:val="2"/>
                <w:szCs w:val="24"/>
              </w:rPr>
              <w:tab/>
            </w:r>
          </w:p>
        </w:tc>
      </w:tr>
      <w:tr w:rsidR="00F11592"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F11592" w:rsidRDefault="00F11592" w:rsidP="00F11592">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6A2D6FE1" w:rsidR="00F11592" w:rsidRPr="009B0752" w:rsidRDefault="00F11592" w:rsidP="00A46C83">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9122DC">
              <w:rPr>
                <w:kern w:val="2"/>
                <w:szCs w:val="24"/>
              </w:rPr>
              <w:t xml:space="preserve">0,02 (dvi šimtosios) procento </w:t>
            </w:r>
            <w:r>
              <w:rPr>
                <w:color w:val="000000"/>
                <w:kern w:val="2"/>
                <w:szCs w:val="24"/>
              </w:rPr>
              <w:t xml:space="preserve">dydžio delspinigius nuo neapmokėtos sumos be PVM už kiekvieną vėlavimo </w:t>
            </w:r>
            <w:r w:rsidRPr="009122DC">
              <w:rPr>
                <w:kern w:val="2"/>
                <w:szCs w:val="24"/>
              </w:rPr>
              <w:t>dieną. </w:t>
            </w:r>
          </w:p>
        </w:tc>
      </w:tr>
      <w:tr w:rsidR="00F11592"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F11592" w:rsidRDefault="00F11592" w:rsidP="00F11592">
            <w:pPr>
              <w:rPr>
                <w:b/>
                <w:bCs/>
                <w:kern w:val="2"/>
                <w:szCs w:val="24"/>
              </w:rPr>
            </w:pPr>
            <w:r>
              <w:rPr>
                <w:b/>
                <w:bCs/>
                <w:kern w:val="2"/>
                <w:szCs w:val="24"/>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22C79EAD" w:rsidR="00F11592" w:rsidRPr="00D21C30" w:rsidRDefault="00F11592" w:rsidP="00A46C83">
            <w:pPr>
              <w:jc w:val="both"/>
              <w:rPr>
                <w:kern w:val="2"/>
              </w:rPr>
            </w:pPr>
            <w:r>
              <w:rPr>
                <w:color w:val="000000"/>
                <w:kern w:val="2"/>
              </w:rPr>
              <w:t>9.2.1. Jeigu Tiekėjas vėluoja vykdyti užsakymą, tiekti Prekes ar ištaisyti jų trūkumus</w:t>
            </w:r>
            <w:r>
              <w:rPr>
                <w:color w:val="000000"/>
              </w:rPr>
              <w:t xml:space="preserve"> </w:t>
            </w:r>
            <w:r>
              <w:rPr>
                <w:color w:val="000000"/>
                <w:kern w:val="2"/>
              </w:rPr>
              <w:t xml:space="preserve">arba nevykdo kitų sutartinių įsipareigojimų, </w:t>
            </w:r>
            <w:r w:rsidRPr="00D21C30">
              <w:rPr>
                <w:kern w:val="2"/>
              </w:rPr>
              <w:t>Pirkėjas nuo kitos nei nustatytas terminas dienos Tiekėjui skaičiuoja 0,02 (dvi šimtosios) procento dydžio delspinigius už kiekvieną uždelstą dieną nuo laiku neperduotų Prekių ar Prekių, turinčių trūkumų, kainos be PVM. </w:t>
            </w:r>
          </w:p>
          <w:p w14:paraId="610DA498" w14:textId="4533E4F6" w:rsidR="00F11592" w:rsidRDefault="00F11592" w:rsidP="00A46C83">
            <w:pPr>
              <w:jc w:val="both"/>
              <w:rPr>
                <w:color w:val="000000"/>
                <w:kern w:val="2"/>
                <w:szCs w:val="24"/>
              </w:rPr>
            </w:pPr>
            <w:r w:rsidRPr="00D21C30">
              <w:rPr>
                <w:szCs w:val="24"/>
                <w:lang w:val="lt"/>
              </w:rPr>
              <w:t xml:space="preserve">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w:t>
            </w:r>
            <w:r>
              <w:rPr>
                <w:color w:val="000000"/>
                <w:szCs w:val="24"/>
                <w:lang w:val="lt"/>
              </w:rPr>
              <w:t>nuo laiku negrąžintos permokos, kainos be PVM.</w:t>
            </w:r>
          </w:p>
          <w:p w14:paraId="63704FE1" w14:textId="7CF9E4D9" w:rsidR="00F11592" w:rsidRDefault="00F11592" w:rsidP="00A46C83">
            <w:pPr>
              <w:jc w:val="both"/>
              <w:rPr>
                <w:b/>
                <w:kern w:val="2"/>
              </w:rPr>
            </w:pPr>
            <w:r>
              <w:rPr>
                <w:color w:val="000000"/>
                <w:kern w:val="2"/>
              </w:rPr>
              <w:t xml:space="preserve">9.2.3. Tiekėjas privalo sumokėti Pirkėjui netesybas per </w:t>
            </w:r>
            <w:r w:rsidRPr="009B0752">
              <w:rPr>
                <w:kern w:val="2"/>
              </w:rPr>
              <w:t>30 (trisdešimt)</w:t>
            </w:r>
            <w:r>
              <w:rPr>
                <w:color w:val="000000"/>
                <w:kern w:val="2"/>
              </w:rPr>
              <w:t xml:space="preserve"> dienų nuo Pirkėjo pareikalavimo, jeigu netesybų suma nėra </w:t>
            </w:r>
            <w:r>
              <w:t>išskaitoma iš Tiekėjui mokėtinos sumos.</w:t>
            </w:r>
            <w:r>
              <w:rPr>
                <w:color w:val="000000"/>
                <w:kern w:val="2"/>
              </w:rPr>
              <w:t xml:space="preserve"> </w:t>
            </w:r>
          </w:p>
        </w:tc>
      </w:tr>
      <w:tr w:rsidR="00F11592"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F11592" w:rsidRDefault="00F11592" w:rsidP="00F11592">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1B37F07" w:rsidR="00F11592" w:rsidRPr="002A6E05" w:rsidRDefault="00F11592" w:rsidP="00A46C83">
            <w:pPr>
              <w:jc w:val="both"/>
              <w:rPr>
                <w:kern w:val="2"/>
                <w:szCs w:val="24"/>
              </w:rPr>
            </w:pPr>
            <w:r w:rsidRPr="002A6E05">
              <w:rPr>
                <w:kern w:val="2"/>
                <w:szCs w:val="24"/>
              </w:rPr>
              <w:t xml:space="preserve">9.3.1. Nutraukus Sutartį dėl esminio Sutarties pažeidimo, nustatyto Sutarties Specialiosiose sąlygose, mokama 5 (penkių) procentų dydžio bauda nuo Pradinės Sutarties vertės be PVM, nurodytos Specialiųjų sąlygų 5.2 punkte. </w:t>
            </w:r>
          </w:p>
          <w:p w14:paraId="4A95D70B" w14:textId="77777777" w:rsidR="00F11592" w:rsidRPr="00D21C30" w:rsidRDefault="00F11592" w:rsidP="00F11592">
            <w:pPr>
              <w:rPr>
                <w:kern w:val="2"/>
                <w:szCs w:val="24"/>
                <w:highlight w:val="yellow"/>
              </w:rPr>
            </w:pPr>
          </w:p>
          <w:p w14:paraId="48292084" w14:textId="2E1CD90E" w:rsidR="00F11592" w:rsidRPr="00D21C30" w:rsidRDefault="00F11592" w:rsidP="00F11592">
            <w:pPr>
              <w:rPr>
                <w:kern w:val="2"/>
                <w:szCs w:val="24"/>
                <w:highlight w:val="yellow"/>
              </w:rPr>
            </w:pPr>
          </w:p>
        </w:tc>
      </w:tr>
      <w:tr w:rsidR="00F11592"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F11592" w:rsidRDefault="00F11592" w:rsidP="00F11592">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F11592" w:rsidRDefault="00F11592" w:rsidP="00F11592">
            <w:pPr>
              <w:rPr>
                <w:color w:val="000000"/>
                <w:kern w:val="2"/>
                <w:szCs w:val="24"/>
              </w:rPr>
            </w:pPr>
            <w:r>
              <w:rPr>
                <w:color w:val="000000"/>
                <w:kern w:val="2"/>
                <w:szCs w:val="24"/>
              </w:rPr>
              <w:t>Netaikoma</w:t>
            </w:r>
          </w:p>
          <w:p w14:paraId="66318807" w14:textId="77777777" w:rsidR="00F11592" w:rsidRDefault="00F11592" w:rsidP="00F11592">
            <w:pPr>
              <w:rPr>
                <w:kern w:val="2"/>
                <w:szCs w:val="24"/>
              </w:rPr>
            </w:pPr>
          </w:p>
          <w:p w14:paraId="01953191" w14:textId="77777777" w:rsidR="00F11592" w:rsidRDefault="00F11592" w:rsidP="00F11592">
            <w:pPr>
              <w:rPr>
                <w:kern w:val="2"/>
                <w:szCs w:val="24"/>
              </w:rPr>
            </w:pPr>
          </w:p>
        </w:tc>
      </w:tr>
      <w:tr w:rsidR="00F11592"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F11592" w:rsidRDefault="00F11592" w:rsidP="00F11592">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E1E0A8C" w14:textId="77777777" w:rsidR="00F11592" w:rsidRDefault="00F11592" w:rsidP="00F11592">
            <w:pPr>
              <w:rPr>
                <w:color w:val="000000"/>
                <w:kern w:val="2"/>
                <w:szCs w:val="24"/>
              </w:rPr>
            </w:pPr>
            <w:r>
              <w:rPr>
                <w:color w:val="000000"/>
                <w:kern w:val="2"/>
                <w:szCs w:val="24"/>
              </w:rPr>
              <w:t>Netaikoma</w:t>
            </w:r>
          </w:p>
          <w:p w14:paraId="51875821" w14:textId="77777777" w:rsidR="00F11592" w:rsidRDefault="00F11592" w:rsidP="00F11592">
            <w:pPr>
              <w:rPr>
                <w:kern w:val="2"/>
                <w:szCs w:val="24"/>
              </w:rPr>
            </w:pPr>
          </w:p>
          <w:p w14:paraId="69B3C483" w14:textId="7E015475" w:rsidR="00F11592" w:rsidRDefault="00F11592" w:rsidP="00F11592">
            <w:pPr>
              <w:rPr>
                <w:color w:val="4472C4"/>
                <w:kern w:val="2"/>
                <w:szCs w:val="24"/>
              </w:rPr>
            </w:pPr>
          </w:p>
        </w:tc>
      </w:tr>
      <w:tr w:rsidR="00F11592"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F11592" w:rsidRDefault="00F11592" w:rsidP="00F11592">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F11592" w:rsidRDefault="00F11592" w:rsidP="00F11592">
            <w:pPr>
              <w:rPr>
                <w:kern w:val="2"/>
                <w:szCs w:val="24"/>
              </w:rPr>
            </w:pPr>
            <w:r>
              <w:rPr>
                <w:kern w:val="2"/>
                <w:szCs w:val="24"/>
              </w:rPr>
              <w:t>Netaikoma</w:t>
            </w:r>
          </w:p>
          <w:p w14:paraId="39824FDD" w14:textId="77777777" w:rsidR="00F11592" w:rsidRDefault="00F11592" w:rsidP="00F11592">
            <w:pPr>
              <w:rPr>
                <w:color w:val="4472C4"/>
                <w:kern w:val="2"/>
                <w:szCs w:val="24"/>
              </w:rPr>
            </w:pPr>
          </w:p>
          <w:p w14:paraId="271A84AA" w14:textId="141210FB" w:rsidR="00F11592" w:rsidRDefault="00F11592" w:rsidP="00F11592">
            <w:pPr>
              <w:rPr>
                <w:color w:val="4472C4"/>
                <w:kern w:val="2"/>
                <w:szCs w:val="24"/>
              </w:rPr>
            </w:pPr>
          </w:p>
        </w:tc>
      </w:tr>
      <w:tr w:rsidR="00F11592"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F11592" w:rsidRDefault="00F11592" w:rsidP="00F11592">
            <w:pPr>
              <w:rPr>
                <w:b/>
                <w:bCs/>
                <w:kern w:val="2"/>
              </w:rPr>
            </w:pPr>
            <w:r>
              <w:rPr>
                <w:b/>
                <w:bCs/>
                <w:kern w:val="2"/>
              </w:rPr>
              <w:t xml:space="preserve">9.7. Tiekėjui taikomos netesybos dėl pirkimo dokumentuose nustatytų Kokybinių kriterijų </w:t>
            </w:r>
            <w:proofErr w:type="spellStart"/>
            <w:r>
              <w:rPr>
                <w:b/>
                <w:bCs/>
                <w:kern w:val="2"/>
              </w:rPr>
              <w:t>nepasiekimo</w:t>
            </w:r>
            <w:proofErr w:type="spellEnd"/>
            <w:r>
              <w:rPr>
                <w:b/>
                <w:bCs/>
                <w:kern w:val="2"/>
              </w:rPr>
              <w:t xml:space="preserve"> </w:t>
            </w:r>
            <w:r>
              <w:rPr>
                <w:b/>
                <w:bCs/>
                <w:kern w:val="2"/>
              </w:rPr>
              <w:lastRenderedPageBreak/>
              <w:t>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05A1BEB2" w:rsidR="00F11592" w:rsidRDefault="00F11592" w:rsidP="00F11592">
            <w:pPr>
              <w:rPr>
                <w:color w:val="4472C4"/>
                <w:kern w:val="2"/>
                <w:szCs w:val="24"/>
              </w:rPr>
            </w:pPr>
            <w:r>
              <w:rPr>
                <w:kern w:val="2"/>
                <w:szCs w:val="24"/>
              </w:rPr>
              <w:lastRenderedPageBreak/>
              <w:t xml:space="preserve">Netaikoma </w:t>
            </w:r>
          </w:p>
          <w:p w14:paraId="5C591A2E" w14:textId="1422260F" w:rsidR="00F11592" w:rsidRDefault="00F11592" w:rsidP="00F11592">
            <w:pPr>
              <w:rPr>
                <w:color w:val="4472C4"/>
                <w:kern w:val="2"/>
                <w:szCs w:val="24"/>
              </w:rPr>
            </w:pPr>
          </w:p>
        </w:tc>
      </w:tr>
      <w:tr w:rsidR="00F11592"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F11592" w:rsidRDefault="00F11592" w:rsidP="00F11592">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F11592" w:rsidRDefault="00F11592" w:rsidP="00F11592">
            <w:pPr>
              <w:rPr>
                <w:kern w:val="2"/>
                <w:szCs w:val="24"/>
              </w:rPr>
            </w:pPr>
            <w:r>
              <w:rPr>
                <w:kern w:val="2"/>
                <w:szCs w:val="24"/>
              </w:rPr>
              <w:t>Netaikoma</w:t>
            </w:r>
          </w:p>
          <w:p w14:paraId="2BFFE0F5" w14:textId="77777777" w:rsidR="00F11592" w:rsidRDefault="00F11592" w:rsidP="00F11592">
            <w:pPr>
              <w:rPr>
                <w:color w:val="4472C4"/>
                <w:kern w:val="2"/>
                <w:szCs w:val="24"/>
              </w:rPr>
            </w:pPr>
          </w:p>
          <w:p w14:paraId="29DCAC8C" w14:textId="291D7594" w:rsidR="00F11592" w:rsidRDefault="00F11592" w:rsidP="00F11592">
            <w:pPr>
              <w:rPr>
                <w:color w:val="4472C4"/>
                <w:kern w:val="2"/>
                <w:szCs w:val="24"/>
              </w:rPr>
            </w:pPr>
          </w:p>
        </w:tc>
      </w:tr>
      <w:tr w:rsidR="00F11592"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F11592" w:rsidRDefault="00F11592" w:rsidP="00F11592">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F11592" w:rsidRDefault="00F11592" w:rsidP="00F11592">
            <w:pPr>
              <w:spacing w:line="259" w:lineRule="auto"/>
              <w:rPr>
                <w:kern w:val="2"/>
                <w:szCs w:val="24"/>
              </w:rPr>
            </w:pPr>
            <w:r>
              <w:rPr>
                <w:kern w:val="2"/>
                <w:szCs w:val="24"/>
              </w:rPr>
              <w:t>Netaikoma</w:t>
            </w:r>
          </w:p>
          <w:p w14:paraId="7272DE9D" w14:textId="77777777" w:rsidR="00F11592" w:rsidRDefault="00F11592" w:rsidP="00F11592">
            <w:pPr>
              <w:rPr>
                <w:sz w:val="14"/>
                <w:szCs w:val="14"/>
              </w:rPr>
            </w:pPr>
          </w:p>
          <w:p w14:paraId="3BD32F43" w14:textId="77777777" w:rsidR="00F11592" w:rsidRDefault="00F11592" w:rsidP="00F11592">
            <w:pPr>
              <w:spacing w:line="259" w:lineRule="auto"/>
              <w:rPr>
                <w:kern w:val="2"/>
                <w:sz w:val="22"/>
                <w:szCs w:val="24"/>
              </w:rPr>
            </w:pPr>
          </w:p>
          <w:p w14:paraId="2FC8EB7E" w14:textId="77777777" w:rsidR="00F11592" w:rsidRDefault="00F11592" w:rsidP="00F11592">
            <w:pPr>
              <w:rPr>
                <w:sz w:val="14"/>
                <w:szCs w:val="14"/>
              </w:rPr>
            </w:pPr>
          </w:p>
          <w:p w14:paraId="49FF058F" w14:textId="77777777" w:rsidR="00F11592" w:rsidRDefault="00F11592" w:rsidP="00F11592">
            <w:pPr>
              <w:rPr>
                <w:color w:val="4472C4"/>
                <w:kern w:val="2"/>
                <w:szCs w:val="24"/>
              </w:rPr>
            </w:pPr>
          </w:p>
        </w:tc>
      </w:tr>
      <w:tr w:rsidR="00F11592" w14:paraId="0126462E" w14:textId="77777777">
        <w:trPr>
          <w:trHeight w:val="300"/>
        </w:trPr>
        <w:tc>
          <w:tcPr>
            <w:tcW w:w="9535" w:type="dxa"/>
            <w:gridSpan w:val="5"/>
          </w:tcPr>
          <w:p w14:paraId="318973A5" w14:textId="77777777" w:rsidR="00F11592" w:rsidRDefault="00F11592" w:rsidP="00F11592">
            <w:pPr>
              <w:jc w:val="center"/>
              <w:rPr>
                <w:b/>
                <w:bCs/>
                <w:kern w:val="2"/>
                <w:szCs w:val="24"/>
              </w:rPr>
            </w:pPr>
            <w:r>
              <w:rPr>
                <w:b/>
                <w:kern w:val="2"/>
                <w:szCs w:val="24"/>
              </w:rPr>
              <w:t>10. ESMINĖS SUTARTIES SĄLYGOS</w:t>
            </w:r>
          </w:p>
        </w:tc>
      </w:tr>
      <w:tr w:rsidR="00F11592" w14:paraId="4D59E15A" w14:textId="77777777">
        <w:trPr>
          <w:trHeight w:val="300"/>
        </w:trPr>
        <w:tc>
          <w:tcPr>
            <w:tcW w:w="2707" w:type="dxa"/>
            <w:gridSpan w:val="3"/>
          </w:tcPr>
          <w:p w14:paraId="345EFFE5" w14:textId="77777777" w:rsidR="00F11592" w:rsidRDefault="00F11592" w:rsidP="00F11592">
            <w:pPr>
              <w:rPr>
                <w:b/>
                <w:bCs/>
                <w:kern w:val="2"/>
              </w:rPr>
            </w:pPr>
            <w:r>
              <w:rPr>
                <w:b/>
                <w:bCs/>
              </w:rPr>
              <w:t>10.1. Esminės Sutarties sąlygos</w:t>
            </w:r>
          </w:p>
        </w:tc>
        <w:tc>
          <w:tcPr>
            <w:tcW w:w="6828" w:type="dxa"/>
            <w:gridSpan w:val="2"/>
          </w:tcPr>
          <w:p w14:paraId="2C4FFC46" w14:textId="00417118" w:rsidR="00F11592" w:rsidRPr="005B4227" w:rsidRDefault="00F11592" w:rsidP="00F11592">
            <w:pPr>
              <w:rPr>
                <w:kern w:val="2"/>
                <w:szCs w:val="24"/>
              </w:rPr>
            </w:pPr>
            <w:r>
              <w:rPr>
                <w:kern w:val="2"/>
                <w:szCs w:val="24"/>
              </w:rPr>
              <w:t>10.1.</w:t>
            </w:r>
            <w:r w:rsidRPr="005B4227">
              <w:rPr>
                <w:kern w:val="2"/>
                <w:szCs w:val="24"/>
              </w:rPr>
              <w:t xml:space="preserve"> Esminiais sutarties pažeidimais bus laikomi:</w:t>
            </w:r>
          </w:p>
          <w:p w14:paraId="138DCC32" w14:textId="15CC7C63" w:rsidR="00F11592" w:rsidRPr="005B4227" w:rsidRDefault="00F11592" w:rsidP="00A46C83">
            <w:pPr>
              <w:jc w:val="both"/>
              <w:rPr>
                <w:kern w:val="2"/>
                <w:szCs w:val="24"/>
              </w:rPr>
            </w:pPr>
            <w:r>
              <w:rPr>
                <w:kern w:val="2"/>
                <w:szCs w:val="24"/>
              </w:rPr>
              <w:t>10.1.</w:t>
            </w:r>
            <w:r w:rsidRPr="005B4227">
              <w:rPr>
                <w:kern w:val="2"/>
                <w:szCs w:val="24"/>
              </w:rPr>
              <w:t xml:space="preserve">1. jeigu </w:t>
            </w:r>
            <w:r>
              <w:rPr>
                <w:kern w:val="2"/>
                <w:szCs w:val="24"/>
              </w:rPr>
              <w:t>T</w:t>
            </w:r>
            <w:r w:rsidRPr="005B4227">
              <w:rPr>
                <w:kern w:val="2"/>
                <w:szCs w:val="24"/>
              </w:rPr>
              <w:t>iekėjas nepristato prekių per šioje sutartyje, techninėje specifikacijoje ir/ ar kituose pirkimo dokumentuose nurodytus terminus ir papildomą nustatytą laiką;</w:t>
            </w:r>
          </w:p>
          <w:p w14:paraId="41DF4792" w14:textId="3D1CDA10" w:rsidR="00F11592" w:rsidRPr="005B4227" w:rsidRDefault="00F11592" w:rsidP="00A46C83">
            <w:pPr>
              <w:jc w:val="both"/>
              <w:rPr>
                <w:kern w:val="2"/>
                <w:szCs w:val="24"/>
              </w:rPr>
            </w:pPr>
            <w:r>
              <w:rPr>
                <w:kern w:val="2"/>
                <w:szCs w:val="24"/>
              </w:rPr>
              <w:t>10.1.</w:t>
            </w:r>
            <w:r w:rsidRPr="005B4227">
              <w:rPr>
                <w:kern w:val="2"/>
                <w:szCs w:val="24"/>
              </w:rPr>
              <w:t xml:space="preserve">2. jeigu </w:t>
            </w:r>
            <w:r>
              <w:rPr>
                <w:kern w:val="2"/>
                <w:szCs w:val="24"/>
              </w:rPr>
              <w:t>T</w:t>
            </w:r>
            <w:r w:rsidRPr="005B4227">
              <w:rPr>
                <w:kern w:val="2"/>
                <w:szCs w:val="24"/>
              </w:rPr>
              <w:t>iekėjas siekia padidinti sutarties kainą/įkainius arba atsisako vykdyti sutartį už šioje sutartyje nustatytą prekių kainą/įkainius;</w:t>
            </w:r>
          </w:p>
          <w:p w14:paraId="3657475F" w14:textId="15A13D07" w:rsidR="00F11592" w:rsidRDefault="00F11592" w:rsidP="00A46C83">
            <w:pPr>
              <w:jc w:val="both"/>
              <w:rPr>
                <w:b/>
                <w:bCs/>
                <w:color w:val="4472C4"/>
                <w:kern w:val="2"/>
                <w:szCs w:val="24"/>
              </w:rPr>
            </w:pPr>
            <w:r>
              <w:rPr>
                <w:kern w:val="2"/>
                <w:szCs w:val="24"/>
              </w:rPr>
              <w:t>10.1.</w:t>
            </w:r>
            <w:r w:rsidRPr="005B4227">
              <w:rPr>
                <w:kern w:val="2"/>
                <w:szCs w:val="24"/>
              </w:rPr>
              <w:t>3. kai tiekėjas nesilaiko šioje sutartyje nustatytos naujų subtiekėjų/specialistų pasitelkimo ir/ar jų keitimo tvarkos;</w:t>
            </w:r>
          </w:p>
        </w:tc>
      </w:tr>
      <w:tr w:rsidR="00F11592" w14:paraId="0F5458CF" w14:textId="77777777">
        <w:trPr>
          <w:trHeight w:val="300"/>
        </w:trPr>
        <w:tc>
          <w:tcPr>
            <w:tcW w:w="2700" w:type="dxa"/>
            <w:gridSpan w:val="2"/>
          </w:tcPr>
          <w:p w14:paraId="0C270B5F" w14:textId="77777777" w:rsidR="00F11592" w:rsidRDefault="00F11592" w:rsidP="00F11592">
            <w:pPr>
              <w:rPr>
                <w:b/>
                <w:bCs/>
                <w:kern w:val="2"/>
                <w:szCs w:val="24"/>
              </w:rPr>
            </w:pPr>
            <w:r>
              <w:rPr>
                <w:b/>
                <w:bCs/>
                <w:kern w:val="2"/>
                <w:szCs w:val="24"/>
              </w:rPr>
              <w:t>10.2. Dideli arba nuolatiniai esminės Sutarties sąlygos vykdymo trūkumai</w:t>
            </w:r>
          </w:p>
        </w:tc>
        <w:tc>
          <w:tcPr>
            <w:tcW w:w="6835" w:type="dxa"/>
            <w:gridSpan w:val="3"/>
          </w:tcPr>
          <w:p w14:paraId="50EBEE8A" w14:textId="4538821B" w:rsidR="00F11592" w:rsidRDefault="00F11592" w:rsidP="00F11592">
            <w:pPr>
              <w:rPr>
                <w:kern w:val="2"/>
                <w:szCs w:val="24"/>
              </w:rPr>
            </w:pPr>
            <w:r>
              <w:rPr>
                <w:kern w:val="2"/>
                <w:szCs w:val="24"/>
              </w:rPr>
              <w:t xml:space="preserve">Netaikoma </w:t>
            </w:r>
          </w:p>
          <w:p w14:paraId="27FF7C68" w14:textId="44C012FF" w:rsidR="00F11592" w:rsidRDefault="00F11592" w:rsidP="00F11592">
            <w:pPr>
              <w:rPr>
                <w:kern w:val="2"/>
                <w:szCs w:val="24"/>
              </w:rPr>
            </w:pPr>
          </w:p>
        </w:tc>
      </w:tr>
      <w:tr w:rsidR="00F11592" w14:paraId="70836C3F" w14:textId="77777777">
        <w:trPr>
          <w:trHeight w:val="300"/>
        </w:trPr>
        <w:tc>
          <w:tcPr>
            <w:tcW w:w="9535" w:type="dxa"/>
            <w:gridSpan w:val="5"/>
          </w:tcPr>
          <w:p w14:paraId="31DFC488" w14:textId="77777777" w:rsidR="00F11592" w:rsidRDefault="00F11592" w:rsidP="00F11592">
            <w:pPr>
              <w:jc w:val="center"/>
              <w:rPr>
                <w:b/>
                <w:bCs/>
                <w:kern w:val="2"/>
                <w:szCs w:val="24"/>
              </w:rPr>
            </w:pPr>
            <w:r>
              <w:rPr>
                <w:b/>
                <w:bCs/>
                <w:kern w:val="2"/>
                <w:szCs w:val="24"/>
              </w:rPr>
              <w:t>11. SUTARTIES GALIOJIMAS IR KEITIMAS</w:t>
            </w:r>
          </w:p>
        </w:tc>
      </w:tr>
      <w:tr w:rsidR="00F11592"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F11592" w:rsidRDefault="00F11592" w:rsidP="00F11592">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7847E57F" w14:textId="77777777" w:rsidR="000753DB" w:rsidRDefault="000753DB" w:rsidP="000753DB">
            <w:pPr>
              <w:jc w:val="both"/>
              <w:rPr>
                <w:kern w:val="2"/>
                <w:szCs w:val="24"/>
              </w:rPr>
            </w:pPr>
            <w:r>
              <w:rPr>
                <w:kern w:val="2"/>
                <w:szCs w:val="24"/>
              </w:rPr>
              <w:t>Ši Sutartis laikoma sudaryta ir įsigalioja nuo Sutarties pasirašymo dienos (antrosios Šalies pasirašymo dieną).</w:t>
            </w:r>
          </w:p>
          <w:p w14:paraId="0DC01EF2" w14:textId="24FCE27B" w:rsidR="00F11592" w:rsidRDefault="000753DB" w:rsidP="001652FD">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EB4813">
              <w:rPr>
                <w:b/>
                <w:bCs/>
                <w:color w:val="000000"/>
                <w:kern w:val="2"/>
                <w:szCs w:val="24"/>
              </w:rPr>
              <w:t xml:space="preserve">negali būti ilgesnis kaip </w:t>
            </w:r>
            <w:r w:rsidR="001652FD">
              <w:rPr>
                <w:b/>
                <w:bCs/>
                <w:color w:val="000000"/>
                <w:kern w:val="2"/>
                <w:szCs w:val="24"/>
              </w:rPr>
              <w:t>120</w:t>
            </w:r>
            <w:r>
              <w:rPr>
                <w:b/>
                <w:bCs/>
                <w:color w:val="000000"/>
                <w:kern w:val="2"/>
                <w:szCs w:val="24"/>
              </w:rPr>
              <w:t xml:space="preserve"> </w:t>
            </w:r>
            <w:r w:rsidRPr="00EB4813">
              <w:rPr>
                <w:b/>
                <w:bCs/>
                <w:kern w:val="2"/>
                <w:szCs w:val="24"/>
              </w:rPr>
              <w:t>dienų.</w:t>
            </w:r>
          </w:p>
        </w:tc>
      </w:tr>
      <w:tr w:rsidR="00F11592"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F11592" w:rsidRDefault="00F11592" w:rsidP="00F11592">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F11592" w:rsidRDefault="00F11592" w:rsidP="00F11592">
            <w:pPr>
              <w:rPr>
                <w:kern w:val="2"/>
                <w:szCs w:val="24"/>
              </w:rPr>
            </w:pPr>
            <w:r>
              <w:rPr>
                <w:kern w:val="2"/>
                <w:szCs w:val="24"/>
              </w:rPr>
              <w:t>Netaikoma</w:t>
            </w:r>
          </w:p>
          <w:p w14:paraId="5BFF1F84" w14:textId="588A3320" w:rsidR="00F11592" w:rsidRDefault="00F11592" w:rsidP="00F11592">
            <w:pPr>
              <w:rPr>
                <w:kern w:val="2"/>
                <w:szCs w:val="24"/>
              </w:rPr>
            </w:pPr>
          </w:p>
        </w:tc>
      </w:tr>
      <w:tr w:rsidR="00F11592" w14:paraId="0284242D" w14:textId="77777777">
        <w:trPr>
          <w:trHeight w:val="300"/>
        </w:trPr>
        <w:tc>
          <w:tcPr>
            <w:tcW w:w="9535" w:type="dxa"/>
            <w:gridSpan w:val="5"/>
          </w:tcPr>
          <w:p w14:paraId="05AABF93" w14:textId="77777777" w:rsidR="00F11592" w:rsidRDefault="00F11592" w:rsidP="00F11592">
            <w:pPr>
              <w:jc w:val="center"/>
              <w:rPr>
                <w:b/>
                <w:bCs/>
                <w:kern w:val="2"/>
                <w:szCs w:val="24"/>
              </w:rPr>
            </w:pPr>
            <w:r>
              <w:rPr>
                <w:b/>
                <w:bCs/>
                <w:kern w:val="2"/>
                <w:szCs w:val="24"/>
              </w:rPr>
              <w:t>12. SUTARTIES NUTRAUKIMAS</w:t>
            </w:r>
          </w:p>
        </w:tc>
      </w:tr>
      <w:tr w:rsidR="00F11592" w14:paraId="02CDEAC4" w14:textId="77777777">
        <w:trPr>
          <w:trHeight w:val="300"/>
        </w:trPr>
        <w:tc>
          <w:tcPr>
            <w:tcW w:w="2532" w:type="dxa"/>
          </w:tcPr>
          <w:p w14:paraId="226C878D" w14:textId="77777777" w:rsidR="00F11592" w:rsidRDefault="00F11592" w:rsidP="00F11592">
            <w:pPr>
              <w:rPr>
                <w:b/>
                <w:bCs/>
                <w:kern w:val="2"/>
                <w:szCs w:val="24"/>
              </w:rPr>
            </w:pPr>
            <w:r>
              <w:rPr>
                <w:b/>
                <w:bCs/>
                <w:kern w:val="2"/>
                <w:szCs w:val="24"/>
              </w:rPr>
              <w:t>12.1. Sutarties nutraukimo pagrindai</w:t>
            </w:r>
          </w:p>
        </w:tc>
        <w:tc>
          <w:tcPr>
            <w:tcW w:w="7003" w:type="dxa"/>
            <w:gridSpan w:val="4"/>
          </w:tcPr>
          <w:p w14:paraId="6FAE0A4C" w14:textId="21A4F264" w:rsidR="00F11592" w:rsidRPr="007842A1" w:rsidRDefault="00F11592" w:rsidP="001652FD">
            <w:pPr>
              <w:jc w:val="both"/>
              <w:rPr>
                <w:kern w:val="2"/>
                <w:szCs w:val="24"/>
              </w:rPr>
            </w:pPr>
            <w:r>
              <w:rPr>
                <w:kern w:val="2"/>
                <w:szCs w:val="24"/>
              </w:rPr>
              <w:t>Sutartis gali būti nutraukiama rašytiniu Šalių susitarimu arba vienašališkai, Bendrosiose sąlygose nustatyta tvarka.</w:t>
            </w:r>
          </w:p>
        </w:tc>
      </w:tr>
      <w:tr w:rsidR="00F11592" w14:paraId="66C5FB47" w14:textId="77777777">
        <w:trPr>
          <w:trHeight w:val="300"/>
        </w:trPr>
        <w:tc>
          <w:tcPr>
            <w:tcW w:w="9535" w:type="dxa"/>
            <w:gridSpan w:val="5"/>
          </w:tcPr>
          <w:p w14:paraId="2E78AE5D" w14:textId="4F84AE56" w:rsidR="00F11592" w:rsidRDefault="00F11592" w:rsidP="00F11592">
            <w:pPr>
              <w:jc w:val="center"/>
              <w:rPr>
                <w:kern w:val="2"/>
                <w:szCs w:val="24"/>
              </w:rPr>
            </w:pPr>
            <w:r>
              <w:rPr>
                <w:b/>
                <w:bCs/>
                <w:kern w:val="2"/>
                <w:szCs w:val="24"/>
              </w:rPr>
              <w:t xml:space="preserve">13. APLINKOSAUGINIAI IR SOCIALINIAI KRITERIJAI </w:t>
            </w:r>
          </w:p>
        </w:tc>
      </w:tr>
      <w:tr w:rsidR="00F11592" w14:paraId="2A940830" w14:textId="77777777">
        <w:trPr>
          <w:trHeight w:val="300"/>
        </w:trPr>
        <w:tc>
          <w:tcPr>
            <w:tcW w:w="2532" w:type="dxa"/>
          </w:tcPr>
          <w:p w14:paraId="5445B64C" w14:textId="77777777" w:rsidR="00F11592" w:rsidRDefault="00F11592" w:rsidP="00F11592">
            <w:pPr>
              <w:rPr>
                <w:b/>
                <w:bCs/>
                <w:kern w:val="2"/>
                <w:szCs w:val="24"/>
              </w:rPr>
            </w:pPr>
            <w:r>
              <w:rPr>
                <w:b/>
                <w:bCs/>
                <w:kern w:val="2"/>
                <w:szCs w:val="24"/>
              </w:rPr>
              <w:t>13.1. Aplinkosauginių kriterijų nustatymo teisinis pagrindas</w:t>
            </w:r>
          </w:p>
        </w:tc>
        <w:tc>
          <w:tcPr>
            <w:tcW w:w="7003" w:type="dxa"/>
            <w:gridSpan w:val="4"/>
          </w:tcPr>
          <w:p w14:paraId="6CE5803E" w14:textId="38AA4852" w:rsidR="00F11592" w:rsidRDefault="003920A4" w:rsidP="001652FD">
            <w:pPr>
              <w:jc w:val="both"/>
              <w:rPr>
                <w:color w:val="000000"/>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Pr>
                <w:color w:val="000000"/>
                <w:kern w:val="2"/>
                <w:szCs w:val="24"/>
                <w:lang w:val="en-US"/>
              </w:rPr>
              <w:t>D1-508</w:t>
            </w:r>
            <w:r>
              <w:rPr>
                <w:color w:val="000000"/>
                <w:kern w:val="2"/>
                <w:szCs w:val="24"/>
                <w:shd w:val="clear" w:color="auto" w:fill="FFFFFF"/>
              </w:rPr>
              <w:t xml:space="preserve"> „Dėl Aplinkos apsaugos kriterijų taikymo, vykdant žaliuosius pirkimus, </w:t>
            </w:r>
            <w:r>
              <w:rPr>
                <w:color w:val="000000"/>
                <w:kern w:val="2"/>
                <w:szCs w:val="24"/>
                <w:shd w:val="clear" w:color="auto" w:fill="FFFFFF"/>
              </w:rPr>
              <w:lastRenderedPageBreak/>
              <w:t>tvarkos aprašo patvirtinimo“ (toliau – Tvarkos aprašas) 4.4.4 papunkčiu</w:t>
            </w:r>
            <w:r w:rsidR="00F67554">
              <w:rPr>
                <w:color w:val="000000"/>
                <w:kern w:val="2"/>
                <w:szCs w:val="24"/>
                <w:shd w:val="clear" w:color="auto" w:fill="FFFFFF"/>
              </w:rPr>
              <w:t>:</w:t>
            </w:r>
          </w:p>
          <w:p w14:paraId="4B6631DF" w14:textId="7F2DE99B" w:rsidR="00F67554" w:rsidRDefault="00F67554" w:rsidP="002833BC">
            <w:pPr>
              <w:jc w:val="both"/>
              <w:rPr>
                <w:b/>
                <w:bCs/>
                <w:kern w:val="2"/>
                <w:szCs w:val="24"/>
              </w:rPr>
            </w:pPr>
            <w:r w:rsidRPr="002833BC">
              <w:rPr>
                <w:kern w:val="2"/>
                <w:szCs w:val="24"/>
              </w:rPr>
              <w:t>4.4.4.1. prekei pagaminti ir (ar) tiekti, paslaugai teikti ar darbams atlikti sunaudojama mažiau gamtos išteklių ir (ar) sudėtyje yra pakartotinai panaudotų ir (ar) perdirbtų medžiagų</w:t>
            </w:r>
            <w:r w:rsidR="002833BC" w:rsidRPr="002833BC">
              <w:rPr>
                <w:kern w:val="2"/>
                <w:szCs w:val="24"/>
              </w:rPr>
              <w:t>.</w:t>
            </w:r>
          </w:p>
        </w:tc>
      </w:tr>
      <w:tr w:rsidR="00F11592" w14:paraId="032072CC" w14:textId="77777777">
        <w:trPr>
          <w:trHeight w:val="300"/>
        </w:trPr>
        <w:tc>
          <w:tcPr>
            <w:tcW w:w="2532" w:type="dxa"/>
          </w:tcPr>
          <w:p w14:paraId="0C0ADA8E" w14:textId="77777777" w:rsidR="00F11592" w:rsidRDefault="00F11592" w:rsidP="00F11592">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F11592" w:rsidRDefault="00F11592" w:rsidP="00F11592">
            <w:pPr>
              <w:rPr>
                <w:color w:val="000000"/>
                <w:kern w:val="2"/>
                <w:szCs w:val="24"/>
                <w:shd w:val="clear" w:color="auto" w:fill="FFFFFF"/>
              </w:rPr>
            </w:pPr>
            <w:r>
              <w:rPr>
                <w:color w:val="000000"/>
                <w:kern w:val="2"/>
                <w:szCs w:val="24"/>
                <w:shd w:val="clear" w:color="auto" w:fill="FFFFFF"/>
              </w:rPr>
              <w:t>Netaikoma</w:t>
            </w:r>
          </w:p>
          <w:p w14:paraId="1E3D7AB4" w14:textId="77777777" w:rsidR="00F11592" w:rsidRDefault="00F11592" w:rsidP="00F11592">
            <w:pPr>
              <w:rPr>
                <w:color w:val="000000"/>
                <w:kern w:val="2"/>
                <w:szCs w:val="24"/>
                <w:shd w:val="clear" w:color="auto" w:fill="FFFFFF"/>
              </w:rPr>
            </w:pPr>
          </w:p>
          <w:p w14:paraId="7834229A" w14:textId="4FF3A63E" w:rsidR="00F11592" w:rsidRDefault="00F11592" w:rsidP="00F11592">
            <w:pPr>
              <w:rPr>
                <w:color w:val="0070C0"/>
                <w:kern w:val="2"/>
                <w:szCs w:val="24"/>
              </w:rPr>
            </w:pPr>
          </w:p>
        </w:tc>
      </w:tr>
      <w:tr w:rsidR="00F11592" w14:paraId="07F0FFD0" w14:textId="77777777">
        <w:trPr>
          <w:trHeight w:val="300"/>
        </w:trPr>
        <w:tc>
          <w:tcPr>
            <w:tcW w:w="9535" w:type="dxa"/>
            <w:gridSpan w:val="5"/>
          </w:tcPr>
          <w:p w14:paraId="0EE0B189" w14:textId="77777777" w:rsidR="00F11592" w:rsidRDefault="00F11592" w:rsidP="00F11592">
            <w:pPr>
              <w:jc w:val="center"/>
              <w:rPr>
                <w:b/>
                <w:bCs/>
                <w:kern w:val="2"/>
                <w:szCs w:val="24"/>
              </w:rPr>
            </w:pPr>
            <w:r>
              <w:rPr>
                <w:b/>
                <w:bCs/>
                <w:kern w:val="2"/>
                <w:szCs w:val="24"/>
              </w:rPr>
              <w:t xml:space="preserve">14. BENDRŲJŲ SĄLYGŲ PAKEITIMAI IR PAPILDYMAI </w:t>
            </w:r>
          </w:p>
          <w:p w14:paraId="5D079BCD" w14:textId="77777777" w:rsidR="00F11592" w:rsidRDefault="00F11592" w:rsidP="00F11592">
            <w:pPr>
              <w:jc w:val="center"/>
              <w:rPr>
                <w:kern w:val="2"/>
                <w:szCs w:val="24"/>
              </w:rPr>
            </w:pPr>
            <w:r>
              <w:rPr>
                <w:kern w:val="2"/>
                <w:szCs w:val="24"/>
              </w:rPr>
              <w:t xml:space="preserve">(jeigu būtina dėl konkretaus Sutarties dalyko specifikos) </w:t>
            </w:r>
          </w:p>
        </w:tc>
      </w:tr>
      <w:tr w:rsidR="00F11592" w14:paraId="063A7063" w14:textId="77777777">
        <w:trPr>
          <w:trHeight w:val="300"/>
        </w:trPr>
        <w:tc>
          <w:tcPr>
            <w:tcW w:w="9535" w:type="dxa"/>
            <w:gridSpan w:val="5"/>
          </w:tcPr>
          <w:p w14:paraId="1EC1A743" w14:textId="77777777" w:rsidR="00F11592" w:rsidRDefault="00F11592" w:rsidP="00F11592">
            <w:pPr>
              <w:jc w:val="center"/>
              <w:rPr>
                <w:b/>
                <w:bCs/>
                <w:kern w:val="2"/>
                <w:szCs w:val="24"/>
              </w:rPr>
            </w:pPr>
            <w:r>
              <w:rPr>
                <w:b/>
                <w:bCs/>
                <w:kern w:val="2"/>
                <w:szCs w:val="24"/>
              </w:rPr>
              <w:t>15. SUTARTIES PRIEDAI</w:t>
            </w:r>
          </w:p>
        </w:tc>
      </w:tr>
      <w:tr w:rsidR="00F11592" w14:paraId="1493342A" w14:textId="77777777">
        <w:trPr>
          <w:trHeight w:val="300"/>
        </w:trPr>
        <w:tc>
          <w:tcPr>
            <w:tcW w:w="2532" w:type="dxa"/>
          </w:tcPr>
          <w:p w14:paraId="0AF63E8A" w14:textId="77777777" w:rsidR="00F11592" w:rsidRDefault="00F11592" w:rsidP="00F11592">
            <w:pPr>
              <w:jc w:val="center"/>
              <w:rPr>
                <w:b/>
                <w:bCs/>
                <w:kern w:val="2"/>
                <w:szCs w:val="24"/>
              </w:rPr>
            </w:pPr>
            <w:r>
              <w:rPr>
                <w:b/>
                <w:bCs/>
                <w:kern w:val="2"/>
                <w:szCs w:val="24"/>
              </w:rPr>
              <w:t>15.1. Priedas Nr. 1</w:t>
            </w:r>
          </w:p>
        </w:tc>
        <w:tc>
          <w:tcPr>
            <w:tcW w:w="7003" w:type="dxa"/>
            <w:gridSpan w:val="4"/>
          </w:tcPr>
          <w:p w14:paraId="23C9ECEE" w14:textId="24223A83" w:rsidR="00F11592" w:rsidRPr="003920A4" w:rsidRDefault="00F11592" w:rsidP="003920A4">
            <w:pPr>
              <w:rPr>
                <w:kern w:val="2"/>
                <w:szCs w:val="24"/>
              </w:rPr>
            </w:pPr>
            <w:r w:rsidRPr="003920A4">
              <w:rPr>
                <w:kern w:val="2"/>
                <w:szCs w:val="24"/>
              </w:rPr>
              <w:t>Techninė specifikacija</w:t>
            </w:r>
          </w:p>
        </w:tc>
      </w:tr>
      <w:tr w:rsidR="00F11592" w14:paraId="4C75E455" w14:textId="77777777">
        <w:trPr>
          <w:trHeight w:val="300"/>
        </w:trPr>
        <w:tc>
          <w:tcPr>
            <w:tcW w:w="2532" w:type="dxa"/>
          </w:tcPr>
          <w:p w14:paraId="6E44F098" w14:textId="77777777" w:rsidR="00F11592" w:rsidRDefault="00F11592" w:rsidP="00F11592">
            <w:pPr>
              <w:jc w:val="center"/>
              <w:rPr>
                <w:b/>
                <w:bCs/>
                <w:kern w:val="2"/>
                <w:szCs w:val="24"/>
              </w:rPr>
            </w:pPr>
            <w:r>
              <w:rPr>
                <w:b/>
                <w:bCs/>
                <w:kern w:val="2"/>
                <w:szCs w:val="24"/>
              </w:rPr>
              <w:t>15.2. Priedas Nr. 2</w:t>
            </w:r>
          </w:p>
        </w:tc>
        <w:tc>
          <w:tcPr>
            <w:tcW w:w="7003" w:type="dxa"/>
            <w:gridSpan w:val="4"/>
          </w:tcPr>
          <w:p w14:paraId="65CEE00B" w14:textId="08E78542" w:rsidR="00F11592" w:rsidRPr="003920A4" w:rsidRDefault="00F11592" w:rsidP="003920A4">
            <w:pPr>
              <w:rPr>
                <w:kern w:val="2"/>
                <w:szCs w:val="24"/>
              </w:rPr>
            </w:pPr>
            <w:r w:rsidRPr="003920A4">
              <w:rPr>
                <w:kern w:val="2"/>
                <w:szCs w:val="24"/>
              </w:rPr>
              <w:t>Pasiūlymas</w:t>
            </w:r>
          </w:p>
        </w:tc>
      </w:tr>
      <w:tr w:rsidR="00F11592" w14:paraId="369E96F2" w14:textId="77777777">
        <w:trPr>
          <w:trHeight w:val="300"/>
        </w:trPr>
        <w:tc>
          <w:tcPr>
            <w:tcW w:w="2532" w:type="dxa"/>
          </w:tcPr>
          <w:p w14:paraId="61C55EA7" w14:textId="77777777" w:rsidR="00F11592" w:rsidRDefault="00F11592" w:rsidP="00F11592">
            <w:pPr>
              <w:jc w:val="center"/>
              <w:rPr>
                <w:b/>
                <w:bCs/>
                <w:kern w:val="2"/>
                <w:szCs w:val="24"/>
              </w:rPr>
            </w:pPr>
            <w:r>
              <w:rPr>
                <w:b/>
                <w:bCs/>
                <w:kern w:val="2"/>
                <w:szCs w:val="24"/>
              </w:rPr>
              <w:t>15.3. Priedas Nr. 3</w:t>
            </w:r>
          </w:p>
        </w:tc>
        <w:tc>
          <w:tcPr>
            <w:tcW w:w="7003" w:type="dxa"/>
            <w:gridSpan w:val="4"/>
          </w:tcPr>
          <w:p w14:paraId="6BCD1B56" w14:textId="17FB3B66" w:rsidR="00F11592" w:rsidRDefault="00F11592" w:rsidP="003920A4">
            <w:pPr>
              <w:rPr>
                <w:b/>
                <w:bCs/>
                <w:kern w:val="2"/>
                <w:szCs w:val="24"/>
              </w:rPr>
            </w:pPr>
          </w:p>
        </w:tc>
      </w:tr>
      <w:tr w:rsidR="00F11592" w14:paraId="143ECD90" w14:textId="77777777">
        <w:trPr>
          <w:trHeight w:val="300"/>
        </w:trPr>
        <w:tc>
          <w:tcPr>
            <w:tcW w:w="2532" w:type="dxa"/>
          </w:tcPr>
          <w:p w14:paraId="7D11A08C" w14:textId="77777777" w:rsidR="00F11592" w:rsidRDefault="00F11592" w:rsidP="00F11592">
            <w:pPr>
              <w:jc w:val="center"/>
              <w:rPr>
                <w:b/>
                <w:bCs/>
                <w:kern w:val="2"/>
                <w:szCs w:val="24"/>
              </w:rPr>
            </w:pPr>
            <w:r>
              <w:rPr>
                <w:b/>
                <w:bCs/>
                <w:kern w:val="2"/>
                <w:szCs w:val="24"/>
              </w:rPr>
              <w:t>15.4. Priedas Nr. 4</w:t>
            </w:r>
          </w:p>
        </w:tc>
        <w:tc>
          <w:tcPr>
            <w:tcW w:w="7003" w:type="dxa"/>
            <w:gridSpan w:val="4"/>
          </w:tcPr>
          <w:p w14:paraId="28490483" w14:textId="77777777" w:rsidR="00F11592" w:rsidRDefault="00F11592" w:rsidP="00F11592">
            <w:pPr>
              <w:jc w:val="center"/>
              <w:rPr>
                <w:b/>
                <w:bCs/>
                <w:kern w:val="2"/>
                <w:szCs w:val="24"/>
              </w:rPr>
            </w:pPr>
          </w:p>
        </w:tc>
      </w:tr>
      <w:tr w:rsidR="00F11592" w14:paraId="13623D1A" w14:textId="77777777">
        <w:trPr>
          <w:trHeight w:val="300"/>
        </w:trPr>
        <w:tc>
          <w:tcPr>
            <w:tcW w:w="2532" w:type="dxa"/>
          </w:tcPr>
          <w:p w14:paraId="4860DB16" w14:textId="77777777" w:rsidR="00F11592" w:rsidRDefault="00F11592" w:rsidP="00F11592">
            <w:pPr>
              <w:jc w:val="center"/>
              <w:rPr>
                <w:b/>
                <w:bCs/>
                <w:kern w:val="2"/>
                <w:szCs w:val="24"/>
              </w:rPr>
            </w:pPr>
            <w:r>
              <w:rPr>
                <w:b/>
                <w:bCs/>
                <w:kern w:val="2"/>
                <w:szCs w:val="24"/>
              </w:rPr>
              <w:t>15.5. Priedas Nr. 5</w:t>
            </w:r>
          </w:p>
        </w:tc>
        <w:tc>
          <w:tcPr>
            <w:tcW w:w="7003" w:type="dxa"/>
            <w:gridSpan w:val="4"/>
          </w:tcPr>
          <w:p w14:paraId="46C1C9A9" w14:textId="77777777" w:rsidR="00F11592" w:rsidRDefault="00F11592" w:rsidP="00F11592">
            <w:pPr>
              <w:jc w:val="center"/>
              <w:rPr>
                <w:b/>
                <w:bCs/>
                <w:kern w:val="2"/>
                <w:szCs w:val="24"/>
              </w:rPr>
            </w:pPr>
          </w:p>
        </w:tc>
      </w:tr>
      <w:tr w:rsidR="00F11592" w14:paraId="29AA4422" w14:textId="77777777">
        <w:tc>
          <w:tcPr>
            <w:tcW w:w="9535" w:type="dxa"/>
            <w:gridSpan w:val="5"/>
          </w:tcPr>
          <w:p w14:paraId="3ACEC6B8" w14:textId="77777777" w:rsidR="00F11592" w:rsidRDefault="00F11592" w:rsidP="00F11592">
            <w:pPr>
              <w:jc w:val="center"/>
              <w:rPr>
                <w:b/>
                <w:bCs/>
                <w:kern w:val="2"/>
                <w:szCs w:val="24"/>
              </w:rPr>
            </w:pPr>
            <w:r>
              <w:rPr>
                <w:b/>
                <w:bCs/>
                <w:kern w:val="2"/>
                <w:szCs w:val="24"/>
              </w:rPr>
              <w:t>16. ŠALIŲ ATSTOVŲ PARAŠAI</w:t>
            </w:r>
          </w:p>
        </w:tc>
      </w:tr>
      <w:tr w:rsidR="00F11592"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F11592" w:rsidRDefault="00F11592" w:rsidP="00F11592">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F11592" w:rsidRDefault="00F11592" w:rsidP="00F11592">
            <w:pPr>
              <w:jc w:val="center"/>
              <w:rPr>
                <w:b/>
                <w:bCs/>
                <w:kern w:val="2"/>
                <w:szCs w:val="24"/>
              </w:rPr>
            </w:pPr>
            <w:r>
              <w:rPr>
                <w:b/>
                <w:bCs/>
                <w:kern w:val="2"/>
                <w:szCs w:val="24"/>
              </w:rPr>
              <w:t>TIEKĖJAS</w:t>
            </w:r>
          </w:p>
        </w:tc>
      </w:tr>
      <w:tr w:rsidR="002833BC"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5206E9AC" w:rsidR="002833BC" w:rsidRPr="007842A1" w:rsidRDefault="002833BC" w:rsidP="002833BC">
            <w:pPr>
              <w:jc w:val="center"/>
              <w:rPr>
                <w:kern w:val="2"/>
                <w:szCs w:val="24"/>
              </w:rPr>
            </w:pPr>
            <w:r>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2833BC" w:rsidRDefault="002833BC" w:rsidP="002833BC">
            <w:pPr>
              <w:jc w:val="center"/>
              <w:rPr>
                <w:b/>
                <w:bCs/>
                <w:kern w:val="2"/>
                <w:szCs w:val="24"/>
              </w:rPr>
            </w:pPr>
            <w:r>
              <w:rPr>
                <w:color w:val="4472C4"/>
                <w:kern w:val="2"/>
                <w:szCs w:val="24"/>
              </w:rPr>
              <w:t>(nurodomos atstovo pareigos, vardas, pavardė)</w:t>
            </w:r>
          </w:p>
        </w:tc>
      </w:tr>
      <w:tr w:rsidR="00F11592"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F11592" w:rsidRPr="007842A1" w:rsidRDefault="00F11592" w:rsidP="00F11592">
            <w:pPr>
              <w:jc w:val="center"/>
              <w:rPr>
                <w:b/>
                <w:bCs/>
                <w:kern w:val="2"/>
                <w:szCs w:val="24"/>
              </w:rPr>
            </w:pPr>
          </w:p>
          <w:p w14:paraId="5F978D19" w14:textId="77777777" w:rsidR="00F11592" w:rsidRPr="007842A1" w:rsidRDefault="00F11592" w:rsidP="00F11592">
            <w:pPr>
              <w:jc w:val="center"/>
              <w:rPr>
                <w:b/>
                <w:bCs/>
                <w:kern w:val="2"/>
                <w:szCs w:val="24"/>
              </w:rPr>
            </w:pPr>
            <w:r w:rsidRPr="007842A1">
              <w:rPr>
                <w:b/>
                <w:bCs/>
                <w:kern w:val="2"/>
                <w:szCs w:val="24"/>
              </w:rPr>
              <w:t>(parašas)</w:t>
            </w:r>
          </w:p>
          <w:p w14:paraId="540CDEA8" w14:textId="77777777" w:rsidR="00F11592" w:rsidRPr="007842A1" w:rsidRDefault="00F11592" w:rsidP="00F11592">
            <w:pPr>
              <w:jc w:val="center"/>
              <w:rPr>
                <w:b/>
                <w:bCs/>
                <w:kern w:val="2"/>
                <w:szCs w:val="24"/>
              </w:rPr>
            </w:pPr>
          </w:p>
          <w:p w14:paraId="0CC6C66D" w14:textId="77777777" w:rsidR="00F11592" w:rsidRPr="007842A1" w:rsidRDefault="00F11592" w:rsidP="00F11592">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F11592" w:rsidRDefault="00F11592" w:rsidP="00F11592">
            <w:pPr>
              <w:jc w:val="center"/>
              <w:rPr>
                <w:b/>
                <w:bCs/>
                <w:color w:val="4472C4"/>
                <w:kern w:val="2"/>
                <w:szCs w:val="24"/>
              </w:rPr>
            </w:pPr>
          </w:p>
          <w:p w14:paraId="449EF7AE" w14:textId="77777777" w:rsidR="00F11592" w:rsidRDefault="00F11592" w:rsidP="00F11592">
            <w:pPr>
              <w:jc w:val="center"/>
              <w:rPr>
                <w:b/>
                <w:bCs/>
                <w:color w:val="4472C4"/>
                <w:kern w:val="2"/>
                <w:szCs w:val="24"/>
              </w:rPr>
            </w:pPr>
            <w:r>
              <w:rPr>
                <w:b/>
                <w:bCs/>
                <w:color w:val="4472C4"/>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rsidSect="00043F7A">
      <w:headerReference w:type="even" r:id="rId10"/>
      <w:headerReference w:type="default" r:id="rId11"/>
      <w:footerReference w:type="even" r:id="rId12"/>
      <w:footerReference w:type="default" r:id="rId13"/>
      <w:headerReference w:type="first" r:id="rId14"/>
      <w:footerReference w:type="first" r:id="rId15"/>
      <w:pgSz w:w="12240" w:h="15840"/>
      <w:pgMar w:top="142"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E4F792" w14:textId="77777777" w:rsidR="0002564D" w:rsidRDefault="0002564D">
      <w:r>
        <w:separator/>
      </w:r>
    </w:p>
  </w:endnote>
  <w:endnote w:type="continuationSeparator" w:id="0">
    <w:p w14:paraId="2A26CC47" w14:textId="77777777" w:rsidR="0002564D" w:rsidRDefault="000256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F96F9" w14:textId="77777777" w:rsidR="0002564D" w:rsidRDefault="0002564D">
      <w:r>
        <w:separator/>
      </w:r>
    </w:p>
  </w:footnote>
  <w:footnote w:type="continuationSeparator" w:id="0">
    <w:p w14:paraId="0A14ED56" w14:textId="77777777" w:rsidR="0002564D" w:rsidRDefault="000256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667B"/>
    <w:rsid w:val="000152CC"/>
    <w:rsid w:val="0002564D"/>
    <w:rsid w:val="00043F7A"/>
    <w:rsid w:val="000753DB"/>
    <w:rsid w:val="00083C16"/>
    <w:rsid w:val="00094672"/>
    <w:rsid w:val="00161DDA"/>
    <w:rsid w:val="001652FD"/>
    <w:rsid w:val="001965AE"/>
    <w:rsid w:val="001B2EB7"/>
    <w:rsid w:val="00201517"/>
    <w:rsid w:val="00202E5E"/>
    <w:rsid w:val="00245293"/>
    <w:rsid w:val="002833BC"/>
    <w:rsid w:val="002A6E05"/>
    <w:rsid w:val="002B4487"/>
    <w:rsid w:val="002F0B5F"/>
    <w:rsid w:val="003073CC"/>
    <w:rsid w:val="003920A4"/>
    <w:rsid w:val="003B2818"/>
    <w:rsid w:val="003E5D1D"/>
    <w:rsid w:val="0043405B"/>
    <w:rsid w:val="00460E31"/>
    <w:rsid w:val="00463BEE"/>
    <w:rsid w:val="004D61F9"/>
    <w:rsid w:val="005339EC"/>
    <w:rsid w:val="00541A77"/>
    <w:rsid w:val="005828DD"/>
    <w:rsid w:val="00587E3C"/>
    <w:rsid w:val="005B4227"/>
    <w:rsid w:val="005D6363"/>
    <w:rsid w:val="00684F7E"/>
    <w:rsid w:val="0068645C"/>
    <w:rsid w:val="006870E2"/>
    <w:rsid w:val="007842A1"/>
    <w:rsid w:val="007919E1"/>
    <w:rsid w:val="007A15A0"/>
    <w:rsid w:val="007B185E"/>
    <w:rsid w:val="007E1B77"/>
    <w:rsid w:val="00846533"/>
    <w:rsid w:val="00890680"/>
    <w:rsid w:val="009122DC"/>
    <w:rsid w:val="009133DC"/>
    <w:rsid w:val="009B0752"/>
    <w:rsid w:val="009C0646"/>
    <w:rsid w:val="00A46C83"/>
    <w:rsid w:val="00A52FE8"/>
    <w:rsid w:val="00AF5250"/>
    <w:rsid w:val="00B509A8"/>
    <w:rsid w:val="00B767F3"/>
    <w:rsid w:val="00BB6108"/>
    <w:rsid w:val="00BD020B"/>
    <w:rsid w:val="00BF7A2F"/>
    <w:rsid w:val="00CC3188"/>
    <w:rsid w:val="00D1651E"/>
    <w:rsid w:val="00D21C30"/>
    <w:rsid w:val="00D561C5"/>
    <w:rsid w:val="00D70401"/>
    <w:rsid w:val="00DD6763"/>
    <w:rsid w:val="00DD7479"/>
    <w:rsid w:val="00DE5632"/>
    <w:rsid w:val="00E0238A"/>
    <w:rsid w:val="00E350DC"/>
    <w:rsid w:val="00E45E09"/>
    <w:rsid w:val="00F11592"/>
    <w:rsid w:val="00F67554"/>
    <w:rsid w:val="00FA7C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F115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87664">
      <w:bodyDiv w:val="1"/>
      <w:marLeft w:val="0"/>
      <w:marRight w:val="0"/>
      <w:marTop w:val="0"/>
      <w:marBottom w:val="0"/>
      <w:divBdr>
        <w:top w:val="none" w:sz="0" w:space="0" w:color="auto"/>
        <w:left w:val="none" w:sz="0" w:space="0" w:color="auto"/>
        <w:bottom w:val="none" w:sz="0" w:space="0" w:color="auto"/>
        <w:right w:val="none" w:sz="0" w:space="0" w:color="auto"/>
      </w:divBdr>
      <w:divsChild>
        <w:div w:id="564921965">
          <w:marLeft w:val="0"/>
          <w:marRight w:val="0"/>
          <w:marTop w:val="0"/>
          <w:marBottom w:val="0"/>
          <w:divBdr>
            <w:top w:val="none" w:sz="0" w:space="0" w:color="auto"/>
            <w:left w:val="none" w:sz="0" w:space="0" w:color="auto"/>
            <w:bottom w:val="none" w:sz="0" w:space="0" w:color="auto"/>
            <w:right w:val="none" w:sz="0" w:space="0" w:color="auto"/>
          </w:divBdr>
        </w:div>
        <w:div w:id="463277287">
          <w:marLeft w:val="0"/>
          <w:marRight w:val="0"/>
          <w:marTop w:val="0"/>
          <w:marBottom w:val="0"/>
          <w:divBdr>
            <w:top w:val="none" w:sz="0" w:space="0" w:color="auto"/>
            <w:left w:val="none" w:sz="0" w:space="0" w:color="auto"/>
            <w:bottom w:val="none" w:sz="0" w:space="0" w:color="auto"/>
            <w:right w:val="none" w:sz="0" w:space="0" w:color="auto"/>
          </w:divBdr>
        </w:div>
        <w:div w:id="4135335">
          <w:marLeft w:val="0"/>
          <w:marRight w:val="0"/>
          <w:marTop w:val="0"/>
          <w:marBottom w:val="0"/>
          <w:divBdr>
            <w:top w:val="none" w:sz="0" w:space="0" w:color="auto"/>
            <w:left w:val="none" w:sz="0" w:space="0" w:color="auto"/>
            <w:bottom w:val="none" w:sz="0" w:space="0" w:color="auto"/>
            <w:right w:val="none" w:sz="0" w:space="0" w:color="auto"/>
          </w:divBdr>
        </w:div>
        <w:div w:id="1015185240">
          <w:marLeft w:val="0"/>
          <w:marRight w:val="0"/>
          <w:marTop w:val="0"/>
          <w:marBottom w:val="0"/>
          <w:divBdr>
            <w:top w:val="none" w:sz="0" w:space="0" w:color="auto"/>
            <w:left w:val="none" w:sz="0" w:space="0" w:color="auto"/>
            <w:bottom w:val="none" w:sz="0" w:space="0" w:color="auto"/>
            <w:right w:val="none" w:sz="0" w:space="0" w:color="auto"/>
          </w:divBdr>
        </w:div>
        <w:div w:id="300842230">
          <w:marLeft w:val="0"/>
          <w:marRight w:val="0"/>
          <w:marTop w:val="0"/>
          <w:marBottom w:val="0"/>
          <w:divBdr>
            <w:top w:val="none" w:sz="0" w:space="0" w:color="auto"/>
            <w:left w:val="none" w:sz="0" w:space="0" w:color="auto"/>
            <w:bottom w:val="none" w:sz="0" w:space="0" w:color="auto"/>
            <w:right w:val="none" w:sz="0" w:space="0" w:color="auto"/>
          </w:divBdr>
        </w:div>
      </w:divsChild>
    </w:div>
    <w:div w:id="461457995">
      <w:bodyDiv w:val="1"/>
      <w:marLeft w:val="0"/>
      <w:marRight w:val="0"/>
      <w:marTop w:val="0"/>
      <w:marBottom w:val="0"/>
      <w:divBdr>
        <w:top w:val="none" w:sz="0" w:space="0" w:color="auto"/>
        <w:left w:val="none" w:sz="0" w:space="0" w:color="auto"/>
        <w:bottom w:val="none" w:sz="0" w:space="0" w:color="auto"/>
        <w:right w:val="none" w:sz="0" w:space="0" w:color="auto"/>
      </w:divBdr>
      <w:divsChild>
        <w:div w:id="822350858">
          <w:marLeft w:val="0"/>
          <w:marRight w:val="0"/>
          <w:marTop w:val="0"/>
          <w:marBottom w:val="0"/>
          <w:divBdr>
            <w:top w:val="none" w:sz="0" w:space="0" w:color="auto"/>
            <w:left w:val="none" w:sz="0" w:space="0" w:color="auto"/>
            <w:bottom w:val="none" w:sz="0" w:space="0" w:color="auto"/>
            <w:right w:val="none" w:sz="0" w:space="0" w:color="auto"/>
          </w:divBdr>
        </w:div>
        <w:div w:id="1424954486">
          <w:marLeft w:val="0"/>
          <w:marRight w:val="0"/>
          <w:marTop w:val="0"/>
          <w:marBottom w:val="0"/>
          <w:divBdr>
            <w:top w:val="none" w:sz="0" w:space="0" w:color="auto"/>
            <w:left w:val="none" w:sz="0" w:space="0" w:color="auto"/>
            <w:bottom w:val="none" w:sz="0" w:space="0" w:color="auto"/>
            <w:right w:val="none" w:sz="0" w:space="0" w:color="auto"/>
          </w:divBdr>
        </w:div>
        <w:div w:id="2011638494">
          <w:marLeft w:val="0"/>
          <w:marRight w:val="0"/>
          <w:marTop w:val="0"/>
          <w:marBottom w:val="0"/>
          <w:divBdr>
            <w:top w:val="none" w:sz="0" w:space="0" w:color="auto"/>
            <w:left w:val="none" w:sz="0" w:space="0" w:color="auto"/>
            <w:bottom w:val="none" w:sz="0" w:space="0" w:color="auto"/>
            <w:right w:val="none" w:sz="0" w:space="0" w:color="auto"/>
          </w:divBdr>
        </w:div>
        <w:div w:id="550922775">
          <w:marLeft w:val="0"/>
          <w:marRight w:val="0"/>
          <w:marTop w:val="0"/>
          <w:marBottom w:val="0"/>
          <w:divBdr>
            <w:top w:val="none" w:sz="0" w:space="0" w:color="auto"/>
            <w:left w:val="none" w:sz="0" w:space="0" w:color="auto"/>
            <w:bottom w:val="none" w:sz="0" w:space="0" w:color="auto"/>
            <w:right w:val="none" w:sz="0" w:space="0" w:color="auto"/>
          </w:divBdr>
        </w:div>
        <w:div w:id="573592492">
          <w:marLeft w:val="0"/>
          <w:marRight w:val="0"/>
          <w:marTop w:val="0"/>
          <w:marBottom w:val="0"/>
          <w:divBdr>
            <w:top w:val="none" w:sz="0" w:space="0" w:color="auto"/>
            <w:left w:val="none" w:sz="0" w:space="0" w:color="auto"/>
            <w:bottom w:val="none" w:sz="0" w:space="0" w:color="auto"/>
            <w:right w:val="none" w:sz="0" w:space="0" w:color="auto"/>
          </w:divBdr>
        </w:div>
      </w:divsChild>
    </w:div>
    <w:div w:id="1457528196">
      <w:bodyDiv w:val="1"/>
      <w:marLeft w:val="0"/>
      <w:marRight w:val="0"/>
      <w:marTop w:val="0"/>
      <w:marBottom w:val="0"/>
      <w:divBdr>
        <w:top w:val="none" w:sz="0" w:space="0" w:color="auto"/>
        <w:left w:val="none" w:sz="0" w:space="0" w:color="auto"/>
        <w:bottom w:val="none" w:sz="0" w:space="0" w:color="auto"/>
        <w:right w:val="none" w:sz="0" w:space="0" w:color="auto"/>
      </w:divBdr>
      <w:divsChild>
        <w:div w:id="2074768499">
          <w:marLeft w:val="0"/>
          <w:marRight w:val="0"/>
          <w:marTop w:val="0"/>
          <w:marBottom w:val="0"/>
          <w:divBdr>
            <w:top w:val="none" w:sz="0" w:space="0" w:color="auto"/>
            <w:left w:val="none" w:sz="0" w:space="0" w:color="auto"/>
            <w:bottom w:val="none" w:sz="0" w:space="0" w:color="auto"/>
            <w:right w:val="none" w:sz="0" w:space="0" w:color="auto"/>
          </w:divBdr>
        </w:div>
        <w:div w:id="2103605222">
          <w:marLeft w:val="0"/>
          <w:marRight w:val="0"/>
          <w:marTop w:val="0"/>
          <w:marBottom w:val="0"/>
          <w:divBdr>
            <w:top w:val="none" w:sz="0" w:space="0" w:color="auto"/>
            <w:left w:val="none" w:sz="0" w:space="0" w:color="auto"/>
            <w:bottom w:val="none" w:sz="0" w:space="0" w:color="auto"/>
            <w:right w:val="none" w:sz="0" w:space="0" w:color="auto"/>
          </w:divBdr>
        </w:div>
      </w:divsChild>
    </w:div>
    <w:div w:id="2043625297">
      <w:bodyDiv w:val="1"/>
      <w:marLeft w:val="0"/>
      <w:marRight w:val="0"/>
      <w:marTop w:val="0"/>
      <w:marBottom w:val="0"/>
      <w:divBdr>
        <w:top w:val="none" w:sz="0" w:space="0" w:color="auto"/>
        <w:left w:val="none" w:sz="0" w:space="0" w:color="auto"/>
        <w:bottom w:val="none" w:sz="0" w:space="0" w:color="auto"/>
        <w:right w:val="none" w:sz="0" w:space="0" w:color="auto"/>
      </w:divBdr>
      <w:divsChild>
        <w:div w:id="869492825">
          <w:marLeft w:val="0"/>
          <w:marRight w:val="0"/>
          <w:marTop w:val="0"/>
          <w:marBottom w:val="0"/>
          <w:divBdr>
            <w:top w:val="none" w:sz="0" w:space="0" w:color="auto"/>
            <w:left w:val="none" w:sz="0" w:space="0" w:color="auto"/>
            <w:bottom w:val="none" w:sz="0" w:space="0" w:color="auto"/>
            <w:right w:val="none" w:sz="0" w:space="0" w:color="auto"/>
          </w:divBdr>
        </w:div>
        <w:div w:id="1244609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salatka@druskligonine.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7762</Words>
  <Characters>4425</Characters>
  <Application>Microsoft Office Word</Application>
  <DocSecurity>0</DocSecurity>
  <Lines>36</Lines>
  <Paragraphs>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12163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2025-06-12T18:33:00Z</dcterms:created>
  <dcterms:modified xsi:type="dcterms:W3CDTF">2025-06-12T19:55:00Z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