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4A8D1825" w:rsidR="00506996" w:rsidRPr="003F59A3" w:rsidRDefault="00506996" w:rsidP="00BC2551">
      <w:pPr>
        <w:spacing w:line="240" w:lineRule="auto"/>
        <w:ind w:left="7655" w:firstLine="0"/>
        <w:rPr>
          <w:rFonts w:ascii="Times New Roman" w:hAnsi="Times New Roman" w:cs="Times New Roman"/>
        </w:rPr>
      </w:pPr>
      <w:bookmarkStart w:id="0" w:name="_Pirkimo_sąlygų_2"/>
      <w:bookmarkStart w:id="1" w:name="_Ref199857107"/>
      <w:bookmarkStart w:id="2" w:name="_Hlk86825377"/>
      <w:bookmarkStart w:id="3" w:name="_Ref38540913"/>
      <w:bookmarkStart w:id="4" w:name="_Ref38898051"/>
      <w:bookmarkStart w:id="5" w:name="_Ref38901392"/>
      <w:bookmarkStart w:id="6" w:name="_Toc48053189"/>
      <w:bookmarkStart w:id="7" w:name="_Toc85706892"/>
      <w:bookmarkStart w:id="8" w:name="_Toc147739116"/>
      <w:bookmarkEnd w:id="0"/>
      <w:r w:rsidRPr="003F59A3">
        <w:rPr>
          <w:rFonts w:ascii="Times New Roman" w:hAnsi="Times New Roman" w:cs="Times New Roman"/>
        </w:rPr>
        <w:t xml:space="preserve">Pirkimo sąlygų </w:t>
      </w:r>
      <w:r w:rsidR="00F3780F">
        <w:rPr>
          <w:rFonts w:ascii="Times New Roman" w:hAnsi="Times New Roman" w:cs="Times New Roman"/>
          <w:sz w:val="20"/>
          <w:szCs w:val="20"/>
        </w:rPr>
        <w:t>5</w:t>
      </w:r>
      <w:bookmarkStart w:id="9" w:name="_GoBack"/>
      <w:bookmarkEnd w:id="9"/>
      <w:r w:rsidR="004C2C70" w:rsidRPr="003F59A3">
        <w:rPr>
          <w:rFonts w:ascii="Times New Roman" w:hAnsi="Times New Roman" w:cs="Times New Roman"/>
          <w:sz w:val="20"/>
          <w:szCs w:val="20"/>
        </w:rPr>
        <w:t xml:space="preserve"> priedas</w:t>
      </w:r>
      <w:bookmarkEnd w:id="1"/>
      <w:r w:rsidR="004C2C70" w:rsidRPr="003F59A3">
        <w:rPr>
          <w:rFonts w:ascii="Times New Roman" w:hAnsi="Times New Roman" w:cs="Times New Roman"/>
        </w:rPr>
        <w:t xml:space="preserve"> </w:t>
      </w:r>
      <w:bookmarkStart w:id="10" w:name="_Ref199856962"/>
      <w:r w:rsidRPr="003F59A3">
        <w:rPr>
          <w:rFonts w:ascii="Times New Roman" w:hAnsi="Times New Roman" w:cs="Times New Roman"/>
        </w:rPr>
        <w:t>„Pasiūlymo forma“</w:t>
      </w:r>
      <w:bookmarkEnd w:id="10"/>
    </w:p>
    <w:bookmarkEnd w:id="2"/>
    <w:bookmarkEnd w:id="3"/>
    <w:bookmarkEnd w:id="4"/>
    <w:bookmarkEnd w:id="5"/>
    <w:bookmarkEnd w:id="6"/>
    <w:bookmarkEnd w:id="7"/>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0192A9A5" w:rsidR="008344D3" w:rsidRPr="003F59A3" w:rsidRDefault="00C26644" w:rsidP="008344D3">
      <w:pPr>
        <w:suppressAutoHyphens/>
        <w:spacing w:line="240" w:lineRule="auto"/>
        <w:ind w:firstLine="0"/>
        <w:jc w:val="center"/>
        <w:rPr>
          <w:rFonts w:ascii="Times New Roman" w:eastAsia="Calibri" w:hAnsi="Times New Roman" w:cs="Times New Roman"/>
          <w:b/>
          <w:caps/>
          <w:kern w:val="24"/>
          <w:sz w:val="22"/>
          <w:szCs w:val="22"/>
          <w:lang w:eastAsia="ar-SA"/>
        </w:rPr>
      </w:pPr>
      <w:r w:rsidRPr="00C26644">
        <w:rPr>
          <w:rFonts w:ascii="Times New Roman" w:eastAsia="Calibri" w:hAnsi="Times New Roman" w:cs="Times New Roman"/>
          <w:b/>
          <w:caps/>
          <w:kern w:val="24"/>
          <w:sz w:val="22"/>
          <w:szCs w:val="22"/>
          <w:lang w:eastAsia="ar-SA"/>
        </w:rPr>
        <w:t>DĖL ŠVAROS IR VALYMO PRIEMONIŲ PIRKIMO</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3F59A3" w:rsidRPr="003F59A3" w14:paraId="73C4DEB8" w14:textId="77777777" w:rsidTr="009A57FE">
        <w:tc>
          <w:tcPr>
            <w:tcW w:w="5240" w:type="dxa"/>
            <w:tcBorders>
              <w:top w:val="single" w:sz="4" w:space="0" w:color="auto"/>
              <w:left w:val="single" w:sz="4" w:space="0" w:color="auto"/>
              <w:bottom w:val="single" w:sz="4" w:space="0" w:color="auto"/>
              <w:right w:val="single" w:sz="4" w:space="0" w:color="auto"/>
            </w:tcBorders>
          </w:tcPr>
          <w:p w14:paraId="2B31199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15AEF39F"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8069725" w14:textId="77777777" w:rsidTr="009A57FE">
        <w:tc>
          <w:tcPr>
            <w:tcW w:w="5240" w:type="dxa"/>
            <w:tcBorders>
              <w:top w:val="single" w:sz="4" w:space="0" w:color="auto"/>
              <w:left w:val="single" w:sz="4" w:space="0" w:color="auto"/>
              <w:bottom w:val="single" w:sz="4" w:space="0" w:color="auto"/>
              <w:right w:val="single" w:sz="4" w:space="0" w:color="auto"/>
            </w:tcBorders>
          </w:tcPr>
          <w:p w14:paraId="62A12F6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CA383D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76648CEB" w14:textId="77777777" w:rsidTr="009A57FE">
        <w:tc>
          <w:tcPr>
            <w:tcW w:w="5240" w:type="dxa"/>
            <w:tcBorders>
              <w:top w:val="single" w:sz="4" w:space="0" w:color="auto"/>
              <w:left w:val="single" w:sz="4" w:space="0" w:color="auto"/>
              <w:bottom w:val="single" w:sz="4" w:space="0" w:color="auto"/>
              <w:right w:val="single" w:sz="4" w:space="0" w:color="auto"/>
            </w:tcBorders>
          </w:tcPr>
          <w:p w14:paraId="7FE1227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7AF3CF4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4569CAA" w14:textId="77777777" w:rsidTr="009A57FE">
        <w:tc>
          <w:tcPr>
            <w:tcW w:w="5240" w:type="dxa"/>
            <w:tcBorders>
              <w:top w:val="single" w:sz="4" w:space="0" w:color="auto"/>
              <w:left w:val="single" w:sz="4" w:space="0" w:color="auto"/>
              <w:bottom w:val="single" w:sz="4" w:space="0" w:color="auto"/>
              <w:right w:val="single" w:sz="4" w:space="0" w:color="auto"/>
            </w:tcBorders>
          </w:tcPr>
          <w:p w14:paraId="0A7F0C6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70ACC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6892C871" w14:textId="77777777" w:rsidTr="009A57FE">
        <w:tc>
          <w:tcPr>
            <w:tcW w:w="5240" w:type="dxa"/>
            <w:tcBorders>
              <w:top w:val="single" w:sz="4" w:space="0" w:color="auto"/>
              <w:left w:val="single" w:sz="4" w:space="0" w:color="auto"/>
              <w:bottom w:val="single" w:sz="4" w:space="0" w:color="auto"/>
              <w:right w:val="single" w:sz="4" w:space="0" w:color="auto"/>
            </w:tcBorders>
          </w:tcPr>
          <w:p w14:paraId="09C4CB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5DCEFB7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CE9C36" w14:textId="77777777" w:rsidTr="009A57FE">
        <w:tc>
          <w:tcPr>
            <w:tcW w:w="5240" w:type="dxa"/>
            <w:tcBorders>
              <w:top w:val="single" w:sz="4" w:space="0" w:color="auto"/>
              <w:left w:val="single" w:sz="4" w:space="0" w:color="auto"/>
              <w:bottom w:val="single" w:sz="4" w:space="0" w:color="auto"/>
              <w:right w:val="single" w:sz="4" w:space="0" w:color="auto"/>
            </w:tcBorders>
          </w:tcPr>
          <w:p w14:paraId="622095A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171B0D0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663B26" w14:textId="77777777" w:rsidTr="009A57FE">
        <w:tc>
          <w:tcPr>
            <w:tcW w:w="5240" w:type="dxa"/>
            <w:tcBorders>
              <w:top w:val="single" w:sz="4" w:space="0" w:color="auto"/>
              <w:left w:val="single" w:sz="4" w:space="0" w:color="auto"/>
              <w:bottom w:val="single" w:sz="4" w:space="0" w:color="auto"/>
              <w:right w:val="single" w:sz="4" w:space="0" w:color="auto"/>
            </w:tcBorders>
          </w:tcPr>
          <w:p w14:paraId="284B639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6F3947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65C6DEB0" w:rsidR="008344D3" w:rsidRPr="003F59A3" w:rsidRDefault="008344D3" w:rsidP="0081580C">
      <w:pPr>
        <w:suppressAutoHyphens/>
        <w:spacing w:after="120" w:line="240" w:lineRule="auto"/>
        <w:ind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3. Bendra pasiūlymo lyginamoji kaina</w:t>
      </w:r>
      <w:r w:rsidRPr="003F59A3">
        <w:rPr>
          <w:rFonts w:ascii="Times New Roman" w:eastAsia="Calibri" w:hAnsi="Times New Roman" w:cs="Calibri"/>
          <w:b/>
          <w:kern w:val="1"/>
          <w:sz w:val="24"/>
          <w:szCs w:val="24"/>
          <w:lang w:eastAsia="ar-SA"/>
        </w:rPr>
        <w:t>:</w:t>
      </w:r>
    </w:p>
    <w:p w14:paraId="0191AFD1" w14:textId="45E9DC26" w:rsidR="008344D3" w:rsidRPr="003F59A3" w:rsidRDefault="008344D3" w:rsidP="000356D0">
      <w:pPr>
        <w:tabs>
          <w:tab w:val="left" w:pos="8789"/>
        </w:tabs>
        <w:suppressAutoHyphens/>
        <w:spacing w:after="120" w:line="276" w:lineRule="auto"/>
        <w:ind w:firstLine="720"/>
        <w:rPr>
          <w:rFonts w:ascii="Times New Roman" w:eastAsia="Calibri" w:hAnsi="Times New Roman" w:cs="Calibri"/>
          <w:kern w:val="1"/>
          <w:sz w:val="20"/>
          <w:szCs w:val="20"/>
          <w:lang w:eastAsia="ar-SA"/>
        </w:rPr>
      </w:pPr>
      <w:r w:rsidRPr="003F59A3">
        <w:rPr>
          <w:rFonts w:ascii="Times New Roman" w:eastAsia="Calibri" w:hAnsi="Times New Roman" w:cs="Calibri"/>
          <w:b/>
          <w:kern w:val="1"/>
          <w:sz w:val="24"/>
          <w:szCs w:val="24"/>
          <w:lang w:eastAsia="ar-SA"/>
        </w:rPr>
        <w:t>,,</w:t>
      </w:r>
      <w:r w:rsidR="00F65AB8">
        <w:rPr>
          <w:rFonts w:ascii="Times New Roman" w:eastAsia="Calibri" w:hAnsi="Times New Roman" w:cs="Calibri"/>
          <w:b/>
          <w:kern w:val="1"/>
          <w:sz w:val="24"/>
          <w:szCs w:val="24"/>
          <w:lang w:eastAsia="ar-SA"/>
        </w:rPr>
        <w:t>Š</w:t>
      </w:r>
      <w:r w:rsidR="00C26644">
        <w:rPr>
          <w:rFonts w:ascii="Times New Roman" w:eastAsia="Calibri" w:hAnsi="Times New Roman" w:cs="Calibri"/>
          <w:b/>
          <w:kern w:val="1"/>
          <w:sz w:val="24"/>
          <w:szCs w:val="24"/>
          <w:lang w:eastAsia="ar-SA"/>
        </w:rPr>
        <w:t>varos ir valymo priemonės</w:t>
      </w:r>
      <w:r w:rsidRPr="003F59A3">
        <w:rPr>
          <w:rFonts w:ascii="Times New Roman" w:eastAsia="Calibri" w:hAnsi="Times New Roman" w:cs="Calibri"/>
          <w:b/>
          <w:kern w:val="1"/>
          <w:sz w:val="24"/>
          <w:szCs w:val="24"/>
          <w:lang w:eastAsia="ar-SA"/>
        </w:rPr>
        <w:t>“</w:t>
      </w:r>
      <w:r w:rsidRPr="003F59A3">
        <w:rPr>
          <w:rFonts w:ascii="Times New Roman" w:eastAsia="Calibri" w:hAnsi="Times New Roman" w:cs="Calibri"/>
          <w:kern w:val="1"/>
          <w:sz w:val="20"/>
          <w:szCs w:val="20"/>
          <w:lang w:eastAsia="ar-SA"/>
        </w:rPr>
        <w:tab/>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Eur</w:t>
            </w:r>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Eur</w:t>
            </w:r>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B0844D" w14:textId="626759E8"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530AD148" w:rsidR="008344D3" w:rsidRPr="003F59A3" w:rsidRDefault="008344D3" w:rsidP="00D005B1">
      <w:pPr>
        <w:suppressAutoHyphens/>
        <w:spacing w:after="120" w:line="276" w:lineRule="auto"/>
        <w:ind w:firstLine="8647"/>
        <w:rPr>
          <w:rFonts w:ascii="Times New Roman" w:eastAsia="Calibri" w:hAnsi="Times New Roman" w:cs="Calibri"/>
          <w:kern w:val="1"/>
          <w:sz w:val="20"/>
          <w:szCs w:val="24"/>
          <w:lang w:eastAsia="ar-SA"/>
        </w:rPr>
      </w:pPr>
      <w:r w:rsidRPr="003F59A3">
        <w:rPr>
          <w:rFonts w:ascii="Times New Roman" w:eastAsia="Calibri" w:hAnsi="Times New Roman" w:cs="Calibri"/>
          <w:kern w:val="1"/>
          <w:sz w:val="20"/>
          <w:szCs w:val="24"/>
          <w:lang w:eastAsia="ar-SA"/>
        </w:rPr>
        <w:t>3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3F59A3"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r w:rsidR="003F59A3"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bl>
    <w:p w14:paraId="75F6D3EB" w14:textId="5CC7D95E" w:rsidR="0045041C" w:rsidRPr="003F59A3" w:rsidRDefault="0045041C"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sidRPr="003F59A3">
        <w:rPr>
          <w:rFonts w:ascii="Times New Roman" w:eastAsia="Calibri" w:hAnsi="Times New Roman" w:cs="Times New Roman"/>
          <w:sz w:val="20"/>
          <w:szCs w:val="24"/>
          <w:lang w:val="en-US" w:eastAsia="en-US"/>
        </w:rPr>
        <w:t>4</w:t>
      </w:r>
      <w:r w:rsidRPr="003F59A3">
        <w:rPr>
          <w:rFonts w:ascii="Times New Roman" w:eastAsia="Calibri" w:hAnsi="Times New Roman" w:cs="Times New Roman"/>
          <w:sz w:val="20"/>
          <w:szCs w:val="24"/>
          <w:vertAlign w:val="superscript"/>
          <w:lang w:val="en-US" w:eastAsia="en-US"/>
        </w:rPr>
        <w:t xml:space="preserve"> </w:t>
      </w:r>
      <w:proofErr w:type="spellStart"/>
      <w:r w:rsidRPr="003F59A3">
        <w:rPr>
          <w:rFonts w:ascii="Times New Roman" w:eastAsia="Calibri" w:hAnsi="Times New Roman" w:cs="Times New Roman"/>
          <w:sz w:val="20"/>
          <w:szCs w:val="24"/>
          <w:lang w:val="en-US" w:eastAsia="en-US"/>
        </w:rPr>
        <w:t>lentelė</w:t>
      </w:r>
      <w:proofErr w:type="spellEnd"/>
    </w:p>
    <w:p w14:paraId="660C34B2" w14:textId="09A40F97"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Pr="003F59A3">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256703">
      <w:pPr>
        <w:numPr>
          <w:ilvl w:val="0"/>
          <w:numId w:val="11"/>
        </w:numPr>
        <w:suppressAutoHyphens/>
        <w:spacing w:after="120" w:line="276" w:lineRule="auto"/>
        <w:ind w:left="0" w:firstLine="567"/>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2717CF5A" w14:textId="77777777" w:rsidR="008344D3" w:rsidRPr="003F59A3" w:rsidRDefault="008344D3" w:rsidP="00775436">
      <w:pPr>
        <w:suppressAutoHyphens/>
        <w:spacing w:after="120" w:line="276" w:lineRule="auto"/>
        <w:ind w:left="6480" w:firstLine="2309"/>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5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59A3" w:rsidRPr="003F59A3" w14:paraId="0393F87F" w14:textId="77777777" w:rsidTr="00A1683D">
        <w:trPr>
          <w:trHeight w:val="1008"/>
        </w:trPr>
        <w:tc>
          <w:tcPr>
            <w:tcW w:w="567" w:type="dxa"/>
            <w:vAlign w:val="center"/>
          </w:tcPr>
          <w:p w14:paraId="113509E2"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Eil. Nr.</w:t>
            </w:r>
          </w:p>
        </w:tc>
        <w:tc>
          <w:tcPr>
            <w:tcW w:w="3768" w:type="dxa"/>
            <w:vAlign w:val="center"/>
          </w:tcPr>
          <w:p w14:paraId="3AC8CC03"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Pateikto dokumento pavadinimas (rekomenduojama pavadinime vartoti žodį „Konfidencialu“)</w:t>
            </w:r>
          </w:p>
        </w:tc>
        <w:tc>
          <w:tcPr>
            <w:tcW w:w="5446" w:type="dxa"/>
            <w:vAlign w:val="center"/>
          </w:tcPr>
          <w:p w14:paraId="44476FAC"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 xml:space="preserve">Dokumentas yra įkeltas šioje CVP IS pasiūlymo lango eilutėje („Prisegti dokumentai“ arba </w:t>
            </w:r>
            <w:r w:rsidRPr="003F59A3">
              <w:rPr>
                <w:rFonts w:ascii="Times New Roman" w:eastAsia="Calibri" w:hAnsi="Times New Roman" w:cs="Calibri"/>
                <w:bCs/>
                <w:kern w:val="1"/>
                <w:sz w:val="20"/>
                <w:szCs w:val="22"/>
                <w:lang w:eastAsia="ar-SA"/>
              </w:rPr>
              <w:t>„Kvalifikaciniai klausimai“ prie atsakymo į klausimą)</w:t>
            </w:r>
          </w:p>
        </w:tc>
      </w:tr>
      <w:tr w:rsidR="003F59A3" w:rsidRPr="003F59A3" w14:paraId="383E66EC" w14:textId="77777777" w:rsidTr="00A1683D">
        <w:trPr>
          <w:trHeight w:val="266"/>
        </w:trPr>
        <w:tc>
          <w:tcPr>
            <w:tcW w:w="567" w:type="dxa"/>
          </w:tcPr>
          <w:p w14:paraId="5EB0DFE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428A6A7F"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5324723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r w:rsidR="003F59A3" w:rsidRPr="003F59A3" w14:paraId="3949C3C0" w14:textId="77777777" w:rsidTr="00A1683D">
        <w:trPr>
          <w:trHeight w:val="266"/>
        </w:trPr>
        <w:tc>
          <w:tcPr>
            <w:tcW w:w="567" w:type="dxa"/>
          </w:tcPr>
          <w:p w14:paraId="4CFF3563"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75B00601"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7CE35BE8"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bl>
    <w:p w14:paraId="5DE768F3" w14:textId="29FB160F" w:rsidR="008344D3" w:rsidRPr="003F59A3" w:rsidRDefault="008344D3" w:rsidP="00244CCC">
      <w:pPr>
        <w:suppressAutoHyphens/>
        <w:spacing w:after="200" w:line="276" w:lineRule="auto"/>
        <w:ind w:firstLine="567"/>
        <w:rPr>
          <w:rFonts w:ascii="Times New Roman" w:eastAsia="Calibri" w:hAnsi="Times New Roman" w:cs="Calibri"/>
          <w:kern w:val="1"/>
          <w:sz w:val="22"/>
          <w:szCs w:val="22"/>
          <w:lang w:eastAsia="ar-SA"/>
        </w:rPr>
      </w:pPr>
      <w:r w:rsidRPr="003F59A3">
        <w:rPr>
          <w:rFonts w:ascii="Times New Roman" w:eastAsia="Calibri" w:hAnsi="Times New Roman" w:cs="Calibri"/>
          <w:b/>
          <w:kern w:val="1"/>
          <w:sz w:val="22"/>
          <w:szCs w:val="22"/>
          <w:lang w:eastAsia="ar-SA"/>
        </w:rPr>
        <w:lastRenderedPageBreak/>
        <w:t>PASTABA.</w:t>
      </w:r>
      <w:r w:rsidRPr="003F59A3">
        <w:rPr>
          <w:rFonts w:ascii="Times New Roman" w:eastAsia="Calibri" w:hAnsi="Times New Roman" w:cs="Calibri"/>
          <w:kern w:val="1"/>
          <w:sz w:val="22"/>
          <w:szCs w:val="22"/>
          <w:lang w:eastAsia="ar-SA"/>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3F59A3">
        <w:rPr>
          <w:rFonts w:ascii="Times New Roman" w:eastAsia="Calibri" w:hAnsi="Times New Roman" w:cs="Calibri"/>
          <w:bCs/>
          <w:iCs/>
          <w:kern w:val="1"/>
          <w:sz w:val="22"/>
          <w:szCs w:val="22"/>
          <w:lang w:eastAsia="ar-SA"/>
        </w:rPr>
        <w:t xml:space="preserve">su pasiūlymu pateiktų dokumentų konfidencialumą. </w:t>
      </w:r>
      <w:r w:rsidRPr="003F59A3">
        <w:rPr>
          <w:rFonts w:ascii="Times New Roman" w:eastAsia="Calibri" w:hAnsi="Times New Roman" w:cs="Calibri"/>
          <w:kern w:val="1"/>
          <w:sz w:val="22"/>
          <w:szCs w:val="22"/>
          <w:lang w:eastAsia="ar-SA"/>
        </w:rPr>
        <w:t>Pasiūlymo dalis, kurios dalyvis nenurodė kaip konfidencialios, bus viešinama Viešųjų pirkimų tarnybos direktoriaus 2019 m.  sausio 24 d. įsakyme Nr. 1S-18 nustatyta tvarka.</w:t>
      </w:r>
    </w:p>
    <w:p w14:paraId="11B22811" w14:textId="77777777" w:rsidR="008344D3" w:rsidRPr="003F59A3" w:rsidRDefault="008344D3" w:rsidP="00244CCC">
      <w:pPr>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4. Patvirtiname, kad mūsų pasiūlymo kainoje yra įvertintos tiektinų prekių apimtys, terminai, kiti susiję su nurodytų prekių teikimu reikalavimai ir visi mokesčiai, t.t. atsiskaitymo dokumentų pateikimo per informacinę sistemą ,,SABIS“, išlaidos.</w:t>
      </w:r>
    </w:p>
    <w:p w14:paraId="7AB7DC54" w14:textId="77777777"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71B18E16"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w:t>
      </w:r>
      <w:r w:rsidR="00D8318F">
        <w:rPr>
          <w:rFonts w:ascii="Times New Roman" w:eastAsia="Calibri" w:hAnsi="Times New Roman" w:cs="Times New Roman"/>
          <w:b/>
          <w:kern w:val="1"/>
          <w:sz w:val="24"/>
          <w:szCs w:val="24"/>
          <w:lang w:eastAsia="ar-SA"/>
        </w:rPr>
        <w:t>6</w:t>
      </w:r>
      <w:r w:rsidRPr="003F59A3">
        <w:rPr>
          <w:rFonts w:ascii="Times New Roman" w:eastAsia="Calibri" w:hAnsi="Times New Roman" w:cs="Times New Roman"/>
          <w:b/>
          <w:kern w:val="1"/>
          <w:sz w:val="24"/>
          <w:szCs w:val="24"/>
          <w:lang w:eastAsia="ar-SA"/>
        </w:rPr>
        <w:t xml:space="preserve">0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0356D0">
          <w:headerReference w:type="default" r:id="rId11"/>
          <w:footerReference w:type="default" r:id="rId12"/>
          <w:headerReference w:type="first" r:id="rId13"/>
          <w:footerReference w:type="first" r:id="rId14"/>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11" w:name="_Pirkimo_sąlygų_3"/>
      <w:bookmarkEnd w:id="11"/>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lastRenderedPageBreak/>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0350D78C"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A1683D" w:rsidRPr="003F59A3">
        <w:rPr>
          <w:rFonts w:ascii="Times New Roman" w:eastAsia="Calibri" w:hAnsi="Times New Roman" w:cs="Calibri"/>
          <w:kern w:val="1"/>
          <w:sz w:val="24"/>
          <w:szCs w:val="24"/>
          <w:lang w:eastAsia="ar-SA"/>
        </w:rPr>
        <w:t>6 lentelė</w:t>
      </w:r>
    </w:p>
    <w:p w14:paraId="1D3CD916" w14:textId="7591AC24" w:rsidR="00A1683D" w:rsidRPr="003F59A3" w:rsidRDefault="008926A3"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proofErr w:type="spellStart"/>
      <w:r>
        <w:rPr>
          <w:rFonts w:ascii="Times New Roman" w:eastAsia="Calibri" w:hAnsi="Times New Roman" w:cs="Calibri"/>
          <w:b/>
          <w:kern w:val="1"/>
          <w:sz w:val="24"/>
          <w:szCs w:val="24"/>
          <w:lang w:eastAsia="ar-SA"/>
        </w:rPr>
        <w:t>Švarosa</w:t>
      </w:r>
      <w:proofErr w:type="spellEnd"/>
      <w:r>
        <w:rPr>
          <w:rFonts w:ascii="Times New Roman" w:eastAsia="Calibri" w:hAnsi="Times New Roman" w:cs="Calibri"/>
          <w:b/>
          <w:kern w:val="1"/>
          <w:sz w:val="24"/>
          <w:szCs w:val="24"/>
          <w:lang w:eastAsia="ar-SA"/>
        </w:rPr>
        <w:t xml:space="preserve"> ir valymo priemonės</w:t>
      </w:r>
    </w:p>
    <w:tbl>
      <w:tblPr>
        <w:tblStyle w:val="Lentelstinklelis1"/>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3F59A3" w:rsidRPr="003F59A3" w14:paraId="03DBA470" w14:textId="77777777" w:rsidTr="00A1683D">
        <w:trPr>
          <w:trHeight w:val="1166"/>
        </w:trPr>
        <w:tc>
          <w:tcPr>
            <w:tcW w:w="598" w:type="dxa"/>
            <w:vAlign w:val="center"/>
          </w:tcPr>
          <w:p w14:paraId="4260DF2F"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195EDEC6"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67951D75" w14:textId="77777777" w:rsidR="00A1683D" w:rsidRPr="003F59A3"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07" w:type="dxa"/>
            <w:vAlign w:val="center"/>
          </w:tcPr>
          <w:p w14:paraId="5E97EEF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05B65A7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3885AAA3"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0F343B42"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17" w:type="dxa"/>
            <w:vAlign w:val="center"/>
          </w:tcPr>
          <w:p w14:paraId="61D200FB" w14:textId="4A262380"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w:t>
            </w:r>
          </w:p>
          <w:p w14:paraId="507C8B4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Taip/Ne </w:t>
            </w:r>
          </w:p>
        </w:tc>
        <w:tc>
          <w:tcPr>
            <w:tcW w:w="2694" w:type="dxa"/>
            <w:vAlign w:val="center"/>
          </w:tcPr>
          <w:p w14:paraId="54F70FEF" w14:textId="77777777" w:rsidR="00A1683D" w:rsidRPr="003F59A3"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252B1D1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1275" w:type="dxa"/>
          </w:tcPr>
          <w:p w14:paraId="0FED1E4E" w14:textId="688458C5" w:rsidR="00A1683D" w:rsidRPr="003F59A3" w:rsidRDefault="00637CB9" w:rsidP="00A1683D">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w:t>
            </w:r>
            <w:r w:rsidR="00A1683D" w:rsidRPr="003F59A3">
              <w:rPr>
                <w:rFonts w:ascii="Times New Roman" w:hAnsi="Times New Roman" w:cs="Times New Roman"/>
                <w:b/>
                <w:bCs/>
                <w:sz w:val="18"/>
                <w:szCs w:val="18"/>
              </w:rPr>
              <w:t xml:space="preserve">maksimaliam perkamam kiekiui </w:t>
            </w:r>
          </w:p>
          <w:p w14:paraId="16B0488A" w14:textId="77777777" w:rsidR="00A1683D" w:rsidRPr="003F59A3" w:rsidRDefault="00A1683D" w:rsidP="00A1683D">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3F59A3" w:rsidRPr="003F59A3" w14:paraId="62DB2A32" w14:textId="77777777" w:rsidTr="00A1683D">
        <w:trPr>
          <w:trHeight w:val="251"/>
        </w:trPr>
        <w:tc>
          <w:tcPr>
            <w:tcW w:w="598" w:type="dxa"/>
          </w:tcPr>
          <w:p w14:paraId="1C40090C"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807" w:type="dxa"/>
          </w:tcPr>
          <w:p w14:paraId="5FA7D937"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827" w:type="dxa"/>
          </w:tcPr>
          <w:p w14:paraId="4544F43D"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015A9929" w14:textId="7561F79E"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9" w:type="dxa"/>
          </w:tcPr>
          <w:p w14:paraId="0BB27AF0" w14:textId="354E41FB"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17" w:type="dxa"/>
          </w:tcPr>
          <w:p w14:paraId="5922EFC7" w14:textId="7D98E3A5"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694" w:type="dxa"/>
          </w:tcPr>
          <w:p w14:paraId="2C55792D" w14:textId="495AA393"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66168744" w14:textId="6EAB9B8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1275" w:type="dxa"/>
          </w:tcPr>
          <w:p w14:paraId="09502654" w14:textId="45B14D6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8926A3" w:rsidRPr="003F59A3" w14:paraId="09B94CE4" w14:textId="77777777" w:rsidTr="00A1683D">
        <w:tc>
          <w:tcPr>
            <w:tcW w:w="598" w:type="dxa"/>
          </w:tcPr>
          <w:p w14:paraId="0CEEBD86" w14:textId="78BA339F" w:rsidR="008926A3" w:rsidRPr="003F59A3" w:rsidRDefault="008926A3" w:rsidP="008926A3">
            <w:pPr>
              <w:suppressAutoHyphens/>
              <w:spacing w:line="276" w:lineRule="auto"/>
              <w:rPr>
                <w:rFonts w:ascii="Times New Roman" w:hAnsi="Times New Roman" w:cs="Calibri"/>
                <w:kern w:val="1"/>
                <w:lang w:eastAsia="ar-SA"/>
              </w:rPr>
            </w:pPr>
            <w:r w:rsidRPr="003F59A3">
              <w:rPr>
                <w:rFonts w:ascii="Times New Roman" w:hAnsi="Times New Roman" w:cs="Calibri"/>
                <w:kern w:val="1"/>
                <w:lang w:eastAsia="ar-SA"/>
              </w:rPr>
              <w:t>1.</w:t>
            </w:r>
          </w:p>
        </w:tc>
        <w:tc>
          <w:tcPr>
            <w:tcW w:w="1807" w:type="dxa"/>
          </w:tcPr>
          <w:p w14:paraId="3EFD44D5" w14:textId="45B87922" w:rsidR="008926A3" w:rsidRPr="008926A3" w:rsidRDefault="008926A3" w:rsidP="00C338AF">
            <w:pPr>
              <w:suppressAutoHyphens/>
              <w:spacing w:after="200" w:line="276" w:lineRule="auto"/>
              <w:rPr>
                <w:rFonts w:ascii="Times New Roman" w:hAnsi="Times New Roman" w:cs="Calibri"/>
                <w:kern w:val="1"/>
                <w:sz w:val="24"/>
                <w:lang w:eastAsia="ar-SA"/>
              </w:rPr>
            </w:pPr>
            <w:r w:rsidRPr="004874FB">
              <w:rPr>
                <w:rFonts w:ascii="Times New Roman" w:hAnsi="Times New Roman" w:cs="Calibri"/>
                <w:kern w:val="1"/>
                <w:sz w:val="24"/>
                <w:lang w:eastAsia="ar-SA"/>
              </w:rPr>
              <w:t>Pridegusių paviršių valymo priemonė (</w:t>
            </w:r>
            <w:proofErr w:type="spellStart"/>
            <w:r w:rsidRPr="004874FB">
              <w:rPr>
                <w:rFonts w:ascii="Times New Roman" w:hAnsi="Times New Roman" w:cs="Calibri"/>
                <w:kern w:val="1"/>
                <w:sz w:val="24"/>
                <w:lang w:eastAsia="ar-SA"/>
              </w:rPr>
              <w:t>konvekcinės</w:t>
            </w:r>
            <w:proofErr w:type="spellEnd"/>
            <w:r w:rsidRPr="004874FB">
              <w:rPr>
                <w:rFonts w:ascii="Times New Roman" w:hAnsi="Times New Roman" w:cs="Calibri"/>
                <w:kern w:val="1"/>
                <w:sz w:val="24"/>
                <w:lang w:eastAsia="ar-SA"/>
              </w:rPr>
              <w:t xml:space="preserve"> krosnies, orkaičių priežiūrai)</w:t>
            </w:r>
          </w:p>
        </w:tc>
        <w:tc>
          <w:tcPr>
            <w:tcW w:w="3827" w:type="dxa"/>
          </w:tcPr>
          <w:p w14:paraId="376CB1F8" w14:textId="4166C5F6" w:rsidR="008926A3" w:rsidRPr="004874FB" w:rsidRDefault="008926A3" w:rsidP="008926A3">
            <w:pPr>
              <w:jc w:val="both"/>
              <w:rPr>
                <w:rFonts w:ascii="Times New Roman" w:hAnsi="Times New Roman" w:cs="Times New Roman"/>
                <w:b/>
                <w:sz w:val="24"/>
                <w:szCs w:val="24"/>
              </w:rPr>
            </w:pPr>
            <w:r w:rsidRPr="004874FB">
              <w:rPr>
                <w:rFonts w:ascii="Times New Roman" w:hAnsi="Times New Roman" w:cs="Times New Roman"/>
                <w:sz w:val="24"/>
                <w:szCs w:val="24"/>
              </w:rPr>
              <w:t xml:space="preserve">Šarminis, skystas valiklis skirtas </w:t>
            </w:r>
            <w:proofErr w:type="spellStart"/>
            <w:r w:rsidRPr="004874FB">
              <w:rPr>
                <w:rFonts w:ascii="Times New Roman" w:hAnsi="Times New Roman" w:cs="Times New Roman"/>
                <w:sz w:val="24"/>
                <w:szCs w:val="24"/>
              </w:rPr>
              <w:t>konvekcinėms</w:t>
            </w:r>
            <w:proofErr w:type="spellEnd"/>
            <w:r w:rsidRPr="004874FB">
              <w:rPr>
                <w:rFonts w:ascii="Times New Roman" w:hAnsi="Times New Roman" w:cs="Times New Roman"/>
                <w:sz w:val="24"/>
                <w:szCs w:val="24"/>
              </w:rPr>
              <w:t xml:space="preserve"> krosnelėms valyti. Efektyviai šalinantis nuo viryklių, orkaičių prikepusius bei pridegusius riebalus, nešvarumus, kurie lieka po kepimo. Sertifikuotas darbui virtuvėje. Skirtas profesionaliam naudojimui, ekologiškas. Pilnai </w:t>
            </w:r>
            <w:proofErr w:type="spellStart"/>
            <w:r w:rsidRPr="004874FB">
              <w:rPr>
                <w:rFonts w:ascii="Times New Roman" w:hAnsi="Times New Roman" w:cs="Times New Roman"/>
                <w:sz w:val="24"/>
                <w:szCs w:val="24"/>
              </w:rPr>
              <w:t>biodegraduojantis</w:t>
            </w:r>
            <w:proofErr w:type="spellEnd"/>
            <w:r w:rsidRPr="004874FB">
              <w:rPr>
                <w:rFonts w:ascii="Times New Roman" w:hAnsi="Times New Roman" w:cs="Times New Roman"/>
                <w:sz w:val="24"/>
                <w:szCs w:val="24"/>
              </w:rPr>
              <w:t xml:space="preserve">. Pagamintas augalinės kilmės žaliavų pagrindais. Neturi būti fosfatų ir nikelio (ne daugiau nei 0,01 </w:t>
            </w:r>
            <w:proofErr w:type="spellStart"/>
            <w:r w:rsidRPr="004874FB">
              <w:rPr>
                <w:rFonts w:ascii="Times New Roman" w:hAnsi="Times New Roman" w:cs="Times New Roman"/>
                <w:sz w:val="24"/>
                <w:szCs w:val="24"/>
              </w:rPr>
              <w:t>ppm</w:t>
            </w:r>
            <w:proofErr w:type="spellEnd"/>
            <w:r w:rsidRPr="004874FB">
              <w:rPr>
                <w:rFonts w:ascii="Times New Roman" w:hAnsi="Times New Roman" w:cs="Times New Roman"/>
                <w:sz w:val="24"/>
                <w:szCs w:val="24"/>
              </w:rPr>
              <w:t>). Paruoštas naudojimui, su purkštuku. Fasavimas ne mažesnis kaip 0,7 l ir ne didesnis kaip 1 l.</w:t>
            </w:r>
            <w:r w:rsidRPr="004874FB">
              <w:rPr>
                <w:rFonts w:ascii="Times New Roman" w:hAnsi="Times New Roman" w:cs="Times New Roman"/>
                <w:b/>
                <w:sz w:val="24"/>
                <w:szCs w:val="24"/>
              </w:rPr>
              <w:t xml:space="preserve"> </w:t>
            </w:r>
          </w:p>
          <w:p w14:paraId="5FF43EA7" w14:textId="77777777" w:rsidR="008926A3" w:rsidRPr="004874FB" w:rsidRDefault="008926A3" w:rsidP="008926A3">
            <w:pPr>
              <w:jc w:val="both"/>
              <w:rPr>
                <w:rFonts w:ascii="Times New Roman" w:hAnsi="Times New Roman" w:cs="Times New Roman"/>
                <w:b/>
                <w:sz w:val="24"/>
                <w:szCs w:val="24"/>
              </w:rPr>
            </w:pPr>
            <w:r w:rsidRPr="004874FB">
              <w:rPr>
                <w:rFonts w:ascii="Times New Roman" w:hAnsi="Times New Roman" w:cs="Times New Roman"/>
                <w:b/>
                <w:sz w:val="24"/>
                <w:szCs w:val="24"/>
              </w:rPr>
              <w:t>Pateikti Saugos duomenų lapus. Naudojamas maisto pramonėje įrenginių valymui.</w:t>
            </w:r>
          </w:p>
          <w:p w14:paraId="3814690E" w14:textId="77777777" w:rsidR="008926A3" w:rsidRPr="004874FB" w:rsidRDefault="008926A3" w:rsidP="008926A3">
            <w:pPr>
              <w:jc w:val="both"/>
              <w:rPr>
                <w:rFonts w:ascii="Times New Roman" w:hAnsi="Times New Roman" w:cs="Times New Roman"/>
                <w:sz w:val="24"/>
                <w:szCs w:val="24"/>
              </w:rPr>
            </w:pPr>
            <w:r w:rsidRPr="004874FB">
              <w:rPr>
                <w:rFonts w:ascii="Times New Roman" w:hAnsi="Times New Roman" w:cs="Times New Roman"/>
                <w:i/>
                <w:sz w:val="24"/>
                <w:szCs w:val="24"/>
              </w:rPr>
              <w:t>Visi produktai turi būti pateikti su aiškiomis dozavimo instrukcijomis</w:t>
            </w:r>
            <w:r w:rsidRPr="004874FB">
              <w:rPr>
                <w:rFonts w:ascii="Times New Roman" w:hAnsi="Times New Roman" w:cs="Times New Roman"/>
                <w:sz w:val="24"/>
                <w:szCs w:val="24"/>
              </w:rPr>
              <w:t>.</w:t>
            </w:r>
          </w:p>
          <w:p w14:paraId="2F8F4C0A" w14:textId="020F1681" w:rsidR="008926A3" w:rsidRPr="008926A3" w:rsidRDefault="008926A3" w:rsidP="008926A3">
            <w:pPr>
              <w:jc w:val="both"/>
              <w:rPr>
                <w:rFonts w:ascii="Times New Roman" w:hAnsi="Times New Roman" w:cs="Times New Roman"/>
                <w:b/>
                <w:sz w:val="24"/>
                <w:szCs w:val="24"/>
              </w:rPr>
            </w:pPr>
            <w:r w:rsidRPr="004874FB">
              <w:rPr>
                <w:rFonts w:ascii="Times New Roman" w:hAnsi="Times New Roman" w:cs="Times New Roman"/>
                <w:sz w:val="24"/>
                <w:szCs w:val="24"/>
              </w:rPr>
              <w:t>Prekių atitikimą reikalavimams įrodančius dokumentus pateikti lietuvių kalba.</w:t>
            </w:r>
          </w:p>
        </w:tc>
        <w:tc>
          <w:tcPr>
            <w:tcW w:w="1276" w:type="dxa"/>
          </w:tcPr>
          <w:p w14:paraId="2764F360" w14:textId="63F17309" w:rsidR="008926A3" w:rsidRPr="003F59A3" w:rsidRDefault="008926A3" w:rsidP="008926A3">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sz w:val="24"/>
              </w:rPr>
              <w:t>96</w:t>
            </w:r>
          </w:p>
        </w:tc>
        <w:tc>
          <w:tcPr>
            <w:tcW w:w="709" w:type="dxa"/>
          </w:tcPr>
          <w:p w14:paraId="66D9783F" w14:textId="12E9AE7A" w:rsidR="008926A3" w:rsidRPr="003F59A3" w:rsidRDefault="008926A3" w:rsidP="008926A3">
            <w:pPr>
              <w:suppressAutoHyphens/>
              <w:spacing w:after="200" w:line="276" w:lineRule="auto"/>
              <w:rPr>
                <w:rFonts w:ascii="Times New Roman" w:hAnsi="Times New Roman" w:cs="Calibri"/>
                <w:kern w:val="1"/>
                <w:sz w:val="24"/>
                <w:szCs w:val="24"/>
                <w:lang w:eastAsia="ar-SA"/>
              </w:rPr>
            </w:pPr>
            <w:r>
              <w:rPr>
                <w:rFonts w:ascii="Times New Roman" w:hAnsi="Times New Roman" w:cs="Calibri"/>
                <w:kern w:val="1"/>
                <w:sz w:val="24"/>
                <w:szCs w:val="24"/>
                <w:lang w:eastAsia="ar-SA"/>
              </w:rPr>
              <w:t>l</w:t>
            </w:r>
          </w:p>
        </w:tc>
        <w:tc>
          <w:tcPr>
            <w:tcW w:w="1417" w:type="dxa"/>
          </w:tcPr>
          <w:p w14:paraId="3FE708F1" w14:textId="77777777" w:rsidR="008926A3" w:rsidRPr="003F59A3" w:rsidRDefault="008926A3" w:rsidP="008926A3">
            <w:pPr>
              <w:rPr>
                <w:rFonts w:ascii="Times New Roman" w:hAnsi="Times New Roman" w:cs="Times New Roman"/>
                <w:sz w:val="24"/>
                <w:szCs w:val="24"/>
              </w:rPr>
            </w:pPr>
          </w:p>
        </w:tc>
        <w:tc>
          <w:tcPr>
            <w:tcW w:w="2694" w:type="dxa"/>
          </w:tcPr>
          <w:p w14:paraId="1D4EC94A" w14:textId="77777777" w:rsidR="008926A3" w:rsidRPr="003F59A3" w:rsidRDefault="008926A3" w:rsidP="008926A3">
            <w:pPr>
              <w:rPr>
                <w:rFonts w:ascii="Times New Roman" w:hAnsi="Times New Roman" w:cs="Times New Roman"/>
                <w:sz w:val="24"/>
                <w:szCs w:val="24"/>
              </w:rPr>
            </w:pPr>
          </w:p>
        </w:tc>
        <w:tc>
          <w:tcPr>
            <w:tcW w:w="1134" w:type="dxa"/>
          </w:tcPr>
          <w:p w14:paraId="728CD726" w14:textId="77777777" w:rsidR="008926A3" w:rsidRPr="003F59A3" w:rsidRDefault="008926A3" w:rsidP="008926A3">
            <w:pPr>
              <w:rPr>
                <w:rFonts w:ascii="Times New Roman" w:hAnsi="Times New Roman" w:cs="Times New Roman"/>
                <w:sz w:val="24"/>
                <w:szCs w:val="24"/>
              </w:rPr>
            </w:pPr>
          </w:p>
        </w:tc>
        <w:tc>
          <w:tcPr>
            <w:tcW w:w="1275" w:type="dxa"/>
          </w:tcPr>
          <w:p w14:paraId="2026C0A5" w14:textId="77777777" w:rsidR="008926A3" w:rsidRPr="003F59A3" w:rsidRDefault="008926A3" w:rsidP="008926A3">
            <w:pPr>
              <w:rPr>
                <w:rFonts w:ascii="Times New Roman" w:hAnsi="Times New Roman" w:cs="Times New Roman"/>
                <w:sz w:val="24"/>
                <w:szCs w:val="24"/>
              </w:rPr>
            </w:pPr>
          </w:p>
        </w:tc>
      </w:tr>
      <w:tr w:rsidR="008926A3" w:rsidRPr="003F59A3" w14:paraId="1B5ED341" w14:textId="77777777" w:rsidTr="00A1683D">
        <w:tc>
          <w:tcPr>
            <w:tcW w:w="598" w:type="dxa"/>
          </w:tcPr>
          <w:p w14:paraId="24C77D3A" w14:textId="170916F1" w:rsidR="008926A3" w:rsidRPr="003F59A3" w:rsidRDefault="008926A3" w:rsidP="008926A3">
            <w:pPr>
              <w:suppressAutoHyphens/>
              <w:rPr>
                <w:rFonts w:ascii="Times New Roman" w:hAnsi="Times New Roman" w:cs="Calibri"/>
                <w:kern w:val="1"/>
                <w:sz w:val="24"/>
                <w:lang w:eastAsia="ar-SA"/>
              </w:rPr>
            </w:pPr>
            <w:r w:rsidRPr="003F59A3">
              <w:rPr>
                <w:rFonts w:ascii="Times New Roman" w:hAnsi="Times New Roman" w:cs="Calibri"/>
                <w:kern w:val="1"/>
                <w:sz w:val="24"/>
                <w:lang w:eastAsia="ar-SA"/>
              </w:rPr>
              <w:lastRenderedPageBreak/>
              <w:t>2.</w:t>
            </w:r>
          </w:p>
        </w:tc>
        <w:tc>
          <w:tcPr>
            <w:tcW w:w="1807" w:type="dxa"/>
          </w:tcPr>
          <w:p w14:paraId="0EAB4BDB" w14:textId="3ED7D9B5" w:rsidR="008926A3" w:rsidRPr="003F59A3" w:rsidRDefault="008926A3" w:rsidP="008926A3">
            <w:pPr>
              <w:suppressAutoHyphens/>
              <w:spacing w:after="200" w:line="276" w:lineRule="auto"/>
              <w:rPr>
                <w:rFonts w:ascii="Times New Roman" w:hAnsi="Times New Roman" w:cs="Times New Roman"/>
                <w:kern w:val="1"/>
                <w:sz w:val="24"/>
                <w:lang w:val="en-US" w:eastAsia="ar-SA"/>
              </w:rPr>
            </w:pPr>
            <w:r w:rsidRPr="00856CDF">
              <w:rPr>
                <w:rFonts w:ascii="Times New Roman" w:hAnsi="Times New Roman" w:cs="Times New Roman"/>
                <w:sz w:val="24"/>
              </w:rPr>
              <w:t>Nerūdijančio plieno valiklis</w:t>
            </w:r>
          </w:p>
        </w:tc>
        <w:tc>
          <w:tcPr>
            <w:tcW w:w="3827" w:type="dxa"/>
          </w:tcPr>
          <w:p w14:paraId="7DDAF697" w14:textId="77777777" w:rsidR="008926A3" w:rsidRPr="00856CDF" w:rsidRDefault="008926A3" w:rsidP="008926A3">
            <w:pPr>
              <w:jc w:val="both"/>
              <w:rPr>
                <w:rFonts w:ascii="Times New Roman" w:hAnsi="Times New Roman" w:cs="Times New Roman"/>
                <w:sz w:val="24"/>
                <w:szCs w:val="24"/>
              </w:rPr>
            </w:pPr>
            <w:r w:rsidRPr="00856CDF">
              <w:rPr>
                <w:rFonts w:ascii="Times New Roman" w:hAnsi="Times New Roman" w:cs="Times New Roman"/>
                <w:sz w:val="24"/>
                <w:szCs w:val="24"/>
              </w:rPr>
              <w:t>Priemonė naudojama valyti ir prižiūrėti nerūdijančio plieno (gartraukių šaldytuvų, kriaukles) paviršių. Valiklis lengvai pašalina</w:t>
            </w:r>
            <w:r w:rsidRPr="00856CDF">
              <w:rPr>
                <w:rFonts w:ascii="Times New Roman" w:hAnsi="Times New Roman" w:cs="Times New Roman"/>
                <w:b/>
                <w:sz w:val="24"/>
                <w:szCs w:val="24"/>
              </w:rPr>
              <w:t xml:space="preserve"> rūdis,</w:t>
            </w:r>
            <w:r w:rsidRPr="00856CDF">
              <w:rPr>
                <w:rFonts w:ascii="Times New Roman" w:hAnsi="Times New Roman" w:cs="Times New Roman"/>
                <w:sz w:val="24"/>
                <w:szCs w:val="24"/>
              </w:rPr>
              <w:t xml:space="preserve"> riebalų dėmes, pirštų anspaudų ir vandens dėmių likučius, suteikia blizgesio ir apsaugą.</w:t>
            </w:r>
          </w:p>
          <w:p w14:paraId="5432FDDC" w14:textId="77777777" w:rsidR="008926A3" w:rsidRPr="00856CDF" w:rsidRDefault="008926A3" w:rsidP="008926A3">
            <w:pPr>
              <w:jc w:val="both"/>
              <w:rPr>
                <w:rFonts w:ascii="Times New Roman" w:hAnsi="Times New Roman" w:cs="Times New Roman"/>
                <w:sz w:val="24"/>
                <w:szCs w:val="24"/>
              </w:rPr>
            </w:pPr>
            <w:r w:rsidRPr="00856CDF">
              <w:rPr>
                <w:rFonts w:ascii="Times New Roman" w:hAnsi="Times New Roman" w:cs="Times New Roman"/>
                <w:sz w:val="24"/>
                <w:szCs w:val="24"/>
              </w:rPr>
              <w:t xml:space="preserve">Paruoštas </w:t>
            </w:r>
            <w:r w:rsidRPr="00856CDF">
              <w:rPr>
                <w:rFonts w:ascii="Times New Roman" w:hAnsi="Times New Roman" w:cs="Times New Roman"/>
                <w:b/>
                <w:sz w:val="24"/>
                <w:szCs w:val="24"/>
              </w:rPr>
              <w:t xml:space="preserve">naudojimui, </w:t>
            </w:r>
            <w:r w:rsidRPr="00856CDF">
              <w:rPr>
                <w:rFonts w:ascii="Times New Roman" w:hAnsi="Times New Roman" w:cs="Times New Roman"/>
                <w:sz w:val="24"/>
                <w:szCs w:val="24"/>
              </w:rPr>
              <w:t>su purkštuku. Sudėtyje neturi būti abrazyvinių medžiagų</w:t>
            </w:r>
          </w:p>
          <w:p w14:paraId="4341B644" w14:textId="77777777" w:rsidR="008926A3" w:rsidRPr="00856CDF" w:rsidRDefault="008926A3" w:rsidP="008926A3">
            <w:pPr>
              <w:jc w:val="both"/>
              <w:rPr>
                <w:rFonts w:ascii="Times New Roman" w:hAnsi="Times New Roman" w:cs="Times New Roman"/>
                <w:sz w:val="24"/>
                <w:szCs w:val="24"/>
              </w:rPr>
            </w:pPr>
            <w:r w:rsidRPr="00856CDF">
              <w:rPr>
                <w:rFonts w:ascii="Times New Roman" w:hAnsi="Times New Roman" w:cs="Times New Roman"/>
                <w:sz w:val="24"/>
                <w:szCs w:val="24"/>
              </w:rPr>
              <w:t>Išfasavimas ne mažiau kaip 0,75 ir ne daugiau kaip po 1 l</w:t>
            </w:r>
          </w:p>
          <w:p w14:paraId="4AFA2445" w14:textId="77777777" w:rsidR="008926A3" w:rsidRPr="00856CDF" w:rsidRDefault="008926A3" w:rsidP="008926A3">
            <w:pPr>
              <w:jc w:val="both"/>
              <w:rPr>
                <w:rFonts w:ascii="Times New Roman" w:hAnsi="Times New Roman" w:cs="Times New Roman"/>
                <w:b/>
                <w:sz w:val="24"/>
                <w:szCs w:val="24"/>
              </w:rPr>
            </w:pPr>
            <w:r w:rsidRPr="00856CDF">
              <w:rPr>
                <w:rFonts w:ascii="Times New Roman" w:hAnsi="Times New Roman" w:cs="Times New Roman"/>
                <w:b/>
                <w:sz w:val="24"/>
                <w:szCs w:val="24"/>
              </w:rPr>
              <w:t>Pateikti Saugos duomenų lapus Naudojamas maisto pramonėje įrenginių valymui.</w:t>
            </w:r>
          </w:p>
          <w:p w14:paraId="794E5589" w14:textId="77777777" w:rsidR="008926A3" w:rsidRPr="00856CDF" w:rsidRDefault="008926A3" w:rsidP="008926A3">
            <w:pPr>
              <w:jc w:val="both"/>
              <w:rPr>
                <w:rFonts w:ascii="Times New Roman" w:hAnsi="Times New Roman" w:cs="Times New Roman"/>
                <w:sz w:val="24"/>
                <w:szCs w:val="24"/>
              </w:rPr>
            </w:pPr>
            <w:r w:rsidRPr="00856CDF">
              <w:rPr>
                <w:rFonts w:ascii="Times New Roman" w:hAnsi="Times New Roman" w:cs="Times New Roman"/>
                <w:i/>
                <w:sz w:val="24"/>
                <w:szCs w:val="24"/>
              </w:rPr>
              <w:t>Visi produktai turi būti pateikti su aiškiomis dozavimo instrukcijomis</w:t>
            </w:r>
            <w:r w:rsidRPr="00856CDF">
              <w:rPr>
                <w:rFonts w:ascii="Times New Roman" w:hAnsi="Times New Roman" w:cs="Times New Roman"/>
                <w:sz w:val="24"/>
                <w:szCs w:val="24"/>
              </w:rPr>
              <w:t>.</w:t>
            </w:r>
          </w:p>
          <w:p w14:paraId="016E9FCF" w14:textId="4D346D3E" w:rsidR="008926A3" w:rsidRPr="008926A3" w:rsidRDefault="008926A3" w:rsidP="008926A3">
            <w:pPr>
              <w:suppressAutoHyphens/>
              <w:spacing w:line="276" w:lineRule="auto"/>
              <w:jc w:val="both"/>
              <w:rPr>
                <w:rFonts w:ascii="Times New Roman" w:hAnsi="Times New Roman" w:cs="Calibri"/>
                <w:kern w:val="1"/>
                <w:sz w:val="24"/>
                <w:szCs w:val="24"/>
                <w:lang w:eastAsia="ar-SA"/>
              </w:rPr>
            </w:pPr>
            <w:r w:rsidRPr="00856CDF">
              <w:rPr>
                <w:rFonts w:ascii="Times New Roman" w:hAnsi="Times New Roman" w:cs="Times New Roman"/>
                <w:sz w:val="24"/>
                <w:szCs w:val="24"/>
              </w:rPr>
              <w:t>Prekių atitikimą reikalavimams įrodančius dokumentus pateikti lietuvių kalba.</w:t>
            </w:r>
          </w:p>
        </w:tc>
        <w:tc>
          <w:tcPr>
            <w:tcW w:w="1276" w:type="dxa"/>
          </w:tcPr>
          <w:p w14:paraId="0BF58199" w14:textId="61EF6125" w:rsidR="008926A3" w:rsidRPr="003F59A3" w:rsidRDefault="008926A3" w:rsidP="008926A3">
            <w:pPr>
              <w:suppressAutoHyphens/>
              <w:spacing w:after="200" w:line="276" w:lineRule="auto"/>
              <w:jc w:val="both"/>
              <w:rPr>
                <w:rFonts w:ascii="Times New Roman" w:hAnsi="Times New Roman" w:cs="Times New Roman"/>
                <w:kern w:val="1"/>
                <w:sz w:val="24"/>
                <w:szCs w:val="24"/>
                <w:lang w:eastAsia="ar-SA"/>
              </w:rPr>
            </w:pPr>
            <w:r>
              <w:rPr>
                <w:rFonts w:ascii="Times New Roman" w:hAnsi="Times New Roman" w:cs="Times New Roman"/>
                <w:sz w:val="24"/>
              </w:rPr>
              <w:t>156</w:t>
            </w:r>
          </w:p>
        </w:tc>
        <w:tc>
          <w:tcPr>
            <w:tcW w:w="709" w:type="dxa"/>
          </w:tcPr>
          <w:p w14:paraId="6479834D" w14:textId="2BCFE4C2" w:rsidR="008926A3" w:rsidRPr="003F59A3" w:rsidRDefault="008926A3" w:rsidP="008926A3">
            <w:pPr>
              <w:suppressAutoHyphens/>
              <w:spacing w:after="200" w:line="276" w:lineRule="auto"/>
              <w:jc w:val="both"/>
              <w:rPr>
                <w:rFonts w:ascii="Times New Roman" w:hAnsi="Times New Roman" w:cs="Calibri"/>
                <w:kern w:val="1"/>
                <w:sz w:val="24"/>
                <w:szCs w:val="24"/>
                <w:lang w:eastAsia="ar-SA"/>
              </w:rPr>
            </w:pPr>
            <w:r>
              <w:rPr>
                <w:rFonts w:ascii="Times New Roman" w:hAnsi="Times New Roman" w:cs="Calibri"/>
                <w:kern w:val="1"/>
                <w:sz w:val="24"/>
                <w:szCs w:val="24"/>
                <w:lang w:eastAsia="ar-SA"/>
              </w:rPr>
              <w:t>l</w:t>
            </w:r>
          </w:p>
        </w:tc>
        <w:tc>
          <w:tcPr>
            <w:tcW w:w="1417" w:type="dxa"/>
          </w:tcPr>
          <w:p w14:paraId="24AF1992" w14:textId="77777777" w:rsidR="008926A3" w:rsidRPr="003F59A3" w:rsidRDefault="008926A3" w:rsidP="008926A3">
            <w:pPr>
              <w:jc w:val="both"/>
              <w:rPr>
                <w:rFonts w:ascii="Times New Roman" w:hAnsi="Times New Roman" w:cs="Times New Roman"/>
                <w:sz w:val="24"/>
                <w:szCs w:val="24"/>
              </w:rPr>
            </w:pPr>
          </w:p>
        </w:tc>
        <w:tc>
          <w:tcPr>
            <w:tcW w:w="2694" w:type="dxa"/>
          </w:tcPr>
          <w:p w14:paraId="6C74CA1B" w14:textId="77777777" w:rsidR="008926A3" w:rsidRPr="003F59A3" w:rsidRDefault="008926A3" w:rsidP="008926A3">
            <w:pPr>
              <w:jc w:val="both"/>
              <w:rPr>
                <w:rFonts w:ascii="Times New Roman" w:hAnsi="Times New Roman" w:cs="Times New Roman"/>
                <w:sz w:val="24"/>
                <w:szCs w:val="24"/>
              </w:rPr>
            </w:pPr>
          </w:p>
        </w:tc>
        <w:tc>
          <w:tcPr>
            <w:tcW w:w="1134" w:type="dxa"/>
          </w:tcPr>
          <w:p w14:paraId="577A665E" w14:textId="77777777" w:rsidR="008926A3" w:rsidRPr="003F59A3" w:rsidRDefault="008926A3" w:rsidP="008926A3">
            <w:pPr>
              <w:jc w:val="both"/>
              <w:rPr>
                <w:rFonts w:ascii="Times New Roman" w:hAnsi="Times New Roman" w:cs="Times New Roman"/>
                <w:sz w:val="24"/>
                <w:szCs w:val="24"/>
              </w:rPr>
            </w:pPr>
          </w:p>
        </w:tc>
        <w:tc>
          <w:tcPr>
            <w:tcW w:w="1275" w:type="dxa"/>
          </w:tcPr>
          <w:p w14:paraId="0DB60808" w14:textId="77777777" w:rsidR="008926A3" w:rsidRPr="003F59A3" w:rsidRDefault="008926A3" w:rsidP="008926A3">
            <w:pPr>
              <w:jc w:val="both"/>
              <w:rPr>
                <w:rFonts w:ascii="Times New Roman" w:hAnsi="Times New Roman" w:cs="Times New Roman"/>
                <w:sz w:val="24"/>
                <w:szCs w:val="24"/>
              </w:rPr>
            </w:pPr>
          </w:p>
        </w:tc>
      </w:tr>
      <w:tr w:rsidR="008926A3" w:rsidRPr="003F59A3" w14:paraId="64579F81" w14:textId="77777777" w:rsidTr="00A1683D">
        <w:tc>
          <w:tcPr>
            <w:tcW w:w="598" w:type="dxa"/>
          </w:tcPr>
          <w:p w14:paraId="11F948A1" w14:textId="52094490" w:rsidR="008926A3" w:rsidRPr="003F59A3" w:rsidRDefault="008926A3" w:rsidP="008926A3">
            <w:pPr>
              <w:suppressAutoHyphens/>
              <w:rPr>
                <w:rFonts w:ascii="Times New Roman" w:hAnsi="Times New Roman" w:cs="Calibri"/>
                <w:kern w:val="1"/>
                <w:sz w:val="24"/>
                <w:lang w:eastAsia="ar-SA"/>
              </w:rPr>
            </w:pPr>
            <w:r w:rsidRPr="003F59A3">
              <w:rPr>
                <w:rFonts w:ascii="Times New Roman" w:hAnsi="Times New Roman" w:cs="Calibri"/>
                <w:kern w:val="1"/>
                <w:sz w:val="24"/>
                <w:lang w:eastAsia="ar-SA"/>
              </w:rPr>
              <w:t>3.</w:t>
            </w:r>
          </w:p>
        </w:tc>
        <w:tc>
          <w:tcPr>
            <w:tcW w:w="1807" w:type="dxa"/>
          </w:tcPr>
          <w:p w14:paraId="236412AB" w14:textId="2ED001C6" w:rsidR="008926A3" w:rsidRPr="003F59A3" w:rsidRDefault="008926A3" w:rsidP="008926A3">
            <w:pPr>
              <w:suppressAutoHyphens/>
              <w:spacing w:after="200" w:line="276" w:lineRule="auto"/>
              <w:rPr>
                <w:rFonts w:ascii="Times New Roman" w:hAnsi="Times New Roman" w:cs="Times New Roman"/>
                <w:kern w:val="1"/>
                <w:sz w:val="24"/>
                <w:lang w:val="en-US" w:eastAsia="ar-SA"/>
              </w:rPr>
            </w:pPr>
            <w:r w:rsidRPr="00856CDF">
              <w:rPr>
                <w:rFonts w:ascii="Times New Roman" w:hAnsi="Times New Roman" w:cs="Times New Roman"/>
                <w:sz w:val="24"/>
              </w:rPr>
              <w:t>Grindų ploviklis grindų plovimo mašinai</w:t>
            </w:r>
          </w:p>
        </w:tc>
        <w:tc>
          <w:tcPr>
            <w:tcW w:w="3827" w:type="dxa"/>
          </w:tcPr>
          <w:p w14:paraId="579F914F" w14:textId="77777777" w:rsidR="008926A3" w:rsidRPr="00856CDF" w:rsidRDefault="008926A3" w:rsidP="008926A3">
            <w:pPr>
              <w:jc w:val="both"/>
              <w:rPr>
                <w:rFonts w:ascii="Times New Roman" w:hAnsi="Times New Roman" w:cs="Times New Roman"/>
                <w:sz w:val="24"/>
                <w:szCs w:val="24"/>
              </w:rPr>
            </w:pPr>
            <w:r w:rsidRPr="00856CDF">
              <w:rPr>
                <w:rFonts w:ascii="Times New Roman" w:hAnsi="Times New Roman" w:cs="Times New Roman"/>
                <w:sz w:val="24"/>
                <w:szCs w:val="24"/>
              </w:rPr>
              <w:t>Visiškai neputojanti neutrali visų vandeniui atsparių grindų plovimo priemonė, tinkanti grindų plovimo mašinoms ant plėvelėms dengtų, plytelėmis išklotų grindų, nuimanti nuo grindų dangos riebalus, greitai džiūstanti, palieka malonų kvapą.</w:t>
            </w:r>
          </w:p>
          <w:p w14:paraId="1F9675D1" w14:textId="77777777" w:rsidR="008926A3" w:rsidRPr="00856CDF" w:rsidRDefault="008926A3" w:rsidP="008926A3">
            <w:pPr>
              <w:jc w:val="both"/>
              <w:rPr>
                <w:rFonts w:ascii="Times New Roman" w:hAnsi="Times New Roman" w:cs="Times New Roman"/>
                <w:sz w:val="24"/>
                <w:szCs w:val="24"/>
              </w:rPr>
            </w:pPr>
            <w:r w:rsidRPr="00856CDF">
              <w:rPr>
                <w:rFonts w:ascii="Times New Roman" w:hAnsi="Times New Roman" w:cs="Times New Roman"/>
                <w:sz w:val="24"/>
                <w:szCs w:val="24"/>
              </w:rPr>
              <w:t>Išfasavimas ne mažiau kaip 5,0 ir ne didesnis kaip po 6,0 l.</w:t>
            </w:r>
          </w:p>
          <w:p w14:paraId="6A329EE7" w14:textId="77777777" w:rsidR="008926A3" w:rsidRPr="00856CDF" w:rsidRDefault="008926A3" w:rsidP="008926A3">
            <w:pPr>
              <w:jc w:val="both"/>
              <w:rPr>
                <w:rFonts w:ascii="Times New Roman" w:hAnsi="Times New Roman" w:cs="Times New Roman"/>
                <w:b/>
                <w:sz w:val="24"/>
                <w:szCs w:val="24"/>
              </w:rPr>
            </w:pPr>
            <w:r w:rsidRPr="00856CDF">
              <w:rPr>
                <w:rFonts w:ascii="Times New Roman" w:hAnsi="Times New Roman" w:cs="Times New Roman"/>
                <w:b/>
                <w:sz w:val="24"/>
                <w:szCs w:val="24"/>
              </w:rPr>
              <w:t>Pateikti Saugos duomenų lapus.</w:t>
            </w:r>
          </w:p>
          <w:p w14:paraId="3306E4CD" w14:textId="77777777" w:rsidR="008926A3" w:rsidRPr="00856CDF" w:rsidRDefault="008926A3" w:rsidP="008926A3">
            <w:pPr>
              <w:jc w:val="both"/>
              <w:rPr>
                <w:rFonts w:ascii="Times New Roman" w:hAnsi="Times New Roman" w:cs="Times New Roman"/>
                <w:sz w:val="24"/>
                <w:szCs w:val="24"/>
              </w:rPr>
            </w:pPr>
            <w:r w:rsidRPr="00856CDF">
              <w:rPr>
                <w:rFonts w:ascii="Times New Roman" w:hAnsi="Times New Roman" w:cs="Times New Roman"/>
                <w:i/>
                <w:sz w:val="24"/>
                <w:szCs w:val="24"/>
              </w:rPr>
              <w:t>Visi produktai turi būti pateikti su aiškiomis dozavimo instrukcijomis</w:t>
            </w:r>
            <w:r w:rsidRPr="00856CDF">
              <w:rPr>
                <w:rFonts w:ascii="Times New Roman" w:hAnsi="Times New Roman" w:cs="Times New Roman"/>
                <w:sz w:val="24"/>
                <w:szCs w:val="24"/>
              </w:rPr>
              <w:t>.</w:t>
            </w:r>
          </w:p>
          <w:p w14:paraId="512CFD37" w14:textId="2A8460FE" w:rsidR="008926A3" w:rsidRPr="008926A3" w:rsidRDefault="008926A3" w:rsidP="008926A3">
            <w:pPr>
              <w:rPr>
                <w:rFonts w:ascii="Times New Roman" w:hAnsi="Times New Roman" w:cs="Times New Roman"/>
                <w:b/>
                <w:sz w:val="24"/>
                <w:szCs w:val="24"/>
              </w:rPr>
            </w:pPr>
            <w:r w:rsidRPr="00856CDF">
              <w:rPr>
                <w:rFonts w:ascii="Times New Roman" w:hAnsi="Times New Roman" w:cs="Times New Roman"/>
                <w:sz w:val="24"/>
                <w:szCs w:val="24"/>
              </w:rPr>
              <w:lastRenderedPageBreak/>
              <w:t>Prekių atitikimą reikalavimams įrodančius dokumentus pateikti lietuvių kalba.</w:t>
            </w:r>
          </w:p>
        </w:tc>
        <w:tc>
          <w:tcPr>
            <w:tcW w:w="1276" w:type="dxa"/>
          </w:tcPr>
          <w:p w14:paraId="45FB11AE" w14:textId="477A9373" w:rsidR="008926A3" w:rsidRPr="003F59A3" w:rsidRDefault="008926A3" w:rsidP="008926A3">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sz w:val="24"/>
              </w:rPr>
              <w:lastRenderedPageBreak/>
              <w:t>260</w:t>
            </w:r>
          </w:p>
        </w:tc>
        <w:tc>
          <w:tcPr>
            <w:tcW w:w="709" w:type="dxa"/>
          </w:tcPr>
          <w:p w14:paraId="4BE20CDD" w14:textId="36FA4AD0" w:rsidR="008926A3" w:rsidRPr="003F59A3" w:rsidRDefault="008926A3" w:rsidP="008926A3">
            <w:pPr>
              <w:suppressAutoHyphens/>
              <w:spacing w:after="200" w:line="276" w:lineRule="auto"/>
              <w:rPr>
                <w:rFonts w:ascii="Times New Roman" w:hAnsi="Times New Roman" w:cs="Calibri"/>
                <w:kern w:val="1"/>
                <w:sz w:val="24"/>
                <w:szCs w:val="24"/>
                <w:lang w:eastAsia="ar-SA"/>
              </w:rPr>
            </w:pPr>
            <w:r>
              <w:rPr>
                <w:rFonts w:ascii="Times New Roman" w:hAnsi="Times New Roman" w:cs="Calibri"/>
                <w:kern w:val="1"/>
                <w:sz w:val="24"/>
                <w:szCs w:val="24"/>
                <w:lang w:eastAsia="ar-SA"/>
              </w:rPr>
              <w:t>l</w:t>
            </w:r>
          </w:p>
        </w:tc>
        <w:tc>
          <w:tcPr>
            <w:tcW w:w="1417" w:type="dxa"/>
          </w:tcPr>
          <w:p w14:paraId="3A144D28" w14:textId="77777777" w:rsidR="008926A3" w:rsidRPr="003F59A3" w:rsidRDefault="008926A3" w:rsidP="008926A3">
            <w:pPr>
              <w:rPr>
                <w:rFonts w:ascii="Times New Roman" w:hAnsi="Times New Roman" w:cs="Times New Roman"/>
                <w:sz w:val="24"/>
                <w:szCs w:val="24"/>
              </w:rPr>
            </w:pPr>
          </w:p>
        </w:tc>
        <w:tc>
          <w:tcPr>
            <w:tcW w:w="2694" w:type="dxa"/>
          </w:tcPr>
          <w:p w14:paraId="37E0CD53" w14:textId="77777777" w:rsidR="008926A3" w:rsidRPr="003F59A3" w:rsidRDefault="008926A3" w:rsidP="008926A3">
            <w:pPr>
              <w:rPr>
                <w:rFonts w:ascii="Times New Roman" w:hAnsi="Times New Roman" w:cs="Times New Roman"/>
                <w:sz w:val="24"/>
                <w:szCs w:val="24"/>
              </w:rPr>
            </w:pPr>
          </w:p>
        </w:tc>
        <w:tc>
          <w:tcPr>
            <w:tcW w:w="1134" w:type="dxa"/>
          </w:tcPr>
          <w:p w14:paraId="4631C22B" w14:textId="77777777" w:rsidR="008926A3" w:rsidRPr="003F59A3" w:rsidRDefault="008926A3" w:rsidP="008926A3">
            <w:pPr>
              <w:rPr>
                <w:rFonts w:ascii="Times New Roman" w:hAnsi="Times New Roman" w:cs="Times New Roman"/>
                <w:sz w:val="24"/>
                <w:szCs w:val="24"/>
              </w:rPr>
            </w:pPr>
          </w:p>
        </w:tc>
        <w:tc>
          <w:tcPr>
            <w:tcW w:w="1275" w:type="dxa"/>
          </w:tcPr>
          <w:p w14:paraId="7DF2BD5D" w14:textId="77777777" w:rsidR="008926A3" w:rsidRPr="003F59A3" w:rsidRDefault="008926A3" w:rsidP="008926A3">
            <w:pPr>
              <w:rPr>
                <w:rFonts w:ascii="Times New Roman" w:hAnsi="Times New Roman" w:cs="Times New Roman"/>
                <w:sz w:val="24"/>
                <w:szCs w:val="24"/>
              </w:rPr>
            </w:pPr>
          </w:p>
        </w:tc>
      </w:tr>
      <w:tr w:rsidR="008926A3" w:rsidRPr="003F59A3" w14:paraId="327CAED1" w14:textId="77777777" w:rsidTr="00A1683D">
        <w:tc>
          <w:tcPr>
            <w:tcW w:w="598" w:type="dxa"/>
          </w:tcPr>
          <w:p w14:paraId="5CF452EB" w14:textId="06076EC2" w:rsidR="008926A3" w:rsidRPr="003F59A3" w:rsidRDefault="008926A3" w:rsidP="008926A3">
            <w:pPr>
              <w:suppressAutoHyphens/>
              <w:rPr>
                <w:rFonts w:ascii="Times New Roman" w:hAnsi="Times New Roman" w:cs="Calibri"/>
                <w:kern w:val="1"/>
                <w:sz w:val="24"/>
                <w:lang w:eastAsia="ar-SA"/>
              </w:rPr>
            </w:pPr>
            <w:r w:rsidRPr="003F59A3">
              <w:rPr>
                <w:rFonts w:ascii="Times New Roman" w:hAnsi="Times New Roman" w:cs="Calibri"/>
                <w:kern w:val="1"/>
                <w:sz w:val="24"/>
                <w:lang w:eastAsia="ar-SA"/>
              </w:rPr>
              <w:lastRenderedPageBreak/>
              <w:t>4.</w:t>
            </w:r>
          </w:p>
        </w:tc>
        <w:tc>
          <w:tcPr>
            <w:tcW w:w="1807" w:type="dxa"/>
          </w:tcPr>
          <w:p w14:paraId="241DDA8A" w14:textId="2AB0BB18" w:rsidR="008926A3" w:rsidRPr="003F59A3" w:rsidRDefault="008926A3" w:rsidP="008926A3">
            <w:pPr>
              <w:suppressAutoHyphens/>
              <w:spacing w:after="200" w:line="276" w:lineRule="auto"/>
              <w:rPr>
                <w:rFonts w:ascii="Times New Roman" w:hAnsi="Times New Roman" w:cs="Times New Roman"/>
                <w:kern w:val="1"/>
                <w:sz w:val="24"/>
                <w:lang w:val="en-US" w:eastAsia="ar-SA"/>
              </w:rPr>
            </w:pPr>
            <w:r w:rsidRPr="00856CDF">
              <w:rPr>
                <w:rFonts w:ascii="Times New Roman" w:hAnsi="Times New Roman" w:cs="Times New Roman"/>
                <w:sz w:val="24"/>
              </w:rPr>
              <w:t>Skystis nuo pelėsio, su purkštuku</w:t>
            </w:r>
          </w:p>
        </w:tc>
        <w:tc>
          <w:tcPr>
            <w:tcW w:w="3827" w:type="dxa"/>
          </w:tcPr>
          <w:p w14:paraId="61AEE117" w14:textId="77777777" w:rsidR="008926A3" w:rsidRPr="002D7131" w:rsidRDefault="008926A3" w:rsidP="008926A3">
            <w:pPr>
              <w:jc w:val="both"/>
              <w:rPr>
                <w:rFonts w:ascii="Times New Roman" w:hAnsi="Times New Roman" w:cs="Times New Roman"/>
                <w:sz w:val="24"/>
                <w:szCs w:val="24"/>
              </w:rPr>
            </w:pPr>
            <w:r w:rsidRPr="002D7131">
              <w:rPr>
                <w:rFonts w:ascii="Times New Roman" w:hAnsi="Times New Roman" w:cs="Times New Roman"/>
                <w:sz w:val="24"/>
                <w:szCs w:val="24"/>
              </w:rPr>
              <w:t xml:space="preserve">Skystis naikinantis bakterijas, pelėsius, grybus, virusus. Priemonė naudojama sienų, grindų ir kitų paviršių valymui drėgnose patalpose. </w:t>
            </w:r>
          </w:p>
          <w:p w14:paraId="0CFE13FD" w14:textId="77777777" w:rsidR="008926A3" w:rsidRPr="002D7131" w:rsidRDefault="008926A3" w:rsidP="008926A3">
            <w:pPr>
              <w:jc w:val="both"/>
              <w:rPr>
                <w:rFonts w:ascii="Times New Roman" w:hAnsi="Times New Roman" w:cs="Times New Roman"/>
                <w:sz w:val="24"/>
                <w:szCs w:val="24"/>
              </w:rPr>
            </w:pPr>
            <w:r w:rsidRPr="002D7131">
              <w:rPr>
                <w:rFonts w:ascii="Times New Roman" w:hAnsi="Times New Roman" w:cs="Times New Roman"/>
                <w:sz w:val="24"/>
                <w:szCs w:val="24"/>
              </w:rPr>
              <w:t>Išfasavimas ne mažiau kaip 0,75 ir ne daugiau kaip po 1 .</w:t>
            </w:r>
          </w:p>
          <w:p w14:paraId="0A518237" w14:textId="77777777" w:rsidR="008926A3" w:rsidRPr="002D7131" w:rsidRDefault="008926A3" w:rsidP="008926A3">
            <w:pPr>
              <w:jc w:val="both"/>
              <w:rPr>
                <w:rFonts w:ascii="Times New Roman" w:hAnsi="Times New Roman" w:cs="Times New Roman"/>
                <w:sz w:val="24"/>
                <w:szCs w:val="24"/>
              </w:rPr>
            </w:pPr>
            <w:r w:rsidRPr="002D7131">
              <w:rPr>
                <w:rFonts w:ascii="Times New Roman" w:hAnsi="Times New Roman" w:cs="Times New Roman"/>
                <w:b/>
                <w:sz w:val="24"/>
                <w:szCs w:val="24"/>
              </w:rPr>
              <w:t>Pateikti Saugos duomenų lapus. Naudojamas maisto pramonėje įrenginių valymui.</w:t>
            </w:r>
            <w:r w:rsidRPr="002D7131">
              <w:rPr>
                <w:rFonts w:ascii="Times New Roman" w:hAnsi="Times New Roman" w:cs="Times New Roman"/>
                <w:i/>
                <w:sz w:val="24"/>
                <w:szCs w:val="24"/>
              </w:rPr>
              <w:t xml:space="preserve"> Visi produktai turi būti pateikti su aiškiomis dozavimo instrukcijomis</w:t>
            </w:r>
            <w:r w:rsidRPr="002D7131">
              <w:rPr>
                <w:rFonts w:ascii="Times New Roman" w:hAnsi="Times New Roman" w:cs="Times New Roman"/>
                <w:sz w:val="24"/>
                <w:szCs w:val="24"/>
              </w:rPr>
              <w:t>.</w:t>
            </w:r>
          </w:p>
          <w:p w14:paraId="28559974" w14:textId="73FD3F62" w:rsidR="008926A3" w:rsidRPr="008926A3" w:rsidRDefault="008926A3" w:rsidP="008926A3">
            <w:pPr>
              <w:rPr>
                <w:rFonts w:ascii="Times New Roman" w:hAnsi="Times New Roman" w:cs="Times New Roman"/>
                <w:b/>
                <w:sz w:val="24"/>
                <w:szCs w:val="24"/>
              </w:rPr>
            </w:pPr>
            <w:r w:rsidRPr="002D7131">
              <w:rPr>
                <w:rFonts w:ascii="Times New Roman" w:hAnsi="Times New Roman" w:cs="Times New Roman"/>
                <w:sz w:val="24"/>
                <w:szCs w:val="24"/>
              </w:rPr>
              <w:t>Prekių atitikimą reikalavimams įrodančius dokumentus pateikti lietuvių kalba.</w:t>
            </w:r>
          </w:p>
        </w:tc>
        <w:tc>
          <w:tcPr>
            <w:tcW w:w="1276" w:type="dxa"/>
          </w:tcPr>
          <w:p w14:paraId="76ECCF41" w14:textId="1B2613A8" w:rsidR="008926A3" w:rsidRPr="003F59A3" w:rsidRDefault="008926A3" w:rsidP="008926A3">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sz w:val="24"/>
              </w:rPr>
              <w:t>12</w:t>
            </w:r>
          </w:p>
        </w:tc>
        <w:tc>
          <w:tcPr>
            <w:tcW w:w="709" w:type="dxa"/>
          </w:tcPr>
          <w:p w14:paraId="75D7E1D4" w14:textId="32C0A45F" w:rsidR="008926A3" w:rsidRPr="003F59A3" w:rsidRDefault="008926A3" w:rsidP="008926A3">
            <w:pPr>
              <w:suppressAutoHyphens/>
              <w:spacing w:after="200" w:line="276" w:lineRule="auto"/>
              <w:rPr>
                <w:rFonts w:ascii="Times New Roman" w:hAnsi="Times New Roman" w:cs="Calibri"/>
                <w:kern w:val="1"/>
                <w:sz w:val="24"/>
                <w:szCs w:val="24"/>
                <w:lang w:eastAsia="ar-SA"/>
              </w:rPr>
            </w:pPr>
            <w:r>
              <w:rPr>
                <w:rFonts w:ascii="Times New Roman" w:hAnsi="Times New Roman" w:cs="Calibri"/>
                <w:kern w:val="1"/>
                <w:sz w:val="24"/>
                <w:szCs w:val="24"/>
                <w:lang w:eastAsia="ar-SA"/>
              </w:rPr>
              <w:t>l</w:t>
            </w:r>
          </w:p>
        </w:tc>
        <w:tc>
          <w:tcPr>
            <w:tcW w:w="1417" w:type="dxa"/>
          </w:tcPr>
          <w:p w14:paraId="75FF6D89" w14:textId="77777777" w:rsidR="008926A3" w:rsidRPr="003F59A3" w:rsidRDefault="008926A3" w:rsidP="008926A3">
            <w:pPr>
              <w:rPr>
                <w:rFonts w:ascii="Times New Roman" w:hAnsi="Times New Roman" w:cs="Times New Roman"/>
                <w:sz w:val="24"/>
                <w:szCs w:val="24"/>
              </w:rPr>
            </w:pPr>
          </w:p>
        </w:tc>
        <w:tc>
          <w:tcPr>
            <w:tcW w:w="2694" w:type="dxa"/>
          </w:tcPr>
          <w:p w14:paraId="631A13C8" w14:textId="77777777" w:rsidR="008926A3" w:rsidRPr="003F59A3" w:rsidRDefault="008926A3" w:rsidP="008926A3">
            <w:pPr>
              <w:rPr>
                <w:rFonts w:ascii="Times New Roman" w:hAnsi="Times New Roman" w:cs="Times New Roman"/>
                <w:sz w:val="24"/>
                <w:szCs w:val="24"/>
              </w:rPr>
            </w:pPr>
          </w:p>
        </w:tc>
        <w:tc>
          <w:tcPr>
            <w:tcW w:w="1134" w:type="dxa"/>
          </w:tcPr>
          <w:p w14:paraId="7A75D8F6" w14:textId="77777777" w:rsidR="008926A3" w:rsidRPr="003F59A3" w:rsidRDefault="008926A3" w:rsidP="008926A3">
            <w:pPr>
              <w:rPr>
                <w:rFonts w:ascii="Times New Roman" w:hAnsi="Times New Roman" w:cs="Times New Roman"/>
                <w:sz w:val="24"/>
                <w:szCs w:val="24"/>
              </w:rPr>
            </w:pPr>
          </w:p>
        </w:tc>
        <w:tc>
          <w:tcPr>
            <w:tcW w:w="1275" w:type="dxa"/>
          </w:tcPr>
          <w:p w14:paraId="1611587F" w14:textId="77777777" w:rsidR="008926A3" w:rsidRPr="003F59A3" w:rsidRDefault="008926A3" w:rsidP="008926A3">
            <w:pPr>
              <w:rPr>
                <w:rFonts w:ascii="Times New Roman" w:hAnsi="Times New Roman" w:cs="Times New Roman"/>
                <w:sz w:val="24"/>
                <w:szCs w:val="24"/>
              </w:rPr>
            </w:pPr>
          </w:p>
        </w:tc>
      </w:tr>
      <w:tr w:rsidR="003F59A3" w:rsidRPr="003F59A3" w14:paraId="796A30B1" w14:textId="77777777" w:rsidTr="00A1683D">
        <w:tc>
          <w:tcPr>
            <w:tcW w:w="13462" w:type="dxa"/>
            <w:gridSpan w:val="8"/>
          </w:tcPr>
          <w:p w14:paraId="1FDB2EDF" w14:textId="2BF154B9" w:rsidR="00A1683D" w:rsidRPr="003F59A3" w:rsidRDefault="00A1683D" w:rsidP="00637CB9">
            <w:pPr>
              <w:rPr>
                <w:rFonts w:ascii="Times New Roman" w:hAnsi="Times New Roman" w:cs="Times New Roman"/>
                <w:sz w:val="24"/>
              </w:rPr>
            </w:pPr>
            <w:r w:rsidRPr="003F59A3">
              <w:rPr>
                <w:rFonts w:ascii="Times New Roman" w:hAnsi="Times New Roman" w:cs="Times New Roman"/>
                <w:b/>
                <w:bCs/>
                <w:sz w:val="24"/>
              </w:rPr>
              <w:t xml:space="preserve">Bendra pirkimo  maksimali pasiūlymo pirkimo  vertė, </w:t>
            </w:r>
            <w:r w:rsidR="00637CB9" w:rsidRPr="003F59A3">
              <w:rPr>
                <w:rFonts w:ascii="Times New Roman" w:hAnsi="Times New Roman" w:cs="Times New Roman"/>
                <w:b/>
                <w:bCs/>
                <w:sz w:val="24"/>
              </w:rPr>
              <w:t>EUR</w:t>
            </w:r>
            <w:r w:rsidRPr="003F59A3">
              <w:rPr>
                <w:rFonts w:ascii="Times New Roman" w:hAnsi="Times New Roman" w:cs="Times New Roman"/>
                <w:b/>
                <w:bCs/>
                <w:sz w:val="24"/>
              </w:rPr>
              <w:t xml:space="preserve"> su PVM</w:t>
            </w:r>
          </w:p>
        </w:tc>
        <w:tc>
          <w:tcPr>
            <w:tcW w:w="1275" w:type="dxa"/>
          </w:tcPr>
          <w:p w14:paraId="36A1D4B7" w14:textId="77777777" w:rsidR="00A1683D" w:rsidRPr="003F59A3" w:rsidRDefault="00A1683D" w:rsidP="00A1683D">
            <w:pPr>
              <w:rPr>
                <w:rFonts w:ascii="Times New Roman" w:hAnsi="Times New Roman" w:cs="Times New Roman"/>
                <w:sz w:val="24"/>
              </w:rPr>
            </w:pPr>
          </w:p>
        </w:tc>
      </w:tr>
      <w:tr w:rsidR="003F59A3" w:rsidRPr="003F59A3" w14:paraId="70F399EE" w14:textId="77777777" w:rsidTr="00A1683D">
        <w:tc>
          <w:tcPr>
            <w:tcW w:w="13462" w:type="dxa"/>
            <w:gridSpan w:val="8"/>
          </w:tcPr>
          <w:p w14:paraId="79DAE9B0" w14:textId="42FB679B" w:rsidR="00A1683D" w:rsidRPr="003F59A3" w:rsidRDefault="00A1683D" w:rsidP="00637CB9">
            <w:pPr>
              <w:jc w:val="right"/>
              <w:rPr>
                <w:rFonts w:ascii="Times New Roman" w:hAnsi="Times New Roman" w:cs="Times New Roman"/>
                <w:sz w:val="24"/>
              </w:rPr>
            </w:pPr>
            <w:r w:rsidRPr="003F59A3">
              <w:rPr>
                <w:rFonts w:ascii="Times New Roman" w:hAnsi="Times New Roman" w:cs="Times New Roman"/>
                <w:b/>
                <w:bCs/>
                <w:sz w:val="24"/>
              </w:rPr>
              <w:t xml:space="preserve">PVM, </w:t>
            </w:r>
            <w:r w:rsidR="00637CB9" w:rsidRPr="003F59A3">
              <w:rPr>
                <w:rFonts w:ascii="Times New Roman" w:hAnsi="Times New Roman" w:cs="Times New Roman"/>
                <w:b/>
                <w:bCs/>
                <w:sz w:val="24"/>
              </w:rPr>
              <w:t>EUR</w:t>
            </w:r>
            <w:r w:rsidRPr="003F59A3">
              <w:rPr>
                <w:rFonts w:ascii="Times New Roman" w:hAnsi="Times New Roman" w:cs="Times New Roman"/>
                <w:b/>
                <w:bCs/>
                <w:sz w:val="24"/>
              </w:rPr>
              <w:t xml:space="preserve">                                                  </w:t>
            </w:r>
          </w:p>
        </w:tc>
        <w:tc>
          <w:tcPr>
            <w:tcW w:w="1275" w:type="dxa"/>
          </w:tcPr>
          <w:p w14:paraId="5E43FAA6" w14:textId="77777777" w:rsidR="00A1683D" w:rsidRPr="003F59A3" w:rsidRDefault="00A1683D" w:rsidP="00A1683D">
            <w:pPr>
              <w:rPr>
                <w:rFonts w:ascii="Times New Roman" w:hAnsi="Times New Roman" w:cs="Times New Roman"/>
                <w:sz w:val="24"/>
              </w:rPr>
            </w:pPr>
          </w:p>
        </w:tc>
      </w:tr>
      <w:tr w:rsidR="003F59A3" w:rsidRPr="003F59A3" w14:paraId="6DCA455F" w14:textId="77777777" w:rsidTr="00A1683D">
        <w:trPr>
          <w:trHeight w:val="70"/>
        </w:trPr>
        <w:tc>
          <w:tcPr>
            <w:tcW w:w="13462" w:type="dxa"/>
            <w:gridSpan w:val="8"/>
          </w:tcPr>
          <w:p w14:paraId="4C652151" w14:textId="2A6530FC" w:rsidR="00A1683D" w:rsidRPr="003F59A3" w:rsidRDefault="00637CB9" w:rsidP="00637CB9">
            <w:pPr>
              <w:rPr>
                <w:rFonts w:ascii="Times New Roman" w:hAnsi="Times New Roman" w:cs="Times New Roman"/>
                <w:sz w:val="24"/>
              </w:rPr>
            </w:pPr>
            <w:r w:rsidRPr="003F59A3">
              <w:rPr>
                <w:rFonts w:ascii="Times New Roman" w:hAnsi="Times New Roman" w:cs="Times New Roman"/>
                <w:b/>
                <w:bCs/>
                <w:sz w:val="24"/>
              </w:rPr>
              <w:t xml:space="preserve">Bendra </w:t>
            </w:r>
            <w:r w:rsidR="00A1683D" w:rsidRPr="003F59A3">
              <w:rPr>
                <w:rFonts w:ascii="Times New Roman" w:hAnsi="Times New Roman" w:cs="Times New Roman"/>
                <w:b/>
                <w:bCs/>
                <w:sz w:val="24"/>
              </w:rPr>
              <w:t xml:space="preserve">pirkimo maksimali pasiūlymo kaina su PVM žodžiais: </w:t>
            </w:r>
          </w:p>
        </w:tc>
        <w:tc>
          <w:tcPr>
            <w:tcW w:w="1275" w:type="dxa"/>
          </w:tcPr>
          <w:p w14:paraId="5EBC02F4" w14:textId="77777777" w:rsidR="00A1683D" w:rsidRPr="003F59A3" w:rsidRDefault="00A1683D" w:rsidP="00A1683D">
            <w:pPr>
              <w:jc w:val="right"/>
              <w:rPr>
                <w:rFonts w:ascii="Times New Roman" w:hAnsi="Times New Roman" w:cs="Times New Roman"/>
                <w:sz w:val="24"/>
              </w:rPr>
            </w:pPr>
          </w:p>
        </w:tc>
      </w:tr>
    </w:tbl>
    <w:p w14:paraId="64E172E3" w14:textId="77777777" w:rsidR="00A1683D" w:rsidRPr="003F59A3" w:rsidRDefault="00A1683D" w:rsidP="00492686">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709"/>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30A555EB"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t xml:space="preserve">Pastaba: Būtina užpildyti lentelės </w:t>
      </w:r>
      <w:r w:rsidRPr="003F59A3">
        <w:rPr>
          <w:rFonts w:ascii="Times New Roman" w:eastAsia="Times New Roman" w:hAnsi="Times New Roman" w:cs="Times New Roman"/>
          <w:b/>
          <w:bCs/>
          <w:kern w:val="1"/>
          <w:sz w:val="24"/>
          <w:szCs w:val="22"/>
          <w:lang w:eastAsia="ar-SA"/>
        </w:rPr>
        <w:t>7 stulpelį prašomą informaciją</w:t>
      </w:r>
      <w:r w:rsidRPr="003F59A3">
        <w:rPr>
          <w:rFonts w:ascii="Times New Roman" w:eastAsia="Times New Roman" w:hAnsi="Times New Roman" w:cs="Times New Roman"/>
          <w:b/>
          <w:kern w:val="1"/>
          <w:sz w:val="24"/>
          <w:szCs w:val="22"/>
          <w:lang w:eastAsia="ar-SA"/>
        </w:rPr>
        <w:t xml:space="preserve"> ir 8 stulpelį, nurodant</w:t>
      </w:r>
      <w:r w:rsidR="006513C0" w:rsidRPr="003F59A3">
        <w:rPr>
          <w:rFonts w:ascii="Times New Roman" w:eastAsia="Times New Roman" w:hAnsi="Times New Roman" w:cs="Times New Roman"/>
          <w:b/>
          <w:bCs/>
          <w:kern w:val="1"/>
          <w:sz w:val="24"/>
          <w:szCs w:val="22"/>
          <w:lang w:eastAsia="ar-SA"/>
        </w:rPr>
        <w:t xml:space="preserve"> siūlomos prekės gamintoją</w:t>
      </w:r>
      <w:r w:rsidRPr="003F59A3">
        <w:rPr>
          <w:rFonts w:ascii="Times New Roman" w:eastAsia="Times New Roman" w:hAnsi="Times New Roman" w:cs="Times New Roman"/>
          <w:b/>
          <w:bCs/>
          <w:kern w:val="1"/>
          <w:sz w:val="24"/>
          <w:szCs w:val="22"/>
          <w:lang w:eastAsia="ar-SA"/>
        </w:rPr>
        <w:t>, prekės pavadinimą ir tikslų fasavimą. Tiekėjo, neužpildžiusio Techninės specifikacijos 7 ir 8 stulpelių, pasiūlymas bus atmestas.</w:t>
      </w:r>
    </w:p>
    <w:p w14:paraId="05A79617" w14:textId="451FDDCF" w:rsidR="009B4090" w:rsidRPr="003F59A3" w:rsidRDefault="00A1683D" w:rsidP="00775712">
      <w:pPr>
        <w:rPr>
          <w:rFonts w:ascii="Times New Roman" w:eastAsiaTheme="minorHAnsi" w:hAnsi="Times New Roman" w:cs="Times New Roman"/>
          <w:bCs/>
          <w:iCs/>
        </w:rPr>
      </w:pPr>
      <w:r w:rsidRPr="003F59A3">
        <w:rPr>
          <w:rFonts w:ascii="Times New Roman" w:eastAsia="Calibri" w:hAnsi="Times New Roman" w:cs="Calibri"/>
          <w:kern w:val="1"/>
          <w:sz w:val="24"/>
          <w:szCs w:val="22"/>
          <w:lang w:eastAsia="ar-SA"/>
        </w:rPr>
        <w:t xml:space="preserve">- Kainos pasiūlyme nurodomos paliekant du skaitmenis po kablelio; - </w:t>
      </w:r>
      <w:proofErr w:type="spellStart"/>
      <w:r w:rsidRPr="003F59A3">
        <w:rPr>
          <w:rFonts w:ascii="Times New Roman" w:eastAsia="Calibri" w:hAnsi="Times New Roman" w:cs="Calibri"/>
          <w:kern w:val="1"/>
          <w:sz w:val="24"/>
          <w:szCs w:val="22"/>
          <w:lang w:val="fi-FI" w:eastAsia="ar-SA"/>
        </w:rPr>
        <w:t>bendra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w:t>
      </w:r>
      <w:r w:rsidR="00775712">
        <w:rPr>
          <w:rFonts w:ascii="Times New Roman" w:eastAsia="Calibri" w:hAnsi="Times New Roman" w:cs="Calibri"/>
          <w:kern w:val="1"/>
          <w:sz w:val="24"/>
          <w:szCs w:val="22"/>
          <w:lang w:val="fi-FI" w:eastAsia="ar-SA"/>
        </w:rPr>
        <w:t>teiktų</w:t>
      </w:r>
      <w:proofErr w:type="spellEnd"/>
      <w:r w:rsidR="00775712">
        <w:rPr>
          <w:rFonts w:ascii="Times New Roman" w:eastAsia="Calibri" w:hAnsi="Times New Roman" w:cs="Calibri"/>
          <w:kern w:val="1"/>
          <w:sz w:val="24"/>
          <w:szCs w:val="22"/>
          <w:lang w:val="fi-FI" w:eastAsia="ar-SA"/>
        </w:rPr>
        <w:t xml:space="preserve"> jos </w:t>
      </w:r>
      <w:proofErr w:type="spellStart"/>
      <w:r w:rsidR="00775712">
        <w:rPr>
          <w:rFonts w:ascii="Times New Roman" w:eastAsia="Calibri" w:hAnsi="Times New Roman" w:cs="Calibri"/>
          <w:kern w:val="1"/>
          <w:sz w:val="24"/>
          <w:szCs w:val="22"/>
          <w:lang w:val="fi-FI" w:eastAsia="ar-SA"/>
        </w:rPr>
        <w:t>sudėtinių</w:t>
      </w:r>
      <w:proofErr w:type="spellEnd"/>
      <w:r w:rsidR="00775712">
        <w:rPr>
          <w:rFonts w:ascii="Times New Roman" w:eastAsia="Calibri" w:hAnsi="Times New Roman" w:cs="Calibri"/>
          <w:kern w:val="1"/>
          <w:sz w:val="24"/>
          <w:szCs w:val="22"/>
          <w:lang w:val="fi-FI" w:eastAsia="ar-SA"/>
        </w:rPr>
        <w:t xml:space="preserve"> </w:t>
      </w:r>
      <w:proofErr w:type="spellStart"/>
      <w:r w:rsidR="00775712">
        <w:rPr>
          <w:rFonts w:ascii="Times New Roman" w:eastAsia="Calibri" w:hAnsi="Times New Roman" w:cs="Calibri"/>
          <w:kern w:val="1"/>
          <w:sz w:val="24"/>
          <w:szCs w:val="22"/>
          <w:lang w:val="fi-FI" w:eastAsia="ar-SA"/>
        </w:rPr>
        <w:t>dalių</w:t>
      </w:r>
      <w:proofErr w:type="spellEnd"/>
      <w:r w:rsidR="00775712">
        <w:rPr>
          <w:rFonts w:ascii="Times New Roman" w:eastAsia="Calibri" w:hAnsi="Times New Roman" w:cs="Calibri"/>
          <w:kern w:val="1"/>
          <w:sz w:val="24"/>
          <w:szCs w:val="22"/>
          <w:lang w:val="fi-FI" w:eastAsia="ar-SA"/>
        </w:rPr>
        <w:t xml:space="preserve"> </w:t>
      </w:r>
      <w:proofErr w:type="spellStart"/>
      <w:r w:rsidR="00775712">
        <w:rPr>
          <w:rFonts w:ascii="Times New Roman" w:eastAsia="Calibri" w:hAnsi="Times New Roman" w:cs="Calibri"/>
          <w:kern w:val="1"/>
          <w:sz w:val="24"/>
          <w:szCs w:val="22"/>
          <w:lang w:val="fi-FI" w:eastAsia="ar-SA"/>
        </w:rPr>
        <w:t>sumą</w:t>
      </w:r>
      <w:bookmarkEnd w:id="8"/>
      <w:proofErr w:type="spellEnd"/>
    </w:p>
    <w:sectPr w:rsidR="009B4090" w:rsidRPr="003F59A3" w:rsidSect="00F163C5">
      <w:pgSz w:w="15840" w:h="12240" w:orient="landscape"/>
      <w:pgMar w:top="1701" w:right="567" w:bottom="720"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2517D" w14:textId="77777777" w:rsidR="00CD4B55" w:rsidRDefault="00CD4B55" w:rsidP="00D05666">
      <w:r>
        <w:separator/>
      </w:r>
    </w:p>
  </w:endnote>
  <w:endnote w:type="continuationSeparator" w:id="0">
    <w:p w14:paraId="517FCBCA" w14:textId="77777777" w:rsidR="00CD4B55" w:rsidRDefault="00CD4B55" w:rsidP="00D05666">
      <w:r>
        <w:continuationSeparator/>
      </w:r>
    </w:p>
  </w:endnote>
  <w:endnote w:type="continuationNotice" w:id="1">
    <w:p w14:paraId="2B2D46C7" w14:textId="77777777" w:rsidR="00CD4B55" w:rsidRDefault="00CD4B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0F238E" w14:paraId="6DB6132A" w14:textId="77777777" w:rsidTr="0B831528">
      <w:tc>
        <w:tcPr>
          <w:tcW w:w="3600" w:type="dxa"/>
        </w:tcPr>
        <w:p w14:paraId="637FC8A9" w14:textId="7FCE1B5E" w:rsidR="000F238E" w:rsidRDefault="000F238E" w:rsidP="0B831528">
          <w:pPr>
            <w:pStyle w:val="Antrats"/>
            <w:ind w:right="-115"/>
            <w:jc w:val="right"/>
          </w:pPr>
        </w:p>
      </w:tc>
    </w:tr>
  </w:tbl>
  <w:p w14:paraId="1418C709" w14:textId="2F0E40AA" w:rsidR="000F238E" w:rsidRDefault="000F238E"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0F238E" w14:paraId="26379111" w14:textId="77777777" w:rsidTr="0B831528">
      <w:tc>
        <w:tcPr>
          <w:tcW w:w="3600" w:type="dxa"/>
        </w:tcPr>
        <w:p w14:paraId="397999A9" w14:textId="74BE2DF9" w:rsidR="000F238E" w:rsidRDefault="000F238E" w:rsidP="0B831528">
          <w:pPr>
            <w:pStyle w:val="Antrats"/>
            <w:ind w:right="-115"/>
            <w:jc w:val="right"/>
          </w:pPr>
        </w:p>
      </w:tc>
    </w:tr>
  </w:tbl>
  <w:p w14:paraId="16BE47DF" w14:textId="0FE8012D" w:rsidR="000F238E" w:rsidRDefault="000F238E"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35396" w14:textId="77777777" w:rsidR="00CD4B55" w:rsidRDefault="00CD4B55" w:rsidP="00D05666">
      <w:r>
        <w:separator/>
      </w:r>
    </w:p>
  </w:footnote>
  <w:footnote w:type="continuationSeparator" w:id="0">
    <w:p w14:paraId="260B97BC" w14:textId="77777777" w:rsidR="00CD4B55" w:rsidRDefault="00CD4B55" w:rsidP="00D05666">
      <w:r>
        <w:continuationSeparator/>
      </w:r>
    </w:p>
  </w:footnote>
  <w:footnote w:type="continuationNotice" w:id="1">
    <w:p w14:paraId="21952563" w14:textId="77777777" w:rsidR="00CD4B55" w:rsidRDefault="00CD4B55">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696420"/>
      <w:docPartObj>
        <w:docPartGallery w:val="Page Numbers (Top of Page)"/>
        <w:docPartUnique/>
      </w:docPartObj>
    </w:sdtPr>
    <w:sdtEndPr/>
    <w:sdtContent>
      <w:p w14:paraId="092CAD6D" w14:textId="6EB3AA70" w:rsidR="000F238E" w:rsidRDefault="000F238E">
        <w:pPr>
          <w:pStyle w:val="Antrats"/>
          <w:jc w:val="center"/>
        </w:pPr>
        <w:r>
          <w:fldChar w:fldCharType="begin"/>
        </w:r>
        <w:r>
          <w:instrText>PAGE   \* MERGEFORMAT</w:instrText>
        </w:r>
        <w:r>
          <w:fldChar w:fldCharType="separate"/>
        </w:r>
        <w:r w:rsidR="00F3780F">
          <w:rPr>
            <w:noProof/>
          </w:rPr>
          <w:t>6</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16047" w14:textId="11B851F5" w:rsidR="000F238E" w:rsidRDefault="000F238E">
    <w:pPr>
      <w:pStyle w:val="Antrats"/>
      <w:jc w:val="center"/>
    </w:pPr>
  </w:p>
  <w:p w14:paraId="2FBA12F4" w14:textId="08E3F16C" w:rsidR="000F238E" w:rsidRDefault="000F238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6273D1"/>
    <w:multiLevelType w:val="hybridMultilevel"/>
    <w:tmpl w:val="EF16D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2"/>
  </w:num>
  <w:num w:numId="6">
    <w:abstractNumId w:val="0"/>
  </w:num>
  <w:num w:numId="7">
    <w:abstractNumId w:val="5"/>
  </w:num>
  <w:num w:numId="8">
    <w:abstractNumId w:val="9"/>
  </w:num>
  <w:num w:numId="9">
    <w:abstractNumId w:val="6"/>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A3"/>
    <w:rsid w:val="00012BE7"/>
    <w:rsid w:val="00013DC6"/>
    <w:rsid w:val="00013EF1"/>
    <w:rsid w:val="00013FF6"/>
    <w:rsid w:val="00014A61"/>
    <w:rsid w:val="000156D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35A1"/>
    <w:rsid w:val="00034A4A"/>
    <w:rsid w:val="00035221"/>
    <w:rsid w:val="0003560E"/>
    <w:rsid w:val="000356D0"/>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6B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53F"/>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8E"/>
    <w:rsid w:val="000F28A5"/>
    <w:rsid w:val="000F32EB"/>
    <w:rsid w:val="000F46E5"/>
    <w:rsid w:val="000F4906"/>
    <w:rsid w:val="000F4AA3"/>
    <w:rsid w:val="000F513D"/>
    <w:rsid w:val="000F642B"/>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1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C40"/>
    <w:rsid w:val="00134129"/>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30E"/>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DF2"/>
    <w:rsid w:val="001A1062"/>
    <w:rsid w:val="001A1301"/>
    <w:rsid w:val="001A186F"/>
    <w:rsid w:val="001A18C1"/>
    <w:rsid w:val="001A1DD2"/>
    <w:rsid w:val="001A225E"/>
    <w:rsid w:val="001A2892"/>
    <w:rsid w:val="001A2E70"/>
    <w:rsid w:val="001A3501"/>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D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CCC"/>
    <w:rsid w:val="00245C47"/>
    <w:rsid w:val="00245DEF"/>
    <w:rsid w:val="00246347"/>
    <w:rsid w:val="00246F96"/>
    <w:rsid w:val="002476D5"/>
    <w:rsid w:val="0025061E"/>
    <w:rsid w:val="002510C4"/>
    <w:rsid w:val="00251356"/>
    <w:rsid w:val="00251635"/>
    <w:rsid w:val="00251D4A"/>
    <w:rsid w:val="00251E4A"/>
    <w:rsid w:val="002529EC"/>
    <w:rsid w:val="00252B1E"/>
    <w:rsid w:val="00253090"/>
    <w:rsid w:val="00253D8B"/>
    <w:rsid w:val="00254390"/>
    <w:rsid w:val="00254815"/>
    <w:rsid w:val="00254895"/>
    <w:rsid w:val="002550C7"/>
    <w:rsid w:val="00255225"/>
    <w:rsid w:val="002552E9"/>
    <w:rsid w:val="00255C04"/>
    <w:rsid w:val="00255EC4"/>
    <w:rsid w:val="0025670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B7EA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5FF"/>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6C"/>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397"/>
    <w:rsid w:val="003049FC"/>
    <w:rsid w:val="00304E45"/>
    <w:rsid w:val="00305876"/>
    <w:rsid w:val="00306D9F"/>
    <w:rsid w:val="00306F87"/>
    <w:rsid w:val="003074D1"/>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0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88E"/>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A1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A3"/>
    <w:rsid w:val="003F5D40"/>
    <w:rsid w:val="003F740A"/>
    <w:rsid w:val="004003B4"/>
    <w:rsid w:val="00401CAD"/>
    <w:rsid w:val="004039ED"/>
    <w:rsid w:val="00403C4D"/>
    <w:rsid w:val="00403F90"/>
    <w:rsid w:val="00404031"/>
    <w:rsid w:val="00404533"/>
    <w:rsid w:val="0040472C"/>
    <w:rsid w:val="004047D7"/>
    <w:rsid w:val="00405855"/>
    <w:rsid w:val="00405B76"/>
    <w:rsid w:val="00405D65"/>
    <w:rsid w:val="0040657F"/>
    <w:rsid w:val="004075ED"/>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E2A"/>
    <w:rsid w:val="004847DE"/>
    <w:rsid w:val="00485E23"/>
    <w:rsid w:val="0048654D"/>
    <w:rsid w:val="004867B9"/>
    <w:rsid w:val="00486B0D"/>
    <w:rsid w:val="00492686"/>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C70"/>
    <w:rsid w:val="004C34F4"/>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C8F"/>
    <w:rsid w:val="004E5F0C"/>
    <w:rsid w:val="004E6424"/>
    <w:rsid w:val="004E6952"/>
    <w:rsid w:val="004E6AD3"/>
    <w:rsid w:val="004E6DDD"/>
    <w:rsid w:val="004E6F7E"/>
    <w:rsid w:val="004E701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E4"/>
    <w:rsid w:val="00540094"/>
    <w:rsid w:val="00540C9A"/>
    <w:rsid w:val="0054132A"/>
    <w:rsid w:val="00541A24"/>
    <w:rsid w:val="005420ED"/>
    <w:rsid w:val="0054231A"/>
    <w:rsid w:val="00542A74"/>
    <w:rsid w:val="00543400"/>
    <w:rsid w:val="005448A6"/>
    <w:rsid w:val="005450B5"/>
    <w:rsid w:val="00545919"/>
    <w:rsid w:val="00547265"/>
    <w:rsid w:val="00547443"/>
    <w:rsid w:val="00547F32"/>
    <w:rsid w:val="005505A6"/>
    <w:rsid w:val="005505BF"/>
    <w:rsid w:val="00550751"/>
    <w:rsid w:val="00550C47"/>
    <w:rsid w:val="00551B0D"/>
    <w:rsid w:val="00553286"/>
    <w:rsid w:val="00553E2C"/>
    <w:rsid w:val="0055476C"/>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DF"/>
    <w:rsid w:val="005769FF"/>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70C9"/>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3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34"/>
    <w:rsid w:val="005C5BD5"/>
    <w:rsid w:val="005C6871"/>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5A1"/>
    <w:rsid w:val="006015E1"/>
    <w:rsid w:val="00601B91"/>
    <w:rsid w:val="00601DD0"/>
    <w:rsid w:val="0060200D"/>
    <w:rsid w:val="00603E31"/>
    <w:rsid w:val="006041B7"/>
    <w:rsid w:val="006047C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351F"/>
    <w:rsid w:val="00643C6F"/>
    <w:rsid w:val="00643C90"/>
    <w:rsid w:val="006440AA"/>
    <w:rsid w:val="00645DF8"/>
    <w:rsid w:val="006460FF"/>
    <w:rsid w:val="00646974"/>
    <w:rsid w:val="00650FC5"/>
    <w:rsid w:val="006512AF"/>
    <w:rsid w:val="00651301"/>
    <w:rsid w:val="006513C0"/>
    <w:rsid w:val="00651664"/>
    <w:rsid w:val="00651E2B"/>
    <w:rsid w:val="00652ACA"/>
    <w:rsid w:val="00653069"/>
    <w:rsid w:val="00653A37"/>
    <w:rsid w:val="006541EB"/>
    <w:rsid w:val="006545F9"/>
    <w:rsid w:val="006553EF"/>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C82"/>
    <w:rsid w:val="00673538"/>
    <w:rsid w:val="00677B00"/>
    <w:rsid w:val="00677F40"/>
    <w:rsid w:val="00680281"/>
    <w:rsid w:val="00681CDE"/>
    <w:rsid w:val="006824FC"/>
    <w:rsid w:val="00682AD5"/>
    <w:rsid w:val="0068347B"/>
    <w:rsid w:val="00683508"/>
    <w:rsid w:val="0068448B"/>
    <w:rsid w:val="00685C49"/>
    <w:rsid w:val="00687997"/>
    <w:rsid w:val="00687E47"/>
    <w:rsid w:val="0069058D"/>
    <w:rsid w:val="006912EA"/>
    <w:rsid w:val="00692635"/>
    <w:rsid w:val="00693A2E"/>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C38"/>
    <w:rsid w:val="006F631C"/>
    <w:rsid w:val="006F6DAA"/>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0D"/>
    <w:rsid w:val="00726D3A"/>
    <w:rsid w:val="00726E63"/>
    <w:rsid w:val="007306D3"/>
    <w:rsid w:val="00731737"/>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8D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436"/>
    <w:rsid w:val="0077554C"/>
    <w:rsid w:val="00775712"/>
    <w:rsid w:val="007763E1"/>
    <w:rsid w:val="00777670"/>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647"/>
    <w:rsid w:val="007C685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44"/>
    <w:rsid w:val="007E2CF6"/>
    <w:rsid w:val="007E2E3B"/>
    <w:rsid w:val="007E3D46"/>
    <w:rsid w:val="007E3D62"/>
    <w:rsid w:val="007E625C"/>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D3"/>
    <w:rsid w:val="008344ED"/>
    <w:rsid w:val="008346A1"/>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AB6"/>
    <w:rsid w:val="00852F58"/>
    <w:rsid w:val="0085360B"/>
    <w:rsid w:val="008536DF"/>
    <w:rsid w:val="008537D3"/>
    <w:rsid w:val="00854EFE"/>
    <w:rsid w:val="00855919"/>
    <w:rsid w:val="008563C3"/>
    <w:rsid w:val="00856DBF"/>
    <w:rsid w:val="008576A8"/>
    <w:rsid w:val="00857DE3"/>
    <w:rsid w:val="00860F5E"/>
    <w:rsid w:val="00860F76"/>
    <w:rsid w:val="00861205"/>
    <w:rsid w:val="00861C17"/>
    <w:rsid w:val="00861F49"/>
    <w:rsid w:val="0086202D"/>
    <w:rsid w:val="00862ABA"/>
    <w:rsid w:val="00863604"/>
    <w:rsid w:val="008638DF"/>
    <w:rsid w:val="00863BA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2DB"/>
    <w:rsid w:val="0088657A"/>
    <w:rsid w:val="00886C5B"/>
    <w:rsid w:val="00887B5D"/>
    <w:rsid w:val="008901DC"/>
    <w:rsid w:val="008903B1"/>
    <w:rsid w:val="008910AC"/>
    <w:rsid w:val="008926A3"/>
    <w:rsid w:val="0089307B"/>
    <w:rsid w:val="008930CD"/>
    <w:rsid w:val="008931B4"/>
    <w:rsid w:val="0089331B"/>
    <w:rsid w:val="008933BC"/>
    <w:rsid w:val="00893B29"/>
    <w:rsid w:val="00893C2B"/>
    <w:rsid w:val="00894FEF"/>
    <w:rsid w:val="00895FDB"/>
    <w:rsid w:val="008969D4"/>
    <w:rsid w:val="008A00E1"/>
    <w:rsid w:val="008A0157"/>
    <w:rsid w:val="008A1D5F"/>
    <w:rsid w:val="008A216D"/>
    <w:rsid w:val="008A2906"/>
    <w:rsid w:val="008A2970"/>
    <w:rsid w:val="008A3657"/>
    <w:rsid w:val="008A37DA"/>
    <w:rsid w:val="008A3A6F"/>
    <w:rsid w:val="008A3C76"/>
    <w:rsid w:val="008A51A5"/>
    <w:rsid w:val="008A52F4"/>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53"/>
    <w:rsid w:val="008D07EC"/>
    <w:rsid w:val="008D1798"/>
    <w:rsid w:val="008D277C"/>
    <w:rsid w:val="008D2D3D"/>
    <w:rsid w:val="008D3AE8"/>
    <w:rsid w:val="008D5AB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6"/>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4BA"/>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53B"/>
    <w:rsid w:val="00927D63"/>
    <w:rsid w:val="00927FB2"/>
    <w:rsid w:val="00927FFC"/>
    <w:rsid w:val="009302A6"/>
    <w:rsid w:val="0093049E"/>
    <w:rsid w:val="009314BA"/>
    <w:rsid w:val="00931CA2"/>
    <w:rsid w:val="00931E5B"/>
    <w:rsid w:val="0093234E"/>
    <w:rsid w:val="0093252D"/>
    <w:rsid w:val="009334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75C"/>
    <w:rsid w:val="0097609B"/>
    <w:rsid w:val="009761D3"/>
    <w:rsid w:val="0097687E"/>
    <w:rsid w:val="009773F1"/>
    <w:rsid w:val="00980CB2"/>
    <w:rsid w:val="00980D68"/>
    <w:rsid w:val="009816E0"/>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58"/>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7A5A"/>
    <w:rsid w:val="009F0DF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1F3"/>
    <w:rsid w:val="00A76EAF"/>
    <w:rsid w:val="00A76F66"/>
    <w:rsid w:val="00A77900"/>
    <w:rsid w:val="00A8047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A3A"/>
    <w:rsid w:val="00A95620"/>
    <w:rsid w:val="00A96630"/>
    <w:rsid w:val="00A97192"/>
    <w:rsid w:val="00A97EF0"/>
    <w:rsid w:val="00AA05AD"/>
    <w:rsid w:val="00AA1198"/>
    <w:rsid w:val="00AA2718"/>
    <w:rsid w:val="00AA29DF"/>
    <w:rsid w:val="00AA362E"/>
    <w:rsid w:val="00AA4446"/>
    <w:rsid w:val="00AA444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37"/>
    <w:rsid w:val="00B07D65"/>
    <w:rsid w:val="00B1096B"/>
    <w:rsid w:val="00B1123C"/>
    <w:rsid w:val="00B1192A"/>
    <w:rsid w:val="00B11B9D"/>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0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92F"/>
    <w:rsid w:val="00B62973"/>
    <w:rsid w:val="00B62D48"/>
    <w:rsid w:val="00B6316B"/>
    <w:rsid w:val="00B63461"/>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DB"/>
    <w:rsid w:val="00B83AF3"/>
    <w:rsid w:val="00B8560A"/>
    <w:rsid w:val="00B8671F"/>
    <w:rsid w:val="00B87FE9"/>
    <w:rsid w:val="00B9060D"/>
    <w:rsid w:val="00B912E5"/>
    <w:rsid w:val="00B9137D"/>
    <w:rsid w:val="00B917A8"/>
    <w:rsid w:val="00B91FB8"/>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9C9"/>
    <w:rsid w:val="00BB2F46"/>
    <w:rsid w:val="00BB3B0E"/>
    <w:rsid w:val="00BB3FAC"/>
    <w:rsid w:val="00BB45B4"/>
    <w:rsid w:val="00BB45DF"/>
    <w:rsid w:val="00BB4A57"/>
    <w:rsid w:val="00BB5270"/>
    <w:rsid w:val="00BB54F0"/>
    <w:rsid w:val="00BB55CE"/>
    <w:rsid w:val="00BB6533"/>
    <w:rsid w:val="00BB6B79"/>
    <w:rsid w:val="00BB6C2E"/>
    <w:rsid w:val="00BC0EC9"/>
    <w:rsid w:val="00BC1CD4"/>
    <w:rsid w:val="00BC22EF"/>
    <w:rsid w:val="00BC2551"/>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644"/>
    <w:rsid w:val="00C275A1"/>
    <w:rsid w:val="00C3061F"/>
    <w:rsid w:val="00C30BBB"/>
    <w:rsid w:val="00C31457"/>
    <w:rsid w:val="00C314B2"/>
    <w:rsid w:val="00C31EC9"/>
    <w:rsid w:val="00C32030"/>
    <w:rsid w:val="00C32101"/>
    <w:rsid w:val="00C327B5"/>
    <w:rsid w:val="00C32E53"/>
    <w:rsid w:val="00C32F99"/>
    <w:rsid w:val="00C338AF"/>
    <w:rsid w:val="00C338F5"/>
    <w:rsid w:val="00C35066"/>
    <w:rsid w:val="00C357D8"/>
    <w:rsid w:val="00C3734E"/>
    <w:rsid w:val="00C373EA"/>
    <w:rsid w:val="00C37E50"/>
    <w:rsid w:val="00C42315"/>
    <w:rsid w:val="00C42A0E"/>
    <w:rsid w:val="00C44E96"/>
    <w:rsid w:val="00C458E8"/>
    <w:rsid w:val="00C468E9"/>
    <w:rsid w:val="00C476D8"/>
    <w:rsid w:val="00C47CE7"/>
    <w:rsid w:val="00C51307"/>
    <w:rsid w:val="00C515B6"/>
    <w:rsid w:val="00C517BE"/>
    <w:rsid w:val="00C51CF2"/>
    <w:rsid w:val="00C52086"/>
    <w:rsid w:val="00C520C0"/>
    <w:rsid w:val="00C544C8"/>
    <w:rsid w:val="00C54B23"/>
    <w:rsid w:val="00C54E72"/>
    <w:rsid w:val="00C55829"/>
    <w:rsid w:val="00C56765"/>
    <w:rsid w:val="00C56AE2"/>
    <w:rsid w:val="00C573FC"/>
    <w:rsid w:val="00C57816"/>
    <w:rsid w:val="00C57DBB"/>
    <w:rsid w:val="00C60621"/>
    <w:rsid w:val="00C609F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7E49"/>
    <w:rsid w:val="00C8D941"/>
    <w:rsid w:val="00C901C9"/>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B55"/>
    <w:rsid w:val="00CD580D"/>
    <w:rsid w:val="00CD59E8"/>
    <w:rsid w:val="00CD5F1C"/>
    <w:rsid w:val="00CD684F"/>
    <w:rsid w:val="00CD6974"/>
    <w:rsid w:val="00CD6F81"/>
    <w:rsid w:val="00CD73FF"/>
    <w:rsid w:val="00CE0A3E"/>
    <w:rsid w:val="00CE1414"/>
    <w:rsid w:val="00CE25A4"/>
    <w:rsid w:val="00CE275A"/>
    <w:rsid w:val="00CE2A25"/>
    <w:rsid w:val="00CE3247"/>
    <w:rsid w:val="00CE498D"/>
    <w:rsid w:val="00CE5A18"/>
    <w:rsid w:val="00CE6713"/>
    <w:rsid w:val="00CE7939"/>
    <w:rsid w:val="00CF0529"/>
    <w:rsid w:val="00CF06D5"/>
    <w:rsid w:val="00CF1B69"/>
    <w:rsid w:val="00CF1D58"/>
    <w:rsid w:val="00CF2677"/>
    <w:rsid w:val="00CF2CB6"/>
    <w:rsid w:val="00CF39BA"/>
    <w:rsid w:val="00CF4B8C"/>
    <w:rsid w:val="00CF63E5"/>
    <w:rsid w:val="00CF66FF"/>
    <w:rsid w:val="00CF6F7F"/>
    <w:rsid w:val="00CF705D"/>
    <w:rsid w:val="00CF7B33"/>
    <w:rsid w:val="00D004A2"/>
    <w:rsid w:val="00D005B1"/>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BD6"/>
    <w:rsid w:val="00D22226"/>
    <w:rsid w:val="00D2324F"/>
    <w:rsid w:val="00D232F1"/>
    <w:rsid w:val="00D2348B"/>
    <w:rsid w:val="00D25782"/>
    <w:rsid w:val="00D26F9A"/>
    <w:rsid w:val="00D278FA"/>
    <w:rsid w:val="00D3069A"/>
    <w:rsid w:val="00D31033"/>
    <w:rsid w:val="00D31D1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C4"/>
    <w:rsid w:val="00D434F9"/>
    <w:rsid w:val="00D44212"/>
    <w:rsid w:val="00D445EE"/>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18F"/>
    <w:rsid w:val="00D8349A"/>
    <w:rsid w:val="00D8368E"/>
    <w:rsid w:val="00D83945"/>
    <w:rsid w:val="00D83C57"/>
    <w:rsid w:val="00D83F39"/>
    <w:rsid w:val="00D84542"/>
    <w:rsid w:val="00D84F39"/>
    <w:rsid w:val="00D85943"/>
    <w:rsid w:val="00D8621D"/>
    <w:rsid w:val="00D8625D"/>
    <w:rsid w:val="00D8690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C9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460"/>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86"/>
    <w:rsid w:val="00E36899"/>
    <w:rsid w:val="00E36D55"/>
    <w:rsid w:val="00E375BF"/>
    <w:rsid w:val="00E3782C"/>
    <w:rsid w:val="00E37D44"/>
    <w:rsid w:val="00E4006E"/>
    <w:rsid w:val="00E405E7"/>
    <w:rsid w:val="00E40643"/>
    <w:rsid w:val="00E407FC"/>
    <w:rsid w:val="00E41860"/>
    <w:rsid w:val="00E41A1C"/>
    <w:rsid w:val="00E42587"/>
    <w:rsid w:val="00E4266A"/>
    <w:rsid w:val="00E42A6B"/>
    <w:rsid w:val="00E42B7C"/>
    <w:rsid w:val="00E43D04"/>
    <w:rsid w:val="00E43E61"/>
    <w:rsid w:val="00E448B7"/>
    <w:rsid w:val="00E4584D"/>
    <w:rsid w:val="00E46A71"/>
    <w:rsid w:val="00E508D6"/>
    <w:rsid w:val="00E50D81"/>
    <w:rsid w:val="00E50F51"/>
    <w:rsid w:val="00E50F94"/>
    <w:rsid w:val="00E51974"/>
    <w:rsid w:val="00E52B67"/>
    <w:rsid w:val="00E54BE2"/>
    <w:rsid w:val="00E55E1A"/>
    <w:rsid w:val="00E55E31"/>
    <w:rsid w:val="00E563F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A1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43"/>
    <w:rsid w:val="00EB0E73"/>
    <w:rsid w:val="00EB15AF"/>
    <w:rsid w:val="00EB1C0F"/>
    <w:rsid w:val="00EB35C1"/>
    <w:rsid w:val="00EB3686"/>
    <w:rsid w:val="00EB3779"/>
    <w:rsid w:val="00EB381D"/>
    <w:rsid w:val="00EB391C"/>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A48"/>
    <w:rsid w:val="00EE523A"/>
    <w:rsid w:val="00EE54B9"/>
    <w:rsid w:val="00EE68F7"/>
    <w:rsid w:val="00EE6920"/>
    <w:rsid w:val="00EE6CEE"/>
    <w:rsid w:val="00EE6E84"/>
    <w:rsid w:val="00EE7654"/>
    <w:rsid w:val="00EE7AE4"/>
    <w:rsid w:val="00EE7D60"/>
    <w:rsid w:val="00EF01FE"/>
    <w:rsid w:val="00EF13E9"/>
    <w:rsid w:val="00EF1509"/>
    <w:rsid w:val="00EF3105"/>
    <w:rsid w:val="00EF32CF"/>
    <w:rsid w:val="00EF32F7"/>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3C5"/>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0F"/>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AB8"/>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521"/>
    <w:rsid w:val="00F80768"/>
    <w:rsid w:val="00F813BE"/>
    <w:rsid w:val="00F81F56"/>
    <w:rsid w:val="00F8218F"/>
    <w:rsid w:val="00F82C3C"/>
    <w:rsid w:val="00F82FEA"/>
    <w:rsid w:val="00F83243"/>
    <w:rsid w:val="00F83398"/>
    <w:rsid w:val="00F84093"/>
    <w:rsid w:val="00F84C15"/>
    <w:rsid w:val="00F85285"/>
    <w:rsid w:val="00F85F5F"/>
    <w:rsid w:val="00F8651C"/>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71"/>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85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6CAB66A-5CD3-4318-8F25-314F2298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5871</Words>
  <Characters>3347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9200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12</cp:revision>
  <cp:lastPrinted>2021-11-03T05:49:00Z</cp:lastPrinted>
  <dcterms:created xsi:type="dcterms:W3CDTF">2025-06-05T07:13:00Z</dcterms:created>
  <dcterms:modified xsi:type="dcterms:W3CDTF">2025-06-12T10:52:00Z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