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cs="Times New Roman"/>
          <w:b/>
          <w:bCs/>
          <w:sz w:val="22"/>
          <w:szCs w:val="22"/>
        </w:rPr>
        <w:id w:val="-808551268"/>
        <w:docPartObj>
          <w:docPartGallery w:val="Cover Pages"/>
          <w:docPartUnique/>
        </w:docPartObj>
      </w:sdtPr>
      <w:sdtEndPr>
        <w:rPr>
          <w:b w:val="0"/>
          <w:bCs w:val="0"/>
        </w:rPr>
      </w:sdtEndPr>
      <w:sdtContent>
        <w:p w14:paraId="1E041B37" w14:textId="77777777" w:rsidR="00360A21" w:rsidRPr="00681C11" w:rsidRDefault="00360A21" w:rsidP="00681C11">
          <w:pPr>
            <w:spacing w:line="276" w:lineRule="auto"/>
            <w:ind w:left="567" w:firstLine="0"/>
            <w:contextualSpacing/>
            <w:rPr>
              <w:rFonts w:ascii="Aptos" w:hAnsi="Aptos" w:cs="Times New Roman"/>
              <w:b/>
              <w:bCs/>
              <w:sz w:val="22"/>
              <w:szCs w:val="22"/>
            </w:rPr>
          </w:pPr>
        </w:p>
        <w:p w14:paraId="5E578E90" w14:textId="3D806947" w:rsidR="005F13F0" w:rsidRPr="00681C11" w:rsidRDefault="002A1556" w:rsidP="00681C11">
          <w:pPr>
            <w:spacing w:line="276" w:lineRule="auto"/>
            <w:ind w:left="567" w:firstLine="0"/>
            <w:contextualSpacing/>
            <w:jc w:val="center"/>
            <w:rPr>
              <w:rFonts w:ascii="Aptos" w:hAnsi="Aptos" w:cs="Times New Roman"/>
              <w:b/>
              <w:bCs/>
              <w:sz w:val="22"/>
              <w:szCs w:val="22"/>
            </w:rPr>
          </w:pPr>
          <w:r w:rsidRPr="00681C11">
            <w:rPr>
              <w:rFonts w:ascii="Aptos" w:hAnsi="Aptos" w:cs="Times New Roman"/>
              <w:b/>
              <w:bCs/>
              <w:sz w:val="22"/>
              <w:szCs w:val="22"/>
            </w:rPr>
            <w:t xml:space="preserve">VŠĮ </w:t>
          </w:r>
          <w:r w:rsidR="00C625FB">
            <w:rPr>
              <w:rFonts w:ascii="Aptos" w:hAnsi="Aptos" w:cs="Times New Roman"/>
              <w:b/>
              <w:bCs/>
              <w:sz w:val="22"/>
              <w:szCs w:val="22"/>
            </w:rPr>
            <w:t>ARIOGALOS</w:t>
          </w:r>
          <w:r w:rsidRPr="00681C11">
            <w:rPr>
              <w:rFonts w:ascii="Aptos" w:hAnsi="Aptos" w:cs="Times New Roman"/>
              <w:b/>
              <w:bCs/>
              <w:sz w:val="22"/>
              <w:szCs w:val="22"/>
            </w:rPr>
            <w:t xml:space="preserve"> PIRMINĖS SVEIKATOS PRIEŽIŪROS CENTRAS</w:t>
          </w:r>
        </w:p>
        <w:p w14:paraId="2721BB57" w14:textId="13A10845" w:rsidR="00D526C8" w:rsidRPr="00681C11" w:rsidRDefault="00C625FB" w:rsidP="00681C11">
          <w:pPr>
            <w:spacing w:line="276" w:lineRule="auto"/>
            <w:ind w:left="567" w:firstLine="0"/>
            <w:contextualSpacing/>
            <w:jc w:val="center"/>
            <w:rPr>
              <w:rFonts w:ascii="Aptos" w:hAnsi="Aptos" w:cs="Times New Roman"/>
              <w:sz w:val="22"/>
              <w:szCs w:val="22"/>
            </w:rPr>
          </w:pPr>
          <w:r>
            <w:rPr>
              <w:rFonts w:ascii="Aptos" w:hAnsi="Aptos" w:cs="Times New Roman"/>
              <w:sz w:val="22"/>
              <w:szCs w:val="22"/>
            </w:rPr>
            <w:t>Vytauto g. 96</w:t>
          </w:r>
          <w:r w:rsidR="002A1556" w:rsidRPr="00681C11">
            <w:rPr>
              <w:rFonts w:ascii="Aptos" w:hAnsi="Aptos" w:cs="Times New Roman"/>
              <w:sz w:val="22"/>
              <w:szCs w:val="22"/>
            </w:rPr>
            <w:t xml:space="preserve">, </w:t>
          </w:r>
          <w:r>
            <w:rPr>
              <w:rFonts w:ascii="Aptos" w:hAnsi="Aptos" w:cs="Times New Roman"/>
              <w:sz w:val="22"/>
              <w:szCs w:val="22"/>
            </w:rPr>
            <w:t>LT-</w:t>
          </w:r>
          <w:r w:rsidR="002A1556" w:rsidRPr="00681C11">
            <w:rPr>
              <w:rFonts w:ascii="Aptos" w:hAnsi="Aptos" w:cs="Times New Roman"/>
              <w:sz w:val="22"/>
              <w:szCs w:val="22"/>
            </w:rPr>
            <w:t>60</w:t>
          </w:r>
          <w:r>
            <w:rPr>
              <w:rFonts w:ascii="Aptos" w:hAnsi="Aptos" w:cs="Times New Roman"/>
              <w:sz w:val="22"/>
              <w:szCs w:val="22"/>
            </w:rPr>
            <w:t>260</w:t>
          </w:r>
          <w:r w:rsidR="002A1556" w:rsidRPr="00681C11">
            <w:rPr>
              <w:rFonts w:ascii="Aptos" w:hAnsi="Aptos" w:cs="Times New Roman"/>
              <w:sz w:val="22"/>
              <w:szCs w:val="22"/>
            </w:rPr>
            <w:t xml:space="preserve">, </w:t>
          </w:r>
          <w:r>
            <w:rPr>
              <w:rFonts w:ascii="Aptos" w:hAnsi="Aptos" w:cs="Times New Roman"/>
              <w:sz w:val="22"/>
              <w:szCs w:val="22"/>
            </w:rPr>
            <w:t xml:space="preserve">Ariogala, </w:t>
          </w:r>
          <w:r w:rsidR="002A1556" w:rsidRPr="00681C11">
            <w:rPr>
              <w:rFonts w:ascii="Aptos" w:hAnsi="Aptos" w:cs="Times New Roman"/>
              <w:sz w:val="22"/>
              <w:szCs w:val="22"/>
            </w:rPr>
            <w:t>Rasein</w:t>
          </w:r>
          <w:r>
            <w:rPr>
              <w:rFonts w:ascii="Aptos" w:hAnsi="Aptos" w:cs="Times New Roman"/>
              <w:sz w:val="22"/>
              <w:szCs w:val="22"/>
            </w:rPr>
            <w:t>ių r. sav.</w:t>
          </w:r>
          <w:r w:rsidR="002A1556" w:rsidRPr="00681C11">
            <w:rPr>
              <w:rFonts w:ascii="Aptos" w:hAnsi="Aptos" w:cs="Times New Roman"/>
              <w:sz w:val="22"/>
              <w:szCs w:val="22"/>
            </w:rPr>
            <w:t xml:space="preserve"> Tel. Nr. 0 428 5</w:t>
          </w:r>
          <w:r>
            <w:rPr>
              <w:rFonts w:ascii="Aptos" w:hAnsi="Aptos" w:cs="Times New Roman"/>
              <w:sz w:val="22"/>
              <w:szCs w:val="22"/>
            </w:rPr>
            <w:t>0361</w:t>
          </w:r>
          <w:r w:rsidR="002A1556" w:rsidRPr="00681C11">
            <w:rPr>
              <w:rFonts w:ascii="Aptos" w:hAnsi="Aptos" w:cs="Times New Roman"/>
              <w:sz w:val="22"/>
              <w:szCs w:val="22"/>
            </w:rPr>
            <w:t xml:space="preserve"> el. p. </w:t>
          </w:r>
          <w:hyperlink r:id="rId11" w:history="1">
            <w:r w:rsidRPr="00135A62">
              <w:rPr>
                <w:rStyle w:val="Hipersaitas"/>
                <w:rFonts w:ascii="Aptos" w:hAnsi="Aptos" w:cs="Times New Roman"/>
                <w:sz w:val="22"/>
                <w:szCs w:val="22"/>
              </w:rPr>
              <w:t>ariogalos.pspc</w:t>
            </w:r>
            <w:r w:rsidRPr="00135A62">
              <w:rPr>
                <w:rStyle w:val="Hipersaitas"/>
                <w:rFonts w:ascii="Aptos" w:hAnsi="Aptos" w:cs="Times New Roman"/>
                <w:sz w:val="22"/>
                <w:szCs w:val="22"/>
                <w:lang w:val="en-US"/>
              </w:rPr>
              <w:t>@</w:t>
            </w:r>
            <w:r w:rsidRPr="00135A62">
              <w:rPr>
                <w:rStyle w:val="Hipersaitas"/>
                <w:rFonts w:ascii="Aptos" w:hAnsi="Aptos" w:cs="Times New Roman"/>
                <w:sz w:val="22"/>
                <w:szCs w:val="22"/>
              </w:rPr>
              <w:t>ariogalospspcpspc.lt</w:t>
            </w:r>
          </w:hyperlink>
          <w:r w:rsidR="002A1556" w:rsidRPr="00681C11">
            <w:rPr>
              <w:rFonts w:ascii="Aptos" w:hAnsi="Aptos" w:cs="Times New Roman"/>
              <w:sz w:val="22"/>
              <w:szCs w:val="22"/>
            </w:rPr>
            <w:t xml:space="preserve"> </w:t>
          </w:r>
        </w:p>
        <w:p w14:paraId="46315E48" w14:textId="77777777" w:rsidR="00C32E53" w:rsidRPr="00681C11" w:rsidRDefault="00C32E53" w:rsidP="00681C11">
          <w:pPr>
            <w:spacing w:line="276" w:lineRule="auto"/>
            <w:ind w:left="567" w:firstLine="0"/>
            <w:contextualSpacing/>
            <w:jc w:val="center"/>
            <w:rPr>
              <w:rFonts w:ascii="Aptos" w:hAnsi="Aptos" w:cs="Times New Roman"/>
              <w:sz w:val="22"/>
              <w:szCs w:val="22"/>
            </w:rPr>
          </w:pPr>
        </w:p>
        <w:p w14:paraId="4B92F888" w14:textId="77777777" w:rsidR="00C32E53" w:rsidRPr="00681C11" w:rsidRDefault="00C32E53" w:rsidP="00681C11">
          <w:pPr>
            <w:spacing w:line="276" w:lineRule="auto"/>
            <w:ind w:left="567" w:firstLine="0"/>
            <w:contextualSpacing/>
            <w:jc w:val="center"/>
            <w:rPr>
              <w:rFonts w:ascii="Aptos" w:hAnsi="Aptos" w:cs="Times New Roman"/>
              <w:sz w:val="22"/>
              <w:szCs w:val="22"/>
            </w:rPr>
          </w:pPr>
        </w:p>
        <w:p w14:paraId="47B8E29B" w14:textId="1ADA2B87" w:rsidR="00D526C8" w:rsidRPr="00681C11" w:rsidRDefault="00D526C8" w:rsidP="00681C11">
          <w:pPr>
            <w:spacing w:line="276" w:lineRule="auto"/>
            <w:ind w:left="567" w:firstLine="0"/>
            <w:contextualSpacing/>
            <w:jc w:val="center"/>
            <w:rPr>
              <w:rFonts w:ascii="Aptos" w:hAnsi="Aptos" w:cs="Times New Roman"/>
              <w:sz w:val="22"/>
              <w:szCs w:val="22"/>
            </w:rPr>
          </w:pPr>
        </w:p>
        <w:p w14:paraId="47EF0C37" w14:textId="19126F9D" w:rsidR="00D526C8" w:rsidRPr="00681C11" w:rsidRDefault="00D526C8" w:rsidP="00681C11">
          <w:pPr>
            <w:spacing w:line="276" w:lineRule="auto"/>
            <w:ind w:left="567" w:firstLine="0"/>
            <w:contextualSpacing/>
            <w:jc w:val="center"/>
            <w:rPr>
              <w:rFonts w:ascii="Aptos" w:hAnsi="Aptos" w:cs="Times New Roman"/>
              <w:sz w:val="22"/>
              <w:szCs w:val="22"/>
            </w:rPr>
          </w:pPr>
        </w:p>
        <w:p w14:paraId="7350A7E2" w14:textId="78457EBC" w:rsidR="00D526C8" w:rsidRPr="00681C11" w:rsidRDefault="00D526C8" w:rsidP="00681C11">
          <w:pPr>
            <w:spacing w:line="276" w:lineRule="auto"/>
            <w:ind w:left="567" w:firstLine="0"/>
            <w:contextualSpacing/>
            <w:jc w:val="center"/>
            <w:rPr>
              <w:rFonts w:ascii="Aptos" w:hAnsi="Aptos" w:cs="Times New Roman"/>
              <w:sz w:val="22"/>
              <w:szCs w:val="22"/>
            </w:rPr>
          </w:pPr>
        </w:p>
        <w:p w14:paraId="15F92AE5" w14:textId="77777777" w:rsidR="005E43E9" w:rsidRPr="002B4572" w:rsidRDefault="00C006CB" w:rsidP="00C625FB">
          <w:pPr>
            <w:spacing w:after="120" w:line="20" w:lineRule="atLeast"/>
            <w:contextualSpacing/>
            <w:jc w:val="center"/>
            <w:rPr>
              <w:rFonts w:ascii="Aptos" w:hAnsi="Aptos" w:cs="Times New Roman"/>
              <w:b/>
              <w:bCs/>
              <w:sz w:val="24"/>
              <w:szCs w:val="24"/>
            </w:rPr>
          </w:pPr>
          <w:r w:rsidRPr="002B4572">
            <w:rPr>
              <w:rFonts w:ascii="Aptos" w:hAnsi="Aptos" w:cs="Times New Roman"/>
              <w:b/>
              <w:bCs/>
              <w:sz w:val="24"/>
              <w:szCs w:val="24"/>
            </w:rPr>
            <w:t xml:space="preserve">MAŽOS VERTĖS </w:t>
          </w:r>
          <w:r w:rsidR="00D526C8" w:rsidRPr="002B4572">
            <w:rPr>
              <w:rFonts w:ascii="Aptos" w:hAnsi="Aptos" w:cs="Times New Roman"/>
              <w:b/>
              <w:bCs/>
              <w:sz w:val="24"/>
              <w:szCs w:val="24"/>
            </w:rPr>
            <w:t>VIEŠOJO PIRKIMO</w:t>
          </w:r>
        </w:p>
        <w:p w14:paraId="1D1BF965" w14:textId="4FB1E078" w:rsidR="00D526C8" w:rsidRPr="002B4572" w:rsidRDefault="00D526C8" w:rsidP="005E43E9">
          <w:pPr>
            <w:spacing w:after="120" w:line="20" w:lineRule="atLeast"/>
            <w:contextualSpacing/>
            <w:jc w:val="center"/>
            <w:rPr>
              <w:rFonts w:ascii="Aptos" w:hAnsi="Aptos" w:cs="Times New Roman"/>
              <w:b/>
              <w:bCs/>
              <w:sz w:val="24"/>
              <w:szCs w:val="24"/>
            </w:rPr>
          </w:pPr>
          <w:r w:rsidRPr="002B4572">
            <w:rPr>
              <w:rFonts w:ascii="Aptos" w:hAnsi="Aptos" w:cs="Times New Roman"/>
              <w:b/>
              <w:bCs/>
              <w:sz w:val="24"/>
              <w:szCs w:val="24"/>
            </w:rPr>
            <w:t xml:space="preserve"> „</w:t>
          </w:r>
          <w:r w:rsidR="00C625FB" w:rsidRPr="002B4572">
            <w:rPr>
              <w:rFonts w:ascii="Aptos" w:hAnsi="Aptos" w:cs="Times New Roman"/>
              <w:b/>
              <w:bCs/>
              <w:sz w:val="24"/>
              <w:szCs w:val="24"/>
            </w:rPr>
            <w:t>SPĮ INFORMACINĖS SISTEMOS ESIS PRIEŽIŪROS, TOBULINIMO IR NAUDOT</w:t>
          </w:r>
          <w:r w:rsidR="005E43E9" w:rsidRPr="002B4572">
            <w:rPr>
              <w:rFonts w:ascii="Aptos" w:hAnsi="Aptos" w:cs="Times New Roman"/>
              <w:b/>
              <w:bCs/>
              <w:sz w:val="24"/>
              <w:szCs w:val="24"/>
            </w:rPr>
            <w:t>O</w:t>
          </w:r>
          <w:r w:rsidR="00C625FB" w:rsidRPr="002B4572">
            <w:rPr>
              <w:rFonts w:ascii="Aptos" w:hAnsi="Aptos" w:cs="Times New Roman"/>
              <w:b/>
              <w:bCs/>
              <w:sz w:val="24"/>
              <w:szCs w:val="24"/>
            </w:rPr>
            <w:t xml:space="preserve">JŲ KONSULTAVIMO BEI DEBESŲ KOMPIUTERIJOS </w:t>
          </w:r>
          <w:r w:rsidR="00CF4113" w:rsidRPr="002B4572">
            <w:rPr>
              <w:rFonts w:ascii="Aptos" w:hAnsi="Aptos" w:cs="Times New Roman"/>
              <w:b/>
              <w:bCs/>
              <w:sz w:val="24"/>
              <w:szCs w:val="24"/>
            </w:rPr>
            <w:t>IŠTEKLIŲ</w:t>
          </w:r>
          <w:r w:rsidR="00C625FB" w:rsidRPr="002B4572">
            <w:rPr>
              <w:rFonts w:ascii="Aptos" w:hAnsi="Aptos" w:cs="Times New Roman"/>
              <w:b/>
              <w:bCs/>
              <w:sz w:val="24"/>
              <w:szCs w:val="24"/>
            </w:rPr>
            <w:t xml:space="preserve"> NUOMOS PASLAUGOS</w:t>
          </w:r>
          <w:r w:rsidR="005E43E9" w:rsidRPr="002B4572">
            <w:rPr>
              <w:rFonts w:ascii="Aptos" w:hAnsi="Aptos" w:cs="Times New Roman"/>
              <w:b/>
              <w:bCs/>
              <w:sz w:val="24"/>
              <w:szCs w:val="24"/>
            </w:rPr>
            <w:t>“</w:t>
          </w:r>
        </w:p>
        <w:p w14:paraId="18ACC6AD" w14:textId="622DA05A" w:rsidR="00D526C8" w:rsidRPr="002B4572" w:rsidRDefault="00DF1318" w:rsidP="00681C11">
          <w:pPr>
            <w:spacing w:line="276" w:lineRule="auto"/>
            <w:ind w:left="567" w:firstLine="0"/>
            <w:contextualSpacing/>
            <w:jc w:val="center"/>
            <w:rPr>
              <w:rFonts w:ascii="Aptos" w:hAnsi="Aptos" w:cs="Times New Roman"/>
              <w:b/>
              <w:bCs/>
              <w:sz w:val="24"/>
              <w:szCs w:val="24"/>
            </w:rPr>
          </w:pPr>
          <w:r w:rsidRPr="002B4572">
            <w:rPr>
              <w:rFonts w:ascii="Aptos" w:hAnsi="Aptos" w:cs="Times New Roman"/>
              <w:b/>
              <w:bCs/>
              <w:sz w:val="24"/>
              <w:szCs w:val="24"/>
            </w:rPr>
            <w:t>SKELBIAM</w:t>
          </w:r>
          <w:r w:rsidR="0019623B" w:rsidRPr="002B4572">
            <w:rPr>
              <w:rFonts w:ascii="Aptos" w:hAnsi="Aptos" w:cs="Times New Roman"/>
              <w:b/>
              <w:bCs/>
              <w:sz w:val="24"/>
              <w:szCs w:val="24"/>
            </w:rPr>
            <w:t>OS APKLAUSOS</w:t>
          </w:r>
          <w:r w:rsidR="00D526C8" w:rsidRPr="002B4572">
            <w:rPr>
              <w:rFonts w:ascii="Aptos" w:hAnsi="Aptos" w:cs="Times New Roman"/>
              <w:b/>
              <w:bCs/>
              <w:sz w:val="24"/>
              <w:szCs w:val="24"/>
            </w:rPr>
            <w:t xml:space="preserve"> </w:t>
          </w:r>
          <w:r w:rsidR="00E861F5" w:rsidRPr="002B4572">
            <w:rPr>
              <w:rFonts w:ascii="Aptos" w:hAnsi="Aptos" w:cs="Times New Roman"/>
              <w:b/>
              <w:bCs/>
              <w:sz w:val="24"/>
              <w:szCs w:val="24"/>
            </w:rPr>
            <w:t xml:space="preserve">SPECIALIOSIOS </w:t>
          </w:r>
          <w:r w:rsidR="00D526C8" w:rsidRPr="002B4572">
            <w:rPr>
              <w:rFonts w:ascii="Aptos" w:hAnsi="Aptos" w:cs="Times New Roman"/>
              <w:b/>
              <w:bCs/>
              <w:sz w:val="24"/>
              <w:szCs w:val="24"/>
            </w:rPr>
            <w:t>SĄLYGOS</w:t>
          </w:r>
        </w:p>
        <w:p w14:paraId="517C01D9" w14:textId="51366157" w:rsidR="001C24BC" w:rsidRPr="00681C11" w:rsidRDefault="005F13F0" w:rsidP="003E5791">
          <w:pPr>
            <w:spacing w:line="276" w:lineRule="auto"/>
            <w:ind w:left="567" w:firstLine="0"/>
            <w:contextualSpacing/>
            <w:jc w:val="left"/>
            <w:rPr>
              <w:rFonts w:ascii="Aptos" w:hAnsi="Aptos" w:cs="Times New Roman"/>
              <w:sz w:val="22"/>
              <w:szCs w:val="22"/>
            </w:rPr>
          </w:pPr>
          <w:r w:rsidRPr="00681C11">
            <w:rPr>
              <w:rFonts w:ascii="Aptos" w:hAnsi="Aptos" w:cs="Times New Roman"/>
              <w:sz w:val="22"/>
              <w:szCs w:val="22"/>
            </w:rPr>
            <w:br w:type="page"/>
          </w:r>
        </w:p>
        <w:sdt>
          <w:sdtPr>
            <w:rPr>
              <w:rFonts w:ascii="Aptos" w:eastAsiaTheme="minorEastAsia" w:hAnsi="Aptos" w:cs="Times New Roman"/>
              <w:color w:val="auto"/>
              <w:sz w:val="22"/>
              <w:szCs w:val="22"/>
            </w:rPr>
            <w:id w:val="1253785632"/>
            <w:docPartObj>
              <w:docPartGallery w:val="Table of Contents"/>
              <w:docPartUnique/>
            </w:docPartObj>
          </w:sdtPr>
          <w:sdtEndPr>
            <w:rPr>
              <w:b/>
              <w:bCs/>
              <w:noProof/>
            </w:rPr>
          </w:sdtEndPr>
          <w:sdtContent>
            <w:p w14:paraId="52073D81" w14:textId="4AD04246" w:rsidR="00173FBA" w:rsidRPr="00681C11" w:rsidRDefault="00173FBA" w:rsidP="00681C11">
              <w:pPr>
                <w:pStyle w:val="Turinioantrat"/>
                <w:tabs>
                  <w:tab w:val="left" w:pos="6555"/>
                </w:tabs>
                <w:spacing w:before="0" w:after="0" w:line="276" w:lineRule="auto"/>
                <w:rPr>
                  <w:rFonts w:ascii="Aptos" w:hAnsi="Aptos" w:cs="Times New Roman"/>
                  <w:sz w:val="22"/>
                  <w:szCs w:val="22"/>
                </w:rPr>
              </w:pPr>
              <w:r w:rsidRPr="00681C11">
                <w:rPr>
                  <w:rFonts w:ascii="Aptos" w:hAnsi="Aptos" w:cs="Times New Roman"/>
                  <w:sz w:val="22"/>
                  <w:szCs w:val="22"/>
                </w:rPr>
                <w:t>T</w:t>
              </w:r>
              <w:r w:rsidR="00F42EC8" w:rsidRPr="00681C11">
                <w:rPr>
                  <w:rFonts w:ascii="Aptos" w:hAnsi="Aptos" w:cs="Times New Roman"/>
                  <w:sz w:val="22"/>
                  <w:szCs w:val="22"/>
                </w:rPr>
                <w:t>URINYS</w:t>
              </w:r>
              <w:r w:rsidR="00581B14" w:rsidRPr="00681C11">
                <w:rPr>
                  <w:rFonts w:ascii="Aptos" w:hAnsi="Aptos" w:cs="Times New Roman"/>
                  <w:sz w:val="22"/>
                  <w:szCs w:val="22"/>
                </w:rPr>
                <w:tab/>
              </w:r>
            </w:p>
            <w:p w14:paraId="051424BB" w14:textId="4984964E" w:rsidR="002B4572" w:rsidRDefault="00173FBA">
              <w:pPr>
                <w:pStyle w:val="Turinys1"/>
                <w:rPr>
                  <w:noProof/>
                  <w:kern w:val="2"/>
                  <w:sz w:val="24"/>
                  <w:szCs w:val="24"/>
                  <w14:ligatures w14:val="standardContextual"/>
                </w:rPr>
              </w:pPr>
              <w:r w:rsidRPr="00681C11">
                <w:rPr>
                  <w:rFonts w:ascii="Aptos" w:hAnsi="Aptos" w:cs="Times New Roman"/>
                  <w:sz w:val="22"/>
                  <w:szCs w:val="22"/>
                </w:rPr>
                <w:fldChar w:fldCharType="begin"/>
              </w:r>
              <w:r w:rsidRPr="00681C11">
                <w:rPr>
                  <w:rFonts w:ascii="Aptos" w:hAnsi="Aptos" w:cs="Times New Roman"/>
                  <w:sz w:val="22"/>
                  <w:szCs w:val="22"/>
                </w:rPr>
                <w:instrText xml:space="preserve"> TOC \o "1-3" \h \z \u </w:instrText>
              </w:r>
              <w:r w:rsidRPr="00681C11">
                <w:rPr>
                  <w:rFonts w:ascii="Aptos" w:hAnsi="Aptos" w:cs="Times New Roman"/>
                  <w:sz w:val="22"/>
                  <w:szCs w:val="22"/>
                </w:rPr>
                <w:fldChar w:fldCharType="separate"/>
              </w:r>
              <w:hyperlink w:anchor="_Toc200624517" w:history="1">
                <w:r w:rsidR="002B4572" w:rsidRPr="00CA7ECA">
                  <w:rPr>
                    <w:rStyle w:val="Hipersaitas"/>
                    <w:rFonts w:ascii="Aptos" w:hAnsi="Aptos" w:cs="Times New Roman"/>
                    <w:noProof/>
                  </w:rPr>
                  <w:t>1.</w:t>
                </w:r>
                <w:r w:rsidR="002B4572">
                  <w:rPr>
                    <w:noProof/>
                    <w:kern w:val="2"/>
                    <w:sz w:val="24"/>
                    <w:szCs w:val="24"/>
                    <w14:ligatures w14:val="standardContextual"/>
                  </w:rPr>
                  <w:tab/>
                </w:r>
                <w:r w:rsidR="002B4572" w:rsidRPr="00CA7ECA">
                  <w:rPr>
                    <w:rStyle w:val="Hipersaitas"/>
                    <w:rFonts w:ascii="Aptos" w:hAnsi="Aptos" w:cs="Times New Roman"/>
                    <w:noProof/>
                  </w:rPr>
                  <w:t>Bendra informacija</w:t>
                </w:r>
                <w:r w:rsidR="002B4572">
                  <w:rPr>
                    <w:noProof/>
                    <w:webHidden/>
                  </w:rPr>
                  <w:tab/>
                </w:r>
                <w:r w:rsidR="002B4572">
                  <w:rPr>
                    <w:noProof/>
                    <w:webHidden/>
                  </w:rPr>
                  <w:fldChar w:fldCharType="begin"/>
                </w:r>
                <w:r w:rsidR="002B4572">
                  <w:rPr>
                    <w:noProof/>
                    <w:webHidden/>
                  </w:rPr>
                  <w:instrText xml:space="preserve"> PAGEREF _Toc200624517 \h </w:instrText>
                </w:r>
                <w:r w:rsidR="002B4572">
                  <w:rPr>
                    <w:noProof/>
                    <w:webHidden/>
                  </w:rPr>
                </w:r>
                <w:r w:rsidR="002B4572">
                  <w:rPr>
                    <w:noProof/>
                    <w:webHidden/>
                  </w:rPr>
                  <w:fldChar w:fldCharType="separate"/>
                </w:r>
                <w:r w:rsidR="002B4572">
                  <w:rPr>
                    <w:noProof/>
                    <w:webHidden/>
                  </w:rPr>
                  <w:t>0</w:t>
                </w:r>
                <w:r w:rsidR="002B4572">
                  <w:rPr>
                    <w:noProof/>
                    <w:webHidden/>
                  </w:rPr>
                  <w:fldChar w:fldCharType="end"/>
                </w:r>
              </w:hyperlink>
            </w:p>
            <w:p w14:paraId="70D1BA13" w14:textId="1F232312" w:rsidR="002B4572" w:rsidRDefault="002B4572">
              <w:pPr>
                <w:pStyle w:val="Turinys1"/>
                <w:rPr>
                  <w:noProof/>
                  <w:kern w:val="2"/>
                  <w:sz w:val="24"/>
                  <w:szCs w:val="24"/>
                  <w14:ligatures w14:val="standardContextual"/>
                </w:rPr>
              </w:pPr>
              <w:hyperlink w:anchor="_Toc200624518" w:history="1">
                <w:r w:rsidRPr="00CA7ECA">
                  <w:rPr>
                    <w:rStyle w:val="Hipersaitas"/>
                    <w:rFonts w:ascii="Aptos" w:eastAsia="Calibri" w:hAnsi="Aptos" w:cs="Times New Roman"/>
                    <w:noProof/>
                  </w:rPr>
                  <w:t>2.</w:t>
                </w:r>
                <w:r>
                  <w:rPr>
                    <w:noProof/>
                    <w:kern w:val="2"/>
                    <w:sz w:val="24"/>
                    <w:szCs w:val="24"/>
                    <w14:ligatures w14:val="standardContextual"/>
                  </w:rPr>
                  <w:tab/>
                </w:r>
                <w:r w:rsidRPr="00CA7ECA">
                  <w:rPr>
                    <w:rStyle w:val="Hipersaitas"/>
                    <w:rFonts w:ascii="Aptos" w:hAnsi="Aptos" w:cs="Times New Roman"/>
                    <w:noProof/>
                  </w:rPr>
                  <w:t>Pirkimo objektas</w:t>
                </w:r>
                <w:r>
                  <w:rPr>
                    <w:noProof/>
                    <w:webHidden/>
                  </w:rPr>
                  <w:tab/>
                </w:r>
                <w:r>
                  <w:rPr>
                    <w:noProof/>
                    <w:webHidden/>
                  </w:rPr>
                  <w:fldChar w:fldCharType="begin"/>
                </w:r>
                <w:r>
                  <w:rPr>
                    <w:noProof/>
                    <w:webHidden/>
                  </w:rPr>
                  <w:instrText xml:space="preserve"> PAGEREF _Toc200624518 \h </w:instrText>
                </w:r>
                <w:r>
                  <w:rPr>
                    <w:noProof/>
                    <w:webHidden/>
                  </w:rPr>
                </w:r>
                <w:r>
                  <w:rPr>
                    <w:noProof/>
                    <w:webHidden/>
                  </w:rPr>
                  <w:fldChar w:fldCharType="separate"/>
                </w:r>
                <w:r>
                  <w:rPr>
                    <w:noProof/>
                    <w:webHidden/>
                  </w:rPr>
                  <w:t>0</w:t>
                </w:r>
                <w:r>
                  <w:rPr>
                    <w:noProof/>
                    <w:webHidden/>
                  </w:rPr>
                  <w:fldChar w:fldCharType="end"/>
                </w:r>
              </w:hyperlink>
            </w:p>
            <w:p w14:paraId="38DC682F" w14:textId="3C954D54" w:rsidR="002B4572" w:rsidRDefault="002B4572">
              <w:pPr>
                <w:pStyle w:val="Turinys1"/>
                <w:rPr>
                  <w:noProof/>
                  <w:kern w:val="2"/>
                  <w:sz w:val="24"/>
                  <w:szCs w:val="24"/>
                  <w14:ligatures w14:val="standardContextual"/>
                </w:rPr>
              </w:pPr>
              <w:hyperlink w:anchor="_Toc200624519" w:history="1">
                <w:r w:rsidRPr="00CA7ECA">
                  <w:rPr>
                    <w:rStyle w:val="Hipersaitas"/>
                    <w:rFonts w:ascii="Aptos" w:eastAsia="Calibri" w:hAnsi="Aptos" w:cs="Times New Roman"/>
                    <w:noProof/>
                  </w:rPr>
                  <w:t>3.</w:t>
                </w:r>
                <w:r>
                  <w:rPr>
                    <w:noProof/>
                    <w:kern w:val="2"/>
                    <w:sz w:val="24"/>
                    <w:szCs w:val="24"/>
                    <w14:ligatures w14:val="standardContextual"/>
                  </w:rPr>
                  <w:tab/>
                </w:r>
                <w:r w:rsidRPr="00CA7ECA">
                  <w:rPr>
                    <w:rStyle w:val="Hipersaitas"/>
                    <w:rFonts w:ascii="Aptos" w:hAnsi="Aptos"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_Toc200624519 \h </w:instrText>
                </w:r>
                <w:r>
                  <w:rPr>
                    <w:noProof/>
                    <w:webHidden/>
                  </w:rPr>
                </w:r>
                <w:r>
                  <w:rPr>
                    <w:noProof/>
                    <w:webHidden/>
                  </w:rPr>
                  <w:fldChar w:fldCharType="separate"/>
                </w:r>
                <w:r>
                  <w:rPr>
                    <w:noProof/>
                    <w:webHidden/>
                  </w:rPr>
                  <w:t>0</w:t>
                </w:r>
                <w:r>
                  <w:rPr>
                    <w:noProof/>
                    <w:webHidden/>
                  </w:rPr>
                  <w:fldChar w:fldCharType="end"/>
                </w:r>
              </w:hyperlink>
            </w:p>
            <w:p w14:paraId="7A95A185" w14:textId="76ABE981" w:rsidR="002B4572" w:rsidRDefault="002B4572">
              <w:pPr>
                <w:pStyle w:val="Turinys1"/>
                <w:rPr>
                  <w:noProof/>
                  <w:kern w:val="2"/>
                  <w:sz w:val="24"/>
                  <w:szCs w:val="24"/>
                  <w14:ligatures w14:val="standardContextual"/>
                </w:rPr>
              </w:pPr>
              <w:hyperlink w:anchor="_Toc200624520" w:history="1">
                <w:r w:rsidRPr="00CA7ECA">
                  <w:rPr>
                    <w:rStyle w:val="Hipersaitas"/>
                    <w:rFonts w:ascii="Aptos" w:eastAsia="Calibri" w:hAnsi="Aptos" w:cs="Times New Roman"/>
                    <w:noProof/>
                  </w:rPr>
                  <w:t>4.</w:t>
                </w:r>
                <w:r>
                  <w:rPr>
                    <w:noProof/>
                    <w:kern w:val="2"/>
                    <w:sz w:val="24"/>
                    <w:szCs w:val="24"/>
                    <w14:ligatures w14:val="standardContextual"/>
                  </w:rPr>
                  <w:tab/>
                </w:r>
                <w:r w:rsidRPr="00CA7ECA">
                  <w:rPr>
                    <w:rStyle w:val="Hipersaitas"/>
                    <w:rFonts w:ascii="Aptos" w:hAnsi="Aptos" w:cs="Times New Roman"/>
                    <w:noProof/>
                  </w:rPr>
                  <w:t>Reikalavimai, susiję su nacionaliniu saugumu</w:t>
                </w:r>
                <w:r>
                  <w:rPr>
                    <w:noProof/>
                    <w:webHidden/>
                  </w:rPr>
                  <w:tab/>
                </w:r>
                <w:r>
                  <w:rPr>
                    <w:noProof/>
                    <w:webHidden/>
                  </w:rPr>
                  <w:fldChar w:fldCharType="begin"/>
                </w:r>
                <w:r>
                  <w:rPr>
                    <w:noProof/>
                    <w:webHidden/>
                  </w:rPr>
                  <w:instrText xml:space="preserve"> PAGEREF _Toc200624520 \h </w:instrText>
                </w:r>
                <w:r>
                  <w:rPr>
                    <w:noProof/>
                    <w:webHidden/>
                  </w:rPr>
                </w:r>
                <w:r>
                  <w:rPr>
                    <w:noProof/>
                    <w:webHidden/>
                  </w:rPr>
                  <w:fldChar w:fldCharType="separate"/>
                </w:r>
                <w:r>
                  <w:rPr>
                    <w:noProof/>
                    <w:webHidden/>
                  </w:rPr>
                  <w:t>1</w:t>
                </w:r>
                <w:r>
                  <w:rPr>
                    <w:noProof/>
                    <w:webHidden/>
                  </w:rPr>
                  <w:fldChar w:fldCharType="end"/>
                </w:r>
              </w:hyperlink>
            </w:p>
            <w:p w14:paraId="59627256" w14:textId="31F529B7" w:rsidR="002B4572" w:rsidRDefault="002B4572">
              <w:pPr>
                <w:pStyle w:val="Turinys1"/>
                <w:rPr>
                  <w:noProof/>
                  <w:kern w:val="2"/>
                  <w:sz w:val="24"/>
                  <w:szCs w:val="24"/>
                  <w14:ligatures w14:val="standardContextual"/>
                </w:rPr>
              </w:pPr>
              <w:hyperlink w:anchor="_Toc200624521" w:history="1">
                <w:r w:rsidRPr="00CA7ECA">
                  <w:rPr>
                    <w:rStyle w:val="Hipersaitas"/>
                    <w:rFonts w:ascii="Aptos" w:eastAsia="Calibri" w:hAnsi="Aptos" w:cs="Times New Roman"/>
                    <w:noProof/>
                  </w:rPr>
                  <w:t>5.</w:t>
                </w:r>
                <w:r>
                  <w:rPr>
                    <w:noProof/>
                    <w:kern w:val="2"/>
                    <w:sz w:val="24"/>
                    <w:szCs w:val="24"/>
                    <w14:ligatures w14:val="standardContextual"/>
                  </w:rPr>
                  <w:tab/>
                </w:r>
                <w:r w:rsidRPr="00CA7ECA">
                  <w:rPr>
                    <w:rStyle w:val="Hipersaitas"/>
                    <w:rFonts w:ascii="Aptos" w:hAnsi="Aptos" w:cs="Times New Roman"/>
                    <w:noProof/>
                  </w:rPr>
                  <w:t>Specialieji reikalavimai pasiūlymų rengimui ir pateikimui</w:t>
                </w:r>
                <w:r>
                  <w:rPr>
                    <w:noProof/>
                    <w:webHidden/>
                  </w:rPr>
                  <w:tab/>
                </w:r>
                <w:r>
                  <w:rPr>
                    <w:noProof/>
                    <w:webHidden/>
                  </w:rPr>
                  <w:fldChar w:fldCharType="begin"/>
                </w:r>
                <w:r>
                  <w:rPr>
                    <w:noProof/>
                    <w:webHidden/>
                  </w:rPr>
                  <w:instrText xml:space="preserve"> PAGEREF _Toc200624521 \h </w:instrText>
                </w:r>
                <w:r>
                  <w:rPr>
                    <w:noProof/>
                    <w:webHidden/>
                  </w:rPr>
                </w:r>
                <w:r>
                  <w:rPr>
                    <w:noProof/>
                    <w:webHidden/>
                  </w:rPr>
                  <w:fldChar w:fldCharType="separate"/>
                </w:r>
                <w:r>
                  <w:rPr>
                    <w:noProof/>
                    <w:webHidden/>
                  </w:rPr>
                  <w:t>1</w:t>
                </w:r>
                <w:r>
                  <w:rPr>
                    <w:noProof/>
                    <w:webHidden/>
                  </w:rPr>
                  <w:fldChar w:fldCharType="end"/>
                </w:r>
              </w:hyperlink>
            </w:p>
            <w:p w14:paraId="30C9335F" w14:textId="070864C8" w:rsidR="002B4572" w:rsidRDefault="002B4572">
              <w:pPr>
                <w:pStyle w:val="Turinys1"/>
                <w:rPr>
                  <w:noProof/>
                  <w:kern w:val="2"/>
                  <w:sz w:val="24"/>
                  <w:szCs w:val="24"/>
                  <w14:ligatures w14:val="standardContextual"/>
                </w:rPr>
              </w:pPr>
              <w:hyperlink w:anchor="_Toc200624522" w:history="1">
                <w:r w:rsidRPr="00CA7ECA">
                  <w:rPr>
                    <w:rStyle w:val="Hipersaitas"/>
                    <w:rFonts w:ascii="Aptos" w:hAnsi="Aptos" w:cs="Times New Roman"/>
                    <w:noProof/>
                  </w:rPr>
                  <w:t xml:space="preserve">6. </w:t>
                </w:r>
                <w:r w:rsidR="003E5791">
                  <w:rPr>
                    <w:rStyle w:val="Hipersaitas"/>
                    <w:rFonts w:ascii="Aptos" w:hAnsi="Aptos" w:cs="Times New Roman"/>
                    <w:noProof/>
                  </w:rPr>
                  <w:t xml:space="preserve">     </w:t>
                </w:r>
                <w:r w:rsidRPr="00CA7ECA">
                  <w:rPr>
                    <w:rStyle w:val="Hipersaitas"/>
                    <w:rFonts w:ascii="Aptos" w:hAnsi="Aptos" w:cs="Times New Roman"/>
                    <w:noProof/>
                  </w:rPr>
                  <w:t>Pasiūlymo galiojimo užtikrinimas</w:t>
                </w:r>
                <w:r>
                  <w:rPr>
                    <w:noProof/>
                    <w:webHidden/>
                  </w:rPr>
                  <w:tab/>
                </w:r>
                <w:r>
                  <w:rPr>
                    <w:noProof/>
                    <w:webHidden/>
                  </w:rPr>
                  <w:fldChar w:fldCharType="begin"/>
                </w:r>
                <w:r>
                  <w:rPr>
                    <w:noProof/>
                    <w:webHidden/>
                  </w:rPr>
                  <w:instrText xml:space="preserve"> PAGEREF _Toc200624522 \h </w:instrText>
                </w:r>
                <w:r>
                  <w:rPr>
                    <w:noProof/>
                    <w:webHidden/>
                  </w:rPr>
                </w:r>
                <w:r>
                  <w:rPr>
                    <w:noProof/>
                    <w:webHidden/>
                  </w:rPr>
                  <w:fldChar w:fldCharType="separate"/>
                </w:r>
                <w:r>
                  <w:rPr>
                    <w:noProof/>
                    <w:webHidden/>
                  </w:rPr>
                  <w:t>1</w:t>
                </w:r>
                <w:r>
                  <w:rPr>
                    <w:noProof/>
                    <w:webHidden/>
                  </w:rPr>
                  <w:fldChar w:fldCharType="end"/>
                </w:r>
              </w:hyperlink>
            </w:p>
            <w:p w14:paraId="31C48D18" w14:textId="4638559F" w:rsidR="002B4572" w:rsidRDefault="002B4572">
              <w:pPr>
                <w:pStyle w:val="Turinys1"/>
                <w:rPr>
                  <w:noProof/>
                  <w:kern w:val="2"/>
                  <w:sz w:val="24"/>
                  <w:szCs w:val="24"/>
                  <w14:ligatures w14:val="standardContextual"/>
                </w:rPr>
              </w:pPr>
              <w:hyperlink w:anchor="_Toc200624523" w:history="1">
                <w:r w:rsidRPr="00CA7ECA">
                  <w:rPr>
                    <w:rStyle w:val="Hipersaitas"/>
                    <w:rFonts w:ascii="Aptos" w:hAnsi="Aptos" w:cs="Times New Roman"/>
                    <w:noProof/>
                  </w:rPr>
                  <w:t>7.</w:t>
                </w:r>
                <w:r>
                  <w:rPr>
                    <w:noProof/>
                    <w:kern w:val="2"/>
                    <w:sz w:val="24"/>
                    <w:szCs w:val="24"/>
                    <w14:ligatures w14:val="standardContextual"/>
                  </w:rPr>
                  <w:tab/>
                </w:r>
                <w:r w:rsidRPr="00CA7ECA">
                  <w:rPr>
                    <w:rStyle w:val="Hipersaitas"/>
                    <w:rFonts w:ascii="Aptos" w:hAnsi="Aptos" w:cs="Times New Roman"/>
                    <w:noProof/>
                  </w:rPr>
                  <w:t>Pasiūlymų vertinimas</w:t>
                </w:r>
                <w:r>
                  <w:rPr>
                    <w:noProof/>
                    <w:webHidden/>
                  </w:rPr>
                  <w:tab/>
                </w:r>
                <w:r>
                  <w:rPr>
                    <w:noProof/>
                    <w:webHidden/>
                  </w:rPr>
                  <w:fldChar w:fldCharType="begin"/>
                </w:r>
                <w:r>
                  <w:rPr>
                    <w:noProof/>
                    <w:webHidden/>
                  </w:rPr>
                  <w:instrText xml:space="preserve"> PAGEREF _Toc200624523 \h </w:instrText>
                </w:r>
                <w:r>
                  <w:rPr>
                    <w:noProof/>
                    <w:webHidden/>
                  </w:rPr>
                </w:r>
                <w:r>
                  <w:rPr>
                    <w:noProof/>
                    <w:webHidden/>
                  </w:rPr>
                  <w:fldChar w:fldCharType="separate"/>
                </w:r>
                <w:r>
                  <w:rPr>
                    <w:noProof/>
                    <w:webHidden/>
                  </w:rPr>
                  <w:t>2</w:t>
                </w:r>
                <w:r>
                  <w:rPr>
                    <w:noProof/>
                    <w:webHidden/>
                  </w:rPr>
                  <w:fldChar w:fldCharType="end"/>
                </w:r>
              </w:hyperlink>
            </w:p>
            <w:p w14:paraId="5C65936E" w14:textId="6B35A331" w:rsidR="002B4572" w:rsidRDefault="002B4572">
              <w:pPr>
                <w:pStyle w:val="Turinys1"/>
                <w:rPr>
                  <w:rStyle w:val="Hipersaitas"/>
                  <w:noProof/>
                </w:rPr>
              </w:pPr>
              <w:hyperlink w:anchor="_Toc200624524" w:history="1">
                <w:r w:rsidRPr="00CA7ECA">
                  <w:rPr>
                    <w:rStyle w:val="Hipersaitas"/>
                    <w:rFonts w:ascii="Aptos" w:hAnsi="Aptos" w:cs="Times New Roman"/>
                    <w:noProof/>
                  </w:rPr>
                  <w:t xml:space="preserve">8. </w:t>
                </w:r>
                <w:r w:rsidR="003E5791">
                  <w:rPr>
                    <w:rStyle w:val="Hipersaitas"/>
                    <w:rFonts w:ascii="Aptos" w:hAnsi="Aptos" w:cs="Times New Roman"/>
                    <w:noProof/>
                  </w:rPr>
                  <w:t xml:space="preserve">    </w:t>
                </w:r>
                <w:r w:rsidRPr="00CA7ECA">
                  <w:rPr>
                    <w:rStyle w:val="Hipersaitas"/>
                    <w:rFonts w:ascii="Aptos" w:hAnsi="Aptos" w:cs="Times New Roman"/>
                    <w:noProof/>
                  </w:rPr>
                  <w:t>Sutarties sudarymas</w:t>
                </w:r>
                <w:r>
                  <w:rPr>
                    <w:noProof/>
                    <w:webHidden/>
                  </w:rPr>
                  <w:tab/>
                </w:r>
                <w:r>
                  <w:rPr>
                    <w:noProof/>
                    <w:webHidden/>
                  </w:rPr>
                  <w:fldChar w:fldCharType="begin"/>
                </w:r>
                <w:r>
                  <w:rPr>
                    <w:noProof/>
                    <w:webHidden/>
                  </w:rPr>
                  <w:instrText xml:space="preserve"> PAGEREF _Toc200624524 \h </w:instrText>
                </w:r>
                <w:r>
                  <w:rPr>
                    <w:noProof/>
                    <w:webHidden/>
                  </w:rPr>
                </w:r>
                <w:r>
                  <w:rPr>
                    <w:noProof/>
                    <w:webHidden/>
                  </w:rPr>
                  <w:fldChar w:fldCharType="separate"/>
                </w:r>
                <w:r>
                  <w:rPr>
                    <w:noProof/>
                    <w:webHidden/>
                  </w:rPr>
                  <w:t>2</w:t>
                </w:r>
                <w:r>
                  <w:rPr>
                    <w:noProof/>
                    <w:webHidden/>
                  </w:rPr>
                  <w:fldChar w:fldCharType="end"/>
                </w:r>
              </w:hyperlink>
            </w:p>
            <w:p w14:paraId="5592D2F4" w14:textId="5A6A09D9" w:rsidR="002B4572" w:rsidRPr="002B4572" w:rsidRDefault="002B4572" w:rsidP="003E5791">
              <w:pPr>
                <w:ind w:firstLine="0"/>
                <w:rPr>
                  <w:noProof/>
                </w:rPr>
              </w:pPr>
            </w:p>
            <w:p w14:paraId="2F4E7F49" w14:textId="77777777" w:rsidR="00413BD0" w:rsidRDefault="00173FBA" w:rsidP="00681C11">
              <w:pPr>
                <w:spacing w:line="276" w:lineRule="auto"/>
                <w:rPr>
                  <w:rFonts w:ascii="Aptos" w:hAnsi="Aptos" w:cs="Times New Roman"/>
                  <w:b/>
                  <w:bCs/>
                  <w:noProof/>
                  <w:sz w:val="22"/>
                  <w:szCs w:val="22"/>
                </w:rPr>
              </w:pPr>
              <w:r w:rsidRPr="00681C11">
                <w:rPr>
                  <w:rFonts w:ascii="Aptos" w:hAnsi="Aptos" w:cs="Times New Roman"/>
                  <w:noProof/>
                  <w:sz w:val="22"/>
                  <w:szCs w:val="22"/>
                </w:rPr>
                <w:fldChar w:fldCharType="end"/>
              </w:r>
            </w:p>
          </w:sdtContent>
        </w:sdt>
        <w:p w14:paraId="52251A28" w14:textId="77777777" w:rsidR="000B108B" w:rsidRDefault="000B108B" w:rsidP="000B108B">
          <w:pPr>
            <w:rPr>
              <w:rFonts w:ascii="Aptos" w:hAnsi="Aptos" w:cs="Times New Roman"/>
              <w:b/>
              <w:bCs/>
              <w:noProof/>
              <w:sz w:val="22"/>
              <w:szCs w:val="22"/>
            </w:rPr>
          </w:pPr>
        </w:p>
        <w:p w14:paraId="648B735C" w14:textId="188BD8F7" w:rsidR="000B108B" w:rsidRDefault="000B108B" w:rsidP="000B108B">
          <w:pPr>
            <w:rPr>
              <w:rFonts w:ascii="Aptos" w:hAnsi="Aptos" w:cs="Times New Roman"/>
              <w:b/>
              <w:bCs/>
              <w:noProof/>
              <w:sz w:val="22"/>
              <w:szCs w:val="22"/>
            </w:rPr>
          </w:pPr>
        </w:p>
        <w:p w14:paraId="737FA565" w14:textId="77777777" w:rsidR="000B108B" w:rsidRDefault="000B108B" w:rsidP="000B108B">
          <w:pPr>
            <w:rPr>
              <w:rFonts w:ascii="Aptos" w:hAnsi="Aptos" w:cs="Times New Roman"/>
              <w:b/>
              <w:bCs/>
              <w:noProof/>
              <w:sz w:val="22"/>
              <w:szCs w:val="22"/>
            </w:rPr>
          </w:pPr>
        </w:p>
        <w:p w14:paraId="50FBC201" w14:textId="3FD5C844" w:rsidR="000B108B" w:rsidRPr="000B108B" w:rsidRDefault="000B108B" w:rsidP="000B108B">
          <w:pPr>
            <w:rPr>
              <w:rFonts w:ascii="Aptos" w:hAnsi="Aptos" w:cs="Times New Roman"/>
              <w:sz w:val="22"/>
              <w:szCs w:val="22"/>
            </w:rPr>
            <w:sectPr w:rsidR="000B108B" w:rsidRPr="000B108B" w:rsidSect="003E5791">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docGrid w:linePitch="360"/>
            </w:sectPr>
          </w:pPr>
        </w:p>
        <w:p w14:paraId="73CCB438" w14:textId="5ACC71EB" w:rsidR="005F13F0" w:rsidRPr="00681C11" w:rsidRDefault="00000000" w:rsidP="00681C11">
          <w:pPr>
            <w:spacing w:line="276" w:lineRule="auto"/>
            <w:ind w:firstLine="0"/>
            <w:contextualSpacing/>
            <w:rPr>
              <w:rFonts w:ascii="Aptos" w:hAnsi="Aptos" w:cs="Times New Roman"/>
              <w:sz w:val="22"/>
              <w:szCs w:val="22"/>
            </w:rPr>
          </w:pPr>
        </w:p>
      </w:sdtContent>
    </w:sdt>
    <w:p w14:paraId="12085CDF" w14:textId="16073931" w:rsidR="00746BAF" w:rsidRPr="00681C11" w:rsidRDefault="00C31EC9" w:rsidP="00686FF0">
      <w:pPr>
        <w:pStyle w:val="Antrat1"/>
        <w:numPr>
          <w:ilvl w:val="0"/>
          <w:numId w:val="5"/>
        </w:numPr>
        <w:spacing w:before="0" w:after="0" w:line="276" w:lineRule="auto"/>
        <w:ind w:left="357" w:hanging="357"/>
        <w:rPr>
          <w:rFonts w:ascii="Aptos" w:hAnsi="Aptos" w:cs="Times New Roman"/>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0624517"/>
      <w:bookmarkStart w:id="6" w:name="_Ref39666794"/>
      <w:bookmarkStart w:id="7" w:name="_Ref39666796"/>
      <w:bookmarkStart w:id="8" w:name="_Toc48053171"/>
      <w:bookmarkStart w:id="9" w:name="_Toc147739116"/>
      <w:bookmarkEnd w:id="0"/>
      <w:bookmarkEnd w:id="1"/>
      <w:bookmarkEnd w:id="2"/>
      <w:bookmarkEnd w:id="3"/>
      <w:bookmarkEnd w:id="4"/>
      <w:r w:rsidRPr="00681C11">
        <w:rPr>
          <w:rFonts w:ascii="Aptos" w:hAnsi="Aptos" w:cs="Times New Roman"/>
          <w:color w:val="auto"/>
          <w:sz w:val="32"/>
          <w:szCs w:val="32"/>
        </w:rPr>
        <w:t>Bendra informacij</w:t>
      </w:r>
      <w:r w:rsidR="00B076FD" w:rsidRPr="00681C11">
        <w:rPr>
          <w:rFonts w:ascii="Aptos" w:hAnsi="Aptos" w:cs="Times New Roman"/>
          <w:color w:val="auto"/>
          <w:sz w:val="32"/>
          <w:szCs w:val="32"/>
        </w:rPr>
        <w:t>a</w:t>
      </w:r>
      <w:bookmarkEnd w:id="5"/>
      <w:r w:rsidR="6B81CCAC" w:rsidRPr="00681C11">
        <w:rPr>
          <w:rFonts w:ascii="Aptos" w:hAnsi="Aptos" w:cs="Times New Roman"/>
          <w:color w:val="auto"/>
          <w:sz w:val="32"/>
          <w:szCs w:val="32"/>
        </w:rPr>
        <w:t xml:space="preserve"> </w:t>
      </w:r>
    </w:p>
    <w:p w14:paraId="698C5E70" w14:textId="490FD0EB" w:rsidR="00746BAF" w:rsidRPr="00681C11" w:rsidRDefault="00746BAF" w:rsidP="00681C11">
      <w:pPr>
        <w:spacing w:line="276" w:lineRule="auto"/>
        <w:ind w:firstLine="0"/>
        <w:rPr>
          <w:rFonts w:ascii="Aptos" w:hAnsi="Aptos" w:cs="Times New Roman"/>
          <w:sz w:val="22"/>
          <w:szCs w:val="22"/>
        </w:rPr>
      </w:pPr>
    </w:p>
    <w:p w14:paraId="607EE028" w14:textId="50156542" w:rsidR="0063349C" w:rsidRDefault="00D722C8" w:rsidP="0063349C">
      <w:pPr>
        <w:spacing w:line="276" w:lineRule="auto"/>
        <w:rPr>
          <w:rFonts w:ascii="Aptos" w:hAnsi="Aptos" w:cs="Times New Roman"/>
          <w:sz w:val="22"/>
          <w:szCs w:val="22"/>
        </w:rPr>
      </w:pPr>
      <w:r w:rsidRPr="00681C11">
        <w:rPr>
          <w:rFonts w:ascii="Aptos" w:hAnsi="Aptos" w:cs="Times New Roman"/>
          <w:sz w:val="22"/>
          <w:szCs w:val="22"/>
        </w:rPr>
        <w:t xml:space="preserve">1.1. </w:t>
      </w:r>
      <w:r w:rsidR="00020176" w:rsidRPr="00681C11">
        <w:rPr>
          <w:rFonts w:ascii="Aptos" w:hAnsi="Aptos" w:cs="Times New Roman"/>
          <w:sz w:val="22"/>
          <w:szCs w:val="22"/>
        </w:rPr>
        <w:t xml:space="preserve">Perkančioji organizacija </w:t>
      </w:r>
      <w:r w:rsidR="00FB3C75" w:rsidRPr="00681C11">
        <w:rPr>
          <w:rFonts w:ascii="Aptos" w:hAnsi="Aptos" w:cs="Times New Roman"/>
          <w:sz w:val="22"/>
          <w:szCs w:val="22"/>
        </w:rPr>
        <w:t xml:space="preserve">– </w:t>
      </w:r>
      <w:r w:rsidR="00363F26" w:rsidRPr="00681C11">
        <w:rPr>
          <w:rFonts w:ascii="Aptos" w:hAnsi="Aptos" w:cs="Times New Roman"/>
          <w:sz w:val="22"/>
          <w:szCs w:val="22"/>
        </w:rPr>
        <w:t xml:space="preserve">VšĮ </w:t>
      </w:r>
      <w:r w:rsidR="00AD7F98">
        <w:rPr>
          <w:rFonts w:ascii="Aptos" w:hAnsi="Aptos" w:cs="Times New Roman"/>
          <w:sz w:val="22"/>
          <w:szCs w:val="22"/>
        </w:rPr>
        <w:t>Ariogalos</w:t>
      </w:r>
      <w:r w:rsidR="00363F26" w:rsidRPr="00681C11">
        <w:rPr>
          <w:rFonts w:ascii="Aptos" w:hAnsi="Aptos" w:cs="Times New Roman"/>
          <w:sz w:val="22"/>
          <w:szCs w:val="22"/>
        </w:rPr>
        <w:t xml:space="preserve"> pirminės sveikatos priežiūros centras</w:t>
      </w:r>
      <w:r w:rsidR="00FB3C75" w:rsidRPr="00681C11">
        <w:rPr>
          <w:rFonts w:ascii="Aptos" w:hAnsi="Aptos" w:cs="Times New Roman"/>
          <w:sz w:val="22"/>
          <w:szCs w:val="22"/>
        </w:rPr>
        <w:t xml:space="preserve">, juridinio asmens kodas </w:t>
      </w:r>
      <w:r w:rsidR="00AD7F98">
        <w:rPr>
          <w:rFonts w:ascii="Aptos" w:hAnsi="Aptos" w:cs="Times New Roman"/>
          <w:sz w:val="22"/>
          <w:szCs w:val="22"/>
        </w:rPr>
        <w:t>172415419</w:t>
      </w:r>
      <w:r w:rsidR="00FB3C75" w:rsidRPr="00681C11">
        <w:rPr>
          <w:rFonts w:ascii="Aptos" w:hAnsi="Aptos" w:cs="Times New Roman"/>
          <w:sz w:val="22"/>
          <w:szCs w:val="22"/>
        </w:rPr>
        <w:t xml:space="preserve">, adresas </w:t>
      </w:r>
      <w:r w:rsidR="00AD7F98">
        <w:rPr>
          <w:rFonts w:ascii="Aptos" w:hAnsi="Aptos" w:cs="Times New Roman"/>
          <w:sz w:val="22"/>
          <w:szCs w:val="22"/>
        </w:rPr>
        <w:t>Vytauto</w:t>
      </w:r>
      <w:r w:rsidR="00363F26" w:rsidRPr="00681C11">
        <w:rPr>
          <w:rFonts w:ascii="Aptos" w:hAnsi="Aptos" w:cs="Times New Roman"/>
          <w:sz w:val="22"/>
          <w:szCs w:val="22"/>
        </w:rPr>
        <w:t xml:space="preserve"> g. </w:t>
      </w:r>
      <w:r w:rsidR="00AD7F98">
        <w:rPr>
          <w:rFonts w:ascii="Aptos" w:hAnsi="Aptos" w:cs="Times New Roman"/>
          <w:sz w:val="22"/>
          <w:szCs w:val="22"/>
        </w:rPr>
        <w:t>96</w:t>
      </w:r>
      <w:r w:rsidR="00363F26" w:rsidRPr="00681C11">
        <w:rPr>
          <w:rFonts w:ascii="Aptos" w:hAnsi="Aptos" w:cs="Times New Roman"/>
          <w:sz w:val="22"/>
          <w:szCs w:val="22"/>
        </w:rPr>
        <w:t xml:space="preserve">, </w:t>
      </w:r>
      <w:r w:rsidR="00A66E71">
        <w:rPr>
          <w:rFonts w:ascii="Aptos" w:hAnsi="Aptos" w:cs="Times New Roman"/>
          <w:sz w:val="22"/>
          <w:szCs w:val="22"/>
        </w:rPr>
        <w:t>LT-</w:t>
      </w:r>
      <w:r w:rsidR="00363F26" w:rsidRPr="00681C11">
        <w:rPr>
          <w:rFonts w:ascii="Aptos" w:hAnsi="Aptos" w:cs="Times New Roman"/>
          <w:sz w:val="22"/>
          <w:szCs w:val="22"/>
        </w:rPr>
        <w:t>60</w:t>
      </w:r>
      <w:r w:rsidR="00AD7F98">
        <w:rPr>
          <w:rFonts w:ascii="Aptos" w:hAnsi="Aptos" w:cs="Times New Roman"/>
          <w:sz w:val="22"/>
          <w:szCs w:val="22"/>
        </w:rPr>
        <w:t>260</w:t>
      </w:r>
      <w:r w:rsidR="00363F26" w:rsidRPr="00681C11">
        <w:rPr>
          <w:rFonts w:ascii="Aptos" w:hAnsi="Aptos" w:cs="Times New Roman"/>
          <w:sz w:val="22"/>
          <w:szCs w:val="22"/>
        </w:rPr>
        <w:t xml:space="preserve">, </w:t>
      </w:r>
      <w:r w:rsidR="00AD7F98">
        <w:rPr>
          <w:rFonts w:ascii="Aptos" w:hAnsi="Aptos" w:cs="Times New Roman"/>
          <w:sz w:val="22"/>
          <w:szCs w:val="22"/>
        </w:rPr>
        <w:t>Ariogala</w:t>
      </w:r>
      <w:r w:rsidR="0063349C">
        <w:rPr>
          <w:rFonts w:ascii="Aptos" w:hAnsi="Aptos" w:cs="Times New Roman"/>
          <w:sz w:val="22"/>
          <w:szCs w:val="22"/>
        </w:rPr>
        <w:t>, Raseinių r. sav</w:t>
      </w:r>
      <w:r w:rsidR="00FB3C75" w:rsidRPr="00681C11">
        <w:rPr>
          <w:rFonts w:ascii="Aptos" w:hAnsi="Aptos" w:cs="Times New Roman"/>
          <w:sz w:val="22"/>
          <w:szCs w:val="22"/>
        </w:rPr>
        <w:t xml:space="preserve">. </w:t>
      </w:r>
      <w:r w:rsidR="00020176" w:rsidRPr="00681C11">
        <w:rPr>
          <w:rFonts w:ascii="Aptos" w:hAnsi="Aptos" w:cs="Times New Roman"/>
          <w:sz w:val="22"/>
          <w:szCs w:val="22"/>
        </w:rPr>
        <w:t xml:space="preserve">Perkančioji organizacija </w:t>
      </w:r>
      <w:r w:rsidR="00FB3C75" w:rsidRPr="00681C11">
        <w:rPr>
          <w:rFonts w:ascii="Aptos" w:hAnsi="Aptos" w:cs="Times New Roman"/>
          <w:sz w:val="22"/>
          <w:szCs w:val="22"/>
        </w:rPr>
        <w:t>nėra PVM mokėtoja</w:t>
      </w:r>
      <w:r w:rsidR="2B3E0D46" w:rsidRPr="00681C11">
        <w:rPr>
          <w:rFonts w:ascii="Aptos" w:hAnsi="Aptos" w:cs="Times New Roman"/>
          <w:sz w:val="22"/>
          <w:szCs w:val="22"/>
        </w:rPr>
        <w:t>s</w:t>
      </w:r>
      <w:r w:rsidR="00FB3C75" w:rsidRPr="00681C11">
        <w:rPr>
          <w:rFonts w:ascii="Aptos" w:hAnsi="Aptos" w:cs="Times New Roman"/>
          <w:sz w:val="22"/>
          <w:szCs w:val="22"/>
        </w:rPr>
        <w:t>.</w:t>
      </w:r>
    </w:p>
    <w:p w14:paraId="6669709E" w14:textId="786A2B05" w:rsidR="00316D64" w:rsidRPr="0063349C" w:rsidRDefault="0063349C" w:rsidP="0063349C">
      <w:pPr>
        <w:spacing w:line="276" w:lineRule="auto"/>
        <w:rPr>
          <w:rFonts w:ascii="Aptos" w:hAnsi="Aptos" w:cs="Times New Roman"/>
          <w:sz w:val="22"/>
          <w:szCs w:val="22"/>
        </w:rPr>
      </w:pPr>
      <w:r>
        <w:rPr>
          <w:rFonts w:ascii="Aptos" w:hAnsi="Aptos" w:cs="Times New Roman"/>
          <w:color w:val="000000" w:themeColor="text1"/>
          <w:sz w:val="22"/>
          <w:szCs w:val="22"/>
        </w:rPr>
        <w:t xml:space="preserve">1.2. </w:t>
      </w:r>
      <w:r w:rsidR="00CA0CC5" w:rsidRPr="0063349C">
        <w:rPr>
          <w:rFonts w:ascii="Aptos" w:hAnsi="Aptos" w:cs="Times New Roman"/>
          <w:color w:val="000000" w:themeColor="text1"/>
          <w:sz w:val="22"/>
          <w:szCs w:val="22"/>
        </w:rPr>
        <w:t>Pirkimas neatliekamas naudojantis centralizuotų pirkimų katalogu, nes</w:t>
      </w:r>
      <w:r w:rsidR="00363F26" w:rsidRPr="0063349C">
        <w:rPr>
          <w:rFonts w:ascii="Aptos" w:hAnsi="Aptos" w:cs="Times New Roman"/>
          <w:color w:val="000000" w:themeColor="text1"/>
          <w:sz w:val="22"/>
          <w:szCs w:val="22"/>
        </w:rPr>
        <w:t xml:space="preserve"> </w:t>
      </w:r>
      <w:r w:rsidR="0095358E" w:rsidRPr="0063349C">
        <w:rPr>
          <w:rFonts w:ascii="Aptos" w:hAnsi="Aptos" w:cs="Times New Roman"/>
          <w:sz w:val="22"/>
          <w:szCs w:val="22"/>
        </w:rPr>
        <w:t xml:space="preserve">perkamų tokio pobūdžio paslaugų nėra CPO kataloge. </w:t>
      </w:r>
    </w:p>
    <w:p w14:paraId="52EA068B" w14:textId="7B6D9725" w:rsidR="00C71C6F" w:rsidRPr="00681C11" w:rsidRDefault="00503A5B" w:rsidP="00681C11">
      <w:pPr>
        <w:spacing w:line="276" w:lineRule="auto"/>
        <w:ind w:left="697" w:firstLine="0"/>
        <w:rPr>
          <w:rFonts w:ascii="Aptos" w:hAnsi="Aptos" w:cs="Times New Roman"/>
          <w:sz w:val="22"/>
          <w:szCs w:val="22"/>
        </w:rPr>
      </w:pPr>
      <w:r w:rsidRPr="00681C11">
        <w:rPr>
          <w:rFonts w:ascii="Aptos" w:hAnsi="Aptos" w:cs="Times New Roman"/>
          <w:sz w:val="22"/>
          <w:szCs w:val="22"/>
        </w:rPr>
        <w:t>1.</w:t>
      </w:r>
      <w:r w:rsidR="0063349C">
        <w:rPr>
          <w:rFonts w:ascii="Aptos" w:hAnsi="Aptos" w:cs="Times New Roman"/>
          <w:sz w:val="22"/>
          <w:szCs w:val="22"/>
        </w:rPr>
        <w:t>3</w:t>
      </w:r>
      <w:r w:rsidRPr="00681C11">
        <w:rPr>
          <w:rFonts w:ascii="Aptos" w:hAnsi="Aptos" w:cs="Times New Roman"/>
          <w:sz w:val="22"/>
          <w:szCs w:val="22"/>
        </w:rPr>
        <w:t xml:space="preserve">. </w:t>
      </w:r>
      <w:r w:rsidR="00091F01" w:rsidRPr="00681C11">
        <w:rPr>
          <w:rFonts w:ascii="Aptos" w:hAnsi="Aptos" w:cs="Times New Roman"/>
          <w:sz w:val="22"/>
          <w:szCs w:val="22"/>
        </w:rPr>
        <w:t xml:space="preserve">Pirkimo Komisija </w:t>
      </w:r>
      <w:sdt>
        <w:sdtPr>
          <w:rPr>
            <w:rFonts w:ascii="Aptos" w:hAnsi="Aptos"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363F26" w:rsidRPr="00681C11">
            <w:rPr>
              <w:rFonts w:ascii="Aptos" w:hAnsi="Aptos" w:cs="Times New Roman"/>
              <w:sz w:val="22"/>
              <w:szCs w:val="22"/>
            </w:rPr>
            <w:t>nėra</w:t>
          </w:r>
        </w:sdtContent>
      </w:sdt>
      <w:r w:rsidR="00A100C8" w:rsidRPr="00681C11" w:rsidDel="00A100C8">
        <w:rPr>
          <w:rFonts w:ascii="Aptos" w:hAnsi="Aptos" w:cs="Times New Roman"/>
          <w:sz w:val="22"/>
          <w:szCs w:val="22"/>
        </w:rPr>
        <w:t xml:space="preserve"> </w:t>
      </w:r>
      <w:r w:rsidR="00091F01" w:rsidRPr="00681C11">
        <w:rPr>
          <w:rFonts w:ascii="Aptos" w:hAnsi="Aptos" w:cs="Times New Roman"/>
          <w:sz w:val="22"/>
          <w:szCs w:val="22"/>
        </w:rPr>
        <w:t xml:space="preserve">sudaroma. </w:t>
      </w:r>
      <w:r w:rsidR="00124623" w:rsidRPr="00681C11">
        <w:rPr>
          <w:rFonts w:ascii="Aptos" w:hAnsi="Aptos" w:cs="Times New Roman"/>
          <w:sz w:val="22"/>
          <w:szCs w:val="22"/>
        </w:rPr>
        <w:t>Pirkimą vykdo pirkimo organizatorius.</w:t>
      </w:r>
    </w:p>
    <w:p w14:paraId="49EDD0ED" w14:textId="77777777" w:rsidR="0063349C" w:rsidRDefault="004F6423" w:rsidP="0063349C">
      <w:pPr>
        <w:pStyle w:val="Sraopastraipa"/>
        <w:spacing w:line="276" w:lineRule="auto"/>
        <w:ind w:left="0" w:firstLine="709"/>
        <w:rPr>
          <w:rFonts w:ascii="Aptos" w:hAnsi="Aptos" w:cs="Times New Roman"/>
          <w:sz w:val="22"/>
          <w:szCs w:val="22"/>
        </w:rPr>
      </w:pPr>
      <w:r w:rsidRPr="00681C11">
        <w:rPr>
          <w:rFonts w:ascii="Aptos" w:hAnsi="Aptos" w:cs="Times New Roman"/>
          <w:sz w:val="22"/>
          <w:szCs w:val="22"/>
        </w:rPr>
        <w:t>1.</w:t>
      </w:r>
      <w:r w:rsidR="0063349C">
        <w:rPr>
          <w:rFonts w:ascii="Aptos" w:hAnsi="Aptos" w:cs="Times New Roman"/>
          <w:sz w:val="22"/>
          <w:szCs w:val="22"/>
        </w:rPr>
        <w:t>4</w:t>
      </w:r>
      <w:r w:rsidRPr="00681C11">
        <w:rPr>
          <w:rFonts w:ascii="Aptos" w:hAnsi="Aptos" w:cs="Times New Roman"/>
          <w:sz w:val="22"/>
          <w:szCs w:val="22"/>
        </w:rPr>
        <w:t>.</w:t>
      </w:r>
      <w:r w:rsidRPr="00681C11">
        <w:rPr>
          <w:rFonts w:ascii="Aptos" w:hAnsi="Aptos" w:cs="Times New Roman"/>
          <w:i/>
          <w:iCs/>
          <w:sz w:val="22"/>
          <w:szCs w:val="22"/>
        </w:rPr>
        <w:t xml:space="preserve"> </w:t>
      </w:r>
      <w:r w:rsidR="00D459E3" w:rsidRPr="00681C11">
        <w:rPr>
          <w:rFonts w:ascii="Aptos" w:hAnsi="Aptos" w:cs="Times New Roman"/>
          <w:sz w:val="22"/>
          <w:szCs w:val="22"/>
        </w:rPr>
        <w:t xml:space="preserve">Atliekamas žaliasis pirkimas. Pirkimas vykdomas vadovaujantis </w:t>
      </w:r>
      <w:hyperlink r:id="rId16" w:history="1">
        <w:r w:rsidR="009B66AB" w:rsidRPr="00681C11">
          <w:rPr>
            <w:rStyle w:val="Hipersaitas"/>
            <w:rFonts w:ascii="Aptos" w:hAnsi="Aptos" w:cs="Times New Roman"/>
            <w:sz w:val="22"/>
            <w:szCs w:val="22"/>
          </w:rPr>
          <w:t>Lietuvos Respublikos aplinkos ministro 2011 m. birželio 28 d. įsakymu Nr. D1-508 „Dėl aplinkos apsaugos kriterijų taikymo, vykdant žaliuosius pirkimus, tvarkos aprašo patvirtinimo“</w:t>
        </w:r>
      </w:hyperlink>
      <w:r w:rsidR="009B66AB" w:rsidRPr="00681C11">
        <w:rPr>
          <w:rFonts w:ascii="Aptos" w:hAnsi="Aptos" w:cs="Times New Roman"/>
          <w:color w:val="00B050"/>
          <w:sz w:val="22"/>
          <w:szCs w:val="22"/>
        </w:rPr>
        <w:t xml:space="preserve"> </w:t>
      </w:r>
      <w:r w:rsidR="002E4679" w:rsidRPr="00681C11">
        <w:rPr>
          <w:rFonts w:ascii="Aptos" w:hAnsi="Aptos" w:cs="Times New Roman"/>
          <w:sz w:val="22"/>
          <w:szCs w:val="22"/>
        </w:rPr>
        <w:t xml:space="preserve">4 punkto </w:t>
      </w:r>
      <w:r w:rsidR="00DB6583" w:rsidRPr="00681C11">
        <w:rPr>
          <w:rFonts w:ascii="Aptos" w:hAnsi="Aptos" w:cs="Times New Roman"/>
          <w:sz w:val="22"/>
          <w:szCs w:val="22"/>
        </w:rPr>
        <w:t>4.4.3.</w:t>
      </w:r>
      <w:r w:rsidR="00D459E3" w:rsidRPr="00681C11">
        <w:rPr>
          <w:rFonts w:ascii="Aptos" w:hAnsi="Aptos" w:cs="Times New Roman"/>
          <w:sz w:val="22"/>
          <w:szCs w:val="22"/>
        </w:rPr>
        <w:t xml:space="preserve"> </w:t>
      </w:r>
      <w:r w:rsidR="00D8621D" w:rsidRPr="00681C11">
        <w:rPr>
          <w:rFonts w:ascii="Aptos" w:hAnsi="Aptos" w:cs="Times New Roman"/>
          <w:sz w:val="22"/>
          <w:szCs w:val="22"/>
        </w:rPr>
        <w:t xml:space="preserve">papunkčiu </w:t>
      </w:r>
      <w:r w:rsidR="00D459E3" w:rsidRPr="00681C11">
        <w:rPr>
          <w:rFonts w:ascii="Aptos" w:hAnsi="Aptos" w:cs="Times New Roman"/>
          <w:sz w:val="22"/>
          <w:szCs w:val="22"/>
        </w:rPr>
        <w:t>(-</w:t>
      </w:r>
      <w:proofErr w:type="spellStart"/>
      <w:r w:rsidR="00D8621D" w:rsidRPr="00681C11">
        <w:rPr>
          <w:rFonts w:ascii="Aptos" w:hAnsi="Aptos" w:cs="Times New Roman"/>
          <w:sz w:val="22"/>
          <w:szCs w:val="22"/>
        </w:rPr>
        <w:t>i</w:t>
      </w:r>
      <w:r w:rsidR="00D459E3" w:rsidRPr="00681C11">
        <w:rPr>
          <w:rFonts w:ascii="Aptos" w:hAnsi="Aptos" w:cs="Times New Roman"/>
          <w:sz w:val="22"/>
          <w:szCs w:val="22"/>
        </w:rPr>
        <w:t>ais</w:t>
      </w:r>
      <w:proofErr w:type="spellEnd"/>
      <w:r w:rsidR="00D459E3" w:rsidRPr="00681C11">
        <w:rPr>
          <w:rFonts w:ascii="Aptos" w:hAnsi="Aptos" w:cs="Times New Roman"/>
          <w:sz w:val="22"/>
          <w:szCs w:val="22"/>
        </w:rPr>
        <w:t xml:space="preserve">). Aplinkos apaugos kriterijai nustatyti </w:t>
      </w:r>
      <w:r w:rsidR="00124623" w:rsidRPr="00681C11">
        <w:rPr>
          <w:rFonts w:ascii="Aptos" w:hAnsi="Aptos" w:cs="Times New Roman"/>
          <w:sz w:val="22"/>
          <w:szCs w:val="22"/>
        </w:rPr>
        <w:t>sutarties projekte</w:t>
      </w:r>
      <w:r w:rsidR="00136938" w:rsidRPr="00681C11">
        <w:rPr>
          <w:rFonts w:ascii="Aptos" w:hAnsi="Aptos" w:cs="Times New Roman"/>
          <w:sz w:val="22"/>
          <w:szCs w:val="22"/>
        </w:rPr>
        <w:t xml:space="preserve">, pirkimo sąlygų </w:t>
      </w:r>
      <w:r w:rsidR="0095358E" w:rsidRPr="00681C11">
        <w:rPr>
          <w:rFonts w:ascii="Aptos" w:hAnsi="Aptos" w:cs="Times New Roman"/>
          <w:sz w:val="22"/>
          <w:szCs w:val="22"/>
        </w:rPr>
        <w:t>4</w:t>
      </w:r>
      <w:r w:rsidR="00136938" w:rsidRPr="00681C11">
        <w:rPr>
          <w:rFonts w:ascii="Aptos" w:hAnsi="Aptos" w:cs="Times New Roman"/>
          <w:sz w:val="22"/>
          <w:szCs w:val="22"/>
        </w:rPr>
        <w:t xml:space="preserve"> priede.</w:t>
      </w:r>
    </w:p>
    <w:p w14:paraId="733BBBBA" w14:textId="270CF01F" w:rsidR="00144242" w:rsidRDefault="0063349C" w:rsidP="0063349C">
      <w:pPr>
        <w:pStyle w:val="Sraopastraipa"/>
        <w:spacing w:line="276" w:lineRule="auto"/>
        <w:ind w:left="0" w:firstLine="709"/>
        <w:rPr>
          <w:rFonts w:ascii="Aptos" w:eastAsia="Arial" w:hAnsi="Aptos" w:cs="Times New Roman"/>
          <w:sz w:val="22"/>
          <w:szCs w:val="22"/>
        </w:rPr>
      </w:pPr>
      <w:r>
        <w:rPr>
          <w:rFonts w:ascii="Aptos" w:hAnsi="Aptos" w:cs="Times New Roman"/>
          <w:sz w:val="22"/>
          <w:szCs w:val="22"/>
        </w:rPr>
        <w:t xml:space="preserve">1.5. </w:t>
      </w:r>
      <w:r w:rsidR="4B7098B6" w:rsidRPr="00681C11">
        <w:rPr>
          <w:rFonts w:ascii="Aptos" w:eastAsia="Arial" w:hAnsi="Aptos" w:cs="Times New Roman"/>
          <w:sz w:val="22"/>
          <w:szCs w:val="22"/>
        </w:rPr>
        <w:t>Bendrosios</w:t>
      </w:r>
      <w:r w:rsidR="00931CA2" w:rsidRPr="00681C11">
        <w:rPr>
          <w:rFonts w:ascii="Aptos" w:eastAsia="Arial" w:hAnsi="Aptos" w:cs="Times New Roman"/>
          <w:sz w:val="22"/>
          <w:szCs w:val="22"/>
        </w:rPr>
        <w:t xml:space="preserve"> pirkimo</w:t>
      </w:r>
      <w:r w:rsidR="4B7098B6" w:rsidRPr="00681C11">
        <w:rPr>
          <w:rFonts w:ascii="Aptos" w:eastAsia="Arial" w:hAnsi="Aptos" w:cs="Times New Roman"/>
          <w:sz w:val="22"/>
          <w:szCs w:val="22"/>
        </w:rPr>
        <w:t xml:space="preserve"> sąlygos yra neatskiriama ši</w:t>
      </w:r>
      <w:r w:rsidR="00931CA2" w:rsidRPr="00681C11">
        <w:rPr>
          <w:rFonts w:ascii="Aptos" w:eastAsia="Arial" w:hAnsi="Aptos" w:cs="Times New Roman"/>
          <w:sz w:val="22"/>
          <w:szCs w:val="22"/>
        </w:rPr>
        <w:t>ų</w:t>
      </w:r>
      <w:r w:rsidR="4B7098B6" w:rsidRPr="00681C11">
        <w:rPr>
          <w:rFonts w:ascii="Aptos" w:eastAsia="Arial" w:hAnsi="Aptos" w:cs="Times New Roman"/>
          <w:sz w:val="22"/>
          <w:szCs w:val="22"/>
        </w:rPr>
        <w:t xml:space="preserve"> pirkimo sąlygų dalis.</w:t>
      </w:r>
    </w:p>
    <w:p w14:paraId="4CD84A0F" w14:textId="77777777" w:rsidR="0063349C" w:rsidRPr="0063349C" w:rsidRDefault="0063349C" w:rsidP="0063349C">
      <w:pPr>
        <w:pStyle w:val="Sraopastraipa"/>
        <w:spacing w:line="276" w:lineRule="auto"/>
        <w:ind w:left="0" w:firstLine="709"/>
        <w:rPr>
          <w:rFonts w:ascii="Aptos" w:hAnsi="Aptos" w:cs="Times New Roman"/>
          <w:sz w:val="22"/>
          <w:szCs w:val="22"/>
        </w:rPr>
      </w:pPr>
    </w:p>
    <w:p w14:paraId="4ED932F3" w14:textId="2CE07367" w:rsidR="00FB3C75" w:rsidRPr="00681C11" w:rsidRDefault="00244994" w:rsidP="00686FF0">
      <w:pPr>
        <w:pStyle w:val="Antrat1"/>
        <w:numPr>
          <w:ilvl w:val="0"/>
          <w:numId w:val="7"/>
        </w:numPr>
        <w:spacing w:before="0" w:after="0" w:line="276" w:lineRule="auto"/>
        <w:rPr>
          <w:rFonts w:ascii="Aptos" w:hAnsi="Aptos" w:cs="Times New Roman"/>
          <w:color w:val="auto"/>
          <w:sz w:val="32"/>
          <w:szCs w:val="32"/>
        </w:rPr>
      </w:pPr>
      <w:bookmarkStart w:id="10" w:name="_Toc200624518"/>
      <w:r w:rsidRPr="00681C11">
        <w:rPr>
          <w:rFonts w:ascii="Aptos" w:hAnsi="Aptos" w:cs="Times New Roman"/>
          <w:color w:val="auto"/>
          <w:sz w:val="32"/>
          <w:szCs w:val="32"/>
        </w:rPr>
        <w:t>Pirkimo objektas</w:t>
      </w:r>
      <w:bookmarkEnd w:id="10"/>
    </w:p>
    <w:p w14:paraId="7D847502" w14:textId="77777777" w:rsidR="00FB3C75" w:rsidRPr="00681C11" w:rsidRDefault="00FB3C75" w:rsidP="00681C11">
      <w:pPr>
        <w:spacing w:line="276" w:lineRule="auto"/>
        <w:ind w:firstLine="0"/>
        <w:rPr>
          <w:rFonts w:ascii="Aptos" w:hAnsi="Aptos" w:cs="Times New Roman"/>
          <w:sz w:val="22"/>
          <w:szCs w:val="22"/>
        </w:rPr>
      </w:pPr>
    </w:p>
    <w:p w14:paraId="0AEFEE07" w14:textId="26EC8120" w:rsidR="00FB3C75" w:rsidRPr="00681C11" w:rsidRDefault="4A330118" w:rsidP="00686FF0">
      <w:pPr>
        <w:pStyle w:val="Betarp"/>
        <w:numPr>
          <w:ilvl w:val="1"/>
          <w:numId w:val="7"/>
        </w:numPr>
        <w:tabs>
          <w:tab w:val="left" w:pos="1134"/>
        </w:tabs>
        <w:spacing w:line="276" w:lineRule="auto"/>
        <w:ind w:left="0" w:firstLine="709"/>
        <w:contextualSpacing/>
        <w:rPr>
          <w:rFonts w:ascii="Aptos" w:hAnsi="Aptos" w:cs="Times New Roman"/>
          <w:sz w:val="22"/>
          <w:szCs w:val="22"/>
        </w:rPr>
      </w:pPr>
      <w:r w:rsidRPr="00681C11">
        <w:rPr>
          <w:rFonts w:ascii="Aptos" w:hAnsi="Aptos" w:cs="Times New Roman"/>
          <w:sz w:val="22"/>
          <w:szCs w:val="22"/>
        </w:rPr>
        <w:t xml:space="preserve"> </w:t>
      </w:r>
      <w:r w:rsidR="00651664" w:rsidRPr="00681C11">
        <w:rPr>
          <w:rFonts w:ascii="Aptos" w:hAnsi="Aptos" w:cs="Times New Roman"/>
          <w:sz w:val="22"/>
          <w:szCs w:val="22"/>
        </w:rPr>
        <w:t xml:space="preserve">Perkančioji organizacija </w:t>
      </w:r>
      <w:r w:rsidR="00FB3C75" w:rsidRPr="00681C11">
        <w:rPr>
          <w:rFonts w:ascii="Aptos" w:eastAsia="Calibri" w:hAnsi="Aptos" w:cs="Times New Roman"/>
          <w:sz w:val="22"/>
          <w:szCs w:val="22"/>
        </w:rPr>
        <w:t>numato įsigy</w:t>
      </w:r>
      <w:r w:rsidR="0046273B" w:rsidRPr="00681C11">
        <w:rPr>
          <w:rFonts w:ascii="Aptos" w:eastAsia="Calibri" w:hAnsi="Aptos" w:cs="Times New Roman"/>
          <w:sz w:val="22"/>
          <w:szCs w:val="22"/>
        </w:rPr>
        <w:t xml:space="preserve">ti </w:t>
      </w:r>
      <w:r w:rsidR="00395823" w:rsidRPr="00395823">
        <w:rPr>
          <w:rFonts w:ascii="Aptos" w:hAnsi="Aptos" w:cs="Times New Roman"/>
          <w:sz w:val="22"/>
          <w:szCs w:val="22"/>
        </w:rPr>
        <w:t>sveikatos priežiūros įstaigos informacinės sistemos ESIS priežiūros</w:t>
      </w:r>
      <w:r w:rsidR="00395823">
        <w:rPr>
          <w:rFonts w:ascii="Aptos" w:hAnsi="Aptos" w:cs="Times New Roman"/>
          <w:sz w:val="22"/>
          <w:szCs w:val="22"/>
        </w:rPr>
        <w:t xml:space="preserve">, tobulinimo </w:t>
      </w:r>
      <w:r w:rsidR="00395823" w:rsidRPr="00395823">
        <w:rPr>
          <w:rFonts w:ascii="Aptos" w:hAnsi="Aptos" w:cs="Times New Roman"/>
          <w:sz w:val="22"/>
          <w:szCs w:val="22"/>
        </w:rPr>
        <w:t xml:space="preserve">ir </w:t>
      </w:r>
      <w:r w:rsidR="00395823">
        <w:rPr>
          <w:rFonts w:ascii="Aptos" w:hAnsi="Aptos" w:cs="Times New Roman"/>
          <w:sz w:val="22"/>
          <w:szCs w:val="22"/>
        </w:rPr>
        <w:t xml:space="preserve">naudotojų </w:t>
      </w:r>
      <w:r w:rsidR="00395823" w:rsidRPr="00395823">
        <w:rPr>
          <w:rFonts w:ascii="Aptos" w:hAnsi="Aptos" w:cs="Times New Roman"/>
          <w:sz w:val="22"/>
          <w:szCs w:val="22"/>
        </w:rPr>
        <w:t xml:space="preserve">konsultavimo </w:t>
      </w:r>
      <w:r w:rsidR="00395823">
        <w:rPr>
          <w:rFonts w:ascii="Aptos" w:hAnsi="Aptos" w:cs="Times New Roman"/>
          <w:sz w:val="22"/>
          <w:szCs w:val="22"/>
        </w:rPr>
        <w:t>bei</w:t>
      </w:r>
      <w:r w:rsidR="00395823" w:rsidRPr="00395823">
        <w:rPr>
          <w:rFonts w:ascii="Aptos" w:hAnsi="Aptos" w:cs="Times New Roman"/>
          <w:sz w:val="22"/>
          <w:szCs w:val="22"/>
        </w:rPr>
        <w:t xml:space="preserve"> debesų kompiuterijos </w:t>
      </w:r>
      <w:r w:rsidR="005F1C3E">
        <w:rPr>
          <w:rFonts w:ascii="Aptos" w:hAnsi="Aptos" w:cs="Times New Roman"/>
          <w:sz w:val="22"/>
          <w:szCs w:val="22"/>
        </w:rPr>
        <w:t>išteklių</w:t>
      </w:r>
      <w:r w:rsidR="00395823" w:rsidRPr="00395823">
        <w:rPr>
          <w:rFonts w:ascii="Aptos" w:hAnsi="Aptos" w:cs="Times New Roman"/>
          <w:sz w:val="22"/>
          <w:szCs w:val="22"/>
        </w:rPr>
        <w:t xml:space="preserve"> nuomos</w:t>
      </w:r>
      <w:r w:rsidR="002B4572">
        <w:rPr>
          <w:rFonts w:ascii="Aptos" w:hAnsi="Aptos" w:cs="Times New Roman"/>
          <w:sz w:val="22"/>
          <w:szCs w:val="22"/>
        </w:rPr>
        <w:t xml:space="preserve"> </w:t>
      </w:r>
      <w:r w:rsidR="00395823" w:rsidRPr="00395823">
        <w:rPr>
          <w:rFonts w:ascii="Aptos" w:hAnsi="Aptos" w:cs="Times New Roman"/>
          <w:sz w:val="22"/>
          <w:szCs w:val="22"/>
        </w:rPr>
        <w:t>paslaugas</w:t>
      </w:r>
      <w:r w:rsidR="00FB3C75" w:rsidRPr="00395823">
        <w:rPr>
          <w:rFonts w:ascii="Aptos" w:hAnsi="Aptos" w:cs="Times New Roman"/>
          <w:sz w:val="22"/>
          <w:szCs w:val="22"/>
        </w:rPr>
        <w:t>.</w:t>
      </w:r>
      <w:r w:rsidR="00FB3C75" w:rsidRPr="00681C11">
        <w:rPr>
          <w:rFonts w:ascii="Aptos" w:hAnsi="Aptos" w:cs="Times New Roman"/>
          <w:sz w:val="22"/>
          <w:szCs w:val="22"/>
        </w:rPr>
        <w:t xml:space="preserve"> </w:t>
      </w:r>
      <w:r w:rsidR="00FB3C75" w:rsidRPr="005F1C3E">
        <w:rPr>
          <w:rFonts w:ascii="Aptos" w:hAnsi="Aptos" w:cs="Times New Roman"/>
          <w:sz w:val="22"/>
          <w:szCs w:val="22"/>
        </w:rPr>
        <w:t xml:space="preserve">Reikalavimai </w:t>
      </w:r>
      <w:r w:rsidR="00966703" w:rsidRPr="005F1C3E">
        <w:rPr>
          <w:rFonts w:ascii="Aptos" w:hAnsi="Aptos" w:cs="Times New Roman"/>
          <w:sz w:val="22"/>
          <w:szCs w:val="22"/>
        </w:rPr>
        <w:t>p</w:t>
      </w:r>
      <w:r w:rsidR="00FB3C75" w:rsidRPr="005F1C3E">
        <w:rPr>
          <w:rFonts w:ascii="Aptos" w:hAnsi="Aptos" w:cs="Times New Roman"/>
          <w:sz w:val="22"/>
          <w:szCs w:val="22"/>
        </w:rPr>
        <w:t>irkimo objektui nustatyti</w:t>
      </w:r>
      <w:r w:rsidR="00AE2AEF" w:rsidRPr="005F1C3E">
        <w:rPr>
          <w:rFonts w:ascii="Aptos" w:hAnsi="Aptos" w:cs="Times New Roman"/>
          <w:sz w:val="22"/>
          <w:szCs w:val="22"/>
        </w:rPr>
        <w:t xml:space="preserve"> </w:t>
      </w:r>
      <w:r w:rsidR="00966703" w:rsidRPr="005F1C3E">
        <w:rPr>
          <w:rFonts w:ascii="Aptos" w:hAnsi="Aptos" w:cs="Times New Roman"/>
          <w:sz w:val="22"/>
          <w:szCs w:val="22"/>
        </w:rPr>
        <w:t>s</w:t>
      </w:r>
      <w:r w:rsidR="00044836" w:rsidRPr="005F1C3E">
        <w:rPr>
          <w:rFonts w:ascii="Aptos" w:hAnsi="Aptos" w:cs="Times New Roman"/>
          <w:sz w:val="22"/>
          <w:szCs w:val="22"/>
        </w:rPr>
        <w:t>pecialiųjų p</w:t>
      </w:r>
      <w:r w:rsidR="00AE2AEF" w:rsidRPr="005F1C3E">
        <w:rPr>
          <w:rFonts w:ascii="Aptos" w:hAnsi="Aptos" w:cs="Times New Roman"/>
          <w:sz w:val="22"/>
          <w:szCs w:val="22"/>
        </w:rPr>
        <w:t xml:space="preserve">irkimo sąlygų </w:t>
      </w:r>
      <w:r w:rsidR="0095358E" w:rsidRPr="005F1C3E">
        <w:rPr>
          <w:rFonts w:ascii="Aptos" w:hAnsi="Aptos" w:cs="Times New Roman"/>
          <w:sz w:val="22"/>
          <w:szCs w:val="22"/>
        </w:rPr>
        <w:t>2</w:t>
      </w:r>
      <w:r w:rsidR="00AE2AEF" w:rsidRPr="005F1C3E">
        <w:rPr>
          <w:rFonts w:ascii="Aptos" w:hAnsi="Aptos" w:cs="Times New Roman"/>
          <w:sz w:val="22"/>
          <w:szCs w:val="22"/>
        </w:rPr>
        <w:t xml:space="preserve"> priede.</w:t>
      </w:r>
    </w:p>
    <w:p w14:paraId="49117D58" w14:textId="649EFFCA" w:rsidR="005D280D" w:rsidRPr="00681C11" w:rsidRDefault="002C41AA" w:rsidP="00681C11">
      <w:pPr>
        <w:pStyle w:val="Betarp"/>
        <w:spacing w:line="276" w:lineRule="auto"/>
        <w:contextualSpacing/>
        <w:rPr>
          <w:rFonts w:ascii="Aptos" w:hAnsi="Aptos" w:cs="Times New Roman"/>
          <w:sz w:val="22"/>
          <w:szCs w:val="22"/>
        </w:rPr>
      </w:pPr>
      <w:r w:rsidRPr="00681C11">
        <w:rPr>
          <w:rFonts w:ascii="Aptos" w:hAnsi="Aptos" w:cs="Times New Roman"/>
          <w:sz w:val="22"/>
          <w:szCs w:val="22"/>
        </w:rPr>
        <w:t>2.2.</w:t>
      </w:r>
      <w:r w:rsidR="00ED1C85" w:rsidRPr="00681C11">
        <w:rPr>
          <w:rFonts w:ascii="Aptos" w:hAnsi="Aptos" w:cs="Times New Roman"/>
          <w:sz w:val="22"/>
          <w:szCs w:val="22"/>
        </w:rPr>
        <w:t xml:space="preserve"> </w:t>
      </w:r>
      <w:r w:rsidR="00FB3C75" w:rsidRPr="00681C11">
        <w:rPr>
          <w:rFonts w:ascii="Aptos" w:hAnsi="Aptos" w:cs="Times New Roman"/>
          <w:sz w:val="22"/>
          <w:szCs w:val="22"/>
        </w:rPr>
        <w:t>Pirkimo objektas į dalis neskaidomas.</w:t>
      </w:r>
      <w:r w:rsidR="00702B7B" w:rsidRPr="00681C11">
        <w:rPr>
          <w:rFonts w:ascii="Aptos" w:hAnsi="Aptos" w:cs="Times New Roman"/>
          <w:sz w:val="22"/>
          <w:szCs w:val="22"/>
        </w:rPr>
        <w:t xml:space="preserve"> Pirkimo apimtys, reikalavimai ir techninė specifikacija apibrėžti </w:t>
      </w:r>
      <w:r w:rsidR="00C314B2" w:rsidRPr="00681C11">
        <w:rPr>
          <w:rFonts w:ascii="Aptos" w:hAnsi="Aptos" w:cs="Times New Roman"/>
          <w:sz w:val="22"/>
          <w:szCs w:val="22"/>
        </w:rPr>
        <w:t>s</w:t>
      </w:r>
      <w:r w:rsidR="000B6976" w:rsidRPr="00681C11">
        <w:rPr>
          <w:rFonts w:ascii="Aptos" w:hAnsi="Aptos" w:cs="Times New Roman"/>
          <w:sz w:val="22"/>
          <w:szCs w:val="22"/>
        </w:rPr>
        <w:t>pecialiųjų p</w:t>
      </w:r>
      <w:r w:rsidR="00702B7B" w:rsidRPr="00681C11">
        <w:rPr>
          <w:rFonts w:ascii="Aptos" w:hAnsi="Aptos" w:cs="Times New Roman"/>
          <w:sz w:val="22"/>
          <w:szCs w:val="22"/>
        </w:rPr>
        <w:t xml:space="preserve">irkimo sąlygų </w:t>
      </w:r>
      <w:r w:rsidR="002A0B7E" w:rsidRPr="00681C11">
        <w:rPr>
          <w:rFonts w:ascii="Aptos" w:hAnsi="Aptos" w:cs="Times New Roman"/>
          <w:sz w:val="22"/>
          <w:szCs w:val="22"/>
        </w:rPr>
        <w:t>2</w:t>
      </w:r>
      <w:r w:rsidR="00702B7B" w:rsidRPr="00681C11">
        <w:rPr>
          <w:rFonts w:ascii="Aptos" w:hAnsi="Aptos" w:cs="Times New Roman"/>
          <w:sz w:val="22"/>
          <w:szCs w:val="22"/>
        </w:rPr>
        <w:t xml:space="preserve"> priede.</w:t>
      </w:r>
    </w:p>
    <w:p w14:paraId="2B9FCCA2" w14:textId="34073C68" w:rsidR="003943EC" w:rsidRPr="00681C11" w:rsidRDefault="003943EC" w:rsidP="00681C11">
      <w:pPr>
        <w:pStyle w:val="Sraopastraipa"/>
        <w:spacing w:line="276" w:lineRule="auto"/>
        <w:ind w:left="0" w:firstLine="709"/>
        <w:rPr>
          <w:rFonts w:ascii="Aptos" w:hAnsi="Aptos" w:cs="Times New Roman"/>
          <w:sz w:val="22"/>
          <w:szCs w:val="22"/>
        </w:rPr>
      </w:pPr>
      <w:r w:rsidRPr="00681C11">
        <w:rPr>
          <w:rFonts w:ascii="Aptos" w:hAnsi="Aptos" w:cs="Times New Roman"/>
          <w:sz w:val="22"/>
          <w:szCs w:val="22"/>
        </w:rPr>
        <w:t>2.</w:t>
      </w:r>
      <w:r w:rsidR="001F568A" w:rsidRPr="00681C11">
        <w:rPr>
          <w:rFonts w:ascii="Aptos" w:hAnsi="Aptos" w:cs="Times New Roman"/>
          <w:sz w:val="22"/>
          <w:szCs w:val="22"/>
        </w:rPr>
        <w:t>3</w:t>
      </w:r>
      <w:r w:rsidRPr="00681C11">
        <w:rPr>
          <w:rFonts w:ascii="Aptos" w:hAnsi="Aptos"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681C11" w:rsidRDefault="003943EC" w:rsidP="00681C11">
      <w:pPr>
        <w:pStyle w:val="Sraopastraipa"/>
        <w:spacing w:line="276" w:lineRule="auto"/>
        <w:ind w:left="0" w:firstLine="709"/>
        <w:rPr>
          <w:rFonts w:ascii="Aptos" w:hAnsi="Aptos" w:cs="Times New Roman"/>
          <w:sz w:val="22"/>
          <w:szCs w:val="22"/>
        </w:rPr>
      </w:pPr>
      <w:r w:rsidRPr="00681C11">
        <w:rPr>
          <w:rFonts w:ascii="Aptos" w:hAnsi="Aptos" w:cs="Times New Roman"/>
          <w:sz w:val="22"/>
          <w:szCs w:val="22"/>
        </w:rPr>
        <w:t>2.</w:t>
      </w:r>
      <w:r w:rsidR="001F568A" w:rsidRPr="00681C11">
        <w:rPr>
          <w:rFonts w:ascii="Aptos" w:hAnsi="Aptos" w:cs="Times New Roman"/>
          <w:sz w:val="22"/>
          <w:szCs w:val="22"/>
        </w:rPr>
        <w:t>4</w:t>
      </w:r>
      <w:r w:rsidRPr="00681C11">
        <w:rPr>
          <w:rFonts w:ascii="Aptos" w:hAnsi="Aptos" w:cs="Times New Roman"/>
          <w:sz w:val="22"/>
          <w:szCs w:val="22"/>
        </w:rPr>
        <w:t xml:space="preserve">. Jeigu apibūdinant pirkimo objektą techninėje specifikacijoje nurodytas standartas, </w:t>
      </w:r>
      <w:r w:rsidRPr="00681C11">
        <w:rPr>
          <w:rFonts w:ascii="Aptos" w:hAnsi="Aptos"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1C11">
        <w:rPr>
          <w:rFonts w:ascii="Aptos" w:hAnsi="Aptos" w:cs="Times New Roman"/>
          <w:sz w:val="22"/>
          <w:szCs w:val="22"/>
        </w:rPr>
        <w:t xml:space="preserve">turi būti laikoma, kad kiekviena tokia nuoroda yra pateikta su žodžiais „arba lygiavertis“. </w:t>
      </w:r>
    </w:p>
    <w:p w14:paraId="21E455BF" w14:textId="77777777" w:rsidR="00144242" w:rsidRPr="00681C11" w:rsidRDefault="00144242" w:rsidP="00681C11">
      <w:pPr>
        <w:pStyle w:val="Sraopastraipa"/>
        <w:spacing w:line="276" w:lineRule="auto"/>
        <w:ind w:left="0" w:firstLine="709"/>
        <w:rPr>
          <w:rFonts w:ascii="Aptos" w:hAnsi="Aptos" w:cs="Times New Roman"/>
          <w:sz w:val="22"/>
          <w:szCs w:val="22"/>
        </w:rPr>
      </w:pPr>
    </w:p>
    <w:p w14:paraId="0CEA2D40" w14:textId="7FD38B57" w:rsidR="00FB3C75" w:rsidRPr="00681C11" w:rsidRDefault="00BF3638" w:rsidP="0063349C">
      <w:pPr>
        <w:pStyle w:val="Antrat1"/>
        <w:numPr>
          <w:ilvl w:val="0"/>
          <w:numId w:val="7"/>
        </w:numPr>
        <w:spacing w:before="0" w:after="0" w:line="276" w:lineRule="auto"/>
        <w:rPr>
          <w:rFonts w:ascii="Aptos" w:hAnsi="Aptos" w:cs="Times New Roman"/>
          <w:color w:val="auto"/>
          <w:sz w:val="32"/>
          <w:szCs w:val="32"/>
        </w:rPr>
      </w:pPr>
      <w:bookmarkStart w:id="11" w:name="_Toc200624519"/>
      <w:r w:rsidRPr="00681C11">
        <w:rPr>
          <w:rFonts w:ascii="Aptos" w:hAnsi="Aptos" w:cs="Times New Roman"/>
          <w:color w:val="auto"/>
          <w:sz w:val="32"/>
          <w:szCs w:val="32"/>
        </w:rPr>
        <w:t>Tiekėjų pašalinimo pagrindai</w:t>
      </w:r>
      <w:r w:rsidR="00E201D8" w:rsidRPr="00681C11">
        <w:rPr>
          <w:rFonts w:ascii="Aptos" w:hAnsi="Aptos" w:cs="Times New Roman"/>
          <w:color w:val="auto"/>
          <w:sz w:val="32"/>
          <w:szCs w:val="32"/>
        </w:rPr>
        <w:t>, kvalifikacijos reikalavimai ir reikalaujami kokybės vadybos sistemos ir (ar</w:t>
      </w:r>
      <w:r w:rsidR="00817AB9" w:rsidRPr="00681C11">
        <w:rPr>
          <w:rFonts w:ascii="Aptos" w:hAnsi="Aptos" w:cs="Times New Roman"/>
          <w:color w:val="auto"/>
          <w:sz w:val="32"/>
          <w:szCs w:val="32"/>
        </w:rPr>
        <w:t>ba</w:t>
      </w:r>
      <w:r w:rsidR="00E201D8" w:rsidRPr="00681C11">
        <w:rPr>
          <w:rFonts w:ascii="Aptos" w:hAnsi="Aptos" w:cs="Times New Roman"/>
          <w:color w:val="auto"/>
          <w:sz w:val="32"/>
          <w:szCs w:val="32"/>
        </w:rPr>
        <w:t xml:space="preserve">) </w:t>
      </w:r>
      <w:r w:rsidR="00817AB9" w:rsidRPr="00681C11">
        <w:rPr>
          <w:rFonts w:ascii="Aptos" w:hAnsi="Aptos" w:cs="Times New Roman"/>
          <w:color w:val="auto"/>
          <w:sz w:val="32"/>
          <w:szCs w:val="32"/>
        </w:rPr>
        <w:t>aplinkos apsaugos vadybos sistemos standartai</w:t>
      </w:r>
      <w:bookmarkEnd w:id="11"/>
      <w:r w:rsidR="00817AB9" w:rsidRPr="00681C11">
        <w:rPr>
          <w:rFonts w:ascii="Aptos" w:hAnsi="Aptos" w:cs="Times New Roman"/>
          <w:color w:val="auto"/>
          <w:sz w:val="32"/>
          <w:szCs w:val="32"/>
        </w:rPr>
        <w:t xml:space="preserve"> </w:t>
      </w:r>
    </w:p>
    <w:p w14:paraId="0ED6AD78" w14:textId="723DA34A" w:rsidR="00FB3C75" w:rsidRPr="00681C11" w:rsidRDefault="00FB3C75" w:rsidP="00681C11">
      <w:pPr>
        <w:spacing w:line="276" w:lineRule="auto"/>
        <w:ind w:firstLine="0"/>
        <w:rPr>
          <w:rFonts w:ascii="Aptos" w:hAnsi="Aptos" w:cs="Times New Roman"/>
          <w:sz w:val="22"/>
          <w:szCs w:val="22"/>
        </w:rPr>
      </w:pPr>
    </w:p>
    <w:p w14:paraId="3F01B085" w14:textId="79893C09" w:rsidR="00575811" w:rsidRPr="00681C11" w:rsidRDefault="005D280D" w:rsidP="00686FF0">
      <w:pPr>
        <w:pStyle w:val="Sraopastraipa"/>
        <w:numPr>
          <w:ilvl w:val="1"/>
          <w:numId w:val="7"/>
        </w:numPr>
        <w:spacing w:line="276" w:lineRule="auto"/>
        <w:ind w:left="0" w:firstLine="697"/>
        <w:rPr>
          <w:rFonts w:ascii="Aptos" w:hAnsi="Aptos" w:cs="Times New Roman"/>
          <w:i/>
          <w:iCs/>
          <w:sz w:val="22"/>
          <w:szCs w:val="22"/>
        </w:rPr>
      </w:pPr>
      <w:r w:rsidRPr="00681C11">
        <w:rPr>
          <w:rFonts w:ascii="Aptos" w:hAnsi="Aptos" w:cs="Times New Roman"/>
          <w:sz w:val="22"/>
          <w:szCs w:val="22"/>
        </w:rPr>
        <w:t>Reikalavimai dėl tiekėjo ir</w:t>
      </w:r>
      <w:r w:rsidR="00F17EDA" w:rsidRPr="00681C11">
        <w:rPr>
          <w:rFonts w:ascii="Aptos" w:hAnsi="Aptos" w:cs="Times New Roman"/>
          <w:sz w:val="22"/>
          <w:szCs w:val="22"/>
        </w:rPr>
        <w:t xml:space="preserve"> </w:t>
      </w:r>
      <w:r w:rsidRPr="00681C11">
        <w:rPr>
          <w:rFonts w:ascii="Aptos" w:hAnsi="Aptos" w:cs="Times New Roman"/>
          <w:sz w:val="22"/>
          <w:szCs w:val="22"/>
        </w:rPr>
        <w:t>subtiekėjų</w:t>
      </w:r>
      <w:r w:rsidR="00DF6485" w:rsidRPr="00681C11">
        <w:rPr>
          <w:rFonts w:ascii="Aptos" w:hAnsi="Aptos" w:cs="Times New Roman"/>
          <w:sz w:val="22"/>
          <w:szCs w:val="22"/>
        </w:rPr>
        <w:t xml:space="preserve"> (jeigu taikoma)</w:t>
      </w:r>
      <w:r w:rsidR="00A857C4" w:rsidRPr="00681C11">
        <w:rPr>
          <w:rFonts w:ascii="Aptos" w:hAnsi="Aptos" w:cs="Times New Roman"/>
          <w:sz w:val="22"/>
          <w:szCs w:val="22"/>
        </w:rPr>
        <w:t xml:space="preserve">, ūkio subjektų, kurių pajėgumais </w:t>
      </w:r>
      <w:r w:rsidR="00CF1B69" w:rsidRPr="00681C11">
        <w:rPr>
          <w:rFonts w:ascii="Aptos" w:hAnsi="Aptos" w:cs="Times New Roman"/>
          <w:sz w:val="22"/>
          <w:szCs w:val="22"/>
        </w:rPr>
        <w:t>tiekėjas remiasi,</w:t>
      </w:r>
      <w:r w:rsidR="00FB4B5E" w:rsidRPr="00681C11">
        <w:rPr>
          <w:rFonts w:ascii="Aptos" w:hAnsi="Aptos" w:cs="Times New Roman"/>
          <w:sz w:val="22"/>
          <w:szCs w:val="22"/>
        </w:rPr>
        <w:t xml:space="preserve"> </w:t>
      </w:r>
      <w:r w:rsidRPr="00681C11">
        <w:rPr>
          <w:rFonts w:ascii="Aptos" w:hAnsi="Aptos" w:cs="Times New Roman"/>
          <w:sz w:val="22"/>
          <w:szCs w:val="22"/>
        </w:rPr>
        <w:t>pašalinimo pagrindų nebuvimo</w:t>
      </w:r>
      <w:r w:rsidR="004A415C" w:rsidRPr="00681C11">
        <w:rPr>
          <w:rFonts w:ascii="Aptos" w:hAnsi="Aptos" w:cs="Times New Roman"/>
          <w:sz w:val="22"/>
          <w:szCs w:val="22"/>
        </w:rPr>
        <w:t xml:space="preserve"> </w:t>
      </w:r>
      <w:r w:rsidRPr="00681C11">
        <w:rPr>
          <w:rFonts w:ascii="Aptos" w:hAnsi="Aptos" w:cs="Times New Roman"/>
          <w:sz w:val="22"/>
          <w:szCs w:val="22"/>
        </w:rPr>
        <w:t xml:space="preserve">bei jų nebuvimą patvirtinantys dokumentai nurodyti </w:t>
      </w:r>
      <w:r w:rsidR="00CF1B69" w:rsidRPr="00681C11">
        <w:rPr>
          <w:rFonts w:ascii="Aptos" w:hAnsi="Aptos" w:cs="Times New Roman"/>
          <w:sz w:val="22"/>
          <w:szCs w:val="22"/>
        </w:rPr>
        <w:t>s</w:t>
      </w:r>
      <w:r w:rsidR="0035091B" w:rsidRPr="00681C11">
        <w:rPr>
          <w:rFonts w:ascii="Aptos" w:hAnsi="Aptos" w:cs="Times New Roman"/>
          <w:sz w:val="22"/>
          <w:szCs w:val="22"/>
        </w:rPr>
        <w:t>pecialiųjų p</w:t>
      </w:r>
      <w:r w:rsidRPr="00681C11">
        <w:rPr>
          <w:rFonts w:ascii="Aptos" w:hAnsi="Aptos" w:cs="Times New Roman"/>
          <w:sz w:val="22"/>
          <w:szCs w:val="22"/>
        </w:rPr>
        <w:t xml:space="preserve">irkimo sąlygų </w:t>
      </w:r>
      <w:r w:rsidR="00C06708" w:rsidRPr="00681C11">
        <w:rPr>
          <w:rFonts w:ascii="Aptos" w:hAnsi="Aptos" w:cs="Times New Roman"/>
          <w:sz w:val="22"/>
          <w:szCs w:val="22"/>
        </w:rPr>
        <w:t>1</w:t>
      </w:r>
      <w:r w:rsidRPr="00681C11">
        <w:rPr>
          <w:rFonts w:ascii="Aptos" w:hAnsi="Aptos" w:cs="Times New Roman"/>
          <w:sz w:val="22"/>
          <w:szCs w:val="22"/>
        </w:rPr>
        <w:t xml:space="preserve"> priede. </w:t>
      </w:r>
    </w:p>
    <w:p w14:paraId="251A3387" w14:textId="77777777" w:rsidR="006426A8" w:rsidRPr="00681C11" w:rsidRDefault="005D280D" w:rsidP="00686FF0">
      <w:pPr>
        <w:pStyle w:val="Sraopastraipa"/>
        <w:numPr>
          <w:ilvl w:val="1"/>
          <w:numId w:val="7"/>
        </w:numPr>
        <w:spacing w:line="276" w:lineRule="auto"/>
        <w:ind w:left="0" w:firstLine="697"/>
        <w:rPr>
          <w:rFonts w:ascii="Aptos" w:hAnsi="Aptos" w:cs="Times New Roman"/>
          <w:sz w:val="22"/>
          <w:szCs w:val="22"/>
        </w:rPr>
      </w:pPr>
      <w:r w:rsidRPr="00681C11">
        <w:rPr>
          <w:rFonts w:ascii="Aptos" w:hAnsi="Aptos" w:cs="Times New Roman"/>
          <w:sz w:val="22"/>
          <w:szCs w:val="22"/>
        </w:rPr>
        <w:lastRenderedPageBreak/>
        <w:t>Tiekėjams n</w:t>
      </w:r>
      <w:r w:rsidR="00243470" w:rsidRPr="00681C11">
        <w:rPr>
          <w:rFonts w:ascii="Aptos" w:hAnsi="Aptos" w:cs="Times New Roman"/>
          <w:sz w:val="22"/>
          <w:szCs w:val="22"/>
        </w:rPr>
        <w:t xml:space="preserve">enustatomi </w:t>
      </w:r>
      <w:r w:rsidRPr="00681C11">
        <w:rPr>
          <w:rFonts w:ascii="Aptos" w:hAnsi="Aptos" w:cs="Times New Roman"/>
          <w:sz w:val="22"/>
          <w:szCs w:val="22"/>
        </w:rPr>
        <w:t>kvalifikacijos reikalavimai</w:t>
      </w:r>
      <w:r w:rsidR="00F80768" w:rsidRPr="00681C11">
        <w:rPr>
          <w:rFonts w:ascii="Aptos" w:hAnsi="Aptos" w:cs="Times New Roman"/>
          <w:sz w:val="22"/>
          <w:szCs w:val="22"/>
        </w:rPr>
        <w:t xml:space="preserve">, </w:t>
      </w:r>
      <w:r w:rsidRPr="00681C11">
        <w:rPr>
          <w:rFonts w:ascii="Aptos" w:hAnsi="Aptos" w:cs="Times New Roman"/>
          <w:sz w:val="22"/>
          <w:szCs w:val="22"/>
        </w:rPr>
        <w:t>reikalavim</w:t>
      </w:r>
      <w:r w:rsidR="001128FB" w:rsidRPr="00681C11">
        <w:rPr>
          <w:rFonts w:ascii="Aptos" w:hAnsi="Aptos" w:cs="Times New Roman"/>
          <w:sz w:val="22"/>
          <w:szCs w:val="22"/>
        </w:rPr>
        <w:t>ai</w:t>
      </w:r>
      <w:r w:rsidRPr="00681C11">
        <w:rPr>
          <w:rFonts w:ascii="Aptos" w:hAnsi="Aptos" w:cs="Times New Roman"/>
          <w:sz w:val="22"/>
          <w:szCs w:val="22"/>
        </w:rPr>
        <w:t xml:space="preserve"> dėl kokybės vadybos sistemos ir aplinkos apsaugos vadybos sistemos standartų laikymosi</w:t>
      </w:r>
      <w:r w:rsidR="009905AD" w:rsidRPr="00681C11">
        <w:rPr>
          <w:rFonts w:ascii="Aptos" w:hAnsi="Aptos" w:cs="Times New Roman"/>
          <w:sz w:val="22"/>
          <w:szCs w:val="22"/>
        </w:rPr>
        <w:t>.</w:t>
      </w:r>
      <w:r w:rsidR="003B3D2C" w:rsidRPr="00681C11">
        <w:rPr>
          <w:rFonts w:ascii="Aptos" w:hAnsi="Aptos" w:cs="Times New Roman"/>
          <w:sz w:val="22"/>
          <w:szCs w:val="22"/>
        </w:rPr>
        <w:t xml:space="preserve"> Tiekėjas, teikdamas pasiūlymą, įsipareigoja, kad sutartį vykdys tik teisę verstis atitinkama veikla turintys asmenys.</w:t>
      </w:r>
    </w:p>
    <w:p w14:paraId="52D80500" w14:textId="3CF52F09" w:rsidR="00894FEF" w:rsidRPr="00681C11" w:rsidRDefault="0008617B" w:rsidP="00686FF0">
      <w:pPr>
        <w:pStyle w:val="Sraopastraipa"/>
        <w:numPr>
          <w:ilvl w:val="1"/>
          <w:numId w:val="7"/>
        </w:numPr>
        <w:spacing w:line="276" w:lineRule="auto"/>
        <w:ind w:left="0" w:firstLine="697"/>
        <w:rPr>
          <w:rFonts w:ascii="Aptos" w:hAnsi="Aptos" w:cs="Times New Roman"/>
          <w:sz w:val="22"/>
          <w:szCs w:val="22"/>
        </w:rPr>
      </w:pPr>
      <w:r w:rsidRPr="00681C11">
        <w:rPr>
          <w:rFonts w:ascii="Aptos" w:eastAsia="Arial" w:hAnsi="Aptos" w:cs="Times New Roman"/>
          <w:sz w:val="22"/>
          <w:szCs w:val="22"/>
        </w:rPr>
        <w:t xml:space="preserve">Tiekėjas teikdamas pasiūlymą </w:t>
      </w:r>
      <w:r w:rsidR="002C50AE" w:rsidRPr="00681C11">
        <w:rPr>
          <w:rFonts w:ascii="Aptos" w:eastAsia="Arial" w:hAnsi="Aptos" w:cs="Times New Roman"/>
          <w:sz w:val="22"/>
          <w:szCs w:val="22"/>
        </w:rPr>
        <w:t xml:space="preserve">neturi </w:t>
      </w:r>
      <w:r w:rsidRPr="00681C11">
        <w:rPr>
          <w:rFonts w:ascii="Aptos" w:eastAsia="Arial" w:hAnsi="Aptos" w:cs="Times New Roman"/>
          <w:sz w:val="22"/>
          <w:szCs w:val="22"/>
        </w:rPr>
        <w:t xml:space="preserve">pateikti </w:t>
      </w:r>
      <w:r w:rsidR="002C50AE" w:rsidRPr="00681C11">
        <w:rPr>
          <w:rFonts w:ascii="Aptos" w:eastAsia="Arial" w:hAnsi="Aptos" w:cs="Times New Roman"/>
          <w:sz w:val="22"/>
          <w:szCs w:val="22"/>
        </w:rPr>
        <w:t>nei EBVPD</w:t>
      </w:r>
      <w:r w:rsidR="00531D05" w:rsidRPr="00681C11">
        <w:rPr>
          <w:rFonts w:ascii="Aptos" w:eastAsia="Arial" w:hAnsi="Aptos" w:cs="Times New Roman"/>
          <w:sz w:val="22"/>
          <w:szCs w:val="22"/>
        </w:rPr>
        <w:t>,</w:t>
      </w:r>
      <w:r w:rsidR="002C50AE" w:rsidRPr="00681C11">
        <w:rPr>
          <w:rFonts w:ascii="Aptos" w:eastAsia="Arial" w:hAnsi="Aptos" w:cs="Times New Roman"/>
          <w:sz w:val="22"/>
          <w:szCs w:val="22"/>
        </w:rPr>
        <w:t xml:space="preserve"> nei </w:t>
      </w:r>
      <w:r w:rsidRPr="00681C11">
        <w:rPr>
          <w:rFonts w:ascii="Aptos" w:eastAsia="Arial" w:hAnsi="Aptos" w:cs="Times New Roman"/>
          <w:sz w:val="22"/>
          <w:szCs w:val="22"/>
        </w:rPr>
        <w:t>laisvos formos deklaracij</w:t>
      </w:r>
      <w:r w:rsidR="002C50AE" w:rsidRPr="00681C11">
        <w:rPr>
          <w:rFonts w:ascii="Aptos" w:eastAsia="Arial" w:hAnsi="Aptos" w:cs="Times New Roman"/>
          <w:sz w:val="22"/>
          <w:szCs w:val="22"/>
        </w:rPr>
        <w:t>os</w:t>
      </w:r>
      <w:r w:rsidRPr="00681C11">
        <w:rPr>
          <w:rFonts w:ascii="Aptos" w:eastAsia="Arial" w:hAnsi="Aptos" w:cs="Times New Roman"/>
          <w:sz w:val="22"/>
          <w:szCs w:val="22"/>
        </w:rPr>
        <w:t xml:space="preserve"> dėl atitikties reikalavimams. </w:t>
      </w:r>
    </w:p>
    <w:p w14:paraId="359C132D" w14:textId="77777777" w:rsidR="006426A8" w:rsidRPr="00681C11" w:rsidRDefault="006426A8" w:rsidP="00681C11">
      <w:pPr>
        <w:pStyle w:val="Sraopastraipa"/>
        <w:spacing w:line="276" w:lineRule="auto"/>
        <w:ind w:left="644" w:firstLine="0"/>
        <w:rPr>
          <w:rFonts w:ascii="Aptos" w:eastAsia="Arial" w:hAnsi="Aptos" w:cs="Times New Roman"/>
          <w:sz w:val="32"/>
          <w:szCs w:val="32"/>
        </w:rPr>
      </w:pPr>
    </w:p>
    <w:p w14:paraId="69360CD7" w14:textId="6915587E" w:rsidR="00894FEF" w:rsidRPr="00681C11" w:rsidRDefault="00817AB9" w:rsidP="00686FF0">
      <w:pPr>
        <w:pStyle w:val="Antrat1"/>
        <w:numPr>
          <w:ilvl w:val="0"/>
          <w:numId w:val="7"/>
        </w:numPr>
        <w:spacing w:before="0" w:after="0" w:line="276" w:lineRule="auto"/>
        <w:ind w:left="357" w:hanging="357"/>
        <w:rPr>
          <w:rFonts w:ascii="Aptos" w:hAnsi="Aptos" w:cs="Times New Roman"/>
          <w:color w:val="auto"/>
          <w:sz w:val="32"/>
          <w:szCs w:val="32"/>
        </w:rPr>
      </w:pPr>
      <w:bookmarkStart w:id="12" w:name="_Toc200624520"/>
      <w:r w:rsidRPr="00681C11">
        <w:rPr>
          <w:rFonts w:ascii="Aptos" w:hAnsi="Aptos" w:cs="Times New Roman"/>
          <w:color w:val="auto"/>
          <w:sz w:val="32"/>
          <w:szCs w:val="32"/>
        </w:rPr>
        <w:t>Reikalavima</w:t>
      </w:r>
      <w:r w:rsidR="00202139" w:rsidRPr="00681C11">
        <w:rPr>
          <w:rFonts w:ascii="Aptos" w:hAnsi="Aptos" w:cs="Times New Roman"/>
          <w:color w:val="auto"/>
          <w:sz w:val="32"/>
          <w:szCs w:val="32"/>
        </w:rPr>
        <w:t xml:space="preserve">i, </w:t>
      </w:r>
      <w:r w:rsidRPr="00681C11">
        <w:rPr>
          <w:rFonts w:ascii="Aptos" w:hAnsi="Aptos" w:cs="Times New Roman"/>
          <w:color w:val="auto"/>
          <w:sz w:val="32"/>
          <w:szCs w:val="32"/>
        </w:rPr>
        <w:t>susiję su nacionaliniu saugumu</w:t>
      </w:r>
      <w:bookmarkEnd w:id="12"/>
      <w:r w:rsidRPr="00681C11">
        <w:rPr>
          <w:rFonts w:ascii="Aptos" w:hAnsi="Aptos" w:cs="Times New Roman"/>
          <w:color w:val="auto"/>
          <w:sz w:val="32"/>
          <w:szCs w:val="32"/>
        </w:rPr>
        <w:t xml:space="preserve"> </w:t>
      </w:r>
    </w:p>
    <w:p w14:paraId="0A3E7F23" w14:textId="2800E67D" w:rsidR="00894FEF" w:rsidRPr="00681C11" w:rsidRDefault="00894FEF" w:rsidP="00681C11">
      <w:pPr>
        <w:pStyle w:val="Sraopastraipa"/>
        <w:spacing w:line="276" w:lineRule="auto"/>
        <w:ind w:left="697" w:firstLine="0"/>
        <w:rPr>
          <w:rFonts w:ascii="Aptos" w:hAnsi="Aptos" w:cs="Times New Roman"/>
          <w:sz w:val="22"/>
          <w:szCs w:val="22"/>
        </w:rPr>
      </w:pPr>
    </w:p>
    <w:p w14:paraId="75D0A2D4" w14:textId="77777777" w:rsidR="00634655" w:rsidRPr="0034410C" w:rsidRDefault="00634655" w:rsidP="00681C11">
      <w:pPr>
        <w:spacing w:line="276" w:lineRule="auto"/>
        <w:ind w:firstLine="567"/>
        <w:rPr>
          <w:rFonts w:ascii="Aptos" w:hAnsi="Aptos" w:cs="Times New Roman"/>
          <w:sz w:val="22"/>
          <w:szCs w:val="22"/>
        </w:rPr>
      </w:pPr>
      <w:r w:rsidRPr="00681C11">
        <w:rPr>
          <w:rFonts w:ascii="Aptos" w:hAnsi="Aptos" w:cs="Times New Roman"/>
          <w:iCs/>
          <w:sz w:val="22"/>
          <w:szCs w:val="22"/>
        </w:rPr>
        <w:t>4.1</w:t>
      </w:r>
      <w:r w:rsidRPr="0034410C">
        <w:rPr>
          <w:rFonts w:ascii="Aptos" w:hAnsi="Aptos" w:cs="Times New Roman"/>
          <w:iCs/>
          <w:sz w:val="22"/>
          <w:szCs w:val="22"/>
        </w:rPr>
        <w:t>. Perkančioji organizacija šiame pirkime taiko nuostatas, susijusias su nacionaliniu saugumu, kaip nurodyta VPĮ 45 straipsnio 2</w:t>
      </w:r>
      <w:r w:rsidRPr="0034410C">
        <w:rPr>
          <w:rFonts w:ascii="Aptos" w:hAnsi="Aptos" w:cs="Times New Roman"/>
          <w:iCs/>
          <w:sz w:val="22"/>
          <w:szCs w:val="22"/>
          <w:vertAlign w:val="superscript"/>
        </w:rPr>
        <w:t>1</w:t>
      </w:r>
      <w:r w:rsidRPr="0034410C">
        <w:rPr>
          <w:rFonts w:ascii="Aptos" w:hAnsi="Aptos" w:cs="Times New Roman"/>
          <w:iCs/>
          <w:sz w:val="22"/>
          <w:szCs w:val="22"/>
        </w:rPr>
        <w:t xml:space="preserve"> dalyje ir VPĮ 37 straipsnio 9 dalyje. Tiekėjas kartu su pasiūlymu turi pateikti </w:t>
      </w:r>
      <w:r w:rsidRPr="0034410C">
        <w:rPr>
          <w:rFonts w:ascii="Aptos" w:hAnsi="Aptos" w:cs="Times New Roman"/>
          <w:sz w:val="22"/>
          <w:szCs w:val="22"/>
        </w:rPr>
        <w:t>Nacionalinio saugumo reikalavimų atitikties deklaraciją (7 priedas).</w:t>
      </w:r>
    </w:p>
    <w:p w14:paraId="6FEF1D4B" w14:textId="77777777" w:rsidR="00C93546" w:rsidRPr="00681C11" w:rsidRDefault="00C93546" w:rsidP="00681C11">
      <w:pPr>
        <w:spacing w:line="276" w:lineRule="auto"/>
        <w:ind w:firstLine="567"/>
        <w:rPr>
          <w:rFonts w:ascii="Aptos" w:hAnsi="Aptos" w:cs="Times New Roman"/>
          <w:iCs/>
          <w:sz w:val="22"/>
          <w:szCs w:val="22"/>
        </w:rPr>
      </w:pPr>
    </w:p>
    <w:p w14:paraId="490591E3" w14:textId="4440F86E" w:rsidR="006D3202" w:rsidRPr="00681C11" w:rsidRDefault="003630A0" w:rsidP="00686FF0">
      <w:pPr>
        <w:pStyle w:val="Antrat1"/>
        <w:numPr>
          <w:ilvl w:val="0"/>
          <w:numId w:val="7"/>
        </w:numPr>
        <w:spacing w:before="0" w:after="0" w:line="276" w:lineRule="auto"/>
        <w:rPr>
          <w:rFonts w:ascii="Aptos" w:hAnsi="Aptos" w:cs="Times New Roman"/>
          <w:color w:val="auto"/>
          <w:sz w:val="32"/>
          <w:szCs w:val="32"/>
        </w:rPr>
      </w:pPr>
      <w:bookmarkStart w:id="13" w:name="_Toc200624521"/>
      <w:r w:rsidRPr="00681C11">
        <w:rPr>
          <w:rFonts w:ascii="Aptos" w:hAnsi="Aptos" w:cs="Times New Roman"/>
          <w:color w:val="auto"/>
          <w:sz w:val="32"/>
          <w:szCs w:val="32"/>
        </w:rPr>
        <w:t>Specialieji reikalavimai pasiūlymų rengimui ir pateikimui</w:t>
      </w:r>
      <w:bookmarkEnd w:id="6"/>
      <w:bookmarkEnd w:id="7"/>
      <w:bookmarkEnd w:id="8"/>
      <w:bookmarkEnd w:id="13"/>
    </w:p>
    <w:p w14:paraId="5971D0C7" w14:textId="77777777" w:rsidR="00E861F5" w:rsidRPr="00681C11" w:rsidRDefault="00E861F5" w:rsidP="00681C11">
      <w:pPr>
        <w:spacing w:line="276" w:lineRule="auto"/>
        <w:ind w:firstLine="0"/>
        <w:rPr>
          <w:rFonts w:ascii="Aptos" w:hAnsi="Aptos" w:cs="Times New Roman"/>
          <w:b/>
          <w:bCs/>
          <w:sz w:val="22"/>
          <w:szCs w:val="22"/>
        </w:rPr>
      </w:pPr>
    </w:p>
    <w:p w14:paraId="42752441" w14:textId="013796F3" w:rsidR="008B12C0" w:rsidRPr="00681C11" w:rsidRDefault="000010DA" w:rsidP="00681C11">
      <w:pPr>
        <w:pStyle w:val="Sraopastraipa"/>
        <w:spacing w:line="276" w:lineRule="auto"/>
        <w:ind w:left="0" w:firstLine="709"/>
        <w:rPr>
          <w:rFonts w:ascii="Aptos" w:hAnsi="Aptos" w:cs="Times New Roman"/>
          <w:sz w:val="22"/>
          <w:szCs w:val="22"/>
        </w:rPr>
      </w:pPr>
      <w:r w:rsidRPr="00681C11">
        <w:rPr>
          <w:rFonts w:ascii="Aptos" w:hAnsi="Aptos" w:cs="Times New Roman"/>
          <w:sz w:val="22"/>
          <w:szCs w:val="22"/>
        </w:rPr>
        <w:t>5</w:t>
      </w:r>
      <w:r w:rsidR="00CC654F" w:rsidRPr="00681C11">
        <w:rPr>
          <w:rFonts w:ascii="Aptos" w:hAnsi="Aptos" w:cs="Times New Roman"/>
          <w:sz w:val="22"/>
          <w:szCs w:val="22"/>
        </w:rPr>
        <w:t>.</w:t>
      </w:r>
      <w:r w:rsidR="00BD2E81" w:rsidRPr="00681C11">
        <w:rPr>
          <w:rFonts w:ascii="Aptos" w:hAnsi="Aptos" w:cs="Times New Roman"/>
          <w:sz w:val="22"/>
          <w:szCs w:val="22"/>
        </w:rPr>
        <w:t>1</w:t>
      </w:r>
      <w:r w:rsidR="00CC654F" w:rsidRPr="00681C11">
        <w:rPr>
          <w:rFonts w:ascii="Aptos" w:hAnsi="Aptos" w:cs="Times New Roman"/>
          <w:sz w:val="22"/>
          <w:szCs w:val="22"/>
        </w:rPr>
        <w:t>.</w:t>
      </w:r>
      <w:r w:rsidR="00291C92" w:rsidRPr="00681C11">
        <w:rPr>
          <w:rFonts w:ascii="Aptos" w:hAnsi="Aptos" w:cs="Times New Roman"/>
          <w:sz w:val="22"/>
          <w:szCs w:val="22"/>
        </w:rPr>
        <w:t xml:space="preserve"> </w:t>
      </w:r>
      <w:r w:rsidR="00D41416" w:rsidRPr="00681C11">
        <w:rPr>
          <w:rFonts w:ascii="Aptos" w:hAnsi="Aptos" w:cs="Times New Roman"/>
          <w:b/>
          <w:bCs/>
          <w:sz w:val="22"/>
          <w:szCs w:val="22"/>
        </w:rPr>
        <w:t xml:space="preserve">CVP IS pasiūlymo lango </w:t>
      </w:r>
      <w:r w:rsidR="00F16BEB" w:rsidRPr="00681C11">
        <w:rPr>
          <w:rFonts w:ascii="Aptos" w:hAnsi="Aptos" w:cs="Times New Roman"/>
          <w:b/>
          <w:bCs/>
          <w:sz w:val="22"/>
          <w:szCs w:val="22"/>
        </w:rPr>
        <w:t xml:space="preserve">eilutėje </w:t>
      </w:r>
      <w:r w:rsidR="008D277C" w:rsidRPr="00681C11">
        <w:rPr>
          <w:rFonts w:ascii="Aptos" w:hAnsi="Aptos" w:cs="Times New Roman"/>
          <w:b/>
          <w:bCs/>
          <w:sz w:val="22"/>
          <w:szCs w:val="22"/>
        </w:rPr>
        <w:t>„Prisegti dokument</w:t>
      </w:r>
      <w:r w:rsidR="00B7716A" w:rsidRPr="00681C11">
        <w:rPr>
          <w:rFonts w:ascii="Aptos" w:hAnsi="Aptos" w:cs="Times New Roman"/>
          <w:b/>
          <w:bCs/>
          <w:sz w:val="22"/>
          <w:szCs w:val="22"/>
        </w:rPr>
        <w:t>us</w:t>
      </w:r>
      <w:r w:rsidR="008D277C" w:rsidRPr="00681C11">
        <w:rPr>
          <w:rFonts w:ascii="Aptos" w:hAnsi="Aptos" w:cs="Times New Roman"/>
          <w:b/>
          <w:bCs/>
          <w:sz w:val="22"/>
          <w:szCs w:val="22"/>
        </w:rPr>
        <w:t>“ pateikiama</w:t>
      </w:r>
      <w:r w:rsidR="005964CC" w:rsidRPr="00681C11">
        <w:rPr>
          <w:rFonts w:ascii="Aptos" w:hAnsi="Aptos" w:cs="Times New Roman"/>
          <w:b/>
          <w:bCs/>
          <w:sz w:val="22"/>
          <w:szCs w:val="22"/>
        </w:rPr>
        <w:t>s</w:t>
      </w:r>
      <w:r w:rsidR="005964CC" w:rsidRPr="00681C11">
        <w:rPr>
          <w:rFonts w:ascii="Aptos" w:hAnsi="Aptos" w:cs="Times New Roman"/>
          <w:sz w:val="22"/>
          <w:szCs w:val="22"/>
        </w:rPr>
        <w:t xml:space="preserve"> </w:t>
      </w:r>
      <w:r w:rsidR="005A5204" w:rsidRPr="00681C11">
        <w:rPr>
          <w:rFonts w:ascii="Aptos" w:hAnsi="Aptos" w:cs="Times New Roman"/>
          <w:sz w:val="22"/>
          <w:szCs w:val="22"/>
        </w:rPr>
        <w:t xml:space="preserve">tiekėjo pasirašytas pasiūlymas, parengtas pagal </w:t>
      </w:r>
      <w:r w:rsidR="00820787" w:rsidRPr="00681C11">
        <w:rPr>
          <w:rFonts w:ascii="Aptos" w:hAnsi="Aptos" w:cs="Times New Roman"/>
          <w:sz w:val="22"/>
          <w:szCs w:val="22"/>
        </w:rPr>
        <w:t>s</w:t>
      </w:r>
      <w:r w:rsidR="00D85943" w:rsidRPr="00681C11">
        <w:rPr>
          <w:rFonts w:ascii="Aptos" w:hAnsi="Aptos" w:cs="Times New Roman"/>
          <w:sz w:val="22"/>
          <w:szCs w:val="22"/>
        </w:rPr>
        <w:t xml:space="preserve">pecialiųjų </w:t>
      </w:r>
      <w:r w:rsidR="00B67D79" w:rsidRPr="00681C11">
        <w:rPr>
          <w:rFonts w:ascii="Aptos" w:hAnsi="Aptos" w:cs="Times New Roman"/>
          <w:sz w:val="22"/>
          <w:szCs w:val="22"/>
        </w:rPr>
        <w:t xml:space="preserve">pirkimo sąlygų </w:t>
      </w:r>
      <w:r w:rsidR="00B311A4" w:rsidRPr="00681C11">
        <w:rPr>
          <w:rFonts w:ascii="Aptos" w:hAnsi="Aptos" w:cs="Times New Roman"/>
          <w:sz w:val="22"/>
          <w:szCs w:val="22"/>
        </w:rPr>
        <w:t>3</w:t>
      </w:r>
      <w:r w:rsidR="00B67D79" w:rsidRPr="00681C11">
        <w:rPr>
          <w:rFonts w:ascii="Aptos" w:hAnsi="Aptos" w:cs="Times New Roman"/>
          <w:sz w:val="22"/>
          <w:szCs w:val="22"/>
        </w:rPr>
        <w:t xml:space="preserve"> </w:t>
      </w:r>
      <w:r w:rsidR="008339CC" w:rsidRPr="00681C11">
        <w:rPr>
          <w:rFonts w:ascii="Aptos" w:hAnsi="Aptos" w:cs="Times New Roman"/>
          <w:sz w:val="22"/>
          <w:szCs w:val="22"/>
        </w:rPr>
        <w:t xml:space="preserve">priede </w:t>
      </w:r>
      <w:r w:rsidR="005A5204" w:rsidRPr="00681C11">
        <w:rPr>
          <w:rFonts w:ascii="Aptos" w:hAnsi="Aptos" w:cs="Times New Roman"/>
          <w:sz w:val="22"/>
          <w:szCs w:val="22"/>
        </w:rPr>
        <w:t>pateiktą pasiūlymo formą ir pasiūlymo formoje nurodyti ir kiti, tiekėjo nuomone, būtini dokumentai (jų kopijos).</w:t>
      </w:r>
    </w:p>
    <w:p w14:paraId="0A3C79F0" w14:textId="43D572A2" w:rsidR="001C1D32" w:rsidRPr="00681C11" w:rsidRDefault="005A52E6" w:rsidP="00681C11">
      <w:pPr>
        <w:pStyle w:val="Sraopastraipa"/>
        <w:spacing w:line="276" w:lineRule="auto"/>
        <w:ind w:left="0"/>
        <w:rPr>
          <w:rFonts w:ascii="Aptos" w:hAnsi="Aptos" w:cs="Times New Roman"/>
          <w:sz w:val="22"/>
          <w:szCs w:val="22"/>
          <w:u w:val="single"/>
        </w:rPr>
      </w:pPr>
      <w:r w:rsidRPr="00681C11">
        <w:rPr>
          <w:rFonts w:ascii="Aptos" w:eastAsia="Calibri" w:hAnsi="Aptos" w:cs="Times New Roman"/>
          <w:sz w:val="22"/>
          <w:szCs w:val="22"/>
        </w:rPr>
        <w:t xml:space="preserve">5.2. </w:t>
      </w:r>
      <w:r w:rsidR="00AD4F1A" w:rsidRPr="00681C11">
        <w:rPr>
          <w:rFonts w:ascii="Aptos" w:eastAsia="Calibri" w:hAnsi="Aptos" w:cs="Times New Roman"/>
          <w:sz w:val="22"/>
          <w:szCs w:val="22"/>
        </w:rPr>
        <w:t xml:space="preserve">Pasiūlymas gali būti pasirašytas </w:t>
      </w:r>
      <w:r w:rsidR="00FD5736" w:rsidRPr="00681C11">
        <w:rPr>
          <w:rFonts w:ascii="Aptos" w:eastAsia="Calibri" w:hAnsi="Aptos" w:cs="Times New Roman"/>
          <w:sz w:val="22"/>
          <w:szCs w:val="22"/>
        </w:rPr>
        <w:t xml:space="preserve">fiziniu arba </w:t>
      </w:r>
      <w:r w:rsidR="00AD4F1A" w:rsidRPr="00681C11">
        <w:rPr>
          <w:rFonts w:ascii="Aptos" w:eastAsia="Calibri" w:hAnsi="Aptos" w:cs="Times New Roman"/>
          <w:sz w:val="22"/>
          <w:szCs w:val="22"/>
        </w:rPr>
        <w:t xml:space="preserve">kvalifikuotu elektroniniu parašu. Jeigu </w:t>
      </w:r>
      <w:r w:rsidR="00FD5736" w:rsidRPr="00681C11">
        <w:rPr>
          <w:rFonts w:ascii="Aptos" w:eastAsia="Calibri" w:hAnsi="Aptos" w:cs="Times New Roman"/>
          <w:sz w:val="22"/>
          <w:szCs w:val="22"/>
        </w:rPr>
        <w:t xml:space="preserve">tiekėjas </w:t>
      </w:r>
      <w:r w:rsidR="00AD4F1A" w:rsidRPr="00681C11">
        <w:rPr>
          <w:rFonts w:ascii="Aptos" w:eastAsia="Calibri" w:hAnsi="Aptos" w:cs="Times New Roman"/>
          <w:sz w:val="22"/>
          <w:szCs w:val="22"/>
        </w:rPr>
        <w:t>dokumentus tvirtina naudodamas elektroninį, o ne fizinį parašą, elektroninis parašas turi atitikti VPĮ 22</w:t>
      </w:r>
      <w:r w:rsidR="006E2B14" w:rsidRPr="00681C11">
        <w:rPr>
          <w:rFonts w:ascii="Aptos" w:eastAsia="Calibri" w:hAnsi="Aptos" w:cs="Times New Roman"/>
          <w:sz w:val="22"/>
          <w:szCs w:val="22"/>
        </w:rPr>
        <w:t xml:space="preserve"> </w:t>
      </w:r>
      <w:r w:rsidR="00AD4F1A" w:rsidRPr="00681C11">
        <w:rPr>
          <w:rFonts w:ascii="Aptos" w:eastAsia="Calibri" w:hAnsi="Aptos" w:cs="Times New Roman"/>
          <w:sz w:val="22"/>
          <w:szCs w:val="22"/>
        </w:rPr>
        <w:t xml:space="preserve">straipsnio 11 dalies 2 ir 3 punktuose nustatytus reikalavimus. </w:t>
      </w:r>
      <w:r w:rsidR="7C928381" w:rsidRPr="00681C11">
        <w:rPr>
          <w:rFonts w:ascii="Aptos" w:hAnsi="Aptos" w:cs="Times New Roman"/>
          <w:sz w:val="22"/>
          <w:szCs w:val="22"/>
        </w:rPr>
        <w:t>P</w:t>
      </w:r>
      <w:r w:rsidR="007037F7" w:rsidRPr="00681C11">
        <w:rPr>
          <w:rFonts w:ascii="Aptos" w:hAnsi="Aptos" w:cs="Times New Roman"/>
          <w:sz w:val="22"/>
          <w:szCs w:val="22"/>
        </w:rPr>
        <w:t>erkančiajai organizacijai</w:t>
      </w:r>
      <w:r w:rsidR="00AD4F1A" w:rsidRPr="00681C11">
        <w:rPr>
          <w:rFonts w:ascii="Aptos" w:hAnsi="Aptos" w:cs="Times New Roman"/>
          <w:sz w:val="22"/>
          <w:szCs w:val="22"/>
        </w:rPr>
        <w:t xml:space="preserve"> kilus abejonių dėl dokumentų tikrumo, ji turi teisę reikalauti pateikti dokumentų originalus.</w:t>
      </w:r>
      <w:r w:rsidR="00AD4F1A" w:rsidRPr="00681C11">
        <w:rPr>
          <w:rFonts w:ascii="Aptos" w:eastAsia="Calibri" w:hAnsi="Aptos" w:cs="Times New Roman"/>
          <w:sz w:val="22"/>
          <w:szCs w:val="22"/>
        </w:rPr>
        <w:t xml:space="preserve"> Gali būti:</w:t>
      </w:r>
    </w:p>
    <w:p w14:paraId="2EE860FF" w14:textId="0B983AE4" w:rsidR="001C1D32" w:rsidRPr="00681C11" w:rsidRDefault="005A52E6" w:rsidP="00681C11">
      <w:pPr>
        <w:spacing w:line="276" w:lineRule="auto"/>
        <w:ind w:firstLine="709"/>
        <w:rPr>
          <w:rFonts w:ascii="Aptos" w:hAnsi="Aptos" w:cs="Times New Roman"/>
          <w:sz w:val="22"/>
          <w:szCs w:val="22"/>
        </w:rPr>
      </w:pPr>
      <w:r w:rsidRPr="00681C11">
        <w:rPr>
          <w:rFonts w:ascii="Aptos" w:eastAsia="Calibri" w:hAnsi="Aptos" w:cs="Times New Roman"/>
          <w:sz w:val="22"/>
          <w:szCs w:val="22"/>
        </w:rPr>
        <w:t>5</w:t>
      </w:r>
      <w:r w:rsidR="00713645" w:rsidRPr="00681C11">
        <w:rPr>
          <w:rFonts w:ascii="Aptos" w:eastAsia="Calibri" w:hAnsi="Aptos" w:cs="Times New Roman"/>
          <w:sz w:val="22"/>
          <w:szCs w:val="22"/>
        </w:rPr>
        <w:t>.</w:t>
      </w:r>
      <w:r w:rsidR="00C60621" w:rsidRPr="00681C11">
        <w:rPr>
          <w:rFonts w:ascii="Aptos" w:eastAsia="Calibri" w:hAnsi="Aptos" w:cs="Times New Roman"/>
          <w:sz w:val="22"/>
          <w:szCs w:val="22"/>
        </w:rPr>
        <w:t>2</w:t>
      </w:r>
      <w:r w:rsidR="00713645" w:rsidRPr="00681C11">
        <w:rPr>
          <w:rFonts w:ascii="Aptos" w:eastAsia="Calibri" w:hAnsi="Aptos" w:cs="Times New Roman"/>
          <w:sz w:val="22"/>
          <w:szCs w:val="22"/>
        </w:rPr>
        <w:t xml:space="preserve">.1. </w:t>
      </w:r>
      <w:r w:rsidR="00AD4F1A" w:rsidRPr="00681C11">
        <w:rPr>
          <w:rFonts w:ascii="Aptos" w:eastAsia="Calibri" w:hAnsi="Aptos" w:cs="Times New Roman"/>
          <w:sz w:val="22"/>
          <w:szCs w:val="22"/>
        </w:rPr>
        <w:t>pateikiami kvalifikuotu elektroniniu parašu pasirašyti elektroninėmis priemonėmis suformuoti dokumentai;</w:t>
      </w:r>
    </w:p>
    <w:p w14:paraId="5207D451" w14:textId="35836754" w:rsidR="00AD4F1A" w:rsidRPr="00681C11" w:rsidRDefault="00C60621" w:rsidP="00681C11">
      <w:pPr>
        <w:pStyle w:val="Sraopastraipa"/>
        <w:spacing w:line="276" w:lineRule="auto"/>
        <w:ind w:left="0"/>
        <w:rPr>
          <w:rFonts w:ascii="Aptos" w:hAnsi="Aptos" w:cs="Times New Roman"/>
          <w:sz w:val="22"/>
          <w:szCs w:val="22"/>
        </w:rPr>
      </w:pPr>
      <w:r w:rsidRPr="00681C11">
        <w:rPr>
          <w:rFonts w:ascii="Aptos" w:eastAsia="Calibri" w:hAnsi="Aptos" w:cs="Times New Roman"/>
          <w:sz w:val="22"/>
          <w:szCs w:val="22"/>
        </w:rPr>
        <w:t>5</w:t>
      </w:r>
      <w:r w:rsidR="00713645" w:rsidRPr="00681C11">
        <w:rPr>
          <w:rFonts w:ascii="Aptos" w:eastAsia="Calibri" w:hAnsi="Aptos" w:cs="Times New Roman"/>
          <w:sz w:val="22"/>
          <w:szCs w:val="22"/>
        </w:rPr>
        <w:t>.</w:t>
      </w:r>
      <w:r w:rsidRPr="00681C11">
        <w:rPr>
          <w:rFonts w:ascii="Aptos" w:eastAsia="Calibri" w:hAnsi="Aptos" w:cs="Times New Roman"/>
          <w:sz w:val="22"/>
          <w:szCs w:val="22"/>
        </w:rPr>
        <w:t>2</w:t>
      </w:r>
      <w:r w:rsidR="00713645" w:rsidRPr="00681C11">
        <w:rPr>
          <w:rFonts w:ascii="Aptos" w:eastAsia="Calibri" w:hAnsi="Aptos" w:cs="Times New Roman"/>
          <w:sz w:val="22"/>
          <w:szCs w:val="22"/>
        </w:rPr>
        <w:t xml:space="preserve">.2. </w:t>
      </w:r>
      <w:r w:rsidR="00AD4F1A" w:rsidRPr="00681C11">
        <w:rPr>
          <w:rFonts w:ascii="Aptos" w:eastAsia="Calibri" w:hAnsi="Aptos" w:cs="Times New Roman"/>
          <w:sz w:val="22"/>
          <w:szCs w:val="22"/>
        </w:rPr>
        <w:t>skaitmeninės dokumentų kopijos (fiziniu parašu tvirtinami dokumentai turi būti pateikiami pasirašyti ir nuskenuoti).</w:t>
      </w:r>
    </w:p>
    <w:p w14:paraId="25741C16" w14:textId="4157A553" w:rsidR="00EB0E73" w:rsidRPr="00681C11" w:rsidRDefault="00392458" w:rsidP="00681C11">
      <w:pPr>
        <w:pStyle w:val="Sraopastraipa"/>
        <w:spacing w:line="276" w:lineRule="auto"/>
        <w:ind w:left="0"/>
        <w:rPr>
          <w:rFonts w:ascii="Aptos" w:hAnsi="Aptos" w:cs="Times New Roman"/>
          <w:sz w:val="22"/>
          <w:szCs w:val="22"/>
        </w:rPr>
      </w:pPr>
      <w:r w:rsidRPr="00681C11">
        <w:rPr>
          <w:rFonts w:ascii="Aptos" w:eastAsia="Arial" w:hAnsi="Aptos" w:cs="Times New Roman"/>
          <w:sz w:val="22"/>
          <w:szCs w:val="22"/>
        </w:rPr>
        <w:t xml:space="preserve">5.3. </w:t>
      </w:r>
      <w:r w:rsidR="00D61DED" w:rsidRPr="00681C11">
        <w:rPr>
          <w:rFonts w:ascii="Aptos" w:eastAsia="Arial" w:hAnsi="Aptos" w:cs="Times New Roman"/>
          <w:sz w:val="22"/>
          <w:szCs w:val="22"/>
        </w:rPr>
        <w:t>Pasiūlyma</w:t>
      </w:r>
      <w:r w:rsidR="00543400" w:rsidRPr="00681C11">
        <w:rPr>
          <w:rFonts w:ascii="Aptos" w:eastAsia="Arial" w:hAnsi="Aptos" w:cs="Times New Roman"/>
          <w:sz w:val="22"/>
          <w:szCs w:val="22"/>
        </w:rPr>
        <w:t>s turi būti parengtas</w:t>
      </w:r>
      <w:r w:rsidR="00D61DED" w:rsidRPr="00681C11">
        <w:rPr>
          <w:rFonts w:ascii="Aptos" w:eastAsia="Arial" w:hAnsi="Aptos" w:cs="Times New Roman"/>
          <w:sz w:val="22"/>
          <w:szCs w:val="22"/>
        </w:rPr>
        <w:t xml:space="preserve"> lietuvių </w:t>
      </w:r>
      <w:r w:rsidR="00B67D79" w:rsidRPr="00681C11">
        <w:rPr>
          <w:rFonts w:ascii="Aptos" w:eastAsia="Arial" w:hAnsi="Aptos" w:cs="Times New Roman"/>
          <w:sz w:val="22"/>
          <w:szCs w:val="22"/>
        </w:rPr>
        <w:t>kalba</w:t>
      </w:r>
      <w:r w:rsidR="00D61DED" w:rsidRPr="00681C11">
        <w:rPr>
          <w:rFonts w:ascii="Aptos" w:eastAsia="Arial" w:hAnsi="Aptos" w:cs="Times New Roman"/>
          <w:sz w:val="22"/>
          <w:szCs w:val="22"/>
        </w:rPr>
        <w:t xml:space="preserve">. </w:t>
      </w:r>
      <w:r w:rsidR="000A3108" w:rsidRPr="00681C11">
        <w:rPr>
          <w:rFonts w:ascii="Aptos" w:eastAsia="Arial" w:hAnsi="Aptos"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681C11" w:rsidRDefault="00AB0036" w:rsidP="00681C11">
      <w:pPr>
        <w:pStyle w:val="Sraopastraipa"/>
        <w:spacing w:line="276" w:lineRule="auto"/>
        <w:ind w:left="0"/>
        <w:rPr>
          <w:rFonts w:ascii="Aptos" w:hAnsi="Aptos" w:cs="Times New Roman"/>
          <w:sz w:val="22"/>
          <w:szCs w:val="22"/>
        </w:rPr>
      </w:pPr>
      <w:r w:rsidRPr="00681C11">
        <w:rPr>
          <w:rFonts w:ascii="Aptos" w:hAnsi="Aptos" w:cs="Times New Roman"/>
          <w:sz w:val="22"/>
          <w:szCs w:val="22"/>
        </w:rPr>
        <w:t xml:space="preserve">5.4. </w:t>
      </w:r>
      <w:r w:rsidR="0032046A" w:rsidRPr="00681C11">
        <w:rPr>
          <w:rFonts w:ascii="Aptos" w:hAnsi="Aptos" w:cs="Times New Roman"/>
          <w:sz w:val="22"/>
          <w:szCs w:val="22"/>
        </w:rPr>
        <w:t>Pasiūlym</w:t>
      </w:r>
      <w:r w:rsidR="00990A2D" w:rsidRPr="00681C11">
        <w:rPr>
          <w:rFonts w:ascii="Aptos" w:hAnsi="Aptos" w:cs="Times New Roman"/>
          <w:sz w:val="22"/>
          <w:szCs w:val="22"/>
        </w:rPr>
        <w:t xml:space="preserve">uose nurodytos kainos </w:t>
      </w:r>
      <w:r w:rsidR="003C09C7" w:rsidRPr="00681C11">
        <w:rPr>
          <w:rFonts w:ascii="Aptos" w:hAnsi="Aptos" w:cs="Times New Roman"/>
          <w:sz w:val="22"/>
          <w:szCs w:val="22"/>
        </w:rPr>
        <w:t xml:space="preserve">bus vertinamos </w:t>
      </w:r>
      <w:r w:rsidR="0032046A" w:rsidRPr="00681C11">
        <w:rPr>
          <w:rFonts w:ascii="Aptos" w:hAnsi="Aptos" w:cs="Times New Roman"/>
          <w:sz w:val="22"/>
          <w:szCs w:val="22"/>
        </w:rPr>
        <w:t>eurais</w:t>
      </w:r>
      <w:r w:rsidR="0032046A" w:rsidRPr="00681C11">
        <w:rPr>
          <w:rFonts w:ascii="Aptos" w:eastAsia="Calibri" w:hAnsi="Aptos" w:cs="Times New Roman"/>
          <w:sz w:val="22"/>
          <w:szCs w:val="22"/>
        </w:rPr>
        <w:t>.</w:t>
      </w:r>
      <w:r w:rsidR="0032046A" w:rsidRPr="00681C11">
        <w:rPr>
          <w:rFonts w:ascii="Aptos" w:hAnsi="Aptos" w:cs="Times New Roman"/>
          <w:sz w:val="22"/>
          <w:szCs w:val="22"/>
        </w:rPr>
        <w:t xml:space="preserve"> Jeigu </w:t>
      </w:r>
      <w:r w:rsidR="005B57A2" w:rsidRPr="00681C11">
        <w:rPr>
          <w:rFonts w:ascii="Aptos" w:hAnsi="Aptos" w:cs="Times New Roman"/>
          <w:sz w:val="22"/>
          <w:szCs w:val="22"/>
        </w:rPr>
        <w:t>p</w:t>
      </w:r>
      <w:r w:rsidR="0032046A" w:rsidRPr="00681C11">
        <w:rPr>
          <w:rFonts w:ascii="Aptos" w:hAnsi="Aptos" w:cs="Times New Roman"/>
          <w:sz w:val="22"/>
          <w:szCs w:val="22"/>
        </w:rPr>
        <w:t xml:space="preserve">asiūlymuose kainos nurodytos užsienio valiuta, jos </w:t>
      </w:r>
      <w:r w:rsidR="003C09C7" w:rsidRPr="00681C11">
        <w:rPr>
          <w:rFonts w:ascii="Aptos" w:hAnsi="Aptos" w:cs="Times New Roman"/>
          <w:sz w:val="22"/>
          <w:szCs w:val="22"/>
        </w:rPr>
        <w:t>bus</w:t>
      </w:r>
      <w:r w:rsidR="0032046A" w:rsidRPr="00681C11">
        <w:rPr>
          <w:rFonts w:ascii="Aptos" w:hAnsi="Aptos" w:cs="Times New Roman"/>
          <w:sz w:val="22"/>
          <w:szCs w:val="22"/>
        </w:rPr>
        <w:t xml:space="preserve"> perskaičiuojamos </w:t>
      </w:r>
      <w:r w:rsidR="003C09C7" w:rsidRPr="00681C11">
        <w:rPr>
          <w:rFonts w:ascii="Aptos" w:hAnsi="Aptos" w:cs="Times New Roman"/>
          <w:sz w:val="22"/>
          <w:szCs w:val="22"/>
        </w:rPr>
        <w:t>eurais</w:t>
      </w:r>
      <w:r w:rsidR="0032046A" w:rsidRPr="00681C11">
        <w:rPr>
          <w:rFonts w:ascii="Aptos" w:hAnsi="Aptos"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81C11">
        <w:rPr>
          <w:rFonts w:ascii="Aptos" w:hAnsi="Aptos" w:cs="Times New Roman"/>
          <w:sz w:val="22"/>
          <w:szCs w:val="22"/>
        </w:rPr>
        <w:t>.</w:t>
      </w:r>
    </w:p>
    <w:p w14:paraId="4CC36FFA" w14:textId="48356848" w:rsidR="006A6A5B" w:rsidRPr="00681C11" w:rsidRDefault="00AB0036" w:rsidP="00681C11">
      <w:pPr>
        <w:pStyle w:val="Sraopastraipa"/>
        <w:spacing w:line="276" w:lineRule="auto"/>
        <w:ind w:left="0" w:firstLine="710"/>
        <w:rPr>
          <w:rFonts w:ascii="Aptos" w:eastAsia="Arial" w:hAnsi="Aptos" w:cs="Times New Roman"/>
          <w:color w:val="7030A0"/>
          <w:sz w:val="22"/>
          <w:szCs w:val="22"/>
        </w:rPr>
      </w:pPr>
      <w:r w:rsidRPr="00681C11">
        <w:rPr>
          <w:rFonts w:ascii="Aptos" w:eastAsia="Arial" w:hAnsi="Aptos" w:cs="Times New Roman"/>
          <w:sz w:val="22"/>
          <w:szCs w:val="22"/>
        </w:rPr>
        <w:t>5.5.</w:t>
      </w:r>
      <w:r w:rsidR="006A6A5B" w:rsidRPr="00681C11">
        <w:rPr>
          <w:rFonts w:ascii="Aptos" w:eastAsia="Arial" w:hAnsi="Aptos" w:cs="Times New Roman"/>
          <w:sz w:val="22"/>
          <w:szCs w:val="22"/>
        </w:rPr>
        <w:t xml:space="preserve"> Bendra pasiūlymo kaina (sąnaudos) su PVM  turi būti nurodoma dviejų </w:t>
      </w:r>
      <w:r w:rsidR="00EE7D60" w:rsidRPr="00681C11">
        <w:rPr>
          <w:rFonts w:ascii="Aptos" w:eastAsia="Arial" w:hAnsi="Aptos" w:cs="Times New Roman"/>
          <w:sz w:val="22"/>
          <w:szCs w:val="22"/>
        </w:rPr>
        <w:t>skaitmenų</w:t>
      </w:r>
      <w:r w:rsidR="006A6A5B" w:rsidRPr="00681C11">
        <w:rPr>
          <w:rFonts w:ascii="Aptos" w:eastAsia="Arial" w:hAnsi="Aptos" w:cs="Times New Roman"/>
          <w:sz w:val="22"/>
          <w:szCs w:val="22"/>
        </w:rPr>
        <w:t xml:space="preserve"> po kablelio tikslumu. Šią kainą sudarančios kainos sudedamosios dalys ar įkainiai gali būti išreikšt</w:t>
      </w:r>
      <w:r w:rsidR="00EE7D60" w:rsidRPr="00681C11">
        <w:rPr>
          <w:rFonts w:ascii="Aptos" w:eastAsia="Arial" w:hAnsi="Aptos" w:cs="Times New Roman"/>
          <w:sz w:val="22"/>
          <w:szCs w:val="22"/>
        </w:rPr>
        <w:t>i</w:t>
      </w:r>
      <w:r w:rsidR="006A6A5B" w:rsidRPr="00681C11">
        <w:rPr>
          <w:rFonts w:ascii="Aptos" w:eastAsia="Arial" w:hAnsi="Aptos" w:cs="Times New Roman"/>
          <w:sz w:val="22"/>
          <w:szCs w:val="22"/>
        </w:rPr>
        <w:t xml:space="preserve"> neribojant </w:t>
      </w:r>
      <w:r w:rsidR="00EE7D60" w:rsidRPr="00681C11">
        <w:rPr>
          <w:rFonts w:ascii="Aptos" w:eastAsia="Arial" w:hAnsi="Aptos" w:cs="Times New Roman"/>
          <w:sz w:val="22"/>
          <w:szCs w:val="22"/>
        </w:rPr>
        <w:t>skaitmenų</w:t>
      </w:r>
      <w:r w:rsidR="006A6A5B" w:rsidRPr="00681C11">
        <w:rPr>
          <w:rFonts w:ascii="Aptos" w:eastAsia="Arial" w:hAnsi="Aptos" w:cs="Times New Roman"/>
          <w:sz w:val="22"/>
          <w:szCs w:val="22"/>
        </w:rPr>
        <w:t xml:space="preserve"> po kablelio kiekio. </w:t>
      </w:r>
    </w:p>
    <w:p w14:paraId="129309B3" w14:textId="77777777" w:rsidR="009C66EF" w:rsidRPr="00681C11" w:rsidRDefault="009C66EF" w:rsidP="00681C11">
      <w:pPr>
        <w:pStyle w:val="Sraopastraipa"/>
        <w:spacing w:line="276" w:lineRule="auto"/>
        <w:ind w:left="0" w:firstLine="710"/>
        <w:rPr>
          <w:rFonts w:ascii="Aptos" w:hAnsi="Aptos" w:cs="Times New Roman"/>
          <w:sz w:val="22"/>
          <w:szCs w:val="22"/>
        </w:rPr>
      </w:pPr>
      <w:r w:rsidRPr="00681C11">
        <w:rPr>
          <w:rFonts w:ascii="Aptos" w:eastAsia="Arial" w:hAnsi="Aptos" w:cs="Times New Roman"/>
          <w:sz w:val="22"/>
          <w:szCs w:val="22"/>
        </w:rPr>
        <w:t xml:space="preserve">5.6. Tiekėjų pasiūlymuose nurodytos kainos bus vertinamos </w:t>
      </w:r>
      <w:r w:rsidRPr="00681C11">
        <w:rPr>
          <w:rFonts w:ascii="Aptos" w:hAnsi="Aptos" w:cs="Times New Roman"/>
          <w:sz w:val="22"/>
          <w:szCs w:val="22"/>
        </w:rPr>
        <w:t xml:space="preserve">ir lyginamos su visais mokesčiais, įskaitant PVM. </w:t>
      </w:r>
    </w:p>
    <w:p w14:paraId="5D6AA436" w14:textId="2DE7D180" w:rsidR="009C66EF" w:rsidRPr="00681C11" w:rsidRDefault="009C66EF" w:rsidP="00681C11">
      <w:pPr>
        <w:pStyle w:val="Sraopastraipa"/>
        <w:spacing w:line="276" w:lineRule="auto"/>
        <w:ind w:left="0" w:firstLine="710"/>
        <w:rPr>
          <w:rFonts w:ascii="Aptos" w:hAnsi="Aptos" w:cs="Times New Roman"/>
          <w:sz w:val="22"/>
          <w:szCs w:val="22"/>
        </w:rPr>
      </w:pPr>
    </w:p>
    <w:p w14:paraId="4AC2116E" w14:textId="00AB962D" w:rsidR="00CD457C" w:rsidRPr="00681C11" w:rsidRDefault="00CD457C" w:rsidP="00681C11">
      <w:pPr>
        <w:pStyle w:val="Sraopastraipa"/>
        <w:spacing w:line="276" w:lineRule="auto"/>
        <w:ind w:left="0"/>
        <w:rPr>
          <w:rFonts w:ascii="Aptos" w:eastAsia="Arial" w:hAnsi="Aptos" w:cs="Times New Roman"/>
          <w:vanish/>
          <w:color w:val="7030A0"/>
          <w:sz w:val="22"/>
          <w:szCs w:val="22"/>
        </w:rPr>
      </w:pPr>
    </w:p>
    <w:p w14:paraId="76771895" w14:textId="77777777" w:rsidR="00F527B1" w:rsidRPr="00681C11" w:rsidRDefault="00F527B1" w:rsidP="00681C11">
      <w:pPr>
        <w:pStyle w:val="paragrafesrasas2lygis"/>
        <w:spacing w:after="0"/>
        <w:rPr>
          <w:rFonts w:ascii="Aptos" w:hAnsi="Aptos"/>
        </w:rPr>
      </w:pPr>
    </w:p>
    <w:p w14:paraId="3946E33E" w14:textId="65B6C219" w:rsidR="00F527B1" w:rsidRPr="00681C11" w:rsidRDefault="00E85882" w:rsidP="00F850C6">
      <w:pPr>
        <w:pStyle w:val="Antrat1"/>
        <w:spacing w:before="0" w:after="0" w:line="276" w:lineRule="auto"/>
        <w:ind w:left="357" w:hanging="357"/>
        <w:rPr>
          <w:rFonts w:ascii="Aptos" w:hAnsi="Aptos" w:cs="Times New Roman"/>
          <w:color w:val="auto"/>
          <w:sz w:val="22"/>
          <w:szCs w:val="22"/>
        </w:rPr>
      </w:pPr>
      <w:bookmarkStart w:id="14" w:name="_Toc200624522"/>
      <w:r w:rsidRPr="0034410C">
        <w:rPr>
          <w:rFonts w:ascii="Aptos" w:hAnsi="Aptos" w:cs="Times New Roman"/>
          <w:color w:val="auto"/>
          <w:sz w:val="32"/>
          <w:szCs w:val="32"/>
        </w:rPr>
        <w:t>6</w:t>
      </w:r>
      <w:r w:rsidR="003F5D40" w:rsidRPr="0034410C">
        <w:rPr>
          <w:rFonts w:ascii="Aptos" w:hAnsi="Aptos" w:cs="Times New Roman"/>
          <w:color w:val="auto"/>
          <w:sz w:val="32"/>
          <w:szCs w:val="32"/>
        </w:rPr>
        <w:t>.</w:t>
      </w:r>
      <w:r w:rsidR="003F5D40" w:rsidRPr="00681C11">
        <w:rPr>
          <w:rFonts w:ascii="Aptos" w:hAnsi="Aptos" w:cs="Times New Roman"/>
          <w:color w:val="auto"/>
          <w:sz w:val="22"/>
          <w:szCs w:val="22"/>
        </w:rPr>
        <w:t xml:space="preserve"> </w:t>
      </w:r>
      <w:r w:rsidR="00E62E95" w:rsidRPr="00681C11">
        <w:rPr>
          <w:rFonts w:ascii="Aptos" w:hAnsi="Aptos" w:cs="Times New Roman"/>
          <w:color w:val="auto"/>
          <w:sz w:val="32"/>
          <w:szCs w:val="32"/>
        </w:rPr>
        <w:t>Pasiūlymo galiojimo užtikrinimas</w:t>
      </w:r>
      <w:bookmarkEnd w:id="14"/>
    </w:p>
    <w:p w14:paraId="7A210472" w14:textId="77777777" w:rsidR="003D73C2" w:rsidRPr="00681C11" w:rsidRDefault="003D73C2" w:rsidP="00681C11">
      <w:pPr>
        <w:spacing w:line="276" w:lineRule="auto"/>
        <w:ind w:firstLine="0"/>
        <w:rPr>
          <w:rFonts w:ascii="Aptos" w:hAnsi="Aptos" w:cs="Times New Roman"/>
          <w:i/>
          <w:iCs/>
          <w:color w:val="7030A0"/>
          <w:sz w:val="22"/>
          <w:szCs w:val="22"/>
        </w:rPr>
      </w:pPr>
    </w:p>
    <w:p w14:paraId="6B9596C1" w14:textId="6B2EB638" w:rsidR="00F527B1" w:rsidRPr="00681C11" w:rsidRDefault="007F65C2" w:rsidP="00681C11">
      <w:pPr>
        <w:pStyle w:val="Sraopastraipa"/>
        <w:spacing w:line="276" w:lineRule="auto"/>
        <w:ind w:left="0" w:firstLine="567"/>
        <w:rPr>
          <w:rFonts w:ascii="Aptos" w:eastAsia="Calibri" w:hAnsi="Aptos" w:cs="Times New Roman"/>
          <w:sz w:val="22"/>
          <w:szCs w:val="22"/>
        </w:rPr>
      </w:pPr>
      <w:r w:rsidRPr="00681C11">
        <w:rPr>
          <w:rFonts w:ascii="Aptos" w:hAnsi="Aptos" w:cs="Times New Roman"/>
          <w:sz w:val="22"/>
          <w:szCs w:val="22"/>
        </w:rPr>
        <w:lastRenderedPageBreak/>
        <w:t>6</w:t>
      </w:r>
      <w:r w:rsidR="003F5D40" w:rsidRPr="00681C11">
        <w:rPr>
          <w:rFonts w:ascii="Aptos" w:hAnsi="Aptos" w:cs="Times New Roman"/>
          <w:sz w:val="22"/>
          <w:szCs w:val="22"/>
        </w:rPr>
        <w:t xml:space="preserve">.1. </w:t>
      </w:r>
      <w:r w:rsidR="0AA88C09" w:rsidRPr="00681C11">
        <w:rPr>
          <w:rFonts w:ascii="Aptos" w:hAnsi="Aptos" w:cs="Times New Roman"/>
          <w:sz w:val="22"/>
          <w:szCs w:val="22"/>
        </w:rPr>
        <w:t xml:space="preserve"> </w:t>
      </w:r>
      <w:r w:rsidR="00504AD9" w:rsidRPr="00681C11">
        <w:rPr>
          <w:rFonts w:ascii="Aptos" w:eastAsia="Calibri" w:hAnsi="Aptos"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A2A1E5" w14:textId="77777777" w:rsidR="0008428F" w:rsidRPr="00681C11" w:rsidRDefault="0008428F" w:rsidP="00681C11">
      <w:pPr>
        <w:pStyle w:val="Sraopastraipa"/>
        <w:spacing w:line="276" w:lineRule="auto"/>
        <w:ind w:left="0" w:firstLine="567"/>
        <w:rPr>
          <w:rFonts w:ascii="Aptos" w:hAnsi="Aptos" w:cs="Times New Roman"/>
          <w:sz w:val="22"/>
          <w:szCs w:val="22"/>
        </w:rPr>
      </w:pPr>
    </w:p>
    <w:p w14:paraId="5D02D1AD" w14:textId="08322900" w:rsidR="00831133" w:rsidRPr="00681C11" w:rsidRDefault="00B52705" w:rsidP="0034410C">
      <w:pPr>
        <w:pStyle w:val="Antrat1"/>
        <w:numPr>
          <w:ilvl w:val="0"/>
          <w:numId w:val="6"/>
        </w:numPr>
        <w:spacing w:before="0" w:after="0" w:line="276" w:lineRule="auto"/>
        <w:ind w:left="425" w:hanging="425"/>
        <w:rPr>
          <w:rFonts w:ascii="Aptos" w:hAnsi="Aptos" w:cs="Times New Roman"/>
          <w:sz w:val="32"/>
          <w:szCs w:val="32"/>
        </w:rPr>
      </w:pPr>
      <w:bookmarkStart w:id="15" w:name="_Toc15392775"/>
      <w:bookmarkStart w:id="16" w:name="_Toc200624523"/>
      <w:r w:rsidRPr="00681C11">
        <w:rPr>
          <w:rFonts w:ascii="Aptos" w:hAnsi="Aptos" w:cs="Times New Roman"/>
          <w:color w:val="auto"/>
          <w:sz w:val="32"/>
          <w:szCs w:val="32"/>
        </w:rPr>
        <w:t>P</w:t>
      </w:r>
      <w:bookmarkEnd w:id="15"/>
      <w:r w:rsidR="00E62E95" w:rsidRPr="00681C11">
        <w:rPr>
          <w:rFonts w:ascii="Aptos" w:hAnsi="Aptos" w:cs="Times New Roman"/>
          <w:color w:val="auto"/>
          <w:sz w:val="32"/>
          <w:szCs w:val="32"/>
        </w:rPr>
        <w:t xml:space="preserve">asiūlymų </w:t>
      </w:r>
      <w:r w:rsidR="00A84437" w:rsidRPr="00681C11">
        <w:rPr>
          <w:rFonts w:ascii="Aptos" w:hAnsi="Aptos" w:cs="Times New Roman"/>
          <w:color w:val="auto"/>
          <w:sz w:val="32"/>
          <w:szCs w:val="32"/>
        </w:rPr>
        <w:t>vertinimas</w:t>
      </w:r>
      <w:bookmarkEnd w:id="16"/>
    </w:p>
    <w:p w14:paraId="0C1B0E3A" w14:textId="77777777" w:rsidR="00E85882" w:rsidRPr="00681C11" w:rsidRDefault="00E85882" w:rsidP="00681C11">
      <w:pPr>
        <w:spacing w:line="276" w:lineRule="auto"/>
        <w:ind w:firstLine="0"/>
        <w:rPr>
          <w:rFonts w:ascii="Aptos" w:hAnsi="Aptos" w:cs="Times New Roman"/>
          <w:vanish/>
          <w:sz w:val="22"/>
          <w:szCs w:val="22"/>
        </w:rPr>
      </w:pPr>
    </w:p>
    <w:p w14:paraId="2DFF0A66" w14:textId="63D2042F" w:rsidR="00CD2CC2" w:rsidRPr="00681C11" w:rsidRDefault="005A4255" w:rsidP="00681C11">
      <w:pPr>
        <w:pStyle w:val="Sraopastraipa"/>
        <w:spacing w:line="276" w:lineRule="auto"/>
        <w:ind w:left="0" w:firstLine="709"/>
        <w:rPr>
          <w:rFonts w:ascii="Aptos" w:eastAsia="Calibri" w:hAnsi="Aptos" w:cs="Times New Roman"/>
          <w:sz w:val="22"/>
          <w:szCs w:val="22"/>
        </w:rPr>
      </w:pPr>
      <w:r w:rsidRPr="00681C11">
        <w:rPr>
          <w:rFonts w:ascii="Aptos" w:eastAsia="Calibri" w:hAnsi="Aptos" w:cs="Times New Roman"/>
          <w:sz w:val="22"/>
          <w:szCs w:val="22"/>
        </w:rPr>
        <w:t>7</w:t>
      </w:r>
      <w:r w:rsidR="0010148D" w:rsidRPr="00681C11">
        <w:rPr>
          <w:rFonts w:ascii="Aptos" w:eastAsia="Calibri" w:hAnsi="Aptos" w:cs="Times New Roman"/>
          <w:sz w:val="22"/>
          <w:szCs w:val="22"/>
        </w:rPr>
        <w:t xml:space="preserve">.1. </w:t>
      </w:r>
      <w:r w:rsidR="00CD2CC2" w:rsidRPr="00681C11">
        <w:rPr>
          <w:rFonts w:ascii="Aptos" w:eastAsia="Calibri" w:hAnsi="Aptos" w:cs="Times New Roman"/>
          <w:sz w:val="22"/>
          <w:szCs w:val="22"/>
        </w:rPr>
        <w:t xml:space="preserve"> </w:t>
      </w:r>
      <w:r w:rsidR="3CB1384C" w:rsidRPr="00681C11">
        <w:rPr>
          <w:rFonts w:ascii="Aptos" w:hAnsi="Aptos" w:cs="Times New Roman"/>
          <w:sz w:val="22"/>
          <w:szCs w:val="22"/>
        </w:rPr>
        <w:t>P</w:t>
      </w:r>
      <w:r w:rsidR="000B220A" w:rsidRPr="00681C11">
        <w:rPr>
          <w:rFonts w:ascii="Aptos" w:hAnsi="Aptos" w:cs="Times New Roman"/>
          <w:sz w:val="22"/>
          <w:szCs w:val="22"/>
        </w:rPr>
        <w:t>erkančioji organizacija</w:t>
      </w:r>
      <w:r w:rsidR="00831133" w:rsidRPr="00681C11">
        <w:rPr>
          <w:rFonts w:ascii="Aptos" w:eastAsia="Calibri" w:hAnsi="Aptos" w:cs="Times New Roman"/>
          <w:sz w:val="22"/>
          <w:szCs w:val="22"/>
        </w:rPr>
        <w:t xml:space="preserve"> ekonomiškai naudingiausią </w:t>
      </w:r>
      <w:r w:rsidR="000B220A" w:rsidRPr="00681C11">
        <w:rPr>
          <w:rFonts w:ascii="Aptos" w:eastAsia="Calibri" w:hAnsi="Aptos" w:cs="Times New Roman"/>
          <w:sz w:val="22"/>
          <w:szCs w:val="22"/>
        </w:rPr>
        <w:t>p</w:t>
      </w:r>
      <w:r w:rsidR="00831133" w:rsidRPr="00681C11">
        <w:rPr>
          <w:rFonts w:ascii="Aptos" w:eastAsia="Calibri" w:hAnsi="Aptos" w:cs="Times New Roman"/>
          <w:sz w:val="22"/>
          <w:szCs w:val="22"/>
        </w:rPr>
        <w:t xml:space="preserve">asiūlymą išrenka pagal </w:t>
      </w:r>
      <w:r w:rsidR="000B220A" w:rsidRPr="00681C11">
        <w:rPr>
          <w:rFonts w:ascii="Aptos" w:eastAsia="Calibri" w:hAnsi="Aptos" w:cs="Times New Roman"/>
          <w:sz w:val="22"/>
          <w:szCs w:val="22"/>
        </w:rPr>
        <w:t>tiekėjo p</w:t>
      </w:r>
      <w:r w:rsidR="00831133" w:rsidRPr="00681C11">
        <w:rPr>
          <w:rFonts w:ascii="Aptos" w:eastAsia="Calibri" w:hAnsi="Aptos" w:cs="Times New Roman"/>
          <w:sz w:val="22"/>
          <w:szCs w:val="22"/>
        </w:rPr>
        <w:t>asiūlyme nurodytą kainą, kuri turi būti apskaičiuota ir nurodyta taip, kaip reikalaujama</w:t>
      </w:r>
      <w:r w:rsidR="00DE051B" w:rsidRPr="00681C11">
        <w:rPr>
          <w:rFonts w:ascii="Aptos" w:eastAsia="Calibri" w:hAnsi="Aptos" w:cs="Times New Roman"/>
          <w:sz w:val="22"/>
          <w:szCs w:val="22"/>
        </w:rPr>
        <w:t xml:space="preserve"> </w:t>
      </w:r>
      <w:r w:rsidR="00023019" w:rsidRPr="00681C11">
        <w:rPr>
          <w:rFonts w:ascii="Aptos" w:eastAsia="Calibri" w:hAnsi="Aptos" w:cs="Times New Roman"/>
          <w:sz w:val="22"/>
          <w:szCs w:val="22"/>
        </w:rPr>
        <w:t>specialiųjų p</w:t>
      </w:r>
      <w:r w:rsidR="00DE051B" w:rsidRPr="00681C11">
        <w:rPr>
          <w:rFonts w:ascii="Aptos" w:eastAsia="Calibri" w:hAnsi="Aptos" w:cs="Times New Roman"/>
          <w:sz w:val="22"/>
          <w:szCs w:val="22"/>
        </w:rPr>
        <w:t xml:space="preserve">irkimo sąlygų priede </w:t>
      </w:r>
      <w:r w:rsidR="00DB6D06" w:rsidRPr="00681C11">
        <w:rPr>
          <w:rFonts w:ascii="Aptos" w:eastAsia="Calibri" w:hAnsi="Aptos" w:cs="Times New Roman"/>
          <w:sz w:val="22"/>
          <w:szCs w:val="22"/>
        </w:rPr>
        <w:t>Nr. 3</w:t>
      </w:r>
      <w:r w:rsidR="00681C11">
        <w:rPr>
          <w:rFonts w:ascii="Aptos" w:eastAsia="Calibri" w:hAnsi="Aptos" w:cs="Times New Roman"/>
          <w:sz w:val="22"/>
          <w:szCs w:val="22"/>
        </w:rPr>
        <w:t>.</w:t>
      </w:r>
    </w:p>
    <w:p w14:paraId="5F28C774" w14:textId="105F7F31" w:rsidR="00F5411E" w:rsidRPr="00681C11" w:rsidRDefault="00660FD8" w:rsidP="00681C11">
      <w:pPr>
        <w:pStyle w:val="Sraopastraipa"/>
        <w:spacing w:line="276" w:lineRule="auto"/>
        <w:ind w:left="0"/>
        <w:rPr>
          <w:rFonts w:ascii="Aptos" w:hAnsi="Aptos" w:cs="Times New Roman"/>
          <w:color w:val="000000" w:themeColor="text1"/>
          <w:sz w:val="22"/>
          <w:szCs w:val="22"/>
        </w:rPr>
      </w:pPr>
      <w:r w:rsidRPr="00681C11">
        <w:rPr>
          <w:rFonts w:ascii="Aptos" w:hAnsi="Aptos" w:cs="Times New Roman"/>
          <w:color w:val="000000" w:themeColor="text1"/>
          <w:sz w:val="22"/>
          <w:szCs w:val="22"/>
        </w:rPr>
        <w:t>7</w:t>
      </w:r>
      <w:r w:rsidR="001404CC" w:rsidRPr="00681C11">
        <w:rPr>
          <w:rFonts w:ascii="Aptos" w:hAnsi="Aptos" w:cs="Times New Roman"/>
          <w:color w:val="000000" w:themeColor="text1"/>
          <w:sz w:val="22"/>
          <w:szCs w:val="22"/>
        </w:rPr>
        <w:t xml:space="preserve">.2. </w:t>
      </w:r>
      <w:r w:rsidR="00D734C6" w:rsidRPr="00681C11">
        <w:rPr>
          <w:rFonts w:ascii="Aptos" w:hAnsi="Aptos" w:cs="Times New Roman"/>
          <w:color w:val="000000" w:themeColor="text1"/>
          <w:sz w:val="22"/>
          <w:szCs w:val="22"/>
        </w:rPr>
        <w:t xml:space="preserve">Laimėjusiu </w:t>
      </w:r>
      <w:r w:rsidR="00996FBB" w:rsidRPr="00681C11">
        <w:rPr>
          <w:rFonts w:ascii="Aptos" w:hAnsi="Aptos" w:cs="Times New Roman"/>
          <w:color w:val="000000" w:themeColor="text1"/>
          <w:sz w:val="22"/>
          <w:szCs w:val="22"/>
        </w:rPr>
        <w:t>p</w:t>
      </w:r>
      <w:r w:rsidR="005D7D8C" w:rsidRPr="00681C11">
        <w:rPr>
          <w:rFonts w:ascii="Aptos" w:hAnsi="Aptos" w:cs="Times New Roman"/>
          <w:color w:val="000000" w:themeColor="text1"/>
          <w:sz w:val="22"/>
          <w:szCs w:val="22"/>
        </w:rPr>
        <w:t>asiūlymu</w:t>
      </w:r>
      <w:r w:rsidR="00D734C6" w:rsidRPr="00681C11">
        <w:rPr>
          <w:rFonts w:ascii="Aptos" w:hAnsi="Aptos" w:cs="Times New Roman"/>
          <w:color w:val="000000" w:themeColor="text1"/>
          <w:sz w:val="22"/>
          <w:szCs w:val="22"/>
        </w:rPr>
        <w:t xml:space="preserve"> galės būti pripažintas tik 1 (vienas) </w:t>
      </w:r>
      <w:r w:rsidR="005D7D8C" w:rsidRPr="00681C11">
        <w:rPr>
          <w:rFonts w:ascii="Aptos" w:hAnsi="Aptos" w:cs="Times New Roman"/>
          <w:color w:val="000000" w:themeColor="text1"/>
          <w:sz w:val="22"/>
          <w:szCs w:val="22"/>
        </w:rPr>
        <w:t xml:space="preserve">ekonomiškai naudingiausias </w:t>
      </w:r>
      <w:r w:rsidR="00A36CC9" w:rsidRPr="00681C11">
        <w:rPr>
          <w:rFonts w:ascii="Aptos" w:hAnsi="Aptos" w:cs="Times New Roman"/>
          <w:color w:val="000000" w:themeColor="text1"/>
          <w:sz w:val="22"/>
          <w:szCs w:val="22"/>
        </w:rPr>
        <w:t>p</w:t>
      </w:r>
      <w:r w:rsidR="005D7D8C" w:rsidRPr="00681C11">
        <w:rPr>
          <w:rFonts w:ascii="Aptos" w:hAnsi="Aptos" w:cs="Times New Roman"/>
          <w:color w:val="000000" w:themeColor="text1"/>
          <w:sz w:val="22"/>
          <w:szCs w:val="22"/>
        </w:rPr>
        <w:t>asiūlymas, esantis pasiūlymų eilės pirmojoje vietoje</w:t>
      </w:r>
      <w:r w:rsidR="00D734C6" w:rsidRPr="00681C11">
        <w:rPr>
          <w:rFonts w:ascii="Aptos" w:hAnsi="Aptos" w:cs="Times New Roman"/>
          <w:color w:val="000000" w:themeColor="text1"/>
          <w:sz w:val="22"/>
          <w:szCs w:val="22"/>
        </w:rPr>
        <w:t>.</w:t>
      </w:r>
    </w:p>
    <w:p w14:paraId="4DFFEADD" w14:textId="77777777" w:rsidR="00DB6D06" w:rsidRPr="00681C11" w:rsidRDefault="00DB6D06" w:rsidP="00681C11">
      <w:pPr>
        <w:pStyle w:val="Sraopastraipa"/>
        <w:spacing w:line="276" w:lineRule="auto"/>
        <w:ind w:left="0"/>
        <w:rPr>
          <w:rFonts w:ascii="Aptos" w:hAnsi="Aptos" w:cs="Times New Roman"/>
          <w:sz w:val="22"/>
          <w:szCs w:val="22"/>
        </w:rPr>
      </w:pPr>
    </w:p>
    <w:p w14:paraId="4CFAC41F" w14:textId="5A3D78C7" w:rsidR="00D83C57" w:rsidRPr="00681C11" w:rsidRDefault="00D83C57" w:rsidP="00681C11">
      <w:pPr>
        <w:pStyle w:val="Antrat1"/>
        <w:tabs>
          <w:tab w:val="left" w:pos="567"/>
        </w:tabs>
        <w:spacing w:before="0" w:after="0" w:line="276" w:lineRule="auto"/>
        <w:ind w:firstLine="0"/>
        <w:contextualSpacing/>
        <w:rPr>
          <w:rFonts w:ascii="Aptos" w:hAnsi="Aptos" w:cs="Times New Roman"/>
          <w:sz w:val="22"/>
          <w:szCs w:val="22"/>
        </w:rPr>
      </w:pPr>
      <w:bookmarkStart w:id="17" w:name="_Ref39425999"/>
      <w:bookmarkStart w:id="18" w:name="_Ref39426005"/>
      <w:bookmarkStart w:id="19" w:name="_Toc126333937"/>
      <w:bookmarkStart w:id="20" w:name="_Toc200624524"/>
      <w:r w:rsidRPr="0034410C">
        <w:rPr>
          <w:rFonts w:ascii="Aptos" w:hAnsi="Aptos" w:cs="Times New Roman"/>
          <w:sz w:val="32"/>
          <w:szCs w:val="32"/>
        </w:rPr>
        <w:t>8.</w:t>
      </w:r>
      <w:r w:rsidRPr="00681C11">
        <w:rPr>
          <w:rFonts w:ascii="Aptos" w:hAnsi="Aptos" w:cs="Times New Roman"/>
          <w:sz w:val="22"/>
          <w:szCs w:val="22"/>
        </w:rPr>
        <w:t xml:space="preserve"> </w:t>
      </w:r>
      <w:r w:rsidRPr="00681C11">
        <w:rPr>
          <w:rFonts w:ascii="Aptos" w:hAnsi="Aptos" w:cs="Times New Roman"/>
          <w:sz w:val="32"/>
          <w:szCs w:val="32"/>
        </w:rPr>
        <w:t>Sutarties sudarymas</w:t>
      </w:r>
      <w:bookmarkEnd w:id="17"/>
      <w:bookmarkEnd w:id="18"/>
      <w:bookmarkEnd w:id="19"/>
      <w:bookmarkEnd w:id="20"/>
    </w:p>
    <w:p w14:paraId="4B42B3B3" w14:textId="00116B3B" w:rsidR="00D83C57" w:rsidRPr="00681C11" w:rsidRDefault="00D83C57" w:rsidP="00681C11">
      <w:pPr>
        <w:spacing w:line="276" w:lineRule="auto"/>
        <w:ind w:left="284" w:hanging="284"/>
        <w:rPr>
          <w:rFonts w:ascii="Aptos" w:hAnsi="Aptos" w:cs="Times New Roman"/>
          <w:color w:val="000000" w:themeColor="text1"/>
          <w:sz w:val="22"/>
          <w:szCs w:val="22"/>
        </w:rPr>
      </w:pPr>
    </w:p>
    <w:p w14:paraId="10559D25" w14:textId="7A57FCF9" w:rsidR="00F5411E" w:rsidRPr="00681C11" w:rsidRDefault="000003B6" w:rsidP="00681C11">
      <w:pPr>
        <w:pStyle w:val="Sraopastraipa"/>
        <w:spacing w:line="276" w:lineRule="auto"/>
        <w:ind w:left="0" w:firstLine="709"/>
        <w:rPr>
          <w:rFonts w:ascii="Aptos" w:hAnsi="Aptos" w:cs="Times New Roman"/>
          <w:color w:val="000000" w:themeColor="text1"/>
          <w:sz w:val="22"/>
          <w:szCs w:val="22"/>
        </w:rPr>
      </w:pPr>
      <w:r w:rsidRPr="00681C11">
        <w:rPr>
          <w:rFonts w:ascii="Aptos" w:hAnsi="Aptos" w:cs="Times New Roman"/>
          <w:color w:val="000000" w:themeColor="text1"/>
          <w:sz w:val="22"/>
          <w:szCs w:val="22"/>
        </w:rPr>
        <w:t xml:space="preserve">8.1. </w:t>
      </w:r>
      <w:r w:rsidR="00D83C57" w:rsidRPr="00681C11">
        <w:rPr>
          <w:rFonts w:ascii="Aptos" w:hAnsi="Aptos" w:cs="Times New Roman"/>
          <w:color w:val="000000" w:themeColor="text1"/>
          <w:sz w:val="22"/>
          <w:szCs w:val="22"/>
        </w:rPr>
        <w:t>Ši pirkimo procedūra atliekama siekiant sudaryti sutartį su tiekėju, kurio pasiūlymas, vadovaujantis pirkimo sąlygose</w:t>
      </w:r>
      <w:r w:rsidR="00D83C57" w:rsidRPr="00681C11">
        <w:rPr>
          <w:rFonts w:ascii="Aptos" w:hAnsi="Aptos" w:cs="Times New Roman"/>
          <w:color w:val="0070C0"/>
          <w:sz w:val="22"/>
          <w:szCs w:val="22"/>
        </w:rPr>
        <w:t xml:space="preserve"> </w:t>
      </w:r>
      <w:r w:rsidR="00D83C57" w:rsidRPr="00681C11">
        <w:rPr>
          <w:rFonts w:ascii="Aptos" w:hAnsi="Aptos" w:cs="Times New Roman"/>
          <w:color w:val="000000" w:themeColor="text1"/>
          <w:sz w:val="22"/>
          <w:szCs w:val="22"/>
        </w:rPr>
        <w:t xml:space="preserve">nustatyta tvarka, bus pripažintas laimėjęs, o jei pirkimas skaidomas į dalis – su tiekėjais, kurių pasiūlymai bus pripažinti laimėję. </w:t>
      </w:r>
      <w:r w:rsidR="00D83C57" w:rsidRPr="00681C11">
        <w:rPr>
          <w:rFonts w:ascii="Aptos" w:hAnsi="Aptos" w:cs="Times New Roman"/>
          <w:sz w:val="22"/>
          <w:szCs w:val="22"/>
        </w:rPr>
        <w:t>Sutarties sąlygos pateikiamos</w:t>
      </w:r>
      <w:r w:rsidR="00F56579" w:rsidRPr="00681C11">
        <w:rPr>
          <w:rFonts w:ascii="Aptos" w:hAnsi="Aptos" w:cs="Times New Roman"/>
          <w:sz w:val="22"/>
          <w:szCs w:val="22"/>
        </w:rPr>
        <w:t xml:space="preserve"> specialiųjų pirkimo sąlygų</w:t>
      </w:r>
      <w:r w:rsidR="00D83C57" w:rsidRPr="00681C11">
        <w:rPr>
          <w:rFonts w:ascii="Aptos" w:hAnsi="Aptos" w:cs="Times New Roman"/>
          <w:sz w:val="22"/>
          <w:szCs w:val="22"/>
        </w:rPr>
        <w:t xml:space="preserve"> </w:t>
      </w:r>
      <w:r w:rsidR="00DB6D06" w:rsidRPr="00681C11">
        <w:rPr>
          <w:rFonts w:ascii="Aptos" w:hAnsi="Aptos" w:cs="Times New Roman"/>
          <w:sz w:val="22"/>
          <w:szCs w:val="22"/>
        </w:rPr>
        <w:t>4</w:t>
      </w:r>
      <w:r w:rsidR="00F56579" w:rsidRPr="00681C11">
        <w:rPr>
          <w:rFonts w:ascii="Aptos" w:hAnsi="Aptos" w:cs="Times New Roman"/>
          <w:sz w:val="22"/>
          <w:szCs w:val="22"/>
        </w:rPr>
        <w:t xml:space="preserve"> priede. </w:t>
      </w:r>
    </w:p>
    <w:p w14:paraId="52BA0CEF" w14:textId="24D0DC6D" w:rsidR="00E250DF" w:rsidRPr="00681C11" w:rsidRDefault="00EE68F7" w:rsidP="00681C11">
      <w:pPr>
        <w:pStyle w:val="Betarp"/>
        <w:spacing w:line="276" w:lineRule="auto"/>
        <w:ind w:firstLine="0"/>
        <w:contextualSpacing/>
        <w:rPr>
          <w:rFonts w:ascii="Aptos" w:eastAsiaTheme="minorHAnsi" w:hAnsi="Aptos" w:cs="Times New Roman"/>
          <w:sz w:val="22"/>
          <w:szCs w:val="22"/>
        </w:rPr>
      </w:pPr>
      <w:r w:rsidRPr="00681C11">
        <w:rPr>
          <w:rFonts w:ascii="Aptos" w:eastAsiaTheme="minorHAnsi" w:hAnsi="Aptos" w:cs="Times New Roman"/>
          <w:sz w:val="22"/>
          <w:szCs w:val="22"/>
        </w:rPr>
        <w:br w:type="page"/>
      </w:r>
    </w:p>
    <w:p w14:paraId="729EDC83" w14:textId="6E7D82C4" w:rsidR="00112F92" w:rsidRPr="00681C11" w:rsidRDefault="005450B5" w:rsidP="00681C11">
      <w:pPr>
        <w:spacing w:line="276" w:lineRule="auto"/>
        <w:ind w:left="7314" w:firstLine="0"/>
        <w:rPr>
          <w:rFonts w:ascii="Aptos" w:hAnsi="Aptos" w:cs="Times New Roman"/>
          <w:sz w:val="22"/>
          <w:szCs w:val="22"/>
        </w:rPr>
      </w:pPr>
      <w:r w:rsidRPr="00681C11">
        <w:rPr>
          <w:rFonts w:ascii="Aptos" w:hAnsi="Aptos" w:cs="Times New Roman"/>
          <w:sz w:val="22"/>
          <w:szCs w:val="22"/>
        </w:rPr>
        <w:lastRenderedPageBreak/>
        <w:t>P</w:t>
      </w:r>
      <w:r w:rsidR="00112F92" w:rsidRPr="00681C11">
        <w:rPr>
          <w:rFonts w:ascii="Aptos" w:hAnsi="Aptos" w:cs="Times New Roman"/>
          <w:sz w:val="22"/>
          <w:szCs w:val="22"/>
        </w:rPr>
        <w:t>irkimo sąlygų 1 priedas „Tiekėjų pašalinimo pagrindai“</w:t>
      </w:r>
    </w:p>
    <w:p w14:paraId="537E8F24" w14:textId="77777777" w:rsidR="00112F92" w:rsidRPr="001B5F66" w:rsidRDefault="00112F92" w:rsidP="00681C11">
      <w:pPr>
        <w:keepNext/>
        <w:keepLines/>
        <w:spacing w:line="276" w:lineRule="auto"/>
        <w:ind w:left="318"/>
        <w:jc w:val="right"/>
        <w:rPr>
          <w:rFonts w:ascii="Aptos" w:eastAsia="Arial" w:hAnsi="Aptos" w:cs="Times New Roman"/>
          <w:b/>
          <w:bCs/>
          <w:color w:val="0070C0"/>
          <w:sz w:val="22"/>
          <w:szCs w:val="22"/>
        </w:rPr>
      </w:pPr>
    </w:p>
    <w:p w14:paraId="3946342A" w14:textId="77777777" w:rsidR="00112F92" w:rsidRPr="00533F06" w:rsidRDefault="00112F92" w:rsidP="00681C11">
      <w:pPr>
        <w:spacing w:line="276" w:lineRule="auto"/>
        <w:jc w:val="center"/>
        <w:rPr>
          <w:rFonts w:ascii="Aptos" w:eastAsia="Arial" w:hAnsi="Aptos" w:cs="Times New Roman"/>
          <w:b/>
          <w:bCs/>
          <w:smallCaps/>
          <w:sz w:val="22"/>
          <w:szCs w:val="22"/>
        </w:rPr>
      </w:pPr>
      <w:r w:rsidRPr="00533F06">
        <w:rPr>
          <w:rFonts w:ascii="Aptos" w:eastAsia="Arial" w:hAnsi="Aptos" w:cs="Times New Roman"/>
          <w:b/>
          <w:bCs/>
          <w:smallCaps/>
          <w:sz w:val="22"/>
          <w:szCs w:val="22"/>
        </w:rPr>
        <w:t>TIEKĖJŲ PAŠALINIMO PAGRINDAI</w:t>
      </w:r>
    </w:p>
    <w:p w14:paraId="185896D7" w14:textId="2FE3B5E4" w:rsidR="00CF4B8C" w:rsidRPr="004972E2" w:rsidRDefault="00440E78" w:rsidP="00681C11">
      <w:pPr>
        <w:spacing w:line="276" w:lineRule="auto"/>
        <w:ind w:firstLine="720"/>
        <w:rPr>
          <w:rFonts w:ascii="Aptos" w:eastAsia="Arial" w:hAnsi="Aptos" w:cs="Times New Roman"/>
          <w:iCs/>
          <w:sz w:val="22"/>
          <w:szCs w:val="22"/>
        </w:rPr>
      </w:pPr>
      <w:r w:rsidRPr="004972E2">
        <w:rPr>
          <w:rFonts w:ascii="Aptos" w:eastAsia="Arial" w:hAnsi="Aptos" w:cs="Times New Roman"/>
          <w:iCs/>
          <w:sz w:val="22"/>
          <w:szCs w:val="22"/>
        </w:rPr>
        <w:t>Perkančioji organizacija atmeta tiekėjo pasiūlym</w:t>
      </w:r>
      <w:r w:rsidR="00CB237B" w:rsidRPr="004972E2">
        <w:rPr>
          <w:rFonts w:ascii="Aptos" w:eastAsia="Arial" w:hAnsi="Aptos" w:cs="Times New Roman"/>
          <w:iCs/>
          <w:sz w:val="22"/>
          <w:szCs w:val="22"/>
        </w:rPr>
        <w:t>ą</w:t>
      </w:r>
      <w:r w:rsidRPr="004972E2">
        <w:rPr>
          <w:rFonts w:ascii="Aptos" w:eastAsia="Arial" w:hAnsi="Aptos" w:cs="Times New Roman"/>
          <w:iCs/>
          <w:sz w:val="22"/>
          <w:szCs w:val="22"/>
        </w:rPr>
        <w:t xml:space="preserve">, jeigu: </w:t>
      </w:r>
    </w:p>
    <w:p w14:paraId="5833966D" w14:textId="07260701" w:rsidR="006D67EE" w:rsidRPr="004972E2" w:rsidRDefault="008B2E27" w:rsidP="00681C11">
      <w:pPr>
        <w:pStyle w:val="Betarp"/>
        <w:spacing w:line="276" w:lineRule="auto"/>
        <w:ind w:firstLine="720"/>
        <w:rPr>
          <w:rFonts w:ascii="Aptos" w:eastAsia="Yu Mincho" w:hAnsi="Aptos" w:cs="Times New Roman"/>
          <w:b/>
          <w:bCs/>
          <w:iCs/>
          <w:sz w:val="22"/>
          <w:szCs w:val="22"/>
        </w:rPr>
      </w:pPr>
      <w:r w:rsidRPr="004972E2">
        <w:rPr>
          <w:rFonts w:ascii="Aptos" w:eastAsia="Arial" w:hAnsi="Aptos" w:cs="Times New Roman"/>
          <w:iCs/>
          <w:sz w:val="22"/>
          <w:szCs w:val="22"/>
        </w:rPr>
        <w:t xml:space="preserve">1. </w:t>
      </w:r>
      <w:r w:rsidR="00AC0420" w:rsidRPr="004972E2">
        <w:rPr>
          <w:rFonts w:ascii="Aptos" w:hAnsi="Aptos" w:cs="Times New Roman"/>
          <w:iCs/>
          <w:sz w:val="22"/>
          <w:szCs w:val="22"/>
        </w:rPr>
        <w:t>Tiekėjas su kitais tiekėjais yra sudaręs susitarimų, kuriais siekiama iškreipti konkurenciją atliekamame pirkime, ir perkančioji organizacija dėl to turi įtikinamų duomenų</w:t>
      </w:r>
      <w:r w:rsidR="00C11375" w:rsidRPr="004972E2">
        <w:rPr>
          <w:rFonts w:ascii="Aptos" w:hAnsi="Aptos" w:cs="Times New Roman"/>
          <w:iCs/>
          <w:sz w:val="22"/>
          <w:szCs w:val="22"/>
        </w:rPr>
        <w:t xml:space="preserve"> </w:t>
      </w:r>
      <w:r w:rsidR="00C11375" w:rsidRPr="004972E2">
        <w:rPr>
          <w:rFonts w:ascii="Aptos" w:hAnsi="Aptos" w:cs="Times New Roman"/>
          <w:b/>
          <w:iCs/>
          <w:sz w:val="22"/>
          <w:szCs w:val="22"/>
        </w:rPr>
        <w:t>(</w:t>
      </w:r>
      <w:r w:rsidR="00C11375" w:rsidRPr="004972E2">
        <w:rPr>
          <w:rFonts w:ascii="Aptos" w:eastAsia="Yu Mincho" w:hAnsi="Aptos" w:cs="Times New Roman"/>
          <w:b/>
          <w:iCs/>
          <w:sz w:val="22"/>
          <w:szCs w:val="22"/>
        </w:rPr>
        <w:t>VPĮ 46 straipsnio 4 dalies 1 punktas</w:t>
      </w:r>
      <w:r w:rsidR="00C11375" w:rsidRPr="004972E2">
        <w:rPr>
          <w:rFonts w:ascii="Aptos" w:eastAsia="Arial" w:hAnsi="Aptos" w:cs="Times New Roman"/>
          <w:iCs/>
          <w:sz w:val="22"/>
          <w:szCs w:val="22"/>
        </w:rPr>
        <w:t>).</w:t>
      </w:r>
    </w:p>
    <w:p w14:paraId="3417C9CD" w14:textId="1083D667" w:rsidR="006D67EE" w:rsidRPr="004972E2" w:rsidRDefault="006D67EE" w:rsidP="00681C11">
      <w:pPr>
        <w:pStyle w:val="Betarp"/>
        <w:spacing w:line="276" w:lineRule="auto"/>
        <w:ind w:firstLine="720"/>
        <w:rPr>
          <w:rFonts w:ascii="Aptos" w:hAnsi="Aptos" w:cs="Times New Roman"/>
          <w:b/>
          <w:iCs/>
          <w:color w:val="7030A0"/>
          <w:sz w:val="22"/>
          <w:szCs w:val="22"/>
        </w:rPr>
      </w:pPr>
      <w:r w:rsidRPr="004972E2">
        <w:rPr>
          <w:rFonts w:ascii="Aptos" w:eastAsia="Arial" w:hAnsi="Aptos" w:cs="Times New Roman"/>
          <w:iCs/>
          <w:sz w:val="22"/>
          <w:szCs w:val="22"/>
        </w:rPr>
        <w:t>2.</w:t>
      </w:r>
      <w:r w:rsidR="00C11375" w:rsidRPr="004972E2">
        <w:rPr>
          <w:rFonts w:ascii="Aptos" w:eastAsia="Arial" w:hAnsi="Aptos" w:cs="Times New Roman"/>
          <w:iCs/>
          <w:sz w:val="22"/>
          <w:szCs w:val="22"/>
        </w:rPr>
        <w:t xml:space="preserve"> </w:t>
      </w:r>
      <w:r w:rsidR="00277655" w:rsidRPr="004972E2">
        <w:rPr>
          <w:rFonts w:ascii="Aptos" w:hAnsi="Aptos" w:cs="Times New Roman"/>
          <w:iCs/>
          <w:sz w:val="22"/>
          <w:szCs w:val="22"/>
        </w:rPr>
        <w:t>Tiekėjas pirkimo metu pateko į interesų konflikto situaciją, kaip apibrėžta VPĮ 21 straipsnyje, ir atitinkamos padėties negalima ištaisyti.</w:t>
      </w:r>
      <w:r w:rsidR="008A37DA" w:rsidRPr="004972E2">
        <w:rPr>
          <w:rFonts w:ascii="Aptos" w:hAnsi="Aptos" w:cs="Times New Roman"/>
          <w:iCs/>
          <w:sz w:val="22"/>
          <w:szCs w:val="22"/>
        </w:rPr>
        <w:t xml:space="preserve"> </w:t>
      </w:r>
      <w:r w:rsidR="00277655" w:rsidRPr="004972E2">
        <w:rPr>
          <w:rFonts w:ascii="Aptos" w:hAnsi="Aptos"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972E2">
        <w:rPr>
          <w:rFonts w:ascii="Aptos" w:hAnsi="Aptos" w:cs="Times New Roman"/>
          <w:iCs/>
          <w:sz w:val="22"/>
          <w:szCs w:val="22"/>
        </w:rPr>
        <w:t xml:space="preserve"> </w:t>
      </w:r>
      <w:r w:rsidR="008A37DA" w:rsidRPr="004972E2">
        <w:rPr>
          <w:rFonts w:ascii="Aptos" w:hAnsi="Aptos" w:cs="Times New Roman"/>
          <w:b/>
          <w:iCs/>
          <w:sz w:val="22"/>
          <w:szCs w:val="22"/>
        </w:rPr>
        <w:t>(</w:t>
      </w:r>
      <w:r w:rsidR="008A37DA" w:rsidRPr="004972E2">
        <w:rPr>
          <w:rFonts w:ascii="Aptos" w:eastAsia="Yu Mincho" w:hAnsi="Aptos" w:cs="Times New Roman"/>
          <w:b/>
          <w:iCs/>
          <w:sz w:val="22"/>
          <w:szCs w:val="22"/>
        </w:rPr>
        <w:t>VPĮ 46 straipsnio 4 dalies 2 punktas)</w:t>
      </w:r>
      <w:r w:rsidR="00277655" w:rsidRPr="004972E2">
        <w:rPr>
          <w:rFonts w:ascii="Aptos" w:hAnsi="Aptos" w:cs="Times New Roman"/>
          <w:iCs/>
          <w:sz w:val="22"/>
          <w:szCs w:val="22"/>
        </w:rPr>
        <w:t>.</w:t>
      </w:r>
    </w:p>
    <w:p w14:paraId="4E7FF8EC" w14:textId="0143612F" w:rsidR="006D67EE" w:rsidRPr="004972E2" w:rsidRDefault="006D67EE" w:rsidP="00681C11">
      <w:pPr>
        <w:pStyle w:val="Betarp"/>
        <w:spacing w:line="276" w:lineRule="auto"/>
        <w:ind w:firstLine="720"/>
        <w:rPr>
          <w:rFonts w:ascii="Aptos" w:eastAsia="Yu Mincho" w:hAnsi="Aptos" w:cs="Times New Roman"/>
          <w:b/>
          <w:bCs/>
          <w:iCs/>
          <w:sz w:val="22"/>
          <w:szCs w:val="22"/>
        </w:rPr>
      </w:pPr>
      <w:r w:rsidRPr="004972E2">
        <w:rPr>
          <w:rFonts w:ascii="Aptos" w:eastAsia="Arial" w:hAnsi="Aptos" w:cs="Times New Roman"/>
          <w:iCs/>
          <w:sz w:val="22"/>
          <w:szCs w:val="22"/>
        </w:rPr>
        <w:t>3.</w:t>
      </w:r>
      <w:r w:rsidR="008A37DA" w:rsidRPr="004972E2">
        <w:rPr>
          <w:rFonts w:ascii="Aptos" w:eastAsia="Arial" w:hAnsi="Aptos" w:cs="Times New Roman"/>
          <w:iCs/>
          <w:sz w:val="22"/>
          <w:szCs w:val="22"/>
        </w:rPr>
        <w:t xml:space="preserve"> </w:t>
      </w:r>
      <w:r w:rsidR="00C95F80" w:rsidRPr="004972E2">
        <w:rPr>
          <w:rFonts w:ascii="Aptos" w:hAnsi="Aptos" w:cs="Times New Roman"/>
          <w:iCs/>
          <w:sz w:val="22"/>
          <w:szCs w:val="22"/>
        </w:rPr>
        <w:t xml:space="preserve">Pažeista konkurencija, kaip nustatyta VPĮ 27 straipsnio 3 ir 4 dalyse, ir atitinkamos padėties negalima ištaisyti </w:t>
      </w:r>
      <w:r w:rsidR="00C95F80" w:rsidRPr="004972E2">
        <w:rPr>
          <w:rFonts w:ascii="Aptos" w:hAnsi="Aptos" w:cs="Times New Roman"/>
          <w:b/>
          <w:iCs/>
          <w:sz w:val="22"/>
          <w:szCs w:val="22"/>
        </w:rPr>
        <w:t>(</w:t>
      </w:r>
      <w:r w:rsidR="003878F0" w:rsidRPr="004972E2">
        <w:rPr>
          <w:rFonts w:ascii="Aptos" w:eastAsia="Yu Mincho" w:hAnsi="Aptos" w:cs="Times New Roman"/>
          <w:b/>
          <w:iCs/>
          <w:sz w:val="22"/>
          <w:szCs w:val="22"/>
        </w:rPr>
        <w:t>VPĮ 46 straipsnio 4 dalies 3 punktas).</w:t>
      </w:r>
    </w:p>
    <w:p w14:paraId="5D0561FC" w14:textId="77777777" w:rsidR="00DD10C2" w:rsidRPr="00681C11" w:rsidRDefault="006D67EE" w:rsidP="00681C11">
      <w:pPr>
        <w:pStyle w:val="Betarp"/>
        <w:spacing w:line="276" w:lineRule="auto"/>
        <w:ind w:firstLine="720"/>
        <w:rPr>
          <w:rFonts w:ascii="Aptos" w:hAnsi="Aptos" w:cs="Times New Roman"/>
          <w:sz w:val="22"/>
          <w:szCs w:val="22"/>
        </w:rPr>
      </w:pPr>
      <w:r w:rsidRPr="004972E2">
        <w:rPr>
          <w:rFonts w:ascii="Aptos" w:eastAsia="Arial" w:hAnsi="Aptos" w:cs="Times New Roman"/>
          <w:iCs/>
          <w:sz w:val="22"/>
          <w:szCs w:val="22"/>
        </w:rPr>
        <w:t>4.</w:t>
      </w:r>
      <w:r w:rsidR="003878F0" w:rsidRPr="004972E2">
        <w:rPr>
          <w:rFonts w:ascii="Aptos" w:eastAsia="Arial" w:hAnsi="Aptos" w:cs="Times New Roman"/>
          <w:iCs/>
          <w:sz w:val="22"/>
          <w:szCs w:val="22"/>
        </w:rPr>
        <w:t xml:space="preserve"> </w:t>
      </w:r>
      <w:r w:rsidR="00DD10C2" w:rsidRPr="004972E2">
        <w:rPr>
          <w:rFonts w:ascii="Aptos" w:hAnsi="Aptos" w:cs="Times New Roman"/>
          <w:iCs/>
          <w:sz w:val="22"/>
          <w:szCs w:val="22"/>
        </w:rPr>
        <w:t>Tiekėjas pirkimo procedūrų metu nuslėpė informaciją</w:t>
      </w:r>
      <w:r w:rsidR="00DD10C2" w:rsidRPr="00681C11">
        <w:rPr>
          <w:rFonts w:ascii="Aptos" w:hAnsi="Aptos" w:cs="Times New Roman"/>
          <w:sz w:val="22"/>
          <w:szCs w:val="22"/>
        </w:rPr>
        <w:t xml:space="preserve">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4C122A" w14:textId="2F1F8490" w:rsidR="00112F92" w:rsidRPr="00681C11" w:rsidRDefault="006D67EE" w:rsidP="00681C11">
      <w:pPr>
        <w:pStyle w:val="Betarp"/>
        <w:spacing w:line="276" w:lineRule="auto"/>
        <w:ind w:firstLine="720"/>
        <w:rPr>
          <w:rFonts w:ascii="Aptos" w:eastAsia="Yu Mincho" w:hAnsi="Aptos" w:cs="Times New Roman"/>
          <w:b/>
          <w:bCs/>
          <w:iCs/>
          <w:sz w:val="22"/>
          <w:szCs w:val="22"/>
        </w:rPr>
      </w:pPr>
      <w:r w:rsidRPr="00681C11">
        <w:rPr>
          <w:rFonts w:ascii="Aptos" w:eastAsia="Arial" w:hAnsi="Aptos" w:cs="Times New Roman"/>
          <w:sz w:val="22"/>
          <w:szCs w:val="22"/>
        </w:rPr>
        <w:t>5.</w:t>
      </w:r>
      <w:r w:rsidR="0093234E" w:rsidRPr="00681C11">
        <w:rPr>
          <w:rFonts w:ascii="Aptos" w:hAnsi="Aptos"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81C11">
        <w:rPr>
          <w:rFonts w:ascii="Aptos" w:hAnsi="Aptos" w:cs="Times New Roman"/>
          <w:sz w:val="22"/>
          <w:szCs w:val="22"/>
        </w:rPr>
        <w:t>(</w:t>
      </w:r>
      <w:r w:rsidR="00E405E7" w:rsidRPr="00681C11">
        <w:rPr>
          <w:rFonts w:ascii="Aptos" w:eastAsia="Yu Mincho" w:hAnsi="Aptos" w:cs="Times New Roman"/>
          <w:b/>
          <w:sz w:val="22"/>
          <w:szCs w:val="22"/>
        </w:rPr>
        <w:t>VPĮ 46 straipsnio 4 dalies 5 punktas).</w:t>
      </w:r>
      <w:r w:rsidR="006666F6" w:rsidRPr="00681C11">
        <w:rPr>
          <w:rFonts w:ascii="Aptos" w:eastAsia="Arial" w:hAnsi="Aptos" w:cs="Times New Roman"/>
          <w:i/>
          <w:sz w:val="22"/>
          <w:szCs w:val="22"/>
        </w:rPr>
        <w:t xml:space="preserve"> </w:t>
      </w:r>
    </w:p>
    <w:p w14:paraId="56E4AF4C" w14:textId="77777777" w:rsidR="007D644F" w:rsidRPr="00681C11" w:rsidRDefault="007D644F" w:rsidP="00681C11">
      <w:pPr>
        <w:spacing w:line="276" w:lineRule="auto"/>
        <w:ind w:firstLine="720"/>
        <w:rPr>
          <w:rFonts w:ascii="Aptos" w:eastAsia="Arial" w:hAnsi="Aptos" w:cs="Times New Roman"/>
          <w:i/>
          <w:color w:val="7030A0"/>
          <w:sz w:val="22"/>
          <w:szCs w:val="22"/>
        </w:rPr>
      </w:pPr>
    </w:p>
    <w:p w14:paraId="385FEFC8" w14:textId="77777777" w:rsidR="00112F92" w:rsidRPr="00681C11" w:rsidRDefault="00112F92" w:rsidP="00681C11">
      <w:pPr>
        <w:spacing w:line="276" w:lineRule="auto"/>
        <w:ind w:firstLine="0"/>
        <w:jc w:val="center"/>
        <w:rPr>
          <w:rFonts w:ascii="Aptos" w:eastAsia="Arial" w:hAnsi="Aptos" w:cs="Times New Roman"/>
          <w:smallCaps/>
          <w:sz w:val="22"/>
          <w:szCs w:val="22"/>
        </w:rPr>
      </w:pPr>
      <w:r w:rsidRPr="00681C11">
        <w:rPr>
          <w:rFonts w:ascii="Aptos" w:eastAsia="Arial" w:hAnsi="Aptos" w:cs="Times New Roman"/>
          <w:smallCaps/>
          <w:sz w:val="22"/>
          <w:szCs w:val="22"/>
        </w:rPr>
        <w:t>__________</w:t>
      </w:r>
    </w:p>
    <w:p w14:paraId="537EACFD" w14:textId="77777777" w:rsidR="00112F92" w:rsidRPr="00681C11" w:rsidRDefault="00112F92" w:rsidP="00681C11">
      <w:pPr>
        <w:spacing w:line="276" w:lineRule="auto"/>
        <w:rPr>
          <w:rFonts w:ascii="Aptos" w:eastAsia="Arial" w:hAnsi="Aptos" w:cs="Times New Roman"/>
          <w:sz w:val="22"/>
          <w:szCs w:val="22"/>
        </w:rPr>
      </w:pPr>
      <w:r w:rsidRPr="00681C11">
        <w:rPr>
          <w:rFonts w:ascii="Aptos" w:eastAsia="Arial" w:hAnsi="Aptos" w:cs="Times New Roman"/>
          <w:sz w:val="22"/>
          <w:szCs w:val="22"/>
        </w:rPr>
        <w:br w:type="page"/>
      </w:r>
    </w:p>
    <w:p w14:paraId="6CB59DA7" w14:textId="44FF2E60" w:rsidR="00112F92" w:rsidRPr="00681C11" w:rsidRDefault="00112F92" w:rsidP="00681C11">
      <w:pPr>
        <w:spacing w:line="276" w:lineRule="auto"/>
        <w:ind w:left="7314" w:firstLine="0"/>
        <w:rPr>
          <w:rFonts w:ascii="Aptos" w:hAnsi="Aptos" w:cs="Times New Roman"/>
          <w:sz w:val="22"/>
          <w:szCs w:val="22"/>
        </w:rPr>
      </w:pPr>
      <w:r w:rsidRPr="00681C11">
        <w:rPr>
          <w:rFonts w:ascii="Aptos" w:hAnsi="Aptos" w:cs="Times New Roman"/>
          <w:sz w:val="22"/>
          <w:szCs w:val="22"/>
        </w:rPr>
        <w:lastRenderedPageBreak/>
        <w:t>Pirkimo sąlygų 2 priedas „</w:t>
      </w:r>
      <w:r w:rsidR="0081531E" w:rsidRPr="00681C11">
        <w:rPr>
          <w:rFonts w:ascii="Aptos" w:hAnsi="Aptos" w:cs="Times New Roman"/>
          <w:sz w:val="22"/>
          <w:szCs w:val="22"/>
        </w:rPr>
        <w:t>Techninė specifikacija</w:t>
      </w:r>
      <w:r w:rsidRPr="00681C11">
        <w:rPr>
          <w:rFonts w:ascii="Aptos" w:hAnsi="Aptos" w:cs="Times New Roman"/>
          <w:sz w:val="22"/>
          <w:szCs w:val="22"/>
        </w:rPr>
        <w:t>“</w:t>
      </w:r>
    </w:p>
    <w:p w14:paraId="46C17A66" w14:textId="77777777" w:rsidR="00781E21" w:rsidRPr="00781E21" w:rsidRDefault="00781E21" w:rsidP="00781E21">
      <w:pPr>
        <w:autoSpaceDE w:val="0"/>
        <w:spacing w:line="360" w:lineRule="auto"/>
        <w:jc w:val="center"/>
        <w:rPr>
          <w:rFonts w:ascii="Aptos" w:hAnsi="Aptos" w:cs="Times New Roman"/>
          <w:sz w:val="22"/>
          <w:szCs w:val="22"/>
        </w:rPr>
      </w:pPr>
      <w:bookmarkStart w:id="21" w:name="_Hlk198707393"/>
    </w:p>
    <w:p w14:paraId="74C87C8D" w14:textId="61E7125E" w:rsidR="00014251" w:rsidRDefault="00781E21" w:rsidP="00014251">
      <w:pPr>
        <w:autoSpaceDE w:val="0"/>
        <w:spacing w:line="360" w:lineRule="auto"/>
        <w:jc w:val="center"/>
        <w:rPr>
          <w:rFonts w:ascii="Aptos" w:hAnsi="Aptos" w:cs="Times New Roman"/>
          <w:b/>
          <w:bCs/>
          <w:sz w:val="22"/>
          <w:szCs w:val="22"/>
        </w:rPr>
      </w:pPr>
      <w:r w:rsidRPr="00781E21">
        <w:rPr>
          <w:rFonts w:ascii="Aptos" w:hAnsi="Aptos" w:cs="Times New Roman"/>
          <w:b/>
          <w:bCs/>
          <w:sz w:val="22"/>
          <w:szCs w:val="22"/>
        </w:rPr>
        <w:t>TECHNINĖ SPECIFIKACIJA</w:t>
      </w:r>
    </w:p>
    <w:p w14:paraId="5C657FF4" w14:textId="77777777" w:rsidR="00014251" w:rsidRDefault="00014251" w:rsidP="00014251">
      <w:pPr>
        <w:autoSpaceDE w:val="0"/>
        <w:spacing w:line="360" w:lineRule="auto"/>
        <w:jc w:val="center"/>
        <w:rPr>
          <w:rFonts w:ascii="Aptos" w:hAnsi="Aptos" w:cs="Times New Roman"/>
          <w:b/>
          <w:bCs/>
          <w:sz w:val="22"/>
          <w:szCs w:val="22"/>
        </w:rPr>
      </w:pPr>
    </w:p>
    <w:p w14:paraId="53FD18D6" w14:textId="06300392" w:rsidR="00781E21" w:rsidRDefault="00014251" w:rsidP="00014251">
      <w:pPr>
        <w:jc w:val="center"/>
        <w:rPr>
          <w:rFonts w:ascii="Aptos" w:hAnsi="Aptos" w:cs="Times New Roman"/>
          <w:b/>
          <w:bCs/>
          <w:sz w:val="22"/>
          <w:szCs w:val="22"/>
        </w:rPr>
      </w:pPr>
      <w:r>
        <w:rPr>
          <w:rFonts w:ascii="Aptos" w:hAnsi="Aptos" w:cs="Times New Roman"/>
          <w:b/>
          <w:bCs/>
          <w:sz w:val="22"/>
          <w:szCs w:val="22"/>
        </w:rPr>
        <w:t>BENDROJI DALIS</w:t>
      </w:r>
    </w:p>
    <w:p w14:paraId="0AF01324" w14:textId="77777777" w:rsidR="00835F90" w:rsidRPr="00014251" w:rsidRDefault="00835F90" w:rsidP="00014251">
      <w:pPr>
        <w:jc w:val="center"/>
        <w:rPr>
          <w:rFonts w:ascii="Aptos" w:hAnsi="Aptos" w:cs="Times New Roman"/>
          <w:b/>
          <w:bCs/>
          <w:sz w:val="22"/>
          <w:szCs w:val="22"/>
        </w:rPr>
      </w:pPr>
    </w:p>
    <w:p w14:paraId="2FAEAB4D" w14:textId="6EAACB98" w:rsidR="00781E21" w:rsidRPr="00781E21" w:rsidRDefault="00781E21" w:rsidP="00781E21">
      <w:pPr>
        <w:numPr>
          <w:ilvl w:val="0"/>
          <w:numId w:val="11"/>
        </w:numPr>
        <w:shd w:val="clear" w:color="auto" w:fill="FFFFFF"/>
        <w:tabs>
          <w:tab w:val="left" w:pos="851"/>
          <w:tab w:val="left" w:pos="1134"/>
          <w:tab w:val="left" w:pos="1277"/>
        </w:tabs>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VšĮ Ariogalos pirminės sveikatos priežiūros centras (toliau vadinama – Ariogalos PSPC) informacinė sistema (toliau vadinama – SPĮ IS), skirta sveikatos priežiūros veiklai, yra naudojama adresu: Vytauto g. 96, Ariogala LT-60260, Raseinių r.</w:t>
      </w:r>
      <w:r w:rsidR="009B47C0">
        <w:rPr>
          <w:rFonts w:ascii="Aptos" w:hAnsi="Aptos" w:cs="Times New Roman"/>
          <w:sz w:val="22"/>
          <w:szCs w:val="22"/>
        </w:rPr>
        <w:t xml:space="preserve"> sav.</w:t>
      </w:r>
    </w:p>
    <w:p w14:paraId="5AEE6F7B" w14:textId="7C8A77F9" w:rsidR="00781E21" w:rsidRPr="00781E21" w:rsidRDefault="00781E21" w:rsidP="00781E21">
      <w:pPr>
        <w:numPr>
          <w:ilvl w:val="0"/>
          <w:numId w:val="11"/>
        </w:numPr>
        <w:shd w:val="clear" w:color="auto" w:fill="FFFFFF"/>
        <w:tabs>
          <w:tab w:val="left" w:pos="851"/>
          <w:tab w:val="left" w:pos="1134"/>
          <w:tab w:val="left" w:pos="1277"/>
        </w:tabs>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SPĮ dirba 6</w:t>
      </w:r>
      <w:r w:rsidR="00452ADB">
        <w:rPr>
          <w:rFonts w:ascii="Aptos" w:hAnsi="Aptos" w:cs="Times New Roman"/>
          <w:sz w:val="22"/>
          <w:szCs w:val="22"/>
        </w:rPr>
        <w:t>8</w:t>
      </w:r>
      <w:r w:rsidRPr="00781E21">
        <w:rPr>
          <w:rFonts w:ascii="Aptos" w:hAnsi="Aptos" w:cs="Times New Roman"/>
          <w:sz w:val="22"/>
          <w:szCs w:val="22"/>
        </w:rPr>
        <w:t xml:space="preserve"> darbuotojai.</w:t>
      </w:r>
    </w:p>
    <w:p w14:paraId="0837989B" w14:textId="77777777" w:rsidR="00781E21" w:rsidRPr="00781E21" w:rsidRDefault="00781E21" w:rsidP="00781E21">
      <w:pPr>
        <w:numPr>
          <w:ilvl w:val="0"/>
          <w:numId w:val="11"/>
        </w:numPr>
        <w:shd w:val="clear" w:color="auto" w:fill="FFFFFF"/>
        <w:tabs>
          <w:tab w:val="left" w:pos="851"/>
          <w:tab w:val="left" w:pos="1134"/>
          <w:tab w:val="left" w:pos="1277"/>
        </w:tabs>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IS funkcinę struktūrą sudaro:</w:t>
      </w:r>
    </w:p>
    <w:p w14:paraId="57E61A65" w14:textId="77777777" w:rsidR="00781E21" w:rsidRPr="00781E21" w:rsidRDefault="00781E21" w:rsidP="00D47F83">
      <w:pPr>
        <w:numPr>
          <w:ilvl w:val="1"/>
          <w:numId w:val="11"/>
        </w:numPr>
        <w:tabs>
          <w:tab w:val="left" w:pos="709"/>
          <w:tab w:val="left" w:pos="1276"/>
        </w:tabs>
        <w:spacing w:line="240" w:lineRule="auto"/>
        <w:ind w:left="-142" w:firstLine="851"/>
        <w:contextualSpacing/>
        <w:rPr>
          <w:rFonts w:ascii="Aptos" w:hAnsi="Aptos" w:cs="Times New Roman"/>
          <w:sz w:val="22"/>
          <w:szCs w:val="22"/>
        </w:rPr>
      </w:pPr>
      <w:r w:rsidRPr="00781E21">
        <w:rPr>
          <w:rFonts w:ascii="Aptos" w:hAnsi="Aptos" w:cs="Times New Roman"/>
          <w:sz w:val="22"/>
          <w:szCs w:val="22"/>
        </w:rPr>
        <w:t>veiklos procesų, EMI tvarkymo ir duomenų mainų posistemė;</w:t>
      </w:r>
    </w:p>
    <w:p w14:paraId="318F755A" w14:textId="77777777" w:rsidR="00781E21" w:rsidRPr="00781E21" w:rsidRDefault="00781E21" w:rsidP="00781E21">
      <w:pPr>
        <w:numPr>
          <w:ilvl w:val="1"/>
          <w:numId w:val="11"/>
        </w:numPr>
        <w:tabs>
          <w:tab w:val="left" w:pos="709"/>
          <w:tab w:val="left" w:pos="1276"/>
        </w:tabs>
        <w:spacing w:line="240" w:lineRule="auto"/>
        <w:ind w:left="0" w:firstLine="709"/>
        <w:contextualSpacing/>
        <w:rPr>
          <w:rFonts w:ascii="Aptos" w:hAnsi="Aptos" w:cs="Times New Roman"/>
          <w:sz w:val="22"/>
          <w:szCs w:val="22"/>
        </w:rPr>
      </w:pPr>
      <w:r w:rsidRPr="00781E21">
        <w:rPr>
          <w:rFonts w:ascii="Aptos" w:hAnsi="Aptos" w:cs="Times New Roman"/>
          <w:sz w:val="22"/>
          <w:szCs w:val="22"/>
        </w:rPr>
        <w:t>informacijos analizės ir ataskaitų formavimo posistemė.</w:t>
      </w:r>
    </w:p>
    <w:p w14:paraId="6795BD4F" w14:textId="77777777" w:rsidR="00781E21" w:rsidRPr="00781E21" w:rsidRDefault="00781E21" w:rsidP="00781E21">
      <w:pPr>
        <w:numPr>
          <w:ilvl w:val="0"/>
          <w:numId w:val="11"/>
        </w:numPr>
        <w:shd w:val="clear" w:color="auto" w:fill="FFFFFF"/>
        <w:tabs>
          <w:tab w:val="left" w:pos="851"/>
          <w:tab w:val="left" w:pos="1134"/>
          <w:tab w:val="left" w:pos="1277"/>
        </w:tabs>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Veiklos procesų, EMI tvarkymo ir duomenų mainų posistemę sudaro:</w:t>
      </w:r>
    </w:p>
    <w:p w14:paraId="768C61B4" w14:textId="77777777" w:rsidR="00781E21" w:rsidRPr="00781E21" w:rsidRDefault="00781E21" w:rsidP="00781E21">
      <w:pPr>
        <w:numPr>
          <w:ilvl w:val="1"/>
          <w:numId w:val="11"/>
        </w:numPr>
        <w:spacing w:line="240" w:lineRule="auto"/>
        <w:ind w:left="0" w:firstLine="709"/>
        <w:contextualSpacing/>
        <w:rPr>
          <w:rFonts w:ascii="Aptos" w:hAnsi="Aptos" w:cs="Times New Roman"/>
          <w:sz w:val="22"/>
          <w:szCs w:val="22"/>
        </w:rPr>
      </w:pPr>
      <w:r w:rsidRPr="00781E21">
        <w:rPr>
          <w:rFonts w:ascii="Aptos" w:hAnsi="Aptos" w:cs="Times New Roman"/>
          <w:sz w:val="22"/>
          <w:szCs w:val="22"/>
        </w:rPr>
        <w:t>ambulatorinių apsilankymų planavimo modulis;</w:t>
      </w:r>
    </w:p>
    <w:p w14:paraId="028D26B6" w14:textId="77777777" w:rsidR="00781E21" w:rsidRPr="00781E21" w:rsidRDefault="00781E21" w:rsidP="00781E21">
      <w:pPr>
        <w:numPr>
          <w:ilvl w:val="1"/>
          <w:numId w:val="11"/>
        </w:numPr>
        <w:spacing w:line="240" w:lineRule="auto"/>
        <w:ind w:left="0" w:firstLine="709"/>
        <w:contextualSpacing/>
        <w:rPr>
          <w:rFonts w:ascii="Aptos" w:hAnsi="Aptos" w:cs="Times New Roman"/>
          <w:sz w:val="22"/>
          <w:szCs w:val="22"/>
        </w:rPr>
      </w:pPr>
      <w:r w:rsidRPr="00781E21">
        <w:rPr>
          <w:rFonts w:ascii="Aptos" w:hAnsi="Aptos" w:cs="Times New Roman"/>
          <w:sz w:val="22"/>
          <w:szCs w:val="22"/>
        </w:rPr>
        <w:t>ambulatorinių pacientų priėmimo modulis;</w:t>
      </w:r>
    </w:p>
    <w:p w14:paraId="7C12D261" w14:textId="77777777" w:rsidR="00781E21" w:rsidRPr="00781E21" w:rsidRDefault="00781E21" w:rsidP="00781E21">
      <w:pPr>
        <w:numPr>
          <w:ilvl w:val="1"/>
          <w:numId w:val="11"/>
        </w:numPr>
        <w:spacing w:line="240" w:lineRule="auto"/>
        <w:ind w:left="0" w:firstLine="709"/>
        <w:contextualSpacing/>
        <w:rPr>
          <w:rFonts w:ascii="Aptos" w:hAnsi="Aptos" w:cs="Times New Roman"/>
          <w:sz w:val="22"/>
          <w:szCs w:val="22"/>
        </w:rPr>
      </w:pPr>
      <w:r w:rsidRPr="00781E21">
        <w:rPr>
          <w:rFonts w:ascii="Aptos" w:hAnsi="Aptos" w:cs="Times New Roman"/>
          <w:sz w:val="22"/>
          <w:szCs w:val="22"/>
        </w:rPr>
        <w:t>ambulatorinis gydymo modulis;</w:t>
      </w:r>
    </w:p>
    <w:p w14:paraId="791DD144" w14:textId="77777777" w:rsidR="00781E21" w:rsidRPr="00781E21" w:rsidRDefault="00781E21" w:rsidP="00781E21">
      <w:pPr>
        <w:numPr>
          <w:ilvl w:val="1"/>
          <w:numId w:val="11"/>
        </w:numPr>
        <w:spacing w:line="240" w:lineRule="auto"/>
        <w:ind w:left="0" w:firstLine="709"/>
        <w:contextualSpacing/>
        <w:rPr>
          <w:rFonts w:ascii="Aptos" w:hAnsi="Aptos" w:cs="Times New Roman"/>
          <w:sz w:val="22"/>
          <w:szCs w:val="22"/>
        </w:rPr>
      </w:pPr>
      <w:r w:rsidRPr="00781E21">
        <w:rPr>
          <w:rFonts w:ascii="Aptos" w:hAnsi="Aptos" w:cs="Times New Roman"/>
          <w:sz w:val="22"/>
          <w:szCs w:val="22"/>
        </w:rPr>
        <w:t>prisirašymo modulis;</w:t>
      </w:r>
    </w:p>
    <w:p w14:paraId="07F2228E" w14:textId="77777777" w:rsidR="00781E21" w:rsidRPr="00781E21" w:rsidRDefault="00781E21" w:rsidP="00781E21">
      <w:pPr>
        <w:numPr>
          <w:ilvl w:val="1"/>
          <w:numId w:val="11"/>
        </w:numPr>
        <w:spacing w:line="240" w:lineRule="auto"/>
        <w:ind w:left="0" w:firstLine="709"/>
        <w:contextualSpacing/>
        <w:rPr>
          <w:rFonts w:ascii="Aptos" w:hAnsi="Aptos" w:cs="Times New Roman"/>
          <w:sz w:val="22"/>
          <w:szCs w:val="22"/>
        </w:rPr>
      </w:pPr>
      <w:r w:rsidRPr="00781E21">
        <w:rPr>
          <w:rFonts w:ascii="Aptos" w:hAnsi="Aptos" w:cs="Times New Roman"/>
          <w:sz w:val="22"/>
          <w:szCs w:val="22"/>
        </w:rPr>
        <w:t>prevencinių programų modulis;</w:t>
      </w:r>
    </w:p>
    <w:p w14:paraId="6F245702" w14:textId="77777777" w:rsidR="00781E21" w:rsidRPr="00781E21" w:rsidRDefault="00781E21" w:rsidP="00781E21">
      <w:pPr>
        <w:numPr>
          <w:ilvl w:val="1"/>
          <w:numId w:val="11"/>
        </w:numPr>
        <w:spacing w:line="240" w:lineRule="auto"/>
        <w:ind w:left="0" w:firstLine="709"/>
        <w:contextualSpacing/>
        <w:rPr>
          <w:rFonts w:ascii="Aptos" w:hAnsi="Aptos" w:cs="Times New Roman"/>
          <w:sz w:val="22"/>
          <w:szCs w:val="22"/>
        </w:rPr>
      </w:pPr>
      <w:r w:rsidRPr="00781E21">
        <w:rPr>
          <w:rFonts w:ascii="Aptos" w:hAnsi="Aptos" w:cs="Times New Roman"/>
          <w:sz w:val="22"/>
          <w:szCs w:val="22"/>
        </w:rPr>
        <w:t>skiepų modulis;</w:t>
      </w:r>
    </w:p>
    <w:p w14:paraId="602AD51F" w14:textId="77777777" w:rsidR="00781E21" w:rsidRPr="00781E21" w:rsidRDefault="00781E21" w:rsidP="00781E21">
      <w:pPr>
        <w:numPr>
          <w:ilvl w:val="1"/>
          <w:numId w:val="11"/>
        </w:numPr>
        <w:spacing w:line="240" w:lineRule="auto"/>
        <w:ind w:left="0" w:firstLine="709"/>
        <w:contextualSpacing/>
        <w:rPr>
          <w:rFonts w:ascii="Aptos" w:hAnsi="Aptos" w:cs="Times New Roman"/>
          <w:sz w:val="22"/>
          <w:szCs w:val="22"/>
        </w:rPr>
      </w:pPr>
      <w:r w:rsidRPr="00781E21">
        <w:rPr>
          <w:rFonts w:ascii="Aptos" w:hAnsi="Aptos" w:cs="Times New Roman"/>
          <w:sz w:val="22"/>
          <w:szCs w:val="22"/>
        </w:rPr>
        <w:t>laboratorinių tyrimų atlikimo modulis;</w:t>
      </w:r>
    </w:p>
    <w:p w14:paraId="663EE797" w14:textId="77777777" w:rsidR="00781E21" w:rsidRPr="00781E21" w:rsidRDefault="00781E21" w:rsidP="00781E21">
      <w:pPr>
        <w:numPr>
          <w:ilvl w:val="1"/>
          <w:numId w:val="11"/>
        </w:numPr>
        <w:spacing w:line="240" w:lineRule="auto"/>
        <w:ind w:left="0" w:firstLine="709"/>
        <w:contextualSpacing/>
        <w:rPr>
          <w:rFonts w:ascii="Aptos" w:hAnsi="Aptos" w:cs="Times New Roman"/>
          <w:sz w:val="22"/>
          <w:szCs w:val="22"/>
        </w:rPr>
      </w:pPr>
      <w:r w:rsidRPr="00781E21">
        <w:rPr>
          <w:rFonts w:ascii="Aptos" w:hAnsi="Aptos" w:cs="Times New Roman"/>
          <w:sz w:val="22"/>
          <w:szCs w:val="22"/>
        </w:rPr>
        <w:t>receptų formavimo modulis;</w:t>
      </w:r>
    </w:p>
    <w:p w14:paraId="16478A30" w14:textId="77777777" w:rsidR="00781E21" w:rsidRPr="00781E21" w:rsidRDefault="00781E21" w:rsidP="00781E21">
      <w:pPr>
        <w:numPr>
          <w:ilvl w:val="1"/>
          <w:numId w:val="11"/>
        </w:numPr>
        <w:spacing w:line="240" w:lineRule="auto"/>
        <w:ind w:left="0" w:firstLine="709"/>
        <w:contextualSpacing/>
        <w:rPr>
          <w:rFonts w:ascii="Aptos" w:hAnsi="Aptos" w:cs="Times New Roman"/>
          <w:sz w:val="22"/>
          <w:szCs w:val="22"/>
        </w:rPr>
      </w:pPr>
      <w:r w:rsidRPr="00781E21">
        <w:rPr>
          <w:rFonts w:ascii="Aptos" w:hAnsi="Aptos" w:cs="Times New Roman"/>
          <w:sz w:val="22"/>
          <w:szCs w:val="22"/>
        </w:rPr>
        <w:t>siuntimų rašymo modulis;</w:t>
      </w:r>
    </w:p>
    <w:p w14:paraId="518D105A" w14:textId="77777777" w:rsidR="00781E21" w:rsidRPr="00781E21" w:rsidRDefault="00781E21" w:rsidP="00781E21">
      <w:pPr>
        <w:numPr>
          <w:ilvl w:val="1"/>
          <w:numId w:val="11"/>
        </w:numPr>
        <w:spacing w:line="240" w:lineRule="auto"/>
        <w:ind w:left="0" w:firstLine="709"/>
        <w:contextualSpacing/>
        <w:rPr>
          <w:rFonts w:ascii="Aptos" w:hAnsi="Aptos" w:cs="Times New Roman"/>
          <w:sz w:val="22"/>
          <w:szCs w:val="22"/>
        </w:rPr>
      </w:pPr>
      <w:r w:rsidRPr="00781E21">
        <w:rPr>
          <w:rFonts w:ascii="Aptos" w:hAnsi="Aptos" w:cs="Times New Roman"/>
          <w:sz w:val="22"/>
          <w:szCs w:val="22"/>
        </w:rPr>
        <w:t>nedarbingumo pažymėjimų bei nėštumo ir gimdymo atostogų pažymėjimų išdavimo modulis;</w:t>
      </w:r>
    </w:p>
    <w:p w14:paraId="2BB94063" w14:textId="77777777" w:rsidR="00781E21" w:rsidRPr="00781E21" w:rsidRDefault="00781E21" w:rsidP="00781E21">
      <w:pPr>
        <w:numPr>
          <w:ilvl w:val="1"/>
          <w:numId w:val="11"/>
        </w:numPr>
        <w:spacing w:line="240" w:lineRule="auto"/>
        <w:ind w:left="0" w:firstLine="709"/>
        <w:contextualSpacing/>
        <w:rPr>
          <w:rFonts w:ascii="Aptos" w:hAnsi="Aptos" w:cs="Times New Roman"/>
          <w:sz w:val="22"/>
          <w:szCs w:val="22"/>
        </w:rPr>
      </w:pPr>
      <w:r w:rsidRPr="00781E21">
        <w:rPr>
          <w:rFonts w:ascii="Aptos" w:hAnsi="Aptos" w:cs="Times New Roman"/>
          <w:sz w:val="22"/>
          <w:szCs w:val="22"/>
        </w:rPr>
        <w:t>neįgalumo, darbingumo lygio, bendrųjų pirminių specialiųjų poreikių nustatymo modulis;</w:t>
      </w:r>
    </w:p>
    <w:p w14:paraId="7CE7DAD2" w14:textId="77777777" w:rsidR="00781E21" w:rsidRPr="00781E21" w:rsidRDefault="00781E21" w:rsidP="00781E21">
      <w:pPr>
        <w:numPr>
          <w:ilvl w:val="1"/>
          <w:numId w:val="11"/>
        </w:numPr>
        <w:spacing w:line="240" w:lineRule="auto"/>
        <w:ind w:left="0" w:firstLine="709"/>
        <w:contextualSpacing/>
        <w:rPr>
          <w:rFonts w:ascii="Aptos" w:hAnsi="Aptos" w:cs="Times New Roman"/>
          <w:sz w:val="22"/>
          <w:szCs w:val="22"/>
        </w:rPr>
      </w:pPr>
      <w:r w:rsidRPr="00781E21">
        <w:rPr>
          <w:rFonts w:ascii="Aptos" w:hAnsi="Aptos" w:cs="Times New Roman"/>
          <w:sz w:val="22"/>
          <w:szCs w:val="22"/>
        </w:rPr>
        <w:t>diagnozių, paslaugų  registravimo modulis;</w:t>
      </w:r>
    </w:p>
    <w:p w14:paraId="65C2A7B8" w14:textId="77777777" w:rsidR="00781E21" w:rsidRPr="00781E21" w:rsidRDefault="00781E21" w:rsidP="00781E21">
      <w:pPr>
        <w:numPr>
          <w:ilvl w:val="1"/>
          <w:numId w:val="11"/>
        </w:numPr>
        <w:spacing w:line="240" w:lineRule="auto"/>
        <w:ind w:left="0" w:firstLine="709"/>
        <w:contextualSpacing/>
        <w:rPr>
          <w:rFonts w:ascii="Aptos" w:hAnsi="Aptos" w:cs="Times New Roman"/>
          <w:sz w:val="22"/>
          <w:szCs w:val="22"/>
        </w:rPr>
      </w:pPr>
      <w:r w:rsidRPr="00781E21">
        <w:rPr>
          <w:rFonts w:ascii="Aptos" w:hAnsi="Aptos" w:cs="Times New Roman"/>
          <w:sz w:val="22"/>
          <w:szCs w:val="22"/>
        </w:rPr>
        <w:t>dokumentų sukūrimo modulis;</w:t>
      </w:r>
    </w:p>
    <w:p w14:paraId="77A91A61" w14:textId="77777777" w:rsidR="00781E21" w:rsidRPr="00781E21" w:rsidRDefault="00781E21" w:rsidP="00781E21">
      <w:pPr>
        <w:numPr>
          <w:ilvl w:val="1"/>
          <w:numId w:val="11"/>
        </w:numPr>
        <w:spacing w:line="240" w:lineRule="auto"/>
        <w:ind w:left="0" w:firstLine="709"/>
        <w:contextualSpacing/>
        <w:rPr>
          <w:rFonts w:ascii="Aptos" w:hAnsi="Aptos" w:cs="Times New Roman"/>
          <w:sz w:val="22"/>
          <w:szCs w:val="22"/>
        </w:rPr>
      </w:pPr>
      <w:r w:rsidRPr="00781E21">
        <w:rPr>
          <w:rFonts w:ascii="Aptos" w:hAnsi="Aptos" w:cs="Times New Roman"/>
          <w:sz w:val="22"/>
          <w:szCs w:val="22"/>
        </w:rPr>
        <w:t>pacientų katalogo tvarkymo modulis;</w:t>
      </w:r>
    </w:p>
    <w:p w14:paraId="2D65E198" w14:textId="77777777" w:rsidR="00781E21" w:rsidRPr="00781E21" w:rsidRDefault="00781E21" w:rsidP="00781E21">
      <w:pPr>
        <w:numPr>
          <w:ilvl w:val="1"/>
          <w:numId w:val="11"/>
        </w:numPr>
        <w:spacing w:line="240" w:lineRule="auto"/>
        <w:ind w:left="0" w:firstLine="709"/>
        <w:contextualSpacing/>
        <w:rPr>
          <w:rFonts w:ascii="Aptos" w:hAnsi="Aptos" w:cs="Times New Roman"/>
          <w:sz w:val="22"/>
          <w:szCs w:val="22"/>
        </w:rPr>
      </w:pPr>
      <w:r w:rsidRPr="00781E21">
        <w:rPr>
          <w:rFonts w:ascii="Aptos" w:hAnsi="Aptos" w:cs="Times New Roman"/>
          <w:sz w:val="22"/>
          <w:szCs w:val="22"/>
        </w:rPr>
        <w:t>įstaigos išteklių administravimo modulis;</w:t>
      </w:r>
    </w:p>
    <w:p w14:paraId="388C3C7E" w14:textId="77777777" w:rsidR="00781E21" w:rsidRPr="00781E21" w:rsidRDefault="00781E21" w:rsidP="00781E21">
      <w:pPr>
        <w:numPr>
          <w:ilvl w:val="1"/>
          <w:numId w:val="11"/>
        </w:numPr>
        <w:spacing w:line="240" w:lineRule="auto"/>
        <w:ind w:left="0" w:firstLine="709"/>
        <w:contextualSpacing/>
        <w:rPr>
          <w:rFonts w:ascii="Aptos" w:hAnsi="Aptos" w:cs="Times New Roman"/>
          <w:sz w:val="22"/>
          <w:szCs w:val="22"/>
        </w:rPr>
      </w:pPr>
      <w:r w:rsidRPr="00781E21">
        <w:rPr>
          <w:rFonts w:ascii="Aptos" w:hAnsi="Aptos" w:cs="Times New Roman"/>
          <w:sz w:val="22"/>
          <w:szCs w:val="22"/>
        </w:rPr>
        <w:t>mokamų paslaugų funkcionalumas su galima integracija į kasą (Empirija FB);</w:t>
      </w:r>
    </w:p>
    <w:p w14:paraId="76F9710E" w14:textId="77777777" w:rsidR="00781E21" w:rsidRPr="00781E21" w:rsidRDefault="00781E21" w:rsidP="00781E21">
      <w:pPr>
        <w:numPr>
          <w:ilvl w:val="1"/>
          <w:numId w:val="11"/>
        </w:numPr>
        <w:spacing w:line="240" w:lineRule="auto"/>
        <w:ind w:left="0" w:firstLine="709"/>
        <w:contextualSpacing/>
        <w:rPr>
          <w:rFonts w:ascii="Aptos" w:hAnsi="Aptos" w:cs="Times New Roman"/>
          <w:sz w:val="22"/>
          <w:szCs w:val="22"/>
        </w:rPr>
      </w:pPr>
      <w:r w:rsidRPr="00781E21">
        <w:rPr>
          <w:rFonts w:ascii="Aptos" w:hAnsi="Aptos" w:cs="Times New Roman"/>
          <w:sz w:val="22"/>
          <w:szCs w:val="22"/>
        </w:rPr>
        <w:t>naudotojų, klasifikatorių ir terminų žodynų administravimo modulis;</w:t>
      </w:r>
    </w:p>
    <w:p w14:paraId="5A732AA2" w14:textId="77777777" w:rsidR="00781E21" w:rsidRPr="00781E21" w:rsidRDefault="00781E21" w:rsidP="00781E21">
      <w:pPr>
        <w:numPr>
          <w:ilvl w:val="1"/>
          <w:numId w:val="11"/>
        </w:numPr>
        <w:spacing w:line="240" w:lineRule="auto"/>
        <w:ind w:left="0" w:firstLine="709"/>
        <w:contextualSpacing/>
        <w:rPr>
          <w:rFonts w:ascii="Aptos" w:hAnsi="Aptos" w:cs="Times New Roman"/>
          <w:sz w:val="22"/>
          <w:szCs w:val="22"/>
        </w:rPr>
      </w:pPr>
      <w:r w:rsidRPr="00781E21">
        <w:rPr>
          <w:rFonts w:ascii="Aptos" w:hAnsi="Aptos" w:cs="Times New Roman"/>
          <w:sz w:val="22"/>
          <w:szCs w:val="22"/>
        </w:rPr>
        <w:t>klinikinės ir kitos informacijos keitimosi su ESPBI IS modulis.</w:t>
      </w:r>
    </w:p>
    <w:p w14:paraId="0F376F22" w14:textId="77777777" w:rsidR="00781E21" w:rsidRPr="00781E21" w:rsidRDefault="00781E21" w:rsidP="00781E21">
      <w:pPr>
        <w:numPr>
          <w:ilvl w:val="0"/>
          <w:numId w:val="11"/>
        </w:numPr>
        <w:shd w:val="clear" w:color="auto" w:fill="FFFFFF"/>
        <w:tabs>
          <w:tab w:val="left" w:pos="851"/>
          <w:tab w:val="left" w:pos="1134"/>
          <w:tab w:val="left" w:pos="1277"/>
        </w:tabs>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Informacijos analizės ir ataskaitų formavimo posistemę sudaro ataskaitų formavimo modulis.</w:t>
      </w:r>
    </w:p>
    <w:p w14:paraId="5CAF1C81" w14:textId="77777777" w:rsidR="00781E21" w:rsidRPr="00781E21" w:rsidRDefault="00781E21" w:rsidP="00781E21">
      <w:pPr>
        <w:numPr>
          <w:ilvl w:val="0"/>
          <w:numId w:val="11"/>
        </w:numPr>
        <w:shd w:val="clear" w:color="auto" w:fill="FFFFFF"/>
        <w:tabs>
          <w:tab w:val="left" w:pos="851"/>
          <w:tab w:val="left" w:pos="1134"/>
          <w:tab w:val="left" w:pos="1277"/>
        </w:tabs>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SPĮ IS turi integraciją su šiomis informacinėmis sistemomis ir registrais:</w:t>
      </w:r>
    </w:p>
    <w:p w14:paraId="44E560B2" w14:textId="77777777" w:rsidR="00781E21" w:rsidRPr="00781E21" w:rsidRDefault="00781E21" w:rsidP="00781E21">
      <w:pPr>
        <w:numPr>
          <w:ilvl w:val="1"/>
          <w:numId w:val="11"/>
        </w:numPr>
        <w:tabs>
          <w:tab w:val="left" w:pos="709"/>
          <w:tab w:val="left" w:pos="1418"/>
        </w:tabs>
        <w:spacing w:line="240" w:lineRule="auto"/>
        <w:ind w:left="0" w:firstLine="709"/>
        <w:contextualSpacing/>
        <w:rPr>
          <w:rFonts w:ascii="Aptos" w:hAnsi="Aptos" w:cs="Times New Roman"/>
          <w:sz w:val="22"/>
          <w:szCs w:val="22"/>
        </w:rPr>
      </w:pPr>
      <w:r w:rsidRPr="00781E21">
        <w:rPr>
          <w:rFonts w:ascii="Aptos" w:hAnsi="Aptos" w:cs="Times New Roman"/>
          <w:sz w:val="22"/>
          <w:szCs w:val="22"/>
        </w:rPr>
        <w:t>E. sveikatos paslaugų ir bendradarbiavimo infrastruktūros informacine sistema (toliau - ESPBI IS);</w:t>
      </w:r>
    </w:p>
    <w:p w14:paraId="2EBB72B8" w14:textId="77777777" w:rsidR="00781E21" w:rsidRPr="00781E21" w:rsidRDefault="00781E21" w:rsidP="00781E21">
      <w:pPr>
        <w:numPr>
          <w:ilvl w:val="1"/>
          <w:numId w:val="11"/>
        </w:numPr>
        <w:tabs>
          <w:tab w:val="left" w:pos="709"/>
          <w:tab w:val="left" w:pos="1418"/>
        </w:tabs>
        <w:spacing w:line="240" w:lineRule="auto"/>
        <w:ind w:left="0" w:firstLine="709"/>
        <w:contextualSpacing/>
        <w:rPr>
          <w:rFonts w:ascii="Aptos" w:hAnsi="Aptos" w:cs="Times New Roman"/>
          <w:sz w:val="22"/>
          <w:szCs w:val="22"/>
        </w:rPr>
      </w:pPr>
      <w:r w:rsidRPr="00781E21">
        <w:rPr>
          <w:rFonts w:ascii="Aptos" w:hAnsi="Aptos" w:cs="Times New Roman"/>
          <w:sz w:val="22"/>
          <w:szCs w:val="22"/>
        </w:rPr>
        <w:t>Lietuvos Respublikos draudžiamųjų privalomuoju sveikatos draudimu registras;</w:t>
      </w:r>
    </w:p>
    <w:p w14:paraId="682CBF74" w14:textId="77777777" w:rsidR="00781E21" w:rsidRPr="00781E21" w:rsidRDefault="00781E21" w:rsidP="00781E21">
      <w:pPr>
        <w:numPr>
          <w:ilvl w:val="1"/>
          <w:numId w:val="11"/>
        </w:numPr>
        <w:tabs>
          <w:tab w:val="left" w:pos="709"/>
          <w:tab w:val="left" w:pos="1418"/>
        </w:tabs>
        <w:spacing w:line="240" w:lineRule="auto"/>
        <w:ind w:left="0" w:firstLine="709"/>
        <w:contextualSpacing/>
        <w:rPr>
          <w:rFonts w:ascii="Aptos" w:hAnsi="Aptos" w:cs="Times New Roman"/>
          <w:sz w:val="22"/>
          <w:szCs w:val="22"/>
        </w:rPr>
      </w:pPr>
      <w:r w:rsidRPr="00781E21">
        <w:rPr>
          <w:rFonts w:ascii="Aptos" w:hAnsi="Aptos" w:cs="Times New Roman"/>
          <w:sz w:val="22"/>
          <w:szCs w:val="22"/>
        </w:rPr>
        <w:t>Privalomojo sveikatos draudimo informacinė sistema „Sveidra“ ir jos SPAP, APAP, RSAP ir PRAP posistemiai;</w:t>
      </w:r>
    </w:p>
    <w:p w14:paraId="17B9B157" w14:textId="77777777" w:rsidR="00781E21" w:rsidRPr="00781E21" w:rsidRDefault="00781E21" w:rsidP="00781E21">
      <w:pPr>
        <w:numPr>
          <w:ilvl w:val="1"/>
          <w:numId w:val="11"/>
        </w:numPr>
        <w:tabs>
          <w:tab w:val="left" w:pos="709"/>
          <w:tab w:val="left" w:pos="1418"/>
        </w:tabs>
        <w:spacing w:line="240" w:lineRule="auto"/>
        <w:ind w:left="0" w:firstLine="709"/>
        <w:contextualSpacing/>
        <w:rPr>
          <w:rFonts w:ascii="Aptos" w:hAnsi="Aptos" w:cs="Times New Roman"/>
          <w:sz w:val="22"/>
          <w:szCs w:val="22"/>
        </w:rPr>
      </w:pPr>
      <w:r w:rsidRPr="00781E21">
        <w:rPr>
          <w:rFonts w:ascii="Aptos" w:hAnsi="Aptos" w:cs="Times New Roman"/>
          <w:sz w:val="22"/>
          <w:szCs w:val="22"/>
        </w:rPr>
        <w:t>Elektroninių nedarbingumo pažymėjimų tvarkymo informacine sistema EPTS;</w:t>
      </w:r>
    </w:p>
    <w:p w14:paraId="49D5152C" w14:textId="77777777" w:rsidR="00781E21" w:rsidRPr="00781E21" w:rsidRDefault="00781E21" w:rsidP="00781E21">
      <w:pPr>
        <w:numPr>
          <w:ilvl w:val="1"/>
          <w:numId w:val="11"/>
        </w:numPr>
        <w:tabs>
          <w:tab w:val="left" w:pos="709"/>
          <w:tab w:val="left" w:pos="1418"/>
        </w:tabs>
        <w:spacing w:line="240" w:lineRule="auto"/>
        <w:ind w:left="0" w:firstLine="709"/>
        <w:contextualSpacing/>
        <w:rPr>
          <w:rFonts w:ascii="Aptos" w:hAnsi="Aptos" w:cs="Times New Roman"/>
          <w:sz w:val="22"/>
          <w:szCs w:val="22"/>
        </w:rPr>
      </w:pPr>
      <w:r w:rsidRPr="00781E21">
        <w:rPr>
          <w:rFonts w:ascii="Aptos" w:hAnsi="Aptos" w:cs="Times New Roman"/>
          <w:sz w:val="22"/>
          <w:szCs w:val="22"/>
        </w:rPr>
        <w:t xml:space="preserve">Išankstinės pacientų registracijos informacinė sistema (IPR IS) – </w:t>
      </w:r>
      <w:proofErr w:type="spellStart"/>
      <w:r w:rsidRPr="00781E21">
        <w:rPr>
          <w:rFonts w:ascii="Aptos" w:hAnsi="Aptos" w:cs="Times New Roman"/>
          <w:sz w:val="22"/>
          <w:szCs w:val="22"/>
        </w:rPr>
        <w:t>esveikata.lt</w:t>
      </w:r>
      <w:proofErr w:type="spellEnd"/>
      <w:r w:rsidRPr="00781E21">
        <w:rPr>
          <w:rFonts w:ascii="Aptos" w:hAnsi="Aptos" w:cs="Times New Roman"/>
          <w:sz w:val="22"/>
          <w:szCs w:val="22"/>
        </w:rPr>
        <w:t>;</w:t>
      </w:r>
    </w:p>
    <w:p w14:paraId="0E9A062A" w14:textId="77777777" w:rsidR="00781E21" w:rsidRPr="00781E21" w:rsidRDefault="00781E21" w:rsidP="00781E21">
      <w:pPr>
        <w:numPr>
          <w:ilvl w:val="1"/>
          <w:numId w:val="11"/>
        </w:numPr>
        <w:tabs>
          <w:tab w:val="left" w:pos="709"/>
          <w:tab w:val="left" w:pos="1418"/>
        </w:tabs>
        <w:spacing w:line="240" w:lineRule="auto"/>
        <w:ind w:left="0" w:firstLine="709"/>
        <w:contextualSpacing/>
        <w:rPr>
          <w:rFonts w:ascii="Aptos" w:hAnsi="Aptos" w:cs="Times New Roman"/>
          <w:sz w:val="22"/>
          <w:szCs w:val="22"/>
        </w:rPr>
      </w:pPr>
      <w:r w:rsidRPr="00781E21">
        <w:rPr>
          <w:rFonts w:ascii="Aptos" w:hAnsi="Aptos" w:cs="Times New Roman"/>
          <w:sz w:val="22"/>
          <w:szCs w:val="22"/>
        </w:rPr>
        <w:t>Neįgalumo ir darbingumo nustatymo tarnybos informacinė sistema.</w:t>
      </w:r>
    </w:p>
    <w:p w14:paraId="45EB302E" w14:textId="77777777" w:rsidR="00781E21" w:rsidRPr="00781E21" w:rsidRDefault="00781E21" w:rsidP="00781E21">
      <w:pPr>
        <w:numPr>
          <w:ilvl w:val="0"/>
          <w:numId w:val="11"/>
        </w:numPr>
        <w:shd w:val="clear" w:color="auto" w:fill="FFFFFF"/>
        <w:tabs>
          <w:tab w:val="left" w:pos="851"/>
          <w:tab w:val="left" w:pos="1134"/>
          <w:tab w:val="left" w:pos="1277"/>
        </w:tabs>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IS architektūra ir naudojamos priemonės:</w:t>
      </w:r>
    </w:p>
    <w:p w14:paraId="6AA43404" w14:textId="77777777" w:rsidR="00781E21" w:rsidRPr="00781E21" w:rsidRDefault="00781E21" w:rsidP="00781E21">
      <w:pPr>
        <w:numPr>
          <w:ilvl w:val="1"/>
          <w:numId w:val="11"/>
        </w:numPr>
        <w:tabs>
          <w:tab w:val="left" w:pos="709"/>
          <w:tab w:val="left" w:pos="1418"/>
        </w:tabs>
        <w:spacing w:line="240" w:lineRule="auto"/>
        <w:ind w:left="0" w:firstLine="709"/>
        <w:contextualSpacing/>
        <w:rPr>
          <w:rFonts w:ascii="Aptos" w:hAnsi="Aptos" w:cs="Times New Roman"/>
          <w:sz w:val="22"/>
          <w:szCs w:val="22"/>
        </w:rPr>
      </w:pPr>
      <w:r w:rsidRPr="00781E21">
        <w:rPr>
          <w:rFonts w:ascii="Aptos" w:hAnsi="Aptos" w:cs="Times New Roman"/>
          <w:sz w:val="22"/>
          <w:szCs w:val="22"/>
        </w:rPr>
        <w:t>Naudotojo sąsaja realizuota Interneto naršyklės pagrindu;</w:t>
      </w:r>
    </w:p>
    <w:p w14:paraId="386C7F74" w14:textId="77777777" w:rsidR="00781E21" w:rsidRPr="00781E21" w:rsidRDefault="00781E21" w:rsidP="00781E21">
      <w:pPr>
        <w:numPr>
          <w:ilvl w:val="1"/>
          <w:numId w:val="11"/>
        </w:numPr>
        <w:tabs>
          <w:tab w:val="left" w:pos="709"/>
          <w:tab w:val="left" w:pos="1418"/>
        </w:tabs>
        <w:spacing w:line="240" w:lineRule="auto"/>
        <w:ind w:left="0" w:firstLine="709"/>
        <w:contextualSpacing/>
        <w:rPr>
          <w:rFonts w:ascii="Aptos" w:hAnsi="Aptos" w:cs="Times New Roman"/>
          <w:sz w:val="22"/>
          <w:szCs w:val="22"/>
        </w:rPr>
      </w:pPr>
      <w:r w:rsidRPr="00781E21">
        <w:rPr>
          <w:rFonts w:ascii="Aptos" w:hAnsi="Aptos" w:cs="Times New Roman"/>
          <w:sz w:val="22"/>
          <w:szCs w:val="22"/>
        </w:rPr>
        <w:t>Programa veikia MS IIS serveryje;</w:t>
      </w:r>
    </w:p>
    <w:p w14:paraId="3562649A" w14:textId="77777777" w:rsidR="00781E21" w:rsidRPr="00781E21" w:rsidRDefault="00781E21" w:rsidP="00781E21">
      <w:pPr>
        <w:numPr>
          <w:ilvl w:val="1"/>
          <w:numId w:val="11"/>
        </w:numPr>
        <w:tabs>
          <w:tab w:val="left" w:pos="709"/>
          <w:tab w:val="left" w:pos="1418"/>
        </w:tabs>
        <w:spacing w:line="240" w:lineRule="auto"/>
        <w:ind w:left="0" w:firstLine="709"/>
        <w:contextualSpacing/>
        <w:rPr>
          <w:rFonts w:ascii="Aptos" w:hAnsi="Aptos" w:cs="Times New Roman"/>
          <w:sz w:val="22"/>
          <w:szCs w:val="22"/>
        </w:rPr>
      </w:pPr>
      <w:r w:rsidRPr="00781E21">
        <w:rPr>
          <w:rFonts w:ascii="Aptos" w:hAnsi="Aptos" w:cs="Times New Roman"/>
          <w:sz w:val="22"/>
          <w:szCs w:val="22"/>
        </w:rPr>
        <w:t>Naudoja MS SQL duomenų bazę;</w:t>
      </w:r>
    </w:p>
    <w:p w14:paraId="1ABA2B29" w14:textId="77777777" w:rsidR="00781E21" w:rsidRPr="00781E21" w:rsidRDefault="00781E21" w:rsidP="00781E21">
      <w:pPr>
        <w:numPr>
          <w:ilvl w:val="1"/>
          <w:numId w:val="11"/>
        </w:numPr>
        <w:tabs>
          <w:tab w:val="left" w:pos="709"/>
          <w:tab w:val="left" w:pos="1418"/>
        </w:tabs>
        <w:spacing w:line="240" w:lineRule="auto"/>
        <w:ind w:left="0" w:firstLine="709"/>
        <w:contextualSpacing/>
        <w:rPr>
          <w:rFonts w:ascii="Aptos" w:hAnsi="Aptos" w:cs="Times New Roman"/>
          <w:sz w:val="22"/>
          <w:szCs w:val="22"/>
        </w:rPr>
      </w:pPr>
      <w:r w:rsidRPr="00781E21">
        <w:rPr>
          <w:rFonts w:ascii="Aptos" w:hAnsi="Aptos" w:cs="Times New Roman"/>
          <w:sz w:val="22"/>
          <w:szCs w:val="22"/>
        </w:rPr>
        <w:t xml:space="preserve">Suprogramuota naudojant MS ASP.NET </w:t>
      </w:r>
      <w:proofErr w:type="spellStart"/>
      <w:r w:rsidRPr="00781E21">
        <w:rPr>
          <w:rFonts w:ascii="Aptos" w:hAnsi="Aptos" w:cs="Times New Roman"/>
          <w:sz w:val="22"/>
          <w:szCs w:val="22"/>
        </w:rPr>
        <w:t>Framework</w:t>
      </w:r>
      <w:proofErr w:type="spellEnd"/>
      <w:r w:rsidRPr="00781E21">
        <w:rPr>
          <w:rFonts w:ascii="Aptos" w:hAnsi="Aptos" w:cs="Times New Roman"/>
          <w:sz w:val="22"/>
          <w:szCs w:val="22"/>
        </w:rPr>
        <w:t xml:space="preserve"> priemones.</w:t>
      </w:r>
    </w:p>
    <w:p w14:paraId="731674BF" w14:textId="77777777" w:rsidR="00781E21" w:rsidRPr="00781E21" w:rsidRDefault="00781E21" w:rsidP="00781E21">
      <w:pPr>
        <w:tabs>
          <w:tab w:val="left" w:pos="426"/>
          <w:tab w:val="left" w:pos="1560"/>
        </w:tabs>
        <w:rPr>
          <w:rFonts w:ascii="Aptos" w:hAnsi="Aptos" w:cs="Times New Roman"/>
          <w:sz w:val="22"/>
          <w:szCs w:val="22"/>
        </w:rPr>
      </w:pPr>
    </w:p>
    <w:p w14:paraId="1FD9EF5E" w14:textId="7B05B7E0" w:rsidR="00781E21" w:rsidRDefault="00781E21" w:rsidP="00014251">
      <w:pPr>
        <w:jc w:val="center"/>
        <w:rPr>
          <w:rFonts w:ascii="Aptos" w:hAnsi="Aptos" w:cs="Times New Roman"/>
          <w:b/>
          <w:bCs/>
          <w:sz w:val="22"/>
          <w:szCs w:val="22"/>
        </w:rPr>
      </w:pPr>
      <w:r w:rsidRPr="009B47C0">
        <w:rPr>
          <w:rFonts w:ascii="Aptos" w:hAnsi="Aptos" w:cs="Times New Roman"/>
          <w:b/>
          <w:bCs/>
          <w:sz w:val="22"/>
          <w:szCs w:val="22"/>
        </w:rPr>
        <w:t>OBJEKTAS</w:t>
      </w:r>
    </w:p>
    <w:p w14:paraId="36AE67DB" w14:textId="77777777" w:rsidR="00014251" w:rsidRPr="00014251" w:rsidRDefault="00014251" w:rsidP="00014251">
      <w:pPr>
        <w:jc w:val="center"/>
        <w:rPr>
          <w:rFonts w:ascii="Aptos" w:hAnsi="Aptos" w:cs="Times New Roman"/>
          <w:b/>
          <w:bCs/>
          <w:sz w:val="22"/>
          <w:szCs w:val="22"/>
        </w:rPr>
      </w:pPr>
    </w:p>
    <w:p w14:paraId="06C0B13C" w14:textId="77777777" w:rsidR="00781E21" w:rsidRPr="00781E21" w:rsidRDefault="00781E21" w:rsidP="00781E21">
      <w:pPr>
        <w:numPr>
          <w:ilvl w:val="0"/>
          <w:numId w:val="11"/>
        </w:numPr>
        <w:shd w:val="clear" w:color="auto" w:fill="FFFFFF"/>
        <w:tabs>
          <w:tab w:val="left" w:pos="851"/>
          <w:tab w:val="left" w:pos="1134"/>
          <w:tab w:val="left" w:pos="1277"/>
        </w:tabs>
        <w:autoSpaceDE w:val="0"/>
        <w:autoSpaceDN w:val="0"/>
        <w:adjustRightInd w:val="0"/>
        <w:spacing w:line="240" w:lineRule="auto"/>
        <w:ind w:left="0" w:firstLine="709"/>
        <w:rPr>
          <w:rFonts w:ascii="Aptos" w:hAnsi="Aptos" w:cs="Times New Roman"/>
          <w:sz w:val="22"/>
          <w:szCs w:val="22"/>
        </w:rPr>
      </w:pPr>
      <w:r w:rsidRPr="009B47C0">
        <w:rPr>
          <w:rFonts w:ascii="Aptos" w:hAnsi="Aptos" w:cs="Times New Roman"/>
          <w:b/>
          <w:bCs/>
          <w:sz w:val="22"/>
          <w:szCs w:val="22"/>
        </w:rPr>
        <w:t>Pirkimo objektas:</w:t>
      </w:r>
      <w:r w:rsidRPr="00781E21">
        <w:rPr>
          <w:rFonts w:ascii="Aptos" w:hAnsi="Aptos" w:cs="Times New Roman"/>
          <w:sz w:val="22"/>
          <w:szCs w:val="22"/>
        </w:rPr>
        <w:t xml:space="preserve"> SPĮ Informacinės sistemos priežiūros, tobulinimo ir naudotojų konsultavimo bei debesų kompiuterijos resursų nuomos paslaugos (toliau –Paslaugos).</w:t>
      </w:r>
    </w:p>
    <w:p w14:paraId="295BF43C" w14:textId="36F1B431" w:rsidR="00781E21" w:rsidRPr="00781E21" w:rsidRDefault="00781E21" w:rsidP="00781E21">
      <w:pPr>
        <w:numPr>
          <w:ilvl w:val="0"/>
          <w:numId w:val="11"/>
        </w:numPr>
        <w:shd w:val="clear" w:color="auto" w:fill="FFFFFF"/>
        <w:tabs>
          <w:tab w:val="left" w:pos="851"/>
          <w:tab w:val="left" w:pos="1134"/>
          <w:tab w:val="left" w:pos="1277"/>
        </w:tabs>
        <w:autoSpaceDE w:val="0"/>
        <w:autoSpaceDN w:val="0"/>
        <w:adjustRightInd w:val="0"/>
        <w:spacing w:line="240" w:lineRule="auto"/>
        <w:ind w:left="0" w:firstLine="709"/>
        <w:rPr>
          <w:rFonts w:ascii="Aptos" w:hAnsi="Aptos" w:cs="Times New Roman"/>
          <w:sz w:val="22"/>
          <w:szCs w:val="22"/>
        </w:rPr>
      </w:pPr>
      <w:r w:rsidRPr="009B47C0">
        <w:rPr>
          <w:rFonts w:ascii="Aptos" w:hAnsi="Aptos" w:cs="Times New Roman"/>
          <w:b/>
          <w:bCs/>
          <w:sz w:val="22"/>
          <w:szCs w:val="22"/>
        </w:rPr>
        <w:t>Paslaugų trukmė</w:t>
      </w:r>
      <w:r w:rsidRPr="00781E21">
        <w:rPr>
          <w:rFonts w:ascii="Aptos" w:hAnsi="Aptos" w:cs="Times New Roman"/>
          <w:sz w:val="22"/>
          <w:szCs w:val="22"/>
        </w:rPr>
        <w:t xml:space="preserve"> </w:t>
      </w:r>
      <w:r w:rsidRPr="009B47C0">
        <w:rPr>
          <w:rFonts w:ascii="Aptos" w:hAnsi="Aptos" w:cs="Times New Roman"/>
          <w:b/>
          <w:bCs/>
          <w:sz w:val="22"/>
          <w:szCs w:val="22"/>
        </w:rPr>
        <w:t xml:space="preserve">– </w:t>
      </w:r>
      <w:r w:rsidR="00B90D0D">
        <w:rPr>
          <w:rFonts w:ascii="Aptos" w:hAnsi="Aptos" w:cs="Times New Roman"/>
          <w:b/>
          <w:bCs/>
          <w:sz w:val="22"/>
          <w:szCs w:val="22"/>
        </w:rPr>
        <w:t>24 mėn.</w:t>
      </w:r>
    </w:p>
    <w:p w14:paraId="47B5666E" w14:textId="77777777" w:rsidR="00781E21" w:rsidRPr="00781E21" w:rsidRDefault="00781E21" w:rsidP="00781E21">
      <w:pPr>
        <w:rPr>
          <w:rFonts w:ascii="Aptos" w:hAnsi="Aptos" w:cs="Times New Roman"/>
          <w:sz w:val="22"/>
          <w:szCs w:val="22"/>
        </w:rPr>
      </w:pPr>
    </w:p>
    <w:p w14:paraId="0E0EE893" w14:textId="6A2555E1" w:rsidR="00014251" w:rsidRDefault="00014251" w:rsidP="00CB74DF">
      <w:pPr>
        <w:jc w:val="center"/>
        <w:rPr>
          <w:rFonts w:ascii="Aptos" w:hAnsi="Aptos" w:cs="Times New Roman"/>
          <w:b/>
          <w:bCs/>
          <w:sz w:val="22"/>
          <w:szCs w:val="22"/>
        </w:rPr>
      </w:pPr>
      <w:r w:rsidRPr="00014251">
        <w:rPr>
          <w:rFonts w:ascii="Aptos" w:hAnsi="Aptos" w:cs="Times New Roman"/>
          <w:b/>
          <w:bCs/>
          <w:sz w:val="22"/>
          <w:szCs w:val="22"/>
        </w:rPr>
        <w:t xml:space="preserve">REIKALAVIMAI </w:t>
      </w:r>
      <w:r>
        <w:rPr>
          <w:rFonts w:ascii="Aptos" w:hAnsi="Aptos" w:cs="Times New Roman"/>
          <w:b/>
          <w:bCs/>
          <w:sz w:val="22"/>
          <w:szCs w:val="22"/>
        </w:rPr>
        <w:t xml:space="preserve">SPĮ IS </w:t>
      </w:r>
      <w:r w:rsidRPr="00014251">
        <w:rPr>
          <w:rFonts w:ascii="Aptos" w:hAnsi="Aptos" w:cs="Times New Roman"/>
          <w:b/>
          <w:bCs/>
          <w:sz w:val="22"/>
          <w:szCs w:val="22"/>
        </w:rPr>
        <w:t>PRIEŽIŪROS</w:t>
      </w:r>
      <w:r>
        <w:rPr>
          <w:rFonts w:ascii="Aptos" w:hAnsi="Aptos" w:cs="Times New Roman"/>
          <w:b/>
          <w:bCs/>
          <w:sz w:val="22"/>
          <w:szCs w:val="22"/>
        </w:rPr>
        <w:t xml:space="preserve">, TOBULINIMO IR NAUDOTOJŲ KONSULTAVIMO BEI </w:t>
      </w:r>
      <w:r w:rsidRPr="00014251">
        <w:rPr>
          <w:rFonts w:ascii="Aptos" w:hAnsi="Aptos" w:cs="Times New Roman"/>
          <w:b/>
          <w:bCs/>
          <w:sz w:val="22"/>
          <w:szCs w:val="22"/>
        </w:rPr>
        <w:t>DEBESŲ KOMPIUTERIJOS IŠTEKLIŲ NUOMOS PASLAUGOMS</w:t>
      </w:r>
    </w:p>
    <w:p w14:paraId="39EBC3AD" w14:textId="77777777" w:rsidR="00CB74DF" w:rsidRPr="00014251" w:rsidRDefault="00CB74DF" w:rsidP="00CB74DF">
      <w:pPr>
        <w:jc w:val="center"/>
        <w:rPr>
          <w:rFonts w:ascii="Aptos" w:hAnsi="Aptos" w:cs="Times New Roman"/>
          <w:b/>
          <w:bCs/>
          <w:sz w:val="22"/>
          <w:szCs w:val="22"/>
        </w:rPr>
      </w:pPr>
    </w:p>
    <w:p w14:paraId="6B4C5466" w14:textId="77777777" w:rsidR="00781E21" w:rsidRPr="00781E21" w:rsidRDefault="00781E21" w:rsidP="00781E21">
      <w:pPr>
        <w:numPr>
          <w:ilvl w:val="0"/>
          <w:numId w:val="11"/>
        </w:numPr>
        <w:shd w:val="clear" w:color="auto" w:fill="FFFFFF"/>
        <w:tabs>
          <w:tab w:val="left" w:pos="851"/>
          <w:tab w:val="left" w:pos="1134"/>
          <w:tab w:val="left" w:pos="1277"/>
        </w:tabs>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Priežiūros ir konsultavimo paslaugos apima:</w:t>
      </w:r>
    </w:p>
    <w:p w14:paraId="6A4EBE58" w14:textId="77777777" w:rsidR="00781E21" w:rsidRPr="00781E21" w:rsidRDefault="00781E21" w:rsidP="00781E21">
      <w:pPr>
        <w:numPr>
          <w:ilvl w:val="1"/>
          <w:numId w:val="11"/>
        </w:numPr>
        <w:shd w:val="clear" w:color="auto" w:fill="FFFFFF"/>
        <w:tabs>
          <w:tab w:val="left" w:pos="851"/>
          <w:tab w:val="left" w:pos="1134"/>
          <w:tab w:val="left" w:pos="1277"/>
        </w:tabs>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IS modulių, kurie susiję su duomenų mainais su išorinėmis sistemomis, minimalius pakeitimus būtinus užtikrinti duomenų mainus bei jų sutrikimų (incidentų) šalinimą:</w:t>
      </w:r>
    </w:p>
    <w:p w14:paraId="69E92862" w14:textId="77777777" w:rsidR="00781E21" w:rsidRPr="00781E21" w:rsidRDefault="00781E21" w:rsidP="00781E21">
      <w:pPr>
        <w:numPr>
          <w:ilvl w:val="2"/>
          <w:numId w:val="11"/>
        </w:numPr>
        <w:shd w:val="clear" w:color="auto" w:fill="FFFFFF"/>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ambulatorinių apsilankymų planavimo modulis;</w:t>
      </w:r>
    </w:p>
    <w:p w14:paraId="30BF1F74" w14:textId="77777777" w:rsidR="00781E21" w:rsidRPr="00781E21" w:rsidRDefault="00781E21" w:rsidP="00781E21">
      <w:pPr>
        <w:numPr>
          <w:ilvl w:val="2"/>
          <w:numId w:val="11"/>
        </w:numPr>
        <w:shd w:val="clear" w:color="auto" w:fill="FFFFFF"/>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ambulatorinių pacientų priėmimo modulis;</w:t>
      </w:r>
    </w:p>
    <w:p w14:paraId="2F26758A" w14:textId="77777777" w:rsidR="00781E21" w:rsidRPr="00781E21" w:rsidRDefault="00781E21" w:rsidP="00781E21">
      <w:pPr>
        <w:numPr>
          <w:ilvl w:val="2"/>
          <w:numId w:val="11"/>
        </w:numPr>
        <w:shd w:val="clear" w:color="auto" w:fill="FFFFFF"/>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ambulatorinis gydymo modulis;</w:t>
      </w:r>
    </w:p>
    <w:p w14:paraId="71780526" w14:textId="77777777" w:rsidR="00781E21" w:rsidRPr="00781E21" w:rsidRDefault="00781E21" w:rsidP="00781E21">
      <w:pPr>
        <w:numPr>
          <w:ilvl w:val="2"/>
          <w:numId w:val="11"/>
        </w:numPr>
        <w:shd w:val="clear" w:color="auto" w:fill="FFFFFF"/>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laboratorinių tyrimų atlikimo modulis;</w:t>
      </w:r>
    </w:p>
    <w:p w14:paraId="246A70BA" w14:textId="77777777" w:rsidR="00781E21" w:rsidRPr="00781E21" w:rsidRDefault="00781E21" w:rsidP="00781E21">
      <w:pPr>
        <w:numPr>
          <w:ilvl w:val="2"/>
          <w:numId w:val="11"/>
        </w:numPr>
        <w:shd w:val="clear" w:color="auto" w:fill="FFFFFF"/>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receptų formavimo modulis;</w:t>
      </w:r>
    </w:p>
    <w:p w14:paraId="22735508" w14:textId="77777777" w:rsidR="00781E21" w:rsidRPr="00781E21" w:rsidRDefault="00781E21" w:rsidP="00781E21">
      <w:pPr>
        <w:numPr>
          <w:ilvl w:val="2"/>
          <w:numId w:val="11"/>
        </w:numPr>
        <w:shd w:val="clear" w:color="auto" w:fill="FFFFFF"/>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siuntimų rašymo modulis;</w:t>
      </w:r>
    </w:p>
    <w:p w14:paraId="3D91D5FE" w14:textId="77777777" w:rsidR="00781E21" w:rsidRPr="00781E21" w:rsidRDefault="00781E21" w:rsidP="00781E21">
      <w:pPr>
        <w:numPr>
          <w:ilvl w:val="2"/>
          <w:numId w:val="11"/>
        </w:numPr>
        <w:shd w:val="clear" w:color="auto" w:fill="FFFFFF"/>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vidinių konsultacijų vykdymo modulis;</w:t>
      </w:r>
    </w:p>
    <w:p w14:paraId="1ECB530F" w14:textId="77777777" w:rsidR="00781E21" w:rsidRPr="00781E21" w:rsidRDefault="00781E21" w:rsidP="00781E21">
      <w:pPr>
        <w:numPr>
          <w:ilvl w:val="2"/>
          <w:numId w:val="11"/>
        </w:numPr>
        <w:shd w:val="clear" w:color="auto" w:fill="FFFFFF"/>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nedarbingumo pažymėjimų bei nėštumo ir gimdymo atostogų pažymėjimų išdavimo modulis;</w:t>
      </w:r>
    </w:p>
    <w:p w14:paraId="793E1B7F" w14:textId="77777777" w:rsidR="00781E21" w:rsidRPr="00781E21" w:rsidRDefault="00781E21" w:rsidP="00781E21">
      <w:pPr>
        <w:numPr>
          <w:ilvl w:val="2"/>
          <w:numId w:val="11"/>
        </w:numPr>
        <w:shd w:val="clear" w:color="auto" w:fill="FFFFFF"/>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diagnozių, paslaugų registravimo modulis;</w:t>
      </w:r>
    </w:p>
    <w:p w14:paraId="5EB1C80D" w14:textId="77777777" w:rsidR="00781E21" w:rsidRPr="00781E21" w:rsidRDefault="00781E21" w:rsidP="00781E21">
      <w:pPr>
        <w:numPr>
          <w:ilvl w:val="2"/>
          <w:numId w:val="11"/>
        </w:numPr>
        <w:shd w:val="clear" w:color="auto" w:fill="FFFFFF"/>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ataskaitų formavimo modulis;</w:t>
      </w:r>
    </w:p>
    <w:p w14:paraId="655490BC" w14:textId="77777777" w:rsidR="00781E21" w:rsidRPr="00781E21" w:rsidRDefault="00781E21" w:rsidP="00781E21">
      <w:pPr>
        <w:numPr>
          <w:ilvl w:val="2"/>
          <w:numId w:val="11"/>
        </w:numPr>
        <w:shd w:val="clear" w:color="auto" w:fill="FFFFFF"/>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prevencinių programų modulis;</w:t>
      </w:r>
    </w:p>
    <w:p w14:paraId="7841595B" w14:textId="77777777" w:rsidR="00781E21" w:rsidRPr="00781E21" w:rsidRDefault="00781E21" w:rsidP="00781E21">
      <w:pPr>
        <w:numPr>
          <w:ilvl w:val="2"/>
          <w:numId w:val="11"/>
        </w:numPr>
        <w:shd w:val="clear" w:color="auto" w:fill="FFFFFF"/>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prisirašymo modulis.</w:t>
      </w:r>
    </w:p>
    <w:p w14:paraId="7E0DE8D2" w14:textId="77777777" w:rsidR="00781E21" w:rsidRPr="00781E21" w:rsidRDefault="00781E21" w:rsidP="00781E21">
      <w:pPr>
        <w:numPr>
          <w:ilvl w:val="1"/>
          <w:numId w:val="11"/>
        </w:numPr>
        <w:shd w:val="clear" w:color="auto" w:fill="FFFFFF"/>
        <w:tabs>
          <w:tab w:val="left" w:pos="851"/>
          <w:tab w:val="left" w:pos="1134"/>
          <w:tab w:val="left" w:pos="1277"/>
        </w:tabs>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Bazinių modulių (dokumentų sukūrimo modulis, pacientų katalogo tvarkymo modulis, įstaigos išteklių administravimo modulis, naudotojų, klasifikatorių ir terminų žodynų administravimo modulis bei klinikinės ir kitos informacijos keitimosi su ESPBI IS modulis) sutrikimų (incidentų) šalinimą;</w:t>
      </w:r>
    </w:p>
    <w:p w14:paraId="76A9CEBA" w14:textId="77777777" w:rsidR="00781E21" w:rsidRPr="00781E21" w:rsidRDefault="00781E21" w:rsidP="00781E21">
      <w:pPr>
        <w:numPr>
          <w:ilvl w:val="1"/>
          <w:numId w:val="11"/>
        </w:numPr>
        <w:shd w:val="clear" w:color="auto" w:fill="FFFFFF"/>
        <w:tabs>
          <w:tab w:val="left" w:pos="851"/>
          <w:tab w:val="left" w:pos="1134"/>
          <w:tab w:val="left" w:pos="1277"/>
        </w:tabs>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IS naudotojų ir administratorių konsultavimas naudojimo klausimais.</w:t>
      </w:r>
    </w:p>
    <w:p w14:paraId="6B6C9AF2" w14:textId="77777777" w:rsidR="00781E21" w:rsidRPr="00781E21" w:rsidRDefault="00781E21" w:rsidP="00781E21">
      <w:pPr>
        <w:numPr>
          <w:ilvl w:val="0"/>
          <w:numId w:val="11"/>
        </w:numPr>
        <w:shd w:val="clear" w:color="auto" w:fill="FFFFFF"/>
        <w:tabs>
          <w:tab w:val="left" w:pos="851"/>
          <w:tab w:val="left" w:pos="1134"/>
          <w:tab w:val="left" w:pos="1277"/>
        </w:tabs>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IS sutrikimų (incidentų) nustatymas ir taisymas:</w:t>
      </w:r>
    </w:p>
    <w:p w14:paraId="40812CFA" w14:textId="77777777" w:rsidR="00781E21" w:rsidRPr="00781E21" w:rsidRDefault="00781E21" w:rsidP="00781E21">
      <w:pPr>
        <w:numPr>
          <w:ilvl w:val="1"/>
          <w:numId w:val="11"/>
        </w:numPr>
        <w:shd w:val="clear" w:color="auto" w:fill="FFFFFF"/>
        <w:tabs>
          <w:tab w:val="left" w:pos="851"/>
          <w:tab w:val="left" w:pos="1134"/>
          <w:tab w:val="left" w:pos="1277"/>
        </w:tabs>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Reakcijos į incidentą trukmė – ne ilgiau kaip 1 (viena) darbo valanda nuo pranešimo apie sutrikimą gavimo sutartu būdu.</w:t>
      </w:r>
    </w:p>
    <w:p w14:paraId="36A73E6D" w14:textId="77777777" w:rsidR="00781E21" w:rsidRPr="00781E21" w:rsidRDefault="00781E21" w:rsidP="00781E21">
      <w:pPr>
        <w:numPr>
          <w:ilvl w:val="1"/>
          <w:numId w:val="11"/>
        </w:numPr>
        <w:shd w:val="clear" w:color="auto" w:fill="FFFFFF"/>
        <w:tabs>
          <w:tab w:val="left" w:pos="851"/>
          <w:tab w:val="left" w:pos="1134"/>
          <w:tab w:val="left" w:pos="1277"/>
        </w:tabs>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Incidentų klasifikavimas:</w:t>
      </w:r>
    </w:p>
    <w:p w14:paraId="491299A3" w14:textId="77777777" w:rsidR="00781E21" w:rsidRPr="00781E21" w:rsidRDefault="00781E21" w:rsidP="00781E21">
      <w:pPr>
        <w:numPr>
          <w:ilvl w:val="2"/>
          <w:numId w:val="11"/>
        </w:numPr>
        <w:tabs>
          <w:tab w:val="left" w:pos="709"/>
          <w:tab w:val="left" w:pos="1418"/>
        </w:tabs>
        <w:spacing w:line="240" w:lineRule="auto"/>
        <w:ind w:left="0" w:firstLine="709"/>
        <w:contextualSpacing/>
        <w:rPr>
          <w:rFonts w:ascii="Aptos" w:hAnsi="Aptos" w:cs="Times New Roman"/>
          <w:sz w:val="22"/>
          <w:szCs w:val="22"/>
        </w:rPr>
      </w:pPr>
      <w:r w:rsidRPr="009B47C0">
        <w:rPr>
          <w:rFonts w:ascii="Aptos" w:hAnsi="Aptos" w:cs="Times New Roman"/>
          <w:b/>
          <w:bCs/>
          <w:sz w:val="22"/>
          <w:szCs w:val="22"/>
        </w:rPr>
        <w:t>Blokuojantis incidentas</w:t>
      </w:r>
      <w:r w:rsidRPr="00781E21">
        <w:rPr>
          <w:rFonts w:ascii="Aptos" w:hAnsi="Aptos" w:cs="Times New Roman"/>
          <w:sz w:val="22"/>
          <w:szCs w:val="22"/>
        </w:rPr>
        <w:t xml:space="preserve"> – Incidentai, kurie kritiškai sutrikdo visos sistemos darbą, duomenys, saugomi Sistemoje tampa nepasiekiami. Sprendimo trukmė – 4 darbo valandos. Programinės įrangos veikimo sutrikimai turi būti pašalinti per tokį laiką, kad darbas informacinės sistemos naudotojams nesutriktų ilgiau negu 1 (viena) valandą;</w:t>
      </w:r>
    </w:p>
    <w:p w14:paraId="699CEB56" w14:textId="77777777" w:rsidR="00781E21" w:rsidRPr="00781E21" w:rsidRDefault="00781E21" w:rsidP="00781E21">
      <w:pPr>
        <w:numPr>
          <w:ilvl w:val="2"/>
          <w:numId w:val="11"/>
        </w:numPr>
        <w:tabs>
          <w:tab w:val="left" w:pos="709"/>
          <w:tab w:val="left" w:pos="1418"/>
        </w:tabs>
        <w:spacing w:line="240" w:lineRule="auto"/>
        <w:ind w:left="0" w:firstLine="709"/>
        <w:contextualSpacing/>
        <w:rPr>
          <w:rFonts w:ascii="Aptos" w:hAnsi="Aptos" w:cs="Times New Roman"/>
          <w:sz w:val="22"/>
          <w:szCs w:val="22"/>
        </w:rPr>
      </w:pPr>
      <w:r w:rsidRPr="009B47C0">
        <w:rPr>
          <w:rFonts w:ascii="Aptos" w:hAnsi="Aptos" w:cs="Times New Roman"/>
          <w:b/>
          <w:bCs/>
          <w:sz w:val="22"/>
          <w:szCs w:val="22"/>
        </w:rPr>
        <w:t>Kritinis incidentas</w:t>
      </w:r>
      <w:r w:rsidRPr="00781E21">
        <w:rPr>
          <w:rFonts w:ascii="Aptos" w:hAnsi="Aptos" w:cs="Times New Roman"/>
          <w:sz w:val="22"/>
          <w:szCs w:val="22"/>
        </w:rPr>
        <w:t xml:space="preserve"> - Incidentai, kurie kritiškai sutrikdo visos sistemos darbą ir nėra priemonių atlikti norimus veiksmus alternatyviomis priemonėmis. Sprendimo trukmė – 8 darbo valandos.</w:t>
      </w:r>
    </w:p>
    <w:p w14:paraId="43FD3C60" w14:textId="77777777" w:rsidR="00781E21" w:rsidRPr="00781E21" w:rsidRDefault="00781E21" w:rsidP="00781E21">
      <w:pPr>
        <w:numPr>
          <w:ilvl w:val="2"/>
          <w:numId w:val="11"/>
        </w:numPr>
        <w:tabs>
          <w:tab w:val="left" w:pos="709"/>
          <w:tab w:val="left" w:pos="1418"/>
        </w:tabs>
        <w:spacing w:line="240" w:lineRule="auto"/>
        <w:ind w:left="0" w:firstLine="709"/>
        <w:contextualSpacing/>
        <w:rPr>
          <w:rFonts w:ascii="Aptos" w:hAnsi="Aptos" w:cs="Times New Roman"/>
          <w:sz w:val="22"/>
          <w:szCs w:val="22"/>
        </w:rPr>
      </w:pPr>
      <w:r w:rsidRPr="009B47C0">
        <w:rPr>
          <w:rFonts w:ascii="Aptos" w:hAnsi="Aptos" w:cs="Times New Roman"/>
          <w:b/>
          <w:bCs/>
          <w:sz w:val="22"/>
          <w:szCs w:val="22"/>
        </w:rPr>
        <w:t>Vidutinis incidentas</w:t>
      </w:r>
      <w:r w:rsidRPr="00781E21">
        <w:rPr>
          <w:rFonts w:ascii="Aptos" w:hAnsi="Aptos" w:cs="Times New Roman"/>
          <w:sz w:val="22"/>
          <w:szCs w:val="22"/>
        </w:rPr>
        <w:t xml:space="preserve"> – Incidentai, kurie sutrikdo atskirų Sistemos funkcijų darbą, tačiau sistema funkcionuoja ir egzistuoja alternatyvus būdas veiksmams atlikti. Sprendimo trukmė – 24 darbo valandos.</w:t>
      </w:r>
    </w:p>
    <w:p w14:paraId="65020B8F" w14:textId="77777777" w:rsidR="00781E21" w:rsidRPr="00781E21" w:rsidRDefault="00781E21" w:rsidP="00781E21">
      <w:pPr>
        <w:numPr>
          <w:ilvl w:val="2"/>
          <w:numId w:val="11"/>
        </w:numPr>
        <w:tabs>
          <w:tab w:val="left" w:pos="709"/>
          <w:tab w:val="left" w:pos="1418"/>
        </w:tabs>
        <w:spacing w:line="240" w:lineRule="auto"/>
        <w:ind w:left="0" w:firstLine="709"/>
        <w:contextualSpacing/>
        <w:rPr>
          <w:rFonts w:ascii="Aptos" w:hAnsi="Aptos" w:cs="Times New Roman"/>
          <w:sz w:val="22"/>
          <w:szCs w:val="22"/>
        </w:rPr>
      </w:pPr>
      <w:r w:rsidRPr="009B47C0">
        <w:rPr>
          <w:rFonts w:ascii="Aptos" w:hAnsi="Aptos" w:cs="Times New Roman"/>
          <w:b/>
          <w:bCs/>
          <w:sz w:val="22"/>
          <w:szCs w:val="22"/>
        </w:rPr>
        <w:t>Neesminių incidentų ir neatitikimų šalinimas</w:t>
      </w:r>
      <w:r w:rsidRPr="00781E21">
        <w:rPr>
          <w:rFonts w:ascii="Aptos" w:hAnsi="Aptos" w:cs="Times New Roman"/>
          <w:sz w:val="22"/>
          <w:szCs w:val="22"/>
        </w:rPr>
        <w:t xml:space="preserve"> – Incidentai, kurie nesutrikdo Sistemos funkcijų darbą, tačiau galėtų veikti patogiau ir egzistuoja aiškus būdas veiksmams atlikti. Sprendimo trukmė – Šalys susitaria dėl incidento ar neatitikimo išsprendimo trukmės.</w:t>
      </w:r>
    </w:p>
    <w:p w14:paraId="1A82613E" w14:textId="77777777" w:rsidR="00781E21" w:rsidRPr="00781E21" w:rsidRDefault="00781E21" w:rsidP="00781E21">
      <w:pPr>
        <w:numPr>
          <w:ilvl w:val="1"/>
          <w:numId w:val="11"/>
        </w:numPr>
        <w:shd w:val="clear" w:color="auto" w:fill="FFFFFF"/>
        <w:tabs>
          <w:tab w:val="left" w:pos="851"/>
          <w:tab w:val="left" w:pos="1134"/>
          <w:tab w:val="left" w:pos="1277"/>
        </w:tabs>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Jei incidento išspręsti neįmanoma per numatytą incidento išsprendimo trukmę, Šalys gali susitarti dėl kitos incidento išsprendimo trukmės.</w:t>
      </w:r>
    </w:p>
    <w:p w14:paraId="16D93768" w14:textId="77777777" w:rsidR="00781E21" w:rsidRPr="00781E21" w:rsidRDefault="00781E21" w:rsidP="00781E21">
      <w:pPr>
        <w:numPr>
          <w:ilvl w:val="1"/>
          <w:numId w:val="11"/>
        </w:numPr>
        <w:shd w:val="clear" w:color="auto" w:fill="FFFFFF"/>
        <w:tabs>
          <w:tab w:val="left" w:pos="851"/>
          <w:tab w:val="left" w:pos="1134"/>
          <w:tab w:val="left" w:pos="1277"/>
        </w:tabs>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Turi būti užtikrintas informacinės sistemos veiklos atkūrimas – ne ilgiau kaip per 16 darbo laiko valandų.</w:t>
      </w:r>
    </w:p>
    <w:p w14:paraId="262F46E2" w14:textId="77777777" w:rsidR="00781E21" w:rsidRPr="00781E21" w:rsidRDefault="00781E21" w:rsidP="00781E21">
      <w:pPr>
        <w:numPr>
          <w:ilvl w:val="1"/>
          <w:numId w:val="11"/>
        </w:numPr>
        <w:shd w:val="clear" w:color="auto" w:fill="FFFFFF"/>
        <w:tabs>
          <w:tab w:val="left" w:pos="851"/>
          <w:tab w:val="left" w:pos="1134"/>
          <w:tab w:val="left" w:pos="1277"/>
        </w:tabs>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lastRenderedPageBreak/>
        <w:t>Priežiūros paslaugos, incidentų registravimo telefonu, SMS žinutėmis ir elektroniniu paštu paslaugos turi būti teikiamos 24 valandas per parą, 7 dienas per savaitę (24x7).</w:t>
      </w:r>
    </w:p>
    <w:p w14:paraId="7EBF051E" w14:textId="77777777" w:rsidR="00781E21" w:rsidRPr="00781E21" w:rsidRDefault="00781E21" w:rsidP="00781E21">
      <w:pPr>
        <w:numPr>
          <w:ilvl w:val="1"/>
          <w:numId w:val="11"/>
        </w:numPr>
        <w:shd w:val="clear" w:color="auto" w:fill="FFFFFF"/>
        <w:tabs>
          <w:tab w:val="left" w:pos="851"/>
          <w:tab w:val="left" w:pos="1134"/>
          <w:tab w:val="left" w:pos="1277"/>
        </w:tabs>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Jeigu Tiekėjas teikdamas priežiūros paslaugas nustato, kad incidentas ne dėl Tiekėjo prižiūrimos IS programinės įrangos, informuoja Užsakovą ir nurodo spėjamą sutrikimo priežastį.</w:t>
      </w:r>
    </w:p>
    <w:p w14:paraId="013458DF" w14:textId="77777777" w:rsidR="00781E21" w:rsidRPr="00781E21" w:rsidRDefault="00781E21" w:rsidP="00781E21">
      <w:pPr>
        <w:shd w:val="clear" w:color="auto" w:fill="FFFFFF"/>
        <w:tabs>
          <w:tab w:val="left" w:pos="851"/>
          <w:tab w:val="left" w:pos="1134"/>
          <w:tab w:val="left" w:pos="1277"/>
        </w:tabs>
        <w:autoSpaceDE w:val="0"/>
        <w:autoSpaceDN w:val="0"/>
        <w:adjustRightInd w:val="0"/>
        <w:ind w:left="709"/>
        <w:rPr>
          <w:rFonts w:ascii="Aptos" w:hAnsi="Aptos" w:cs="Times New Roman"/>
          <w:sz w:val="22"/>
          <w:szCs w:val="22"/>
        </w:rPr>
      </w:pPr>
    </w:p>
    <w:p w14:paraId="504217FC" w14:textId="77777777" w:rsidR="00781E21" w:rsidRPr="00781E21" w:rsidRDefault="00781E21" w:rsidP="00781E21">
      <w:pPr>
        <w:numPr>
          <w:ilvl w:val="0"/>
          <w:numId w:val="11"/>
        </w:numPr>
        <w:shd w:val="clear" w:color="auto" w:fill="FFFFFF"/>
        <w:tabs>
          <w:tab w:val="left" w:pos="851"/>
          <w:tab w:val="left" w:pos="1134"/>
          <w:tab w:val="left" w:pos="1277"/>
        </w:tabs>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Bendrieji reikalavimai priežiūros paslaugoms:</w:t>
      </w: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2057"/>
        <w:gridCol w:w="8141"/>
      </w:tblGrid>
      <w:tr w:rsidR="00781E21" w:rsidRPr="00781E21" w14:paraId="701B1279" w14:textId="77777777" w:rsidTr="000234C5">
        <w:tc>
          <w:tcPr>
            <w:tcW w:w="570" w:type="dxa"/>
            <w:tcBorders>
              <w:top w:val="single" w:sz="4" w:space="0" w:color="000000"/>
              <w:left w:val="single" w:sz="4" w:space="0" w:color="000000"/>
              <w:bottom w:val="single" w:sz="4" w:space="0" w:color="000000"/>
              <w:right w:val="single" w:sz="4" w:space="0" w:color="000000"/>
            </w:tcBorders>
            <w:vAlign w:val="center"/>
            <w:hideMark/>
          </w:tcPr>
          <w:p w14:paraId="129F0880" w14:textId="77777777" w:rsidR="00781E21" w:rsidRPr="00781E21" w:rsidRDefault="00781E21" w:rsidP="009B47C0">
            <w:pPr>
              <w:ind w:firstLine="0"/>
              <w:jc w:val="left"/>
              <w:rPr>
                <w:rFonts w:ascii="Aptos" w:hAnsi="Aptos" w:cs="Times New Roman"/>
                <w:sz w:val="22"/>
                <w:szCs w:val="22"/>
              </w:rPr>
            </w:pPr>
            <w:r w:rsidRPr="009B47C0">
              <w:rPr>
                <w:rFonts w:ascii="Aptos" w:hAnsi="Aptos" w:cs="Times New Roman"/>
                <w:b/>
                <w:bCs/>
                <w:sz w:val="22"/>
                <w:szCs w:val="22"/>
              </w:rPr>
              <w:t>Eil. Nr</w:t>
            </w:r>
            <w:r w:rsidRPr="00781E21">
              <w:rPr>
                <w:rFonts w:ascii="Aptos" w:hAnsi="Aptos" w:cs="Times New Roman"/>
                <w:sz w:val="22"/>
                <w:szCs w:val="22"/>
              </w:rPr>
              <w:t>.</w:t>
            </w:r>
          </w:p>
        </w:tc>
        <w:tc>
          <w:tcPr>
            <w:tcW w:w="2057" w:type="dxa"/>
            <w:tcBorders>
              <w:top w:val="single" w:sz="4" w:space="0" w:color="000000"/>
              <w:left w:val="single" w:sz="4" w:space="0" w:color="000000"/>
              <w:bottom w:val="single" w:sz="4" w:space="0" w:color="000000"/>
              <w:right w:val="single" w:sz="4" w:space="0" w:color="000000"/>
            </w:tcBorders>
            <w:vAlign w:val="center"/>
            <w:hideMark/>
          </w:tcPr>
          <w:p w14:paraId="7A15CF4B" w14:textId="7D29D9EB" w:rsidR="00781E21" w:rsidRPr="009B47C0" w:rsidRDefault="00601657" w:rsidP="009B47C0">
            <w:pPr>
              <w:ind w:firstLine="0"/>
              <w:jc w:val="left"/>
              <w:rPr>
                <w:rFonts w:ascii="Aptos" w:hAnsi="Aptos" w:cs="Times New Roman"/>
                <w:b/>
                <w:bCs/>
                <w:sz w:val="22"/>
                <w:szCs w:val="22"/>
              </w:rPr>
            </w:pPr>
            <w:r>
              <w:rPr>
                <w:rFonts w:ascii="Aptos" w:hAnsi="Aptos" w:cs="Times New Roman"/>
                <w:b/>
                <w:bCs/>
                <w:sz w:val="22"/>
                <w:szCs w:val="22"/>
              </w:rPr>
              <w:t xml:space="preserve">       </w:t>
            </w:r>
            <w:r w:rsidR="00781E21" w:rsidRPr="009B47C0">
              <w:rPr>
                <w:rFonts w:ascii="Aptos" w:hAnsi="Aptos" w:cs="Times New Roman"/>
                <w:b/>
                <w:bCs/>
                <w:sz w:val="22"/>
                <w:szCs w:val="22"/>
              </w:rPr>
              <w:t>Parametras</w:t>
            </w:r>
          </w:p>
        </w:tc>
        <w:tc>
          <w:tcPr>
            <w:tcW w:w="8141" w:type="dxa"/>
            <w:tcBorders>
              <w:top w:val="single" w:sz="4" w:space="0" w:color="000000"/>
              <w:left w:val="single" w:sz="4" w:space="0" w:color="000000"/>
              <w:bottom w:val="single" w:sz="4" w:space="0" w:color="000000"/>
              <w:right w:val="single" w:sz="4" w:space="0" w:color="000000"/>
            </w:tcBorders>
            <w:vAlign w:val="center"/>
            <w:hideMark/>
          </w:tcPr>
          <w:p w14:paraId="31BE6450" w14:textId="713A85FE" w:rsidR="00781E21" w:rsidRPr="009B47C0" w:rsidRDefault="00601657" w:rsidP="00601657">
            <w:pPr>
              <w:rPr>
                <w:rFonts w:ascii="Aptos" w:hAnsi="Aptos" w:cs="Times New Roman"/>
                <w:b/>
                <w:bCs/>
                <w:sz w:val="22"/>
                <w:szCs w:val="22"/>
              </w:rPr>
            </w:pPr>
            <w:r>
              <w:rPr>
                <w:rFonts w:ascii="Aptos" w:hAnsi="Aptos" w:cs="Times New Roman"/>
                <w:b/>
                <w:bCs/>
                <w:sz w:val="22"/>
                <w:szCs w:val="22"/>
              </w:rPr>
              <w:t xml:space="preserve">                                                </w:t>
            </w:r>
            <w:r w:rsidR="00781E21" w:rsidRPr="009B47C0">
              <w:rPr>
                <w:rFonts w:ascii="Aptos" w:hAnsi="Aptos" w:cs="Times New Roman"/>
                <w:b/>
                <w:bCs/>
                <w:sz w:val="22"/>
                <w:szCs w:val="22"/>
              </w:rPr>
              <w:t>Reikalavimai</w:t>
            </w:r>
          </w:p>
        </w:tc>
      </w:tr>
      <w:tr w:rsidR="00781E21" w:rsidRPr="00781E21" w14:paraId="37CD28D3" w14:textId="77777777" w:rsidTr="000234C5">
        <w:tc>
          <w:tcPr>
            <w:tcW w:w="570" w:type="dxa"/>
            <w:tcBorders>
              <w:top w:val="single" w:sz="4" w:space="0" w:color="000000"/>
              <w:left w:val="single" w:sz="4" w:space="0" w:color="000000"/>
              <w:bottom w:val="single" w:sz="4" w:space="0" w:color="000000"/>
              <w:right w:val="single" w:sz="4" w:space="0" w:color="000000"/>
            </w:tcBorders>
            <w:vAlign w:val="center"/>
          </w:tcPr>
          <w:p w14:paraId="59A09BC0" w14:textId="77777777" w:rsidR="00781E21" w:rsidRPr="00781E21" w:rsidRDefault="00781E21" w:rsidP="009B47C0">
            <w:pPr>
              <w:numPr>
                <w:ilvl w:val="0"/>
                <w:numId w:val="12"/>
              </w:numPr>
              <w:spacing w:line="240" w:lineRule="auto"/>
              <w:ind w:left="0" w:firstLine="0"/>
              <w:contextualSpacing/>
              <w:jc w:val="left"/>
              <w:rPr>
                <w:rFonts w:ascii="Aptos" w:hAnsi="Aptos" w:cs="Times New Roman"/>
                <w:sz w:val="22"/>
                <w:szCs w:val="22"/>
              </w:rPr>
            </w:pPr>
          </w:p>
        </w:tc>
        <w:tc>
          <w:tcPr>
            <w:tcW w:w="2057" w:type="dxa"/>
            <w:tcBorders>
              <w:top w:val="single" w:sz="4" w:space="0" w:color="000000"/>
              <w:left w:val="single" w:sz="4" w:space="0" w:color="000000"/>
              <w:bottom w:val="single" w:sz="4" w:space="0" w:color="000000"/>
              <w:right w:val="single" w:sz="4" w:space="0" w:color="000000"/>
            </w:tcBorders>
            <w:vAlign w:val="center"/>
            <w:hideMark/>
          </w:tcPr>
          <w:p w14:paraId="0183EEE5" w14:textId="77777777" w:rsidR="00781E21" w:rsidRPr="00781E21" w:rsidRDefault="00781E21" w:rsidP="009B47C0">
            <w:pPr>
              <w:ind w:firstLine="0"/>
              <w:jc w:val="left"/>
              <w:rPr>
                <w:rFonts w:ascii="Aptos" w:hAnsi="Aptos" w:cs="Times New Roman"/>
                <w:sz w:val="22"/>
                <w:szCs w:val="22"/>
              </w:rPr>
            </w:pPr>
            <w:r w:rsidRPr="00781E21">
              <w:rPr>
                <w:rFonts w:ascii="Aptos" w:hAnsi="Aptos" w:cs="Times New Roman"/>
                <w:sz w:val="22"/>
                <w:szCs w:val="22"/>
              </w:rPr>
              <w:t>Incidentų ir klaidų registravimas ir sprendimas</w:t>
            </w:r>
          </w:p>
        </w:tc>
        <w:tc>
          <w:tcPr>
            <w:tcW w:w="8141" w:type="dxa"/>
            <w:tcBorders>
              <w:top w:val="single" w:sz="4" w:space="0" w:color="000000"/>
              <w:left w:val="single" w:sz="4" w:space="0" w:color="000000"/>
              <w:bottom w:val="single" w:sz="4" w:space="0" w:color="000000"/>
              <w:right w:val="single" w:sz="4" w:space="0" w:color="000000"/>
            </w:tcBorders>
            <w:vAlign w:val="center"/>
            <w:hideMark/>
          </w:tcPr>
          <w:p w14:paraId="3D706803" w14:textId="77777777" w:rsidR="00781E21" w:rsidRPr="00781E21" w:rsidRDefault="00781E21" w:rsidP="009B47C0">
            <w:pPr>
              <w:ind w:firstLine="0"/>
              <w:rPr>
                <w:rFonts w:ascii="Aptos" w:hAnsi="Aptos" w:cs="Times New Roman"/>
                <w:sz w:val="22"/>
                <w:szCs w:val="22"/>
              </w:rPr>
            </w:pPr>
            <w:r w:rsidRPr="00781E21">
              <w:rPr>
                <w:rFonts w:ascii="Aptos" w:hAnsi="Aptos" w:cs="Times New Roman"/>
                <w:sz w:val="22"/>
                <w:szCs w:val="22"/>
              </w:rPr>
              <w:t>Užtikrinti galimybę registruoti incidentus telefonu, elektroniniu paštu, SMS žinutėmis.</w:t>
            </w:r>
          </w:p>
          <w:p w14:paraId="1C530400" w14:textId="77777777" w:rsidR="00781E21" w:rsidRPr="00781E21" w:rsidRDefault="00781E21" w:rsidP="009B47C0">
            <w:pPr>
              <w:ind w:firstLine="0"/>
              <w:rPr>
                <w:rFonts w:ascii="Aptos" w:hAnsi="Aptos" w:cs="Times New Roman"/>
                <w:sz w:val="22"/>
                <w:szCs w:val="22"/>
              </w:rPr>
            </w:pPr>
            <w:r w:rsidRPr="00781E21">
              <w:rPr>
                <w:rFonts w:ascii="Aptos" w:hAnsi="Aptos" w:cs="Times New Roman"/>
                <w:sz w:val="22"/>
                <w:szCs w:val="22"/>
              </w:rPr>
              <w:t xml:space="preserve">Užtikrinti incidentų sprendimą. </w:t>
            </w:r>
          </w:p>
        </w:tc>
      </w:tr>
      <w:tr w:rsidR="00781E21" w:rsidRPr="00781E21" w14:paraId="1563CD45" w14:textId="77777777" w:rsidTr="000234C5">
        <w:tc>
          <w:tcPr>
            <w:tcW w:w="570" w:type="dxa"/>
            <w:tcBorders>
              <w:top w:val="single" w:sz="4" w:space="0" w:color="000000"/>
              <w:left w:val="single" w:sz="4" w:space="0" w:color="000000"/>
              <w:bottom w:val="single" w:sz="4" w:space="0" w:color="000000"/>
              <w:right w:val="single" w:sz="4" w:space="0" w:color="000000"/>
            </w:tcBorders>
            <w:vAlign w:val="center"/>
          </w:tcPr>
          <w:p w14:paraId="54A402AA" w14:textId="77777777" w:rsidR="00781E21" w:rsidRPr="00781E21" w:rsidRDefault="00781E21" w:rsidP="009B47C0">
            <w:pPr>
              <w:numPr>
                <w:ilvl w:val="0"/>
                <w:numId w:val="12"/>
              </w:numPr>
              <w:spacing w:line="240" w:lineRule="auto"/>
              <w:ind w:left="0" w:firstLine="0"/>
              <w:contextualSpacing/>
              <w:jc w:val="left"/>
              <w:rPr>
                <w:rFonts w:ascii="Aptos" w:hAnsi="Aptos" w:cs="Times New Roman"/>
                <w:sz w:val="22"/>
                <w:szCs w:val="22"/>
              </w:rPr>
            </w:pPr>
          </w:p>
        </w:tc>
        <w:tc>
          <w:tcPr>
            <w:tcW w:w="2057" w:type="dxa"/>
            <w:tcBorders>
              <w:top w:val="single" w:sz="4" w:space="0" w:color="000000"/>
              <w:left w:val="single" w:sz="4" w:space="0" w:color="000000"/>
              <w:bottom w:val="single" w:sz="4" w:space="0" w:color="000000"/>
              <w:right w:val="single" w:sz="4" w:space="0" w:color="000000"/>
            </w:tcBorders>
            <w:vAlign w:val="center"/>
            <w:hideMark/>
          </w:tcPr>
          <w:p w14:paraId="33070FB2" w14:textId="77777777" w:rsidR="00781E21" w:rsidRPr="00781E21" w:rsidRDefault="00781E21" w:rsidP="009B47C0">
            <w:pPr>
              <w:ind w:firstLine="0"/>
              <w:jc w:val="left"/>
              <w:rPr>
                <w:rFonts w:ascii="Aptos" w:hAnsi="Aptos" w:cs="Times New Roman"/>
                <w:sz w:val="22"/>
                <w:szCs w:val="22"/>
              </w:rPr>
            </w:pPr>
            <w:r w:rsidRPr="00781E21">
              <w:rPr>
                <w:rFonts w:ascii="Aptos" w:hAnsi="Aptos" w:cs="Times New Roman"/>
                <w:sz w:val="22"/>
                <w:szCs w:val="22"/>
              </w:rPr>
              <w:t>Stebėsena</w:t>
            </w:r>
          </w:p>
        </w:tc>
        <w:tc>
          <w:tcPr>
            <w:tcW w:w="8141" w:type="dxa"/>
            <w:tcBorders>
              <w:top w:val="single" w:sz="4" w:space="0" w:color="000000"/>
              <w:left w:val="single" w:sz="4" w:space="0" w:color="000000"/>
              <w:bottom w:val="single" w:sz="4" w:space="0" w:color="000000"/>
              <w:right w:val="single" w:sz="4" w:space="0" w:color="000000"/>
            </w:tcBorders>
            <w:vAlign w:val="center"/>
            <w:hideMark/>
          </w:tcPr>
          <w:p w14:paraId="30F1F4A2" w14:textId="77777777" w:rsidR="00781E21" w:rsidRPr="00781E21" w:rsidRDefault="00781E21" w:rsidP="009B47C0">
            <w:pPr>
              <w:ind w:firstLine="0"/>
              <w:jc w:val="left"/>
              <w:rPr>
                <w:rFonts w:ascii="Aptos" w:hAnsi="Aptos" w:cs="Times New Roman"/>
                <w:sz w:val="22"/>
                <w:szCs w:val="22"/>
              </w:rPr>
            </w:pPr>
            <w:r w:rsidRPr="00781E21">
              <w:rPr>
                <w:rFonts w:ascii="Aptos" w:hAnsi="Aptos" w:cs="Times New Roman"/>
                <w:sz w:val="22"/>
                <w:szCs w:val="22"/>
              </w:rPr>
              <w:t>Stebėti veikimą darbo dienomis nuo 8 val. iki 17 val.</w:t>
            </w:r>
          </w:p>
          <w:p w14:paraId="4D42C3F1" w14:textId="77777777" w:rsidR="00781E21" w:rsidRPr="00781E21" w:rsidRDefault="00781E21" w:rsidP="009B47C0">
            <w:pPr>
              <w:ind w:firstLine="0"/>
              <w:jc w:val="left"/>
              <w:rPr>
                <w:rFonts w:ascii="Aptos" w:hAnsi="Aptos" w:cs="Times New Roman"/>
                <w:sz w:val="22"/>
                <w:szCs w:val="22"/>
              </w:rPr>
            </w:pPr>
            <w:r w:rsidRPr="00781E21">
              <w:rPr>
                <w:rFonts w:ascii="Aptos" w:hAnsi="Aptos" w:cs="Times New Roman"/>
                <w:sz w:val="22"/>
                <w:szCs w:val="22"/>
              </w:rPr>
              <w:t>Tiekėjas nedelsiant informuoja užsakovą apie kritines IS veikimo situacijas, tokias kaip nepakankama laisva erdvė informacijos kaupikliuose, kritiniai failų dydžiai (duomenų bazės, sisteminiai failai ir pan.), kritiniai resursų (CPU, atmintis, tinklo apkrova ir pan.) panaudojimo dydžiai.</w:t>
            </w:r>
          </w:p>
        </w:tc>
      </w:tr>
      <w:tr w:rsidR="00781E21" w:rsidRPr="00781E21" w14:paraId="39ED6BCE" w14:textId="77777777" w:rsidTr="000234C5">
        <w:tc>
          <w:tcPr>
            <w:tcW w:w="570" w:type="dxa"/>
            <w:tcBorders>
              <w:top w:val="single" w:sz="4" w:space="0" w:color="000000"/>
              <w:left w:val="single" w:sz="4" w:space="0" w:color="000000"/>
              <w:bottom w:val="single" w:sz="4" w:space="0" w:color="000000"/>
              <w:right w:val="single" w:sz="4" w:space="0" w:color="000000"/>
            </w:tcBorders>
            <w:vAlign w:val="center"/>
          </w:tcPr>
          <w:p w14:paraId="30C685F1" w14:textId="77777777" w:rsidR="00781E21" w:rsidRPr="00781E21" w:rsidRDefault="00781E21" w:rsidP="009B47C0">
            <w:pPr>
              <w:numPr>
                <w:ilvl w:val="0"/>
                <w:numId w:val="12"/>
              </w:numPr>
              <w:spacing w:line="240" w:lineRule="auto"/>
              <w:ind w:left="0" w:firstLine="0"/>
              <w:contextualSpacing/>
              <w:jc w:val="left"/>
              <w:rPr>
                <w:rFonts w:ascii="Aptos" w:hAnsi="Aptos" w:cs="Times New Roman"/>
                <w:sz w:val="22"/>
                <w:szCs w:val="22"/>
              </w:rPr>
            </w:pPr>
          </w:p>
        </w:tc>
        <w:tc>
          <w:tcPr>
            <w:tcW w:w="2057" w:type="dxa"/>
            <w:tcBorders>
              <w:top w:val="single" w:sz="4" w:space="0" w:color="000000"/>
              <w:left w:val="single" w:sz="4" w:space="0" w:color="000000"/>
              <w:bottom w:val="single" w:sz="4" w:space="0" w:color="000000"/>
              <w:right w:val="single" w:sz="4" w:space="0" w:color="000000"/>
            </w:tcBorders>
            <w:vAlign w:val="center"/>
            <w:hideMark/>
          </w:tcPr>
          <w:p w14:paraId="4B0D3907" w14:textId="1763CC83" w:rsidR="00781E21" w:rsidRPr="00781E21" w:rsidRDefault="00781E21" w:rsidP="009B47C0">
            <w:pPr>
              <w:ind w:firstLine="0"/>
              <w:jc w:val="left"/>
              <w:rPr>
                <w:rFonts w:ascii="Aptos" w:hAnsi="Aptos" w:cs="Times New Roman"/>
                <w:sz w:val="22"/>
                <w:szCs w:val="22"/>
              </w:rPr>
            </w:pPr>
            <w:r w:rsidRPr="00781E21">
              <w:rPr>
                <w:rFonts w:ascii="Aptos" w:hAnsi="Aptos" w:cs="Times New Roman"/>
                <w:sz w:val="22"/>
                <w:szCs w:val="22"/>
              </w:rPr>
              <w:t>Priežiūros paslaugų</w:t>
            </w:r>
            <w:r w:rsidR="009B47C0">
              <w:rPr>
                <w:rFonts w:ascii="Aptos" w:hAnsi="Aptos" w:cs="Times New Roman"/>
                <w:sz w:val="22"/>
                <w:szCs w:val="22"/>
              </w:rPr>
              <w:t xml:space="preserve"> </w:t>
            </w:r>
            <w:r w:rsidRPr="00781E21">
              <w:rPr>
                <w:rFonts w:ascii="Aptos" w:hAnsi="Aptos" w:cs="Times New Roman"/>
                <w:sz w:val="22"/>
                <w:szCs w:val="22"/>
              </w:rPr>
              <w:t>ataskaitos</w:t>
            </w:r>
          </w:p>
        </w:tc>
        <w:tc>
          <w:tcPr>
            <w:tcW w:w="8141" w:type="dxa"/>
            <w:tcBorders>
              <w:top w:val="single" w:sz="4" w:space="0" w:color="000000"/>
              <w:left w:val="single" w:sz="4" w:space="0" w:color="000000"/>
              <w:bottom w:val="single" w:sz="4" w:space="0" w:color="000000"/>
              <w:right w:val="single" w:sz="4" w:space="0" w:color="000000"/>
            </w:tcBorders>
            <w:vAlign w:val="center"/>
            <w:hideMark/>
          </w:tcPr>
          <w:p w14:paraId="5551B083" w14:textId="77777777" w:rsidR="00781E21" w:rsidRPr="00781E21" w:rsidRDefault="00781E21" w:rsidP="009B47C0">
            <w:pPr>
              <w:ind w:firstLine="0"/>
              <w:jc w:val="left"/>
              <w:rPr>
                <w:rFonts w:ascii="Aptos" w:hAnsi="Aptos" w:cs="Times New Roman"/>
                <w:sz w:val="22"/>
                <w:szCs w:val="22"/>
              </w:rPr>
            </w:pPr>
            <w:r w:rsidRPr="00781E21">
              <w:rPr>
                <w:rFonts w:ascii="Aptos" w:hAnsi="Aptos" w:cs="Times New Roman"/>
                <w:sz w:val="22"/>
                <w:szCs w:val="22"/>
              </w:rPr>
              <w:t>Atliktų paslaugų ataskaita parengiama po 3 (trijų) mėn. ir pasibaigus sutarčiai. Pateikiama užsakovui elektroninėje ir/ar popierinėje formoje.</w:t>
            </w:r>
          </w:p>
        </w:tc>
      </w:tr>
      <w:tr w:rsidR="00781E21" w:rsidRPr="00781E21" w14:paraId="6C081ABC" w14:textId="77777777" w:rsidTr="000234C5">
        <w:tc>
          <w:tcPr>
            <w:tcW w:w="570" w:type="dxa"/>
            <w:tcBorders>
              <w:top w:val="single" w:sz="4" w:space="0" w:color="000000"/>
              <w:left w:val="single" w:sz="4" w:space="0" w:color="000000"/>
              <w:bottom w:val="single" w:sz="4" w:space="0" w:color="000000"/>
              <w:right w:val="single" w:sz="4" w:space="0" w:color="000000"/>
            </w:tcBorders>
            <w:vAlign w:val="center"/>
          </w:tcPr>
          <w:p w14:paraId="644D8BFC" w14:textId="77777777" w:rsidR="00781E21" w:rsidRPr="00781E21" w:rsidRDefault="00781E21" w:rsidP="009B47C0">
            <w:pPr>
              <w:numPr>
                <w:ilvl w:val="0"/>
                <w:numId w:val="12"/>
              </w:numPr>
              <w:spacing w:line="240" w:lineRule="auto"/>
              <w:ind w:left="0" w:firstLine="0"/>
              <w:contextualSpacing/>
              <w:jc w:val="left"/>
              <w:rPr>
                <w:rFonts w:ascii="Aptos" w:hAnsi="Aptos" w:cs="Times New Roman"/>
                <w:sz w:val="22"/>
                <w:szCs w:val="22"/>
              </w:rPr>
            </w:pPr>
          </w:p>
        </w:tc>
        <w:tc>
          <w:tcPr>
            <w:tcW w:w="2057" w:type="dxa"/>
            <w:tcBorders>
              <w:top w:val="single" w:sz="4" w:space="0" w:color="000000"/>
              <w:left w:val="single" w:sz="4" w:space="0" w:color="000000"/>
              <w:bottom w:val="single" w:sz="4" w:space="0" w:color="000000"/>
              <w:right w:val="single" w:sz="4" w:space="0" w:color="000000"/>
            </w:tcBorders>
            <w:vAlign w:val="center"/>
            <w:hideMark/>
          </w:tcPr>
          <w:p w14:paraId="0E002DB3" w14:textId="77777777" w:rsidR="00781E21" w:rsidRPr="00781E21" w:rsidRDefault="00781E21" w:rsidP="009B47C0">
            <w:pPr>
              <w:ind w:firstLine="0"/>
              <w:jc w:val="left"/>
              <w:rPr>
                <w:rFonts w:ascii="Aptos" w:hAnsi="Aptos" w:cs="Times New Roman"/>
                <w:sz w:val="22"/>
                <w:szCs w:val="22"/>
              </w:rPr>
            </w:pPr>
            <w:r w:rsidRPr="00781E21">
              <w:rPr>
                <w:rFonts w:ascii="Aptos" w:hAnsi="Aptos" w:cs="Times New Roman"/>
                <w:sz w:val="22"/>
                <w:szCs w:val="22"/>
              </w:rPr>
              <w:t>Kitos paslaugos</w:t>
            </w:r>
          </w:p>
        </w:tc>
        <w:tc>
          <w:tcPr>
            <w:tcW w:w="8141" w:type="dxa"/>
            <w:tcBorders>
              <w:top w:val="single" w:sz="4" w:space="0" w:color="000000"/>
              <w:left w:val="single" w:sz="4" w:space="0" w:color="000000"/>
              <w:bottom w:val="single" w:sz="4" w:space="0" w:color="000000"/>
              <w:right w:val="single" w:sz="4" w:space="0" w:color="000000"/>
            </w:tcBorders>
            <w:vAlign w:val="center"/>
            <w:hideMark/>
          </w:tcPr>
          <w:p w14:paraId="37E5D5C3" w14:textId="77777777" w:rsidR="00781E21" w:rsidRPr="00781E21" w:rsidRDefault="00781E21" w:rsidP="009B47C0">
            <w:pPr>
              <w:ind w:firstLine="0"/>
              <w:jc w:val="left"/>
              <w:rPr>
                <w:rFonts w:ascii="Aptos" w:hAnsi="Aptos" w:cs="Times New Roman"/>
                <w:sz w:val="22"/>
                <w:szCs w:val="22"/>
              </w:rPr>
            </w:pPr>
            <w:r w:rsidRPr="00781E21">
              <w:rPr>
                <w:rFonts w:ascii="Aptos" w:hAnsi="Aptos" w:cs="Times New Roman"/>
                <w:sz w:val="22"/>
                <w:szCs w:val="22"/>
              </w:rPr>
              <w:t>Konsultavimo paslaugos:</w:t>
            </w:r>
          </w:p>
          <w:p w14:paraId="07467A5A" w14:textId="77777777" w:rsidR="00781E21" w:rsidRPr="00781E21" w:rsidRDefault="00781E21" w:rsidP="009B47C0">
            <w:pPr>
              <w:ind w:firstLine="0"/>
              <w:jc w:val="left"/>
              <w:rPr>
                <w:rFonts w:ascii="Aptos" w:hAnsi="Aptos" w:cs="Times New Roman"/>
                <w:sz w:val="22"/>
                <w:szCs w:val="22"/>
              </w:rPr>
            </w:pPr>
            <w:r w:rsidRPr="00781E21">
              <w:rPr>
                <w:rFonts w:ascii="Aptos" w:hAnsi="Aptos" w:cs="Times New Roman"/>
                <w:sz w:val="22"/>
                <w:szCs w:val="22"/>
              </w:rPr>
              <w:t>- pagalba parengiant darbui naudojamas funkcijas;</w:t>
            </w:r>
          </w:p>
          <w:p w14:paraId="35D08060" w14:textId="77777777" w:rsidR="00781E21" w:rsidRPr="00781E21" w:rsidRDefault="00781E21" w:rsidP="009B47C0">
            <w:pPr>
              <w:ind w:firstLine="0"/>
              <w:jc w:val="left"/>
              <w:rPr>
                <w:rFonts w:ascii="Aptos" w:hAnsi="Aptos" w:cs="Times New Roman"/>
                <w:sz w:val="22"/>
                <w:szCs w:val="22"/>
              </w:rPr>
            </w:pPr>
            <w:r w:rsidRPr="00781E21">
              <w:rPr>
                <w:rFonts w:ascii="Aptos" w:hAnsi="Aptos" w:cs="Times New Roman"/>
                <w:sz w:val="22"/>
                <w:szCs w:val="22"/>
              </w:rPr>
              <w:t>- naudotojų ir administratorių mokymai;</w:t>
            </w:r>
          </w:p>
          <w:p w14:paraId="1AD9A6C3" w14:textId="77777777" w:rsidR="00781E21" w:rsidRPr="00781E21" w:rsidRDefault="00781E21" w:rsidP="009B47C0">
            <w:pPr>
              <w:ind w:firstLine="0"/>
              <w:jc w:val="left"/>
              <w:rPr>
                <w:rFonts w:ascii="Aptos" w:hAnsi="Aptos" w:cs="Times New Roman"/>
                <w:sz w:val="22"/>
                <w:szCs w:val="22"/>
              </w:rPr>
            </w:pPr>
            <w:r w:rsidRPr="00781E21">
              <w:rPr>
                <w:rFonts w:ascii="Aptos" w:hAnsi="Aptos" w:cs="Times New Roman"/>
                <w:sz w:val="22"/>
                <w:szCs w:val="22"/>
              </w:rPr>
              <w:t>- konsultavimas visais IS naudojimo klausimais atliekamas telefonu, elektroniniu paštu, nuotolinio prisijungimo prie darbo vietos kompiuterio būdu;</w:t>
            </w:r>
          </w:p>
          <w:p w14:paraId="2ADF500C" w14:textId="77777777" w:rsidR="00781E21" w:rsidRPr="00781E21" w:rsidRDefault="00781E21" w:rsidP="009B47C0">
            <w:pPr>
              <w:ind w:firstLine="0"/>
              <w:jc w:val="left"/>
              <w:rPr>
                <w:rFonts w:ascii="Aptos" w:hAnsi="Aptos" w:cs="Times New Roman"/>
                <w:sz w:val="22"/>
                <w:szCs w:val="22"/>
              </w:rPr>
            </w:pPr>
            <w:r w:rsidRPr="00781E21">
              <w:rPr>
                <w:rFonts w:ascii="Aptos" w:hAnsi="Aptos" w:cs="Times New Roman"/>
                <w:sz w:val="22"/>
                <w:szCs w:val="22"/>
              </w:rPr>
              <w:t>- susitikimai ir diskusijos programinės įrangos naudojimo klausimais.</w:t>
            </w:r>
          </w:p>
          <w:p w14:paraId="540EA198" w14:textId="77777777" w:rsidR="00781E21" w:rsidRPr="00781E21" w:rsidRDefault="00781E21" w:rsidP="009B47C0">
            <w:pPr>
              <w:ind w:firstLine="0"/>
              <w:jc w:val="left"/>
              <w:rPr>
                <w:rFonts w:ascii="Aptos" w:hAnsi="Aptos" w:cs="Times New Roman"/>
                <w:sz w:val="22"/>
                <w:szCs w:val="22"/>
              </w:rPr>
            </w:pPr>
            <w:r w:rsidRPr="00781E21">
              <w:rPr>
                <w:rFonts w:ascii="Aptos" w:hAnsi="Aptos" w:cs="Times New Roman"/>
                <w:sz w:val="22"/>
                <w:szCs w:val="22"/>
              </w:rPr>
              <w:t>Programos konfigūravimo ir parengimo darbai.</w:t>
            </w:r>
          </w:p>
          <w:p w14:paraId="505A17C3" w14:textId="29516E5F" w:rsidR="00781E21" w:rsidRPr="00781E21" w:rsidRDefault="00781E21" w:rsidP="009B47C0">
            <w:pPr>
              <w:ind w:firstLine="0"/>
              <w:jc w:val="left"/>
              <w:rPr>
                <w:rFonts w:ascii="Aptos" w:hAnsi="Aptos" w:cs="Times New Roman"/>
                <w:sz w:val="22"/>
                <w:szCs w:val="22"/>
              </w:rPr>
            </w:pPr>
            <w:r w:rsidRPr="00781E21">
              <w:rPr>
                <w:rFonts w:ascii="Aptos" w:hAnsi="Aptos" w:cs="Times New Roman"/>
                <w:sz w:val="22"/>
                <w:szCs w:val="22"/>
              </w:rPr>
              <w:t>Dokumentų šablonų sukūrimas, tikslinimas pagal užsakovo pageidavimus.</w:t>
            </w:r>
          </w:p>
          <w:p w14:paraId="2B4E81FC" w14:textId="77777777" w:rsidR="00781E21" w:rsidRPr="00781E21" w:rsidRDefault="00781E21" w:rsidP="009B47C0">
            <w:pPr>
              <w:ind w:firstLine="0"/>
              <w:jc w:val="left"/>
              <w:rPr>
                <w:rFonts w:ascii="Aptos" w:hAnsi="Aptos" w:cs="Times New Roman"/>
                <w:sz w:val="22"/>
                <w:szCs w:val="22"/>
              </w:rPr>
            </w:pPr>
            <w:r w:rsidRPr="00781E21">
              <w:rPr>
                <w:rFonts w:ascii="Aptos" w:hAnsi="Aptos" w:cs="Times New Roman"/>
                <w:sz w:val="22"/>
                <w:szCs w:val="22"/>
              </w:rPr>
              <w:t>Naujų ataskaitų sukūrimas pagal užsakovo pageidavimus, ataskaitų tikslinimas ir pagalba formuojant ataskaitas.</w:t>
            </w:r>
          </w:p>
          <w:p w14:paraId="7DDD7AD5" w14:textId="77777777" w:rsidR="00781E21" w:rsidRPr="00781E21" w:rsidRDefault="00781E21" w:rsidP="009B47C0">
            <w:pPr>
              <w:ind w:firstLine="0"/>
              <w:jc w:val="left"/>
              <w:rPr>
                <w:rFonts w:ascii="Aptos" w:hAnsi="Aptos" w:cs="Times New Roman"/>
                <w:sz w:val="22"/>
                <w:szCs w:val="22"/>
              </w:rPr>
            </w:pPr>
            <w:r w:rsidRPr="00781E21">
              <w:rPr>
                <w:rFonts w:ascii="Aptos" w:hAnsi="Aptos" w:cs="Times New Roman"/>
                <w:sz w:val="22"/>
                <w:szCs w:val="22"/>
              </w:rPr>
              <w:t>IS tobulinimo darbai pagal užsakovo pageidavimus.</w:t>
            </w:r>
          </w:p>
          <w:p w14:paraId="34BE38DD" w14:textId="77777777" w:rsidR="00781E21" w:rsidRPr="00781E21" w:rsidRDefault="00781E21" w:rsidP="009B47C0">
            <w:pPr>
              <w:ind w:firstLine="0"/>
              <w:jc w:val="left"/>
              <w:rPr>
                <w:rFonts w:ascii="Aptos" w:hAnsi="Aptos" w:cs="Times New Roman"/>
                <w:sz w:val="22"/>
                <w:szCs w:val="22"/>
              </w:rPr>
            </w:pPr>
            <w:r w:rsidRPr="00781E21">
              <w:rPr>
                <w:rFonts w:ascii="Aptos" w:hAnsi="Aptos" w:cs="Times New Roman"/>
                <w:sz w:val="22"/>
                <w:szCs w:val="22"/>
              </w:rPr>
              <w:t>Duomenų kopijavimo ir atstatymo darbai.</w:t>
            </w:r>
          </w:p>
          <w:p w14:paraId="009836F4" w14:textId="77777777" w:rsidR="00781E21" w:rsidRPr="00781E21" w:rsidRDefault="00781E21" w:rsidP="009B47C0">
            <w:pPr>
              <w:ind w:firstLine="0"/>
              <w:jc w:val="left"/>
              <w:rPr>
                <w:rFonts w:ascii="Aptos" w:hAnsi="Aptos" w:cs="Times New Roman"/>
                <w:sz w:val="22"/>
                <w:szCs w:val="22"/>
              </w:rPr>
            </w:pPr>
            <w:r w:rsidRPr="00781E21">
              <w:rPr>
                <w:rFonts w:ascii="Aptos" w:hAnsi="Aptos" w:cs="Times New Roman"/>
                <w:sz w:val="22"/>
                <w:szCs w:val="22"/>
              </w:rPr>
              <w:t>Programinės įrangos atstatymo darbai.</w:t>
            </w:r>
          </w:p>
          <w:p w14:paraId="6A80D8C0" w14:textId="77777777" w:rsidR="00781E21" w:rsidRPr="00781E21" w:rsidRDefault="00781E21" w:rsidP="009B47C0">
            <w:pPr>
              <w:ind w:firstLine="0"/>
              <w:jc w:val="left"/>
              <w:rPr>
                <w:rFonts w:ascii="Aptos" w:hAnsi="Aptos" w:cs="Times New Roman"/>
                <w:sz w:val="22"/>
                <w:szCs w:val="22"/>
              </w:rPr>
            </w:pPr>
            <w:r w:rsidRPr="00781E21">
              <w:rPr>
                <w:rFonts w:ascii="Aptos" w:hAnsi="Aptos" w:cs="Times New Roman"/>
                <w:sz w:val="22"/>
                <w:szCs w:val="22"/>
              </w:rPr>
              <w:t>Klasifikatorių palaikymas ir naujinimas.</w:t>
            </w:r>
          </w:p>
        </w:tc>
      </w:tr>
    </w:tbl>
    <w:p w14:paraId="0DF69390" w14:textId="77777777" w:rsidR="00781E21" w:rsidRPr="00781E21" w:rsidRDefault="00781E21" w:rsidP="00781E21">
      <w:pPr>
        <w:rPr>
          <w:rFonts w:ascii="Aptos" w:hAnsi="Aptos" w:cs="Times New Roman"/>
          <w:sz w:val="22"/>
          <w:szCs w:val="22"/>
        </w:rPr>
      </w:pPr>
    </w:p>
    <w:p w14:paraId="4787B921" w14:textId="77777777" w:rsidR="00781E21" w:rsidRPr="00781E21" w:rsidRDefault="00781E21" w:rsidP="00781E21">
      <w:pPr>
        <w:numPr>
          <w:ilvl w:val="0"/>
          <w:numId w:val="11"/>
        </w:numPr>
        <w:shd w:val="clear" w:color="auto" w:fill="FFFFFF"/>
        <w:tabs>
          <w:tab w:val="left" w:pos="851"/>
          <w:tab w:val="left" w:pos="1134"/>
          <w:tab w:val="left" w:pos="1277"/>
        </w:tabs>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Reikalavimai einamiesiems ir profilaktiniams darbams: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2085"/>
        <w:gridCol w:w="8113"/>
      </w:tblGrid>
      <w:tr w:rsidR="00781E21" w:rsidRPr="00781E21" w14:paraId="5E6160AE" w14:textId="77777777" w:rsidTr="000234C5">
        <w:tc>
          <w:tcPr>
            <w:tcW w:w="570" w:type="dxa"/>
            <w:tcBorders>
              <w:top w:val="single" w:sz="4" w:space="0" w:color="000000"/>
              <w:left w:val="single" w:sz="4" w:space="0" w:color="000000"/>
              <w:bottom w:val="single" w:sz="4" w:space="0" w:color="000000"/>
              <w:right w:val="single" w:sz="4" w:space="0" w:color="000000"/>
            </w:tcBorders>
            <w:vAlign w:val="center"/>
            <w:hideMark/>
          </w:tcPr>
          <w:p w14:paraId="3CD5FB35" w14:textId="77777777" w:rsidR="00781E21" w:rsidRPr="00442E97" w:rsidRDefault="00781E21" w:rsidP="00442E97">
            <w:pPr>
              <w:ind w:firstLine="0"/>
              <w:jc w:val="left"/>
              <w:rPr>
                <w:rFonts w:ascii="Aptos" w:hAnsi="Aptos" w:cs="Times New Roman"/>
                <w:b/>
                <w:bCs/>
                <w:sz w:val="22"/>
                <w:szCs w:val="22"/>
              </w:rPr>
            </w:pPr>
            <w:r w:rsidRPr="00442E97">
              <w:rPr>
                <w:rFonts w:ascii="Aptos" w:hAnsi="Aptos" w:cs="Times New Roman"/>
                <w:b/>
                <w:bCs/>
                <w:sz w:val="22"/>
                <w:szCs w:val="22"/>
              </w:rPr>
              <w:t>Eil. Nr.</w:t>
            </w: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78130062" w14:textId="4CB39BC0" w:rsidR="00781E21" w:rsidRPr="00442E97" w:rsidRDefault="00442E97" w:rsidP="00442E97">
            <w:pPr>
              <w:ind w:firstLine="0"/>
              <w:jc w:val="left"/>
              <w:rPr>
                <w:rFonts w:ascii="Aptos" w:hAnsi="Aptos" w:cs="Times New Roman"/>
                <w:b/>
                <w:bCs/>
                <w:sz w:val="22"/>
                <w:szCs w:val="22"/>
              </w:rPr>
            </w:pPr>
            <w:r>
              <w:rPr>
                <w:rFonts w:ascii="Aptos" w:hAnsi="Aptos" w:cs="Times New Roman"/>
                <w:b/>
                <w:bCs/>
                <w:sz w:val="22"/>
                <w:szCs w:val="22"/>
              </w:rPr>
              <w:t xml:space="preserve">       </w:t>
            </w:r>
            <w:r w:rsidR="00781E21" w:rsidRPr="00442E97">
              <w:rPr>
                <w:rFonts w:ascii="Aptos" w:hAnsi="Aptos" w:cs="Times New Roman"/>
                <w:b/>
                <w:bCs/>
                <w:sz w:val="22"/>
                <w:szCs w:val="22"/>
              </w:rPr>
              <w:t>Parametras</w:t>
            </w:r>
          </w:p>
        </w:tc>
        <w:tc>
          <w:tcPr>
            <w:tcW w:w="8113" w:type="dxa"/>
            <w:tcBorders>
              <w:top w:val="single" w:sz="4" w:space="0" w:color="000000"/>
              <w:left w:val="single" w:sz="4" w:space="0" w:color="000000"/>
              <w:bottom w:val="single" w:sz="4" w:space="0" w:color="000000"/>
              <w:right w:val="single" w:sz="4" w:space="0" w:color="000000"/>
            </w:tcBorders>
            <w:vAlign w:val="center"/>
            <w:hideMark/>
          </w:tcPr>
          <w:p w14:paraId="0C02B188" w14:textId="0948E631" w:rsidR="00781E21" w:rsidRPr="00442E97" w:rsidRDefault="00442E97" w:rsidP="00442E97">
            <w:pPr>
              <w:jc w:val="left"/>
              <w:rPr>
                <w:rFonts w:ascii="Aptos" w:hAnsi="Aptos" w:cs="Times New Roman"/>
                <w:b/>
                <w:bCs/>
                <w:sz w:val="22"/>
                <w:szCs w:val="22"/>
              </w:rPr>
            </w:pPr>
            <w:r>
              <w:rPr>
                <w:rFonts w:ascii="Aptos" w:hAnsi="Aptos" w:cs="Times New Roman"/>
                <w:b/>
                <w:bCs/>
                <w:sz w:val="22"/>
                <w:szCs w:val="22"/>
              </w:rPr>
              <w:t xml:space="preserve">                                                  </w:t>
            </w:r>
            <w:r w:rsidR="00781E21" w:rsidRPr="00442E97">
              <w:rPr>
                <w:rFonts w:ascii="Aptos" w:hAnsi="Aptos" w:cs="Times New Roman"/>
                <w:b/>
                <w:bCs/>
                <w:sz w:val="22"/>
                <w:szCs w:val="22"/>
              </w:rPr>
              <w:t>Reikalavimai</w:t>
            </w:r>
          </w:p>
        </w:tc>
      </w:tr>
      <w:tr w:rsidR="00781E21" w:rsidRPr="00781E21" w14:paraId="43FB34D8" w14:textId="77777777" w:rsidTr="000234C5">
        <w:tc>
          <w:tcPr>
            <w:tcW w:w="570" w:type="dxa"/>
            <w:tcBorders>
              <w:top w:val="single" w:sz="4" w:space="0" w:color="000000"/>
              <w:left w:val="single" w:sz="4" w:space="0" w:color="000000"/>
              <w:bottom w:val="single" w:sz="4" w:space="0" w:color="000000"/>
              <w:right w:val="single" w:sz="4" w:space="0" w:color="000000"/>
            </w:tcBorders>
            <w:vAlign w:val="center"/>
          </w:tcPr>
          <w:p w14:paraId="58C6EED7" w14:textId="77777777" w:rsidR="00781E21" w:rsidRPr="00781E21" w:rsidRDefault="00781E21" w:rsidP="00781E21">
            <w:pPr>
              <w:numPr>
                <w:ilvl w:val="0"/>
                <w:numId w:val="13"/>
              </w:numPr>
              <w:spacing w:line="240" w:lineRule="auto"/>
              <w:ind w:left="0" w:firstLine="0"/>
              <w:contextualSpacing/>
              <w:jc w:val="center"/>
              <w:rPr>
                <w:rFonts w:ascii="Aptos" w:hAnsi="Aptos" w:cs="Times New Roman"/>
                <w:sz w:val="22"/>
                <w:szCs w:val="22"/>
              </w:rPr>
            </w:pP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62C5A311" w14:textId="77777777" w:rsidR="00781E21" w:rsidRPr="00781E21" w:rsidRDefault="00781E21" w:rsidP="00442E97">
            <w:pPr>
              <w:ind w:firstLine="0"/>
              <w:rPr>
                <w:rFonts w:ascii="Aptos" w:hAnsi="Aptos" w:cs="Times New Roman"/>
                <w:sz w:val="22"/>
                <w:szCs w:val="22"/>
              </w:rPr>
            </w:pPr>
            <w:r w:rsidRPr="00781E21">
              <w:rPr>
                <w:rFonts w:ascii="Aptos" w:hAnsi="Aptos" w:cs="Times New Roman"/>
                <w:sz w:val="22"/>
                <w:szCs w:val="22"/>
              </w:rPr>
              <w:t>Reguliarūs darbai kas 6 mėnesius</w:t>
            </w:r>
          </w:p>
        </w:tc>
        <w:tc>
          <w:tcPr>
            <w:tcW w:w="8113" w:type="dxa"/>
            <w:tcBorders>
              <w:top w:val="single" w:sz="4" w:space="0" w:color="000000"/>
              <w:left w:val="single" w:sz="4" w:space="0" w:color="000000"/>
              <w:bottom w:val="single" w:sz="4" w:space="0" w:color="000000"/>
              <w:right w:val="single" w:sz="4" w:space="0" w:color="000000"/>
            </w:tcBorders>
            <w:vAlign w:val="center"/>
            <w:hideMark/>
          </w:tcPr>
          <w:p w14:paraId="530DB1C5" w14:textId="77777777" w:rsidR="00781E21" w:rsidRPr="00781E21" w:rsidRDefault="00781E21" w:rsidP="00442E97">
            <w:pPr>
              <w:ind w:firstLine="0"/>
              <w:rPr>
                <w:rFonts w:ascii="Aptos" w:hAnsi="Aptos" w:cs="Times New Roman"/>
                <w:sz w:val="22"/>
                <w:szCs w:val="22"/>
              </w:rPr>
            </w:pPr>
            <w:r w:rsidRPr="00781E21">
              <w:rPr>
                <w:rFonts w:ascii="Aptos" w:hAnsi="Aptos" w:cs="Times New Roman"/>
                <w:sz w:val="22"/>
                <w:szCs w:val="22"/>
              </w:rPr>
              <w:t>Duomenų bazių valdymo sistema, operacinė sistema:</w:t>
            </w:r>
          </w:p>
          <w:p w14:paraId="4F69B04D" w14:textId="77777777" w:rsidR="00781E21" w:rsidRPr="00781E21" w:rsidRDefault="00781E21" w:rsidP="00442E97">
            <w:pPr>
              <w:ind w:firstLine="0"/>
              <w:rPr>
                <w:rFonts w:ascii="Aptos" w:hAnsi="Aptos" w:cs="Times New Roman"/>
                <w:sz w:val="22"/>
                <w:szCs w:val="22"/>
              </w:rPr>
            </w:pPr>
            <w:r w:rsidRPr="00781E21">
              <w:rPr>
                <w:rFonts w:ascii="Aptos" w:hAnsi="Aptos" w:cs="Times New Roman"/>
                <w:sz w:val="22"/>
                <w:szCs w:val="22"/>
              </w:rPr>
              <w:t>- laikinų bylų pašalinimas;</w:t>
            </w:r>
          </w:p>
          <w:p w14:paraId="249D5CBB" w14:textId="77777777" w:rsidR="00781E21" w:rsidRPr="00781E21" w:rsidRDefault="00781E21" w:rsidP="00442E97">
            <w:pPr>
              <w:ind w:firstLine="0"/>
              <w:rPr>
                <w:rFonts w:ascii="Aptos" w:hAnsi="Aptos" w:cs="Times New Roman"/>
                <w:sz w:val="22"/>
                <w:szCs w:val="22"/>
              </w:rPr>
            </w:pPr>
            <w:r w:rsidRPr="00781E21">
              <w:rPr>
                <w:rFonts w:ascii="Aptos" w:hAnsi="Aptos" w:cs="Times New Roman"/>
                <w:sz w:val="22"/>
                <w:szCs w:val="22"/>
              </w:rPr>
              <w:lastRenderedPageBreak/>
              <w:t>- optimizuojami procesai, jų prioritetai, optimizuojami duomenų bazių indeksai, siekiant optimalios sistemų greitaveikos bei maksimalaus našumo.</w:t>
            </w:r>
          </w:p>
        </w:tc>
      </w:tr>
      <w:tr w:rsidR="00781E21" w:rsidRPr="00781E21" w14:paraId="5A32CC2D" w14:textId="77777777" w:rsidTr="000234C5">
        <w:tc>
          <w:tcPr>
            <w:tcW w:w="570" w:type="dxa"/>
            <w:tcBorders>
              <w:top w:val="single" w:sz="4" w:space="0" w:color="000000"/>
              <w:left w:val="single" w:sz="4" w:space="0" w:color="000000"/>
              <w:bottom w:val="single" w:sz="4" w:space="0" w:color="000000"/>
              <w:right w:val="single" w:sz="4" w:space="0" w:color="000000"/>
            </w:tcBorders>
            <w:vAlign w:val="center"/>
          </w:tcPr>
          <w:p w14:paraId="1727242E" w14:textId="77777777" w:rsidR="00781E21" w:rsidRPr="00781E21" w:rsidRDefault="00781E21" w:rsidP="00781E21">
            <w:pPr>
              <w:numPr>
                <w:ilvl w:val="0"/>
                <w:numId w:val="13"/>
              </w:numPr>
              <w:spacing w:line="240" w:lineRule="auto"/>
              <w:ind w:left="0" w:firstLine="0"/>
              <w:contextualSpacing/>
              <w:jc w:val="center"/>
              <w:rPr>
                <w:rFonts w:ascii="Aptos" w:hAnsi="Aptos" w:cs="Times New Roman"/>
                <w:sz w:val="22"/>
                <w:szCs w:val="22"/>
              </w:rPr>
            </w:pP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53A3A6CA" w14:textId="77777777" w:rsidR="00781E21" w:rsidRPr="00781E21" w:rsidRDefault="00781E21" w:rsidP="00442E97">
            <w:pPr>
              <w:ind w:firstLine="0"/>
              <w:rPr>
                <w:rFonts w:ascii="Aptos" w:hAnsi="Aptos" w:cs="Times New Roman"/>
                <w:sz w:val="22"/>
                <w:szCs w:val="22"/>
              </w:rPr>
            </w:pPr>
            <w:r w:rsidRPr="00781E21">
              <w:rPr>
                <w:rFonts w:ascii="Aptos" w:hAnsi="Aptos" w:cs="Times New Roman"/>
                <w:sz w:val="22"/>
                <w:szCs w:val="22"/>
              </w:rPr>
              <w:t>Reguliarūs darbai kas mėnesį</w:t>
            </w:r>
          </w:p>
        </w:tc>
        <w:tc>
          <w:tcPr>
            <w:tcW w:w="8113" w:type="dxa"/>
            <w:tcBorders>
              <w:top w:val="single" w:sz="4" w:space="0" w:color="000000"/>
              <w:left w:val="single" w:sz="4" w:space="0" w:color="000000"/>
              <w:bottom w:val="single" w:sz="4" w:space="0" w:color="000000"/>
              <w:right w:val="single" w:sz="4" w:space="0" w:color="000000"/>
            </w:tcBorders>
            <w:vAlign w:val="center"/>
            <w:hideMark/>
          </w:tcPr>
          <w:p w14:paraId="4842886C" w14:textId="77777777" w:rsidR="00781E21" w:rsidRPr="00781E21" w:rsidRDefault="00781E21" w:rsidP="00442E97">
            <w:pPr>
              <w:ind w:firstLine="0"/>
              <w:rPr>
                <w:rFonts w:ascii="Aptos" w:hAnsi="Aptos" w:cs="Times New Roman"/>
                <w:sz w:val="22"/>
                <w:szCs w:val="22"/>
              </w:rPr>
            </w:pPr>
            <w:r w:rsidRPr="00781E21">
              <w:rPr>
                <w:rFonts w:ascii="Aptos" w:hAnsi="Aptos" w:cs="Times New Roman"/>
                <w:sz w:val="22"/>
                <w:szCs w:val="22"/>
              </w:rPr>
              <w:t>Taikomoji ir sisteminė programinė įranga:</w:t>
            </w:r>
          </w:p>
          <w:p w14:paraId="3B78666F" w14:textId="77777777" w:rsidR="00781E21" w:rsidRPr="00781E21" w:rsidRDefault="00781E21" w:rsidP="00442E97">
            <w:pPr>
              <w:ind w:firstLine="0"/>
              <w:rPr>
                <w:rFonts w:ascii="Aptos" w:hAnsi="Aptos" w:cs="Times New Roman"/>
                <w:sz w:val="22"/>
                <w:szCs w:val="22"/>
              </w:rPr>
            </w:pPr>
            <w:r w:rsidRPr="00781E21">
              <w:rPr>
                <w:rFonts w:ascii="Aptos" w:hAnsi="Aptos" w:cs="Times New Roman"/>
                <w:sz w:val="22"/>
                <w:szCs w:val="22"/>
              </w:rPr>
              <w:t xml:space="preserve">- duomenų bazių valdymo sistemos, </w:t>
            </w:r>
            <w:proofErr w:type="spellStart"/>
            <w:r w:rsidRPr="00781E21">
              <w:rPr>
                <w:rFonts w:ascii="Aptos" w:hAnsi="Aptos" w:cs="Times New Roman"/>
                <w:sz w:val="22"/>
                <w:szCs w:val="22"/>
              </w:rPr>
              <w:t>Web</w:t>
            </w:r>
            <w:proofErr w:type="spellEnd"/>
            <w:r w:rsidRPr="00781E21">
              <w:rPr>
                <w:rFonts w:ascii="Aptos" w:hAnsi="Aptos" w:cs="Times New Roman"/>
                <w:sz w:val="22"/>
                <w:szCs w:val="22"/>
              </w:rPr>
              <w:t xml:space="preserve"> programinės įrangos bei taikomosios programos naudojamų standartinių atnaujinimų paketų diegimas (pagal poreikį);</w:t>
            </w:r>
          </w:p>
          <w:p w14:paraId="14FE89F1" w14:textId="77777777" w:rsidR="00781E21" w:rsidRPr="00781E21" w:rsidRDefault="00781E21" w:rsidP="00442E97">
            <w:pPr>
              <w:ind w:firstLine="0"/>
              <w:rPr>
                <w:rFonts w:ascii="Aptos" w:hAnsi="Aptos" w:cs="Times New Roman"/>
                <w:sz w:val="22"/>
                <w:szCs w:val="22"/>
              </w:rPr>
            </w:pPr>
            <w:r w:rsidRPr="00781E21">
              <w:rPr>
                <w:rFonts w:ascii="Aptos" w:hAnsi="Aptos" w:cs="Times New Roman"/>
                <w:sz w:val="22"/>
                <w:szCs w:val="22"/>
              </w:rPr>
              <w:t>- įvykių žurnalų ir sistemos darbo ataskaitų peržiūra;</w:t>
            </w:r>
          </w:p>
          <w:p w14:paraId="03FE9F52" w14:textId="77777777" w:rsidR="00781E21" w:rsidRPr="00781E21" w:rsidRDefault="00781E21" w:rsidP="00442E97">
            <w:pPr>
              <w:ind w:firstLine="0"/>
              <w:rPr>
                <w:rFonts w:ascii="Aptos" w:hAnsi="Aptos" w:cs="Times New Roman"/>
                <w:sz w:val="22"/>
                <w:szCs w:val="22"/>
              </w:rPr>
            </w:pPr>
            <w:r w:rsidRPr="00781E21">
              <w:rPr>
                <w:rFonts w:ascii="Aptos" w:hAnsi="Aptos" w:cs="Times New Roman"/>
                <w:sz w:val="22"/>
                <w:szCs w:val="22"/>
              </w:rPr>
              <w:t>- atliekamas galimų taikomosios programos funkcionavimo problemų identifikavimas ir sprendimas.</w:t>
            </w:r>
          </w:p>
        </w:tc>
      </w:tr>
      <w:tr w:rsidR="00781E21" w:rsidRPr="00781E21" w14:paraId="3C3C2730" w14:textId="77777777" w:rsidTr="000234C5">
        <w:tc>
          <w:tcPr>
            <w:tcW w:w="570" w:type="dxa"/>
            <w:tcBorders>
              <w:top w:val="single" w:sz="4" w:space="0" w:color="000000"/>
              <w:left w:val="single" w:sz="4" w:space="0" w:color="000000"/>
              <w:bottom w:val="single" w:sz="4" w:space="0" w:color="000000"/>
              <w:right w:val="single" w:sz="4" w:space="0" w:color="000000"/>
            </w:tcBorders>
            <w:vAlign w:val="center"/>
          </w:tcPr>
          <w:p w14:paraId="69CFCDCF" w14:textId="77777777" w:rsidR="00781E21" w:rsidRPr="00781E21" w:rsidRDefault="00781E21" w:rsidP="00781E21">
            <w:pPr>
              <w:numPr>
                <w:ilvl w:val="0"/>
                <w:numId w:val="13"/>
              </w:numPr>
              <w:spacing w:line="240" w:lineRule="auto"/>
              <w:ind w:left="0" w:firstLine="0"/>
              <w:contextualSpacing/>
              <w:jc w:val="center"/>
              <w:rPr>
                <w:rFonts w:ascii="Aptos" w:hAnsi="Aptos" w:cs="Times New Roman"/>
                <w:sz w:val="22"/>
                <w:szCs w:val="22"/>
              </w:rPr>
            </w:pP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64177AE1" w14:textId="77777777" w:rsidR="00781E21" w:rsidRPr="00781E21" w:rsidRDefault="00781E21" w:rsidP="00442E97">
            <w:pPr>
              <w:ind w:firstLine="0"/>
              <w:rPr>
                <w:rFonts w:ascii="Aptos" w:hAnsi="Aptos" w:cs="Times New Roman"/>
                <w:sz w:val="22"/>
                <w:szCs w:val="22"/>
              </w:rPr>
            </w:pPr>
            <w:r w:rsidRPr="00781E21">
              <w:rPr>
                <w:rFonts w:ascii="Aptos" w:hAnsi="Aptos" w:cs="Times New Roman"/>
                <w:sz w:val="22"/>
                <w:szCs w:val="22"/>
              </w:rPr>
              <w:t>Reguliarūs darbai kas savaitę</w:t>
            </w:r>
          </w:p>
        </w:tc>
        <w:tc>
          <w:tcPr>
            <w:tcW w:w="8113" w:type="dxa"/>
            <w:tcBorders>
              <w:top w:val="single" w:sz="4" w:space="0" w:color="000000"/>
              <w:left w:val="single" w:sz="4" w:space="0" w:color="000000"/>
              <w:bottom w:val="single" w:sz="4" w:space="0" w:color="000000"/>
              <w:right w:val="single" w:sz="4" w:space="0" w:color="000000"/>
            </w:tcBorders>
            <w:vAlign w:val="center"/>
            <w:hideMark/>
          </w:tcPr>
          <w:p w14:paraId="73D1ED2A" w14:textId="77777777" w:rsidR="00781E21" w:rsidRPr="00781E21" w:rsidRDefault="00781E21" w:rsidP="00442E97">
            <w:pPr>
              <w:ind w:firstLine="0"/>
              <w:rPr>
                <w:rFonts w:ascii="Aptos" w:hAnsi="Aptos" w:cs="Times New Roman"/>
                <w:sz w:val="22"/>
                <w:szCs w:val="22"/>
              </w:rPr>
            </w:pPr>
            <w:r w:rsidRPr="00781E21">
              <w:rPr>
                <w:rFonts w:ascii="Aptos" w:hAnsi="Aptos" w:cs="Times New Roman"/>
                <w:sz w:val="22"/>
                <w:szCs w:val="22"/>
              </w:rPr>
              <w:t>Taikomosios programos ir duomenų bazių valdymo sistema:</w:t>
            </w:r>
          </w:p>
          <w:p w14:paraId="578465E2" w14:textId="77777777" w:rsidR="00781E21" w:rsidRPr="00781E21" w:rsidRDefault="00781E21" w:rsidP="00442E97">
            <w:pPr>
              <w:ind w:firstLine="0"/>
              <w:rPr>
                <w:rFonts w:ascii="Aptos" w:hAnsi="Aptos" w:cs="Times New Roman"/>
                <w:sz w:val="22"/>
                <w:szCs w:val="22"/>
              </w:rPr>
            </w:pPr>
            <w:r w:rsidRPr="00781E21">
              <w:rPr>
                <w:rFonts w:ascii="Aptos" w:hAnsi="Aptos" w:cs="Times New Roman"/>
                <w:sz w:val="22"/>
                <w:szCs w:val="22"/>
              </w:rPr>
              <w:t>- prižiūrimos replikacijos su kitomis informacinėmis sistemomis;</w:t>
            </w:r>
          </w:p>
          <w:p w14:paraId="0D45723C" w14:textId="77777777" w:rsidR="00781E21" w:rsidRPr="00781E21" w:rsidRDefault="00781E21" w:rsidP="00442E97">
            <w:pPr>
              <w:ind w:firstLine="0"/>
              <w:rPr>
                <w:rFonts w:ascii="Aptos" w:hAnsi="Aptos" w:cs="Times New Roman"/>
                <w:sz w:val="22"/>
                <w:szCs w:val="22"/>
              </w:rPr>
            </w:pPr>
            <w:r w:rsidRPr="00781E21">
              <w:rPr>
                <w:rFonts w:ascii="Aptos" w:hAnsi="Aptos" w:cs="Times New Roman"/>
                <w:sz w:val="22"/>
                <w:szCs w:val="22"/>
              </w:rPr>
              <w:t>- patikrinami įvykių ir klaidų žurnalai.</w:t>
            </w:r>
          </w:p>
        </w:tc>
      </w:tr>
      <w:tr w:rsidR="00781E21" w:rsidRPr="00781E21" w14:paraId="36058084" w14:textId="77777777" w:rsidTr="000234C5">
        <w:tc>
          <w:tcPr>
            <w:tcW w:w="570" w:type="dxa"/>
            <w:tcBorders>
              <w:top w:val="single" w:sz="4" w:space="0" w:color="000000"/>
              <w:left w:val="single" w:sz="4" w:space="0" w:color="000000"/>
              <w:bottom w:val="single" w:sz="4" w:space="0" w:color="000000"/>
              <w:right w:val="single" w:sz="4" w:space="0" w:color="000000"/>
            </w:tcBorders>
            <w:vAlign w:val="center"/>
          </w:tcPr>
          <w:p w14:paraId="6AB82989" w14:textId="77777777" w:rsidR="00781E21" w:rsidRPr="00781E21" w:rsidRDefault="00781E21" w:rsidP="00781E21">
            <w:pPr>
              <w:numPr>
                <w:ilvl w:val="0"/>
                <w:numId w:val="13"/>
              </w:numPr>
              <w:spacing w:line="240" w:lineRule="auto"/>
              <w:ind w:left="0" w:firstLine="0"/>
              <w:contextualSpacing/>
              <w:jc w:val="center"/>
              <w:rPr>
                <w:rFonts w:ascii="Aptos" w:hAnsi="Aptos" w:cs="Times New Roman"/>
                <w:sz w:val="22"/>
                <w:szCs w:val="22"/>
              </w:rPr>
            </w:pPr>
          </w:p>
        </w:tc>
        <w:tc>
          <w:tcPr>
            <w:tcW w:w="2085" w:type="dxa"/>
            <w:tcBorders>
              <w:top w:val="single" w:sz="4" w:space="0" w:color="000000"/>
              <w:left w:val="single" w:sz="4" w:space="0" w:color="000000"/>
              <w:bottom w:val="single" w:sz="4" w:space="0" w:color="000000"/>
              <w:right w:val="single" w:sz="4" w:space="0" w:color="000000"/>
            </w:tcBorders>
            <w:vAlign w:val="center"/>
            <w:hideMark/>
          </w:tcPr>
          <w:p w14:paraId="361E6973" w14:textId="77777777" w:rsidR="00781E21" w:rsidRPr="00781E21" w:rsidRDefault="00781E21" w:rsidP="00442E97">
            <w:pPr>
              <w:ind w:firstLine="0"/>
              <w:rPr>
                <w:rFonts w:ascii="Aptos" w:hAnsi="Aptos" w:cs="Times New Roman"/>
                <w:sz w:val="22"/>
                <w:szCs w:val="22"/>
              </w:rPr>
            </w:pPr>
            <w:r w:rsidRPr="00781E21">
              <w:rPr>
                <w:rFonts w:ascii="Aptos" w:hAnsi="Aptos" w:cs="Times New Roman"/>
                <w:sz w:val="22"/>
                <w:szCs w:val="22"/>
              </w:rPr>
              <w:t>Reguliarūs darbai kas dieną</w:t>
            </w:r>
          </w:p>
        </w:tc>
        <w:tc>
          <w:tcPr>
            <w:tcW w:w="8113" w:type="dxa"/>
            <w:tcBorders>
              <w:top w:val="single" w:sz="4" w:space="0" w:color="000000"/>
              <w:left w:val="single" w:sz="4" w:space="0" w:color="000000"/>
              <w:bottom w:val="single" w:sz="4" w:space="0" w:color="000000"/>
              <w:right w:val="single" w:sz="4" w:space="0" w:color="000000"/>
            </w:tcBorders>
            <w:vAlign w:val="center"/>
            <w:hideMark/>
          </w:tcPr>
          <w:p w14:paraId="47C04435" w14:textId="77777777" w:rsidR="00781E21" w:rsidRPr="00781E21" w:rsidRDefault="00781E21" w:rsidP="00442E97">
            <w:pPr>
              <w:ind w:firstLine="0"/>
              <w:rPr>
                <w:rFonts w:ascii="Aptos" w:hAnsi="Aptos" w:cs="Times New Roman"/>
                <w:sz w:val="22"/>
                <w:szCs w:val="22"/>
              </w:rPr>
            </w:pPr>
            <w:r w:rsidRPr="00781E21">
              <w:rPr>
                <w:rFonts w:ascii="Aptos" w:hAnsi="Aptos" w:cs="Times New Roman"/>
                <w:sz w:val="22"/>
                <w:szCs w:val="22"/>
              </w:rPr>
              <w:t>Incidentų registravimas.</w:t>
            </w:r>
          </w:p>
        </w:tc>
      </w:tr>
    </w:tbl>
    <w:p w14:paraId="0C202AF0" w14:textId="77777777" w:rsidR="00781E21" w:rsidRPr="00781E21" w:rsidRDefault="00781E21" w:rsidP="00781E21">
      <w:pPr>
        <w:rPr>
          <w:rFonts w:ascii="Aptos" w:hAnsi="Aptos" w:cs="Times New Roman"/>
          <w:sz w:val="22"/>
          <w:szCs w:val="22"/>
        </w:rPr>
      </w:pPr>
    </w:p>
    <w:p w14:paraId="491BEAA4" w14:textId="77777777" w:rsidR="00781E21" w:rsidRPr="00781E21" w:rsidRDefault="00781E21" w:rsidP="00781E21">
      <w:pPr>
        <w:numPr>
          <w:ilvl w:val="0"/>
          <w:numId w:val="11"/>
        </w:numPr>
        <w:shd w:val="clear" w:color="auto" w:fill="FFFFFF"/>
        <w:tabs>
          <w:tab w:val="left" w:pos="851"/>
          <w:tab w:val="left" w:pos="1134"/>
          <w:tab w:val="left" w:pos="1277"/>
        </w:tabs>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Reikalavimai debesų kompiuterijos išteklių nuomos paslaugai:</w:t>
      </w:r>
    </w:p>
    <w:p w14:paraId="4F056AEC" w14:textId="77777777" w:rsidR="00781E21" w:rsidRPr="00781E21" w:rsidRDefault="00781E21" w:rsidP="00781E21">
      <w:pPr>
        <w:numPr>
          <w:ilvl w:val="1"/>
          <w:numId w:val="11"/>
        </w:numPr>
        <w:shd w:val="clear" w:color="auto" w:fill="FFFFFF"/>
        <w:tabs>
          <w:tab w:val="left" w:pos="851"/>
          <w:tab w:val="left" w:pos="1134"/>
          <w:tab w:val="left" w:pos="1277"/>
        </w:tabs>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 xml:space="preserve">programinė įranga turi būti patalpinta ir duomenys saugomi ne mažiau kaip </w:t>
      </w:r>
      <w:proofErr w:type="spellStart"/>
      <w:r w:rsidRPr="00781E21">
        <w:rPr>
          <w:rFonts w:ascii="Aptos" w:hAnsi="Aptos" w:cs="Times New Roman"/>
          <w:sz w:val="22"/>
          <w:szCs w:val="22"/>
        </w:rPr>
        <w:t>Tier</w:t>
      </w:r>
      <w:proofErr w:type="spellEnd"/>
      <w:r w:rsidRPr="00781E21">
        <w:rPr>
          <w:rFonts w:ascii="Aptos" w:hAnsi="Aptos" w:cs="Times New Roman"/>
          <w:sz w:val="22"/>
          <w:szCs w:val="22"/>
        </w:rPr>
        <w:t xml:space="preserve"> 3 kategoriją atitinkančiame duomenų centre;</w:t>
      </w:r>
    </w:p>
    <w:p w14:paraId="1DE3B54E" w14:textId="77777777" w:rsidR="00781E21" w:rsidRPr="00781E21" w:rsidRDefault="00781E21" w:rsidP="00781E21">
      <w:pPr>
        <w:numPr>
          <w:ilvl w:val="1"/>
          <w:numId w:val="11"/>
        </w:numPr>
        <w:shd w:val="clear" w:color="auto" w:fill="FFFFFF"/>
        <w:tabs>
          <w:tab w:val="left" w:pos="851"/>
          <w:tab w:val="left" w:pos="1134"/>
          <w:tab w:val="left" w:pos="1277"/>
        </w:tabs>
        <w:autoSpaceDE w:val="0"/>
        <w:autoSpaceDN w:val="0"/>
        <w:adjustRightInd w:val="0"/>
        <w:spacing w:line="240" w:lineRule="auto"/>
        <w:ind w:left="0" w:firstLine="709"/>
        <w:rPr>
          <w:rFonts w:ascii="Aptos" w:hAnsi="Aptos" w:cs="Times New Roman"/>
          <w:sz w:val="22"/>
          <w:szCs w:val="22"/>
        </w:rPr>
      </w:pPr>
      <w:r w:rsidRPr="00781E21">
        <w:rPr>
          <w:rFonts w:ascii="Aptos" w:hAnsi="Aptos" w:cs="Times New Roman"/>
          <w:sz w:val="22"/>
          <w:szCs w:val="22"/>
        </w:rPr>
        <w:t>duomenų tvarkymas debesijos duomenų centre turi atitikti BDAR reikalavimus.</w:t>
      </w:r>
    </w:p>
    <w:p w14:paraId="43AF3572" w14:textId="77777777" w:rsidR="00781E21" w:rsidRPr="00781E21" w:rsidRDefault="00781E21" w:rsidP="00781E21">
      <w:pPr>
        <w:ind w:firstLine="709"/>
        <w:rPr>
          <w:rFonts w:ascii="Aptos" w:hAnsi="Aptos" w:cs="Times New Roman"/>
          <w:sz w:val="22"/>
          <w:szCs w:val="22"/>
        </w:rPr>
      </w:pPr>
      <w:r w:rsidRPr="00781E21">
        <w:rPr>
          <w:rFonts w:ascii="Aptos" w:hAnsi="Aptos" w:cs="Times New Roman"/>
          <w:sz w:val="22"/>
          <w:szCs w:val="22"/>
        </w:rPr>
        <w:t xml:space="preserve">15. Tiekėjo siūlomos prekės ar paslaugos nekelia grėsmės nacionaliniam saugumui, </w:t>
      </w:r>
      <w:proofErr w:type="spellStart"/>
      <w:r w:rsidRPr="00781E21">
        <w:rPr>
          <w:rFonts w:ascii="Aptos" w:hAnsi="Aptos" w:cs="Times New Roman"/>
          <w:sz w:val="22"/>
          <w:szCs w:val="22"/>
        </w:rPr>
        <w:t>t.y</w:t>
      </w:r>
      <w:proofErr w:type="spellEnd"/>
      <w:r w:rsidRPr="00781E21">
        <w:rPr>
          <w:rFonts w:ascii="Aptos" w:hAnsi="Aptos" w:cs="Times New Roman"/>
          <w:sz w:val="22"/>
          <w:szCs w:val="22"/>
        </w:rPr>
        <w:t>. nėra toliau nurodytų aplinkybių*:</w:t>
      </w:r>
    </w:p>
    <w:p w14:paraId="33A23486" w14:textId="77777777" w:rsidR="00781E21" w:rsidRPr="00781E21" w:rsidRDefault="00781E21" w:rsidP="00781E21">
      <w:pPr>
        <w:ind w:firstLine="709"/>
        <w:rPr>
          <w:rFonts w:ascii="Aptos" w:hAnsi="Aptos" w:cs="Times New Roman"/>
          <w:sz w:val="22"/>
          <w:szCs w:val="22"/>
        </w:rPr>
      </w:pPr>
      <w:r w:rsidRPr="00781E21">
        <w:rPr>
          <w:rFonts w:ascii="Aptos" w:hAnsi="Aptos" w:cs="Times New Roman"/>
          <w:sz w:val="22"/>
          <w:szCs w:val="22"/>
        </w:rPr>
        <w:t>1) 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14:paraId="70C5D7E9" w14:textId="77777777" w:rsidR="00781E21" w:rsidRPr="00781E21" w:rsidRDefault="00781E21" w:rsidP="00781E21">
      <w:pPr>
        <w:ind w:firstLine="709"/>
        <w:rPr>
          <w:rFonts w:ascii="Aptos" w:hAnsi="Aptos" w:cs="Times New Roman"/>
          <w:sz w:val="22"/>
          <w:szCs w:val="22"/>
        </w:rPr>
      </w:pPr>
      <w:r w:rsidRPr="00781E21">
        <w:rPr>
          <w:rFonts w:ascii="Aptos" w:hAnsi="Aptos" w:cs="Times New Roman"/>
          <w:sz w:val="22"/>
          <w:szCs w:val="22"/>
        </w:rPr>
        <w:t>2) techninės ar programinės įrangos priežiūra ar palaikymas būtų vykdomas iš VPĮ 92 straipsnio 14 dalyje numatytame sąraše nurodytų valstybių ar teritorijų.</w:t>
      </w:r>
    </w:p>
    <w:bookmarkEnd w:id="21"/>
    <w:p w14:paraId="4164ADE0" w14:textId="77777777" w:rsidR="0081531E" w:rsidRDefault="0081531E" w:rsidP="00681C11">
      <w:pPr>
        <w:spacing w:line="276" w:lineRule="auto"/>
        <w:ind w:left="567" w:firstLine="0"/>
        <w:jc w:val="center"/>
        <w:rPr>
          <w:rFonts w:ascii="Aptos" w:eastAsia="Arial" w:hAnsi="Aptos" w:cs="Times New Roman"/>
          <w:b/>
          <w:smallCaps/>
          <w:sz w:val="22"/>
          <w:szCs w:val="22"/>
        </w:rPr>
      </w:pPr>
    </w:p>
    <w:p w14:paraId="4D6BF384" w14:textId="77777777" w:rsidR="00175421" w:rsidRDefault="00175421" w:rsidP="00681C11">
      <w:pPr>
        <w:spacing w:line="276" w:lineRule="auto"/>
        <w:ind w:left="567" w:firstLine="0"/>
        <w:jc w:val="center"/>
        <w:rPr>
          <w:rFonts w:ascii="Aptos" w:eastAsia="Arial" w:hAnsi="Aptos" w:cs="Times New Roman"/>
          <w:b/>
          <w:smallCaps/>
          <w:sz w:val="22"/>
          <w:szCs w:val="22"/>
        </w:rPr>
      </w:pPr>
    </w:p>
    <w:p w14:paraId="690C9FBC" w14:textId="77777777" w:rsidR="00175421" w:rsidRPr="00681C11" w:rsidRDefault="00175421" w:rsidP="00681C11">
      <w:pPr>
        <w:spacing w:line="276" w:lineRule="auto"/>
        <w:ind w:left="567" w:firstLine="0"/>
        <w:jc w:val="center"/>
        <w:rPr>
          <w:rFonts w:ascii="Aptos" w:eastAsia="Arial" w:hAnsi="Aptos" w:cs="Times New Roman"/>
          <w:b/>
          <w:smallCaps/>
          <w:sz w:val="22"/>
          <w:szCs w:val="22"/>
        </w:rPr>
      </w:pPr>
    </w:p>
    <w:p w14:paraId="47B6A5B0" w14:textId="77777777" w:rsidR="0081531E" w:rsidRPr="00681C11" w:rsidRDefault="0081531E" w:rsidP="00681C11">
      <w:pPr>
        <w:spacing w:line="276" w:lineRule="auto"/>
        <w:jc w:val="center"/>
        <w:rPr>
          <w:rFonts w:ascii="Aptos" w:eastAsia="Arial" w:hAnsi="Aptos" w:cs="Times New Roman"/>
          <w:b/>
          <w:smallCaps/>
          <w:sz w:val="22"/>
          <w:szCs w:val="22"/>
        </w:rPr>
      </w:pPr>
    </w:p>
    <w:p w14:paraId="2F58C0C6" w14:textId="5B826EE4" w:rsidR="00483B9F" w:rsidRDefault="00483B9F" w:rsidP="00681C11">
      <w:pPr>
        <w:pStyle w:val="Antrat2"/>
        <w:spacing w:before="0" w:line="276" w:lineRule="auto"/>
        <w:ind w:firstLine="0"/>
        <w:jc w:val="right"/>
        <w:rPr>
          <w:rFonts w:ascii="Aptos" w:hAnsi="Aptos" w:cs="Times New Roman"/>
          <w:sz w:val="22"/>
          <w:szCs w:val="22"/>
        </w:rPr>
      </w:pPr>
      <w:bookmarkStart w:id="22" w:name="_heading=h.26in1rg" w:colFirst="0" w:colLast="0"/>
      <w:bookmarkStart w:id="23" w:name="ketvpriedas"/>
      <w:bookmarkStart w:id="24" w:name="_Toc85439812"/>
      <w:bookmarkEnd w:id="22"/>
    </w:p>
    <w:p w14:paraId="5CD651EF" w14:textId="77777777" w:rsidR="000234C5" w:rsidRDefault="000234C5" w:rsidP="000234C5"/>
    <w:p w14:paraId="42FFFC79" w14:textId="77777777" w:rsidR="000234C5" w:rsidRDefault="000234C5" w:rsidP="000234C5"/>
    <w:p w14:paraId="2916A189" w14:textId="77777777" w:rsidR="000234C5" w:rsidRDefault="000234C5" w:rsidP="000234C5"/>
    <w:p w14:paraId="7ECDB50D" w14:textId="77777777" w:rsidR="000234C5" w:rsidRDefault="000234C5" w:rsidP="000234C5"/>
    <w:p w14:paraId="1FBCE7B6" w14:textId="77777777" w:rsidR="000234C5" w:rsidRPr="000234C5" w:rsidRDefault="000234C5" w:rsidP="000234C5"/>
    <w:p w14:paraId="5F2B74ED" w14:textId="77777777" w:rsidR="00A040B5" w:rsidRPr="00681C11" w:rsidRDefault="00A040B5" w:rsidP="00681C11">
      <w:pPr>
        <w:spacing w:line="276" w:lineRule="auto"/>
        <w:rPr>
          <w:rFonts w:ascii="Aptos" w:hAnsi="Aptos" w:cs="Times New Roman"/>
          <w:sz w:val="22"/>
          <w:szCs w:val="22"/>
        </w:rPr>
      </w:pPr>
    </w:p>
    <w:p w14:paraId="0028E1BB" w14:textId="77777777" w:rsidR="00A040B5" w:rsidRPr="00681C11" w:rsidRDefault="00A040B5" w:rsidP="00681C11">
      <w:pPr>
        <w:spacing w:line="276" w:lineRule="auto"/>
        <w:rPr>
          <w:rFonts w:ascii="Aptos" w:hAnsi="Aptos" w:cs="Times New Roman"/>
          <w:sz w:val="22"/>
          <w:szCs w:val="22"/>
        </w:rPr>
      </w:pPr>
    </w:p>
    <w:p w14:paraId="7B5D4BA9" w14:textId="77777777" w:rsidR="00A040B5" w:rsidRPr="00681C11" w:rsidRDefault="00A040B5" w:rsidP="00681C11">
      <w:pPr>
        <w:spacing w:line="276" w:lineRule="auto"/>
        <w:rPr>
          <w:rFonts w:ascii="Aptos" w:hAnsi="Aptos" w:cs="Times New Roman"/>
          <w:sz w:val="22"/>
          <w:szCs w:val="22"/>
        </w:rPr>
      </w:pPr>
    </w:p>
    <w:p w14:paraId="574CA039" w14:textId="77777777" w:rsidR="00D96677" w:rsidRPr="00681C11" w:rsidRDefault="00D96677" w:rsidP="00014251">
      <w:pPr>
        <w:spacing w:line="276" w:lineRule="auto"/>
        <w:ind w:firstLine="0"/>
        <w:rPr>
          <w:rFonts w:ascii="Aptos" w:hAnsi="Aptos" w:cs="Times New Roman"/>
          <w:sz w:val="22"/>
          <w:szCs w:val="22"/>
        </w:rPr>
      </w:pPr>
    </w:p>
    <w:p w14:paraId="6B8A69BC" w14:textId="77777777" w:rsidR="001B5F66" w:rsidRDefault="001B5F66" w:rsidP="00014251">
      <w:pPr>
        <w:spacing w:line="276" w:lineRule="auto"/>
        <w:ind w:firstLine="0"/>
        <w:rPr>
          <w:rFonts w:ascii="Aptos" w:hAnsi="Aptos" w:cs="Times New Roman"/>
          <w:sz w:val="22"/>
          <w:szCs w:val="22"/>
        </w:rPr>
      </w:pPr>
    </w:p>
    <w:p w14:paraId="43C118F4" w14:textId="77777777" w:rsidR="00014251" w:rsidRPr="00681C11" w:rsidRDefault="00014251" w:rsidP="00014251">
      <w:pPr>
        <w:spacing w:line="276" w:lineRule="auto"/>
        <w:ind w:firstLine="0"/>
        <w:rPr>
          <w:rFonts w:ascii="Aptos" w:hAnsi="Aptos" w:cs="Times New Roman"/>
          <w:sz w:val="22"/>
          <w:szCs w:val="22"/>
        </w:rPr>
      </w:pPr>
    </w:p>
    <w:p w14:paraId="6147A0F2" w14:textId="64AA71A2" w:rsidR="00112F92" w:rsidRPr="00681C11" w:rsidRDefault="00112F92" w:rsidP="00681C11">
      <w:pPr>
        <w:spacing w:line="276" w:lineRule="auto"/>
        <w:ind w:left="7314" w:firstLine="0"/>
        <w:rPr>
          <w:rFonts w:ascii="Aptos" w:hAnsi="Aptos" w:cs="Times New Roman"/>
          <w:sz w:val="22"/>
          <w:szCs w:val="22"/>
        </w:rPr>
      </w:pPr>
      <w:r w:rsidRPr="00681C11">
        <w:rPr>
          <w:rFonts w:ascii="Aptos" w:hAnsi="Aptos" w:cs="Times New Roman"/>
          <w:sz w:val="22"/>
          <w:szCs w:val="22"/>
        </w:rPr>
        <w:lastRenderedPageBreak/>
        <w:t>Pirkimo sąlygų 3 priedas „</w:t>
      </w:r>
      <w:r w:rsidR="005235C0" w:rsidRPr="00681C11">
        <w:rPr>
          <w:rFonts w:ascii="Aptos" w:hAnsi="Aptos" w:cs="Times New Roman"/>
          <w:sz w:val="22"/>
          <w:szCs w:val="22"/>
        </w:rPr>
        <w:t>Pasiūlymo forma</w:t>
      </w:r>
      <w:r w:rsidRPr="00681C11">
        <w:rPr>
          <w:rFonts w:ascii="Aptos" w:hAnsi="Aptos" w:cs="Times New Roman"/>
          <w:sz w:val="22"/>
          <w:szCs w:val="22"/>
        </w:rPr>
        <w:t>“</w:t>
      </w:r>
    </w:p>
    <w:bookmarkEnd w:id="23"/>
    <w:bookmarkEnd w:id="24"/>
    <w:p w14:paraId="10C43C35" w14:textId="77777777" w:rsidR="005235C0" w:rsidRPr="00681C11" w:rsidRDefault="005235C0" w:rsidP="00681C11">
      <w:pPr>
        <w:autoSpaceDN w:val="0"/>
        <w:spacing w:line="276" w:lineRule="auto"/>
        <w:ind w:right="-178"/>
        <w:jc w:val="center"/>
        <w:textAlignment w:val="baseline"/>
        <w:rPr>
          <w:rFonts w:ascii="Aptos" w:eastAsia="Lucida Sans Unicode" w:hAnsi="Aptos" w:cs="Times New Roman"/>
          <w:sz w:val="22"/>
          <w:szCs w:val="22"/>
          <w:lang w:eastAsia="en-US"/>
        </w:rPr>
      </w:pPr>
      <w:r w:rsidRPr="00681C11">
        <w:rPr>
          <w:rFonts w:ascii="Aptos" w:eastAsia="Lucida Sans Unicode" w:hAnsi="Aptos" w:cs="Times New Roman"/>
          <w:sz w:val="22"/>
          <w:szCs w:val="22"/>
          <w:lang w:eastAsia="en-US"/>
        </w:rPr>
        <w:t>Herbas arba prekių ženklas</w:t>
      </w:r>
    </w:p>
    <w:p w14:paraId="53467FCA" w14:textId="77777777" w:rsidR="005235C0" w:rsidRPr="00681C11" w:rsidRDefault="005235C0" w:rsidP="00681C11">
      <w:pPr>
        <w:widowControl w:val="0"/>
        <w:suppressAutoHyphens/>
        <w:autoSpaceDN w:val="0"/>
        <w:spacing w:line="276" w:lineRule="auto"/>
        <w:ind w:right="-178" w:firstLine="0"/>
        <w:jc w:val="center"/>
        <w:textAlignment w:val="baseline"/>
        <w:rPr>
          <w:rFonts w:ascii="Aptos" w:eastAsia="Lucida Sans Unicode" w:hAnsi="Aptos" w:cs="Times New Roman"/>
          <w:sz w:val="22"/>
          <w:szCs w:val="22"/>
          <w:lang w:eastAsia="en-US"/>
        </w:rPr>
      </w:pPr>
    </w:p>
    <w:p w14:paraId="52A14D9C" w14:textId="77777777" w:rsidR="005235C0" w:rsidRPr="00681C11" w:rsidRDefault="005235C0" w:rsidP="00681C11">
      <w:pPr>
        <w:widowControl w:val="0"/>
        <w:suppressAutoHyphens/>
        <w:autoSpaceDN w:val="0"/>
        <w:spacing w:line="276" w:lineRule="auto"/>
        <w:ind w:right="-178" w:firstLine="0"/>
        <w:jc w:val="center"/>
        <w:textAlignment w:val="baseline"/>
        <w:rPr>
          <w:rFonts w:ascii="Aptos" w:eastAsia="Lucida Sans Unicode" w:hAnsi="Aptos" w:cs="Times New Roman"/>
          <w:sz w:val="22"/>
          <w:szCs w:val="22"/>
          <w:lang w:eastAsia="en-US"/>
        </w:rPr>
      </w:pPr>
      <w:r w:rsidRPr="00681C11">
        <w:rPr>
          <w:rFonts w:ascii="Aptos" w:eastAsia="Lucida Sans Unicode" w:hAnsi="Aptos" w:cs="Times New Roman"/>
          <w:sz w:val="22"/>
          <w:szCs w:val="22"/>
          <w:lang w:eastAsia="en-US"/>
        </w:rPr>
        <w:t>(Teikėjo pavadinimas)</w:t>
      </w:r>
    </w:p>
    <w:p w14:paraId="112B42B9" w14:textId="77777777" w:rsidR="005235C0" w:rsidRPr="00681C11" w:rsidRDefault="005235C0" w:rsidP="00681C11">
      <w:pPr>
        <w:widowControl w:val="0"/>
        <w:suppressAutoHyphens/>
        <w:autoSpaceDN w:val="0"/>
        <w:spacing w:line="276" w:lineRule="auto"/>
        <w:ind w:right="-178" w:firstLine="0"/>
        <w:jc w:val="center"/>
        <w:textAlignment w:val="baseline"/>
        <w:rPr>
          <w:rFonts w:ascii="Aptos" w:eastAsia="Lucida Sans Unicode" w:hAnsi="Aptos" w:cs="Times New Roman"/>
          <w:sz w:val="22"/>
          <w:szCs w:val="22"/>
          <w:lang w:eastAsia="en-US"/>
        </w:rPr>
      </w:pPr>
      <w:r w:rsidRPr="00681C11">
        <w:rPr>
          <w:rFonts w:ascii="Aptos" w:eastAsia="Lucida Sans Unicode" w:hAnsi="Aptos" w:cs="Times New Roman"/>
          <w:sz w:val="22"/>
          <w:szCs w:val="22"/>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3AB8002" w14:textId="77777777" w:rsidR="005235C0" w:rsidRPr="00681C11" w:rsidRDefault="005235C0" w:rsidP="00681C11">
      <w:pPr>
        <w:widowControl w:val="0"/>
        <w:suppressAutoHyphens/>
        <w:autoSpaceDN w:val="0"/>
        <w:spacing w:line="276" w:lineRule="auto"/>
        <w:ind w:firstLine="0"/>
        <w:jc w:val="center"/>
        <w:textAlignment w:val="baseline"/>
        <w:rPr>
          <w:rFonts w:ascii="Aptos" w:eastAsia="Lucida Sans Unicode" w:hAnsi="Aptos" w:cs="Times New Roman"/>
          <w:b/>
          <w:bCs/>
          <w:sz w:val="22"/>
          <w:szCs w:val="22"/>
          <w:lang w:eastAsia="en-US"/>
        </w:rPr>
      </w:pPr>
    </w:p>
    <w:p w14:paraId="255AAD89" w14:textId="77777777" w:rsidR="005235C0" w:rsidRPr="00681C11" w:rsidRDefault="005235C0" w:rsidP="00681C11">
      <w:pPr>
        <w:widowControl w:val="0"/>
        <w:suppressAutoHyphens/>
        <w:autoSpaceDN w:val="0"/>
        <w:spacing w:line="276" w:lineRule="auto"/>
        <w:ind w:firstLine="0"/>
        <w:textAlignment w:val="baseline"/>
        <w:rPr>
          <w:rFonts w:ascii="Aptos" w:eastAsia="Lucida Sans Unicode" w:hAnsi="Aptos" w:cs="Times New Roman"/>
          <w:sz w:val="22"/>
          <w:szCs w:val="22"/>
          <w:lang w:eastAsia="en-US"/>
        </w:rPr>
      </w:pPr>
      <w:r w:rsidRPr="00681C11">
        <w:rPr>
          <w:rFonts w:ascii="Aptos" w:eastAsia="Lucida Sans Unicode" w:hAnsi="Aptos" w:cs="Times New Roman"/>
          <w:sz w:val="22"/>
          <w:szCs w:val="22"/>
          <w:lang w:eastAsia="en-US"/>
        </w:rPr>
        <w:t>__________________________</w:t>
      </w:r>
    </w:p>
    <w:p w14:paraId="22C02E53" w14:textId="77777777" w:rsidR="005235C0" w:rsidRPr="00681C11" w:rsidRDefault="005235C0" w:rsidP="00681C11">
      <w:pPr>
        <w:widowControl w:val="0"/>
        <w:tabs>
          <w:tab w:val="center" w:pos="2520"/>
        </w:tabs>
        <w:suppressAutoHyphens/>
        <w:autoSpaceDN w:val="0"/>
        <w:spacing w:line="276" w:lineRule="auto"/>
        <w:ind w:firstLine="0"/>
        <w:textAlignment w:val="baseline"/>
        <w:rPr>
          <w:rFonts w:ascii="Aptos" w:eastAsia="Lucida Sans Unicode" w:hAnsi="Aptos" w:cs="Times New Roman"/>
          <w:sz w:val="22"/>
          <w:szCs w:val="22"/>
          <w:lang w:eastAsia="en-US"/>
        </w:rPr>
      </w:pPr>
      <w:r w:rsidRPr="00681C11">
        <w:rPr>
          <w:rFonts w:ascii="Aptos" w:eastAsia="Lucida Sans Unicode" w:hAnsi="Aptos" w:cs="Times New Roman"/>
          <w:sz w:val="22"/>
          <w:szCs w:val="22"/>
          <w:lang w:eastAsia="en-US"/>
        </w:rPr>
        <w:t>(Adresatas (perkančioji organizacija))</w:t>
      </w:r>
    </w:p>
    <w:p w14:paraId="41BDD98E" w14:textId="77777777" w:rsidR="005235C0" w:rsidRPr="00681C11" w:rsidRDefault="005235C0" w:rsidP="00681C11">
      <w:pPr>
        <w:widowControl w:val="0"/>
        <w:suppressAutoHyphens/>
        <w:spacing w:line="276" w:lineRule="auto"/>
        <w:ind w:firstLine="0"/>
        <w:jc w:val="center"/>
        <w:rPr>
          <w:rFonts w:ascii="Aptos" w:eastAsia="Lucida Sans Unicode" w:hAnsi="Aptos" w:cs="Times New Roman"/>
          <w:b/>
          <w:sz w:val="22"/>
          <w:szCs w:val="22"/>
          <w:lang w:eastAsia="ar-SA"/>
        </w:rPr>
      </w:pPr>
    </w:p>
    <w:p w14:paraId="2B4FE74B" w14:textId="77777777" w:rsidR="005235C0" w:rsidRPr="00681C11" w:rsidRDefault="005235C0" w:rsidP="00681C11">
      <w:pPr>
        <w:widowControl w:val="0"/>
        <w:suppressAutoHyphens/>
        <w:spacing w:line="276" w:lineRule="auto"/>
        <w:ind w:firstLine="0"/>
        <w:jc w:val="center"/>
        <w:rPr>
          <w:rFonts w:ascii="Aptos" w:eastAsia="Lucida Sans Unicode" w:hAnsi="Aptos" w:cs="Times New Roman"/>
          <w:b/>
          <w:sz w:val="22"/>
          <w:szCs w:val="22"/>
          <w:lang w:eastAsia="ar-SA"/>
        </w:rPr>
      </w:pPr>
      <w:r w:rsidRPr="00681C11">
        <w:rPr>
          <w:rFonts w:ascii="Aptos" w:eastAsia="Lucida Sans Unicode" w:hAnsi="Aptos" w:cs="Times New Roman"/>
          <w:b/>
          <w:sz w:val="22"/>
          <w:szCs w:val="22"/>
          <w:lang w:eastAsia="ar-SA"/>
        </w:rPr>
        <w:t>PASIŪLYMAS</w:t>
      </w:r>
    </w:p>
    <w:p w14:paraId="1F78D131" w14:textId="2078058C" w:rsidR="00052FF2" w:rsidRPr="00052FF2" w:rsidRDefault="005235C0" w:rsidP="00052FF2">
      <w:pPr>
        <w:jc w:val="center"/>
        <w:rPr>
          <w:rFonts w:ascii="Aptos" w:eastAsia="Times New Roman" w:hAnsi="Aptos" w:cs="Times New Roman"/>
          <w:b/>
          <w:bCs/>
          <w:sz w:val="22"/>
          <w:szCs w:val="22"/>
          <w:lang w:eastAsia="en-US"/>
        </w:rPr>
      </w:pPr>
      <w:r w:rsidRPr="00681C11">
        <w:rPr>
          <w:rFonts w:ascii="Aptos" w:eastAsia="Times New Roman" w:hAnsi="Aptos" w:cs="Times New Roman"/>
          <w:b/>
          <w:bCs/>
          <w:sz w:val="22"/>
          <w:szCs w:val="22"/>
          <w:lang w:eastAsia="en-US"/>
        </w:rPr>
        <w:t>DĖL</w:t>
      </w:r>
      <w:r w:rsidRPr="00052FF2">
        <w:rPr>
          <w:rFonts w:ascii="Aptos" w:eastAsia="Times New Roman" w:hAnsi="Aptos" w:cs="Times New Roman"/>
          <w:b/>
          <w:bCs/>
          <w:sz w:val="22"/>
          <w:szCs w:val="22"/>
          <w:lang w:eastAsia="en-US"/>
        </w:rPr>
        <w:t xml:space="preserve"> </w:t>
      </w:r>
      <w:r w:rsidR="00052FF2" w:rsidRPr="00052FF2">
        <w:rPr>
          <w:rFonts w:ascii="Aptos" w:eastAsia="Times New Roman" w:hAnsi="Aptos" w:cs="Times New Roman"/>
          <w:b/>
          <w:bCs/>
          <w:sz w:val="22"/>
          <w:szCs w:val="22"/>
          <w:lang w:eastAsia="en-US"/>
        </w:rPr>
        <w:t>SPĮ INFORMACINĖS SISTEMOS ESIS PRIEŽIŪROS</w:t>
      </w:r>
      <w:r w:rsidR="00306577">
        <w:rPr>
          <w:rFonts w:ascii="Aptos" w:eastAsia="Times New Roman" w:hAnsi="Aptos" w:cs="Times New Roman"/>
          <w:b/>
          <w:bCs/>
          <w:sz w:val="22"/>
          <w:szCs w:val="22"/>
          <w:lang w:eastAsia="en-US"/>
        </w:rPr>
        <w:t xml:space="preserve">, TOBULINIMO IR NAUDOTOJŲ </w:t>
      </w:r>
      <w:r w:rsidR="00052FF2" w:rsidRPr="00052FF2">
        <w:rPr>
          <w:rFonts w:ascii="Aptos" w:eastAsia="Times New Roman" w:hAnsi="Aptos" w:cs="Times New Roman"/>
          <w:b/>
          <w:bCs/>
          <w:sz w:val="22"/>
          <w:szCs w:val="22"/>
          <w:lang w:eastAsia="en-US"/>
        </w:rPr>
        <w:t xml:space="preserve">KONSULTAVIMO </w:t>
      </w:r>
      <w:r w:rsidR="00306577">
        <w:rPr>
          <w:rFonts w:ascii="Aptos" w:eastAsia="Times New Roman" w:hAnsi="Aptos" w:cs="Times New Roman"/>
          <w:b/>
          <w:bCs/>
          <w:sz w:val="22"/>
          <w:szCs w:val="22"/>
          <w:lang w:eastAsia="en-US"/>
        </w:rPr>
        <w:t>BEI</w:t>
      </w:r>
      <w:r w:rsidR="00052FF2" w:rsidRPr="00052FF2">
        <w:rPr>
          <w:rFonts w:ascii="Aptos" w:eastAsia="Times New Roman" w:hAnsi="Aptos" w:cs="Times New Roman"/>
          <w:b/>
          <w:bCs/>
          <w:sz w:val="22"/>
          <w:szCs w:val="22"/>
          <w:lang w:eastAsia="en-US"/>
        </w:rPr>
        <w:t xml:space="preserve"> DEBESŲ KOMPIUTERIJOS </w:t>
      </w:r>
      <w:r w:rsidR="00A84B11">
        <w:rPr>
          <w:rFonts w:ascii="Aptos" w:eastAsia="Times New Roman" w:hAnsi="Aptos" w:cs="Times New Roman"/>
          <w:b/>
          <w:bCs/>
          <w:sz w:val="22"/>
          <w:szCs w:val="22"/>
          <w:lang w:eastAsia="en-US"/>
        </w:rPr>
        <w:t>IŠTEKLIŲ</w:t>
      </w:r>
      <w:r w:rsidR="00052FF2" w:rsidRPr="00052FF2">
        <w:rPr>
          <w:rFonts w:ascii="Aptos" w:eastAsia="Times New Roman" w:hAnsi="Aptos" w:cs="Times New Roman"/>
          <w:b/>
          <w:bCs/>
          <w:sz w:val="22"/>
          <w:szCs w:val="22"/>
          <w:lang w:eastAsia="en-US"/>
        </w:rPr>
        <w:t xml:space="preserve"> NUOMOS PASLAUGŲ PIRKIMO </w:t>
      </w:r>
    </w:p>
    <w:p w14:paraId="594EF38A" w14:textId="77777777" w:rsidR="005235C0" w:rsidRPr="00681C11" w:rsidRDefault="005235C0" w:rsidP="00681C11">
      <w:pPr>
        <w:widowControl w:val="0"/>
        <w:suppressAutoHyphens/>
        <w:spacing w:line="276" w:lineRule="auto"/>
        <w:ind w:firstLine="567"/>
        <w:jc w:val="center"/>
        <w:rPr>
          <w:rFonts w:ascii="Aptos" w:eastAsia="Lucida Sans Unicode" w:hAnsi="Aptos" w:cs="Times New Roman"/>
          <w:b/>
          <w:bCs/>
          <w:caps/>
          <w:sz w:val="22"/>
          <w:szCs w:val="22"/>
          <w:lang w:eastAsia="ar-SA"/>
        </w:rPr>
      </w:pPr>
    </w:p>
    <w:p w14:paraId="44E1EAC5" w14:textId="77777777" w:rsidR="005235C0" w:rsidRPr="00681C11" w:rsidRDefault="005235C0" w:rsidP="00681C11">
      <w:pPr>
        <w:widowControl w:val="0"/>
        <w:suppressAutoHyphens/>
        <w:spacing w:line="276" w:lineRule="auto"/>
        <w:ind w:firstLine="0"/>
        <w:jc w:val="center"/>
        <w:rPr>
          <w:rFonts w:ascii="Aptos" w:eastAsia="Lucida Sans Unicode" w:hAnsi="Aptos" w:cs="Times New Roman"/>
          <w:b/>
          <w:sz w:val="22"/>
          <w:szCs w:val="22"/>
          <w:lang w:eastAsia="ar-SA"/>
        </w:rPr>
      </w:pPr>
      <w:r w:rsidRPr="00681C11">
        <w:rPr>
          <w:rFonts w:ascii="Aptos" w:eastAsia="Lucida Sans Unicode" w:hAnsi="Aptos" w:cs="Times New Roman"/>
          <w:b/>
          <w:sz w:val="22"/>
          <w:szCs w:val="22"/>
          <w:lang w:eastAsia="ar-SA"/>
        </w:rPr>
        <w:t>_______________</w:t>
      </w:r>
    </w:p>
    <w:p w14:paraId="29F86827" w14:textId="77777777" w:rsidR="005235C0" w:rsidRPr="00681C11" w:rsidRDefault="005235C0" w:rsidP="00681C11">
      <w:pPr>
        <w:widowControl w:val="0"/>
        <w:suppressAutoHyphens/>
        <w:spacing w:line="276" w:lineRule="auto"/>
        <w:ind w:firstLine="0"/>
        <w:jc w:val="center"/>
        <w:rPr>
          <w:rFonts w:ascii="Aptos" w:eastAsia="Lucida Sans Unicode" w:hAnsi="Aptos" w:cs="Times New Roman"/>
          <w:bCs/>
          <w:sz w:val="22"/>
          <w:szCs w:val="22"/>
          <w:lang w:eastAsia="ar-SA"/>
        </w:rPr>
      </w:pPr>
      <w:r w:rsidRPr="00681C11">
        <w:rPr>
          <w:rFonts w:ascii="Aptos" w:eastAsia="Lucida Sans Unicode" w:hAnsi="Aptos" w:cs="Times New Roman"/>
          <w:bCs/>
          <w:sz w:val="22"/>
          <w:szCs w:val="22"/>
          <w:lang w:eastAsia="ar-SA"/>
        </w:rPr>
        <w:t>(Data)</w:t>
      </w:r>
    </w:p>
    <w:p w14:paraId="39C058D1" w14:textId="77777777" w:rsidR="005235C0" w:rsidRPr="00681C11" w:rsidRDefault="005235C0" w:rsidP="00681C11">
      <w:pPr>
        <w:widowControl w:val="0"/>
        <w:shd w:val="clear" w:color="auto" w:fill="FFFFFF"/>
        <w:suppressAutoHyphens/>
        <w:spacing w:line="276" w:lineRule="auto"/>
        <w:ind w:firstLine="0"/>
        <w:jc w:val="center"/>
        <w:rPr>
          <w:rFonts w:ascii="Aptos" w:eastAsia="Lucida Sans Unicode" w:hAnsi="Aptos" w:cs="Times New Roman"/>
          <w:bCs/>
          <w:sz w:val="22"/>
          <w:szCs w:val="22"/>
          <w:lang w:eastAsia="ar-SA"/>
        </w:rPr>
      </w:pPr>
      <w:r w:rsidRPr="00681C11">
        <w:rPr>
          <w:rFonts w:ascii="Aptos" w:eastAsia="Lucida Sans Unicode" w:hAnsi="Aptos" w:cs="Times New Roman"/>
          <w:bCs/>
          <w:sz w:val="22"/>
          <w:szCs w:val="22"/>
          <w:lang w:eastAsia="ar-SA"/>
        </w:rPr>
        <w:t>______________</w:t>
      </w:r>
    </w:p>
    <w:p w14:paraId="231C09B1" w14:textId="77777777" w:rsidR="005235C0" w:rsidRPr="00681C11" w:rsidRDefault="005235C0" w:rsidP="00681C11">
      <w:pPr>
        <w:widowControl w:val="0"/>
        <w:shd w:val="clear" w:color="auto" w:fill="FFFFFF"/>
        <w:suppressAutoHyphens/>
        <w:spacing w:line="276" w:lineRule="auto"/>
        <w:ind w:firstLine="0"/>
        <w:jc w:val="center"/>
        <w:rPr>
          <w:rFonts w:ascii="Aptos" w:eastAsia="Lucida Sans Unicode" w:hAnsi="Aptos" w:cs="Times New Roman"/>
          <w:bCs/>
          <w:sz w:val="22"/>
          <w:szCs w:val="22"/>
          <w:lang w:eastAsia="ar-SA"/>
        </w:rPr>
      </w:pPr>
      <w:r w:rsidRPr="00681C11">
        <w:rPr>
          <w:rFonts w:ascii="Aptos" w:eastAsia="Lucida Sans Unicode" w:hAnsi="Aptos" w:cs="Times New Roman"/>
          <w:bCs/>
          <w:sz w:val="22"/>
          <w:szCs w:val="22"/>
          <w:lang w:eastAsia="ar-SA"/>
        </w:rPr>
        <w:t>(Sudarymo vieta)</w:t>
      </w:r>
    </w:p>
    <w:p w14:paraId="05AC94E2" w14:textId="77777777" w:rsidR="005235C0" w:rsidRPr="00681C11" w:rsidRDefault="005235C0" w:rsidP="00681C11">
      <w:pPr>
        <w:widowControl w:val="0"/>
        <w:shd w:val="clear" w:color="auto" w:fill="FFFFFF"/>
        <w:suppressAutoHyphens/>
        <w:spacing w:line="276" w:lineRule="auto"/>
        <w:ind w:firstLine="0"/>
        <w:jc w:val="center"/>
        <w:rPr>
          <w:rFonts w:ascii="Aptos" w:eastAsia="Lucida Sans Unicode" w:hAnsi="Aptos" w:cs="Times New Roman"/>
          <w:bCs/>
          <w:sz w:val="22"/>
          <w:szCs w:val="22"/>
          <w:lang w:eastAsia="ar-SA"/>
        </w:rPr>
      </w:pPr>
    </w:p>
    <w:p w14:paraId="48D863D0"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i/>
          <w:sz w:val="22"/>
          <w:szCs w:val="22"/>
          <w:lang w:eastAsia="ar-SA"/>
        </w:rPr>
      </w:pPr>
      <w:r w:rsidRPr="00681C11">
        <w:rPr>
          <w:rFonts w:ascii="Aptos" w:eastAsia="Lucida Sans Unicode" w:hAnsi="Aptos" w:cs="Times New Roman"/>
          <w:b/>
          <w:bCs/>
          <w:i/>
          <w:sz w:val="22"/>
          <w:szCs w:val="22"/>
          <w:lang w:eastAsia="ar-SA"/>
        </w:rPr>
        <w:t>1 lentelė</w:t>
      </w:r>
      <w:r w:rsidRPr="00681C11">
        <w:rPr>
          <w:rFonts w:ascii="Aptos" w:eastAsia="Lucida Sans Unicode" w:hAnsi="Aptos" w:cs="Times New Roman"/>
          <w:i/>
          <w:sz w:val="22"/>
          <w:szCs w:val="22"/>
          <w:lang w:eastAsia="ar-SA"/>
        </w:rPr>
        <w:t>.</w:t>
      </w:r>
      <w:r w:rsidRPr="00681C11">
        <w:rPr>
          <w:rFonts w:ascii="Aptos" w:eastAsia="Lucida Sans Unicode" w:hAnsi="Aptos" w:cs="Times New Roman"/>
          <w:iCs/>
          <w:sz w:val="22"/>
          <w:szCs w:val="22"/>
          <w:lang w:eastAsia="ar-SA"/>
        </w:rPr>
        <w:t xml:space="preserve"> Informacija apie tiekėją</w:t>
      </w:r>
      <w:r w:rsidRPr="00681C11">
        <w:rPr>
          <w:rFonts w:ascii="Aptos" w:eastAsia="Lucida Sans Unicode" w:hAnsi="Aptos" w:cs="Times New Roman"/>
          <w:b/>
          <w:bCs/>
          <w:i/>
          <w:sz w:val="22"/>
          <w:szCs w:val="22"/>
          <w:lang w:eastAsia="ar-SA"/>
        </w:rPr>
        <w:t xml:space="preserve"> </w:t>
      </w:r>
      <w:r w:rsidRPr="00681C11">
        <w:rPr>
          <w:rFonts w:ascii="Aptos" w:eastAsia="Lucida Sans Unicode" w:hAnsi="Aptos" w:cs="Times New Roman"/>
          <w:i/>
          <w:sz w:val="22"/>
          <w:szCs w:val="22"/>
          <w:lang w:eastAsia="ar-SA"/>
        </w:rPr>
        <w:t>(pildo tiekėjas)</w:t>
      </w:r>
    </w:p>
    <w:tbl>
      <w:tblPr>
        <w:tblW w:w="10802" w:type="dxa"/>
        <w:tblInd w:w="-34" w:type="dxa"/>
        <w:tblLayout w:type="fixed"/>
        <w:tblLook w:val="04A0" w:firstRow="1" w:lastRow="0" w:firstColumn="1" w:lastColumn="0" w:noHBand="0" w:noVBand="1"/>
      </w:tblPr>
      <w:tblGrid>
        <w:gridCol w:w="4965"/>
        <w:gridCol w:w="5837"/>
      </w:tblGrid>
      <w:tr w:rsidR="005235C0" w:rsidRPr="00681C11" w14:paraId="26F9873F" w14:textId="77777777" w:rsidTr="001B5F66">
        <w:trPr>
          <w:trHeight w:val="623"/>
        </w:trPr>
        <w:tc>
          <w:tcPr>
            <w:tcW w:w="4965" w:type="dxa"/>
            <w:tcBorders>
              <w:top w:val="single" w:sz="4" w:space="0" w:color="auto"/>
              <w:left w:val="single" w:sz="4" w:space="0" w:color="auto"/>
              <w:bottom w:val="single" w:sz="4" w:space="0" w:color="auto"/>
              <w:right w:val="single" w:sz="4" w:space="0" w:color="auto"/>
            </w:tcBorders>
            <w:shd w:val="clear" w:color="auto" w:fill="auto"/>
            <w:hideMark/>
          </w:tcPr>
          <w:p w14:paraId="307A07DE"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r w:rsidRPr="00681C11">
              <w:rPr>
                <w:rFonts w:ascii="Aptos" w:eastAsia="Lucida Sans Unicode" w:hAnsi="Aptos" w:cs="Times New Roman"/>
                <w:b/>
                <w:bCs/>
                <w:sz w:val="22"/>
                <w:szCs w:val="22"/>
                <w:lang w:eastAsia="ar-SA"/>
              </w:rPr>
              <w:t>Tiekėjo pavadinimas, juridinio asmens kodas</w:t>
            </w:r>
          </w:p>
          <w:p w14:paraId="548C994D"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r w:rsidRPr="00681C11">
              <w:rPr>
                <w:rFonts w:ascii="Aptos" w:eastAsia="Lucida Sans Unicode" w:hAnsi="Aptos" w:cs="Times New Roman"/>
                <w:i/>
                <w:sz w:val="22"/>
                <w:szCs w:val="22"/>
                <w:lang w:eastAsia="ar-SA"/>
              </w:rPr>
              <w:t xml:space="preserve">/Jeigu dalyvauja tiekėjų grupė, </w:t>
            </w:r>
            <w:r w:rsidRPr="00681C11">
              <w:rPr>
                <w:rFonts w:ascii="Aptos" w:eastAsia="Lucida Sans Unicode" w:hAnsi="Aptos" w:cs="Times New Roman"/>
                <w:i/>
                <w:iCs/>
                <w:sz w:val="22"/>
                <w:szCs w:val="22"/>
                <w:lang w:eastAsia="ar-SA"/>
              </w:rPr>
              <w:t>veikianti pagal jungtinės veiklos (partnerystės) sutartį,</w:t>
            </w:r>
            <w:r w:rsidRPr="00681C11">
              <w:rPr>
                <w:rFonts w:ascii="Aptos" w:eastAsia="Lucida Sans Unicode" w:hAnsi="Aptos" w:cs="Times New Roman"/>
                <w:i/>
                <w:sz w:val="22"/>
                <w:szCs w:val="22"/>
                <w:lang w:eastAsia="ar-SA"/>
              </w:rPr>
              <w:t xml:space="preserve"> surašomi visi dalyvių pavadinimai</w:t>
            </w:r>
            <w:r w:rsidRPr="00681C11">
              <w:rPr>
                <w:rFonts w:ascii="Aptos" w:eastAsia="Lucida Sans Unicode" w:hAnsi="Aptos" w:cs="Times New Roman"/>
                <w:i/>
                <w:iCs/>
                <w:sz w:val="22"/>
                <w:szCs w:val="22"/>
                <w:lang w:eastAsia="ar-SA"/>
              </w:rPr>
              <w:t>, juridinio asmens kodai</w:t>
            </w:r>
            <w:r w:rsidRPr="00681C11">
              <w:rPr>
                <w:rFonts w:ascii="Aptos" w:eastAsia="Lucida Sans Unicode" w:hAnsi="Aptos" w:cs="Times New Roman"/>
                <w:sz w:val="22"/>
                <w:szCs w:val="22"/>
                <w:lang w:eastAsia="ar-SA"/>
              </w:rPr>
              <w:t>/</w:t>
            </w:r>
          </w:p>
        </w:tc>
        <w:tc>
          <w:tcPr>
            <w:tcW w:w="5837" w:type="dxa"/>
            <w:tcBorders>
              <w:top w:val="single" w:sz="4" w:space="0" w:color="auto"/>
              <w:left w:val="single" w:sz="4" w:space="0" w:color="auto"/>
              <w:bottom w:val="single" w:sz="4" w:space="0" w:color="auto"/>
              <w:right w:val="single" w:sz="4" w:space="0" w:color="auto"/>
            </w:tcBorders>
          </w:tcPr>
          <w:p w14:paraId="30E20E05"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p w14:paraId="6B4090A2"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r w:rsidRPr="00681C11">
              <w:rPr>
                <w:rFonts w:ascii="Aptos" w:eastAsia="Lucida Sans Unicode" w:hAnsi="Aptos" w:cs="Times New Roman"/>
                <w:sz w:val="22"/>
                <w:szCs w:val="22"/>
                <w:lang w:eastAsia="ar-SA"/>
              </w:rPr>
              <w:t xml:space="preserve">                    </w:t>
            </w:r>
          </w:p>
        </w:tc>
      </w:tr>
      <w:tr w:rsidR="005235C0" w:rsidRPr="00681C11" w14:paraId="200DC046" w14:textId="77777777" w:rsidTr="001B5F66">
        <w:tc>
          <w:tcPr>
            <w:tcW w:w="4965" w:type="dxa"/>
            <w:tcBorders>
              <w:top w:val="single" w:sz="4" w:space="0" w:color="auto"/>
              <w:left w:val="single" w:sz="4" w:space="0" w:color="auto"/>
              <w:bottom w:val="single" w:sz="4" w:space="0" w:color="auto"/>
              <w:right w:val="single" w:sz="4" w:space="0" w:color="auto"/>
            </w:tcBorders>
            <w:shd w:val="clear" w:color="auto" w:fill="auto"/>
            <w:hideMark/>
          </w:tcPr>
          <w:p w14:paraId="4DC6410C"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b/>
                <w:bCs/>
                <w:sz w:val="22"/>
                <w:szCs w:val="22"/>
                <w:lang w:eastAsia="ar-SA"/>
              </w:rPr>
            </w:pPr>
            <w:r w:rsidRPr="00681C11">
              <w:rPr>
                <w:rFonts w:ascii="Aptos" w:eastAsia="Lucida Sans Unicode" w:hAnsi="Aptos" w:cs="Times New Roman"/>
                <w:b/>
                <w:bCs/>
                <w:sz w:val="22"/>
                <w:szCs w:val="22"/>
                <w:lang w:eastAsia="ar-SA"/>
              </w:rPr>
              <w:t>Tiekėjo adresas</w:t>
            </w:r>
          </w:p>
          <w:p w14:paraId="49BA35F0"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r w:rsidRPr="00681C11">
              <w:rPr>
                <w:rFonts w:ascii="Aptos" w:eastAsia="Lucida Sans Unicode" w:hAnsi="Aptos" w:cs="Times New Roman"/>
                <w:sz w:val="22"/>
                <w:szCs w:val="22"/>
                <w:lang w:eastAsia="ar-SA"/>
              </w:rPr>
              <w:t xml:space="preserve"> </w:t>
            </w:r>
            <w:r w:rsidRPr="00681C11">
              <w:rPr>
                <w:rFonts w:ascii="Aptos" w:eastAsia="Lucida Sans Unicode" w:hAnsi="Aptos" w:cs="Times New Roman"/>
                <w:i/>
                <w:sz w:val="22"/>
                <w:szCs w:val="22"/>
                <w:lang w:eastAsia="ar-SA"/>
              </w:rPr>
              <w:t>/Jeigu dalyvauja tiekėjų grupė, surašomi visi dalyvių adresai/</w:t>
            </w:r>
          </w:p>
        </w:tc>
        <w:tc>
          <w:tcPr>
            <w:tcW w:w="5837" w:type="dxa"/>
            <w:tcBorders>
              <w:top w:val="single" w:sz="4" w:space="0" w:color="auto"/>
              <w:left w:val="single" w:sz="4" w:space="0" w:color="auto"/>
              <w:bottom w:val="single" w:sz="4" w:space="0" w:color="auto"/>
              <w:right w:val="single" w:sz="4" w:space="0" w:color="auto"/>
            </w:tcBorders>
          </w:tcPr>
          <w:p w14:paraId="07B40418"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tc>
      </w:tr>
      <w:tr w:rsidR="005235C0" w:rsidRPr="00681C11" w14:paraId="45F837A3" w14:textId="77777777" w:rsidTr="001B5F66">
        <w:trPr>
          <w:trHeight w:hRule="exact" w:val="934"/>
        </w:trPr>
        <w:tc>
          <w:tcPr>
            <w:tcW w:w="4965" w:type="dxa"/>
            <w:tcBorders>
              <w:top w:val="single" w:sz="4" w:space="0" w:color="auto"/>
              <w:left w:val="single" w:sz="4" w:space="0" w:color="auto"/>
              <w:bottom w:val="single" w:sz="4" w:space="0" w:color="auto"/>
              <w:right w:val="single" w:sz="4" w:space="0" w:color="auto"/>
            </w:tcBorders>
            <w:shd w:val="clear" w:color="auto" w:fill="auto"/>
          </w:tcPr>
          <w:p w14:paraId="01F5B142"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r w:rsidRPr="00681C11">
              <w:rPr>
                <w:rFonts w:ascii="Aptos" w:eastAsia="Lucida Sans Unicode" w:hAnsi="Aptos" w:cs="Times New Roman"/>
                <w:b/>
                <w:bCs/>
                <w:sz w:val="22"/>
                <w:szCs w:val="22"/>
                <w:lang w:eastAsia="ar-SA"/>
              </w:rPr>
              <w:t>Už pasiūlymą atsakingo asmens</w:t>
            </w:r>
            <w:r w:rsidRPr="00681C11">
              <w:rPr>
                <w:rFonts w:ascii="Aptos" w:eastAsia="Lucida Sans Unicode" w:hAnsi="Aptos" w:cs="Times New Roman"/>
                <w:sz w:val="22"/>
                <w:szCs w:val="22"/>
                <w:lang w:eastAsia="ar-SA"/>
              </w:rPr>
              <w:t xml:space="preserve"> </w:t>
            </w:r>
            <w:r w:rsidRPr="00681C11">
              <w:rPr>
                <w:rFonts w:ascii="Aptos" w:eastAsia="Lucida Sans Unicode" w:hAnsi="Aptos" w:cs="Times New Roman"/>
                <w:b/>
                <w:bCs/>
                <w:sz w:val="22"/>
                <w:szCs w:val="22"/>
                <w:lang w:eastAsia="ar-SA"/>
              </w:rPr>
              <w:t xml:space="preserve">kontaktinė informacija </w:t>
            </w:r>
            <w:r w:rsidRPr="00681C11">
              <w:rPr>
                <w:rFonts w:ascii="Aptos" w:eastAsia="Lucida Sans Unicode" w:hAnsi="Aptos" w:cs="Times New Roman"/>
                <w:sz w:val="22"/>
                <w:szCs w:val="22"/>
                <w:lang w:eastAsia="ar-SA"/>
              </w:rPr>
              <w:t>(vardas, pavardė,</w:t>
            </w:r>
            <w:r w:rsidRPr="00681C11">
              <w:rPr>
                <w:rFonts w:ascii="Aptos" w:eastAsia="Lucida Sans Unicode" w:hAnsi="Aptos" w:cs="Times New Roman"/>
                <w:b/>
                <w:bCs/>
                <w:sz w:val="22"/>
                <w:szCs w:val="22"/>
                <w:lang w:eastAsia="ar-SA"/>
              </w:rPr>
              <w:t xml:space="preserve"> </w:t>
            </w:r>
            <w:r w:rsidRPr="00681C11">
              <w:rPr>
                <w:rFonts w:ascii="Aptos" w:eastAsia="Lucida Sans Unicode" w:hAnsi="Aptos" w:cs="Times New Roman"/>
                <w:sz w:val="22"/>
                <w:szCs w:val="22"/>
                <w:lang w:eastAsia="ar-SA"/>
              </w:rPr>
              <w:t>telefono numeris, el. pašto adresas)</w:t>
            </w:r>
          </w:p>
          <w:p w14:paraId="499DD9BD"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b/>
                <w:bCs/>
                <w:sz w:val="22"/>
                <w:szCs w:val="22"/>
                <w:lang w:eastAsia="ar-SA"/>
              </w:rPr>
            </w:pPr>
          </w:p>
        </w:tc>
        <w:tc>
          <w:tcPr>
            <w:tcW w:w="5837" w:type="dxa"/>
            <w:tcBorders>
              <w:top w:val="single" w:sz="4" w:space="0" w:color="auto"/>
              <w:left w:val="single" w:sz="4" w:space="0" w:color="auto"/>
              <w:bottom w:val="single" w:sz="4" w:space="0" w:color="auto"/>
              <w:right w:val="single" w:sz="4" w:space="0" w:color="auto"/>
            </w:tcBorders>
          </w:tcPr>
          <w:p w14:paraId="47B6FA4F"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p w14:paraId="51AD8097"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p w14:paraId="082AFD2C"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p w14:paraId="743F2C11"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p w14:paraId="368A7306"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p w14:paraId="786B87EA"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p w14:paraId="504A1AF0" w14:textId="77777777"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tc>
      </w:tr>
    </w:tbl>
    <w:p w14:paraId="02F73287" w14:textId="77777777" w:rsidR="00175421" w:rsidRDefault="00175421" w:rsidP="00175421">
      <w:pPr>
        <w:widowControl w:val="0"/>
        <w:suppressAutoHyphens/>
        <w:spacing w:line="276" w:lineRule="auto"/>
        <w:ind w:firstLine="0"/>
        <w:rPr>
          <w:rFonts w:ascii="Aptos" w:eastAsia="Lucida Sans Unicode" w:hAnsi="Aptos" w:cs="Times New Roman"/>
          <w:b/>
          <w:bCs/>
          <w:i/>
          <w:iCs/>
          <w:sz w:val="22"/>
          <w:szCs w:val="22"/>
          <w:lang w:eastAsia="ar-SA"/>
        </w:rPr>
      </w:pPr>
    </w:p>
    <w:p w14:paraId="163EDDEA" w14:textId="77777777" w:rsidR="00C12013" w:rsidRPr="00C12013" w:rsidRDefault="005235C0" w:rsidP="00C12013">
      <w:pPr>
        <w:ind w:firstLine="0"/>
        <w:rPr>
          <w:rFonts w:ascii="Aptos" w:eastAsia="Lucida Sans Unicode" w:hAnsi="Aptos" w:cs="Times New Roman"/>
          <w:iCs/>
          <w:sz w:val="22"/>
          <w:szCs w:val="22"/>
          <w:lang w:eastAsia="ar-SA"/>
        </w:rPr>
      </w:pPr>
      <w:r w:rsidRPr="00C12013">
        <w:rPr>
          <w:rFonts w:ascii="Aptos" w:eastAsia="Lucida Sans Unicode" w:hAnsi="Aptos" w:cs="Times New Roman"/>
          <w:b/>
          <w:bCs/>
          <w:i/>
          <w:sz w:val="22"/>
          <w:szCs w:val="22"/>
          <w:lang w:eastAsia="ar-SA"/>
        </w:rPr>
        <w:t>2 lentelė</w:t>
      </w:r>
      <w:r w:rsidRPr="00C12013">
        <w:rPr>
          <w:rFonts w:ascii="Aptos" w:eastAsia="Lucida Sans Unicode" w:hAnsi="Aptos" w:cs="Times New Roman"/>
          <w:b/>
          <w:bCs/>
          <w:iCs/>
          <w:sz w:val="22"/>
          <w:szCs w:val="22"/>
          <w:lang w:eastAsia="ar-SA"/>
        </w:rPr>
        <w:t>.</w:t>
      </w:r>
      <w:r w:rsidRPr="00C12013">
        <w:rPr>
          <w:rFonts w:ascii="Aptos" w:eastAsia="Lucida Sans Unicode" w:hAnsi="Aptos" w:cs="Times New Roman"/>
          <w:iCs/>
          <w:sz w:val="22"/>
          <w:szCs w:val="22"/>
          <w:lang w:eastAsia="ar-SA"/>
        </w:rPr>
        <w:t xml:space="preserve"> </w:t>
      </w:r>
      <w:r w:rsidR="00C12013" w:rsidRPr="00C12013">
        <w:rPr>
          <w:rFonts w:ascii="Aptos" w:eastAsia="Lucida Sans Unicode" w:hAnsi="Aptos" w:cs="Times New Roman"/>
          <w:iCs/>
          <w:sz w:val="22"/>
          <w:szCs w:val="22"/>
          <w:lang w:eastAsia="ar-SA"/>
        </w:rPr>
        <w:t>Numatomi pasitelkti subteikėjai:</w:t>
      </w:r>
    </w:p>
    <w:p w14:paraId="5E7B48DF" w14:textId="69208083" w:rsidR="005235C0" w:rsidRPr="00C12013" w:rsidRDefault="00C12013" w:rsidP="00C12013">
      <w:pPr>
        <w:ind w:firstLine="0"/>
        <w:rPr>
          <w:rFonts w:ascii="Aptos" w:eastAsia="Lucida Sans Unicode" w:hAnsi="Aptos" w:cs="Times New Roman"/>
          <w:iCs/>
          <w:sz w:val="22"/>
          <w:szCs w:val="22"/>
          <w:lang w:eastAsia="ar-SA"/>
        </w:rPr>
      </w:pPr>
      <w:r w:rsidRPr="00C12013">
        <w:rPr>
          <w:rFonts w:ascii="Aptos" w:eastAsia="Lucida Sans Unicode" w:hAnsi="Aptos" w:cs="Times New Roman"/>
          <w:iCs/>
          <w:sz w:val="22"/>
          <w:szCs w:val="22"/>
          <w:lang w:eastAsia="ar-SA"/>
        </w:rPr>
        <w:t>/Pastaba. Pildoma, jei tiekėjas ketina pasitelkti subtiekėją (-</w:t>
      </w:r>
      <w:proofErr w:type="spellStart"/>
      <w:r w:rsidRPr="00C12013">
        <w:rPr>
          <w:rFonts w:ascii="Aptos" w:eastAsia="Lucida Sans Unicode" w:hAnsi="Aptos" w:cs="Times New Roman"/>
          <w:iCs/>
          <w:sz w:val="22"/>
          <w:szCs w:val="22"/>
          <w:lang w:eastAsia="ar-SA"/>
        </w:rPr>
        <w:t>us</w:t>
      </w:r>
      <w:proofErr w:type="spellEnd"/>
      <w:r w:rsidRPr="00C12013">
        <w:rPr>
          <w:rFonts w:ascii="Aptos" w:eastAsia="Lucida Sans Unicode" w:hAnsi="Aptos" w:cs="Times New Roman"/>
          <w:iCs/>
          <w:sz w:val="22"/>
          <w:szCs w:val="22"/>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710"/>
      </w:tblGrid>
      <w:tr w:rsidR="00C12013" w:rsidRPr="00166946" w14:paraId="70C9CD7A" w14:textId="77777777" w:rsidTr="00C12013">
        <w:tc>
          <w:tcPr>
            <w:tcW w:w="5058" w:type="dxa"/>
            <w:tcBorders>
              <w:top w:val="single" w:sz="4" w:space="0" w:color="auto"/>
              <w:left w:val="single" w:sz="4" w:space="0" w:color="auto"/>
              <w:bottom w:val="single" w:sz="4" w:space="0" w:color="auto"/>
              <w:right w:val="single" w:sz="4" w:space="0" w:color="auto"/>
            </w:tcBorders>
            <w:hideMark/>
          </w:tcPr>
          <w:p w14:paraId="571B9413" w14:textId="77777777" w:rsidR="00C12013" w:rsidRPr="00C12013" w:rsidRDefault="00C12013" w:rsidP="00C12013">
            <w:pPr>
              <w:ind w:firstLine="0"/>
              <w:rPr>
                <w:rFonts w:ascii="Aptos" w:eastAsia="Lucida Sans Unicode" w:hAnsi="Aptos" w:cs="Times New Roman"/>
                <w:sz w:val="22"/>
                <w:szCs w:val="22"/>
                <w:lang w:eastAsia="ar-SA"/>
              </w:rPr>
            </w:pPr>
            <w:r w:rsidRPr="00C12013">
              <w:rPr>
                <w:rFonts w:ascii="Aptos" w:eastAsia="Lucida Sans Unicode" w:hAnsi="Aptos" w:cs="Times New Roman"/>
                <w:b/>
                <w:bCs/>
                <w:sz w:val="22"/>
                <w:szCs w:val="22"/>
                <w:lang w:eastAsia="ar-SA"/>
              </w:rPr>
              <w:t>Subtiekėjo</w:t>
            </w:r>
            <w:r w:rsidRPr="00C12013">
              <w:rPr>
                <w:rFonts w:ascii="Aptos" w:eastAsia="Lucida Sans Unicode" w:hAnsi="Aptos" w:cs="Times New Roman"/>
                <w:sz w:val="22"/>
                <w:szCs w:val="22"/>
                <w:lang w:eastAsia="ar-SA"/>
              </w:rPr>
              <w:t xml:space="preserve"> (-ų) pavadinimas </w:t>
            </w:r>
          </w:p>
        </w:tc>
        <w:tc>
          <w:tcPr>
            <w:tcW w:w="5710" w:type="dxa"/>
            <w:tcBorders>
              <w:top w:val="single" w:sz="4" w:space="0" w:color="auto"/>
              <w:left w:val="single" w:sz="4" w:space="0" w:color="auto"/>
              <w:bottom w:val="single" w:sz="4" w:space="0" w:color="auto"/>
              <w:right w:val="single" w:sz="4" w:space="0" w:color="auto"/>
            </w:tcBorders>
          </w:tcPr>
          <w:p w14:paraId="580C73F8" w14:textId="77777777" w:rsidR="00C12013" w:rsidRPr="00C12013" w:rsidRDefault="00C12013" w:rsidP="009D2240">
            <w:pPr>
              <w:rPr>
                <w:rFonts w:ascii="Aptos" w:eastAsia="Lucida Sans Unicode" w:hAnsi="Aptos" w:cs="Times New Roman"/>
                <w:i/>
                <w:iCs/>
                <w:sz w:val="22"/>
                <w:szCs w:val="22"/>
                <w:lang w:eastAsia="ar-SA"/>
              </w:rPr>
            </w:pPr>
          </w:p>
        </w:tc>
      </w:tr>
      <w:tr w:rsidR="00C12013" w:rsidRPr="00166946" w14:paraId="17C8912A" w14:textId="77777777" w:rsidTr="00C12013">
        <w:tc>
          <w:tcPr>
            <w:tcW w:w="5058" w:type="dxa"/>
            <w:tcBorders>
              <w:top w:val="single" w:sz="4" w:space="0" w:color="auto"/>
              <w:left w:val="single" w:sz="4" w:space="0" w:color="auto"/>
              <w:bottom w:val="single" w:sz="4" w:space="0" w:color="auto"/>
              <w:right w:val="single" w:sz="4" w:space="0" w:color="auto"/>
            </w:tcBorders>
            <w:hideMark/>
          </w:tcPr>
          <w:p w14:paraId="08DCC01A" w14:textId="77777777" w:rsidR="00C12013" w:rsidRPr="00C12013" w:rsidRDefault="00C12013" w:rsidP="00C12013">
            <w:pPr>
              <w:ind w:firstLine="0"/>
              <w:rPr>
                <w:rFonts w:ascii="Aptos" w:eastAsia="Lucida Sans Unicode" w:hAnsi="Aptos" w:cs="Times New Roman"/>
                <w:sz w:val="22"/>
                <w:szCs w:val="22"/>
                <w:lang w:eastAsia="ar-SA"/>
              </w:rPr>
            </w:pPr>
            <w:r w:rsidRPr="00C12013">
              <w:rPr>
                <w:rFonts w:ascii="Aptos" w:eastAsia="Lucida Sans Unicode" w:hAnsi="Aptos" w:cs="Times New Roman"/>
                <w:b/>
                <w:bCs/>
                <w:sz w:val="22"/>
                <w:szCs w:val="22"/>
                <w:lang w:eastAsia="ar-SA"/>
              </w:rPr>
              <w:t>Subtiekėjo</w:t>
            </w:r>
            <w:r w:rsidRPr="00C12013">
              <w:rPr>
                <w:rFonts w:ascii="Aptos" w:eastAsia="Lucida Sans Unicode" w:hAnsi="Aptos" w:cs="Times New Roman"/>
                <w:sz w:val="22"/>
                <w:szCs w:val="22"/>
                <w:lang w:eastAsia="ar-SA"/>
              </w:rPr>
              <w:t xml:space="preserve"> (-ų) adresas (-ai) </w:t>
            </w:r>
          </w:p>
        </w:tc>
        <w:tc>
          <w:tcPr>
            <w:tcW w:w="5710" w:type="dxa"/>
            <w:tcBorders>
              <w:top w:val="single" w:sz="4" w:space="0" w:color="auto"/>
              <w:left w:val="single" w:sz="4" w:space="0" w:color="auto"/>
              <w:bottom w:val="single" w:sz="4" w:space="0" w:color="auto"/>
              <w:right w:val="single" w:sz="4" w:space="0" w:color="auto"/>
            </w:tcBorders>
          </w:tcPr>
          <w:p w14:paraId="17C265D0" w14:textId="77777777" w:rsidR="00C12013" w:rsidRPr="00C12013" w:rsidRDefault="00C12013" w:rsidP="009D2240">
            <w:pPr>
              <w:rPr>
                <w:rFonts w:ascii="Aptos" w:eastAsia="Lucida Sans Unicode" w:hAnsi="Aptos" w:cs="Times New Roman"/>
                <w:i/>
                <w:iCs/>
                <w:sz w:val="22"/>
                <w:szCs w:val="22"/>
                <w:lang w:eastAsia="ar-SA"/>
              </w:rPr>
            </w:pPr>
          </w:p>
        </w:tc>
      </w:tr>
      <w:tr w:rsidR="00C12013" w:rsidRPr="00166946" w14:paraId="5F568ED6" w14:textId="77777777" w:rsidTr="00C12013">
        <w:tc>
          <w:tcPr>
            <w:tcW w:w="5058" w:type="dxa"/>
            <w:tcBorders>
              <w:top w:val="single" w:sz="4" w:space="0" w:color="auto"/>
              <w:left w:val="single" w:sz="4" w:space="0" w:color="auto"/>
              <w:bottom w:val="single" w:sz="4" w:space="0" w:color="auto"/>
              <w:right w:val="single" w:sz="4" w:space="0" w:color="auto"/>
            </w:tcBorders>
            <w:hideMark/>
          </w:tcPr>
          <w:p w14:paraId="0475BF5E" w14:textId="77777777" w:rsidR="00C12013" w:rsidRPr="00C12013" w:rsidRDefault="00C12013" w:rsidP="00C12013">
            <w:pPr>
              <w:ind w:firstLine="0"/>
              <w:rPr>
                <w:rFonts w:ascii="Aptos" w:eastAsia="Lucida Sans Unicode" w:hAnsi="Aptos" w:cs="Times New Roman"/>
                <w:sz w:val="22"/>
                <w:szCs w:val="22"/>
                <w:lang w:eastAsia="ar-SA"/>
              </w:rPr>
            </w:pPr>
            <w:r w:rsidRPr="00C12013">
              <w:rPr>
                <w:rFonts w:ascii="Aptos" w:eastAsia="Lucida Sans Unicode" w:hAnsi="Aptos" w:cs="Times New Roman"/>
                <w:sz w:val="22"/>
                <w:szCs w:val="22"/>
                <w:lang w:eastAsia="ar-SA"/>
              </w:rPr>
              <w:t>Įsipareigojimai, kuriems ketinama pasitelkti subtiekėją (-</w:t>
            </w:r>
            <w:proofErr w:type="spellStart"/>
            <w:r w:rsidRPr="00C12013">
              <w:rPr>
                <w:rFonts w:ascii="Aptos" w:eastAsia="Lucida Sans Unicode" w:hAnsi="Aptos" w:cs="Times New Roman"/>
                <w:sz w:val="22"/>
                <w:szCs w:val="22"/>
                <w:lang w:eastAsia="ar-SA"/>
              </w:rPr>
              <w:t>us</w:t>
            </w:r>
            <w:proofErr w:type="spellEnd"/>
            <w:r w:rsidRPr="00C12013">
              <w:rPr>
                <w:rFonts w:ascii="Aptos" w:eastAsia="Lucida Sans Unicode" w:hAnsi="Aptos" w:cs="Times New Roman"/>
                <w:sz w:val="22"/>
                <w:szCs w:val="22"/>
                <w:lang w:eastAsia="ar-SA"/>
              </w:rPr>
              <w:t>)</w:t>
            </w:r>
          </w:p>
        </w:tc>
        <w:tc>
          <w:tcPr>
            <w:tcW w:w="5710" w:type="dxa"/>
            <w:tcBorders>
              <w:top w:val="single" w:sz="4" w:space="0" w:color="auto"/>
              <w:left w:val="single" w:sz="4" w:space="0" w:color="auto"/>
              <w:bottom w:val="single" w:sz="4" w:space="0" w:color="auto"/>
              <w:right w:val="single" w:sz="4" w:space="0" w:color="auto"/>
            </w:tcBorders>
          </w:tcPr>
          <w:p w14:paraId="343B3B16" w14:textId="77777777" w:rsidR="00C12013" w:rsidRPr="00C12013" w:rsidRDefault="00C12013" w:rsidP="009D2240">
            <w:pPr>
              <w:rPr>
                <w:rFonts w:ascii="Aptos" w:eastAsia="Lucida Sans Unicode" w:hAnsi="Aptos" w:cs="Times New Roman"/>
                <w:i/>
                <w:iCs/>
                <w:sz w:val="22"/>
                <w:szCs w:val="22"/>
                <w:lang w:eastAsia="ar-SA"/>
              </w:rPr>
            </w:pPr>
          </w:p>
        </w:tc>
      </w:tr>
    </w:tbl>
    <w:p w14:paraId="2F07702E" w14:textId="66EEEF3F" w:rsidR="005235C0" w:rsidRPr="00681C11" w:rsidRDefault="005235C0" w:rsidP="00681C11">
      <w:pPr>
        <w:widowControl w:val="0"/>
        <w:suppressAutoHyphens/>
        <w:spacing w:line="276" w:lineRule="auto"/>
        <w:ind w:firstLine="0"/>
        <w:jc w:val="left"/>
        <w:rPr>
          <w:rFonts w:ascii="Aptos" w:eastAsia="Lucida Sans Unicode" w:hAnsi="Aptos" w:cs="Times New Roman"/>
          <w:sz w:val="22"/>
          <w:szCs w:val="22"/>
          <w:lang w:eastAsia="ar-SA"/>
        </w:rPr>
      </w:pPr>
    </w:p>
    <w:p w14:paraId="63F958DF" w14:textId="77777777" w:rsidR="005235C0" w:rsidRDefault="005235C0" w:rsidP="00681C11">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76" w:lineRule="auto"/>
        <w:ind w:firstLine="709"/>
        <w:rPr>
          <w:rFonts w:ascii="Aptos" w:eastAsia="Lucida Sans Unicode" w:hAnsi="Aptos" w:cs="Times New Roman"/>
          <w:kern w:val="2"/>
          <w:sz w:val="22"/>
          <w:szCs w:val="22"/>
          <w:lang w:eastAsia="hi-IN" w:bidi="hi-IN"/>
        </w:rPr>
      </w:pPr>
    </w:p>
    <w:p w14:paraId="6933302A" w14:textId="77777777" w:rsidR="00C12013" w:rsidRPr="00681C11" w:rsidRDefault="00C12013" w:rsidP="00681C11">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76" w:lineRule="auto"/>
        <w:ind w:firstLine="709"/>
        <w:rPr>
          <w:rFonts w:ascii="Aptos" w:eastAsia="Lucida Sans Unicode" w:hAnsi="Aptos" w:cs="Times New Roman"/>
          <w:kern w:val="2"/>
          <w:sz w:val="22"/>
          <w:szCs w:val="22"/>
          <w:lang w:eastAsia="hi-IN" w:bidi="hi-IN"/>
        </w:rPr>
      </w:pPr>
    </w:p>
    <w:p w14:paraId="6FD35B0B" w14:textId="77777777" w:rsidR="005235C0" w:rsidRPr="00681C11" w:rsidRDefault="005235C0" w:rsidP="00681C11">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76" w:lineRule="auto"/>
        <w:ind w:firstLine="709"/>
        <w:rPr>
          <w:rFonts w:ascii="Aptos" w:eastAsia="Lucida Sans Unicode" w:hAnsi="Aptos" w:cs="Times New Roman"/>
          <w:kern w:val="2"/>
          <w:sz w:val="22"/>
          <w:szCs w:val="22"/>
          <w:lang w:eastAsia="hi-IN" w:bidi="hi-IN"/>
        </w:rPr>
      </w:pPr>
      <w:r w:rsidRPr="00681C11">
        <w:rPr>
          <w:rFonts w:ascii="Aptos" w:eastAsia="Lucida Sans Unicode" w:hAnsi="Aptos" w:cs="Times New Roman"/>
          <w:kern w:val="2"/>
          <w:sz w:val="22"/>
          <w:szCs w:val="22"/>
          <w:lang w:eastAsia="hi-IN" w:bidi="hi-IN"/>
        </w:rPr>
        <w:lastRenderedPageBreak/>
        <w:t>Šiuo pasiūlymu pažymime, kad sutinkame su visomis pirkimo sąlygomis, nustatytomis:</w:t>
      </w:r>
    </w:p>
    <w:p w14:paraId="1A58B4C0" w14:textId="77777777" w:rsidR="005235C0" w:rsidRPr="00681C11" w:rsidRDefault="005235C0" w:rsidP="00681C11">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76" w:lineRule="auto"/>
        <w:ind w:firstLine="0"/>
        <w:rPr>
          <w:rFonts w:ascii="Aptos" w:eastAsia="Lucida Sans Unicode" w:hAnsi="Aptos" w:cs="Times New Roman"/>
          <w:kern w:val="2"/>
          <w:sz w:val="22"/>
          <w:szCs w:val="22"/>
          <w:lang w:eastAsia="hi-IN" w:bidi="hi-IN"/>
        </w:rPr>
      </w:pPr>
      <w:r w:rsidRPr="00681C11">
        <w:rPr>
          <w:rFonts w:ascii="Aptos" w:eastAsia="Lucida Sans Unicode" w:hAnsi="Aptos" w:cs="Times New Roman"/>
          <w:kern w:val="2"/>
          <w:sz w:val="22"/>
          <w:szCs w:val="22"/>
          <w:lang w:eastAsia="hi-IN" w:bidi="hi-IN"/>
        </w:rPr>
        <w:t>1) paskelbus Centrinėje viešųjų pirkimų informacinėje sistemoje (CVP IS) adresu https://viesiejipirkimai.lt/;</w:t>
      </w:r>
    </w:p>
    <w:p w14:paraId="581AF80D" w14:textId="77777777" w:rsidR="005235C0" w:rsidRPr="00681C11" w:rsidRDefault="005235C0" w:rsidP="00681C11">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76" w:lineRule="auto"/>
        <w:ind w:firstLine="0"/>
        <w:rPr>
          <w:rFonts w:ascii="Aptos" w:eastAsia="Lucida Sans Unicode" w:hAnsi="Aptos" w:cs="Times New Roman"/>
          <w:kern w:val="2"/>
          <w:sz w:val="22"/>
          <w:szCs w:val="22"/>
          <w:lang w:eastAsia="hi-IN" w:bidi="hi-IN"/>
        </w:rPr>
      </w:pPr>
      <w:r w:rsidRPr="00681C11">
        <w:rPr>
          <w:rFonts w:ascii="Aptos" w:eastAsia="Lucida Sans Unicode" w:hAnsi="Aptos" w:cs="Times New Roman"/>
          <w:kern w:val="2"/>
          <w:sz w:val="22"/>
          <w:szCs w:val="22"/>
          <w:lang w:eastAsia="hi-IN" w:bidi="hi-IN"/>
        </w:rPr>
        <w:t xml:space="preserve">2) kituose pirkimo dokumentuose (jų paaiškinimuose, papildymuose). </w:t>
      </w:r>
    </w:p>
    <w:p w14:paraId="1DAADD72" w14:textId="77777777" w:rsidR="005235C0" w:rsidRPr="00681C11" w:rsidRDefault="005235C0" w:rsidP="00681C11">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76" w:lineRule="auto"/>
        <w:ind w:firstLine="0"/>
        <w:rPr>
          <w:rFonts w:ascii="Aptos" w:eastAsia="Lucida Sans Unicode" w:hAnsi="Aptos" w:cs="Times New Roman"/>
          <w:b/>
          <w:sz w:val="22"/>
          <w:szCs w:val="22"/>
          <w:lang w:eastAsia="ar-SA"/>
        </w:rPr>
      </w:pPr>
      <w:r w:rsidRPr="00681C11">
        <w:rPr>
          <w:rFonts w:ascii="Aptos" w:eastAsia="Lucida Sans Unicode" w:hAnsi="Aptos" w:cs="Times New Roman"/>
          <w:kern w:val="2"/>
          <w:sz w:val="22"/>
          <w:szCs w:val="22"/>
          <w:lang w:eastAsia="hi-IN" w:bidi="hi-IN"/>
        </w:rPr>
        <w:t xml:space="preserve">       </w:t>
      </w:r>
    </w:p>
    <w:p w14:paraId="67228027" w14:textId="732287AF" w:rsidR="0004617C" w:rsidRPr="007C1F2C" w:rsidRDefault="005235C0" w:rsidP="007C1F2C">
      <w:pPr>
        <w:widowControl w:val="0"/>
        <w:suppressAutoHyphens/>
        <w:spacing w:line="276" w:lineRule="auto"/>
        <w:ind w:firstLine="0"/>
        <w:rPr>
          <w:rFonts w:ascii="Aptos" w:hAnsi="Aptos" w:cs="Times New Roman"/>
          <w:sz w:val="22"/>
          <w:szCs w:val="22"/>
        </w:rPr>
      </w:pPr>
      <w:r w:rsidRPr="00681C11">
        <w:rPr>
          <w:rFonts w:ascii="Aptos" w:eastAsia="Lucida Sans Unicode" w:hAnsi="Aptos" w:cs="Times New Roman"/>
          <w:b/>
          <w:sz w:val="22"/>
          <w:szCs w:val="22"/>
          <w:lang w:eastAsia="ar-SA"/>
        </w:rPr>
        <w:t>Mes siūlome</w:t>
      </w:r>
      <w:r w:rsidR="007C1F2C">
        <w:rPr>
          <w:rFonts w:ascii="Aptos" w:eastAsia="Lucida Sans Unicode" w:hAnsi="Aptos" w:cs="Times New Roman"/>
          <w:b/>
          <w:sz w:val="22"/>
          <w:szCs w:val="22"/>
          <w:lang w:eastAsia="ar-SA"/>
        </w:rPr>
        <w:t xml:space="preserve"> šias paslaugas</w:t>
      </w:r>
      <w:r w:rsidRPr="00681C11">
        <w:rPr>
          <w:rFonts w:ascii="Aptos" w:eastAsia="Lucida Sans Unicode" w:hAnsi="Aptos" w:cs="Times New Roman"/>
          <w:b/>
          <w:sz w:val="22"/>
          <w:szCs w:val="22"/>
          <w:lang w:eastAsia="ar-SA"/>
        </w:rPr>
        <w:t>:</w:t>
      </w:r>
    </w:p>
    <w:p w14:paraId="5C108F24" w14:textId="7DD2DE5A" w:rsidR="005235C0" w:rsidRPr="00681C11" w:rsidRDefault="00C12013" w:rsidP="00681C11">
      <w:pPr>
        <w:widowControl w:val="0"/>
        <w:suppressAutoHyphens/>
        <w:spacing w:line="276" w:lineRule="auto"/>
        <w:ind w:firstLine="0"/>
        <w:rPr>
          <w:rFonts w:ascii="Aptos" w:eastAsia="Lucida Sans Unicode" w:hAnsi="Aptos" w:cs="Times New Roman"/>
          <w:b/>
          <w:i/>
          <w:iCs/>
          <w:sz w:val="22"/>
          <w:szCs w:val="22"/>
          <w:lang w:eastAsia="ar-SA"/>
        </w:rPr>
      </w:pPr>
      <w:r>
        <w:rPr>
          <w:rFonts w:ascii="Aptos" w:hAnsi="Aptos" w:cs="Times New Roman"/>
          <w:b/>
          <w:bCs/>
          <w:sz w:val="22"/>
          <w:szCs w:val="22"/>
        </w:rPr>
        <w:t>3</w:t>
      </w:r>
      <w:r w:rsidR="005235C0" w:rsidRPr="00681C11">
        <w:rPr>
          <w:rFonts w:ascii="Aptos" w:eastAsia="Lucida Sans Unicode" w:hAnsi="Aptos" w:cs="Times New Roman"/>
          <w:b/>
          <w:i/>
          <w:iCs/>
          <w:sz w:val="22"/>
          <w:szCs w:val="22"/>
          <w:lang w:eastAsia="ar-SA"/>
        </w:rPr>
        <w:t xml:space="preserve"> lentelė.</w:t>
      </w:r>
    </w:p>
    <w:p w14:paraId="2D465AB0" w14:textId="0798BFD2" w:rsidR="00CB74DF" w:rsidRPr="00681C11" w:rsidRDefault="005235C0" w:rsidP="00CB74DF">
      <w:pPr>
        <w:widowControl w:val="0"/>
        <w:suppressAutoHyphens/>
        <w:spacing w:line="276" w:lineRule="auto"/>
        <w:ind w:firstLine="0"/>
        <w:rPr>
          <w:rFonts w:ascii="Aptos" w:eastAsia="Lucida Sans Unicode" w:hAnsi="Aptos" w:cs="Times New Roman"/>
          <w:sz w:val="22"/>
          <w:szCs w:val="22"/>
          <w:lang w:eastAsia="ar-SA"/>
        </w:rPr>
      </w:pPr>
      <w:r w:rsidRPr="00681C11">
        <w:rPr>
          <w:rFonts w:ascii="Aptos" w:eastAsia="Lucida Sans Unicode" w:hAnsi="Aptos" w:cs="Times New Roman"/>
          <w:sz w:val="22"/>
          <w:szCs w:val="22"/>
          <w:lang w:eastAsia="hi-IN" w:bidi="hi-IN"/>
        </w:rPr>
        <w:tab/>
      </w:r>
      <w:r w:rsidRPr="00681C11">
        <w:rPr>
          <w:rFonts w:ascii="Aptos" w:eastAsia="Lucida Sans Unicode" w:hAnsi="Aptos" w:cs="Times New Roman"/>
          <w:sz w:val="22"/>
          <w:szCs w:val="22"/>
          <w:lang w:eastAsia="ar-SA"/>
        </w:rPr>
        <w:t>Siūlomos paslaugos visiškai atitinka pirkimo dokumentuose nurodytus reikalavimus:</w:t>
      </w:r>
    </w:p>
    <w:tbl>
      <w:tblPr>
        <w:tblpPr w:leftFromText="180" w:rightFromText="180" w:vertAnchor="text" w:tblpX="-43" w:tblpY="1"/>
        <w:tblOverlap w:val="neve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13"/>
        <w:gridCol w:w="1328"/>
        <w:gridCol w:w="1734"/>
        <w:gridCol w:w="1418"/>
        <w:gridCol w:w="2518"/>
      </w:tblGrid>
      <w:tr w:rsidR="00CB74DF" w:rsidRPr="00CB74DF" w14:paraId="7BD0A3D9" w14:textId="77777777" w:rsidTr="00CB74DF">
        <w:trPr>
          <w:trHeight w:val="996"/>
        </w:trPr>
        <w:tc>
          <w:tcPr>
            <w:tcW w:w="567" w:type="dxa"/>
            <w:tcBorders>
              <w:top w:val="single" w:sz="4" w:space="0" w:color="auto"/>
              <w:left w:val="single" w:sz="4" w:space="0" w:color="auto"/>
              <w:bottom w:val="single" w:sz="4" w:space="0" w:color="auto"/>
            </w:tcBorders>
            <w:vAlign w:val="center"/>
          </w:tcPr>
          <w:p w14:paraId="7F11D36C" w14:textId="77777777" w:rsidR="00CB74DF" w:rsidRPr="00CB74DF" w:rsidRDefault="00CB74DF" w:rsidP="00CB74DF">
            <w:pPr>
              <w:widowControl w:val="0"/>
              <w:tabs>
                <w:tab w:val="left" w:pos="-1407"/>
              </w:tabs>
              <w:suppressAutoHyphens/>
              <w:spacing w:line="276" w:lineRule="auto"/>
              <w:ind w:firstLine="0"/>
              <w:jc w:val="center"/>
              <w:rPr>
                <w:rFonts w:ascii="Aptos" w:eastAsia="Lucida Sans Unicode" w:hAnsi="Aptos" w:cs="Times New Roman"/>
                <w:sz w:val="22"/>
                <w:szCs w:val="22"/>
                <w:lang w:eastAsia="hi-IN" w:bidi="hi-IN"/>
              </w:rPr>
            </w:pPr>
            <w:proofErr w:type="spellStart"/>
            <w:r w:rsidRPr="00CB74DF">
              <w:rPr>
                <w:rFonts w:ascii="Aptos" w:eastAsia="Lucida Sans Unicode" w:hAnsi="Aptos" w:cs="Times New Roman"/>
                <w:sz w:val="22"/>
                <w:szCs w:val="22"/>
                <w:lang w:eastAsia="hi-IN" w:bidi="hi-IN"/>
              </w:rPr>
              <w:t>Eil.Nr</w:t>
            </w:r>
            <w:proofErr w:type="spellEnd"/>
            <w:r w:rsidRPr="00CB74DF">
              <w:rPr>
                <w:rFonts w:ascii="Aptos" w:eastAsia="Lucida Sans Unicode" w:hAnsi="Aptos" w:cs="Times New Roman"/>
                <w:sz w:val="22"/>
                <w:szCs w:val="22"/>
                <w:lang w:eastAsia="hi-IN" w:bidi="hi-IN"/>
              </w:rPr>
              <w:t>.</w:t>
            </w:r>
          </w:p>
        </w:tc>
        <w:tc>
          <w:tcPr>
            <w:tcW w:w="3213" w:type="dxa"/>
            <w:tcBorders>
              <w:top w:val="single" w:sz="4" w:space="0" w:color="auto"/>
              <w:bottom w:val="single" w:sz="4" w:space="0" w:color="auto"/>
            </w:tcBorders>
            <w:vAlign w:val="center"/>
          </w:tcPr>
          <w:p w14:paraId="69E8CCFE" w14:textId="77777777" w:rsidR="00CB74DF" w:rsidRPr="00CB74DF" w:rsidRDefault="00CB74DF" w:rsidP="00CB74DF">
            <w:pPr>
              <w:widowControl w:val="0"/>
              <w:tabs>
                <w:tab w:val="left" w:pos="-1407"/>
              </w:tabs>
              <w:suppressAutoHyphens/>
              <w:spacing w:line="276" w:lineRule="auto"/>
              <w:ind w:firstLine="0"/>
              <w:jc w:val="center"/>
              <w:rPr>
                <w:rFonts w:ascii="Aptos" w:eastAsia="Lucida Sans Unicode" w:hAnsi="Aptos" w:cs="Times New Roman"/>
                <w:sz w:val="22"/>
                <w:szCs w:val="22"/>
                <w:lang w:eastAsia="hi-IN" w:bidi="hi-IN"/>
              </w:rPr>
            </w:pPr>
            <w:r w:rsidRPr="00CB74DF">
              <w:rPr>
                <w:rFonts w:ascii="Aptos" w:eastAsia="Lucida Sans Unicode" w:hAnsi="Aptos" w:cs="Times New Roman"/>
                <w:sz w:val="22"/>
                <w:szCs w:val="22"/>
                <w:lang w:eastAsia="hi-IN" w:bidi="hi-IN"/>
              </w:rPr>
              <w:t>Paslaugų  pavadinimas</w:t>
            </w:r>
          </w:p>
        </w:tc>
        <w:tc>
          <w:tcPr>
            <w:tcW w:w="1328" w:type="dxa"/>
            <w:tcBorders>
              <w:top w:val="single" w:sz="4" w:space="0" w:color="auto"/>
              <w:bottom w:val="single" w:sz="4" w:space="0" w:color="auto"/>
            </w:tcBorders>
            <w:vAlign w:val="center"/>
          </w:tcPr>
          <w:p w14:paraId="230D28BB" w14:textId="77777777" w:rsidR="00CB74DF" w:rsidRPr="00CB74DF" w:rsidRDefault="00CB74DF" w:rsidP="00CB74DF">
            <w:pPr>
              <w:widowControl w:val="0"/>
              <w:tabs>
                <w:tab w:val="left" w:pos="-1407"/>
              </w:tabs>
              <w:suppressAutoHyphens/>
              <w:spacing w:line="276" w:lineRule="auto"/>
              <w:ind w:firstLine="0"/>
              <w:jc w:val="center"/>
              <w:rPr>
                <w:rFonts w:ascii="Aptos" w:eastAsia="Lucida Sans Unicode" w:hAnsi="Aptos" w:cs="Times New Roman"/>
                <w:sz w:val="22"/>
                <w:szCs w:val="22"/>
                <w:lang w:eastAsia="hi-IN" w:bidi="hi-IN"/>
              </w:rPr>
            </w:pPr>
            <w:r w:rsidRPr="00CB74DF">
              <w:rPr>
                <w:rFonts w:ascii="Aptos" w:eastAsia="Lucida Sans Unicode" w:hAnsi="Aptos" w:cs="Times New Roman"/>
                <w:sz w:val="22"/>
                <w:szCs w:val="22"/>
                <w:lang w:eastAsia="hi-IN" w:bidi="hi-IN"/>
              </w:rPr>
              <w:t>Mato vnt.</w:t>
            </w:r>
          </w:p>
        </w:tc>
        <w:tc>
          <w:tcPr>
            <w:tcW w:w="1734" w:type="dxa"/>
            <w:tcBorders>
              <w:top w:val="single" w:sz="4" w:space="0" w:color="auto"/>
              <w:bottom w:val="single" w:sz="4" w:space="0" w:color="auto"/>
            </w:tcBorders>
            <w:vAlign w:val="center"/>
          </w:tcPr>
          <w:p w14:paraId="4AE05C75" w14:textId="77777777" w:rsidR="00CB74DF" w:rsidRPr="00CB74DF" w:rsidRDefault="00CB74DF" w:rsidP="00CB74DF">
            <w:pPr>
              <w:widowControl w:val="0"/>
              <w:tabs>
                <w:tab w:val="left" w:pos="-1407"/>
              </w:tabs>
              <w:suppressAutoHyphens/>
              <w:spacing w:line="276" w:lineRule="auto"/>
              <w:ind w:firstLine="0"/>
              <w:jc w:val="center"/>
              <w:rPr>
                <w:rFonts w:ascii="Aptos" w:eastAsia="Lucida Sans Unicode" w:hAnsi="Aptos" w:cs="Times New Roman"/>
                <w:sz w:val="22"/>
                <w:szCs w:val="22"/>
                <w:lang w:eastAsia="hi-IN" w:bidi="hi-IN"/>
              </w:rPr>
            </w:pPr>
            <w:r w:rsidRPr="00CB74DF">
              <w:rPr>
                <w:rFonts w:ascii="Aptos" w:eastAsia="Lucida Sans Unicode" w:hAnsi="Aptos" w:cs="Times New Roman"/>
                <w:sz w:val="22"/>
                <w:szCs w:val="22"/>
                <w:lang w:eastAsia="hi-IN" w:bidi="hi-IN"/>
              </w:rPr>
              <w:t>Maksimali paslaugų teikimo trukmė</w:t>
            </w:r>
          </w:p>
        </w:tc>
        <w:tc>
          <w:tcPr>
            <w:tcW w:w="1418" w:type="dxa"/>
            <w:tcBorders>
              <w:top w:val="single" w:sz="4" w:space="0" w:color="auto"/>
              <w:bottom w:val="single" w:sz="4" w:space="0" w:color="auto"/>
            </w:tcBorders>
          </w:tcPr>
          <w:p w14:paraId="1C47DC22" w14:textId="77777777" w:rsidR="00CB74DF" w:rsidRPr="00CB74DF" w:rsidRDefault="00CB74DF" w:rsidP="00CB74DF">
            <w:pPr>
              <w:widowControl w:val="0"/>
              <w:tabs>
                <w:tab w:val="left" w:pos="-1407"/>
              </w:tabs>
              <w:suppressAutoHyphens/>
              <w:spacing w:line="276" w:lineRule="auto"/>
              <w:ind w:firstLine="0"/>
              <w:jc w:val="center"/>
              <w:rPr>
                <w:rFonts w:ascii="Aptos" w:eastAsia="Lucida Sans Unicode" w:hAnsi="Aptos" w:cs="Times New Roman"/>
                <w:sz w:val="22"/>
                <w:szCs w:val="22"/>
                <w:lang w:eastAsia="hi-IN" w:bidi="hi-IN"/>
              </w:rPr>
            </w:pPr>
            <w:r w:rsidRPr="00CB74DF">
              <w:rPr>
                <w:rFonts w:ascii="Aptos" w:eastAsia="Lucida Sans Unicode" w:hAnsi="Aptos" w:cs="Times New Roman"/>
                <w:sz w:val="22"/>
                <w:szCs w:val="22"/>
                <w:lang w:eastAsia="hi-IN" w:bidi="hi-IN"/>
              </w:rPr>
              <w:t>1 mėn. įkainis Eur, be PVM</w:t>
            </w:r>
          </w:p>
        </w:tc>
        <w:tc>
          <w:tcPr>
            <w:tcW w:w="2518" w:type="dxa"/>
            <w:tcBorders>
              <w:top w:val="single" w:sz="4" w:space="0" w:color="auto"/>
              <w:bottom w:val="single" w:sz="4" w:space="0" w:color="auto"/>
            </w:tcBorders>
          </w:tcPr>
          <w:p w14:paraId="0BD4BFD9" w14:textId="77777777" w:rsidR="00CB74DF" w:rsidRPr="00CB74DF" w:rsidRDefault="00CB74DF" w:rsidP="00CB74DF">
            <w:pPr>
              <w:widowControl w:val="0"/>
              <w:tabs>
                <w:tab w:val="left" w:pos="-1407"/>
              </w:tabs>
              <w:suppressAutoHyphens/>
              <w:spacing w:before="240" w:line="276" w:lineRule="auto"/>
              <w:ind w:firstLine="0"/>
              <w:jc w:val="center"/>
              <w:rPr>
                <w:rFonts w:ascii="Aptos" w:eastAsia="Lucida Sans Unicode" w:hAnsi="Aptos" w:cs="Times New Roman"/>
                <w:sz w:val="22"/>
                <w:szCs w:val="22"/>
                <w:lang w:eastAsia="hi-IN" w:bidi="hi-IN"/>
              </w:rPr>
            </w:pPr>
            <w:r w:rsidRPr="00CB74DF">
              <w:rPr>
                <w:rFonts w:ascii="Aptos" w:eastAsia="Lucida Sans Unicode" w:hAnsi="Aptos" w:cs="Times New Roman"/>
                <w:sz w:val="22"/>
                <w:szCs w:val="22"/>
                <w:lang w:eastAsia="hi-IN" w:bidi="hi-IN"/>
              </w:rPr>
              <w:t>Viso Eur, be PVM</w:t>
            </w:r>
          </w:p>
        </w:tc>
      </w:tr>
      <w:tr w:rsidR="00CB74DF" w:rsidRPr="00CB74DF" w14:paraId="35B72073" w14:textId="77777777" w:rsidTr="00CB74DF">
        <w:trPr>
          <w:trHeight w:val="668"/>
        </w:trPr>
        <w:tc>
          <w:tcPr>
            <w:tcW w:w="567" w:type="dxa"/>
            <w:tcBorders>
              <w:top w:val="single" w:sz="4" w:space="0" w:color="auto"/>
              <w:left w:val="single" w:sz="4" w:space="0" w:color="auto"/>
              <w:bottom w:val="single" w:sz="4" w:space="0" w:color="auto"/>
            </w:tcBorders>
            <w:vAlign w:val="center"/>
          </w:tcPr>
          <w:p w14:paraId="0E2AA8A2" w14:textId="77777777" w:rsidR="00CB74DF" w:rsidRPr="00CB74DF" w:rsidRDefault="00CB74DF" w:rsidP="00F619BC">
            <w:pPr>
              <w:widowControl w:val="0"/>
              <w:tabs>
                <w:tab w:val="left" w:pos="-1407"/>
              </w:tabs>
              <w:suppressAutoHyphens/>
              <w:spacing w:line="276" w:lineRule="auto"/>
              <w:ind w:firstLine="0"/>
              <w:jc w:val="center"/>
              <w:rPr>
                <w:rFonts w:ascii="Aptos" w:eastAsia="Lucida Sans Unicode" w:hAnsi="Aptos" w:cs="Times New Roman"/>
                <w:sz w:val="22"/>
                <w:szCs w:val="22"/>
                <w:lang w:eastAsia="hi-IN" w:bidi="hi-IN"/>
              </w:rPr>
            </w:pPr>
            <w:r w:rsidRPr="00CB74DF">
              <w:rPr>
                <w:rFonts w:ascii="Aptos" w:eastAsia="Lucida Sans Unicode" w:hAnsi="Aptos" w:cs="Times New Roman"/>
                <w:sz w:val="22"/>
                <w:szCs w:val="22"/>
                <w:lang w:eastAsia="hi-IN" w:bidi="hi-IN"/>
              </w:rPr>
              <w:t>1.</w:t>
            </w:r>
          </w:p>
        </w:tc>
        <w:tc>
          <w:tcPr>
            <w:tcW w:w="3213" w:type="dxa"/>
            <w:tcBorders>
              <w:top w:val="single" w:sz="4" w:space="0" w:color="auto"/>
              <w:bottom w:val="single" w:sz="4" w:space="0" w:color="auto"/>
            </w:tcBorders>
            <w:vAlign w:val="center"/>
          </w:tcPr>
          <w:p w14:paraId="1593F871" w14:textId="74737824" w:rsidR="00CB74DF" w:rsidRPr="00CB74DF" w:rsidRDefault="00CB74DF" w:rsidP="00CB74DF">
            <w:pPr>
              <w:widowControl w:val="0"/>
              <w:tabs>
                <w:tab w:val="left" w:pos="-1407"/>
              </w:tabs>
              <w:suppressAutoHyphens/>
              <w:spacing w:line="276" w:lineRule="auto"/>
              <w:ind w:firstLine="0"/>
              <w:rPr>
                <w:rFonts w:ascii="Aptos" w:eastAsia="Lucida Sans Unicode" w:hAnsi="Aptos" w:cs="Times New Roman"/>
                <w:sz w:val="22"/>
                <w:szCs w:val="22"/>
                <w:lang w:eastAsia="hi-IN" w:bidi="hi-IN"/>
              </w:rPr>
            </w:pPr>
            <w:r w:rsidRPr="00CB74DF">
              <w:rPr>
                <w:rFonts w:ascii="Aptos" w:eastAsia="Lucida Sans Unicode" w:hAnsi="Aptos" w:cs="Times New Roman"/>
                <w:sz w:val="22"/>
                <w:szCs w:val="22"/>
                <w:lang w:eastAsia="hi-IN" w:bidi="hi-IN"/>
              </w:rPr>
              <w:t>SPĮ informacinės sistemos ESIS priežiūros</w:t>
            </w:r>
            <w:r w:rsidR="00F619BC">
              <w:rPr>
                <w:rFonts w:ascii="Aptos" w:eastAsia="Lucida Sans Unicode" w:hAnsi="Aptos" w:cs="Times New Roman"/>
                <w:sz w:val="22"/>
                <w:szCs w:val="22"/>
                <w:lang w:eastAsia="hi-IN" w:bidi="hi-IN"/>
              </w:rPr>
              <w:t xml:space="preserve">, tobulinimo </w:t>
            </w:r>
            <w:r w:rsidRPr="00CB74DF">
              <w:rPr>
                <w:rFonts w:ascii="Aptos" w:eastAsia="Lucida Sans Unicode" w:hAnsi="Aptos" w:cs="Times New Roman"/>
                <w:sz w:val="22"/>
                <w:szCs w:val="22"/>
                <w:lang w:eastAsia="hi-IN" w:bidi="hi-IN"/>
              </w:rPr>
              <w:t>i</w:t>
            </w:r>
            <w:r w:rsidR="00F619BC">
              <w:rPr>
                <w:rFonts w:ascii="Aptos" w:eastAsia="Lucida Sans Unicode" w:hAnsi="Aptos" w:cs="Times New Roman"/>
                <w:sz w:val="22"/>
                <w:szCs w:val="22"/>
                <w:lang w:eastAsia="hi-IN" w:bidi="hi-IN"/>
              </w:rPr>
              <w:t>r</w:t>
            </w:r>
            <w:r w:rsidRPr="00CB74DF">
              <w:rPr>
                <w:rFonts w:ascii="Aptos" w:eastAsia="Lucida Sans Unicode" w:hAnsi="Aptos" w:cs="Times New Roman"/>
                <w:sz w:val="22"/>
                <w:szCs w:val="22"/>
                <w:lang w:eastAsia="hi-IN" w:bidi="hi-IN"/>
              </w:rPr>
              <w:t xml:space="preserve"> konsultavimo  paslaugos</w:t>
            </w:r>
          </w:p>
        </w:tc>
        <w:tc>
          <w:tcPr>
            <w:tcW w:w="1328" w:type="dxa"/>
            <w:tcBorders>
              <w:top w:val="single" w:sz="4" w:space="0" w:color="auto"/>
              <w:bottom w:val="single" w:sz="4" w:space="0" w:color="auto"/>
            </w:tcBorders>
            <w:vAlign w:val="center"/>
          </w:tcPr>
          <w:p w14:paraId="68AEB342" w14:textId="77777777" w:rsidR="00CB74DF" w:rsidRPr="00CB74DF" w:rsidRDefault="00CB74DF" w:rsidP="00F619BC">
            <w:pPr>
              <w:widowControl w:val="0"/>
              <w:tabs>
                <w:tab w:val="left" w:pos="-1407"/>
              </w:tabs>
              <w:suppressAutoHyphens/>
              <w:spacing w:line="276" w:lineRule="auto"/>
              <w:ind w:firstLine="0"/>
              <w:jc w:val="center"/>
              <w:rPr>
                <w:rFonts w:ascii="Aptos" w:eastAsia="Lucida Sans Unicode" w:hAnsi="Aptos" w:cs="Times New Roman"/>
                <w:sz w:val="22"/>
                <w:szCs w:val="22"/>
                <w:lang w:eastAsia="hi-IN" w:bidi="hi-IN"/>
              </w:rPr>
            </w:pPr>
            <w:r w:rsidRPr="00CB74DF">
              <w:rPr>
                <w:rFonts w:ascii="Aptos" w:eastAsia="Lucida Sans Unicode" w:hAnsi="Aptos" w:cs="Times New Roman"/>
                <w:sz w:val="22"/>
                <w:szCs w:val="22"/>
                <w:lang w:eastAsia="hi-IN" w:bidi="hi-IN"/>
              </w:rPr>
              <w:t>mėn.</w:t>
            </w:r>
          </w:p>
          <w:p w14:paraId="111FCB43" w14:textId="77777777" w:rsidR="00CB74DF" w:rsidRPr="00CB74DF" w:rsidRDefault="00CB74DF" w:rsidP="00F619BC">
            <w:pPr>
              <w:widowControl w:val="0"/>
              <w:tabs>
                <w:tab w:val="left" w:pos="-1407"/>
              </w:tabs>
              <w:suppressAutoHyphens/>
              <w:spacing w:line="276" w:lineRule="auto"/>
              <w:ind w:firstLine="0"/>
              <w:jc w:val="center"/>
              <w:rPr>
                <w:rFonts w:ascii="Aptos" w:eastAsia="Lucida Sans Unicode" w:hAnsi="Aptos" w:cs="Times New Roman"/>
                <w:sz w:val="22"/>
                <w:szCs w:val="22"/>
                <w:lang w:eastAsia="hi-IN" w:bidi="hi-IN"/>
              </w:rPr>
            </w:pPr>
          </w:p>
        </w:tc>
        <w:tc>
          <w:tcPr>
            <w:tcW w:w="1734" w:type="dxa"/>
            <w:tcBorders>
              <w:top w:val="single" w:sz="4" w:space="0" w:color="auto"/>
              <w:bottom w:val="single" w:sz="4" w:space="0" w:color="auto"/>
            </w:tcBorders>
            <w:vAlign w:val="center"/>
          </w:tcPr>
          <w:p w14:paraId="0BC58C7B" w14:textId="3277CCE1" w:rsidR="00CB74DF" w:rsidRPr="00CB74DF" w:rsidRDefault="00CB74DF" w:rsidP="00F619BC">
            <w:pPr>
              <w:widowControl w:val="0"/>
              <w:tabs>
                <w:tab w:val="left" w:pos="-1407"/>
              </w:tabs>
              <w:suppressAutoHyphens/>
              <w:spacing w:line="276" w:lineRule="auto"/>
              <w:ind w:firstLine="0"/>
              <w:jc w:val="center"/>
              <w:rPr>
                <w:rFonts w:ascii="Aptos" w:eastAsia="Lucida Sans Unicode" w:hAnsi="Aptos" w:cs="Times New Roman"/>
                <w:sz w:val="22"/>
                <w:szCs w:val="22"/>
                <w:lang w:eastAsia="hi-IN" w:bidi="hi-IN"/>
              </w:rPr>
            </w:pPr>
            <w:r>
              <w:rPr>
                <w:rFonts w:ascii="Aptos" w:eastAsia="Lucida Sans Unicode" w:hAnsi="Aptos" w:cs="Times New Roman"/>
                <w:sz w:val="22"/>
                <w:szCs w:val="22"/>
                <w:lang w:eastAsia="hi-IN" w:bidi="hi-IN"/>
              </w:rPr>
              <w:t>24</w:t>
            </w:r>
          </w:p>
          <w:p w14:paraId="34AAF492" w14:textId="77777777" w:rsidR="00CB74DF" w:rsidRPr="00CB74DF" w:rsidRDefault="00CB74DF" w:rsidP="00F619BC">
            <w:pPr>
              <w:widowControl w:val="0"/>
              <w:tabs>
                <w:tab w:val="left" w:pos="-1407"/>
              </w:tabs>
              <w:suppressAutoHyphens/>
              <w:spacing w:line="276" w:lineRule="auto"/>
              <w:ind w:firstLine="0"/>
              <w:jc w:val="center"/>
              <w:rPr>
                <w:rFonts w:ascii="Aptos" w:eastAsia="Lucida Sans Unicode" w:hAnsi="Aptos" w:cs="Times New Roman"/>
                <w:sz w:val="22"/>
                <w:szCs w:val="22"/>
                <w:lang w:eastAsia="hi-IN" w:bidi="hi-IN"/>
              </w:rPr>
            </w:pPr>
          </w:p>
        </w:tc>
        <w:tc>
          <w:tcPr>
            <w:tcW w:w="1418" w:type="dxa"/>
            <w:tcBorders>
              <w:top w:val="single" w:sz="4" w:space="0" w:color="auto"/>
              <w:bottom w:val="single" w:sz="4" w:space="0" w:color="auto"/>
            </w:tcBorders>
            <w:vAlign w:val="center"/>
          </w:tcPr>
          <w:p w14:paraId="1D754D1F" w14:textId="77777777" w:rsidR="00CB74DF" w:rsidRPr="00CB74DF" w:rsidRDefault="00CB74DF" w:rsidP="00CB74DF">
            <w:pPr>
              <w:widowControl w:val="0"/>
              <w:tabs>
                <w:tab w:val="left" w:pos="-1407"/>
              </w:tabs>
              <w:suppressAutoHyphens/>
              <w:spacing w:line="276" w:lineRule="auto"/>
              <w:ind w:firstLine="0"/>
              <w:rPr>
                <w:rFonts w:ascii="Aptos" w:eastAsia="Lucida Sans Unicode" w:hAnsi="Aptos" w:cs="Times New Roman"/>
                <w:sz w:val="22"/>
                <w:szCs w:val="22"/>
                <w:lang w:eastAsia="hi-IN" w:bidi="hi-IN"/>
              </w:rPr>
            </w:pPr>
          </w:p>
        </w:tc>
        <w:tc>
          <w:tcPr>
            <w:tcW w:w="2518" w:type="dxa"/>
            <w:tcBorders>
              <w:top w:val="single" w:sz="4" w:space="0" w:color="auto"/>
              <w:bottom w:val="single" w:sz="4" w:space="0" w:color="auto"/>
            </w:tcBorders>
            <w:vAlign w:val="center"/>
          </w:tcPr>
          <w:p w14:paraId="381C6E10" w14:textId="77777777" w:rsidR="00CB74DF" w:rsidRPr="00CB74DF" w:rsidRDefault="00CB74DF" w:rsidP="00CB74DF">
            <w:pPr>
              <w:widowControl w:val="0"/>
              <w:tabs>
                <w:tab w:val="left" w:pos="-1407"/>
              </w:tabs>
              <w:suppressAutoHyphens/>
              <w:spacing w:line="276" w:lineRule="auto"/>
              <w:ind w:firstLine="0"/>
              <w:rPr>
                <w:rFonts w:ascii="Aptos" w:eastAsia="Lucida Sans Unicode" w:hAnsi="Aptos" w:cs="Times New Roman"/>
                <w:sz w:val="22"/>
                <w:szCs w:val="22"/>
                <w:lang w:eastAsia="hi-IN" w:bidi="hi-IN"/>
              </w:rPr>
            </w:pPr>
          </w:p>
        </w:tc>
      </w:tr>
      <w:tr w:rsidR="00CB74DF" w:rsidRPr="00CB74DF" w14:paraId="63B1F404" w14:textId="77777777" w:rsidTr="00CB74DF">
        <w:trPr>
          <w:trHeight w:val="668"/>
        </w:trPr>
        <w:tc>
          <w:tcPr>
            <w:tcW w:w="567" w:type="dxa"/>
            <w:tcBorders>
              <w:top w:val="single" w:sz="4" w:space="0" w:color="auto"/>
              <w:left w:val="single" w:sz="4" w:space="0" w:color="auto"/>
              <w:bottom w:val="single" w:sz="4" w:space="0" w:color="auto"/>
            </w:tcBorders>
            <w:vAlign w:val="center"/>
          </w:tcPr>
          <w:p w14:paraId="4D649DF0" w14:textId="77777777" w:rsidR="00CB74DF" w:rsidRPr="00CB74DF" w:rsidRDefault="00CB74DF" w:rsidP="00F619BC">
            <w:pPr>
              <w:widowControl w:val="0"/>
              <w:tabs>
                <w:tab w:val="left" w:pos="-1407"/>
              </w:tabs>
              <w:suppressAutoHyphens/>
              <w:spacing w:line="276" w:lineRule="auto"/>
              <w:ind w:firstLine="0"/>
              <w:jc w:val="center"/>
              <w:rPr>
                <w:rFonts w:ascii="Aptos" w:eastAsia="Lucida Sans Unicode" w:hAnsi="Aptos" w:cs="Times New Roman"/>
                <w:sz w:val="22"/>
                <w:szCs w:val="22"/>
                <w:lang w:eastAsia="hi-IN" w:bidi="hi-IN"/>
              </w:rPr>
            </w:pPr>
            <w:r w:rsidRPr="00CB74DF">
              <w:rPr>
                <w:rFonts w:ascii="Aptos" w:eastAsia="Lucida Sans Unicode" w:hAnsi="Aptos" w:cs="Times New Roman"/>
                <w:sz w:val="22"/>
                <w:szCs w:val="22"/>
                <w:lang w:eastAsia="hi-IN" w:bidi="hi-IN"/>
              </w:rPr>
              <w:t>2.</w:t>
            </w:r>
          </w:p>
        </w:tc>
        <w:tc>
          <w:tcPr>
            <w:tcW w:w="3213" w:type="dxa"/>
            <w:tcBorders>
              <w:top w:val="single" w:sz="4" w:space="0" w:color="auto"/>
              <w:bottom w:val="single" w:sz="4" w:space="0" w:color="auto"/>
            </w:tcBorders>
            <w:vAlign w:val="center"/>
          </w:tcPr>
          <w:p w14:paraId="280BE8F0" w14:textId="356595BD" w:rsidR="00CB74DF" w:rsidRPr="00CB74DF" w:rsidRDefault="00CB74DF" w:rsidP="00CB74DF">
            <w:pPr>
              <w:widowControl w:val="0"/>
              <w:tabs>
                <w:tab w:val="left" w:pos="-1407"/>
              </w:tabs>
              <w:suppressAutoHyphens/>
              <w:spacing w:line="276" w:lineRule="auto"/>
              <w:ind w:firstLine="0"/>
              <w:rPr>
                <w:rFonts w:ascii="Aptos" w:eastAsia="Lucida Sans Unicode" w:hAnsi="Aptos" w:cs="Times New Roman"/>
                <w:sz w:val="22"/>
                <w:szCs w:val="22"/>
                <w:lang w:eastAsia="hi-IN" w:bidi="hi-IN"/>
              </w:rPr>
            </w:pPr>
            <w:r w:rsidRPr="00CB74DF">
              <w:rPr>
                <w:rFonts w:ascii="Aptos" w:eastAsia="Lucida Sans Unicode" w:hAnsi="Aptos" w:cs="Times New Roman"/>
                <w:sz w:val="22"/>
                <w:szCs w:val="22"/>
                <w:lang w:eastAsia="hi-IN" w:bidi="hi-IN"/>
              </w:rPr>
              <w:t>SPĮ</w:t>
            </w:r>
            <w:r w:rsidR="00F619BC">
              <w:rPr>
                <w:rFonts w:ascii="Aptos" w:eastAsia="Lucida Sans Unicode" w:hAnsi="Aptos" w:cs="Times New Roman"/>
                <w:sz w:val="22"/>
                <w:szCs w:val="22"/>
                <w:lang w:eastAsia="hi-IN" w:bidi="hi-IN"/>
              </w:rPr>
              <w:t xml:space="preserve"> </w:t>
            </w:r>
            <w:r w:rsidR="00F619BC" w:rsidRPr="00CB74DF">
              <w:rPr>
                <w:rFonts w:ascii="Aptos" w:eastAsia="Lucida Sans Unicode" w:hAnsi="Aptos" w:cs="Times New Roman"/>
                <w:sz w:val="22"/>
                <w:szCs w:val="22"/>
                <w:lang w:eastAsia="hi-IN" w:bidi="hi-IN"/>
              </w:rPr>
              <w:t xml:space="preserve">informacinės sistemos </w:t>
            </w:r>
            <w:r w:rsidRPr="00CB74DF">
              <w:rPr>
                <w:rFonts w:ascii="Aptos" w:eastAsia="Lucida Sans Unicode" w:hAnsi="Aptos" w:cs="Times New Roman"/>
                <w:sz w:val="22"/>
                <w:szCs w:val="22"/>
                <w:lang w:eastAsia="hi-IN" w:bidi="hi-IN"/>
              </w:rPr>
              <w:t xml:space="preserve"> veikimui reikalingų debesų kompiuterijos</w:t>
            </w:r>
            <w:r>
              <w:rPr>
                <w:rFonts w:ascii="Aptos" w:eastAsia="Lucida Sans Unicode" w:hAnsi="Aptos" w:cs="Times New Roman"/>
                <w:sz w:val="22"/>
                <w:szCs w:val="22"/>
                <w:lang w:eastAsia="hi-IN" w:bidi="hi-IN"/>
              </w:rPr>
              <w:t xml:space="preserve"> </w:t>
            </w:r>
            <w:r w:rsidRPr="00CB74DF">
              <w:rPr>
                <w:rFonts w:ascii="Aptos" w:eastAsia="Lucida Sans Unicode" w:hAnsi="Aptos" w:cs="Times New Roman"/>
                <w:sz w:val="22"/>
                <w:szCs w:val="22"/>
                <w:lang w:eastAsia="hi-IN" w:bidi="hi-IN"/>
              </w:rPr>
              <w:t>išteklių nuoma</w:t>
            </w:r>
          </w:p>
        </w:tc>
        <w:tc>
          <w:tcPr>
            <w:tcW w:w="1328" w:type="dxa"/>
            <w:tcBorders>
              <w:top w:val="single" w:sz="4" w:space="0" w:color="auto"/>
              <w:bottom w:val="single" w:sz="4" w:space="0" w:color="auto"/>
            </w:tcBorders>
            <w:vAlign w:val="center"/>
          </w:tcPr>
          <w:p w14:paraId="6BF4167A" w14:textId="77777777" w:rsidR="00CB74DF" w:rsidRPr="00CB74DF" w:rsidRDefault="00CB74DF" w:rsidP="00F619BC">
            <w:pPr>
              <w:widowControl w:val="0"/>
              <w:tabs>
                <w:tab w:val="left" w:pos="-1407"/>
              </w:tabs>
              <w:suppressAutoHyphens/>
              <w:spacing w:line="276" w:lineRule="auto"/>
              <w:ind w:firstLine="0"/>
              <w:jc w:val="center"/>
              <w:rPr>
                <w:rFonts w:ascii="Aptos" w:eastAsia="Lucida Sans Unicode" w:hAnsi="Aptos" w:cs="Times New Roman"/>
                <w:sz w:val="22"/>
                <w:szCs w:val="22"/>
                <w:lang w:eastAsia="hi-IN" w:bidi="hi-IN"/>
              </w:rPr>
            </w:pPr>
            <w:r w:rsidRPr="00CB74DF">
              <w:rPr>
                <w:rFonts w:ascii="Aptos" w:eastAsia="Lucida Sans Unicode" w:hAnsi="Aptos" w:cs="Times New Roman"/>
                <w:sz w:val="22"/>
                <w:szCs w:val="22"/>
                <w:lang w:eastAsia="hi-IN" w:bidi="hi-IN"/>
              </w:rPr>
              <w:t>mėn.</w:t>
            </w:r>
          </w:p>
        </w:tc>
        <w:tc>
          <w:tcPr>
            <w:tcW w:w="1734" w:type="dxa"/>
            <w:tcBorders>
              <w:top w:val="single" w:sz="4" w:space="0" w:color="auto"/>
              <w:bottom w:val="single" w:sz="4" w:space="0" w:color="auto"/>
            </w:tcBorders>
            <w:vAlign w:val="center"/>
          </w:tcPr>
          <w:p w14:paraId="0E0F379E" w14:textId="72DF5620" w:rsidR="00CB74DF" w:rsidRPr="00CB74DF" w:rsidRDefault="00CB74DF" w:rsidP="00F619BC">
            <w:pPr>
              <w:widowControl w:val="0"/>
              <w:tabs>
                <w:tab w:val="left" w:pos="-1407"/>
              </w:tabs>
              <w:suppressAutoHyphens/>
              <w:spacing w:line="276" w:lineRule="auto"/>
              <w:ind w:firstLine="0"/>
              <w:jc w:val="center"/>
              <w:rPr>
                <w:rFonts w:ascii="Aptos" w:eastAsia="Lucida Sans Unicode" w:hAnsi="Aptos" w:cs="Times New Roman"/>
                <w:sz w:val="22"/>
                <w:szCs w:val="22"/>
                <w:lang w:eastAsia="hi-IN" w:bidi="hi-IN"/>
              </w:rPr>
            </w:pPr>
            <w:r>
              <w:rPr>
                <w:rFonts w:ascii="Aptos" w:eastAsia="Lucida Sans Unicode" w:hAnsi="Aptos" w:cs="Times New Roman"/>
                <w:sz w:val="22"/>
                <w:szCs w:val="22"/>
                <w:lang w:eastAsia="hi-IN" w:bidi="hi-IN"/>
              </w:rPr>
              <w:t>24</w:t>
            </w:r>
          </w:p>
        </w:tc>
        <w:tc>
          <w:tcPr>
            <w:tcW w:w="1418" w:type="dxa"/>
            <w:tcBorders>
              <w:top w:val="single" w:sz="4" w:space="0" w:color="auto"/>
              <w:bottom w:val="single" w:sz="4" w:space="0" w:color="auto"/>
            </w:tcBorders>
            <w:vAlign w:val="center"/>
          </w:tcPr>
          <w:p w14:paraId="78D54E16" w14:textId="77777777" w:rsidR="00CB74DF" w:rsidRPr="00CB74DF" w:rsidRDefault="00CB74DF" w:rsidP="00CB74DF">
            <w:pPr>
              <w:widowControl w:val="0"/>
              <w:tabs>
                <w:tab w:val="left" w:pos="-1407"/>
              </w:tabs>
              <w:suppressAutoHyphens/>
              <w:spacing w:line="276" w:lineRule="auto"/>
              <w:ind w:firstLine="0"/>
              <w:rPr>
                <w:rFonts w:ascii="Aptos" w:eastAsia="Lucida Sans Unicode" w:hAnsi="Aptos" w:cs="Times New Roman"/>
                <w:sz w:val="22"/>
                <w:szCs w:val="22"/>
                <w:lang w:eastAsia="hi-IN" w:bidi="hi-IN"/>
              </w:rPr>
            </w:pPr>
          </w:p>
        </w:tc>
        <w:tc>
          <w:tcPr>
            <w:tcW w:w="2518" w:type="dxa"/>
            <w:tcBorders>
              <w:top w:val="single" w:sz="4" w:space="0" w:color="auto"/>
              <w:bottom w:val="single" w:sz="4" w:space="0" w:color="auto"/>
            </w:tcBorders>
            <w:vAlign w:val="center"/>
          </w:tcPr>
          <w:p w14:paraId="2A2189D8" w14:textId="77777777" w:rsidR="00CB74DF" w:rsidRPr="00CB74DF" w:rsidRDefault="00CB74DF" w:rsidP="00CB74DF">
            <w:pPr>
              <w:widowControl w:val="0"/>
              <w:tabs>
                <w:tab w:val="left" w:pos="-1407"/>
              </w:tabs>
              <w:suppressAutoHyphens/>
              <w:spacing w:line="276" w:lineRule="auto"/>
              <w:ind w:firstLine="0"/>
              <w:rPr>
                <w:rFonts w:ascii="Aptos" w:eastAsia="Lucida Sans Unicode" w:hAnsi="Aptos" w:cs="Times New Roman"/>
                <w:sz w:val="22"/>
                <w:szCs w:val="22"/>
                <w:lang w:eastAsia="hi-IN" w:bidi="hi-IN"/>
              </w:rPr>
            </w:pPr>
          </w:p>
        </w:tc>
      </w:tr>
      <w:tr w:rsidR="00CB74DF" w:rsidRPr="00CB74DF" w14:paraId="39B30D00" w14:textId="77777777" w:rsidTr="00CB74DF">
        <w:trPr>
          <w:trHeight w:val="314"/>
        </w:trPr>
        <w:tc>
          <w:tcPr>
            <w:tcW w:w="8260" w:type="dxa"/>
            <w:gridSpan w:val="5"/>
            <w:tcBorders>
              <w:top w:val="single" w:sz="4" w:space="0" w:color="auto"/>
              <w:left w:val="single" w:sz="4" w:space="0" w:color="auto"/>
              <w:bottom w:val="single" w:sz="4" w:space="0" w:color="auto"/>
            </w:tcBorders>
            <w:vAlign w:val="center"/>
          </w:tcPr>
          <w:p w14:paraId="3CEB2168" w14:textId="77777777" w:rsidR="00CB74DF" w:rsidRPr="00CB74DF" w:rsidRDefault="00CB74DF" w:rsidP="00CB74DF">
            <w:pPr>
              <w:widowControl w:val="0"/>
              <w:tabs>
                <w:tab w:val="left" w:pos="-1407"/>
              </w:tabs>
              <w:suppressAutoHyphens/>
              <w:spacing w:line="276" w:lineRule="auto"/>
              <w:ind w:firstLine="0"/>
              <w:jc w:val="right"/>
              <w:rPr>
                <w:rFonts w:ascii="Aptos" w:eastAsia="Lucida Sans Unicode" w:hAnsi="Aptos" w:cs="Times New Roman"/>
                <w:sz w:val="22"/>
                <w:szCs w:val="22"/>
                <w:lang w:eastAsia="hi-IN" w:bidi="hi-IN"/>
              </w:rPr>
            </w:pPr>
            <w:r w:rsidRPr="00CB74DF">
              <w:rPr>
                <w:rFonts w:ascii="Aptos" w:eastAsia="Lucida Sans Unicode" w:hAnsi="Aptos" w:cs="Times New Roman"/>
                <w:sz w:val="22"/>
                <w:szCs w:val="22"/>
                <w:lang w:eastAsia="hi-IN" w:bidi="hi-IN"/>
              </w:rPr>
              <w:t>Bendra pasiūlymo kaina Eur be PVM</w:t>
            </w:r>
          </w:p>
        </w:tc>
        <w:tc>
          <w:tcPr>
            <w:tcW w:w="2518" w:type="dxa"/>
            <w:tcBorders>
              <w:top w:val="single" w:sz="4" w:space="0" w:color="auto"/>
              <w:bottom w:val="single" w:sz="4" w:space="0" w:color="auto"/>
            </w:tcBorders>
            <w:vAlign w:val="center"/>
          </w:tcPr>
          <w:p w14:paraId="236D7876" w14:textId="77777777" w:rsidR="00CB74DF" w:rsidRPr="00CB74DF" w:rsidRDefault="00CB74DF" w:rsidP="00CB74DF">
            <w:pPr>
              <w:widowControl w:val="0"/>
              <w:tabs>
                <w:tab w:val="left" w:pos="-1407"/>
              </w:tabs>
              <w:suppressAutoHyphens/>
              <w:spacing w:line="276" w:lineRule="auto"/>
              <w:ind w:firstLine="0"/>
              <w:rPr>
                <w:rFonts w:ascii="Aptos" w:eastAsia="Lucida Sans Unicode" w:hAnsi="Aptos" w:cs="Times New Roman"/>
                <w:sz w:val="22"/>
                <w:szCs w:val="22"/>
                <w:lang w:eastAsia="hi-IN" w:bidi="hi-IN"/>
              </w:rPr>
            </w:pPr>
          </w:p>
        </w:tc>
      </w:tr>
      <w:tr w:rsidR="00CB74DF" w:rsidRPr="00CB74DF" w14:paraId="7602E1CE" w14:textId="77777777" w:rsidTr="00CB74DF">
        <w:trPr>
          <w:trHeight w:val="314"/>
        </w:trPr>
        <w:tc>
          <w:tcPr>
            <w:tcW w:w="8260" w:type="dxa"/>
            <w:gridSpan w:val="5"/>
            <w:tcBorders>
              <w:top w:val="single" w:sz="4" w:space="0" w:color="auto"/>
              <w:left w:val="single" w:sz="4" w:space="0" w:color="auto"/>
              <w:bottom w:val="single" w:sz="4" w:space="0" w:color="auto"/>
            </w:tcBorders>
            <w:vAlign w:val="center"/>
          </w:tcPr>
          <w:p w14:paraId="25069371" w14:textId="77777777" w:rsidR="00CB74DF" w:rsidRPr="00CB74DF" w:rsidRDefault="00CB74DF" w:rsidP="00CB74DF">
            <w:pPr>
              <w:widowControl w:val="0"/>
              <w:tabs>
                <w:tab w:val="left" w:pos="-1407"/>
              </w:tabs>
              <w:suppressAutoHyphens/>
              <w:spacing w:line="276" w:lineRule="auto"/>
              <w:ind w:firstLine="0"/>
              <w:jc w:val="right"/>
              <w:rPr>
                <w:rFonts w:ascii="Aptos" w:eastAsia="Lucida Sans Unicode" w:hAnsi="Aptos" w:cs="Times New Roman"/>
                <w:sz w:val="22"/>
                <w:szCs w:val="22"/>
                <w:lang w:eastAsia="hi-IN" w:bidi="hi-IN"/>
              </w:rPr>
            </w:pPr>
            <w:r w:rsidRPr="00CB74DF">
              <w:rPr>
                <w:rFonts w:ascii="Aptos" w:eastAsia="Lucida Sans Unicode" w:hAnsi="Aptos" w:cs="Times New Roman"/>
                <w:sz w:val="22"/>
                <w:szCs w:val="22"/>
                <w:lang w:eastAsia="hi-IN" w:bidi="hi-IN"/>
              </w:rPr>
              <w:t xml:space="preserve">21 proc. PVM </w:t>
            </w:r>
          </w:p>
        </w:tc>
        <w:tc>
          <w:tcPr>
            <w:tcW w:w="2518" w:type="dxa"/>
            <w:tcBorders>
              <w:top w:val="single" w:sz="4" w:space="0" w:color="auto"/>
              <w:bottom w:val="single" w:sz="4" w:space="0" w:color="auto"/>
            </w:tcBorders>
            <w:vAlign w:val="center"/>
          </w:tcPr>
          <w:p w14:paraId="085312BF" w14:textId="77777777" w:rsidR="00CB74DF" w:rsidRPr="00CB74DF" w:rsidRDefault="00CB74DF" w:rsidP="00CB74DF">
            <w:pPr>
              <w:widowControl w:val="0"/>
              <w:tabs>
                <w:tab w:val="left" w:pos="-1407"/>
              </w:tabs>
              <w:suppressAutoHyphens/>
              <w:spacing w:line="276" w:lineRule="auto"/>
              <w:ind w:firstLine="0"/>
              <w:rPr>
                <w:rFonts w:ascii="Aptos" w:eastAsia="Lucida Sans Unicode" w:hAnsi="Aptos" w:cs="Times New Roman"/>
                <w:sz w:val="22"/>
                <w:szCs w:val="22"/>
                <w:lang w:eastAsia="hi-IN" w:bidi="hi-IN"/>
              </w:rPr>
            </w:pPr>
          </w:p>
        </w:tc>
      </w:tr>
      <w:tr w:rsidR="00CB74DF" w:rsidRPr="00CB74DF" w14:paraId="209BE14D" w14:textId="77777777" w:rsidTr="00CB74DF">
        <w:trPr>
          <w:trHeight w:val="336"/>
        </w:trPr>
        <w:tc>
          <w:tcPr>
            <w:tcW w:w="8260" w:type="dxa"/>
            <w:gridSpan w:val="5"/>
            <w:tcBorders>
              <w:top w:val="single" w:sz="4" w:space="0" w:color="auto"/>
              <w:left w:val="single" w:sz="4" w:space="0" w:color="auto"/>
              <w:bottom w:val="single" w:sz="4" w:space="0" w:color="auto"/>
            </w:tcBorders>
            <w:vAlign w:val="center"/>
          </w:tcPr>
          <w:p w14:paraId="679D936B" w14:textId="77777777" w:rsidR="00CB74DF" w:rsidRPr="00CB74DF" w:rsidRDefault="00CB74DF" w:rsidP="00CB74DF">
            <w:pPr>
              <w:widowControl w:val="0"/>
              <w:tabs>
                <w:tab w:val="left" w:pos="-1407"/>
              </w:tabs>
              <w:suppressAutoHyphens/>
              <w:spacing w:line="276" w:lineRule="auto"/>
              <w:ind w:firstLine="0"/>
              <w:jc w:val="right"/>
              <w:rPr>
                <w:rFonts w:ascii="Aptos" w:eastAsia="Lucida Sans Unicode" w:hAnsi="Aptos" w:cs="Times New Roman"/>
                <w:sz w:val="22"/>
                <w:szCs w:val="22"/>
                <w:lang w:eastAsia="hi-IN" w:bidi="hi-IN"/>
              </w:rPr>
            </w:pPr>
            <w:r w:rsidRPr="00CB74DF">
              <w:rPr>
                <w:rFonts w:ascii="Aptos" w:eastAsia="Lucida Sans Unicode" w:hAnsi="Aptos" w:cs="Times New Roman"/>
                <w:sz w:val="22"/>
                <w:szCs w:val="22"/>
                <w:lang w:eastAsia="hi-IN" w:bidi="hi-IN"/>
              </w:rPr>
              <w:t>Bendra pasiūlymo kaina Eur su PVM</w:t>
            </w:r>
          </w:p>
        </w:tc>
        <w:tc>
          <w:tcPr>
            <w:tcW w:w="2518" w:type="dxa"/>
            <w:tcBorders>
              <w:top w:val="single" w:sz="4" w:space="0" w:color="auto"/>
              <w:bottom w:val="single" w:sz="4" w:space="0" w:color="auto"/>
            </w:tcBorders>
            <w:vAlign w:val="center"/>
          </w:tcPr>
          <w:p w14:paraId="232D6C2E" w14:textId="77777777" w:rsidR="00CB74DF" w:rsidRPr="00CB74DF" w:rsidRDefault="00CB74DF" w:rsidP="00CB74DF">
            <w:pPr>
              <w:widowControl w:val="0"/>
              <w:tabs>
                <w:tab w:val="left" w:pos="-1407"/>
              </w:tabs>
              <w:suppressAutoHyphens/>
              <w:spacing w:line="276" w:lineRule="auto"/>
              <w:ind w:firstLine="0"/>
              <w:rPr>
                <w:rFonts w:ascii="Aptos" w:eastAsia="Lucida Sans Unicode" w:hAnsi="Aptos" w:cs="Times New Roman"/>
                <w:sz w:val="22"/>
                <w:szCs w:val="22"/>
                <w:lang w:eastAsia="hi-IN" w:bidi="hi-IN"/>
              </w:rPr>
            </w:pPr>
          </w:p>
        </w:tc>
      </w:tr>
    </w:tbl>
    <w:p w14:paraId="48DBAC2D" w14:textId="289092ED" w:rsidR="005235C0" w:rsidRDefault="00C12013" w:rsidP="00681C11">
      <w:pPr>
        <w:widowControl w:val="0"/>
        <w:tabs>
          <w:tab w:val="left" w:pos="-1407"/>
        </w:tabs>
        <w:suppressAutoHyphens/>
        <w:spacing w:line="276" w:lineRule="auto"/>
        <w:ind w:firstLine="0"/>
        <w:rPr>
          <w:rFonts w:ascii="Aptos" w:eastAsia="Lucida Sans Unicode" w:hAnsi="Aptos" w:cs="Times New Roman"/>
          <w:i/>
          <w:sz w:val="22"/>
          <w:szCs w:val="22"/>
          <w:lang w:eastAsia="hi-IN" w:bidi="hi-IN"/>
        </w:rPr>
      </w:pPr>
      <w:r>
        <w:rPr>
          <w:rFonts w:ascii="Aptos" w:eastAsia="Lucida Sans Unicode" w:hAnsi="Aptos" w:cs="Times New Roman"/>
          <w:i/>
          <w:sz w:val="22"/>
          <w:szCs w:val="22"/>
          <w:lang w:eastAsia="hi-IN" w:bidi="hi-IN"/>
        </w:rPr>
        <w:t>PAPILDOMOS PASLAUGOS pagal įstaigos poreikius:</w:t>
      </w:r>
    </w:p>
    <w:p w14:paraId="45D66362" w14:textId="77777777" w:rsidR="00CB74DF" w:rsidRPr="00681C11" w:rsidRDefault="00CB74DF" w:rsidP="00681C11">
      <w:pPr>
        <w:widowControl w:val="0"/>
        <w:tabs>
          <w:tab w:val="left" w:pos="-1407"/>
        </w:tabs>
        <w:suppressAutoHyphens/>
        <w:spacing w:line="276" w:lineRule="auto"/>
        <w:ind w:firstLine="0"/>
        <w:rPr>
          <w:rFonts w:ascii="Aptos" w:eastAsia="Lucida Sans Unicode" w:hAnsi="Aptos" w:cs="Times New Roman"/>
          <w:i/>
          <w:sz w:val="22"/>
          <w:szCs w:val="22"/>
          <w:lang w:eastAsia="hi-IN" w:bidi="hi-IN"/>
        </w:rPr>
      </w:pPr>
    </w:p>
    <w:p w14:paraId="2E690727" w14:textId="77777777" w:rsidR="005235C0" w:rsidRPr="00681C11" w:rsidRDefault="005235C0" w:rsidP="00681C11">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76" w:lineRule="auto"/>
        <w:ind w:firstLine="567"/>
        <w:rPr>
          <w:rFonts w:ascii="Aptos" w:eastAsia="Lucida Sans Unicode" w:hAnsi="Aptos" w:cs="Times New Roman"/>
          <w:sz w:val="22"/>
          <w:szCs w:val="22"/>
          <w:lang w:eastAsia="hi-IN" w:bidi="hi-IN"/>
        </w:rPr>
      </w:pPr>
      <w:r w:rsidRPr="00681C11">
        <w:rPr>
          <w:rFonts w:ascii="Aptos" w:eastAsia="Lucida Sans Unicode" w:hAnsi="Aptos" w:cs="Times New Roman"/>
          <w:sz w:val="22"/>
          <w:szCs w:val="22"/>
          <w:lang w:eastAsia="hi-IN" w:bidi="hi-IN"/>
        </w:rPr>
        <w:t xml:space="preserve">PASTABA. Tais atvejais, kai pagal galiojančius teisės aktus tiekėjui nereikia mokėti PVM, jis nurodo priežastis, dėl kurių PVM nemoka:________________________________________________. </w:t>
      </w:r>
    </w:p>
    <w:p w14:paraId="0E441D9E" w14:textId="77777777" w:rsidR="005235C0" w:rsidRPr="00681C11" w:rsidRDefault="005235C0" w:rsidP="00681C11">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76" w:lineRule="auto"/>
        <w:ind w:firstLine="567"/>
        <w:rPr>
          <w:rFonts w:ascii="Aptos" w:eastAsia="Lucida Sans Unicode" w:hAnsi="Aptos" w:cs="Times New Roman"/>
          <w:sz w:val="22"/>
          <w:szCs w:val="22"/>
          <w:lang w:eastAsia="hi-IN" w:bidi="hi-IN"/>
        </w:rPr>
      </w:pPr>
      <w:r w:rsidRPr="00681C11">
        <w:rPr>
          <w:rFonts w:ascii="Aptos" w:eastAsia="Lucida Sans Unicode" w:hAnsi="Aptos" w:cs="Times New Roman"/>
          <w:sz w:val="22"/>
          <w:szCs w:val="22"/>
          <w:lang w:eastAsia="hi-IN" w:bidi="hi-IN"/>
        </w:rPr>
        <w:t>Tokiu atveju pasiūlymo kaina yra pasiūlymo kaina be PVM.</w:t>
      </w:r>
    </w:p>
    <w:p w14:paraId="6630DD95" w14:textId="77777777" w:rsidR="005235C0" w:rsidRPr="00681C11" w:rsidRDefault="005235C0" w:rsidP="00681C11">
      <w:pPr>
        <w:pStyle w:val="Tekstas"/>
        <w:spacing w:line="276" w:lineRule="auto"/>
        <w:ind w:firstLine="567"/>
        <w:jc w:val="both"/>
        <w:rPr>
          <w:rFonts w:ascii="Aptos" w:hAnsi="Aptos"/>
          <w:i/>
          <w:sz w:val="22"/>
          <w:szCs w:val="22"/>
          <w:lang w:eastAsia="en-US"/>
        </w:rPr>
      </w:pPr>
      <w:r w:rsidRPr="00681C11">
        <w:rPr>
          <w:rFonts w:ascii="Aptos" w:hAnsi="Aptos"/>
          <w:i/>
          <w:sz w:val="22"/>
          <w:szCs w:val="22"/>
        </w:rPr>
        <w:t>Pasiūlymo kaina nurodoma suapvalinta,</w:t>
      </w:r>
      <w:r w:rsidRPr="00681C11">
        <w:rPr>
          <w:rFonts w:ascii="Aptos" w:hAnsi="Aptos"/>
          <w:i/>
          <w:sz w:val="22"/>
          <w:szCs w:val="22"/>
          <w:lang w:eastAsia="en-US"/>
        </w:rPr>
        <w:t xml:space="preserve"> paliekant du skaitmenis po kablelio.</w:t>
      </w:r>
      <w:r w:rsidRPr="00681C11">
        <w:rPr>
          <w:rFonts w:ascii="Aptos" w:hAnsi="Aptos"/>
          <w:i/>
          <w:sz w:val="22"/>
          <w:szCs w:val="22"/>
        </w:rPr>
        <w:t xml:space="preserve"> </w:t>
      </w:r>
      <w:r w:rsidRPr="00681C11">
        <w:rPr>
          <w:rFonts w:ascii="Aptos" w:hAnsi="Aptos"/>
          <w:i/>
          <w:sz w:val="22"/>
          <w:szCs w:val="22"/>
          <w:lang w:eastAsia="en-US"/>
        </w:rPr>
        <w:t>Į šią kainą įeina visos išlaidos ir visi mokesčiai.</w:t>
      </w:r>
    </w:p>
    <w:p w14:paraId="7BB19D41" w14:textId="77777777" w:rsidR="005235C0" w:rsidRPr="00681C11" w:rsidRDefault="005235C0" w:rsidP="00681C11">
      <w:pPr>
        <w:pStyle w:val="Tekstas"/>
        <w:spacing w:line="276" w:lineRule="auto"/>
        <w:ind w:firstLine="567"/>
        <w:jc w:val="both"/>
        <w:rPr>
          <w:rFonts w:ascii="Aptos" w:hAnsi="Aptos"/>
          <w:i/>
          <w:sz w:val="22"/>
          <w:szCs w:val="22"/>
        </w:rPr>
      </w:pPr>
      <w:r w:rsidRPr="00681C11">
        <w:rPr>
          <w:rFonts w:ascii="Aptos" w:eastAsia="Calibri" w:hAnsi="Aptos"/>
          <w:i/>
          <w:sz w:val="22"/>
          <w:szCs w:val="22"/>
          <w:lang w:eastAsia="en-US"/>
        </w:rPr>
        <w:t xml:space="preserve">Į pasiūlymo kainą įskaičiuotos visos išlaidos ir visi mokesčiai, taip pat ir PVM. (Tais atvejais, kai pagal galiojančius teisės aktus tiekėjui nereikia mokėti PVM, jis nurodo priežastis, dėl kurių PVM nemoka.) </w:t>
      </w:r>
      <w:r w:rsidRPr="00681C11">
        <w:rPr>
          <w:rFonts w:ascii="Aptos" w:hAnsi="Aptos"/>
          <w:i/>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67EAB7AE" w14:textId="77777777" w:rsidR="005235C0" w:rsidRPr="00681C11" w:rsidRDefault="005235C0" w:rsidP="00681C11">
      <w:pPr>
        <w:pStyle w:val="Tekstas"/>
        <w:spacing w:line="276" w:lineRule="auto"/>
        <w:ind w:firstLine="567"/>
        <w:jc w:val="both"/>
        <w:rPr>
          <w:rFonts w:ascii="Aptos" w:eastAsia="Calibri" w:hAnsi="Aptos"/>
          <w:i/>
          <w:sz w:val="22"/>
          <w:szCs w:val="22"/>
          <w:lang w:eastAsia="en-US"/>
        </w:rPr>
      </w:pPr>
      <w:r w:rsidRPr="00681C11">
        <w:rPr>
          <w:rFonts w:ascii="Aptos" w:eastAsia="Calibri" w:hAnsi="Aptos"/>
          <w:i/>
          <w:sz w:val="22"/>
          <w:szCs w:val="22"/>
          <w:lang w:eastAsia="en-US"/>
        </w:rPr>
        <w:t>Jei pasiūlymą teikia užsienio tiekėjas iš ES šalių, jis nurodo savo PVM mokėtojo kodą (savo šalyje</w:t>
      </w:r>
      <w:r w:rsidRPr="00681C11">
        <w:rPr>
          <w:rFonts w:ascii="Aptos" w:eastAsia="Calibri" w:hAnsi="Aptos"/>
          <w:i/>
          <w:iCs/>
          <w:sz w:val="22"/>
          <w:szCs w:val="22"/>
          <w:lang w:eastAsia="en-US"/>
        </w:rPr>
        <w:t>)___________________________.</w:t>
      </w:r>
      <w:r w:rsidRPr="00681C11">
        <w:rPr>
          <w:rFonts w:ascii="Aptos" w:hAnsi="Aptos"/>
          <w:i/>
          <w:sz w:val="22"/>
          <w:szCs w:val="22"/>
        </w:rPr>
        <w:t xml:space="preserve"> Bus vertinama galutinė paslaugų kaina, pagal kurią perkančioji organizacija atsiskaitys už suteiktas paslaugas, įskaitant visus mokesčius ir išlaidas. </w:t>
      </w:r>
      <w:r w:rsidRPr="00681C11">
        <w:rPr>
          <w:rFonts w:ascii="Aptos" w:eastAsia="Calibri" w:hAnsi="Aptos"/>
          <w:i/>
          <w:sz w:val="22"/>
          <w:szCs w:val="22"/>
          <w:lang w:eastAsia="en-US"/>
        </w:rPr>
        <w:t>Jei tiekėjui nereikia mokėti PVM, jis nurodo priežastis, dėl kurių PVM nemoka.</w:t>
      </w:r>
    </w:p>
    <w:p w14:paraId="4768869D" w14:textId="77777777" w:rsidR="005235C0" w:rsidRPr="00681C11" w:rsidRDefault="005235C0" w:rsidP="00681C11">
      <w:pPr>
        <w:autoSpaceDE w:val="0"/>
        <w:autoSpaceDN w:val="0"/>
        <w:adjustRightInd w:val="0"/>
        <w:spacing w:line="276" w:lineRule="auto"/>
        <w:ind w:firstLine="0"/>
        <w:rPr>
          <w:rFonts w:ascii="Aptos" w:hAnsi="Aptos" w:cs="Times New Roman"/>
          <w:b/>
          <w:sz w:val="22"/>
          <w:szCs w:val="22"/>
        </w:rPr>
      </w:pPr>
    </w:p>
    <w:p w14:paraId="100115FF" w14:textId="77777777" w:rsidR="005235C0" w:rsidRPr="00681C11" w:rsidRDefault="005235C0" w:rsidP="00681C11">
      <w:pPr>
        <w:autoSpaceDE w:val="0"/>
        <w:autoSpaceDN w:val="0"/>
        <w:adjustRightInd w:val="0"/>
        <w:spacing w:line="276" w:lineRule="auto"/>
        <w:jc w:val="center"/>
        <w:rPr>
          <w:rFonts w:ascii="Aptos" w:eastAsia="Times New Roman" w:hAnsi="Aptos" w:cs="Times New Roman"/>
          <w:b/>
          <w:sz w:val="22"/>
          <w:szCs w:val="22"/>
          <w:lang w:eastAsia="en-US"/>
        </w:rPr>
      </w:pPr>
      <w:r w:rsidRPr="00681C11">
        <w:rPr>
          <w:rFonts w:ascii="Aptos" w:eastAsia="Times New Roman" w:hAnsi="Aptos" w:cs="Times New Roman"/>
          <w:b/>
          <w:bCs/>
          <w:sz w:val="22"/>
          <w:szCs w:val="22"/>
          <w:lang w:eastAsia="en-US"/>
        </w:rPr>
        <w:t>6</w:t>
      </w:r>
      <w:r w:rsidRPr="00681C11">
        <w:rPr>
          <w:rFonts w:ascii="Aptos" w:eastAsia="Times New Roman" w:hAnsi="Aptos" w:cs="Times New Roman"/>
          <w:b/>
          <w:sz w:val="22"/>
          <w:szCs w:val="22"/>
          <w:lang w:eastAsia="en-US"/>
        </w:rPr>
        <w:t>. SU PASIŪLYMU PATEIKIAMI DOKUMENTAI</w:t>
      </w:r>
    </w:p>
    <w:p w14:paraId="14B58CC4" w14:textId="7BF4AB93" w:rsidR="005235C0" w:rsidRPr="00175421" w:rsidRDefault="00C12013" w:rsidP="00175421">
      <w:pPr>
        <w:autoSpaceDE w:val="0"/>
        <w:autoSpaceDN w:val="0"/>
        <w:adjustRightInd w:val="0"/>
        <w:spacing w:line="276" w:lineRule="auto"/>
        <w:ind w:firstLine="0"/>
        <w:jc w:val="left"/>
        <w:rPr>
          <w:rFonts w:ascii="Aptos" w:eastAsia="Times New Roman" w:hAnsi="Aptos" w:cs="Times New Roman"/>
          <w:b/>
          <w:i/>
          <w:sz w:val="22"/>
          <w:szCs w:val="22"/>
          <w:lang w:eastAsia="en-US"/>
        </w:rPr>
      </w:pPr>
      <w:r>
        <w:rPr>
          <w:rFonts w:ascii="Aptos" w:eastAsia="Times New Roman" w:hAnsi="Aptos" w:cs="Times New Roman"/>
          <w:b/>
          <w:i/>
          <w:noProof/>
          <w:sz w:val="22"/>
          <w:szCs w:val="22"/>
        </w:rPr>
        <w:t>4</w:t>
      </w:r>
      <w:r w:rsidR="005235C0" w:rsidRPr="00175421">
        <w:rPr>
          <w:rFonts w:ascii="Aptos" w:eastAsia="Times New Roman" w:hAnsi="Aptos" w:cs="Times New Roman"/>
          <w:b/>
          <w:i/>
          <w:noProof/>
          <w:sz w:val="22"/>
          <w:szCs w:val="22"/>
        </w:rPr>
        <w:t xml:space="preserve"> lentelė</w:t>
      </w:r>
      <w:r w:rsidR="00175421">
        <w:rPr>
          <w:rFonts w:ascii="Aptos" w:eastAsia="Times New Roman" w:hAnsi="Aptos" w:cs="Times New Roman"/>
          <w:b/>
          <w:i/>
          <w:noProof/>
          <w:sz w:val="22"/>
          <w:szCs w:val="22"/>
        </w:rPr>
        <w:t>.</w:t>
      </w:r>
    </w:p>
    <w:tbl>
      <w:tblPr>
        <w:tblStyle w:val="Lentelstinklelis"/>
        <w:tblW w:w="10710" w:type="dxa"/>
        <w:tblInd w:w="0" w:type="dxa"/>
        <w:tblLook w:val="04A0" w:firstRow="1" w:lastRow="0" w:firstColumn="1" w:lastColumn="0" w:noHBand="0" w:noVBand="1"/>
      </w:tblPr>
      <w:tblGrid>
        <w:gridCol w:w="822"/>
        <w:gridCol w:w="7592"/>
        <w:gridCol w:w="2296"/>
      </w:tblGrid>
      <w:tr w:rsidR="005235C0" w:rsidRPr="00681C11" w14:paraId="4F760EA4" w14:textId="77777777" w:rsidTr="00687843">
        <w:trPr>
          <w:trHeight w:val="647"/>
        </w:trPr>
        <w:tc>
          <w:tcPr>
            <w:tcW w:w="822" w:type="dxa"/>
            <w:shd w:val="clear" w:color="auto" w:fill="FFFFFF" w:themeFill="background1"/>
            <w:vAlign w:val="center"/>
          </w:tcPr>
          <w:p w14:paraId="13E5E65D" w14:textId="77777777" w:rsidR="005235C0" w:rsidRPr="00681C11" w:rsidRDefault="005235C0" w:rsidP="00681C11">
            <w:pPr>
              <w:spacing w:line="276" w:lineRule="auto"/>
              <w:ind w:firstLine="22"/>
              <w:jc w:val="center"/>
              <w:rPr>
                <w:rFonts w:ascii="Aptos" w:hAnsi="Aptos" w:cs="Times New Roman"/>
                <w:b/>
                <w:sz w:val="22"/>
                <w:szCs w:val="22"/>
              </w:rPr>
            </w:pPr>
            <w:r w:rsidRPr="00681C11">
              <w:rPr>
                <w:rFonts w:ascii="Aptos" w:hAnsi="Aptos" w:cs="Times New Roman"/>
                <w:b/>
                <w:sz w:val="22"/>
                <w:szCs w:val="22"/>
              </w:rPr>
              <w:t>Eil. Nr.</w:t>
            </w:r>
          </w:p>
        </w:tc>
        <w:tc>
          <w:tcPr>
            <w:tcW w:w="7592" w:type="dxa"/>
            <w:shd w:val="clear" w:color="auto" w:fill="FFFFFF" w:themeFill="background1"/>
            <w:vAlign w:val="center"/>
          </w:tcPr>
          <w:p w14:paraId="75C3493C" w14:textId="77777777" w:rsidR="005235C0" w:rsidRPr="00681C11" w:rsidRDefault="005235C0" w:rsidP="00681C11">
            <w:pPr>
              <w:spacing w:line="276" w:lineRule="auto"/>
              <w:ind w:hanging="18"/>
              <w:jc w:val="center"/>
              <w:rPr>
                <w:rFonts w:ascii="Aptos" w:hAnsi="Aptos" w:cs="Times New Roman"/>
                <w:b/>
                <w:sz w:val="22"/>
                <w:szCs w:val="22"/>
              </w:rPr>
            </w:pPr>
            <w:r w:rsidRPr="00681C11">
              <w:rPr>
                <w:rFonts w:ascii="Aptos" w:hAnsi="Aptos" w:cs="Times New Roman"/>
                <w:b/>
                <w:sz w:val="22"/>
                <w:szCs w:val="22"/>
              </w:rPr>
              <w:t>Dokumento pavadinimas</w:t>
            </w:r>
          </w:p>
        </w:tc>
        <w:tc>
          <w:tcPr>
            <w:tcW w:w="2296" w:type="dxa"/>
            <w:shd w:val="clear" w:color="auto" w:fill="FFFFFF" w:themeFill="background1"/>
            <w:vAlign w:val="center"/>
          </w:tcPr>
          <w:p w14:paraId="5FDD7FA0" w14:textId="77777777" w:rsidR="005235C0" w:rsidRPr="00681C11" w:rsidRDefault="005235C0" w:rsidP="00681C11">
            <w:pPr>
              <w:spacing w:line="276" w:lineRule="auto"/>
              <w:ind w:firstLine="0"/>
              <w:rPr>
                <w:rFonts w:ascii="Aptos" w:hAnsi="Aptos" w:cs="Times New Roman"/>
                <w:b/>
                <w:sz w:val="22"/>
                <w:szCs w:val="22"/>
              </w:rPr>
            </w:pPr>
            <w:r w:rsidRPr="00681C11">
              <w:rPr>
                <w:rFonts w:ascii="Aptos" w:hAnsi="Aptos" w:cs="Times New Roman"/>
                <w:b/>
                <w:sz w:val="22"/>
                <w:szCs w:val="22"/>
              </w:rPr>
              <w:t>Lapų skaičius</w:t>
            </w:r>
          </w:p>
        </w:tc>
      </w:tr>
      <w:tr w:rsidR="005235C0" w:rsidRPr="00681C11" w14:paraId="26ED07D3" w14:textId="77777777" w:rsidTr="00687843">
        <w:trPr>
          <w:trHeight w:val="341"/>
        </w:trPr>
        <w:tc>
          <w:tcPr>
            <w:tcW w:w="822" w:type="dxa"/>
            <w:vAlign w:val="center"/>
          </w:tcPr>
          <w:p w14:paraId="7F1C8A88" w14:textId="77777777" w:rsidR="005235C0" w:rsidRPr="00681C11" w:rsidRDefault="005235C0" w:rsidP="00681C11">
            <w:pPr>
              <w:spacing w:line="276" w:lineRule="auto"/>
              <w:ind w:firstLine="0"/>
              <w:jc w:val="center"/>
              <w:rPr>
                <w:rFonts w:ascii="Aptos" w:hAnsi="Aptos" w:cs="Times New Roman"/>
                <w:sz w:val="22"/>
                <w:szCs w:val="22"/>
              </w:rPr>
            </w:pPr>
            <w:r w:rsidRPr="00681C11">
              <w:rPr>
                <w:rFonts w:ascii="Aptos" w:hAnsi="Aptos" w:cs="Times New Roman"/>
                <w:sz w:val="22"/>
                <w:szCs w:val="22"/>
              </w:rPr>
              <w:t>1.</w:t>
            </w:r>
          </w:p>
        </w:tc>
        <w:tc>
          <w:tcPr>
            <w:tcW w:w="7592" w:type="dxa"/>
          </w:tcPr>
          <w:p w14:paraId="04FB8543" w14:textId="01E876A6" w:rsidR="005235C0" w:rsidRPr="00681C11" w:rsidRDefault="005235C0" w:rsidP="00681C11">
            <w:pPr>
              <w:suppressAutoHyphens/>
              <w:autoSpaceDN w:val="0"/>
              <w:spacing w:line="276" w:lineRule="auto"/>
              <w:jc w:val="left"/>
              <w:textAlignment w:val="baseline"/>
              <w:rPr>
                <w:rFonts w:ascii="Aptos" w:hAnsi="Aptos" w:cs="Times New Roman"/>
                <w:kern w:val="3"/>
                <w:sz w:val="22"/>
                <w:szCs w:val="22"/>
                <w:lang w:eastAsia="de-CH"/>
              </w:rPr>
            </w:pPr>
            <w:r w:rsidRPr="00681C11">
              <w:rPr>
                <w:rFonts w:ascii="Aptos" w:hAnsi="Aptos" w:cs="Times New Roman"/>
                <w:kern w:val="3"/>
                <w:sz w:val="22"/>
                <w:szCs w:val="22"/>
                <w:lang w:eastAsia="de-CH"/>
              </w:rPr>
              <w:t>Pasiūlymo forma</w:t>
            </w:r>
          </w:p>
        </w:tc>
        <w:tc>
          <w:tcPr>
            <w:tcW w:w="2296" w:type="dxa"/>
          </w:tcPr>
          <w:p w14:paraId="40340693" w14:textId="77777777" w:rsidR="005235C0" w:rsidRPr="00681C11" w:rsidRDefault="005235C0" w:rsidP="00681C11">
            <w:pPr>
              <w:suppressAutoHyphens/>
              <w:autoSpaceDN w:val="0"/>
              <w:spacing w:line="276" w:lineRule="auto"/>
              <w:textAlignment w:val="baseline"/>
              <w:rPr>
                <w:rFonts w:ascii="Aptos" w:hAnsi="Aptos" w:cs="Times New Roman"/>
                <w:kern w:val="3"/>
                <w:sz w:val="22"/>
                <w:szCs w:val="22"/>
                <w:lang w:eastAsia="de-CH"/>
              </w:rPr>
            </w:pPr>
          </w:p>
        </w:tc>
      </w:tr>
      <w:tr w:rsidR="005235C0" w:rsidRPr="00681C11" w14:paraId="0F922887" w14:textId="77777777" w:rsidTr="00687843">
        <w:trPr>
          <w:trHeight w:val="341"/>
        </w:trPr>
        <w:tc>
          <w:tcPr>
            <w:tcW w:w="822" w:type="dxa"/>
            <w:vAlign w:val="center"/>
          </w:tcPr>
          <w:p w14:paraId="6E51FBFF" w14:textId="77777777" w:rsidR="005235C0" w:rsidRPr="00681C11" w:rsidRDefault="005235C0" w:rsidP="00681C11">
            <w:pPr>
              <w:spacing w:line="276" w:lineRule="auto"/>
              <w:ind w:firstLine="0"/>
              <w:jc w:val="center"/>
              <w:rPr>
                <w:rFonts w:ascii="Aptos" w:hAnsi="Aptos" w:cs="Times New Roman"/>
                <w:sz w:val="22"/>
                <w:szCs w:val="22"/>
              </w:rPr>
            </w:pPr>
            <w:r w:rsidRPr="00681C11">
              <w:rPr>
                <w:rFonts w:ascii="Aptos" w:hAnsi="Aptos" w:cs="Times New Roman"/>
                <w:sz w:val="22"/>
                <w:szCs w:val="22"/>
              </w:rPr>
              <w:t>2.</w:t>
            </w:r>
          </w:p>
        </w:tc>
        <w:tc>
          <w:tcPr>
            <w:tcW w:w="7592" w:type="dxa"/>
          </w:tcPr>
          <w:p w14:paraId="5A3D5760" w14:textId="77777777" w:rsidR="005235C0" w:rsidRPr="00681C11" w:rsidRDefault="005235C0" w:rsidP="00681C11">
            <w:pPr>
              <w:suppressAutoHyphens/>
              <w:autoSpaceDN w:val="0"/>
              <w:spacing w:line="276" w:lineRule="auto"/>
              <w:jc w:val="left"/>
              <w:textAlignment w:val="baseline"/>
              <w:rPr>
                <w:rFonts w:ascii="Aptos" w:hAnsi="Aptos" w:cs="Times New Roman"/>
                <w:kern w:val="3"/>
                <w:sz w:val="22"/>
                <w:szCs w:val="22"/>
                <w:lang w:eastAsia="de-CH"/>
              </w:rPr>
            </w:pPr>
            <w:r w:rsidRPr="00835F90">
              <w:rPr>
                <w:rFonts w:ascii="Aptos" w:hAnsi="Aptos" w:cs="Times New Roman"/>
                <w:kern w:val="3"/>
                <w:sz w:val="22"/>
                <w:szCs w:val="22"/>
                <w:lang w:eastAsia="de-CH"/>
              </w:rPr>
              <w:t>Deklaracija</w:t>
            </w:r>
          </w:p>
        </w:tc>
        <w:tc>
          <w:tcPr>
            <w:tcW w:w="2296" w:type="dxa"/>
          </w:tcPr>
          <w:p w14:paraId="7E4DF3E2" w14:textId="77777777" w:rsidR="005235C0" w:rsidRPr="00681C11" w:rsidRDefault="005235C0" w:rsidP="00681C11">
            <w:pPr>
              <w:suppressAutoHyphens/>
              <w:autoSpaceDN w:val="0"/>
              <w:spacing w:line="276" w:lineRule="auto"/>
              <w:textAlignment w:val="baseline"/>
              <w:rPr>
                <w:rFonts w:ascii="Aptos" w:hAnsi="Aptos" w:cs="Times New Roman"/>
                <w:kern w:val="3"/>
                <w:sz w:val="22"/>
                <w:szCs w:val="22"/>
                <w:lang w:eastAsia="de-CH"/>
              </w:rPr>
            </w:pPr>
          </w:p>
        </w:tc>
      </w:tr>
      <w:tr w:rsidR="005235C0" w:rsidRPr="00681C11" w14:paraId="6809B264" w14:textId="77777777" w:rsidTr="00687843">
        <w:trPr>
          <w:trHeight w:val="305"/>
        </w:trPr>
        <w:tc>
          <w:tcPr>
            <w:tcW w:w="822" w:type="dxa"/>
            <w:vAlign w:val="center"/>
          </w:tcPr>
          <w:p w14:paraId="75298D98" w14:textId="77777777" w:rsidR="005235C0" w:rsidRPr="00681C11" w:rsidRDefault="005235C0" w:rsidP="00681C11">
            <w:pPr>
              <w:spacing w:line="276" w:lineRule="auto"/>
              <w:ind w:firstLine="0"/>
              <w:jc w:val="center"/>
              <w:rPr>
                <w:rFonts w:ascii="Aptos" w:hAnsi="Aptos" w:cs="Times New Roman"/>
                <w:bCs/>
                <w:sz w:val="22"/>
                <w:szCs w:val="22"/>
              </w:rPr>
            </w:pPr>
            <w:r w:rsidRPr="00681C11">
              <w:rPr>
                <w:rFonts w:ascii="Aptos" w:hAnsi="Aptos" w:cs="Times New Roman"/>
                <w:bCs/>
                <w:sz w:val="22"/>
                <w:szCs w:val="22"/>
              </w:rPr>
              <w:lastRenderedPageBreak/>
              <w:t>3.</w:t>
            </w:r>
          </w:p>
        </w:tc>
        <w:tc>
          <w:tcPr>
            <w:tcW w:w="7592" w:type="dxa"/>
          </w:tcPr>
          <w:p w14:paraId="5629F628" w14:textId="77777777" w:rsidR="005235C0" w:rsidRPr="00681C11" w:rsidRDefault="005235C0" w:rsidP="00681C11">
            <w:pPr>
              <w:suppressAutoHyphens/>
              <w:autoSpaceDN w:val="0"/>
              <w:spacing w:line="276" w:lineRule="auto"/>
              <w:jc w:val="left"/>
              <w:textAlignment w:val="baseline"/>
              <w:rPr>
                <w:rFonts w:ascii="Aptos" w:hAnsi="Aptos" w:cs="Times New Roman"/>
                <w:kern w:val="3"/>
                <w:sz w:val="22"/>
                <w:szCs w:val="22"/>
                <w:lang w:eastAsia="de-CH"/>
              </w:rPr>
            </w:pPr>
            <w:r w:rsidRPr="00681C11">
              <w:rPr>
                <w:rFonts w:ascii="Aptos" w:hAnsi="Aptos" w:cs="Times New Roman"/>
                <w:kern w:val="3"/>
                <w:sz w:val="22"/>
                <w:szCs w:val="22"/>
                <w:lang w:eastAsia="de-CH"/>
              </w:rPr>
              <w:t>Nacionalinio saugumo deklaracija</w:t>
            </w:r>
          </w:p>
        </w:tc>
        <w:tc>
          <w:tcPr>
            <w:tcW w:w="2296" w:type="dxa"/>
          </w:tcPr>
          <w:p w14:paraId="22D532C7" w14:textId="77777777" w:rsidR="005235C0" w:rsidRPr="00681C11" w:rsidRDefault="005235C0" w:rsidP="00681C11">
            <w:pPr>
              <w:suppressAutoHyphens/>
              <w:autoSpaceDN w:val="0"/>
              <w:spacing w:line="276" w:lineRule="auto"/>
              <w:textAlignment w:val="baseline"/>
              <w:rPr>
                <w:rFonts w:ascii="Aptos" w:hAnsi="Aptos" w:cs="Times New Roman"/>
                <w:kern w:val="3"/>
                <w:sz w:val="22"/>
                <w:szCs w:val="22"/>
                <w:lang w:eastAsia="de-CH"/>
              </w:rPr>
            </w:pPr>
          </w:p>
        </w:tc>
      </w:tr>
      <w:tr w:rsidR="005235C0" w:rsidRPr="00681C11" w14:paraId="31128372" w14:textId="77777777" w:rsidTr="00687843">
        <w:trPr>
          <w:trHeight w:val="305"/>
        </w:trPr>
        <w:tc>
          <w:tcPr>
            <w:tcW w:w="822" w:type="dxa"/>
            <w:vAlign w:val="center"/>
          </w:tcPr>
          <w:p w14:paraId="570D85B6" w14:textId="77777777" w:rsidR="005235C0" w:rsidRPr="00681C11" w:rsidRDefault="005235C0" w:rsidP="00681C11">
            <w:pPr>
              <w:spacing w:line="276" w:lineRule="auto"/>
              <w:ind w:firstLine="0"/>
              <w:jc w:val="center"/>
              <w:rPr>
                <w:rFonts w:ascii="Aptos" w:hAnsi="Aptos" w:cs="Times New Roman"/>
                <w:bCs/>
                <w:sz w:val="22"/>
                <w:szCs w:val="22"/>
              </w:rPr>
            </w:pPr>
          </w:p>
        </w:tc>
        <w:tc>
          <w:tcPr>
            <w:tcW w:w="7592" w:type="dxa"/>
          </w:tcPr>
          <w:p w14:paraId="3CCF79B9" w14:textId="77777777" w:rsidR="005235C0" w:rsidRPr="00681C11" w:rsidRDefault="005235C0" w:rsidP="00681C11">
            <w:pPr>
              <w:suppressAutoHyphens/>
              <w:autoSpaceDN w:val="0"/>
              <w:spacing w:line="276" w:lineRule="auto"/>
              <w:jc w:val="left"/>
              <w:textAlignment w:val="baseline"/>
              <w:rPr>
                <w:rFonts w:ascii="Aptos" w:hAnsi="Aptos" w:cs="Times New Roman"/>
                <w:kern w:val="3"/>
                <w:sz w:val="22"/>
                <w:szCs w:val="22"/>
                <w:lang w:eastAsia="de-CH"/>
              </w:rPr>
            </w:pPr>
            <w:r w:rsidRPr="00681C11">
              <w:rPr>
                <w:rFonts w:ascii="Aptos" w:hAnsi="Aptos" w:cs="Times New Roman"/>
                <w:kern w:val="3"/>
                <w:sz w:val="22"/>
                <w:szCs w:val="22"/>
                <w:lang w:eastAsia="de-CH"/>
              </w:rPr>
              <w:t>.....</w:t>
            </w:r>
          </w:p>
        </w:tc>
        <w:tc>
          <w:tcPr>
            <w:tcW w:w="2296" w:type="dxa"/>
          </w:tcPr>
          <w:p w14:paraId="7E7D898B" w14:textId="77777777" w:rsidR="005235C0" w:rsidRPr="00681C11" w:rsidRDefault="005235C0" w:rsidP="00681C11">
            <w:pPr>
              <w:suppressAutoHyphens/>
              <w:autoSpaceDN w:val="0"/>
              <w:spacing w:line="276" w:lineRule="auto"/>
              <w:textAlignment w:val="baseline"/>
              <w:rPr>
                <w:rFonts w:ascii="Aptos" w:hAnsi="Aptos" w:cs="Times New Roman"/>
                <w:kern w:val="3"/>
                <w:sz w:val="22"/>
                <w:szCs w:val="22"/>
                <w:lang w:eastAsia="de-CH"/>
              </w:rPr>
            </w:pPr>
          </w:p>
        </w:tc>
      </w:tr>
    </w:tbl>
    <w:p w14:paraId="2E498043" w14:textId="77777777" w:rsidR="005235C0" w:rsidRPr="00681C11" w:rsidRDefault="005235C0" w:rsidP="00681C11">
      <w:pPr>
        <w:autoSpaceDE w:val="0"/>
        <w:autoSpaceDN w:val="0"/>
        <w:adjustRightInd w:val="0"/>
        <w:spacing w:line="276" w:lineRule="auto"/>
        <w:ind w:firstLine="0"/>
        <w:jc w:val="center"/>
        <w:rPr>
          <w:rFonts w:ascii="Aptos" w:eastAsia="Times New Roman" w:hAnsi="Aptos" w:cs="Times New Roman"/>
          <w:b/>
          <w:bCs/>
          <w:sz w:val="22"/>
          <w:szCs w:val="22"/>
          <w:lang w:eastAsia="en-US"/>
        </w:rPr>
      </w:pPr>
    </w:p>
    <w:p w14:paraId="54CA47A1" w14:textId="77777777" w:rsidR="005235C0" w:rsidRPr="00681C11" w:rsidRDefault="005235C0" w:rsidP="00681C11">
      <w:pPr>
        <w:autoSpaceDE w:val="0"/>
        <w:autoSpaceDN w:val="0"/>
        <w:adjustRightInd w:val="0"/>
        <w:spacing w:line="276" w:lineRule="auto"/>
        <w:ind w:firstLine="0"/>
        <w:jc w:val="center"/>
        <w:rPr>
          <w:rFonts w:ascii="Aptos" w:eastAsia="Times New Roman" w:hAnsi="Aptos" w:cs="Times New Roman"/>
          <w:b/>
          <w:sz w:val="22"/>
          <w:szCs w:val="22"/>
          <w:lang w:eastAsia="en-US"/>
        </w:rPr>
      </w:pPr>
      <w:r w:rsidRPr="00681C11">
        <w:rPr>
          <w:rFonts w:ascii="Aptos" w:eastAsia="Times New Roman" w:hAnsi="Aptos" w:cs="Times New Roman"/>
          <w:b/>
          <w:bCs/>
          <w:sz w:val="22"/>
          <w:szCs w:val="22"/>
          <w:lang w:eastAsia="en-US"/>
        </w:rPr>
        <w:t>7</w:t>
      </w:r>
      <w:r w:rsidRPr="00681C11">
        <w:rPr>
          <w:rFonts w:ascii="Aptos" w:eastAsia="Times New Roman" w:hAnsi="Aptos" w:cs="Times New Roman"/>
          <w:b/>
          <w:sz w:val="22"/>
          <w:szCs w:val="22"/>
          <w:lang w:eastAsia="en-US"/>
        </w:rPr>
        <w:t>. KONFIDENCIALI INFORMACIJA</w:t>
      </w:r>
    </w:p>
    <w:p w14:paraId="6F2ADBA7" w14:textId="77777777" w:rsidR="005235C0" w:rsidRPr="00681C11" w:rsidRDefault="005235C0" w:rsidP="00681C11">
      <w:pPr>
        <w:autoSpaceDE w:val="0"/>
        <w:autoSpaceDN w:val="0"/>
        <w:adjustRightInd w:val="0"/>
        <w:spacing w:line="276" w:lineRule="auto"/>
        <w:jc w:val="center"/>
        <w:rPr>
          <w:rFonts w:ascii="Aptos" w:eastAsia="Times New Roman" w:hAnsi="Aptos" w:cs="Times New Roman"/>
          <w:b/>
          <w:sz w:val="22"/>
          <w:szCs w:val="22"/>
          <w:lang w:eastAsia="en-US"/>
        </w:rPr>
      </w:pPr>
    </w:p>
    <w:p w14:paraId="5A3992A6" w14:textId="77777777" w:rsidR="005235C0" w:rsidRPr="00681C11" w:rsidRDefault="005235C0" w:rsidP="00681C11">
      <w:pPr>
        <w:spacing w:line="276" w:lineRule="auto"/>
        <w:jc w:val="center"/>
        <w:rPr>
          <w:rFonts w:ascii="Aptos" w:hAnsi="Aptos" w:cs="Times New Roman"/>
          <w:i/>
          <w:sz w:val="22"/>
          <w:szCs w:val="22"/>
        </w:rPr>
      </w:pPr>
      <w:r w:rsidRPr="00681C11">
        <w:rPr>
          <w:rFonts w:ascii="Aptos" w:hAnsi="Aptos" w:cs="Times New Roman"/>
          <w:i/>
          <w:sz w:val="22"/>
          <w:szCs w:val="22"/>
        </w:rPr>
        <w:t xml:space="preserve">(pildyti tuomet, jei bus pateikta konfidenciali informacija. </w:t>
      </w:r>
      <w:r w:rsidRPr="00681C11">
        <w:rPr>
          <w:rFonts w:ascii="Aptos" w:hAnsi="Aptos" w:cs="Times New Roman"/>
          <w:bCs/>
          <w:i/>
          <w:noProof/>
          <w:sz w:val="22"/>
          <w:szCs w:val="22"/>
        </w:rPr>
        <w:t>Tiekėjas</w:t>
      </w:r>
      <w:r w:rsidRPr="00681C11">
        <w:rPr>
          <w:rFonts w:ascii="Aptos" w:hAnsi="Aptos" w:cs="Times New Roman"/>
          <w:i/>
          <w:sz w:val="22"/>
          <w:szCs w:val="22"/>
        </w:rPr>
        <w:t xml:space="preserve"> negali nurodyti, kad konfidenciali yra pasiūlymo kaina/1 karto kaina arba, kad visas pasiūlymas yra konfidencialus.</w:t>
      </w:r>
      <w:r w:rsidRPr="00681C11">
        <w:rPr>
          <w:rFonts w:ascii="Aptos" w:hAnsi="Aptos" w:cs="Times New Roman"/>
          <w:i/>
          <w:sz w:val="22"/>
          <w:szCs w:val="22"/>
          <w:lang w:eastAsia="en-US"/>
        </w:rPr>
        <w:t xml:space="preserve"> </w:t>
      </w:r>
      <w:r w:rsidRPr="00681C11">
        <w:rPr>
          <w:rFonts w:ascii="Aptos" w:hAnsi="Aptos" w:cs="Times New Roman"/>
          <w:bCs/>
          <w:i/>
          <w:sz w:val="22"/>
          <w:szCs w:val="22"/>
          <w:lang w:eastAsia="en-US"/>
        </w:rPr>
        <w:t>Jei tiekėjas</w:t>
      </w:r>
      <w:r w:rsidRPr="00681C11">
        <w:rPr>
          <w:rFonts w:ascii="Aptos" w:hAnsi="Aptos" w:cs="Times New Roman"/>
          <w:i/>
          <w:sz w:val="22"/>
          <w:szCs w:val="22"/>
          <w:lang w:eastAsia="en-US"/>
        </w:rPr>
        <w:t xml:space="preserve"> lentelės neužpildo arba ją išbraukia, laikoma kad pasiūlyme konfidencialios informacijos nėra</w:t>
      </w:r>
      <w:r w:rsidRPr="00681C11">
        <w:rPr>
          <w:rFonts w:ascii="Aptos" w:hAnsi="Aptos" w:cs="Times New Roman"/>
          <w:i/>
          <w:sz w:val="22"/>
          <w:szCs w:val="22"/>
        </w:rPr>
        <w:t>)</w:t>
      </w:r>
    </w:p>
    <w:p w14:paraId="6DBBC33E" w14:textId="77777777" w:rsidR="005235C0" w:rsidRPr="00175421" w:rsidRDefault="005235C0" w:rsidP="00681C11">
      <w:pPr>
        <w:spacing w:line="276" w:lineRule="auto"/>
        <w:jc w:val="center"/>
        <w:rPr>
          <w:rFonts w:ascii="Aptos" w:hAnsi="Aptos" w:cs="Times New Roman"/>
          <w:b/>
          <w:i/>
          <w:sz w:val="22"/>
          <w:szCs w:val="22"/>
        </w:rPr>
      </w:pPr>
    </w:p>
    <w:p w14:paraId="573E12AA" w14:textId="3482F728" w:rsidR="005235C0" w:rsidRPr="00175421" w:rsidRDefault="00C12013" w:rsidP="00175421">
      <w:pPr>
        <w:autoSpaceDE w:val="0"/>
        <w:autoSpaceDN w:val="0"/>
        <w:adjustRightInd w:val="0"/>
        <w:spacing w:line="276" w:lineRule="auto"/>
        <w:ind w:firstLine="0"/>
        <w:jc w:val="left"/>
        <w:rPr>
          <w:rFonts w:ascii="Aptos" w:eastAsia="Times New Roman" w:hAnsi="Aptos" w:cs="Times New Roman"/>
          <w:b/>
          <w:i/>
          <w:sz w:val="22"/>
          <w:szCs w:val="22"/>
          <w:lang w:eastAsia="en-US"/>
        </w:rPr>
      </w:pPr>
      <w:r>
        <w:rPr>
          <w:rFonts w:ascii="Aptos" w:eastAsia="Times New Roman" w:hAnsi="Aptos" w:cs="Times New Roman"/>
          <w:b/>
          <w:i/>
          <w:noProof/>
          <w:sz w:val="22"/>
          <w:szCs w:val="22"/>
        </w:rPr>
        <w:t>5</w:t>
      </w:r>
      <w:r w:rsidR="005235C0" w:rsidRPr="00175421">
        <w:rPr>
          <w:rFonts w:ascii="Aptos" w:eastAsia="Times New Roman" w:hAnsi="Aptos" w:cs="Times New Roman"/>
          <w:b/>
          <w:i/>
          <w:noProof/>
          <w:sz w:val="22"/>
          <w:szCs w:val="22"/>
        </w:rPr>
        <w:t xml:space="preserve"> lentelė</w:t>
      </w:r>
      <w:r w:rsidR="00175421">
        <w:rPr>
          <w:rFonts w:ascii="Aptos" w:eastAsia="Times New Roman" w:hAnsi="Aptos" w:cs="Times New Roman"/>
          <w:b/>
          <w:i/>
          <w:noProof/>
          <w:sz w:val="22"/>
          <w:szCs w:val="22"/>
        </w:rPr>
        <w:t>.</w:t>
      </w:r>
    </w:p>
    <w:tbl>
      <w:tblPr>
        <w:tblStyle w:val="Lentelstinklelis"/>
        <w:tblW w:w="10711" w:type="dxa"/>
        <w:tblInd w:w="0" w:type="dxa"/>
        <w:tblLook w:val="04A0" w:firstRow="1" w:lastRow="0" w:firstColumn="1" w:lastColumn="0" w:noHBand="0" w:noVBand="1"/>
      </w:tblPr>
      <w:tblGrid>
        <w:gridCol w:w="1368"/>
        <w:gridCol w:w="9343"/>
      </w:tblGrid>
      <w:tr w:rsidR="005235C0" w:rsidRPr="00681C11" w14:paraId="5EAD0F42" w14:textId="77777777" w:rsidTr="00687843">
        <w:trPr>
          <w:trHeight w:val="493"/>
        </w:trPr>
        <w:tc>
          <w:tcPr>
            <w:tcW w:w="1368" w:type="dxa"/>
            <w:shd w:val="clear" w:color="auto" w:fill="FFFFFF" w:themeFill="background1"/>
            <w:vAlign w:val="center"/>
          </w:tcPr>
          <w:p w14:paraId="035EE864" w14:textId="77777777" w:rsidR="005235C0" w:rsidRPr="00681C11" w:rsidRDefault="005235C0" w:rsidP="00681C11">
            <w:pPr>
              <w:spacing w:line="276" w:lineRule="auto"/>
              <w:ind w:firstLine="0"/>
              <w:jc w:val="center"/>
              <w:rPr>
                <w:rFonts w:ascii="Aptos" w:hAnsi="Aptos" w:cs="Times New Roman"/>
                <w:b/>
                <w:sz w:val="22"/>
                <w:szCs w:val="22"/>
              </w:rPr>
            </w:pPr>
            <w:r w:rsidRPr="00681C11">
              <w:rPr>
                <w:rFonts w:ascii="Aptos" w:hAnsi="Aptos" w:cs="Times New Roman"/>
                <w:b/>
                <w:sz w:val="22"/>
                <w:szCs w:val="22"/>
              </w:rPr>
              <w:t>Eil. Nr.</w:t>
            </w:r>
          </w:p>
        </w:tc>
        <w:tc>
          <w:tcPr>
            <w:tcW w:w="9343" w:type="dxa"/>
            <w:shd w:val="clear" w:color="auto" w:fill="FFFFFF" w:themeFill="background1"/>
            <w:vAlign w:val="center"/>
          </w:tcPr>
          <w:p w14:paraId="6B05F5A1" w14:textId="77777777" w:rsidR="005235C0" w:rsidRPr="00681C11" w:rsidRDefault="005235C0" w:rsidP="00681C11">
            <w:pPr>
              <w:spacing w:line="276" w:lineRule="auto"/>
              <w:ind w:firstLine="0"/>
              <w:jc w:val="center"/>
              <w:rPr>
                <w:rFonts w:ascii="Aptos" w:hAnsi="Aptos" w:cs="Times New Roman"/>
                <w:b/>
                <w:color w:val="000000"/>
                <w:sz w:val="22"/>
                <w:szCs w:val="22"/>
              </w:rPr>
            </w:pPr>
            <w:r w:rsidRPr="00681C11">
              <w:rPr>
                <w:rFonts w:ascii="Aptos" w:hAnsi="Aptos" w:cs="Times New Roman"/>
                <w:b/>
                <w:color w:val="000000"/>
                <w:sz w:val="22"/>
                <w:szCs w:val="22"/>
              </w:rPr>
              <w:t>Pateikto dokumento pavadinimas</w:t>
            </w:r>
          </w:p>
        </w:tc>
      </w:tr>
      <w:tr w:rsidR="005235C0" w:rsidRPr="00681C11" w14:paraId="45B58411" w14:textId="77777777" w:rsidTr="00687843">
        <w:trPr>
          <w:trHeight w:val="281"/>
        </w:trPr>
        <w:tc>
          <w:tcPr>
            <w:tcW w:w="1368" w:type="dxa"/>
            <w:vAlign w:val="center"/>
          </w:tcPr>
          <w:p w14:paraId="302F34DD" w14:textId="77777777" w:rsidR="005235C0" w:rsidRPr="00681C11" w:rsidRDefault="005235C0" w:rsidP="00681C11">
            <w:pPr>
              <w:spacing w:line="276" w:lineRule="auto"/>
              <w:ind w:firstLine="0"/>
              <w:jc w:val="center"/>
              <w:rPr>
                <w:rFonts w:ascii="Aptos" w:hAnsi="Aptos" w:cs="Times New Roman"/>
                <w:b/>
                <w:sz w:val="22"/>
                <w:szCs w:val="22"/>
              </w:rPr>
            </w:pPr>
            <w:r w:rsidRPr="00681C11">
              <w:rPr>
                <w:rFonts w:ascii="Aptos" w:hAnsi="Aptos" w:cs="Times New Roman"/>
                <w:b/>
                <w:sz w:val="22"/>
                <w:szCs w:val="22"/>
              </w:rPr>
              <w:t>1.</w:t>
            </w:r>
          </w:p>
        </w:tc>
        <w:tc>
          <w:tcPr>
            <w:tcW w:w="9343" w:type="dxa"/>
          </w:tcPr>
          <w:p w14:paraId="1E0BCC9E" w14:textId="77777777" w:rsidR="005235C0" w:rsidRPr="00681C11" w:rsidRDefault="005235C0" w:rsidP="00681C11">
            <w:pPr>
              <w:suppressAutoHyphens/>
              <w:autoSpaceDN w:val="0"/>
              <w:spacing w:line="276" w:lineRule="auto"/>
              <w:ind w:firstLine="0"/>
              <w:textAlignment w:val="baseline"/>
              <w:rPr>
                <w:rFonts w:ascii="Aptos" w:hAnsi="Aptos" w:cs="Times New Roman"/>
                <w:kern w:val="3"/>
                <w:sz w:val="22"/>
                <w:szCs w:val="22"/>
                <w:lang w:eastAsia="de-CH"/>
              </w:rPr>
            </w:pPr>
            <w:r w:rsidRPr="00681C11">
              <w:rPr>
                <w:rFonts w:ascii="Aptos" w:hAnsi="Aptos" w:cs="Times New Roman"/>
                <w:kern w:val="3"/>
                <w:sz w:val="22"/>
                <w:szCs w:val="22"/>
                <w:lang w:eastAsia="de-CH"/>
              </w:rPr>
              <w:t>....</w:t>
            </w:r>
          </w:p>
        </w:tc>
      </w:tr>
      <w:tr w:rsidR="005235C0" w:rsidRPr="00681C11" w14:paraId="2585BF71" w14:textId="77777777" w:rsidTr="00687843">
        <w:trPr>
          <w:trHeight w:val="281"/>
        </w:trPr>
        <w:tc>
          <w:tcPr>
            <w:tcW w:w="1368" w:type="dxa"/>
            <w:vAlign w:val="center"/>
          </w:tcPr>
          <w:p w14:paraId="5F9862A1" w14:textId="77777777" w:rsidR="005235C0" w:rsidRPr="00681C11" w:rsidRDefault="005235C0" w:rsidP="00681C11">
            <w:pPr>
              <w:spacing w:line="276" w:lineRule="auto"/>
              <w:ind w:firstLine="0"/>
              <w:jc w:val="center"/>
              <w:rPr>
                <w:rFonts w:ascii="Aptos" w:hAnsi="Aptos" w:cs="Times New Roman"/>
                <w:sz w:val="22"/>
                <w:szCs w:val="22"/>
              </w:rPr>
            </w:pPr>
            <w:r w:rsidRPr="00681C11">
              <w:rPr>
                <w:rFonts w:ascii="Aptos" w:hAnsi="Aptos" w:cs="Times New Roman"/>
                <w:sz w:val="22"/>
                <w:szCs w:val="22"/>
              </w:rPr>
              <w:t xml:space="preserve">2. </w:t>
            </w:r>
          </w:p>
        </w:tc>
        <w:tc>
          <w:tcPr>
            <w:tcW w:w="9343" w:type="dxa"/>
          </w:tcPr>
          <w:p w14:paraId="740CAE40" w14:textId="77777777" w:rsidR="005235C0" w:rsidRPr="00681C11" w:rsidRDefault="005235C0" w:rsidP="00681C11">
            <w:pPr>
              <w:suppressAutoHyphens/>
              <w:autoSpaceDN w:val="0"/>
              <w:spacing w:line="276" w:lineRule="auto"/>
              <w:ind w:firstLine="0"/>
              <w:textAlignment w:val="baseline"/>
              <w:rPr>
                <w:rFonts w:ascii="Aptos" w:hAnsi="Aptos" w:cs="Times New Roman"/>
                <w:kern w:val="3"/>
                <w:sz w:val="22"/>
                <w:szCs w:val="22"/>
                <w:lang w:eastAsia="de-CH"/>
              </w:rPr>
            </w:pPr>
            <w:r w:rsidRPr="00681C11">
              <w:rPr>
                <w:rFonts w:ascii="Aptos" w:hAnsi="Aptos" w:cs="Times New Roman"/>
                <w:kern w:val="3"/>
                <w:sz w:val="22"/>
                <w:szCs w:val="22"/>
                <w:lang w:eastAsia="de-CH"/>
              </w:rPr>
              <w:t>...</w:t>
            </w:r>
          </w:p>
        </w:tc>
      </w:tr>
      <w:tr w:rsidR="005235C0" w:rsidRPr="00681C11" w14:paraId="782A48F2" w14:textId="77777777" w:rsidTr="00687843">
        <w:trPr>
          <w:trHeight w:val="281"/>
        </w:trPr>
        <w:tc>
          <w:tcPr>
            <w:tcW w:w="1368" w:type="dxa"/>
            <w:vAlign w:val="center"/>
          </w:tcPr>
          <w:p w14:paraId="170E2500" w14:textId="77777777" w:rsidR="005235C0" w:rsidRPr="00681C11" w:rsidRDefault="005235C0" w:rsidP="00681C11">
            <w:pPr>
              <w:spacing w:line="276" w:lineRule="auto"/>
              <w:ind w:firstLine="0"/>
              <w:jc w:val="center"/>
              <w:rPr>
                <w:rFonts w:ascii="Aptos" w:hAnsi="Aptos" w:cs="Times New Roman"/>
                <w:sz w:val="22"/>
                <w:szCs w:val="22"/>
              </w:rPr>
            </w:pPr>
            <w:r w:rsidRPr="00681C11">
              <w:rPr>
                <w:rFonts w:ascii="Aptos" w:hAnsi="Aptos" w:cs="Times New Roman"/>
                <w:sz w:val="22"/>
                <w:szCs w:val="22"/>
              </w:rPr>
              <w:t xml:space="preserve">3. </w:t>
            </w:r>
          </w:p>
        </w:tc>
        <w:tc>
          <w:tcPr>
            <w:tcW w:w="9343" w:type="dxa"/>
          </w:tcPr>
          <w:p w14:paraId="14AE2767" w14:textId="77777777" w:rsidR="005235C0" w:rsidRPr="00681C11" w:rsidRDefault="005235C0" w:rsidP="00681C11">
            <w:pPr>
              <w:suppressAutoHyphens/>
              <w:autoSpaceDN w:val="0"/>
              <w:spacing w:line="276" w:lineRule="auto"/>
              <w:ind w:firstLine="0"/>
              <w:textAlignment w:val="baseline"/>
              <w:rPr>
                <w:rFonts w:ascii="Aptos" w:hAnsi="Aptos" w:cs="Times New Roman"/>
                <w:kern w:val="3"/>
                <w:sz w:val="22"/>
                <w:szCs w:val="22"/>
                <w:lang w:eastAsia="de-CH"/>
              </w:rPr>
            </w:pPr>
            <w:r w:rsidRPr="00681C11">
              <w:rPr>
                <w:rFonts w:ascii="Aptos" w:hAnsi="Aptos" w:cs="Times New Roman"/>
                <w:kern w:val="3"/>
                <w:sz w:val="22"/>
                <w:szCs w:val="22"/>
                <w:lang w:eastAsia="de-CH"/>
              </w:rPr>
              <w:t>....</w:t>
            </w:r>
          </w:p>
        </w:tc>
      </w:tr>
      <w:tr w:rsidR="005235C0" w:rsidRPr="00681C11" w14:paraId="51EDFBB0" w14:textId="77777777" w:rsidTr="00687843">
        <w:trPr>
          <w:trHeight w:val="281"/>
        </w:trPr>
        <w:tc>
          <w:tcPr>
            <w:tcW w:w="1368" w:type="dxa"/>
            <w:vAlign w:val="center"/>
          </w:tcPr>
          <w:p w14:paraId="093D6467" w14:textId="77777777" w:rsidR="005235C0" w:rsidRPr="00681C11" w:rsidRDefault="005235C0" w:rsidP="00681C11">
            <w:pPr>
              <w:spacing w:line="276" w:lineRule="auto"/>
              <w:ind w:firstLine="0"/>
              <w:jc w:val="center"/>
              <w:rPr>
                <w:rFonts w:ascii="Aptos" w:hAnsi="Aptos" w:cs="Times New Roman"/>
                <w:sz w:val="22"/>
                <w:szCs w:val="22"/>
              </w:rPr>
            </w:pPr>
          </w:p>
        </w:tc>
        <w:tc>
          <w:tcPr>
            <w:tcW w:w="9343" w:type="dxa"/>
          </w:tcPr>
          <w:p w14:paraId="134179E5" w14:textId="77777777" w:rsidR="005235C0" w:rsidRPr="00681C11" w:rsidRDefault="005235C0" w:rsidP="00681C11">
            <w:pPr>
              <w:suppressAutoHyphens/>
              <w:autoSpaceDN w:val="0"/>
              <w:spacing w:line="276" w:lineRule="auto"/>
              <w:ind w:firstLine="0"/>
              <w:textAlignment w:val="baseline"/>
              <w:rPr>
                <w:rFonts w:ascii="Aptos" w:hAnsi="Aptos" w:cs="Times New Roman"/>
                <w:kern w:val="3"/>
                <w:sz w:val="22"/>
                <w:szCs w:val="22"/>
                <w:lang w:eastAsia="de-CH"/>
              </w:rPr>
            </w:pPr>
            <w:r w:rsidRPr="00681C11">
              <w:rPr>
                <w:rFonts w:ascii="Aptos" w:hAnsi="Aptos" w:cs="Times New Roman"/>
                <w:kern w:val="3"/>
                <w:sz w:val="22"/>
                <w:szCs w:val="22"/>
                <w:lang w:eastAsia="de-CH"/>
              </w:rPr>
              <w:t>...</w:t>
            </w:r>
          </w:p>
        </w:tc>
      </w:tr>
    </w:tbl>
    <w:p w14:paraId="31DD834D" w14:textId="77777777" w:rsidR="005235C0" w:rsidRPr="00681C11" w:rsidRDefault="005235C0" w:rsidP="00681C11">
      <w:pPr>
        <w:spacing w:line="276" w:lineRule="auto"/>
        <w:rPr>
          <w:rFonts w:ascii="Aptos" w:eastAsia="Times New Roman" w:hAnsi="Aptos" w:cs="Times New Roman"/>
          <w:sz w:val="22"/>
          <w:szCs w:val="22"/>
          <w:lang w:eastAsia="en-US"/>
        </w:rPr>
      </w:pPr>
    </w:p>
    <w:p w14:paraId="1A02FE30" w14:textId="77777777" w:rsidR="005235C0" w:rsidRPr="00681C11" w:rsidRDefault="005235C0" w:rsidP="00681C11">
      <w:pPr>
        <w:spacing w:line="276" w:lineRule="auto"/>
        <w:rPr>
          <w:rFonts w:ascii="Aptos" w:eastAsia="Times New Roman" w:hAnsi="Aptos" w:cs="Times New Roman"/>
          <w:b/>
          <w:sz w:val="22"/>
          <w:szCs w:val="22"/>
          <w:lang w:eastAsia="en-US"/>
        </w:rPr>
      </w:pPr>
      <w:r w:rsidRPr="00681C11">
        <w:rPr>
          <w:rFonts w:ascii="Aptos" w:eastAsia="Times New Roman" w:hAnsi="Aptos" w:cs="Times New Roman"/>
          <w:b/>
          <w:sz w:val="22"/>
          <w:szCs w:val="22"/>
          <w:lang w:eastAsia="en-US"/>
        </w:rPr>
        <w:t>Pasirašydamas šį pasiūlymą, tvirtintu, kad:</w:t>
      </w:r>
    </w:p>
    <w:p w14:paraId="7FDE2969" w14:textId="77777777" w:rsidR="005235C0" w:rsidRPr="00681C11" w:rsidRDefault="005235C0" w:rsidP="00686FF0">
      <w:pPr>
        <w:numPr>
          <w:ilvl w:val="0"/>
          <w:numId w:val="10"/>
        </w:numPr>
        <w:tabs>
          <w:tab w:val="left" w:pos="284"/>
        </w:tabs>
        <w:spacing w:line="276" w:lineRule="auto"/>
        <w:ind w:left="0" w:firstLine="0"/>
        <w:contextualSpacing/>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pasiūlymas galioja specialiųjų pirkimo sąlygų 5 priede „Terminai“ nurodytą terminą;</w:t>
      </w:r>
    </w:p>
    <w:p w14:paraId="08E7A745" w14:textId="77777777" w:rsidR="005235C0" w:rsidRPr="00681C11" w:rsidRDefault="005235C0" w:rsidP="00686FF0">
      <w:pPr>
        <w:numPr>
          <w:ilvl w:val="0"/>
          <w:numId w:val="10"/>
        </w:numPr>
        <w:tabs>
          <w:tab w:val="left" w:pos="284"/>
        </w:tabs>
        <w:spacing w:line="276" w:lineRule="auto"/>
        <w:ind w:left="0" w:firstLine="0"/>
        <w:contextualSpacing/>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sutinku su visomis bendrosiose ir specialiosiose skelbiamos apklausos sąlygose nustatytomis sąlygomis;</w:t>
      </w:r>
    </w:p>
    <w:p w14:paraId="3A08BAF0" w14:textId="77777777" w:rsidR="005235C0" w:rsidRPr="00681C11" w:rsidRDefault="005235C0" w:rsidP="00686FF0">
      <w:pPr>
        <w:numPr>
          <w:ilvl w:val="0"/>
          <w:numId w:val="10"/>
        </w:numPr>
        <w:tabs>
          <w:tab w:val="left" w:pos="284"/>
        </w:tabs>
        <w:spacing w:line="276" w:lineRule="auto"/>
        <w:ind w:left="-142" w:firstLine="142"/>
        <w:contextualSpacing/>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į pasiūlymo kainą  įskaičiuotos visos sutarties vykdymo išlaidos pagal Perkančiosios organizacijos taikomą fiksuotos kainos kainodarą ir kad mes prisiimame riziką už visas išlaidas, kurias teikdami pasiūlymą ir laikydamiesi pirkimo dokumentuose nustatytų reikalavimų, privalėjome įskaičiuoti į pasiūlymo kainą;</w:t>
      </w:r>
    </w:p>
    <w:p w14:paraId="7BF85DDA" w14:textId="77777777" w:rsidR="005235C0" w:rsidRPr="00681C11" w:rsidRDefault="005235C0" w:rsidP="00686FF0">
      <w:pPr>
        <w:numPr>
          <w:ilvl w:val="0"/>
          <w:numId w:val="10"/>
        </w:numPr>
        <w:tabs>
          <w:tab w:val="left" w:pos="284"/>
          <w:tab w:val="left" w:pos="567"/>
        </w:tabs>
        <w:spacing w:line="276" w:lineRule="auto"/>
        <w:ind w:left="0"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pasiūlyme pateikti duomenys yra tikri.</w:t>
      </w:r>
    </w:p>
    <w:p w14:paraId="02357E24" w14:textId="77777777" w:rsidR="005235C0" w:rsidRPr="00681C11" w:rsidRDefault="005235C0" w:rsidP="00681C11">
      <w:pPr>
        <w:tabs>
          <w:tab w:val="left" w:pos="284"/>
          <w:tab w:val="left" w:pos="567"/>
        </w:tabs>
        <w:spacing w:line="276" w:lineRule="auto"/>
        <w:ind w:firstLine="0"/>
        <w:rPr>
          <w:rFonts w:ascii="Aptos" w:eastAsia="Times New Roman" w:hAnsi="Aptos" w:cs="Times New Roman"/>
          <w:sz w:val="22"/>
          <w:szCs w:val="22"/>
          <w:lang w:eastAsia="en-US"/>
        </w:rPr>
      </w:pPr>
    </w:p>
    <w:p w14:paraId="5934EDFD" w14:textId="77777777" w:rsidR="005235C0" w:rsidRPr="00681C11" w:rsidRDefault="005235C0" w:rsidP="00681C11">
      <w:pPr>
        <w:tabs>
          <w:tab w:val="left" w:pos="284"/>
          <w:tab w:val="left" w:pos="567"/>
        </w:tabs>
        <w:spacing w:line="276" w:lineRule="auto"/>
        <w:ind w:firstLine="0"/>
        <w:jc w:val="center"/>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_____________________________________________</w:t>
      </w:r>
    </w:p>
    <w:p w14:paraId="5E9AE49E" w14:textId="426A9F4D" w:rsidR="005235C0" w:rsidRPr="00681C11" w:rsidRDefault="005235C0" w:rsidP="00681C11">
      <w:pPr>
        <w:spacing w:line="276" w:lineRule="auto"/>
        <w:ind w:firstLine="0"/>
        <w:jc w:val="center"/>
        <w:rPr>
          <w:rFonts w:ascii="Aptos" w:hAnsi="Aptos" w:cs="Times New Roman"/>
          <w:sz w:val="22"/>
          <w:szCs w:val="22"/>
        </w:rPr>
      </w:pPr>
      <w:r w:rsidRPr="00681C11">
        <w:rPr>
          <w:rFonts w:ascii="Aptos" w:eastAsia="Times New Roman" w:hAnsi="Aptos" w:cs="Times New Roman"/>
          <w:sz w:val="22"/>
          <w:szCs w:val="22"/>
          <w:lang w:eastAsia="en-US"/>
        </w:rPr>
        <w:t>(Tiekėjo arba jo įgalioto asmens vardas, pavardė, parašas)</w:t>
      </w:r>
    </w:p>
    <w:p w14:paraId="13F645DA" w14:textId="273107D6" w:rsidR="00112F92" w:rsidRPr="00681C11" w:rsidRDefault="00112F92" w:rsidP="00681C11">
      <w:pPr>
        <w:spacing w:line="276" w:lineRule="auto"/>
        <w:ind w:firstLine="0"/>
        <w:rPr>
          <w:rFonts w:ascii="Aptos" w:hAnsi="Aptos" w:cs="Times New Roman"/>
          <w:sz w:val="22"/>
          <w:szCs w:val="22"/>
        </w:rPr>
      </w:pPr>
    </w:p>
    <w:p w14:paraId="70346A5D" w14:textId="77777777" w:rsidR="00112F92" w:rsidRPr="00681C11" w:rsidRDefault="00112F92" w:rsidP="00681C11">
      <w:pPr>
        <w:spacing w:line="276" w:lineRule="auto"/>
        <w:jc w:val="center"/>
        <w:rPr>
          <w:rFonts w:ascii="Aptos" w:eastAsia="Arial" w:hAnsi="Aptos" w:cs="Times New Roman"/>
          <w:smallCaps/>
          <w:sz w:val="22"/>
          <w:szCs w:val="22"/>
        </w:rPr>
      </w:pPr>
      <w:r w:rsidRPr="00681C11">
        <w:rPr>
          <w:rFonts w:ascii="Aptos" w:eastAsia="Arial" w:hAnsi="Aptos" w:cs="Times New Roman"/>
          <w:smallCaps/>
          <w:sz w:val="22"/>
          <w:szCs w:val="22"/>
        </w:rPr>
        <w:t>__________</w:t>
      </w:r>
    </w:p>
    <w:p w14:paraId="231299BB" w14:textId="5035DED3" w:rsidR="003D35C4" w:rsidRPr="00681C11" w:rsidRDefault="00112F92" w:rsidP="00681C11">
      <w:pPr>
        <w:spacing w:line="276" w:lineRule="auto"/>
        <w:jc w:val="right"/>
        <w:rPr>
          <w:rFonts w:ascii="Aptos" w:eastAsia="Arial" w:hAnsi="Aptos" w:cs="Times New Roman"/>
          <w:b/>
          <w:smallCaps/>
          <w:sz w:val="22"/>
          <w:szCs w:val="22"/>
        </w:rPr>
      </w:pPr>
      <w:r w:rsidRPr="00681C11">
        <w:rPr>
          <w:rFonts w:ascii="Aptos" w:hAnsi="Aptos" w:cs="Times New Roman"/>
          <w:sz w:val="22"/>
          <w:szCs w:val="22"/>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681C11" w:rsidRDefault="00C70E3A" w:rsidP="0065425E">
      <w:pPr>
        <w:spacing w:line="276" w:lineRule="auto"/>
        <w:ind w:firstLine="0"/>
        <w:rPr>
          <w:rFonts w:ascii="Aptos" w:eastAsia="Arial" w:hAnsi="Aptos" w:cs="Times New Roman"/>
          <w:b/>
          <w:smallCaps/>
          <w:sz w:val="22"/>
          <w:szCs w:val="22"/>
        </w:rPr>
      </w:pPr>
    </w:p>
    <w:p w14:paraId="6BCC2113" w14:textId="0F5F876C" w:rsidR="00CB5907" w:rsidRDefault="00DE051B" w:rsidP="00681C11">
      <w:pPr>
        <w:spacing w:line="276" w:lineRule="auto"/>
        <w:ind w:left="7314" w:firstLine="0"/>
        <w:rPr>
          <w:rFonts w:ascii="Aptos" w:hAnsi="Aptos" w:cs="Times New Roman"/>
          <w:sz w:val="22"/>
          <w:szCs w:val="22"/>
        </w:rPr>
      </w:pPr>
      <w:r w:rsidRPr="00681C11">
        <w:rPr>
          <w:rFonts w:ascii="Aptos" w:hAnsi="Aptos" w:cs="Times New Roman"/>
          <w:sz w:val="22"/>
          <w:szCs w:val="22"/>
        </w:rPr>
        <w:t>P</w:t>
      </w:r>
      <w:r w:rsidR="00CB5907" w:rsidRPr="00681C11">
        <w:rPr>
          <w:rFonts w:ascii="Aptos" w:hAnsi="Aptos" w:cs="Times New Roman"/>
          <w:sz w:val="22"/>
          <w:szCs w:val="22"/>
        </w:rPr>
        <w:t xml:space="preserve">irkimo sąlygų </w:t>
      </w:r>
      <w:r w:rsidR="0012726D" w:rsidRPr="00681C11">
        <w:rPr>
          <w:rFonts w:ascii="Aptos" w:hAnsi="Aptos" w:cs="Times New Roman"/>
          <w:sz w:val="22"/>
          <w:szCs w:val="22"/>
        </w:rPr>
        <w:t>4</w:t>
      </w:r>
      <w:r w:rsidR="00CB5907" w:rsidRPr="00681C11">
        <w:rPr>
          <w:rFonts w:ascii="Aptos" w:hAnsi="Aptos" w:cs="Times New Roman"/>
          <w:sz w:val="22"/>
          <w:szCs w:val="22"/>
        </w:rPr>
        <w:t xml:space="preserve"> priedas</w:t>
      </w:r>
      <w:r w:rsidR="00105DAD" w:rsidRPr="00681C11">
        <w:rPr>
          <w:rFonts w:ascii="Aptos" w:hAnsi="Aptos" w:cs="Times New Roman"/>
          <w:sz w:val="22"/>
          <w:szCs w:val="22"/>
        </w:rPr>
        <w:t xml:space="preserve"> </w:t>
      </w:r>
      <w:r w:rsidR="00CB5907" w:rsidRPr="00681C11">
        <w:rPr>
          <w:rFonts w:ascii="Aptos" w:hAnsi="Aptos" w:cs="Times New Roman"/>
          <w:sz w:val="22"/>
          <w:szCs w:val="22"/>
        </w:rPr>
        <w:t>„</w:t>
      </w:r>
      <w:r w:rsidR="003F6B38" w:rsidRPr="00681C11">
        <w:rPr>
          <w:rFonts w:ascii="Aptos" w:hAnsi="Aptos" w:cs="Times New Roman"/>
          <w:sz w:val="22"/>
          <w:szCs w:val="22"/>
        </w:rPr>
        <w:t>Sutarties projektas</w:t>
      </w:r>
      <w:r w:rsidR="00CB5907" w:rsidRPr="00681C11">
        <w:rPr>
          <w:rFonts w:ascii="Aptos" w:hAnsi="Aptos" w:cs="Times New Roman"/>
          <w:sz w:val="22"/>
          <w:szCs w:val="22"/>
        </w:rPr>
        <w:t>“</w:t>
      </w:r>
      <w:bookmarkEnd w:id="25"/>
      <w:bookmarkEnd w:id="26"/>
      <w:bookmarkEnd w:id="27"/>
      <w:bookmarkEnd w:id="28"/>
      <w:bookmarkEnd w:id="29"/>
      <w:bookmarkEnd w:id="30"/>
    </w:p>
    <w:p w14:paraId="6B85AF17" w14:textId="77777777" w:rsidR="00F731F4" w:rsidRPr="00681C11" w:rsidRDefault="00F731F4" w:rsidP="00681C11">
      <w:pPr>
        <w:spacing w:line="276" w:lineRule="auto"/>
        <w:ind w:left="7314" w:firstLine="0"/>
        <w:rPr>
          <w:rFonts w:ascii="Aptos" w:hAnsi="Aptos" w:cs="Times New Roman"/>
          <w:sz w:val="22"/>
          <w:szCs w:val="22"/>
        </w:rPr>
      </w:pPr>
    </w:p>
    <w:bookmarkEnd w:id="31"/>
    <w:p w14:paraId="491EB3EA" w14:textId="77777777" w:rsidR="00341154" w:rsidRPr="00341154" w:rsidRDefault="00341154" w:rsidP="00341154">
      <w:pPr>
        <w:pStyle w:val="NoSpacing1"/>
        <w:ind w:firstLine="567"/>
        <w:jc w:val="center"/>
        <w:rPr>
          <w:rFonts w:ascii="Aptos" w:eastAsiaTheme="minorEastAsia" w:hAnsi="Aptos"/>
          <w:b/>
          <w:bCs/>
          <w:sz w:val="22"/>
          <w:szCs w:val="22"/>
          <w:lang w:eastAsia="lt-LT"/>
        </w:rPr>
      </w:pPr>
      <w:r w:rsidRPr="00341154">
        <w:rPr>
          <w:rFonts w:ascii="Aptos" w:eastAsiaTheme="minorEastAsia" w:hAnsi="Aptos"/>
          <w:b/>
          <w:bCs/>
          <w:sz w:val="22"/>
          <w:szCs w:val="22"/>
          <w:lang w:eastAsia="lt-LT"/>
        </w:rPr>
        <w:t xml:space="preserve">PASLAUGŲ VIEŠOJO PIRKIMO – PARDAVIMO SUTARTIS </w:t>
      </w:r>
    </w:p>
    <w:p w14:paraId="36DAEA7D" w14:textId="77777777" w:rsidR="00E95B18" w:rsidRPr="00E26D75" w:rsidRDefault="00E95B18" w:rsidP="00E95B18">
      <w:pPr>
        <w:jc w:val="center"/>
        <w:rPr>
          <w:rFonts w:eastAsia="Times New Roman" w:cs="Times New Roman"/>
          <w:b/>
          <w:sz w:val="22"/>
          <w:szCs w:val="22"/>
          <w:lang w:eastAsia="en-US"/>
        </w:rPr>
      </w:pPr>
    </w:p>
    <w:p w14:paraId="2E04C123" w14:textId="5401F336" w:rsidR="00341154" w:rsidRPr="000234C5" w:rsidRDefault="00341154" w:rsidP="00341154">
      <w:pPr>
        <w:pStyle w:val="NoSpacing1"/>
        <w:ind w:firstLine="567"/>
        <w:jc w:val="center"/>
        <w:rPr>
          <w:rFonts w:ascii="Aptos" w:hAnsi="Aptos"/>
          <w:szCs w:val="24"/>
        </w:rPr>
      </w:pPr>
      <w:r w:rsidRPr="000234C5">
        <w:rPr>
          <w:rFonts w:ascii="Aptos" w:hAnsi="Aptos"/>
          <w:szCs w:val="24"/>
        </w:rPr>
        <w:t>2025 m. ___________________d. Nr.</w:t>
      </w:r>
    </w:p>
    <w:p w14:paraId="3F229D99" w14:textId="77777777" w:rsidR="00341154" w:rsidRDefault="00341154" w:rsidP="00E95B18">
      <w:pPr>
        <w:jc w:val="center"/>
        <w:rPr>
          <w:rFonts w:eastAsia="Times New Roman" w:cs="Times New Roman"/>
          <w:sz w:val="22"/>
          <w:szCs w:val="22"/>
          <w:lang w:eastAsia="en-US"/>
        </w:rPr>
      </w:pPr>
    </w:p>
    <w:p w14:paraId="5938B30C" w14:textId="77777777" w:rsidR="00341154" w:rsidRPr="00341154" w:rsidRDefault="00341154" w:rsidP="00E95B18">
      <w:pPr>
        <w:jc w:val="center"/>
        <w:rPr>
          <w:rFonts w:eastAsia="Times New Roman" w:cs="Times New Roman"/>
          <w:sz w:val="22"/>
          <w:szCs w:val="22"/>
          <w:lang w:eastAsia="en-US"/>
        </w:rPr>
      </w:pPr>
    </w:p>
    <w:p w14:paraId="00D9C600" w14:textId="77777777" w:rsidR="00E95B18" w:rsidRPr="00E26D75" w:rsidRDefault="00E95B18" w:rsidP="00E95B18">
      <w:pPr>
        <w:rPr>
          <w:rFonts w:eastAsia="Times New Roman" w:cs="Times New Roman"/>
          <w:sz w:val="22"/>
          <w:szCs w:val="22"/>
          <w:lang w:eastAsia="en-US"/>
        </w:rPr>
      </w:pPr>
    </w:p>
    <w:p w14:paraId="3D8DA154" w14:textId="3C9AB37D" w:rsidR="00E95B18" w:rsidRPr="00341154" w:rsidRDefault="00E95B18" w:rsidP="00E95B18">
      <w:pPr>
        <w:ind w:firstLine="705"/>
        <w:rPr>
          <w:rFonts w:ascii="Aptos" w:eastAsia="Lucida Sans Unicode" w:hAnsi="Aptos" w:cs="Times New Roman"/>
          <w:kern w:val="2"/>
          <w:sz w:val="22"/>
          <w:szCs w:val="22"/>
          <w:lang w:eastAsia="hi-IN" w:bidi="hi-IN"/>
        </w:rPr>
      </w:pPr>
      <w:r w:rsidRPr="00341154">
        <w:rPr>
          <w:rFonts w:ascii="Aptos" w:eastAsia="Lucida Sans Unicode" w:hAnsi="Aptos" w:cs="Times New Roman"/>
          <w:b/>
          <w:bCs/>
          <w:kern w:val="2"/>
          <w:sz w:val="22"/>
          <w:szCs w:val="22"/>
          <w:lang w:eastAsia="hi-IN" w:bidi="hi-IN"/>
        </w:rPr>
        <w:t>VšĮ</w:t>
      </w:r>
      <w:r w:rsidR="00341154">
        <w:rPr>
          <w:rFonts w:ascii="Aptos" w:eastAsia="Lucida Sans Unicode" w:hAnsi="Aptos" w:cs="Times New Roman"/>
          <w:b/>
          <w:bCs/>
          <w:kern w:val="2"/>
          <w:sz w:val="22"/>
          <w:szCs w:val="22"/>
          <w:lang w:eastAsia="hi-IN" w:bidi="hi-IN"/>
        </w:rPr>
        <w:t xml:space="preserve"> </w:t>
      </w:r>
      <w:r w:rsidRPr="00341154">
        <w:rPr>
          <w:rFonts w:ascii="Aptos" w:eastAsia="Lucida Sans Unicode" w:hAnsi="Aptos" w:cs="Times New Roman"/>
          <w:b/>
          <w:bCs/>
          <w:kern w:val="2"/>
          <w:sz w:val="22"/>
          <w:szCs w:val="22"/>
          <w:lang w:eastAsia="hi-IN" w:bidi="hi-IN"/>
        </w:rPr>
        <w:t>Ariogalos</w:t>
      </w:r>
      <w:r w:rsidR="00341154" w:rsidRPr="00341154">
        <w:rPr>
          <w:rFonts w:ascii="Aptos" w:eastAsia="Lucida Sans Unicode" w:hAnsi="Aptos" w:cs="Times New Roman"/>
          <w:b/>
          <w:bCs/>
          <w:kern w:val="2"/>
          <w:sz w:val="22"/>
          <w:szCs w:val="22"/>
          <w:lang w:eastAsia="hi-IN" w:bidi="hi-IN"/>
        </w:rPr>
        <w:t xml:space="preserve"> pirminės sveikatos priežiūros centras</w:t>
      </w:r>
      <w:r w:rsidRPr="00341154">
        <w:rPr>
          <w:rFonts w:ascii="Aptos" w:eastAsia="Lucida Sans Unicode" w:hAnsi="Aptos" w:cs="Times New Roman"/>
          <w:kern w:val="2"/>
          <w:sz w:val="22"/>
          <w:szCs w:val="22"/>
          <w:lang w:eastAsia="hi-IN" w:bidi="hi-IN"/>
        </w:rPr>
        <w:t xml:space="preserve"> (įstaigos kodas 172415419), atstovaujama</w:t>
      </w:r>
      <w:r w:rsidR="00A84B11">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 toliau vadinama „Užsakovu</w:t>
      </w:r>
      <w:r w:rsidR="00341154">
        <w:rPr>
          <w:rFonts w:ascii="Aptos" w:eastAsia="Lucida Sans Unicode" w:hAnsi="Aptos" w:cs="Times New Roman"/>
          <w:kern w:val="2"/>
          <w:sz w:val="22"/>
          <w:szCs w:val="22"/>
          <w:lang w:eastAsia="hi-IN" w:bidi="hi-IN"/>
        </w:rPr>
        <w:t>“</w:t>
      </w:r>
      <w:r w:rsidR="00341154" w:rsidRPr="00341154">
        <w:rPr>
          <w:rFonts w:ascii="Aptos" w:eastAsia="Lucida Sans Unicode" w:hAnsi="Aptos" w:cs="Times New Roman"/>
          <w:kern w:val="2"/>
          <w:sz w:val="22"/>
          <w:szCs w:val="22"/>
          <w:lang w:eastAsia="hi-IN" w:bidi="hi-IN"/>
        </w:rPr>
        <w:t xml:space="preserve"> ir ________________________________________________________________________,atstovaujama __________________________________________________, </w:t>
      </w:r>
      <w:r w:rsidRPr="00341154">
        <w:rPr>
          <w:rFonts w:ascii="Aptos" w:eastAsia="Lucida Sans Unicode" w:hAnsi="Aptos" w:cs="Times New Roman"/>
          <w:kern w:val="2"/>
          <w:sz w:val="22"/>
          <w:szCs w:val="22"/>
          <w:lang w:eastAsia="hi-IN" w:bidi="hi-IN"/>
        </w:rPr>
        <w:t>toliau vadinama „Vykdytoju“, toliau kartu šioje viešojo pirkimo–pardavimo sutartyje vadinami „Šalimis“, o kiekvienas atskirai – „Šalimi“, sudarė šią sutartį:</w:t>
      </w:r>
    </w:p>
    <w:p w14:paraId="7D72D740" w14:textId="77777777" w:rsidR="00E95B18" w:rsidRPr="00341154" w:rsidRDefault="00E95B18" w:rsidP="00E95B18">
      <w:pPr>
        <w:rPr>
          <w:rFonts w:ascii="Aptos" w:eastAsia="Lucida Sans Unicode" w:hAnsi="Aptos" w:cs="Times New Roman"/>
          <w:kern w:val="2"/>
          <w:sz w:val="22"/>
          <w:szCs w:val="22"/>
          <w:lang w:eastAsia="hi-IN" w:bidi="hi-IN"/>
        </w:rPr>
      </w:pPr>
    </w:p>
    <w:p w14:paraId="39B89F59" w14:textId="77777777" w:rsidR="00E95B18" w:rsidRPr="00C22AB8" w:rsidRDefault="00E95B18" w:rsidP="00320B88">
      <w:pPr>
        <w:ind w:firstLine="709"/>
        <w:rPr>
          <w:rFonts w:ascii="Aptos" w:eastAsia="Lucida Sans Unicode" w:hAnsi="Aptos" w:cs="Times New Roman"/>
          <w:b/>
          <w:bCs/>
          <w:kern w:val="2"/>
          <w:sz w:val="22"/>
          <w:szCs w:val="22"/>
          <w:lang w:eastAsia="hi-IN" w:bidi="hi-IN"/>
        </w:rPr>
      </w:pPr>
      <w:r w:rsidRPr="00C22AB8">
        <w:rPr>
          <w:rFonts w:ascii="Aptos" w:eastAsia="Lucida Sans Unicode" w:hAnsi="Aptos" w:cs="Times New Roman"/>
          <w:b/>
          <w:bCs/>
          <w:kern w:val="2"/>
          <w:sz w:val="22"/>
          <w:szCs w:val="22"/>
          <w:lang w:eastAsia="hi-IN" w:bidi="hi-IN"/>
        </w:rPr>
        <w:t>1.  Sutarties objektas</w:t>
      </w:r>
    </w:p>
    <w:p w14:paraId="7AC5DECA" w14:textId="565C6C55" w:rsidR="00E95B18" w:rsidRPr="005B2A0D" w:rsidRDefault="008C63B3" w:rsidP="008C63B3">
      <w:pPr>
        <w:pStyle w:val="Sraopastraipa"/>
        <w:tabs>
          <w:tab w:val="left" w:pos="426"/>
        </w:tabs>
        <w:ind w:left="0" w:firstLine="709"/>
        <w:rPr>
          <w:rFonts w:ascii="Aptos" w:eastAsia="Lucida Sans Unicode" w:hAnsi="Aptos" w:cs="Times New Roman"/>
          <w:kern w:val="2"/>
          <w:sz w:val="22"/>
          <w:szCs w:val="22"/>
          <w:lang w:eastAsia="hi-IN" w:bidi="hi-IN"/>
        </w:rPr>
      </w:pPr>
      <w:r>
        <w:rPr>
          <w:rFonts w:ascii="Aptos" w:eastAsia="Lucida Sans Unicode" w:hAnsi="Aptos" w:cs="Times New Roman"/>
          <w:kern w:val="2"/>
          <w:sz w:val="22"/>
          <w:szCs w:val="22"/>
          <w:lang w:eastAsia="hi-IN" w:bidi="hi-IN"/>
        </w:rPr>
        <w:t xml:space="preserve">1.1. </w:t>
      </w:r>
      <w:r w:rsidR="00E95B18" w:rsidRPr="008C63B3">
        <w:rPr>
          <w:rFonts w:ascii="Aptos" w:eastAsia="Lucida Sans Unicode" w:hAnsi="Aptos" w:cs="Times New Roman"/>
          <w:kern w:val="2"/>
          <w:sz w:val="22"/>
          <w:szCs w:val="22"/>
          <w:lang w:eastAsia="hi-IN" w:bidi="hi-IN"/>
        </w:rPr>
        <w:t>Šia paslaugų atlikimo sutartimi (toliau vadinama - Sutartis) Vykdytojas įsipareigoja atlikti Užsakovui</w:t>
      </w:r>
      <w:r w:rsidR="00341154" w:rsidRPr="008C63B3">
        <w:rPr>
          <w:rFonts w:ascii="Aptos" w:eastAsia="Lucida Sans Unicode" w:hAnsi="Aptos" w:cs="Times New Roman"/>
          <w:kern w:val="2"/>
          <w:sz w:val="22"/>
          <w:szCs w:val="22"/>
          <w:lang w:eastAsia="hi-IN" w:bidi="hi-IN"/>
        </w:rPr>
        <w:t xml:space="preserve"> </w:t>
      </w:r>
      <w:r w:rsidR="00E95B18" w:rsidRPr="008C63B3">
        <w:rPr>
          <w:rFonts w:ascii="Aptos" w:eastAsia="Lucida Sans Unicode" w:hAnsi="Aptos" w:cs="Times New Roman"/>
          <w:kern w:val="2"/>
          <w:sz w:val="22"/>
          <w:szCs w:val="22"/>
          <w:lang w:eastAsia="hi-IN" w:bidi="hi-IN"/>
        </w:rPr>
        <w:t xml:space="preserve">Sveikatos priežiūros įstaigos informacinės sistemos ESIS priežiūros, tobulinimo, naudotojų konsultavimo </w:t>
      </w:r>
      <w:bookmarkStart w:id="32" w:name="_Hlk200548476"/>
      <w:r w:rsidR="00E95B18" w:rsidRPr="008C63B3">
        <w:rPr>
          <w:rFonts w:ascii="Aptos" w:eastAsia="Lucida Sans Unicode" w:hAnsi="Aptos" w:cs="Times New Roman"/>
          <w:kern w:val="2"/>
          <w:sz w:val="22"/>
          <w:szCs w:val="22"/>
          <w:lang w:eastAsia="hi-IN" w:bidi="hi-IN"/>
        </w:rPr>
        <w:t>ir debesų kompiuterijos išteklių nuomos paslaugas</w:t>
      </w:r>
      <w:bookmarkEnd w:id="32"/>
      <w:r w:rsidR="00E95B18" w:rsidRPr="008C63B3">
        <w:rPr>
          <w:rFonts w:ascii="Aptos" w:eastAsia="Lucida Sans Unicode" w:hAnsi="Aptos" w:cs="Times New Roman"/>
          <w:kern w:val="2"/>
          <w:sz w:val="22"/>
          <w:szCs w:val="22"/>
          <w:lang w:eastAsia="hi-IN" w:bidi="hi-IN"/>
        </w:rPr>
        <w:t>,</w:t>
      </w:r>
      <w:r w:rsidR="00E95B18" w:rsidRPr="005B2A0D">
        <w:rPr>
          <w:rFonts w:ascii="Aptos" w:eastAsia="Lucida Sans Unicode" w:hAnsi="Aptos" w:cs="Times New Roman"/>
          <w:kern w:val="2"/>
          <w:sz w:val="22"/>
          <w:szCs w:val="22"/>
          <w:lang w:eastAsia="hi-IN" w:bidi="hi-IN"/>
        </w:rPr>
        <w:t xml:space="preserve"> o Užsakovas įsipareigoja priimti šias paslaugas ir sumokėti už jas Vykdytojui šioje Sutartyje numatytą pinigų sumą atsižvelgiant į Sutartyje nustatytus terminus.</w:t>
      </w:r>
    </w:p>
    <w:p w14:paraId="1400D3D6" w14:textId="77777777" w:rsidR="00E95B18" w:rsidRPr="00341154" w:rsidRDefault="00E95B18" w:rsidP="00E95B18">
      <w:pPr>
        <w:rPr>
          <w:rFonts w:ascii="Aptos" w:eastAsia="Lucida Sans Unicode" w:hAnsi="Aptos" w:cs="Times New Roman"/>
          <w:kern w:val="2"/>
          <w:sz w:val="22"/>
          <w:szCs w:val="22"/>
          <w:lang w:eastAsia="hi-IN" w:bidi="hi-IN"/>
        </w:rPr>
      </w:pPr>
    </w:p>
    <w:p w14:paraId="7ECB744F" w14:textId="7A4AE395" w:rsidR="00E95B18" w:rsidRPr="00320B88" w:rsidRDefault="00E95B18" w:rsidP="008C63B3">
      <w:pPr>
        <w:pStyle w:val="Sraopastraipa"/>
        <w:numPr>
          <w:ilvl w:val="0"/>
          <w:numId w:val="18"/>
        </w:numPr>
        <w:tabs>
          <w:tab w:val="left" w:pos="709"/>
        </w:tabs>
        <w:spacing w:line="240" w:lineRule="auto"/>
        <w:ind w:left="567" w:firstLine="207"/>
        <w:rPr>
          <w:rFonts w:ascii="Aptos" w:eastAsia="Lucida Sans Unicode" w:hAnsi="Aptos" w:cs="Times New Roman"/>
          <w:b/>
          <w:bCs/>
          <w:kern w:val="2"/>
          <w:sz w:val="22"/>
          <w:szCs w:val="22"/>
          <w:lang w:eastAsia="hi-IN" w:bidi="hi-IN"/>
        </w:rPr>
      </w:pPr>
      <w:r w:rsidRPr="00320B88">
        <w:rPr>
          <w:rFonts w:ascii="Aptos" w:eastAsia="Lucida Sans Unicode" w:hAnsi="Aptos" w:cs="Times New Roman"/>
          <w:b/>
          <w:bCs/>
          <w:kern w:val="2"/>
          <w:sz w:val="22"/>
          <w:szCs w:val="22"/>
          <w:lang w:eastAsia="hi-IN" w:bidi="hi-IN"/>
        </w:rPr>
        <w:t>Šalių įsipareigojimai</w:t>
      </w:r>
    </w:p>
    <w:p w14:paraId="67F3D520" w14:textId="77777777" w:rsidR="00014DF7" w:rsidRDefault="00E95B18" w:rsidP="00014DF7">
      <w:pPr>
        <w:pStyle w:val="Sraopastraipa"/>
        <w:numPr>
          <w:ilvl w:val="1"/>
          <w:numId w:val="18"/>
        </w:numPr>
        <w:tabs>
          <w:tab w:val="left" w:pos="284"/>
        </w:tabs>
        <w:ind w:left="0" w:firstLine="709"/>
        <w:rPr>
          <w:rFonts w:ascii="Aptos" w:eastAsia="Lucida Sans Unicode" w:hAnsi="Aptos" w:cs="Times New Roman"/>
          <w:kern w:val="2"/>
          <w:sz w:val="22"/>
          <w:szCs w:val="22"/>
          <w:lang w:eastAsia="hi-IN" w:bidi="hi-IN"/>
        </w:rPr>
      </w:pPr>
      <w:r w:rsidRPr="005B2A0D">
        <w:rPr>
          <w:rFonts w:ascii="Aptos" w:eastAsia="Lucida Sans Unicode" w:hAnsi="Aptos" w:cs="Times New Roman"/>
          <w:kern w:val="2"/>
          <w:sz w:val="22"/>
          <w:szCs w:val="22"/>
          <w:lang w:eastAsia="hi-IN" w:bidi="hi-IN"/>
        </w:rPr>
        <w:t>Vykdytojas įsipareigoja teikti VšĮ Ariogalos PSPC Informacinės sistemos ESIS priežiūrą, tobulinimą</w:t>
      </w:r>
      <w:r w:rsidR="001B4624" w:rsidRPr="005B2A0D">
        <w:rPr>
          <w:rFonts w:ascii="Aptos" w:eastAsia="Lucida Sans Unicode" w:hAnsi="Aptos" w:cs="Times New Roman"/>
          <w:kern w:val="2"/>
          <w:sz w:val="22"/>
          <w:szCs w:val="22"/>
          <w:lang w:eastAsia="hi-IN" w:bidi="hi-IN"/>
        </w:rPr>
        <w:t>,</w:t>
      </w:r>
      <w:r w:rsidRPr="005B2A0D">
        <w:rPr>
          <w:rFonts w:ascii="Aptos" w:eastAsia="Lucida Sans Unicode" w:hAnsi="Aptos" w:cs="Times New Roman"/>
          <w:kern w:val="2"/>
          <w:sz w:val="22"/>
          <w:szCs w:val="22"/>
          <w:lang w:eastAsia="hi-IN" w:bidi="hi-IN"/>
        </w:rPr>
        <w:t xml:space="preserve"> naudotojų konsultavimą</w:t>
      </w:r>
      <w:r w:rsidR="001B4624" w:rsidRPr="00014DF7">
        <w:rPr>
          <w:rFonts w:ascii="Aptos" w:eastAsia="Lucida Sans Unicode" w:hAnsi="Aptos" w:cs="Times New Roman"/>
          <w:kern w:val="2"/>
          <w:sz w:val="22"/>
          <w:szCs w:val="22"/>
          <w:lang w:eastAsia="hi-IN" w:bidi="hi-IN"/>
        </w:rPr>
        <w:t xml:space="preserve"> ir debesų kompiuterijos išteklių nuomos paslaugas</w:t>
      </w:r>
      <w:r w:rsidRPr="005B2A0D">
        <w:rPr>
          <w:rFonts w:ascii="Aptos" w:eastAsia="Lucida Sans Unicode" w:hAnsi="Aptos" w:cs="Times New Roman"/>
          <w:kern w:val="2"/>
          <w:sz w:val="22"/>
          <w:szCs w:val="22"/>
          <w:lang w:eastAsia="hi-IN" w:bidi="hi-IN"/>
        </w:rPr>
        <w:t>, vadovaujantis techninės specifikacijos „VšĮ Ariogalos PSPC informacinės sistemos ESIS priežiūros, tobulinimo</w:t>
      </w:r>
      <w:r w:rsidR="001B4624" w:rsidRPr="005B2A0D">
        <w:rPr>
          <w:rFonts w:ascii="Aptos" w:eastAsia="Lucida Sans Unicode" w:hAnsi="Aptos" w:cs="Times New Roman"/>
          <w:kern w:val="2"/>
          <w:sz w:val="22"/>
          <w:szCs w:val="22"/>
          <w:lang w:eastAsia="hi-IN" w:bidi="hi-IN"/>
        </w:rPr>
        <w:t xml:space="preserve">, </w:t>
      </w:r>
      <w:r w:rsidRPr="005B2A0D">
        <w:rPr>
          <w:rFonts w:ascii="Aptos" w:eastAsia="Lucida Sans Unicode" w:hAnsi="Aptos" w:cs="Times New Roman"/>
          <w:kern w:val="2"/>
          <w:sz w:val="22"/>
          <w:szCs w:val="22"/>
          <w:lang w:eastAsia="hi-IN" w:bidi="hi-IN"/>
        </w:rPr>
        <w:t>naudotojų konsultavimo</w:t>
      </w:r>
      <w:r w:rsidR="001B4624" w:rsidRPr="00014DF7">
        <w:rPr>
          <w:rFonts w:ascii="Aptos" w:eastAsia="Lucida Sans Unicode" w:hAnsi="Aptos" w:cs="Times New Roman"/>
          <w:kern w:val="2"/>
          <w:sz w:val="22"/>
          <w:szCs w:val="22"/>
          <w:lang w:eastAsia="hi-IN" w:bidi="hi-IN"/>
        </w:rPr>
        <w:t xml:space="preserve"> ir debesų kompiuterijos išteklių nuomos </w:t>
      </w:r>
      <w:r w:rsidR="001B4624" w:rsidRPr="005B2A0D">
        <w:rPr>
          <w:rFonts w:ascii="Aptos" w:eastAsia="Lucida Sans Unicode" w:hAnsi="Aptos" w:cs="Times New Roman"/>
          <w:kern w:val="2"/>
          <w:sz w:val="22"/>
          <w:szCs w:val="22"/>
          <w:lang w:eastAsia="hi-IN" w:bidi="hi-IN"/>
        </w:rPr>
        <w:t xml:space="preserve">paslaugos </w:t>
      </w:r>
      <w:r w:rsidRPr="005B2A0D">
        <w:rPr>
          <w:rFonts w:ascii="Aptos" w:eastAsia="Lucida Sans Unicode" w:hAnsi="Aptos" w:cs="Times New Roman"/>
          <w:kern w:val="2"/>
          <w:sz w:val="22"/>
          <w:szCs w:val="22"/>
          <w:lang w:eastAsia="hi-IN" w:bidi="hi-IN"/>
        </w:rPr>
        <w:t xml:space="preserve">pirkimui“ reikalavimais, nurodytais Sutarties </w:t>
      </w:r>
      <w:r w:rsidRPr="00014DF7">
        <w:rPr>
          <w:rFonts w:ascii="Aptos" w:eastAsia="Lucida Sans Unicode" w:hAnsi="Aptos" w:cs="Times New Roman"/>
          <w:kern w:val="2"/>
          <w:sz w:val="22"/>
          <w:szCs w:val="22"/>
          <w:lang w:eastAsia="hi-IN" w:bidi="hi-IN"/>
        </w:rPr>
        <w:t>priede Nr. 1</w:t>
      </w:r>
      <w:r w:rsidRPr="005B2A0D">
        <w:rPr>
          <w:rFonts w:ascii="Aptos" w:eastAsia="Lucida Sans Unicode" w:hAnsi="Aptos" w:cs="Times New Roman"/>
          <w:kern w:val="2"/>
          <w:sz w:val="22"/>
          <w:szCs w:val="22"/>
          <w:lang w:eastAsia="hi-IN" w:bidi="hi-IN"/>
        </w:rPr>
        <w:t xml:space="preserve"> (Techninė specifikacija), adresu VšĮ Ariogalos PSPC,  Vytauto g. 96, Ariogala, Raseinių r.</w:t>
      </w:r>
      <w:r w:rsidR="001B4624" w:rsidRPr="005B2A0D">
        <w:rPr>
          <w:rFonts w:ascii="Aptos" w:eastAsia="Lucida Sans Unicode" w:hAnsi="Aptos" w:cs="Times New Roman"/>
          <w:kern w:val="2"/>
          <w:sz w:val="22"/>
          <w:szCs w:val="22"/>
          <w:lang w:eastAsia="hi-IN" w:bidi="hi-IN"/>
        </w:rPr>
        <w:t xml:space="preserve"> sav.</w:t>
      </w:r>
    </w:p>
    <w:p w14:paraId="19B42F80" w14:textId="77777777" w:rsidR="00014DF7" w:rsidRDefault="00E95B18" w:rsidP="00014DF7">
      <w:pPr>
        <w:pStyle w:val="Sraopastraipa"/>
        <w:numPr>
          <w:ilvl w:val="1"/>
          <w:numId w:val="18"/>
        </w:numPr>
        <w:tabs>
          <w:tab w:val="left" w:pos="284"/>
        </w:tabs>
        <w:ind w:left="0" w:firstLine="709"/>
        <w:rPr>
          <w:rFonts w:ascii="Aptos" w:eastAsia="Lucida Sans Unicode" w:hAnsi="Aptos" w:cs="Times New Roman"/>
          <w:kern w:val="2"/>
          <w:sz w:val="22"/>
          <w:szCs w:val="22"/>
          <w:lang w:eastAsia="hi-IN" w:bidi="hi-IN"/>
        </w:rPr>
      </w:pPr>
      <w:r w:rsidRPr="00014DF7">
        <w:rPr>
          <w:rFonts w:ascii="Aptos" w:eastAsia="Lucida Sans Unicode" w:hAnsi="Aptos" w:cs="Times New Roman"/>
          <w:kern w:val="2"/>
          <w:sz w:val="22"/>
          <w:szCs w:val="22"/>
          <w:lang w:eastAsia="hi-IN" w:bidi="hi-IN"/>
        </w:rPr>
        <w:t>Vykdytojas, gavęs Užsakovo pranešimą (tel.:</w:t>
      </w:r>
      <w:r w:rsidR="001B4624" w:rsidRPr="00014DF7">
        <w:rPr>
          <w:rFonts w:ascii="Aptos" w:eastAsia="Lucida Sans Unicode" w:hAnsi="Aptos" w:cs="Times New Roman"/>
          <w:kern w:val="2"/>
          <w:sz w:val="22"/>
          <w:szCs w:val="22"/>
          <w:lang w:eastAsia="hi-IN" w:bidi="hi-IN"/>
        </w:rPr>
        <w:t xml:space="preserve">                </w:t>
      </w:r>
      <w:r w:rsidRPr="00014DF7">
        <w:rPr>
          <w:rFonts w:ascii="Aptos" w:eastAsia="Lucida Sans Unicode" w:hAnsi="Aptos" w:cs="Times New Roman"/>
          <w:kern w:val="2"/>
          <w:sz w:val="22"/>
          <w:szCs w:val="22"/>
          <w:lang w:eastAsia="hi-IN" w:bidi="hi-IN"/>
        </w:rPr>
        <w:t>) arba elektroniniu paštu (</w:t>
      </w:r>
      <w:r w:rsidR="001B4624" w:rsidRPr="00014DF7">
        <w:rPr>
          <w:rFonts w:ascii="Aptos" w:eastAsia="Lucida Sans Unicode" w:hAnsi="Aptos" w:cs="Times New Roman"/>
          <w:kern w:val="2"/>
          <w:sz w:val="22"/>
          <w:szCs w:val="22"/>
          <w:lang w:eastAsia="hi-IN" w:bidi="hi-IN"/>
        </w:rPr>
        <w:t xml:space="preserve">               </w:t>
      </w:r>
      <w:r w:rsidRPr="00014DF7">
        <w:rPr>
          <w:rFonts w:ascii="Aptos" w:eastAsia="Lucida Sans Unicode" w:hAnsi="Aptos" w:cs="Times New Roman"/>
          <w:kern w:val="2"/>
          <w:sz w:val="22"/>
          <w:szCs w:val="22"/>
          <w:lang w:eastAsia="hi-IN" w:bidi="hi-IN"/>
        </w:rPr>
        <w:t>) apie gedimą ar kitus</w:t>
      </w:r>
      <w:r w:rsidR="00D02AE2" w:rsidRPr="00014DF7">
        <w:rPr>
          <w:rFonts w:ascii="Aptos" w:eastAsia="Lucida Sans Unicode" w:hAnsi="Aptos" w:cs="Times New Roman"/>
          <w:kern w:val="2"/>
          <w:sz w:val="22"/>
          <w:szCs w:val="22"/>
          <w:lang w:eastAsia="hi-IN" w:bidi="hi-IN"/>
        </w:rPr>
        <w:t xml:space="preserve"> </w:t>
      </w:r>
      <w:r w:rsidRPr="00014DF7">
        <w:rPr>
          <w:rFonts w:ascii="Aptos" w:eastAsia="Lucida Sans Unicode" w:hAnsi="Aptos" w:cs="Times New Roman"/>
          <w:kern w:val="2"/>
          <w:sz w:val="22"/>
          <w:szCs w:val="22"/>
          <w:lang w:eastAsia="hi-IN" w:bidi="hi-IN"/>
        </w:rPr>
        <w:t>sutrikimus, užtikrina, kad bus imtasi priemonių gedimų ir trūkumų pašalinimui, vadovaujantis technine specifikacija.</w:t>
      </w:r>
    </w:p>
    <w:p w14:paraId="6E9301D6" w14:textId="77777777" w:rsidR="00014DF7" w:rsidRDefault="00E95B18" w:rsidP="00014DF7">
      <w:pPr>
        <w:pStyle w:val="Sraopastraipa"/>
        <w:numPr>
          <w:ilvl w:val="1"/>
          <w:numId w:val="18"/>
        </w:numPr>
        <w:tabs>
          <w:tab w:val="left" w:pos="284"/>
        </w:tabs>
        <w:ind w:left="0" w:firstLine="709"/>
        <w:rPr>
          <w:rFonts w:ascii="Aptos" w:eastAsia="Lucida Sans Unicode" w:hAnsi="Aptos" w:cs="Times New Roman"/>
          <w:kern w:val="2"/>
          <w:sz w:val="22"/>
          <w:szCs w:val="22"/>
          <w:lang w:eastAsia="hi-IN" w:bidi="hi-IN"/>
        </w:rPr>
      </w:pPr>
      <w:r w:rsidRPr="00014DF7">
        <w:rPr>
          <w:rFonts w:ascii="Aptos" w:eastAsia="Lucida Sans Unicode" w:hAnsi="Aptos" w:cs="Times New Roman"/>
          <w:kern w:val="2"/>
          <w:sz w:val="22"/>
          <w:szCs w:val="22"/>
          <w:lang w:eastAsia="hi-IN" w:bidi="hi-IN"/>
        </w:rPr>
        <w:t>Vykdytojas nekokybiškai atliktų Paslaugų trūkumus šalina savo lėšomis per įmanomai trumpiausią laiką suderintą su Užsakovu.</w:t>
      </w:r>
    </w:p>
    <w:p w14:paraId="66CC6F4C" w14:textId="77777777" w:rsidR="0065425E" w:rsidRDefault="00E95B18" w:rsidP="00014DF7">
      <w:pPr>
        <w:pStyle w:val="Sraopastraipa"/>
        <w:numPr>
          <w:ilvl w:val="1"/>
          <w:numId w:val="18"/>
        </w:numPr>
        <w:tabs>
          <w:tab w:val="left" w:pos="284"/>
        </w:tabs>
        <w:ind w:left="0" w:firstLine="709"/>
        <w:rPr>
          <w:rFonts w:ascii="Aptos" w:eastAsia="Lucida Sans Unicode" w:hAnsi="Aptos" w:cs="Times New Roman"/>
          <w:kern w:val="2"/>
          <w:sz w:val="22"/>
          <w:szCs w:val="22"/>
          <w:lang w:eastAsia="hi-IN" w:bidi="hi-IN"/>
        </w:rPr>
      </w:pPr>
      <w:r w:rsidRPr="00014DF7">
        <w:rPr>
          <w:rFonts w:ascii="Aptos" w:eastAsia="Lucida Sans Unicode" w:hAnsi="Aptos" w:cs="Times New Roman"/>
          <w:kern w:val="2"/>
          <w:sz w:val="22"/>
          <w:szCs w:val="22"/>
          <w:lang w:eastAsia="hi-IN" w:bidi="hi-IN"/>
        </w:rPr>
        <w:t>Užsakovas įsipareigoja</w:t>
      </w:r>
      <w:r w:rsidR="0065425E">
        <w:rPr>
          <w:rFonts w:ascii="Aptos" w:eastAsia="Lucida Sans Unicode" w:hAnsi="Aptos" w:cs="Times New Roman"/>
          <w:kern w:val="2"/>
          <w:sz w:val="22"/>
          <w:szCs w:val="22"/>
          <w:lang w:eastAsia="hi-IN" w:bidi="hi-IN"/>
        </w:rPr>
        <w:t>:</w:t>
      </w:r>
    </w:p>
    <w:p w14:paraId="74E15B85" w14:textId="4D526C6C" w:rsidR="0065425E" w:rsidRDefault="0065425E" w:rsidP="0065425E">
      <w:pPr>
        <w:pStyle w:val="Sraopastraipa"/>
        <w:tabs>
          <w:tab w:val="left" w:pos="284"/>
        </w:tabs>
        <w:ind w:left="709" w:firstLine="0"/>
        <w:rPr>
          <w:rFonts w:ascii="Aptos" w:eastAsia="Lucida Sans Unicode" w:hAnsi="Aptos" w:cs="Times New Roman"/>
          <w:kern w:val="2"/>
          <w:sz w:val="22"/>
          <w:szCs w:val="22"/>
          <w:lang w:eastAsia="hi-IN" w:bidi="hi-IN"/>
        </w:rPr>
      </w:pPr>
      <w:r>
        <w:rPr>
          <w:rFonts w:ascii="Aptos" w:eastAsia="Lucida Sans Unicode" w:hAnsi="Aptos" w:cs="Times New Roman"/>
          <w:kern w:val="2"/>
          <w:sz w:val="22"/>
          <w:szCs w:val="22"/>
          <w:lang w:eastAsia="hi-IN" w:bidi="hi-IN"/>
        </w:rPr>
        <w:t>2.4.1. L</w:t>
      </w:r>
      <w:r w:rsidR="00E95B18" w:rsidRPr="00014DF7">
        <w:rPr>
          <w:rFonts w:ascii="Aptos" w:eastAsia="Lucida Sans Unicode" w:hAnsi="Aptos" w:cs="Times New Roman"/>
          <w:kern w:val="2"/>
          <w:sz w:val="22"/>
          <w:szCs w:val="22"/>
          <w:lang w:eastAsia="hi-IN" w:bidi="hi-IN"/>
        </w:rPr>
        <w:t>aiku atsiskaityti su Vykdytoju šioje sutartyje nustatyta tvarka</w:t>
      </w:r>
      <w:r>
        <w:rPr>
          <w:rFonts w:ascii="Aptos" w:eastAsia="Lucida Sans Unicode" w:hAnsi="Aptos" w:cs="Times New Roman"/>
          <w:kern w:val="2"/>
          <w:sz w:val="22"/>
          <w:szCs w:val="22"/>
          <w:lang w:eastAsia="hi-IN" w:bidi="hi-IN"/>
        </w:rPr>
        <w:t>.</w:t>
      </w:r>
    </w:p>
    <w:p w14:paraId="2736303A" w14:textId="70CC8A1E" w:rsidR="00014DF7" w:rsidRPr="0065425E" w:rsidRDefault="0065425E" w:rsidP="0065425E">
      <w:pPr>
        <w:pStyle w:val="Sraopastraipa"/>
        <w:tabs>
          <w:tab w:val="left" w:pos="284"/>
        </w:tabs>
        <w:ind w:left="709" w:firstLine="0"/>
        <w:rPr>
          <w:rFonts w:ascii="Aptos" w:eastAsia="Lucida Sans Unicode" w:hAnsi="Aptos" w:cs="Times New Roman"/>
          <w:kern w:val="2"/>
          <w:sz w:val="22"/>
          <w:szCs w:val="22"/>
          <w:lang w:eastAsia="hi-IN" w:bidi="hi-IN"/>
        </w:rPr>
      </w:pPr>
      <w:r>
        <w:rPr>
          <w:rFonts w:ascii="Aptos" w:eastAsia="Lucida Sans Unicode" w:hAnsi="Aptos" w:cs="Times New Roman"/>
          <w:kern w:val="2"/>
          <w:sz w:val="22"/>
          <w:szCs w:val="22"/>
          <w:lang w:eastAsia="hi-IN" w:bidi="hi-IN"/>
        </w:rPr>
        <w:t xml:space="preserve">2.4.2. </w:t>
      </w:r>
      <w:r w:rsidR="00E95B18" w:rsidRPr="0065425E">
        <w:rPr>
          <w:rFonts w:ascii="Aptos" w:eastAsia="Lucida Sans Unicode" w:hAnsi="Aptos" w:cs="Times New Roman"/>
          <w:kern w:val="2"/>
          <w:sz w:val="22"/>
          <w:szCs w:val="22"/>
          <w:lang w:eastAsia="hi-IN" w:bidi="hi-IN"/>
        </w:rPr>
        <w:t>Paskirti asmenį, atsakingą už VšĮ Ariogalos PSPC informacinės sistemos administravimą</w:t>
      </w:r>
      <w:r w:rsidRPr="0065425E">
        <w:rPr>
          <w:rFonts w:ascii="Aptos" w:eastAsia="Lucida Sans Unicode" w:hAnsi="Aptos" w:cs="Times New Roman"/>
          <w:kern w:val="2"/>
          <w:sz w:val="22"/>
          <w:szCs w:val="22"/>
          <w:lang w:eastAsia="hi-IN" w:bidi="hi-IN"/>
        </w:rPr>
        <w:t>.</w:t>
      </w:r>
    </w:p>
    <w:p w14:paraId="687470A7" w14:textId="77777777" w:rsidR="001132CD" w:rsidRDefault="0065425E" w:rsidP="001132CD">
      <w:pPr>
        <w:tabs>
          <w:tab w:val="left" w:pos="0"/>
        </w:tabs>
        <w:rPr>
          <w:rFonts w:ascii="Aptos" w:eastAsia="Lucida Sans Unicode" w:hAnsi="Aptos" w:cs="Times New Roman"/>
          <w:kern w:val="2"/>
          <w:sz w:val="22"/>
          <w:szCs w:val="22"/>
          <w:lang w:eastAsia="hi-IN" w:bidi="hi-IN"/>
        </w:rPr>
      </w:pPr>
      <w:r>
        <w:rPr>
          <w:rFonts w:ascii="Aptos" w:eastAsia="Lucida Sans Unicode" w:hAnsi="Aptos" w:cs="Times New Roman"/>
          <w:kern w:val="2"/>
          <w:sz w:val="22"/>
          <w:szCs w:val="22"/>
          <w:lang w:eastAsia="hi-IN" w:bidi="hi-IN"/>
        </w:rPr>
        <w:t xml:space="preserve">2.4.3. </w:t>
      </w:r>
      <w:r w:rsidR="00E95B18" w:rsidRPr="0065425E">
        <w:rPr>
          <w:rFonts w:ascii="Aptos" w:eastAsia="Lucida Sans Unicode" w:hAnsi="Aptos" w:cs="Times New Roman"/>
          <w:kern w:val="2"/>
          <w:sz w:val="22"/>
          <w:szCs w:val="22"/>
          <w:lang w:eastAsia="hi-IN" w:bidi="hi-IN"/>
        </w:rPr>
        <w:t>Esant informacinės sistemos ESIS gedimams ar kitiems nesklandumams, nedelsiant informuoti apie tai Vykdytoją</w:t>
      </w:r>
      <w:r w:rsidR="008C63B3" w:rsidRPr="0065425E">
        <w:rPr>
          <w:rFonts w:ascii="Aptos" w:eastAsia="Lucida Sans Unicode" w:hAnsi="Aptos" w:cs="Times New Roman"/>
          <w:kern w:val="2"/>
          <w:sz w:val="22"/>
          <w:szCs w:val="22"/>
          <w:lang w:eastAsia="hi-IN" w:bidi="hi-IN"/>
        </w:rPr>
        <w:t>.</w:t>
      </w:r>
    </w:p>
    <w:p w14:paraId="580E0353" w14:textId="63D54F66" w:rsidR="00014DF7" w:rsidRPr="001132CD" w:rsidRDefault="001132CD" w:rsidP="001132CD">
      <w:pPr>
        <w:tabs>
          <w:tab w:val="left" w:pos="0"/>
        </w:tabs>
        <w:rPr>
          <w:rFonts w:ascii="Aptos" w:eastAsia="Lucida Sans Unicode" w:hAnsi="Aptos" w:cs="Times New Roman"/>
          <w:kern w:val="2"/>
          <w:sz w:val="22"/>
          <w:szCs w:val="22"/>
          <w:lang w:eastAsia="hi-IN" w:bidi="hi-IN"/>
        </w:rPr>
      </w:pPr>
      <w:r>
        <w:rPr>
          <w:rFonts w:ascii="Aptos" w:eastAsia="Lucida Sans Unicode" w:hAnsi="Aptos" w:cs="Times New Roman"/>
          <w:kern w:val="2"/>
          <w:sz w:val="22"/>
          <w:szCs w:val="22"/>
          <w:lang w:eastAsia="hi-IN" w:bidi="hi-IN"/>
        </w:rPr>
        <w:t xml:space="preserve">2.4.4. </w:t>
      </w:r>
      <w:r w:rsidR="00E95B18" w:rsidRPr="001132CD">
        <w:rPr>
          <w:rFonts w:ascii="Aptos" w:eastAsia="Lucida Sans Unicode" w:hAnsi="Aptos" w:cs="Times New Roman"/>
          <w:kern w:val="2"/>
          <w:sz w:val="22"/>
          <w:szCs w:val="22"/>
          <w:lang w:eastAsia="hi-IN" w:bidi="hi-IN"/>
        </w:rPr>
        <w:t>Sudaryti sąlygas Vykdytojui tinkamai ir laiku atlikti Paslaugas.</w:t>
      </w:r>
    </w:p>
    <w:p w14:paraId="1AE3C889" w14:textId="12CB98BB" w:rsidR="005B2A0D" w:rsidRPr="00014DF7" w:rsidRDefault="001132CD" w:rsidP="001132CD">
      <w:pPr>
        <w:pStyle w:val="Sraopastraipa"/>
        <w:tabs>
          <w:tab w:val="left" w:pos="0"/>
        </w:tabs>
        <w:ind w:left="0" w:firstLine="709"/>
        <w:rPr>
          <w:rFonts w:ascii="Aptos" w:eastAsia="Lucida Sans Unicode" w:hAnsi="Aptos" w:cs="Times New Roman"/>
          <w:kern w:val="2"/>
          <w:sz w:val="22"/>
          <w:szCs w:val="22"/>
          <w:lang w:eastAsia="hi-IN" w:bidi="hi-IN"/>
        </w:rPr>
      </w:pPr>
      <w:r>
        <w:rPr>
          <w:rFonts w:ascii="Aptos" w:eastAsia="Lucida Sans Unicode" w:hAnsi="Aptos" w:cs="Times New Roman"/>
          <w:kern w:val="2"/>
          <w:sz w:val="22"/>
          <w:szCs w:val="22"/>
          <w:lang w:eastAsia="hi-IN" w:bidi="hi-IN"/>
        </w:rPr>
        <w:t xml:space="preserve">2.5. </w:t>
      </w:r>
      <w:r w:rsidR="00E95B18" w:rsidRPr="00014DF7">
        <w:rPr>
          <w:rFonts w:ascii="Aptos" w:eastAsia="Lucida Sans Unicode" w:hAnsi="Aptos" w:cs="Times New Roman"/>
          <w:kern w:val="2"/>
          <w:sz w:val="22"/>
          <w:szCs w:val="22"/>
          <w:lang w:eastAsia="hi-IN" w:bidi="hi-IN"/>
        </w:rPr>
        <w:t xml:space="preserve">Jei Vykdytojas dėl bankroto nebeteikia Užsakovui Paslaugų, Užsakovas įgyja teisę neatlygintinai disponuoti </w:t>
      </w:r>
      <w:r w:rsidR="00796A37">
        <w:rPr>
          <w:rFonts w:ascii="Aptos" w:eastAsia="Lucida Sans Unicode" w:hAnsi="Aptos" w:cs="Times New Roman"/>
          <w:kern w:val="2"/>
          <w:sz w:val="22"/>
          <w:szCs w:val="22"/>
          <w:lang w:eastAsia="hi-IN" w:bidi="hi-IN"/>
        </w:rPr>
        <w:t>SPĮ</w:t>
      </w:r>
      <w:r w:rsidR="00E95B18" w:rsidRPr="00014DF7">
        <w:rPr>
          <w:rFonts w:ascii="Aptos" w:eastAsia="Lucida Sans Unicode" w:hAnsi="Aptos" w:cs="Times New Roman"/>
          <w:kern w:val="2"/>
          <w:sz w:val="22"/>
          <w:szCs w:val="22"/>
          <w:lang w:eastAsia="hi-IN" w:bidi="hi-IN"/>
        </w:rPr>
        <w:t xml:space="preserve"> informacine sistema savo nuožiūra.</w:t>
      </w:r>
    </w:p>
    <w:p w14:paraId="2181770C" w14:textId="0D5B9A44" w:rsidR="00014DF7" w:rsidRPr="00014DF7" w:rsidRDefault="00014DF7" w:rsidP="00014DF7">
      <w:pPr>
        <w:tabs>
          <w:tab w:val="left" w:pos="284"/>
          <w:tab w:val="left" w:pos="851"/>
        </w:tabs>
        <w:ind w:firstLine="709"/>
        <w:rPr>
          <w:rFonts w:ascii="Aptos" w:eastAsia="Lucida Sans Unicode" w:hAnsi="Aptos" w:cs="Times New Roman"/>
          <w:kern w:val="2"/>
          <w:sz w:val="22"/>
          <w:szCs w:val="22"/>
          <w:lang w:eastAsia="hi-IN" w:bidi="hi-IN"/>
        </w:rPr>
      </w:pPr>
      <w:r w:rsidRPr="00014DF7">
        <w:rPr>
          <w:rFonts w:ascii="Aptos" w:eastAsia="Lucida Sans Unicode" w:hAnsi="Aptos" w:cs="Times New Roman"/>
          <w:kern w:val="2"/>
          <w:sz w:val="22"/>
          <w:szCs w:val="22"/>
          <w:lang w:eastAsia="hi-IN" w:bidi="hi-IN"/>
        </w:rPr>
        <w:lastRenderedPageBreak/>
        <w:t>2.</w:t>
      </w:r>
      <w:r w:rsidR="001132CD">
        <w:rPr>
          <w:rFonts w:ascii="Aptos" w:eastAsia="Lucida Sans Unicode" w:hAnsi="Aptos" w:cs="Times New Roman"/>
          <w:kern w:val="2"/>
          <w:sz w:val="22"/>
          <w:szCs w:val="22"/>
          <w:lang w:eastAsia="hi-IN" w:bidi="hi-IN"/>
        </w:rPr>
        <w:t>6</w:t>
      </w:r>
      <w:r>
        <w:rPr>
          <w:rFonts w:ascii="Aptos" w:eastAsia="Lucida Sans Unicode" w:hAnsi="Aptos" w:cs="Times New Roman"/>
          <w:kern w:val="2"/>
          <w:sz w:val="22"/>
          <w:szCs w:val="22"/>
          <w:lang w:eastAsia="hi-IN" w:bidi="hi-IN"/>
        </w:rPr>
        <w:t xml:space="preserve">. </w:t>
      </w:r>
      <w:r w:rsidR="00E95B18" w:rsidRPr="00014DF7">
        <w:rPr>
          <w:rFonts w:ascii="Aptos" w:eastAsia="Lucida Sans Unicode" w:hAnsi="Aptos" w:cs="Times New Roman"/>
          <w:kern w:val="2"/>
          <w:sz w:val="22"/>
          <w:szCs w:val="22"/>
          <w:lang w:eastAsia="hi-IN" w:bidi="hi-IN"/>
        </w:rPr>
        <w:t>Pasibaigus sutarties galiojimui ar nutraukus ją ankščiau termino, Vykdytojas įsipareigoja Užsakovo duomenis, esančius Vykdytojo programoje savo sąskaita ir saugiai perkelti į Užsakovo nurodytą laikmeną ir, jei yra galimybė, į turimą programą.</w:t>
      </w:r>
    </w:p>
    <w:p w14:paraId="57BCCF66" w14:textId="6DF9F9D9" w:rsidR="00E95B18" w:rsidRPr="00014DF7" w:rsidRDefault="00014DF7" w:rsidP="00014DF7">
      <w:pPr>
        <w:ind w:firstLine="709"/>
        <w:rPr>
          <w:lang w:eastAsia="hi-IN" w:bidi="hi-IN"/>
        </w:rPr>
      </w:pPr>
      <w:r w:rsidRPr="00014DF7">
        <w:rPr>
          <w:rFonts w:ascii="Aptos" w:eastAsia="Lucida Sans Unicode" w:hAnsi="Aptos" w:cs="Times New Roman"/>
          <w:kern w:val="2"/>
          <w:sz w:val="22"/>
          <w:szCs w:val="22"/>
          <w:lang w:eastAsia="hi-IN" w:bidi="hi-IN"/>
        </w:rPr>
        <w:t>2.</w:t>
      </w:r>
      <w:r w:rsidR="001132CD">
        <w:rPr>
          <w:rFonts w:ascii="Aptos" w:eastAsia="Lucida Sans Unicode" w:hAnsi="Aptos" w:cs="Times New Roman"/>
          <w:kern w:val="2"/>
          <w:sz w:val="22"/>
          <w:szCs w:val="22"/>
          <w:lang w:eastAsia="hi-IN" w:bidi="hi-IN"/>
        </w:rPr>
        <w:t>7</w:t>
      </w:r>
      <w:r w:rsidRPr="00014DF7">
        <w:rPr>
          <w:rFonts w:ascii="Aptos" w:eastAsia="Lucida Sans Unicode" w:hAnsi="Aptos" w:cs="Times New Roman"/>
          <w:kern w:val="2"/>
          <w:sz w:val="22"/>
          <w:szCs w:val="22"/>
          <w:lang w:eastAsia="hi-IN" w:bidi="hi-IN"/>
        </w:rPr>
        <w:t xml:space="preserve">.  </w:t>
      </w:r>
      <w:r w:rsidR="00E95B18" w:rsidRPr="00014DF7">
        <w:rPr>
          <w:rFonts w:ascii="Aptos" w:eastAsia="Lucida Sans Unicode" w:hAnsi="Aptos" w:cs="Times New Roman"/>
          <w:kern w:val="2"/>
          <w:sz w:val="22"/>
          <w:szCs w:val="22"/>
          <w:lang w:eastAsia="hi-IN" w:bidi="hi-IN"/>
        </w:rPr>
        <w:t xml:space="preserve">Vykdant sutartį yra siekiama, kad paslaugoms suteikti būtų sunaudojama kuo mažiau gamtos išteklių ir taip būtų laikomasi Lietuvos Respublikos aplinkos ministro 2011 m. birželio 28 d. įsakymu Nr. D1-508 patvirtinto „ Aplinkos </w:t>
      </w:r>
      <w:proofErr w:type="spellStart"/>
      <w:r w:rsidR="008C63B3">
        <w:rPr>
          <w:rFonts w:ascii="Aptos" w:eastAsia="Lucida Sans Unicode" w:hAnsi="Aptos" w:cs="Times New Roman"/>
          <w:kern w:val="2"/>
          <w:sz w:val="22"/>
          <w:szCs w:val="22"/>
          <w:lang w:eastAsia="hi-IN" w:bidi="hi-IN"/>
        </w:rPr>
        <w:t>apsaugos</w:t>
      </w:r>
      <w:r w:rsidR="00E95B18" w:rsidRPr="00014DF7">
        <w:rPr>
          <w:rFonts w:ascii="Aptos" w:eastAsia="Lucida Sans Unicode" w:hAnsi="Aptos" w:cs="Times New Roman"/>
          <w:kern w:val="2"/>
          <w:sz w:val="22"/>
          <w:szCs w:val="22"/>
          <w:lang w:eastAsia="hi-IN" w:bidi="hi-IN"/>
        </w:rPr>
        <w:t>gos</w:t>
      </w:r>
      <w:proofErr w:type="spellEnd"/>
      <w:r w:rsidR="00E95B18" w:rsidRPr="00014DF7">
        <w:rPr>
          <w:rFonts w:ascii="Aptos" w:eastAsia="Lucida Sans Unicode" w:hAnsi="Aptos" w:cs="Times New Roman"/>
          <w:kern w:val="2"/>
          <w:sz w:val="22"/>
          <w:szCs w:val="22"/>
          <w:lang w:eastAsia="hi-IN" w:bidi="hi-IN"/>
        </w:rPr>
        <w:t xml:space="preserve"> kriterijų taikymo, vykdant žaliuosius pirkimus“, tvarkos aprašo (aktualios red.) 4.4.3. p. perkama tik nematerialaus pobūdžio (intelektinė) ar kitokia paslauga, nesusijusi su materialaus objekto sukūrimu, kurios teikimo metu nėra numatomas reikšmingas</w:t>
      </w:r>
      <w:r w:rsidR="00E95B18" w:rsidRPr="00F731F4">
        <w:rPr>
          <w:rFonts w:ascii="Aptos" w:eastAsia="Lucida Sans Unicode" w:hAnsi="Aptos" w:cs="Times New Roman"/>
          <w:kern w:val="2"/>
          <w:sz w:val="22"/>
          <w:szCs w:val="22"/>
          <w:lang w:eastAsia="hi-IN" w:bidi="hi-IN"/>
        </w:rPr>
        <w:t xml:space="preserve">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222E0A">
        <w:rPr>
          <w:rFonts w:ascii="Aptos" w:eastAsia="Lucida Sans Unicode" w:hAnsi="Aptos" w:cs="Times New Roman"/>
          <w:kern w:val="2"/>
          <w:sz w:val="22"/>
          <w:szCs w:val="22"/>
          <w:lang w:eastAsia="hi-IN" w:bidi="hi-IN"/>
        </w:rPr>
        <w:t>)</w:t>
      </w:r>
      <w:r w:rsidR="00F731F4">
        <w:rPr>
          <w:rFonts w:ascii="Aptos" w:eastAsia="Lucida Sans Unicode" w:hAnsi="Aptos" w:cs="Times New Roman"/>
          <w:kern w:val="2"/>
          <w:sz w:val="22"/>
          <w:szCs w:val="22"/>
          <w:lang w:eastAsia="hi-IN" w:bidi="hi-IN"/>
        </w:rPr>
        <w:t>.</w:t>
      </w:r>
    </w:p>
    <w:p w14:paraId="016D5A52" w14:textId="77777777" w:rsidR="00E95B18" w:rsidRPr="00341154" w:rsidRDefault="00E95B18" w:rsidP="00E95B18">
      <w:pPr>
        <w:tabs>
          <w:tab w:val="left" w:pos="426"/>
        </w:tabs>
        <w:contextualSpacing/>
        <w:rPr>
          <w:rFonts w:ascii="Aptos" w:eastAsia="Lucida Sans Unicode" w:hAnsi="Aptos" w:cs="Times New Roman"/>
          <w:kern w:val="2"/>
          <w:sz w:val="22"/>
          <w:szCs w:val="22"/>
          <w:lang w:eastAsia="hi-IN" w:bidi="hi-IN"/>
        </w:rPr>
      </w:pPr>
    </w:p>
    <w:p w14:paraId="5B2E9C3B" w14:textId="77777777" w:rsidR="00E95B18" w:rsidRPr="00D02AE2" w:rsidRDefault="00E95B18" w:rsidP="00D02AE2">
      <w:pPr>
        <w:autoSpaceDE w:val="0"/>
        <w:spacing w:line="240" w:lineRule="auto"/>
        <w:rPr>
          <w:rFonts w:ascii="Aptos" w:eastAsia="Lucida Sans Unicode" w:hAnsi="Aptos" w:cs="Times New Roman"/>
          <w:b/>
          <w:bCs/>
          <w:kern w:val="2"/>
          <w:sz w:val="22"/>
          <w:szCs w:val="22"/>
          <w:lang w:eastAsia="hi-IN" w:bidi="hi-IN"/>
        </w:rPr>
      </w:pPr>
      <w:r w:rsidRPr="00D02AE2">
        <w:rPr>
          <w:rFonts w:ascii="Aptos" w:eastAsia="Lucida Sans Unicode" w:hAnsi="Aptos" w:cs="Times New Roman"/>
          <w:b/>
          <w:bCs/>
          <w:kern w:val="2"/>
          <w:sz w:val="22"/>
          <w:szCs w:val="22"/>
          <w:lang w:eastAsia="hi-IN" w:bidi="hi-IN"/>
        </w:rPr>
        <w:t xml:space="preserve">3. Paslaugų kaina ir atsiskaitymų tvarka </w:t>
      </w:r>
    </w:p>
    <w:p w14:paraId="262C763A" w14:textId="225F4E4F" w:rsidR="00E95B18" w:rsidRPr="00341154" w:rsidRDefault="00E95B18" w:rsidP="00D93B52">
      <w:pPr>
        <w:autoSpaceDE w:val="0"/>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3.1. Sutart</w:t>
      </w:r>
      <w:r w:rsidR="005A2FE5">
        <w:rPr>
          <w:rFonts w:ascii="Aptos" w:eastAsia="Lucida Sans Unicode" w:hAnsi="Aptos" w:cs="Times New Roman"/>
          <w:kern w:val="2"/>
          <w:sz w:val="22"/>
          <w:szCs w:val="22"/>
          <w:lang w:eastAsia="hi-IN" w:bidi="hi-IN"/>
        </w:rPr>
        <w:t>yje yra nustatytas</w:t>
      </w:r>
      <w:r w:rsidRPr="00341154">
        <w:rPr>
          <w:rFonts w:ascii="Aptos" w:eastAsia="Lucida Sans Unicode" w:hAnsi="Aptos" w:cs="Times New Roman"/>
          <w:kern w:val="2"/>
          <w:sz w:val="22"/>
          <w:szCs w:val="22"/>
          <w:lang w:eastAsia="hi-IN" w:bidi="hi-IN"/>
        </w:rPr>
        <w:t xml:space="preserve"> fiksuoto įkainio su peržiūra </w:t>
      </w:r>
      <w:r w:rsidR="005A2FE5">
        <w:rPr>
          <w:rFonts w:ascii="Aptos" w:eastAsia="Lucida Sans Unicode" w:hAnsi="Aptos" w:cs="Times New Roman"/>
          <w:kern w:val="2"/>
          <w:sz w:val="22"/>
          <w:szCs w:val="22"/>
          <w:lang w:eastAsia="hi-IN" w:bidi="hi-IN"/>
        </w:rPr>
        <w:t>kainodaros</w:t>
      </w:r>
      <w:r w:rsidRPr="00341154">
        <w:rPr>
          <w:rFonts w:ascii="Aptos" w:eastAsia="Lucida Sans Unicode" w:hAnsi="Aptos" w:cs="Times New Roman"/>
          <w:kern w:val="2"/>
          <w:sz w:val="22"/>
          <w:szCs w:val="22"/>
          <w:lang w:eastAsia="hi-IN" w:bidi="hi-IN"/>
        </w:rPr>
        <w:t xml:space="preserve"> būd</w:t>
      </w:r>
      <w:r w:rsidR="005A2FE5">
        <w:rPr>
          <w:rFonts w:ascii="Aptos" w:eastAsia="Lucida Sans Unicode" w:hAnsi="Aptos" w:cs="Times New Roman"/>
          <w:kern w:val="2"/>
          <w:sz w:val="22"/>
          <w:szCs w:val="22"/>
          <w:lang w:eastAsia="hi-IN" w:bidi="hi-IN"/>
        </w:rPr>
        <w:t>as.</w:t>
      </w:r>
      <w:r w:rsidR="005A2FE5" w:rsidRPr="005A2FE5">
        <w:rPr>
          <w:rFonts w:ascii="Times New Roman" w:hAnsi="Times New Roman" w:cs="Times New Roman"/>
          <w:bCs/>
          <w:iCs/>
          <w:sz w:val="24"/>
          <w:szCs w:val="24"/>
        </w:rPr>
        <w:t xml:space="preserve"> </w:t>
      </w:r>
    </w:p>
    <w:p w14:paraId="12C05881" w14:textId="4D9D7352" w:rsidR="00E95B18" w:rsidRPr="00341154" w:rsidRDefault="00E95B18" w:rsidP="00D93B52">
      <w:pPr>
        <w:autoSpaceDE w:val="0"/>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3.2. Šalys susitarė, kad maksimali šios sutarties suma yra</w:t>
      </w:r>
      <w:r w:rsidRPr="00D02AE2">
        <w:rPr>
          <w:rFonts w:ascii="Aptos" w:eastAsia="Lucida Sans Unicode" w:hAnsi="Aptos" w:cs="Times New Roman"/>
          <w:kern w:val="2"/>
          <w:sz w:val="22"/>
          <w:szCs w:val="22"/>
          <w:u w:val="single"/>
          <w:lang w:eastAsia="hi-IN" w:bidi="hi-IN"/>
        </w:rPr>
        <w:t xml:space="preserve"> </w:t>
      </w:r>
      <w:r w:rsidR="00D02AE2" w:rsidRPr="00D02AE2">
        <w:rPr>
          <w:rFonts w:ascii="Aptos" w:eastAsia="Lucida Sans Unicode" w:hAnsi="Aptos" w:cs="Times New Roman"/>
          <w:kern w:val="2"/>
          <w:sz w:val="22"/>
          <w:szCs w:val="22"/>
          <w:u w:val="single"/>
          <w:lang w:eastAsia="hi-IN" w:bidi="hi-IN"/>
        </w:rPr>
        <w:t xml:space="preserve">            </w:t>
      </w:r>
      <w:r w:rsidR="00D02AE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Eur (</w:t>
      </w:r>
      <w:r w:rsidR="00D02AE2">
        <w:rPr>
          <w:rFonts w:ascii="Aptos" w:eastAsia="Lucida Sans Unicode" w:hAnsi="Aptos" w:cs="Times New Roman"/>
          <w:kern w:val="2"/>
          <w:sz w:val="22"/>
          <w:szCs w:val="22"/>
          <w:lang w:eastAsia="hi-IN" w:bidi="hi-IN"/>
        </w:rPr>
        <w:t xml:space="preserve"> </w:t>
      </w:r>
      <w:r w:rsidR="00D02AE2" w:rsidRPr="00D02AE2">
        <w:rPr>
          <w:rFonts w:ascii="Aptos" w:eastAsia="Lucida Sans Unicode" w:hAnsi="Aptos" w:cs="Times New Roman"/>
          <w:kern w:val="2"/>
          <w:sz w:val="22"/>
          <w:szCs w:val="22"/>
          <w:u w:val="single"/>
          <w:lang w:eastAsia="hi-IN" w:bidi="hi-IN"/>
        </w:rPr>
        <w:t xml:space="preserve">                    </w:t>
      </w:r>
      <w:r w:rsidR="00D02AE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 xml:space="preserve">ct.) Eur su PVM. </w:t>
      </w:r>
    </w:p>
    <w:p w14:paraId="781000A3" w14:textId="77777777" w:rsidR="00E95B18" w:rsidRPr="00341154" w:rsidRDefault="00E95B18" w:rsidP="00D93B52">
      <w:pPr>
        <w:autoSpaceDE w:val="0"/>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3.3. Paslaugų įkainiai sąskaitose-faktūrose nurodoma be PVM ir bendra suma su PVM.</w:t>
      </w:r>
    </w:p>
    <w:p w14:paraId="18F55AC3" w14:textId="77777777" w:rsidR="00E95B18" w:rsidRPr="00341154" w:rsidRDefault="00E95B18" w:rsidP="00D93B52">
      <w:pPr>
        <w:autoSpaceDE w:val="0"/>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3.4. Paslaugų įkainiai dėl bendro kainų lygio pasikeitimo nebus perskaičiuojami.</w:t>
      </w:r>
    </w:p>
    <w:p w14:paraId="17A7B3E6" w14:textId="77777777" w:rsidR="00E95B18" w:rsidRPr="00341154" w:rsidRDefault="00E95B18" w:rsidP="00D93B52">
      <w:pPr>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 xml:space="preserve">3.4. Paslaugų kainos nurodytos konkurso pasiūlyme ir šioje sutartyje sutampa ir nekinta visą sutarties galiojimo laiką, </w:t>
      </w:r>
      <w:r w:rsidRPr="008C63B3">
        <w:rPr>
          <w:rFonts w:ascii="Aptos" w:eastAsia="Lucida Sans Unicode" w:hAnsi="Aptos" w:cs="Times New Roman"/>
          <w:kern w:val="2"/>
          <w:sz w:val="22"/>
          <w:szCs w:val="22"/>
          <w:lang w:eastAsia="hi-IN" w:bidi="hi-IN"/>
        </w:rPr>
        <w:t xml:space="preserve">išskyrus esant 8.1. ir 8.3. punktuose </w:t>
      </w:r>
      <w:r w:rsidRPr="00341154">
        <w:rPr>
          <w:rFonts w:ascii="Aptos" w:eastAsia="Lucida Sans Unicode" w:hAnsi="Aptos" w:cs="Times New Roman"/>
          <w:kern w:val="2"/>
          <w:sz w:val="22"/>
          <w:szCs w:val="22"/>
          <w:lang w:eastAsia="hi-IN" w:bidi="hi-IN"/>
        </w:rPr>
        <w:t>nurodytai sąlygai.</w:t>
      </w:r>
    </w:p>
    <w:p w14:paraId="17AD35DB" w14:textId="77777777" w:rsidR="00E95B18" w:rsidRPr="00341154" w:rsidRDefault="00E95B18" w:rsidP="00D93B52">
      <w:pPr>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3.5. Už kokybiškai suteiktas paslaugas Užsakovas apmoka Vykdytojui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6AF7C7FB" w14:textId="4198E866" w:rsidR="00E95B18" w:rsidRPr="00341154" w:rsidRDefault="00E95B18" w:rsidP="00D93B52">
      <w:pPr>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3.6. Vykdytojas įsipareigoja Užsakovui pateikti PVM sąskaitas – faktūras, naudojantis informacinės sistemos „</w:t>
      </w:r>
      <w:r w:rsidR="008C63B3">
        <w:rPr>
          <w:rFonts w:ascii="Aptos" w:eastAsia="Lucida Sans Unicode" w:hAnsi="Aptos" w:cs="Times New Roman"/>
          <w:kern w:val="2"/>
          <w:sz w:val="22"/>
          <w:szCs w:val="22"/>
          <w:lang w:eastAsia="hi-IN" w:bidi="hi-IN"/>
        </w:rPr>
        <w:t>SABIS</w:t>
      </w:r>
      <w:r w:rsidRPr="00341154">
        <w:rPr>
          <w:rFonts w:ascii="Aptos" w:eastAsia="Lucida Sans Unicode" w:hAnsi="Aptos" w:cs="Times New Roman"/>
          <w:kern w:val="2"/>
          <w:sz w:val="22"/>
          <w:szCs w:val="22"/>
          <w:lang w:eastAsia="hi-IN" w:bidi="hi-IN"/>
        </w:rPr>
        <w:t>“ priemonėmis.</w:t>
      </w:r>
    </w:p>
    <w:p w14:paraId="3EBFD594" w14:textId="77777777" w:rsidR="00E95B18" w:rsidRPr="00341154" w:rsidRDefault="00E95B18" w:rsidP="00D93B52">
      <w:pPr>
        <w:autoSpaceDE w:val="0"/>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3.7. Į Paslaugų kainą įeina PVM, transportavimo, krovimo, įpakavimo, ženklinimo, taros ir kitos pridėtinės išlaidos, jei tokios yra.</w:t>
      </w:r>
    </w:p>
    <w:p w14:paraId="60717019" w14:textId="77777777" w:rsidR="00E95B18" w:rsidRPr="00341154" w:rsidRDefault="00E95B18" w:rsidP="00E95B18">
      <w:pPr>
        <w:tabs>
          <w:tab w:val="left" w:pos="426"/>
        </w:tabs>
        <w:contextualSpacing/>
        <w:rPr>
          <w:rFonts w:ascii="Aptos" w:eastAsia="Lucida Sans Unicode" w:hAnsi="Aptos" w:cs="Times New Roman"/>
          <w:kern w:val="2"/>
          <w:sz w:val="22"/>
          <w:szCs w:val="22"/>
          <w:lang w:eastAsia="hi-IN" w:bidi="hi-IN"/>
        </w:rPr>
      </w:pPr>
    </w:p>
    <w:p w14:paraId="7AE6470B" w14:textId="77777777" w:rsidR="00E95B18" w:rsidRPr="00D93B52" w:rsidRDefault="00E95B18" w:rsidP="00E95B18">
      <w:pPr>
        <w:autoSpaceDE w:val="0"/>
        <w:rPr>
          <w:rFonts w:ascii="Aptos" w:eastAsia="Lucida Sans Unicode" w:hAnsi="Aptos" w:cs="Times New Roman"/>
          <w:b/>
          <w:bCs/>
          <w:kern w:val="2"/>
          <w:sz w:val="22"/>
          <w:szCs w:val="22"/>
          <w:lang w:eastAsia="hi-IN" w:bidi="hi-IN"/>
        </w:rPr>
      </w:pPr>
      <w:r w:rsidRPr="00D93B52">
        <w:rPr>
          <w:rFonts w:ascii="Aptos" w:eastAsia="Lucida Sans Unicode" w:hAnsi="Aptos" w:cs="Times New Roman"/>
          <w:b/>
          <w:bCs/>
          <w:kern w:val="2"/>
          <w:sz w:val="22"/>
          <w:szCs w:val="22"/>
          <w:lang w:eastAsia="hi-IN" w:bidi="hi-IN"/>
        </w:rPr>
        <w:t xml:space="preserve">4. Šalių atsakomybė </w:t>
      </w:r>
    </w:p>
    <w:p w14:paraId="6F407AA3" w14:textId="77777777" w:rsidR="00E95B18" w:rsidRPr="00341154" w:rsidRDefault="00E95B18" w:rsidP="00D93B52">
      <w:pPr>
        <w:autoSpaceDE w:val="0"/>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 xml:space="preserve">4.1. Už šios Sutarties pažeidimą, nevykdymą ar netinkamą vykdymą šalys atsako Lietuvos Respublikos civilinio kodekso nustatyta tvarka. </w:t>
      </w:r>
    </w:p>
    <w:p w14:paraId="17ADB2FB" w14:textId="77777777" w:rsidR="00E95B18" w:rsidRPr="00341154" w:rsidRDefault="00E95B18" w:rsidP="00D93B52">
      <w:pPr>
        <w:autoSpaceDE w:val="0"/>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4.2. Vykdytojas neatlikęs Paslaugų arba atlikęs jas netinkamai, privalo sumokėti Užsakovui 10% (procentų) baudą nuo neatliktų/netinkamai atliktų Paslaugų sumos ir nedelsiant atlikti jas tinkamai.</w:t>
      </w:r>
    </w:p>
    <w:p w14:paraId="7DB81315" w14:textId="77777777" w:rsidR="00E95B18" w:rsidRPr="00341154" w:rsidRDefault="00E95B18" w:rsidP="00D93B52">
      <w:pPr>
        <w:snapToGrid w:val="0"/>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4.3. Vykdytojo iniciatyva visai ar laikinai nutraukus Paslaugų teikimą Sutartyje ir jos prieduose  nurodytomis sąlygomis, Vykdytojas įsipareigoja mokėti 50% (procentų) dydžio baudą nuo nepateiktos Paslaugų sumos, ir per 3 kalendorines dienas privalo pradėti teikti Paslaugas.</w:t>
      </w:r>
    </w:p>
    <w:p w14:paraId="19C10CE9" w14:textId="77777777" w:rsidR="00E95B18" w:rsidRPr="00341154" w:rsidRDefault="00E95B18" w:rsidP="00D93B52">
      <w:pPr>
        <w:autoSpaceDE w:val="0"/>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4.4. Už prievolių numatytų šioje sutartyje nevykdymą, Vykdytojas įsipareigoja mokėti po 0,02 proc. delspinigių nuo visos Sutarties sumos už kiekvieną uždelstą dieną.</w:t>
      </w:r>
    </w:p>
    <w:p w14:paraId="1E18F8EC" w14:textId="77777777" w:rsidR="00E95B18" w:rsidRPr="00341154" w:rsidRDefault="00E95B18" w:rsidP="00D93B52">
      <w:pPr>
        <w:autoSpaceDE w:val="0"/>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lastRenderedPageBreak/>
        <w:t>4.5. Užsakovui laiku nesumokėjus bet kurio iš Sutartyje nustatytų mokėjimų, Užsakovas įsipareigoja mokėti Vykdytojui delspinigius po 0,02 proc. nuo neapmokėtos Paslaugų sumos už kiekvieną uždelstą dieną.</w:t>
      </w:r>
    </w:p>
    <w:p w14:paraId="3F124B01" w14:textId="77777777" w:rsidR="00E95B18" w:rsidRPr="00341154" w:rsidRDefault="00E95B18" w:rsidP="00E95B18">
      <w:pPr>
        <w:tabs>
          <w:tab w:val="left" w:pos="426"/>
        </w:tabs>
        <w:contextualSpacing/>
        <w:rPr>
          <w:rFonts w:ascii="Aptos" w:eastAsia="Lucida Sans Unicode" w:hAnsi="Aptos" w:cs="Times New Roman"/>
          <w:kern w:val="2"/>
          <w:sz w:val="22"/>
          <w:szCs w:val="22"/>
          <w:lang w:eastAsia="hi-IN" w:bidi="hi-IN"/>
        </w:rPr>
      </w:pPr>
    </w:p>
    <w:p w14:paraId="3BD433F7" w14:textId="77777777" w:rsidR="00E95B18" w:rsidRPr="00D93B52" w:rsidRDefault="00E95B18" w:rsidP="00E95B18">
      <w:pPr>
        <w:rPr>
          <w:rFonts w:ascii="Aptos" w:eastAsia="Lucida Sans Unicode" w:hAnsi="Aptos" w:cs="Times New Roman"/>
          <w:b/>
          <w:bCs/>
          <w:kern w:val="2"/>
          <w:sz w:val="22"/>
          <w:szCs w:val="22"/>
          <w:lang w:eastAsia="hi-IN" w:bidi="hi-IN"/>
        </w:rPr>
      </w:pPr>
      <w:r w:rsidRPr="00D93B52">
        <w:rPr>
          <w:rFonts w:ascii="Aptos" w:eastAsia="Lucida Sans Unicode" w:hAnsi="Aptos" w:cs="Times New Roman"/>
          <w:b/>
          <w:bCs/>
          <w:kern w:val="2"/>
          <w:sz w:val="22"/>
          <w:szCs w:val="22"/>
          <w:lang w:eastAsia="hi-IN" w:bidi="hi-IN"/>
        </w:rPr>
        <w:t>5. Konfidencialumas</w:t>
      </w:r>
    </w:p>
    <w:p w14:paraId="56DA52F6" w14:textId="77777777" w:rsidR="00E95B18" w:rsidRPr="00341154" w:rsidRDefault="00E95B18" w:rsidP="00E95B18">
      <w:pPr>
        <w:autoSpaceDE w:val="0"/>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 xml:space="preserve">5.1. Šalys sutarties galiojimo laikotarpiu ir vienerius metus po jos pasibaigimo neatskleidžia tretiesiems asmenims jokios su Sutartimi susijusios konfidencialios informacijos, išskyrus, jeigu tokia informacija jau yra viešai žinoma kitais būdais nei šalių neteisėtas atskleidimas, arba jeigu to reikalauja taikytini įstatymai, teismas arba valstybinės valdžios institucijos, apie ką šalis iš anksto, kaip galima išsamiau, privalo informuoti kitą šalį. </w:t>
      </w:r>
    </w:p>
    <w:p w14:paraId="10AD851B" w14:textId="77777777" w:rsidR="00E95B18" w:rsidRPr="00341154" w:rsidRDefault="00E95B18" w:rsidP="00E95B18">
      <w:pPr>
        <w:autoSpaceDE w:val="0"/>
        <w:rPr>
          <w:rFonts w:ascii="Aptos" w:eastAsia="Lucida Sans Unicode" w:hAnsi="Aptos" w:cs="Times New Roman"/>
          <w:kern w:val="2"/>
          <w:sz w:val="22"/>
          <w:szCs w:val="22"/>
          <w:lang w:eastAsia="hi-IN" w:bidi="hi-IN"/>
        </w:rPr>
      </w:pPr>
    </w:p>
    <w:p w14:paraId="6BD81933" w14:textId="77777777" w:rsidR="00E95B18" w:rsidRPr="00341154" w:rsidRDefault="00E95B18" w:rsidP="00E95B18">
      <w:pPr>
        <w:autoSpaceDE w:val="0"/>
        <w:rPr>
          <w:rFonts w:ascii="Aptos" w:eastAsia="Lucida Sans Unicode" w:hAnsi="Aptos" w:cs="Times New Roman"/>
          <w:kern w:val="2"/>
          <w:sz w:val="22"/>
          <w:szCs w:val="22"/>
          <w:lang w:eastAsia="hi-IN" w:bidi="hi-IN"/>
        </w:rPr>
      </w:pPr>
      <w:r w:rsidRPr="00D93B52">
        <w:rPr>
          <w:rFonts w:ascii="Aptos" w:eastAsia="Lucida Sans Unicode" w:hAnsi="Aptos" w:cs="Times New Roman"/>
          <w:b/>
          <w:bCs/>
          <w:kern w:val="2"/>
          <w:sz w:val="22"/>
          <w:szCs w:val="22"/>
          <w:lang w:eastAsia="hi-IN" w:bidi="hi-IN"/>
        </w:rPr>
        <w:t>6. Nenugalima jėga (Force majeure</w:t>
      </w:r>
      <w:r w:rsidRPr="00341154">
        <w:rPr>
          <w:rFonts w:ascii="Aptos" w:eastAsia="Lucida Sans Unicode" w:hAnsi="Aptos" w:cs="Times New Roman"/>
          <w:kern w:val="2"/>
          <w:sz w:val="22"/>
          <w:szCs w:val="22"/>
          <w:lang w:eastAsia="hi-IN" w:bidi="hi-IN"/>
        </w:rPr>
        <w:t>)</w:t>
      </w:r>
    </w:p>
    <w:p w14:paraId="5C4BA2CD" w14:textId="77777777" w:rsidR="00E95B18" w:rsidRPr="00341154" w:rsidRDefault="00E95B18" w:rsidP="00D93B52">
      <w:pPr>
        <w:autoSpaceDE w:val="0"/>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6.1. Esant nenugalimai jėgai (force majeure) arba kitoms aplinkybėms (pagal Lietuvos Respublikos Vyriausybės 1996-07-15 nutarimą Nr. 840 , kurios nepriklauso nuo sutarties šalių valios, šalys privalo nedelsdamos, bet ne vėliau kaip per 30 kalendorinių dienų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5CB17441" w14:textId="77777777" w:rsidR="00E95B18" w:rsidRPr="00341154" w:rsidRDefault="00E95B18" w:rsidP="00E95B18">
      <w:pPr>
        <w:tabs>
          <w:tab w:val="left" w:pos="284"/>
          <w:tab w:val="left" w:pos="426"/>
        </w:tabs>
        <w:autoSpaceDE w:val="0"/>
        <w:rPr>
          <w:rFonts w:ascii="Aptos" w:eastAsia="Lucida Sans Unicode" w:hAnsi="Aptos" w:cs="Times New Roman"/>
          <w:kern w:val="2"/>
          <w:sz w:val="22"/>
          <w:szCs w:val="22"/>
          <w:lang w:eastAsia="hi-IN" w:bidi="hi-IN"/>
        </w:rPr>
      </w:pPr>
    </w:p>
    <w:p w14:paraId="1EC5BD07" w14:textId="77777777" w:rsidR="00E95B18" w:rsidRPr="00D93B52" w:rsidRDefault="00E95B18" w:rsidP="00E95B18">
      <w:pPr>
        <w:tabs>
          <w:tab w:val="left" w:pos="284"/>
        </w:tabs>
        <w:contextualSpacing/>
        <w:rPr>
          <w:rFonts w:ascii="Aptos" w:eastAsia="Lucida Sans Unicode" w:hAnsi="Aptos" w:cs="Times New Roman"/>
          <w:b/>
          <w:bCs/>
          <w:kern w:val="2"/>
          <w:sz w:val="22"/>
          <w:szCs w:val="22"/>
          <w:lang w:eastAsia="hi-IN" w:bidi="hi-IN"/>
        </w:rPr>
      </w:pPr>
      <w:r w:rsidRPr="00D93B52">
        <w:rPr>
          <w:rFonts w:ascii="Aptos" w:eastAsia="Lucida Sans Unicode" w:hAnsi="Aptos" w:cs="Times New Roman"/>
          <w:b/>
          <w:bCs/>
          <w:kern w:val="2"/>
          <w:sz w:val="22"/>
          <w:szCs w:val="22"/>
          <w:lang w:eastAsia="hi-IN" w:bidi="hi-IN"/>
        </w:rPr>
        <w:t>7. Subtiekėjai (jeigu pasitelkiami)</w:t>
      </w:r>
    </w:p>
    <w:p w14:paraId="22F18019" w14:textId="443A47D1" w:rsidR="00E95B18" w:rsidRPr="00341154" w:rsidRDefault="00E95B18" w:rsidP="00D93B52">
      <w:pPr>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7.1.</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Vykdytojas gali pasitelkti subtiekėjus nebus (išvardinti subtiekėjus) tam tikrai pirkimo daliai įvykdyti (įvardinti numatomą atlikti pirkimo dalį). Toks nurodymas nekeičia pagrindinio Vykdytojo atsakomybės dėl numatomos sudaryti pirkimo sutarties įvykdymo.</w:t>
      </w:r>
    </w:p>
    <w:p w14:paraId="25CC0EA8" w14:textId="0AE1FF29" w:rsidR="00E95B18" w:rsidRPr="00341154" w:rsidRDefault="00E95B18" w:rsidP="00D93B52">
      <w:pPr>
        <w:tabs>
          <w:tab w:val="left" w:pos="426"/>
        </w:tabs>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7.2.</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Vykdytojas, iš anksto suderinęs su Užsakovu, gali pirkimo sutarties vykdymo metu pakeisti subtiekėjus, tačiau pakeisti subtiekėjai privalo atitikti kvalifikacijos reikalavimų lentelės 1 punkte nustatytus kvalifikacijos reikalavimus. Be raštiško Užsakovo sutikimo pasitelkti kitus nei pasiūlyme nurodyti subtiekėjai, draudžiama.</w:t>
      </w:r>
    </w:p>
    <w:p w14:paraId="205B1920" w14:textId="1B068065" w:rsidR="00E95B18" w:rsidRPr="00341154" w:rsidRDefault="00E95B18" w:rsidP="00D93B52">
      <w:pPr>
        <w:tabs>
          <w:tab w:val="left" w:pos="426"/>
        </w:tabs>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7.3.</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Sutarties vykdymo metu Vykdytojas informuoja apie informacijos apie subtiekėjus pasikeitimą, apie naujus subtiekėjus, kuriuos jis ketina pasitelkti vėliau. Kartu su informacija apie naujus subtiekėjus pateikiami subtiekėjo pašalinimo pagrindų nebuvimą patvirtinantys dokumentai.</w:t>
      </w:r>
    </w:p>
    <w:p w14:paraId="61DFAF26" w14:textId="63785484" w:rsidR="00E95B18" w:rsidRPr="00341154" w:rsidRDefault="00E95B18" w:rsidP="00D93B52">
      <w:pPr>
        <w:tabs>
          <w:tab w:val="left" w:pos="426"/>
          <w:tab w:val="left" w:pos="851"/>
        </w:tabs>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7.4.</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Vykdytojo pasitelktiems subtiekėjams pageidaujant ir nesant Vykdytojo prieštaravimo nepagrįstiems mokėjimams, Vykdytojas gali atsiskaityti tiesiogiai su subtiekėjais sutartyje nustatyta tvarka ir terminais už subtiekėjo suteiktas paslaugas vykdant sutartį. Užsakovas ne vėliau kaip per 3 darbo dienas nuo sutarties 7.1. punkte nurodytos informacijos gavimo raštu informuoja subtiekėjus apie tiesioginio atsiskaitymo galimybę, o subtiekėjas, norėdamas pasinaudoti tokia galimybe, raštu pateikia prašymą Užsakovui. Jei subtiekėjas išreiškia norą pasinaudoti tiesioginio atsiskaitymo galimybe, sudaroma trišalė sutartis tarp Užsakovo, Subtiekėjo ir jo Vykdytojo, kurioje aprašoma tiesioginio atsiskaitymo su subtiekėju tvarka, atsižvelgiant į Pirkimo dokumentuose nustatytus reikalavimus. Šios nuostatos taikymas nekeičia Vykdytojo atsakomybės dėl sutarties įvykdymo joje nustatyta tvarka ir terminais.</w:t>
      </w:r>
    </w:p>
    <w:p w14:paraId="5D4F2C6E" w14:textId="77777777" w:rsidR="00E95B18" w:rsidRPr="00341154" w:rsidRDefault="00E95B18" w:rsidP="00E95B18">
      <w:pPr>
        <w:autoSpaceDE w:val="0"/>
        <w:rPr>
          <w:rFonts w:ascii="Aptos" w:eastAsia="Lucida Sans Unicode" w:hAnsi="Aptos" w:cs="Times New Roman"/>
          <w:kern w:val="2"/>
          <w:sz w:val="22"/>
          <w:szCs w:val="22"/>
          <w:lang w:eastAsia="hi-IN" w:bidi="hi-IN"/>
        </w:rPr>
      </w:pPr>
    </w:p>
    <w:p w14:paraId="416859D1" w14:textId="77777777" w:rsidR="00E95B18" w:rsidRPr="00D93B52" w:rsidRDefault="00E95B18" w:rsidP="00E95B18">
      <w:pPr>
        <w:tabs>
          <w:tab w:val="left" w:pos="284"/>
        </w:tabs>
        <w:contextualSpacing/>
        <w:rPr>
          <w:rFonts w:ascii="Aptos" w:eastAsia="Lucida Sans Unicode" w:hAnsi="Aptos" w:cs="Times New Roman"/>
          <w:b/>
          <w:bCs/>
          <w:kern w:val="2"/>
          <w:sz w:val="22"/>
          <w:szCs w:val="22"/>
          <w:lang w:eastAsia="hi-IN" w:bidi="hi-IN"/>
        </w:rPr>
      </w:pPr>
      <w:r w:rsidRPr="00D93B52">
        <w:rPr>
          <w:rFonts w:ascii="Aptos" w:eastAsia="Lucida Sans Unicode" w:hAnsi="Aptos" w:cs="Times New Roman"/>
          <w:b/>
          <w:bCs/>
          <w:kern w:val="2"/>
          <w:sz w:val="22"/>
          <w:szCs w:val="22"/>
          <w:lang w:eastAsia="hi-IN" w:bidi="hi-IN"/>
        </w:rPr>
        <w:t>8. Kitos sutarties sąlygos</w:t>
      </w:r>
    </w:p>
    <w:p w14:paraId="5B4A894E" w14:textId="77777777" w:rsidR="00E95B18" w:rsidRPr="00341154" w:rsidRDefault="00E95B18" w:rsidP="00E95B18">
      <w:pPr>
        <w:tabs>
          <w:tab w:val="left" w:pos="426"/>
        </w:tabs>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 xml:space="preserve">8.1. Jeigu Sutarties vykdymo metu pasikeičia PVM mokėjimą reglamentuojantys teisės aktai, darantys tiesioginę įtaką Paslaugų teikiamų Paslaugų Sutartyje nurodytiems įkainiams, Sutartyje nurodyti Paslaugų įkainiai perskaičiuojami juos didinant arba mažinant. Perskaičiavimas įforminamas Sutarties pakeitimu, kuris tampa </w:t>
      </w:r>
      <w:r w:rsidRPr="00341154">
        <w:rPr>
          <w:rFonts w:ascii="Aptos" w:eastAsia="Lucida Sans Unicode" w:hAnsi="Aptos" w:cs="Times New Roman"/>
          <w:kern w:val="2"/>
          <w:sz w:val="22"/>
          <w:szCs w:val="22"/>
          <w:lang w:eastAsia="hi-IN" w:bidi="hi-IN"/>
        </w:rPr>
        <w:lastRenderedPageBreak/>
        <w:t>neatskiriama Sutarties dalimi. Perskaičiuota įkainiai taikomi už tą Paslaugų dalį, už kurią sąskaita faktūra išrašoma galiojant naujam PVM. Jeigu Paslaugų įkainių perskaičiavimą dėl pasikeitusio (padidėjusio ar sumažėjusio) PVM inicijuoja Vykdytojas, jis turi raštu kreiptis į Užsakovą ir pateikti konkrečius skaičiavimus dėl pasikeitusio PVM įtakos Paslaugų įkainiams. Užsakovas taip pat turi teisę inicijuoti įkainių perskaičiavimą dėl pasikeitusio PVM.</w:t>
      </w:r>
    </w:p>
    <w:p w14:paraId="55826221" w14:textId="49BB4361" w:rsidR="00E95B18" w:rsidRPr="00341154" w:rsidRDefault="00E95B18" w:rsidP="00E95B18">
      <w:pPr>
        <w:tabs>
          <w:tab w:val="left" w:pos="426"/>
        </w:tabs>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8.1.1.</w:t>
      </w:r>
      <w:r w:rsidR="008C63B3">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Tokie pakeitimai turi būti taikomi toms Paslaugoms ir PVM sąskaitoms faktūroms, kurias Užsakovas sudaro po tokių pakeitimų įsigaliojimo, be atskiro Šalių Susitarimo. Tokiu atveju Sutarties kaina be PVM nekeičiama.</w:t>
      </w:r>
    </w:p>
    <w:p w14:paraId="05FB824E" w14:textId="67278197" w:rsidR="00E95B18" w:rsidRPr="00341154" w:rsidRDefault="00E95B18" w:rsidP="00E95B18">
      <w:pPr>
        <w:tabs>
          <w:tab w:val="left" w:pos="426"/>
        </w:tabs>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8.2.</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Sutarties vykdymo metu, Vykdytojas gali pasiūlyti ir mažesnius įkainius, nei Sutartyje numatyta, tačiau ne didesnius. Tokiu atveju Užsakovas apmoka Vykdytojui pagal PVM sąskaitoje faktūroje nurodytas mažesnius įkainius.</w:t>
      </w:r>
    </w:p>
    <w:p w14:paraId="1CC2968C" w14:textId="71A367A7" w:rsidR="00E95B18" w:rsidRPr="00341154" w:rsidRDefault="00E95B18" w:rsidP="00E95B18">
      <w:pPr>
        <w:tabs>
          <w:tab w:val="left" w:pos="426"/>
        </w:tabs>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8.3.</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 xml:space="preserve">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kainų pokytis (k), apskaičiuotas kaip </w:t>
      </w:r>
      <w:r w:rsidRPr="008C63B3">
        <w:rPr>
          <w:rFonts w:ascii="Aptos" w:eastAsia="Lucida Sans Unicode" w:hAnsi="Aptos" w:cs="Times New Roman"/>
          <w:kern w:val="2"/>
          <w:sz w:val="22"/>
          <w:szCs w:val="22"/>
          <w:lang w:eastAsia="hi-IN" w:bidi="hi-IN"/>
        </w:rPr>
        <w:t>nustatyta 8.3.3 punkte, viršija 7 procentus</w:t>
      </w:r>
      <w:r w:rsidRPr="00341154">
        <w:rPr>
          <w:rFonts w:ascii="Aptos" w:eastAsia="Lucida Sans Unicode" w:hAnsi="Aptos" w:cs="Times New Roman"/>
          <w:kern w:val="2"/>
          <w:sz w:val="22"/>
          <w:szCs w:val="22"/>
          <w:lang w:eastAsia="hi-IN" w:bidi="hi-IN"/>
        </w:rPr>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01632C7" w14:textId="24CC5DCB" w:rsidR="00E95B18" w:rsidRPr="00341154" w:rsidRDefault="00E95B18" w:rsidP="00E95B18">
      <w:pPr>
        <w:tabs>
          <w:tab w:val="left" w:pos="426"/>
        </w:tabs>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8.3.1.</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Šalys privalo Susitarime nurodyti indekso reikšmę laikotarpio pradžioje ir jos nustatymo datą, indekso reikšmę laikotarpio pabaigoje ir jos nustatymo datą, kainų pokytį (k), perskaičiuotus įkainius, perskaičiuotą pradinės sutarties vertę.</w:t>
      </w:r>
    </w:p>
    <w:p w14:paraId="1EA6E5CB" w14:textId="4F36EC6B" w:rsidR="00E95B18" w:rsidRPr="00341154" w:rsidRDefault="00E95B18" w:rsidP="00E95B18">
      <w:pPr>
        <w:tabs>
          <w:tab w:val="left" w:pos="426"/>
        </w:tabs>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8.3.2.</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Perskaičiuotieji įkainiai taikomi užsakymams, pateiktiems po to, kai Šalys sudaro susitarimą dėl įkainių perskaičiavimo.</w:t>
      </w:r>
    </w:p>
    <w:p w14:paraId="03CA6D00" w14:textId="09189D24" w:rsidR="00E95B18" w:rsidRPr="00341154" w:rsidRDefault="00E95B18" w:rsidP="00E95B18">
      <w:pPr>
        <w:tabs>
          <w:tab w:val="left" w:pos="426"/>
        </w:tabs>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8.3.3.</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Nauji įkainiai apskaičiuojami pagal formulę:</w:t>
      </w:r>
    </w:p>
    <w:p w14:paraId="07C43AB9" w14:textId="77777777" w:rsidR="00E95B18" w:rsidRPr="00341154" w:rsidRDefault="00000000" w:rsidP="00E95B18">
      <w:pPr>
        <w:tabs>
          <w:tab w:val="left" w:pos="426"/>
        </w:tabs>
        <w:autoSpaceDN w:val="0"/>
        <w:contextualSpacing/>
        <w:textAlignment w:val="baseline"/>
        <w:rPr>
          <w:rFonts w:ascii="Aptos" w:eastAsia="Lucida Sans Unicode" w:hAnsi="Aptos" w:cs="Times New Roman"/>
          <w:kern w:val="2"/>
          <w:sz w:val="22"/>
          <w:szCs w:val="22"/>
          <w:lang w:eastAsia="hi-IN" w:bidi="hi-IN"/>
        </w:rPr>
      </w:pPr>
      <m:oMath>
        <m:sSub>
          <m:sSubPr>
            <m:ctrlPr>
              <w:rPr>
                <w:rFonts w:ascii="Cambria Math" w:eastAsia="Lucida Sans Unicode" w:hAnsi="Cambria Math" w:cs="Times New Roman"/>
                <w:kern w:val="2"/>
                <w:sz w:val="22"/>
                <w:szCs w:val="22"/>
                <w:lang w:eastAsia="hi-IN" w:bidi="hi-IN"/>
              </w:rPr>
            </m:ctrlPr>
          </m:sSubPr>
          <m:e>
            <m:r>
              <w:rPr>
                <w:rFonts w:ascii="Cambria Math" w:eastAsia="Lucida Sans Unicode" w:hAnsi="Cambria Math" w:cs="Times New Roman"/>
                <w:kern w:val="2"/>
                <w:sz w:val="22"/>
                <w:szCs w:val="22"/>
                <w:lang w:eastAsia="hi-IN" w:bidi="hi-IN"/>
              </w:rPr>
              <m:t>a</m:t>
            </m:r>
          </m:e>
          <m:sub>
            <m:r>
              <m:rPr>
                <m:sty m:val="p"/>
              </m:rPr>
              <w:rPr>
                <w:rFonts w:ascii="Cambria Math" w:eastAsia="Lucida Sans Unicode" w:hAnsi="Cambria Math" w:cs="Times New Roman"/>
                <w:kern w:val="2"/>
                <w:sz w:val="22"/>
                <w:szCs w:val="22"/>
                <w:lang w:eastAsia="hi-IN" w:bidi="hi-IN"/>
              </w:rPr>
              <m:t>1</m:t>
            </m:r>
          </m:sub>
        </m:sSub>
        <m:r>
          <m:rPr>
            <m:sty m:val="p"/>
          </m:rPr>
          <w:rPr>
            <w:rFonts w:ascii="Cambria Math" w:eastAsia="Lucida Sans Unicode" w:hAnsi="Cambria Math" w:cs="Times New Roman"/>
            <w:kern w:val="2"/>
            <w:sz w:val="22"/>
            <w:szCs w:val="22"/>
            <w:lang w:eastAsia="hi-IN" w:bidi="hi-IN"/>
          </w:rPr>
          <m:t>=</m:t>
        </m:r>
        <m:r>
          <w:rPr>
            <w:rFonts w:ascii="Cambria Math" w:eastAsia="Lucida Sans Unicode" w:hAnsi="Cambria Math" w:cs="Times New Roman"/>
            <w:kern w:val="2"/>
            <w:sz w:val="22"/>
            <w:szCs w:val="22"/>
            <w:lang w:eastAsia="hi-IN" w:bidi="hi-IN"/>
          </w:rPr>
          <m:t>a</m:t>
        </m:r>
        <m:r>
          <m:rPr>
            <m:sty m:val="p"/>
          </m:rPr>
          <w:rPr>
            <w:rFonts w:ascii="Cambria Math" w:eastAsia="Lucida Sans Unicode" w:hAnsi="Cambria Math" w:cs="Times New Roman"/>
            <w:kern w:val="2"/>
            <w:sz w:val="22"/>
            <w:szCs w:val="22"/>
            <w:lang w:eastAsia="hi-IN" w:bidi="hi-IN"/>
          </w:rPr>
          <m:t>+</m:t>
        </m:r>
        <m:d>
          <m:dPr>
            <m:ctrlPr>
              <w:rPr>
                <w:rFonts w:ascii="Cambria Math" w:eastAsia="Lucida Sans Unicode" w:hAnsi="Cambria Math" w:cs="Times New Roman"/>
                <w:kern w:val="2"/>
                <w:sz w:val="22"/>
                <w:szCs w:val="22"/>
                <w:lang w:eastAsia="hi-IN" w:bidi="hi-IN"/>
              </w:rPr>
            </m:ctrlPr>
          </m:dPr>
          <m:e>
            <m:f>
              <m:fPr>
                <m:ctrlPr>
                  <w:rPr>
                    <w:rFonts w:ascii="Cambria Math" w:eastAsia="Lucida Sans Unicode" w:hAnsi="Cambria Math" w:cs="Times New Roman"/>
                    <w:kern w:val="2"/>
                    <w:sz w:val="22"/>
                    <w:szCs w:val="22"/>
                    <w:lang w:eastAsia="hi-IN" w:bidi="hi-IN"/>
                  </w:rPr>
                </m:ctrlPr>
              </m:fPr>
              <m:num>
                <m:r>
                  <w:rPr>
                    <w:rFonts w:ascii="Cambria Math" w:eastAsia="Lucida Sans Unicode" w:hAnsi="Cambria Math" w:cs="Times New Roman"/>
                    <w:kern w:val="2"/>
                    <w:sz w:val="22"/>
                    <w:szCs w:val="22"/>
                    <w:lang w:eastAsia="hi-IN" w:bidi="hi-IN"/>
                  </w:rPr>
                  <m:t>k</m:t>
                </m:r>
              </m:num>
              <m:den>
                <m:r>
                  <m:rPr>
                    <m:sty m:val="p"/>
                  </m:rPr>
                  <w:rPr>
                    <w:rFonts w:ascii="Cambria Math" w:eastAsia="Lucida Sans Unicode" w:hAnsi="Cambria Math" w:cs="Times New Roman"/>
                    <w:kern w:val="2"/>
                    <w:sz w:val="22"/>
                    <w:szCs w:val="22"/>
                    <w:lang w:eastAsia="hi-IN" w:bidi="hi-IN"/>
                  </w:rPr>
                  <m:t>100</m:t>
                </m:r>
              </m:den>
            </m:f>
            <m:r>
              <m:rPr>
                <m:sty m:val="p"/>
              </m:rPr>
              <w:rPr>
                <w:rFonts w:ascii="Cambria Math" w:eastAsia="Lucida Sans Unicode" w:hAnsi="Cambria Math" w:cs="Times New Roman"/>
                <w:kern w:val="2"/>
                <w:sz w:val="22"/>
                <w:szCs w:val="22"/>
                <w:lang w:eastAsia="hi-IN" w:bidi="hi-IN"/>
              </w:rPr>
              <m:t>×</m:t>
            </m:r>
            <m:r>
              <w:rPr>
                <w:rFonts w:ascii="Cambria Math" w:eastAsia="Lucida Sans Unicode" w:hAnsi="Cambria Math" w:cs="Times New Roman"/>
                <w:kern w:val="2"/>
                <w:sz w:val="22"/>
                <w:szCs w:val="22"/>
                <w:lang w:eastAsia="hi-IN" w:bidi="hi-IN"/>
              </w:rPr>
              <m:t>a</m:t>
            </m:r>
          </m:e>
        </m:d>
      </m:oMath>
      <w:r w:rsidR="00E95B18" w:rsidRPr="00341154">
        <w:rPr>
          <w:rFonts w:ascii="Aptos" w:eastAsia="Lucida Sans Unicode" w:hAnsi="Aptos" w:cs="Times New Roman"/>
          <w:kern w:val="2"/>
          <w:sz w:val="22"/>
          <w:szCs w:val="22"/>
          <w:lang w:eastAsia="hi-IN" w:bidi="hi-IN"/>
        </w:rPr>
        <w:t>, kur</w:t>
      </w:r>
    </w:p>
    <w:p w14:paraId="0E0D74A5" w14:textId="77777777" w:rsidR="00E95B18" w:rsidRPr="00341154" w:rsidRDefault="00E95B18" w:rsidP="00E95B18">
      <w:pPr>
        <w:tabs>
          <w:tab w:val="left" w:pos="426"/>
        </w:tabs>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a – įkainis (Eur be PVM)) (jei jis jau buvo perskaičiuotas, tai po paskutinio perskaičiavimo).</w:t>
      </w:r>
    </w:p>
    <w:p w14:paraId="3540A294" w14:textId="77777777" w:rsidR="00E95B18" w:rsidRPr="00341154" w:rsidRDefault="00E95B18" w:rsidP="00E95B18">
      <w:pPr>
        <w:tabs>
          <w:tab w:val="left" w:pos="426"/>
        </w:tabs>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a1 – perskaičiuotas (pakeistas) įkainis (Eur be PVM)</w:t>
      </w:r>
    </w:p>
    <w:p w14:paraId="0BA9C9EE" w14:textId="77777777" w:rsidR="00E95B18" w:rsidRPr="00341154" w:rsidRDefault="00E95B18" w:rsidP="00E95B18">
      <w:pPr>
        <w:tabs>
          <w:tab w:val="left" w:pos="426"/>
        </w:tabs>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 xml:space="preserve">k – Pagal vartotojų kainų indeksą (pasirenkamas „12 įvairios prekės ir paslaugos“ indeksas) apskaičiuotas  paslaugų  kainų pokytis (padidėjimas arba sumažėjimas) (%). „k“ reikšmė skaičiuojama pagal formulę: </w:t>
      </w:r>
    </w:p>
    <w:p w14:paraId="0BB471DA" w14:textId="77777777" w:rsidR="00E95B18" w:rsidRPr="00341154" w:rsidRDefault="00E95B18" w:rsidP="00E95B18">
      <w:pPr>
        <w:tabs>
          <w:tab w:val="left" w:pos="426"/>
        </w:tabs>
        <w:autoSpaceDN w:val="0"/>
        <w:textAlignment w:val="baseline"/>
        <w:rPr>
          <w:rFonts w:ascii="Aptos" w:eastAsia="Lucida Sans Unicode" w:hAnsi="Aptos" w:cs="Times New Roman"/>
          <w:kern w:val="2"/>
          <w:sz w:val="22"/>
          <w:szCs w:val="22"/>
          <w:lang w:eastAsia="hi-IN" w:bidi="hi-IN"/>
        </w:rPr>
      </w:pPr>
      <m:oMath>
        <m:r>
          <w:rPr>
            <w:rFonts w:ascii="Cambria Math" w:eastAsia="Lucida Sans Unicode" w:hAnsi="Cambria Math" w:cs="Times New Roman"/>
            <w:kern w:val="2"/>
            <w:sz w:val="22"/>
            <w:szCs w:val="22"/>
            <w:lang w:eastAsia="hi-IN" w:bidi="hi-IN"/>
          </w:rPr>
          <m:t>k</m:t>
        </m:r>
        <m:r>
          <m:rPr>
            <m:sty m:val="p"/>
          </m:rPr>
          <w:rPr>
            <w:rFonts w:ascii="Cambria Math" w:eastAsia="Lucida Sans Unicode" w:hAnsi="Cambria Math" w:cs="Times New Roman"/>
            <w:kern w:val="2"/>
            <w:sz w:val="22"/>
            <w:szCs w:val="22"/>
            <w:lang w:eastAsia="hi-IN" w:bidi="hi-IN"/>
          </w:rPr>
          <m:t xml:space="preserve"> =</m:t>
        </m:r>
        <m:f>
          <m:fPr>
            <m:ctrlPr>
              <w:rPr>
                <w:rFonts w:ascii="Cambria Math" w:eastAsia="Lucida Sans Unicode" w:hAnsi="Cambria Math" w:cs="Times New Roman"/>
                <w:kern w:val="2"/>
                <w:sz w:val="22"/>
                <w:szCs w:val="22"/>
                <w:lang w:eastAsia="hi-IN" w:bidi="hi-IN"/>
              </w:rPr>
            </m:ctrlPr>
          </m:fPr>
          <m:num>
            <m:sSub>
              <m:sSubPr>
                <m:ctrlPr>
                  <w:rPr>
                    <w:rFonts w:ascii="Cambria Math" w:eastAsia="Lucida Sans Unicode" w:hAnsi="Cambria Math" w:cs="Times New Roman"/>
                    <w:kern w:val="2"/>
                    <w:sz w:val="22"/>
                    <w:szCs w:val="22"/>
                    <w:lang w:eastAsia="hi-IN" w:bidi="hi-IN"/>
                  </w:rPr>
                </m:ctrlPr>
              </m:sSubPr>
              <m:e>
                <m:r>
                  <w:rPr>
                    <w:rFonts w:ascii="Cambria Math" w:eastAsia="Lucida Sans Unicode" w:hAnsi="Cambria Math" w:cs="Times New Roman"/>
                    <w:kern w:val="2"/>
                    <w:sz w:val="22"/>
                    <w:szCs w:val="22"/>
                    <w:lang w:eastAsia="hi-IN" w:bidi="hi-IN"/>
                  </w:rPr>
                  <m:t>Ind</m:t>
                </m:r>
              </m:e>
              <m:sub>
                <m:r>
                  <w:rPr>
                    <w:rFonts w:ascii="Cambria Math" w:eastAsia="Lucida Sans Unicode" w:hAnsi="Cambria Math" w:cs="Times New Roman"/>
                    <w:kern w:val="2"/>
                    <w:sz w:val="22"/>
                    <w:szCs w:val="22"/>
                    <w:lang w:eastAsia="hi-IN" w:bidi="hi-IN"/>
                  </w:rPr>
                  <m:t>naujausias</m:t>
                </m:r>
              </m:sub>
            </m:sSub>
          </m:num>
          <m:den>
            <m:sSub>
              <m:sSubPr>
                <m:ctrlPr>
                  <w:rPr>
                    <w:rFonts w:ascii="Cambria Math" w:eastAsia="Lucida Sans Unicode" w:hAnsi="Cambria Math" w:cs="Times New Roman"/>
                    <w:kern w:val="2"/>
                    <w:sz w:val="22"/>
                    <w:szCs w:val="22"/>
                    <w:lang w:eastAsia="hi-IN" w:bidi="hi-IN"/>
                  </w:rPr>
                </m:ctrlPr>
              </m:sSubPr>
              <m:e>
                <m:r>
                  <w:rPr>
                    <w:rFonts w:ascii="Cambria Math" w:eastAsia="Lucida Sans Unicode" w:hAnsi="Cambria Math" w:cs="Times New Roman"/>
                    <w:kern w:val="2"/>
                    <w:sz w:val="22"/>
                    <w:szCs w:val="22"/>
                    <w:lang w:eastAsia="hi-IN" w:bidi="hi-IN"/>
                  </w:rPr>
                  <m:t>Ind</m:t>
                </m:r>
              </m:e>
              <m:sub>
                <m:r>
                  <w:rPr>
                    <w:rFonts w:ascii="Cambria Math" w:eastAsia="Lucida Sans Unicode" w:hAnsi="Cambria Math" w:cs="Times New Roman"/>
                    <w:kern w:val="2"/>
                    <w:sz w:val="22"/>
                    <w:szCs w:val="22"/>
                    <w:lang w:eastAsia="hi-IN" w:bidi="hi-IN"/>
                  </w:rPr>
                  <m:t>prad</m:t>
                </m:r>
                <m:r>
                  <m:rPr>
                    <m:sty m:val="p"/>
                  </m:rPr>
                  <w:rPr>
                    <w:rFonts w:ascii="Cambria Math" w:eastAsia="Lucida Sans Unicode" w:hAnsi="Cambria Math" w:cs="Times New Roman"/>
                    <w:kern w:val="2"/>
                    <w:sz w:val="22"/>
                    <w:szCs w:val="22"/>
                    <w:lang w:eastAsia="hi-IN" w:bidi="hi-IN"/>
                  </w:rPr>
                  <m:t>ž</m:t>
                </m:r>
                <m:r>
                  <w:rPr>
                    <w:rFonts w:ascii="Cambria Math" w:eastAsia="Lucida Sans Unicode" w:hAnsi="Cambria Math" w:cs="Times New Roman"/>
                    <w:kern w:val="2"/>
                    <w:sz w:val="22"/>
                    <w:szCs w:val="22"/>
                    <w:lang w:eastAsia="hi-IN" w:bidi="hi-IN"/>
                  </w:rPr>
                  <m:t>ia</m:t>
                </m:r>
              </m:sub>
            </m:sSub>
          </m:den>
        </m:f>
        <m:r>
          <m:rPr>
            <m:sty m:val="p"/>
          </m:rPr>
          <w:rPr>
            <w:rFonts w:ascii="Cambria Math" w:eastAsia="Lucida Sans Unicode" w:hAnsi="Cambria Math" w:cs="Times New Roman"/>
            <w:kern w:val="2"/>
            <w:sz w:val="22"/>
            <w:szCs w:val="22"/>
            <w:lang w:eastAsia="hi-IN" w:bidi="hi-IN"/>
          </w:rPr>
          <m:t>×100-100</m:t>
        </m:r>
      </m:oMath>
      <w:r w:rsidRPr="00341154">
        <w:rPr>
          <w:rFonts w:ascii="Aptos" w:eastAsia="Lucida Sans Unicode" w:hAnsi="Aptos" w:cs="Times New Roman"/>
          <w:kern w:val="2"/>
          <w:sz w:val="22"/>
          <w:szCs w:val="22"/>
          <w:lang w:eastAsia="hi-IN" w:bidi="hi-IN"/>
        </w:rPr>
        <w:t>, (proc.) kur</w:t>
      </w:r>
    </w:p>
    <w:p w14:paraId="24806920" w14:textId="77777777" w:rsidR="00E95B18" w:rsidRPr="00341154" w:rsidRDefault="00E95B18" w:rsidP="00E95B18">
      <w:pPr>
        <w:tabs>
          <w:tab w:val="left" w:pos="426"/>
        </w:tabs>
        <w:contextualSpacing/>
        <w:rPr>
          <w:rFonts w:ascii="Aptos" w:eastAsia="Lucida Sans Unicode" w:hAnsi="Aptos" w:cs="Times New Roman"/>
          <w:kern w:val="2"/>
          <w:sz w:val="22"/>
          <w:szCs w:val="22"/>
          <w:lang w:eastAsia="hi-IN" w:bidi="hi-IN"/>
        </w:rPr>
      </w:pPr>
      <w:proofErr w:type="spellStart"/>
      <w:r w:rsidRPr="00341154">
        <w:rPr>
          <w:rFonts w:ascii="Aptos" w:eastAsia="Lucida Sans Unicode" w:hAnsi="Aptos" w:cs="Times New Roman"/>
          <w:kern w:val="2"/>
          <w:sz w:val="22"/>
          <w:szCs w:val="22"/>
          <w:lang w:eastAsia="hi-IN" w:bidi="hi-IN"/>
        </w:rPr>
        <w:t>Ind</w:t>
      </w:r>
      <w:proofErr w:type="spellEnd"/>
      <w:r w:rsidRPr="00341154">
        <w:rPr>
          <w:rFonts w:ascii="Aptos" w:eastAsia="Lucida Sans Unicode" w:hAnsi="Aptos" w:cs="Times New Roman"/>
          <w:kern w:val="2"/>
          <w:sz w:val="22"/>
          <w:szCs w:val="22"/>
          <w:lang w:eastAsia="hi-IN" w:bidi="hi-IN"/>
        </w:rPr>
        <w:t>(naujausias) – kreipimosi dėl kainos perskaičiavimo išsiuntimo kitai šaliai datą naujausias paskelbtas vartojimo prekių ir paslaugų indeksas (pasirenkamas „12 įvairios prekės ir paslaugos“ indeksas).</w:t>
      </w:r>
    </w:p>
    <w:p w14:paraId="6D4DBB8D" w14:textId="77777777" w:rsidR="00E95B18" w:rsidRPr="00341154" w:rsidRDefault="00E95B18" w:rsidP="00E95B18">
      <w:pPr>
        <w:tabs>
          <w:tab w:val="left" w:pos="426"/>
        </w:tabs>
        <w:contextualSpacing/>
        <w:rPr>
          <w:rFonts w:ascii="Aptos" w:eastAsia="Lucida Sans Unicode" w:hAnsi="Aptos" w:cs="Times New Roman"/>
          <w:kern w:val="2"/>
          <w:sz w:val="22"/>
          <w:szCs w:val="22"/>
          <w:lang w:eastAsia="hi-IN" w:bidi="hi-IN"/>
        </w:rPr>
      </w:pPr>
      <w:proofErr w:type="spellStart"/>
      <w:r w:rsidRPr="00341154">
        <w:rPr>
          <w:rFonts w:ascii="Aptos" w:eastAsia="Lucida Sans Unicode" w:hAnsi="Aptos" w:cs="Times New Roman"/>
          <w:kern w:val="2"/>
          <w:sz w:val="22"/>
          <w:szCs w:val="22"/>
          <w:lang w:eastAsia="hi-IN" w:bidi="hi-IN"/>
        </w:rPr>
        <w:t>Ind</w:t>
      </w:r>
      <w:proofErr w:type="spellEnd"/>
      <w:r w:rsidRPr="00341154">
        <w:rPr>
          <w:rFonts w:ascii="Aptos" w:eastAsia="Lucida Sans Unicode" w:hAnsi="Aptos" w:cs="Times New Roman"/>
          <w:kern w:val="2"/>
          <w:sz w:val="22"/>
          <w:szCs w:val="22"/>
          <w:lang w:eastAsia="hi-IN" w:bidi="hi-IN"/>
        </w:rPr>
        <w:t xml:space="preserve">(pradžia) – laikotarpio pradžios datos (mėnesio) vartojimo prekių ir paslaugų indeksas (pasirenkamas „12 įvairios prekės ir paslaugos“ indeksas). Pirmojo perskaičiavimo atveju laikotarpio pradžia (mėnuo) yra Sutarties sudarymo mėnuo. Antrojo ir vėlesnių perskaičiavimų atveju laikotarpio pradžia (mėnuo) yra paskutinio perskaičiavimo metu naudotos paskelbto atitinkamo indekso reikšmės mėnuo. </w:t>
      </w:r>
    </w:p>
    <w:p w14:paraId="5A2102A3" w14:textId="10512082" w:rsidR="00E95B18" w:rsidRPr="00341154" w:rsidRDefault="00E95B18" w:rsidP="00E95B18">
      <w:pPr>
        <w:tabs>
          <w:tab w:val="left" w:pos="426"/>
        </w:tabs>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8.3.4.</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 xml:space="preserve">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w:t>
      </w:r>
    </w:p>
    <w:p w14:paraId="3F6F0F24" w14:textId="1358D812" w:rsidR="00E95B18" w:rsidRPr="00341154" w:rsidRDefault="00E95B18" w:rsidP="00E95B18">
      <w:pPr>
        <w:tabs>
          <w:tab w:val="left" w:pos="426"/>
        </w:tabs>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lastRenderedPageBreak/>
        <w:t>8.3.5.</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Vėlesnis kainų arba įkainių perskaičiavimas negali apimti laikotarpio, už kurį jau buvo atliktas perskaičiavimas.</w:t>
      </w:r>
    </w:p>
    <w:p w14:paraId="22A4AF72" w14:textId="5265F0E5" w:rsidR="00E95B18" w:rsidRPr="00341154" w:rsidRDefault="00E95B18" w:rsidP="00E95B18">
      <w:pPr>
        <w:tabs>
          <w:tab w:val="left" w:pos="426"/>
        </w:tabs>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8.4.</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 xml:space="preserve">Sutarties sąlygos Sutarties galiojimo laikotarpiu gali būti keičiamos, vadovaujantis Viešųjų pirkimų įstatymo 89 straipsniu. </w:t>
      </w:r>
    </w:p>
    <w:p w14:paraId="22EB7A50" w14:textId="2BD77089" w:rsidR="00E95B18" w:rsidRPr="00341154" w:rsidRDefault="00E95B18" w:rsidP="00E95B18">
      <w:pPr>
        <w:tabs>
          <w:tab w:val="left" w:pos="426"/>
        </w:tabs>
        <w:autoSpaceDE w:val="0"/>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8.5.</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 xml:space="preserve">Jeigu tiekėjo kvalifikacija dėl teisės verstis atitinkama veikla nebuvo tikrinama arba tikrinama ne visa apimtimi, tiekėjas perkančiajai organizacijai įsipareigoja, kad pirkimo sutartį vykdys tik tokią teisę turintys asmenys. </w:t>
      </w:r>
    </w:p>
    <w:p w14:paraId="3EC016FE" w14:textId="77777777" w:rsidR="00E95B18" w:rsidRPr="00341154" w:rsidRDefault="00E95B18" w:rsidP="00E95B18">
      <w:pPr>
        <w:rPr>
          <w:rFonts w:ascii="Aptos" w:eastAsia="Lucida Sans Unicode" w:hAnsi="Aptos" w:cs="Times New Roman"/>
          <w:kern w:val="2"/>
          <w:sz w:val="22"/>
          <w:szCs w:val="22"/>
          <w:lang w:eastAsia="hi-IN" w:bidi="hi-IN"/>
        </w:rPr>
      </w:pPr>
    </w:p>
    <w:p w14:paraId="6A3EF67F" w14:textId="77777777" w:rsidR="00E95B18" w:rsidRPr="00D93B52" w:rsidRDefault="00E95B18" w:rsidP="00E95B18">
      <w:pPr>
        <w:tabs>
          <w:tab w:val="left" w:pos="284"/>
        </w:tabs>
        <w:contextualSpacing/>
        <w:rPr>
          <w:rFonts w:ascii="Aptos" w:eastAsia="Lucida Sans Unicode" w:hAnsi="Aptos" w:cs="Times New Roman"/>
          <w:b/>
          <w:bCs/>
          <w:kern w:val="2"/>
          <w:sz w:val="22"/>
          <w:szCs w:val="22"/>
          <w:lang w:eastAsia="hi-IN" w:bidi="hi-IN"/>
        </w:rPr>
      </w:pPr>
      <w:r w:rsidRPr="00D93B52">
        <w:rPr>
          <w:rFonts w:ascii="Aptos" w:eastAsia="Lucida Sans Unicode" w:hAnsi="Aptos" w:cs="Times New Roman"/>
          <w:b/>
          <w:bCs/>
          <w:kern w:val="2"/>
          <w:sz w:val="22"/>
          <w:szCs w:val="22"/>
          <w:lang w:eastAsia="hi-IN" w:bidi="hi-IN"/>
        </w:rPr>
        <w:t>9. Sutarties galiojimas</w:t>
      </w:r>
    </w:p>
    <w:p w14:paraId="0C835961" w14:textId="2C9D634B" w:rsidR="00E95B18" w:rsidRPr="00341154" w:rsidRDefault="00E95B18" w:rsidP="00E95B18">
      <w:pPr>
        <w:tabs>
          <w:tab w:val="left" w:pos="426"/>
        </w:tabs>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9.1. Ši Sutartis įsigalioja nuo 202</w:t>
      </w:r>
      <w:r w:rsidR="00D93B52">
        <w:rPr>
          <w:rFonts w:ascii="Aptos" w:eastAsia="Lucida Sans Unicode" w:hAnsi="Aptos" w:cs="Times New Roman"/>
          <w:kern w:val="2"/>
          <w:sz w:val="22"/>
          <w:szCs w:val="22"/>
          <w:lang w:eastAsia="hi-IN" w:bidi="hi-IN"/>
        </w:rPr>
        <w:t xml:space="preserve">5 </w:t>
      </w:r>
      <w:r w:rsidRPr="00341154">
        <w:rPr>
          <w:rFonts w:ascii="Aptos" w:eastAsia="Lucida Sans Unicode" w:hAnsi="Aptos" w:cs="Times New Roman"/>
          <w:kern w:val="2"/>
          <w:sz w:val="22"/>
          <w:szCs w:val="22"/>
          <w:lang w:eastAsia="hi-IN" w:bidi="hi-IN"/>
        </w:rPr>
        <w:t xml:space="preserve">m. </w:t>
      </w:r>
      <w:r w:rsidR="00D31E20">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d. ir galioja iki 202</w:t>
      </w:r>
      <w:r w:rsidR="000234C5">
        <w:rPr>
          <w:rFonts w:ascii="Aptos" w:eastAsia="Lucida Sans Unicode" w:hAnsi="Aptos" w:cs="Times New Roman"/>
          <w:kern w:val="2"/>
          <w:sz w:val="22"/>
          <w:szCs w:val="22"/>
          <w:lang w:eastAsia="hi-IN" w:bidi="hi-IN"/>
        </w:rPr>
        <w:t xml:space="preserve"> </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m.</w:t>
      </w:r>
      <w:r w:rsidR="00D31E20">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 xml:space="preserve"> d.</w:t>
      </w:r>
    </w:p>
    <w:p w14:paraId="26089FA7" w14:textId="076B8D16" w:rsidR="00E95B18" w:rsidRPr="00341154" w:rsidRDefault="00E95B18" w:rsidP="00E95B18">
      <w:pPr>
        <w:tabs>
          <w:tab w:val="left" w:pos="426"/>
        </w:tabs>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 xml:space="preserve">9.2. Neišpirkus sutartyje nurodytos maksimalios sutarties sumos, sutartis, raštišku šalių susitarimu, gali būti pratęsta. Bendra sutarties trukmė negali viršyti </w:t>
      </w:r>
      <w:r w:rsidR="008C63B3">
        <w:rPr>
          <w:rFonts w:ascii="Aptos" w:eastAsia="Lucida Sans Unicode" w:hAnsi="Aptos" w:cs="Times New Roman"/>
          <w:kern w:val="2"/>
          <w:sz w:val="22"/>
          <w:szCs w:val="22"/>
          <w:lang w:eastAsia="hi-IN" w:bidi="hi-IN"/>
        </w:rPr>
        <w:t>24</w:t>
      </w:r>
      <w:r w:rsidRPr="00341154">
        <w:rPr>
          <w:rFonts w:ascii="Aptos" w:eastAsia="Lucida Sans Unicode" w:hAnsi="Aptos" w:cs="Times New Roman"/>
          <w:kern w:val="2"/>
          <w:sz w:val="22"/>
          <w:szCs w:val="22"/>
          <w:lang w:eastAsia="hi-IN" w:bidi="hi-IN"/>
        </w:rPr>
        <w:t xml:space="preserve"> mėnesių. Tokiu atveju kai maksimali sutarties suma išpirkta – sutartis nustoja galioti automatiškai be atskiro šalių susitarimo dėl sutarties nutraukimo.</w:t>
      </w:r>
    </w:p>
    <w:p w14:paraId="33E19319" w14:textId="4EC9283E" w:rsidR="00E95B18" w:rsidRPr="00341154" w:rsidRDefault="00E95B18" w:rsidP="00E95B18">
      <w:pPr>
        <w:tabs>
          <w:tab w:val="left" w:pos="426"/>
        </w:tabs>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9.3.</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Sutarties pasibaigimas neatleidžia šalių nuo įsipareigojimų įvykdymo.</w:t>
      </w:r>
    </w:p>
    <w:p w14:paraId="6FD50038" w14:textId="1619AAB8" w:rsidR="00E95B18" w:rsidRPr="00341154" w:rsidRDefault="00E95B18" w:rsidP="00E95B18">
      <w:pPr>
        <w:tabs>
          <w:tab w:val="left" w:pos="426"/>
        </w:tabs>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9.4.</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Šios Sutarties priedai yra neatskiriama Sutarties dalis ir įsigalioja nuo jų pasirašymo momento, jei pačiuose susitarimuose nenurodyta vėlesnė įsigaliojimo data.</w:t>
      </w:r>
    </w:p>
    <w:p w14:paraId="597651E3" w14:textId="71B7004D" w:rsidR="00E95B18" w:rsidRPr="00341154" w:rsidRDefault="00E95B18" w:rsidP="00E95B18">
      <w:pPr>
        <w:tabs>
          <w:tab w:val="left" w:pos="426"/>
        </w:tabs>
        <w:autoSpaceDE w:val="0"/>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9.5.</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 xml:space="preserve">Šios Sutarties sąlygų pakeitimai ir papildymai galioja tik tuo atveju, jei jie yra įforminami raštu ir pasirašyti abiejų Šalių. </w:t>
      </w:r>
    </w:p>
    <w:p w14:paraId="2B3060E3" w14:textId="1493714D" w:rsidR="00E95B18" w:rsidRPr="00341154" w:rsidRDefault="00E95B18" w:rsidP="00E95B18">
      <w:pPr>
        <w:tabs>
          <w:tab w:val="left" w:pos="426"/>
        </w:tabs>
        <w:autoSpaceDE w:val="0"/>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9.6.</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 xml:space="preserve">Vienai iš sutarties šalių nevykdant ar netinkamai vykdant įsipareigojimus, kita šalis turi teisę bet kada, įspėjusi ne vėliau kaip prieš 30 kalendorinių dienų, nutraukti sutartį. </w:t>
      </w:r>
    </w:p>
    <w:p w14:paraId="7A019BC2" w14:textId="776E5D07" w:rsidR="00E95B18" w:rsidRPr="00341154" w:rsidRDefault="00E95B18" w:rsidP="00E95B18">
      <w:pPr>
        <w:tabs>
          <w:tab w:val="left" w:pos="426"/>
        </w:tabs>
        <w:autoSpaceDE w:val="0"/>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9.7.</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Užsakovas turi teisę nutraukti Sutartį, prieš 30 kalendorinių dienų apie tai raštu įspėjęs Vykdytoją. Vykdytojas tokiu atveju įsipareigoja netaikyti sankcijų Užsakovo atžvilgiu. Užsakymai, kurie buvo  pateikti iki tokio įspėjimo išsiuntimo dienos, turi būti įvykdyti ir už juos tinkamai atsiskaityta.</w:t>
      </w:r>
    </w:p>
    <w:p w14:paraId="2AC163A1" w14:textId="5FF3CF60" w:rsidR="00E95B18" w:rsidRPr="00341154" w:rsidRDefault="00E95B18" w:rsidP="00E95B18">
      <w:pPr>
        <w:tabs>
          <w:tab w:val="left" w:pos="426"/>
        </w:tabs>
        <w:autoSpaceDE w:val="0"/>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9.8.</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Užsakovas turi teisę nutraukti Sutartį nedelsiant, kai Lietuvos Respublikos Vyriausybė Svarbių objektų apsaugos įstatymo nustatyta tvarka priima sprendimą, patvirtinantį, kad Sutartis neatitinka nacionalinio saugumo interesų (Lietuvos Respublikos viešųjų pirkimų įstatymo 87 str. 3 d.).</w:t>
      </w:r>
    </w:p>
    <w:p w14:paraId="717B5E6F" w14:textId="77777777" w:rsidR="00D93B52" w:rsidRDefault="00E95B18" w:rsidP="00D93B52">
      <w:pPr>
        <w:tabs>
          <w:tab w:val="left" w:pos="426"/>
        </w:tabs>
        <w:autoSpaceDE w:val="0"/>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9.9.</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Užsakovas turi teisę nutraukti sutartį vienašališkai, jei paaiškėjo VPĮ 37 straipsnio 9 dalyje, 45 straipsnio 21  dalyje ir (ar) 47 straipsnio 9 dalyje nurodytos aplinkybės.</w:t>
      </w:r>
    </w:p>
    <w:p w14:paraId="26C35585" w14:textId="0C04D5A6" w:rsidR="00E95B18" w:rsidRPr="00D93B52" w:rsidRDefault="00D93B52" w:rsidP="00D93B52">
      <w:pPr>
        <w:tabs>
          <w:tab w:val="left" w:pos="426"/>
        </w:tabs>
        <w:autoSpaceDE w:val="0"/>
        <w:contextualSpacing/>
        <w:rPr>
          <w:rFonts w:ascii="Aptos" w:eastAsia="Lucida Sans Unicode" w:hAnsi="Aptos" w:cs="Times New Roman"/>
          <w:kern w:val="2"/>
          <w:sz w:val="22"/>
          <w:szCs w:val="22"/>
          <w:lang w:eastAsia="hi-IN" w:bidi="hi-IN"/>
        </w:rPr>
      </w:pPr>
      <w:r>
        <w:rPr>
          <w:rFonts w:ascii="Aptos" w:eastAsia="Lucida Sans Unicode" w:hAnsi="Aptos" w:cs="Times New Roman"/>
          <w:kern w:val="2"/>
          <w:sz w:val="22"/>
          <w:szCs w:val="22"/>
          <w:lang w:eastAsia="hi-IN" w:bidi="hi-IN"/>
        </w:rPr>
        <w:t xml:space="preserve">9.10. </w:t>
      </w:r>
      <w:r w:rsidR="00E95B18" w:rsidRPr="00D93B52">
        <w:rPr>
          <w:rFonts w:ascii="Aptos" w:eastAsia="Lucida Sans Unicode" w:hAnsi="Aptos" w:cs="Times New Roman"/>
          <w:kern w:val="2"/>
          <w:sz w:val="22"/>
          <w:szCs w:val="22"/>
          <w:lang w:eastAsia="hi-IN" w:bidi="hi-IN"/>
        </w:rPr>
        <w:t xml:space="preserve">Sutartis gali būti nutraukta raštišku šalių susitarimu nuo datos nurodytos susitarime. </w:t>
      </w:r>
    </w:p>
    <w:p w14:paraId="2EB4A32A" w14:textId="77777777" w:rsidR="00E95B18" w:rsidRPr="00341154" w:rsidRDefault="00E95B18" w:rsidP="00E95B18">
      <w:pPr>
        <w:tabs>
          <w:tab w:val="left" w:pos="426"/>
        </w:tabs>
        <w:autoSpaceDE w:val="0"/>
        <w:contextualSpacing/>
        <w:rPr>
          <w:rFonts w:ascii="Aptos" w:eastAsia="Lucida Sans Unicode" w:hAnsi="Aptos" w:cs="Times New Roman"/>
          <w:kern w:val="2"/>
          <w:sz w:val="22"/>
          <w:szCs w:val="22"/>
          <w:lang w:eastAsia="hi-IN" w:bidi="hi-IN"/>
        </w:rPr>
      </w:pPr>
    </w:p>
    <w:p w14:paraId="62E43F8C" w14:textId="77777777" w:rsidR="00E95B18" w:rsidRPr="00D93B52" w:rsidRDefault="00E95B18" w:rsidP="00E95B18">
      <w:pPr>
        <w:tabs>
          <w:tab w:val="left" w:pos="426"/>
        </w:tabs>
        <w:autoSpaceDN w:val="0"/>
        <w:contextualSpacing/>
        <w:textAlignment w:val="baseline"/>
        <w:rPr>
          <w:rFonts w:ascii="Aptos" w:eastAsia="Lucida Sans Unicode" w:hAnsi="Aptos" w:cs="Times New Roman"/>
          <w:b/>
          <w:bCs/>
          <w:kern w:val="2"/>
          <w:sz w:val="22"/>
          <w:szCs w:val="22"/>
          <w:lang w:eastAsia="hi-IN" w:bidi="hi-IN"/>
        </w:rPr>
      </w:pPr>
      <w:r w:rsidRPr="00D93B52">
        <w:rPr>
          <w:rFonts w:ascii="Aptos" w:eastAsia="Lucida Sans Unicode" w:hAnsi="Aptos" w:cs="Times New Roman"/>
          <w:b/>
          <w:bCs/>
          <w:kern w:val="2"/>
          <w:sz w:val="22"/>
          <w:szCs w:val="22"/>
          <w:lang w:eastAsia="hi-IN" w:bidi="hi-IN"/>
        </w:rPr>
        <w:t>10. Asmens duomenų tvarkymas</w:t>
      </w:r>
    </w:p>
    <w:p w14:paraId="6966CE06" w14:textId="3084FF59" w:rsidR="00E95B18" w:rsidRPr="00341154" w:rsidRDefault="00E95B18" w:rsidP="00E95B18">
      <w:pPr>
        <w:tabs>
          <w:tab w:val="left" w:pos="567"/>
        </w:tabs>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10.1.</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Vykdydamos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nuostatų.</w:t>
      </w:r>
    </w:p>
    <w:p w14:paraId="27FAB929" w14:textId="7944BC17" w:rsidR="00E95B18" w:rsidRPr="00341154" w:rsidRDefault="00E95B18" w:rsidP="00E95B18">
      <w:pPr>
        <w:tabs>
          <w:tab w:val="left" w:pos="567"/>
        </w:tabs>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10.2.</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Šalių atstovų, darbuotojų ar kitų fizinių asmenų, pasitelktų Sutarčiai vykdyti, duomenų tvarkymo teisėtumas grindžiamas būtinybe įvykdyti Sutartį arba būtinybe pasinaudoti iš Sutarties kylančiomis teisėmis.</w:t>
      </w:r>
    </w:p>
    <w:p w14:paraId="589E32D5" w14:textId="5CF0B87D" w:rsidR="00E95B18" w:rsidRPr="00341154" w:rsidRDefault="00E95B18" w:rsidP="00E95B18">
      <w:pPr>
        <w:tabs>
          <w:tab w:val="left" w:pos="567"/>
        </w:tabs>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10.3.</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w:t>
      </w:r>
      <w:r w:rsidRPr="00341154">
        <w:rPr>
          <w:rFonts w:ascii="Aptos" w:eastAsia="Lucida Sans Unicode" w:hAnsi="Aptos" w:cs="Times New Roman"/>
          <w:kern w:val="2"/>
          <w:sz w:val="22"/>
          <w:szCs w:val="22"/>
          <w:lang w:eastAsia="hi-IN" w:bidi="hi-IN"/>
        </w:rPr>
        <w:lastRenderedPageBreak/>
        <w:t>apsaugoti. Asmens duomenys, kurie nereikalingi Sutarties vykdymui ar kurių nereikia saugoti pagal Lietuvos Respublikos teisės aktus,  sunaikinami.</w:t>
      </w:r>
    </w:p>
    <w:p w14:paraId="48110685" w14:textId="19E27040" w:rsidR="00E95B18" w:rsidRPr="00341154" w:rsidRDefault="00E95B18" w:rsidP="00E95B18">
      <w:pPr>
        <w:tabs>
          <w:tab w:val="left" w:pos="567"/>
        </w:tabs>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10.4.</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Gali būti tvarkomi šie Šalių vadovų, kitų darbuotojų, atsakingų asmenų ar atstovų, atstovaujančių Šalims, darbuotojų, dalyvaujančių mokymuose,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03400CB" w14:textId="1EF8FCC0" w:rsidR="00E95B18" w:rsidRPr="00341154" w:rsidRDefault="00E95B18" w:rsidP="00E95B18">
      <w:pPr>
        <w:tabs>
          <w:tab w:val="left" w:pos="567"/>
        </w:tabs>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10.5.</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Tvarkomus duomenis gali gauti: (I) Šalių darbuotojai, atsakingi už Šalių tarpusavio bendradarbiavimą ir ryšių palaikymą, taip pat vykdantys buhalterinės apskaitos, informacinių sistemų priežiūros; (II) informacinių sistemų, kurias Šalys naudoja tarpusavio santykių valdymui, teikėjai ir prižiūrėtojai; (III) mokesčių inspekcija; (IV) Šalių pasitelkiami kiti asmenys, susiję su Sutarties vykdymu. Sutarties Šalis, perdavusi asmens duomenis tretiesiems asmenims ir Šalių pasitelkiamiems kitiems asmenims, susijusiems su Sutarties vykdymu, atsako už perduotų asmens duomenų saugumą ir už tai, kad perduotų asmens duomenų tvarkymas atitiktų Bendrajam duomenų apsaugos reglamentui bei kitiems teisės aktams, reglamentuojantiems asmens duomenų saugą;</w:t>
      </w:r>
    </w:p>
    <w:p w14:paraId="760F5BD6" w14:textId="51051FC0" w:rsidR="00E95B18" w:rsidRPr="00341154" w:rsidRDefault="00E95B18" w:rsidP="00E95B18">
      <w:pPr>
        <w:tabs>
          <w:tab w:val="left" w:pos="567"/>
        </w:tabs>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10.6.</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64316C1" w14:textId="4C9FE5F6" w:rsidR="00E95B18" w:rsidRPr="00341154" w:rsidRDefault="00E95B18" w:rsidP="00E95B18">
      <w:pPr>
        <w:tabs>
          <w:tab w:val="left" w:pos="567"/>
        </w:tabs>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10.7.</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6CCC741" w14:textId="2D45E6B6" w:rsidR="00E95B18" w:rsidRPr="00341154" w:rsidRDefault="00E95B18" w:rsidP="00E95B18">
      <w:pPr>
        <w:tabs>
          <w:tab w:val="left" w:pos="567"/>
        </w:tabs>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10.8.</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Šalys šiuo susitaria, kad po Sutarties nutraukimo ar pasibaigimo, jos sunaikins arba grąžins visus joms patikėtus tvarkyti asmens duomenis pagal Sutartį ir jų kopijas, nebent dokumentai turi būti saugomi Lietuvos Respublikos dokumentų ir archyvų įstatymo nustatyta tvarka.</w:t>
      </w:r>
    </w:p>
    <w:p w14:paraId="4904B39F" w14:textId="77777777" w:rsidR="00E95B18" w:rsidRPr="00341154" w:rsidRDefault="00E95B18" w:rsidP="00E95B18">
      <w:pPr>
        <w:tabs>
          <w:tab w:val="left" w:pos="567"/>
        </w:tabs>
        <w:contextualSpacing/>
        <w:rPr>
          <w:rFonts w:ascii="Aptos" w:eastAsia="Lucida Sans Unicode" w:hAnsi="Aptos" w:cs="Times New Roman"/>
          <w:kern w:val="2"/>
          <w:sz w:val="22"/>
          <w:szCs w:val="22"/>
          <w:lang w:eastAsia="hi-IN" w:bidi="hi-IN"/>
        </w:rPr>
      </w:pPr>
    </w:p>
    <w:p w14:paraId="546BBEA4" w14:textId="77777777" w:rsidR="00E95B18" w:rsidRPr="00D93B52" w:rsidRDefault="00E95B18" w:rsidP="00E95B18">
      <w:pPr>
        <w:tabs>
          <w:tab w:val="left" w:pos="426"/>
        </w:tabs>
        <w:autoSpaceDE w:val="0"/>
        <w:rPr>
          <w:rFonts w:ascii="Aptos" w:eastAsia="Lucida Sans Unicode" w:hAnsi="Aptos" w:cs="Times New Roman"/>
          <w:b/>
          <w:bCs/>
          <w:kern w:val="2"/>
          <w:sz w:val="22"/>
          <w:szCs w:val="22"/>
          <w:lang w:eastAsia="hi-IN" w:bidi="hi-IN"/>
        </w:rPr>
      </w:pPr>
      <w:r w:rsidRPr="00D93B52">
        <w:rPr>
          <w:rFonts w:ascii="Aptos" w:eastAsia="Lucida Sans Unicode" w:hAnsi="Aptos" w:cs="Times New Roman"/>
          <w:b/>
          <w:bCs/>
          <w:kern w:val="2"/>
          <w:sz w:val="22"/>
          <w:szCs w:val="22"/>
          <w:lang w:eastAsia="hi-IN" w:bidi="hi-IN"/>
        </w:rPr>
        <w:t xml:space="preserve">11. Baigiamosios nuostatos </w:t>
      </w:r>
    </w:p>
    <w:p w14:paraId="447D784A" w14:textId="6DB08D83" w:rsidR="00E95B18" w:rsidRPr="00341154" w:rsidRDefault="00E95B18" w:rsidP="00961C1A">
      <w:pPr>
        <w:tabs>
          <w:tab w:val="left" w:pos="567"/>
        </w:tabs>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11.1.</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Sutartis pasirašyta dviem egzemplioriais lietuvių kalba, turinčiais vienodą juridinę galią.</w:t>
      </w:r>
    </w:p>
    <w:p w14:paraId="1C7C7924" w14:textId="2931B9AD" w:rsidR="00E95B18" w:rsidRPr="00341154" w:rsidRDefault="00E95B18" w:rsidP="00961C1A">
      <w:pPr>
        <w:tabs>
          <w:tab w:val="left" w:pos="567"/>
        </w:tabs>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11.2.</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 xml:space="preserve">Visi ginčai, kilę iš šios Sutarties sprendžiami derybų keliu. Šalims nesusitarus geruoju, ginčas gali būti perduotas nagrinėti teismui Lietuvos Respublikos įstatymų nustatyta tvarka pagal Užsakovo buveinės adresą. </w:t>
      </w:r>
    </w:p>
    <w:p w14:paraId="6E400DC7" w14:textId="73ACE8A7" w:rsidR="00E95B18" w:rsidRPr="00341154" w:rsidRDefault="00E95B18" w:rsidP="00961C1A">
      <w:pPr>
        <w:tabs>
          <w:tab w:val="left" w:pos="567"/>
        </w:tabs>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11.3.</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2A5D71DF" w14:textId="4B664175" w:rsidR="00E95B18" w:rsidRPr="00341154" w:rsidRDefault="00E95B18" w:rsidP="00961C1A">
      <w:pPr>
        <w:tabs>
          <w:tab w:val="left" w:pos="567"/>
        </w:tabs>
        <w:contextualSpacing/>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11.4.</w:t>
      </w:r>
      <w:r w:rsidR="00D93B52">
        <w:rPr>
          <w:rFonts w:ascii="Aptos" w:eastAsia="Lucida Sans Unicode" w:hAnsi="Aptos" w:cs="Times New Roman"/>
          <w:kern w:val="2"/>
          <w:sz w:val="22"/>
          <w:szCs w:val="22"/>
          <w:lang w:eastAsia="hi-IN" w:bidi="hi-IN"/>
        </w:rPr>
        <w:t xml:space="preserve"> </w:t>
      </w:r>
      <w:r w:rsidRPr="00341154">
        <w:rPr>
          <w:rFonts w:ascii="Aptos" w:eastAsia="Lucida Sans Unicode" w:hAnsi="Aptos" w:cs="Times New Roman"/>
          <w:kern w:val="2"/>
          <w:sz w:val="22"/>
          <w:szCs w:val="22"/>
          <w:lang w:eastAsia="hi-IN" w:bidi="hi-IN"/>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65380DF6" w14:textId="6D665A4C" w:rsidR="00D93B52" w:rsidRPr="00C97AE2" w:rsidRDefault="00E95B18" w:rsidP="00961C1A">
      <w:pPr>
        <w:tabs>
          <w:tab w:val="left" w:pos="567"/>
        </w:tabs>
        <w:contextualSpacing/>
        <w:rPr>
          <w:rFonts w:ascii="Aptos" w:eastAsia="Lucida Sans Unicode" w:hAnsi="Aptos" w:cs="Times New Roman"/>
          <w:kern w:val="2"/>
          <w:sz w:val="22"/>
          <w:szCs w:val="22"/>
          <w:lang w:eastAsia="hi-IN" w:bidi="hi-IN"/>
        </w:rPr>
      </w:pPr>
      <w:r w:rsidRPr="00C97AE2">
        <w:rPr>
          <w:rFonts w:ascii="Aptos" w:eastAsia="Lucida Sans Unicode" w:hAnsi="Aptos" w:cs="Times New Roman"/>
          <w:kern w:val="2"/>
          <w:sz w:val="22"/>
          <w:szCs w:val="22"/>
          <w:lang w:eastAsia="hi-IN" w:bidi="hi-IN"/>
        </w:rPr>
        <w:lastRenderedPageBreak/>
        <w:t>11.5.</w:t>
      </w:r>
      <w:r w:rsidR="00D93B52" w:rsidRPr="00C97AE2">
        <w:rPr>
          <w:rFonts w:ascii="Aptos" w:eastAsia="Lucida Sans Unicode" w:hAnsi="Aptos" w:cs="Times New Roman"/>
          <w:kern w:val="2"/>
          <w:sz w:val="22"/>
          <w:szCs w:val="22"/>
          <w:lang w:eastAsia="hi-IN" w:bidi="hi-IN"/>
        </w:rPr>
        <w:t xml:space="preserve"> Šalių atsakingi asmenys:</w:t>
      </w:r>
    </w:p>
    <w:p w14:paraId="0EB5393E" w14:textId="77777777" w:rsidR="00C97AE2" w:rsidRDefault="00C97AE2" w:rsidP="00961C1A">
      <w:pPr>
        <w:tabs>
          <w:tab w:val="left" w:pos="567"/>
        </w:tabs>
        <w:contextualSpacing/>
        <w:rPr>
          <w:rFonts w:ascii="Aptos" w:eastAsia="Lucida Sans Unicode" w:hAnsi="Aptos" w:cs="Times New Roman"/>
          <w:kern w:val="2"/>
          <w:sz w:val="22"/>
          <w:szCs w:val="22"/>
          <w:lang w:eastAsia="hi-IN" w:bidi="hi-IN"/>
        </w:rPr>
      </w:pPr>
      <w:bookmarkStart w:id="33" w:name="_Hlk9241825"/>
      <w:r>
        <w:rPr>
          <w:rFonts w:ascii="Aptos" w:eastAsia="Lucida Sans Unicode" w:hAnsi="Aptos" w:cs="Times New Roman"/>
          <w:kern w:val="2"/>
          <w:sz w:val="22"/>
          <w:szCs w:val="22"/>
          <w:lang w:eastAsia="hi-IN" w:bidi="hi-IN"/>
        </w:rPr>
        <w:t xml:space="preserve">         </w:t>
      </w:r>
      <w:r w:rsidR="00D93B52" w:rsidRPr="00C97AE2">
        <w:rPr>
          <w:rFonts w:ascii="Aptos" w:eastAsia="Lucida Sans Unicode" w:hAnsi="Aptos" w:cs="Times New Roman"/>
          <w:kern w:val="2"/>
          <w:sz w:val="22"/>
          <w:szCs w:val="22"/>
          <w:lang w:eastAsia="hi-IN" w:bidi="hi-IN"/>
        </w:rPr>
        <w:t>11.5.1</w:t>
      </w:r>
      <w:r>
        <w:rPr>
          <w:rFonts w:ascii="Aptos" w:eastAsia="Lucida Sans Unicode" w:hAnsi="Aptos" w:cs="Times New Roman"/>
          <w:kern w:val="2"/>
          <w:sz w:val="22"/>
          <w:szCs w:val="22"/>
          <w:lang w:eastAsia="hi-IN" w:bidi="hi-IN"/>
        </w:rPr>
        <w:t xml:space="preserve">. </w:t>
      </w:r>
      <w:r w:rsidR="00D93B52" w:rsidRPr="00C97AE2">
        <w:rPr>
          <w:rFonts w:ascii="Aptos" w:eastAsia="Lucida Sans Unicode" w:hAnsi="Aptos" w:cs="Times New Roman"/>
          <w:kern w:val="2"/>
          <w:sz w:val="22"/>
          <w:szCs w:val="22"/>
          <w:lang w:eastAsia="hi-IN" w:bidi="hi-IN"/>
        </w:rPr>
        <w:t>Teikėjo atstovas bendrauti su Užsakovu:</w:t>
      </w:r>
      <w:bookmarkEnd w:id="33"/>
      <w:r w:rsidR="00D93B52" w:rsidRPr="00C97AE2">
        <w:rPr>
          <w:rFonts w:ascii="Aptos" w:eastAsia="Lucida Sans Unicode" w:hAnsi="Aptos" w:cs="Times New Roman"/>
          <w:kern w:val="2"/>
          <w:sz w:val="22"/>
          <w:szCs w:val="22"/>
          <w:lang w:eastAsia="hi-IN" w:bidi="hi-IN"/>
        </w:rPr>
        <w:t xml:space="preserve"> ___________________________________________</w:t>
      </w:r>
    </w:p>
    <w:p w14:paraId="6BB87800" w14:textId="11ECAB02" w:rsidR="00D93B52" w:rsidRPr="00C97AE2" w:rsidRDefault="00C97AE2" w:rsidP="00961C1A">
      <w:pPr>
        <w:tabs>
          <w:tab w:val="left" w:pos="567"/>
        </w:tabs>
        <w:contextualSpacing/>
        <w:rPr>
          <w:rFonts w:ascii="Aptos" w:eastAsia="Lucida Sans Unicode" w:hAnsi="Aptos" w:cs="Times New Roman"/>
          <w:kern w:val="2"/>
          <w:sz w:val="22"/>
          <w:szCs w:val="22"/>
          <w:lang w:eastAsia="hi-IN" w:bidi="hi-IN"/>
        </w:rPr>
      </w:pPr>
      <w:r>
        <w:rPr>
          <w:rFonts w:ascii="Aptos" w:eastAsia="Lucida Sans Unicode" w:hAnsi="Aptos" w:cs="Times New Roman"/>
          <w:kern w:val="2"/>
          <w:sz w:val="22"/>
          <w:szCs w:val="22"/>
          <w:lang w:eastAsia="hi-IN" w:bidi="hi-IN"/>
        </w:rPr>
        <w:t xml:space="preserve">         </w:t>
      </w:r>
      <w:r w:rsidR="00D93B52" w:rsidRPr="00C97AE2">
        <w:rPr>
          <w:rFonts w:ascii="Aptos" w:eastAsia="Lucida Sans Unicode" w:hAnsi="Aptos" w:cs="Times New Roman"/>
          <w:kern w:val="2"/>
          <w:sz w:val="22"/>
          <w:szCs w:val="22"/>
          <w:lang w:eastAsia="hi-IN" w:bidi="hi-IN"/>
        </w:rPr>
        <w:t>11.5.2. Užsakovo atstovas bendrauti su Teikėju bei atsakingas už Sutarties vykdymą: _____________</w:t>
      </w:r>
    </w:p>
    <w:p w14:paraId="1EE076C9" w14:textId="759324EE" w:rsidR="00D93B52" w:rsidRPr="00C97AE2" w:rsidRDefault="00C97AE2" w:rsidP="00961C1A">
      <w:pPr>
        <w:tabs>
          <w:tab w:val="left" w:pos="567"/>
        </w:tabs>
        <w:contextualSpacing/>
        <w:rPr>
          <w:rFonts w:ascii="Aptos" w:eastAsia="Lucida Sans Unicode" w:hAnsi="Aptos" w:cs="Times New Roman"/>
          <w:kern w:val="2"/>
          <w:sz w:val="22"/>
          <w:szCs w:val="22"/>
          <w:lang w:eastAsia="hi-IN" w:bidi="hi-IN"/>
        </w:rPr>
      </w:pPr>
      <w:r>
        <w:rPr>
          <w:rFonts w:ascii="Aptos" w:eastAsia="Lucida Sans Unicode" w:hAnsi="Aptos" w:cs="Times New Roman"/>
          <w:kern w:val="2"/>
          <w:sz w:val="22"/>
          <w:szCs w:val="22"/>
          <w:lang w:eastAsia="hi-IN" w:bidi="hi-IN"/>
        </w:rPr>
        <w:t xml:space="preserve">         </w:t>
      </w:r>
      <w:r w:rsidR="00D93B52" w:rsidRPr="00C97AE2">
        <w:rPr>
          <w:rFonts w:ascii="Aptos" w:eastAsia="Lucida Sans Unicode" w:hAnsi="Aptos" w:cs="Times New Roman"/>
          <w:kern w:val="2"/>
          <w:sz w:val="22"/>
          <w:szCs w:val="22"/>
          <w:lang w:eastAsia="hi-IN" w:bidi="hi-IN"/>
        </w:rPr>
        <w:t xml:space="preserve">11.5.3. Užsakovo darbuotojas, atsakingas už sutarties ir jos pakeitimų paskelbimą ____________ </w:t>
      </w:r>
    </w:p>
    <w:p w14:paraId="40FF06F1" w14:textId="2439CE52" w:rsidR="00E95B18" w:rsidRDefault="00E95B18" w:rsidP="00D93B52">
      <w:pPr>
        <w:tabs>
          <w:tab w:val="left" w:pos="567"/>
        </w:tabs>
        <w:contextualSpacing/>
        <w:rPr>
          <w:rFonts w:ascii="Aptos" w:eastAsia="Lucida Sans Unicode" w:hAnsi="Aptos" w:cs="Times New Roman"/>
          <w:kern w:val="2"/>
          <w:sz w:val="22"/>
          <w:szCs w:val="22"/>
          <w:lang w:eastAsia="hi-IN" w:bidi="hi-IN"/>
        </w:rPr>
      </w:pPr>
    </w:p>
    <w:p w14:paraId="0B9F57AF" w14:textId="77777777" w:rsidR="00C97AE2" w:rsidRDefault="00C97AE2" w:rsidP="00D93B52">
      <w:pPr>
        <w:tabs>
          <w:tab w:val="left" w:pos="567"/>
        </w:tabs>
        <w:contextualSpacing/>
        <w:rPr>
          <w:rFonts w:ascii="Aptos" w:eastAsia="Lucida Sans Unicode" w:hAnsi="Aptos" w:cs="Times New Roman"/>
          <w:kern w:val="2"/>
          <w:sz w:val="22"/>
          <w:szCs w:val="22"/>
          <w:lang w:eastAsia="hi-IN" w:bidi="hi-IN"/>
        </w:rPr>
      </w:pPr>
    </w:p>
    <w:p w14:paraId="69C302E5" w14:textId="77777777" w:rsidR="00C97AE2" w:rsidRPr="00341154" w:rsidRDefault="00C97AE2" w:rsidP="00D93B52">
      <w:pPr>
        <w:tabs>
          <w:tab w:val="left" w:pos="567"/>
        </w:tabs>
        <w:contextualSpacing/>
        <w:rPr>
          <w:rFonts w:ascii="Aptos" w:eastAsia="Lucida Sans Unicode" w:hAnsi="Aptos" w:cs="Times New Roman"/>
          <w:kern w:val="2"/>
          <w:sz w:val="22"/>
          <w:szCs w:val="22"/>
          <w:lang w:eastAsia="hi-IN" w:bidi="hi-IN"/>
        </w:rPr>
      </w:pPr>
    </w:p>
    <w:tbl>
      <w:tblPr>
        <w:tblW w:w="0" w:type="auto"/>
        <w:tblInd w:w="108" w:type="dxa"/>
        <w:tblLook w:val="00A0" w:firstRow="1" w:lastRow="0" w:firstColumn="1" w:lastColumn="0" w:noHBand="0" w:noVBand="0"/>
      </w:tblPr>
      <w:tblGrid>
        <w:gridCol w:w="5030"/>
        <w:gridCol w:w="4560"/>
      </w:tblGrid>
      <w:tr w:rsidR="00E95B18" w:rsidRPr="00341154" w14:paraId="67A450FF" w14:textId="77777777" w:rsidTr="00C625A0">
        <w:tc>
          <w:tcPr>
            <w:tcW w:w="4805" w:type="dxa"/>
          </w:tcPr>
          <w:p w14:paraId="0DDBF1DF" w14:textId="77777777" w:rsidR="00E95B18" w:rsidRPr="00C97AE2" w:rsidRDefault="00E95B18" w:rsidP="00C625A0">
            <w:pPr>
              <w:rPr>
                <w:rFonts w:ascii="Aptos" w:eastAsia="Lucida Sans Unicode" w:hAnsi="Aptos" w:cs="Times New Roman"/>
                <w:b/>
                <w:bCs/>
                <w:kern w:val="2"/>
                <w:sz w:val="22"/>
                <w:szCs w:val="22"/>
                <w:lang w:eastAsia="hi-IN" w:bidi="hi-IN"/>
              </w:rPr>
            </w:pPr>
            <w:bookmarkStart w:id="34" w:name="_Hlk137811371"/>
            <w:bookmarkStart w:id="35" w:name="_Hlk137810235"/>
            <w:r w:rsidRPr="00C97AE2">
              <w:rPr>
                <w:rFonts w:ascii="Aptos" w:eastAsia="Lucida Sans Unicode" w:hAnsi="Aptos" w:cs="Times New Roman"/>
                <w:b/>
                <w:bCs/>
                <w:kern w:val="2"/>
                <w:sz w:val="22"/>
                <w:szCs w:val="22"/>
                <w:lang w:eastAsia="hi-IN" w:bidi="hi-IN"/>
              </w:rPr>
              <w:t xml:space="preserve">UŽSAKOVAS </w:t>
            </w:r>
          </w:p>
          <w:p w14:paraId="49DAA053" w14:textId="77777777" w:rsidR="00E95B18" w:rsidRPr="00341154" w:rsidRDefault="00E95B18" w:rsidP="00C625A0">
            <w:pPr>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VšĮ Ariogalos PSPC</w:t>
            </w:r>
          </w:p>
          <w:p w14:paraId="63455F5A" w14:textId="4CB2A57E" w:rsidR="00E95B18" w:rsidRPr="00341154" w:rsidRDefault="00E95B18" w:rsidP="00C625A0">
            <w:pPr>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Vytauto g. 96, Ariogala, Raseinių r.</w:t>
            </w:r>
            <w:r w:rsidR="00D93B52">
              <w:rPr>
                <w:rFonts w:ascii="Aptos" w:eastAsia="Lucida Sans Unicode" w:hAnsi="Aptos" w:cs="Times New Roman"/>
                <w:kern w:val="2"/>
                <w:sz w:val="22"/>
                <w:szCs w:val="22"/>
                <w:lang w:eastAsia="hi-IN" w:bidi="hi-IN"/>
              </w:rPr>
              <w:t xml:space="preserve"> sav.</w:t>
            </w:r>
            <w:r w:rsidRPr="00341154">
              <w:rPr>
                <w:rFonts w:ascii="Aptos" w:eastAsia="Lucida Sans Unicode" w:hAnsi="Aptos" w:cs="Times New Roman"/>
                <w:kern w:val="2"/>
                <w:sz w:val="22"/>
                <w:szCs w:val="22"/>
                <w:lang w:eastAsia="hi-IN" w:bidi="hi-IN"/>
              </w:rPr>
              <w:t xml:space="preserve"> </w:t>
            </w:r>
          </w:p>
          <w:p w14:paraId="7767D94E" w14:textId="7C83AEC8" w:rsidR="00E95B18" w:rsidRPr="00341154" w:rsidRDefault="00E95B18" w:rsidP="00C625A0">
            <w:pPr>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Įmonės kodas 172415419</w:t>
            </w:r>
            <w:r w:rsidRPr="00341154">
              <w:rPr>
                <w:rFonts w:ascii="Aptos" w:eastAsia="Lucida Sans Unicode" w:hAnsi="Aptos" w:cs="Times New Roman"/>
                <w:kern w:val="2"/>
                <w:sz w:val="22"/>
                <w:szCs w:val="22"/>
                <w:lang w:eastAsia="hi-IN" w:bidi="hi-IN"/>
              </w:rPr>
              <w:tab/>
            </w:r>
            <w:r w:rsidRPr="00341154">
              <w:rPr>
                <w:rFonts w:ascii="Aptos" w:eastAsia="Lucida Sans Unicode" w:hAnsi="Aptos" w:cs="Times New Roman"/>
                <w:kern w:val="2"/>
                <w:sz w:val="22"/>
                <w:szCs w:val="22"/>
                <w:lang w:eastAsia="hi-IN" w:bidi="hi-IN"/>
              </w:rPr>
              <w:tab/>
            </w:r>
          </w:p>
          <w:p w14:paraId="66088ED4" w14:textId="27C3FC0D" w:rsidR="00E95B18" w:rsidRPr="00341154" w:rsidRDefault="00E95B18" w:rsidP="00C625A0">
            <w:pPr>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 xml:space="preserve">PVM kodas </w:t>
            </w:r>
            <w:r w:rsidR="00D93B52">
              <w:rPr>
                <w:rFonts w:ascii="Aptos" w:eastAsia="Lucida Sans Unicode" w:hAnsi="Aptos" w:cs="Times New Roman"/>
                <w:kern w:val="2"/>
                <w:sz w:val="22"/>
                <w:szCs w:val="22"/>
                <w:lang w:eastAsia="hi-IN" w:bidi="hi-IN"/>
              </w:rPr>
              <w:t>-</w:t>
            </w:r>
            <w:r w:rsidRPr="00341154">
              <w:rPr>
                <w:rFonts w:ascii="Aptos" w:eastAsia="Lucida Sans Unicode" w:hAnsi="Aptos" w:cs="Times New Roman"/>
                <w:kern w:val="2"/>
                <w:sz w:val="22"/>
                <w:szCs w:val="22"/>
                <w:lang w:eastAsia="hi-IN" w:bidi="hi-IN"/>
              </w:rPr>
              <w:tab/>
            </w:r>
            <w:r w:rsidRPr="00341154">
              <w:rPr>
                <w:rFonts w:ascii="Aptos" w:eastAsia="Lucida Sans Unicode" w:hAnsi="Aptos" w:cs="Times New Roman"/>
                <w:kern w:val="2"/>
                <w:sz w:val="22"/>
                <w:szCs w:val="22"/>
                <w:lang w:eastAsia="hi-IN" w:bidi="hi-IN"/>
              </w:rPr>
              <w:tab/>
            </w:r>
          </w:p>
          <w:p w14:paraId="715C40D7" w14:textId="77777777" w:rsidR="00E95B18" w:rsidRPr="00341154" w:rsidRDefault="00E95B18" w:rsidP="00C625A0">
            <w:pPr>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A/s LT334010041400350473</w:t>
            </w:r>
            <w:r w:rsidRPr="00341154">
              <w:rPr>
                <w:rFonts w:ascii="Aptos" w:eastAsia="Lucida Sans Unicode" w:hAnsi="Aptos" w:cs="Times New Roman"/>
                <w:kern w:val="2"/>
                <w:sz w:val="22"/>
                <w:szCs w:val="22"/>
                <w:lang w:eastAsia="hi-IN" w:bidi="hi-IN"/>
              </w:rPr>
              <w:tab/>
            </w:r>
            <w:r w:rsidRPr="00341154">
              <w:rPr>
                <w:rFonts w:ascii="Aptos" w:eastAsia="Lucida Sans Unicode" w:hAnsi="Aptos" w:cs="Times New Roman"/>
                <w:kern w:val="2"/>
                <w:sz w:val="22"/>
                <w:szCs w:val="22"/>
                <w:lang w:eastAsia="hi-IN" w:bidi="hi-IN"/>
              </w:rPr>
              <w:tab/>
            </w:r>
          </w:p>
          <w:p w14:paraId="7B307289" w14:textId="24A9386B" w:rsidR="00E95B18" w:rsidRPr="00341154" w:rsidRDefault="00E95B18" w:rsidP="00C625A0">
            <w:pPr>
              <w:rPr>
                <w:rFonts w:ascii="Aptos" w:eastAsia="Lucida Sans Unicode" w:hAnsi="Aptos" w:cs="Times New Roman"/>
                <w:kern w:val="2"/>
                <w:sz w:val="22"/>
                <w:szCs w:val="22"/>
                <w:lang w:eastAsia="hi-IN" w:bidi="hi-IN"/>
              </w:rPr>
            </w:pPr>
            <w:proofErr w:type="spellStart"/>
            <w:r w:rsidRPr="00341154">
              <w:rPr>
                <w:rFonts w:ascii="Aptos" w:eastAsia="Lucida Sans Unicode" w:hAnsi="Aptos" w:cs="Times New Roman"/>
                <w:kern w:val="2"/>
                <w:sz w:val="22"/>
                <w:szCs w:val="22"/>
                <w:lang w:eastAsia="hi-IN" w:bidi="hi-IN"/>
              </w:rPr>
              <w:t>Luminor</w:t>
            </w:r>
            <w:proofErr w:type="spellEnd"/>
            <w:r w:rsidRPr="00341154">
              <w:rPr>
                <w:rFonts w:ascii="Aptos" w:eastAsia="Lucida Sans Unicode" w:hAnsi="Aptos" w:cs="Times New Roman"/>
                <w:kern w:val="2"/>
                <w:sz w:val="22"/>
                <w:szCs w:val="22"/>
                <w:lang w:eastAsia="hi-IN" w:bidi="hi-IN"/>
              </w:rPr>
              <w:t xml:space="preserve"> bankas, 40100</w:t>
            </w:r>
            <w:r w:rsidRPr="00341154">
              <w:rPr>
                <w:rFonts w:ascii="Aptos" w:eastAsia="Lucida Sans Unicode" w:hAnsi="Aptos" w:cs="Times New Roman"/>
                <w:kern w:val="2"/>
                <w:sz w:val="22"/>
                <w:szCs w:val="22"/>
                <w:lang w:eastAsia="hi-IN" w:bidi="hi-IN"/>
              </w:rPr>
              <w:tab/>
            </w:r>
            <w:r w:rsidRPr="00341154">
              <w:rPr>
                <w:rFonts w:ascii="Aptos" w:eastAsia="Lucida Sans Unicode" w:hAnsi="Aptos" w:cs="Times New Roman"/>
                <w:kern w:val="2"/>
                <w:sz w:val="22"/>
                <w:szCs w:val="22"/>
                <w:lang w:eastAsia="hi-IN" w:bidi="hi-IN"/>
              </w:rPr>
              <w:tab/>
            </w:r>
          </w:p>
          <w:p w14:paraId="0CA6EA7C" w14:textId="7EDA1F14" w:rsidR="00E95B18" w:rsidRPr="00341154" w:rsidRDefault="00E95B18" w:rsidP="00C625A0">
            <w:pPr>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Tel.: (</w:t>
            </w:r>
            <w:r w:rsidR="00865D87" w:rsidRPr="00341154">
              <w:rPr>
                <w:rFonts w:ascii="Aptos" w:eastAsia="Lucida Sans Unicode" w:hAnsi="Aptos" w:cs="Times New Roman"/>
                <w:kern w:val="2"/>
                <w:sz w:val="22"/>
                <w:szCs w:val="22"/>
                <w:lang w:eastAsia="hi-IN" w:bidi="hi-IN"/>
              </w:rPr>
              <w:t>0</w:t>
            </w:r>
            <w:r w:rsidRPr="00341154">
              <w:rPr>
                <w:rFonts w:ascii="Aptos" w:eastAsia="Lucida Sans Unicode" w:hAnsi="Aptos" w:cs="Times New Roman"/>
                <w:kern w:val="2"/>
                <w:sz w:val="22"/>
                <w:szCs w:val="22"/>
                <w:lang w:eastAsia="hi-IN" w:bidi="hi-IN"/>
              </w:rPr>
              <w:t xml:space="preserve"> 428) 50351</w:t>
            </w:r>
          </w:p>
          <w:p w14:paraId="7A7E3C22" w14:textId="127A0F6E" w:rsidR="00E95B18" w:rsidRPr="00341154" w:rsidRDefault="00E95B18" w:rsidP="00C625A0">
            <w:pPr>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El.paštas.:ariogalos.pspc@ariogalospspc.lt</w:t>
            </w:r>
          </w:p>
          <w:p w14:paraId="57D5E12E" w14:textId="77777777" w:rsidR="00E95B18" w:rsidRPr="00341154" w:rsidRDefault="00E95B18" w:rsidP="00C625A0">
            <w:pPr>
              <w:rPr>
                <w:rFonts w:ascii="Aptos" w:eastAsia="Lucida Sans Unicode" w:hAnsi="Aptos" w:cs="Times New Roman"/>
                <w:kern w:val="2"/>
                <w:sz w:val="22"/>
                <w:szCs w:val="22"/>
                <w:lang w:eastAsia="hi-IN" w:bidi="hi-IN"/>
              </w:rPr>
            </w:pPr>
          </w:p>
          <w:p w14:paraId="432C933A" w14:textId="77777777" w:rsidR="00E95B18" w:rsidRPr="00341154" w:rsidRDefault="00E95B18" w:rsidP="00C625A0">
            <w:pPr>
              <w:rPr>
                <w:rFonts w:ascii="Aptos" w:eastAsia="Lucida Sans Unicode" w:hAnsi="Aptos" w:cs="Times New Roman"/>
                <w:kern w:val="2"/>
                <w:sz w:val="22"/>
                <w:szCs w:val="22"/>
                <w:lang w:eastAsia="hi-IN" w:bidi="hi-IN"/>
              </w:rPr>
            </w:pPr>
          </w:p>
          <w:p w14:paraId="2018F908" w14:textId="77777777" w:rsidR="00E95B18" w:rsidRPr="00341154" w:rsidRDefault="00E95B18" w:rsidP="00C625A0">
            <w:pPr>
              <w:rPr>
                <w:rFonts w:ascii="Aptos" w:eastAsia="Lucida Sans Unicode" w:hAnsi="Aptos" w:cs="Times New Roman"/>
                <w:kern w:val="2"/>
                <w:sz w:val="22"/>
                <w:szCs w:val="22"/>
                <w:lang w:eastAsia="hi-IN" w:bidi="hi-IN"/>
              </w:rPr>
            </w:pPr>
          </w:p>
          <w:p w14:paraId="79165D07" w14:textId="77777777" w:rsidR="00E95B18" w:rsidRPr="00341154" w:rsidRDefault="00E95B18" w:rsidP="00C625A0">
            <w:pPr>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Direktorius</w:t>
            </w:r>
          </w:p>
          <w:p w14:paraId="7C04C069" w14:textId="77777777" w:rsidR="00E95B18" w:rsidRPr="00341154" w:rsidRDefault="00E95B18" w:rsidP="00C625A0">
            <w:pPr>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_______________________________</w:t>
            </w:r>
          </w:p>
          <w:p w14:paraId="5D5678F9" w14:textId="77777777" w:rsidR="00E95B18" w:rsidRPr="00341154" w:rsidRDefault="00E95B18" w:rsidP="00C625A0">
            <w:pPr>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 xml:space="preserve">                (parašas)                         A.V.</w:t>
            </w:r>
            <w:bookmarkEnd w:id="34"/>
          </w:p>
        </w:tc>
        <w:tc>
          <w:tcPr>
            <w:tcW w:w="4560" w:type="dxa"/>
          </w:tcPr>
          <w:p w14:paraId="53B3F4BA" w14:textId="45575664" w:rsidR="00C97AE2" w:rsidRDefault="00C97AE2" w:rsidP="00C97AE2">
            <w:pPr>
              <w:ind w:firstLine="0"/>
              <w:rPr>
                <w:rFonts w:ascii="Aptos" w:eastAsia="Lucida Sans Unicode" w:hAnsi="Aptos" w:cs="Times New Roman"/>
                <w:kern w:val="2"/>
                <w:sz w:val="22"/>
                <w:szCs w:val="22"/>
                <w:lang w:eastAsia="hi-IN" w:bidi="hi-IN"/>
              </w:rPr>
            </w:pPr>
            <w:r>
              <w:rPr>
                <w:rFonts w:ascii="Aptos" w:eastAsia="Lucida Sans Unicode" w:hAnsi="Aptos" w:cs="Times New Roman"/>
                <w:kern w:val="2"/>
                <w:sz w:val="22"/>
                <w:szCs w:val="22"/>
                <w:lang w:eastAsia="hi-IN" w:bidi="hi-IN"/>
              </w:rPr>
              <w:t xml:space="preserve">               </w:t>
            </w:r>
            <w:r w:rsidRPr="00C97AE2">
              <w:rPr>
                <w:rFonts w:ascii="Aptos" w:eastAsia="Lucida Sans Unicode" w:hAnsi="Aptos" w:cs="Times New Roman"/>
                <w:b/>
                <w:bCs/>
                <w:kern w:val="2"/>
                <w:sz w:val="22"/>
                <w:szCs w:val="22"/>
                <w:lang w:eastAsia="hi-IN" w:bidi="hi-IN"/>
              </w:rPr>
              <w:t>VYKDYTOJAS</w:t>
            </w:r>
          </w:p>
          <w:p w14:paraId="161441A2" w14:textId="4CD9EA03" w:rsidR="00C97AE2" w:rsidRPr="00C97AE2" w:rsidRDefault="00C97AE2" w:rsidP="00C97AE2">
            <w:pPr>
              <w:ind w:firstLine="0"/>
              <w:rPr>
                <w:rFonts w:ascii="Aptos" w:eastAsia="Lucida Sans Unicode" w:hAnsi="Aptos" w:cs="Times New Roman"/>
                <w:kern w:val="2"/>
                <w:sz w:val="22"/>
                <w:szCs w:val="22"/>
                <w:lang w:eastAsia="hi-IN" w:bidi="hi-IN"/>
              </w:rPr>
            </w:pPr>
            <w:r>
              <w:rPr>
                <w:rFonts w:ascii="Aptos" w:eastAsia="Lucida Sans Unicode" w:hAnsi="Aptos" w:cs="Times New Roman"/>
                <w:kern w:val="2"/>
                <w:sz w:val="22"/>
                <w:szCs w:val="22"/>
                <w:lang w:eastAsia="hi-IN" w:bidi="hi-IN"/>
              </w:rPr>
              <w:t xml:space="preserve">               </w:t>
            </w:r>
            <w:r w:rsidRPr="00C97AE2">
              <w:rPr>
                <w:rFonts w:ascii="Aptos" w:eastAsia="Lucida Sans Unicode" w:hAnsi="Aptos" w:cs="Times New Roman"/>
                <w:kern w:val="2"/>
                <w:sz w:val="22"/>
                <w:szCs w:val="22"/>
                <w:lang w:eastAsia="hi-IN" w:bidi="hi-IN"/>
              </w:rPr>
              <w:t>[įmonės pavadinimas]</w:t>
            </w:r>
          </w:p>
          <w:p w14:paraId="22269621" w14:textId="77777777" w:rsidR="00C97AE2" w:rsidRPr="00C97AE2" w:rsidRDefault="00C97AE2" w:rsidP="00C97AE2">
            <w:pPr>
              <w:rPr>
                <w:rFonts w:ascii="Aptos" w:eastAsia="Lucida Sans Unicode" w:hAnsi="Aptos" w:cs="Times New Roman"/>
                <w:kern w:val="2"/>
                <w:sz w:val="22"/>
                <w:szCs w:val="22"/>
                <w:lang w:eastAsia="hi-IN" w:bidi="hi-IN"/>
              </w:rPr>
            </w:pPr>
            <w:r w:rsidRPr="00C97AE2">
              <w:rPr>
                <w:rFonts w:ascii="Aptos" w:eastAsia="Lucida Sans Unicode" w:hAnsi="Aptos" w:cs="Times New Roman"/>
                <w:kern w:val="2"/>
                <w:sz w:val="22"/>
                <w:szCs w:val="22"/>
                <w:lang w:eastAsia="hi-IN" w:bidi="hi-IN"/>
              </w:rPr>
              <w:t>[įmonės kodas]</w:t>
            </w:r>
          </w:p>
          <w:p w14:paraId="3D5A4542" w14:textId="77777777" w:rsidR="00C97AE2" w:rsidRPr="00C97AE2" w:rsidRDefault="00C97AE2" w:rsidP="00C97AE2">
            <w:pPr>
              <w:rPr>
                <w:rFonts w:ascii="Aptos" w:eastAsia="Lucida Sans Unicode" w:hAnsi="Aptos" w:cs="Times New Roman"/>
                <w:kern w:val="2"/>
                <w:sz w:val="22"/>
                <w:szCs w:val="22"/>
                <w:lang w:eastAsia="hi-IN" w:bidi="hi-IN"/>
              </w:rPr>
            </w:pPr>
            <w:r w:rsidRPr="00C97AE2">
              <w:rPr>
                <w:rFonts w:ascii="Aptos" w:eastAsia="Lucida Sans Unicode" w:hAnsi="Aptos" w:cs="Times New Roman"/>
                <w:kern w:val="2"/>
                <w:sz w:val="22"/>
                <w:szCs w:val="22"/>
                <w:lang w:eastAsia="hi-IN" w:bidi="hi-IN"/>
              </w:rPr>
              <w:t>[gatvė, namo numeris]</w:t>
            </w:r>
          </w:p>
          <w:p w14:paraId="4B1FC393" w14:textId="77777777" w:rsidR="00C97AE2" w:rsidRPr="00C97AE2" w:rsidRDefault="00C97AE2" w:rsidP="00C97AE2">
            <w:pPr>
              <w:rPr>
                <w:rFonts w:ascii="Aptos" w:eastAsia="Lucida Sans Unicode" w:hAnsi="Aptos" w:cs="Times New Roman"/>
                <w:kern w:val="2"/>
                <w:sz w:val="22"/>
                <w:szCs w:val="22"/>
                <w:lang w:eastAsia="hi-IN" w:bidi="hi-IN"/>
              </w:rPr>
            </w:pPr>
            <w:r w:rsidRPr="00C97AE2">
              <w:rPr>
                <w:rFonts w:ascii="Aptos" w:eastAsia="Lucida Sans Unicode" w:hAnsi="Aptos" w:cs="Times New Roman"/>
                <w:kern w:val="2"/>
                <w:sz w:val="22"/>
                <w:szCs w:val="22"/>
                <w:lang w:eastAsia="hi-IN" w:bidi="hi-IN"/>
              </w:rPr>
              <w:t>[pašto kodas, miestas/rajonas]</w:t>
            </w:r>
          </w:p>
          <w:p w14:paraId="1C9ECD00" w14:textId="77777777" w:rsidR="00C97AE2" w:rsidRPr="00C97AE2" w:rsidRDefault="00C97AE2" w:rsidP="00C97AE2">
            <w:pPr>
              <w:rPr>
                <w:rFonts w:ascii="Aptos" w:eastAsia="Lucida Sans Unicode" w:hAnsi="Aptos" w:cs="Times New Roman"/>
                <w:kern w:val="2"/>
                <w:sz w:val="22"/>
                <w:szCs w:val="22"/>
                <w:lang w:eastAsia="hi-IN" w:bidi="hi-IN"/>
              </w:rPr>
            </w:pPr>
            <w:r w:rsidRPr="00C97AE2">
              <w:rPr>
                <w:rFonts w:ascii="Aptos" w:eastAsia="Lucida Sans Unicode" w:hAnsi="Aptos" w:cs="Times New Roman"/>
                <w:kern w:val="2"/>
                <w:sz w:val="22"/>
                <w:szCs w:val="22"/>
                <w:lang w:eastAsia="hi-IN" w:bidi="hi-IN"/>
              </w:rPr>
              <w:t>[telefono numeris]</w:t>
            </w:r>
          </w:p>
          <w:p w14:paraId="132B3060" w14:textId="77777777" w:rsidR="00C97AE2" w:rsidRPr="00C97AE2" w:rsidRDefault="00C97AE2" w:rsidP="00C97AE2">
            <w:pPr>
              <w:rPr>
                <w:rFonts w:ascii="Aptos" w:eastAsia="Lucida Sans Unicode" w:hAnsi="Aptos" w:cs="Times New Roman"/>
                <w:kern w:val="2"/>
                <w:sz w:val="22"/>
                <w:szCs w:val="22"/>
                <w:lang w:eastAsia="hi-IN" w:bidi="hi-IN"/>
              </w:rPr>
            </w:pPr>
            <w:r w:rsidRPr="00C97AE2">
              <w:rPr>
                <w:rFonts w:ascii="Aptos" w:eastAsia="Lucida Sans Unicode" w:hAnsi="Aptos" w:cs="Times New Roman"/>
                <w:kern w:val="2"/>
                <w:sz w:val="22"/>
                <w:szCs w:val="22"/>
                <w:lang w:eastAsia="hi-IN" w:bidi="hi-IN"/>
              </w:rPr>
              <w:t>[elektroninio pašto adresas]</w:t>
            </w:r>
          </w:p>
          <w:p w14:paraId="7AEB8F44" w14:textId="77777777" w:rsidR="00C97AE2" w:rsidRPr="00C97AE2" w:rsidRDefault="00C97AE2" w:rsidP="00C97AE2">
            <w:pPr>
              <w:rPr>
                <w:rFonts w:ascii="Aptos" w:eastAsia="Lucida Sans Unicode" w:hAnsi="Aptos" w:cs="Times New Roman"/>
                <w:kern w:val="2"/>
                <w:sz w:val="22"/>
                <w:szCs w:val="22"/>
                <w:lang w:eastAsia="hi-IN" w:bidi="hi-IN"/>
              </w:rPr>
            </w:pPr>
            <w:r w:rsidRPr="00C97AE2">
              <w:rPr>
                <w:rFonts w:ascii="Aptos" w:eastAsia="Lucida Sans Unicode" w:hAnsi="Aptos" w:cs="Times New Roman"/>
                <w:kern w:val="2"/>
                <w:sz w:val="22"/>
                <w:szCs w:val="22"/>
                <w:lang w:eastAsia="hi-IN" w:bidi="hi-IN"/>
              </w:rPr>
              <w:t>[bankas]</w:t>
            </w:r>
          </w:p>
          <w:p w14:paraId="39E40CFA" w14:textId="77777777" w:rsidR="00C97AE2" w:rsidRPr="00C97AE2" w:rsidRDefault="00C97AE2" w:rsidP="00C97AE2">
            <w:pPr>
              <w:rPr>
                <w:rFonts w:ascii="Aptos" w:eastAsia="Lucida Sans Unicode" w:hAnsi="Aptos" w:cs="Times New Roman"/>
                <w:kern w:val="2"/>
                <w:sz w:val="22"/>
                <w:szCs w:val="22"/>
                <w:lang w:eastAsia="hi-IN" w:bidi="hi-IN"/>
              </w:rPr>
            </w:pPr>
            <w:r w:rsidRPr="00C97AE2">
              <w:rPr>
                <w:rFonts w:ascii="Aptos" w:eastAsia="Lucida Sans Unicode" w:hAnsi="Aptos" w:cs="Times New Roman"/>
                <w:kern w:val="2"/>
                <w:sz w:val="22"/>
                <w:szCs w:val="22"/>
                <w:lang w:eastAsia="hi-IN" w:bidi="hi-IN"/>
              </w:rPr>
              <w:t>[banko kodas]</w:t>
            </w:r>
          </w:p>
          <w:p w14:paraId="7CD2B499" w14:textId="77777777" w:rsidR="00C97AE2" w:rsidRPr="00C97AE2" w:rsidRDefault="00C97AE2" w:rsidP="00C97AE2">
            <w:pPr>
              <w:rPr>
                <w:rFonts w:ascii="Aptos" w:eastAsia="Lucida Sans Unicode" w:hAnsi="Aptos" w:cs="Times New Roman"/>
                <w:kern w:val="2"/>
                <w:sz w:val="22"/>
                <w:szCs w:val="22"/>
                <w:lang w:eastAsia="hi-IN" w:bidi="hi-IN"/>
              </w:rPr>
            </w:pPr>
            <w:r w:rsidRPr="00C97AE2">
              <w:rPr>
                <w:rFonts w:ascii="Aptos" w:eastAsia="Lucida Sans Unicode" w:hAnsi="Aptos" w:cs="Times New Roman"/>
                <w:kern w:val="2"/>
                <w:sz w:val="22"/>
                <w:szCs w:val="22"/>
                <w:lang w:eastAsia="hi-IN" w:bidi="hi-IN"/>
              </w:rPr>
              <w:t>[atsiskaitomosios sąskaitos numeris]</w:t>
            </w:r>
          </w:p>
          <w:p w14:paraId="4C0470C9" w14:textId="77777777" w:rsidR="00C97AE2" w:rsidRDefault="00C97AE2" w:rsidP="00C97AE2">
            <w:pPr>
              <w:ind w:firstLine="0"/>
              <w:rPr>
                <w:rFonts w:ascii="Aptos" w:eastAsia="Lucida Sans Unicode" w:hAnsi="Aptos" w:cs="Times New Roman"/>
                <w:kern w:val="2"/>
                <w:sz w:val="22"/>
                <w:szCs w:val="22"/>
                <w:lang w:eastAsia="hi-IN" w:bidi="hi-IN"/>
              </w:rPr>
            </w:pPr>
          </w:p>
          <w:p w14:paraId="2ABCD60A" w14:textId="77777777" w:rsidR="00C97AE2" w:rsidRPr="00C97AE2" w:rsidRDefault="00C97AE2" w:rsidP="00C97AE2">
            <w:pPr>
              <w:ind w:firstLine="0"/>
              <w:rPr>
                <w:rFonts w:ascii="Aptos" w:eastAsia="Lucida Sans Unicode" w:hAnsi="Aptos" w:cs="Times New Roman"/>
                <w:kern w:val="2"/>
                <w:sz w:val="22"/>
                <w:szCs w:val="22"/>
                <w:lang w:eastAsia="hi-IN" w:bidi="hi-IN"/>
              </w:rPr>
            </w:pPr>
          </w:p>
          <w:p w14:paraId="61679D9E" w14:textId="77777777" w:rsidR="00C97AE2" w:rsidRPr="00C97AE2" w:rsidRDefault="00C97AE2" w:rsidP="00C97AE2">
            <w:pPr>
              <w:rPr>
                <w:rFonts w:ascii="Aptos" w:eastAsia="Lucida Sans Unicode" w:hAnsi="Aptos" w:cs="Times New Roman"/>
                <w:kern w:val="2"/>
                <w:sz w:val="22"/>
                <w:szCs w:val="22"/>
                <w:lang w:eastAsia="hi-IN" w:bidi="hi-IN"/>
              </w:rPr>
            </w:pPr>
            <w:r w:rsidRPr="00C97AE2">
              <w:rPr>
                <w:rFonts w:ascii="Aptos" w:eastAsia="Lucida Sans Unicode" w:hAnsi="Aptos" w:cs="Times New Roman"/>
                <w:kern w:val="2"/>
                <w:sz w:val="22"/>
                <w:szCs w:val="22"/>
                <w:lang w:eastAsia="hi-IN" w:bidi="hi-IN"/>
              </w:rPr>
              <w:t>[atstovo pareigos]</w:t>
            </w:r>
          </w:p>
          <w:p w14:paraId="5F16A4FE" w14:textId="77777777" w:rsidR="00C97AE2" w:rsidRPr="00C97AE2" w:rsidRDefault="00C97AE2" w:rsidP="00C97AE2">
            <w:pPr>
              <w:rPr>
                <w:rFonts w:ascii="Aptos" w:eastAsia="Lucida Sans Unicode" w:hAnsi="Aptos" w:cs="Times New Roman"/>
                <w:kern w:val="2"/>
                <w:sz w:val="22"/>
                <w:szCs w:val="22"/>
                <w:lang w:eastAsia="hi-IN" w:bidi="hi-IN"/>
              </w:rPr>
            </w:pPr>
            <w:r w:rsidRPr="00C97AE2">
              <w:rPr>
                <w:rFonts w:ascii="Aptos" w:eastAsia="Lucida Sans Unicode" w:hAnsi="Aptos" w:cs="Times New Roman"/>
                <w:kern w:val="2"/>
                <w:sz w:val="22"/>
                <w:szCs w:val="22"/>
                <w:lang w:eastAsia="hi-IN" w:bidi="hi-IN"/>
              </w:rPr>
              <w:t>[atstovo vardas, pavardė]</w:t>
            </w:r>
          </w:p>
          <w:p w14:paraId="0D6B8EDC" w14:textId="02C48203" w:rsidR="00E95B18" w:rsidRPr="00341154" w:rsidRDefault="00C97AE2" w:rsidP="00C97AE2">
            <w:pPr>
              <w:rPr>
                <w:rFonts w:ascii="Aptos" w:eastAsia="Lucida Sans Unicode" w:hAnsi="Aptos" w:cs="Times New Roman"/>
                <w:kern w:val="2"/>
                <w:sz w:val="22"/>
                <w:szCs w:val="22"/>
                <w:lang w:eastAsia="hi-IN" w:bidi="hi-IN"/>
              </w:rPr>
            </w:pPr>
            <w:r w:rsidRPr="00C97AE2">
              <w:rPr>
                <w:rFonts w:ascii="Aptos" w:eastAsia="Lucida Sans Unicode" w:hAnsi="Aptos" w:cs="Times New Roman"/>
                <w:kern w:val="2"/>
                <w:sz w:val="22"/>
                <w:szCs w:val="22"/>
                <w:lang w:eastAsia="hi-IN" w:bidi="hi-IN"/>
              </w:rPr>
              <w:t>______________________</w:t>
            </w:r>
          </w:p>
          <w:p w14:paraId="24BCBEF9" w14:textId="2E668153" w:rsidR="00E95B18" w:rsidRPr="00341154" w:rsidRDefault="00C97AE2" w:rsidP="00C625A0">
            <w:pPr>
              <w:rPr>
                <w:rFonts w:ascii="Aptos" w:eastAsia="Lucida Sans Unicode" w:hAnsi="Aptos" w:cs="Times New Roman"/>
                <w:kern w:val="2"/>
                <w:sz w:val="22"/>
                <w:szCs w:val="22"/>
                <w:lang w:eastAsia="hi-IN" w:bidi="hi-IN"/>
              </w:rPr>
            </w:pPr>
            <w:r w:rsidRPr="00341154">
              <w:rPr>
                <w:rFonts w:ascii="Aptos" w:eastAsia="Lucida Sans Unicode" w:hAnsi="Aptos" w:cs="Times New Roman"/>
                <w:kern w:val="2"/>
                <w:sz w:val="22"/>
                <w:szCs w:val="22"/>
                <w:lang w:eastAsia="hi-IN" w:bidi="hi-IN"/>
              </w:rPr>
              <w:t xml:space="preserve">                (parašas)                         A.V</w:t>
            </w:r>
          </w:p>
          <w:p w14:paraId="4FE38CFB" w14:textId="30AFE415" w:rsidR="00C97AE2" w:rsidRPr="00341154" w:rsidRDefault="00C97AE2" w:rsidP="00C625A0">
            <w:pPr>
              <w:rPr>
                <w:rFonts w:ascii="Aptos" w:eastAsia="Lucida Sans Unicode" w:hAnsi="Aptos" w:cs="Times New Roman"/>
                <w:kern w:val="2"/>
                <w:sz w:val="22"/>
                <w:szCs w:val="22"/>
                <w:lang w:eastAsia="hi-IN" w:bidi="hi-IN"/>
              </w:rPr>
            </w:pPr>
          </w:p>
        </w:tc>
      </w:tr>
      <w:bookmarkEnd w:id="35"/>
    </w:tbl>
    <w:p w14:paraId="45F7F2E0" w14:textId="77777777" w:rsidR="00C97AE2" w:rsidRDefault="00C97AE2" w:rsidP="00681C11">
      <w:pPr>
        <w:spacing w:line="276" w:lineRule="auto"/>
        <w:ind w:left="7314" w:firstLine="0"/>
        <w:rPr>
          <w:rFonts w:ascii="Aptos" w:hAnsi="Aptos" w:cs="Times New Roman"/>
          <w:sz w:val="22"/>
          <w:szCs w:val="22"/>
        </w:rPr>
      </w:pPr>
    </w:p>
    <w:p w14:paraId="6792EE86" w14:textId="77777777" w:rsidR="00C97AE2" w:rsidRDefault="00C97AE2" w:rsidP="00681C11">
      <w:pPr>
        <w:spacing w:line="276" w:lineRule="auto"/>
        <w:ind w:left="7314" w:firstLine="0"/>
        <w:rPr>
          <w:rFonts w:ascii="Aptos" w:hAnsi="Aptos" w:cs="Times New Roman"/>
          <w:sz w:val="22"/>
          <w:szCs w:val="22"/>
        </w:rPr>
      </w:pPr>
    </w:p>
    <w:p w14:paraId="3C1B7ED6" w14:textId="77777777" w:rsidR="00C97AE2" w:rsidRDefault="00C97AE2" w:rsidP="00681C11">
      <w:pPr>
        <w:spacing w:line="276" w:lineRule="auto"/>
        <w:ind w:left="7314" w:firstLine="0"/>
        <w:rPr>
          <w:rFonts w:ascii="Aptos" w:hAnsi="Aptos" w:cs="Times New Roman"/>
          <w:sz w:val="22"/>
          <w:szCs w:val="22"/>
        </w:rPr>
      </w:pPr>
    </w:p>
    <w:p w14:paraId="2403DD89" w14:textId="77777777" w:rsidR="00C97AE2" w:rsidRDefault="00C97AE2" w:rsidP="00681C11">
      <w:pPr>
        <w:spacing w:line="276" w:lineRule="auto"/>
        <w:ind w:left="7314" w:firstLine="0"/>
        <w:rPr>
          <w:rFonts w:ascii="Aptos" w:hAnsi="Aptos" w:cs="Times New Roman"/>
          <w:sz w:val="22"/>
          <w:szCs w:val="22"/>
        </w:rPr>
      </w:pPr>
    </w:p>
    <w:p w14:paraId="6E4F1AAE" w14:textId="77777777" w:rsidR="00C97AE2" w:rsidRDefault="00C97AE2" w:rsidP="00681C11">
      <w:pPr>
        <w:spacing w:line="276" w:lineRule="auto"/>
        <w:ind w:left="7314" w:firstLine="0"/>
        <w:rPr>
          <w:rFonts w:ascii="Aptos" w:hAnsi="Aptos" w:cs="Times New Roman"/>
          <w:sz w:val="22"/>
          <w:szCs w:val="22"/>
        </w:rPr>
      </w:pPr>
    </w:p>
    <w:p w14:paraId="292116B7" w14:textId="77777777" w:rsidR="00C97AE2" w:rsidRDefault="00C97AE2" w:rsidP="00681C11">
      <w:pPr>
        <w:spacing w:line="276" w:lineRule="auto"/>
        <w:ind w:left="7314" w:firstLine="0"/>
        <w:rPr>
          <w:rFonts w:ascii="Aptos" w:hAnsi="Aptos" w:cs="Times New Roman"/>
          <w:sz w:val="22"/>
          <w:szCs w:val="22"/>
        </w:rPr>
      </w:pPr>
    </w:p>
    <w:p w14:paraId="105A88E3" w14:textId="77777777" w:rsidR="00C97AE2" w:rsidRDefault="00C97AE2" w:rsidP="00681C11">
      <w:pPr>
        <w:spacing w:line="276" w:lineRule="auto"/>
        <w:ind w:left="7314" w:firstLine="0"/>
        <w:rPr>
          <w:rFonts w:ascii="Aptos" w:hAnsi="Aptos" w:cs="Times New Roman"/>
          <w:sz w:val="22"/>
          <w:szCs w:val="22"/>
        </w:rPr>
      </w:pPr>
    </w:p>
    <w:p w14:paraId="0E0446EB" w14:textId="77777777" w:rsidR="00C97AE2" w:rsidRDefault="00C97AE2" w:rsidP="00681C11">
      <w:pPr>
        <w:spacing w:line="276" w:lineRule="auto"/>
        <w:ind w:left="7314" w:firstLine="0"/>
        <w:rPr>
          <w:rFonts w:ascii="Aptos" w:hAnsi="Aptos" w:cs="Times New Roman"/>
          <w:sz w:val="22"/>
          <w:szCs w:val="22"/>
        </w:rPr>
      </w:pPr>
    </w:p>
    <w:p w14:paraId="7C62C29A" w14:textId="77777777" w:rsidR="00C97AE2" w:rsidRDefault="00C97AE2" w:rsidP="00681C11">
      <w:pPr>
        <w:spacing w:line="276" w:lineRule="auto"/>
        <w:ind w:left="7314" w:firstLine="0"/>
        <w:rPr>
          <w:rFonts w:ascii="Aptos" w:hAnsi="Aptos" w:cs="Times New Roman"/>
          <w:sz w:val="22"/>
          <w:szCs w:val="22"/>
        </w:rPr>
      </w:pPr>
    </w:p>
    <w:p w14:paraId="23855292" w14:textId="77777777" w:rsidR="00C97AE2" w:rsidRDefault="00C97AE2" w:rsidP="00681C11">
      <w:pPr>
        <w:spacing w:line="276" w:lineRule="auto"/>
        <w:ind w:left="7314" w:firstLine="0"/>
        <w:rPr>
          <w:rFonts w:ascii="Aptos" w:hAnsi="Aptos" w:cs="Times New Roman"/>
          <w:sz w:val="22"/>
          <w:szCs w:val="22"/>
        </w:rPr>
      </w:pPr>
    </w:p>
    <w:p w14:paraId="1A01E70E" w14:textId="77777777" w:rsidR="00C97AE2" w:rsidRDefault="00C97AE2" w:rsidP="00681C11">
      <w:pPr>
        <w:spacing w:line="276" w:lineRule="auto"/>
        <w:ind w:left="7314" w:firstLine="0"/>
        <w:rPr>
          <w:rFonts w:ascii="Aptos" w:hAnsi="Aptos" w:cs="Times New Roman"/>
          <w:sz w:val="22"/>
          <w:szCs w:val="22"/>
        </w:rPr>
      </w:pPr>
    </w:p>
    <w:p w14:paraId="5126BAB4" w14:textId="77777777" w:rsidR="00C97AE2" w:rsidRDefault="00C97AE2" w:rsidP="00681C11">
      <w:pPr>
        <w:spacing w:line="276" w:lineRule="auto"/>
        <w:ind w:left="7314" w:firstLine="0"/>
        <w:rPr>
          <w:rFonts w:ascii="Aptos" w:hAnsi="Aptos" w:cs="Times New Roman"/>
          <w:sz w:val="22"/>
          <w:szCs w:val="22"/>
        </w:rPr>
      </w:pPr>
    </w:p>
    <w:p w14:paraId="58F1822A" w14:textId="77777777" w:rsidR="00C97AE2" w:rsidRDefault="00C97AE2" w:rsidP="00F5086C">
      <w:pPr>
        <w:spacing w:line="276" w:lineRule="auto"/>
        <w:ind w:firstLine="0"/>
        <w:rPr>
          <w:rFonts w:ascii="Aptos" w:hAnsi="Aptos" w:cs="Times New Roman"/>
          <w:sz w:val="22"/>
          <w:szCs w:val="22"/>
        </w:rPr>
      </w:pPr>
    </w:p>
    <w:p w14:paraId="0A049314" w14:textId="77777777" w:rsidR="00F5086C" w:rsidRDefault="00F5086C" w:rsidP="00F5086C">
      <w:pPr>
        <w:spacing w:line="276" w:lineRule="auto"/>
        <w:ind w:firstLine="0"/>
        <w:rPr>
          <w:rFonts w:ascii="Aptos" w:hAnsi="Aptos" w:cs="Times New Roman"/>
          <w:sz w:val="22"/>
          <w:szCs w:val="22"/>
        </w:rPr>
      </w:pPr>
    </w:p>
    <w:p w14:paraId="69724FDF" w14:textId="77777777" w:rsidR="00C97AE2" w:rsidRDefault="00C97AE2" w:rsidP="00681C11">
      <w:pPr>
        <w:spacing w:line="276" w:lineRule="auto"/>
        <w:ind w:left="7314" w:firstLine="0"/>
        <w:rPr>
          <w:rFonts w:ascii="Aptos" w:hAnsi="Aptos" w:cs="Times New Roman"/>
          <w:sz w:val="22"/>
          <w:szCs w:val="22"/>
        </w:rPr>
      </w:pPr>
    </w:p>
    <w:p w14:paraId="7D8E052B" w14:textId="77777777" w:rsidR="00C97AE2" w:rsidRDefault="00C97AE2" w:rsidP="00681C11">
      <w:pPr>
        <w:spacing w:line="276" w:lineRule="auto"/>
        <w:ind w:left="7314" w:firstLine="0"/>
        <w:rPr>
          <w:rFonts w:ascii="Aptos" w:hAnsi="Aptos" w:cs="Times New Roman"/>
          <w:sz w:val="22"/>
          <w:szCs w:val="22"/>
        </w:rPr>
      </w:pPr>
    </w:p>
    <w:p w14:paraId="7C0C2C20" w14:textId="77777777" w:rsidR="00C97AE2" w:rsidRDefault="00C97AE2" w:rsidP="00681C11">
      <w:pPr>
        <w:spacing w:line="276" w:lineRule="auto"/>
        <w:ind w:left="7314" w:firstLine="0"/>
        <w:rPr>
          <w:rFonts w:ascii="Aptos" w:hAnsi="Aptos" w:cs="Times New Roman"/>
          <w:sz w:val="22"/>
          <w:szCs w:val="22"/>
        </w:rPr>
      </w:pPr>
    </w:p>
    <w:p w14:paraId="163D66E3" w14:textId="3438A484" w:rsidR="009B4090" w:rsidRPr="00681C11" w:rsidRDefault="005110A6" w:rsidP="00681C11">
      <w:pPr>
        <w:spacing w:line="276" w:lineRule="auto"/>
        <w:ind w:left="7314" w:firstLine="0"/>
        <w:rPr>
          <w:rFonts w:ascii="Aptos" w:hAnsi="Aptos" w:cs="Times New Roman"/>
          <w:sz w:val="22"/>
          <w:szCs w:val="22"/>
        </w:rPr>
      </w:pPr>
      <w:r w:rsidRPr="00681C11">
        <w:rPr>
          <w:rFonts w:ascii="Aptos" w:hAnsi="Aptos" w:cs="Times New Roman"/>
          <w:sz w:val="22"/>
          <w:szCs w:val="22"/>
        </w:rPr>
        <w:lastRenderedPageBreak/>
        <w:t xml:space="preserve">Pirkimo sąlygų </w:t>
      </w:r>
      <w:r w:rsidR="00FA182A" w:rsidRPr="00681C11">
        <w:rPr>
          <w:rFonts w:ascii="Aptos" w:hAnsi="Aptos" w:cs="Times New Roman"/>
          <w:sz w:val="22"/>
          <w:szCs w:val="22"/>
        </w:rPr>
        <w:t>5</w:t>
      </w:r>
      <w:r w:rsidRPr="00681C11">
        <w:rPr>
          <w:rFonts w:ascii="Aptos" w:hAnsi="Aptos" w:cs="Times New Roman"/>
          <w:sz w:val="22"/>
          <w:szCs w:val="22"/>
        </w:rPr>
        <w:t xml:space="preserve"> priedas „Terminai“</w:t>
      </w:r>
    </w:p>
    <w:p w14:paraId="3C4C7BB6" w14:textId="5B1B043D" w:rsidR="009B4090" w:rsidRPr="00681C11" w:rsidRDefault="009B4090" w:rsidP="00681C11">
      <w:pPr>
        <w:spacing w:line="276" w:lineRule="auto"/>
        <w:rPr>
          <w:rFonts w:ascii="Aptos" w:eastAsiaTheme="minorHAnsi" w:hAnsi="Aptos"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681C11" w14:paraId="555CDB78" w14:textId="77777777" w:rsidTr="00360A21">
        <w:trPr>
          <w:trHeight w:val="20"/>
        </w:trPr>
        <w:tc>
          <w:tcPr>
            <w:tcW w:w="600" w:type="dxa"/>
          </w:tcPr>
          <w:p w14:paraId="5159A1ED" w14:textId="77777777" w:rsidR="009B4090" w:rsidRPr="00681C11" w:rsidRDefault="009B4090" w:rsidP="00681C11">
            <w:pPr>
              <w:spacing w:line="276" w:lineRule="auto"/>
              <w:ind w:firstLine="0"/>
              <w:rPr>
                <w:rFonts w:ascii="Aptos" w:hAnsi="Aptos"/>
                <w:sz w:val="22"/>
                <w:szCs w:val="22"/>
              </w:rPr>
            </w:pPr>
            <w:r w:rsidRPr="00681C11">
              <w:rPr>
                <w:rFonts w:ascii="Aptos" w:hAnsi="Aptos"/>
                <w:sz w:val="22"/>
                <w:szCs w:val="22"/>
              </w:rPr>
              <w:t>Eil.</w:t>
            </w:r>
          </w:p>
          <w:p w14:paraId="76A5D3AA" w14:textId="77777777" w:rsidR="009B4090" w:rsidRPr="00681C11" w:rsidRDefault="009B4090" w:rsidP="00681C11">
            <w:pPr>
              <w:spacing w:line="276" w:lineRule="auto"/>
              <w:ind w:firstLine="0"/>
              <w:rPr>
                <w:rFonts w:ascii="Aptos" w:hAnsi="Aptos"/>
                <w:sz w:val="22"/>
                <w:szCs w:val="22"/>
              </w:rPr>
            </w:pPr>
            <w:r w:rsidRPr="00681C11">
              <w:rPr>
                <w:rFonts w:ascii="Aptos" w:hAnsi="Aptos"/>
                <w:sz w:val="22"/>
                <w:szCs w:val="22"/>
              </w:rPr>
              <w:t>Nr.</w:t>
            </w:r>
          </w:p>
        </w:tc>
        <w:tc>
          <w:tcPr>
            <w:tcW w:w="2660" w:type="dxa"/>
          </w:tcPr>
          <w:p w14:paraId="52B62767" w14:textId="77777777" w:rsidR="009B4090" w:rsidRPr="00681C11" w:rsidRDefault="009B4090" w:rsidP="00681C11">
            <w:pPr>
              <w:spacing w:line="276" w:lineRule="auto"/>
              <w:ind w:firstLine="0"/>
              <w:rPr>
                <w:rFonts w:ascii="Aptos" w:hAnsi="Aptos"/>
                <w:sz w:val="22"/>
                <w:szCs w:val="22"/>
              </w:rPr>
            </w:pPr>
            <w:r w:rsidRPr="00681C11">
              <w:rPr>
                <w:rFonts w:ascii="Aptos" w:hAnsi="Aptos"/>
                <w:b/>
                <w:sz w:val="22"/>
                <w:szCs w:val="22"/>
              </w:rPr>
              <w:t xml:space="preserve">VEIKSMAS </w:t>
            </w:r>
          </w:p>
        </w:tc>
        <w:tc>
          <w:tcPr>
            <w:tcW w:w="3685" w:type="dxa"/>
            <w:hideMark/>
          </w:tcPr>
          <w:p w14:paraId="311283FE" w14:textId="77777777" w:rsidR="009B4090" w:rsidRPr="00681C11" w:rsidRDefault="009B4090" w:rsidP="00681C11">
            <w:pPr>
              <w:spacing w:line="276" w:lineRule="auto"/>
              <w:ind w:firstLine="34"/>
              <w:rPr>
                <w:rFonts w:ascii="Aptos" w:hAnsi="Aptos"/>
                <w:b/>
                <w:sz w:val="22"/>
                <w:szCs w:val="22"/>
              </w:rPr>
            </w:pPr>
            <w:r w:rsidRPr="00681C11">
              <w:rPr>
                <w:rFonts w:ascii="Aptos" w:hAnsi="Aptos"/>
                <w:b/>
                <w:sz w:val="22"/>
                <w:szCs w:val="22"/>
              </w:rPr>
              <w:t>DATA/DIENŲ SKAIČIUS/ LAIKAS</w:t>
            </w:r>
          </w:p>
          <w:p w14:paraId="2E5E7E7E" w14:textId="77777777" w:rsidR="009B4090" w:rsidRPr="00681C11" w:rsidRDefault="009B4090" w:rsidP="00681C11">
            <w:pPr>
              <w:spacing w:line="276" w:lineRule="auto"/>
              <w:ind w:firstLine="34"/>
              <w:rPr>
                <w:rFonts w:ascii="Aptos" w:hAnsi="Aptos"/>
                <w:sz w:val="22"/>
                <w:szCs w:val="22"/>
              </w:rPr>
            </w:pPr>
            <w:r w:rsidRPr="00681C11">
              <w:rPr>
                <w:rFonts w:ascii="Aptos" w:hAnsi="Aptos"/>
                <w:sz w:val="22"/>
                <w:szCs w:val="22"/>
              </w:rPr>
              <w:t>(Lietuvos laiku)</w:t>
            </w:r>
          </w:p>
        </w:tc>
        <w:tc>
          <w:tcPr>
            <w:tcW w:w="3424" w:type="dxa"/>
            <w:hideMark/>
          </w:tcPr>
          <w:p w14:paraId="7A276BBB" w14:textId="77777777" w:rsidR="009B4090" w:rsidRPr="00681C11" w:rsidRDefault="009B4090" w:rsidP="00681C11">
            <w:pPr>
              <w:spacing w:line="276" w:lineRule="auto"/>
              <w:ind w:firstLine="34"/>
              <w:rPr>
                <w:rFonts w:ascii="Aptos" w:hAnsi="Aptos"/>
                <w:b/>
                <w:sz w:val="22"/>
                <w:szCs w:val="22"/>
              </w:rPr>
            </w:pPr>
            <w:r w:rsidRPr="00681C11">
              <w:rPr>
                <w:rFonts w:ascii="Aptos" w:hAnsi="Aptos"/>
                <w:b/>
                <w:sz w:val="22"/>
                <w:szCs w:val="22"/>
              </w:rPr>
              <w:t>PASTABOS</w:t>
            </w:r>
          </w:p>
        </w:tc>
      </w:tr>
      <w:tr w:rsidR="009B4090" w:rsidRPr="00681C11" w14:paraId="71291966" w14:textId="77777777" w:rsidTr="00360A21">
        <w:trPr>
          <w:trHeight w:val="20"/>
        </w:trPr>
        <w:tc>
          <w:tcPr>
            <w:tcW w:w="600" w:type="dxa"/>
          </w:tcPr>
          <w:p w14:paraId="36FA22B3" w14:textId="1DC35BF6" w:rsidR="009B4090" w:rsidRPr="00681C11" w:rsidRDefault="00517008" w:rsidP="00681C11">
            <w:pPr>
              <w:spacing w:line="276" w:lineRule="auto"/>
              <w:ind w:firstLine="0"/>
              <w:rPr>
                <w:rFonts w:ascii="Aptos" w:hAnsi="Aptos"/>
                <w:bCs/>
                <w:sz w:val="22"/>
                <w:szCs w:val="22"/>
              </w:rPr>
            </w:pPr>
            <w:r w:rsidRPr="00681C11">
              <w:rPr>
                <w:rFonts w:ascii="Aptos" w:hAnsi="Aptos"/>
                <w:bCs/>
                <w:sz w:val="22"/>
                <w:szCs w:val="22"/>
              </w:rPr>
              <w:t>1</w:t>
            </w:r>
            <w:r w:rsidR="00DC230B" w:rsidRPr="00681C11">
              <w:rPr>
                <w:rFonts w:ascii="Aptos" w:hAnsi="Aptos"/>
                <w:bCs/>
                <w:sz w:val="22"/>
                <w:szCs w:val="22"/>
              </w:rPr>
              <w:t>.</w:t>
            </w:r>
          </w:p>
        </w:tc>
        <w:tc>
          <w:tcPr>
            <w:tcW w:w="2660" w:type="dxa"/>
          </w:tcPr>
          <w:p w14:paraId="3511EE24" w14:textId="0C005E1E" w:rsidR="009B4090" w:rsidRPr="00681C11" w:rsidRDefault="0070455D" w:rsidP="00681C11">
            <w:pPr>
              <w:spacing w:line="276" w:lineRule="auto"/>
              <w:ind w:firstLine="0"/>
              <w:rPr>
                <w:rFonts w:ascii="Aptos" w:hAnsi="Aptos"/>
                <w:bCs/>
                <w:sz w:val="22"/>
                <w:szCs w:val="22"/>
              </w:rPr>
            </w:pPr>
            <w:r w:rsidRPr="00681C11">
              <w:rPr>
                <w:rFonts w:ascii="Aptos" w:hAnsi="Aptos"/>
                <w:bCs/>
                <w:sz w:val="22"/>
                <w:szCs w:val="22"/>
              </w:rPr>
              <w:t>P</w:t>
            </w:r>
            <w:r w:rsidR="009B4090" w:rsidRPr="00681C11">
              <w:rPr>
                <w:rFonts w:ascii="Aptos" w:hAnsi="Aptos"/>
                <w:bCs/>
                <w:sz w:val="22"/>
                <w:szCs w:val="22"/>
              </w:rPr>
              <w:t>asiūlymų pateikimo terminas</w:t>
            </w:r>
          </w:p>
        </w:tc>
        <w:tc>
          <w:tcPr>
            <w:tcW w:w="3685" w:type="dxa"/>
          </w:tcPr>
          <w:p w14:paraId="0BE9AF00" w14:textId="267557D8" w:rsidR="009B4090" w:rsidRPr="00681C11" w:rsidRDefault="009B4090" w:rsidP="00681C11">
            <w:pPr>
              <w:spacing w:line="276" w:lineRule="auto"/>
              <w:ind w:firstLine="34"/>
              <w:rPr>
                <w:rFonts w:ascii="Aptos" w:hAnsi="Aptos"/>
                <w:sz w:val="22"/>
                <w:szCs w:val="22"/>
              </w:rPr>
            </w:pPr>
            <w:r w:rsidRPr="00681C11">
              <w:rPr>
                <w:rFonts w:ascii="Aptos" w:hAnsi="Aptos"/>
                <w:sz w:val="22"/>
                <w:szCs w:val="22"/>
              </w:rPr>
              <w:t xml:space="preserve">Bus nurodytas </w:t>
            </w:r>
            <w:r w:rsidR="004F1A11" w:rsidRPr="00681C11">
              <w:rPr>
                <w:rFonts w:ascii="Aptos" w:hAnsi="Aptos"/>
                <w:sz w:val="22"/>
                <w:szCs w:val="22"/>
              </w:rPr>
              <w:t>s</w:t>
            </w:r>
            <w:r w:rsidR="001A1301" w:rsidRPr="00681C11">
              <w:rPr>
                <w:rFonts w:ascii="Aptos" w:hAnsi="Aptos"/>
                <w:sz w:val="22"/>
                <w:szCs w:val="22"/>
              </w:rPr>
              <w:t xml:space="preserve">kelbime apie pirkimą. </w:t>
            </w:r>
          </w:p>
        </w:tc>
        <w:tc>
          <w:tcPr>
            <w:tcW w:w="3424" w:type="dxa"/>
          </w:tcPr>
          <w:p w14:paraId="231B5F89" w14:textId="6454E8EE" w:rsidR="00115BB9" w:rsidRPr="00681C11" w:rsidRDefault="00115BB9" w:rsidP="00681C11">
            <w:pPr>
              <w:spacing w:line="276" w:lineRule="auto"/>
              <w:ind w:firstLine="0"/>
              <w:rPr>
                <w:rFonts w:ascii="Aptos" w:hAnsi="Aptos"/>
                <w:sz w:val="22"/>
                <w:szCs w:val="22"/>
              </w:rPr>
            </w:pPr>
            <w:r w:rsidRPr="00681C11">
              <w:rPr>
                <w:rFonts w:ascii="Aptos" w:hAnsi="Aptos"/>
                <w:sz w:val="22"/>
                <w:szCs w:val="22"/>
              </w:rPr>
              <w:t>P</w:t>
            </w:r>
            <w:r w:rsidR="004F1A11" w:rsidRPr="00681C11">
              <w:rPr>
                <w:rFonts w:ascii="Aptos" w:hAnsi="Aptos"/>
                <w:sz w:val="22"/>
                <w:szCs w:val="22"/>
              </w:rPr>
              <w:t>erkančioji organizacija</w:t>
            </w:r>
            <w:r w:rsidRPr="00681C11">
              <w:rPr>
                <w:rFonts w:ascii="Aptos" w:hAnsi="Aptos"/>
                <w:sz w:val="22"/>
                <w:szCs w:val="22"/>
              </w:rPr>
              <w:t xml:space="preserve"> turi teisę pratęsti pasiūlymų pateikimo terminą.</w:t>
            </w:r>
          </w:p>
          <w:p w14:paraId="44399C2C" w14:textId="17368F12" w:rsidR="009B4090" w:rsidRPr="00681C11" w:rsidRDefault="009B4090" w:rsidP="00681C11">
            <w:pPr>
              <w:spacing w:line="276" w:lineRule="auto"/>
              <w:ind w:firstLine="34"/>
              <w:rPr>
                <w:rFonts w:ascii="Aptos" w:hAnsi="Aptos"/>
                <w:color w:val="7030A0"/>
                <w:sz w:val="22"/>
                <w:szCs w:val="22"/>
              </w:rPr>
            </w:pPr>
          </w:p>
        </w:tc>
      </w:tr>
      <w:tr w:rsidR="009B4090" w:rsidRPr="00681C11" w14:paraId="71C31B48" w14:textId="77777777" w:rsidTr="00360A21">
        <w:trPr>
          <w:trHeight w:val="20"/>
        </w:trPr>
        <w:tc>
          <w:tcPr>
            <w:tcW w:w="600" w:type="dxa"/>
          </w:tcPr>
          <w:p w14:paraId="50C060F4" w14:textId="636324E9" w:rsidR="009B4090" w:rsidRPr="00681C11" w:rsidRDefault="00517008" w:rsidP="00681C11">
            <w:pPr>
              <w:spacing w:line="276" w:lineRule="auto"/>
              <w:ind w:firstLine="0"/>
              <w:rPr>
                <w:rFonts w:ascii="Aptos" w:hAnsi="Aptos"/>
                <w:bCs/>
                <w:sz w:val="22"/>
                <w:szCs w:val="22"/>
              </w:rPr>
            </w:pPr>
            <w:r w:rsidRPr="00681C11">
              <w:rPr>
                <w:rFonts w:ascii="Aptos" w:hAnsi="Aptos"/>
                <w:bCs/>
                <w:sz w:val="22"/>
                <w:szCs w:val="22"/>
              </w:rPr>
              <w:t>2</w:t>
            </w:r>
            <w:r w:rsidR="00DC230B" w:rsidRPr="00681C11">
              <w:rPr>
                <w:rFonts w:ascii="Aptos" w:hAnsi="Aptos"/>
                <w:bCs/>
                <w:sz w:val="22"/>
                <w:szCs w:val="22"/>
              </w:rPr>
              <w:t>.</w:t>
            </w:r>
          </w:p>
        </w:tc>
        <w:tc>
          <w:tcPr>
            <w:tcW w:w="2660" w:type="dxa"/>
          </w:tcPr>
          <w:p w14:paraId="7F545710" w14:textId="36BE22A0" w:rsidR="009B4090" w:rsidRPr="00681C11" w:rsidRDefault="004B219C" w:rsidP="00681C11">
            <w:pPr>
              <w:spacing w:line="276" w:lineRule="auto"/>
              <w:ind w:firstLine="0"/>
              <w:rPr>
                <w:rFonts w:ascii="Aptos" w:hAnsi="Aptos"/>
                <w:bCs/>
                <w:sz w:val="22"/>
                <w:szCs w:val="22"/>
              </w:rPr>
            </w:pPr>
            <w:r w:rsidRPr="00681C11">
              <w:rPr>
                <w:rFonts w:ascii="Aptos" w:hAnsi="Aptos"/>
                <w:sz w:val="22"/>
                <w:szCs w:val="22"/>
              </w:rPr>
              <w:t xml:space="preserve">Pasiūlymą </w:t>
            </w:r>
            <w:r w:rsidR="009B4090" w:rsidRPr="00681C11">
              <w:rPr>
                <w:rFonts w:ascii="Aptos" w:hAnsi="Aptos"/>
                <w:sz w:val="22"/>
                <w:szCs w:val="22"/>
              </w:rPr>
              <w:t>patikslinti pirkimo dokumentus</w:t>
            </w:r>
            <w:r w:rsidR="00BE5267" w:rsidRPr="00681C11">
              <w:rPr>
                <w:rFonts w:ascii="Aptos" w:hAnsi="Aptos"/>
                <w:sz w:val="22"/>
                <w:szCs w:val="22"/>
              </w:rPr>
              <w:t xml:space="preserve"> arba</w:t>
            </w:r>
            <w:r w:rsidR="00665B16" w:rsidRPr="00681C11">
              <w:rPr>
                <w:rFonts w:ascii="Aptos" w:hAnsi="Aptos"/>
                <w:sz w:val="22"/>
                <w:szCs w:val="22"/>
              </w:rPr>
              <w:t xml:space="preserve"> </w:t>
            </w:r>
            <w:r w:rsidR="00BE7123" w:rsidRPr="00681C11">
              <w:rPr>
                <w:rFonts w:ascii="Aptos" w:hAnsi="Aptos"/>
                <w:sz w:val="22"/>
                <w:szCs w:val="22"/>
              </w:rPr>
              <w:t xml:space="preserve">prašymus </w:t>
            </w:r>
            <w:r w:rsidR="00BE5267" w:rsidRPr="00681C11">
              <w:rPr>
                <w:rFonts w:ascii="Aptos" w:hAnsi="Aptos"/>
                <w:sz w:val="22"/>
                <w:szCs w:val="22"/>
              </w:rPr>
              <w:t xml:space="preserve">dėl pirkimo dokumentų </w:t>
            </w:r>
            <w:r w:rsidR="00BE7123" w:rsidRPr="00681C11">
              <w:rPr>
                <w:rFonts w:ascii="Aptos" w:hAnsi="Aptos"/>
                <w:sz w:val="22"/>
                <w:szCs w:val="22"/>
              </w:rPr>
              <w:t xml:space="preserve">paaiškinimų </w:t>
            </w:r>
            <w:r w:rsidR="004F1A11" w:rsidRPr="00681C11">
              <w:rPr>
                <w:rFonts w:ascii="Aptos" w:hAnsi="Aptos"/>
                <w:sz w:val="22"/>
                <w:szCs w:val="22"/>
              </w:rPr>
              <w:t xml:space="preserve">tiekėjas </w:t>
            </w:r>
            <w:r w:rsidR="009B4090" w:rsidRPr="00681C11">
              <w:rPr>
                <w:rFonts w:ascii="Aptos" w:hAnsi="Aptos"/>
                <w:sz w:val="22"/>
                <w:szCs w:val="22"/>
              </w:rPr>
              <w:t>turi pateikti ne vėliau kaip:</w:t>
            </w:r>
          </w:p>
        </w:tc>
        <w:tc>
          <w:tcPr>
            <w:tcW w:w="3685" w:type="dxa"/>
          </w:tcPr>
          <w:p w14:paraId="619D0CA1" w14:textId="1F405E69" w:rsidR="00440809" w:rsidRPr="00681C11" w:rsidRDefault="004E6952" w:rsidP="00681C11">
            <w:pPr>
              <w:spacing w:line="276" w:lineRule="auto"/>
              <w:ind w:firstLine="0"/>
              <w:rPr>
                <w:rFonts w:ascii="Aptos" w:hAnsi="Aptos"/>
                <w:sz w:val="22"/>
                <w:szCs w:val="22"/>
              </w:rPr>
            </w:pPr>
            <w:r w:rsidRPr="00681C11">
              <w:rPr>
                <w:rFonts w:ascii="Aptos" w:hAnsi="Aptos"/>
                <w:sz w:val="22"/>
                <w:szCs w:val="22"/>
              </w:rPr>
              <w:t>L</w:t>
            </w:r>
            <w:r w:rsidR="00440809" w:rsidRPr="00681C11">
              <w:rPr>
                <w:rFonts w:ascii="Aptos" w:hAnsi="Aptos"/>
                <w:sz w:val="22"/>
                <w:szCs w:val="22"/>
              </w:rPr>
              <w:t xml:space="preserve">ikus </w:t>
            </w:r>
            <w:r w:rsidR="00440809" w:rsidRPr="00681C11">
              <w:rPr>
                <w:rFonts w:ascii="Aptos" w:hAnsi="Aptos"/>
                <w:b/>
                <w:sz w:val="22"/>
                <w:szCs w:val="22"/>
              </w:rPr>
              <w:t>2 darbo dienoms</w:t>
            </w:r>
            <w:r w:rsidR="00440809" w:rsidRPr="00681C11">
              <w:rPr>
                <w:rFonts w:ascii="Aptos" w:hAnsi="Aptos"/>
                <w:sz w:val="22"/>
                <w:szCs w:val="22"/>
              </w:rPr>
              <w:t xml:space="preserve"> iki pasiūlymų pateikimo termino pabaigos.</w:t>
            </w:r>
          </w:p>
        </w:tc>
        <w:tc>
          <w:tcPr>
            <w:tcW w:w="3424" w:type="dxa"/>
          </w:tcPr>
          <w:p w14:paraId="6BD1F7E9" w14:textId="6BF87FFC" w:rsidR="009B4090" w:rsidRPr="00681C11" w:rsidRDefault="009B4090" w:rsidP="00681C11">
            <w:pPr>
              <w:spacing w:line="276" w:lineRule="auto"/>
              <w:ind w:firstLine="34"/>
              <w:rPr>
                <w:rFonts w:ascii="Aptos" w:hAnsi="Aptos"/>
                <w:color w:val="7030A0"/>
                <w:sz w:val="22"/>
                <w:szCs w:val="22"/>
              </w:rPr>
            </w:pPr>
          </w:p>
          <w:p w14:paraId="521F3B49" w14:textId="77777777" w:rsidR="00B831AF" w:rsidRPr="00681C11" w:rsidRDefault="00B831AF" w:rsidP="00681C11">
            <w:pPr>
              <w:spacing w:line="276" w:lineRule="auto"/>
              <w:ind w:firstLine="34"/>
              <w:rPr>
                <w:rFonts w:ascii="Aptos" w:hAnsi="Aptos"/>
                <w:color w:val="7030A0"/>
                <w:sz w:val="22"/>
                <w:szCs w:val="22"/>
              </w:rPr>
            </w:pPr>
          </w:p>
          <w:p w14:paraId="7E071BD1" w14:textId="59BF4D55" w:rsidR="00B831AF" w:rsidRPr="00681C11" w:rsidRDefault="00B831AF" w:rsidP="00681C11">
            <w:pPr>
              <w:spacing w:line="276" w:lineRule="auto"/>
              <w:ind w:firstLine="34"/>
              <w:rPr>
                <w:rFonts w:ascii="Aptos" w:hAnsi="Aptos"/>
                <w:color w:val="7030A0"/>
                <w:sz w:val="22"/>
                <w:szCs w:val="22"/>
              </w:rPr>
            </w:pPr>
          </w:p>
        </w:tc>
      </w:tr>
      <w:tr w:rsidR="009B4090" w:rsidRPr="00681C11" w14:paraId="7760B2FE" w14:textId="77777777" w:rsidTr="00360A21">
        <w:trPr>
          <w:trHeight w:val="20"/>
        </w:trPr>
        <w:tc>
          <w:tcPr>
            <w:tcW w:w="600" w:type="dxa"/>
          </w:tcPr>
          <w:p w14:paraId="64FA8AD2" w14:textId="45B79B91" w:rsidR="009B4090" w:rsidRPr="00681C11" w:rsidRDefault="00517008" w:rsidP="00681C11">
            <w:pPr>
              <w:spacing w:line="276" w:lineRule="auto"/>
              <w:ind w:firstLine="0"/>
              <w:rPr>
                <w:rFonts w:ascii="Aptos" w:hAnsi="Aptos"/>
                <w:bCs/>
                <w:sz w:val="22"/>
                <w:szCs w:val="22"/>
              </w:rPr>
            </w:pPr>
            <w:r w:rsidRPr="00681C11">
              <w:rPr>
                <w:rFonts w:ascii="Aptos" w:hAnsi="Aptos"/>
                <w:bCs/>
                <w:sz w:val="22"/>
                <w:szCs w:val="22"/>
              </w:rPr>
              <w:t>3</w:t>
            </w:r>
            <w:r w:rsidR="00DC230B" w:rsidRPr="00681C11">
              <w:rPr>
                <w:rFonts w:ascii="Aptos" w:hAnsi="Aptos"/>
                <w:bCs/>
                <w:sz w:val="22"/>
                <w:szCs w:val="22"/>
              </w:rPr>
              <w:t>.</w:t>
            </w:r>
          </w:p>
        </w:tc>
        <w:tc>
          <w:tcPr>
            <w:tcW w:w="2660" w:type="dxa"/>
          </w:tcPr>
          <w:p w14:paraId="7AAC8941" w14:textId="2FDA5814" w:rsidR="009B4090" w:rsidRPr="00681C11" w:rsidRDefault="004F1A11" w:rsidP="00681C11">
            <w:pPr>
              <w:spacing w:line="276" w:lineRule="auto"/>
              <w:ind w:firstLine="0"/>
              <w:rPr>
                <w:rFonts w:ascii="Aptos" w:hAnsi="Aptos"/>
                <w:sz w:val="22"/>
                <w:szCs w:val="22"/>
              </w:rPr>
            </w:pPr>
            <w:r w:rsidRPr="00681C11">
              <w:rPr>
                <w:rFonts w:ascii="Aptos" w:eastAsia="Arial" w:hAnsi="Aptos"/>
                <w:sz w:val="22"/>
                <w:szCs w:val="22"/>
              </w:rPr>
              <w:t xml:space="preserve">Perkančioji organizacija </w:t>
            </w:r>
            <w:r w:rsidRPr="00681C11">
              <w:rPr>
                <w:rFonts w:ascii="Aptos" w:hAnsi="Aptos"/>
                <w:sz w:val="22"/>
                <w:szCs w:val="22"/>
              </w:rPr>
              <w:t>p</w:t>
            </w:r>
            <w:r w:rsidR="009B4090" w:rsidRPr="00681C11">
              <w:rPr>
                <w:rFonts w:ascii="Aptos" w:hAnsi="Aptos"/>
                <w:sz w:val="22"/>
                <w:szCs w:val="22"/>
              </w:rPr>
              <w:t xml:space="preserve">irkimo dokumentų paaiškinimą, patikslinimą pateikia visiems </w:t>
            </w:r>
            <w:r w:rsidRPr="00681C11">
              <w:rPr>
                <w:rFonts w:ascii="Aptos" w:hAnsi="Aptos"/>
                <w:sz w:val="22"/>
                <w:szCs w:val="22"/>
              </w:rPr>
              <w:t>dalyviams</w:t>
            </w:r>
            <w:r w:rsidR="004E6952" w:rsidRPr="00681C11">
              <w:rPr>
                <w:rFonts w:ascii="Aptos" w:hAnsi="Aptos"/>
                <w:sz w:val="22"/>
                <w:szCs w:val="22"/>
              </w:rPr>
              <w:t>:</w:t>
            </w:r>
          </w:p>
        </w:tc>
        <w:tc>
          <w:tcPr>
            <w:tcW w:w="3685" w:type="dxa"/>
          </w:tcPr>
          <w:p w14:paraId="481A8331" w14:textId="0FB50278" w:rsidR="0054231A" w:rsidRPr="00681C11" w:rsidRDefault="004D59EA" w:rsidP="00681C11">
            <w:pPr>
              <w:spacing w:line="276" w:lineRule="auto"/>
              <w:ind w:firstLine="0"/>
              <w:rPr>
                <w:rFonts w:ascii="Aptos" w:hAnsi="Aptos"/>
                <w:sz w:val="22"/>
                <w:szCs w:val="22"/>
              </w:rPr>
            </w:pPr>
            <w:r w:rsidRPr="00681C11">
              <w:rPr>
                <w:rFonts w:ascii="Aptos" w:hAnsi="Aptos"/>
                <w:bCs/>
                <w:sz w:val="22"/>
                <w:szCs w:val="22"/>
              </w:rPr>
              <w:t>Likus ne mažiau kaip</w:t>
            </w:r>
            <w:r w:rsidRPr="00681C11">
              <w:rPr>
                <w:rFonts w:ascii="Aptos" w:hAnsi="Aptos"/>
                <w:b/>
                <w:sz w:val="22"/>
                <w:szCs w:val="22"/>
              </w:rPr>
              <w:t xml:space="preserve"> </w:t>
            </w:r>
            <w:r w:rsidR="0054231A" w:rsidRPr="00681C11">
              <w:rPr>
                <w:rFonts w:ascii="Aptos" w:hAnsi="Aptos"/>
                <w:b/>
                <w:sz w:val="22"/>
                <w:szCs w:val="22"/>
              </w:rPr>
              <w:t>1 darbo dienai</w:t>
            </w:r>
            <w:r w:rsidR="0054231A" w:rsidRPr="00681C11">
              <w:rPr>
                <w:rFonts w:ascii="Aptos" w:hAnsi="Aptos"/>
                <w:sz w:val="22"/>
                <w:szCs w:val="22"/>
              </w:rPr>
              <w:t xml:space="preserve"> iki pasiūlymų pateikimo termino pabaigos.</w:t>
            </w:r>
          </w:p>
        </w:tc>
        <w:tc>
          <w:tcPr>
            <w:tcW w:w="3424" w:type="dxa"/>
          </w:tcPr>
          <w:p w14:paraId="6BE0B5D2" w14:textId="0764BC27" w:rsidR="00A90821" w:rsidRPr="00681C11" w:rsidRDefault="00A90821" w:rsidP="00681C11">
            <w:pPr>
              <w:spacing w:line="276" w:lineRule="auto"/>
              <w:ind w:firstLine="0"/>
              <w:rPr>
                <w:rFonts w:ascii="Aptos" w:hAnsi="Aptos"/>
                <w:color w:val="7030A0"/>
                <w:sz w:val="22"/>
                <w:szCs w:val="22"/>
              </w:rPr>
            </w:pPr>
            <w:r w:rsidRPr="00681C11">
              <w:rPr>
                <w:rFonts w:ascii="Aptos" w:hAnsi="Aptos"/>
                <w:color w:val="000000"/>
                <w:sz w:val="22"/>
                <w:szCs w:val="22"/>
              </w:rPr>
              <w:t xml:space="preserve">Jei paaiškinimai ar patikslinimai teikiami </w:t>
            </w:r>
            <w:r w:rsidR="004F1A11" w:rsidRPr="00681C11">
              <w:rPr>
                <w:rFonts w:ascii="Aptos" w:hAnsi="Aptos"/>
                <w:color w:val="000000"/>
                <w:sz w:val="22"/>
                <w:szCs w:val="22"/>
              </w:rPr>
              <w:t xml:space="preserve">perkančiosios organizacijos </w:t>
            </w:r>
            <w:r w:rsidRPr="00681C11">
              <w:rPr>
                <w:rFonts w:ascii="Aptos" w:hAnsi="Aptos"/>
                <w:color w:val="000000"/>
                <w:sz w:val="22"/>
                <w:szCs w:val="22"/>
              </w:rPr>
              <w:t>iniciatyva</w:t>
            </w:r>
            <w:r w:rsidR="00214E99" w:rsidRPr="00681C11">
              <w:rPr>
                <w:rFonts w:ascii="Aptos" w:hAnsi="Aptos"/>
                <w:color w:val="000000"/>
                <w:sz w:val="22"/>
                <w:szCs w:val="22"/>
              </w:rPr>
              <w:t>,</w:t>
            </w:r>
            <w:r w:rsidR="005033DA" w:rsidRPr="00681C11">
              <w:rPr>
                <w:rFonts w:ascii="Aptos" w:hAnsi="Aptos"/>
                <w:color w:val="000000"/>
                <w:sz w:val="22"/>
                <w:szCs w:val="22"/>
              </w:rPr>
              <w:t xml:space="preserve"> jų pateikimo</w:t>
            </w:r>
            <w:r w:rsidR="00214E99" w:rsidRPr="00681C11">
              <w:rPr>
                <w:rFonts w:ascii="Aptos" w:hAnsi="Aptos"/>
                <w:color w:val="000000"/>
                <w:sz w:val="22"/>
                <w:szCs w:val="22"/>
              </w:rPr>
              <w:t xml:space="preserve"> terminas nesikeičia. </w:t>
            </w:r>
          </w:p>
          <w:p w14:paraId="754F1EE2" w14:textId="6B064B80" w:rsidR="001E4D4B" w:rsidRPr="00681C11" w:rsidRDefault="001E4D4B" w:rsidP="00681C11">
            <w:pPr>
              <w:spacing w:line="276" w:lineRule="auto"/>
              <w:ind w:firstLine="34"/>
              <w:rPr>
                <w:rFonts w:ascii="Aptos" w:hAnsi="Aptos"/>
                <w:color w:val="7030A0"/>
                <w:sz w:val="22"/>
                <w:szCs w:val="22"/>
              </w:rPr>
            </w:pPr>
          </w:p>
        </w:tc>
      </w:tr>
      <w:tr w:rsidR="009B4090" w:rsidRPr="00681C11" w14:paraId="791A4922" w14:textId="77777777" w:rsidTr="00732CB6">
        <w:trPr>
          <w:trHeight w:val="1055"/>
        </w:trPr>
        <w:tc>
          <w:tcPr>
            <w:tcW w:w="600" w:type="dxa"/>
          </w:tcPr>
          <w:p w14:paraId="461822DB" w14:textId="137D17A7" w:rsidR="009B4090" w:rsidRPr="00681C11" w:rsidRDefault="00517008" w:rsidP="00681C11">
            <w:pPr>
              <w:spacing w:line="276" w:lineRule="auto"/>
              <w:ind w:firstLine="0"/>
              <w:rPr>
                <w:rFonts w:ascii="Aptos" w:hAnsi="Aptos"/>
                <w:bCs/>
                <w:sz w:val="22"/>
                <w:szCs w:val="22"/>
              </w:rPr>
            </w:pPr>
            <w:r w:rsidRPr="00681C11">
              <w:rPr>
                <w:rFonts w:ascii="Aptos" w:hAnsi="Aptos"/>
                <w:bCs/>
                <w:sz w:val="22"/>
                <w:szCs w:val="22"/>
              </w:rPr>
              <w:t>4</w:t>
            </w:r>
            <w:r w:rsidR="00DC230B" w:rsidRPr="00681C11">
              <w:rPr>
                <w:rFonts w:ascii="Aptos" w:hAnsi="Aptos"/>
                <w:bCs/>
                <w:sz w:val="22"/>
                <w:szCs w:val="22"/>
              </w:rPr>
              <w:t>.</w:t>
            </w:r>
          </w:p>
        </w:tc>
        <w:tc>
          <w:tcPr>
            <w:tcW w:w="2660" w:type="dxa"/>
            <w:hideMark/>
          </w:tcPr>
          <w:p w14:paraId="26FE1223" w14:textId="379DC869" w:rsidR="009B4090" w:rsidRPr="00681C11" w:rsidRDefault="009B4090" w:rsidP="00681C11">
            <w:pPr>
              <w:spacing w:line="276" w:lineRule="auto"/>
              <w:ind w:firstLine="0"/>
              <w:rPr>
                <w:rFonts w:ascii="Aptos" w:hAnsi="Aptos"/>
                <w:sz w:val="22"/>
                <w:szCs w:val="22"/>
              </w:rPr>
            </w:pPr>
            <w:r w:rsidRPr="00681C11">
              <w:rPr>
                <w:rFonts w:ascii="Aptos" w:hAnsi="Aptos"/>
                <w:sz w:val="22"/>
                <w:szCs w:val="22"/>
              </w:rPr>
              <w:t xml:space="preserve">Pradinis susipažinimas su CVP IS priemonėmis gautais </w:t>
            </w:r>
            <w:r w:rsidR="004F1A11" w:rsidRPr="00681C11">
              <w:rPr>
                <w:rFonts w:ascii="Aptos" w:hAnsi="Aptos"/>
                <w:sz w:val="22"/>
                <w:szCs w:val="22"/>
              </w:rPr>
              <w:t>p</w:t>
            </w:r>
            <w:r w:rsidRPr="00681C11">
              <w:rPr>
                <w:rFonts w:ascii="Aptos" w:hAnsi="Aptos"/>
                <w:sz w:val="22"/>
                <w:szCs w:val="22"/>
              </w:rPr>
              <w:t>asiūlymais</w:t>
            </w:r>
          </w:p>
        </w:tc>
        <w:tc>
          <w:tcPr>
            <w:tcW w:w="3685" w:type="dxa"/>
            <w:hideMark/>
          </w:tcPr>
          <w:p w14:paraId="7C0A95BD" w14:textId="29DEC8FA" w:rsidR="009B4090" w:rsidRPr="00681C11" w:rsidRDefault="009B4090" w:rsidP="00681C11">
            <w:pPr>
              <w:spacing w:line="276" w:lineRule="auto"/>
              <w:ind w:firstLine="34"/>
              <w:rPr>
                <w:rFonts w:ascii="Aptos" w:hAnsi="Aptos"/>
                <w:sz w:val="22"/>
                <w:szCs w:val="22"/>
              </w:rPr>
            </w:pPr>
            <w:r w:rsidRPr="00681C11">
              <w:rPr>
                <w:rFonts w:ascii="Aptos" w:hAnsi="Aptos"/>
                <w:sz w:val="22"/>
                <w:szCs w:val="22"/>
              </w:rPr>
              <w:t xml:space="preserve">Pradedamas ne anksčiau nei </w:t>
            </w:r>
            <w:r w:rsidRPr="00681C11">
              <w:rPr>
                <w:rFonts w:ascii="Aptos" w:hAnsi="Aptos"/>
                <w:color w:val="000000" w:themeColor="text1"/>
                <w:sz w:val="22"/>
                <w:szCs w:val="22"/>
              </w:rPr>
              <w:t xml:space="preserve">po </w:t>
            </w:r>
            <w:r w:rsidR="009040B8" w:rsidRPr="00681C11">
              <w:rPr>
                <w:rFonts w:ascii="Aptos" w:hAnsi="Aptos"/>
                <w:color w:val="000000" w:themeColor="text1"/>
                <w:sz w:val="22"/>
                <w:szCs w:val="22"/>
              </w:rPr>
              <w:t>30</w:t>
            </w:r>
            <w:r w:rsidRPr="00681C11">
              <w:rPr>
                <w:rFonts w:ascii="Aptos" w:hAnsi="Aptos"/>
                <w:color w:val="000000" w:themeColor="text1"/>
                <w:sz w:val="22"/>
                <w:szCs w:val="22"/>
              </w:rPr>
              <w:t xml:space="preserve"> minučių</w:t>
            </w:r>
            <w:r w:rsidRPr="00681C11">
              <w:rPr>
                <w:rFonts w:ascii="Aptos" w:hAnsi="Aptos"/>
                <w:sz w:val="22"/>
                <w:szCs w:val="22"/>
              </w:rPr>
              <w:t xml:space="preserve"> po </w:t>
            </w:r>
            <w:r w:rsidR="00D73763" w:rsidRPr="00681C11">
              <w:rPr>
                <w:rFonts w:ascii="Aptos" w:hAnsi="Aptos"/>
                <w:sz w:val="22"/>
                <w:szCs w:val="22"/>
              </w:rPr>
              <w:t xml:space="preserve">galutinių </w:t>
            </w:r>
            <w:r w:rsidRPr="00681C11">
              <w:rPr>
                <w:rFonts w:ascii="Aptos" w:hAnsi="Aptos"/>
                <w:sz w:val="22"/>
                <w:szCs w:val="22"/>
              </w:rPr>
              <w:t>pasiūlymų pateikimo termino pabaigos</w:t>
            </w:r>
          </w:p>
        </w:tc>
        <w:tc>
          <w:tcPr>
            <w:tcW w:w="3424" w:type="dxa"/>
            <w:hideMark/>
          </w:tcPr>
          <w:p w14:paraId="3D1F695F" w14:textId="77777777" w:rsidR="009B4090" w:rsidRPr="00681C11" w:rsidRDefault="009B4090" w:rsidP="00681C11">
            <w:pPr>
              <w:spacing w:line="276" w:lineRule="auto"/>
              <w:ind w:firstLine="34"/>
              <w:rPr>
                <w:rFonts w:ascii="Aptos" w:hAnsi="Aptos"/>
                <w:iCs/>
                <w:sz w:val="22"/>
                <w:szCs w:val="22"/>
              </w:rPr>
            </w:pPr>
          </w:p>
        </w:tc>
      </w:tr>
      <w:tr w:rsidR="009B4090" w:rsidRPr="00681C11" w14:paraId="0138F2AB" w14:textId="77777777" w:rsidTr="00360A21">
        <w:trPr>
          <w:trHeight w:val="20"/>
        </w:trPr>
        <w:tc>
          <w:tcPr>
            <w:tcW w:w="600" w:type="dxa"/>
          </w:tcPr>
          <w:p w14:paraId="0074A593" w14:textId="589DB96D" w:rsidR="009B4090" w:rsidRPr="00681C11" w:rsidRDefault="00517008" w:rsidP="00681C11">
            <w:pPr>
              <w:spacing w:line="276" w:lineRule="auto"/>
              <w:ind w:firstLine="0"/>
              <w:rPr>
                <w:rFonts w:ascii="Aptos" w:hAnsi="Aptos"/>
                <w:bCs/>
                <w:sz w:val="22"/>
                <w:szCs w:val="22"/>
              </w:rPr>
            </w:pPr>
            <w:r w:rsidRPr="00681C11">
              <w:rPr>
                <w:rFonts w:ascii="Aptos" w:hAnsi="Aptos"/>
                <w:bCs/>
                <w:sz w:val="22"/>
                <w:szCs w:val="22"/>
              </w:rPr>
              <w:t>5</w:t>
            </w:r>
            <w:r w:rsidR="00DC230B" w:rsidRPr="00681C11">
              <w:rPr>
                <w:rFonts w:ascii="Aptos" w:hAnsi="Aptos"/>
                <w:bCs/>
                <w:sz w:val="22"/>
                <w:szCs w:val="22"/>
              </w:rPr>
              <w:t>.</w:t>
            </w:r>
          </w:p>
        </w:tc>
        <w:tc>
          <w:tcPr>
            <w:tcW w:w="2660" w:type="dxa"/>
          </w:tcPr>
          <w:p w14:paraId="1600B493" w14:textId="77777777" w:rsidR="009B4090" w:rsidRPr="00681C11" w:rsidRDefault="009B4090" w:rsidP="00681C11">
            <w:pPr>
              <w:spacing w:line="276" w:lineRule="auto"/>
              <w:ind w:firstLine="0"/>
              <w:rPr>
                <w:rFonts w:ascii="Aptos" w:hAnsi="Aptos"/>
                <w:sz w:val="22"/>
                <w:szCs w:val="22"/>
              </w:rPr>
            </w:pPr>
            <w:r w:rsidRPr="00681C11">
              <w:rPr>
                <w:rFonts w:ascii="Aptos" w:hAnsi="Aptos"/>
                <w:bCs/>
                <w:sz w:val="22"/>
                <w:szCs w:val="22"/>
              </w:rPr>
              <w:t>Pasiūlymo galiojimo ir pasiūlymo galiojimo užtikrinimo (jei taikoma) terminas ne trumpesnis kaip</w:t>
            </w:r>
          </w:p>
        </w:tc>
        <w:tc>
          <w:tcPr>
            <w:tcW w:w="3685" w:type="dxa"/>
          </w:tcPr>
          <w:p w14:paraId="341C1969" w14:textId="7F1C4BA4" w:rsidR="009B4090" w:rsidRPr="00681C11" w:rsidRDefault="009B4090" w:rsidP="00681C11">
            <w:pPr>
              <w:spacing w:line="276" w:lineRule="auto"/>
              <w:ind w:firstLine="34"/>
              <w:rPr>
                <w:rFonts w:ascii="Aptos" w:hAnsi="Aptos"/>
                <w:sz w:val="22"/>
                <w:szCs w:val="22"/>
              </w:rPr>
            </w:pPr>
            <w:r w:rsidRPr="00681C11">
              <w:rPr>
                <w:rFonts w:ascii="Aptos" w:hAnsi="Aptos"/>
                <w:sz w:val="22"/>
                <w:szCs w:val="22"/>
              </w:rPr>
              <w:t>90 (devyniasdešimt) dienų nuo pasiūlymų pateikimo galutinio termino pabaigos</w:t>
            </w:r>
            <w:r w:rsidR="2F96E0D3" w:rsidRPr="00681C11">
              <w:rPr>
                <w:rFonts w:ascii="Aptos" w:hAnsi="Aptos"/>
                <w:sz w:val="22"/>
                <w:szCs w:val="22"/>
              </w:rPr>
              <w:t xml:space="preserve">. </w:t>
            </w:r>
          </w:p>
        </w:tc>
        <w:tc>
          <w:tcPr>
            <w:tcW w:w="3424" w:type="dxa"/>
          </w:tcPr>
          <w:p w14:paraId="3507A45A" w14:textId="77777777" w:rsidR="009B4090" w:rsidRPr="00681C11" w:rsidRDefault="009B4090" w:rsidP="00681C11">
            <w:pPr>
              <w:spacing w:line="276" w:lineRule="auto"/>
              <w:ind w:firstLine="34"/>
              <w:rPr>
                <w:rFonts w:ascii="Aptos" w:hAnsi="Aptos"/>
                <w:sz w:val="22"/>
                <w:szCs w:val="22"/>
              </w:rPr>
            </w:pPr>
          </w:p>
        </w:tc>
      </w:tr>
      <w:tr w:rsidR="009B4090" w:rsidRPr="00681C11" w14:paraId="343ACB13" w14:textId="77777777" w:rsidTr="00360A21">
        <w:trPr>
          <w:trHeight w:val="20"/>
        </w:trPr>
        <w:tc>
          <w:tcPr>
            <w:tcW w:w="600" w:type="dxa"/>
          </w:tcPr>
          <w:p w14:paraId="00C23D6A" w14:textId="4249A354" w:rsidR="009B4090" w:rsidRPr="00681C11" w:rsidRDefault="00517008" w:rsidP="00681C11">
            <w:pPr>
              <w:spacing w:line="276" w:lineRule="auto"/>
              <w:ind w:firstLine="0"/>
              <w:rPr>
                <w:rFonts w:ascii="Aptos" w:hAnsi="Aptos"/>
                <w:bCs/>
                <w:sz w:val="22"/>
                <w:szCs w:val="22"/>
              </w:rPr>
            </w:pPr>
            <w:r w:rsidRPr="00681C11">
              <w:rPr>
                <w:rFonts w:ascii="Aptos" w:hAnsi="Aptos"/>
                <w:bCs/>
                <w:sz w:val="22"/>
                <w:szCs w:val="22"/>
              </w:rPr>
              <w:t>6</w:t>
            </w:r>
            <w:r w:rsidR="00DC230B" w:rsidRPr="00681C11">
              <w:rPr>
                <w:rFonts w:ascii="Aptos" w:hAnsi="Aptos"/>
                <w:bCs/>
                <w:sz w:val="22"/>
                <w:szCs w:val="22"/>
              </w:rPr>
              <w:t>.</w:t>
            </w:r>
          </w:p>
        </w:tc>
        <w:tc>
          <w:tcPr>
            <w:tcW w:w="2660" w:type="dxa"/>
          </w:tcPr>
          <w:p w14:paraId="36BAB894" w14:textId="7CDA103F" w:rsidR="009B4090" w:rsidRPr="00681C11" w:rsidRDefault="5AD43D29" w:rsidP="00681C11">
            <w:pPr>
              <w:spacing w:line="276" w:lineRule="auto"/>
              <w:ind w:firstLine="0"/>
              <w:rPr>
                <w:rFonts w:ascii="Aptos" w:hAnsi="Aptos"/>
                <w:sz w:val="22"/>
                <w:szCs w:val="22"/>
              </w:rPr>
            </w:pPr>
            <w:r w:rsidRPr="00681C11">
              <w:rPr>
                <w:rFonts w:ascii="Aptos" w:eastAsia="Arial" w:hAnsi="Aptos"/>
                <w:sz w:val="22"/>
                <w:szCs w:val="22"/>
              </w:rPr>
              <w:t>P</w:t>
            </w:r>
            <w:r w:rsidR="004F1A11" w:rsidRPr="00681C11">
              <w:rPr>
                <w:rFonts w:ascii="Aptos" w:eastAsia="Arial" w:hAnsi="Aptos"/>
                <w:sz w:val="22"/>
                <w:szCs w:val="22"/>
              </w:rPr>
              <w:t>erkančioji organizacija</w:t>
            </w:r>
            <w:r w:rsidR="009B4090" w:rsidRPr="00681C11">
              <w:rPr>
                <w:rFonts w:ascii="Aptos" w:hAnsi="Aptos"/>
                <w:sz w:val="22"/>
                <w:szCs w:val="22"/>
              </w:rPr>
              <w:t xml:space="preserve"> atsako</w:t>
            </w:r>
            <w:r w:rsidR="00063554" w:rsidRPr="00681C11">
              <w:rPr>
                <w:rFonts w:ascii="Aptos" w:hAnsi="Aptos"/>
                <w:sz w:val="22"/>
                <w:szCs w:val="22"/>
              </w:rPr>
              <w:t xml:space="preserve"> </w:t>
            </w:r>
            <w:r w:rsidR="004F1A11" w:rsidRPr="00681C11">
              <w:rPr>
                <w:rFonts w:ascii="Aptos" w:hAnsi="Aptos"/>
                <w:sz w:val="22"/>
                <w:szCs w:val="22"/>
              </w:rPr>
              <w:t>d</w:t>
            </w:r>
            <w:r w:rsidR="00063554" w:rsidRPr="00681C11">
              <w:rPr>
                <w:rFonts w:ascii="Aptos" w:hAnsi="Aptos"/>
                <w:sz w:val="22"/>
                <w:szCs w:val="22"/>
              </w:rPr>
              <w:t>alyviui</w:t>
            </w:r>
            <w:r w:rsidR="009B4090" w:rsidRPr="00681C11">
              <w:rPr>
                <w:rFonts w:ascii="Aptos" w:hAnsi="Aptos"/>
                <w:sz w:val="22"/>
                <w:szCs w:val="22"/>
              </w:rPr>
              <w:t>, ar ji</w:t>
            </w:r>
            <w:r w:rsidR="000A1B88" w:rsidRPr="00681C11">
              <w:rPr>
                <w:rFonts w:ascii="Aptos" w:hAnsi="Aptos"/>
                <w:sz w:val="22"/>
                <w:szCs w:val="22"/>
              </w:rPr>
              <w:t>s</w:t>
            </w:r>
            <w:r w:rsidR="009B4090" w:rsidRPr="00681C11">
              <w:rPr>
                <w:rFonts w:ascii="Aptos" w:hAnsi="Aptos"/>
                <w:sz w:val="22"/>
                <w:szCs w:val="22"/>
              </w:rPr>
              <w:t xml:space="preserve"> sutinka priimti </w:t>
            </w:r>
            <w:r w:rsidR="004F1A11" w:rsidRPr="00681C11">
              <w:rPr>
                <w:rFonts w:ascii="Aptos" w:hAnsi="Aptos"/>
                <w:sz w:val="22"/>
                <w:szCs w:val="22"/>
              </w:rPr>
              <w:t>d</w:t>
            </w:r>
            <w:r w:rsidR="00063554" w:rsidRPr="00681C11">
              <w:rPr>
                <w:rFonts w:ascii="Aptos" w:hAnsi="Aptos"/>
                <w:sz w:val="22"/>
                <w:szCs w:val="22"/>
              </w:rPr>
              <w:t xml:space="preserve">alyvio </w:t>
            </w:r>
            <w:r w:rsidR="009B4090" w:rsidRPr="00681C11">
              <w:rPr>
                <w:rFonts w:ascii="Aptos" w:hAnsi="Aptos"/>
                <w:sz w:val="22"/>
                <w:szCs w:val="22"/>
              </w:rPr>
              <w:t>siūlomą pasiūlymo galiojimo užtikrinimą patvirtinantį dokumentą ne vėliau kaip per</w:t>
            </w:r>
          </w:p>
        </w:tc>
        <w:tc>
          <w:tcPr>
            <w:tcW w:w="3685" w:type="dxa"/>
          </w:tcPr>
          <w:p w14:paraId="3447E1C7" w14:textId="77777777" w:rsidR="009B4090" w:rsidRPr="00681C11" w:rsidRDefault="009B4090" w:rsidP="00681C11">
            <w:pPr>
              <w:spacing w:line="276" w:lineRule="auto"/>
              <w:ind w:firstLine="34"/>
              <w:rPr>
                <w:rFonts w:ascii="Aptos" w:hAnsi="Aptos"/>
                <w:sz w:val="22"/>
                <w:szCs w:val="22"/>
              </w:rPr>
            </w:pPr>
            <w:r w:rsidRPr="00681C11">
              <w:rPr>
                <w:rFonts w:ascii="Aptos" w:hAnsi="Aptos"/>
                <w:iCs/>
                <w:sz w:val="22"/>
                <w:szCs w:val="22"/>
              </w:rPr>
              <w:t xml:space="preserve">3 (tris) darbo dienas </w:t>
            </w:r>
            <w:r w:rsidRPr="00681C11">
              <w:rPr>
                <w:rFonts w:ascii="Aptos" w:hAnsi="Aptos"/>
                <w:sz w:val="22"/>
                <w:szCs w:val="22"/>
              </w:rPr>
              <w:t>nuo prašymo gavimo dienos</w:t>
            </w:r>
          </w:p>
          <w:p w14:paraId="44AD543A" w14:textId="77777777" w:rsidR="009B4090" w:rsidRPr="00681C11" w:rsidRDefault="009B4090" w:rsidP="00681C11">
            <w:pPr>
              <w:spacing w:line="276" w:lineRule="auto"/>
              <w:ind w:firstLine="34"/>
              <w:rPr>
                <w:rFonts w:ascii="Aptos" w:hAnsi="Aptos"/>
                <w:sz w:val="22"/>
                <w:szCs w:val="22"/>
              </w:rPr>
            </w:pPr>
          </w:p>
        </w:tc>
        <w:tc>
          <w:tcPr>
            <w:tcW w:w="3424" w:type="dxa"/>
          </w:tcPr>
          <w:p w14:paraId="4885131B" w14:textId="6F628C06" w:rsidR="009B4090" w:rsidRPr="00681C11" w:rsidRDefault="009B4090" w:rsidP="00681C11">
            <w:pPr>
              <w:spacing w:line="276" w:lineRule="auto"/>
              <w:ind w:firstLine="34"/>
              <w:rPr>
                <w:rFonts w:ascii="Aptos" w:hAnsi="Aptos"/>
                <w:sz w:val="22"/>
                <w:szCs w:val="22"/>
              </w:rPr>
            </w:pPr>
            <w:r w:rsidRPr="00681C11">
              <w:rPr>
                <w:rFonts w:ascii="Aptos" w:hAnsi="Aptos"/>
                <w:sz w:val="22"/>
                <w:szCs w:val="22"/>
              </w:rPr>
              <w:t>Netaikoma</w:t>
            </w:r>
            <w:r w:rsidR="003C180D" w:rsidRPr="00681C11">
              <w:rPr>
                <w:rFonts w:ascii="Aptos" w:hAnsi="Aptos"/>
                <w:sz w:val="22"/>
                <w:szCs w:val="22"/>
              </w:rPr>
              <w:t>,</w:t>
            </w:r>
            <w:r w:rsidRPr="00681C11">
              <w:rPr>
                <w:rFonts w:ascii="Aptos" w:hAnsi="Aptos"/>
                <w:sz w:val="22"/>
                <w:szCs w:val="22"/>
              </w:rPr>
              <w:t xml:space="preserve"> jei neprašoma pateikti pasiūlymo galiojimo užtikrinimą patvirtinančio dokumento</w:t>
            </w:r>
          </w:p>
        </w:tc>
      </w:tr>
      <w:tr w:rsidR="009B4090" w:rsidRPr="00681C11" w14:paraId="0D67E0F5" w14:textId="77777777" w:rsidTr="00360A21">
        <w:trPr>
          <w:trHeight w:val="20"/>
        </w:trPr>
        <w:tc>
          <w:tcPr>
            <w:tcW w:w="600" w:type="dxa"/>
          </w:tcPr>
          <w:p w14:paraId="4E8D70B1" w14:textId="2C2E5DC3" w:rsidR="009B4090" w:rsidRPr="00681C11" w:rsidRDefault="00517008" w:rsidP="00681C11">
            <w:pPr>
              <w:spacing w:line="276" w:lineRule="auto"/>
              <w:ind w:firstLine="0"/>
              <w:rPr>
                <w:rFonts w:ascii="Aptos" w:hAnsi="Aptos"/>
                <w:bCs/>
                <w:sz w:val="22"/>
                <w:szCs w:val="22"/>
              </w:rPr>
            </w:pPr>
            <w:r w:rsidRPr="00681C11">
              <w:rPr>
                <w:rFonts w:ascii="Aptos" w:hAnsi="Aptos"/>
                <w:bCs/>
                <w:sz w:val="22"/>
                <w:szCs w:val="22"/>
              </w:rPr>
              <w:t>7</w:t>
            </w:r>
            <w:r w:rsidR="00DC230B" w:rsidRPr="00681C11">
              <w:rPr>
                <w:rFonts w:ascii="Aptos" w:hAnsi="Aptos"/>
                <w:bCs/>
                <w:sz w:val="22"/>
                <w:szCs w:val="22"/>
              </w:rPr>
              <w:t>.</w:t>
            </w:r>
          </w:p>
        </w:tc>
        <w:tc>
          <w:tcPr>
            <w:tcW w:w="2660" w:type="dxa"/>
          </w:tcPr>
          <w:p w14:paraId="23291982" w14:textId="3BB92477" w:rsidR="009B4090" w:rsidRPr="00681C11" w:rsidRDefault="009B4090" w:rsidP="00681C11">
            <w:pPr>
              <w:spacing w:line="276" w:lineRule="auto"/>
              <w:ind w:firstLine="0"/>
              <w:rPr>
                <w:rFonts w:ascii="Aptos" w:hAnsi="Aptos"/>
                <w:sz w:val="22"/>
                <w:szCs w:val="22"/>
              </w:rPr>
            </w:pPr>
            <w:r w:rsidRPr="00681C11">
              <w:rPr>
                <w:rFonts w:ascii="Aptos" w:hAnsi="Aptos"/>
                <w:sz w:val="22"/>
                <w:szCs w:val="22"/>
              </w:rPr>
              <w:t xml:space="preserve">Pasiūlymo galiojimo užtikrinimas pirkimo </w:t>
            </w:r>
            <w:r w:rsidR="004F1A11" w:rsidRPr="00681C11">
              <w:rPr>
                <w:rFonts w:ascii="Aptos" w:hAnsi="Aptos"/>
                <w:sz w:val="22"/>
                <w:szCs w:val="22"/>
              </w:rPr>
              <w:t>d</w:t>
            </w:r>
            <w:r w:rsidRPr="00681C11">
              <w:rPr>
                <w:rFonts w:ascii="Aptos" w:hAnsi="Aptos"/>
                <w:sz w:val="22"/>
                <w:szCs w:val="22"/>
              </w:rPr>
              <w:t>alyviui grąžinamas (arba atsisakoma teisių į jį) per</w:t>
            </w:r>
          </w:p>
        </w:tc>
        <w:tc>
          <w:tcPr>
            <w:tcW w:w="3685" w:type="dxa"/>
          </w:tcPr>
          <w:p w14:paraId="7AC45695" w14:textId="77777777" w:rsidR="009B4090" w:rsidRPr="00681C11" w:rsidRDefault="009B4090" w:rsidP="00681C11">
            <w:pPr>
              <w:spacing w:line="276" w:lineRule="auto"/>
              <w:ind w:firstLine="34"/>
              <w:rPr>
                <w:rFonts w:ascii="Aptos" w:hAnsi="Aptos"/>
                <w:sz w:val="22"/>
                <w:szCs w:val="22"/>
              </w:rPr>
            </w:pPr>
            <w:r w:rsidRPr="00681C11">
              <w:rPr>
                <w:rFonts w:ascii="Aptos" w:hAnsi="Aptos"/>
                <w:iCs/>
                <w:sz w:val="22"/>
                <w:szCs w:val="22"/>
              </w:rPr>
              <w:t xml:space="preserve">5  (penkias) darbo dienas </w:t>
            </w:r>
            <w:r w:rsidRPr="00681C11">
              <w:rPr>
                <w:rFonts w:ascii="Aptos" w:hAnsi="Aptos"/>
                <w:sz w:val="22"/>
                <w:szCs w:val="22"/>
              </w:rPr>
              <w:t>nuo prašymo gavimo dienos</w:t>
            </w:r>
          </w:p>
          <w:p w14:paraId="593A8179" w14:textId="77777777" w:rsidR="009B4090" w:rsidRPr="00681C11" w:rsidRDefault="009B4090" w:rsidP="00681C11">
            <w:pPr>
              <w:spacing w:line="276" w:lineRule="auto"/>
              <w:ind w:firstLine="34"/>
              <w:rPr>
                <w:rFonts w:ascii="Aptos" w:hAnsi="Aptos"/>
                <w:sz w:val="22"/>
                <w:szCs w:val="22"/>
              </w:rPr>
            </w:pPr>
          </w:p>
        </w:tc>
        <w:tc>
          <w:tcPr>
            <w:tcW w:w="3424" w:type="dxa"/>
          </w:tcPr>
          <w:p w14:paraId="3485D5CD" w14:textId="601ADD74" w:rsidR="009B4090" w:rsidRPr="00681C11" w:rsidRDefault="009B4090" w:rsidP="00681C11">
            <w:pPr>
              <w:spacing w:line="276" w:lineRule="auto"/>
              <w:ind w:firstLine="34"/>
              <w:rPr>
                <w:rFonts w:ascii="Aptos" w:hAnsi="Aptos"/>
                <w:sz w:val="22"/>
                <w:szCs w:val="22"/>
              </w:rPr>
            </w:pPr>
            <w:r w:rsidRPr="00681C11">
              <w:rPr>
                <w:rFonts w:ascii="Aptos" w:hAnsi="Aptos"/>
                <w:sz w:val="22"/>
                <w:szCs w:val="22"/>
              </w:rPr>
              <w:t>Netaikoma</w:t>
            </w:r>
            <w:r w:rsidR="003C180D" w:rsidRPr="00681C11">
              <w:rPr>
                <w:rFonts w:ascii="Aptos" w:hAnsi="Aptos"/>
                <w:sz w:val="22"/>
                <w:szCs w:val="22"/>
              </w:rPr>
              <w:t>,</w:t>
            </w:r>
            <w:r w:rsidRPr="00681C11">
              <w:rPr>
                <w:rFonts w:ascii="Aptos" w:hAnsi="Aptos"/>
                <w:sz w:val="22"/>
                <w:szCs w:val="22"/>
              </w:rPr>
              <w:t xml:space="preserve"> jei neprašoma pateikti pasiūlymo galiojimo užtikrinimą patvirtinančio dokumento</w:t>
            </w:r>
          </w:p>
        </w:tc>
      </w:tr>
      <w:tr w:rsidR="009B4090" w:rsidRPr="00681C11" w14:paraId="03C8EE25" w14:textId="77777777" w:rsidTr="00360A21">
        <w:trPr>
          <w:trHeight w:val="20"/>
        </w:trPr>
        <w:tc>
          <w:tcPr>
            <w:tcW w:w="600" w:type="dxa"/>
          </w:tcPr>
          <w:p w14:paraId="652DD56B" w14:textId="64F98F94" w:rsidR="009B4090" w:rsidRPr="00681C11" w:rsidRDefault="00517008" w:rsidP="00681C11">
            <w:pPr>
              <w:spacing w:line="276" w:lineRule="auto"/>
              <w:ind w:firstLine="0"/>
              <w:rPr>
                <w:rFonts w:ascii="Aptos" w:hAnsi="Aptos"/>
                <w:bCs/>
                <w:sz w:val="22"/>
                <w:szCs w:val="22"/>
              </w:rPr>
            </w:pPr>
            <w:r w:rsidRPr="00681C11">
              <w:rPr>
                <w:rFonts w:ascii="Aptos" w:hAnsi="Aptos"/>
                <w:bCs/>
                <w:sz w:val="22"/>
                <w:szCs w:val="22"/>
              </w:rPr>
              <w:t>8</w:t>
            </w:r>
            <w:r w:rsidR="00DC230B" w:rsidRPr="00681C11">
              <w:rPr>
                <w:rFonts w:ascii="Aptos" w:hAnsi="Aptos"/>
                <w:bCs/>
                <w:sz w:val="22"/>
                <w:szCs w:val="22"/>
              </w:rPr>
              <w:t>.</w:t>
            </w:r>
          </w:p>
        </w:tc>
        <w:tc>
          <w:tcPr>
            <w:tcW w:w="2660" w:type="dxa"/>
          </w:tcPr>
          <w:p w14:paraId="2A614F7A" w14:textId="3C2DF842" w:rsidR="009B4090" w:rsidRPr="00681C11" w:rsidRDefault="77AB3985" w:rsidP="00681C11">
            <w:pPr>
              <w:spacing w:line="276" w:lineRule="auto"/>
              <w:ind w:firstLine="0"/>
              <w:rPr>
                <w:rFonts w:ascii="Aptos" w:hAnsi="Aptos"/>
                <w:sz w:val="22"/>
                <w:szCs w:val="22"/>
              </w:rPr>
            </w:pPr>
            <w:r w:rsidRPr="00681C11">
              <w:rPr>
                <w:rFonts w:ascii="Aptos" w:eastAsia="Arial" w:hAnsi="Aptos"/>
                <w:sz w:val="22"/>
                <w:szCs w:val="22"/>
              </w:rPr>
              <w:t>P</w:t>
            </w:r>
            <w:r w:rsidR="004F1A11" w:rsidRPr="00681C11">
              <w:rPr>
                <w:rFonts w:ascii="Aptos" w:eastAsia="Arial" w:hAnsi="Aptos"/>
                <w:sz w:val="22"/>
                <w:szCs w:val="22"/>
              </w:rPr>
              <w:t>erkančioji organizacija</w:t>
            </w:r>
            <w:r w:rsidR="009B4090" w:rsidRPr="00681C11">
              <w:rPr>
                <w:rFonts w:ascii="Aptos" w:hAnsi="Aptos"/>
                <w:sz w:val="22"/>
                <w:szCs w:val="22"/>
              </w:rPr>
              <w:t xml:space="preserve"> informuoja</w:t>
            </w:r>
            <w:r w:rsidR="00063554" w:rsidRPr="00681C11">
              <w:rPr>
                <w:rFonts w:ascii="Aptos" w:hAnsi="Aptos"/>
                <w:sz w:val="22"/>
                <w:szCs w:val="22"/>
              </w:rPr>
              <w:t xml:space="preserve"> </w:t>
            </w:r>
            <w:r w:rsidR="004F1A11" w:rsidRPr="00681C11">
              <w:rPr>
                <w:rFonts w:ascii="Aptos" w:hAnsi="Aptos"/>
                <w:sz w:val="22"/>
                <w:szCs w:val="22"/>
              </w:rPr>
              <w:t>d</w:t>
            </w:r>
            <w:r w:rsidR="009B4090" w:rsidRPr="00681C11">
              <w:rPr>
                <w:rFonts w:ascii="Aptos" w:hAnsi="Aptos"/>
                <w:sz w:val="22"/>
                <w:szCs w:val="22"/>
              </w:rPr>
              <w:t xml:space="preserve">alyvius apie EBVPD vertinimo </w:t>
            </w:r>
            <w:r w:rsidR="009B4090" w:rsidRPr="00681C11">
              <w:rPr>
                <w:rFonts w:ascii="Aptos" w:hAnsi="Aptos"/>
                <w:sz w:val="22"/>
                <w:szCs w:val="22"/>
              </w:rPr>
              <w:lastRenderedPageBreak/>
              <w:t>rezultatus</w:t>
            </w:r>
            <w:r w:rsidR="0090570A" w:rsidRPr="00681C11">
              <w:rPr>
                <w:rFonts w:ascii="Aptos" w:hAnsi="Aptos"/>
                <w:sz w:val="22"/>
                <w:szCs w:val="22"/>
              </w:rPr>
              <w:t>, jeigu taikoma,</w:t>
            </w:r>
            <w:r w:rsidR="009B4090" w:rsidRPr="00681C11">
              <w:rPr>
                <w:rFonts w:ascii="Aptos" w:hAnsi="Aptos"/>
                <w:sz w:val="22"/>
                <w:szCs w:val="22"/>
              </w:rPr>
              <w:t xml:space="preserve"> ne vėliau kaip per</w:t>
            </w:r>
          </w:p>
        </w:tc>
        <w:tc>
          <w:tcPr>
            <w:tcW w:w="3685" w:type="dxa"/>
          </w:tcPr>
          <w:p w14:paraId="7232BA7B" w14:textId="77777777" w:rsidR="009B4090" w:rsidRPr="00681C11" w:rsidRDefault="009B4090" w:rsidP="00681C11">
            <w:pPr>
              <w:spacing w:line="276" w:lineRule="auto"/>
              <w:ind w:firstLine="34"/>
              <w:rPr>
                <w:rFonts w:ascii="Aptos" w:hAnsi="Aptos"/>
                <w:sz w:val="22"/>
                <w:szCs w:val="22"/>
              </w:rPr>
            </w:pPr>
            <w:r w:rsidRPr="00681C11">
              <w:rPr>
                <w:rFonts w:ascii="Aptos" w:hAnsi="Aptos"/>
                <w:bCs/>
                <w:sz w:val="22"/>
                <w:szCs w:val="22"/>
              </w:rPr>
              <w:lastRenderedPageBreak/>
              <w:t>3 (tris) darbo dienas nuo sprendimo priėmimo dienos</w:t>
            </w:r>
          </w:p>
        </w:tc>
        <w:tc>
          <w:tcPr>
            <w:tcW w:w="3424" w:type="dxa"/>
          </w:tcPr>
          <w:p w14:paraId="1F29059C" w14:textId="77777777" w:rsidR="009B4090" w:rsidRPr="00681C11" w:rsidRDefault="009B4090" w:rsidP="00681C11">
            <w:pPr>
              <w:spacing w:line="276" w:lineRule="auto"/>
              <w:ind w:firstLine="34"/>
              <w:rPr>
                <w:rFonts w:ascii="Aptos" w:hAnsi="Aptos"/>
                <w:sz w:val="22"/>
                <w:szCs w:val="22"/>
              </w:rPr>
            </w:pPr>
          </w:p>
        </w:tc>
      </w:tr>
      <w:tr w:rsidR="009B4090" w:rsidRPr="00681C11" w14:paraId="3C635DF5" w14:textId="77777777" w:rsidTr="00360A21">
        <w:trPr>
          <w:trHeight w:val="20"/>
        </w:trPr>
        <w:tc>
          <w:tcPr>
            <w:tcW w:w="600" w:type="dxa"/>
          </w:tcPr>
          <w:p w14:paraId="4E64A4F5" w14:textId="6F05E658" w:rsidR="009B4090" w:rsidRPr="00681C11" w:rsidRDefault="00517008" w:rsidP="00681C11">
            <w:pPr>
              <w:spacing w:line="276" w:lineRule="auto"/>
              <w:ind w:firstLine="0"/>
              <w:rPr>
                <w:rFonts w:ascii="Aptos" w:hAnsi="Aptos"/>
                <w:bCs/>
                <w:sz w:val="22"/>
                <w:szCs w:val="22"/>
              </w:rPr>
            </w:pPr>
            <w:r w:rsidRPr="00681C11">
              <w:rPr>
                <w:rFonts w:ascii="Aptos" w:hAnsi="Aptos"/>
                <w:bCs/>
                <w:sz w:val="22"/>
                <w:szCs w:val="22"/>
              </w:rPr>
              <w:t>9</w:t>
            </w:r>
            <w:r w:rsidR="00DC230B" w:rsidRPr="00681C11">
              <w:rPr>
                <w:rFonts w:ascii="Aptos" w:hAnsi="Aptos"/>
                <w:bCs/>
                <w:sz w:val="22"/>
                <w:szCs w:val="22"/>
              </w:rPr>
              <w:t>.</w:t>
            </w:r>
          </w:p>
        </w:tc>
        <w:tc>
          <w:tcPr>
            <w:tcW w:w="2660" w:type="dxa"/>
            <w:hideMark/>
          </w:tcPr>
          <w:p w14:paraId="06192898" w14:textId="7CB436E6" w:rsidR="009B4090" w:rsidRPr="00681C11" w:rsidRDefault="001C3A07" w:rsidP="00681C11">
            <w:pPr>
              <w:spacing w:line="276" w:lineRule="auto"/>
              <w:ind w:firstLine="0"/>
              <w:rPr>
                <w:rFonts w:ascii="Aptos" w:hAnsi="Aptos"/>
                <w:sz w:val="22"/>
                <w:szCs w:val="22"/>
              </w:rPr>
            </w:pPr>
            <w:r w:rsidRPr="00681C11">
              <w:rPr>
                <w:rFonts w:ascii="Aptos" w:eastAsia="Arial" w:hAnsi="Aptos"/>
                <w:sz w:val="22"/>
                <w:szCs w:val="22"/>
              </w:rPr>
              <w:t>P</w:t>
            </w:r>
            <w:r w:rsidR="004F1A11" w:rsidRPr="00681C11">
              <w:rPr>
                <w:rFonts w:ascii="Aptos" w:eastAsia="Arial" w:hAnsi="Aptos"/>
                <w:sz w:val="22"/>
                <w:szCs w:val="22"/>
              </w:rPr>
              <w:t>erkančioji organizacija</w:t>
            </w:r>
            <w:r w:rsidR="009B4090" w:rsidRPr="00681C11">
              <w:rPr>
                <w:rFonts w:ascii="Aptos" w:hAnsi="Aptos"/>
                <w:sz w:val="22"/>
                <w:szCs w:val="22"/>
              </w:rPr>
              <w:t xml:space="preserve"> </w:t>
            </w:r>
            <w:r w:rsidR="004F1A11" w:rsidRPr="00681C11">
              <w:rPr>
                <w:rFonts w:ascii="Aptos" w:hAnsi="Aptos"/>
                <w:sz w:val="22"/>
                <w:szCs w:val="22"/>
              </w:rPr>
              <w:t>d</w:t>
            </w:r>
            <w:r w:rsidR="009B4090" w:rsidRPr="00681C11">
              <w:rPr>
                <w:rFonts w:ascii="Aptos" w:hAnsi="Aptos"/>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681C11" w:rsidRDefault="00DE23CA" w:rsidP="00681C11">
            <w:pPr>
              <w:spacing w:line="276" w:lineRule="auto"/>
              <w:ind w:firstLine="34"/>
              <w:rPr>
                <w:rFonts w:ascii="Aptos" w:hAnsi="Aptos"/>
                <w:bCs/>
                <w:sz w:val="22"/>
                <w:szCs w:val="22"/>
              </w:rPr>
            </w:pPr>
            <w:r w:rsidRPr="00681C11">
              <w:rPr>
                <w:rFonts w:ascii="Aptos" w:hAnsi="Aptos"/>
                <w:bCs/>
                <w:sz w:val="22"/>
                <w:szCs w:val="22"/>
              </w:rPr>
              <w:t>3</w:t>
            </w:r>
            <w:r w:rsidR="003C180D" w:rsidRPr="00681C11">
              <w:rPr>
                <w:rFonts w:ascii="Aptos" w:hAnsi="Aptos"/>
                <w:bCs/>
                <w:sz w:val="22"/>
                <w:szCs w:val="22"/>
              </w:rPr>
              <w:t xml:space="preserve"> </w:t>
            </w:r>
            <w:r w:rsidR="009B4090" w:rsidRPr="00681C11">
              <w:rPr>
                <w:rFonts w:ascii="Aptos" w:hAnsi="Aptos"/>
                <w:bCs/>
                <w:sz w:val="22"/>
                <w:szCs w:val="22"/>
              </w:rPr>
              <w:t>(</w:t>
            </w:r>
            <w:r w:rsidRPr="00681C11">
              <w:rPr>
                <w:rFonts w:ascii="Aptos" w:hAnsi="Aptos"/>
                <w:bCs/>
                <w:sz w:val="22"/>
                <w:szCs w:val="22"/>
              </w:rPr>
              <w:t>tris</w:t>
            </w:r>
            <w:r w:rsidR="009B4090" w:rsidRPr="00681C11">
              <w:rPr>
                <w:rFonts w:ascii="Aptos" w:hAnsi="Aptos"/>
                <w:bCs/>
                <w:sz w:val="22"/>
                <w:szCs w:val="22"/>
              </w:rPr>
              <w:t>) darbo dienas nuo sprendimo priėmimo dienos</w:t>
            </w:r>
          </w:p>
        </w:tc>
        <w:tc>
          <w:tcPr>
            <w:tcW w:w="3424" w:type="dxa"/>
            <w:hideMark/>
          </w:tcPr>
          <w:p w14:paraId="6EAEA100" w14:textId="77777777" w:rsidR="009B4090" w:rsidRPr="00681C11" w:rsidRDefault="009B4090" w:rsidP="00681C11">
            <w:pPr>
              <w:spacing w:line="276" w:lineRule="auto"/>
              <w:ind w:firstLine="34"/>
              <w:rPr>
                <w:rFonts w:ascii="Aptos" w:hAnsi="Aptos"/>
                <w:sz w:val="22"/>
                <w:szCs w:val="22"/>
              </w:rPr>
            </w:pPr>
          </w:p>
        </w:tc>
      </w:tr>
      <w:tr w:rsidR="009B4090" w:rsidRPr="00681C11" w14:paraId="10DD85A1" w14:textId="77777777" w:rsidTr="00360A21">
        <w:trPr>
          <w:trHeight w:val="20"/>
        </w:trPr>
        <w:tc>
          <w:tcPr>
            <w:tcW w:w="600" w:type="dxa"/>
          </w:tcPr>
          <w:p w14:paraId="78FFD3F0" w14:textId="36927D49" w:rsidR="009B4090" w:rsidRPr="00681C11" w:rsidRDefault="009B4090" w:rsidP="00681C11">
            <w:pPr>
              <w:spacing w:line="276" w:lineRule="auto"/>
              <w:ind w:firstLine="0"/>
              <w:rPr>
                <w:rFonts w:ascii="Aptos" w:hAnsi="Aptos"/>
                <w:bCs/>
                <w:sz w:val="22"/>
                <w:szCs w:val="22"/>
              </w:rPr>
            </w:pPr>
            <w:r w:rsidRPr="00681C11">
              <w:rPr>
                <w:rFonts w:ascii="Aptos" w:hAnsi="Aptos"/>
                <w:bCs/>
                <w:sz w:val="22"/>
                <w:szCs w:val="22"/>
              </w:rPr>
              <w:t>1</w:t>
            </w:r>
            <w:r w:rsidR="0090570A" w:rsidRPr="00681C11">
              <w:rPr>
                <w:rFonts w:ascii="Aptos" w:hAnsi="Aptos"/>
                <w:bCs/>
                <w:sz w:val="22"/>
                <w:szCs w:val="22"/>
              </w:rPr>
              <w:t>0</w:t>
            </w:r>
            <w:r w:rsidR="00DC230B" w:rsidRPr="00681C11">
              <w:rPr>
                <w:rFonts w:ascii="Aptos" w:hAnsi="Aptos"/>
                <w:bCs/>
                <w:sz w:val="22"/>
                <w:szCs w:val="22"/>
              </w:rPr>
              <w:t>.</w:t>
            </w:r>
          </w:p>
        </w:tc>
        <w:tc>
          <w:tcPr>
            <w:tcW w:w="2660" w:type="dxa"/>
            <w:hideMark/>
          </w:tcPr>
          <w:p w14:paraId="09729B52" w14:textId="2D7B14D7" w:rsidR="009B4090" w:rsidRPr="00681C11" w:rsidRDefault="0090570A" w:rsidP="00681C11">
            <w:pPr>
              <w:spacing w:line="276" w:lineRule="auto"/>
              <w:ind w:firstLine="0"/>
              <w:rPr>
                <w:rFonts w:ascii="Aptos" w:hAnsi="Aptos"/>
                <w:color w:val="000000"/>
                <w:sz w:val="22"/>
                <w:szCs w:val="22"/>
                <w:shd w:val="clear" w:color="auto" w:fill="FFFFFF"/>
              </w:rPr>
            </w:pPr>
            <w:r w:rsidRPr="00681C11">
              <w:rPr>
                <w:rFonts w:ascii="Aptos" w:hAnsi="Aptos"/>
                <w:color w:val="000000"/>
                <w:sz w:val="22"/>
                <w:szCs w:val="22"/>
                <w:shd w:val="clear" w:color="auto" w:fill="FFFFFF"/>
              </w:rPr>
              <w:t>Dalyvis</w:t>
            </w:r>
            <w:r w:rsidR="009B4090" w:rsidRPr="00681C11">
              <w:rPr>
                <w:rFonts w:ascii="Aptos" w:hAnsi="Aptos"/>
                <w:color w:val="000000"/>
                <w:sz w:val="22"/>
                <w:szCs w:val="22"/>
                <w:shd w:val="clear" w:color="auto" w:fill="FFFFFF"/>
              </w:rPr>
              <w:t xml:space="preserve"> turi teisę pateikti pretenziją </w:t>
            </w:r>
            <w:r w:rsidR="00B315BC" w:rsidRPr="00681C11">
              <w:rPr>
                <w:rFonts w:ascii="Aptos" w:eastAsia="Arial" w:hAnsi="Aptos"/>
                <w:sz w:val="22"/>
                <w:szCs w:val="22"/>
              </w:rPr>
              <w:t xml:space="preserve">perkančiajai organizacijai </w:t>
            </w:r>
            <w:r w:rsidR="009B4090" w:rsidRPr="00681C11">
              <w:rPr>
                <w:rFonts w:ascii="Aptos" w:hAnsi="Aptos"/>
                <w:sz w:val="22"/>
                <w:szCs w:val="22"/>
                <w:shd w:val="clear" w:color="auto" w:fill="FFFFFF"/>
              </w:rPr>
              <w:t xml:space="preserve">pateikti prašymą ar </w:t>
            </w:r>
            <w:r w:rsidR="009B4090" w:rsidRPr="00681C11">
              <w:rPr>
                <w:rFonts w:ascii="Aptos" w:hAnsi="Aptos"/>
                <w:color w:val="000000"/>
                <w:sz w:val="22"/>
                <w:szCs w:val="22"/>
                <w:shd w:val="clear" w:color="auto" w:fill="FFFFFF"/>
              </w:rPr>
              <w:t xml:space="preserve">pareikšti ieškinį teismui </w:t>
            </w:r>
            <w:r w:rsidR="009B4090" w:rsidRPr="00681C11">
              <w:rPr>
                <w:rFonts w:ascii="Aptos" w:hAnsi="Aptos"/>
                <w:sz w:val="22"/>
                <w:szCs w:val="22"/>
              </w:rPr>
              <w:t>ne vėliau kaip per</w:t>
            </w:r>
          </w:p>
        </w:tc>
        <w:tc>
          <w:tcPr>
            <w:tcW w:w="3685" w:type="dxa"/>
            <w:hideMark/>
          </w:tcPr>
          <w:p w14:paraId="49F7FC9D" w14:textId="62157DC6" w:rsidR="009B4090" w:rsidRPr="00681C11" w:rsidRDefault="009B4090" w:rsidP="00681C11">
            <w:pPr>
              <w:spacing w:line="276" w:lineRule="auto"/>
              <w:ind w:firstLine="34"/>
              <w:rPr>
                <w:rFonts w:ascii="Aptos" w:hAnsi="Aptos"/>
                <w:sz w:val="22"/>
                <w:szCs w:val="22"/>
              </w:rPr>
            </w:pPr>
            <w:r w:rsidRPr="00681C11">
              <w:rPr>
                <w:rFonts w:ascii="Aptos" w:hAnsi="Aptos"/>
                <w:sz w:val="22"/>
                <w:szCs w:val="22"/>
              </w:rPr>
              <w:t>5 (</w:t>
            </w:r>
            <w:r w:rsidR="00AB4E5F" w:rsidRPr="00681C11">
              <w:rPr>
                <w:rFonts w:ascii="Aptos" w:hAnsi="Aptos"/>
                <w:sz w:val="22"/>
                <w:szCs w:val="22"/>
              </w:rPr>
              <w:t>penki</w:t>
            </w:r>
            <w:r w:rsidR="001F1A18" w:rsidRPr="00681C11">
              <w:rPr>
                <w:rFonts w:ascii="Aptos" w:hAnsi="Aptos"/>
                <w:sz w:val="22"/>
                <w:szCs w:val="22"/>
              </w:rPr>
              <w:t>a</w:t>
            </w:r>
            <w:r w:rsidR="00AB4E5F" w:rsidRPr="00681C11">
              <w:rPr>
                <w:rFonts w:ascii="Aptos" w:hAnsi="Aptos"/>
                <w:sz w:val="22"/>
                <w:szCs w:val="22"/>
              </w:rPr>
              <w:t>s</w:t>
            </w:r>
            <w:r w:rsidRPr="00681C11">
              <w:rPr>
                <w:rFonts w:ascii="Aptos" w:hAnsi="Aptos"/>
                <w:sz w:val="22"/>
                <w:szCs w:val="22"/>
              </w:rPr>
              <w:t xml:space="preserve">) </w:t>
            </w:r>
            <w:r w:rsidR="001F1A18" w:rsidRPr="00681C11">
              <w:rPr>
                <w:rFonts w:ascii="Aptos" w:hAnsi="Aptos"/>
                <w:sz w:val="22"/>
                <w:szCs w:val="22"/>
              </w:rPr>
              <w:t xml:space="preserve">darbo </w:t>
            </w:r>
            <w:r w:rsidRPr="00681C11">
              <w:rPr>
                <w:rFonts w:ascii="Aptos" w:hAnsi="Aptos"/>
                <w:sz w:val="22"/>
                <w:szCs w:val="22"/>
              </w:rPr>
              <w:t>dien</w:t>
            </w:r>
            <w:r w:rsidR="00382455" w:rsidRPr="00681C11">
              <w:rPr>
                <w:rFonts w:ascii="Aptos" w:hAnsi="Aptos"/>
                <w:sz w:val="22"/>
                <w:szCs w:val="22"/>
              </w:rPr>
              <w:t>as</w:t>
            </w:r>
          </w:p>
          <w:p w14:paraId="49A2FF28" w14:textId="77777777" w:rsidR="009B4090" w:rsidRPr="00681C11" w:rsidRDefault="009B4090" w:rsidP="00681C11">
            <w:pPr>
              <w:spacing w:line="276" w:lineRule="auto"/>
              <w:ind w:firstLine="34"/>
              <w:rPr>
                <w:rFonts w:ascii="Aptos" w:hAnsi="Aptos"/>
                <w:sz w:val="22"/>
                <w:szCs w:val="22"/>
              </w:rPr>
            </w:pPr>
          </w:p>
          <w:p w14:paraId="0D237F7F" w14:textId="65DB454F" w:rsidR="009B4090" w:rsidRPr="00681C11" w:rsidRDefault="009B4090" w:rsidP="00681C11">
            <w:pPr>
              <w:spacing w:line="276" w:lineRule="auto"/>
              <w:ind w:firstLine="34"/>
              <w:rPr>
                <w:rFonts w:ascii="Aptos" w:hAnsi="Aptos"/>
                <w:sz w:val="22"/>
                <w:szCs w:val="22"/>
              </w:rPr>
            </w:pPr>
            <w:r w:rsidRPr="00681C11">
              <w:rPr>
                <w:rFonts w:ascii="Aptos" w:hAnsi="Aptos"/>
                <w:sz w:val="22"/>
                <w:szCs w:val="22"/>
              </w:rPr>
              <w:t xml:space="preserve">nuo </w:t>
            </w:r>
            <w:r w:rsidR="00B315BC" w:rsidRPr="00681C11">
              <w:rPr>
                <w:rFonts w:ascii="Aptos" w:eastAsia="Arial" w:hAnsi="Aptos"/>
                <w:sz w:val="22"/>
                <w:szCs w:val="22"/>
              </w:rPr>
              <w:t xml:space="preserve">perkančiosios organizacijos </w:t>
            </w:r>
            <w:r w:rsidRPr="00681C11">
              <w:rPr>
                <w:rFonts w:ascii="Aptos" w:hAnsi="Aptos"/>
                <w:sz w:val="22"/>
                <w:szCs w:val="22"/>
              </w:rPr>
              <w:t xml:space="preserve">pranešimo raštu apie jos priimtą sprendimą išsiuntimo tiekėjams dienos arba nuo paskelbimo apie </w:t>
            </w:r>
            <w:r w:rsidR="6FD78633" w:rsidRPr="00681C11">
              <w:rPr>
                <w:rFonts w:ascii="Aptos" w:eastAsia="Arial" w:hAnsi="Aptos"/>
                <w:sz w:val="22"/>
                <w:szCs w:val="22"/>
              </w:rPr>
              <w:t xml:space="preserve"> </w:t>
            </w:r>
            <w:r w:rsidR="00B315BC" w:rsidRPr="00681C11">
              <w:rPr>
                <w:rFonts w:ascii="Aptos" w:eastAsia="Arial" w:hAnsi="Aptos"/>
                <w:sz w:val="22"/>
                <w:szCs w:val="22"/>
              </w:rPr>
              <w:t xml:space="preserve">perkančiosios organizacijos </w:t>
            </w:r>
            <w:r w:rsidRPr="00681C11">
              <w:rPr>
                <w:rFonts w:ascii="Aptos" w:hAnsi="Aptos"/>
                <w:sz w:val="22"/>
                <w:szCs w:val="22"/>
              </w:rPr>
              <w:t xml:space="preserve">priimtus sprendimus dienos, jei VPĮ nenumato reikalavimo raštu informuoti tiekėjus apie </w:t>
            </w:r>
            <w:r w:rsidR="4283AFE5" w:rsidRPr="00681C11">
              <w:rPr>
                <w:rFonts w:ascii="Aptos" w:eastAsia="Arial" w:hAnsi="Aptos"/>
                <w:sz w:val="22"/>
                <w:szCs w:val="22"/>
              </w:rPr>
              <w:t xml:space="preserve"> </w:t>
            </w:r>
            <w:r w:rsidR="00B315BC" w:rsidRPr="00681C11">
              <w:rPr>
                <w:rFonts w:ascii="Aptos" w:eastAsia="Arial" w:hAnsi="Aptos"/>
                <w:sz w:val="22"/>
                <w:szCs w:val="22"/>
              </w:rPr>
              <w:t>perkančiosios or</w:t>
            </w:r>
            <w:r w:rsidR="006178F4" w:rsidRPr="00681C11">
              <w:rPr>
                <w:rFonts w:ascii="Aptos" w:eastAsia="Arial" w:hAnsi="Aptos"/>
                <w:sz w:val="22"/>
                <w:szCs w:val="22"/>
              </w:rPr>
              <w:t xml:space="preserve">ganizacijos </w:t>
            </w:r>
            <w:r w:rsidRPr="00681C11">
              <w:rPr>
                <w:rFonts w:ascii="Aptos" w:hAnsi="Aptos"/>
                <w:sz w:val="22"/>
                <w:szCs w:val="22"/>
              </w:rPr>
              <w:t>priimtus sprendimus;</w:t>
            </w:r>
          </w:p>
          <w:p w14:paraId="55916AA6" w14:textId="77777777" w:rsidR="00EB1C0F" w:rsidRPr="00681C11" w:rsidRDefault="00EB1C0F" w:rsidP="00681C11">
            <w:pPr>
              <w:spacing w:line="276" w:lineRule="auto"/>
              <w:ind w:firstLine="34"/>
              <w:rPr>
                <w:rFonts w:ascii="Aptos" w:hAnsi="Aptos"/>
                <w:sz w:val="22"/>
                <w:szCs w:val="22"/>
              </w:rPr>
            </w:pPr>
          </w:p>
          <w:p w14:paraId="25DED613" w14:textId="77777777" w:rsidR="009B4090" w:rsidRPr="00681C11" w:rsidRDefault="009B4090" w:rsidP="00681C11">
            <w:pPr>
              <w:spacing w:line="276" w:lineRule="auto"/>
              <w:ind w:firstLine="34"/>
              <w:rPr>
                <w:rFonts w:ascii="Aptos" w:hAnsi="Aptos"/>
                <w:sz w:val="22"/>
                <w:szCs w:val="22"/>
              </w:rPr>
            </w:pPr>
            <w:r w:rsidRPr="00681C11">
              <w:rPr>
                <w:rFonts w:ascii="Aptos" w:hAnsi="Aptos"/>
                <w:sz w:val="22"/>
                <w:szCs w:val="22"/>
              </w:rPr>
              <w:t xml:space="preserve">15 (penkiolika) dienų nuo pranešimo išsiuntimo tiekėjams dienos, jeigu šis pranešimas nebuvo siunčiamas elektroninėmis priemonėmis. </w:t>
            </w:r>
          </w:p>
          <w:p w14:paraId="70C74D73" w14:textId="77777777" w:rsidR="009B4090" w:rsidRPr="00681C11" w:rsidRDefault="009B4090" w:rsidP="00681C11">
            <w:pPr>
              <w:spacing w:line="276" w:lineRule="auto"/>
              <w:ind w:firstLine="34"/>
              <w:rPr>
                <w:rFonts w:ascii="Aptos" w:hAnsi="Aptos"/>
                <w:sz w:val="22"/>
                <w:szCs w:val="22"/>
              </w:rPr>
            </w:pPr>
          </w:p>
        </w:tc>
        <w:tc>
          <w:tcPr>
            <w:tcW w:w="3424" w:type="dxa"/>
            <w:hideMark/>
          </w:tcPr>
          <w:p w14:paraId="28F3179C" w14:textId="77777777" w:rsidR="009B4090" w:rsidRPr="00681C11" w:rsidRDefault="009B4090" w:rsidP="00681C11">
            <w:pPr>
              <w:spacing w:line="276" w:lineRule="auto"/>
              <w:ind w:firstLine="34"/>
              <w:rPr>
                <w:rFonts w:ascii="Aptos" w:hAnsi="Aptos"/>
                <w:bCs/>
                <w:color w:val="7030A0"/>
                <w:sz w:val="22"/>
                <w:szCs w:val="22"/>
              </w:rPr>
            </w:pPr>
          </w:p>
        </w:tc>
      </w:tr>
      <w:tr w:rsidR="009B4090" w:rsidRPr="00681C11" w14:paraId="21A62B32" w14:textId="77777777" w:rsidTr="00360A21">
        <w:trPr>
          <w:trHeight w:val="20"/>
        </w:trPr>
        <w:tc>
          <w:tcPr>
            <w:tcW w:w="600" w:type="dxa"/>
          </w:tcPr>
          <w:p w14:paraId="1D5C2FAE" w14:textId="7B232924" w:rsidR="009B4090" w:rsidRPr="00681C11" w:rsidRDefault="009B4090" w:rsidP="00681C11">
            <w:pPr>
              <w:spacing w:line="276" w:lineRule="auto"/>
              <w:ind w:firstLine="0"/>
              <w:rPr>
                <w:rFonts w:ascii="Aptos" w:hAnsi="Aptos"/>
                <w:sz w:val="22"/>
                <w:szCs w:val="22"/>
              </w:rPr>
            </w:pPr>
            <w:r w:rsidRPr="00681C11">
              <w:rPr>
                <w:rFonts w:ascii="Aptos" w:hAnsi="Aptos"/>
                <w:sz w:val="22"/>
                <w:szCs w:val="22"/>
              </w:rPr>
              <w:t>1</w:t>
            </w:r>
            <w:r w:rsidR="0012726D" w:rsidRPr="00681C11">
              <w:rPr>
                <w:rFonts w:ascii="Aptos" w:hAnsi="Aptos"/>
                <w:sz w:val="22"/>
                <w:szCs w:val="22"/>
              </w:rPr>
              <w:t>1</w:t>
            </w:r>
            <w:r w:rsidR="00DC230B" w:rsidRPr="00681C11">
              <w:rPr>
                <w:rFonts w:ascii="Aptos" w:hAnsi="Aptos"/>
                <w:sz w:val="22"/>
                <w:szCs w:val="22"/>
              </w:rPr>
              <w:t>.</w:t>
            </w:r>
          </w:p>
        </w:tc>
        <w:tc>
          <w:tcPr>
            <w:tcW w:w="2660" w:type="dxa"/>
            <w:hideMark/>
          </w:tcPr>
          <w:p w14:paraId="749DF6E8" w14:textId="172D84B1" w:rsidR="009B4090" w:rsidRPr="00681C11" w:rsidRDefault="26E058E0" w:rsidP="00681C11">
            <w:pPr>
              <w:spacing w:line="276" w:lineRule="auto"/>
              <w:ind w:firstLine="0"/>
              <w:rPr>
                <w:rFonts w:ascii="Aptos" w:hAnsi="Aptos"/>
                <w:sz w:val="22"/>
                <w:szCs w:val="22"/>
              </w:rPr>
            </w:pPr>
            <w:r w:rsidRPr="00681C11">
              <w:rPr>
                <w:rFonts w:ascii="Aptos" w:eastAsia="Arial" w:hAnsi="Aptos"/>
                <w:color w:val="0078D4"/>
                <w:sz w:val="22"/>
                <w:szCs w:val="22"/>
              </w:rPr>
              <w:t xml:space="preserve"> </w:t>
            </w:r>
            <w:r w:rsidR="006178F4" w:rsidRPr="00681C11">
              <w:rPr>
                <w:rFonts w:ascii="Aptos" w:eastAsia="Arial" w:hAnsi="Aptos"/>
                <w:sz w:val="22"/>
                <w:szCs w:val="22"/>
              </w:rPr>
              <w:t xml:space="preserve">Perkančioji organizacija </w:t>
            </w:r>
            <w:r w:rsidR="009B4090" w:rsidRPr="00681C11">
              <w:rPr>
                <w:rFonts w:ascii="Aptos" w:hAnsi="Aptos"/>
                <w:sz w:val="22"/>
                <w:szCs w:val="22"/>
              </w:rPr>
              <w:t xml:space="preserve">privalo išnagrinėti </w:t>
            </w:r>
            <w:r w:rsidR="006178F4" w:rsidRPr="00681C11">
              <w:rPr>
                <w:rFonts w:ascii="Aptos" w:hAnsi="Aptos"/>
                <w:sz w:val="22"/>
                <w:szCs w:val="22"/>
              </w:rPr>
              <w:t>d</w:t>
            </w:r>
            <w:r w:rsidR="0090570A" w:rsidRPr="00681C11">
              <w:rPr>
                <w:rFonts w:ascii="Aptos" w:hAnsi="Aptos"/>
                <w:sz w:val="22"/>
                <w:szCs w:val="22"/>
              </w:rPr>
              <w:t>alyvio</w:t>
            </w:r>
            <w:r w:rsidR="009B4090" w:rsidRPr="00681C11">
              <w:rPr>
                <w:rFonts w:ascii="Aptos" w:hAnsi="Aptos"/>
                <w:sz w:val="22"/>
                <w:szCs w:val="22"/>
              </w:rPr>
              <w:t xml:space="preserve"> pretenziją</w:t>
            </w:r>
            <w:r w:rsidR="0090570A" w:rsidRPr="00681C11">
              <w:rPr>
                <w:rFonts w:ascii="Aptos" w:hAnsi="Aptos"/>
                <w:sz w:val="22"/>
                <w:szCs w:val="22"/>
              </w:rPr>
              <w:t>,</w:t>
            </w:r>
            <w:r w:rsidR="009B4090" w:rsidRPr="00681C11">
              <w:rPr>
                <w:rFonts w:ascii="Aptos" w:hAnsi="Aptos"/>
                <w:sz w:val="22"/>
                <w:szCs w:val="22"/>
              </w:rPr>
              <w:t xml:space="preserve"> priimti motyvuotą sprendimą ir apie jį, taip pat apie anksčiau praneštų pirkimo procedūros terminų pasikeitimą raštu pranešti pretenziją pateikusiam </w:t>
            </w:r>
            <w:r w:rsidR="006178F4" w:rsidRPr="00681C11">
              <w:rPr>
                <w:rFonts w:ascii="Aptos" w:hAnsi="Aptos"/>
                <w:sz w:val="22"/>
                <w:szCs w:val="22"/>
              </w:rPr>
              <w:t>d</w:t>
            </w:r>
            <w:r w:rsidR="0090570A" w:rsidRPr="00681C11">
              <w:rPr>
                <w:rFonts w:ascii="Aptos" w:hAnsi="Aptos"/>
                <w:sz w:val="22"/>
                <w:szCs w:val="22"/>
              </w:rPr>
              <w:t xml:space="preserve">alyviui </w:t>
            </w:r>
            <w:r w:rsidR="009B4090" w:rsidRPr="00681C11">
              <w:rPr>
                <w:rFonts w:ascii="Aptos" w:hAnsi="Aptos"/>
                <w:sz w:val="22"/>
                <w:szCs w:val="22"/>
              </w:rPr>
              <w:t>ir suinteresuotiems</w:t>
            </w:r>
            <w:r w:rsidR="0012726D" w:rsidRPr="00681C11">
              <w:rPr>
                <w:rFonts w:ascii="Aptos" w:hAnsi="Aptos"/>
                <w:sz w:val="22"/>
                <w:szCs w:val="22"/>
              </w:rPr>
              <w:t xml:space="preserve"> </w:t>
            </w:r>
            <w:r w:rsidR="006178F4" w:rsidRPr="00681C11">
              <w:rPr>
                <w:rFonts w:ascii="Aptos" w:hAnsi="Aptos"/>
                <w:sz w:val="22"/>
                <w:szCs w:val="22"/>
              </w:rPr>
              <w:t>d</w:t>
            </w:r>
            <w:r w:rsidR="009B4090" w:rsidRPr="00681C11">
              <w:rPr>
                <w:rFonts w:ascii="Aptos" w:hAnsi="Aptos"/>
                <w:sz w:val="22"/>
                <w:szCs w:val="22"/>
              </w:rPr>
              <w:t>alyviams ne vėliau kaip per</w:t>
            </w:r>
          </w:p>
        </w:tc>
        <w:tc>
          <w:tcPr>
            <w:tcW w:w="3685" w:type="dxa"/>
            <w:hideMark/>
          </w:tcPr>
          <w:p w14:paraId="6B16142C" w14:textId="77777777" w:rsidR="009B4090" w:rsidRPr="00681C11" w:rsidRDefault="009B4090" w:rsidP="00681C11">
            <w:pPr>
              <w:spacing w:line="276" w:lineRule="auto"/>
              <w:ind w:firstLine="34"/>
              <w:rPr>
                <w:rFonts w:ascii="Aptos" w:hAnsi="Aptos"/>
                <w:sz w:val="22"/>
                <w:szCs w:val="22"/>
              </w:rPr>
            </w:pPr>
            <w:r w:rsidRPr="00681C11">
              <w:rPr>
                <w:rFonts w:ascii="Aptos" w:hAnsi="Aptos"/>
                <w:sz w:val="22"/>
                <w:szCs w:val="22"/>
              </w:rPr>
              <w:t>6 (šešias) darbo dienas nuo pretenzijos gavimo dienos</w:t>
            </w:r>
          </w:p>
        </w:tc>
        <w:tc>
          <w:tcPr>
            <w:tcW w:w="3424" w:type="dxa"/>
            <w:hideMark/>
          </w:tcPr>
          <w:p w14:paraId="4910B96B" w14:textId="77777777" w:rsidR="009B4090" w:rsidRPr="00681C11" w:rsidRDefault="009B4090" w:rsidP="00681C11">
            <w:pPr>
              <w:spacing w:line="276" w:lineRule="auto"/>
              <w:ind w:firstLine="34"/>
              <w:rPr>
                <w:rFonts w:ascii="Aptos" w:hAnsi="Aptos"/>
                <w:sz w:val="22"/>
                <w:szCs w:val="22"/>
              </w:rPr>
            </w:pPr>
          </w:p>
        </w:tc>
      </w:tr>
      <w:tr w:rsidR="009B4090" w:rsidRPr="00681C11" w14:paraId="475FEE10" w14:textId="77777777" w:rsidTr="00360A21">
        <w:trPr>
          <w:trHeight w:val="20"/>
        </w:trPr>
        <w:tc>
          <w:tcPr>
            <w:tcW w:w="600" w:type="dxa"/>
          </w:tcPr>
          <w:p w14:paraId="7ED3D129" w14:textId="586E9721" w:rsidR="009B4090" w:rsidRPr="00681C11" w:rsidRDefault="009B4090" w:rsidP="00681C11">
            <w:pPr>
              <w:spacing w:line="276" w:lineRule="auto"/>
              <w:ind w:firstLine="0"/>
              <w:rPr>
                <w:rFonts w:ascii="Aptos" w:hAnsi="Aptos"/>
                <w:bCs/>
                <w:sz w:val="22"/>
                <w:szCs w:val="22"/>
              </w:rPr>
            </w:pPr>
            <w:r w:rsidRPr="00681C11">
              <w:rPr>
                <w:rFonts w:ascii="Aptos" w:hAnsi="Aptos"/>
                <w:bCs/>
                <w:sz w:val="22"/>
                <w:szCs w:val="22"/>
              </w:rPr>
              <w:t>1</w:t>
            </w:r>
            <w:r w:rsidR="0012726D" w:rsidRPr="00681C11">
              <w:rPr>
                <w:rFonts w:ascii="Aptos" w:hAnsi="Aptos"/>
                <w:bCs/>
                <w:sz w:val="22"/>
                <w:szCs w:val="22"/>
              </w:rPr>
              <w:t>2</w:t>
            </w:r>
            <w:r w:rsidR="00DC230B" w:rsidRPr="00681C11">
              <w:rPr>
                <w:rFonts w:ascii="Aptos" w:hAnsi="Aptos"/>
                <w:bCs/>
                <w:sz w:val="22"/>
                <w:szCs w:val="22"/>
              </w:rPr>
              <w:t>.</w:t>
            </w:r>
          </w:p>
        </w:tc>
        <w:tc>
          <w:tcPr>
            <w:tcW w:w="2660" w:type="dxa"/>
            <w:hideMark/>
          </w:tcPr>
          <w:p w14:paraId="1F0C1459" w14:textId="3D2C269F" w:rsidR="009B4090" w:rsidRPr="00681C11" w:rsidRDefault="009B4090" w:rsidP="00681C11">
            <w:pPr>
              <w:spacing w:line="276" w:lineRule="auto"/>
              <w:ind w:firstLine="0"/>
              <w:rPr>
                <w:rFonts w:ascii="Aptos" w:hAnsi="Aptos"/>
                <w:sz w:val="22"/>
                <w:szCs w:val="22"/>
              </w:rPr>
            </w:pPr>
            <w:r w:rsidRPr="00681C11">
              <w:rPr>
                <w:rFonts w:ascii="Aptos" w:hAnsi="Aptos"/>
                <w:sz w:val="22"/>
                <w:szCs w:val="22"/>
              </w:rPr>
              <w:t xml:space="preserve">Jeigu </w:t>
            </w:r>
            <w:r w:rsidR="268D360D" w:rsidRPr="00681C11">
              <w:rPr>
                <w:rFonts w:ascii="Aptos" w:eastAsia="Arial" w:hAnsi="Aptos"/>
                <w:sz w:val="22"/>
                <w:szCs w:val="22"/>
              </w:rPr>
              <w:t xml:space="preserve"> </w:t>
            </w:r>
            <w:r w:rsidR="006178F4" w:rsidRPr="00681C11">
              <w:rPr>
                <w:rFonts w:ascii="Aptos" w:eastAsia="Arial" w:hAnsi="Aptos"/>
                <w:sz w:val="22"/>
                <w:szCs w:val="22"/>
              </w:rPr>
              <w:t xml:space="preserve">perkančioji organizacija </w:t>
            </w:r>
            <w:r w:rsidRPr="00681C11">
              <w:rPr>
                <w:rFonts w:ascii="Aptos" w:hAnsi="Aptos"/>
                <w:sz w:val="22"/>
                <w:szCs w:val="22"/>
              </w:rPr>
              <w:t xml:space="preserve">per nustatytą terminą neišnagrinėja jai pateiktos pretenzijos, </w:t>
            </w:r>
            <w:r w:rsidR="006178F4" w:rsidRPr="00681C11">
              <w:rPr>
                <w:rFonts w:ascii="Aptos" w:hAnsi="Aptos"/>
                <w:sz w:val="22"/>
                <w:szCs w:val="22"/>
              </w:rPr>
              <w:lastRenderedPageBreak/>
              <w:t>d</w:t>
            </w:r>
            <w:r w:rsidR="0012726D" w:rsidRPr="00681C11">
              <w:rPr>
                <w:rFonts w:ascii="Aptos" w:hAnsi="Aptos"/>
                <w:sz w:val="22"/>
                <w:szCs w:val="22"/>
              </w:rPr>
              <w:t>alyvis</w:t>
            </w:r>
            <w:r w:rsidRPr="00681C11">
              <w:rPr>
                <w:rFonts w:ascii="Aptos" w:hAnsi="Aptos"/>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681C11" w:rsidRDefault="009B4090" w:rsidP="00681C11">
            <w:pPr>
              <w:spacing w:line="276" w:lineRule="auto"/>
              <w:ind w:firstLine="34"/>
              <w:rPr>
                <w:rFonts w:ascii="Aptos" w:hAnsi="Aptos"/>
                <w:sz w:val="22"/>
                <w:szCs w:val="22"/>
                <w:highlight w:val="yellow"/>
              </w:rPr>
            </w:pPr>
            <w:r w:rsidRPr="00681C11">
              <w:rPr>
                <w:rFonts w:ascii="Aptos" w:hAnsi="Aptos"/>
                <w:sz w:val="22"/>
                <w:szCs w:val="22"/>
              </w:rPr>
              <w:lastRenderedPageBreak/>
              <w:t xml:space="preserve">per 15 (penkiolika) dienų nuo dienos, kurią </w:t>
            </w:r>
            <w:r w:rsidR="006178F4" w:rsidRPr="00681C11">
              <w:rPr>
                <w:rFonts w:ascii="Aptos" w:eastAsia="Arial" w:hAnsi="Aptos"/>
                <w:sz w:val="22"/>
                <w:szCs w:val="22"/>
              </w:rPr>
              <w:t xml:space="preserve">perkančioji organizacija </w:t>
            </w:r>
            <w:r w:rsidRPr="00681C11">
              <w:rPr>
                <w:rFonts w:ascii="Aptos" w:hAnsi="Aptos"/>
                <w:sz w:val="22"/>
                <w:szCs w:val="22"/>
              </w:rPr>
              <w:t xml:space="preserve">turėjo raštu pranešti apie priimtą sprendimą </w:t>
            </w:r>
          </w:p>
        </w:tc>
        <w:tc>
          <w:tcPr>
            <w:tcW w:w="3424" w:type="dxa"/>
            <w:hideMark/>
          </w:tcPr>
          <w:p w14:paraId="09958019" w14:textId="77777777" w:rsidR="009B4090" w:rsidRPr="00681C11" w:rsidRDefault="009B4090" w:rsidP="00681C11">
            <w:pPr>
              <w:spacing w:line="276" w:lineRule="auto"/>
              <w:ind w:firstLine="34"/>
              <w:rPr>
                <w:rFonts w:ascii="Aptos" w:hAnsi="Aptos"/>
                <w:sz w:val="22"/>
                <w:szCs w:val="22"/>
              </w:rPr>
            </w:pPr>
          </w:p>
        </w:tc>
      </w:tr>
      <w:bookmarkEnd w:id="9"/>
    </w:tbl>
    <w:p w14:paraId="37983F68" w14:textId="77777777" w:rsidR="001E229D" w:rsidRPr="00681C11" w:rsidRDefault="001E229D" w:rsidP="00681C11">
      <w:pPr>
        <w:spacing w:line="276" w:lineRule="auto"/>
        <w:ind w:firstLine="5103"/>
        <w:jc w:val="right"/>
        <w:rPr>
          <w:rFonts w:ascii="Aptos" w:eastAsia="Calibri" w:hAnsi="Aptos" w:cs="Times New Roman"/>
          <w:sz w:val="22"/>
          <w:szCs w:val="22"/>
        </w:rPr>
      </w:pPr>
    </w:p>
    <w:p w14:paraId="19E46A82"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4DB2481C" w14:textId="3F821AFB" w:rsidR="004A42A8" w:rsidRPr="00681C11" w:rsidRDefault="001B4971" w:rsidP="001B4971">
      <w:pPr>
        <w:spacing w:line="276" w:lineRule="auto"/>
        <w:ind w:firstLine="0"/>
        <w:jc w:val="center"/>
        <w:rPr>
          <w:rFonts w:ascii="Aptos" w:eastAsia="Calibri" w:hAnsi="Aptos" w:cs="Times New Roman"/>
          <w:sz w:val="22"/>
          <w:szCs w:val="22"/>
        </w:rPr>
      </w:pPr>
      <w:r>
        <w:rPr>
          <w:rFonts w:ascii="Aptos" w:eastAsia="Calibri" w:hAnsi="Aptos" w:cs="Times New Roman"/>
          <w:sz w:val="22"/>
          <w:szCs w:val="22"/>
        </w:rPr>
        <w:t>_________________</w:t>
      </w:r>
    </w:p>
    <w:p w14:paraId="4E3ABF01"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2B9CB4C9"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12345BE1"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34E22FE1"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76BE205E"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708FBE49"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42972936"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08AA5EB4"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12498BD5"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795BE7E3"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7063F201"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7418B164"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08AA8770"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3F3C44E6"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62228200"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5D3F63D8"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121BEB14"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704E59B0"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3D3AB36E"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42E8F617"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690ED185"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3160BCC5"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3771856B"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51425641"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3CBB1B8A"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64D47C10"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428A8A68"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1FFC5296" w14:textId="77777777" w:rsidR="004A42A8" w:rsidRPr="00681C11" w:rsidRDefault="004A42A8" w:rsidP="00014DF7">
      <w:pPr>
        <w:spacing w:line="276" w:lineRule="auto"/>
        <w:ind w:firstLine="0"/>
        <w:rPr>
          <w:rFonts w:ascii="Aptos" w:eastAsia="Calibri" w:hAnsi="Aptos" w:cs="Times New Roman"/>
          <w:sz w:val="22"/>
          <w:szCs w:val="22"/>
        </w:rPr>
      </w:pPr>
    </w:p>
    <w:p w14:paraId="45110276"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307F19AE" w14:textId="77777777" w:rsidR="004A42A8" w:rsidRPr="00681C11" w:rsidRDefault="004A42A8" w:rsidP="00681C11">
      <w:pPr>
        <w:spacing w:line="276" w:lineRule="auto"/>
        <w:ind w:firstLine="5103"/>
        <w:jc w:val="right"/>
        <w:rPr>
          <w:rFonts w:ascii="Aptos" w:eastAsia="Calibri" w:hAnsi="Aptos" w:cs="Times New Roman"/>
          <w:sz w:val="22"/>
          <w:szCs w:val="22"/>
        </w:rPr>
      </w:pPr>
    </w:p>
    <w:p w14:paraId="03AABD87" w14:textId="622E97B6" w:rsidR="00FA182A" w:rsidRPr="00681C11" w:rsidRDefault="00FA182A" w:rsidP="00681C11">
      <w:pPr>
        <w:spacing w:line="276" w:lineRule="auto"/>
        <w:ind w:firstLine="5103"/>
        <w:jc w:val="right"/>
        <w:rPr>
          <w:rFonts w:ascii="Aptos" w:eastAsia="Calibri" w:hAnsi="Aptos" w:cs="Times New Roman"/>
          <w:sz w:val="22"/>
          <w:szCs w:val="22"/>
        </w:rPr>
      </w:pPr>
      <w:r w:rsidRPr="00681C11">
        <w:rPr>
          <w:rFonts w:ascii="Aptos" w:eastAsia="Calibri" w:hAnsi="Aptos" w:cs="Times New Roman"/>
          <w:sz w:val="22"/>
          <w:szCs w:val="22"/>
        </w:rPr>
        <w:t>Pirkimo sąlygų 6 priedas „Deklaracija“</w:t>
      </w:r>
    </w:p>
    <w:p w14:paraId="48359738" w14:textId="1708E5A8" w:rsidR="00FA182A" w:rsidRPr="00681C11" w:rsidRDefault="00FA182A" w:rsidP="00681C11">
      <w:pPr>
        <w:widowControl w:val="0"/>
        <w:tabs>
          <w:tab w:val="right" w:leader="underscore" w:pos="9071"/>
        </w:tabs>
        <w:suppressAutoHyphens/>
        <w:spacing w:line="276" w:lineRule="auto"/>
        <w:jc w:val="center"/>
        <w:textAlignment w:val="baseline"/>
        <w:rPr>
          <w:rFonts w:ascii="Aptos" w:hAnsi="Aptos" w:cs="Times New Roman"/>
          <w:sz w:val="22"/>
          <w:szCs w:val="22"/>
        </w:rPr>
      </w:pPr>
    </w:p>
    <w:p w14:paraId="4AF71B81" w14:textId="77777777" w:rsidR="00FA182A" w:rsidRPr="00681C11" w:rsidRDefault="00FA182A" w:rsidP="00681C11">
      <w:pPr>
        <w:shd w:val="clear" w:color="auto" w:fill="FFFFFF"/>
        <w:suppressAutoHyphens/>
        <w:spacing w:line="276" w:lineRule="auto"/>
        <w:ind w:right="-178"/>
        <w:jc w:val="center"/>
        <w:rPr>
          <w:rFonts w:ascii="Aptos" w:hAnsi="Aptos" w:cs="Times New Roman"/>
          <w:sz w:val="22"/>
          <w:szCs w:val="22"/>
        </w:rPr>
      </w:pPr>
      <w:r w:rsidRPr="00681C11">
        <w:rPr>
          <w:rFonts w:ascii="Aptos" w:hAnsi="Aptos" w:cs="Times New Roman"/>
          <w:sz w:val="22"/>
          <w:szCs w:val="22"/>
        </w:rPr>
        <w:t>(</w:t>
      </w:r>
      <w:r w:rsidRPr="00681C11">
        <w:rPr>
          <w:rFonts w:ascii="Aptos" w:hAnsi="Aptos" w:cs="Times New Roman"/>
          <w:i/>
          <w:iCs/>
          <w:sz w:val="22"/>
          <w:szCs w:val="22"/>
        </w:rPr>
        <w:t>tiekėjo pavadinimas</w:t>
      </w:r>
      <w:r w:rsidRPr="00681C11">
        <w:rPr>
          <w:rFonts w:ascii="Aptos" w:hAnsi="Aptos" w:cs="Times New Roman"/>
          <w:sz w:val="22"/>
          <w:szCs w:val="22"/>
        </w:rPr>
        <w:t>)</w:t>
      </w:r>
    </w:p>
    <w:p w14:paraId="04E70DBE" w14:textId="4B5F0F69" w:rsidR="00FA182A" w:rsidRPr="00681C11" w:rsidRDefault="00FA182A" w:rsidP="00681C11">
      <w:pPr>
        <w:widowControl w:val="0"/>
        <w:tabs>
          <w:tab w:val="right" w:leader="underscore" w:pos="9071"/>
        </w:tabs>
        <w:suppressAutoHyphens/>
        <w:spacing w:line="276" w:lineRule="auto"/>
        <w:jc w:val="center"/>
        <w:textAlignment w:val="baseline"/>
        <w:rPr>
          <w:rFonts w:ascii="Aptos" w:eastAsia="Calibri" w:hAnsi="Aptos" w:cs="Times New Roman"/>
          <w:sz w:val="22"/>
          <w:szCs w:val="22"/>
        </w:rPr>
      </w:pPr>
    </w:p>
    <w:p w14:paraId="2F06D863" w14:textId="77777777" w:rsidR="00FA182A" w:rsidRPr="00681C11" w:rsidRDefault="00FA182A" w:rsidP="00681C11">
      <w:pPr>
        <w:suppressAutoHyphens/>
        <w:spacing w:line="276" w:lineRule="auto"/>
        <w:jc w:val="center"/>
        <w:textAlignment w:val="baseline"/>
        <w:rPr>
          <w:rFonts w:ascii="Aptos" w:hAnsi="Aptos" w:cs="Times New Roman"/>
          <w:sz w:val="22"/>
          <w:szCs w:val="22"/>
        </w:rPr>
      </w:pPr>
      <w:r w:rsidRPr="00681C11">
        <w:rPr>
          <w:rFonts w:ascii="Aptos" w:eastAsia="Calibri" w:hAnsi="Aptos" w:cs="Times New Roman"/>
          <w:iCs/>
          <w:sz w:val="22"/>
          <w:szCs w:val="22"/>
        </w:rPr>
        <w:lastRenderedPageBreak/>
        <w:t>(</w:t>
      </w:r>
      <w:r w:rsidRPr="00681C11">
        <w:rPr>
          <w:rFonts w:ascii="Aptos" w:eastAsia="Calibri" w:hAnsi="Aptos" w:cs="Times New Roman"/>
          <w:i/>
          <w:sz w:val="22"/>
          <w:szCs w:val="22"/>
        </w:rPr>
        <w:t>adresatas (perkančiosios organizacijos / perkančiojo subjekto pavadinimas</w:t>
      </w:r>
      <w:r w:rsidRPr="00681C11">
        <w:rPr>
          <w:rFonts w:ascii="Aptos" w:eastAsia="Calibri" w:hAnsi="Aptos" w:cs="Times New Roman"/>
          <w:iCs/>
          <w:sz w:val="22"/>
          <w:szCs w:val="22"/>
        </w:rPr>
        <w:t>)</w:t>
      </w:r>
    </w:p>
    <w:p w14:paraId="34A827CE" w14:textId="77777777" w:rsidR="00FA182A" w:rsidRPr="00681C11" w:rsidRDefault="00FA182A" w:rsidP="00681C11">
      <w:pPr>
        <w:widowControl w:val="0"/>
        <w:tabs>
          <w:tab w:val="right" w:leader="underscore" w:pos="9071"/>
        </w:tabs>
        <w:suppressAutoHyphens/>
        <w:spacing w:line="276" w:lineRule="auto"/>
        <w:jc w:val="center"/>
        <w:textAlignment w:val="baseline"/>
        <w:rPr>
          <w:rFonts w:ascii="Aptos" w:eastAsia="Calibri" w:hAnsi="Aptos" w:cs="Times New Roman"/>
          <w:b/>
          <w:bCs/>
          <w:sz w:val="22"/>
          <w:szCs w:val="22"/>
        </w:rPr>
      </w:pPr>
    </w:p>
    <w:p w14:paraId="320BDB82" w14:textId="77777777" w:rsidR="00FA182A" w:rsidRPr="00681C11" w:rsidRDefault="00FA182A" w:rsidP="00681C11">
      <w:pPr>
        <w:widowControl w:val="0"/>
        <w:tabs>
          <w:tab w:val="right" w:leader="underscore" w:pos="9071"/>
        </w:tabs>
        <w:suppressAutoHyphens/>
        <w:spacing w:line="276" w:lineRule="auto"/>
        <w:jc w:val="center"/>
        <w:textAlignment w:val="baseline"/>
        <w:rPr>
          <w:rFonts w:ascii="Aptos" w:eastAsia="Calibri" w:hAnsi="Aptos" w:cs="Times New Roman"/>
          <w:b/>
          <w:bCs/>
          <w:sz w:val="22"/>
          <w:szCs w:val="22"/>
        </w:rPr>
      </w:pPr>
      <w:r w:rsidRPr="00681C11">
        <w:rPr>
          <w:rFonts w:ascii="Aptos" w:eastAsia="Calibri" w:hAnsi="Aptos" w:cs="Times New Roman"/>
          <w:b/>
          <w:bCs/>
          <w:sz w:val="22"/>
          <w:szCs w:val="22"/>
        </w:rPr>
        <w:t xml:space="preserve">TIEKĖJO DEKLARACIJA </w:t>
      </w:r>
    </w:p>
    <w:p w14:paraId="0BF0E39F" w14:textId="77777777" w:rsidR="00FA182A" w:rsidRPr="00681C11" w:rsidRDefault="00FA182A" w:rsidP="00681C11">
      <w:pPr>
        <w:widowControl w:val="0"/>
        <w:tabs>
          <w:tab w:val="right" w:leader="underscore" w:pos="9071"/>
        </w:tabs>
        <w:suppressAutoHyphens/>
        <w:spacing w:line="276" w:lineRule="auto"/>
        <w:jc w:val="center"/>
        <w:textAlignment w:val="baseline"/>
        <w:rPr>
          <w:rFonts w:ascii="Aptos" w:eastAsia="Calibri" w:hAnsi="Aptos" w:cs="Times New Roman"/>
          <w:b/>
          <w:bCs/>
          <w:sz w:val="22"/>
          <w:szCs w:val="22"/>
        </w:rPr>
      </w:pPr>
    </w:p>
    <w:p w14:paraId="3358F2A0" w14:textId="77777777" w:rsidR="00FA182A" w:rsidRPr="00681C11" w:rsidRDefault="00FA182A" w:rsidP="00681C11">
      <w:pPr>
        <w:widowControl w:val="0"/>
        <w:tabs>
          <w:tab w:val="right" w:leader="underscore" w:pos="9071"/>
        </w:tabs>
        <w:suppressAutoHyphens/>
        <w:spacing w:line="276" w:lineRule="auto"/>
        <w:jc w:val="center"/>
        <w:textAlignment w:val="baseline"/>
        <w:rPr>
          <w:rFonts w:ascii="Aptos" w:eastAsia="Calibri" w:hAnsi="Aptos" w:cs="Times New Roman"/>
          <w:sz w:val="22"/>
          <w:szCs w:val="22"/>
        </w:rPr>
      </w:pPr>
      <w:r w:rsidRPr="00681C11">
        <w:rPr>
          <w:rFonts w:ascii="Aptos" w:eastAsia="Calibri" w:hAnsi="Aptos" w:cs="Times New Roman"/>
          <w:sz w:val="22"/>
          <w:szCs w:val="22"/>
        </w:rPr>
        <w:t>20__ m._____________ d. Nr. ______</w:t>
      </w:r>
    </w:p>
    <w:p w14:paraId="7660AFE0" w14:textId="77777777" w:rsidR="00FA182A" w:rsidRPr="00681C11" w:rsidRDefault="00FA182A" w:rsidP="00681C11">
      <w:pPr>
        <w:widowControl w:val="0"/>
        <w:tabs>
          <w:tab w:val="right" w:leader="underscore" w:pos="9071"/>
        </w:tabs>
        <w:suppressAutoHyphens/>
        <w:spacing w:line="276" w:lineRule="auto"/>
        <w:jc w:val="center"/>
        <w:textAlignment w:val="baseline"/>
        <w:rPr>
          <w:rFonts w:ascii="Aptos" w:eastAsia="Calibri" w:hAnsi="Aptos" w:cs="Times New Roman"/>
          <w:sz w:val="22"/>
          <w:szCs w:val="22"/>
        </w:rPr>
      </w:pPr>
      <w:r w:rsidRPr="00681C11">
        <w:rPr>
          <w:rFonts w:ascii="Aptos" w:eastAsia="Calibri" w:hAnsi="Aptos" w:cs="Times New Roman"/>
          <w:sz w:val="22"/>
          <w:szCs w:val="22"/>
        </w:rPr>
        <w:t>__________________________</w:t>
      </w:r>
    </w:p>
    <w:p w14:paraId="764816B6" w14:textId="77777777" w:rsidR="00FA182A" w:rsidRPr="00681C11" w:rsidRDefault="00FA182A" w:rsidP="00681C11">
      <w:pPr>
        <w:widowControl w:val="0"/>
        <w:tabs>
          <w:tab w:val="right" w:leader="underscore" w:pos="9071"/>
        </w:tabs>
        <w:suppressAutoHyphens/>
        <w:spacing w:line="276" w:lineRule="auto"/>
        <w:jc w:val="center"/>
        <w:textAlignment w:val="baseline"/>
        <w:rPr>
          <w:rFonts w:ascii="Aptos" w:hAnsi="Aptos" w:cs="Times New Roman"/>
          <w:sz w:val="22"/>
          <w:szCs w:val="22"/>
        </w:rPr>
      </w:pPr>
      <w:r w:rsidRPr="00681C11">
        <w:rPr>
          <w:rFonts w:ascii="Aptos" w:eastAsia="Calibri" w:hAnsi="Aptos" w:cs="Times New Roman"/>
          <w:i/>
          <w:iCs/>
          <w:sz w:val="22"/>
          <w:szCs w:val="22"/>
        </w:rPr>
        <w:t>(Sudarymo vieta)</w:t>
      </w:r>
    </w:p>
    <w:p w14:paraId="469C4B83" w14:textId="77777777" w:rsidR="00FA182A" w:rsidRPr="00681C11" w:rsidRDefault="00FA182A" w:rsidP="00681C11">
      <w:pPr>
        <w:spacing w:line="276" w:lineRule="auto"/>
        <w:ind w:firstLine="567"/>
        <w:rPr>
          <w:rFonts w:ascii="Aptos" w:hAnsi="Aptos" w:cs="Times New Roman"/>
          <w:color w:val="000000"/>
          <w:sz w:val="22"/>
          <w:szCs w:val="22"/>
        </w:rPr>
      </w:pPr>
      <w:r w:rsidRPr="00681C11">
        <w:rPr>
          <w:rFonts w:ascii="Aptos" w:hAnsi="Aptos" w:cs="Times New Roman"/>
          <w:color w:val="000000"/>
          <w:sz w:val="22"/>
          <w:szCs w:val="22"/>
        </w:rPr>
        <w:t>Aš,________________________________________________________________________,</w:t>
      </w:r>
    </w:p>
    <w:p w14:paraId="7509C31E" w14:textId="77777777" w:rsidR="00FA182A" w:rsidRPr="00681C11" w:rsidRDefault="00FA182A" w:rsidP="00681C11">
      <w:pPr>
        <w:spacing w:line="276" w:lineRule="auto"/>
        <w:ind w:left="960" w:firstLine="318"/>
        <w:rPr>
          <w:rFonts w:ascii="Aptos" w:hAnsi="Aptos" w:cs="Times New Roman"/>
          <w:color w:val="000000"/>
          <w:sz w:val="22"/>
          <w:szCs w:val="22"/>
        </w:rPr>
      </w:pPr>
      <w:r w:rsidRPr="00681C11">
        <w:rPr>
          <w:rFonts w:ascii="Aptos" w:hAnsi="Aptos" w:cs="Times New Roman"/>
          <w:i/>
          <w:iCs/>
          <w:color w:val="000000"/>
          <w:sz w:val="22"/>
          <w:szCs w:val="22"/>
        </w:rPr>
        <w:t>(tiekėjo vadovo ar jo įgalioto asmens pareigų pavadinimas, vardas ir pavardė)</w:t>
      </w:r>
    </w:p>
    <w:p w14:paraId="128F50A2" w14:textId="77777777" w:rsidR="00FA182A" w:rsidRPr="00681C11" w:rsidRDefault="00FA182A" w:rsidP="00681C11">
      <w:pPr>
        <w:spacing w:line="276" w:lineRule="auto"/>
        <w:rPr>
          <w:rFonts w:ascii="Aptos" w:hAnsi="Aptos" w:cs="Times New Roman"/>
          <w:color w:val="000000"/>
          <w:sz w:val="22"/>
          <w:szCs w:val="22"/>
        </w:rPr>
      </w:pPr>
      <w:r w:rsidRPr="00681C11">
        <w:rPr>
          <w:rFonts w:ascii="Aptos" w:hAnsi="Aptos" w:cs="Times New Roman"/>
          <w:color w:val="000000"/>
          <w:sz w:val="22"/>
          <w:szCs w:val="22"/>
        </w:rPr>
        <w:t>patvirtinu, kad mano vadovaujamas (-a) (atstovaujamas (-a))____________________________</w:t>
      </w:r>
      <w:r w:rsidRPr="00681C11">
        <w:rPr>
          <w:rFonts w:ascii="Aptos" w:hAnsi="Aptos" w:cs="Times New Roman"/>
          <w:color w:val="000000"/>
          <w:sz w:val="22"/>
          <w:szCs w:val="22"/>
        </w:rPr>
        <w:softHyphen/>
      </w:r>
      <w:r w:rsidRPr="00681C11">
        <w:rPr>
          <w:rFonts w:ascii="Aptos" w:hAnsi="Aptos" w:cs="Times New Roman"/>
          <w:color w:val="000000"/>
          <w:sz w:val="22"/>
          <w:szCs w:val="22"/>
        </w:rPr>
        <w:softHyphen/>
        <w:t>___,</w:t>
      </w:r>
    </w:p>
    <w:p w14:paraId="1F151EB6" w14:textId="77777777" w:rsidR="00FA182A" w:rsidRPr="00681C11" w:rsidRDefault="00FA182A" w:rsidP="00681C11">
      <w:pPr>
        <w:spacing w:line="276" w:lineRule="auto"/>
        <w:ind w:left="5640" w:firstLine="742"/>
        <w:rPr>
          <w:rFonts w:ascii="Aptos" w:hAnsi="Aptos" w:cs="Times New Roman"/>
          <w:color w:val="000000"/>
          <w:sz w:val="22"/>
          <w:szCs w:val="22"/>
        </w:rPr>
      </w:pPr>
      <w:r w:rsidRPr="00681C11">
        <w:rPr>
          <w:rFonts w:ascii="Aptos" w:hAnsi="Aptos" w:cs="Times New Roman"/>
          <w:i/>
          <w:iCs/>
          <w:color w:val="000000"/>
          <w:sz w:val="22"/>
          <w:szCs w:val="22"/>
        </w:rPr>
        <w:t xml:space="preserve">(tiekėjo pavadinimas)    </w:t>
      </w:r>
    </w:p>
    <w:p w14:paraId="0847E704" w14:textId="77777777" w:rsidR="00FA182A" w:rsidRPr="00681C11" w:rsidRDefault="00FA182A" w:rsidP="00681C11">
      <w:pPr>
        <w:spacing w:line="276" w:lineRule="auto"/>
        <w:rPr>
          <w:rFonts w:ascii="Aptos" w:hAnsi="Aptos" w:cs="Times New Roman"/>
          <w:color w:val="000000"/>
          <w:sz w:val="22"/>
          <w:szCs w:val="22"/>
          <w:u w:val="single"/>
        </w:rPr>
      </w:pPr>
      <w:r w:rsidRPr="00681C11">
        <w:rPr>
          <w:rFonts w:ascii="Aptos" w:hAnsi="Aptos" w:cs="Times New Roman"/>
          <w:color w:val="000000"/>
          <w:sz w:val="22"/>
          <w:szCs w:val="22"/>
        </w:rPr>
        <w:t>dalyvaujantis (-i) ____________________________________________________________________,</w:t>
      </w:r>
    </w:p>
    <w:p w14:paraId="49762F16" w14:textId="77777777" w:rsidR="00FA182A" w:rsidRPr="00681C11" w:rsidRDefault="00FA182A" w:rsidP="00681C11">
      <w:pPr>
        <w:spacing w:line="276" w:lineRule="auto"/>
        <w:ind w:left="2040" w:firstLine="371"/>
        <w:rPr>
          <w:rFonts w:ascii="Aptos" w:hAnsi="Aptos" w:cs="Times New Roman"/>
          <w:color w:val="000000"/>
          <w:sz w:val="22"/>
          <w:szCs w:val="22"/>
        </w:rPr>
      </w:pPr>
      <w:r w:rsidRPr="00681C11">
        <w:rPr>
          <w:rFonts w:ascii="Aptos" w:hAnsi="Aptos" w:cs="Times New Roman"/>
          <w:i/>
          <w:iCs/>
          <w:color w:val="000000"/>
          <w:sz w:val="22"/>
          <w:szCs w:val="22"/>
        </w:rPr>
        <w:t>(perkančiosios organizacijos / perkančiojo subjekto pavadinimas)</w:t>
      </w:r>
    </w:p>
    <w:p w14:paraId="55F94664" w14:textId="77777777" w:rsidR="00FA182A" w:rsidRPr="00681C11" w:rsidRDefault="00FA182A" w:rsidP="00681C11">
      <w:pPr>
        <w:spacing w:line="276" w:lineRule="auto"/>
        <w:rPr>
          <w:rFonts w:ascii="Aptos" w:hAnsi="Aptos" w:cs="Times New Roman"/>
          <w:color w:val="000000"/>
          <w:sz w:val="22"/>
          <w:szCs w:val="22"/>
        </w:rPr>
      </w:pPr>
      <w:r w:rsidRPr="00681C11">
        <w:rPr>
          <w:rFonts w:ascii="Aptos" w:hAnsi="Aptos" w:cs="Times New Roman"/>
          <w:color w:val="000000"/>
          <w:sz w:val="22"/>
          <w:szCs w:val="22"/>
        </w:rPr>
        <w:t xml:space="preserve">vykdomame ________________________________________________________________________, </w:t>
      </w:r>
    </w:p>
    <w:p w14:paraId="570E5DA4" w14:textId="77777777" w:rsidR="00FA182A" w:rsidRPr="00681C11" w:rsidRDefault="00FA182A" w:rsidP="00681C11">
      <w:pPr>
        <w:spacing w:line="276" w:lineRule="auto"/>
        <w:ind w:left="720" w:firstLine="720"/>
        <w:rPr>
          <w:rFonts w:ascii="Aptos" w:hAnsi="Aptos" w:cs="Times New Roman"/>
          <w:color w:val="000000"/>
          <w:sz w:val="22"/>
          <w:szCs w:val="22"/>
        </w:rPr>
      </w:pPr>
      <w:r w:rsidRPr="00681C11">
        <w:rPr>
          <w:rFonts w:ascii="Aptos" w:hAnsi="Aptos" w:cs="Times New Roman"/>
          <w:i/>
          <w:iCs/>
          <w:color w:val="000000"/>
          <w:sz w:val="22"/>
          <w:szCs w:val="22"/>
        </w:rPr>
        <w:t>(pirkimo objekto pavadinimas, pirkimo numeris, pirkimo paskelbimo CVP IS data</w:t>
      </w:r>
      <w:r w:rsidRPr="00681C11">
        <w:rPr>
          <w:rFonts w:ascii="Aptos" w:hAnsi="Aptos" w:cs="Times New Roman"/>
          <w:color w:val="000000"/>
          <w:sz w:val="22"/>
          <w:szCs w:val="22"/>
        </w:rPr>
        <w:t>)</w:t>
      </w:r>
    </w:p>
    <w:p w14:paraId="5D2B4B52" w14:textId="77777777" w:rsidR="00FA182A" w:rsidRPr="00681C11" w:rsidRDefault="00FA182A" w:rsidP="00681C11">
      <w:pPr>
        <w:spacing w:line="276" w:lineRule="auto"/>
        <w:rPr>
          <w:rFonts w:ascii="Aptos" w:hAnsi="Aptos" w:cs="Times New Roman"/>
          <w:color w:val="000000"/>
          <w:sz w:val="22"/>
          <w:szCs w:val="22"/>
        </w:rPr>
      </w:pPr>
      <w:r w:rsidRPr="00681C11">
        <w:rPr>
          <w:rFonts w:ascii="Aptos" w:hAnsi="Aptos" w:cs="Times New Roman"/>
          <w:color w:val="000000"/>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1094"/>
        <w:gridCol w:w="8245"/>
        <w:gridCol w:w="1451"/>
      </w:tblGrid>
      <w:tr w:rsidR="00FA182A" w:rsidRPr="00681C11" w14:paraId="0E76B3CB" w14:textId="77777777" w:rsidTr="00687843">
        <w:tc>
          <w:tcPr>
            <w:tcW w:w="1094" w:type="dxa"/>
          </w:tcPr>
          <w:p w14:paraId="60F57476" w14:textId="77777777" w:rsidR="00FA182A" w:rsidRPr="00681C11" w:rsidRDefault="00FA182A" w:rsidP="00681C11">
            <w:pPr>
              <w:spacing w:line="276" w:lineRule="auto"/>
              <w:rPr>
                <w:rFonts w:ascii="Aptos" w:hAnsi="Aptos" w:cs="Times New Roman"/>
                <w:color w:val="000000"/>
                <w:sz w:val="22"/>
                <w:szCs w:val="22"/>
              </w:rPr>
            </w:pPr>
            <w:r w:rsidRPr="00681C11">
              <w:rPr>
                <w:rFonts w:ascii="Aptos" w:hAnsi="Aptos" w:cs="Times New Roman"/>
                <w:color w:val="000000"/>
                <w:sz w:val="22"/>
                <w:szCs w:val="22"/>
              </w:rPr>
              <w:t xml:space="preserve">1. </w:t>
            </w:r>
          </w:p>
        </w:tc>
        <w:tc>
          <w:tcPr>
            <w:tcW w:w="8245" w:type="dxa"/>
          </w:tcPr>
          <w:p w14:paraId="4381AD61" w14:textId="77777777" w:rsidR="00FA182A" w:rsidRPr="00681C11" w:rsidRDefault="00FA182A" w:rsidP="0095521E">
            <w:pPr>
              <w:spacing w:line="276" w:lineRule="auto"/>
              <w:ind w:firstLine="0"/>
              <w:rPr>
                <w:rFonts w:ascii="Aptos" w:hAnsi="Aptos" w:cs="Times New Roman"/>
                <w:color w:val="000000"/>
                <w:sz w:val="22"/>
                <w:szCs w:val="22"/>
              </w:rPr>
            </w:pPr>
            <w:r w:rsidRPr="00681C11">
              <w:rPr>
                <w:rFonts w:ascii="Aptos" w:hAnsi="Aptos" w:cs="Times New Roman"/>
                <w:sz w:val="22"/>
                <w:szCs w:val="22"/>
              </w:rPr>
              <w:t xml:space="preserve">Tiekėjas su kitais tiekėjais yra sudaręs susitarimų, kuriais siekiama iškreipti konkurenciją atliekamame pirkime, ir perkančioji organizacija dėl to turi įtikinamų duomenų </w:t>
            </w:r>
            <w:r w:rsidRPr="00681C11">
              <w:rPr>
                <w:rFonts w:ascii="Aptos" w:hAnsi="Aptos" w:cs="Times New Roman"/>
                <w:b/>
                <w:sz w:val="22"/>
                <w:szCs w:val="22"/>
              </w:rPr>
              <w:t>(</w:t>
            </w:r>
            <w:r w:rsidRPr="00681C11">
              <w:rPr>
                <w:rFonts w:ascii="Aptos" w:eastAsia="Yu Mincho" w:hAnsi="Aptos" w:cs="Times New Roman"/>
                <w:b/>
                <w:sz w:val="22"/>
                <w:szCs w:val="22"/>
              </w:rPr>
              <w:t>VPĮ 46 straipsnio 4 dalies 1 punktas</w:t>
            </w:r>
            <w:r w:rsidRPr="00681C11">
              <w:rPr>
                <w:rFonts w:ascii="Aptos" w:eastAsia="Arial" w:hAnsi="Aptos" w:cs="Times New Roman"/>
                <w:sz w:val="22"/>
                <w:szCs w:val="22"/>
              </w:rPr>
              <w:t>).</w:t>
            </w:r>
          </w:p>
        </w:tc>
        <w:tc>
          <w:tcPr>
            <w:tcW w:w="1451" w:type="dxa"/>
          </w:tcPr>
          <w:p w14:paraId="60E54C43" w14:textId="77777777" w:rsidR="00FA182A" w:rsidRPr="00681C11" w:rsidRDefault="00FA182A" w:rsidP="00681C11">
            <w:pPr>
              <w:spacing w:line="276" w:lineRule="auto"/>
              <w:ind w:firstLine="27"/>
              <w:rPr>
                <w:rFonts w:ascii="Aptos" w:hAnsi="Aptos" w:cs="Times New Roman"/>
                <w:color w:val="000000"/>
                <w:sz w:val="22"/>
                <w:szCs w:val="22"/>
              </w:rPr>
            </w:pPr>
            <w:r w:rsidRPr="00681C11">
              <w:rPr>
                <w:rFonts w:ascii="Aptos" w:hAnsi="Aptos" w:cs="Times New Roman"/>
                <w:color w:val="000000"/>
                <w:sz w:val="22"/>
                <w:szCs w:val="22"/>
              </w:rPr>
              <w:t>□TAIP</w:t>
            </w:r>
          </w:p>
          <w:p w14:paraId="57AB8101" w14:textId="77777777" w:rsidR="00FA182A" w:rsidRPr="00681C11" w:rsidRDefault="00FA182A" w:rsidP="00681C11">
            <w:pPr>
              <w:spacing w:line="276" w:lineRule="auto"/>
              <w:ind w:firstLine="27"/>
              <w:rPr>
                <w:rFonts w:ascii="Aptos" w:hAnsi="Aptos" w:cs="Times New Roman"/>
                <w:color w:val="000000"/>
                <w:sz w:val="22"/>
                <w:szCs w:val="22"/>
              </w:rPr>
            </w:pPr>
            <w:r w:rsidRPr="00681C11">
              <w:rPr>
                <w:rFonts w:ascii="Aptos" w:hAnsi="Aptos" w:cs="Times New Roman"/>
                <w:color w:val="000000"/>
                <w:sz w:val="22"/>
                <w:szCs w:val="22"/>
              </w:rPr>
              <w:t>□ NE</w:t>
            </w:r>
          </w:p>
          <w:p w14:paraId="6980D4F5" w14:textId="77777777" w:rsidR="00FA182A" w:rsidRPr="00681C11" w:rsidRDefault="00FA182A" w:rsidP="00681C11">
            <w:pPr>
              <w:spacing w:line="276" w:lineRule="auto"/>
              <w:ind w:firstLine="27"/>
              <w:rPr>
                <w:rFonts w:ascii="Aptos" w:hAnsi="Aptos" w:cs="Times New Roman"/>
                <w:color w:val="000000"/>
                <w:sz w:val="22"/>
                <w:szCs w:val="22"/>
              </w:rPr>
            </w:pPr>
          </w:p>
        </w:tc>
      </w:tr>
      <w:tr w:rsidR="00FA182A" w:rsidRPr="00681C11" w14:paraId="79A1B188" w14:textId="77777777" w:rsidTr="00687843">
        <w:tc>
          <w:tcPr>
            <w:tcW w:w="1094" w:type="dxa"/>
          </w:tcPr>
          <w:p w14:paraId="7ADC1EBA" w14:textId="77777777" w:rsidR="00FA182A" w:rsidRPr="00681C11" w:rsidRDefault="00FA182A" w:rsidP="00681C11">
            <w:pPr>
              <w:spacing w:line="276" w:lineRule="auto"/>
              <w:rPr>
                <w:rFonts w:ascii="Aptos" w:hAnsi="Aptos" w:cs="Times New Roman"/>
                <w:color w:val="000000"/>
                <w:sz w:val="22"/>
                <w:szCs w:val="22"/>
              </w:rPr>
            </w:pPr>
            <w:r w:rsidRPr="00681C11">
              <w:rPr>
                <w:rFonts w:ascii="Aptos" w:hAnsi="Aptos" w:cs="Times New Roman"/>
                <w:color w:val="000000"/>
                <w:sz w:val="22"/>
                <w:szCs w:val="22"/>
              </w:rPr>
              <w:t xml:space="preserve">2. </w:t>
            </w:r>
          </w:p>
        </w:tc>
        <w:tc>
          <w:tcPr>
            <w:tcW w:w="8245" w:type="dxa"/>
          </w:tcPr>
          <w:p w14:paraId="6993B74F" w14:textId="77777777" w:rsidR="00FA182A" w:rsidRPr="00681C11" w:rsidRDefault="00FA182A" w:rsidP="00681C11">
            <w:pPr>
              <w:pStyle w:val="Betarp"/>
              <w:spacing w:line="276" w:lineRule="auto"/>
              <w:ind w:firstLine="33"/>
              <w:rPr>
                <w:rFonts w:ascii="Aptos" w:hAnsi="Aptos" w:cs="Times New Roman"/>
                <w:b/>
                <w:sz w:val="22"/>
                <w:szCs w:val="22"/>
              </w:rPr>
            </w:pPr>
            <w:r w:rsidRPr="00681C11">
              <w:rPr>
                <w:rFonts w:ascii="Aptos" w:hAnsi="Aptos" w:cs="Times New Roman"/>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81C11">
              <w:rPr>
                <w:rFonts w:ascii="Aptos" w:hAnsi="Aptos" w:cs="Times New Roman"/>
                <w:b/>
                <w:sz w:val="22"/>
                <w:szCs w:val="22"/>
              </w:rPr>
              <w:t>(</w:t>
            </w:r>
            <w:r w:rsidRPr="00681C11">
              <w:rPr>
                <w:rFonts w:ascii="Aptos" w:eastAsia="Yu Mincho" w:hAnsi="Aptos" w:cs="Times New Roman"/>
                <w:b/>
                <w:sz w:val="22"/>
                <w:szCs w:val="22"/>
              </w:rPr>
              <w:t>VPĮ 46 straipsnio 4 dalies 2 punktas)</w:t>
            </w:r>
            <w:r w:rsidRPr="00681C11">
              <w:rPr>
                <w:rFonts w:ascii="Aptos" w:hAnsi="Aptos" w:cs="Times New Roman"/>
                <w:sz w:val="22"/>
                <w:szCs w:val="22"/>
              </w:rPr>
              <w:t>.</w:t>
            </w:r>
          </w:p>
        </w:tc>
        <w:tc>
          <w:tcPr>
            <w:tcW w:w="1451" w:type="dxa"/>
          </w:tcPr>
          <w:p w14:paraId="62EC47B6" w14:textId="77777777" w:rsidR="00FA182A" w:rsidRPr="00681C11" w:rsidRDefault="00FA182A" w:rsidP="00681C11">
            <w:pPr>
              <w:spacing w:line="276" w:lineRule="auto"/>
              <w:ind w:firstLine="27"/>
              <w:rPr>
                <w:rFonts w:ascii="Aptos" w:hAnsi="Aptos" w:cs="Times New Roman"/>
                <w:color w:val="000000"/>
                <w:sz w:val="22"/>
                <w:szCs w:val="22"/>
              </w:rPr>
            </w:pPr>
            <w:r w:rsidRPr="00681C11">
              <w:rPr>
                <w:rFonts w:ascii="Aptos" w:hAnsi="Aptos" w:cs="Times New Roman"/>
                <w:color w:val="000000"/>
                <w:sz w:val="22"/>
                <w:szCs w:val="22"/>
              </w:rPr>
              <w:t>□TAIP</w:t>
            </w:r>
          </w:p>
          <w:p w14:paraId="1D87EE2E" w14:textId="77777777" w:rsidR="00FA182A" w:rsidRPr="00681C11" w:rsidRDefault="00FA182A" w:rsidP="00681C11">
            <w:pPr>
              <w:spacing w:line="276" w:lineRule="auto"/>
              <w:ind w:firstLine="27"/>
              <w:rPr>
                <w:rFonts w:ascii="Aptos" w:hAnsi="Aptos" w:cs="Times New Roman"/>
                <w:color w:val="000000"/>
                <w:sz w:val="22"/>
                <w:szCs w:val="22"/>
              </w:rPr>
            </w:pPr>
            <w:r w:rsidRPr="00681C11">
              <w:rPr>
                <w:rFonts w:ascii="Aptos" w:hAnsi="Aptos" w:cs="Times New Roman"/>
                <w:color w:val="000000"/>
                <w:sz w:val="22"/>
                <w:szCs w:val="22"/>
              </w:rPr>
              <w:t>□ NE</w:t>
            </w:r>
          </w:p>
          <w:p w14:paraId="02C9251E" w14:textId="77777777" w:rsidR="00FA182A" w:rsidRPr="00681C11" w:rsidRDefault="00FA182A" w:rsidP="00681C11">
            <w:pPr>
              <w:spacing w:line="276" w:lineRule="auto"/>
              <w:ind w:firstLine="27"/>
              <w:rPr>
                <w:rFonts w:ascii="Aptos" w:hAnsi="Aptos" w:cs="Times New Roman"/>
                <w:color w:val="000000"/>
                <w:sz w:val="22"/>
                <w:szCs w:val="22"/>
              </w:rPr>
            </w:pPr>
          </w:p>
        </w:tc>
      </w:tr>
      <w:tr w:rsidR="00FA182A" w:rsidRPr="00681C11" w14:paraId="7F3E4871" w14:textId="77777777" w:rsidTr="00687843">
        <w:tc>
          <w:tcPr>
            <w:tcW w:w="1094" w:type="dxa"/>
          </w:tcPr>
          <w:p w14:paraId="4B24B31B" w14:textId="77777777" w:rsidR="00FA182A" w:rsidRPr="00681C11" w:rsidRDefault="00FA182A" w:rsidP="00681C11">
            <w:pPr>
              <w:spacing w:line="276" w:lineRule="auto"/>
              <w:rPr>
                <w:rFonts w:ascii="Aptos" w:hAnsi="Aptos" w:cs="Times New Roman"/>
                <w:color w:val="000000"/>
                <w:sz w:val="22"/>
                <w:szCs w:val="22"/>
              </w:rPr>
            </w:pPr>
            <w:r w:rsidRPr="00681C11">
              <w:rPr>
                <w:rFonts w:ascii="Aptos" w:hAnsi="Aptos" w:cs="Times New Roman"/>
                <w:color w:val="000000"/>
                <w:sz w:val="22"/>
                <w:szCs w:val="22"/>
              </w:rPr>
              <w:t xml:space="preserve">3. </w:t>
            </w:r>
          </w:p>
        </w:tc>
        <w:tc>
          <w:tcPr>
            <w:tcW w:w="8245" w:type="dxa"/>
          </w:tcPr>
          <w:p w14:paraId="59F7F796" w14:textId="77777777" w:rsidR="00FA182A" w:rsidRPr="00681C11" w:rsidRDefault="00FA182A" w:rsidP="00681C11">
            <w:pPr>
              <w:pStyle w:val="Betarp"/>
              <w:spacing w:line="276" w:lineRule="auto"/>
              <w:ind w:firstLine="33"/>
              <w:rPr>
                <w:rFonts w:ascii="Aptos" w:eastAsia="Yu Mincho" w:hAnsi="Aptos" w:cs="Times New Roman"/>
                <w:b/>
                <w:bCs/>
                <w:sz w:val="22"/>
                <w:szCs w:val="22"/>
              </w:rPr>
            </w:pPr>
            <w:r w:rsidRPr="00681C11">
              <w:rPr>
                <w:rFonts w:ascii="Aptos" w:hAnsi="Aptos" w:cs="Times New Roman"/>
                <w:sz w:val="22"/>
                <w:szCs w:val="22"/>
              </w:rPr>
              <w:t xml:space="preserve">Pažeista konkurencija, kaip nustatyta VPĮ 27 straipsnio 3 ir 4 dalyse, ir atitinkamos padėties negalima ištaisyti </w:t>
            </w:r>
            <w:r w:rsidRPr="00681C11">
              <w:rPr>
                <w:rFonts w:ascii="Aptos" w:hAnsi="Aptos" w:cs="Times New Roman"/>
                <w:b/>
                <w:sz w:val="22"/>
                <w:szCs w:val="22"/>
              </w:rPr>
              <w:t>(</w:t>
            </w:r>
            <w:r w:rsidRPr="00681C11">
              <w:rPr>
                <w:rFonts w:ascii="Aptos" w:eastAsia="Yu Mincho" w:hAnsi="Aptos" w:cs="Times New Roman"/>
                <w:b/>
                <w:sz w:val="22"/>
                <w:szCs w:val="22"/>
              </w:rPr>
              <w:t>VPĮ 46 straipsnio 4 dalies 3 punktas).</w:t>
            </w:r>
          </w:p>
        </w:tc>
        <w:tc>
          <w:tcPr>
            <w:tcW w:w="1451" w:type="dxa"/>
          </w:tcPr>
          <w:p w14:paraId="18E21B19" w14:textId="77777777" w:rsidR="00FA182A" w:rsidRPr="00681C11" w:rsidRDefault="00FA182A" w:rsidP="00681C11">
            <w:pPr>
              <w:spacing w:line="276" w:lineRule="auto"/>
              <w:ind w:firstLine="27"/>
              <w:rPr>
                <w:rFonts w:ascii="Aptos" w:hAnsi="Aptos" w:cs="Times New Roman"/>
                <w:color w:val="000000"/>
                <w:sz w:val="22"/>
                <w:szCs w:val="22"/>
              </w:rPr>
            </w:pPr>
            <w:r w:rsidRPr="00681C11">
              <w:rPr>
                <w:rFonts w:ascii="Aptos" w:hAnsi="Aptos" w:cs="Times New Roman"/>
                <w:color w:val="000000"/>
                <w:sz w:val="22"/>
                <w:szCs w:val="22"/>
              </w:rPr>
              <w:t>□TAIP</w:t>
            </w:r>
          </w:p>
          <w:p w14:paraId="35364D3F" w14:textId="77777777" w:rsidR="00FA182A" w:rsidRPr="00681C11" w:rsidRDefault="00FA182A" w:rsidP="00681C11">
            <w:pPr>
              <w:spacing w:line="276" w:lineRule="auto"/>
              <w:ind w:firstLine="27"/>
              <w:rPr>
                <w:rFonts w:ascii="Aptos" w:hAnsi="Aptos" w:cs="Times New Roman"/>
                <w:color w:val="000000"/>
                <w:sz w:val="22"/>
                <w:szCs w:val="22"/>
              </w:rPr>
            </w:pPr>
            <w:r w:rsidRPr="00681C11">
              <w:rPr>
                <w:rFonts w:ascii="Aptos" w:hAnsi="Aptos" w:cs="Times New Roman"/>
                <w:color w:val="000000"/>
                <w:sz w:val="22"/>
                <w:szCs w:val="22"/>
              </w:rPr>
              <w:t>□ NE</w:t>
            </w:r>
          </w:p>
        </w:tc>
      </w:tr>
      <w:tr w:rsidR="00FA182A" w:rsidRPr="00681C11" w14:paraId="6BBF5ECE" w14:textId="77777777" w:rsidTr="00687843">
        <w:tc>
          <w:tcPr>
            <w:tcW w:w="1094" w:type="dxa"/>
          </w:tcPr>
          <w:p w14:paraId="136E2019" w14:textId="77777777" w:rsidR="00FA182A" w:rsidRPr="00681C11" w:rsidRDefault="00FA182A" w:rsidP="00681C11">
            <w:pPr>
              <w:spacing w:line="276" w:lineRule="auto"/>
              <w:rPr>
                <w:rFonts w:ascii="Aptos" w:hAnsi="Aptos" w:cs="Times New Roman"/>
                <w:color w:val="000000"/>
                <w:sz w:val="22"/>
                <w:szCs w:val="22"/>
              </w:rPr>
            </w:pPr>
            <w:r w:rsidRPr="00681C11">
              <w:rPr>
                <w:rFonts w:ascii="Aptos" w:hAnsi="Aptos" w:cs="Times New Roman"/>
                <w:color w:val="000000"/>
                <w:sz w:val="22"/>
                <w:szCs w:val="22"/>
              </w:rPr>
              <w:t>4.</w:t>
            </w:r>
          </w:p>
        </w:tc>
        <w:tc>
          <w:tcPr>
            <w:tcW w:w="8245" w:type="dxa"/>
          </w:tcPr>
          <w:p w14:paraId="02D21B1B" w14:textId="77777777" w:rsidR="00FA182A" w:rsidRPr="00681C11" w:rsidRDefault="00FA182A" w:rsidP="00681C11">
            <w:pPr>
              <w:spacing w:line="276" w:lineRule="auto"/>
              <w:ind w:firstLine="0"/>
              <w:rPr>
                <w:rFonts w:ascii="Aptos" w:hAnsi="Aptos" w:cs="Times New Roman"/>
                <w:color w:val="000000"/>
                <w:sz w:val="22"/>
                <w:szCs w:val="22"/>
              </w:rPr>
            </w:pPr>
            <w:r w:rsidRPr="00681C11">
              <w:rPr>
                <w:rFonts w:ascii="Aptos" w:hAnsi="Aptos" w:cs="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51" w:type="dxa"/>
          </w:tcPr>
          <w:p w14:paraId="51667AE1" w14:textId="77777777" w:rsidR="00FA182A" w:rsidRPr="00681C11" w:rsidRDefault="00FA182A" w:rsidP="00681C11">
            <w:pPr>
              <w:spacing w:line="276" w:lineRule="auto"/>
              <w:ind w:firstLine="27"/>
              <w:rPr>
                <w:rFonts w:ascii="Aptos" w:hAnsi="Aptos" w:cs="Times New Roman"/>
                <w:color w:val="000000"/>
                <w:sz w:val="22"/>
                <w:szCs w:val="22"/>
              </w:rPr>
            </w:pPr>
            <w:r w:rsidRPr="00681C11">
              <w:rPr>
                <w:rFonts w:ascii="Aptos" w:hAnsi="Aptos" w:cs="Times New Roman"/>
                <w:color w:val="000000"/>
                <w:sz w:val="22"/>
                <w:szCs w:val="22"/>
              </w:rPr>
              <w:t>□TAIP</w:t>
            </w:r>
          </w:p>
          <w:p w14:paraId="6384D9B0" w14:textId="77777777" w:rsidR="00FA182A" w:rsidRPr="00681C11" w:rsidRDefault="00FA182A" w:rsidP="00681C11">
            <w:pPr>
              <w:spacing w:line="276" w:lineRule="auto"/>
              <w:ind w:firstLine="27"/>
              <w:rPr>
                <w:rFonts w:ascii="Aptos" w:hAnsi="Aptos" w:cs="Times New Roman"/>
                <w:color w:val="000000"/>
                <w:sz w:val="22"/>
                <w:szCs w:val="22"/>
              </w:rPr>
            </w:pPr>
            <w:r w:rsidRPr="00681C11">
              <w:rPr>
                <w:rFonts w:ascii="Aptos" w:hAnsi="Aptos" w:cs="Times New Roman"/>
                <w:color w:val="000000"/>
                <w:sz w:val="22"/>
                <w:szCs w:val="22"/>
              </w:rPr>
              <w:t>□ NE</w:t>
            </w:r>
          </w:p>
          <w:p w14:paraId="7AA01E82" w14:textId="77777777" w:rsidR="00FA182A" w:rsidRPr="00681C11" w:rsidRDefault="00FA182A" w:rsidP="00681C11">
            <w:pPr>
              <w:spacing w:line="276" w:lineRule="auto"/>
              <w:ind w:firstLine="27"/>
              <w:rPr>
                <w:rFonts w:ascii="Aptos" w:hAnsi="Aptos" w:cs="Times New Roman"/>
                <w:color w:val="000000"/>
                <w:sz w:val="22"/>
                <w:szCs w:val="22"/>
              </w:rPr>
            </w:pPr>
          </w:p>
        </w:tc>
      </w:tr>
      <w:tr w:rsidR="00FA182A" w:rsidRPr="00681C11" w14:paraId="062D319B" w14:textId="77777777" w:rsidTr="00687843">
        <w:tc>
          <w:tcPr>
            <w:tcW w:w="1094" w:type="dxa"/>
          </w:tcPr>
          <w:p w14:paraId="27A4EF29" w14:textId="77777777" w:rsidR="00FA182A" w:rsidRPr="00681C11" w:rsidRDefault="00FA182A" w:rsidP="00681C11">
            <w:pPr>
              <w:spacing w:line="276" w:lineRule="auto"/>
              <w:rPr>
                <w:rFonts w:ascii="Aptos" w:hAnsi="Aptos" w:cs="Times New Roman"/>
                <w:color w:val="000000"/>
                <w:sz w:val="22"/>
                <w:szCs w:val="22"/>
              </w:rPr>
            </w:pPr>
            <w:r w:rsidRPr="00681C11">
              <w:rPr>
                <w:rFonts w:ascii="Aptos" w:hAnsi="Aptos" w:cs="Times New Roman"/>
                <w:color w:val="000000"/>
                <w:sz w:val="22"/>
                <w:szCs w:val="22"/>
              </w:rPr>
              <w:t>5.</w:t>
            </w:r>
          </w:p>
        </w:tc>
        <w:tc>
          <w:tcPr>
            <w:tcW w:w="8245" w:type="dxa"/>
          </w:tcPr>
          <w:p w14:paraId="7D77C824" w14:textId="77777777" w:rsidR="00FA182A" w:rsidRPr="00681C11" w:rsidRDefault="00FA182A" w:rsidP="00681C11">
            <w:pPr>
              <w:pStyle w:val="Betarp"/>
              <w:spacing w:line="276" w:lineRule="auto"/>
              <w:ind w:firstLine="0"/>
              <w:rPr>
                <w:rFonts w:ascii="Aptos" w:eastAsia="Yu Mincho" w:hAnsi="Aptos" w:cs="Times New Roman"/>
                <w:b/>
                <w:sz w:val="22"/>
                <w:szCs w:val="22"/>
              </w:rPr>
            </w:pPr>
            <w:r w:rsidRPr="00681C11">
              <w:rPr>
                <w:rFonts w:ascii="Aptos" w:hAnsi="Aptos"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81C11">
              <w:rPr>
                <w:rFonts w:ascii="Aptos" w:hAnsi="Aptos" w:cs="Times New Roman"/>
                <w:sz w:val="22"/>
                <w:szCs w:val="22"/>
              </w:rPr>
              <w:t>(</w:t>
            </w:r>
            <w:r w:rsidRPr="00681C11">
              <w:rPr>
                <w:rFonts w:ascii="Aptos" w:eastAsia="Yu Mincho" w:hAnsi="Aptos" w:cs="Times New Roman"/>
                <w:b/>
                <w:sz w:val="22"/>
                <w:szCs w:val="22"/>
              </w:rPr>
              <w:t>VPĮ 46 straipsnio 4 dalies 5 punktas).</w:t>
            </w:r>
          </w:p>
        </w:tc>
        <w:tc>
          <w:tcPr>
            <w:tcW w:w="1451" w:type="dxa"/>
          </w:tcPr>
          <w:p w14:paraId="7745FB85" w14:textId="77777777" w:rsidR="00FA182A" w:rsidRPr="00681C11" w:rsidRDefault="00FA182A" w:rsidP="00681C11">
            <w:pPr>
              <w:spacing w:line="276" w:lineRule="auto"/>
              <w:ind w:firstLine="27"/>
              <w:rPr>
                <w:rFonts w:ascii="Aptos" w:hAnsi="Aptos" w:cs="Times New Roman"/>
                <w:color w:val="000000"/>
                <w:sz w:val="22"/>
                <w:szCs w:val="22"/>
              </w:rPr>
            </w:pPr>
            <w:r w:rsidRPr="00681C11">
              <w:rPr>
                <w:rFonts w:ascii="Aptos" w:hAnsi="Aptos" w:cs="Times New Roman"/>
                <w:color w:val="000000"/>
                <w:sz w:val="22"/>
                <w:szCs w:val="22"/>
              </w:rPr>
              <w:t>□TAIP</w:t>
            </w:r>
          </w:p>
          <w:p w14:paraId="52CF13A1" w14:textId="77777777" w:rsidR="00FA182A" w:rsidRPr="00681C11" w:rsidRDefault="00FA182A" w:rsidP="00681C11">
            <w:pPr>
              <w:spacing w:line="276" w:lineRule="auto"/>
              <w:ind w:firstLine="27"/>
              <w:rPr>
                <w:rFonts w:ascii="Aptos" w:hAnsi="Aptos" w:cs="Times New Roman"/>
                <w:color w:val="000000"/>
                <w:sz w:val="22"/>
                <w:szCs w:val="22"/>
              </w:rPr>
            </w:pPr>
            <w:r w:rsidRPr="00681C11">
              <w:rPr>
                <w:rFonts w:ascii="Aptos" w:hAnsi="Aptos" w:cs="Times New Roman"/>
                <w:color w:val="000000"/>
                <w:sz w:val="22"/>
                <w:szCs w:val="22"/>
              </w:rPr>
              <w:t>□ NE</w:t>
            </w:r>
          </w:p>
          <w:p w14:paraId="6D30DA22" w14:textId="77777777" w:rsidR="00FA182A" w:rsidRPr="00681C11" w:rsidRDefault="00FA182A" w:rsidP="00681C11">
            <w:pPr>
              <w:spacing w:line="276" w:lineRule="auto"/>
              <w:ind w:firstLine="27"/>
              <w:rPr>
                <w:rFonts w:ascii="Aptos" w:hAnsi="Aptos" w:cs="Times New Roman"/>
                <w:color w:val="000000"/>
                <w:sz w:val="22"/>
                <w:szCs w:val="22"/>
              </w:rPr>
            </w:pPr>
          </w:p>
        </w:tc>
      </w:tr>
    </w:tbl>
    <w:p w14:paraId="2D6EAE1F" w14:textId="77777777" w:rsidR="00FA182A" w:rsidRPr="00681C11" w:rsidRDefault="00FA182A" w:rsidP="00681C11">
      <w:pPr>
        <w:shd w:val="clear" w:color="auto" w:fill="FFFFFF"/>
        <w:spacing w:line="276" w:lineRule="auto"/>
        <w:ind w:firstLine="720"/>
        <w:rPr>
          <w:rFonts w:ascii="Aptos" w:hAnsi="Aptos" w:cs="Times New Roman"/>
          <w:sz w:val="22"/>
          <w:szCs w:val="22"/>
        </w:rPr>
      </w:pPr>
      <w:r w:rsidRPr="00681C11">
        <w:rPr>
          <w:rFonts w:ascii="Aptos" w:hAnsi="Aptos" w:cs="Times New Roman"/>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0A1AA6B8" w14:textId="77777777" w:rsidR="00FA182A" w:rsidRPr="00681C11" w:rsidRDefault="00FA182A" w:rsidP="00681C11">
      <w:pPr>
        <w:spacing w:line="276" w:lineRule="auto"/>
        <w:rPr>
          <w:rFonts w:ascii="Aptos" w:hAnsi="Aptos" w:cs="Times New Roman"/>
          <w:sz w:val="22"/>
          <w:szCs w:val="22"/>
        </w:rPr>
      </w:pPr>
      <w:r w:rsidRPr="00681C11">
        <w:rPr>
          <w:rFonts w:ascii="Aptos" w:hAnsi="Aptos" w:cs="Times New Roman"/>
          <w:sz w:val="22"/>
          <w:szCs w:val="22"/>
        </w:rPr>
        <w:lastRenderedPageBreak/>
        <w:t>Esame informuoti, kad už neteisingų duomenų pateikimą Tiekėjas atsako teisės aktuose nustatyta tvarka.</w:t>
      </w:r>
    </w:p>
    <w:p w14:paraId="3B7A90F3" w14:textId="77777777" w:rsidR="00FA182A" w:rsidRPr="00681C11" w:rsidRDefault="00FA182A" w:rsidP="00681C11">
      <w:pPr>
        <w:spacing w:line="276" w:lineRule="auto"/>
        <w:rPr>
          <w:rFonts w:ascii="Aptos" w:hAnsi="Aptos" w:cs="Times New Roman"/>
          <w:sz w:val="22"/>
          <w:szCs w:val="22"/>
        </w:rPr>
      </w:pPr>
      <w:r w:rsidRPr="00681C11">
        <w:rPr>
          <w:rFonts w:ascii="Aptos" w:eastAsia="Calibri" w:hAnsi="Aptos" w:cs="Times New Roman"/>
          <w:sz w:val="22"/>
          <w:szCs w:val="22"/>
        </w:rPr>
        <w:t>____________________</w:t>
      </w:r>
      <w:r w:rsidRPr="00681C11">
        <w:rPr>
          <w:rFonts w:ascii="Aptos" w:eastAsia="Calibri" w:hAnsi="Aptos" w:cs="Times New Roman"/>
          <w:i/>
          <w:iCs/>
          <w:sz w:val="22"/>
          <w:szCs w:val="22"/>
        </w:rPr>
        <w:t xml:space="preserve">             </w:t>
      </w:r>
      <w:r w:rsidRPr="00681C11">
        <w:rPr>
          <w:rFonts w:ascii="Aptos" w:eastAsia="Calibri" w:hAnsi="Aptos" w:cs="Times New Roman"/>
          <w:sz w:val="22"/>
          <w:szCs w:val="22"/>
        </w:rPr>
        <w:t>____________________</w:t>
      </w:r>
      <w:r w:rsidRPr="00681C11">
        <w:rPr>
          <w:rFonts w:ascii="Aptos" w:eastAsia="Calibri" w:hAnsi="Aptos" w:cs="Times New Roman"/>
          <w:sz w:val="22"/>
          <w:szCs w:val="22"/>
        </w:rPr>
        <w:tab/>
        <w:t xml:space="preserve">               ___________________</w:t>
      </w:r>
    </w:p>
    <w:p w14:paraId="68178547" w14:textId="77777777" w:rsidR="00FA182A" w:rsidRPr="00681C11" w:rsidRDefault="00FA182A" w:rsidP="00681C11">
      <w:pPr>
        <w:widowControl w:val="0"/>
        <w:suppressAutoHyphens/>
        <w:spacing w:line="276" w:lineRule="auto"/>
        <w:ind w:firstLine="471"/>
        <w:jc w:val="center"/>
        <w:textAlignment w:val="baseline"/>
        <w:rPr>
          <w:rFonts w:ascii="Aptos" w:hAnsi="Aptos" w:cs="Times New Roman"/>
          <w:sz w:val="22"/>
          <w:szCs w:val="22"/>
        </w:rPr>
      </w:pPr>
      <w:r w:rsidRPr="00681C11">
        <w:rPr>
          <w:rFonts w:ascii="Aptos" w:eastAsia="Calibri" w:hAnsi="Aptos" w:cs="Times New Roman"/>
          <w:i/>
          <w:iCs/>
          <w:sz w:val="22"/>
          <w:szCs w:val="22"/>
        </w:rPr>
        <w:t>(pareigos)                                             (parašas)                                             (vardas ir pavardė)</w:t>
      </w:r>
    </w:p>
    <w:p w14:paraId="6960EE2D" w14:textId="77777777" w:rsidR="00FA182A" w:rsidRPr="00681C11" w:rsidRDefault="00FA182A" w:rsidP="00681C11">
      <w:pPr>
        <w:spacing w:line="276" w:lineRule="auto"/>
        <w:rPr>
          <w:rFonts w:ascii="Aptos" w:hAnsi="Aptos" w:cs="Times New Roman"/>
          <w:sz w:val="22"/>
          <w:szCs w:val="22"/>
        </w:rPr>
      </w:pPr>
    </w:p>
    <w:p w14:paraId="4F6B00D8"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0A6EA529"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387D75A4"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4AF06E9A"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388D2EBB"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7F652DA8"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6DCFE307"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129A4235"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3D84E15B"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29405760"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47A6A7D7"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0DE450FB"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1A4FB433"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462C7F2D"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0F9CD948"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66AD8A77"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3C1DAE7B"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06680995"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38C29665"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3BA76E34"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07863FC8"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540228A9"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0BA16505"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11C0A9A5"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4D3A3E85"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3A820B4E"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3CA82C8F"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27090C94"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6E126EB1"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6C03612A"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799E1329"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26F4896A" w14:textId="77777777" w:rsidR="00AD7817" w:rsidRDefault="00AD7817" w:rsidP="00681C11">
      <w:pPr>
        <w:shd w:val="clear" w:color="auto" w:fill="FFFFFF"/>
        <w:suppressAutoHyphens/>
        <w:spacing w:line="276" w:lineRule="auto"/>
        <w:ind w:left="6237" w:firstLine="0"/>
        <w:rPr>
          <w:rFonts w:ascii="Aptos" w:hAnsi="Aptos" w:cstheme="minorHAnsi"/>
          <w:sz w:val="22"/>
          <w:szCs w:val="22"/>
        </w:rPr>
      </w:pPr>
    </w:p>
    <w:p w14:paraId="31A81577" w14:textId="77777777" w:rsidR="000234C5" w:rsidRDefault="000234C5" w:rsidP="00681C11">
      <w:pPr>
        <w:shd w:val="clear" w:color="auto" w:fill="FFFFFF"/>
        <w:suppressAutoHyphens/>
        <w:spacing w:line="276" w:lineRule="auto"/>
        <w:ind w:left="6237" w:firstLine="0"/>
        <w:rPr>
          <w:rFonts w:ascii="Aptos" w:hAnsi="Aptos" w:cstheme="minorHAnsi"/>
          <w:sz w:val="22"/>
          <w:szCs w:val="22"/>
        </w:rPr>
      </w:pPr>
    </w:p>
    <w:p w14:paraId="40752D8F" w14:textId="77777777" w:rsidR="000234C5" w:rsidRDefault="000234C5" w:rsidP="00681C11">
      <w:pPr>
        <w:shd w:val="clear" w:color="auto" w:fill="FFFFFF"/>
        <w:suppressAutoHyphens/>
        <w:spacing w:line="276" w:lineRule="auto"/>
        <w:ind w:left="6237" w:firstLine="0"/>
        <w:rPr>
          <w:rFonts w:ascii="Aptos" w:hAnsi="Aptos" w:cstheme="minorHAnsi"/>
          <w:sz w:val="22"/>
          <w:szCs w:val="22"/>
        </w:rPr>
      </w:pPr>
    </w:p>
    <w:p w14:paraId="3EA17436" w14:textId="77777777" w:rsidR="000234C5" w:rsidRDefault="000234C5" w:rsidP="00681C11">
      <w:pPr>
        <w:shd w:val="clear" w:color="auto" w:fill="FFFFFF"/>
        <w:suppressAutoHyphens/>
        <w:spacing w:line="276" w:lineRule="auto"/>
        <w:ind w:left="6237" w:firstLine="0"/>
        <w:rPr>
          <w:rFonts w:ascii="Aptos" w:hAnsi="Aptos" w:cstheme="minorHAnsi"/>
          <w:sz w:val="22"/>
          <w:szCs w:val="22"/>
        </w:rPr>
      </w:pPr>
    </w:p>
    <w:p w14:paraId="76C01401" w14:textId="77777777" w:rsidR="000234C5" w:rsidRDefault="000234C5" w:rsidP="00681C11">
      <w:pPr>
        <w:shd w:val="clear" w:color="auto" w:fill="FFFFFF"/>
        <w:suppressAutoHyphens/>
        <w:spacing w:line="276" w:lineRule="auto"/>
        <w:ind w:left="6237" w:firstLine="0"/>
        <w:rPr>
          <w:rFonts w:ascii="Aptos" w:hAnsi="Aptos" w:cstheme="minorHAnsi"/>
          <w:sz w:val="22"/>
          <w:szCs w:val="22"/>
        </w:rPr>
      </w:pPr>
    </w:p>
    <w:p w14:paraId="57E7E807" w14:textId="77777777" w:rsidR="000234C5" w:rsidRDefault="000234C5" w:rsidP="00681C11">
      <w:pPr>
        <w:shd w:val="clear" w:color="auto" w:fill="FFFFFF"/>
        <w:suppressAutoHyphens/>
        <w:spacing w:line="276" w:lineRule="auto"/>
        <w:ind w:left="6237" w:firstLine="0"/>
        <w:rPr>
          <w:rFonts w:ascii="Aptos" w:hAnsi="Aptos" w:cstheme="minorHAnsi"/>
          <w:sz w:val="22"/>
          <w:szCs w:val="22"/>
        </w:rPr>
      </w:pPr>
    </w:p>
    <w:p w14:paraId="552FFA2D" w14:textId="77777777" w:rsidR="000234C5" w:rsidRPr="00681C11" w:rsidRDefault="000234C5" w:rsidP="00681C11">
      <w:pPr>
        <w:shd w:val="clear" w:color="auto" w:fill="FFFFFF"/>
        <w:suppressAutoHyphens/>
        <w:spacing w:line="276" w:lineRule="auto"/>
        <w:ind w:left="6237" w:firstLine="0"/>
        <w:rPr>
          <w:rFonts w:ascii="Aptos" w:hAnsi="Aptos" w:cstheme="minorHAnsi"/>
          <w:sz w:val="22"/>
          <w:szCs w:val="22"/>
        </w:rPr>
      </w:pPr>
    </w:p>
    <w:p w14:paraId="0B6F4959" w14:textId="77777777" w:rsidR="00AD7817" w:rsidRPr="00681C11" w:rsidRDefault="00AD7817" w:rsidP="00681C11">
      <w:pPr>
        <w:shd w:val="clear" w:color="auto" w:fill="FFFFFF"/>
        <w:suppressAutoHyphens/>
        <w:spacing w:line="276" w:lineRule="auto"/>
        <w:ind w:left="6237" w:firstLine="0"/>
        <w:rPr>
          <w:rFonts w:ascii="Aptos" w:hAnsi="Aptos" w:cstheme="minorHAnsi"/>
          <w:sz w:val="22"/>
          <w:szCs w:val="22"/>
        </w:rPr>
      </w:pPr>
    </w:p>
    <w:p w14:paraId="705E1EBC" w14:textId="0E486C4C" w:rsidR="006426A8" w:rsidRPr="00681C11" w:rsidRDefault="006426A8" w:rsidP="00681C11">
      <w:pPr>
        <w:shd w:val="clear" w:color="auto" w:fill="FFFFFF"/>
        <w:suppressAutoHyphens/>
        <w:spacing w:line="276" w:lineRule="auto"/>
        <w:ind w:left="6237" w:firstLine="0"/>
        <w:rPr>
          <w:rFonts w:ascii="Aptos" w:eastAsiaTheme="minorHAnsi" w:hAnsi="Aptos" w:cstheme="minorHAnsi"/>
          <w:bCs/>
          <w:iCs/>
          <w:sz w:val="22"/>
          <w:szCs w:val="22"/>
        </w:rPr>
      </w:pPr>
      <w:r w:rsidRPr="00681C11">
        <w:rPr>
          <w:rFonts w:ascii="Aptos" w:hAnsi="Aptos" w:cstheme="minorHAnsi"/>
          <w:sz w:val="22"/>
          <w:szCs w:val="22"/>
        </w:rPr>
        <w:lastRenderedPageBreak/>
        <w:t>Pirkimo sąlygų 7 priedas „</w:t>
      </w:r>
      <w:r w:rsidRPr="00681C11">
        <w:rPr>
          <w:rFonts w:ascii="Aptos" w:hAnsi="Aptos" w:cs="Times New Roman"/>
          <w:sz w:val="22"/>
          <w:szCs w:val="22"/>
        </w:rPr>
        <w:t>Nacionalinio saugumo reikalavimų atitikties deklaracija</w:t>
      </w:r>
      <w:r w:rsidRPr="00681C11">
        <w:rPr>
          <w:rFonts w:ascii="Aptos" w:hAnsi="Aptos" w:cstheme="minorHAnsi"/>
          <w:sz w:val="22"/>
          <w:szCs w:val="22"/>
        </w:rPr>
        <w:t>“</w:t>
      </w:r>
    </w:p>
    <w:p w14:paraId="65CE0922" w14:textId="77777777" w:rsidR="006426A8" w:rsidRPr="00681C11" w:rsidRDefault="006426A8" w:rsidP="00681C11">
      <w:pPr>
        <w:shd w:val="clear" w:color="auto" w:fill="FFFFFF"/>
        <w:suppressAutoHyphens/>
        <w:spacing w:line="276" w:lineRule="auto"/>
        <w:ind w:left="6237" w:firstLine="0"/>
        <w:rPr>
          <w:rFonts w:ascii="Aptos" w:hAnsi="Aptos" w:cs="Times New Roman"/>
          <w:sz w:val="22"/>
          <w:szCs w:val="22"/>
        </w:rPr>
      </w:pPr>
    </w:p>
    <w:p w14:paraId="2C413A7D" w14:textId="77777777" w:rsidR="006426A8" w:rsidRPr="00681C11" w:rsidRDefault="006426A8" w:rsidP="00681C11">
      <w:pPr>
        <w:shd w:val="clear" w:color="auto" w:fill="FFFFFF"/>
        <w:suppressAutoHyphens/>
        <w:spacing w:line="276" w:lineRule="auto"/>
        <w:ind w:left="6237" w:firstLine="0"/>
        <w:rPr>
          <w:rFonts w:ascii="Aptos" w:hAnsi="Aptos" w:cs="Times New Roman"/>
          <w:sz w:val="22"/>
          <w:szCs w:val="22"/>
        </w:rPr>
      </w:pPr>
    </w:p>
    <w:p w14:paraId="5D6D9EC8" w14:textId="77777777" w:rsidR="006426A8" w:rsidRPr="00681C11" w:rsidRDefault="006426A8" w:rsidP="00681C11">
      <w:pPr>
        <w:shd w:val="clear" w:color="auto" w:fill="FFFFFF"/>
        <w:suppressAutoHyphens/>
        <w:spacing w:line="276" w:lineRule="auto"/>
        <w:ind w:left="6237" w:firstLine="0"/>
        <w:rPr>
          <w:rFonts w:ascii="Aptos" w:hAnsi="Aptos" w:cs="Times New Roman"/>
          <w:sz w:val="22"/>
          <w:szCs w:val="22"/>
        </w:rPr>
      </w:pPr>
      <w:r w:rsidRPr="00681C11">
        <w:rPr>
          <w:rFonts w:ascii="Aptos" w:hAnsi="Aptos" w:cs="Times New Roman"/>
          <w:sz w:val="22"/>
          <w:szCs w:val="22"/>
        </w:rPr>
        <w:t xml:space="preserve">Nacionalinio saugumo reikalavimų atitikties </w:t>
      </w:r>
    </w:p>
    <w:p w14:paraId="51714289" w14:textId="77777777" w:rsidR="006426A8" w:rsidRPr="00681C11" w:rsidRDefault="006426A8" w:rsidP="00681C11">
      <w:pPr>
        <w:shd w:val="clear" w:color="auto" w:fill="FFFFFF"/>
        <w:suppressAutoHyphens/>
        <w:spacing w:line="276" w:lineRule="auto"/>
        <w:ind w:firstLine="6237"/>
        <w:rPr>
          <w:rFonts w:ascii="Aptos" w:hAnsi="Aptos" w:cs="Times New Roman"/>
          <w:sz w:val="22"/>
          <w:szCs w:val="22"/>
        </w:rPr>
      </w:pPr>
      <w:r w:rsidRPr="00681C11">
        <w:rPr>
          <w:rFonts w:ascii="Aptos" w:hAnsi="Aptos" w:cs="Times New Roman"/>
          <w:sz w:val="22"/>
          <w:szCs w:val="22"/>
        </w:rPr>
        <w:t>deklaracijos tipinė forma,</w:t>
      </w:r>
    </w:p>
    <w:p w14:paraId="0112607C" w14:textId="77777777" w:rsidR="006426A8" w:rsidRPr="00681C11" w:rsidRDefault="006426A8" w:rsidP="00681C11">
      <w:pPr>
        <w:shd w:val="clear" w:color="auto" w:fill="FFFFFF"/>
        <w:suppressAutoHyphens/>
        <w:spacing w:line="276" w:lineRule="auto"/>
        <w:ind w:firstLine="6237"/>
        <w:rPr>
          <w:rFonts w:ascii="Aptos" w:hAnsi="Aptos" w:cs="Times New Roman"/>
          <w:sz w:val="22"/>
          <w:szCs w:val="22"/>
        </w:rPr>
      </w:pPr>
      <w:r w:rsidRPr="00681C11">
        <w:rPr>
          <w:rFonts w:ascii="Aptos" w:hAnsi="Aptos" w:cs="Times New Roman"/>
          <w:sz w:val="22"/>
          <w:szCs w:val="22"/>
        </w:rPr>
        <w:t xml:space="preserve">patvirtinta Viešųjų pirkimų tarnybos </w:t>
      </w:r>
    </w:p>
    <w:p w14:paraId="390C18F0" w14:textId="77777777" w:rsidR="006426A8" w:rsidRPr="00681C11" w:rsidRDefault="006426A8" w:rsidP="00681C11">
      <w:pPr>
        <w:shd w:val="clear" w:color="auto" w:fill="FFFFFF"/>
        <w:suppressAutoHyphens/>
        <w:spacing w:line="276" w:lineRule="auto"/>
        <w:ind w:firstLine="6237"/>
        <w:rPr>
          <w:rFonts w:ascii="Aptos" w:hAnsi="Aptos" w:cs="Times New Roman"/>
          <w:sz w:val="22"/>
          <w:szCs w:val="22"/>
        </w:rPr>
      </w:pPr>
      <w:r w:rsidRPr="00681C11">
        <w:rPr>
          <w:rFonts w:ascii="Aptos" w:hAnsi="Aptos" w:cs="Times New Roman"/>
          <w:sz w:val="22"/>
          <w:szCs w:val="22"/>
        </w:rPr>
        <w:t>direktoriaus 2022 m. gruodžio 29 d.</w:t>
      </w:r>
    </w:p>
    <w:p w14:paraId="20258941" w14:textId="77777777" w:rsidR="006426A8" w:rsidRPr="00681C11" w:rsidRDefault="006426A8" w:rsidP="00681C11">
      <w:pPr>
        <w:shd w:val="clear" w:color="auto" w:fill="FFFFFF"/>
        <w:suppressAutoHyphens/>
        <w:spacing w:line="276" w:lineRule="auto"/>
        <w:ind w:firstLine="6237"/>
        <w:rPr>
          <w:rFonts w:ascii="Aptos" w:hAnsi="Aptos" w:cs="Times New Roman"/>
          <w:sz w:val="22"/>
          <w:szCs w:val="22"/>
        </w:rPr>
      </w:pPr>
      <w:r w:rsidRPr="00681C11">
        <w:rPr>
          <w:rFonts w:ascii="Aptos" w:hAnsi="Aptos" w:cs="Times New Roman"/>
          <w:sz w:val="22"/>
          <w:szCs w:val="22"/>
        </w:rPr>
        <w:t>įsakymu Nr. 1S-233</w:t>
      </w:r>
    </w:p>
    <w:p w14:paraId="5B0F4E4A" w14:textId="77777777" w:rsidR="006426A8" w:rsidRPr="00681C11" w:rsidRDefault="006426A8" w:rsidP="00681C11">
      <w:pPr>
        <w:tabs>
          <w:tab w:val="left" w:pos="5103"/>
        </w:tabs>
        <w:suppressAutoHyphens/>
        <w:spacing w:line="276" w:lineRule="auto"/>
        <w:textAlignment w:val="baseline"/>
        <w:rPr>
          <w:rFonts w:ascii="Aptos" w:hAnsi="Aptos" w:cs="Times New Roman"/>
          <w:sz w:val="22"/>
          <w:szCs w:val="22"/>
        </w:rPr>
      </w:pPr>
    </w:p>
    <w:p w14:paraId="753B5841" w14:textId="77777777" w:rsidR="006426A8" w:rsidRPr="00681C11" w:rsidRDefault="006426A8" w:rsidP="00681C11">
      <w:pPr>
        <w:shd w:val="clear" w:color="auto" w:fill="FFFFFF"/>
        <w:suppressAutoHyphens/>
        <w:spacing w:line="276" w:lineRule="auto"/>
        <w:jc w:val="center"/>
        <w:rPr>
          <w:rFonts w:ascii="Aptos" w:hAnsi="Aptos" w:cs="Times New Roman"/>
          <w:b/>
          <w:sz w:val="22"/>
          <w:szCs w:val="22"/>
        </w:rPr>
      </w:pPr>
    </w:p>
    <w:p w14:paraId="00B59A9F" w14:textId="77777777" w:rsidR="006426A8" w:rsidRPr="00681C11" w:rsidRDefault="006426A8" w:rsidP="00681C11">
      <w:pPr>
        <w:shd w:val="clear" w:color="auto" w:fill="FFFFFF"/>
        <w:suppressAutoHyphens/>
        <w:spacing w:line="276" w:lineRule="auto"/>
        <w:jc w:val="center"/>
        <w:rPr>
          <w:rFonts w:ascii="Aptos" w:hAnsi="Aptos" w:cs="Times New Roman"/>
          <w:b/>
          <w:sz w:val="22"/>
          <w:szCs w:val="22"/>
        </w:rPr>
      </w:pPr>
      <w:r w:rsidRPr="00681C11">
        <w:rPr>
          <w:rFonts w:ascii="Aptos" w:hAnsi="Aptos" w:cs="Times New Roman"/>
          <w:b/>
          <w:sz w:val="22"/>
          <w:szCs w:val="22"/>
        </w:rPr>
        <w:t>(Nacionalinio saugumo reikalavimų atitikties deklaracijos tipinė forma)</w:t>
      </w:r>
    </w:p>
    <w:p w14:paraId="51F9738B" w14:textId="1081BA1C" w:rsidR="006426A8" w:rsidRPr="00681C11" w:rsidRDefault="006426A8" w:rsidP="00681C11">
      <w:pPr>
        <w:widowControl w:val="0"/>
        <w:tabs>
          <w:tab w:val="right" w:leader="underscore" w:pos="9071"/>
        </w:tabs>
        <w:suppressAutoHyphens/>
        <w:spacing w:line="276" w:lineRule="auto"/>
        <w:jc w:val="center"/>
        <w:textAlignment w:val="baseline"/>
        <w:rPr>
          <w:rFonts w:ascii="Aptos" w:hAnsi="Aptos" w:cs="Times New Roman"/>
          <w:sz w:val="22"/>
          <w:szCs w:val="22"/>
        </w:rPr>
      </w:pPr>
    </w:p>
    <w:p w14:paraId="69D274A9" w14:textId="77777777" w:rsidR="006426A8" w:rsidRPr="00681C11" w:rsidRDefault="006426A8" w:rsidP="00681C11">
      <w:pPr>
        <w:shd w:val="clear" w:color="auto" w:fill="FFFFFF"/>
        <w:suppressAutoHyphens/>
        <w:spacing w:line="276" w:lineRule="auto"/>
        <w:ind w:right="-178"/>
        <w:jc w:val="center"/>
        <w:rPr>
          <w:rFonts w:ascii="Aptos" w:hAnsi="Aptos" w:cs="Times New Roman"/>
          <w:sz w:val="22"/>
          <w:szCs w:val="22"/>
        </w:rPr>
      </w:pPr>
      <w:r w:rsidRPr="00681C11">
        <w:rPr>
          <w:rFonts w:ascii="Aptos" w:hAnsi="Aptos" w:cs="Times New Roman"/>
          <w:sz w:val="22"/>
          <w:szCs w:val="22"/>
        </w:rPr>
        <w:t>(</w:t>
      </w:r>
      <w:r w:rsidRPr="00681C11">
        <w:rPr>
          <w:rFonts w:ascii="Aptos" w:hAnsi="Aptos" w:cs="Times New Roman"/>
          <w:i/>
          <w:iCs/>
          <w:sz w:val="22"/>
          <w:szCs w:val="22"/>
        </w:rPr>
        <w:t>tiekėjo pavadinimas</w:t>
      </w:r>
      <w:r w:rsidRPr="00681C11">
        <w:rPr>
          <w:rFonts w:ascii="Aptos" w:hAnsi="Aptos" w:cs="Times New Roman"/>
          <w:sz w:val="22"/>
          <w:szCs w:val="22"/>
        </w:rPr>
        <w:t>)</w:t>
      </w:r>
    </w:p>
    <w:p w14:paraId="49D2628B" w14:textId="5BCD6DE8" w:rsidR="006426A8" w:rsidRPr="00681C11" w:rsidRDefault="006426A8" w:rsidP="00681C11">
      <w:pPr>
        <w:widowControl w:val="0"/>
        <w:tabs>
          <w:tab w:val="right" w:leader="underscore" w:pos="9071"/>
        </w:tabs>
        <w:suppressAutoHyphens/>
        <w:spacing w:line="276" w:lineRule="auto"/>
        <w:jc w:val="center"/>
        <w:textAlignment w:val="baseline"/>
        <w:rPr>
          <w:rFonts w:ascii="Aptos" w:eastAsia="Calibri" w:hAnsi="Aptos" w:cs="Times New Roman"/>
          <w:sz w:val="22"/>
          <w:szCs w:val="22"/>
        </w:rPr>
      </w:pPr>
    </w:p>
    <w:p w14:paraId="271B3E99" w14:textId="77777777" w:rsidR="006426A8" w:rsidRPr="00681C11" w:rsidRDefault="006426A8" w:rsidP="00681C11">
      <w:pPr>
        <w:suppressAutoHyphens/>
        <w:spacing w:line="276" w:lineRule="auto"/>
        <w:jc w:val="center"/>
        <w:textAlignment w:val="baseline"/>
        <w:rPr>
          <w:rFonts w:ascii="Aptos" w:hAnsi="Aptos" w:cs="Times New Roman"/>
          <w:sz w:val="22"/>
          <w:szCs w:val="22"/>
        </w:rPr>
      </w:pPr>
      <w:r w:rsidRPr="00681C11">
        <w:rPr>
          <w:rFonts w:ascii="Aptos" w:eastAsia="Calibri" w:hAnsi="Aptos" w:cs="Times New Roman"/>
          <w:iCs/>
          <w:sz w:val="22"/>
          <w:szCs w:val="22"/>
        </w:rPr>
        <w:t>(</w:t>
      </w:r>
      <w:r w:rsidRPr="00681C11">
        <w:rPr>
          <w:rFonts w:ascii="Aptos" w:eastAsia="Calibri" w:hAnsi="Aptos" w:cs="Times New Roman"/>
          <w:i/>
          <w:sz w:val="22"/>
          <w:szCs w:val="22"/>
        </w:rPr>
        <w:t>adresatas (perkančiosios organizacijos / perkančiojo subjekto pavadinimas</w:t>
      </w:r>
      <w:r w:rsidRPr="00681C11">
        <w:rPr>
          <w:rFonts w:ascii="Aptos" w:eastAsia="Calibri" w:hAnsi="Aptos" w:cs="Times New Roman"/>
          <w:iCs/>
          <w:sz w:val="22"/>
          <w:szCs w:val="22"/>
        </w:rPr>
        <w:t>)</w:t>
      </w:r>
    </w:p>
    <w:p w14:paraId="5B3D2DBA" w14:textId="77777777" w:rsidR="006426A8" w:rsidRPr="00681C11" w:rsidRDefault="006426A8" w:rsidP="00681C11">
      <w:pPr>
        <w:widowControl w:val="0"/>
        <w:tabs>
          <w:tab w:val="right" w:leader="underscore" w:pos="9071"/>
        </w:tabs>
        <w:suppressAutoHyphens/>
        <w:spacing w:line="276" w:lineRule="auto"/>
        <w:jc w:val="center"/>
        <w:textAlignment w:val="baseline"/>
        <w:rPr>
          <w:rFonts w:ascii="Aptos" w:eastAsia="Calibri" w:hAnsi="Aptos" w:cs="Times New Roman"/>
          <w:b/>
          <w:bCs/>
          <w:sz w:val="22"/>
          <w:szCs w:val="22"/>
        </w:rPr>
      </w:pPr>
    </w:p>
    <w:p w14:paraId="5510109C" w14:textId="77777777" w:rsidR="006426A8" w:rsidRPr="00681C11" w:rsidRDefault="006426A8" w:rsidP="00681C11">
      <w:pPr>
        <w:widowControl w:val="0"/>
        <w:tabs>
          <w:tab w:val="right" w:leader="underscore" w:pos="9071"/>
        </w:tabs>
        <w:suppressAutoHyphens/>
        <w:spacing w:line="276" w:lineRule="auto"/>
        <w:jc w:val="center"/>
        <w:textAlignment w:val="baseline"/>
        <w:rPr>
          <w:rFonts w:ascii="Aptos" w:hAnsi="Aptos" w:cs="Times New Roman"/>
          <w:sz w:val="22"/>
          <w:szCs w:val="22"/>
        </w:rPr>
      </w:pPr>
      <w:bookmarkStart w:id="36" w:name="_Hlk125376758"/>
      <w:r w:rsidRPr="00681C11">
        <w:rPr>
          <w:rFonts w:ascii="Aptos" w:eastAsia="Calibri" w:hAnsi="Aptos" w:cs="Times New Roman"/>
          <w:b/>
          <w:bCs/>
          <w:sz w:val="22"/>
          <w:szCs w:val="22"/>
        </w:rPr>
        <w:t>NACIONALINIO SAUGUMO REIKALAVIMŲ ATITIKTIES DEKLARACIJA</w:t>
      </w:r>
    </w:p>
    <w:bookmarkEnd w:id="36"/>
    <w:p w14:paraId="645A1AEB" w14:textId="77777777" w:rsidR="006426A8" w:rsidRPr="00681C11" w:rsidRDefault="006426A8" w:rsidP="00681C11">
      <w:pPr>
        <w:widowControl w:val="0"/>
        <w:tabs>
          <w:tab w:val="right" w:leader="underscore" w:pos="9071"/>
        </w:tabs>
        <w:suppressAutoHyphens/>
        <w:spacing w:line="276" w:lineRule="auto"/>
        <w:jc w:val="center"/>
        <w:textAlignment w:val="baseline"/>
        <w:rPr>
          <w:rFonts w:ascii="Aptos" w:eastAsia="Calibri" w:hAnsi="Aptos" w:cs="Times New Roman"/>
          <w:b/>
          <w:bCs/>
          <w:sz w:val="22"/>
          <w:szCs w:val="22"/>
        </w:rPr>
      </w:pPr>
    </w:p>
    <w:p w14:paraId="6FC798F0" w14:textId="77777777" w:rsidR="006426A8" w:rsidRPr="00681C11" w:rsidRDefault="006426A8" w:rsidP="00681C11">
      <w:pPr>
        <w:widowControl w:val="0"/>
        <w:tabs>
          <w:tab w:val="right" w:leader="underscore" w:pos="9071"/>
        </w:tabs>
        <w:suppressAutoHyphens/>
        <w:spacing w:line="276" w:lineRule="auto"/>
        <w:jc w:val="center"/>
        <w:textAlignment w:val="baseline"/>
        <w:rPr>
          <w:rFonts w:ascii="Aptos" w:eastAsia="Calibri" w:hAnsi="Aptos" w:cs="Times New Roman"/>
          <w:sz w:val="22"/>
          <w:szCs w:val="22"/>
        </w:rPr>
      </w:pPr>
      <w:r w:rsidRPr="00681C11">
        <w:rPr>
          <w:rFonts w:ascii="Aptos" w:eastAsia="Calibri" w:hAnsi="Aptos" w:cs="Times New Roman"/>
          <w:sz w:val="22"/>
          <w:szCs w:val="22"/>
        </w:rPr>
        <w:t>20____ m._____________ d. Nr. ______</w:t>
      </w:r>
    </w:p>
    <w:p w14:paraId="57431AC9" w14:textId="77777777" w:rsidR="006426A8" w:rsidRPr="00681C11" w:rsidRDefault="006426A8" w:rsidP="00681C11">
      <w:pPr>
        <w:widowControl w:val="0"/>
        <w:tabs>
          <w:tab w:val="right" w:leader="underscore" w:pos="9071"/>
        </w:tabs>
        <w:suppressAutoHyphens/>
        <w:spacing w:line="276" w:lineRule="auto"/>
        <w:jc w:val="center"/>
        <w:textAlignment w:val="baseline"/>
        <w:rPr>
          <w:rFonts w:ascii="Aptos" w:eastAsia="Calibri" w:hAnsi="Aptos" w:cs="Times New Roman"/>
          <w:sz w:val="22"/>
          <w:szCs w:val="22"/>
        </w:rPr>
      </w:pPr>
      <w:r w:rsidRPr="00681C11">
        <w:rPr>
          <w:rFonts w:ascii="Aptos" w:eastAsia="Calibri" w:hAnsi="Aptos" w:cs="Times New Roman"/>
          <w:sz w:val="22"/>
          <w:szCs w:val="22"/>
        </w:rPr>
        <w:t>__________________________</w:t>
      </w:r>
    </w:p>
    <w:p w14:paraId="44676491" w14:textId="77777777" w:rsidR="006426A8" w:rsidRPr="00681C11" w:rsidRDefault="006426A8" w:rsidP="00681C11">
      <w:pPr>
        <w:widowControl w:val="0"/>
        <w:tabs>
          <w:tab w:val="right" w:leader="underscore" w:pos="9071"/>
        </w:tabs>
        <w:suppressAutoHyphens/>
        <w:spacing w:line="276" w:lineRule="auto"/>
        <w:jc w:val="center"/>
        <w:textAlignment w:val="baseline"/>
        <w:rPr>
          <w:rFonts w:ascii="Aptos" w:hAnsi="Aptos" w:cs="Times New Roman"/>
          <w:sz w:val="22"/>
          <w:szCs w:val="22"/>
        </w:rPr>
      </w:pPr>
      <w:r w:rsidRPr="00681C11">
        <w:rPr>
          <w:rFonts w:ascii="Aptos" w:eastAsia="Calibri" w:hAnsi="Aptos" w:cs="Times New Roman"/>
          <w:i/>
          <w:iCs/>
          <w:sz w:val="22"/>
          <w:szCs w:val="22"/>
        </w:rPr>
        <w:t>(sudarymo vieta)</w:t>
      </w:r>
    </w:p>
    <w:p w14:paraId="4D89D675" w14:textId="77777777" w:rsidR="006426A8" w:rsidRPr="00681C11" w:rsidRDefault="006426A8" w:rsidP="00681C11">
      <w:pPr>
        <w:spacing w:line="276" w:lineRule="auto"/>
        <w:ind w:firstLine="567"/>
        <w:rPr>
          <w:rFonts w:ascii="Aptos" w:hAnsi="Aptos" w:cs="Times New Roman"/>
          <w:color w:val="000000"/>
          <w:sz w:val="22"/>
          <w:szCs w:val="22"/>
        </w:rPr>
      </w:pPr>
      <w:r w:rsidRPr="00681C11">
        <w:rPr>
          <w:rFonts w:ascii="Aptos" w:hAnsi="Aptos" w:cs="Times New Roman"/>
          <w:color w:val="000000"/>
          <w:sz w:val="22"/>
          <w:szCs w:val="22"/>
        </w:rPr>
        <w:t>Aš, ___________________________________________________________________ ,</w:t>
      </w:r>
    </w:p>
    <w:p w14:paraId="3BF520CB" w14:textId="77777777" w:rsidR="006426A8" w:rsidRPr="00681C11" w:rsidRDefault="006426A8" w:rsidP="00681C11">
      <w:pPr>
        <w:spacing w:line="276" w:lineRule="auto"/>
        <w:ind w:left="960" w:firstLine="318"/>
        <w:rPr>
          <w:rFonts w:ascii="Aptos" w:hAnsi="Aptos" w:cs="Times New Roman"/>
          <w:color w:val="000000"/>
          <w:sz w:val="22"/>
          <w:szCs w:val="22"/>
        </w:rPr>
      </w:pPr>
      <w:r w:rsidRPr="00681C11">
        <w:rPr>
          <w:rFonts w:ascii="Aptos" w:hAnsi="Aptos" w:cs="Times New Roman"/>
          <w:i/>
          <w:iCs/>
          <w:color w:val="000000"/>
          <w:sz w:val="22"/>
          <w:szCs w:val="22"/>
        </w:rPr>
        <w:t>(tiekėjo vadovo ar jo įgalioto asmens pareigų pavadinimas, vardas ir pavardė)</w:t>
      </w:r>
    </w:p>
    <w:p w14:paraId="45F7E0DD" w14:textId="77777777" w:rsidR="006426A8" w:rsidRPr="00681C11" w:rsidRDefault="006426A8" w:rsidP="00681C11">
      <w:pPr>
        <w:spacing w:line="276" w:lineRule="auto"/>
        <w:rPr>
          <w:rFonts w:ascii="Aptos" w:hAnsi="Aptos" w:cs="Times New Roman"/>
          <w:color w:val="000000"/>
          <w:sz w:val="22"/>
          <w:szCs w:val="22"/>
        </w:rPr>
      </w:pPr>
      <w:r w:rsidRPr="00681C11">
        <w:rPr>
          <w:rFonts w:ascii="Aptos" w:hAnsi="Aptos" w:cs="Times New Roman"/>
          <w:color w:val="000000"/>
          <w:sz w:val="22"/>
          <w:szCs w:val="22"/>
        </w:rPr>
        <w:t>patvirtinu, kad mano vadovaujamas (-a) (atstovaujamas (-a)____________________________ ,</w:t>
      </w:r>
    </w:p>
    <w:p w14:paraId="517A6550" w14:textId="77777777" w:rsidR="006426A8" w:rsidRPr="00681C11" w:rsidRDefault="006426A8" w:rsidP="00681C11">
      <w:pPr>
        <w:spacing w:line="276" w:lineRule="auto"/>
        <w:ind w:left="5640" w:firstLine="742"/>
        <w:rPr>
          <w:rFonts w:ascii="Aptos" w:hAnsi="Aptos" w:cs="Times New Roman"/>
          <w:color w:val="000000"/>
          <w:sz w:val="22"/>
          <w:szCs w:val="22"/>
        </w:rPr>
      </w:pPr>
      <w:r w:rsidRPr="00681C11">
        <w:rPr>
          <w:rFonts w:ascii="Aptos" w:hAnsi="Aptos" w:cs="Times New Roman"/>
          <w:i/>
          <w:iCs/>
          <w:color w:val="000000"/>
          <w:sz w:val="22"/>
          <w:szCs w:val="22"/>
        </w:rPr>
        <w:t xml:space="preserve">(tiekėjo pavadinimas)    </w:t>
      </w:r>
    </w:p>
    <w:p w14:paraId="5F8D7E89" w14:textId="77777777" w:rsidR="006426A8" w:rsidRPr="00681C11" w:rsidRDefault="006426A8" w:rsidP="00681C11">
      <w:pPr>
        <w:spacing w:line="276" w:lineRule="auto"/>
        <w:rPr>
          <w:rFonts w:ascii="Aptos" w:hAnsi="Aptos" w:cs="Times New Roman"/>
          <w:color w:val="000000"/>
          <w:sz w:val="22"/>
          <w:szCs w:val="22"/>
          <w:u w:val="single"/>
        </w:rPr>
      </w:pPr>
      <w:r w:rsidRPr="00681C11">
        <w:rPr>
          <w:rFonts w:ascii="Aptos" w:hAnsi="Aptos" w:cs="Times New Roman"/>
          <w:color w:val="000000"/>
          <w:sz w:val="22"/>
          <w:szCs w:val="22"/>
        </w:rPr>
        <w:t>dalyvaujantis (-i) ______________________________________________________________</w:t>
      </w:r>
    </w:p>
    <w:p w14:paraId="523C2AC1" w14:textId="77777777" w:rsidR="006426A8" w:rsidRPr="00681C11" w:rsidRDefault="006426A8" w:rsidP="00681C11">
      <w:pPr>
        <w:spacing w:line="276" w:lineRule="auto"/>
        <w:ind w:left="2040" w:firstLine="371"/>
        <w:rPr>
          <w:rFonts w:ascii="Aptos" w:hAnsi="Aptos" w:cs="Times New Roman"/>
          <w:color w:val="000000"/>
          <w:sz w:val="22"/>
          <w:szCs w:val="22"/>
        </w:rPr>
      </w:pPr>
      <w:r w:rsidRPr="00681C11">
        <w:rPr>
          <w:rFonts w:ascii="Aptos" w:hAnsi="Aptos" w:cs="Times New Roman"/>
          <w:i/>
          <w:iCs/>
          <w:color w:val="000000"/>
          <w:sz w:val="22"/>
          <w:szCs w:val="22"/>
        </w:rPr>
        <w:t>(perkančiosios organizacijos / perkančiojo subjekto pavadinimas)</w:t>
      </w:r>
    </w:p>
    <w:p w14:paraId="694117E9" w14:textId="77777777" w:rsidR="006426A8" w:rsidRPr="00681C11" w:rsidRDefault="006426A8" w:rsidP="00681C11">
      <w:pPr>
        <w:spacing w:line="276" w:lineRule="auto"/>
        <w:rPr>
          <w:rFonts w:ascii="Aptos" w:hAnsi="Aptos" w:cs="Times New Roman"/>
          <w:color w:val="000000"/>
          <w:sz w:val="22"/>
          <w:szCs w:val="22"/>
        </w:rPr>
      </w:pPr>
      <w:r w:rsidRPr="00681C11">
        <w:rPr>
          <w:rFonts w:ascii="Aptos" w:hAnsi="Aptos" w:cs="Times New Roman"/>
          <w:color w:val="000000"/>
          <w:sz w:val="22"/>
          <w:szCs w:val="22"/>
        </w:rPr>
        <w:t>vykdomame  _____________________________________, atitinka toliau nurodomus reikalavimus:</w:t>
      </w:r>
    </w:p>
    <w:p w14:paraId="013F31C5" w14:textId="77777777" w:rsidR="006426A8" w:rsidRPr="00681C11" w:rsidRDefault="006426A8" w:rsidP="00681C11">
      <w:pPr>
        <w:spacing w:line="276" w:lineRule="auto"/>
        <w:ind w:firstLine="636"/>
        <w:rPr>
          <w:rFonts w:ascii="Aptos" w:hAnsi="Aptos" w:cs="Times New Roman"/>
          <w:color w:val="000000"/>
          <w:sz w:val="22"/>
          <w:szCs w:val="22"/>
        </w:rPr>
      </w:pPr>
      <w:r w:rsidRPr="00681C11">
        <w:rPr>
          <w:rFonts w:ascii="Aptos" w:hAnsi="Aptos" w:cs="Times New Roman"/>
          <w:i/>
          <w:iCs/>
          <w:color w:val="000000"/>
          <w:sz w:val="22"/>
          <w:szCs w:val="22"/>
        </w:rPr>
        <w:t>(pirkimo objekto pavadinimas, pirkimo numeris, pirkimo paskelbimo CVP IS data</w:t>
      </w:r>
      <w:r w:rsidRPr="00681C11">
        <w:rPr>
          <w:rFonts w:ascii="Aptos" w:hAnsi="Aptos" w:cs="Times New Roman"/>
          <w:color w:val="000000"/>
          <w:sz w:val="22"/>
          <w:szCs w:val="22"/>
        </w:rPr>
        <w:t>)</w:t>
      </w:r>
    </w:p>
    <w:p w14:paraId="70650A29" w14:textId="77777777" w:rsidR="006426A8" w:rsidRPr="00681C11" w:rsidRDefault="006426A8" w:rsidP="00681C11">
      <w:pPr>
        <w:shd w:val="clear" w:color="auto" w:fill="FFFFFF"/>
        <w:spacing w:line="276" w:lineRule="auto"/>
        <w:ind w:firstLine="424"/>
        <w:rPr>
          <w:rFonts w:ascii="Aptos" w:hAnsi="Aptos" w:cs="Times New Roman"/>
          <w:i/>
          <w:sz w:val="22"/>
          <w:szCs w:val="22"/>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9412"/>
      </w:tblGrid>
      <w:tr w:rsidR="006426A8" w:rsidRPr="00681C11" w14:paraId="2B12B900" w14:textId="77777777" w:rsidTr="00687843">
        <w:tc>
          <w:tcPr>
            <w:tcW w:w="352" w:type="dxa"/>
            <w:tcBorders>
              <w:bottom w:val="single" w:sz="4" w:space="0" w:color="auto"/>
              <w:right w:val="nil"/>
            </w:tcBorders>
            <w:hideMark/>
          </w:tcPr>
          <w:p w14:paraId="6F43BE8E" w14:textId="77777777" w:rsidR="006426A8" w:rsidRPr="00681C11" w:rsidRDefault="006426A8" w:rsidP="00681C11">
            <w:pPr>
              <w:spacing w:line="276" w:lineRule="auto"/>
              <w:rPr>
                <w:rFonts w:ascii="Aptos" w:hAnsi="Aptos" w:cs="Times New Roman"/>
                <w:sz w:val="22"/>
                <w:szCs w:val="22"/>
              </w:rPr>
            </w:pPr>
            <w:r w:rsidRPr="00681C11">
              <w:rPr>
                <w:rFonts w:ascii="Aptos" w:hAnsi="Aptos" w:cs="Times New Roman"/>
                <w:sz w:val="22"/>
                <w:szCs w:val="22"/>
              </w:rPr>
              <w:t>×</w:t>
            </w:r>
          </w:p>
        </w:tc>
        <w:tc>
          <w:tcPr>
            <w:tcW w:w="9574" w:type="dxa"/>
            <w:vMerge w:val="restart"/>
            <w:tcBorders>
              <w:top w:val="nil"/>
              <w:left w:val="nil"/>
              <w:bottom w:val="nil"/>
              <w:right w:val="nil"/>
            </w:tcBorders>
            <w:hideMark/>
          </w:tcPr>
          <w:p w14:paraId="14F2361D" w14:textId="77777777" w:rsidR="006426A8" w:rsidRPr="00681C11" w:rsidRDefault="006426A8" w:rsidP="00681C11">
            <w:pPr>
              <w:shd w:val="clear" w:color="auto" w:fill="FFFFFF"/>
              <w:spacing w:line="276" w:lineRule="auto"/>
              <w:ind w:firstLine="0"/>
              <w:rPr>
                <w:rFonts w:ascii="Aptos" w:hAnsi="Aptos" w:cs="Times New Roman"/>
                <w:sz w:val="22"/>
                <w:szCs w:val="22"/>
              </w:rPr>
            </w:pPr>
            <w:r w:rsidRPr="00681C11">
              <w:rPr>
                <w:rFonts w:ascii="Aptos" w:hAnsi="Aptos" w:cs="Times New Roman"/>
                <w:sz w:val="22"/>
                <w:szCs w:val="22"/>
              </w:rPr>
              <w:t xml:space="preserve">tiekėjo siūlomos paslaugos nekelia grėsmės nacionaliniam saugumui </w:t>
            </w:r>
            <w:r w:rsidRPr="00681C11">
              <w:rPr>
                <w:rFonts w:ascii="Aptos" w:hAnsi="Aptos" w:cs="Times New Roman"/>
                <w:color w:val="000000"/>
                <w:sz w:val="22"/>
                <w:szCs w:val="22"/>
                <w:bdr w:val="none" w:sz="0" w:space="0" w:color="auto" w:frame="1"/>
              </w:rPr>
              <w:t>–</w:t>
            </w:r>
            <w:r w:rsidRPr="00681C11">
              <w:rPr>
                <w:rFonts w:ascii="Aptos" w:hAnsi="Aptos" w:cs="Times New Roman"/>
                <w:sz w:val="22"/>
                <w:szCs w:val="22"/>
              </w:rPr>
              <w:t xml:space="preserve"> vadovaujantis Lietuvos Respublikos viešųjų pirkimų įstatymo (toliau – VPĮ) 37 straipsnio 9 dalies 1 punktu, prekių gamintojas ar jį kontroliuojantis asmuo</w:t>
            </w:r>
            <w:r w:rsidRPr="00681C11">
              <w:rPr>
                <w:rFonts w:ascii="Aptos" w:hAnsi="Aptos" w:cs="Times New Roman"/>
                <w:color w:val="000000"/>
                <w:sz w:val="22"/>
                <w:szCs w:val="22"/>
              </w:rPr>
              <w:t xml:space="preserve"> </w:t>
            </w:r>
            <w:r w:rsidRPr="00681C11">
              <w:rPr>
                <w:rFonts w:ascii="Aptos" w:hAnsi="Aptos" w:cs="Times New Roman"/>
                <w:sz w:val="22"/>
                <w:szCs w:val="22"/>
              </w:rPr>
              <w:t>nėra registruoti (jeigu gamintojas ar jį kontroliuojantis asmuo yra fizinis asmuo – nuolat gyvenantis ar turintis pilietybę) VPĮ 92 straipsnio 14 dalyje numatytame sąraše nurodytose valstybėse ar teritorijose.</w:t>
            </w:r>
          </w:p>
        </w:tc>
      </w:tr>
      <w:tr w:rsidR="006426A8" w:rsidRPr="00681C11" w14:paraId="1A748E37" w14:textId="77777777" w:rsidTr="00687843">
        <w:tc>
          <w:tcPr>
            <w:tcW w:w="352" w:type="dxa"/>
            <w:tcBorders>
              <w:left w:val="nil"/>
              <w:bottom w:val="nil"/>
              <w:right w:val="nil"/>
            </w:tcBorders>
          </w:tcPr>
          <w:p w14:paraId="084FECE6" w14:textId="77777777" w:rsidR="006426A8" w:rsidRPr="00681C11" w:rsidRDefault="006426A8" w:rsidP="00681C11">
            <w:pPr>
              <w:spacing w:line="276" w:lineRule="auto"/>
              <w:rPr>
                <w:rFonts w:ascii="Aptos" w:hAnsi="Aptos" w:cs="Times New Roman"/>
                <w:sz w:val="22"/>
                <w:szCs w:val="22"/>
              </w:rPr>
            </w:pPr>
          </w:p>
        </w:tc>
        <w:tc>
          <w:tcPr>
            <w:tcW w:w="0" w:type="auto"/>
            <w:vMerge/>
            <w:tcBorders>
              <w:top w:val="nil"/>
              <w:left w:val="nil"/>
              <w:bottom w:val="nil"/>
              <w:right w:val="nil"/>
            </w:tcBorders>
            <w:vAlign w:val="center"/>
            <w:hideMark/>
          </w:tcPr>
          <w:p w14:paraId="7D3FFA5C" w14:textId="77777777" w:rsidR="006426A8" w:rsidRPr="00681C11" w:rsidRDefault="006426A8" w:rsidP="00681C11">
            <w:pPr>
              <w:spacing w:line="276" w:lineRule="auto"/>
              <w:rPr>
                <w:rFonts w:ascii="Aptos" w:hAnsi="Aptos" w:cs="Times New Roman"/>
                <w:sz w:val="22"/>
                <w:szCs w:val="22"/>
              </w:rPr>
            </w:pPr>
          </w:p>
        </w:tc>
      </w:tr>
      <w:tr w:rsidR="006426A8" w:rsidRPr="00681C11" w14:paraId="6A8D316D" w14:textId="77777777" w:rsidTr="00687843">
        <w:trPr>
          <w:trHeight w:val="708"/>
        </w:trPr>
        <w:tc>
          <w:tcPr>
            <w:tcW w:w="352" w:type="dxa"/>
            <w:tcBorders>
              <w:top w:val="nil"/>
              <w:left w:val="nil"/>
              <w:bottom w:val="nil"/>
              <w:right w:val="nil"/>
            </w:tcBorders>
          </w:tcPr>
          <w:p w14:paraId="048091F3" w14:textId="77777777" w:rsidR="006426A8" w:rsidRPr="00681C11" w:rsidRDefault="006426A8" w:rsidP="00681C11">
            <w:pPr>
              <w:spacing w:line="276" w:lineRule="auto"/>
              <w:rPr>
                <w:rFonts w:ascii="Aptos" w:hAnsi="Aptos" w:cs="Times New Roman"/>
                <w:sz w:val="22"/>
                <w:szCs w:val="22"/>
              </w:rPr>
            </w:pPr>
          </w:p>
        </w:tc>
        <w:tc>
          <w:tcPr>
            <w:tcW w:w="0" w:type="auto"/>
            <w:vMerge/>
            <w:tcBorders>
              <w:top w:val="nil"/>
              <w:left w:val="nil"/>
              <w:bottom w:val="nil"/>
              <w:right w:val="nil"/>
            </w:tcBorders>
            <w:vAlign w:val="center"/>
            <w:hideMark/>
          </w:tcPr>
          <w:p w14:paraId="536BD312" w14:textId="77777777" w:rsidR="006426A8" w:rsidRPr="00681C11" w:rsidRDefault="006426A8" w:rsidP="00681C11">
            <w:pPr>
              <w:spacing w:line="276" w:lineRule="auto"/>
              <w:rPr>
                <w:rFonts w:ascii="Aptos" w:hAnsi="Aptos" w:cs="Times New Roman"/>
                <w:sz w:val="22"/>
                <w:szCs w:val="22"/>
              </w:rPr>
            </w:pPr>
          </w:p>
        </w:tc>
      </w:tr>
    </w:tbl>
    <w:p w14:paraId="45AE2546" w14:textId="77777777" w:rsidR="006426A8" w:rsidRPr="00681C11" w:rsidRDefault="006426A8" w:rsidP="00681C11">
      <w:pPr>
        <w:shd w:val="clear" w:color="auto" w:fill="FFFFFF"/>
        <w:spacing w:line="276" w:lineRule="auto"/>
        <w:rPr>
          <w:rFonts w:ascii="Aptos" w:hAnsi="Aptos" w:cs="Times New Roman"/>
          <w:i/>
          <w:sz w:val="22"/>
          <w:szCs w:val="22"/>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9412"/>
      </w:tblGrid>
      <w:tr w:rsidR="006426A8" w:rsidRPr="00681C11" w14:paraId="7591684B" w14:textId="77777777" w:rsidTr="00687843">
        <w:tc>
          <w:tcPr>
            <w:tcW w:w="352" w:type="dxa"/>
            <w:tcBorders>
              <w:top w:val="single" w:sz="4" w:space="0" w:color="auto"/>
              <w:left w:val="single" w:sz="4" w:space="0" w:color="auto"/>
              <w:bottom w:val="single" w:sz="4" w:space="0" w:color="auto"/>
              <w:right w:val="nil"/>
            </w:tcBorders>
            <w:hideMark/>
          </w:tcPr>
          <w:p w14:paraId="44D8BFE0" w14:textId="77777777" w:rsidR="006426A8" w:rsidRPr="00681C11" w:rsidRDefault="006426A8" w:rsidP="00681C11">
            <w:pPr>
              <w:spacing w:line="276" w:lineRule="auto"/>
              <w:rPr>
                <w:rFonts w:ascii="Aptos" w:hAnsi="Aptos" w:cs="Times New Roman"/>
                <w:sz w:val="22"/>
                <w:szCs w:val="22"/>
              </w:rPr>
            </w:pPr>
            <w:r w:rsidRPr="00681C11">
              <w:rPr>
                <w:rFonts w:ascii="Aptos" w:hAnsi="Aptos" w:cs="Times New Roman"/>
                <w:sz w:val="22"/>
                <w:szCs w:val="22"/>
              </w:rPr>
              <w:t>×</w:t>
            </w:r>
          </w:p>
        </w:tc>
        <w:tc>
          <w:tcPr>
            <w:tcW w:w="9574" w:type="dxa"/>
            <w:vMerge w:val="restart"/>
            <w:tcBorders>
              <w:top w:val="nil"/>
              <w:left w:val="nil"/>
              <w:bottom w:val="nil"/>
              <w:right w:val="nil"/>
            </w:tcBorders>
            <w:hideMark/>
          </w:tcPr>
          <w:p w14:paraId="4A45DF39" w14:textId="77777777" w:rsidR="006426A8" w:rsidRPr="00681C11" w:rsidRDefault="006426A8" w:rsidP="00681C11">
            <w:pPr>
              <w:spacing w:line="276" w:lineRule="auto"/>
              <w:ind w:firstLine="0"/>
              <w:rPr>
                <w:rFonts w:ascii="Aptos" w:hAnsi="Aptos" w:cs="Times New Roman"/>
                <w:sz w:val="22"/>
                <w:szCs w:val="22"/>
              </w:rPr>
            </w:pPr>
            <w:r w:rsidRPr="00681C11">
              <w:rPr>
                <w:rFonts w:ascii="Aptos" w:hAnsi="Aptos" w:cs="Times New Roman"/>
                <w:sz w:val="22"/>
                <w:szCs w:val="22"/>
              </w:rPr>
              <w:t>tiekėjas neturi interesų, galinčių kelti grėsmę nacionaliniam saugumui – vadovaujantis VPĮ 47 straipsnio 9 dalimi, jis pats,</w:t>
            </w:r>
            <w:r w:rsidRPr="00681C11">
              <w:rPr>
                <w:rFonts w:ascii="Aptos" w:hAnsi="Aptos"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6426A8" w:rsidRPr="00681C11" w14:paraId="4448C35D" w14:textId="77777777" w:rsidTr="00687843">
        <w:tc>
          <w:tcPr>
            <w:tcW w:w="352" w:type="dxa"/>
            <w:tcBorders>
              <w:top w:val="single" w:sz="4" w:space="0" w:color="auto"/>
              <w:left w:val="nil"/>
              <w:bottom w:val="nil"/>
              <w:right w:val="nil"/>
            </w:tcBorders>
          </w:tcPr>
          <w:p w14:paraId="665AF63C" w14:textId="77777777" w:rsidR="006426A8" w:rsidRPr="00681C11" w:rsidRDefault="006426A8" w:rsidP="00681C11">
            <w:pPr>
              <w:spacing w:line="276" w:lineRule="auto"/>
              <w:rPr>
                <w:rFonts w:ascii="Aptos" w:hAnsi="Aptos" w:cs="Times New Roman"/>
                <w:sz w:val="22"/>
                <w:szCs w:val="22"/>
              </w:rPr>
            </w:pPr>
          </w:p>
        </w:tc>
        <w:tc>
          <w:tcPr>
            <w:tcW w:w="0" w:type="auto"/>
            <w:vMerge/>
            <w:tcBorders>
              <w:top w:val="nil"/>
              <w:left w:val="nil"/>
              <w:bottom w:val="nil"/>
              <w:right w:val="nil"/>
            </w:tcBorders>
            <w:vAlign w:val="center"/>
            <w:hideMark/>
          </w:tcPr>
          <w:p w14:paraId="4AA558B4" w14:textId="77777777" w:rsidR="006426A8" w:rsidRPr="00681C11" w:rsidRDefault="006426A8" w:rsidP="00681C11">
            <w:pPr>
              <w:spacing w:line="276" w:lineRule="auto"/>
              <w:rPr>
                <w:rFonts w:ascii="Aptos" w:hAnsi="Aptos" w:cs="Times New Roman"/>
                <w:sz w:val="22"/>
                <w:szCs w:val="22"/>
              </w:rPr>
            </w:pPr>
          </w:p>
        </w:tc>
      </w:tr>
      <w:tr w:rsidR="006426A8" w:rsidRPr="00681C11" w14:paraId="75B36676" w14:textId="77777777" w:rsidTr="00687843">
        <w:tc>
          <w:tcPr>
            <w:tcW w:w="352" w:type="dxa"/>
            <w:tcBorders>
              <w:top w:val="nil"/>
              <w:left w:val="nil"/>
              <w:bottom w:val="nil"/>
              <w:right w:val="nil"/>
            </w:tcBorders>
          </w:tcPr>
          <w:p w14:paraId="367B95B0" w14:textId="77777777" w:rsidR="006426A8" w:rsidRPr="00681C11" w:rsidRDefault="006426A8" w:rsidP="00681C11">
            <w:pPr>
              <w:spacing w:line="276" w:lineRule="auto"/>
              <w:rPr>
                <w:rFonts w:ascii="Aptos" w:hAnsi="Aptos" w:cs="Times New Roman"/>
                <w:sz w:val="22"/>
                <w:szCs w:val="22"/>
              </w:rPr>
            </w:pPr>
          </w:p>
        </w:tc>
        <w:tc>
          <w:tcPr>
            <w:tcW w:w="0" w:type="auto"/>
            <w:vMerge/>
            <w:tcBorders>
              <w:top w:val="nil"/>
              <w:left w:val="nil"/>
              <w:bottom w:val="nil"/>
              <w:right w:val="nil"/>
            </w:tcBorders>
            <w:vAlign w:val="center"/>
            <w:hideMark/>
          </w:tcPr>
          <w:p w14:paraId="3E2A3EAE" w14:textId="77777777" w:rsidR="006426A8" w:rsidRPr="00681C11" w:rsidRDefault="006426A8" w:rsidP="00681C11">
            <w:pPr>
              <w:spacing w:line="276" w:lineRule="auto"/>
              <w:rPr>
                <w:rFonts w:ascii="Aptos" w:hAnsi="Aptos" w:cs="Times New Roman"/>
                <w:sz w:val="22"/>
                <w:szCs w:val="22"/>
              </w:rPr>
            </w:pPr>
          </w:p>
        </w:tc>
      </w:tr>
    </w:tbl>
    <w:p w14:paraId="7E6EA11E" w14:textId="77777777" w:rsidR="006426A8" w:rsidRPr="00681C11" w:rsidRDefault="006426A8" w:rsidP="00681C11">
      <w:pPr>
        <w:shd w:val="clear" w:color="auto" w:fill="FFFFFF"/>
        <w:spacing w:line="276" w:lineRule="auto"/>
        <w:ind w:firstLine="709"/>
        <w:rPr>
          <w:rFonts w:ascii="Aptos" w:hAnsi="Aptos" w:cs="Times New Roman"/>
          <w:sz w:val="22"/>
          <w:szCs w:val="22"/>
        </w:rPr>
      </w:pPr>
      <w:r w:rsidRPr="00681C11">
        <w:rPr>
          <w:rFonts w:ascii="Aptos" w:hAnsi="Aptos" w:cs="Times New Roman"/>
          <w:sz w:val="22"/>
          <w:szCs w:val="22"/>
        </w:rPr>
        <w:t>Patvirtinu, kad šie duomenys yra teisingi ir aktualūs pasiūlymo pateikimo dieną.</w:t>
      </w:r>
    </w:p>
    <w:p w14:paraId="7527FD99" w14:textId="77777777" w:rsidR="006426A8" w:rsidRPr="00681C11" w:rsidRDefault="006426A8" w:rsidP="00681C11">
      <w:pPr>
        <w:spacing w:line="276" w:lineRule="auto"/>
        <w:ind w:left="709"/>
        <w:rPr>
          <w:rFonts w:ascii="Aptos" w:hAnsi="Aptos" w:cs="Times New Roman"/>
          <w:sz w:val="22"/>
          <w:szCs w:val="22"/>
        </w:rPr>
      </w:pPr>
      <w:r w:rsidRPr="00681C11">
        <w:rPr>
          <w:rFonts w:ascii="Aptos" w:hAnsi="Aptos" w:cs="Times New Roman"/>
          <w:sz w:val="22"/>
          <w:szCs w:val="22"/>
        </w:rPr>
        <w:lastRenderedPageBreak/>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1A38C09C" w14:textId="77777777" w:rsidR="006426A8" w:rsidRPr="00681C11" w:rsidRDefault="006426A8" w:rsidP="00681C11">
      <w:pPr>
        <w:widowControl w:val="0"/>
        <w:shd w:val="clear" w:color="auto" w:fill="FFFFFF"/>
        <w:suppressAutoHyphens/>
        <w:spacing w:line="276" w:lineRule="auto"/>
        <w:textAlignment w:val="baseline"/>
        <w:rPr>
          <w:rFonts w:ascii="Aptos" w:hAnsi="Aptos" w:cs="Times New Roman"/>
          <w:color w:val="000000"/>
          <w:sz w:val="22"/>
          <w:szCs w:val="22"/>
          <w:shd w:val="clear" w:color="auto" w:fill="00FF00"/>
        </w:rPr>
      </w:pPr>
    </w:p>
    <w:p w14:paraId="0E41D50D" w14:textId="77777777" w:rsidR="006426A8" w:rsidRPr="00681C11" w:rsidRDefault="006426A8" w:rsidP="00681C11">
      <w:pPr>
        <w:spacing w:line="276" w:lineRule="auto"/>
        <w:ind w:left="709"/>
        <w:rPr>
          <w:rFonts w:ascii="Aptos" w:hAnsi="Aptos" w:cs="Times New Roman"/>
          <w:sz w:val="22"/>
          <w:szCs w:val="22"/>
        </w:rPr>
      </w:pPr>
      <w:r w:rsidRPr="00681C11">
        <w:rPr>
          <w:rFonts w:ascii="Aptos" w:hAnsi="Aptos" w:cs="Times New Roman"/>
          <w:sz w:val="22"/>
          <w:szCs w:val="22"/>
        </w:rPr>
        <w:t>Suprantu, kad jeigu pagal vertinimo rezultatus pasiūlymas bus pripažintas laimėjusiu, turės būti pateikti perkančiosios organizacijos nurodyti atitiktį nacionalinio saugumo reikalavimams patvirtinantys dokumentai.</w:t>
      </w:r>
    </w:p>
    <w:p w14:paraId="0E9705EE" w14:textId="77777777" w:rsidR="006426A8" w:rsidRPr="00681C11" w:rsidRDefault="006426A8" w:rsidP="00681C11">
      <w:pPr>
        <w:widowControl w:val="0"/>
        <w:suppressAutoHyphens/>
        <w:spacing w:line="276" w:lineRule="auto"/>
        <w:ind w:left="709"/>
        <w:textAlignment w:val="baseline"/>
        <w:rPr>
          <w:rFonts w:ascii="Aptos" w:hAnsi="Aptos" w:cs="Times New Roman"/>
          <w:sz w:val="22"/>
          <w:szCs w:val="22"/>
        </w:rPr>
      </w:pPr>
    </w:p>
    <w:p w14:paraId="52CB2366" w14:textId="77777777" w:rsidR="006426A8" w:rsidRPr="00681C11" w:rsidRDefault="006426A8" w:rsidP="00681C11">
      <w:pPr>
        <w:widowControl w:val="0"/>
        <w:suppressAutoHyphens/>
        <w:spacing w:line="276" w:lineRule="auto"/>
        <w:jc w:val="center"/>
        <w:textAlignment w:val="baseline"/>
        <w:rPr>
          <w:rFonts w:ascii="Aptos" w:eastAsia="Calibri" w:hAnsi="Aptos" w:cs="Times New Roman"/>
          <w:sz w:val="22"/>
          <w:szCs w:val="22"/>
        </w:rPr>
      </w:pPr>
      <w:r w:rsidRPr="00681C11">
        <w:rPr>
          <w:rFonts w:ascii="Aptos" w:eastAsia="Calibri" w:hAnsi="Aptos" w:cs="Times New Roman"/>
          <w:sz w:val="22"/>
          <w:szCs w:val="22"/>
        </w:rPr>
        <w:t>____________________</w:t>
      </w:r>
      <w:r w:rsidRPr="00681C11">
        <w:rPr>
          <w:rFonts w:ascii="Aptos" w:eastAsia="Calibri" w:hAnsi="Aptos" w:cs="Times New Roman"/>
          <w:i/>
          <w:iCs/>
          <w:sz w:val="22"/>
          <w:szCs w:val="22"/>
        </w:rPr>
        <w:t xml:space="preserve">                             </w:t>
      </w:r>
      <w:r w:rsidRPr="00681C11">
        <w:rPr>
          <w:rFonts w:ascii="Aptos" w:eastAsia="Calibri" w:hAnsi="Aptos" w:cs="Times New Roman"/>
          <w:sz w:val="22"/>
          <w:szCs w:val="22"/>
        </w:rPr>
        <w:t>____________________</w:t>
      </w:r>
      <w:r w:rsidRPr="00681C11">
        <w:rPr>
          <w:rFonts w:ascii="Aptos" w:eastAsia="Calibri" w:hAnsi="Aptos" w:cs="Times New Roman"/>
          <w:sz w:val="22"/>
          <w:szCs w:val="22"/>
        </w:rPr>
        <w:tab/>
        <w:t xml:space="preserve">                   ___________________</w:t>
      </w:r>
    </w:p>
    <w:p w14:paraId="5619D2C6" w14:textId="77777777" w:rsidR="006426A8" w:rsidRPr="00681C11" w:rsidRDefault="006426A8" w:rsidP="00681C11">
      <w:pPr>
        <w:widowControl w:val="0"/>
        <w:suppressAutoHyphens/>
        <w:spacing w:line="276" w:lineRule="auto"/>
        <w:ind w:firstLine="471"/>
        <w:jc w:val="center"/>
        <w:textAlignment w:val="baseline"/>
        <w:rPr>
          <w:rFonts w:ascii="Aptos" w:hAnsi="Aptos" w:cs="Times New Roman"/>
          <w:sz w:val="22"/>
          <w:szCs w:val="22"/>
        </w:rPr>
      </w:pPr>
      <w:r w:rsidRPr="00681C11">
        <w:rPr>
          <w:rFonts w:ascii="Aptos" w:eastAsia="Calibri" w:hAnsi="Aptos" w:cs="Times New Roman"/>
          <w:i/>
          <w:iCs/>
          <w:sz w:val="22"/>
          <w:szCs w:val="22"/>
        </w:rPr>
        <w:t>(pareigos)                                                           (parašas)                                                 (vardas ir pavardė)</w:t>
      </w:r>
    </w:p>
    <w:p w14:paraId="367E8661" w14:textId="77777777" w:rsidR="009B4090" w:rsidRPr="00681C11" w:rsidRDefault="009B4090" w:rsidP="00681C11">
      <w:pPr>
        <w:spacing w:line="276" w:lineRule="auto"/>
        <w:rPr>
          <w:rFonts w:ascii="Aptos" w:hAnsi="Aptos" w:cs="Times New Roman"/>
          <w:sz w:val="22"/>
          <w:szCs w:val="22"/>
        </w:rPr>
      </w:pPr>
    </w:p>
    <w:sectPr w:rsidR="009B4090" w:rsidRPr="00681C11"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4542F" w14:textId="77777777" w:rsidR="002D44E0" w:rsidRDefault="002D44E0" w:rsidP="00D05666">
      <w:r>
        <w:separator/>
      </w:r>
    </w:p>
  </w:endnote>
  <w:endnote w:type="continuationSeparator" w:id="0">
    <w:p w14:paraId="6D709105" w14:textId="77777777" w:rsidR="002D44E0" w:rsidRDefault="002D44E0" w:rsidP="00D05666">
      <w:r>
        <w:continuationSeparator/>
      </w:r>
    </w:p>
  </w:endnote>
  <w:endnote w:type="continuationNotice" w:id="1">
    <w:p w14:paraId="2D26F6BD" w14:textId="77777777" w:rsidR="002D44E0" w:rsidRDefault="002D44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tima">
    <w:altName w:val="Times New Roman"/>
    <w:panose1 w:val="00000000000000000000"/>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F233C" w14:textId="77777777" w:rsidR="002D44E0" w:rsidRDefault="002D44E0" w:rsidP="00D05666">
      <w:r>
        <w:separator/>
      </w:r>
    </w:p>
  </w:footnote>
  <w:footnote w:type="continuationSeparator" w:id="0">
    <w:p w14:paraId="53E160F4" w14:textId="77777777" w:rsidR="002D44E0" w:rsidRDefault="002D44E0" w:rsidP="00D05666">
      <w:r>
        <w:continuationSeparator/>
      </w:r>
    </w:p>
  </w:footnote>
  <w:footnote w:type="continuationNotice" w:id="1">
    <w:p w14:paraId="3332B061" w14:textId="77777777" w:rsidR="002D44E0" w:rsidRDefault="002D44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8262B70ECF734C0280678E38A0E6C2AA"/>
      </w:placeholder>
      <w:temporary/>
      <w:showingPlcHdr/>
      <w15:appearance w15:val="hidden"/>
    </w:sdtPr>
    <w:sdtContent>
      <w:p w14:paraId="320E55EE" w14:textId="77777777" w:rsidR="00766A2D" w:rsidRDefault="00766A2D">
        <w:pPr>
          <w:pStyle w:val="Antrats"/>
        </w:pPr>
        <w:r>
          <w:t>[Įveskite čia]</w:t>
        </w:r>
      </w:p>
    </w:sdtContent>
  </w:sdt>
  <w:p w14:paraId="3FEAE527" w14:textId="29E59661" w:rsidR="00766A2D" w:rsidRDefault="00766A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ADA4079"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BC2"/>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BC932D8"/>
    <w:multiLevelType w:val="hybridMultilevel"/>
    <w:tmpl w:val="EADE01D6"/>
    <w:lvl w:ilvl="0" w:tplc="DAD6E88A">
      <w:start w:val="1"/>
      <w:numFmt w:val="decimal"/>
      <w:lvlText w:val="%1."/>
      <w:lvlJc w:val="left"/>
      <w:pPr>
        <w:ind w:left="786" w:hanging="360"/>
      </w:pPr>
      <w:rPr>
        <w:rFonts w:cs="Times New Roman"/>
        <w:sz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D95165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983732"/>
    <w:multiLevelType w:val="multilevel"/>
    <w:tmpl w:val="F53ED9C8"/>
    <w:lvl w:ilvl="0">
      <w:start w:val="1"/>
      <w:numFmt w:val="decimal"/>
      <w:lvlText w:val="%1."/>
      <w:lvlJc w:val="left"/>
      <w:pPr>
        <w:ind w:left="360" w:hanging="360"/>
      </w:pPr>
    </w:lvl>
    <w:lvl w:ilvl="1">
      <w:start w:val="1"/>
      <w:numFmt w:val="decimal"/>
      <w:isLgl/>
      <w:lvlText w:val="%1.%2."/>
      <w:lvlJc w:val="left"/>
      <w:pPr>
        <w:ind w:left="1070" w:hanging="360"/>
      </w:pPr>
      <w:rPr>
        <w:rFonts w:ascii="Aptos" w:hAnsi="Aptos"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32A8061F"/>
    <w:multiLevelType w:val="multilevel"/>
    <w:tmpl w:val="EC9A67A8"/>
    <w:lvl w:ilvl="0">
      <w:start w:val="9"/>
      <w:numFmt w:val="decimal"/>
      <w:lvlText w:val="%1."/>
      <w:lvlJc w:val="left"/>
      <w:pPr>
        <w:ind w:left="480" w:hanging="480"/>
      </w:pPr>
      <w:rPr>
        <w:rFonts w:hint="default"/>
      </w:rPr>
    </w:lvl>
    <w:lvl w:ilvl="1">
      <w:start w:val="1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FE028B6"/>
    <w:multiLevelType w:val="multilevel"/>
    <w:tmpl w:val="ED1CD8F0"/>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CF68823A"/>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Aptos" w:eastAsia="Calibri" w:hAnsi="Aptos"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55B65E28"/>
    <w:multiLevelType w:val="multilevel"/>
    <w:tmpl w:val="700A97E0"/>
    <w:lvl w:ilvl="0">
      <w:start w:val="1"/>
      <w:numFmt w:val="decimal"/>
      <w:lvlText w:val="%1."/>
      <w:lvlJc w:val="left"/>
      <w:pPr>
        <w:tabs>
          <w:tab w:val="num" w:pos="705"/>
        </w:tabs>
        <w:ind w:left="705" w:hanging="705"/>
      </w:pPr>
      <w:rPr>
        <w:rFonts w:ascii="Times New Roman" w:eastAsia="Times New Roman" w:hAnsi="Times New Roman" w:cs="Times New Roman"/>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47C3077"/>
    <w:multiLevelType w:val="multilevel"/>
    <w:tmpl w:val="EA7656F8"/>
    <w:lvl w:ilvl="0">
      <w:start w:val="8"/>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3" w15:restartNumberingAfterBreak="0">
    <w:nsid w:val="68763EE5"/>
    <w:multiLevelType w:val="multilevel"/>
    <w:tmpl w:val="F84AB3A4"/>
    <w:lvl w:ilvl="0">
      <w:start w:val="1"/>
      <w:numFmt w:val="decimal"/>
      <w:suff w:val="space"/>
      <w:lvlText w:val="%1."/>
      <w:lvlJc w:val="left"/>
      <w:pPr>
        <w:ind w:left="480" w:hanging="480"/>
      </w:pPr>
    </w:lvl>
    <w:lvl w:ilvl="1">
      <w:start w:val="1"/>
      <w:numFmt w:val="decimal"/>
      <w:suff w:val="space"/>
      <w:lvlText w:val="%1.%2."/>
      <w:lvlJc w:val="left"/>
      <w:pPr>
        <w:ind w:left="1757" w:hanging="480"/>
      </w:pPr>
    </w:lvl>
    <w:lvl w:ilvl="2">
      <w:start w:val="1"/>
      <w:numFmt w:val="decimal"/>
      <w:suff w:val="space"/>
      <w:lvlText w:val="%1.%2.%3."/>
      <w:lvlJc w:val="left"/>
      <w:pPr>
        <w:ind w:left="1288" w:hanging="720"/>
      </w:pPr>
    </w:lvl>
    <w:lvl w:ilvl="3">
      <w:start w:val="1"/>
      <w:numFmt w:val="decimal"/>
      <w:lvlText w:val="%1.%2.%3.%4."/>
      <w:lvlJc w:val="left"/>
      <w:pPr>
        <w:ind w:left="8505" w:hanging="720"/>
      </w:pPr>
    </w:lvl>
    <w:lvl w:ilvl="4">
      <w:start w:val="1"/>
      <w:numFmt w:val="decimal"/>
      <w:lvlText w:val="%1.%2.%3.%4.%5."/>
      <w:lvlJc w:val="left"/>
      <w:pPr>
        <w:ind w:left="11460" w:hanging="1080"/>
      </w:pPr>
    </w:lvl>
    <w:lvl w:ilvl="5">
      <w:start w:val="1"/>
      <w:numFmt w:val="decimal"/>
      <w:lvlText w:val="%1.%2.%3.%4.%5.%6."/>
      <w:lvlJc w:val="left"/>
      <w:pPr>
        <w:ind w:left="14055" w:hanging="1080"/>
      </w:pPr>
    </w:lvl>
    <w:lvl w:ilvl="6">
      <w:start w:val="1"/>
      <w:numFmt w:val="decimal"/>
      <w:lvlText w:val="%1.%2.%3.%4.%5.%6.%7."/>
      <w:lvlJc w:val="left"/>
      <w:pPr>
        <w:ind w:left="17010" w:hanging="1440"/>
      </w:pPr>
    </w:lvl>
    <w:lvl w:ilvl="7">
      <w:start w:val="1"/>
      <w:numFmt w:val="decimal"/>
      <w:lvlText w:val="%1.%2.%3.%4.%5.%6.%7.%8."/>
      <w:lvlJc w:val="left"/>
      <w:pPr>
        <w:ind w:left="19605" w:hanging="1440"/>
      </w:pPr>
    </w:lvl>
    <w:lvl w:ilvl="8">
      <w:start w:val="1"/>
      <w:numFmt w:val="decimal"/>
      <w:lvlText w:val="%1.%2.%3.%4.%5.%6.%7.%8.%9."/>
      <w:lvlJc w:val="left"/>
      <w:pPr>
        <w:ind w:left="22560" w:hanging="1800"/>
      </w:pPr>
    </w:lvl>
  </w:abstractNum>
  <w:abstractNum w:abstractNumId="14" w15:restartNumberingAfterBreak="0">
    <w:nsid w:val="69DD220A"/>
    <w:multiLevelType w:val="multilevel"/>
    <w:tmpl w:val="0C462C4C"/>
    <w:lvl w:ilvl="0">
      <w:start w:val="1"/>
      <w:numFmt w:val="decimal"/>
      <w:lvlText w:val="%1."/>
      <w:lvlJc w:val="left"/>
      <w:pPr>
        <w:tabs>
          <w:tab w:val="num" w:pos="705"/>
        </w:tabs>
        <w:ind w:left="705" w:hanging="705"/>
      </w:pPr>
      <w:rPr>
        <w:rFonts w:ascii="Times New Roman" w:eastAsia="Times New Roman" w:hAnsi="Times New Roman" w:cs="Times New Roman"/>
      </w:rPr>
    </w:lvl>
    <w:lvl w:ilvl="1">
      <w:start w:val="1"/>
      <w:numFmt w:val="decimal"/>
      <w:lvlText w:val="%2."/>
      <w:lvlJc w:val="left"/>
      <w:pPr>
        <w:ind w:left="644" w:hanging="360"/>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20A3259"/>
    <w:multiLevelType w:val="multilevel"/>
    <w:tmpl w:val="3D4872E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9017818"/>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C076B45"/>
    <w:multiLevelType w:val="multilevel"/>
    <w:tmpl w:val="72CC610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8D3BCE"/>
    <w:multiLevelType w:val="hybridMultilevel"/>
    <w:tmpl w:val="F3DCC26C"/>
    <w:lvl w:ilvl="0" w:tplc="0427000F">
      <w:start w:val="1"/>
      <w:numFmt w:val="decimal"/>
      <w:lvlText w:val="%1."/>
      <w:lvlJc w:val="left"/>
      <w:pPr>
        <w:ind w:left="644" w:hanging="360"/>
      </w:p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22287778">
    <w:abstractNumId w:val="2"/>
  </w:num>
  <w:num w:numId="2" w16cid:durableId="1490172141">
    <w:abstractNumId w:val="15"/>
  </w:num>
  <w:num w:numId="3" w16cid:durableId="138770985">
    <w:abstractNumId w:val="9"/>
  </w:num>
  <w:num w:numId="4" w16cid:durableId="219707255">
    <w:abstractNumId w:val="18"/>
  </w:num>
  <w:num w:numId="5" w16cid:durableId="1652252092">
    <w:abstractNumId w:val="6"/>
  </w:num>
  <w:num w:numId="6" w16cid:durableId="963148996">
    <w:abstractNumId w:val="1"/>
  </w:num>
  <w:num w:numId="7" w16cid:durableId="817724215">
    <w:abstractNumId w:val="10"/>
  </w:num>
  <w:num w:numId="8" w16cid:durableId="1476410157">
    <w:abstractNumId w:val="16"/>
  </w:num>
  <w:num w:numId="9" w16cid:durableId="520356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8815153">
    <w:abstractNumId w:val="5"/>
  </w:num>
  <w:num w:numId="11" w16cid:durableId="18383009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43130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4027600">
    <w:abstractNumId w:val="20"/>
  </w:num>
  <w:num w:numId="14" w16cid:durableId="1886137558">
    <w:abstractNumId w:val="11"/>
  </w:num>
  <w:num w:numId="15" w16cid:durableId="384448853">
    <w:abstractNumId w:val="8"/>
  </w:num>
  <w:num w:numId="16" w16cid:durableId="2132280006">
    <w:abstractNumId w:val="3"/>
  </w:num>
  <w:num w:numId="17" w16cid:durableId="453452699">
    <w:abstractNumId w:val="17"/>
  </w:num>
  <w:num w:numId="18" w16cid:durableId="1429698537">
    <w:abstractNumId w:val="19"/>
  </w:num>
  <w:num w:numId="19" w16cid:durableId="390352003">
    <w:abstractNumId w:val="7"/>
  </w:num>
  <w:num w:numId="20" w16cid:durableId="69543941">
    <w:abstractNumId w:val="12"/>
  </w:num>
  <w:num w:numId="21" w16cid:durableId="554975692">
    <w:abstractNumId w:val="0"/>
  </w:num>
  <w:num w:numId="22" w16cid:durableId="5061451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C2B"/>
    <w:rsid w:val="00013DC6"/>
    <w:rsid w:val="00013EF1"/>
    <w:rsid w:val="00013FF6"/>
    <w:rsid w:val="00014251"/>
    <w:rsid w:val="00014A61"/>
    <w:rsid w:val="00014DF7"/>
    <w:rsid w:val="0001618D"/>
    <w:rsid w:val="00016836"/>
    <w:rsid w:val="00020176"/>
    <w:rsid w:val="00020DD7"/>
    <w:rsid w:val="00020FD4"/>
    <w:rsid w:val="00021ECC"/>
    <w:rsid w:val="00021EFA"/>
    <w:rsid w:val="00023019"/>
    <w:rsid w:val="000234C5"/>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78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10"/>
    <w:rsid w:val="00044836"/>
    <w:rsid w:val="00044B63"/>
    <w:rsid w:val="00044DE7"/>
    <w:rsid w:val="000455B9"/>
    <w:rsid w:val="0004617C"/>
    <w:rsid w:val="000464E8"/>
    <w:rsid w:val="000466D2"/>
    <w:rsid w:val="00047F6B"/>
    <w:rsid w:val="00047F87"/>
    <w:rsid w:val="00050C31"/>
    <w:rsid w:val="0005148B"/>
    <w:rsid w:val="00051E9D"/>
    <w:rsid w:val="00052365"/>
    <w:rsid w:val="0005295E"/>
    <w:rsid w:val="00052FF2"/>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AF7"/>
    <w:rsid w:val="00080F53"/>
    <w:rsid w:val="0008241E"/>
    <w:rsid w:val="00082EA1"/>
    <w:rsid w:val="00082F6A"/>
    <w:rsid w:val="0008378B"/>
    <w:rsid w:val="0008428F"/>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A34"/>
    <w:rsid w:val="000A5FB1"/>
    <w:rsid w:val="000A7BF8"/>
    <w:rsid w:val="000B0BE3"/>
    <w:rsid w:val="000B0CED"/>
    <w:rsid w:val="000B108B"/>
    <w:rsid w:val="000B1465"/>
    <w:rsid w:val="000B1DB2"/>
    <w:rsid w:val="000B220A"/>
    <w:rsid w:val="000B24B0"/>
    <w:rsid w:val="000B297F"/>
    <w:rsid w:val="000B4E6D"/>
    <w:rsid w:val="000B6976"/>
    <w:rsid w:val="000B7223"/>
    <w:rsid w:val="000C006A"/>
    <w:rsid w:val="000C017C"/>
    <w:rsid w:val="000C02F3"/>
    <w:rsid w:val="000C12E1"/>
    <w:rsid w:val="000C1A7D"/>
    <w:rsid w:val="000C1AE5"/>
    <w:rsid w:val="000C1F59"/>
    <w:rsid w:val="000C2217"/>
    <w:rsid w:val="000C25AE"/>
    <w:rsid w:val="000C29CF"/>
    <w:rsid w:val="000C38AA"/>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98B"/>
    <w:rsid w:val="00107A04"/>
    <w:rsid w:val="00107DDA"/>
    <w:rsid w:val="00110582"/>
    <w:rsid w:val="0011128B"/>
    <w:rsid w:val="0011199A"/>
    <w:rsid w:val="001126FB"/>
    <w:rsid w:val="0011280B"/>
    <w:rsid w:val="001128FB"/>
    <w:rsid w:val="00112F92"/>
    <w:rsid w:val="0011320C"/>
    <w:rsid w:val="001132CD"/>
    <w:rsid w:val="0011344C"/>
    <w:rsid w:val="00113B07"/>
    <w:rsid w:val="00114768"/>
    <w:rsid w:val="00115BB9"/>
    <w:rsid w:val="00115F6C"/>
    <w:rsid w:val="00116B9B"/>
    <w:rsid w:val="0011798C"/>
    <w:rsid w:val="00117D8E"/>
    <w:rsid w:val="0012060F"/>
    <w:rsid w:val="001207D3"/>
    <w:rsid w:val="00120F58"/>
    <w:rsid w:val="00121982"/>
    <w:rsid w:val="0012267C"/>
    <w:rsid w:val="00122E1C"/>
    <w:rsid w:val="00123597"/>
    <w:rsid w:val="00123C99"/>
    <w:rsid w:val="00124338"/>
    <w:rsid w:val="00124345"/>
    <w:rsid w:val="001244DF"/>
    <w:rsid w:val="00124623"/>
    <w:rsid w:val="00124FB1"/>
    <w:rsid w:val="00125082"/>
    <w:rsid w:val="001250AF"/>
    <w:rsid w:val="001256F0"/>
    <w:rsid w:val="00125D4A"/>
    <w:rsid w:val="0012726D"/>
    <w:rsid w:val="001275FB"/>
    <w:rsid w:val="0013010B"/>
    <w:rsid w:val="0013140B"/>
    <w:rsid w:val="001329A7"/>
    <w:rsid w:val="0013353A"/>
    <w:rsid w:val="00133C40"/>
    <w:rsid w:val="00134825"/>
    <w:rsid w:val="00134865"/>
    <w:rsid w:val="001351A4"/>
    <w:rsid w:val="00135EEE"/>
    <w:rsid w:val="001365CA"/>
    <w:rsid w:val="00136938"/>
    <w:rsid w:val="0013703C"/>
    <w:rsid w:val="001404CC"/>
    <w:rsid w:val="00140D50"/>
    <w:rsid w:val="0014121C"/>
    <w:rsid w:val="00142352"/>
    <w:rsid w:val="001424F3"/>
    <w:rsid w:val="0014359C"/>
    <w:rsid w:val="00143940"/>
    <w:rsid w:val="00143F3F"/>
    <w:rsid w:val="0014414A"/>
    <w:rsid w:val="00144242"/>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674"/>
    <w:rsid w:val="001664E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1"/>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4624"/>
    <w:rsid w:val="001B4971"/>
    <w:rsid w:val="001B50F3"/>
    <w:rsid w:val="001B5CAB"/>
    <w:rsid w:val="001B5F66"/>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29D"/>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F25"/>
    <w:rsid w:val="002155DD"/>
    <w:rsid w:val="002163DC"/>
    <w:rsid w:val="00217893"/>
    <w:rsid w:val="00217C84"/>
    <w:rsid w:val="00217F6F"/>
    <w:rsid w:val="00220350"/>
    <w:rsid w:val="00220B88"/>
    <w:rsid w:val="002211A8"/>
    <w:rsid w:val="00221235"/>
    <w:rsid w:val="00221CC0"/>
    <w:rsid w:val="00222418"/>
    <w:rsid w:val="00222E0A"/>
    <w:rsid w:val="00223011"/>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079C"/>
    <w:rsid w:val="002510C4"/>
    <w:rsid w:val="00251356"/>
    <w:rsid w:val="00251460"/>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1D1"/>
    <w:rsid w:val="00265ABC"/>
    <w:rsid w:val="00266187"/>
    <w:rsid w:val="00267751"/>
    <w:rsid w:val="00267E9A"/>
    <w:rsid w:val="00270CE4"/>
    <w:rsid w:val="00270EFE"/>
    <w:rsid w:val="00271411"/>
    <w:rsid w:val="00271696"/>
    <w:rsid w:val="00271CAA"/>
    <w:rsid w:val="00271E3F"/>
    <w:rsid w:val="00272488"/>
    <w:rsid w:val="00273F59"/>
    <w:rsid w:val="00274B64"/>
    <w:rsid w:val="00274C8A"/>
    <w:rsid w:val="0027575B"/>
    <w:rsid w:val="00275B72"/>
    <w:rsid w:val="00276A15"/>
    <w:rsid w:val="00277655"/>
    <w:rsid w:val="00280265"/>
    <w:rsid w:val="00280AF0"/>
    <w:rsid w:val="00281309"/>
    <w:rsid w:val="00281735"/>
    <w:rsid w:val="00281F6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B7E"/>
    <w:rsid w:val="002A0BA1"/>
    <w:rsid w:val="002A1556"/>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572"/>
    <w:rsid w:val="002B6861"/>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4E0"/>
    <w:rsid w:val="002D48BB"/>
    <w:rsid w:val="002D4A0D"/>
    <w:rsid w:val="002D51D8"/>
    <w:rsid w:val="002D5ABC"/>
    <w:rsid w:val="002D6348"/>
    <w:rsid w:val="002D636A"/>
    <w:rsid w:val="002D6E52"/>
    <w:rsid w:val="002D7F06"/>
    <w:rsid w:val="002E00F1"/>
    <w:rsid w:val="002E1129"/>
    <w:rsid w:val="002E115D"/>
    <w:rsid w:val="002E197F"/>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577"/>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0B88"/>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154"/>
    <w:rsid w:val="00341929"/>
    <w:rsid w:val="00341D9A"/>
    <w:rsid w:val="00342130"/>
    <w:rsid w:val="00342631"/>
    <w:rsid w:val="00342F6E"/>
    <w:rsid w:val="00343188"/>
    <w:rsid w:val="00343407"/>
    <w:rsid w:val="00343586"/>
    <w:rsid w:val="003436A3"/>
    <w:rsid w:val="003436A8"/>
    <w:rsid w:val="0034379E"/>
    <w:rsid w:val="00343AFE"/>
    <w:rsid w:val="00343C91"/>
    <w:rsid w:val="0034410C"/>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F26"/>
    <w:rsid w:val="00365384"/>
    <w:rsid w:val="003660B8"/>
    <w:rsid w:val="003671C3"/>
    <w:rsid w:val="00367D97"/>
    <w:rsid w:val="00370489"/>
    <w:rsid w:val="00370F98"/>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823"/>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791"/>
    <w:rsid w:val="003E5988"/>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A29"/>
    <w:rsid w:val="003F5489"/>
    <w:rsid w:val="003F54D8"/>
    <w:rsid w:val="003F5D40"/>
    <w:rsid w:val="003F6B38"/>
    <w:rsid w:val="003F740A"/>
    <w:rsid w:val="004003B4"/>
    <w:rsid w:val="00401CAD"/>
    <w:rsid w:val="00403C4D"/>
    <w:rsid w:val="00403F90"/>
    <w:rsid w:val="00404031"/>
    <w:rsid w:val="00404533"/>
    <w:rsid w:val="0040472C"/>
    <w:rsid w:val="004047D7"/>
    <w:rsid w:val="00404E2C"/>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2C9"/>
    <w:rsid w:val="00440394"/>
    <w:rsid w:val="00440809"/>
    <w:rsid w:val="00440E78"/>
    <w:rsid w:val="00441581"/>
    <w:rsid w:val="004419AE"/>
    <w:rsid w:val="00441A29"/>
    <w:rsid w:val="00441ACD"/>
    <w:rsid w:val="004429E5"/>
    <w:rsid w:val="00442E97"/>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ADB"/>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73B"/>
    <w:rsid w:val="004635E0"/>
    <w:rsid w:val="00463897"/>
    <w:rsid w:val="004642FA"/>
    <w:rsid w:val="0046472C"/>
    <w:rsid w:val="00464D07"/>
    <w:rsid w:val="004658BF"/>
    <w:rsid w:val="0046598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2E2"/>
    <w:rsid w:val="00497DF3"/>
    <w:rsid w:val="004A01F5"/>
    <w:rsid w:val="004A0305"/>
    <w:rsid w:val="004A0401"/>
    <w:rsid w:val="004A0E10"/>
    <w:rsid w:val="004A1343"/>
    <w:rsid w:val="004A13CE"/>
    <w:rsid w:val="004A1BB5"/>
    <w:rsid w:val="004A299F"/>
    <w:rsid w:val="004A3C50"/>
    <w:rsid w:val="004A3F9F"/>
    <w:rsid w:val="004A415C"/>
    <w:rsid w:val="004A42A8"/>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334"/>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5C0"/>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3F06"/>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E90"/>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182"/>
    <w:rsid w:val="00567348"/>
    <w:rsid w:val="00567497"/>
    <w:rsid w:val="00567800"/>
    <w:rsid w:val="00567A52"/>
    <w:rsid w:val="00567B26"/>
    <w:rsid w:val="00570722"/>
    <w:rsid w:val="005717E5"/>
    <w:rsid w:val="005717E7"/>
    <w:rsid w:val="0057188A"/>
    <w:rsid w:val="00571D6C"/>
    <w:rsid w:val="00572BCF"/>
    <w:rsid w:val="0057328C"/>
    <w:rsid w:val="005733DE"/>
    <w:rsid w:val="005737EC"/>
    <w:rsid w:val="00573BEC"/>
    <w:rsid w:val="00573C33"/>
    <w:rsid w:val="005753B6"/>
    <w:rsid w:val="00575811"/>
    <w:rsid w:val="005769FF"/>
    <w:rsid w:val="005771DB"/>
    <w:rsid w:val="00577A7E"/>
    <w:rsid w:val="00580423"/>
    <w:rsid w:val="005806D2"/>
    <w:rsid w:val="00580A5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FE5"/>
    <w:rsid w:val="005A4255"/>
    <w:rsid w:val="005A5204"/>
    <w:rsid w:val="005A52E6"/>
    <w:rsid w:val="005A545C"/>
    <w:rsid w:val="005A5610"/>
    <w:rsid w:val="005A79BF"/>
    <w:rsid w:val="005B0749"/>
    <w:rsid w:val="005B16F4"/>
    <w:rsid w:val="005B19E4"/>
    <w:rsid w:val="005B1D8D"/>
    <w:rsid w:val="005B24C3"/>
    <w:rsid w:val="005B2628"/>
    <w:rsid w:val="005B2A0D"/>
    <w:rsid w:val="005B2A1D"/>
    <w:rsid w:val="005B2C82"/>
    <w:rsid w:val="005B2D90"/>
    <w:rsid w:val="005B2D9B"/>
    <w:rsid w:val="005B2FD0"/>
    <w:rsid w:val="005B34A6"/>
    <w:rsid w:val="005B383F"/>
    <w:rsid w:val="005B46C1"/>
    <w:rsid w:val="005B57A2"/>
    <w:rsid w:val="005C0258"/>
    <w:rsid w:val="005C0B37"/>
    <w:rsid w:val="005C17C2"/>
    <w:rsid w:val="005C3941"/>
    <w:rsid w:val="005C3A64"/>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3E9"/>
    <w:rsid w:val="005E4667"/>
    <w:rsid w:val="005E5976"/>
    <w:rsid w:val="005E5FE0"/>
    <w:rsid w:val="005E655D"/>
    <w:rsid w:val="005F0E6E"/>
    <w:rsid w:val="005F13F0"/>
    <w:rsid w:val="005F1501"/>
    <w:rsid w:val="005F1C3E"/>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657"/>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0A8F"/>
    <w:rsid w:val="00621335"/>
    <w:rsid w:val="0062150E"/>
    <w:rsid w:val="006225AA"/>
    <w:rsid w:val="00623F37"/>
    <w:rsid w:val="00623F56"/>
    <w:rsid w:val="006242E9"/>
    <w:rsid w:val="00624348"/>
    <w:rsid w:val="006250F6"/>
    <w:rsid w:val="006258F1"/>
    <w:rsid w:val="00626341"/>
    <w:rsid w:val="00626719"/>
    <w:rsid w:val="00626844"/>
    <w:rsid w:val="00626BBC"/>
    <w:rsid w:val="006274B9"/>
    <w:rsid w:val="00627808"/>
    <w:rsid w:val="0062788C"/>
    <w:rsid w:val="00627CD4"/>
    <w:rsid w:val="00630BA9"/>
    <w:rsid w:val="00630DE9"/>
    <w:rsid w:val="00630F03"/>
    <w:rsid w:val="00631E78"/>
    <w:rsid w:val="00632B0E"/>
    <w:rsid w:val="0063349C"/>
    <w:rsid w:val="00633526"/>
    <w:rsid w:val="00634655"/>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26A8"/>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25E"/>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AA6"/>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11"/>
    <w:rsid w:val="00681CDE"/>
    <w:rsid w:val="006824FC"/>
    <w:rsid w:val="00682AD5"/>
    <w:rsid w:val="0068448B"/>
    <w:rsid w:val="00684BA2"/>
    <w:rsid w:val="00685C49"/>
    <w:rsid w:val="00686FF0"/>
    <w:rsid w:val="00687997"/>
    <w:rsid w:val="00687E47"/>
    <w:rsid w:val="0069058D"/>
    <w:rsid w:val="006912EA"/>
    <w:rsid w:val="00692635"/>
    <w:rsid w:val="00693C7B"/>
    <w:rsid w:val="00694911"/>
    <w:rsid w:val="006966D7"/>
    <w:rsid w:val="00696EED"/>
    <w:rsid w:val="006A02C4"/>
    <w:rsid w:val="006A0320"/>
    <w:rsid w:val="006A0559"/>
    <w:rsid w:val="006A0EB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8CD"/>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0C6"/>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182"/>
    <w:rsid w:val="007317B5"/>
    <w:rsid w:val="00731D1E"/>
    <w:rsid w:val="0073210C"/>
    <w:rsid w:val="0073238A"/>
    <w:rsid w:val="00732CB6"/>
    <w:rsid w:val="007334EA"/>
    <w:rsid w:val="0073352B"/>
    <w:rsid w:val="00733758"/>
    <w:rsid w:val="00734BBA"/>
    <w:rsid w:val="007350B6"/>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6A2D"/>
    <w:rsid w:val="00771A27"/>
    <w:rsid w:val="00771EC8"/>
    <w:rsid w:val="007720C2"/>
    <w:rsid w:val="007724D3"/>
    <w:rsid w:val="007731F0"/>
    <w:rsid w:val="007740AD"/>
    <w:rsid w:val="00774FA3"/>
    <w:rsid w:val="0077554C"/>
    <w:rsid w:val="007763E1"/>
    <w:rsid w:val="00777670"/>
    <w:rsid w:val="007818FF"/>
    <w:rsid w:val="00781C07"/>
    <w:rsid w:val="00781E21"/>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A37"/>
    <w:rsid w:val="00797526"/>
    <w:rsid w:val="007976F5"/>
    <w:rsid w:val="007A059A"/>
    <w:rsid w:val="007A0981"/>
    <w:rsid w:val="007A0F1C"/>
    <w:rsid w:val="007A130B"/>
    <w:rsid w:val="007A50A9"/>
    <w:rsid w:val="007A5BDA"/>
    <w:rsid w:val="007A6C13"/>
    <w:rsid w:val="007A6EAB"/>
    <w:rsid w:val="007A769D"/>
    <w:rsid w:val="007A7D55"/>
    <w:rsid w:val="007A7E8A"/>
    <w:rsid w:val="007B12FF"/>
    <w:rsid w:val="007B185F"/>
    <w:rsid w:val="007B2445"/>
    <w:rsid w:val="007B2A01"/>
    <w:rsid w:val="007B2E75"/>
    <w:rsid w:val="007B39E1"/>
    <w:rsid w:val="007B4DFE"/>
    <w:rsid w:val="007B6219"/>
    <w:rsid w:val="007B6AEC"/>
    <w:rsid w:val="007C0612"/>
    <w:rsid w:val="007C0697"/>
    <w:rsid w:val="007C1F2C"/>
    <w:rsid w:val="007C1FE3"/>
    <w:rsid w:val="007C348D"/>
    <w:rsid w:val="007C3B9B"/>
    <w:rsid w:val="007C427A"/>
    <w:rsid w:val="007C483C"/>
    <w:rsid w:val="007C484E"/>
    <w:rsid w:val="007C4972"/>
    <w:rsid w:val="007C4FA1"/>
    <w:rsid w:val="007C53E8"/>
    <w:rsid w:val="007C5BFB"/>
    <w:rsid w:val="007C7480"/>
    <w:rsid w:val="007C7A8A"/>
    <w:rsid w:val="007C7D60"/>
    <w:rsid w:val="007D0225"/>
    <w:rsid w:val="007D0F6B"/>
    <w:rsid w:val="007D1221"/>
    <w:rsid w:val="007D1253"/>
    <w:rsid w:val="007D1BAE"/>
    <w:rsid w:val="007D205B"/>
    <w:rsid w:val="007D2C61"/>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234B"/>
    <w:rsid w:val="007F3812"/>
    <w:rsid w:val="007F3D95"/>
    <w:rsid w:val="007F47E7"/>
    <w:rsid w:val="007F4F75"/>
    <w:rsid w:val="007F5196"/>
    <w:rsid w:val="007F6402"/>
    <w:rsid w:val="007F65C2"/>
    <w:rsid w:val="007F6F26"/>
    <w:rsid w:val="007F7397"/>
    <w:rsid w:val="0080046E"/>
    <w:rsid w:val="00800D63"/>
    <w:rsid w:val="0080269D"/>
    <w:rsid w:val="008040CB"/>
    <w:rsid w:val="008043C9"/>
    <w:rsid w:val="00805177"/>
    <w:rsid w:val="00806044"/>
    <w:rsid w:val="00807185"/>
    <w:rsid w:val="00807B75"/>
    <w:rsid w:val="00810237"/>
    <w:rsid w:val="00810AF3"/>
    <w:rsid w:val="00811367"/>
    <w:rsid w:val="00813105"/>
    <w:rsid w:val="008131F9"/>
    <w:rsid w:val="00813B3B"/>
    <w:rsid w:val="00814153"/>
    <w:rsid w:val="0081425E"/>
    <w:rsid w:val="008142E7"/>
    <w:rsid w:val="00814A84"/>
    <w:rsid w:val="00814F72"/>
    <w:rsid w:val="008150F0"/>
    <w:rsid w:val="0081531E"/>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F90"/>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D87"/>
    <w:rsid w:val="00866474"/>
    <w:rsid w:val="00866E87"/>
    <w:rsid w:val="0086727C"/>
    <w:rsid w:val="00867806"/>
    <w:rsid w:val="008678E4"/>
    <w:rsid w:val="0087058B"/>
    <w:rsid w:val="008715AB"/>
    <w:rsid w:val="0087164F"/>
    <w:rsid w:val="00871A88"/>
    <w:rsid w:val="00872143"/>
    <w:rsid w:val="0087218A"/>
    <w:rsid w:val="00872BDF"/>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1E3"/>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3B3"/>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3480"/>
    <w:rsid w:val="008E367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2ADA"/>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58E"/>
    <w:rsid w:val="00954A8F"/>
    <w:rsid w:val="0095521E"/>
    <w:rsid w:val="00955876"/>
    <w:rsid w:val="00955C87"/>
    <w:rsid w:val="00955F2F"/>
    <w:rsid w:val="0095653E"/>
    <w:rsid w:val="00956A4E"/>
    <w:rsid w:val="00956AB5"/>
    <w:rsid w:val="00956DE7"/>
    <w:rsid w:val="00957893"/>
    <w:rsid w:val="00960A92"/>
    <w:rsid w:val="00961502"/>
    <w:rsid w:val="00961943"/>
    <w:rsid w:val="00961C1A"/>
    <w:rsid w:val="00961DB7"/>
    <w:rsid w:val="0096248C"/>
    <w:rsid w:val="00963009"/>
    <w:rsid w:val="0096353F"/>
    <w:rsid w:val="009639C8"/>
    <w:rsid w:val="00963D8D"/>
    <w:rsid w:val="00963E07"/>
    <w:rsid w:val="00965649"/>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97FB3"/>
    <w:rsid w:val="009A030A"/>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7C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1EC4"/>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65C"/>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A23"/>
    <w:rsid w:val="00A63C9A"/>
    <w:rsid w:val="00A64641"/>
    <w:rsid w:val="00A646E1"/>
    <w:rsid w:val="00A64BEF"/>
    <w:rsid w:val="00A651E9"/>
    <w:rsid w:val="00A65A55"/>
    <w:rsid w:val="00A65B5C"/>
    <w:rsid w:val="00A65CD9"/>
    <w:rsid w:val="00A663F7"/>
    <w:rsid w:val="00A66E71"/>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4B11"/>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ED6"/>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817"/>
    <w:rsid w:val="00AD7D83"/>
    <w:rsid w:val="00AD7F98"/>
    <w:rsid w:val="00AE0354"/>
    <w:rsid w:val="00AE1244"/>
    <w:rsid w:val="00AE1A0D"/>
    <w:rsid w:val="00AE1AC3"/>
    <w:rsid w:val="00AE1C5F"/>
    <w:rsid w:val="00AE2AEF"/>
    <w:rsid w:val="00AE2B70"/>
    <w:rsid w:val="00AE2FC6"/>
    <w:rsid w:val="00AE3439"/>
    <w:rsid w:val="00AE34E5"/>
    <w:rsid w:val="00AE422D"/>
    <w:rsid w:val="00AE5294"/>
    <w:rsid w:val="00AE55E5"/>
    <w:rsid w:val="00AE60D1"/>
    <w:rsid w:val="00AE7102"/>
    <w:rsid w:val="00AE7753"/>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A4"/>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BAD"/>
    <w:rsid w:val="00B5429E"/>
    <w:rsid w:val="00B5493F"/>
    <w:rsid w:val="00B54C37"/>
    <w:rsid w:val="00B5521E"/>
    <w:rsid w:val="00B55A65"/>
    <w:rsid w:val="00B565F3"/>
    <w:rsid w:val="00B56D81"/>
    <w:rsid w:val="00B5709D"/>
    <w:rsid w:val="00B573C4"/>
    <w:rsid w:val="00B600AE"/>
    <w:rsid w:val="00B606C9"/>
    <w:rsid w:val="00B60CB8"/>
    <w:rsid w:val="00B610A6"/>
    <w:rsid w:val="00B62973"/>
    <w:rsid w:val="00B62D48"/>
    <w:rsid w:val="00B6316B"/>
    <w:rsid w:val="00B64536"/>
    <w:rsid w:val="00B6522C"/>
    <w:rsid w:val="00B672BA"/>
    <w:rsid w:val="00B6737C"/>
    <w:rsid w:val="00B67D79"/>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646"/>
    <w:rsid w:val="00B8671F"/>
    <w:rsid w:val="00B87FE9"/>
    <w:rsid w:val="00B9060D"/>
    <w:rsid w:val="00B90D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0A7"/>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4A"/>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708"/>
    <w:rsid w:val="00C06A41"/>
    <w:rsid w:val="00C06CA3"/>
    <w:rsid w:val="00C075EF"/>
    <w:rsid w:val="00C07985"/>
    <w:rsid w:val="00C07B07"/>
    <w:rsid w:val="00C07FA5"/>
    <w:rsid w:val="00C11375"/>
    <w:rsid w:val="00C114E1"/>
    <w:rsid w:val="00C11848"/>
    <w:rsid w:val="00C11B4C"/>
    <w:rsid w:val="00C11DD1"/>
    <w:rsid w:val="00C12013"/>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AB8"/>
    <w:rsid w:val="00C23DFD"/>
    <w:rsid w:val="00C25060"/>
    <w:rsid w:val="00C25FC8"/>
    <w:rsid w:val="00C26588"/>
    <w:rsid w:val="00C265EA"/>
    <w:rsid w:val="00C275A1"/>
    <w:rsid w:val="00C3061F"/>
    <w:rsid w:val="00C30721"/>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475"/>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5FB"/>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546"/>
    <w:rsid w:val="00C94445"/>
    <w:rsid w:val="00C948BF"/>
    <w:rsid w:val="00C94A83"/>
    <w:rsid w:val="00C94B9F"/>
    <w:rsid w:val="00C955E6"/>
    <w:rsid w:val="00C95B05"/>
    <w:rsid w:val="00C95F80"/>
    <w:rsid w:val="00C96406"/>
    <w:rsid w:val="00C970BE"/>
    <w:rsid w:val="00C970C8"/>
    <w:rsid w:val="00C97AE2"/>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4DF"/>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113"/>
    <w:rsid w:val="00CF4B8C"/>
    <w:rsid w:val="00CF63E5"/>
    <w:rsid w:val="00CF66FF"/>
    <w:rsid w:val="00CF6F7F"/>
    <w:rsid w:val="00CF705D"/>
    <w:rsid w:val="00CF7B33"/>
    <w:rsid w:val="00D004A2"/>
    <w:rsid w:val="00D02127"/>
    <w:rsid w:val="00D021AA"/>
    <w:rsid w:val="00D0232C"/>
    <w:rsid w:val="00D0274C"/>
    <w:rsid w:val="00D029A4"/>
    <w:rsid w:val="00D02AE2"/>
    <w:rsid w:val="00D03CCF"/>
    <w:rsid w:val="00D0410A"/>
    <w:rsid w:val="00D04356"/>
    <w:rsid w:val="00D04642"/>
    <w:rsid w:val="00D050F2"/>
    <w:rsid w:val="00D05205"/>
    <w:rsid w:val="00D05666"/>
    <w:rsid w:val="00D06939"/>
    <w:rsid w:val="00D103FB"/>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E20"/>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F83"/>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67AB9"/>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3B52"/>
    <w:rsid w:val="00D943CB"/>
    <w:rsid w:val="00D945F8"/>
    <w:rsid w:val="00D94650"/>
    <w:rsid w:val="00D94720"/>
    <w:rsid w:val="00D94A6A"/>
    <w:rsid w:val="00D95547"/>
    <w:rsid w:val="00D96083"/>
    <w:rsid w:val="00D96677"/>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4AE"/>
    <w:rsid w:val="00DA758B"/>
    <w:rsid w:val="00DB0683"/>
    <w:rsid w:val="00DB0BDF"/>
    <w:rsid w:val="00DB2857"/>
    <w:rsid w:val="00DB35AF"/>
    <w:rsid w:val="00DB374C"/>
    <w:rsid w:val="00DB3CE2"/>
    <w:rsid w:val="00DB4B5C"/>
    <w:rsid w:val="00DB4BD9"/>
    <w:rsid w:val="00DB4CE3"/>
    <w:rsid w:val="00DB5CA5"/>
    <w:rsid w:val="00DB6583"/>
    <w:rsid w:val="00DB6D06"/>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E12"/>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105"/>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B6A"/>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B18"/>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4C0"/>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5CA5"/>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86C"/>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9BC"/>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F4"/>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0C6"/>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1D4"/>
    <w:rsid w:val="00FA144D"/>
    <w:rsid w:val="00FA182A"/>
    <w:rsid w:val="00FA2925"/>
    <w:rsid w:val="00FA36EB"/>
    <w:rsid w:val="00FA3E74"/>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538"/>
    <w:rsid w:val="00FC37E0"/>
    <w:rsid w:val="00FC3EFB"/>
    <w:rsid w:val="00FC46D9"/>
    <w:rsid w:val="00FC4C61"/>
    <w:rsid w:val="00FC5449"/>
    <w:rsid w:val="00FC5B30"/>
    <w:rsid w:val="00FC5BDB"/>
    <w:rsid w:val="00FC5CAE"/>
    <w:rsid w:val="00FC5EA5"/>
    <w:rsid w:val="00FC674E"/>
    <w:rsid w:val="00FD003B"/>
    <w:rsid w:val="00FD0613"/>
    <w:rsid w:val="00FD0F2E"/>
    <w:rsid w:val="00FD18A1"/>
    <w:rsid w:val="00FD19C1"/>
    <w:rsid w:val="00FD1A28"/>
    <w:rsid w:val="00FD1BA9"/>
    <w:rsid w:val="00FD1E9A"/>
    <w:rsid w:val="00FD2A30"/>
    <w:rsid w:val="00FD34DC"/>
    <w:rsid w:val="00FD5736"/>
    <w:rsid w:val="00FD585D"/>
    <w:rsid w:val="00FD6FC4"/>
    <w:rsid w:val="00FD75A0"/>
    <w:rsid w:val="00FE0385"/>
    <w:rsid w:val="00FE1B67"/>
    <w:rsid w:val="00FE252E"/>
    <w:rsid w:val="00FE3D1F"/>
    <w:rsid w:val="00FE3D7C"/>
    <w:rsid w:val="00FE4654"/>
    <w:rsid w:val="00FE4885"/>
    <w:rsid w:val="00FE5036"/>
    <w:rsid w:val="00FE5735"/>
    <w:rsid w:val="00FE6998"/>
    <w:rsid w:val="00FE6B95"/>
    <w:rsid w:val="00FE7230"/>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99"/>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TekstasDiagrama">
    <w:name w:val="! Tekstas Diagrama"/>
    <w:basedOn w:val="Numatytasispastraiposriftas"/>
    <w:link w:val="Tekstas"/>
    <w:locked/>
    <w:rsid w:val="005235C0"/>
    <w:rPr>
      <w:rFonts w:ascii="Times New Roman" w:eastAsia="Times New Roman" w:hAnsi="Times New Roman" w:cs="Times New Roman"/>
      <w:sz w:val="24"/>
    </w:rPr>
  </w:style>
  <w:style w:type="paragraph" w:customStyle="1" w:styleId="Tekstas">
    <w:name w:val="! Tekstas"/>
    <w:basedOn w:val="prastasis"/>
    <w:link w:val="TekstasDiagrama"/>
    <w:qFormat/>
    <w:rsid w:val="005235C0"/>
    <w:pPr>
      <w:spacing w:line="240" w:lineRule="auto"/>
      <w:ind w:firstLine="0"/>
      <w:jc w:val="left"/>
    </w:pPr>
    <w:rPr>
      <w:rFonts w:ascii="Times New Roman" w:eastAsia="Times New Roman" w:hAnsi="Times New Roman" w:cs="Times New Roman"/>
      <w:sz w:val="24"/>
    </w:rPr>
  </w:style>
  <w:style w:type="paragraph" w:customStyle="1" w:styleId="normaltableau">
    <w:name w:val="normal_tableau"/>
    <w:basedOn w:val="prastasis"/>
    <w:uiPriority w:val="99"/>
    <w:rsid w:val="003F6B38"/>
    <w:pPr>
      <w:spacing w:before="120" w:after="120" w:line="240" w:lineRule="auto"/>
      <w:ind w:firstLine="0"/>
    </w:pPr>
    <w:rPr>
      <w:rFonts w:ascii="Optima" w:eastAsia="Times New Roman" w:hAnsi="Optima" w:cs="Times New Roman"/>
      <w:sz w:val="22"/>
      <w:szCs w:val="20"/>
      <w:lang w:val="en-GB" w:eastAsia="en-US"/>
    </w:rPr>
  </w:style>
  <w:style w:type="paragraph" w:customStyle="1" w:styleId="NoSpacing1">
    <w:name w:val="No Spacing1"/>
    <w:link w:val="NoSpacingChar"/>
    <w:rsid w:val="00341154"/>
    <w:pPr>
      <w:spacing w:line="240" w:lineRule="auto"/>
      <w:ind w:firstLine="0"/>
      <w:jc w:val="left"/>
    </w:pPr>
    <w:rPr>
      <w:rFonts w:ascii="Times New Roman" w:eastAsia="Calibri" w:hAnsi="Times New Roman" w:cs="Times New Roman"/>
      <w:sz w:val="24"/>
      <w:szCs w:val="20"/>
      <w:lang w:eastAsia="en-US"/>
    </w:rPr>
  </w:style>
  <w:style w:type="character" w:customStyle="1" w:styleId="NoSpacingChar">
    <w:name w:val="No Spacing Char"/>
    <w:link w:val="NoSpacing1"/>
    <w:locked/>
    <w:rsid w:val="00341154"/>
    <w:rPr>
      <w:rFonts w:ascii="Times New Roman" w:eastAsia="Calibri"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04128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iogalos.pspc@ariogalospspcpspc.l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262B70ECF734C0280678E38A0E6C2AA"/>
        <w:category>
          <w:name w:val="Bendrosios nuostatos"/>
          <w:gallery w:val="placeholder"/>
        </w:category>
        <w:types>
          <w:type w:val="bbPlcHdr"/>
        </w:types>
        <w:behaviors>
          <w:behavior w:val="content"/>
        </w:behaviors>
        <w:guid w:val="{C447DAD4-EAC5-4C6F-8823-50777A3E4883}"/>
      </w:docPartPr>
      <w:docPartBody>
        <w:p w:rsidR="00ED06C9" w:rsidRDefault="008D193F" w:rsidP="008D193F">
          <w:pPr>
            <w:pStyle w:val="8262B70ECF734C0280678E38A0E6C2AA"/>
          </w:pPr>
          <w:r>
            <w:t>[Įveskite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tima">
    <w:altName w:val="Times New Roman"/>
    <w:panose1 w:val="00000000000000000000"/>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0C94"/>
    <w:rsid w:val="000C1A7D"/>
    <w:rsid w:val="000C38AA"/>
    <w:rsid w:val="000E3D5E"/>
    <w:rsid w:val="000E62D1"/>
    <w:rsid w:val="001251FC"/>
    <w:rsid w:val="00127A9E"/>
    <w:rsid w:val="00161C60"/>
    <w:rsid w:val="001A6EE0"/>
    <w:rsid w:val="001E3B26"/>
    <w:rsid w:val="00214F25"/>
    <w:rsid w:val="00256A57"/>
    <w:rsid w:val="00295EF8"/>
    <w:rsid w:val="002C1509"/>
    <w:rsid w:val="002E5411"/>
    <w:rsid w:val="003661A6"/>
    <w:rsid w:val="00404DD8"/>
    <w:rsid w:val="004161F4"/>
    <w:rsid w:val="00430113"/>
    <w:rsid w:val="00460C76"/>
    <w:rsid w:val="0046126A"/>
    <w:rsid w:val="004C214A"/>
    <w:rsid w:val="004D38E9"/>
    <w:rsid w:val="00515E63"/>
    <w:rsid w:val="00565992"/>
    <w:rsid w:val="00567ADE"/>
    <w:rsid w:val="00652F79"/>
    <w:rsid w:val="00685665"/>
    <w:rsid w:val="006A0EB9"/>
    <w:rsid w:val="006A23F1"/>
    <w:rsid w:val="006A5165"/>
    <w:rsid w:val="006B48CD"/>
    <w:rsid w:val="006C435A"/>
    <w:rsid w:val="006D77F5"/>
    <w:rsid w:val="007260B3"/>
    <w:rsid w:val="00731487"/>
    <w:rsid w:val="007350B6"/>
    <w:rsid w:val="00737C4C"/>
    <w:rsid w:val="0078514A"/>
    <w:rsid w:val="007C5BFB"/>
    <w:rsid w:val="007C7D73"/>
    <w:rsid w:val="007D21E1"/>
    <w:rsid w:val="007F25D7"/>
    <w:rsid w:val="00810A25"/>
    <w:rsid w:val="00872BDF"/>
    <w:rsid w:val="00881536"/>
    <w:rsid w:val="008D193F"/>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C4E16"/>
    <w:rsid w:val="00AD09B5"/>
    <w:rsid w:val="00AD33B3"/>
    <w:rsid w:val="00B02DFF"/>
    <w:rsid w:val="00B031BD"/>
    <w:rsid w:val="00B604DE"/>
    <w:rsid w:val="00B70DD9"/>
    <w:rsid w:val="00B775FB"/>
    <w:rsid w:val="00B86646"/>
    <w:rsid w:val="00B971E7"/>
    <w:rsid w:val="00BE7D4A"/>
    <w:rsid w:val="00C13521"/>
    <w:rsid w:val="00C3433B"/>
    <w:rsid w:val="00C64F5A"/>
    <w:rsid w:val="00CD27B6"/>
    <w:rsid w:val="00CF4CEB"/>
    <w:rsid w:val="00D1288B"/>
    <w:rsid w:val="00DE23D8"/>
    <w:rsid w:val="00E20892"/>
    <w:rsid w:val="00E464CE"/>
    <w:rsid w:val="00E706A7"/>
    <w:rsid w:val="00E957FB"/>
    <w:rsid w:val="00ED06C9"/>
    <w:rsid w:val="00EF6792"/>
    <w:rsid w:val="00F01608"/>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paragraph" w:customStyle="1" w:styleId="8262B70ECF734C0280678E38A0E6C2AA">
    <w:name w:val="8262B70ECF734C0280678E38A0E6C2AA"/>
    <w:rsid w:val="008D193F"/>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982</TotalTime>
  <Pages>27</Pages>
  <Words>34519</Words>
  <Characters>19676</Characters>
  <Application>Microsoft Office Word</Application>
  <DocSecurity>0</DocSecurity>
  <Lines>163</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54087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Dokumentai</cp:lastModifiedBy>
  <cp:revision>115</cp:revision>
  <cp:lastPrinted>2021-11-03T05:49:00Z</cp:lastPrinted>
  <dcterms:created xsi:type="dcterms:W3CDTF">2024-11-27T12:12:00Z</dcterms:created>
  <dcterms:modified xsi:type="dcterms:W3CDTF">2025-06-13T08:12:00Z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