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highlight w:val="yellow"/>
        </w:rPr>
      </w:sdtEndPr>
      <w:sdtContent>
        <w:p w14:paraId="1D817B1D" w14:textId="77777777"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PIRKIMĄ PERKANČIOSIOS ORGANIZACIJOS VARDU ATLIEKA CENTRINĖ PERKANČIOJI ORGANIZACIJA</w:t>
          </w:r>
        </w:p>
        <w:p w14:paraId="0B5CD4A4" w14:textId="77777777" w:rsidR="000D4755" w:rsidRPr="00003365" w:rsidRDefault="000D4755" w:rsidP="00FA6D59">
          <w:pPr>
            <w:spacing w:line="20" w:lineRule="atLeast"/>
            <w:ind w:firstLine="0"/>
            <w:contextualSpacing/>
            <w:jc w:val="center"/>
            <w:rPr>
              <w:rFonts w:cstheme="minorHAnsi"/>
              <w:b/>
              <w:bCs/>
              <w:sz w:val="28"/>
              <w:szCs w:val="28"/>
            </w:rPr>
          </w:pPr>
        </w:p>
        <w:p w14:paraId="03564789" w14:textId="322A3C71"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 xml:space="preserve">DRUSKININKŲ </w:t>
          </w:r>
          <w:r w:rsidR="002946EA" w:rsidRPr="00003365">
            <w:rPr>
              <w:rFonts w:cstheme="minorHAnsi"/>
              <w:b/>
              <w:bCs/>
              <w:sz w:val="28"/>
              <w:szCs w:val="28"/>
            </w:rPr>
            <w:t>ŠVIETIMO CENTRAS</w:t>
          </w:r>
        </w:p>
        <w:p w14:paraId="20030FD7" w14:textId="365B6CA4" w:rsidR="000D4755" w:rsidRPr="00003365" w:rsidRDefault="00720307" w:rsidP="00FA6D59">
          <w:pPr>
            <w:spacing w:line="20" w:lineRule="atLeast"/>
            <w:ind w:firstLine="0"/>
            <w:contextualSpacing/>
            <w:jc w:val="center"/>
            <w:rPr>
              <w:rFonts w:cstheme="minorHAnsi"/>
              <w:sz w:val="28"/>
              <w:szCs w:val="28"/>
            </w:rPr>
          </w:pPr>
          <w:r w:rsidRPr="00003365">
            <w:rPr>
              <w:rFonts w:cstheme="minorHAnsi"/>
              <w:sz w:val="28"/>
              <w:szCs w:val="28"/>
            </w:rPr>
            <w:t>M. K. Čiurlionio g. 80, LT-</w:t>
          </w:r>
          <w:r w:rsidR="00D66A9C" w:rsidRPr="00003365">
            <w:rPr>
              <w:rFonts w:cstheme="minorHAnsi"/>
              <w:sz w:val="28"/>
              <w:szCs w:val="28"/>
            </w:rPr>
            <w:t>66144</w:t>
          </w:r>
          <w:r w:rsidR="000D4755" w:rsidRPr="00003365">
            <w:rPr>
              <w:rFonts w:cstheme="minorHAnsi"/>
              <w:sz w:val="28"/>
              <w:szCs w:val="28"/>
            </w:rPr>
            <w:t xml:space="preserve"> Druskininkai</w:t>
          </w:r>
        </w:p>
        <w:p w14:paraId="2E4927B0" w14:textId="30836002" w:rsidR="00D267F8" w:rsidRPr="00003365" w:rsidRDefault="00D267F8" w:rsidP="006D3F1A">
          <w:pPr>
            <w:spacing w:line="240" w:lineRule="auto"/>
            <w:ind w:firstLine="0"/>
            <w:contextualSpacing/>
            <w:jc w:val="center"/>
            <w:rPr>
              <w:rFonts w:cstheme="minorHAnsi"/>
              <w:b/>
              <w:bCs/>
              <w:sz w:val="28"/>
              <w:szCs w:val="28"/>
            </w:rPr>
          </w:pPr>
          <w:r w:rsidRPr="00003365">
            <w:rPr>
              <w:rFonts w:cstheme="minorHAnsi"/>
              <w:b/>
              <w:bCs/>
              <w:sz w:val="28"/>
              <w:szCs w:val="28"/>
            </w:rPr>
            <w:t xml:space="preserve"> </w:t>
          </w:r>
        </w:p>
        <w:p w14:paraId="4791A15A" w14:textId="77777777" w:rsidR="00D267F8" w:rsidRPr="00003365" w:rsidRDefault="00D267F8" w:rsidP="006D3F1A">
          <w:pPr>
            <w:spacing w:line="240" w:lineRule="auto"/>
            <w:ind w:firstLine="0"/>
            <w:contextualSpacing/>
            <w:rPr>
              <w:rFonts w:cstheme="minorHAnsi"/>
              <w:b/>
              <w:bCs/>
              <w:sz w:val="28"/>
              <w:szCs w:val="28"/>
            </w:rPr>
          </w:pPr>
        </w:p>
        <w:p w14:paraId="2788DF92" w14:textId="77777777" w:rsidR="00193B46" w:rsidRPr="00003365" w:rsidRDefault="00193B46" w:rsidP="006D3F1A">
          <w:pPr>
            <w:spacing w:line="240" w:lineRule="auto"/>
            <w:ind w:hanging="12"/>
            <w:contextualSpacing/>
            <w:jc w:val="center"/>
            <w:rPr>
              <w:rFonts w:eastAsia="Calibri" w:cstheme="minorHAnsi"/>
              <w:color w:val="000000" w:themeColor="text1"/>
              <w:sz w:val="28"/>
              <w:szCs w:val="28"/>
            </w:rPr>
          </w:pPr>
        </w:p>
        <w:p w14:paraId="130EC583"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1DAC325F"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4A05BACB" w14:textId="62B37414" w:rsidR="00F9212C" w:rsidRPr="00003365" w:rsidRDefault="00F9212C" w:rsidP="006D3F1A">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003365" w14:paraId="669FF764" w14:textId="0B2F5971" w:rsidTr="002221C4">
            <w:trPr>
              <w:trHeight w:val="20"/>
            </w:trPr>
            <w:tc>
              <w:tcPr>
                <w:tcW w:w="3324" w:type="dxa"/>
                <w:vAlign w:val="bottom"/>
                <w:hideMark/>
              </w:tcPr>
              <w:p w14:paraId="045AADA2" w14:textId="1345BB6D" w:rsidR="002221C4" w:rsidRPr="00003365" w:rsidRDefault="002221C4" w:rsidP="006D3F1A">
                <w:pPr>
                  <w:spacing w:line="240" w:lineRule="auto"/>
                  <w:rPr>
                    <w:rFonts w:cstheme="minorHAnsi"/>
                    <w:color w:val="000000"/>
                    <w:spacing w:val="2"/>
                    <w:sz w:val="28"/>
                    <w:szCs w:val="28"/>
                  </w:rPr>
                </w:pPr>
              </w:p>
            </w:tc>
            <w:tc>
              <w:tcPr>
                <w:tcW w:w="3324" w:type="dxa"/>
                <w:vAlign w:val="bottom"/>
              </w:tcPr>
              <w:p w14:paraId="25C3E11E" w14:textId="77777777" w:rsidR="002221C4" w:rsidRPr="00003365" w:rsidRDefault="002221C4" w:rsidP="006D3F1A">
                <w:pPr>
                  <w:spacing w:line="240" w:lineRule="auto"/>
                  <w:rPr>
                    <w:rFonts w:cstheme="minorHAnsi"/>
                    <w:sz w:val="28"/>
                    <w:szCs w:val="28"/>
                  </w:rPr>
                </w:pPr>
              </w:p>
            </w:tc>
            <w:tc>
              <w:tcPr>
                <w:tcW w:w="3324" w:type="dxa"/>
              </w:tcPr>
              <w:p w14:paraId="32870B62" w14:textId="77777777" w:rsidR="002221C4" w:rsidRPr="00003365" w:rsidRDefault="002221C4" w:rsidP="006D3F1A">
                <w:pPr>
                  <w:spacing w:line="240" w:lineRule="auto"/>
                  <w:rPr>
                    <w:rFonts w:cstheme="minorHAnsi"/>
                    <w:sz w:val="28"/>
                    <w:szCs w:val="28"/>
                  </w:rPr>
                </w:pPr>
              </w:p>
            </w:tc>
          </w:tr>
        </w:tbl>
        <w:p w14:paraId="65DEBA8E" w14:textId="3B807498" w:rsidR="00193B46" w:rsidRPr="00003365" w:rsidRDefault="00193B46" w:rsidP="006D3F1A">
          <w:pPr>
            <w:spacing w:line="240" w:lineRule="auto"/>
            <w:ind w:hanging="12"/>
            <w:contextualSpacing/>
            <w:jc w:val="left"/>
            <w:rPr>
              <w:rFonts w:eastAsia="Calibri" w:cstheme="minorHAnsi"/>
              <w:color w:val="0D0D0D" w:themeColor="text1" w:themeTint="F2"/>
              <w:sz w:val="28"/>
              <w:szCs w:val="28"/>
            </w:rPr>
          </w:pPr>
        </w:p>
        <w:p w14:paraId="36C71406" w14:textId="77777777" w:rsidR="006F60BB" w:rsidRPr="00003365" w:rsidRDefault="006F60BB" w:rsidP="006D3F1A">
          <w:pPr>
            <w:spacing w:line="240" w:lineRule="auto"/>
            <w:ind w:firstLine="0"/>
            <w:contextualSpacing/>
            <w:rPr>
              <w:rFonts w:cstheme="minorHAnsi"/>
              <w:b/>
              <w:bCs/>
              <w:sz w:val="28"/>
              <w:szCs w:val="28"/>
            </w:rPr>
          </w:pPr>
        </w:p>
        <w:p w14:paraId="5E34F3C9" w14:textId="77777777" w:rsidR="004956D7" w:rsidRPr="00003365" w:rsidRDefault="00C006CB" w:rsidP="00411B6F">
          <w:pPr>
            <w:ind w:firstLine="0"/>
            <w:contextualSpacing/>
            <w:jc w:val="center"/>
            <w:rPr>
              <w:rFonts w:cstheme="minorHAnsi"/>
              <w:b/>
              <w:bCs/>
              <w:sz w:val="28"/>
              <w:szCs w:val="28"/>
            </w:rPr>
          </w:pPr>
          <w:r w:rsidRPr="00003365">
            <w:rPr>
              <w:rFonts w:cstheme="minorHAnsi"/>
              <w:b/>
              <w:bCs/>
              <w:sz w:val="28"/>
              <w:szCs w:val="28"/>
            </w:rPr>
            <w:t xml:space="preserve">MAŽOS VERTĖS </w:t>
          </w:r>
          <w:r w:rsidR="00D526C8" w:rsidRPr="00003365">
            <w:rPr>
              <w:rFonts w:cstheme="minorHAnsi"/>
              <w:b/>
              <w:bCs/>
              <w:sz w:val="28"/>
              <w:szCs w:val="28"/>
            </w:rPr>
            <w:t>VIEŠOJO PIRKIMO</w:t>
          </w:r>
        </w:p>
        <w:p w14:paraId="1D1BF965" w14:textId="4ECB27CD" w:rsidR="00D526C8" w:rsidRPr="00003365" w:rsidRDefault="00D526C8" w:rsidP="004956D7">
          <w:pPr>
            <w:ind w:firstLine="0"/>
            <w:contextualSpacing/>
            <w:jc w:val="center"/>
            <w:rPr>
              <w:rFonts w:cstheme="minorHAnsi"/>
              <w:b/>
              <w:bCs/>
              <w:sz w:val="28"/>
              <w:szCs w:val="28"/>
              <w:highlight w:val="yellow"/>
            </w:rPr>
          </w:pPr>
          <w:r w:rsidRPr="00003365">
            <w:rPr>
              <w:rFonts w:cstheme="minorHAnsi"/>
              <w:b/>
              <w:bCs/>
              <w:sz w:val="28"/>
              <w:szCs w:val="28"/>
            </w:rPr>
            <w:t xml:space="preserve"> „</w:t>
          </w:r>
          <w:r w:rsidR="00D96021">
            <w:rPr>
              <w:rFonts w:cstheme="minorHAnsi"/>
              <w:b/>
              <w:bCs/>
              <w:sz w:val="28"/>
              <w:szCs w:val="28"/>
            </w:rPr>
            <w:t>KELEIVINIS MIKROAUTOBUSAS</w:t>
          </w:r>
          <w:r w:rsidRPr="00003365">
            <w:rPr>
              <w:rFonts w:cstheme="minorHAnsi"/>
              <w:b/>
              <w:bCs/>
              <w:sz w:val="28"/>
              <w:szCs w:val="28"/>
            </w:rPr>
            <w:t>“</w:t>
          </w:r>
        </w:p>
        <w:p w14:paraId="18ACC6AD" w14:textId="7E970EB8" w:rsidR="00D526C8" w:rsidRPr="00003365" w:rsidRDefault="00DF1318" w:rsidP="00411B6F">
          <w:pPr>
            <w:spacing w:line="240" w:lineRule="auto"/>
            <w:ind w:firstLine="0"/>
            <w:contextualSpacing/>
            <w:jc w:val="center"/>
            <w:rPr>
              <w:rFonts w:cstheme="minorHAnsi"/>
              <w:b/>
              <w:bCs/>
              <w:sz w:val="28"/>
              <w:szCs w:val="28"/>
            </w:rPr>
          </w:pPr>
          <w:r w:rsidRPr="00003365">
            <w:rPr>
              <w:rFonts w:cstheme="minorHAnsi"/>
              <w:b/>
              <w:bCs/>
              <w:sz w:val="28"/>
              <w:szCs w:val="28"/>
            </w:rPr>
            <w:t>SKELBIAM</w:t>
          </w:r>
          <w:r w:rsidR="0019623B" w:rsidRPr="00003365">
            <w:rPr>
              <w:rFonts w:cstheme="minorHAnsi"/>
              <w:b/>
              <w:bCs/>
              <w:sz w:val="28"/>
              <w:szCs w:val="28"/>
            </w:rPr>
            <w:t>OS APKLAUSOS</w:t>
          </w:r>
          <w:r w:rsidR="00D526C8" w:rsidRPr="00003365">
            <w:rPr>
              <w:rFonts w:cstheme="minorHAnsi"/>
              <w:b/>
              <w:bCs/>
              <w:sz w:val="28"/>
              <w:szCs w:val="28"/>
            </w:rPr>
            <w:t xml:space="preserve"> </w:t>
          </w:r>
          <w:r w:rsidR="00E861F5" w:rsidRPr="00003365">
            <w:rPr>
              <w:rFonts w:cstheme="minorHAnsi"/>
              <w:b/>
              <w:bCs/>
              <w:sz w:val="28"/>
              <w:szCs w:val="28"/>
            </w:rPr>
            <w:t xml:space="preserve">SPECIALIOSIOS </w:t>
          </w:r>
          <w:r w:rsidR="00D526C8" w:rsidRPr="00003365">
            <w:rPr>
              <w:rFonts w:cstheme="minorHAnsi"/>
              <w:b/>
              <w:bCs/>
              <w:sz w:val="28"/>
              <w:szCs w:val="28"/>
            </w:rPr>
            <w:t>SĄLYGOS</w:t>
          </w:r>
        </w:p>
        <w:p w14:paraId="1F829118" w14:textId="2FA3535A" w:rsidR="0077718C" w:rsidRPr="00003365" w:rsidRDefault="00D53BF4" w:rsidP="00411B6F">
          <w:pPr>
            <w:spacing w:line="240" w:lineRule="auto"/>
            <w:ind w:firstLine="0"/>
            <w:contextualSpacing/>
            <w:jc w:val="center"/>
            <w:rPr>
              <w:rFonts w:cstheme="minorHAnsi"/>
              <w:b/>
              <w:bCs/>
              <w:sz w:val="28"/>
              <w:szCs w:val="28"/>
            </w:rPr>
          </w:pPr>
          <w:r w:rsidRPr="00003365">
            <w:rPr>
              <w:rFonts w:cstheme="minorHAnsi"/>
              <w:b/>
              <w:bCs/>
              <w:sz w:val="28"/>
              <w:szCs w:val="28"/>
            </w:rPr>
            <w:t>V</w:t>
          </w:r>
          <w:r w:rsidR="00755F3B" w:rsidRPr="00003365">
            <w:rPr>
              <w:rFonts w:cstheme="minorHAnsi"/>
              <w:b/>
              <w:bCs/>
              <w:sz w:val="28"/>
              <w:szCs w:val="28"/>
            </w:rPr>
            <w:t>ersija</w:t>
          </w:r>
          <w:r w:rsidRPr="00003365">
            <w:rPr>
              <w:rFonts w:cstheme="minorHAnsi"/>
              <w:b/>
              <w:bCs/>
              <w:sz w:val="28"/>
              <w:szCs w:val="28"/>
            </w:rPr>
            <w:t xml:space="preserve"> Nr. </w:t>
          </w:r>
          <w:r w:rsidR="002221C4" w:rsidRPr="00003365">
            <w:rPr>
              <w:rFonts w:cstheme="minorHAnsi"/>
              <w:b/>
              <w:bCs/>
              <w:sz w:val="28"/>
              <w:szCs w:val="28"/>
            </w:rPr>
            <w:t>v1.1</w:t>
          </w:r>
        </w:p>
        <w:p w14:paraId="517C01D9" w14:textId="69B352F6" w:rsidR="001C24BC" w:rsidRPr="00003365" w:rsidRDefault="005F13F0" w:rsidP="006D3F1A">
          <w:pPr>
            <w:spacing w:line="240" w:lineRule="auto"/>
            <w:ind w:firstLine="0"/>
            <w:contextualSpacing/>
            <w:jc w:val="center"/>
            <w:rPr>
              <w:rFonts w:cstheme="minorHAnsi"/>
              <w:sz w:val="28"/>
              <w:szCs w:val="28"/>
            </w:rPr>
          </w:pPr>
          <w:r w:rsidRPr="00003365">
            <w:rPr>
              <w:rFonts w:cstheme="minorHAnsi"/>
              <w:sz w:val="28"/>
              <w:szCs w:val="28"/>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noProof/>
            </w:rPr>
          </w:sdtEndPr>
          <w:sdtContent>
            <w:p w14:paraId="52073D81" w14:textId="4AD04246" w:rsidR="00173FBA" w:rsidRPr="00DB2672" w:rsidRDefault="00173FBA" w:rsidP="006D3F1A">
              <w:pPr>
                <w:pStyle w:val="TOCHeading"/>
                <w:tabs>
                  <w:tab w:val="left" w:pos="6555"/>
                </w:tabs>
                <w:spacing w:before="0" w:after="0"/>
                <w:rPr>
                  <w:rFonts w:asciiTheme="minorHAnsi" w:hAnsiTheme="minorHAnsi" w:cstheme="minorHAnsi"/>
                  <w:sz w:val="22"/>
                  <w:szCs w:val="22"/>
                </w:rPr>
              </w:pPr>
              <w:r w:rsidRPr="00DB2672">
                <w:rPr>
                  <w:rFonts w:asciiTheme="minorHAnsi" w:hAnsiTheme="minorHAnsi" w:cstheme="minorHAnsi"/>
                  <w:sz w:val="24"/>
                  <w:szCs w:val="24"/>
                </w:rPr>
                <w:t>T</w:t>
              </w:r>
              <w:r w:rsidR="00F42EC8" w:rsidRPr="00DB2672">
                <w:rPr>
                  <w:rFonts w:asciiTheme="minorHAnsi" w:hAnsiTheme="minorHAnsi" w:cstheme="minorHAnsi"/>
                  <w:sz w:val="24"/>
                  <w:szCs w:val="24"/>
                </w:rPr>
                <w:t>URINYS</w:t>
              </w:r>
              <w:r w:rsidR="00581B14" w:rsidRPr="00DB2672">
                <w:rPr>
                  <w:rFonts w:asciiTheme="minorHAnsi" w:hAnsiTheme="minorHAnsi" w:cstheme="minorHAnsi"/>
                  <w:sz w:val="22"/>
                  <w:szCs w:val="22"/>
                </w:rPr>
                <w:tab/>
              </w:r>
            </w:p>
            <w:p w14:paraId="0C62097C" w14:textId="60235B85" w:rsidR="006927C4" w:rsidRDefault="00173FBA">
              <w:pPr>
                <w:pStyle w:val="TOC1"/>
                <w:rPr>
                  <w:rFonts w:asciiTheme="minorHAnsi" w:hAnsiTheme="minorHAnsi" w:cstheme="minorBidi"/>
                  <w:kern w:val="2"/>
                  <w:lang w:val="en-US" w:eastAsia="en-US"/>
                  <w14:ligatures w14:val="standardContextual"/>
                </w:rPr>
              </w:pPr>
              <w:r w:rsidRPr="00DB2672">
                <w:rPr>
                  <w:rFonts w:asciiTheme="minorHAnsi" w:hAnsiTheme="minorHAnsi" w:cstheme="minorHAnsi"/>
                  <w:noProof w:val="0"/>
                  <w:sz w:val="22"/>
                  <w:szCs w:val="22"/>
                </w:rPr>
                <w:fldChar w:fldCharType="begin"/>
              </w:r>
              <w:r w:rsidRPr="00DB2672">
                <w:rPr>
                  <w:rFonts w:asciiTheme="minorHAnsi" w:hAnsiTheme="minorHAnsi" w:cstheme="minorHAnsi"/>
                  <w:sz w:val="22"/>
                  <w:szCs w:val="22"/>
                </w:rPr>
                <w:instrText xml:space="preserve"> TOC \o "1-3" \h \z \u </w:instrText>
              </w:r>
              <w:r w:rsidRPr="00DB2672">
                <w:rPr>
                  <w:rFonts w:asciiTheme="minorHAnsi" w:hAnsiTheme="minorHAnsi" w:cstheme="minorHAnsi"/>
                  <w:noProof w:val="0"/>
                  <w:sz w:val="22"/>
                  <w:szCs w:val="22"/>
                </w:rPr>
                <w:fldChar w:fldCharType="separate"/>
              </w:r>
              <w:hyperlink w:anchor="_Toc200028677" w:history="1">
                <w:r w:rsidR="006927C4" w:rsidRPr="009774EC">
                  <w:rPr>
                    <w:rStyle w:val="Hyperlink"/>
                    <w:rFonts w:cstheme="minorHAnsi"/>
                    <w:b/>
                    <w:bCs/>
                  </w:rPr>
                  <w:t>1. Bendra informacija</w:t>
                </w:r>
                <w:r w:rsidR="006927C4">
                  <w:rPr>
                    <w:webHidden/>
                  </w:rPr>
                  <w:tab/>
                </w:r>
                <w:r w:rsidR="006927C4">
                  <w:rPr>
                    <w:webHidden/>
                  </w:rPr>
                  <w:fldChar w:fldCharType="begin"/>
                </w:r>
                <w:r w:rsidR="006927C4">
                  <w:rPr>
                    <w:webHidden/>
                  </w:rPr>
                  <w:instrText xml:space="preserve"> PAGEREF _Toc200028677 \h </w:instrText>
                </w:r>
                <w:r w:rsidR="006927C4">
                  <w:rPr>
                    <w:webHidden/>
                  </w:rPr>
                </w:r>
                <w:r w:rsidR="006927C4">
                  <w:rPr>
                    <w:webHidden/>
                  </w:rPr>
                  <w:fldChar w:fldCharType="separate"/>
                </w:r>
                <w:r w:rsidR="006927C4">
                  <w:rPr>
                    <w:webHidden/>
                  </w:rPr>
                  <w:t>3</w:t>
                </w:r>
                <w:r w:rsidR="006927C4">
                  <w:rPr>
                    <w:webHidden/>
                  </w:rPr>
                  <w:fldChar w:fldCharType="end"/>
                </w:r>
              </w:hyperlink>
            </w:p>
            <w:p w14:paraId="281295EB" w14:textId="4EB10A4C" w:rsidR="006927C4" w:rsidRDefault="006927C4">
              <w:pPr>
                <w:pStyle w:val="TOC1"/>
                <w:rPr>
                  <w:rFonts w:asciiTheme="minorHAnsi" w:hAnsiTheme="minorHAnsi" w:cstheme="minorBidi"/>
                  <w:kern w:val="2"/>
                  <w:lang w:val="en-US" w:eastAsia="en-US"/>
                  <w14:ligatures w14:val="standardContextual"/>
                </w:rPr>
              </w:pPr>
              <w:hyperlink w:anchor="_Toc200028678" w:history="1">
                <w:r w:rsidRPr="009774EC">
                  <w:rPr>
                    <w:rStyle w:val="Hyperlink"/>
                    <w:rFonts w:cstheme="minorHAnsi"/>
                    <w:b/>
                    <w:bCs/>
                  </w:rPr>
                  <w:t>2. Pirkimo objektas</w:t>
                </w:r>
                <w:r>
                  <w:rPr>
                    <w:webHidden/>
                  </w:rPr>
                  <w:tab/>
                </w:r>
                <w:r>
                  <w:rPr>
                    <w:webHidden/>
                  </w:rPr>
                  <w:fldChar w:fldCharType="begin"/>
                </w:r>
                <w:r>
                  <w:rPr>
                    <w:webHidden/>
                  </w:rPr>
                  <w:instrText xml:space="preserve"> PAGEREF _Toc200028678 \h </w:instrText>
                </w:r>
                <w:r>
                  <w:rPr>
                    <w:webHidden/>
                  </w:rPr>
                </w:r>
                <w:r>
                  <w:rPr>
                    <w:webHidden/>
                  </w:rPr>
                  <w:fldChar w:fldCharType="separate"/>
                </w:r>
                <w:r>
                  <w:rPr>
                    <w:webHidden/>
                  </w:rPr>
                  <w:t>3</w:t>
                </w:r>
                <w:r>
                  <w:rPr>
                    <w:webHidden/>
                  </w:rPr>
                  <w:fldChar w:fldCharType="end"/>
                </w:r>
              </w:hyperlink>
            </w:p>
            <w:p w14:paraId="6C0E10DD" w14:textId="00B8E0CE" w:rsidR="006927C4" w:rsidRDefault="006927C4">
              <w:pPr>
                <w:pStyle w:val="TOC1"/>
                <w:rPr>
                  <w:rFonts w:asciiTheme="minorHAnsi" w:hAnsiTheme="minorHAnsi" w:cstheme="minorBidi"/>
                  <w:kern w:val="2"/>
                  <w:lang w:val="en-US" w:eastAsia="en-US"/>
                  <w14:ligatures w14:val="standardContextual"/>
                </w:rPr>
              </w:pPr>
              <w:hyperlink w:anchor="_Toc200028679" w:history="1">
                <w:r w:rsidRPr="009774EC">
                  <w:rPr>
                    <w:rStyle w:val="Hyperlink"/>
                    <w:rFonts w:cstheme="minorHAnsi"/>
                    <w:b/>
                    <w:bCs/>
                  </w:rPr>
                  <w:t>3. 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_Toc200028679 \h </w:instrText>
                </w:r>
                <w:r>
                  <w:rPr>
                    <w:webHidden/>
                  </w:rPr>
                </w:r>
                <w:r>
                  <w:rPr>
                    <w:webHidden/>
                  </w:rPr>
                  <w:fldChar w:fldCharType="separate"/>
                </w:r>
                <w:r>
                  <w:rPr>
                    <w:webHidden/>
                  </w:rPr>
                  <w:t>3</w:t>
                </w:r>
                <w:r>
                  <w:rPr>
                    <w:webHidden/>
                  </w:rPr>
                  <w:fldChar w:fldCharType="end"/>
                </w:r>
              </w:hyperlink>
            </w:p>
            <w:p w14:paraId="72A9ECD6" w14:textId="20153941" w:rsidR="006927C4" w:rsidRDefault="006927C4">
              <w:pPr>
                <w:pStyle w:val="TOC1"/>
                <w:rPr>
                  <w:rFonts w:asciiTheme="minorHAnsi" w:hAnsiTheme="minorHAnsi" w:cstheme="minorBidi"/>
                  <w:kern w:val="2"/>
                  <w:lang w:val="en-US" w:eastAsia="en-US"/>
                  <w14:ligatures w14:val="standardContextual"/>
                </w:rPr>
              </w:pPr>
              <w:hyperlink w:anchor="_Toc200028680" w:history="1">
                <w:r w:rsidRPr="009774EC">
                  <w:rPr>
                    <w:rStyle w:val="Hyperlink"/>
                    <w:rFonts w:cstheme="minorHAnsi"/>
                    <w:b/>
                    <w:bCs/>
                  </w:rPr>
                  <w:t>4. Reikalavimai, susiję su nacionaliniu saugumu</w:t>
                </w:r>
                <w:r>
                  <w:rPr>
                    <w:webHidden/>
                  </w:rPr>
                  <w:tab/>
                </w:r>
                <w:r>
                  <w:rPr>
                    <w:webHidden/>
                  </w:rPr>
                  <w:fldChar w:fldCharType="begin"/>
                </w:r>
                <w:r>
                  <w:rPr>
                    <w:webHidden/>
                  </w:rPr>
                  <w:instrText xml:space="preserve"> PAGEREF _Toc200028680 \h </w:instrText>
                </w:r>
                <w:r>
                  <w:rPr>
                    <w:webHidden/>
                  </w:rPr>
                </w:r>
                <w:r>
                  <w:rPr>
                    <w:webHidden/>
                  </w:rPr>
                  <w:fldChar w:fldCharType="separate"/>
                </w:r>
                <w:r>
                  <w:rPr>
                    <w:webHidden/>
                  </w:rPr>
                  <w:t>4</w:t>
                </w:r>
                <w:r>
                  <w:rPr>
                    <w:webHidden/>
                  </w:rPr>
                  <w:fldChar w:fldCharType="end"/>
                </w:r>
              </w:hyperlink>
            </w:p>
            <w:p w14:paraId="7BEFC600" w14:textId="2DDB0291" w:rsidR="006927C4" w:rsidRDefault="006927C4">
              <w:pPr>
                <w:pStyle w:val="TOC1"/>
                <w:rPr>
                  <w:rFonts w:asciiTheme="minorHAnsi" w:hAnsiTheme="minorHAnsi" w:cstheme="minorBidi"/>
                  <w:kern w:val="2"/>
                  <w:lang w:val="en-US" w:eastAsia="en-US"/>
                  <w14:ligatures w14:val="standardContextual"/>
                </w:rPr>
              </w:pPr>
              <w:hyperlink w:anchor="_Toc200028681" w:history="1">
                <w:r w:rsidRPr="009774EC">
                  <w:rPr>
                    <w:rStyle w:val="Hyperlink"/>
                    <w:rFonts w:cstheme="minorHAnsi"/>
                    <w:b/>
                    <w:bCs/>
                  </w:rPr>
                  <w:t>5. Specialieji reikalavimai pasiūlymų rengimui ir pateikimui</w:t>
                </w:r>
                <w:r>
                  <w:rPr>
                    <w:webHidden/>
                  </w:rPr>
                  <w:tab/>
                </w:r>
                <w:r>
                  <w:rPr>
                    <w:webHidden/>
                  </w:rPr>
                  <w:fldChar w:fldCharType="begin"/>
                </w:r>
                <w:r>
                  <w:rPr>
                    <w:webHidden/>
                  </w:rPr>
                  <w:instrText xml:space="preserve"> PAGEREF _Toc200028681 \h </w:instrText>
                </w:r>
                <w:r>
                  <w:rPr>
                    <w:webHidden/>
                  </w:rPr>
                </w:r>
                <w:r>
                  <w:rPr>
                    <w:webHidden/>
                  </w:rPr>
                  <w:fldChar w:fldCharType="separate"/>
                </w:r>
                <w:r>
                  <w:rPr>
                    <w:webHidden/>
                  </w:rPr>
                  <w:t>4</w:t>
                </w:r>
                <w:r>
                  <w:rPr>
                    <w:webHidden/>
                  </w:rPr>
                  <w:fldChar w:fldCharType="end"/>
                </w:r>
              </w:hyperlink>
            </w:p>
            <w:p w14:paraId="388BDC5F" w14:textId="4595EC77" w:rsidR="006927C4" w:rsidRDefault="006927C4">
              <w:pPr>
                <w:pStyle w:val="TOC1"/>
                <w:rPr>
                  <w:rFonts w:asciiTheme="minorHAnsi" w:hAnsiTheme="minorHAnsi" w:cstheme="minorBidi"/>
                  <w:kern w:val="2"/>
                  <w:lang w:val="en-US" w:eastAsia="en-US"/>
                  <w14:ligatures w14:val="standardContextual"/>
                </w:rPr>
              </w:pPr>
              <w:hyperlink w:anchor="_Toc200028682" w:history="1">
                <w:r w:rsidRPr="009774EC">
                  <w:rPr>
                    <w:rStyle w:val="Hyperlink"/>
                    <w:rFonts w:cstheme="minorHAnsi"/>
                    <w:b/>
                    <w:bCs/>
                  </w:rPr>
                  <w:t>6. Pasiūlymo galiojimo užtikrinimas</w:t>
                </w:r>
                <w:r>
                  <w:rPr>
                    <w:webHidden/>
                  </w:rPr>
                  <w:tab/>
                </w:r>
                <w:r>
                  <w:rPr>
                    <w:webHidden/>
                  </w:rPr>
                  <w:fldChar w:fldCharType="begin"/>
                </w:r>
                <w:r>
                  <w:rPr>
                    <w:webHidden/>
                  </w:rPr>
                  <w:instrText xml:space="preserve"> PAGEREF _Toc200028682 \h </w:instrText>
                </w:r>
                <w:r>
                  <w:rPr>
                    <w:webHidden/>
                  </w:rPr>
                </w:r>
                <w:r>
                  <w:rPr>
                    <w:webHidden/>
                  </w:rPr>
                  <w:fldChar w:fldCharType="separate"/>
                </w:r>
                <w:r>
                  <w:rPr>
                    <w:webHidden/>
                  </w:rPr>
                  <w:t>5</w:t>
                </w:r>
                <w:r>
                  <w:rPr>
                    <w:webHidden/>
                  </w:rPr>
                  <w:fldChar w:fldCharType="end"/>
                </w:r>
              </w:hyperlink>
            </w:p>
            <w:p w14:paraId="6891F16A" w14:textId="68CE06F6" w:rsidR="006927C4" w:rsidRDefault="006927C4">
              <w:pPr>
                <w:pStyle w:val="TOC1"/>
                <w:rPr>
                  <w:rFonts w:asciiTheme="minorHAnsi" w:hAnsiTheme="minorHAnsi" w:cstheme="minorBidi"/>
                  <w:kern w:val="2"/>
                  <w:lang w:val="en-US" w:eastAsia="en-US"/>
                  <w14:ligatures w14:val="standardContextual"/>
                </w:rPr>
              </w:pPr>
              <w:hyperlink w:anchor="_Toc200028683" w:history="1">
                <w:r w:rsidRPr="009774EC">
                  <w:rPr>
                    <w:rStyle w:val="Hyperlink"/>
                    <w:rFonts w:cstheme="minorHAnsi"/>
                    <w:b/>
                    <w:bCs/>
                  </w:rPr>
                  <w:t>7. Pasiūlymų vertinimas</w:t>
                </w:r>
                <w:r>
                  <w:rPr>
                    <w:webHidden/>
                  </w:rPr>
                  <w:tab/>
                </w:r>
                <w:r>
                  <w:rPr>
                    <w:webHidden/>
                  </w:rPr>
                  <w:fldChar w:fldCharType="begin"/>
                </w:r>
                <w:r>
                  <w:rPr>
                    <w:webHidden/>
                  </w:rPr>
                  <w:instrText xml:space="preserve"> PAGEREF _Toc200028683 \h </w:instrText>
                </w:r>
                <w:r>
                  <w:rPr>
                    <w:webHidden/>
                  </w:rPr>
                </w:r>
                <w:r>
                  <w:rPr>
                    <w:webHidden/>
                  </w:rPr>
                  <w:fldChar w:fldCharType="separate"/>
                </w:r>
                <w:r>
                  <w:rPr>
                    <w:webHidden/>
                  </w:rPr>
                  <w:t>5</w:t>
                </w:r>
                <w:r>
                  <w:rPr>
                    <w:webHidden/>
                  </w:rPr>
                  <w:fldChar w:fldCharType="end"/>
                </w:r>
              </w:hyperlink>
            </w:p>
            <w:p w14:paraId="41E76598" w14:textId="3C174D12" w:rsidR="006927C4" w:rsidRDefault="006927C4">
              <w:pPr>
                <w:pStyle w:val="TOC1"/>
                <w:rPr>
                  <w:rFonts w:asciiTheme="minorHAnsi" w:hAnsiTheme="minorHAnsi" w:cstheme="minorBidi"/>
                  <w:kern w:val="2"/>
                  <w:lang w:val="en-US" w:eastAsia="en-US"/>
                  <w14:ligatures w14:val="standardContextual"/>
                </w:rPr>
              </w:pPr>
              <w:hyperlink w:anchor="_Toc200028684" w:history="1">
                <w:r w:rsidRPr="009774EC">
                  <w:rPr>
                    <w:rStyle w:val="Hyperlink"/>
                    <w:rFonts w:cstheme="minorHAnsi"/>
                    <w:b/>
                    <w:bCs/>
                  </w:rPr>
                  <w:t>8. Sutarties sudarymas</w:t>
                </w:r>
                <w:r>
                  <w:rPr>
                    <w:webHidden/>
                  </w:rPr>
                  <w:tab/>
                </w:r>
                <w:r>
                  <w:rPr>
                    <w:webHidden/>
                  </w:rPr>
                  <w:fldChar w:fldCharType="begin"/>
                </w:r>
                <w:r>
                  <w:rPr>
                    <w:webHidden/>
                  </w:rPr>
                  <w:instrText xml:space="preserve"> PAGEREF _Toc200028684 \h </w:instrText>
                </w:r>
                <w:r>
                  <w:rPr>
                    <w:webHidden/>
                  </w:rPr>
                </w:r>
                <w:r>
                  <w:rPr>
                    <w:webHidden/>
                  </w:rPr>
                  <w:fldChar w:fldCharType="separate"/>
                </w:r>
                <w:r>
                  <w:rPr>
                    <w:webHidden/>
                  </w:rPr>
                  <w:t>5</w:t>
                </w:r>
                <w:r>
                  <w:rPr>
                    <w:webHidden/>
                  </w:rPr>
                  <w:fldChar w:fldCharType="end"/>
                </w:r>
              </w:hyperlink>
            </w:p>
            <w:p w14:paraId="65315C3F" w14:textId="155FB863" w:rsidR="006927C4" w:rsidRDefault="006927C4">
              <w:pPr>
                <w:pStyle w:val="TOC1"/>
                <w:rPr>
                  <w:rFonts w:asciiTheme="minorHAnsi" w:hAnsiTheme="minorHAnsi" w:cstheme="minorBidi"/>
                  <w:kern w:val="2"/>
                  <w:lang w:val="en-US" w:eastAsia="en-US"/>
                  <w14:ligatures w14:val="standardContextual"/>
                </w:rPr>
              </w:pPr>
              <w:hyperlink w:anchor="_Toc200028685" w:history="1">
                <w:r w:rsidRPr="009774EC">
                  <w:rPr>
                    <w:rStyle w:val="Hyperlink"/>
                    <w:rFonts w:cstheme="minorHAnsi"/>
                    <w:b/>
                    <w:bCs/>
                  </w:rPr>
                  <w:t>9. Kitos sąlygos</w:t>
                </w:r>
                <w:r>
                  <w:rPr>
                    <w:webHidden/>
                  </w:rPr>
                  <w:tab/>
                </w:r>
                <w:r>
                  <w:rPr>
                    <w:webHidden/>
                  </w:rPr>
                  <w:fldChar w:fldCharType="begin"/>
                </w:r>
                <w:r>
                  <w:rPr>
                    <w:webHidden/>
                  </w:rPr>
                  <w:instrText xml:space="preserve"> PAGEREF _Toc200028685 \h </w:instrText>
                </w:r>
                <w:r>
                  <w:rPr>
                    <w:webHidden/>
                  </w:rPr>
                </w:r>
                <w:r>
                  <w:rPr>
                    <w:webHidden/>
                  </w:rPr>
                  <w:fldChar w:fldCharType="separate"/>
                </w:r>
                <w:r>
                  <w:rPr>
                    <w:webHidden/>
                  </w:rPr>
                  <w:t>5</w:t>
                </w:r>
                <w:r>
                  <w:rPr>
                    <w:webHidden/>
                  </w:rPr>
                  <w:fldChar w:fldCharType="end"/>
                </w:r>
              </w:hyperlink>
            </w:p>
            <w:p w14:paraId="31ACC989" w14:textId="441DED1D" w:rsidR="006927C4" w:rsidRDefault="006927C4">
              <w:pPr>
                <w:pStyle w:val="TOC2"/>
                <w:rPr>
                  <w:rFonts w:asciiTheme="minorHAnsi" w:hAnsiTheme="minorHAnsi" w:cstheme="minorBidi"/>
                  <w:noProof/>
                  <w:kern w:val="2"/>
                  <w:lang w:val="en-US" w:eastAsia="en-US"/>
                  <w14:ligatures w14:val="standardContextual"/>
                </w:rPr>
              </w:pPr>
              <w:hyperlink w:anchor="_Toc200028686" w:history="1">
                <w:r w:rsidRPr="009774EC">
                  <w:rPr>
                    <w:rStyle w:val="Hyperlink"/>
                    <w:rFonts w:eastAsia="Calibri" w:cstheme="minorHAnsi"/>
                    <w:noProof/>
                  </w:rPr>
                  <w:t>Specialiųjų pirkimo sąlygų 1 priedas „Tiekėjų pašalinimo pagrindai“</w:t>
                </w:r>
                <w:r>
                  <w:rPr>
                    <w:noProof/>
                    <w:webHidden/>
                  </w:rPr>
                  <w:tab/>
                </w:r>
                <w:r>
                  <w:rPr>
                    <w:noProof/>
                    <w:webHidden/>
                  </w:rPr>
                  <w:fldChar w:fldCharType="begin"/>
                </w:r>
                <w:r>
                  <w:rPr>
                    <w:noProof/>
                    <w:webHidden/>
                  </w:rPr>
                  <w:instrText xml:space="preserve"> PAGEREF _Toc200028686 \h </w:instrText>
                </w:r>
                <w:r>
                  <w:rPr>
                    <w:noProof/>
                    <w:webHidden/>
                  </w:rPr>
                </w:r>
                <w:r>
                  <w:rPr>
                    <w:noProof/>
                    <w:webHidden/>
                  </w:rPr>
                  <w:fldChar w:fldCharType="separate"/>
                </w:r>
                <w:r>
                  <w:rPr>
                    <w:noProof/>
                    <w:webHidden/>
                  </w:rPr>
                  <w:t>6</w:t>
                </w:r>
                <w:r>
                  <w:rPr>
                    <w:noProof/>
                    <w:webHidden/>
                  </w:rPr>
                  <w:fldChar w:fldCharType="end"/>
                </w:r>
              </w:hyperlink>
            </w:p>
            <w:p w14:paraId="4CBC4EC8" w14:textId="62EE22AD" w:rsidR="006927C4" w:rsidRDefault="006927C4">
              <w:pPr>
                <w:pStyle w:val="TOC2"/>
                <w:rPr>
                  <w:rFonts w:asciiTheme="minorHAnsi" w:hAnsiTheme="minorHAnsi" w:cstheme="minorBidi"/>
                  <w:noProof/>
                  <w:kern w:val="2"/>
                  <w:lang w:val="en-US" w:eastAsia="en-US"/>
                  <w14:ligatures w14:val="standardContextual"/>
                </w:rPr>
              </w:pPr>
              <w:hyperlink w:anchor="_Toc200028687" w:history="1">
                <w:r w:rsidRPr="009774EC">
                  <w:rPr>
                    <w:rStyle w:val="Hyperlink"/>
                    <w:rFonts w:cstheme="minorHAnsi"/>
                    <w:noProof/>
                  </w:rPr>
                  <w:t>Specialiųjų 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_Toc200028687 \h </w:instrText>
                </w:r>
                <w:r>
                  <w:rPr>
                    <w:noProof/>
                    <w:webHidden/>
                  </w:rPr>
                </w:r>
                <w:r>
                  <w:rPr>
                    <w:noProof/>
                    <w:webHidden/>
                  </w:rPr>
                  <w:fldChar w:fldCharType="separate"/>
                </w:r>
                <w:r>
                  <w:rPr>
                    <w:noProof/>
                    <w:webHidden/>
                  </w:rPr>
                  <w:t>8</w:t>
                </w:r>
                <w:r>
                  <w:rPr>
                    <w:noProof/>
                    <w:webHidden/>
                  </w:rPr>
                  <w:fldChar w:fldCharType="end"/>
                </w:r>
              </w:hyperlink>
            </w:p>
            <w:p w14:paraId="6F272977" w14:textId="16E70CC1" w:rsidR="006927C4" w:rsidRDefault="006927C4">
              <w:pPr>
                <w:pStyle w:val="TOC2"/>
                <w:rPr>
                  <w:rFonts w:asciiTheme="minorHAnsi" w:hAnsiTheme="minorHAnsi" w:cstheme="minorBidi"/>
                  <w:noProof/>
                  <w:kern w:val="2"/>
                  <w:lang w:val="en-US" w:eastAsia="en-US"/>
                  <w14:ligatures w14:val="standardContextual"/>
                </w:rPr>
              </w:pPr>
              <w:hyperlink w:anchor="_Toc200028688" w:history="1">
                <w:r w:rsidRPr="009774EC">
                  <w:rPr>
                    <w:rStyle w:val="Hyperlink"/>
                    <w:rFonts w:eastAsia="Calibri" w:cstheme="minorHAnsi"/>
                    <w:noProof/>
                    <w:bdr w:val="nil"/>
                    <w:lang w:eastAsia="en-US"/>
                  </w:rPr>
                  <w:t>Specialiųjų pirkimo sąlygų 3 priedas „EBVPD“</w:t>
                </w:r>
                <w:r>
                  <w:rPr>
                    <w:noProof/>
                    <w:webHidden/>
                  </w:rPr>
                  <w:tab/>
                </w:r>
                <w:r>
                  <w:rPr>
                    <w:noProof/>
                    <w:webHidden/>
                  </w:rPr>
                  <w:fldChar w:fldCharType="begin"/>
                </w:r>
                <w:r>
                  <w:rPr>
                    <w:noProof/>
                    <w:webHidden/>
                  </w:rPr>
                  <w:instrText xml:space="preserve"> PAGEREF _Toc200028688 \h </w:instrText>
                </w:r>
                <w:r>
                  <w:rPr>
                    <w:noProof/>
                    <w:webHidden/>
                  </w:rPr>
                </w:r>
                <w:r>
                  <w:rPr>
                    <w:noProof/>
                    <w:webHidden/>
                  </w:rPr>
                  <w:fldChar w:fldCharType="separate"/>
                </w:r>
                <w:r>
                  <w:rPr>
                    <w:noProof/>
                    <w:webHidden/>
                  </w:rPr>
                  <w:t>9</w:t>
                </w:r>
                <w:r>
                  <w:rPr>
                    <w:noProof/>
                    <w:webHidden/>
                  </w:rPr>
                  <w:fldChar w:fldCharType="end"/>
                </w:r>
              </w:hyperlink>
            </w:p>
            <w:p w14:paraId="4C6EC020" w14:textId="2C45A8D4" w:rsidR="006927C4" w:rsidRDefault="006927C4">
              <w:pPr>
                <w:pStyle w:val="TOC2"/>
                <w:rPr>
                  <w:rFonts w:asciiTheme="minorHAnsi" w:hAnsiTheme="minorHAnsi" w:cstheme="minorBidi"/>
                  <w:noProof/>
                  <w:kern w:val="2"/>
                  <w:lang w:val="en-US" w:eastAsia="en-US"/>
                  <w14:ligatures w14:val="standardContextual"/>
                </w:rPr>
              </w:pPr>
              <w:hyperlink w:anchor="_Toc200028689" w:history="1">
                <w:r w:rsidRPr="009774EC">
                  <w:rPr>
                    <w:rStyle w:val="Hyperlink"/>
                    <w:rFonts w:eastAsia="Calibri" w:cstheme="minorHAnsi"/>
                    <w:noProof/>
                  </w:rPr>
                  <w:t>Specialiųjų pirkimo sąlygų 4 priedas „Techninė specifikacija“</w:t>
                </w:r>
                <w:r>
                  <w:rPr>
                    <w:noProof/>
                    <w:webHidden/>
                  </w:rPr>
                  <w:tab/>
                </w:r>
                <w:r>
                  <w:rPr>
                    <w:noProof/>
                    <w:webHidden/>
                  </w:rPr>
                  <w:fldChar w:fldCharType="begin"/>
                </w:r>
                <w:r>
                  <w:rPr>
                    <w:noProof/>
                    <w:webHidden/>
                  </w:rPr>
                  <w:instrText xml:space="preserve"> PAGEREF _Toc200028689 \h </w:instrText>
                </w:r>
                <w:r>
                  <w:rPr>
                    <w:noProof/>
                    <w:webHidden/>
                  </w:rPr>
                </w:r>
                <w:r>
                  <w:rPr>
                    <w:noProof/>
                    <w:webHidden/>
                  </w:rPr>
                  <w:fldChar w:fldCharType="separate"/>
                </w:r>
                <w:r>
                  <w:rPr>
                    <w:noProof/>
                    <w:webHidden/>
                  </w:rPr>
                  <w:t>10</w:t>
                </w:r>
                <w:r>
                  <w:rPr>
                    <w:noProof/>
                    <w:webHidden/>
                  </w:rPr>
                  <w:fldChar w:fldCharType="end"/>
                </w:r>
              </w:hyperlink>
            </w:p>
            <w:p w14:paraId="4FCD7C3E" w14:textId="1E84F448" w:rsidR="006927C4" w:rsidRDefault="006927C4">
              <w:pPr>
                <w:pStyle w:val="TOC2"/>
                <w:rPr>
                  <w:rFonts w:asciiTheme="minorHAnsi" w:hAnsiTheme="minorHAnsi" w:cstheme="minorBidi"/>
                  <w:noProof/>
                  <w:kern w:val="2"/>
                  <w:lang w:val="en-US" w:eastAsia="en-US"/>
                  <w14:ligatures w14:val="standardContextual"/>
                </w:rPr>
              </w:pPr>
              <w:hyperlink w:anchor="_Toc200028690" w:history="1">
                <w:r w:rsidRPr="009774EC">
                  <w:rPr>
                    <w:rStyle w:val="Hyperlink"/>
                    <w:rFonts w:cstheme="minorHAnsi"/>
                    <w:noProof/>
                  </w:rPr>
                  <w:t>Specialiųjų pirkimo sąlygų 5 priedas „Pasiūlymo forma“</w:t>
                </w:r>
                <w:r>
                  <w:rPr>
                    <w:noProof/>
                    <w:webHidden/>
                  </w:rPr>
                  <w:tab/>
                </w:r>
                <w:r>
                  <w:rPr>
                    <w:noProof/>
                    <w:webHidden/>
                  </w:rPr>
                  <w:fldChar w:fldCharType="begin"/>
                </w:r>
                <w:r>
                  <w:rPr>
                    <w:noProof/>
                    <w:webHidden/>
                  </w:rPr>
                  <w:instrText xml:space="preserve"> PAGEREF _Toc200028690 \h </w:instrText>
                </w:r>
                <w:r>
                  <w:rPr>
                    <w:noProof/>
                    <w:webHidden/>
                  </w:rPr>
                </w:r>
                <w:r>
                  <w:rPr>
                    <w:noProof/>
                    <w:webHidden/>
                  </w:rPr>
                  <w:fldChar w:fldCharType="separate"/>
                </w:r>
                <w:r>
                  <w:rPr>
                    <w:noProof/>
                    <w:webHidden/>
                  </w:rPr>
                  <w:t>11</w:t>
                </w:r>
                <w:r>
                  <w:rPr>
                    <w:noProof/>
                    <w:webHidden/>
                  </w:rPr>
                  <w:fldChar w:fldCharType="end"/>
                </w:r>
              </w:hyperlink>
            </w:p>
            <w:p w14:paraId="19243097" w14:textId="1A55AEEE" w:rsidR="006927C4" w:rsidRDefault="006927C4">
              <w:pPr>
                <w:pStyle w:val="TOC2"/>
                <w:rPr>
                  <w:rFonts w:asciiTheme="minorHAnsi" w:hAnsiTheme="minorHAnsi" w:cstheme="minorBidi"/>
                  <w:noProof/>
                  <w:kern w:val="2"/>
                  <w:lang w:val="en-US" w:eastAsia="en-US"/>
                  <w14:ligatures w14:val="standardContextual"/>
                </w:rPr>
              </w:pPr>
              <w:hyperlink w:anchor="_Toc200028691" w:history="1">
                <w:r w:rsidRPr="009774EC">
                  <w:rPr>
                    <w:rStyle w:val="Hyperlink"/>
                    <w:rFonts w:eastAsia="Calibri" w:cstheme="minorHAnsi"/>
                    <w:noProof/>
                  </w:rPr>
                  <w:t>Specialiųjų pirkimo sąlygų 6 priedas „Pasiūlymų vertinimo kriterijai ir sąlygos“</w:t>
                </w:r>
                <w:r>
                  <w:rPr>
                    <w:noProof/>
                    <w:webHidden/>
                  </w:rPr>
                  <w:tab/>
                </w:r>
                <w:r>
                  <w:rPr>
                    <w:noProof/>
                    <w:webHidden/>
                  </w:rPr>
                  <w:fldChar w:fldCharType="begin"/>
                </w:r>
                <w:r>
                  <w:rPr>
                    <w:noProof/>
                    <w:webHidden/>
                  </w:rPr>
                  <w:instrText xml:space="preserve"> PAGEREF _Toc200028691 \h </w:instrText>
                </w:r>
                <w:r>
                  <w:rPr>
                    <w:noProof/>
                    <w:webHidden/>
                  </w:rPr>
                </w:r>
                <w:r>
                  <w:rPr>
                    <w:noProof/>
                    <w:webHidden/>
                  </w:rPr>
                  <w:fldChar w:fldCharType="separate"/>
                </w:r>
                <w:r>
                  <w:rPr>
                    <w:noProof/>
                    <w:webHidden/>
                  </w:rPr>
                  <w:t>14</w:t>
                </w:r>
                <w:r>
                  <w:rPr>
                    <w:noProof/>
                    <w:webHidden/>
                  </w:rPr>
                  <w:fldChar w:fldCharType="end"/>
                </w:r>
              </w:hyperlink>
            </w:p>
            <w:p w14:paraId="1C68D112" w14:textId="6D3D4DF9" w:rsidR="006927C4" w:rsidRDefault="006927C4">
              <w:pPr>
                <w:pStyle w:val="TOC2"/>
                <w:rPr>
                  <w:rFonts w:asciiTheme="minorHAnsi" w:hAnsiTheme="minorHAnsi" w:cstheme="minorBidi"/>
                  <w:noProof/>
                  <w:kern w:val="2"/>
                  <w:lang w:val="en-US" w:eastAsia="en-US"/>
                  <w14:ligatures w14:val="standardContextual"/>
                </w:rPr>
              </w:pPr>
              <w:hyperlink w:anchor="_Toc200028692" w:history="1">
                <w:r w:rsidRPr="009774EC">
                  <w:rPr>
                    <w:rStyle w:val="Hyperlink"/>
                    <w:rFonts w:eastAsia="Calibri" w:cstheme="minorHAnsi"/>
                    <w:noProof/>
                  </w:rPr>
                  <w:t>Specialiųjų pirkimo sąlygų 7 priedas „Sutarties projektas“</w:t>
                </w:r>
                <w:r>
                  <w:rPr>
                    <w:noProof/>
                    <w:webHidden/>
                  </w:rPr>
                  <w:tab/>
                </w:r>
                <w:r>
                  <w:rPr>
                    <w:noProof/>
                    <w:webHidden/>
                  </w:rPr>
                  <w:fldChar w:fldCharType="begin"/>
                </w:r>
                <w:r>
                  <w:rPr>
                    <w:noProof/>
                    <w:webHidden/>
                  </w:rPr>
                  <w:instrText xml:space="preserve"> PAGEREF _Toc200028692 \h </w:instrText>
                </w:r>
                <w:r>
                  <w:rPr>
                    <w:noProof/>
                    <w:webHidden/>
                  </w:rPr>
                </w:r>
                <w:r>
                  <w:rPr>
                    <w:noProof/>
                    <w:webHidden/>
                  </w:rPr>
                  <w:fldChar w:fldCharType="separate"/>
                </w:r>
                <w:r>
                  <w:rPr>
                    <w:noProof/>
                    <w:webHidden/>
                  </w:rPr>
                  <w:t>15</w:t>
                </w:r>
                <w:r>
                  <w:rPr>
                    <w:noProof/>
                    <w:webHidden/>
                  </w:rPr>
                  <w:fldChar w:fldCharType="end"/>
                </w:r>
              </w:hyperlink>
            </w:p>
            <w:p w14:paraId="7C296C90" w14:textId="6D61B47C" w:rsidR="006927C4" w:rsidRDefault="006927C4">
              <w:pPr>
                <w:pStyle w:val="TOC2"/>
                <w:rPr>
                  <w:rFonts w:asciiTheme="minorHAnsi" w:hAnsiTheme="minorHAnsi" w:cstheme="minorBidi"/>
                  <w:noProof/>
                  <w:kern w:val="2"/>
                  <w:lang w:val="en-US" w:eastAsia="en-US"/>
                  <w14:ligatures w14:val="standardContextual"/>
                </w:rPr>
              </w:pPr>
              <w:hyperlink w:anchor="_Toc200028693" w:history="1">
                <w:r w:rsidRPr="009774EC">
                  <w:rPr>
                    <w:rStyle w:val="Hyperlink"/>
                    <w:rFonts w:eastAsia="Calibri" w:cstheme="minorHAnsi"/>
                    <w:noProof/>
                  </w:rPr>
                  <w:t>Specialiųjų pirkimo sąlygų 8 priedas „Terminai“</w:t>
                </w:r>
                <w:r>
                  <w:rPr>
                    <w:noProof/>
                    <w:webHidden/>
                  </w:rPr>
                  <w:tab/>
                </w:r>
                <w:r>
                  <w:rPr>
                    <w:noProof/>
                    <w:webHidden/>
                  </w:rPr>
                  <w:fldChar w:fldCharType="begin"/>
                </w:r>
                <w:r>
                  <w:rPr>
                    <w:noProof/>
                    <w:webHidden/>
                  </w:rPr>
                  <w:instrText xml:space="preserve"> PAGEREF _Toc200028693 \h </w:instrText>
                </w:r>
                <w:r>
                  <w:rPr>
                    <w:noProof/>
                    <w:webHidden/>
                  </w:rPr>
                </w:r>
                <w:r>
                  <w:rPr>
                    <w:noProof/>
                    <w:webHidden/>
                  </w:rPr>
                  <w:fldChar w:fldCharType="separate"/>
                </w:r>
                <w:r>
                  <w:rPr>
                    <w:noProof/>
                    <w:webHidden/>
                  </w:rPr>
                  <w:t>16</w:t>
                </w:r>
                <w:r>
                  <w:rPr>
                    <w:noProof/>
                    <w:webHidden/>
                  </w:rPr>
                  <w:fldChar w:fldCharType="end"/>
                </w:r>
              </w:hyperlink>
            </w:p>
            <w:p w14:paraId="7ACF4EEF" w14:textId="5C36C606" w:rsidR="00173FBA" w:rsidRPr="000B7455" w:rsidRDefault="00173FBA" w:rsidP="006D3F1A">
              <w:pPr>
                <w:pStyle w:val="TOC2"/>
                <w:spacing w:line="240" w:lineRule="auto"/>
                <w:ind w:left="0"/>
                <w:rPr>
                  <w:rFonts w:asciiTheme="minorHAnsi" w:hAnsiTheme="minorHAnsi" w:cstheme="minorHAnsi"/>
                  <w:noProof/>
                  <w:kern w:val="2"/>
                  <w:sz w:val="21"/>
                  <w:szCs w:val="21"/>
                  <w14:ligatures w14:val="standardContextual"/>
                </w:rPr>
              </w:pPr>
              <w:r w:rsidRPr="00DB2672">
                <w:rPr>
                  <w:rFonts w:asciiTheme="minorHAnsi" w:hAnsiTheme="minorHAnsi" w:cstheme="minorHAnsi"/>
                  <w:noProof/>
                  <w:sz w:val="22"/>
                  <w:szCs w:val="22"/>
                </w:rPr>
                <w:fldChar w:fldCharType="end"/>
              </w:r>
            </w:p>
          </w:sdtContent>
        </w:sdt>
        <w:p w14:paraId="657B9349" w14:textId="42D3CBED" w:rsidR="00173FBA" w:rsidRPr="000B7455" w:rsidRDefault="007677F6" w:rsidP="006D3F1A">
          <w:pPr>
            <w:spacing w:line="240" w:lineRule="auto"/>
            <w:rPr>
              <w:rFonts w:cstheme="minorHAnsi"/>
            </w:rPr>
          </w:pPr>
          <w:r w:rsidRPr="000B7455">
            <w:rPr>
              <w:rFonts w:cstheme="minorHAnsi"/>
            </w:rPr>
            <w:br w:type="page"/>
          </w:r>
        </w:p>
      </w:sdtContent>
    </w:sdt>
    <w:p w14:paraId="698C5E70" w14:textId="032BFFC3" w:rsidR="00746BAF" w:rsidRPr="00003365" w:rsidRDefault="00F47AC9" w:rsidP="00F47AC9">
      <w:pPr>
        <w:pStyle w:val="Heading1"/>
        <w:spacing w:before="0" w:after="0"/>
        <w:ind w:firstLine="0"/>
        <w:rPr>
          <w:rFonts w:asciiTheme="minorHAnsi" w:hAnsiTheme="minorHAnsi" w:cstheme="minorHAnsi"/>
          <w:b/>
          <w:bCs/>
          <w:color w:val="auto"/>
          <w:sz w:val="24"/>
          <w:szCs w:val="24"/>
        </w:rPr>
      </w:pPr>
      <w:bookmarkStart w:id="0" w:name="_Ref39666794"/>
      <w:bookmarkStart w:id="1" w:name="_Ref39666796"/>
      <w:bookmarkStart w:id="2" w:name="_Toc48053171"/>
      <w:bookmarkStart w:id="3" w:name="_Toc147739116"/>
      <w:bookmarkStart w:id="4" w:name="_Toc200028677"/>
      <w:r w:rsidRPr="00003365">
        <w:rPr>
          <w:rFonts w:asciiTheme="minorHAnsi" w:hAnsiTheme="minorHAnsi" w:cstheme="minorHAnsi"/>
          <w:b/>
          <w:bCs/>
          <w:color w:val="auto"/>
          <w:sz w:val="24"/>
          <w:szCs w:val="24"/>
        </w:rPr>
        <w:lastRenderedPageBreak/>
        <w:t xml:space="preserve">1. </w:t>
      </w:r>
      <w:r w:rsidR="00C31EC9" w:rsidRPr="00003365">
        <w:rPr>
          <w:rFonts w:asciiTheme="minorHAnsi" w:hAnsiTheme="minorHAnsi" w:cstheme="minorHAnsi"/>
          <w:b/>
          <w:bCs/>
          <w:color w:val="auto"/>
          <w:sz w:val="24"/>
          <w:szCs w:val="24"/>
        </w:rPr>
        <w:t>Bendra informacij</w:t>
      </w:r>
      <w:r w:rsidR="00B076FD" w:rsidRPr="00003365">
        <w:rPr>
          <w:rFonts w:asciiTheme="minorHAnsi" w:hAnsiTheme="minorHAnsi" w:cstheme="minorHAnsi"/>
          <w:b/>
          <w:bCs/>
          <w:color w:val="auto"/>
          <w:sz w:val="24"/>
          <w:szCs w:val="24"/>
        </w:rPr>
        <w:t>a</w:t>
      </w:r>
      <w:bookmarkEnd w:id="4"/>
      <w:r w:rsidR="6B81CCAC" w:rsidRPr="00003365">
        <w:rPr>
          <w:rFonts w:asciiTheme="minorHAnsi" w:hAnsiTheme="minorHAnsi" w:cstheme="minorHAnsi"/>
          <w:b/>
          <w:bCs/>
          <w:color w:val="auto"/>
          <w:sz w:val="24"/>
          <w:szCs w:val="24"/>
        </w:rPr>
        <w:t xml:space="preserve"> </w:t>
      </w:r>
    </w:p>
    <w:p w14:paraId="6094D5A4" w14:textId="12BAAD41" w:rsidR="000D3C22" w:rsidRPr="000B7455" w:rsidRDefault="00AB4C2C" w:rsidP="0083084B">
      <w:pPr>
        <w:spacing w:line="240" w:lineRule="auto"/>
        <w:ind w:firstLine="567"/>
        <w:rPr>
          <w:rFonts w:cstheme="minorHAnsi"/>
        </w:rPr>
      </w:pPr>
      <w:r w:rsidRPr="000B7455">
        <w:rPr>
          <w:rFonts w:cstheme="minorHAnsi"/>
        </w:rPr>
        <w:t xml:space="preserve"> </w:t>
      </w:r>
      <w:r w:rsidR="000D3C22" w:rsidRPr="000B7455">
        <w:rPr>
          <w:rFonts w:cstheme="minorHAnsi"/>
        </w:rPr>
        <w:t xml:space="preserve">1.1. Perkančioji organizacija – </w:t>
      </w:r>
      <w:r w:rsidR="009F33C7" w:rsidRPr="000B7455">
        <w:rPr>
          <w:rFonts w:cstheme="minorHAnsi"/>
        </w:rPr>
        <w:t xml:space="preserve">Druskininkų </w:t>
      </w:r>
      <w:r w:rsidR="00723A1B">
        <w:rPr>
          <w:rFonts w:cstheme="minorHAnsi"/>
        </w:rPr>
        <w:t>„</w:t>
      </w:r>
      <w:r w:rsidR="00FC0706">
        <w:rPr>
          <w:rFonts w:cstheme="minorHAnsi"/>
        </w:rPr>
        <w:t>Saulės</w:t>
      </w:r>
      <w:r w:rsidR="00723A1B">
        <w:rPr>
          <w:rFonts w:cstheme="minorHAnsi"/>
        </w:rPr>
        <w:t>“</w:t>
      </w:r>
      <w:r w:rsidR="00FC0706">
        <w:rPr>
          <w:rFonts w:cstheme="minorHAnsi"/>
        </w:rPr>
        <w:t xml:space="preserve"> pagrindinė mokykla</w:t>
      </w:r>
      <w:r w:rsidR="009F33C7" w:rsidRPr="000B7455">
        <w:rPr>
          <w:rFonts w:cstheme="minorHAnsi"/>
        </w:rPr>
        <w:t xml:space="preserve">, juridinio asmens kodas </w:t>
      </w:r>
      <w:r w:rsidR="00723A1B">
        <w:rPr>
          <w:rFonts w:cstheme="minorHAnsi"/>
        </w:rPr>
        <w:t>195328165</w:t>
      </w:r>
      <w:r w:rsidR="009F33C7" w:rsidRPr="000B7455">
        <w:rPr>
          <w:rFonts w:cstheme="minorHAnsi"/>
        </w:rPr>
        <w:t xml:space="preserve">, adresas </w:t>
      </w:r>
      <w:r w:rsidR="00723A1B">
        <w:rPr>
          <w:rFonts w:cstheme="minorHAnsi"/>
        </w:rPr>
        <w:t xml:space="preserve">Ateities g. </w:t>
      </w:r>
      <w:r w:rsidR="007B113D">
        <w:rPr>
          <w:rFonts w:cstheme="minorHAnsi"/>
        </w:rPr>
        <w:t xml:space="preserve">13, LT-66301 </w:t>
      </w:r>
      <w:r w:rsidR="009F33C7" w:rsidRPr="000B7455">
        <w:rPr>
          <w:rFonts w:cstheme="minorHAnsi"/>
        </w:rPr>
        <w:t>Druskininkai</w:t>
      </w:r>
      <w:r w:rsidR="007C1361" w:rsidRPr="000B7455">
        <w:rPr>
          <w:rFonts w:cstheme="minorHAnsi"/>
        </w:rPr>
        <w:t>.</w:t>
      </w:r>
      <w:r w:rsidR="009F33C7" w:rsidRPr="000B7455">
        <w:rPr>
          <w:rFonts w:cstheme="minorHAnsi"/>
        </w:rPr>
        <w:t xml:space="preserve"> </w:t>
      </w:r>
      <w:r w:rsidR="000D3C22" w:rsidRPr="000B7455">
        <w:rPr>
          <w:rFonts w:cstheme="minorHAnsi"/>
        </w:rPr>
        <w:t xml:space="preserve">Perkančioji organizacija </w:t>
      </w:r>
      <w:r w:rsidR="009F33C7" w:rsidRPr="000B7455">
        <w:rPr>
          <w:rFonts w:cstheme="minorHAnsi"/>
        </w:rPr>
        <w:t>nėra</w:t>
      </w:r>
      <w:r w:rsidR="000D3C22" w:rsidRPr="000B7455">
        <w:rPr>
          <w:rFonts w:cstheme="minorHAnsi"/>
        </w:rPr>
        <w:t xml:space="preserve"> PVM mokėtoja.</w:t>
      </w:r>
    </w:p>
    <w:p w14:paraId="5F62375C" w14:textId="12AE3CB4" w:rsidR="006C3E20" w:rsidRPr="000B7455" w:rsidRDefault="00AB4C2C" w:rsidP="0083084B">
      <w:pPr>
        <w:spacing w:line="240" w:lineRule="auto"/>
        <w:ind w:firstLine="567"/>
        <w:rPr>
          <w:rFonts w:cstheme="minorHAnsi"/>
        </w:rPr>
      </w:pPr>
      <w:r w:rsidRPr="000B7455">
        <w:rPr>
          <w:rFonts w:cstheme="minorHAnsi"/>
        </w:rPr>
        <w:t xml:space="preserve"> </w:t>
      </w:r>
      <w:r w:rsidR="006C3E20" w:rsidRPr="000B7455">
        <w:rPr>
          <w:rFonts w:cstheme="minorHAnsi"/>
        </w:rPr>
        <w:t>1.</w:t>
      </w:r>
      <w:r w:rsidR="006C3E20" w:rsidRPr="000B7455">
        <w:rPr>
          <w:rFonts w:eastAsia="Calibri" w:cstheme="minorHAnsi"/>
        </w:rPr>
        <w:t xml:space="preserve">2. </w:t>
      </w:r>
      <w:bookmarkStart w:id="5" w:name="_Hlk157525303"/>
      <w:r w:rsidR="006C3E20" w:rsidRPr="000B7455">
        <w:rPr>
          <w:rFonts w:cstheme="minorHAnsi"/>
        </w:rPr>
        <w:t xml:space="preserve">Pirkimą perkančiosios organizacijos vardu atlieka centrinė perkančioji organizacija: </w:t>
      </w:r>
      <w:bookmarkEnd w:id="5"/>
      <w:r w:rsidR="006C3E20" w:rsidRPr="000B7455">
        <w:rPr>
          <w:rFonts w:cstheme="minorHAnsi"/>
        </w:rPr>
        <w:t>Druskininkų švietimo centras, juridinio asmens kodas</w:t>
      </w:r>
      <w:r w:rsidR="00EF5C0D" w:rsidRPr="000B7455">
        <w:rPr>
          <w:rFonts w:cstheme="minorHAnsi"/>
        </w:rPr>
        <w:t xml:space="preserve"> </w:t>
      </w:r>
      <w:r w:rsidR="001D4E44" w:rsidRPr="000B7455">
        <w:rPr>
          <w:rFonts w:cstheme="minorHAnsi"/>
        </w:rPr>
        <w:t>300035075</w:t>
      </w:r>
      <w:r w:rsidR="006C3E20" w:rsidRPr="000B7455">
        <w:rPr>
          <w:rFonts w:cstheme="minorHAnsi"/>
        </w:rPr>
        <w:t xml:space="preserve">, adresas </w:t>
      </w:r>
      <w:r w:rsidR="00EF5C0D" w:rsidRPr="000B7455">
        <w:rPr>
          <w:rFonts w:cstheme="minorHAnsi"/>
        </w:rPr>
        <w:t>M. K. Čiurlionio g. 80, LT-66144</w:t>
      </w:r>
      <w:r w:rsidR="006C3E20" w:rsidRPr="000B7455">
        <w:rPr>
          <w:rFonts w:cstheme="minorHAnsi"/>
        </w:rPr>
        <w:t xml:space="preserve"> Druskininkai. Sutartį pasirašys perkančioji organizacija.</w:t>
      </w:r>
    </w:p>
    <w:p w14:paraId="48D4E771" w14:textId="10DCAE04" w:rsidR="000D3C22" w:rsidRPr="000B7455" w:rsidRDefault="00AB4C2C" w:rsidP="0083084B">
      <w:pPr>
        <w:spacing w:line="240" w:lineRule="auto"/>
        <w:ind w:firstLine="567"/>
        <w:rPr>
          <w:rFonts w:eastAsia="Times New Roman" w:cstheme="minorHAnsi"/>
        </w:rPr>
      </w:pPr>
      <w:r w:rsidRPr="000B7455">
        <w:rPr>
          <w:rFonts w:cstheme="minorHAnsi"/>
        </w:rPr>
        <w:t xml:space="preserve"> </w:t>
      </w:r>
      <w:r w:rsidR="000D3C22" w:rsidRPr="000B7455">
        <w:rPr>
          <w:rFonts w:cstheme="minorHAnsi"/>
        </w:rPr>
        <w:t>1.</w:t>
      </w:r>
      <w:r w:rsidRPr="000B7455">
        <w:rPr>
          <w:rFonts w:cstheme="minorHAnsi"/>
        </w:rPr>
        <w:t xml:space="preserve">3. </w:t>
      </w:r>
      <w:r w:rsidR="000D3C22" w:rsidRPr="000B7455">
        <w:rPr>
          <w:rFonts w:cstheme="minorHAnsi"/>
        </w:rPr>
        <w:t xml:space="preserve">Pirkimas neatliekamas naudojantis centralizuotų pirkimų katalogu, nes </w:t>
      </w:r>
      <w:r w:rsidR="000D3C22" w:rsidRPr="000B7455">
        <w:rPr>
          <w:rFonts w:eastAsia="Times New Roman" w:cstheme="minorHAnsi"/>
        </w:rPr>
        <w:t xml:space="preserve">centrinės perkančiosios organizacijos CPO LT kataloge perkančiosios organizacijos poreikius atitinkančių </w:t>
      </w:r>
      <w:r w:rsidR="00346772" w:rsidRPr="000B7455">
        <w:rPr>
          <w:rFonts w:eastAsia="Times New Roman" w:cstheme="minorHAnsi"/>
        </w:rPr>
        <w:t>prekių</w:t>
      </w:r>
      <w:r w:rsidR="000D3C22" w:rsidRPr="000B7455">
        <w:rPr>
          <w:rFonts w:eastAsia="Times New Roman" w:cstheme="minorHAnsi"/>
        </w:rPr>
        <w:t xml:space="preserve"> nėra. </w:t>
      </w:r>
    </w:p>
    <w:p w14:paraId="19D7682E" w14:textId="67C20B32" w:rsidR="00E7486C" w:rsidRPr="000B7455" w:rsidRDefault="00AB4C2C" w:rsidP="0083084B">
      <w:pPr>
        <w:spacing w:line="240" w:lineRule="auto"/>
        <w:ind w:firstLine="567"/>
        <w:rPr>
          <w:rFonts w:cstheme="minorHAnsi"/>
        </w:rPr>
      </w:pPr>
      <w:r w:rsidRPr="000B7455">
        <w:rPr>
          <w:rFonts w:cstheme="minorHAnsi"/>
        </w:rPr>
        <w:t xml:space="preserve"> </w:t>
      </w:r>
      <w:r w:rsidR="000D3C22" w:rsidRPr="000B7455">
        <w:rPr>
          <w:rFonts w:cstheme="minorHAnsi"/>
        </w:rPr>
        <w:t>1.</w:t>
      </w:r>
      <w:r w:rsidRPr="000B7455">
        <w:rPr>
          <w:rFonts w:cstheme="minorHAnsi"/>
        </w:rPr>
        <w:t>4</w:t>
      </w:r>
      <w:r w:rsidR="000D3C22" w:rsidRPr="000B7455">
        <w:rPr>
          <w:rFonts w:cstheme="minorHAnsi"/>
        </w:rPr>
        <w:t xml:space="preserve">. Pirkimo Komisija </w:t>
      </w:r>
      <w:sdt>
        <w:sdtPr>
          <w:rPr>
            <w:rFonts w:cstheme="minorHAnsi"/>
          </w:rPr>
          <w:id w:val="481666640"/>
          <w:placeholder>
            <w:docPart w:val="A143DF3DEC364A55844FE835D8C4C97E"/>
          </w:placeholder>
          <w15:color w:val="000000"/>
          <w:dropDownList>
            <w:listItem w:value="[Pasirinkite]"/>
            <w:listItem w:displayText="nėra" w:value="nėra"/>
            <w:listItem w:displayText="yra" w:value="yra"/>
          </w:dropDownList>
        </w:sdtPr>
        <w:sdtEndPr/>
        <w:sdtContent>
          <w:r w:rsidR="00B13B55" w:rsidRPr="000B7455">
            <w:rPr>
              <w:rFonts w:cstheme="minorHAnsi"/>
            </w:rPr>
            <w:t>nėra</w:t>
          </w:r>
        </w:sdtContent>
      </w:sdt>
      <w:r w:rsidR="00B13B55" w:rsidRPr="000B7455">
        <w:rPr>
          <w:rFonts w:cstheme="minorHAnsi"/>
        </w:rPr>
        <w:t xml:space="preserve"> </w:t>
      </w:r>
      <w:r w:rsidR="000D3C22" w:rsidRPr="000B7455">
        <w:rPr>
          <w:rFonts w:cstheme="minorHAnsi"/>
        </w:rPr>
        <w:t>sudaroma.</w:t>
      </w:r>
    </w:p>
    <w:p w14:paraId="79D85AA2" w14:textId="6F1DB6D1" w:rsidR="00C318CA" w:rsidRPr="000B7455" w:rsidRDefault="00AC4910" w:rsidP="0083084B">
      <w:pPr>
        <w:spacing w:line="240" w:lineRule="auto"/>
        <w:ind w:firstLine="567"/>
        <w:rPr>
          <w:rFonts w:cstheme="minorHAnsi"/>
        </w:rPr>
      </w:pPr>
      <w:r w:rsidRPr="000B7455">
        <w:rPr>
          <w:rFonts w:cstheme="minorHAnsi"/>
          <w:color w:val="000000" w:themeColor="text1"/>
        </w:rPr>
        <w:tab/>
      </w:r>
      <w:bookmarkStart w:id="6" w:name="_Hlk182475293"/>
      <w:r w:rsidR="000D3C22" w:rsidRPr="000B7455">
        <w:rPr>
          <w:rFonts w:cstheme="minorHAnsi"/>
          <w:color w:val="000000" w:themeColor="text1"/>
        </w:rPr>
        <w:t>1.</w:t>
      </w:r>
      <w:r w:rsidR="00AB4C2C" w:rsidRPr="000B7455">
        <w:rPr>
          <w:rFonts w:cstheme="minorHAnsi"/>
          <w:color w:val="000000" w:themeColor="text1"/>
        </w:rPr>
        <w:t>5</w:t>
      </w:r>
      <w:r w:rsidR="000D3C22" w:rsidRPr="000B7455">
        <w:rPr>
          <w:rFonts w:cstheme="minorHAnsi"/>
        </w:rPr>
        <w:t>.</w:t>
      </w:r>
      <w:bookmarkEnd w:id="6"/>
      <w:r w:rsidR="00B32C8D" w:rsidRPr="000B7455">
        <w:rPr>
          <w:rFonts w:cstheme="minorHAnsi"/>
          <w:color w:val="FF0000"/>
        </w:rPr>
        <w:t xml:space="preserve"> </w:t>
      </w:r>
      <w:r w:rsidR="00C318CA" w:rsidRPr="000B7455">
        <w:rPr>
          <w:rFonts w:cstheme="minorHAnsi"/>
        </w:rPr>
        <w:t>Atliekamas žaliasis pirkimas. Pirkimas vykdomas vadovaujantis Lietuvos Respublikos aplinkos ministro 2011 m. birželio 28 d. įsakymo Nr. D1-508 „</w:t>
      </w:r>
      <w:hyperlink r:id="rId11" w:history="1">
        <w:r w:rsidR="00C318CA" w:rsidRPr="000B7455">
          <w:rPr>
            <w:rStyle w:val="Hyperlink"/>
            <w:rFonts w:cstheme="minorHAnsi"/>
          </w:rPr>
          <w:t>Dėl Aplinkos apsaugos kriterijų taikymo, vykdant žaliuosius pirkimus, tvarkos aprašo patvirtinimo</w:t>
        </w:r>
      </w:hyperlink>
      <w:r w:rsidR="00C318CA" w:rsidRPr="000B7455">
        <w:rPr>
          <w:rFonts w:cstheme="minorHAnsi"/>
        </w:rPr>
        <w:t xml:space="preserve">“ (toliau – Aprašas) </w:t>
      </w:r>
      <w:r w:rsidR="00721CBC" w:rsidRPr="000B7455">
        <w:rPr>
          <w:rFonts w:cstheme="minorHAnsi"/>
        </w:rPr>
        <w:t>4.1 p</w:t>
      </w:r>
      <w:r w:rsidR="00AF3688">
        <w:rPr>
          <w:rFonts w:cstheme="minorHAnsi"/>
        </w:rPr>
        <w:t>ap</w:t>
      </w:r>
      <w:r w:rsidR="00721CBC" w:rsidRPr="000B7455">
        <w:rPr>
          <w:rFonts w:cstheme="minorHAnsi"/>
        </w:rPr>
        <w:t>unk</w:t>
      </w:r>
      <w:r w:rsidR="00AF3688">
        <w:rPr>
          <w:rFonts w:cstheme="minorHAnsi"/>
        </w:rPr>
        <w:t>či</w:t>
      </w:r>
      <w:r w:rsidR="00721CBC" w:rsidRPr="000B7455">
        <w:rPr>
          <w:rFonts w:cstheme="minorHAnsi"/>
        </w:rPr>
        <w:t>u</w:t>
      </w:r>
      <w:r w:rsidR="00B32C8D" w:rsidRPr="000B7455">
        <w:rPr>
          <w:rFonts w:cstheme="minorHAnsi"/>
        </w:rPr>
        <w:t xml:space="preserve">. Perkančioji organizacija nustato </w:t>
      </w:r>
      <w:r w:rsidR="00217020">
        <w:rPr>
          <w:rFonts w:cstheme="minorHAnsi"/>
        </w:rPr>
        <w:t xml:space="preserve">minimalius </w:t>
      </w:r>
      <w:r w:rsidR="00B32C8D" w:rsidRPr="000B7455">
        <w:rPr>
          <w:rFonts w:cstheme="minorHAnsi"/>
        </w:rPr>
        <w:t xml:space="preserve">aplinkos apsaugos reikalavimus, kurie nurodyti Specialiųjų pirkimo sąlygų </w:t>
      </w:r>
      <w:r w:rsidR="00B32C8D" w:rsidRPr="000B7455">
        <w:rPr>
          <w:rFonts w:cstheme="minorHAnsi"/>
          <w:color w:val="7030A0"/>
        </w:rPr>
        <w:t>4 priede „Techninė specifikacija“</w:t>
      </w:r>
      <w:r w:rsidR="00B32C8D" w:rsidRPr="000B7455">
        <w:rPr>
          <w:rFonts w:cstheme="minorHAnsi"/>
        </w:rPr>
        <w:t>.</w:t>
      </w:r>
    </w:p>
    <w:p w14:paraId="40C38D85" w14:textId="77777777" w:rsidR="0004275C" w:rsidRPr="000B7455" w:rsidRDefault="0004275C" w:rsidP="0083084B">
      <w:pPr>
        <w:spacing w:line="240" w:lineRule="auto"/>
        <w:ind w:firstLine="567"/>
        <w:rPr>
          <w:rFonts w:cstheme="minorHAnsi"/>
        </w:rPr>
      </w:pPr>
      <w:r w:rsidRPr="000B7455">
        <w:rPr>
          <w:rFonts w:cstheme="minorHAnsi"/>
        </w:rPr>
        <w:t xml:space="preserve">1.6. </w:t>
      </w:r>
      <w:r w:rsidR="000D3C22" w:rsidRPr="000B7455">
        <w:rPr>
          <w:rFonts w:eastAsia="Arial" w:cstheme="minorHAnsi"/>
        </w:rPr>
        <w:t>Bendrosios pirkimo sąlygos yra neatskiriama šių pirkimo sąlygų dalis.</w:t>
      </w:r>
    </w:p>
    <w:p w14:paraId="2462D63D" w14:textId="77777777" w:rsidR="0004275C" w:rsidRPr="000B7455" w:rsidRDefault="000D3C22" w:rsidP="0083084B">
      <w:pPr>
        <w:spacing w:line="240" w:lineRule="auto"/>
        <w:ind w:firstLine="567"/>
        <w:rPr>
          <w:rFonts w:cstheme="minorHAnsi"/>
        </w:rPr>
      </w:pPr>
      <w:r w:rsidRPr="000B7455">
        <w:rPr>
          <w:rFonts w:eastAsia="Arial" w:cstheme="minorHAnsi"/>
        </w:rPr>
        <w:t>1.</w:t>
      </w:r>
      <w:r w:rsidR="0004275C" w:rsidRPr="000B7455">
        <w:rPr>
          <w:rFonts w:eastAsia="Arial" w:cstheme="minorHAnsi"/>
        </w:rPr>
        <w:t>7</w:t>
      </w:r>
      <w:r w:rsidRPr="000B7455">
        <w:rPr>
          <w:rFonts w:eastAsia="Arial" w:cstheme="minorHAnsi"/>
        </w:rPr>
        <w:t xml:space="preserve">. </w:t>
      </w:r>
      <w:r w:rsidR="00956366" w:rsidRPr="000B7455">
        <w:rPr>
          <w:rFonts w:cstheme="minorHAnsi"/>
        </w:rPr>
        <w:t>Tiesioginį ryšį su tiekėjais įgalioti palaikyti perkančiosios organizacijos atstovai</w:t>
      </w:r>
      <w:r w:rsidRPr="000B7455">
        <w:rPr>
          <w:rFonts w:cstheme="minorHAnsi"/>
        </w:rPr>
        <w:t>:</w:t>
      </w:r>
    </w:p>
    <w:p w14:paraId="441E7CCA" w14:textId="77777777" w:rsidR="0004275C" w:rsidRPr="000B7455" w:rsidRDefault="000D3C22" w:rsidP="0083084B">
      <w:pPr>
        <w:spacing w:line="240" w:lineRule="auto"/>
        <w:ind w:firstLine="567"/>
        <w:rPr>
          <w:rFonts w:cstheme="minorHAnsi"/>
        </w:rPr>
      </w:pPr>
      <w:r w:rsidRPr="000B7455">
        <w:rPr>
          <w:rFonts w:cstheme="minorHAnsi"/>
        </w:rPr>
        <w:t>1.</w:t>
      </w:r>
      <w:r w:rsidR="0004275C" w:rsidRPr="000B7455">
        <w:rPr>
          <w:rFonts w:cstheme="minorHAnsi"/>
        </w:rPr>
        <w:t>7</w:t>
      </w:r>
      <w:r w:rsidRPr="000B7455">
        <w:rPr>
          <w:rFonts w:cstheme="minorHAnsi"/>
        </w:rPr>
        <w:t xml:space="preserve">.1. dėl pirkimo procedūrų – </w:t>
      </w:r>
      <w:r w:rsidR="009F33C7" w:rsidRPr="000B7455">
        <w:rPr>
          <w:rFonts w:cstheme="minorHAnsi"/>
        </w:rPr>
        <w:t>Daina Liubivė</w:t>
      </w:r>
      <w:r w:rsidRPr="000B7455">
        <w:rPr>
          <w:rFonts w:cstheme="minorHAnsi"/>
        </w:rPr>
        <w:t>,</w:t>
      </w:r>
      <w:r w:rsidR="00196092" w:rsidRPr="000B7455">
        <w:rPr>
          <w:rFonts w:cstheme="minorHAnsi"/>
        </w:rPr>
        <w:t xml:space="preserve"> </w:t>
      </w:r>
      <w:r w:rsidR="00CD706D" w:rsidRPr="000B7455">
        <w:rPr>
          <w:rFonts w:cstheme="minorHAnsi"/>
        </w:rPr>
        <w:t>Druskininkų švietimo centro</w:t>
      </w:r>
      <w:r w:rsidR="001A1DEC" w:rsidRPr="000B7455">
        <w:rPr>
          <w:rFonts w:cstheme="minorHAnsi"/>
        </w:rPr>
        <w:t xml:space="preserve"> </w:t>
      </w:r>
      <w:r w:rsidR="00196092" w:rsidRPr="000B7455">
        <w:rPr>
          <w:rFonts w:cstheme="minorHAnsi"/>
        </w:rPr>
        <w:t>Viešųjų pirkimų, teisės ir personalo</w:t>
      </w:r>
      <w:r w:rsidR="001A1DEC" w:rsidRPr="000B7455">
        <w:rPr>
          <w:rFonts w:cstheme="minorHAnsi"/>
        </w:rPr>
        <w:t xml:space="preserve"> skyriaus</w:t>
      </w:r>
      <w:r w:rsidR="00196092" w:rsidRPr="000B7455">
        <w:rPr>
          <w:rFonts w:cstheme="minorHAnsi"/>
        </w:rPr>
        <w:t xml:space="preserve"> vedėja</w:t>
      </w:r>
      <w:r w:rsidRPr="000B7455">
        <w:rPr>
          <w:rFonts w:cstheme="minorHAnsi"/>
        </w:rPr>
        <w:t>, tel. (</w:t>
      </w:r>
      <w:r w:rsidR="00196092" w:rsidRPr="000B7455">
        <w:rPr>
          <w:rFonts w:cstheme="minorHAnsi"/>
        </w:rPr>
        <w:t>0</w:t>
      </w:r>
      <w:r w:rsidRPr="000B7455">
        <w:rPr>
          <w:rFonts w:cstheme="minorHAnsi"/>
        </w:rPr>
        <w:t xml:space="preserve"> </w:t>
      </w:r>
      <w:r w:rsidR="00196092" w:rsidRPr="000B7455">
        <w:rPr>
          <w:rFonts w:cstheme="minorHAnsi"/>
        </w:rPr>
        <w:t>646</w:t>
      </w:r>
      <w:r w:rsidRPr="000B7455">
        <w:rPr>
          <w:rFonts w:cstheme="minorHAnsi"/>
        </w:rPr>
        <w:t xml:space="preserve">) </w:t>
      </w:r>
      <w:r w:rsidR="00196092" w:rsidRPr="000B7455">
        <w:rPr>
          <w:rFonts w:cstheme="minorHAnsi"/>
        </w:rPr>
        <w:t>63720</w:t>
      </w:r>
      <w:r w:rsidRPr="000B7455">
        <w:rPr>
          <w:rFonts w:cstheme="minorHAnsi"/>
        </w:rPr>
        <w:t xml:space="preserve"> , el. paštas </w:t>
      </w:r>
      <w:hyperlink r:id="rId12" w:history="1">
        <w:r w:rsidR="00196092" w:rsidRPr="000B7455">
          <w:rPr>
            <w:rStyle w:val="Hyperlink"/>
            <w:rFonts w:cstheme="minorHAnsi"/>
            <w:color w:val="0070C0"/>
            <w:u w:val="single"/>
          </w:rPr>
          <w:t>daina.liubive@dscentas.lt</w:t>
        </w:r>
      </w:hyperlink>
      <w:r w:rsidRPr="000B7455">
        <w:rPr>
          <w:rFonts w:cstheme="minorHAnsi"/>
        </w:rPr>
        <w:t>.</w:t>
      </w:r>
      <w:r w:rsidRPr="000B7455">
        <w:rPr>
          <w:rFonts w:cstheme="minorHAnsi"/>
          <w:color w:val="0070C0"/>
        </w:rPr>
        <w:t xml:space="preserve"> </w:t>
      </w:r>
    </w:p>
    <w:p w14:paraId="75869BE3" w14:textId="05AD216A" w:rsidR="00387472" w:rsidRPr="0088395F" w:rsidRDefault="000D3C22" w:rsidP="0083084B">
      <w:pPr>
        <w:spacing w:line="240" w:lineRule="auto"/>
        <w:ind w:firstLine="567"/>
        <w:rPr>
          <w:rFonts w:cstheme="minorHAnsi"/>
        </w:rPr>
      </w:pPr>
      <w:r w:rsidRPr="000B7455">
        <w:rPr>
          <w:rFonts w:cstheme="minorHAnsi"/>
          <w:color w:val="000000"/>
          <w:bdr w:val="none" w:sz="0" w:space="0" w:color="auto" w:frame="1"/>
        </w:rPr>
        <w:t>1.</w:t>
      </w:r>
      <w:r w:rsidR="0004275C" w:rsidRPr="000B7455">
        <w:rPr>
          <w:rFonts w:cstheme="minorHAnsi"/>
          <w:color w:val="000000"/>
          <w:bdr w:val="none" w:sz="0" w:space="0" w:color="auto" w:frame="1"/>
        </w:rPr>
        <w:t>7</w:t>
      </w:r>
      <w:r w:rsidRPr="000B7455">
        <w:rPr>
          <w:rFonts w:cstheme="minorHAnsi"/>
          <w:color w:val="000000"/>
          <w:bdr w:val="none" w:sz="0" w:space="0" w:color="auto" w:frame="1"/>
        </w:rPr>
        <w:t xml:space="preserve">.2. </w:t>
      </w:r>
      <w:r w:rsidR="006E4A25" w:rsidRPr="000B7455">
        <w:rPr>
          <w:rFonts w:cstheme="minorHAnsi"/>
        </w:rPr>
        <w:t>d</w:t>
      </w:r>
      <w:r w:rsidRPr="000B7455">
        <w:rPr>
          <w:rFonts w:cstheme="minorHAnsi"/>
        </w:rPr>
        <w:t>ėl pirkimo objekto –</w:t>
      </w:r>
      <w:r w:rsidR="00985F48" w:rsidRPr="000B7455">
        <w:rPr>
          <w:rFonts w:cstheme="minorHAnsi"/>
        </w:rPr>
        <w:t xml:space="preserve"> </w:t>
      </w:r>
      <w:r w:rsidR="007B113D">
        <w:rPr>
          <w:rFonts w:cstheme="minorHAnsi"/>
        </w:rPr>
        <w:t>Antanas Grigas</w:t>
      </w:r>
      <w:r w:rsidR="00611030" w:rsidRPr="000B7455">
        <w:rPr>
          <w:rFonts w:cstheme="minorHAnsi"/>
        </w:rPr>
        <w:t xml:space="preserve">, </w:t>
      </w:r>
      <w:r w:rsidR="00CD706D" w:rsidRPr="000B7455">
        <w:rPr>
          <w:rFonts w:cstheme="minorHAnsi"/>
        </w:rPr>
        <w:t xml:space="preserve">Druskininkų </w:t>
      </w:r>
      <w:r w:rsidR="007B113D">
        <w:rPr>
          <w:rFonts w:cstheme="minorHAnsi"/>
        </w:rPr>
        <w:t>„Saulės“ pagrindinės mokyklos</w:t>
      </w:r>
      <w:r w:rsidR="0065543B">
        <w:rPr>
          <w:rFonts w:cstheme="minorHAnsi"/>
        </w:rPr>
        <w:t xml:space="preserve"> direktoriaus pavaduotojas ūki</w:t>
      </w:r>
      <w:r w:rsidR="00CB3CE5">
        <w:rPr>
          <w:rFonts w:cstheme="minorHAnsi"/>
        </w:rPr>
        <w:t>o reikalams</w:t>
      </w:r>
      <w:r w:rsidR="0065543B">
        <w:rPr>
          <w:rFonts w:cstheme="minorHAnsi"/>
        </w:rPr>
        <w:t xml:space="preserve">, </w:t>
      </w:r>
      <w:r w:rsidR="00611030" w:rsidRPr="000B7455">
        <w:rPr>
          <w:rFonts w:cstheme="minorHAnsi"/>
          <w:color w:val="000000"/>
          <w:bdr w:val="none" w:sz="0" w:space="0" w:color="auto" w:frame="1"/>
        </w:rPr>
        <w:t xml:space="preserve">tel. </w:t>
      </w:r>
      <w:r w:rsidR="001E48B9" w:rsidRPr="000B7455">
        <w:rPr>
          <w:rFonts w:cstheme="minorHAnsi"/>
          <w:color w:val="000000"/>
          <w:bdr w:val="none" w:sz="0" w:space="0" w:color="auto" w:frame="1"/>
        </w:rPr>
        <w:t>(</w:t>
      </w:r>
      <w:r w:rsidR="002452BB" w:rsidRPr="000B7455">
        <w:rPr>
          <w:rFonts w:cstheme="minorHAnsi"/>
          <w:color w:val="000000"/>
          <w:bdr w:val="none" w:sz="0" w:space="0" w:color="auto" w:frame="1"/>
        </w:rPr>
        <w:t>0</w:t>
      </w:r>
      <w:r w:rsidR="002D62C4" w:rsidRPr="000B7455">
        <w:rPr>
          <w:rFonts w:cstheme="minorHAnsi"/>
          <w:color w:val="000000"/>
          <w:bdr w:val="none" w:sz="0" w:space="0" w:color="auto" w:frame="1"/>
        </w:rPr>
        <w:t> </w:t>
      </w:r>
      <w:r w:rsidR="00125FA1" w:rsidRPr="000B7455">
        <w:rPr>
          <w:rFonts w:cstheme="minorHAnsi"/>
          <w:color w:val="000000"/>
          <w:bdr w:val="none" w:sz="0" w:space="0" w:color="auto" w:frame="1"/>
        </w:rPr>
        <w:t>64</w:t>
      </w:r>
      <w:r w:rsidR="0065543B">
        <w:rPr>
          <w:rFonts w:cstheme="minorHAnsi"/>
          <w:color w:val="000000"/>
          <w:bdr w:val="none" w:sz="0" w:space="0" w:color="auto" w:frame="1"/>
        </w:rPr>
        <w:t>6</w:t>
      </w:r>
      <w:r w:rsidR="002D62C4" w:rsidRPr="000B7455">
        <w:rPr>
          <w:rFonts w:cstheme="minorHAnsi"/>
          <w:color w:val="000000"/>
          <w:bdr w:val="none" w:sz="0" w:space="0" w:color="auto" w:frame="1"/>
        </w:rPr>
        <w:t>)</w:t>
      </w:r>
      <w:r w:rsidR="00125FA1" w:rsidRPr="000B7455">
        <w:rPr>
          <w:rFonts w:cstheme="minorHAnsi"/>
          <w:color w:val="000000"/>
          <w:bdr w:val="none" w:sz="0" w:space="0" w:color="auto" w:frame="1"/>
        </w:rPr>
        <w:t xml:space="preserve"> </w:t>
      </w:r>
      <w:r w:rsidR="00DA43B6">
        <w:rPr>
          <w:rFonts w:cstheme="minorHAnsi"/>
          <w:color w:val="000000"/>
          <w:bdr w:val="none" w:sz="0" w:space="0" w:color="auto" w:frame="1"/>
        </w:rPr>
        <w:t>82440</w:t>
      </w:r>
      <w:r w:rsidR="002452BB"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el.</w:t>
      </w:r>
      <w:r w:rsidR="00E01B9C"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paštas</w:t>
      </w:r>
      <w:r w:rsidR="005473AB" w:rsidRPr="000B7455">
        <w:rPr>
          <w:rFonts w:cstheme="minorHAnsi"/>
        </w:rPr>
        <w:t xml:space="preserve"> </w:t>
      </w:r>
      <w:hyperlink r:id="rId13" w:history="1">
        <w:r w:rsidR="008B55D5" w:rsidRPr="002063D4">
          <w:rPr>
            <w:rStyle w:val="Hyperlink"/>
            <w:rFonts w:cstheme="minorHAnsi"/>
            <w:color w:val="0070C0"/>
            <w:u w:val="single"/>
          </w:rPr>
          <w:t>antanas.grigas@smok.lt</w:t>
        </w:r>
      </w:hyperlink>
      <w:r w:rsidR="0043283E">
        <w:rPr>
          <w:rFonts w:cstheme="minorHAnsi"/>
        </w:rPr>
        <w:t xml:space="preserve">, </w:t>
      </w:r>
      <w:r w:rsidR="00140B2A">
        <w:rPr>
          <w:rFonts w:cstheme="minorHAnsi"/>
        </w:rPr>
        <w:t>o jo komandiruočių, atostogų</w:t>
      </w:r>
      <w:r w:rsidR="00696E07">
        <w:rPr>
          <w:rFonts w:cstheme="minorHAnsi"/>
        </w:rPr>
        <w:t>, laikinojo nedarbingumo metu ir kitais atvejais, kai ji negali</w:t>
      </w:r>
      <w:r w:rsidR="00AD1FAB">
        <w:rPr>
          <w:rFonts w:cstheme="minorHAnsi"/>
        </w:rPr>
        <w:t xml:space="preserve"> eiti pareigų </w:t>
      </w:r>
      <w:r w:rsidR="00D67B05">
        <w:rPr>
          <w:rFonts w:cstheme="minorHAnsi"/>
        </w:rPr>
        <w:t>–</w:t>
      </w:r>
      <w:r w:rsidR="00AD1FAB">
        <w:rPr>
          <w:rFonts w:cstheme="minorHAnsi"/>
        </w:rPr>
        <w:t xml:space="preserve"> </w:t>
      </w:r>
      <w:r w:rsidR="00D67B05">
        <w:rPr>
          <w:rFonts w:cstheme="minorHAnsi"/>
        </w:rPr>
        <w:t xml:space="preserve">Vaida Vizgirdienė, Druskininkų „Saulės“ pagrindinė mokyklos raštvedė, tel. </w:t>
      </w:r>
      <w:r w:rsidR="00C04A8A">
        <w:rPr>
          <w:rFonts w:cstheme="minorHAnsi"/>
        </w:rPr>
        <w:t>(0 </w:t>
      </w:r>
      <w:r w:rsidR="00C04A8A" w:rsidRPr="00C04A8A">
        <w:rPr>
          <w:rFonts w:cstheme="minorHAnsi"/>
        </w:rPr>
        <w:t>689</w:t>
      </w:r>
      <w:r w:rsidR="00C04A8A">
        <w:rPr>
          <w:rFonts w:cstheme="minorHAnsi"/>
        </w:rPr>
        <w:t xml:space="preserve">) </w:t>
      </w:r>
      <w:r w:rsidR="00C04A8A" w:rsidRPr="00C04A8A">
        <w:rPr>
          <w:rFonts w:cstheme="minorHAnsi"/>
        </w:rPr>
        <w:t>69619</w:t>
      </w:r>
      <w:r w:rsidR="00C04A8A">
        <w:rPr>
          <w:rFonts w:cstheme="minorHAnsi"/>
        </w:rPr>
        <w:t>, el. paštas </w:t>
      </w:r>
      <w:hyperlink r:id="rId14" w:history="1">
        <w:r w:rsidR="00387472" w:rsidRPr="00387472">
          <w:rPr>
            <w:rStyle w:val="Hyperlink"/>
            <w:rFonts w:cstheme="minorHAnsi"/>
            <w:color w:val="0070C0"/>
            <w:u w:val="single"/>
          </w:rPr>
          <w:t>vaida.vizgirdiene</w:t>
        </w:r>
        <w:r w:rsidR="00387472" w:rsidRPr="0088395F">
          <w:rPr>
            <w:rStyle w:val="Hyperlink"/>
            <w:rFonts w:cstheme="minorHAnsi"/>
            <w:color w:val="0070C0"/>
            <w:u w:val="single"/>
          </w:rPr>
          <w:t>@smok.lt</w:t>
        </w:r>
      </w:hyperlink>
      <w:r w:rsidR="00387472" w:rsidRPr="0088395F">
        <w:rPr>
          <w:rFonts w:cstheme="minorHAnsi"/>
        </w:rPr>
        <w:t xml:space="preserve">. </w:t>
      </w:r>
    </w:p>
    <w:p w14:paraId="0304BE38" w14:textId="69D54513" w:rsidR="00E840AF" w:rsidRPr="000B7455" w:rsidRDefault="00E840AF" w:rsidP="0088395F">
      <w:pPr>
        <w:spacing w:line="240" w:lineRule="auto"/>
        <w:ind w:firstLine="0"/>
        <w:rPr>
          <w:rFonts w:cstheme="minorHAnsi"/>
        </w:rPr>
      </w:pPr>
    </w:p>
    <w:p w14:paraId="7D847502" w14:textId="1B0B4C75" w:rsidR="00FB3C75" w:rsidRPr="000E723B" w:rsidRDefault="00F47AC9" w:rsidP="00F47AC9">
      <w:pPr>
        <w:pStyle w:val="Heading1"/>
        <w:spacing w:before="0" w:after="0"/>
        <w:ind w:firstLine="0"/>
        <w:rPr>
          <w:rFonts w:asciiTheme="minorHAnsi" w:hAnsiTheme="minorHAnsi" w:cstheme="minorHAnsi"/>
          <w:b/>
          <w:bCs/>
          <w:color w:val="auto"/>
          <w:sz w:val="24"/>
          <w:szCs w:val="24"/>
        </w:rPr>
      </w:pPr>
      <w:bookmarkStart w:id="7" w:name="_Toc200028678"/>
      <w:r w:rsidRPr="000E723B">
        <w:rPr>
          <w:rFonts w:asciiTheme="minorHAnsi" w:hAnsiTheme="minorHAnsi" w:cstheme="minorHAnsi"/>
          <w:b/>
          <w:bCs/>
          <w:color w:val="auto"/>
          <w:sz w:val="24"/>
          <w:szCs w:val="24"/>
        </w:rPr>
        <w:t xml:space="preserve">2. </w:t>
      </w:r>
      <w:r w:rsidR="00244994" w:rsidRPr="000E723B">
        <w:rPr>
          <w:rFonts w:asciiTheme="minorHAnsi" w:hAnsiTheme="minorHAnsi" w:cstheme="minorHAnsi"/>
          <w:b/>
          <w:bCs/>
          <w:color w:val="auto"/>
          <w:sz w:val="24"/>
          <w:szCs w:val="24"/>
        </w:rPr>
        <w:t>Pirkimo objektas</w:t>
      </w:r>
      <w:bookmarkEnd w:id="7"/>
    </w:p>
    <w:p w14:paraId="0DD32D7C" w14:textId="211E795E" w:rsidR="00A06479" w:rsidRPr="000B7455" w:rsidRDefault="00A06479" w:rsidP="0083084B">
      <w:pPr>
        <w:pStyle w:val="NoSpacing"/>
        <w:tabs>
          <w:tab w:val="left" w:pos="1134"/>
        </w:tabs>
        <w:ind w:firstLine="567"/>
        <w:contextualSpacing/>
        <w:rPr>
          <w:rFonts w:cstheme="minorHAnsi"/>
          <w:color w:val="7030A0"/>
        </w:rPr>
      </w:pPr>
      <w:r w:rsidRPr="000B7455">
        <w:rPr>
          <w:rFonts w:cstheme="minorHAnsi"/>
        </w:rPr>
        <w:t xml:space="preserve">2.1. Perkančioji organizacija </w:t>
      </w:r>
      <w:r w:rsidRPr="000B7455">
        <w:rPr>
          <w:rFonts w:eastAsia="Calibri" w:cstheme="minorHAnsi"/>
          <w:color w:val="000000" w:themeColor="text1"/>
        </w:rPr>
        <w:t>numato įsigyti</w:t>
      </w:r>
      <w:r w:rsidR="002228F9" w:rsidRPr="000B7455">
        <w:rPr>
          <w:rFonts w:eastAsia="Calibri" w:cstheme="minorHAnsi"/>
          <w:color w:val="000000" w:themeColor="text1"/>
        </w:rPr>
        <w:t xml:space="preserve"> </w:t>
      </w:r>
      <w:r w:rsidR="008B55D5">
        <w:rPr>
          <w:rFonts w:cstheme="minorHAnsi"/>
          <w:b/>
          <w:bCs/>
        </w:rPr>
        <w:t>Keleivinį mikroautobusą</w:t>
      </w:r>
      <w:r w:rsidR="00C37B08" w:rsidRPr="000B7455">
        <w:rPr>
          <w:rFonts w:cstheme="minorHAnsi"/>
          <w:b/>
          <w:bCs/>
        </w:rPr>
        <w:t xml:space="preserve"> </w:t>
      </w:r>
      <w:r w:rsidR="00C37B08" w:rsidRPr="000B7455">
        <w:rPr>
          <w:rFonts w:cstheme="minorHAnsi"/>
        </w:rPr>
        <w:t>(</w:t>
      </w:r>
      <w:r w:rsidR="0059082D" w:rsidRPr="000B7455">
        <w:rPr>
          <w:rFonts w:cstheme="minorHAnsi"/>
        </w:rPr>
        <w:t>toliau – Prekė / pirkimo objektas).</w:t>
      </w:r>
      <w:r w:rsidR="0059082D" w:rsidRPr="000B7455">
        <w:rPr>
          <w:rFonts w:cstheme="minorHAnsi"/>
          <w:b/>
          <w:bCs/>
        </w:rPr>
        <w:t xml:space="preserve"> </w:t>
      </w:r>
      <w:r w:rsidRPr="000B7455">
        <w:rPr>
          <w:rFonts w:cstheme="minorHAnsi"/>
        </w:rPr>
        <w:t xml:space="preserve">Reikalavimai pirkimo objektui nustatyti Specialiųjų pirkimo sąlygų </w:t>
      </w:r>
      <w:r w:rsidRPr="000B7455">
        <w:rPr>
          <w:rFonts w:cstheme="minorHAnsi"/>
          <w:color w:val="7030A0"/>
        </w:rPr>
        <w:t>4 priede „Techninė specifikacija“.</w:t>
      </w:r>
    </w:p>
    <w:p w14:paraId="79849AB3" w14:textId="529478DF" w:rsidR="00A06479" w:rsidRPr="000B7455" w:rsidRDefault="00A06479" w:rsidP="0083084B">
      <w:pPr>
        <w:pStyle w:val="NoSpacing"/>
        <w:tabs>
          <w:tab w:val="left" w:pos="1134"/>
        </w:tabs>
        <w:ind w:firstLine="567"/>
        <w:contextualSpacing/>
        <w:rPr>
          <w:rFonts w:cstheme="minorHAnsi"/>
        </w:rPr>
      </w:pPr>
      <w:r w:rsidRPr="000B7455">
        <w:rPr>
          <w:rFonts w:cstheme="minorHAnsi"/>
        </w:rPr>
        <w:t xml:space="preserve">2.2. Pirkimo objektas į dalis neskaidomas. Pirkimo apimtys, reikalavimai ir techninė specifikacija apibrėžti Specialiųjų pirkimo sąlygų </w:t>
      </w:r>
      <w:r w:rsidRPr="000B7455">
        <w:rPr>
          <w:rFonts w:cstheme="minorHAnsi"/>
          <w:color w:val="7030A0"/>
        </w:rPr>
        <w:t>4 priede „Techninė specifikacija</w:t>
      </w:r>
      <w:r w:rsidR="00611030" w:rsidRPr="000B7455">
        <w:rPr>
          <w:rFonts w:cstheme="minorHAnsi"/>
          <w:color w:val="7030A0"/>
        </w:rPr>
        <w:t>.</w:t>
      </w:r>
    </w:p>
    <w:p w14:paraId="6FA686CC" w14:textId="3D60F3C1" w:rsidR="003E799B" w:rsidRPr="000B7455" w:rsidRDefault="00A06479" w:rsidP="0083084B">
      <w:pPr>
        <w:pStyle w:val="NoSpacing"/>
        <w:tabs>
          <w:tab w:val="left" w:pos="1134"/>
        </w:tabs>
        <w:ind w:firstLine="567"/>
        <w:contextualSpacing/>
        <w:rPr>
          <w:rFonts w:cstheme="minorHAnsi"/>
        </w:rPr>
      </w:pPr>
      <w:r w:rsidRPr="000B7455">
        <w:rPr>
          <w:rFonts w:cstheme="minorHAnsi"/>
        </w:rPr>
        <w:t xml:space="preserve">2.3. </w:t>
      </w:r>
      <w:r w:rsidR="00611030" w:rsidRPr="000B7455">
        <w:rPr>
          <w:rFonts w:cstheme="minorHAnsi"/>
        </w:rPr>
        <w:t>Prek</w:t>
      </w:r>
      <w:r w:rsidR="0059082D" w:rsidRPr="000B7455">
        <w:rPr>
          <w:rFonts w:cstheme="minorHAnsi"/>
        </w:rPr>
        <w:t>ės</w:t>
      </w:r>
      <w:r w:rsidR="00611030" w:rsidRPr="000B7455">
        <w:rPr>
          <w:rFonts w:cstheme="minorHAnsi"/>
        </w:rPr>
        <w:t xml:space="preserve"> pristatymo</w:t>
      </w:r>
      <w:r w:rsidRPr="000B7455">
        <w:rPr>
          <w:rFonts w:cstheme="minorHAnsi"/>
        </w:rPr>
        <w:t xml:space="preserve"> terminas</w:t>
      </w:r>
      <w:r w:rsidR="006A0ED2" w:rsidRPr="000B7455">
        <w:rPr>
          <w:rFonts w:cstheme="minorHAnsi"/>
        </w:rPr>
        <w:t xml:space="preserve">: </w:t>
      </w:r>
      <w:r w:rsidR="00027959" w:rsidRPr="008D6F9A">
        <w:rPr>
          <w:rFonts w:cstheme="minorHAnsi"/>
          <w:b/>
          <w:bCs/>
        </w:rPr>
        <w:t>45</w:t>
      </w:r>
      <w:r w:rsidR="002228F9" w:rsidRPr="008D6F9A">
        <w:rPr>
          <w:rFonts w:cstheme="minorHAnsi"/>
          <w:b/>
          <w:bCs/>
        </w:rPr>
        <w:t xml:space="preserve"> </w:t>
      </w:r>
      <w:r w:rsidR="00B616A3" w:rsidRPr="008D6F9A">
        <w:rPr>
          <w:rFonts w:cstheme="minorHAnsi"/>
          <w:b/>
          <w:bCs/>
        </w:rPr>
        <w:t>dien</w:t>
      </w:r>
      <w:r w:rsidR="00027959" w:rsidRPr="008D6F9A">
        <w:rPr>
          <w:rFonts w:cstheme="minorHAnsi"/>
          <w:b/>
          <w:bCs/>
        </w:rPr>
        <w:t>os</w:t>
      </w:r>
      <w:r w:rsidR="00B616A3" w:rsidRPr="000B7455">
        <w:rPr>
          <w:rFonts w:cstheme="minorHAnsi"/>
          <w:b/>
          <w:bCs/>
          <w:i/>
          <w:iCs/>
        </w:rPr>
        <w:t xml:space="preserve"> </w:t>
      </w:r>
      <w:r w:rsidR="00B616A3" w:rsidRPr="000B7455">
        <w:rPr>
          <w:rFonts w:cstheme="minorHAnsi"/>
        </w:rPr>
        <w:t xml:space="preserve">nuo </w:t>
      </w:r>
      <w:r w:rsidR="00611030" w:rsidRPr="000B7455">
        <w:rPr>
          <w:rFonts w:cstheme="minorHAnsi"/>
        </w:rPr>
        <w:t>Sutarties įsigaliojimo dienos</w:t>
      </w:r>
      <w:r w:rsidR="00627F01" w:rsidRPr="000B7455">
        <w:rPr>
          <w:rFonts w:cstheme="minorHAnsi"/>
        </w:rPr>
        <w:t>.</w:t>
      </w:r>
    </w:p>
    <w:p w14:paraId="1829A91D" w14:textId="70F1B946" w:rsidR="00A06479" w:rsidRPr="000B7455" w:rsidRDefault="00A06479" w:rsidP="0083084B">
      <w:pPr>
        <w:pStyle w:val="NoSpacing"/>
        <w:tabs>
          <w:tab w:val="left" w:pos="1134"/>
        </w:tabs>
        <w:ind w:firstLine="567"/>
        <w:contextualSpacing/>
        <w:rPr>
          <w:rFonts w:eastAsia="Times New Roman" w:cstheme="minorHAnsi"/>
          <w:lang w:eastAsia="en-US"/>
        </w:rPr>
      </w:pPr>
      <w:r w:rsidRPr="000B7455">
        <w:rPr>
          <w:rFonts w:eastAsia="Times New Roman" w:cstheme="minorHAnsi"/>
          <w:lang w:eastAsia="en-US"/>
        </w:rPr>
        <w:t xml:space="preserve">2.4. </w:t>
      </w:r>
      <w:r w:rsidR="00627F01" w:rsidRPr="000B7455">
        <w:rPr>
          <w:rFonts w:cstheme="minorHAnsi"/>
        </w:rPr>
        <w:t>Prek</w:t>
      </w:r>
      <w:r w:rsidR="0059082D" w:rsidRPr="000B7455">
        <w:rPr>
          <w:rFonts w:cstheme="minorHAnsi"/>
        </w:rPr>
        <w:t>ės</w:t>
      </w:r>
      <w:r w:rsidR="00627F01" w:rsidRPr="000B7455">
        <w:rPr>
          <w:rFonts w:cstheme="minorHAnsi"/>
        </w:rPr>
        <w:t xml:space="preserve"> pristatymo</w:t>
      </w:r>
      <w:r w:rsidRPr="000B7455">
        <w:rPr>
          <w:rFonts w:cstheme="minorHAnsi"/>
        </w:rPr>
        <w:t xml:space="preserve"> vieta</w:t>
      </w:r>
      <w:r w:rsidR="00853678" w:rsidRPr="000B7455">
        <w:rPr>
          <w:rFonts w:cstheme="minorHAnsi"/>
        </w:rPr>
        <w:t xml:space="preserve">: </w:t>
      </w:r>
      <w:hyperlink r:id="rId15" w:history="1">
        <w:r w:rsidR="008B55D5">
          <w:rPr>
            <w:rStyle w:val="Hyperlink"/>
            <w:rFonts w:cstheme="minorHAnsi"/>
            <w:b/>
            <w:bCs/>
          </w:rPr>
          <w:t>Ateities g. 13</w:t>
        </w:r>
        <w:r w:rsidR="009F0C68" w:rsidRPr="008D6F9A">
          <w:rPr>
            <w:rStyle w:val="Hyperlink"/>
            <w:rFonts w:cstheme="minorHAnsi"/>
            <w:b/>
            <w:bCs/>
          </w:rPr>
          <w:t xml:space="preserve">, </w:t>
        </w:r>
        <w:r w:rsidR="006A0ED2" w:rsidRPr="008D6F9A">
          <w:rPr>
            <w:rStyle w:val="Hyperlink"/>
            <w:rFonts w:cstheme="minorHAnsi"/>
            <w:b/>
            <w:bCs/>
          </w:rPr>
          <w:t>LT-66</w:t>
        </w:r>
        <w:r w:rsidR="002063D4">
          <w:rPr>
            <w:rStyle w:val="Hyperlink"/>
            <w:rFonts w:cstheme="minorHAnsi"/>
            <w:b/>
            <w:bCs/>
          </w:rPr>
          <w:t>301</w:t>
        </w:r>
        <w:r w:rsidR="006A0ED2" w:rsidRPr="008D6F9A">
          <w:rPr>
            <w:rStyle w:val="Hyperlink"/>
            <w:rFonts w:cstheme="minorHAnsi"/>
            <w:b/>
            <w:bCs/>
          </w:rPr>
          <w:t xml:space="preserve"> </w:t>
        </w:r>
        <w:r w:rsidR="009F0C68" w:rsidRPr="008D6F9A">
          <w:rPr>
            <w:rStyle w:val="Hyperlink"/>
            <w:rFonts w:cstheme="minorHAnsi"/>
            <w:b/>
            <w:bCs/>
          </w:rPr>
          <w:t>Druskininkai</w:t>
        </w:r>
      </w:hyperlink>
      <w:r w:rsidR="00853678" w:rsidRPr="000B7455">
        <w:rPr>
          <w:rFonts w:cstheme="minorHAnsi"/>
        </w:rPr>
        <w:t>.</w:t>
      </w:r>
    </w:p>
    <w:p w14:paraId="114970B7" w14:textId="77777777" w:rsidR="00A06479" w:rsidRPr="000B7455" w:rsidRDefault="00A06479" w:rsidP="0083084B">
      <w:pPr>
        <w:pStyle w:val="NoSpacing"/>
        <w:tabs>
          <w:tab w:val="left" w:pos="1134"/>
        </w:tabs>
        <w:ind w:firstLine="567"/>
        <w:contextualSpacing/>
        <w:rPr>
          <w:rFonts w:cstheme="minorHAnsi"/>
        </w:rPr>
      </w:pPr>
      <w:r w:rsidRPr="000B7455">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4975D247" w14:textId="77777777" w:rsidR="00A06479" w:rsidRPr="000B7455" w:rsidRDefault="00A06479" w:rsidP="0083084B">
      <w:pPr>
        <w:pStyle w:val="ListParagraph"/>
        <w:spacing w:line="240" w:lineRule="auto"/>
        <w:ind w:left="0" w:firstLine="567"/>
        <w:rPr>
          <w:rFonts w:cstheme="minorHAnsi"/>
        </w:rPr>
      </w:pPr>
      <w:r w:rsidRPr="000B7455">
        <w:rPr>
          <w:rFonts w:cstheme="minorHAnsi"/>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10D7AB" w14:textId="77777777" w:rsidR="00A06479" w:rsidRPr="000B7455" w:rsidRDefault="00A06479" w:rsidP="0083084B">
      <w:pPr>
        <w:pStyle w:val="ListParagraph"/>
        <w:spacing w:line="240" w:lineRule="auto"/>
        <w:ind w:left="0" w:firstLine="567"/>
        <w:rPr>
          <w:rFonts w:cstheme="minorHAnsi"/>
        </w:rPr>
      </w:pPr>
      <w:r w:rsidRPr="000B7455">
        <w:rPr>
          <w:rFonts w:cstheme="minorHAnsi"/>
        </w:rPr>
        <w:t xml:space="preserve">2.7. Jeigu apibūdinant pirkimo objektą techninėje specifikacijoje nurodytas standartas, </w:t>
      </w:r>
      <w:r w:rsidRPr="000B745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B7455">
        <w:rPr>
          <w:rFonts w:cstheme="minorHAnsi"/>
        </w:rPr>
        <w:t xml:space="preserve">turi būti laikoma, kad kiekviena tokia nuoroda yra pateikta su žodžiais „arba lygiavertis“. </w:t>
      </w:r>
    </w:p>
    <w:p w14:paraId="0ED6AD78" w14:textId="56ADD944" w:rsidR="00FB3C75" w:rsidRPr="007401A4" w:rsidRDefault="00EA5386" w:rsidP="007401A4">
      <w:pPr>
        <w:pStyle w:val="Heading1"/>
        <w:spacing w:after="0"/>
        <w:ind w:firstLine="0"/>
        <w:rPr>
          <w:rFonts w:asciiTheme="minorHAnsi" w:hAnsiTheme="minorHAnsi" w:cstheme="minorHAnsi"/>
          <w:b/>
          <w:bCs/>
          <w:color w:val="auto"/>
          <w:sz w:val="24"/>
          <w:szCs w:val="24"/>
        </w:rPr>
      </w:pPr>
      <w:bookmarkStart w:id="8" w:name="_Toc200028679"/>
      <w:r w:rsidRPr="007401A4">
        <w:rPr>
          <w:rFonts w:asciiTheme="minorHAnsi" w:hAnsiTheme="minorHAnsi" w:cstheme="minorHAnsi"/>
          <w:b/>
          <w:bCs/>
          <w:color w:val="auto"/>
          <w:sz w:val="24"/>
          <w:szCs w:val="24"/>
        </w:rPr>
        <w:t>3</w:t>
      </w:r>
      <w:r w:rsidR="00F47AC9" w:rsidRPr="007401A4">
        <w:rPr>
          <w:rFonts w:asciiTheme="minorHAnsi" w:hAnsiTheme="minorHAnsi" w:cstheme="minorHAnsi"/>
          <w:b/>
          <w:bCs/>
          <w:color w:val="auto"/>
          <w:sz w:val="24"/>
          <w:szCs w:val="24"/>
        </w:rPr>
        <w:t xml:space="preserve">. </w:t>
      </w:r>
      <w:r w:rsidR="00BF3638" w:rsidRPr="007401A4">
        <w:rPr>
          <w:rFonts w:asciiTheme="minorHAnsi" w:hAnsiTheme="minorHAnsi" w:cstheme="minorHAnsi"/>
          <w:b/>
          <w:bCs/>
          <w:color w:val="auto"/>
          <w:sz w:val="24"/>
          <w:szCs w:val="24"/>
        </w:rPr>
        <w:t>Tiekėjų pašalinimo pagrindai</w:t>
      </w:r>
      <w:r w:rsidR="00E201D8" w:rsidRPr="007401A4">
        <w:rPr>
          <w:rFonts w:asciiTheme="minorHAnsi" w:hAnsiTheme="minorHAnsi" w:cstheme="minorHAnsi"/>
          <w:b/>
          <w:bCs/>
          <w:color w:val="auto"/>
          <w:sz w:val="24"/>
          <w:szCs w:val="24"/>
        </w:rPr>
        <w:t>, kvalifikacijos reikalavimai ir reikalaujami kokybės vadybos sistemos ir (ar</w:t>
      </w:r>
      <w:r w:rsidR="00817AB9" w:rsidRPr="007401A4">
        <w:rPr>
          <w:rFonts w:asciiTheme="minorHAnsi" w:hAnsiTheme="minorHAnsi" w:cstheme="minorHAnsi"/>
          <w:b/>
          <w:bCs/>
          <w:color w:val="auto"/>
          <w:sz w:val="24"/>
          <w:szCs w:val="24"/>
        </w:rPr>
        <w:t>ba</w:t>
      </w:r>
      <w:r w:rsidR="00E201D8" w:rsidRPr="007401A4">
        <w:rPr>
          <w:rFonts w:asciiTheme="minorHAnsi" w:hAnsiTheme="minorHAnsi" w:cstheme="minorHAnsi"/>
          <w:b/>
          <w:bCs/>
          <w:color w:val="auto"/>
          <w:sz w:val="24"/>
          <w:szCs w:val="24"/>
        </w:rPr>
        <w:t xml:space="preserve">) </w:t>
      </w:r>
      <w:r w:rsidR="00817AB9" w:rsidRPr="007401A4">
        <w:rPr>
          <w:rFonts w:asciiTheme="minorHAnsi" w:hAnsiTheme="minorHAnsi" w:cstheme="minorHAnsi"/>
          <w:b/>
          <w:bCs/>
          <w:color w:val="auto"/>
          <w:sz w:val="24"/>
          <w:szCs w:val="24"/>
        </w:rPr>
        <w:t>aplinkos apsaugos vadybos sistemos standartai</w:t>
      </w:r>
      <w:bookmarkEnd w:id="8"/>
      <w:r w:rsidR="00817AB9" w:rsidRPr="007401A4">
        <w:rPr>
          <w:rFonts w:asciiTheme="minorHAnsi" w:hAnsiTheme="minorHAnsi" w:cstheme="minorHAnsi"/>
          <w:b/>
          <w:bCs/>
          <w:color w:val="auto"/>
          <w:sz w:val="24"/>
          <w:szCs w:val="24"/>
        </w:rPr>
        <w:t xml:space="preserve"> </w:t>
      </w:r>
    </w:p>
    <w:p w14:paraId="0FE4216C" w14:textId="77777777" w:rsidR="00707839" w:rsidRPr="000B7455" w:rsidRDefault="00707839" w:rsidP="0083084B">
      <w:pPr>
        <w:spacing w:line="240" w:lineRule="auto"/>
        <w:ind w:firstLine="567"/>
        <w:rPr>
          <w:rFonts w:cstheme="minorHAnsi"/>
        </w:rPr>
      </w:pPr>
      <w:r w:rsidRPr="000B7455">
        <w:rPr>
          <w:rFonts w:cstheme="minorHAnsi"/>
        </w:rPr>
        <w:t xml:space="preserve">3.1. Reikalavimai dėl tiekėjo ir subtiekėjų (jeigu taikoma), ūkio subjektų, kurių pajėgumais tiekėjas remiasi, pašalinimo pagrindų nebuvimo bei jų nebuvimą patvirtinantys dokumentai nurodyti Specialiųjų pirkimo sąlygų </w:t>
      </w:r>
      <w:r w:rsidRPr="000B7455">
        <w:rPr>
          <w:rFonts w:cstheme="minorHAnsi"/>
          <w:color w:val="7030A0"/>
        </w:rPr>
        <w:t>1 priede „Tiekėjų pašalinimo pagrindai“.</w:t>
      </w:r>
    </w:p>
    <w:p w14:paraId="3DE2D705" w14:textId="6F2D913D" w:rsidR="00707839" w:rsidRPr="000B7455" w:rsidRDefault="00707839" w:rsidP="0083084B">
      <w:pPr>
        <w:spacing w:line="240" w:lineRule="auto"/>
        <w:ind w:firstLine="567"/>
        <w:rPr>
          <w:rFonts w:cstheme="minorHAnsi"/>
        </w:rPr>
      </w:pPr>
      <w:r w:rsidRPr="000B7455">
        <w:rPr>
          <w:rFonts w:cstheme="minorHAnsi"/>
        </w:rPr>
        <w:t xml:space="preserve">3.2. Tiekėjams nustatomi kvalifikacijos reikalavimai, ir (arba) reikalavimai dėl kokybės vadybos sistemos ir (arba) aplinkos apsaugos vadybos sistemos standartų laikymosi ir jų atitiktį patvirtinantys dokumentai </w:t>
      </w:r>
      <w:r w:rsidR="0061432E" w:rsidRPr="000B7455">
        <w:rPr>
          <w:rFonts w:cstheme="minorHAnsi"/>
        </w:rPr>
        <w:t xml:space="preserve">(jeigu taikoma) </w:t>
      </w:r>
      <w:r w:rsidRPr="000B7455">
        <w:rPr>
          <w:rFonts w:cstheme="minorHAnsi"/>
        </w:rPr>
        <w:t xml:space="preserve">nurodyti Specialiųjų pirkimo sąlygų </w:t>
      </w:r>
      <w:r w:rsidRPr="000B7455">
        <w:rPr>
          <w:rFonts w:cstheme="minorHAnsi"/>
          <w:color w:val="7030A0"/>
        </w:rPr>
        <w:t xml:space="preserve">2 priede „Tiekėjų kvalifikacijos reikalavimai ir reikalaujami kokybės bei aplinkos apsaugos </w:t>
      </w:r>
      <w:r w:rsidRPr="000B7455">
        <w:rPr>
          <w:rFonts w:cstheme="minorHAnsi"/>
          <w:color w:val="7030A0"/>
        </w:rPr>
        <w:lastRenderedPageBreak/>
        <w:t xml:space="preserve">vadybos sistemų standartai“. </w:t>
      </w:r>
      <w:r w:rsidRPr="000B7455">
        <w:rPr>
          <w:rFonts w:cstheme="minorHAnsi"/>
        </w:rPr>
        <w:t>Tiekėjas, teikdamas pasiūlymą, įsipareigoja, kad sutartį vykdys tik teisę verstis atitinkama veikla turintys asmenys.</w:t>
      </w:r>
    </w:p>
    <w:p w14:paraId="5BC91D5C" w14:textId="6D2BBA63" w:rsidR="00D61BB0" w:rsidRPr="000B7455" w:rsidRDefault="00707839" w:rsidP="0083084B">
      <w:pPr>
        <w:spacing w:line="240" w:lineRule="auto"/>
        <w:ind w:firstLine="567"/>
        <w:rPr>
          <w:rFonts w:cstheme="minorHAnsi"/>
          <w:color w:val="000000" w:themeColor="text1"/>
        </w:rPr>
      </w:pPr>
      <w:r w:rsidRPr="000B7455">
        <w:rPr>
          <w:rFonts w:eastAsia="Arial" w:cstheme="minorHAnsi"/>
          <w:color w:val="000000" w:themeColor="text1"/>
        </w:rPr>
        <w:t>3.3. Tiekėjas teikdamas pasiūlymą turi pateikti EBVPD (</w:t>
      </w:r>
      <w:r w:rsidRPr="000B7455">
        <w:rPr>
          <w:rFonts w:cstheme="minorHAnsi"/>
        </w:rPr>
        <w:t xml:space="preserve">Specialiųjų pirkimo sąlygų </w:t>
      </w:r>
      <w:r w:rsidRPr="000B7455">
        <w:rPr>
          <w:rFonts w:cstheme="minorHAnsi"/>
          <w:color w:val="7030A0"/>
        </w:rPr>
        <w:t>3 priedas „EBVPD</w:t>
      </w:r>
      <w:r w:rsidRPr="000B7455">
        <w:rPr>
          <w:rFonts w:eastAsia="Arial" w:cstheme="minorHAnsi"/>
          <w:color w:val="000000" w:themeColor="text1"/>
        </w:rPr>
        <w:t xml:space="preserve">“) – aktualią deklaraciją, </w:t>
      </w:r>
      <w:r w:rsidRPr="000B7455">
        <w:rPr>
          <w:rFonts w:cstheme="minorHAnsi"/>
          <w:color w:val="000000" w:themeColor="text1"/>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AFE7FA9" w14:textId="77777777" w:rsidR="00707839" w:rsidRPr="000B7455" w:rsidRDefault="00707839" w:rsidP="006D3F1A">
      <w:pPr>
        <w:pStyle w:val="ListParagraph"/>
        <w:spacing w:line="240" w:lineRule="auto"/>
        <w:ind w:left="0" w:firstLine="1276"/>
        <w:rPr>
          <w:rFonts w:eastAsia="Arial" w:cstheme="minorHAnsi"/>
        </w:rPr>
      </w:pPr>
    </w:p>
    <w:p w14:paraId="69360CD7" w14:textId="15D70FD7" w:rsidR="00894FEF" w:rsidRPr="000E723B" w:rsidRDefault="00F47AC9" w:rsidP="00F47AC9">
      <w:pPr>
        <w:pStyle w:val="Heading1"/>
        <w:spacing w:before="0" w:after="0"/>
        <w:ind w:firstLine="0"/>
        <w:rPr>
          <w:rFonts w:asciiTheme="minorHAnsi" w:hAnsiTheme="minorHAnsi" w:cstheme="minorHAnsi"/>
          <w:b/>
          <w:bCs/>
          <w:color w:val="auto"/>
          <w:sz w:val="24"/>
          <w:szCs w:val="24"/>
        </w:rPr>
      </w:pPr>
      <w:bookmarkStart w:id="9" w:name="_Toc200028680"/>
      <w:r w:rsidRPr="000E723B">
        <w:rPr>
          <w:rFonts w:asciiTheme="minorHAnsi" w:hAnsiTheme="minorHAnsi" w:cstheme="minorHAnsi"/>
          <w:b/>
          <w:bCs/>
          <w:color w:val="auto"/>
          <w:sz w:val="24"/>
          <w:szCs w:val="24"/>
        </w:rPr>
        <w:t xml:space="preserve">4. </w:t>
      </w:r>
      <w:r w:rsidR="00817AB9" w:rsidRPr="000E723B">
        <w:rPr>
          <w:rFonts w:asciiTheme="minorHAnsi" w:hAnsiTheme="minorHAnsi" w:cstheme="minorHAnsi"/>
          <w:b/>
          <w:bCs/>
          <w:color w:val="auto"/>
          <w:sz w:val="24"/>
          <w:szCs w:val="24"/>
        </w:rPr>
        <w:t>Reikalavima</w:t>
      </w:r>
      <w:r w:rsidR="00202139" w:rsidRPr="000E723B">
        <w:rPr>
          <w:rFonts w:asciiTheme="minorHAnsi" w:hAnsiTheme="minorHAnsi" w:cstheme="minorHAnsi"/>
          <w:b/>
          <w:bCs/>
          <w:color w:val="auto"/>
          <w:sz w:val="24"/>
          <w:szCs w:val="24"/>
        </w:rPr>
        <w:t xml:space="preserve">i, </w:t>
      </w:r>
      <w:r w:rsidR="00817AB9" w:rsidRPr="000E723B">
        <w:rPr>
          <w:rFonts w:asciiTheme="minorHAnsi" w:hAnsiTheme="minorHAnsi" w:cstheme="minorHAnsi"/>
          <w:b/>
          <w:bCs/>
          <w:color w:val="auto"/>
          <w:sz w:val="24"/>
          <w:szCs w:val="24"/>
        </w:rPr>
        <w:t>susiję su nacionaliniu saugumu</w:t>
      </w:r>
      <w:bookmarkEnd w:id="9"/>
      <w:r w:rsidR="00817AB9" w:rsidRPr="000E723B">
        <w:rPr>
          <w:rFonts w:asciiTheme="minorHAnsi" w:hAnsiTheme="minorHAnsi" w:cstheme="minorHAnsi"/>
          <w:b/>
          <w:bCs/>
          <w:color w:val="auto"/>
          <w:sz w:val="24"/>
          <w:szCs w:val="24"/>
        </w:rPr>
        <w:t xml:space="preserve"> </w:t>
      </w:r>
    </w:p>
    <w:p w14:paraId="7F6C5398" w14:textId="77777777" w:rsidR="00707423" w:rsidRPr="000B7455" w:rsidRDefault="00707423" w:rsidP="0083084B">
      <w:pPr>
        <w:spacing w:line="240" w:lineRule="auto"/>
        <w:ind w:firstLine="567"/>
        <w:rPr>
          <w:rFonts w:cstheme="minorHAnsi"/>
        </w:rPr>
      </w:pPr>
      <w:r w:rsidRPr="000B7455">
        <w:rPr>
          <w:rFonts w:cstheme="minorHAnsi"/>
        </w:rPr>
        <w:t xml:space="preserve">4.1. Perkančioji organizacija reikalavimų, susijusių su nacionaliniu saugumu netaiko. </w:t>
      </w:r>
    </w:p>
    <w:p w14:paraId="398F749F" w14:textId="77777777" w:rsidR="00707423" w:rsidRPr="000B7455" w:rsidRDefault="00707423" w:rsidP="00A13FFF">
      <w:pPr>
        <w:spacing w:line="240" w:lineRule="auto"/>
        <w:ind w:firstLine="0"/>
        <w:rPr>
          <w:rFonts w:cstheme="minorHAnsi"/>
        </w:rPr>
      </w:pPr>
    </w:p>
    <w:p w14:paraId="344A1B20" w14:textId="5A3FAF26" w:rsidR="00DD41CF" w:rsidRPr="000E723B" w:rsidRDefault="00F47AC9" w:rsidP="00F47AC9">
      <w:pPr>
        <w:pStyle w:val="Heading1"/>
        <w:spacing w:before="0" w:after="0"/>
        <w:ind w:firstLine="0"/>
        <w:rPr>
          <w:rFonts w:asciiTheme="minorHAnsi" w:hAnsiTheme="minorHAnsi" w:cstheme="minorHAnsi"/>
          <w:b/>
          <w:bCs/>
          <w:color w:val="auto"/>
          <w:sz w:val="24"/>
          <w:szCs w:val="24"/>
        </w:rPr>
      </w:pPr>
      <w:bookmarkStart w:id="10" w:name="_Toc200028681"/>
      <w:r w:rsidRPr="000E723B">
        <w:rPr>
          <w:rFonts w:asciiTheme="minorHAnsi" w:hAnsiTheme="minorHAnsi" w:cstheme="minorHAnsi"/>
          <w:b/>
          <w:bCs/>
          <w:color w:val="auto"/>
          <w:sz w:val="24"/>
          <w:szCs w:val="24"/>
        </w:rPr>
        <w:t xml:space="preserve">5. </w:t>
      </w:r>
      <w:r w:rsidR="003630A0" w:rsidRPr="000E723B">
        <w:rPr>
          <w:rFonts w:asciiTheme="minorHAnsi" w:hAnsiTheme="minorHAnsi" w:cstheme="minorHAnsi"/>
          <w:b/>
          <w:bCs/>
          <w:color w:val="auto"/>
          <w:sz w:val="24"/>
          <w:szCs w:val="24"/>
        </w:rPr>
        <w:t>Specialieji reikalavimai pasiūlymų rengimui ir pateikimui</w:t>
      </w:r>
      <w:bookmarkEnd w:id="0"/>
      <w:bookmarkEnd w:id="1"/>
      <w:bookmarkEnd w:id="2"/>
      <w:bookmarkEnd w:id="10"/>
    </w:p>
    <w:p w14:paraId="4BA06556" w14:textId="77777777" w:rsidR="00E077A7" w:rsidRPr="000B7455" w:rsidRDefault="00713CE5" w:rsidP="0083084B">
      <w:pPr>
        <w:pStyle w:val="ListParagraph"/>
        <w:spacing w:line="240" w:lineRule="auto"/>
        <w:ind w:left="0" w:firstLine="567"/>
        <w:rPr>
          <w:rFonts w:cstheme="minorHAnsi"/>
          <w:b/>
          <w:bCs/>
        </w:rPr>
      </w:pPr>
      <w:r w:rsidRPr="000B7455">
        <w:rPr>
          <w:rFonts w:cstheme="minorHAnsi"/>
        </w:rPr>
        <w:t xml:space="preserve">5.1. </w:t>
      </w:r>
      <w:r w:rsidRPr="000B7455">
        <w:rPr>
          <w:rFonts w:cstheme="minorHAnsi"/>
          <w:b/>
          <w:bCs/>
        </w:rPr>
        <w:t>CVP IS pasiūlymo lango eilutėje „Prisegti dokumentus“ pateikiama</w:t>
      </w:r>
      <w:r w:rsidR="00E077A7" w:rsidRPr="000B7455">
        <w:rPr>
          <w:rFonts w:cstheme="minorHAnsi"/>
          <w:b/>
          <w:bCs/>
        </w:rPr>
        <w:t>:</w:t>
      </w:r>
    </w:p>
    <w:p w14:paraId="6E376130" w14:textId="630827BB" w:rsidR="00713CE5" w:rsidRPr="000B7455" w:rsidRDefault="00E077A7" w:rsidP="0083084B">
      <w:pPr>
        <w:pStyle w:val="ListParagraph"/>
        <w:spacing w:line="240" w:lineRule="auto"/>
        <w:ind w:left="0" w:firstLine="567"/>
        <w:rPr>
          <w:rFonts w:cstheme="minorHAnsi"/>
        </w:rPr>
      </w:pPr>
      <w:r w:rsidRPr="000B7455">
        <w:rPr>
          <w:rFonts w:cstheme="minorHAnsi"/>
        </w:rPr>
        <w:t>5.1.1.</w:t>
      </w:r>
      <w:r w:rsidRPr="000B7455">
        <w:rPr>
          <w:rFonts w:cstheme="minorHAnsi"/>
          <w:b/>
          <w:bCs/>
        </w:rPr>
        <w:t xml:space="preserve"> </w:t>
      </w:r>
      <w:r w:rsidR="00713CE5" w:rsidRPr="000B7455">
        <w:rPr>
          <w:rFonts w:cstheme="minorHAnsi"/>
        </w:rPr>
        <w:t xml:space="preserve">tiekėjo pasirašytas pasiūlymas, parengtas pagal </w:t>
      </w:r>
      <w:r w:rsidR="00C6307A">
        <w:rPr>
          <w:rFonts w:cstheme="minorHAnsi"/>
        </w:rPr>
        <w:t>S</w:t>
      </w:r>
      <w:r w:rsidR="00713CE5" w:rsidRPr="000B7455">
        <w:rPr>
          <w:rFonts w:cstheme="minorHAnsi"/>
        </w:rPr>
        <w:t xml:space="preserve">pecialiųjų </w:t>
      </w:r>
      <w:r w:rsidR="00713CE5" w:rsidRPr="000B7455">
        <w:rPr>
          <w:rFonts w:cstheme="minorHAnsi"/>
          <w:color w:val="7030A0"/>
        </w:rPr>
        <w:fldChar w:fldCharType="begin"/>
      </w:r>
      <w:r w:rsidR="00713CE5" w:rsidRPr="000B7455">
        <w:rPr>
          <w:rFonts w:cstheme="minorHAnsi"/>
          <w:color w:val="7030A0"/>
        </w:rPr>
        <w:instrText xml:space="preserve"> REF _Ref38540913 \h  \* MERGEFORMAT </w:instrText>
      </w:r>
      <w:r w:rsidR="00713CE5" w:rsidRPr="000B7455">
        <w:rPr>
          <w:rFonts w:cstheme="minorHAnsi"/>
          <w:color w:val="7030A0"/>
        </w:rPr>
      </w:r>
      <w:r w:rsidR="00713CE5" w:rsidRPr="000B7455">
        <w:rPr>
          <w:rFonts w:cstheme="minorHAnsi"/>
          <w:color w:val="7030A0"/>
        </w:rPr>
        <w:fldChar w:fldCharType="separate"/>
      </w:r>
      <w:r w:rsidR="00713CE5" w:rsidRPr="000B7455">
        <w:rPr>
          <w:rFonts w:cstheme="minorHAnsi"/>
          <w:color w:val="7030A0"/>
        </w:rPr>
        <w:t xml:space="preserve">pirkimo sąlygų </w:t>
      </w:r>
      <w:r w:rsidR="005B53C3" w:rsidRPr="000B7455">
        <w:rPr>
          <w:rFonts w:cstheme="minorHAnsi"/>
          <w:color w:val="7030A0"/>
          <w:shd w:val="clear" w:color="auto" w:fill="FFFFFF"/>
        </w:rPr>
        <w:t>5</w:t>
      </w:r>
      <w:r w:rsidR="00713CE5" w:rsidRPr="000B7455">
        <w:rPr>
          <w:rFonts w:cstheme="minorHAnsi"/>
          <w:color w:val="7030A0"/>
          <w:shd w:val="clear" w:color="auto" w:fill="FFFFFF"/>
        </w:rPr>
        <w:t xml:space="preserve"> </w:t>
      </w:r>
      <w:r w:rsidR="00713CE5" w:rsidRPr="000B7455">
        <w:rPr>
          <w:rFonts w:cstheme="minorHAnsi"/>
          <w:color w:val="7030A0"/>
        </w:rPr>
        <w:fldChar w:fldCharType="end"/>
      </w:r>
      <w:r w:rsidR="00713CE5" w:rsidRPr="000B7455">
        <w:rPr>
          <w:rFonts w:cstheme="minorHAnsi"/>
          <w:color w:val="7030A0"/>
        </w:rPr>
        <w:t>priede</w:t>
      </w:r>
      <w:r w:rsidR="007D2B3F" w:rsidRPr="000B7455">
        <w:rPr>
          <w:rFonts w:cstheme="minorHAnsi"/>
          <w:color w:val="7030A0"/>
        </w:rPr>
        <w:t xml:space="preserve"> „Pasiūlymo forma“</w:t>
      </w:r>
      <w:r w:rsidR="00713CE5" w:rsidRPr="000B7455">
        <w:rPr>
          <w:rFonts w:cstheme="minorHAnsi"/>
          <w:color w:val="7030A0"/>
        </w:rPr>
        <w:t xml:space="preserve"> </w:t>
      </w:r>
      <w:r w:rsidR="00713CE5" w:rsidRPr="000B7455">
        <w:rPr>
          <w:rFonts w:cstheme="minorHAnsi"/>
        </w:rPr>
        <w:t>pateiktą pasiūlymo formą ir pasiūlymo formoje nurodyti ir kiti, tiekėjo nuomone, būtini dokumentai (jų kopijos).</w:t>
      </w:r>
    </w:p>
    <w:p w14:paraId="250E33C6" w14:textId="77777777" w:rsidR="002770AA" w:rsidRPr="000B7455" w:rsidRDefault="000C6320" w:rsidP="0083084B">
      <w:pPr>
        <w:pStyle w:val="ListParagraph"/>
        <w:spacing w:line="240" w:lineRule="auto"/>
        <w:ind w:left="0" w:firstLine="567"/>
        <w:rPr>
          <w:rFonts w:cstheme="minorHAnsi"/>
          <w:color w:val="000000" w:themeColor="text1"/>
        </w:rPr>
      </w:pPr>
      <w:r w:rsidRPr="000B7455">
        <w:rPr>
          <w:rFonts w:cstheme="minorHAnsi"/>
          <w:color w:val="000000" w:themeColor="text1"/>
        </w:rPr>
        <w:t>5.1.</w:t>
      </w:r>
      <w:r w:rsidR="0096488D" w:rsidRPr="000B7455">
        <w:rPr>
          <w:rFonts w:cstheme="minorHAnsi"/>
          <w:color w:val="000000" w:themeColor="text1"/>
        </w:rPr>
        <w:t>2</w:t>
      </w:r>
      <w:r w:rsidRPr="000B7455">
        <w:rPr>
          <w:rFonts w:cstheme="minorHAnsi"/>
          <w:color w:val="000000" w:themeColor="text1"/>
        </w:rPr>
        <w:t xml:space="preserve">. užpildytas EBVPD </w:t>
      </w:r>
      <w:r w:rsidRPr="000B7455">
        <w:rPr>
          <w:rFonts w:cstheme="minorHAnsi"/>
          <w:color w:val="7030A0"/>
        </w:rPr>
        <w:t>(</w:t>
      </w:r>
      <w:r w:rsidRPr="000B7455">
        <w:rPr>
          <w:rFonts w:cstheme="minorHAnsi"/>
        </w:rPr>
        <w:t xml:space="preserve">Specialiųjų pirkimo sąlygų </w:t>
      </w:r>
      <w:r w:rsidRPr="000B7455">
        <w:rPr>
          <w:rFonts w:cstheme="minorHAnsi"/>
          <w:color w:val="7030A0"/>
        </w:rPr>
        <w:t>3 priedas „EBVPD“</w:t>
      </w:r>
      <w:r w:rsidRPr="000B7455">
        <w:rPr>
          <w:rFonts w:cstheme="minorHAnsi"/>
          <w:color w:val="000000" w:themeColor="text1"/>
        </w:rPr>
        <w:t>). Pasirašydamas pasiūlymą, tiekėjas patvirtina ir EBVPD tikrumą;</w:t>
      </w:r>
    </w:p>
    <w:p w14:paraId="4B2D3259" w14:textId="625D9A97"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3</w:t>
      </w:r>
      <w:r w:rsidRPr="000B7455">
        <w:rPr>
          <w:rFonts w:cstheme="minorHAnsi"/>
        </w:rPr>
        <w:t>. jungtinės veiklos sutarties kopija (jeigu pirkime dalyvauja ūkio subjektų grupė jungtinės veiklos sutarties pagrindu);</w:t>
      </w:r>
    </w:p>
    <w:p w14:paraId="1FF165A3" w14:textId="77E93CE1"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4</w:t>
      </w:r>
      <w:r w:rsidRPr="000B7455">
        <w:rPr>
          <w:rFonts w:cstheme="minorHAnsi"/>
        </w:rPr>
        <w:t>. dokumentas, patvirtinantis, kad asmuo, kuris pasirašė pasiūlymą (jei jis ne tiekėjo vadovas), turėjo teisę jį pasirašyti;</w:t>
      </w:r>
    </w:p>
    <w:p w14:paraId="0AD4E7DF" w14:textId="05BCA681"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5</w:t>
      </w:r>
      <w:r w:rsidRPr="000B7455">
        <w:rPr>
          <w:rFonts w:cstheme="minorHAnsi"/>
        </w:rPr>
        <w:t>. jei tiekėjas pasitelkia ūkio subjektus, kurių pajėgumais remiasi, – įrodymai, kad šie ištekliai bus prieinami per visą sutartinių įsipareigojimų vykdymo laikotarpį;</w:t>
      </w:r>
    </w:p>
    <w:p w14:paraId="24D01EB2" w14:textId="5B3C9AE2"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6</w:t>
      </w:r>
      <w:r w:rsidRPr="000B7455">
        <w:rPr>
          <w:rFonts w:cstheme="minorHAnsi"/>
        </w:rPr>
        <w:t>. jei tiekėjas pasitelkia subtiekėjus, subtiekėjo deklaracija ar kitas dokumentas, patvirtinantis jo sutikimą būti subtiekėju pirkime;</w:t>
      </w:r>
    </w:p>
    <w:p w14:paraId="3DD9ED42" w14:textId="72AAA5D4" w:rsidR="002770AA"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7</w:t>
      </w:r>
      <w:r w:rsidRPr="000B7455">
        <w:rPr>
          <w:rFonts w:cstheme="minorHAnsi"/>
        </w:rPr>
        <w:t xml:space="preserve">. dokumentai, patvirtinantys, kad ūkio subjektas, kurio pajėgumais tiekėjas remiasi, atsižvelgdamas į Specialiųjų pirkimo sąlygų </w:t>
      </w:r>
      <w:r w:rsidRPr="000B7455">
        <w:rPr>
          <w:rFonts w:cstheme="minorHAnsi"/>
          <w:color w:val="7030A0"/>
        </w:rPr>
        <w:t>2 priede „Tiekėjų kvalifikacijos reikalavimai ir reikalaujami kokybės bei aplinkos apsaugos vadybos sistemų standartai“</w:t>
      </w:r>
      <w:r w:rsidRPr="000B7455">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0EBD495" w14:textId="7E17365D" w:rsidR="00381FD3" w:rsidRPr="000B7455" w:rsidRDefault="002770AA" w:rsidP="0083084B">
      <w:pPr>
        <w:pStyle w:val="ListParagraph"/>
        <w:spacing w:line="240" w:lineRule="auto"/>
        <w:ind w:left="0" w:firstLine="567"/>
        <w:rPr>
          <w:rFonts w:eastAsia="Calibri" w:cstheme="minorHAnsi"/>
        </w:rPr>
      </w:pPr>
      <w:r w:rsidRPr="000B7455">
        <w:rPr>
          <w:rFonts w:cstheme="minorHAnsi"/>
        </w:rPr>
        <w:t xml:space="preserve">5.1.8. </w:t>
      </w:r>
      <w:r w:rsidRPr="000B7455">
        <w:rPr>
          <w:rFonts w:eastAsia="Calibri" w:cstheme="minorHAnsi"/>
        </w:rPr>
        <w:t xml:space="preserve">techninė specifikacija, užpildyta pagal </w:t>
      </w:r>
      <w:r w:rsidR="00381FD3" w:rsidRPr="000B7455">
        <w:rPr>
          <w:rFonts w:eastAsia="Calibri" w:cstheme="minorHAnsi"/>
        </w:rPr>
        <w:t xml:space="preserve">Specialiųjų pirkimo sąlygų </w:t>
      </w:r>
      <w:r w:rsidR="00381FD3" w:rsidRPr="000B7455">
        <w:rPr>
          <w:rFonts w:eastAsia="Calibri" w:cstheme="minorHAnsi"/>
          <w:color w:val="7030A0"/>
        </w:rPr>
        <w:t>4 pried</w:t>
      </w:r>
      <w:r w:rsidR="00CA661B" w:rsidRPr="000B7455">
        <w:rPr>
          <w:rFonts w:eastAsia="Calibri" w:cstheme="minorHAnsi"/>
          <w:color w:val="7030A0"/>
        </w:rPr>
        <w:t>e</w:t>
      </w:r>
      <w:r w:rsidR="00381FD3" w:rsidRPr="000B7455">
        <w:rPr>
          <w:rFonts w:eastAsia="Calibri" w:cstheme="minorHAnsi"/>
          <w:color w:val="7030A0"/>
        </w:rPr>
        <w:t xml:space="preserve"> „Techninė specifikacija“</w:t>
      </w:r>
      <w:r w:rsidR="00C207A7" w:rsidRPr="000B7455">
        <w:rPr>
          <w:rFonts w:eastAsia="Calibri" w:cstheme="minorHAnsi"/>
          <w:color w:val="7030A0"/>
        </w:rPr>
        <w:t xml:space="preserve"> </w:t>
      </w:r>
      <w:r w:rsidR="00C207A7" w:rsidRPr="000B7455">
        <w:rPr>
          <w:rFonts w:eastAsia="Calibri" w:cstheme="minorHAnsi"/>
        </w:rPr>
        <w:t>pateiktą techninės specifikacijos formą;</w:t>
      </w:r>
    </w:p>
    <w:p w14:paraId="71A9698D" w14:textId="59AC6F87" w:rsidR="002770AA" w:rsidRPr="000B7455" w:rsidRDefault="002770AA" w:rsidP="0083084B">
      <w:pPr>
        <w:pStyle w:val="ListParagraph"/>
        <w:spacing w:line="240" w:lineRule="auto"/>
        <w:ind w:left="0" w:firstLine="567"/>
        <w:rPr>
          <w:rFonts w:eastAsia="Calibri" w:cstheme="minorHAnsi"/>
          <w:i/>
          <w:iCs/>
          <w:color w:val="7030A0"/>
        </w:rPr>
      </w:pPr>
      <w:r w:rsidRPr="000B7455">
        <w:rPr>
          <w:rFonts w:eastAsia="Calibri" w:cstheme="minorHAnsi"/>
        </w:rPr>
        <w:t xml:space="preserve">5.1.9. </w:t>
      </w:r>
      <w:r w:rsidRPr="000B7455">
        <w:rPr>
          <w:rFonts w:eastAsia="Arial Unicode MS" w:cstheme="minorHAnsi"/>
          <w:color w:val="000000"/>
          <w:bdr w:val="none" w:sz="0" w:space="0" w:color="auto" w:frame="1"/>
        </w:rPr>
        <w:t>pateikti techninėje specifikacijoje nurodytų parametrų teisingumą įrodantys gamintojo dokumentai (katalogas, buklet</w:t>
      </w:r>
      <w:r w:rsidR="00924E32" w:rsidRPr="000B7455">
        <w:rPr>
          <w:rFonts w:eastAsia="Arial Unicode MS" w:cstheme="minorHAnsi"/>
          <w:color w:val="000000"/>
          <w:bdr w:val="none" w:sz="0" w:space="0" w:color="auto" w:frame="1"/>
        </w:rPr>
        <w:t>as</w:t>
      </w:r>
      <w:r w:rsidRPr="000B7455">
        <w:rPr>
          <w:rFonts w:eastAsia="Arial Unicode MS" w:cstheme="minorHAnsi"/>
          <w:color w:val="000000"/>
          <w:bdr w:val="none" w:sz="0" w:space="0" w:color="auto" w:frame="1"/>
        </w:rPr>
        <w:t xml:space="preserve"> ir pan.) originalo, o reikalaujamų parametrų – ir lietuvių kalbomis (tais atvejais, kai parametrų teisingumą įrodančių gamintojo dokumentų (katalogo, bukletų ir pan.) originalo kalba yra anglų kalba, </w:t>
      </w:r>
      <w:r w:rsidRPr="000B7455">
        <w:rPr>
          <w:rFonts w:eastAsia="Arial Unicode MS" w:cstheme="minorHAnsi"/>
          <w:bdr w:val="none" w:sz="0" w:space="0" w:color="auto" w:frame="1"/>
        </w:rPr>
        <w:t>pateikti vertimus į lietuvių kalbą kartu su pasiūlymu nėra privaloma, tačiau tokie vertimai turės būti</w:t>
      </w:r>
      <w:r w:rsidR="00543981" w:rsidRPr="000B7455">
        <w:rPr>
          <w:rFonts w:eastAsia="Arial Unicode MS" w:cstheme="minorHAnsi"/>
          <w:bdr w:val="none" w:sz="0" w:space="0" w:color="auto" w:frame="1"/>
        </w:rPr>
        <w:t xml:space="preserve"> pateikti Perkančiajai organizacijai pareikalavus).</w:t>
      </w:r>
      <w:r w:rsidRPr="000B7455">
        <w:rPr>
          <w:rFonts w:eastAsia="Arial Unicode MS" w:cstheme="minorHAnsi"/>
          <w:bdr w:val="none" w:sz="0" w:space="0" w:color="auto" w:frame="1"/>
        </w:rPr>
        <w:t xml:space="preserve"> </w:t>
      </w:r>
      <w:r w:rsidR="0042306A" w:rsidRPr="000B7455">
        <w:rPr>
          <w:rFonts w:eastAsia="Arial Unicode MS" w:cstheme="minorHAnsi"/>
          <w:bdr w:val="none" w:sz="0" w:space="0" w:color="auto" w:frame="1"/>
        </w:rPr>
        <w:t>O</w:t>
      </w:r>
      <w:r w:rsidRPr="000B7455">
        <w:rPr>
          <w:rFonts w:eastAsia="Arial Unicode MS" w:cstheme="minorHAnsi"/>
          <w:bdr w:val="none" w:sz="0" w:space="0" w:color="auto" w:frame="1"/>
        </w:rPr>
        <w:t xml:space="preserve">riginaliame gamintojo dokumente </w:t>
      </w:r>
      <w:r w:rsidR="0042306A" w:rsidRPr="000B7455">
        <w:rPr>
          <w:rFonts w:eastAsia="Arial Unicode MS" w:cstheme="minorHAnsi"/>
          <w:bdr w:val="none" w:sz="0" w:space="0" w:color="auto" w:frame="1"/>
        </w:rPr>
        <w:t xml:space="preserve">turi būti pažymėta, </w:t>
      </w:r>
      <w:r w:rsidRPr="000B7455">
        <w:rPr>
          <w:rFonts w:eastAsia="Arial Unicode MS" w:cstheme="minorHAnsi"/>
          <w:bdr w:val="none" w:sz="0" w:space="0" w:color="auto" w:frame="1"/>
        </w:rPr>
        <w:t xml:space="preserve">kurį techninės specifikacijos lentelės parametrą </w:t>
      </w:r>
      <w:r w:rsidRPr="000B7455">
        <w:rPr>
          <w:rFonts w:eastAsia="Arial Unicode MS" w:cstheme="minorHAnsi"/>
          <w:color w:val="000000"/>
          <w:bdr w:val="none" w:sz="0" w:space="0" w:color="auto" w:frame="1"/>
        </w:rPr>
        <w:t xml:space="preserve">patvirtina </w:t>
      </w:r>
      <w:r w:rsidR="00563FA0" w:rsidRPr="000B7455">
        <w:rPr>
          <w:rFonts w:eastAsia="Arial Unicode MS" w:cstheme="minorHAnsi"/>
          <w:color w:val="000000"/>
          <w:bdr w:val="none" w:sz="0" w:space="0" w:color="auto" w:frame="1"/>
        </w:rPr>
        <w:t>pažymėta vieta</w:t>
      </w:r>
      <w:r w:rsidRPr="000B7455">
        <w:rPr>
          <w:rFonts w:eastAsia="Arial Unicode MS" w:cstheme="minorHAnsi"/>
          <w:color w:val="000000"/>
          <w:bdr w:val="none" w:sz="0" w:space="0" w:color="auto" w:frame="1"/>
        </w:rPr>
        <w:t>.</w:t>
      </w:r>
    </w:p>
    <w:p w14:paraId="41475814" w14:textId="1D200D42" w:rsidR="000C6320" w:rsidRPr="000B7455" w:rsidRDefault="000C6320" w:rsidP="0083084B">
      <w:pPr>
        <w:pStyle w:val="ListParagraph"/>
        <w:spacing w:line="240" w:lineRule="auto"/>
        <w:ind w:left="0" w:firstLine="567"/>
        <w:rPr>
          <w:rFonts w:cstheme="minorHAnsi"/>
          <w:u w:val="single"/>
        </w:rPr>
      </w:pPr>
      <w:r w:rsidRPr="000B7455">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B7455">
        <w:rPr>
          <w:rFonts w:cstheme="minorHAnsi"/>
        </w:rPr>
        <w:t>Perkančiajai organizacijai kilus abejonių dėl dokumentų tikrumo, ji turi teisę reikalauti pateikti dokumentų originalus.</w:t>
      </w:r>
      <w:r w:rsidRPr="000B7455">
        <w:rPr>
          <w:rFonts w:eastAsia="Calibri" w:cstheme="minorHAnsi"/>
        </w:rPr>
        <w:t xml:space="preserve"> Gali būti:</w:t>
      </w:r>
    </w:p>
    <w:p w14:paraId="690ABC6C" w14:textId="77777777" w:rsidR="000C6320" w:rsidRPr="000B7455" w:rsidRDefault="000C6320" w:rsidP="0083084B">
      <w:pPr>
        <w:spacing w:line="240" w:lineRule="auto"/>
        <w:ind w:firstLine="567"/>
        <w:rPr>
          <w:rFonts w:cstheme="minorHAnsi"/>
        </w:rPr>
      </w:pPr>
      <w:r w:rsidRPr="000B7455">
        <w:rPr>
          <w:rFonts w:eastAsia="Calibri" w:cstheme="minorHAnsi"/>
        </w:rPr>
        <w:t>5.2.1. pateikiami kvalifikuotu elektroniniu parašu pasirašyti elektroninėmis priemonėmis suformuoti dokumentai;</w:t>
      </w:r>
    </w:p>
    <w:p w14:paraId="5BEB6E2C" w14:textId="77777777" w:rsidR="000C6320" w:rsidRPr="000B7455" w:rsidRDefault="000C6320" w:rsidP="0083084B">
      <w:pPr>
        <w:pStyle w:val="ListParagraph"/>
        <w:spacing w:line="240" w:lineRule="auto"/>
        <w:ind w:left="0" w:firstLine="567"/>
        <w:rPr>
          <w:rFonts w:eastAsia="Calibri" w:cstheme="minorHAnsi"/>
        </w:rPr>
      </w:pPr>
      <w:r w:rsidRPr="000B7455">
        <w:rPr>
          <w:rFonts w:eastAsia="Calibri" w:cstheme="minorHAnsi"/>
        </w:rPr>
        <w:t>5.2.2. skaitmeninės dokumentų kopijos (fiziniu parašu tvirtinami dokumentai turi būti pateikiami pasirašyti ir nuskenuoti).</w:t>
      </w:r>
    </w:p>
    <w:p w14:paraId="36241762" w14:textId="740A8220" w:rsidR="003E799B" w:rsidRPr="000B7455" w:rsidRDefault="000C6320" w:rsidP="0083084B">
      <w:pPr>
        <w:pStyle w:val="ListParagraph"/>
        <w:spacing w:line="240" w:lineRule="auto"/>
        <w:ind w:left="0" w:firstLine="567"/>
        <w:rPr>
          <w:rFonts w:eastAsia="Arial Unicode MS" w:cstheme="minorHAnsi"/>
          <w:color w:val="000000"/>
          <w:bdr w:val="none" w:sz="0" w:space="0" w:color="auto" w:frame="1"/>
        </w:rPr>
      </w:pPr>
      <w:r w:rsidRPr="000B7455">
        <w:rPr>
          <w:rFonts w:eastAsia="Arial" w:cstheme="minorHAnsi"/>
          <w:color w:val="000000" w:themeColor="text1"/>
        </w:rPr>
        <w:t>5.3. Pasiūlymas turi būti parengtas lietuvių kalb</w:t>
      </w:r>
      <w:r w:rsidR="0042306A" w:rsidRPr="000B7455">
        <w:rPr>
          <w:rFonts w:eastAsia="Arial" w:cstheme="minorHAnsi"/>
          <w:color w:val="000000" w:themeColor="text1"/>
        </w:rPr>
        <w:t>a.</w:t>
      </w:r>
      <w:r w:rsidR="003E799B" w:rsidRPr="000B7455">
        <w:rPr>
          <w:rFonts w:eastAsia="Arial Unicode MS" w:cstheme="minorHAnsi"/>
          <w:color w:val="000000"/>
          <w:bdr w:val="none" w:sz="0" w:space="0" w:color="auto" w:frame="1"/>
        </w:rPr>
        <w:t xml:space="preserve"> Techninėje specifikacijoje nurodytų parametrų teisingumą įrodantys gamintojo dokumentai (katalogas, bukletas ir pan.) pateikiami originalo, o reikalaujamų parametrų – ir lietuvių kalbomis (tais atvejais, kai parametrų teisingumą įrodančių gamintojo dokumentų (katalogo, bukletų ir pan.) originalo kalba </w:t>
      </w:r>
      <w:r w:rsidR="003E799B" w:rsidRPr="000B7455">
        <w:rPr>
          <w:rFonts w:eastAsia="Arial Unicode MS" w:cstheme="minorHAnsi"/>
          <w:color w:val="000000"/>
          <w:bdr w:val="none" w:sz="0" w:space="0" w:color="auto" w:frame="1"/>
        </w:rPr>
        <w:lastRenderedPageBreak/>
        <w:t>yra anglų kalba, pateikti vertimus į lietuvių kalbą kartu su pasiūlymu nėra privaloma, tačiau tokie vertimai turės būti pateikti</w:t>
      </w:r>
      <w:r w:rsidR="00543981" w:rsidRPr="000B7455">
        <w:rPr>
          <w:rFonts w:eastAsia="Arial Unicode MS" w:cstheme="minorHAnsi"/>
          <w:color w:val="000000"/>
          <w:bdr w:val="none" w:sz="0" w:space="0" w:color="auto" w:frame="1"/>
        </w:rPr>
        <w:t xml:space="preserve"> </w:t>
      </w:r>
      <w:r w:rsidR="00543981" w:rsidRPr="000B7455">
        <w:rPr>
          <w:rFonts w:eastAsia="Arial Unicode MS" w:cstheme="minorHAnsi"/>
          <w:bdr w:val="none" w:sz="0" w:space="0" w:color="auto" w:frame="1"/>
        </w:rPr>
        <w:t>Perkančiajai organizacijai</w:t>
      </w:r>
      <w:r w:rsidR="003E799B" w:rsidRPr="000B7455">
        <w:rPr>
          <w:rFonts w:eastAsia="Arial Unicode MS" w:cstheme="minorHAnsi"/>
          <w:bdr w:val="none" w:sz="0" w:space="0" w:color="auto" w:frame="1"/>
        </w:rPr>
        <w:t xml:space="preserve"> </w:t>
      </w:r>
      <w:r w:rsidR="003E799B" w:rsidRPr="000B7455">
        <w:rPr>
          <w:rFonts w:eastAsia="Arial Unicode MS" w:cstheme="minorHAnsi"/>
          <w:color w:val="000000"/>
          <w:bdr w:val="none" w:sz="0" w:space="0" w:color="auto" w:frame="1"/>
        </w:rPr>
        <w:t>pareikalavus).</w:t>
      </w:r>
    </w:p>
    <w:p w14:paraId="65BAF129" w14:textId="43307C79" w:rsidR="000C6320" w:rsidRPr="000B7455" w:rsidRDefault="000C6320" w:rsidP="0083084B">
      <w:pPr>
        <w:pStyle w:val="ListParagraph"/>
        <w:spacing w:line="240" w:lineRule="auto"/>
        <w:ind w:left="0" w:firstLine="567"/>
        <w:rPr>
          <w:rFonts w:cstheme="minorHAnsi"/>
        </w:rPr>
      </w:pPr>
      <w:r w:rsidRPr="000B7455">
        <w:rPr>
          <w:rFonts w:cstheme="minorHAnsi"/>
        </w:rPr>
        <w:t>5.4. Pasiūlymuose nurodytos kainos bus vertinamos eurais</w:t>
      </w:r>
      <w:r w:rsidRPr="000B7455">
        <w:rPr>
          <w:rFonts w:eastAsia="Calibri" w:cstheme="minorHAnsi"/>
        </w:rPr>
        <w:t>.</w:t>
      </w:r>
      <w:r w:rsidRPr="000B7455">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0DBDC0" w14:textId="6FFF1FDD" w:rsidR="00DC7BBD" w:rsidRPr="000B7455" w:rsidRDefault="000C6320" w:rsidP="0083084B">
      <w:pPr>
        <w:pStyle w:val="ListParagraph"/>
        <w:spacing w:line="240" w:lineRule="auto"/>
        <w:ind w:left="0" w:firstLine="567"/>
        <w:rPr>
          <w:rFonts w:eastAsia="Arial" w:cstheme="minorHAnsi"/>
          <w:color w:val="000000" w:themeColor="text1"/>
        </w:rPr>
      </w:pPr>
      <w:r w:rsidRPr="000B7455">
        <w:rPr>
          <w:rFonts w:eastAsia="Arial" w:cstheme="minorHAnsi"/>
          <w:color w:val="000000" w:themeColor="text1"/>
        </w:rPr>
        <w:t xml:space="preserve">5.5. </w:t>
      </w:r>
      <w:r w:rsidR="00DC7BBD" w:rsidRPr="000B7455">
        <w:rPr>
          <w:rFonts w:eastAsia="Arial" w:cstheme="minorHAnsi"/>
          <w:color w:val="000000" w:themeColor="text1"/>
        </w:rPr>
        <w:t>Bendra pasiūlymo kaina (sąnaudos) su PVM turi būti nurodoma dviejų skaičių po kablelio tikslumu. Šią kainą sudarančios kainos sudedamosios dalys ar įkainiai turi būti nurodomi dviejų skaičių po kablelio tikslumu.</w:t>
      </w:r>
    </w:p>
    <w:p w14:paraId="7B093CD2" w14:textId="3A537073" w:rsidR="000C6320" w:rsidRPr="000B7455" w:rsidRDefault="000C6320" w:rsidP="0083084B">
      <w:pPr>
        <w:pStyle w:val="ListParagraph"/>
        <w:spacing w:line="240" w:lineRule="auto"/>
        <w:ind w:left="0" w:firstLine="567"/>
        <w:rPr>
          <w:rFonts w:cstheme="minorHAnsi"/>
        </w:rPr>
      </w:pPr>
      <w:r w:rsidRPr="000B7455">
        <w:rPr>
          <w:rFonts w:eastAsia="Arial" w:cstheme="minorHAnsi"/>
        </w:rPr>
        <w:t xml:space="preserve">5.6. Tiekėjų pasiūlymuose nurodytos kainos bus vertinamos </w:t>
      </w:r>
      <w:r w:rsidRPr="000B7455">
        <w:rPr>
          <w:rFonts w:cstheme="minorHAnsi"/>
        </w:rPr>
        <w:t>ir lyginamos su visais mokesčiais, įskaitant PVM.</w:t>
      </w:r>
    </w:p>
    <w:p w14:paraId="683EEFB1" w14:textId="2C6F3941" w:rsidR="002B174B" w:rsidRPr="000B7455" w:rsidRDefault="002B174B" w:rsidP="000C6320">
      <w:pPr>
        <w:pStyle w:val="ListParagraph"/>
        <w:spacing w:line="240" w:lineRule="auto"/>
        <w:ind w:left="0" w:firstLine="1276"/>
        <w:rPr>
          <w:rFonts w:cstheme="minorHAnsi"/>
        </w:rPr>
      </w:pPr>
    </w:p>
    <w:p w14:paraId="7A210472" w14:textId="258B1DA5" w:rsidR="003D73C2" w:rsidRPr="000E723B" w:rsidRDefault="00E85882" w:rsidP="006D3F1A">
      <w:pPr>
        <w:pStyle w:val="Heading1"/>
        <w:spacing w:before="0" w:after="0"/>
        <w:ind w:firstLine="0"/>
        <w:rPr>
          <w:rFonts w:asciiTheme="minorHAnsi" w:hAnsiTheme="minorHAnsi" w:cstheme="minorHAnsi"/>
          <w:b/>
          <w:bCs/>
          <w:color w:val="auto"/>
          <w:sz w:val="24"/>
          <w:szCs w:val="24"/>
        </w:rPr>
      </w:pPr>
      <w:bookmarkStart w:id="11" w:name="_Toc200028682"/>
      <w:r w:rsidRPr="000E723B">
        <w:rPr>
          <w:rFonts w:asciiTheme="minorHAnsi" w:hAnsiTheme="minorHAnsi" w:cstheme="minorHAnsi"/>
          <w:b/>
          <w:bCs/>
          <w:color w:val="auto"/>
          <w:sz w:val="24"/>
          <w:szCs w:val="24"/>
        </w:rPr>
        <w:t>6</w:t>
      </w:r>
      <w:r w:rsidR="003F5D40" w:rsidRPr="000E723B">
        <w:rPr>
          <w:rFonts w:asciiTheme="minorHAnsi" w:hAnsiTheme="minorHAnsi" w:cstheme="minorHAnsi"/>
          <w:b/>
          <w:bCs/>
          <w:color w:val="auto"/>
          <w:sz w:val="24"/>
          <w:szCs w:val="24"/>
        </w:rPr>
        <w:t xml:space="preserve">. </w:t>
      </w:r>
      <w:r w:rsidR="00E62E95" w:rsidRPr="000E723B">
        <w:rPr>
          <w:rFonts w:asciiTheme="minorHAnsi" w:hAnsiTheme="minorHAnsi" w:cstheme="minorHAnsi"/>
          <w:b/>
          <w:bCs/>
          <w:color w:val="auto"/>
          <w:sz w:val="24"/>
          <w:szCs w:val="24"/>
        </w:rPr>
        <w:t>Pasiūlymo galiojimo užtikrinimas</w:t>
      </w:r>
      <w:bookmarkEnd w:id="11"/>
    </w:p>
    <w:p w14:paraId="7203423F" w14:textId="398C5500" w:rsidR="00F527B1" w:rsidRPr="000B7455" w:rsidRDefault="007F65C2" w:rsidP="0083084B">
      <w:pPr>
        <w:pStyle w:val="ListParagraph"/>
        <w:spacing w:line="240" w:lineRule="auto"/>
        <w:ind w:left="0" w:firstLine="567"/>
        <w:rPr>
          <w:rFonts w:eastAsia="Calibri" w:cstheme="minorHAnsi"/>
        </w:rPr>
      </w:pPr>
      <w:r w:rsidRPr="000B7455">
        <w:rPr>
          <w:rFonts w:cstheme="minorHAnsi"/>
        </w:rPr>
        <w:t>6</w:t>
      </w:r>
      <w:r w:rsidR="003F5D40" w:rsidRPr="000B7455">
        <w:rPr>
          <w:rFonts w:cstheme="minorHAnsi"/>
        </w:rPr>
        <w:t xml:space="preserve">.1. </w:t>
      </w:r>
      <w:r w:rsidR="00504AD9" w:rsidRPr="000B7455">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E804CC" w14:textId="77777777" w:rsidR="009E2CBA" w:rsidRPr="000E723B" w:rsidRDefault="009E2CBA" w:rsidP="006D3F1A">
      <w:pPr>
        <w:pStyle w:val="ListParagraph"/>
        <w:spacing w:line="240" w:lineRule="auto"/>
        <w:ind w:left="0" w:firstLine="1276"/>
        <w:rPr>
          <w:rFonts w:cstheme="minorHAnsi"/>
          <w:sz w:val="24"/>
          <w:szCs w:val="24"/>
        </w:rPr>
      </w:pPr>
    </w:p>
    <w:p w14:paraId="1705368D" w14:textId="05395314" w:rsidR="00A0438E" w:rsidRPr="000E723B" w:rsidRDefault="009E2CBA" w:rsidP="00F47AC9">
      <w:pPr>
        <w:pStyle w:val="Heading1"/>
        <w:spacing w:before="0" w:after="0"/>
        <w:ind w:firstLine="0"/>
        <w:rPr>
          <w:rFonts w:asciiTheme="minorHAnsi" w:hAnsiTheme="minorHAnsi" w:cstheme="minorHAnsi"/>
          <w:b/>
          <w:bCs/>
          <w:sz w:val="24"/>
          <w:szCs w:val="24"/>
        </w:rPr>
      </w:pPr>
      <w:bookmarkStart w:id="12" w:name="_Toc15392775"/>
      <w:bookmarkStart w:id="13" w:name="_Toc200028683"/>
      <w:r w:rsidRPr="000E723B">
        <w:rPr>
          <w:rFonts w:asciiTheme="minorHAnsi" w:hAnsiTheme="minorHAnsi" w:cstheme="minorHAnsi"/>
          <w:b/>
          <w:bCs/>
          <w:color w:val="auto"/>
          <w:sz w:val="24"/>
          <w:szCs w:val="24"/>
        </w:rPr>
        <w:t xml:space="preserve">7. </w:t>
      </w:r>
      <w:r w:rsidR="00B52705" w:rsidRPr="000E723B">
        <w:rPr>
          <w:rFonts w:asciiTheme="minorHAnsi" w:hAnsiTheme="minorHAnsi" w:cstheme="minorHAnsi"/>
          <w:b/>
          <w:bCs/>
          <w:color w:val="auto"/>
          <w:sz w:val="24"/>
          <w:szCs w:val="24"/>
        </w:rPr>
        <w:t>P</w:t>
      </w:r>
      <w:bookmarkEnd w:id="12"/>
      <w:r w:rsidR="00E62E95" w:rsidRPr="000E723B">
        <w:rPr>
          <w:rFonts w:asciiTheme="minorHAnsi" w:hAnsiTheme="minorHAnsi" w:cstheme="minorHAnsi"/>
          <w:b/>
          <w:bCs/>
          <w:color w:val="auto"/>
          <w:sz w:val="24"/>
          <w:szCs w:val="24"/>
        </w:rPr>
        <w:t xml:space="preserve">asiūlymų </w:t>
      </w:r>
      <w:r w:rsidR="00A84437" w:rsidRPr="000E723B">
        <w:rPr>
          <w:rFonts w:asciiTheme="minorHAnsi" w:hAnsiTheme="minorHAnsi" w:cstheme="minorHAnsi"/>
          <w:b/>
          <w:bCs/>
          <w:color w:val="auto"/>
          <w:sz w:val="24"/>
          <w:szCs w:val="24"/>
        </w:rPr>
        <w:t>vertinimas</w:t>
      </w:r>
      <w:bookmarkEnd w:id="13"/>
    </w:p>
    <w:p w14:paraId="75395DCD" w14:textId="4C9D96F7" w:rsidR="00244FB7" w:rsidRPr="000B7455" w:rsidRDefault="00590392" w:rsidP="0083084B">
      <w:pPr>
        <w:pStyle w:val="ListParagraph"/>
        <w:spacing w:line="240" w:lineRule="auto"/>
        <w:ind w:left="0" w:firstLine="567"/>
        <w:rPr>
          <w:rFonts w:cstheme="minorHAnsi"/>
        </w:rPr>
      </w:pPr>
      <w:bookmarkStart w:id="14" w:name="_Ref39425999"/>
      <w:bookmarkStart w:id="15" w:name="_Ref39426005"/>
      <w:bookmarkStart w:id="16" w:name="_Toc126333937"/>
      <w:r w:rsidRPr="000B7455">
        <w:rPr>
          <w:rFonts w:eastAsia="Calibri" w:cstheme="minorHAnsi"/>
        </w:rPr>
        <w:t>7.1.</w:t>
      </w:r>
      <w:r w:rsidR="00244FB7" w:rsidRPr="000B7455">
        <w:rPr>
          <w:rFonts w:eastAsia="Calibri" w:cstheme="minorHAnsi"/>
        </w:rPr>
        <w:t xml:space="preserve"> </w:t>
      </w:r>
      <w:r w:rsidR="00244FB7" w:rsidRPr="000B7455">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244FB7" w:rsidRPr="000B7455">
        <w:rPr>
          <w:rStyle w:val="cf01"/>
          <w:rFonts w:asciiTheme="minorHAnsi" w:hAnsiTheme="minorHAnsi" w:cstheme="minorHAnsi"/>
          <w:color w:val="7030A0"/>
          <w:sz w:val="21"/>
          <w:szCs w:val="21"/>
        </w:rPr>
        <w:t>6 priede „Pasiūlymų vertinimo kriterijai ir sąlygos“.</w:t>
      </w:r>
    </w:p>
    <w:p w14:paraId="23AD74DF" w14:textId="73C42899" w:rsidR="00590392" w:rsidRPr="000B7455" w:rsidRDefault="00590392" w:rsidP="0083084B">
      <w:pPr>
        <w:pStyle w:val="ListParagraph"/>
        <w:spacing w:line="240" w:lineRule="auto"/>
        <w:ind w:left="0" w:firstLine="567"/>
        <w:rPr>
          <w:rFonts w:cstheme="minorHAnsi"/>
        </w:rPr>
      </w:pPr>
      <w:r w:rsidRPr="000B7455">
        <w:rPr>
          <w:rFonts w:cstheme="minorHAnsi"/>
          <w:color w:val="000000" w:themeColor="text1"/>
        </w:rPr>
        <w:t>7.2. Laimėjusiu pasiūlymu galės būti pripažintas tik 1 (vienas) ekonomiškai naudingiausias pasiūlymas, esantis pasiūlymų eilės pirmojoje vietoje.</w:t>
      </w:r>
    </w:p>
    <w:p w14:paraId="50694735" w14:textId="77777777" w:rsidR="00590392" w:rsidRPr="000B7455" w:rsidRDefault="00590392" w:rsidP="0083084B">
      <w:pPr>
        <w:spacing w:line="240" w:lineRule="auto"/>
        <w:ind w:firstLine="567"/>
        <w:rPr>
          <w:rStyle w:val="cf01"/>
          <w:rFonts w:asciiTheme="minorHAnsi" w:hAnsiTheme="minorHAnsi" w:cstheme="minorHAnsi"/>
          <w:sz w:val="21"/>
          <w:szCs w:val="21"/>
        </w:rPr>
      </w:pPr>
      <w:r w:rsidRPr="000B7455">
        <w:rPr>
          <w:rStyle w:val="cf01"/>
          <w:rFonts w:asciiTheme="minorHAnsi" w:hAnsiTheme="minorHAnsi" w:cstheme="minorHAnsi"/>
          <w:sz w:val="21"/>
          <w:szCs w:val="21"/>
        </w:rPr>
        <w:t>7.3. Perkančioji organizacija atmes tiekėjo pasiūlymą, jeigu kartu su pasiūlymu nebus pateikti šie pirkimo sąlygose reikalaujami pateikti dokumentai:</w:t>
      </w:r>
    </w:p>
    <w:p w14:paraId="71DD9EEF" w14:textId="370FCD84" w:rsidR="00590392" w:rsidRPr="000B7455" w:rsidRDefault="00590392" w:rsidP="0083084B">
      <w:pPr>
        <w:spacing w:line="240" w:lineRule="auto"/>
        <w:ind w:firstLine="567"/>
        <w:rPr>
          <w:rStyle w:val="cf01"/>
          <w:rFonts w:asciiTheme="minorHAnsi" w:hAnsiTheme="minorHAnsi" w:cstheme="minorHAnsi"/>
          <w:color w:val="7030A0"/>
          <w:sz w:val="21"/>
          <w:szCs w:val="21"/>
        </w:rPr>
      </w:pPr>
      <w:r w:rsidRPr="000B7455">
        <w:rPr>
          <w:rStyle w:val="cf01"/>
          <w:rFonts w:asciiTheme="minorHAnsi" w:hAnsiTheme="minorHAnsi" w:cstheme="minorHAnsi"/>
          <w:sz w:val="21"/>
          <w:szCs w:val="21"/>
        </w:rPr>
        <w:t xml:space="preserve">7.3.1. </w:t>
      </w:r>
      <w:r w:rsidRPr="000B7455">
        <w:rPr>
          <w:rStyle w:val="cf01"/>
          <w:rFonts w:asciiTheme="minorHAnsi" w:hAnsiTheme="minorHAnsi" w:cstheme="minorHAnsi"/>
          <w:b/>
          <w:bCs/>
          <w:sz w:val="21"/>
          <w:szCs w:val="21"/>
        </w:rPr>
        <w:t>tiekėjo pasiūlymas</w:t>
      </w:r>
      <w:r w:rsidRPr="000B7455">
        <w:rPr>
          <w:rStyle w:val="cf01"/>
          <w:rFonts w:asciiTheme="minorHAnsi" w:hAnsiTheme="minorHAnsi" w:cstheme="minorHAnsi"/>
          <w:sz w:val="21"/>
          <w:szCs w:val="21"/>
        </w:rPr>
        <w:t xml:space="preserve">, parengtas pagal formą, pateiktą </w:t>
      </w:r>
      <w:r w:rsidRPr="000B7455">
        <w:rPr>
          <w:rFonts w:eastAsia="Calibri" w:cstheme="minorHAnsi"/>
        </w:rPr>
        <w:t>Specialiųjų pirkimo sąlygų</w:t>
      </w:r>
      <w:r w:rsidRPr="000B7455">
        <w:rPr>
          <w:rStyle w:val="cf01"/>
          <w:rFonts w:asciiTheme="minorHAnsi" w:hAnsiTheme="minorHAnsi" w:cstheme="minorHAnsi"/>
          <w:sz w:val="21"/>
          <w:szCs w:val="21"/>
        </w:rPr>
        <w:t xml:space="preserve"> </w:t>
      </w:r>
      <w:r w:rsidRPr="000B7455">
        <w:rPr>
          <w:rStyle w:val="cf01"/>
          <w:rFonts w:asciiTheme="minorHAnsi" w:hAnsiTheme="minorHAnsi" w:cstheme="minorHAnsi"/>
          <w:color w:val="7030A0"/>
          <w:sz w:val="21"/>
          <w:szCs w:val="21"/>
        </w:rPr>
        <w:t>5 priede „Pasiūlymo forma“</w:t>
      </w:r>
      <w:r w:rsidR="00652E87" w:rsidRPr="000B7455">
        <w:rPr>
          <w:rStyle w:val="cf01"/>
          <w:rFonts w:asciiTheme="minorHAnsi" w:hAnsiTheme="minorHAnsi" w:cstheme="minorHAnsi"/>
          <w:color w:val="7030A0"/>
          <w:sz w:val="21"/>
          <w:szCs w:val="21"/>
        </w:rPr>
        <w:t>.</w:t>
      </w:r>
    </w:p>
    <w:p w14:paraId="1CFBECD1" w14:textId="7DDF1F64" w:rsidR="00590392" w:rsidRPr="000B7455" w:rsidRDefault="00590392" w:rsidP="0083084B">
      <w:pPr>
        <w:pStyle w:val="ListParagraph"/>
        <w:spacing w:line="240" w:lineRule="auto"/>
        <w:ind w:left="0" w:firstLine="567"/>
        <w:rPr>
          <w:rFonts w:cstheme="minorHAnsi"/>
        </w:rPr>
      </w:pPr>
      <w:r w:rsidRPr="000B7455">
        <w:rPr>
          <w:rFonts w:cstheme="minorHAnsi"/>
          <w:shd w:val="clear" w:color="auto" w:fill="FFFFFF"/>
        </w:rPr>
        <w:t xml:space="preserve">Šiame punkte nurodyto (-ų) dokumento (-ų) nepateikimas su pasiūlymu lemia jo (jų) atmetimą be galimybės kreiptis į tiekėją dėl </w:t>
      </w:r>
      <w:r w:rsidR="0061432E" w:rsidRPr="000B7455">
        <w:rPr>
          <w:rFonts w:cstheme="minorHAnsi"/>
          <w:shd w:val="clear" w:color="auto" w:fill="FFFFFF"/>
        </w:rPr>
        <w:t>jo (</w:t>
      </w:r>
      <w:r w:rsidRPr="000B7455">
        <w:rPr>
          <w:rFonts w:cstheme="minorHAnsi"/>
          <w:shd w:val="clear" w:color="auto" w:fill="FFFFFF"/>
        </w:rPr>
        <w:t>jų</w:t>
      </w:r>
      <w:r w:rsidR="0061432E" w:rsidRPr="000B7455">
        <w:rPr>
          <w:rFonts w:cstheme="minorHAnsi"/>
          <w:shd w:val="clear" w:color="auto" w:fill="FFFFFF"/>
        </w:rPr>
        <w:t>)</w:t>
      </w:r>
      <w:r w:rsidRPr="000B7455">
        <w:rPr>
          <w:rFonts w:cstheme="minorHAnsi"/>
          <w:shd w:val="clear" w:color="auto" w:fill="FFFFFF"/>
        </w:rPr>
        <w:t xml:space="preserve"> pateikimo.</w:t>
      </w:r>
    </w:p>
    <w:p w14:paraId="34B6873C" w14:textId="07B8E200" w:rsidR="00A13FFF" w:rsidRPr="000B7455" w:rsidRDefault="00A13FFF" w:rsidP="00590392">
      <w:pPr>
        <w:pStyle w:val="ListParagraph"/>
        <w:spacing w:line="240" w:lineRule="auto"/>
        <w:ind w:left="0" w:firstLine="1276"/>
        <w:rPr>
          <w:rFonts w:cstheme="minorHAnsi"/>
        </w:rPr>
      </w:pPr>
    </w:p>
    <w:p w14:paraId="4B42B3B3" w14:textId="3C3A60E7" w:rsidR="00D83C57" w:rsidRPr="000E723B" w:rsidRDefault="00D83C57" w:rsidP="006D3F1A">
      <w:pPr>
        <w:pStyle w:val="Heading1"/>
        <w:tabs>
          <w:tab w:val="left" w:pos="567"/>
        </w:tabs>
        <w:spacing w:before="0" w:after="0"/>
        <w:ind w:firstLine="0"/>
        <w:contextualSpacing/>
        <w:rPr>
          <w:rFonts w:asciiTheme="minorHAnsi" w:hAnsiTheme="minorHAnsi" w:cstheme="minorHAnsi"/>
          <w:b/>
          <w:bCs/>
          <w:color w:val="auto"/>
          <w:sz w:val="24"/>
          <w:szCs w:val="24"/>
        </w:rPr>
      </w:pPr>
      <w:bookmarkStart w:id="17" w:name="_Toc200028684"/>
      <w:r w:rsidRPr="000E723B">
        <w:rPr>
          <w:rFonts w:asciiTheme="minorHAnsi" w:hAnsiTheme="minorHAnsi" w:cstheme="minorHAnsi"/>
          <w:b/>
          <w:bCs/>
          <w:color w:val="auto"/>
          <w:sz w:val="24"/>
          <w:szCs w:val="24"/>
        </w:rPr>
        <w:t>8. Sutarties sudarymas</w:t>
      </w:r>
      <w:bookmarkEnd w:id="14"/>
      <w:bookmarkEnd w:id="15"/>
      <w:bookmarkEnd w:id="16"/>
      <w:bookmarkEnd w:id="17"/>
    </w:p>
    <w:p w14:paraId="48C85B01" w14:textId="35CFBEFF" w:rsidR="00F47AC9" w:rsidRPr="000B7455" w:rsidRDefault="00F47AC9" w:rsidP="0083084B">
      <w:pPr>
        <w:pStyle w:val="ListParagraph"/>
        <w:spacing w:line="240" w:lineRule="auto"/>
        <w:ind w:left="0" w:firstLine="567"/>
        <w:rPr>
          <w:rFonts w:cstheme="minorHAnsi"/>
          <w:color w:val="7030A0"/>
        </w:rPr>
      </w:pPr>
      <w:r w:rsidRPr="000B7455">
        <w:rPr>
          <w:rFonts w:cstheme="minorHAnsi"/>
          <w:color w:val="000000" w:themeColor="text1"/>
        </w:rPr>
        <w:t>8.1. Ši pirkimo procedūra atliekama siekiant sudaryti sutartį su tiekėju, kurio pasiūlymas, vadovaujantis pirkimo sąlygose</w:t>
      </w:r>
      <w:r w:rsidRPr="000B7455">
        <w:rPr>
          <w:rFonts w:cstheme="minorHAnsi"/>
          <w:color w:val="0070C0"/>
        </w:rPr>
        <w:t xml:space="preserve"> </w:t>
      </w:r>
      <w:r w:rsidRPr="000B7455">
        <w:rPr>
          <w:rFonts w:cstheme="minorHAnsi"/>
          <w:color w:val="000000" w:themeColor="text1"/>
        </w:rPr>
        <w:t xml:space="preserve">nustatyta tvarka, bus pripažintas laimėjęs, o jei pirkimas skaidomas į dalis – su tiekėjais, kurių pasiūlymai bus pripažinti laimėję. </w:t>
      </w:r>
      <w:r w:rsidRPr="000B7455">
        <w:rPr>
          <w:rFonts w:cstheme="minorHAnsi"/>
        </w:rPr>
        <w:t xml:space="preserve">Sutarties sąlygos pateikiamos Specialiųjų pirkimo sąlygų </w:t>
      </w:r>
      <w:r w:rsidR="00D86A0F" w:rsidRPr="000B7455">
        <w:rPr>
          <w:rFonts w:cstheme="minorHAnsi"/>
          <w:color w:val="7030A0"/>
        </w:rPr>
        <w:t>7</w:t>
      </w:r>
      <w:r w:rsidRPr="000B7455">
        <w:rPr>
          <w:rFonts w:cstheme="minorHAnsi"/>
          <w:color w:val="7030A0"/>
        </w:rPr>
        <w:t xml:space="preserve"> priede „Sutarties projektas“.</w:t>
      </w:r>
    </w:p>
    <w:p w14:paraId="7B6389DF" w14:textId="3463DB23" w:rsidR="00CB5907" w:rsidRPr="000B7455" w:rsidRDefault="00CB5907" w:rsidP="006D3F1A">
      <w:pPr>
        <w:pStyle w:val="NoSpacing"/>
        <w:contextualSpacing/>
        <w:rPr>
          <w:rFonts w:eastAsiaTheme="minorHAnsi" w:cstheme="minorHAnsi"/>
        </w:rPr>
      </w:pPr>
    </w:p>
    <w:p w14:paraId="229A419C" w14:textId="6B2196A3" w:rsidR="0008378B" w:rsidRPr="000E723B" w:rsidRDefault="00D83C57" w:rsidP="006D3F1A">
      <w:pPr>
        <w:pStyle w:val="Heading1"/>
        <w:spacing w:before="0" w:after="0"/>
        <w:ind w:firstLine="0"/>
        <w:rPr>
          <w:rFonts w:asciiTheme="minorHAnsi" w:hAnsiTheme="minorHAnsi" w:cstheme="minorHAnsi"/>
          <w:b/>
          <w:bCs/>
          <w:color w:val="auto"/>
          <w:sz w:val="24"/>
          <w:szCs w:val="24"/>
        </w:rPr>
      </w:pPr>
      <w:bookmarkStart w:id="18" w:name="_Toc200028685"/>
      <w:r w:rsidRPr="000E723B">
        <w:rPr>
          <w:rFonts w:asciiTheme="minorHAnsi" w:hAnsiTheme="minorHAnsi" w:cstheme="minorHAnsi"/>
          <w:b/>
          <w:bCs/>
          <w:color w:val="auto"/>
          <w:sz w:val="24"/>
          <w:szCs w:val="24"/>
        </w:rPr>
        <w:t xml:space="preserve">9. </w:t>
      </w:r>
      <w:r w:rsidR="00274B64" w:rsidRPr="000E723B">
        <w:rPr>
          <w:rFonts w:asciiTheme="minorHAnsi" w:hAnsiTheme="minorHAnsi" w:cstheme="minorHAnsi"/>
          <w:b/>
          <w:bCs/>
          <w:color w:val="auto"/>
          <w:sz w:val="24"/>
          <w:szCs w:val="24"/>
        </w:rPr>
        <w:t>K</w:t>
      </w:r>
      <w:r w:rsidR="00A84437" w:rsidRPr="000E723B">
        <w:rPr>
          <w:rFonts w:asciiTheme="minorHAnsi" w:hAnsiTheme="minorHAnsi" w:cstheme="minorHAnsi"/>
          <w:b/>
          <w:bCs/>
          <w:color w:val="auto"/>
          <w:sz w:val="24"/>
          <w:szCs w:val="24"/>
        </w:rPr>
        <w:t>itos sąlygos</w:t>
      </w:r>
      <w:bookmarkEnd w:id="18"/>
      <w:r w:rsidR="00A84437" w:rsidRPr="000E723B">
        <w:rPr>
          <w:rFonts w:asciiTheme="minorHAnsi" w:hAnsiTheme="minorHAnsi" w:cstheme="minorHAnsi"/>
          <w:b/>
          <w:bCs/>
          <w:color w:val="auto"/>
          <w:sz w:val="24"/>
          <w:szCs w:val="24"/>
        </w:rPr>
        <w:t xml:space="preserve"> </w:t>
      </w:r>
    </w:p>
    <w:p w14:paraId="5E0F024D" w14:textId="77777777" w:rsidR="001905C3" w:rsidRPr="000B7455" w:rsidRDefault="001905C3" w:rsidP="0083084B">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567"/>
        <w:contextualSpacing/>
        <w:rPr>
          <w:rFonts w:eastAsiaTheme="minorHAnsi" w:cstheme="minorHAnsi"/>
        </w:rPr>
      </w:pPr>
      <w:r w:rsidRPr="000B7455">
        <w:rPr>
          <w:rFonts w:eastAsiaTheme="minorHAnsi" w:cstheme="minorHAnsi"/>
        </w:rPr>
        <w:t>9.1. Perkančioji organizacija papildomų sąlygų netaiko.</w:t>
      </w:r>
    </w:p>
    <w:p w14:paraId="62404620" w14:textId="3A5A7744" w:rsidR="00CB5907" w:rsidRPr="000B7455" w:rsidRDefault="000E2D45" w:rsidP="006D3F1A">
      <w:pPr>
        <w:spacing w:line="240" w:lineRule="auto"/>
        <w:rPr>
          <w:rFonts w:eastAsiaTheme="minorHAnsi" w:cstheme="minorHAnsi"/>
        </w:rPr>
      </w:pPr>
      <w:r w:rsidRPr="000B7455">
        <w:rPr>
          <w:rFonts w:eastAsiaTheme="minorHAnsi" w:cstheme="minorHAnsi"/>
        </w:rPr>
        <w:br w:type="page"/>
      </w:r>
    </w:p>
    <w:p w14:paraId="62FD34C1" w14:textId="77777777" w:rsidR="00CE1572" w:rsidRPr="000B7455" w:rsidRDefault="00CE1572" w:rsidP="0082475E">
      <w:pPr>
        <w:pStyle w:val="Heading2"/>
        <w:spacing w:before="0"/>
        <w:ind w:left="5956" w:hanging="1"/>
        <w:jc w:val="right"/>
        <w:rPr>
          <w:rFonts w:asciiTheme="minorHAnsi" w:eastAsia="Calibri" w:hAnsiTheme="minorHAnsi" w:cstheme="minorHAnsi"/>
          <w:color w:val="auto"/>
          <w:sz w:val="21"/>
          <w:szCs w:val="21"/>
        </w:rPr>
      </w:pPr>
      <w:bookmarkStart w:id="19" w:name="_Toc150194003"/>
      <w:bookmarkStart w:id="20" w:name="_Toc200028686"/>
      <w:r w:rsidRPr="000B7455">
        <w:rPr>
          <w:rFonts w:asciiTheme="minorHAnsi" w:eastAsia="Calibri" w:hAnsiTheme="minorHAnsi" w:cstheme="minorHAnsi"/>
          <w:color w:val="auto"/>
          <w:sz w:val="21"/>
          <w:szCs w:val="21"/>
        </w:rPr>
        <w:lastRenderedPageBreak/>
        <w:t xml:space="preserve">Specialiųjų pirkimo sąlygų 1 priedas </w:t>
      </w:r>
      <w:bookmarkStart w:id="21" w:name="_Hlk162288040"/>
      <w:r w:rsidRPr="000B7455">
        <w:rPr>
          <w:rFonts w:asciiTheme="minorHAnsi" w:eastAsia="Calibri" w:hAnsiTheme="minorHAnsi" w:cstheme="minorHAnsi"/>
          <w:color w:val="auto"/>
          <w:sz w:val="21"/>
          <w:szCs w:val="21"/>
        </w:rPr>
        <w:t>„Tiekėjų pašalinimo pagrindai“</w:t>
      </w:r>
      <w:bookmarkEnd w:id="19"/>
      <w:bookmarkEnd w:id="20"/>
    </w:p>
    <w:bookmarkEnd w:id="21"/>
    <w:p w14:paraId="537E8F24" w14:textId="77777777" w:rsidR="00112F92" w:rsidRPr="000B7455" w:rsidRDefault="00112F92" w:rsidP="006D3F1A">
      <w:pPr>
        <w:keepNext/>
        <w:keepLines/>
        <w:spacing w:line="240" w:lineRule="auto"/>
        <w:ind w:left="318"/>
        <w:jc w:val="right"/>
        <w:rPr>
          <w:rFonts w:eastAsia="Arial" w:cstheme="minorHAnsi"/>
          <w:b/>
          <w:bCs/>
        </w:rPr>
      </w:pPr>
    </w:p>
    <w:p w14:paraId="3946342A" w14:textId="77777777" w:rsidR="00112F92" w:rsidRPr="000E723B" w:rsidRDefault="00112F92" w:rsidP="0083084B">
      <w:pPr>
        <w:spacing w:line="240" w:lineRule="auto"/>
        <w:ind w:firstLine="0"/>
        <w:jc w:val="center"/>
        <w:rPr>
          <w:rFonts w:eastAsia="Arial" w:cstheme="minorHAnsi"/>
          <w:b/>
          <w:bCs/>
          <w:smallCaps/>
          <w:sz w:val="24"/>
          <w:szCs w:val="24"/>
        </w:rPr>
      </w:pPr>
      <w:r w:rsidRPr="000E723B">
        <w:rPr>
          <w:rFonts w:eastAsia="Arial" w:cstheme="minorHAnsi"/>
          <w:b/>
          <w:bCs/>
          <w:smallCaps/>
          <w:sz w:val="24"/>
          <w:szCs w:val="24"/>
        </w:rPr>
        <w:t>TIEKĖJŲ PAŠALINIMO PAGRINDAI</w:t>
      </w:r>
    </w:p>
    <w:p w14:paraId="5822984E" w14:textId="3831F879" w:rsidR="00020EE2" w:rsidRPr="000B7455" w:rsidRDefault="00020EE2" w:rsidP="006D3F1A">
      <w:pPr>
        <w:pStyle w:val="ListParagraph"/>
        <w:numPr>
          <w:ilvl w:val="0"/>
          <w:numId w:val="15"/>
        </w:numPr>
        <w:spacing w:line="240" w:lineRule="auto"/>
        <w:rPr>
          <w:rFonts w:eastAsia="Arial" w:cstheme="minorHAnsi"/>
          <w:iCs/>
        </w:rPr>
      </w:pPr>
      <w:r w:rsidRPr="000B7455">
        <w:rPr>
          <w:rFonts w:eastAsia="Arial" w:cstheme="minorHAnsi"/>
          <w:iCs/>
        </w:rPr>
        <w:t xml:space="preserve">Perkančioji organizacija atmeta tiekėjo pasiūlymą, jeigu: </w:t>
      </w:r>
    </w:p>
    <w:p w14:paraId="4239DDF9" w14:textId="77777777" w:rsidR="00020EE2" w:rsidRPr="000B7455" w:rsidRDefault="00020EE2" w:rsidP="006D3F1A">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41057A0A" w14:textId="77777777" w:rsidR="00020EE2" w:rsidRPr="000B7455" w:rsidRDefault="00020EE2" w:rsidP="006D3F1A">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0A27B0A5" w14:textId="77777777" w:rsidR="00020EE2" w:rsidRPr="000B7455" w:rsidRDefault="00020EE2" w:rsidP="006D3F1A">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2FB069B5" w14:textId="77777777" w:rsidR="00020EE2" w:rsidRPr="000B7455" w:rsidRDefault="00020EE2" w:rsidP="006D3F1A">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1DD40E56" w14:textId="77777777" w:rsidR="00020EE2" w:rsidRPr="000B7455" w:rsidRDefault="00020EE2" w:rsidP="006D3F1A">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6B36BAF4" w14:textId="77777777" w:rsidR="00020EE2" w:rsidRPr="000B7455" w:rsidRDefault="00020EE2" w:rsidP="006D3F1A">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AF07F2" w14:textId="77777777" w:rsidR="00020EE2" w:rsidRPr="000B7455" w:rsidRDefault="00020EE2" w:rsidP="006D3F1A">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0A2494A6" w14:textId="0996A6A9" w:rsidR="00950D9B" w:rsidRPr="000B7455" w:rsidRDefault="00950D9B" w:rsidP="00BD7324">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005313F6" w:rsidRPr="000B7455">
        <w:rPr>
          <w:rFonts w:eastAsia="Yu Mincho" w:cstheme="minorHAnsi"/>
        </w:rPr>
        <w:t>J</w:t>
      </w:r>
      <w:r w:rsidR="00BD7324" w:rsidRPr="000B7455">
        <w:rPr>
          <w:rFonts w:eastAsia="Yu Mincho" w:cstheme="minorHAnsi"/>
        </w:rPr>
        <w:t xml:space="preserve">eigu patikrinusi </w:t>
      </w:r>
      <w:r w:rsidR="005313F6" w:rsidRPr="000B7455">
        <w:rPr>
          <w:rFonts w:eastAsia="Yu Mincho" w:cstheme="minorHAnsi"/>
        </w:rPr>
        <w:t>Tiekėją</w:t>
      </w:r>
      <w:r w:rsidR="00BD7324" w:rsidRPr="000B7455">
        <w:rPr>
          <w:rFonts w:eastAsia="Yu Mincho" w:cstheme="minorHAnsi"/>
        </w:rPr>
        <w:t xml:space="preserve"> pagal šio įstatymo 50 ir 51 straipsnių nuostatas ar kitu būdu sužino, kad tiekėjas arba jo atsakingas asmuo, nurodytas šio straipsnio 2 dalies 2 punkte, nuteistas už nusikalstamą veiką</w:t>
      </w:r>
      <w:r w:rsidR="000D5958" w:rsidRPr="000B7455">
        <w:rPr>
          <w:rFonts w:eastAsia="Yu Mincho" w:cstheme="minorHAnsi"/>
        </w:rPr>
        <w:t xml:space="preserve">, t. y. už </w:t>
      </w:r>
      <w:r w:rsidR="00B9596A" w:rsidRPr="000B7455">
        <w:rPr>
          <w:rFonts w:eastAsia="Yu Mincho" w:cstheme="minorHAnsi"/>
        </w:rPr>
        <w:t xml:space="preserve">nusikalstamą bankrotą. </w:t>
      </w:r>
      <w:r w:rsidR="00B9596A" w:rsidRPr="000B7455">
        <w:rPr>
          <w:rFonts w:eastAsia="Yu Mincho" w:cstheme="minorHAnsi"/>
          <w:b/>
          <w:bCs/>
        </w:rPr>
        <w:t>(VPĮ 46 straipsnio 1 dalies 4 punktas, EBVPD III D1 punktas).</w:t>
      </w:r>
    </w:p>
    <w:p w14:paraId="3E63F6EA" w14:textId="5E786920" w:rsidR="00AD2E47" w:rsidRPr="000B7455" w:rsidRDefault="0006282F" w:rsidP="0006282F">
      <w:pPr>
        <w:pStyle w:val="NoSpacing"/>
        <w:rPr>
          <w:rFonts w:eastAsia="Yu Mincho" w:cstheme="minorHAnsi"/>
        </w:rPr>
      </w:pPr>
      <w:r w:rsidRPr="000B7455">
        <w:rPr>
          <w:rFonts w:eastAsia="Yu Mincho" w:cstheme="minorHAnsi"/>
        </w:rPr>
        <w:t>1.</w:t>
      </w:r>
      <w:r w:rsidR="00950D9B" w:rsidRPr="000B7455">
        <w:rPr>
          <w:rFonts w:eastAsia="Yu Mincho" w:cstheme="minorHAnsi"/>
        </w:rPr>
        <w:t>8</w:t>
      </w:r>
      <w:r w:rsidRPr="000B7455">
        <w:rPr>
          <w:rFonts w:eastAsia="Yu Mincho" w:cstheme="minorHAnsi"/>
        </w:rPr>
        <w:t>.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w:t>
      </w:r>
      <w:r w:rsidR="00182176" w:rsidRPr="000B7455">
        <w:rPr>
          <w:rFonts w:eastAsia="Yu Mincho" w:cstheme="minorHAnsi"/>
          <w:b/>
          <w:bCs/>
        </w:rPr>
        <w:t xml:space="preserve"> straipsnio 2</w:t>
      </w:r>
      <w:r w:rsidR="00182176" w:rsidRPr="000B7455">
        <w:rPr>
          <w:rFonts w:eastAsia="Yu Mincho" w:cstheme="minorHAnsi"/>
          <w:b/>
          <w:bCs/>
          <w:vertAlign w:val="superscript"/>
        </w:rPr>
        <w:t>1</w:t>
      </w:r>
      <w:r w:rsidR="00182176" w:rsidRPr="000B7455">
        <w:rPr>
          <w:rFonts w:eastAsia="Yu Mincho" w:cstheme="minorHAnsi"/>
          <w:b/>
          <w:bCs/>
        </w:rPr>
        <w:t xml:space="preserve"> dalis, EBVPD III dalies D2 punktas).</w:t>
      </w:r>
    </w:p>
    <w:p w14:paraId="2ED09892" w14:textId="2A06BB0A" w:rsidR="00020EE2" w:rsidRPr="000B7455" w:rsidRDefault="00020EE2" w:rsidP="006D3F1A">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w:t>
      </w:r>
      <w:r w:rsidR="00DD7DEA" w:rsidRPr="000B7455">
        <w:rPr>
          <w:rFonts w:cstheme="minorHAnsi"/>
          <w:lang w:eastAsia="en-US"/>
        </w:rPr>
        <w:t xml:space="preserve">, </w:t>
      </w:r>
      <w:r w:rsidRPr="000B7455">
        <w:rPr>
          <w:rFonts w:cstheme="minorHAnsi"/>
          <w:lang w:eastAsia="en-US"/>
        </w:rPr>
        <w:t>1.5</w:t>
      </w:r>
      <w:r w:rsidR="00DD7DEA" w:rsidRPr="000B7455">
        <w:rPr>
          <w:rFonts w:cstheme="minorHAnsi"/>
          <w:lang w:eastAsia="en-US"/>
        </w:rPr>
        <w:t xml:space="preserve"> ir </w:t>
      </w:r>
      <w:r w:rsidR="007F6431" w:rsidRPr="000B7455">
        <w:rPr>
          <w:rFonts w:cstheme="minorHAnsi"/>
          <w:lang w:eastAsia="en-US"/>
        </w:rPr>
        <w:t>1.7 – 1.8</w:t>
      </w:r>
      <w:r w:rsidRPr="000B7455">
        <w:rPr>
          <w:rFonts w:cstheme="minorHAnsi"/>
          <w:lang w:eastAsia="en-US"/>
        </w:rPr>
        <w:t xml:space="preserve"> punktuose nurodytais pašalinimo pagrindais, iš Lietuvoje įsteigtų subjektų įrodančių dokumentų nereikalaujama. Užtenka pateikto EBVPD.</w:t>
      </w:r>
    </w:p>
    <w:p w14:paraId="1379E1B9" w14:textId="0FFBEC24" w:rsidR="00020EE2" w:rsidRPr="000B7455" w:rsidRDefault="00020EE2" w:rsidP="006D3F1A">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45D53107" w14:textId="77777777" w:rsidR="00020EE2" w:rsidRPr="000B7455" w:rsidRDefault="00020EE2" w:rsidP="006D3F1A">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1EC6A393" w14:textId="1DE005D4" w:rsidR="00020EE2" w:rsidRPr="000B7455" w:rsidRDefault="00020EE2" w:rsidP="006D3F1A">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6" w:history="1">
        <w:r w:rsidR="00A25F07" w:rsidRPr="000B7455">
          <w:rPr>
            <w:rFonts w:eastAsia="Times New Roman" w:cstheme="minorHAnsi"/>
            <w:color w:val="4472C4"/>
            <w:lang w:eastAsia="en-US"/>
          </w:rPr>
          <w:t>https://vpt.lrv.lt/lt/nuorodos/kiti-duomenys/powerbi/melaginga-informacija-pateikusiu-tiekeju-sarasas-3/</w:t>
        </w:r>
      </w:hyperlink>
      <w:r w:rsidR="00A25F07" w:rsidRPr="000B7455">
        <w:rPr>
          <w:rFonts w:eastAsia="Times New Roman" w:cstheme="minorHAnsi"/>
          <w:color w:val="4472C4"/>
          <w:lang w:eastAsia="en-US"/>
        </w:rPr>
        <w:t xml:space="preserve"> </w:t>
      </w:r>
    </w:p>
    <w:p w14:paraId="267149BA" w14:textId="77777777" w:rsidR="00B8359C" w:rsidRPr="000B7455" w:rsidRDefault="00020EE2" w:rsidP="006D3F1A">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22" w:name="_Hlk150352954"/>
      <w:r w:rsidRPr="000B7455">
        <w:rPr>
          <w:rFonts w:cstheme="minorHAnsi"/>
          <w:lang w:eastAsia="en-US"/>
        </w:rPr>
        <w:t xml:space="preserve">sprendimus dėl tiekėjo pašalinimo iš pirkimo procedūros šio priedo 1.6 punkte nurodytu </w:t>
      </w:r>
      <w:bookmarkEnd w:id="22"/>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3263172" w14:textId="77777777" w:rsidR="00B8359C" w:rsidRPr="000B7455" w:rsidRDefault="00B8359C" w:rsidP="006D3F1A">
      <w:pPr>
        <w:spacing w:line="240" w:lineRule="auto"/>
        <w:ind w:firstLine="0"/>
        <w:rPr>
          <w:rFonts w:eastAsia="Times New Roman" w:cstheme="minorHAnsi"/>
          <w:color w:val="0070C0"/>
        </w:rPr>
      </w:pPr>
      <w:hyperlink r:id="rId17" w:history="1">
        <w:r w:rsidRPr="000B7455">
          <w:rPr>
            <w:rFonts w:eastAsia="Times New Roman" w:cstheme="minorHAnsi"/>
            <w:color w:val="0070C0"/>
          </w:rPr>
          <w:t>https://vpt.lrv.lt/lt/nuorodos/kiti-duomenys/powerbi/nepatikimi-tiekejai-1/</w:t>
        </w:r>
      </w:hyperlink>
    </w:p>
    <w:p w14:paraId="457E0390" w14:textId="4B43CA30" w:rsidR="00020EE2" w:rsidRPr="000B7455" w:rsidRDefault="00020EE2" w:rsidP="006D3F1A">
      <w:pPr>
        <w:pStyle w:val="NoSpacing"/>
        <w:rPr>
          <w:rFonts w:cstheme="minorHAnsi"/>
        </w:rPr>
      </w:pPr>
    </w:p>
    <w:p w14:paraId="6CE0879B" w14:textId="77777777" w:rsidR="001372BE" w:rsidRPr="000B7455" w:rsidRDefault="001372BE" w:rsidP="006D3F1A">
      <w:pPr>
        <w:spacing w:line="240" w:lineRule="auto"/>
        <w:ind w:firstLine="0"/>
        <w:rPr>
          <w:rFonts w:eastAsia="Times New Roman" w:cstheme="minorHAnsi"/>
          <w:bCs/>
          <w:color w:val="0070C0"/>
          <w:lang w:eastAsia="en-US"/>
        </w:rPr>
      </w:pPr>
      <w:hyperlink r:id="rId18" w:history="1">
        <w:r w:rsidRPr="000B7455">
          <w:rPr>
            <w:rFonts w:eastAsia="Times New Roman" w:cstheme="minorHAnsi"/>
            <w:bCs/>
            <w:color w:val="0070C0"/>
            <w:lang w:eastAsia="en-US"/>
          </w:rPr>
          <w:t>https://vpt.lrv.lt/lt/pasalinimo-pagrindai-1/nepatikimu-koncesininku-sarasas-1/nepatikimu-koncesininku-sarasas/</w:t>
        </w:r>
      </w:hyperlink>
    </w:p>
    <w:p w14:paraId="0967ACDA" w14:textId="77777777" w:rsidR="00020EE2" w:rsidRPr="000B7455" w:rsidRDefault="00020EE2" w:rsidP="006D3F1A">
      <w:pPr>
        <w:spacing w:line="240" w:lineRule="auto"/>
        <w:ind w:firstLine="0"/>
        <w:rPr>
          <w:rFonts w:cstheme="minorHAnsi"/>
          <w:lang w:eastAsia="en-US"/>
        </w:rPr>
      </w:pPr>
    </w:p>
    <w:p w14:paraId="16DCDDCB" w14:textId="77777777" w:rsidR="00020EE2" w:rsidRPr="000B7455" w:rsidRDefault="00020EE2" w:rsidP="006D3F1A">
      <w:pPr>
        <w:pStyle w:val="NoSpacing"/>
        <w:ind w:firstLine="0"/>
        <w:jc w:val="center"/>
        <w:rPr>
          <w:rFonts w:cstheme="minorHAnsi"/>
          <w:lang w:eastAsia="en-US"/>
        </w:rPr>
      </w:pPr>
      <w:r w:rsidRPr="000B7455">
        <w:rPr>
          <w:rFonts w:eastAsia="Arial" w:cstheme="minorHAnsi"/>
          <w:smallCaps/>
        </w:rPr>
        <w:t>______________________________</w:t>
      </w:r>
    </w:p>
    <w:p w14:paraId="32357316" w14:textId="77777777" w:rsidR="00020EE2" w:rsidRPr="000B7455" w:rsidRDefault="00020EE2" w:rsidP="006D3F1A">
      <w:pPr>
        <w:spacing w:line="240" w:lineRule="auto"/>
        <w:rPr>
          <w:rFonts w:eastAsia="Arial" w:cstheme="minorHAnsi"/>
        </w:rPr>
      </w:pPr>
      <w:r w:rsidRPr="000B7455">
        <w:rPr>
          <w:rFonts w:eastAsia="Arial" w:cstheme="minorHAnsi"/>
        </w:rPr>
        <w:br w:type="page"/>
      </w:r>
    </w:p>
    <w:p w14:paraId="6CB59DA7" w14:textId="4C516576" w:rsidR="00112F92" w:rsidRPr="000B7455" w:rsidRDefault="002D40A7" w:rsidP="0082475E">
      <w:pPr>
        <w:pStyle w:val="Heading2"/>
        <w:spacing w:before="0"/>
        <w:ind w:left="5956" w:hanging="1"/>
        <w:jc w:val="right"/>
        <w:rPr>
          <w:rFonts w:asciiTheme="minorHAnsi" w:hAnsiTheme="minorHAnsi" w:cstheme="minorHAnsi"/>
          <w:color w:val="auto"/>
          <w:sz w:val="21"/>
          <w:szCs w:val="21"/>
        </w:rPr>
      </w:pPr>
      <w:bookmarkStart w:id="23" w:name="_Toc200028687"/>
      <w:r w:rsidRPr="000B7455">
        <w:rPr>
          <w:rFonts w:asciiTheme="minorHAnsi" w:hAnsiTheme="minorHAnsi" w:cstheme="minorHAnsi"/>
          <w:color w:val="auto"/>
          <w:sz w:val="21"/>
          <w:szCs w:val="21"/>
        </w:rPr>
        <w:lastRenderedPageBreak/>
        <w:t>Speciali</w:t>
      </w:r>
      <w:r w:rsidR="00CF11C3" w:rsidRPr="000B7455">
        <w:rPr>
          <w:rFonts w:asciiTheme="minorHAnsi" w:hAnsiTheme="minorHAnsi" w:cstheme="minorHAnsi"/>
          <w:color w:val="auto"/>
          <w:sz w:val="21"/>
          <w:szCs w:val="21"/>
        </w:rPr>
        <w:t>ų</w:t>
      </w:r>
      <w:r w:rsidRPr="000B7455">
        <w:rPr>
          <w:rFonts w:asciiTheme="minorHAnsi" w:hAnsiTheme="minorHAnsi" w:cstheme="minorHAnsi"/>
          <w:color w:val="auto"/>
          <w:sz w:val="21"/>
          <w:szCs w:val="21"/>
        </w:rPr>
        <w:t>jų p</w:t>
      </w:r>
      <w:r w:rsidR="00112F92" w:rsidRPr="000B7455">
        <w:rPr>
          <w:rFonts w:asciiTheme="minorHAnsi" w:hAnsiTheme="minorHAnsi" w:cstheme="minorHAnsi"/>
          <w:color w:val="auto"/>
          <w:sz w:val="21"/>
          <w:szCs w:val="21"/>
        </w:rPr>
        <w:t xml:space="preserve">irkimo sąlygų 2 priedas </w:t>
      </w:r>
      <w:bookmarkStart w:id="24" w:name="_Hlk162288134"/>
      <w:r w:rsidR="00112F92" w:rsidRPr="000B7455">
        <w:rPr>
          <w:rFonts w:asciiTheme="minorHAnsi" w:hAnsiTheme="minorHAnsi" w:cstheme="minorHAnsi"/>
          <w:color w:val="auto"/>
          <w:sz w:val="21"/>
          <w:szCs w:val="21"/>
        </w:rPr>
        <w:t>„Tiekėjų kvalifikacijos reikalavimai ir reikalaujami kokybės bei aplinkos apsaugos vadybos sistemų standartai</w:t>
      </w:r>
      <w:r w:rsidR="0082475E" w:rsidRPr="000B7455">
        <w:rPr>
          <w:rFonts w:asciiTheme="minorHAnsi" w:hAnsiTheme="minorHAnsi" w:cstheme="minorHAnsi"/>
          <w:color w:val="auto"/>
          <w:sz w:val="21"/>
          <w:szCs w:val="21"/>
        </w:rPr>
        <w:t>“</w:t>
      </w:r>
      <w:bookmarkEnd w:id="23"/>
    </w:p>
    <w:bookmarkEnd w:id="24"/>
    <w:p w14:paraId="18349C22" w14:textId="77777777" w:rsidR="00C87693" w:rsidRPr="000B7455" w:rsidRDefault="00C87693" w:rsidP="006D3F1A">
      <w:pPr>
        <w:pStyle w:val="NoSpacing"/>
        <w:ind w:firstLine="0"/>
        <w:jc w:val="center"/>
        <w:rPr>
          <w:rFonts w:cstheme="minorHAnsi"/>
        </w:rPr>
      </w:pPr>
    </w:p>
    <w:p w14:paraId="0E6E035C" w14:textId="4534DDFA" w:rsidR="00112F92" w:rsidRPr="000E723B" w:rsidRDefault="00112F92" w:rsidP="006D3F1A">
      <w:pPr>
        <w:pStyle w:val="NoSpacing"/>
        <w:ind w:firstLine="0"/>
        <w:jc w:val="center"/>
        <w:rPr>
          <w:rFonts w:cstheme="minorHAnsi"/>
          <w:b/>
          <w:bCs/>
          <w:sz w:val="24"/>
          <w:szCs w:val="24"/>
        </w:rPr>
      </w:pPr>
      <w:r w:rsidRPr="000E723B">
        <w:rPr>
          <w:rFonts w:cstheme="minorHAnsi"/>
          <w:b/>
          <w:bCs/>
          <w:sz w:val="24"/>
          <w:szCs w:val="24"/>
        </w:rPr>
        <w:t>TIEKĖJŲ KVALIFIKACIJOS REIKALAVIMAI IR REIKALAVIMAI LAIKYTIS KOKYBĖS VADYBOS SISTEMOS IR (ARBA) APLINKOS APSAUGOS VADYBOS SISTEMOS STANDARTŲ</w:t>
      </w:r>
    </w:p>
    <w:p w14:paraId="59364DAC" w14:textId="77777777" w:rsidR="00544459" w:rsidRPr="000B7455" w:rsidRDefault="00544459" w:rsidP="006D3F1A">
      <w:pPr>
        <w:spacing w:line="240" w:lineRule="auto"/>
        <w:ind w:firstLine="0"/>
        <w:rPr>
          <w:rFonts w:eastAsia="Arial" w:cstheme="minorHAnsi"/>
          <w:i/>
        </w:rPr>
      </w:pPr>
    </w:p>
    <w:p w14:paraId="3240C542" w14:textId="77777777" w:rsidR="00632829" w:rsidRPr="00632829" w:rsidRDefault="00D7697B" w:rsidP="00632829">
      <w:pPr>
        <w:spacing w:line="240" w:lineRule="auto"/>
        <w:ind w:firstLine="567"/>
        <w:rPr>
          <w:rFonts w:eastAsia="Arial" w:cstheme="minorHAnsi"/>
        </w:rPr>
      </w:pPr>
      <w:r w:rsidRPr="000B7455">
        <w:rPr>
          <w:rFonts w:eastAsia="Arial" w:cstheme="minorHAnsi"/>
          <w:iCs/>
        </w:rPr>
        <w:t xml:space="preserve">1. </w:t>
      </w:r>
      <w:r w:rsidR="00632829" w:rsidRPr="00632829">
        <w:rPr>
          <w:rFonts w:eastAsia="Arial" w:cstheme="minorHAnsi"/>
        </w:rPr>
        <w:t>Reikalavimai tiekėjo kvalifikacijai nėra nustatomi.</w:t>
      </w:r>
    </w:p>
    <w:p w14:paraId="381B8F4B" w14:textId="389F63BD" w:rsidR="00302333" w:rsidRPr="000B7455" w:rsidRDefault="00544459" w:rsidP="00525088">
      <w:pPr>
        <w:spacing w:line="240" w:lineRule="auto"/>
        <w:ind w:firstLine="567"/>
        <w:rPr>
          <w:rFonts w:eastAsia="Arial" w:cstheme="minorHAnsi"/>
        </w:rPr>
      </w:pPr>
      <w:r w:rsidRPr="000B7455">
        <w:rPr>
          <w:rFonts w:eastAsia="Arial" w:cstheme="minorHAnsi"/>
        </w:rPr>
        <w:t xml:space="preserve">2. </w:t>
      </w:r>
      <w:r w:rsidR="00525088" w:rsidRPr="00525088">
        <w:rPr>
          <w:rFonts w:eastAsia="Arial" w:cstheme="minorHAnsi"/>
        </w:rPr>
        <w:t>Perkančioji organizacija nereikalauja, kad tiekėjai laikytųsi kokybės vadybos sistemos ir (arba) aplinkos apsaugos vadybos sistemos standartų.</w:t>
      </w:r>
    </w:p>
    <w:p w14:paraId="496C4D27" w14:textId="77777777" w:rsidR="006D3F1A" w:rsidRPr="000B7455" w:rsidRDefault="006D3F1A" w:rsidP="006D3F1A">
      <w:pPr>
        <w:spacing w:line="240" w:lineRule="auto"/>
        <w:jc w:val="center"/>
        <w:rPr>
          <w:rFonts w:eastAsia="Arial" w:cstheme="minorHAnsi"/>
        </w:rPr>
      </w:pPr>
    </w:p>
    <w:p w14:paraId="15FF68FB" w14:textId="34B0431C" w:rsidR="00112F92" w:rsidRPr="000B7455" w:rsidRDefault="006A76B4" w:rsidP="006A76B4">
      <w:pPr>
        <w:spacing w:line="240" w:lineRule="auto"/>
        <w:ind w:firstLine="0"/>
        <w:jc w:val="center"/>
        <w:rPr>
          <w:rFonts w:eastAsia="Arial" w:cstheme="minorHAnsi"/>
          <w:b/>
          <w:smallCaps/>
        </w:rPr>
      </w:pPr>
      <w:r w:rsidRPr="000B7455">
        <w:rPr>
          <w:rFonts w:eastAsia="Arial" w:cstheme="minorHAnsi"/>
        </w:rPr>
        <w:t>_______________</w:t>
      </w:r>
      <w:r w:rsidR="00112F92" w:rsidRPr="000B7455">
        <w:rPr>
          <w:rFonts w:eastAsia="Arial" w:cstheme="minorHAnsi"/>
        </w:rPr>
        <w:t>__________</w:t>
      </w:r>
    </w:p>
    <w:p w14:paraId="73C04CE3" w14:textId="77777777" w:rsidR="00717D44" w:rsidRPr="000B7455" w:rsidRDefault="00717D44" w:rsidP="006D3F1A">
      <w:pPr>
        <w:spacing w:line="240" w:lineRule="auto"/>
        <w:rPr>
          <w:rFonts w:eastAsia="Calibri" w:cstheme="minorHAnsi"/>
          <w:bdr w:val="nil"/>
          <w:lang w:eastAsia="en-US"/>
        </w:rPr>
      </w:pPr>
      <w:bookmarkStart w:id="25" w:name="_heading=h.26in1rg" w:colFirst="0" w:colLast="0"/>
      <w:bookmarkStart w:id="26" w:name="_Toc149124161"/>
      <w:bookmarkEnd w:id="25"/>
      <w:r w:rsidRPr="000B7455">
        <w:rPr>
          <w:rFonts w:eastAsia="Calibri" w:cstheme="minorHAnsi"/>
          <w:bdr w:val="nil"/>
          <w:lang w:eastAsia="en-US"/>
        </w:rPr>
        <w:br w:type="page"/>
      </w:r>
    </w:p>
    <w:p w14:paraId="5DEE6A15" w14:textId="222154D6" w:rsidR="0032294B" w:rsidRPr="000B7455" w:rsidRDefault="0032294B" w:rsidP="006A76B4">
      <w:pPr>
        <w:pStyle w:val="Heading2"/>
        <w:spacing w:before="0"/>
        <w:ind w:left="5954" w:firstLine="0"/>
        <w:jc w:val="right"/>
        <w:rPr>
          <w:rFonts w:asciiTheme="minorHAnsi" w:eastAsia="Calibri" w:hAnsiTheme="minorHAnsi" w:cstheme="minorHAnsi"/>
          <w:color w:val="auto"/>
          <w:sz w:val="21"/>
          <w:szCs w:val="21"/>
          <w:bdr w:val="nil"/>
          <w:lang w:eastAsia="en-US"/>
        </w:rPr>
      </w:pPr>
      <w:bookmarkStart w:id="27" w:name="_Toc200028688"/>
      <w:r w:rsidRPr="000B7455">
        <w:rPr>
          <w:rFonts w:asciiTheme="minorHAnsi" w:eastAsia="Calibri" w:hAnsiTheme="minorHAnsi" w:cstheme="minorHAnsi"/>
          <w:color w:val="auto"/>
          <w:sz w:val="21"/>
          <w:szCs w:val="21"/>
          <w:bdr w:val="nil"/>
          <w:lang w:eastAsia="en-US"/>
        </w:rPr>
        <w:lastRenderedPageBreak/>
        <w:t>Specialiųjų pirkimo sąlygų 3 priedas „EBVPD“</w:t>
      </w:r>
      <w:bookmarkEnd w:id="26"/>
      <w:bookmarkEnd w:id="27"/>
      <w:r w:rsidRPr="000B7455">
        <w:rPr>
          <w:rFonts w:asciiTheme="minorHAnsi" w:eastAsia="Calibri" w:hAnsiTheme="minorHAnsi" w:cstheme="minorHAnsi"/>
          <w:color w:val="auto"/>
          <w:sz w:val="21"/>
          <w:szCs w:val="21"/>
          <w:bdr w:val="nil"/>
          <w:lang w:eastAsia="en-US"/>
        </w:rPr>
        <w:t xml:space="preserve"> </w:t>
      </w:r>
    </w:p>
    <w:p w14:paraId="1E6887FD"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2B35BF04" w14:textId="77777777" w:rsidR="0032294B" w:rsidRPr="000E723B" w:rsidRDefault="0032294B" w:rsidP="006D3F1A">
      <w:pPr>
        <w:pBdr>
          <w:top w:val="nil"/>
          <w:left w:val="nil"/>
          <w:bottom w:val="nil"/>
          <w:right w:val="nil"/>
          <w:between w:val="nil"/>
          <w:bar w:val="nil"/>
        </w:pBdr>
        <w:spacing w:line="240" w:lineRule="auto"/>
        <w:ind w:firstLine="0"/>
        <w:jc w:val="center"/>
        <w:rPr>
          <w:rFonts w:eastAsia="Calibri" w:cstheme="minorHAnsi"/>
          <w:b/>
          <w:bCs/>
          <w:sz w:val="24"/>
          <w:szCs w:val="24"/>
          <w:bdr w:val="nil"/>
          <w:lang w:eastAsia="en-US"/>
        </w:rPr>
      </w:pPr>
      <w:r w:rsidRPr="000E723B">
        <w:rPr>
          <w:rFonts w:eastAsia="Calibri" w:cstheme="minorHAnsi"/>
          <w:b/>
          <w:bCs/>
          <w:sz w:val="24"/>
          <w:szCs w:val="24"/>
          <w:bdr w:val="nil"/>
          <w:lang w:eastAsia="en-US"/>
        </w:rPr>
        <w:t>EUROPOS BENDRASIS VIEŠŲJŲ PIRKIMŲ DOKUMENTAS</w:t>
      </w:r>
    </w:p>
    <w:p w14:paraId="47EDC895"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i/>
          <w:bdr w:val="nil"/>
          <w:lang w:eastAsia="en-US"/>
        </w:rPr>
      </w:pPr>
      <w:r w:rsidRPr="000B7455">
        <w:rPr>
          <w:rFonts w:eastAsia="Calibri" w:cstheme="minorHAnsi"/>
          <w:bdr w:val="nil"/>
          <w:lang w:eastAsia="en-US"/>
        </w:rPr>
        <w:t>(</w:t>
      </w:r>
      <w:r w:rsidRPr="000B7455">
        <w:rPr>
          <w:rFonts w:eastAsia="Calibri" w:cstheme="minorHAnsi"/>
          <w:i/>
          <w:bdr w:val="nil"/>
          <w:lang w:eastAsia="en-US"/>
        </w:rPr>
        <w:t>pridedama atskiru priedu)</w:t>
      </w:r>
    </w:p>
    <w:p w14:paraId="0834C497"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p>
    <w:p w14:paraId="6B667AC4"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r w:rsidRPr="000B7455">
        <w:rPr>
          <w:rFonts w:eastAsia="Calibri" w:cstheme="minorHAnsi"/>
          <w:bdr w:val="nil"/>
          <w:lang w:eastAsia="en-US"/>
        </w:rPr>
        <w:t>„Europos bendrasis viešųjų pirkimų dokumentas (EBVPD)“ pateikiamas visais formatais</w:t>
      </w:r>
    </w:p>
    <w:p w14:paraId="6195D8A1"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5F2F8ABE" w14:textId="489DE2C1" w:rsidR="0032294B" w:rsidRPr="000B7455" w:rsidRDefault="00F90427" w:rsidP="006D3F1A">
      <w:pPr>
        <w:pBdr>
          <w:top w:val="nil"/>
          <w:left w:val="nil"/>
          <w:bottom w:val="nil"/>
          <w:right w:val="nil"/>
          <w:between w:val="nil"/>
          <w:bar w:val="nil"/>
        </w:pBd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___________________________</w:t>
      </w:r>
    </w:p>
    <w:p w14:paraId="67DCA515"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6E627FD7" w14:textId="528BB9B3" w:rsidR="0032294B" w:rsidRPr="000B7455" w:rsidRDefault="0032294B"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178580FA" w14:textId="555FEFE1" w:rsidR="00F90427" w:rsidRPr="000B7455" w:rsidRDefault="00F90427" w:rsidP="003A2C31">
      <w:pPr>
        <w:pStyle w:val="Heading2"/>
        <w:spacing w:before="0"/>
        <w:ind w:left="5955" w:firstLine="0"/>
        <w:jc w:val="right"/>
        <w:rPr>
          <w:rFonts w:asciiTheme="minorHAnsi" w:hAnsiTheme="minorHAnsi" w:cstheme="minorHAnsi"/>
          <w:color w:val="auto"/>
          <w:sz w:val="21"/>
          <w:szCs w:val="21"/>
        </w:rPr>
      </w:pPr>
      <w:bookmarkStart w:id="28" w:name="_Toc149124162"/>
      <w:bookmarkStart w:id="29" w:name="_Toc200028689"/>
      <w:r w:rsidRPr="000B7455">
        <w:rPr>
          <w:rFonts w:asciiTheme="minorHAnsi" w:eastAsia="Calibri" w:hAnsiTheme="minorHAnsi" w:cstheme="minorHAnsi"/>
          <w:color w:val="auto"/>
          <w:sz w:val="21"/>
          <w:szCs w:val="21"/>
        </w:rPr>
        <w:lastRenderedPageBreak/>
        <w:t>Specialiųjų pirkimo sąlygų 4 priedas „Techninė specifikacija“</w:t>
      </w:r>
      <w:bookmarkEnd w:id="28"/>
      <w:bookmarkEnd w:id="29"/>
      <w:r w:rsidRPr="000B7455">
        <w:rPr>
          <w:rFonts w:asciiTheme="minorHAnsi" w:eastAsia="Calibri" w:hAnsiTheme="minorHAnsi" w:cstheme="minorHAnsi"/>
          <w:color w:val="auto"/>
          <w:sz w:val="21"/>
          <w:szCs w:val="21"/>
        </w:rPr>
        <w:t xml:space="preserve"> </w:t>
      </w:r>
    </w:p>
    <w:p w14:paraId="77B1A533" w14:textId="77777777" w:rsidR="00F90427" w:rsidRPr="000B7455" w:rsidRDefault="00F90427" w:rsidP="006D3F1A">
      <w:pPr>
        <w:spacing w:line="240" w:lineRule="auto"/>
        <w:ind w:firstLine="0"/>
        <w:rPr>
          <w:rFonts w:cstheme="minorHAnsi"/>
        </w:rPr>
      </w:pPr>
    </w:p>
    <w:p w14:paraId="751B8013" w14:textId="77777777" w:rsidR="00F90427" w:rsidRPr="000E723B" w:rsidRDefault="00F90427" w:rsidP="003A2C31">
      <w:pPr>
        <w:pStyle w:val="NoSpacing"/>
        <w:ind w:firstLine="0"/>
        <w:jc w:val="center"/>
        <w:rPr>
          <w:rFonts w:cstheme="minorHAnsi"/>
          <w:b/>
          <w:bCs/>
          <w:sz w:val="24"/>
          <w:szCs w:val="24"/>
        </w:rPr>
      </w:pPr>
      <w:r w:rsidRPr="000E723B">
        <w:rPr>
          <w:rFonts w:cstheme="minorHAnsi"/>
          <w:b/>
          <w:bCs/>
          <w:sz w:val="24"/>
          <w:szCs w:val="24"/>
        </w:rPr>
        <w:t>TECHNINĖ SPECIFIKACIJA</w:t>
      </w:r>
    </w:p>
    <w:p w14:paraId="4505FBDF" w14:textId="46763B03" w:rsidR="00F90427" w:rsidRPr="000B7455" w:rsidRDefault="00F90427" w:rsidP="003A2C31">
      <w:pPr>
        <w:shd w:val="clear" w:color="auto" w:fill="FFFFFF"/>
        <w:spacing w:line="240" w:lineRule="auto"/>
        <w:ind w:firstLine="0"/>
        <w:jc w:val="center"/>
        <w:rPr>
          <w:rFonts w:cstheme="minorHAnsi"/>
          <w:i/>
          <w:spacing w:val="-8"/>
        </w:rPr>
      </w:pPr>
      <w:r w:rsidRPr="000B7455">
        <w:rPr>
          <w:rFonts w:cstheme="minorHAnsi"/>
          <w:spacing w:val="-8"/>
        </w:rPr>
        <w:t>(</w:t>
      </w:r>
      <w:r w:rsidRPr="000B7455">
        <w:rPr>
          <w:rFonts w:cstheme="minorHAnsi"/>
          <w:i/>
          <w:spacing w:val="-8"/>
        </w:rPr>
        <w:t>pridedama atskiru priedu)</w:t>
      </w:r>
    </w:p>
    <w:p w14:paraId="380A1B68" w14:textId="77777777" w:rsidR="00F90427" w:rsidRPr="000B7455" w:rsidRDefault="00F90427" w:rsidP="006D3F1A">
      <w:pPr>
        <w:spacing w:line="240" w:lineRule="auto"/>
        <w:ind w:firstLine="0"/>
        <w:rPr>
          <w:rFonts w:cstheme="minorHAnsi"/>
        </w:rPr>
      </w:pPr>
    </w:p>
    <w:p w14:paraId="55572851" w14:textId="07AC15D2" w:rsidR="00F90427" w:rsidRPr="000B7455" w:rsidRDefault="00F90427" w:rsidP="003A2C31">
      <w:pP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w:t>
      </w:r>
      <w:r w:rsidR="003A2C31" w:rsidRPr="000B7455">
        <w:rPr>
          <w:rFonts w:eastAsia="Calibri" w:cstheme="minorHAnsi"/>
          <w:bdr w:val="nil"/>
          <w:lang w:eastAsia="en-US"/>
        </w:rPr>
        <w:t>____________</w:t>
      </w:r>
    </w:p>
    <w:p w14:paraId="2CD771E3" w14:textId="77777777" w:rsidR="00F90427" w:rsidRPr="000B7455" w:rsidRDefault="00F90427"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3A35C39C" w14:textId="5D73D7E4" w:rsidR="00E13600" w:rsidRPr="000B7455" w:rsidRDefault="00E13600" w:rsidP="003A2C31">
      <w:pPr>
        <w:pStyle w:val="Heading2"/>
        <w:spacing w:before="0"/>
        <w:ind w:left="5954" w:firstLine="0"/>
        <w:jc w:val="right"/>
        <w:rPr>
          <w:rFonts w:asciiTheme="minorHAnsi" w:hAnsiTheme="minorHAnsi" w:cstheme="minorHAnsi"/>
          <w:color w:val="auto"/>
          <w:sz w:val="21"/>
          <w:szCs w:val="21"/>
        </w:rPr>
      </w:pPr>
      <w:bookmarkStart w:id="30" w:name="_Toc200028690"/>
      <w:r w:rsidRPr="000B7455">
        <w:rPr>
          <w:rFonts w:asciiTheme="minorHAnsi" w:hAnsiTheme="minorHAnsi" w:cstheme="minorHAnsi"/>
          <w:color w:val="auto"/>
          <w:sz w:val="21"/>
          <w:szCs w:val="21"/>
        </w:rPr>
        <w:lastRenderedPageBreak/>
        <w:t xml:space="preserve">Specialiųjų pirkimo sąlygų </w:t>
      </w:r>
      <w:r w:rsidR="003579A5" w:rsidRPr="000B7455">
        <w:rPr>
          <w:rFonts w:asciiTheme="minorHAnsi" w:hAnsiTheme="minorHAnsi" w:cstheme="minorHAnsi"/>
          <w:color w:val="auto"/>
          <w:sz w:val="21"/>
          <w:szCs w:val="21"/>
        </w:rPr>
        <w:t>5</w:t>
      </w:r>
      <w:r w:rsidRPr="000B7455">
        <w:rPr>
          <w:rFonts w:asciiTheme="minorHAnsi" w:hAnsiTheme="minorHAnsi" w:cstheme="minorHAnsi"/>
          <w:color w:val="auto"/>
          <w:sz w:val="21"/>
          <w:szCs w:val="21"/>
        </w:rPr>
        <w:t xml:space="preserve"> priedas „Pasiūlymo forma“</w:t>
      </w:r>
      <w:bookmarkEnd w:id="30"/>
    </w:p>
    <w:p w14:paraId="0FDFF53E" w14:textId="77777777" w:rsidR="0071026F" w:rsidRPr="000B7455" w:rsidRDefault="0071026F" w:rsidP="006F7D27">
      <w:pPr>
        <w:spacing w:line="240" w:lineRule="auto"/>
        <w:ind w:firstLine="0"/>
        <w:rPr>
          <w:rFonts w:cstheme="minorHAnsi"/>
          <w:b/>
          <w:bCs/>
          <w:smallCaps/>
        </w:rPr>
      </w:pPr>
    </w:p>
    <w:p w14:paraId="49DCF39B" w14:textId="77777777" w:rsidR="00101CC8" w:rsidRPr="000B7455" w:rsidRDefault="00101CC8" w:rsidP="006F7D27">
      <w:pPr>
        <w:spacing w:line="240" w:lineRule="auto"/>
        <w:ind w:firstLine="0"/>
        <w:rPr>
          <w:rFonts w:cstheme="minorHAnsi"/>
          <w:b/>
          <w:bCs/>
          <w:smallCap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E13600" w:rsidRPr="000B7455" w14:paraId="1BBBC6C4" w14:textId="77777777" w:rsidTr="00FB49B3">
        <w:trPr>
          <w:trHeight w:val="324"/>
        </w:trPr>
        <w:tc>
          <w:tcPr>
            <w:tcW w:w="9828" w:type="dxa"/>
            <w:gridSpan w:val="6"/>
          </w:tcPr>
          <w:p w14:paraId="4838B15C" w14:textId="1DA1E6BA" w:rsidR="00CF100E" w:rsidRPr="000E723B" w:rsidRDefault="00E13600" w:rsidP="003A2C31">
            <w:pPr>
              <w:shd w:val="clear" w:color="auto" w:fill="FFFFFF"/>
              <w:spacing w:line="240" w:lineRule="auto"/>
              <w:ind w:right="-1" w:firstLine="0"/>
              <w:jc w:val="center"/>
              <w:rPr>
                <w:rFonts w:eastAsia="Times New Roman" w:cstheme="minorHAnsi"/>
                <w:b/>
                <w:sz w:val="24"/>
                <w:szCs w:val="24"/>
              </w:rPr>
            </w:pPr>
            <w:r w:rsidRPr="000E723B">
              <w:rPr>
                <w:rFonts w:eastAsia="Times New Roman" w:cstheme="minorHAnsi"/>
                <w:b/>
                <w:sz w:val="24"/>
                <w:szCs w:val="24"/>
              </w:rPr>
              <w:t>PASIŪLYMAS</w:t>
            </w:r>
          </w:p>
          <w:p w14:paraId="36A5E7B5" w14:textId="3119C061" w:rsidR="00E13600" w:rsidRPr="000E723B" w:rsidRDefault="00E13600" w:rsidP="003A2C31">
            <w:pPr>
              <w:shd w:val="clear" w:color="auto" w:fill="FFFFFF"/>
              <w:spacing w:line="240" w:lineRule="auto"/>
              <w:ind w:right="-1" w:firstLine="0"/>
              <w:jc w:val="center"/>
              <w:rPr>
                <w:rFonts w:eastAsia="Times New Roman" w:cstheme="minorHAnsi"/>
                <w:b/>
                <w:iCs/>
                <w:sz w:val="24"/>
                <w:szCs w:val="24"/>
              </w:rPr>
            </w:pPr>
            <w:r w:rsidRPr="000E723B">
              <w:rPr>
                <w:rFonts w:eastAsia="Times New Roman" w:cstheme="minorHAnsi"/>
                <w:b/>
                <w:sz w:val="24"/>
                <w:szCs w:val="24"/>
              </w:rPr>
              <w:t xml:space="preserve">DĖL </w:t>
            </w:r>
            <w:r w:rsidR="001763CD">
              <w:rPr>
                <w:rFonts w:cstheme="minorHAnsi"/>
                <w:b/>
                <w:bCs/>
                <w:sz w:val="24"/>
                <w:szCs w:val="24"/>
              </w:rPr>
              <w:t>KELEIVINIO MIKROAUTOBUSO</w:t>
            </w:r>
            <w:r w:rsidR="00315BD7" w:rsidRPr="000E723B">
              <w:rPr>
                <w:rFonts w:cstheme="minorHAnsi"/>
                <w:b/>
                <w:bCs/>
                <w:iCs/>
                <w:sz w:val="24"/>
                <w:szCs w:val="24"/>
              </w:rPr>
              <w:t xml:space="preserve"> </w:t>
            </w:r>
            <w:r w:rsidR="00364CE1" w:rsidRPr="000E723B">
              <w:rPr>
                <w:rFonts w:cstheme="minorHAnsi"/>
                <w:b/>
                <w:bCs/>
                <w:iCs/>
                <w:sz w:val="24"/>
                <w:szCs w:val="24"/>
              </w:rPr>
              <w:t>PIRKIMO</w:t>
            </w:r>
          </w:p>
          <w:p w14:paraId="15B6DB14" w14:textId="77777777" w:rsidR="00E13600" w:rsidRPr="000B7455" w:rsidRDefault="00E13600" w:rsidP="003A2C31">
            <w:pPr>
              <w:shd w:val="clear" w:color="auto" w:fill="FFFFFF"/>
              <w:spacing w:line="240" w:lineRule="auto"/>
              <w:ind w:right="-1" w:firstLine="0"/>
              <w:jc w:val="center"/>
              <w:rPr>
                <w:rFonts w:eastAsia="Times New Roman" w:cstheme="minorHAnsi"/>
                <w:b/>
              </w:rPr>
            </w:pPr>
          </w:p>
          <w:p w14:paraId="22FF5D51" w14:textId="66389C1F" w:rsidR="00E13600" w:rsidRPr="000B7455" w:rsidRDefault="00E13600" w:rsidP="003A2C31">
            <w:pPr>
              <w:shd w:val="clear" w:color="auto" w:fill="FFFFFF"/>
              <w:spacing w:line="240" w:lineRule="auto"/>
              <w:ind w:right="-1" w:firstLine="0"/>
              <w:jc w:val="center"/>
              <w:rPr>
                <w:rFonts w:eastAsia="Calibri" w:cstheme="minorHAnsi"/>
              </w:rPr>
            </w:pPr>
            <w:r w:rsidRPr="000B7455">
              <w:rPr>
                <w:rFonts w:eastAsia="Calibri" w:cstheme="minorHAnsi"/>
              </w:rPr>
              <w:t>____________</w:t>
            </w:r>
          </w:p>
          <w:p w14:paraId="39ABB81B" w14:textId="52C068F3"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(Data)</w:t>
            </w:r>
          </w:p>
          <w:p w14:paraId="0BC2A8D2" w14:textId="77777777"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_____________________</w:t>
            </w:r>
          </w:p>
          <w:p w14:paraId="5BCB9885" w14:textId="7CB3214B" w:rsidR="002C647A" w:rsidRPr="000B7455" w:rsidRDefault="008D28D9"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w:t>
            </w:r>
            <w:r w:rsidR="003A2C31" w:rsidRPr="000B7455">
              <w:rPr>
                <w:rFonts w:eastAsia="Calibri" w:cstheme="minorHAnsi"/>
                <w:bCs/>
                <w:color w:val="000000"/>
              </w:rPr>
              <w:t>V</w:t>
            </w:r>
            <w:r w:rsidRPr="000B7455">
              <w:rPr>
                <w:rFonts w:eastAsia="Calibri" w:cstheme="minorHAnsi"/>
                <w:bCs/>
                <w:color w:val="000000"/>
              </w:rPr>
              <w:t>ieta)</w:t>
            </w:r>
          </w:p>
          <w:p w14:paraId="0EDAB4CA" w14:textId="77777777" w:rsidR="008D28D9" w:rsidRPr="000B7455" w:rsidRDefault="008D28D9" w:rsidP="006D3F1A">
            <w:pPr>
              <w:shd w:val="clear" w:color="auto" w:fill="FFFFFF"/>
              <w:spacing w:line="240" w:lineRule="auto"/>
              <w:ind w:right="-1" w:firstLine="0"/>
              <w:jc w:val="center"/>
              <w:rPr>
                <w:rFonts w:eastAsia="Calibri" w:cstheme="minorHAnsi"/>
                <w:bCs/>
                <w:color w:val="000000"/>
              </w:rPr>
            </w:pPr>
          </w:p>
          <w:p w14:paraId="1F9421C0" w14:textId="77777777" w:rsidR="00FF3C98" w:rsidRPr="000B7455" w:rsidRDefault="00FF3C98" w:rsidP="00324EAF">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TIEKĖJĄ:</w:t>
            </w:r>
          </w:p>
          <w:p w14:paraId="3FEF47D0" w14:textId="77777777" w:rsidR="00101CC8" w:rsidRPr="000B7455" w:rsidRDefault="00101CC8" w:rsidP="00101CC8">
            <w:pPr>
              <w:shd w:val="clear" w:color="auto" w:fill="FFFFFF"/>
              <w:spacing w:line="240" w:lineRule="auto"/>
              <w:ind w:right="-1" w:firstLine="0"/>
              <w:rPr>
                <w:rFonts w:eastAsia="Calibri" w:cstheme="minorHAnsi"/>
                <w:b/>
                <w:bCs/>
                <w:color w:val="000000"/>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FF3C98" w:rsidRPr="000B7455" w14:paraId="74276EDB"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10DF891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Tiekėjo arba ūkio subjektų grupės dalyvių pavadinimas (-ai), juridinio asmens kodas (-ai) </w:t>
                  </w:r>
                  <w:r w:rsidRPr="000B7455">
                    <w:rPr>
                      <w:rFonts w:eastAsia="Calibri" w:cstheme="minorHAnsi"/>
                      <w:bCs/>
                      <w:i/>
                      <w:color w:val="000000"/>
                    </w:rPr>
                    <w:t>(jeigu pasiūlymą teikia fizinis asmuo – verslo ar individualios veiklos pažymėjimo Nr. ar pan.)</w:t>
                  </w:r>
                  <w:r w:rsidRPr="000B7455">
                    <w:rPr>
                      <w:rFonts w:eastAsia="Calibri" w:cstheme="minorHAnsi"/>
                      <w:bCs/>
                      <w:iCs/>
                      <w:color w:val="000000"/>
                    </w:rPr>
                    <w:t>, adresas (-ai)</w:t>
                  </w:r>
                </w:p>
              </w:tc>
              <w:tc>
                <w:tcPr>
                  <w:tcW w:w="4184" w:type="dxa"/>
                  <w:tcBorders>
                    <w:top w:val="single" w:sz="4" w:space="0" w:color="auto"/>
                    <w:left w:val="single" w:sz="4" w:space="0" w:color="auto"/>
                    <w:bottom w:val="single" w:sz="4" w:space="0" w:color="auto"/>
                    <w:right w:val="single" w:sz="4" w:space="0" w:color="auto"/>
                  </w:tcBorders>
                </w:tcPr>
                <w:p w14:paraId="6A9BC02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7124DD1F"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7D4CDD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subjektų grupės dalyvis, atstovaujantis arba vadovaujantis ūkio subjektų grupei </w:t>
                  </w:r>
                  <w:r w:rsidRPr="000B7455">
                    <w:rPr>
                      <w:rFonts w:eastAsia="Calibri" w:cstheme="minorHAnsi"/>
                      <w:bCs/>
                      <w:i/>
                      <w:color w:val="000000"/>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9E92B0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31F423D3"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E43DA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7C2EFED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7E0F30B0" w14:textId="77777777" w:rsidR="00FF3C98" w:rsidRPr="000B7455" w:rsidRDefault="00FF3C98" w:rsidP="00FF3C98">
            <w:pPr>
              <w:shd w:val="clear" w:color="auto" w:fill="FFFFFF"/>
              <w:spacing w:line="240" w:lineRule="auto"/>
              <w:ind w:right="-1" w:firstLine="0"/>
              <w:jc w:val="center"/>
              <w:rPr>
                <w:rFonts w:eastAsia="Calibri" w:cstheme="minorHAnsi"/>
                <w:bCs/>
                <w:iCs/>
                <w:color w:val="000000"/>
              </w:rPr>
            </w:pPr>
          </w:p>
          <w:p w14:paraId="27CBC461" w14:textId="77777777" w:rsidR="00FF3C98" w:rsidRPr="000B7455" w:rsidRDefault="00FF3C98" w:rsidP="0045188B">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t>INFORMACIJA APIE ŪKIO SUBJEKTUS, KURIŲ PAJĖGUMAIS TIEKĖJAS REMIASI, KAD ATITIKTŲ PERKANČIOSIOS ORGANIZACIJOS KELIAMUS KVALIFIKACIJOS REIKALAVIMUS (JEIGU TOKIE REIKALAVIMAI KELIAMI) (</w:t>
            </w:r>
            <w:r w:rsidRPr="000B7455">
              <w:rPr>
                <w:rFonts w:eastAsia="Calibri" w:cstheme="minorHAnsi"/>
                <w:b/>
                <w:bCs/>
                <w:i/>
                <w:iCs/>
                <w:color w:val="000000"/>
              </w:rPr>
              <w:t xml:space="preserve">nurodomi ir </w:t>
            </w:r>
            <w:proofErr w:type="spellStart"/>
            <w:r w:rsidRPr="000B7455">
              <w:rPr>
                <w:rFonts w:eastAsia="Calibri" w:cstheme="minorHAnsi"/>
                <w:b/>
                <w:bCs/>
                <w:i/>
                <w:iCs/>
                <w:color w:val="000000"/>
              </w:rPr>
              <w:t>kvazisubtiekėjai</w:t>
            </w:r>
            <w:proofErr w:type="spellEnd"/>
            <w:r w:rsidRPr="000B7455">
              <w:rPr>
                <w:rFonts w:eastAsia="Calibri" w:cstheme="minorHAnsi"/>
                <w:b/>
                <w:bCs/>
                <w:i/>
                <w:iCs/>
                <w:color w:val="000000"/>
              </w:rPr>
              <w:t xml:space="preserve"> – fiziniai asmenys, kuriuos ketinama įdarbinti pirkimo laimėjimo atveju)</w:t>
            </w:r>
          </w:p>
          <w:p w14:paraId="57C85E14" w14:textId="77777777" w:rsidR="00101CC8" w:rsidRPr="000B7455" w:rsidRDefault="00101CC8" w:rsidP="00101CC8">
            <w:pPr>
              <w:shd w:val="clear" w:color="auto" w:fill="FFFFFF"/>
              <w:spacing w:line="240" w:lineRule="auto"/>
              <w:ind w:left="26" w:right="-1" w:firstLine="0"/>
              <w:rPr>
                <w:rFonts w:eastAsia="Calibri" w:cstheme="minorHAnsi"/>
                <w:b/>
                <w:bCs/>
                <w:color w:val="000000"/>
              </w:rPr>
            </w:pPr>
          </w:p>
          <w:p w14:paraId="4F397B34" w14:textId="77777777" w:rsidR="00FF3C98" w:rsidRPr="000B7455" w:rsidRDefault="00FF3C98" w:rsidP="00823D21">
            <w:pPr>
              <w:shd w:val="clear" w:color="auto" w:fill="FFFFFF"/>
              <w:spacing w:line="240" w:lineRule="auto"/>
              <w:ind w:left="-116" w:right="-1" w:firstLine="0"/>
              <w:jc w:val="center"/>
              <w:rPr>
                <w:rFonts w:eastAsia="Calibri" w:cstheme="minorHAnsi"/>
                <w:bCs/>
                <w:i/>
                <w:iCs/>
                <w:color w:val="000000"/>
              </w:rPr>
            </w:pPr>
            <w:r w:rsidRPr="000B7455">
              <w:rPr>
                <w:rFonts w:eastAsia="Calibri" w:cstheme="minorHAnsi"/>
                <w:bCs/>
                <w:i/>
                <w:iCs/>
                <w:color w:val="000000"/>
              </w:rPr>
              <w:t>(pildoma, jei tiekėjas pasitelkia kitų ūkio subjektų pajėgumais pagal VPĮ 49 str.)</w:t>
            </w:r>
          </w:p>
          <w:p w14:paraId="6B385C0B" w14:textId="77777777" w:rsidR="00FF3C98" w:rsidRPr="000B7455" w:rsidRDefault="00FF3C98" w:rsidP="00823D21">
            <w:pPr>
              <w:shd w:val="clear" w:color="auto" w:fill="FFFFFF"/>
              <w:spacing w:line="240" w:lineRule="auto"/>
              <w:ind w:left="-116" w:right="-1" w:firstLine="0"/>
              <w:jc w:val="center"/>
              <w:rPr>
                <w:rFonts w:eastAsia="Calibri" w:cstheme="minorHAnsi"/>
                <w:bCs/>
                <w:i/>
                <w:color w:val="000000"/>
              </w:rPr>
            </w:pPr>
            <w:r w:rsidRPr="000B7455">
              <w:rPr>
                <w:rFonts w:eastAsia="Calibri" w:cstheme="minorHAnsi"/>
                <w:bCs/>
                <w:i/>
                <w:color w:val="000000"/>
              </w:rPr>
              <w:t>/Pastaba. Pildoma jei tiekėjas ketina pasitelkti subtiekėją (-</w:t>
            </w:r>
            <w:proofErr w:type="spellStart"/>
            <w:r w:rsidRPr="000B7455">
              <w:rPr>
                <w:rFonts w:eastAsia="Calibri" w:cstheme="minorHAnsi"/>
                <w:bCs/>
                <w:i/>
                <w:color w:val="000000"/>
              </w:rPr>
              <w:t>us</w:t>
            </w:r>
            <w:proofErr w:type="spellEnd"/>
            <w:r w:rsidRPr="000B7455">
              <w:rPr>
                <w:rFonts w:eastAsia="Calibri" w:cstheme="minorHAnsi"/>
                <w:bCs/>
                <w:i/>
                <w:color w:val="000000"/>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FF3C98" w:rsidRPr="000B7455" w14:paraId="24EB9CB5" w14:textId="77777777" w:rsidTr="00FF3C98">
              <w:tc>
                <w:tcPr>
                  <w:tcW w:w="5261"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6C30103F" w14:textId="77777777" w:rsidR="00FF3C98" w:rsidRPr="000B7455" w:rsidRDefault="00FF3C98" w:rsidP="00FF3C98">
                  <w:pPr>
                    <w:shd w:val="clear" w:color="auto" w:fill="FFFFFF"/>
                    <w:spacing w:line="240" w:lineRule="auto"/>
                    <w:ind w:right="-1" w:firstLine="0"/>
                    <w:jc w:val="center"/>
                    <w:rPr>
                      <w:rFonts w:eastAsia="Calibri" w:cstheme="minorHAnsi"/>
                      <w:bCs/>
                      <w:i/>
                      <w:iCs/>
                      <w:color w:val="000000"/>
                    </w:rPr>
                  </w:pPr>
                  <w:r w:rsidRPr="000B7455">
                    <w:rPr>
                      <w:rFonts w:eastAsia="Calibri" w:cstheme="minorHAnsi"/>
                      <w:b/>
                      <w:bCs/>
                      <w:color w:val="000000"/>
                    </w:rPr>
                    <w:t>Kito ūkio subjekto, kurio pajėgumais (t. y. kvalifikacija) remiamasi,</w:t>
                  </w:r>
                  <w:r w:rsidRPr="000B7455">
                    <w:rPr>
                      <w:rFonts w:eastAsia="Calibri" w:cstheme="minorHAnsi"/>
                      <w:bCs/>
                      <w:color w:val="000000"/>
                    </w:rPr>
                    <w:t xml:space="preserve"> </w:t>
                  </w:r>
                  <w:r w:rsidRPr="000B7455">
                    <w:rPr>
                      <w:rFonts w:eastAsia="Calibri" w:cstheme="minorHAnsi"/>
                      <w:b/>
                      <w:bCs/>
                      <w:color w:val="000000"/>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AEC43A4"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46E9E4C"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7931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89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85DA509"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BB55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458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03BD311D"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1254F"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115C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26AB216E" w14:textId="77777777" w:rsidTr="00FF3C9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1D36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
                      <w:bCs/>
                      <w:color w:val="000000"/>
                    </w:rPr>
                    <w:t>Specialistas, kurio kvalifikacija tiekėjas remiasi,</w:t>
                  </w:r>
                  <w:r w:rsidRPr="000B7455">
                    <w:rPr>
                      <w:rFonts w:eastAsia="Calibri" w:cstheme="minorHAnsi"/>
                      <w:bCs/>
                      <w:color w:val="000000"/>
                    </w:rPr>
                    <w:t xml:space="preserve"> ir kuris pasiūlymo teikimo metu dar nėra tiekėjo, jungtinės veiklos partnerio, kito ūkio subjekto, kurio pajėgumais remiamasi, ar subtiekėjo darbuotojas, tačiau </w:t>
                  </w:r>
                  <w:r w:rsidRPr="000B7455">
                    <w:rPr>
                      <w:rFonts w:eastAsia="Calibri" w:cstheme="minorHAnsi"/>
                      <w:b/>
                      <w:bCs/>
                      <w:color w:val="000000"/>
                    </w:rPr>
                    <w:t xml:space="preserve">yra ketinamas įdarbinti </w:t>
                  </w:r>
                  <w:r w:rsidRPr="000B7455">
                    <w:rPr>
                      <w:rFonts w:eastAsia="Calibri" w:cstheme="minorHAnsi"/>
                      <w:bCs/>
                      <w:color w:val="000000"/>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22E7837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214C98E1" w14:textId="77777777" w:rsidR="00101CC8" w:rsidRPr="000B7455" w:rsidRDefault="00101CC8" w:rsidP="00101CC8">
            <w:pPr>
              <w:shd w:val="clear" w:color="auto" w:fill="FFFFFF"/>
              <w:spacing w:line="240" w:lineRule="auto"/>
              <w:ind w:left="1080" w:right="-1" w:firstLine="0"/>
              <w:rPr>
                <w:rFonts w:eastAsia="Calibri" w:cstheme="minorHAnsi"/>
                <w:b/>
                <w:bCs/>
                <w:color w:val="000000"/>
              </w:rPr>
            </w:pPr>
          </w:p>
          <w:p w14:paraId="21F79679" w14:textId="0CE0A5FD" w:rsidR="00FF3C98" w:rsidRPr="000B7455" w:rsidRDefault="00FF3C98" w:rsidP="00101CC8">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ŽINOMUS SUBTIEKĖJUS IR JIEMS PERDUODAMA VYKDYTI SUTARTIES DALIS</w:t>
            </w:r>
          </w:p>
          <w:p w14:paraId="325476CD" w14:textId="77777777" w:rsidR="00FF3C98" w:rsidRPr="000B7455" w:rsidRDefault="00FF3C98" w:rsidP="00101CC8">
            <w:pPr>
              <w:shd w:val="clear" w:color="auto" w:fill="FFFFFF"/>
              <w:spacing w:line="240" w:lineRule="auto"/>
              <w:ind w:right="-1" w:firstLine="0"/>
              <w:jc w:val="center"/>
              <w:rPr>
                <w:rFonts w:eastAsia="Calibri" w:cstheme="minorHAnsi"/>
                <w:bCs/>
                <w:i/>
                <w:iCs/>
                <w:color w:val="000000"/>
              </w:rPr>
            </w:pPr>
            <w:r w:rsidRPr="000B7455">
              <w:rPr>
                <w:rFonts w:eastAsia="Calibri" w:cstheme="minorHAnsi"/>
                <w:bCs/>
                <w:i/>
                <w:iCs/>
                <w:color w:val="000000"/>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FF3C98" w:rsidRPr="000B7455" w14:paraId="6AAE0B5A" w14:textId="77777777" w:rsidTr="00101CC8">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5E5DF4"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8473E6B"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32748D"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Sutarties objekto dalies, , kuriai perduodamos vykdyti subtiekėjui, procentas ir aprašymas</w:t>
                  </w:r>
                </w:p>
              </w:tc>
            </w:tr>
            <w:tr w:rsidR="00FF3C98" w:rsidRPr="000B7455" w14:paraId="61BDD8B6"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31F67C80"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5812F7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AA1F195"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r w:rsidR="00FF3C98" w:rsidRPr="000B7455" w14:paraId="24E1B8A9"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4B2FBA6C"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010FA8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50B402F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bl>
          <w:p w14:paraId="0275F9E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p w14:paraId="03019400" w14:textId="311B5577" w:rsidR="00FF3C98" w:rsidRPr="000B7455" w:rsidRDefault="00FF3C98" w:rsidP="00101CC8">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lastRenderedPageBreak/>
              <w:t>PASIŪLYMO KAINA</w:t>
            </w:r>
          </w:p>
          <w:p w14:paraId="6E977F7E"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iCs/>
                <w:color w:val="000000"/>
              </w:rPr>
              <w:t>Pasiūlyme kaina nurodomos eurais</w:t>
            </w:r>
            <w:r w:rsidRPr="000B7455">
              <w:rPr>
                <w:rFonts w:eastAsia="Calibri" w:cstheme="minorHAnsi"/>
                <w:bCs/>
                <w:color w:val="000000"/>
              </w:rPr>
              <w:t>.</w:t>
            </w:r>
            <w:r w:rsidRPr="000B7455">
              <w:rPr>
                <w:rFonts w:eastAsia="Calibri" w:cstheme="minorHAnsi"/>
                <w:bCs/>
                <w:iCs/>
                <w:color w:val="000000"/>
              </w:rPr>
              <w:t xml:space="preserve"> Jeigu pasiūlymuose kainos nurodytos užsienio valiuta, jos turės būti perskaičiuojamos į eurus </w:t>
            </w:r>
            <w:r w:rsidRPr="000B7455">
              <w:rPr>
                <w:rFonts w:eastAsia="Calibri" w:cstheme="minorHAnsi"/>
                <w:bCs/>
                <w:color w:val="000000"/>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B7455">
              <w:rPr>
                <w:rFonts w:eastAsia="Calibri" w:cstheme="minorHAnsi"/>
                <w:bCs/>
                <w:iCs/>
                <w:color w:val="000000"/>
              </w:rPr>
              <w:t>.</w:t>
            </w:r>
          </w:p>
          <w:p w14:paraId="4502FE27"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color w:val="000000"/>
              </w:rPr>
            </w:pPr>
            <w:r w:rsidRPr="000B7455">
              <w:rPr>
                <w:rFonts w:eastAsia="Calibri" w:cstheme="minorHAnsi"/>
                <w:bCs/>
                <w:iCs/>
                <w:color w:val="000000"/>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B7455">
              <w:rPr>
                <w:rFonts w:eastAsia="Calibri" w:cstheme="minorHAnsi"/>
                <w:bCs/>
                <w:color w:val="000000"/>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B7455">
              <w:rPr>
                <w:rFonts w:eastAsia="Calibri" w:cstheme="minorHAnsi"/>
                <w:bCs/>
                <w:iCs/>
                <w:color w:val="000000"/>
              </w:rPr>
              <w:t xml:space="preserve">kainos </w:t>
            </w:r>
            <w:r w:rsidRPr="000B7455">
              <w:rPr>
                <w:rFonts w:eastAsia="Calibri" w:cstheme="minorHAnsi"/>
                <w:bCs/>
                <w:color w:val="000000"/>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B7455">
              <w:rPr>
                <w:rFonts w:eastAsia="Calibri" w:cstheme="minorHAnsi"/>
                <w:bCs/>
                <w:iCs/>
                <w:color w:val="000000"/>
              </w:rPr>
              <w:t>kainą (jeigu tiekėjas jo neįskaičiavo pateikiant pasiūlymą, palyginimo tikslais įskaičiuoja pati perkančioji organizacija)</w:t>
            </w:r>
            <w:r w:rsidRPr="000B7455">
              <w:rPr>
                <w:rFonts w:eastAsia="Calibri" w:cstheme="minorHAnsi"/>
                <w:bCs/>
                <w:color w:val="000000"/>
              </w:rPr>
              <w:t xml:space="preserve">. Į pasiūlymo </w:t>
            </w:r>
            <w:r w:rsidRPr="000B7455">
              <w:rPr>
                <w:rFonts w:eastAsia="Calibri" w:cstheme="minorHAnsi"/>
                <w:bCs/>
                <w:iCs/>
                <w:color w:val="000000"/>
              </w:rPr>
              <w:t xml:space="preserve">kainą privalo būti </w:t>
            </w:r>
            <w:r w:rsidRPr="000B7455">
              <w:rPr>
                <w:rFonts w:eastAsia="Calibri" w:cstheme="minorHAnsi"/>
                <w:bCs/>
                <w:color w:val="000000"/>
              </w:rPr>
              <w:t>įskaičiuoti visi mokesčiai bei visos</w:t>
            </w:r>
            <w:r w:rsidRPr="000B7455">
              <w:rPr>
                <w:rFonts w:eastAsia="Calibri" w:cstheme="minorHAnsi"/>
                <w:b/>
                <w:bCs/>
                <w:color w:val="000000"/>
              </w:rPr>
              <w:t xml:space="preserve"> </w:t>
            </w:r>
            <w:r w:rsidRPr="000B7455">
              <w:rPr>
                <w:rFonts w:eastAsia="Calibri" w:cstheme="minorHAnsi"/>
                <w:bCs/>
                <w:color w:val="000000"/>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1EDCFA68"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color w:val="000000"/>
              </w:rPr>
              <w:t>P</w:t>
            </w:r>
            <w:r w:rsidRPr="000B7455">
              <w:rPr>
                <w:rFonts w:eastAsia="Calibri" w:cstheme="minorHAnsi"/>
                <w:bCs/>
                <w:iCs/>
                <w:color w:val="000000"/>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699350" w14:textId="77777777" w:rsidR="00E13600" w:rsidRPr="000B7455" w:rsidRDefault="00E13600" w:rsidP="006D3F1A">
            <w:pPr>
              <w:suppressAutoHyphens/>
              <w:spacing w:line="240" w:lineRule="auto"/>
              <w:rPr>
                <w:rFonts w:cstheme="minorHAnsi"/>
                <w:b/>
                <w:bCs/>
              </w:rPr>
            </w:pPr>
          </w:p>
          <w:p w14:paraId="384544A5" w14:textId="16CDC35F" w:rsidR="00E13600" w:rsidRPr="000B7455" w:rsidRDefault="00772C64" w:rsidP="006D3F1A">
            <w:pPr>
              <w:suppressAutoHyphens/>
              <w:spacing w:line="240" w:lineRule="auto"/>
              <w:rPr>
                <w:rFonts w:eastAsia="Calibri" w:cstheme="minorHAnsi"/>
                <w:b/>
                <w:bCs/>
                <w:i/>
                <w:iCs/>
              </w:rPr>
            </w:pPr>
            <w:r w:rsidRPr="000B7455">
              <w:rPr>
                <w:rFonts w:eastAsia="Calibri" w:cstheme="minorHAnsi"/>
                <w:b/>
                <w:bCs/>
                <w:i/>
                <w:iCs/>
              </w:rPr>
              <w:t>Mes siūlome</w:t>
            </w:r>
            <w:r w:rsidR="00E13600" w:rsidRPr="000B7455">
              <w:rPr>
                <w:rFonts w:eastAsia="Calibri" w:cstheme="minorHAnsi"/>
                <w:b/>
                <w:bCs/>
                <w:i/>
                <w:iCs/>
              </w:rPr>
              <w:t>:</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4254"/>
              <w:gridCol w:w="853"/>
              <w:gridCol w:w="976"/>
              <w:gridCol w:w="2977"/>
            </w:tblGrid>
            <w:tr w:rsidR="0066786E" w:rsidRPr="000B7455" w14:paraId="7CE16D70" w14:textId="77777777" w:rsidTr="00006EF6">
              <w:trPr>
                <w:trHeight w:val="309"/>
              </w:trPr>
              <w:tc>
                <w:tcPr>
                  <w:tcW w:w="596" w:type="dxa"/>
                  <w:shd w:val="clear" w:color="auto" w:fill="DEEAF6" w:themeFill="accent5" w:themeFillTint="33"/>
                  <w:vAlign w:val="center"/>
                </w:tcPr>
                <w:p w14:paraId="19FFEC68" w14:textId="77777777" w:rsidR="0066786E" w:rsidRPr="000B7455" w:rsidRDefault="0066786E" w:rsidP="006D3F1A">
                  <w:pPr>
                    <w:spacing w:line="240" w:lineRule="auto"/>
                    <w:ind w:firstLine="0"/>
                    <w:rPr>
                      <w:rFonts w:cstheme="minorHAnsi"/>
                      <w:b/>
                    </w:rPr>
                  </w:pPr>
                  <w:r w:rsidRPr="000B7455">
                    <w:rPr>
                      <w:rFonts w:cstheme="minorHAnsi"/>
                      <w:b/>
                    </w:rPr>
                    <w:t>Eil. Nr.</w:t>
                  </w:r>
                </w:p>
              </w:tc>
              <w:tc>
                <w:tcPr>
                  <w:tcW w:w="4254" w:type="dxa"/>
                  <w:shd w:val="clear" w:color="auto" w:fill="DEEAF6" w:themeFill="accent5" w:themeFillTint="33"/>
                  <w:vAlign w:val="center"/>
                </w:tcPr>
                <w:p w14:paraId="0A1D1B5D" w14:textId="77777777" w:rsidR="0066786E" w:rsidRPr="000B7455" w:rsidRDefault="0066786E" w:rsidP="00006EF6">
                  <w:pPr>
                    <w:spacing w:line="240" w:lineRule="auto"/>
                    <w:ind w:firstLine="0"/>
                    <w:jc w:val="center"/>
                    <w:rPr>
                      <w:rFonts w:cstheme="minorHAnsi"/>
                      <w:b/>
                      <w:iCs/>
                    </w:rPr>
                  </w:pPr>
                  <w:r w:rsidRPr="000B7455">
                    <w:rPr>
                      <w:rFonts w:cstheme="minorHAnsi"/>
                      <w:b/>
                      <w:iCs/>
                    </w:rPr>
                    <w:t>Pirkimo objektas</w:t>
                  </w:r>
                </w:p>
              </w:tc>
              <w:tc>
                <w:tcPr>
                  <w:tcW w:w="853" w:type="dxa"/>
                  <w:shd w:val="clear" w:color="auto" w:fill="DEEAF6" w:themeFill="accent5" w:themeFillTint="33"/>
                </w:tcPr>
                <w:p w14:paraId="55450885" w14:textId="268FAE79" w:rsidR="0066786E" w:rsidRPr="000B7455" w:rsidRDefault="0066786E" w:rsidP="00A22B51">
                  <w:pPr>
                    <w:spacing w:line="240" w:lineRule="auto"/>
                    <w:ind w:firstLine="0"/>
                    <w:rPr>
                      <w:rFonts w:cstheme="minorHAnsi"/>
                      <w:b/>
                    </w:rPr>
                  </w:pPr>
                  <w:r w:rsidRPr="000B7455">
                    <w:rPr>
                      <w:rFonts w:cstheme="minorHAnsi"/>
                      <w:b/>
                    </w:rPr>
                    <w:t xml:space="preserve">Mato </w:t>
                  </w:r>
                  <w:r w:rsidR="00A22B51" w:rsidRPr="000B7455">
                    <w:rPr>
                      <w:rFonts w:cstheme="minorHAnsi"/>
                      <w:b/>
                    </w:rPr>
                    <w:t>vnt.</w:t>
                  </w:r>
                </w:p>
              </w:tc>
              <w:tc>
                <w:tcPr>
                  <w:tcW w:w="976" w:type="dxa"/>
                  <w:shd w:val="clear" w:color="auto" w:fill="DEEAF6" w:themeFill="accent5" w:themeFillTint="33"/>
                </w:tcPr>
                <w:p w14:paraId="5E9AC0F1" w14:textId="6B680F80" w:rsidR="0066786E" w:rsidRPr="000B7455" w:rsidRDefault="00A22B51" w:rsidP="00A22B51">
                  <w:pPr>
                    <w:spacing w:line="240" w:lineRule="auto"/>
                    <w:ind w:firstLine="0"/>
                    <w:jc w:val="center"/>
                    <w:rPr>
                      <w:rFonts w:cstheme="minorHAnsi"/>
                      <w:b/>
                    </w:rPr>
                  </w:pPr>
                  <w:r w:rsidRPr="000B7455">
                    <w:rPr>
                      <w:rFonts w:cstheme="minorHAnsi"/>
                      <w:b/>
                    </w:rPr>
                    <w:t>Kiekis</w:t>
                  </w:r>
                </w:p>
              </w:tc>
              <w:tc>
                <w:tcPr>
                  <w:tcW w:w="2977" w:type="dxa"/>
                  <w:shd w:val="clear" w:color="auto" w:fill="DEEAF6" w:themeFill="accent5" w:themeFillTint="33"/>
                </w:tcPr>
                <w:p w14:paraId="19AF8080" w14:textId="07804319" w:rsidR="0066786E" w:rsidRPr="000B7455" w:rsidRDefault="0066786E" w:rsidP="00006EF6">
                  <w:pPr>
                    <w:spacing w:line="240" w:lineRule="auto"/>
                    <w:ind w:firstLine="0"/>
                    <w:jc w:val="center"/>
                    <w:rPr>
                      <w:rFonts w:cstheme="minorHAnsi"/>
                      <w:b/>
                    </w:rPr>
                  </w:pPr>
                  <w:r w:rsidRPr="000B7455">
                    <w:rPr>
                      <w:rFonts w:cstheme="minorHAnsi"/>
                      <w:b/>
                    </w:rPr>
                    <w:t>Kaina, Eur be PVM</w:t>
                  </w:r>
                </w:p>
              </w:tc>
            </w:tr>
            <w:tr w:rsidR="0066786E" w:rsidRPr="000B7455" w14:paraId="536AE304" w14:textId="77777777" w:rsidTr="00006EF6">
              <w:trPr>
                <w:trHeight w:val="296"/>
              </w:trPr>
              <w:tc>
                <w:tcPr>
                  <w:tcW w:w="596" w:type="dxa"/>
                  <w:shd w:val="clear" w:color="auto" w:fill="DBDBDB" w:themeFill="accent3" w:themeFillTint="66"/>
                  <w:vAlign w:val="center"/>
                </w:tcPr>
                <w:p w14:paraId="6F3051B4" w14:textId="1F80DA9A" w:rsidR="0066786E" w:rsidRPr="000B7455" w:rsidRDefault="00006EF6" w:rsidP="00006EF6">
                  <w:pPr>
                    <w:tabs>
                      <w:tab w:val="left" w:pos="210"/>
                    </w:tabs>
                    <w:spacing w:line="240" w:lineRule="auto"/>
                    <w:ind w:left="-247" w:firstLine="19"/>
                    <w:jc w:val="center"/>
                    <w:rPr>
                      <w:rFonts w:cstheme="minorHAnsi"/>
                      <w:b/>
                      <w:bCs/>
                      <w:i/>
                      <w:iCs/>
                      <w:lang w:val="en-US"/>
                    </w:rPr>
                  </w:pPr>
                  <w:r w:rsidRPr="000B7455">
                    <w:rPr>
                      <w:rFonts w:cstheme="minorHAnsi"/>
                      <w:b/>
                      <w:bCs/>
                      <w:i/>
                      <w:iCs/>
                      <w:lang w:val="en-US"/>
                    </w:rPr>
                    <w:t xml:space="preserve">   </w:t>
                  </w:r>
                  <w:r w:rsidR="0066786E" w:rsidRPr="000B7455">
                    <w:rPr>
                      <w:rFonts w:cstheme="minorHAnsi"/>
                      <w:b/>
                      <w:bCs/>
                      <w:i/>
                      <w:iCs/>
                      <w:lang w:val="en-US"/>
                    </w:rPr>
                    <w:t>1</w:t>
                  </w:r>
                </w:p>
              </w:tc>
              <w:tc>
                <w:tcPr>
                  <w:tcW w:w="4254" w:type="dxa"/>
                  <w:shd w:val="clear" w:color="auto" w:fill="DBDBDB" w:themeFill="accent3" w:themeFillTint="66"/>
                  <w:vAlign w:val="center"/>
                </w:tcPr>
                <w:p w14:paraId="2BBB5583" w14:textId="77777777" w:rsidR="0066786E" w:rsidRPr="000B7455" w:rsidRDefault="0066786E" w:rsidP="001E5572">
                  <w:pPr>
                    <w:spacing w:line="240" w:lineRule="auto"/>
                    <w:ind w:firstLine="0"/>
                    <w:jc w:val="center"/>
                    <w:rPr>
                      <w:rFonts w:cstheme="minorHAnsi"/>
                      <w:b/>
                      <w:bCs/>
                      <w:i/>
                      <w:iCs/>
                    </w:rPr>
                  </w:pPr>
                  <w:r w:rsidRPr="000B7455">
                    <w:rPr>
                      <w:rFonts w:cstheme="minorHAnsi"/>
                      <w:b/>
                      <w:bCs/>
                      <w:i/>
                      <w:iCs/>
                    </w:rPr>
                    <w:t>2</w:t>
                  </w:r>
                </w:p>
              </w:tc>
              <w:tc>
                <w:tcPr>
                  <w:tcW w:w="853" w:type="dxa"/>
                  <w:shd w:val="clear" w:color="auto" w:fill="DBDBDB" w:themeFill="accent3" w:themeFillTint="66"/>
                </w:tcPr>
                <w:p w14:paraId="7C737FE1" w14:textId="0773D884" w:rsidR="0066786E" w:rsidRPr="000B7455" w:rsidRDefault="00A22B51" w:rsidP="00A22B51">
                  <w:pPr>
                    <w:spacing w:line="240" w:lineRule="auto"/>
                    <w:ind w:firstLine="0"/>
                    <w:jc w:val="center"/>
                    <w:rPr>
                      <w:rFonts w:cstheme="minorHAnsi"/>
                      <w:b/>
                      <w:bCs/>
                      <w:i/>
                      <w:iCs/>
                    </w:rPr>
                  </w:pPr>
                  <w:r w:rsidRPr="000B7455">
                    <w:rPr>
                      <w:rFonts w:cstheme="minorHAnsi"/>
                      <w:b/>
                      <w:bCs/>
                      <w:i/>
                      <w:iCs/>
                    </w:rPr>
                    <w:t>3</w:t>
                  </w:r>
                </w:p>
              </w:tc>
              <w:tc>
                <w:tcPr>
                  <w:tcW w:w="976" w:type="dxa"/>
                  <w:shd w:val="clear" w:color="auto" w:fill="DBDBDB" w:themeFill="accent3" w:themeFillTint="66"/>
                </w:tcPr>
                <w:p w14:paraId="0AF065C1" w14:textId="0245E5F2" w:rsidR="0066786E" w:rsidRPr="000B7455" w:rsidRDefault="00A22B51" w:rsidP="001E5572">
                  <w:pPr>
                    <w:spacing w:line="240" w:lineRule="auto"/>
                    <w:ind w:hanging="48"/>
                    <w:jc w:val="center"/>
                    <w:rPr>
                      <w:rFonts w:cstheme="minorHAnsi"/>
                      <w:b/>
                      <w:bCs/>
                      <w:i/>
                      <w:iCs/>
                    </w:rPr>
                  </w:pPr>
                  <w:r w:rsidRPr="000B7455">
                    <w:rPr>
                      <w:rFonts w:cstheme="minorHAnsi"/>
                      <w:b/>
                      <w:bCs/>
                      <w:i/>
                      <w:iCs/>
                    </w:rPr>
                    <w:t>4</w:t>
                  </w:r>
                </w:p>
              </w:tc>
              <w:tc>
                <w:tcPr>
                  <w:tcW w:w="2977" w:type="dxa"/>
                  <w:shd w:val="clear" w:color="auto" w:fill="DBDBDB" w:themeFill="accent3" w:themeFillTint="66"/>
                </w:tcPr>
                <w:p w14:paraId="4CCC4474" w14:textId="57C8817F" w:rsidR="0066786E" w:rsidRPr="000B7455" w:rsidRDefault="00802692" w:rsidP="001E5572">
                  <w:pPr>
                    <w:spacing w:line="240" w:lineRule="auto"/>
                    <w:ind w:firstLine="46"/>
                    <w:jc w:val="center"/>
                    <w:rPr>
                      <w:rFonts w:cstheme="minorHAnsi"/>
                      <w:b/>
                      <w:bCs/>
                      <w:i/>
                      <w:iCs/>
                    </w:rPr>
                  </w:pPr>
                  <w:r>
                    <w:rPr>
                      <w:rFonts w:cstheme="minorHAnsi"/>
                      <w:b/>
                      <w:bCs/>
                      <w:i/>
                      <w:iCs/>
                    </w:rPr>
                    <w:t>5</w:t>
                  </w:r>
                </w:p>
              </w:tc>
            </w:tr>
            <w:tr w:rsidR="0066786E" w:rsidRPr="000B7455" w14:paraId="4B5EACC7" w14:textId="77777777" w:rsidTr="00006EF6">
              <w:tc>
                <w:tcPr>
                  <w:tcW w:w="596" w:type="dxa"/>
                </w:tcPr>
                <w:p w14:paraId="4693F83B" w14:textId="77777777" w:rsidR="0066786E" w:rsidRPr="000B7455" w:rsidRDefault="0066786E" w:rsidP="006D3F1A">
                  <w:pPr>
                    <w:spacing w:line="240" w:lineRule="auto"/>
                    <w:ind w:firstLine="0"/>
                    <w:jc w:val="center"/>
                    <w:rPr>
                      <w:rFonts w:cstheme="minorHAnsi"/>
                      <w:bCs/>
                    </w:rPr>
                  </w:pPr>
                  <w:r w:rsidRPr="000B7455">
                    <w:rPr>
                      <w:rFonts w:cstheme="minorHAnsi"/>
                      <w:bCs/>
                    </w:rPr>
                    <w:t>1.</w:t>
                  </w:r>
                </w:p>
              </w:tc>
              <w:tc>
                <w:tcPr>
                  <w:tcW w:w="4254" w:type="dxa"/>
                </w:tcPr>
                <w:p w14:paraId="35A6B8DD" w14:textId="054EA480" w:rsidR="0066786E" w:rsidRPr="000B7455" w:rsidRDefault="001763CD" w:rsidP="006D3F1A">
                  <w:pPr>
                    <w:shd w:val="clear" w:color="auto" w:fill="FFFFFF"/>
                    <w:spacing w:line="240" w:lineRule="auto"/>
                    <w:ind w:right="-1" w:firstLine="0"/>
                    <w:jc w:val="left"/>
                    <w:rPr>
                      <w:rFonts w:cstheme="minorHAnsi"/>
                      <w:b/>
                      <w:bCs/>
                    </w:rPr>
                  </w:pPr>
                  <w:r>
                    <w:rPr>
                      <w:rFonts w:cstheme="minorHAnsi"/>
                      <w:b/>
                      <w:bCs/>
                    </w:rPr>
                    <w:t>Keleivinis mikroautobusas</w:t>
                  </w:r>
                  <w:r w:rsidR="0066786E" w:rsidRPr="000B7455">
                    <w:rPr>
                      <w:rFonts w:cstheme="minorHAnsi"/>
                      <w:b/>
                      <w:bCs/>
                    </w:rPr>
                    <w:t xml:space="preserve"> ____________________________</w:t>
                  </w:r>
                  <w:r w:rsidR="00882857" w:rsidRPr="000B7455">
                    <w:rPr>
                      <w:rFonts w:cstheme="minorHAnsi"/>
                      <w:b/>
                      <w:bCs/>
                    </w:rPr>
                    <w:t xml:space="preserve"> </w:t>
                  </w:r>
                  <w:r w:rsidR="00DF6831" w:rsidRPr="000B7455">
                    <w:rPr>
                      <w:rFonts w:cstheme="minorHAnsi"/>
                      <w:b/>
                      <w:bCs/>
                    </w:rPr>
                    <w:t>,</w:t>
                  </w:r>
                  <w:r w:rsidR="0066786E" w:rsidRPr="000B7455">
                    <w:rPr>
                      <w:rFonts w:cstheme="minorHAnsi"/>
                      <w:b/>
                      <w:bCs/>
                    </w:rPr>
                    <w:t xml:space="preserve"> </w:t>
                  </w:r>
                  <w:r w:rsidR="0066786E" w:rsidRPr="000B7455">
                    <w:rPr>
                      <w:rFonts w:cstheme="minorHAnsi"/>
                      <w:i/>
                      <w:color w:val="538135" w:themeColor="accent6" w:themeShade="BF"/>
                    </w:rPr>
                    <w:t>(įrašoma</w:t>
                  </w:r>
                  <w:r w:rsidR="001B0098" w:rsidRPr="000B7455">
                    <w:rPr>
                      <w:rFonts w:cstheme="minorHAnsi"/>
                      <w:i/>
                      <w:color w:val="538135" w:themeColor="accent6" w:themeShade="BF"/>
                    </w:rPr>
                    <w:t>s</w:t>
                  </w:r>
                  <w:r w:rsidR="0066786E" w:rsidRPr="000B7455">
                    <w:rPr>
                      <w:rFonts w:cstheme="minorHAnsi"/>
                      <w:i/>
                      <w:color w:val="538135" w:themeColor="accent6" w:themeShade="BF"/>
                    </w:rPr>
                    <w:t xml:space="preserve"> </w:t>
                  </w:r>
                  <w:r w:rsidR="00D96021">
                    <w:rPr>
                      <w:rFonts w:cstheme="minorHAnsi"/>
                      <w:i/>
                      <w:color w:val="538135" w:themeColor="accent6" w:themeShade="BF"/>
                    </w:rPr>
                    <w:t>keleivinio mikroautobuso</w:t>
                  </w:r>
                  <w:r w:rsidR="001E5572" w:rsidRPr="000B7455">
                    <w:rPr>
                      <w:rFonts w:cstheme="minorHAnsi"/>
                      <w:i/>
                      <w:color w:val="538135" w:themeColor="accent6" w:themeShade="BF"/>
                    </w:rPr>
                    <w:t xml:space="preserve"> </w:t>
                  </w:r>
                  <w:r w:rsidR="0066786E" w:rsidRPr="000B7455">
                    <w:rPr>
                      <w:rFonts w:cstheme="minorHAnsi"/>
                      <w:i/>
                      <w:color w:val="538135" w:themeColor="accent6" w:themeShade="BF"/>
                    </w:rPr>
                    <w:t>gamintojas ir (markė) modelis)</w:t>
                  </w:r>
                </w:p>
              </w:tc>
              <w:tc>
                <w:tcPr>
                  <w:tcW w:w="853" w:type="dxa"/>
                </w:tcPr>
                <w:p w14:paraId="3C65D4EB" w14:textId="2ED796E0" w:rsidR="0066786E" w:rsidRPr="000B7455" w:rsidRDefault="00006EF6" w:rsidP="00FD1FE3">
                  <w:pPr>
                    <w:spacing w:line="240" w:lineRule="auto"/>
                    <w:ind w:firstLine="41"/>
                    <w:jc w:val="center"/>
                    <w:rPr>
                      <w:rFonts w:cstheme="minorHAnsi"/>
                    </w:rPr>
                  </w:pPr>
                  <w:r w:rsidRPr="000B7455">
                    <w:rPr>
                      <w:rFonts w:cstheme="minorHAnsi"/>
                    </w:rPr>
                    <w:t>v</w:t>
                  </w:r>
                  <w:r w:rsidR="00A22B51" w:rsidRPr="000B7455">
                    <w:rPr>
                      <w:rFonts w:cstheme="minorHAnsi"/>
                    </w:rPr>
                    <w:t>nt.</w:t>
                  </w:r>
                </w:p>
              </w:tc>
              <w:tc>
                <w:tcPr>
                  <w:tcW w:w="976" w:type="dxa"/>
                </w:tcPr>
                <w:p w14:paraId="10D51AD4" w14:textId="78B5D853" w:rsidR="0066786E" w:rsidRPr="000B7455" w:rsidRDefault="00FD1FE3" w:rsidP="00FD1FE3">
                  <w:pPr>
                    <w:spacing w:line="240" w:lineRule="auto"/>
                    <w:ind w:firstLine="41"/>
                    <w:jc w:val="center"/>
                    <w:rPr>
                      <w:rFonts w:cstheme="minorHAnsi"/>
                    </w:rPr>
                  </w:pPr>
                  <w:r w:rsidRPr="000B7455">
                    <w:rPr>
                      <w:rFonts w:cstheme="minorHAnsi"/>
                    </w:rPr>
                    <w:t>1</w:t>
                  </w:r>
                </w:p>
              </w:tc>
              <w:tc>
                <w:tcPr>
                  <w:tcW w:w="2977" w:type="dxa"/>
                </w:tcPr>
                <w:p w14:paraId="580ED06C" w14:textId="4119AB80" w:rsidR="0066786E" w:rsidRPr="000B7455" w:rsidRDefault="0066786E" w:rsidP="006D3F1A">
                  <w:pPr>
                    <w:spacing w:line="240" w:lineRule="auto"/>
                    <w:ind w:firstLine="41"/>
                    <w:rPr>
                      <w:rFonts w:cstheme="minorHAnsi"/>
                    </w:rPr>
                  </w:pPr>
                </w:p>
              </w:tc>
            </w:tr>
            <w:tr w:rsidR="00CB4FBE" w:rsidRPr="000B7455" w14:paraId="7B432E41" w14:textId="77777777" w:rsidTr="00006EF6">
              <w:tc>
                <w:tcPr>
                  <w:tcW w:w="596" w:type="dxa"/>
                </w:tcPr>
                <w:p w14:paraId="0A173D91" w14:textId="77777777" w:rsidR="00CB4FBE" w:rsidRPr="000B7455" w:rsidRDefault="00CB4FBE" w:rsidP="006D3F1A">
                  <w:pPr>
                    <w:spacing w:line="240" w:lineRule="auto"/>
                    <w:ind w:hanging="22"/>
                    <w:rPr>
                      <w:rFonts w:cstheme="minorHAnsi"/>
                      <w:b/>
                    </w:rPr>
                  </w:pPr>
                </w:p>
              </w:tc>
              <w:tc>
                <w:tcPr>
                  <w:tcW w:w="6083" w:type="dxa"/>
                  <w:gridSpan w:val="3"/>
                  <w:vAlign w:val="center"/>
                </w:tcPr>
                <w:p w14:paraId="0CA0EF1B" w14:textId="02BCA779" w:rsidR="00CB4FBE" w:rsidRPr="000B7455" w:rsidRDefault="00CB4FBE" w:rsidP="00CB4FBE">
                  <w:pPr>
                    <w:spacing w:line="240" w:lineRule="auto"/>
                    <w:ind w:firstLine="41"/>
                    <w:jc w:val="right"/>
                    <w:rPr>
                      <w:rFonts w:cstheme="minorHAnsi"/>
                      <w:b/>
                      <w:bCs/>
                    </w:rPr>
                  </w:pPr>
                  <w:r w:rsidRPr="000B7455">
                    <w:rPr>
                      <w:rFonts w:cstheme="minorHAnsi"/>
                      <w:b/>
                    </w:rPr>
                    <w:t>PVM</w:t>
                  </w:r>
                  <w:r w:rsidR="000D1EC6" w:rsidRPr="000B7455">
                    <w:rPr>
                      <w:rFonts w:cstheme="minorHAnsi"/>
                      <w:b/>
                      <w:lang w:val="en-US"/>
                    </w:rPr>
                    <w:t>*</w:t>
                  </w:r>
                  <w:r w:rsidRPr="000B7455">
                    <w:rPr>
                      <w:rFonts w:cstheme="minorHAnsi"/>
                      <w:b/>
                    </w:rPr>
                    <w:t xml:space="preserve"> </w:t>
                  </w:r>
                  <w:r w:rsidR="000B2CD0" w:rsidRPr="000B7455">
                    <w:rPr>
                      <w:rFonts w:cstheme="minorHAnsi"/>
                      <w:b/>
                    </w:rPr>
                    <w:t>:</w:t>
                  </w:r>
                </w:p>
              </w:tc>
              <w:tc>
                <w:tcPr>
                  <w:tcW w:w="2977" w:type="dxa"/>
                </w:tcPr>
                <w:p w14:paraId="28AC764D" w14:textId="0AFFA671" w:rsidR="00CB4FBE" w:rsidRPr="000B7455" w:rsidRDefault="00CB4FBE" w:rsidP="006D3F1A">
                  <w:pPr>
                    <w:spacing w:line="240" w:lineRule="auto"/>
                    <w:ind w:firstLine="41"/>
                    <w:jc w:val="center"/>
                    <w:rPr>
                      <w:rFonts w:cstheme="minorHAnsi"/>
                      <w:b/>
                      <w:bCs/>
                    </w:rPr>
                  </w:pPr>
                </w:p>
              </w:tc>
            </w:tr>
            <w:tr w:rsidR="00CB4FBE" w:rsidRPr="000B7455" w14:paraId="20029019" w14:textId="77777777" w:rsidTr="00006EF6">
              <w:trPr>
                <w:trHeight w:val="416"/>
              </w:trPr>
              <w:tc>
                <w:tcPr>
                  <w:tcW w:w="596" w:type="dxa"/>
                </w:tcPr>
                <w:p w14:paraId="5B525BFD" w14:textId="77777777" w:rsidR="00CB4FBE" w:rsidRPr="000B7455" w:rsidRDefault="00CB4FBE" w:rsidP="006D3F1A">
                  <w:pPr>
                    <w:spacing w:line="240" w:lineRule="auto"/>
                    <w:ind w:hanging="22"/>
                    <w:rPr>
                      <w:rFonts w:cstheme="minorHAnsi"/>
                      <w:b/>
                    </w:rPr>
                  </w:pPr>
                </w:p>
              </w:tc>
              <w:tc>
                <w:tcPr>
                  <w:tcW w:w="6083" w:type="dxa"/>
                  <w:gridSpan w:val="3"/>
                  <w:vAlign w:val="center"/>
                </w:tcPr>
                <w:p w14:paraId="2EEF01FA" w14:textId="6FA06D92" w:rsidR="00CB4FBE" w:rsidRPr="000B7455" w:rsidRDefault="00CB4FBE" w:rsidP="00CB4FBE">
                  <w:pPr>
                    <w:spacing w:line="240" w:lineRule="auto"/>
                    <w:ind w:firstLine="41"/>
                    <w:jc w:val="right"/>
                    <w:rPr>
                      <w:rFonts w:cstheme="minorHAnsi"/>
                      <w:b/>
                      <w:bCs/>
                    </w:rPr>
                  </w:pPr>
                  <w:r w:rsidRPr="000B7455">
                    <w:rPr>
                      <w:rFonts w:cstheme="minorHAnsi"/>
                      <w:b/>
                    </w:rPr>
                    <w:t>Pasiūlymo kaina, Eur su PVM</w:t>
                  </w:r>
                </w:p>
              </w:tc>
              <w:tc>
                <w:tcPr>
                  <w:tcW w:w="2977" w:type="dxa"/>
                </w:tcPr>
                <w:p w14:paraId="6B8D1F9C" w14:textId="25D67263" w:rsidR="00CB4FBE" w:rsidRPr="000B7455" w:rsidRDefault="00CB4FBE" w:rsidP="006D3F1A">
                  <w:pPr>
                    <w:spacing w:line="240" w:lineRule="auto"/>
                    <w:ind w:firstLine="41"/>
                    <w:jc w:val="center"/>
                    <w:rPr>
                      <w:rFonts w:cstheme="minorHAnsi"/>
                      <w:b/>
                      <w:bCs/>
                    </w:rPr>
                  </w:pPr>
                </w:p>
              </w:tc>
            </w:tr>
          </w:tbl>
          <w:p w14:paraId="5823F091" w14:textId="77777777" w:rsidR="00E13600" w:rsidRPr="000B7455" w:rsidRDefault="00E13600" w:rsidP="000B031B">
            <w:pPr>
              <w:spacing w:line="240" w:lineRule="auto"/>
              <w:ind w:firstLine="0"/>
              <w:rPr>
                <w:rFonts w:eastAsia="Calibri" w:cstheme="minorHAnsi"/>
                <w:i/>
              </w:rPr>
            </w:pPr>
          </w:p>
          <w:p w14:paraId="353025CD" w14:textId="1E41AE12" w:rsidR="004E4420" w:rsidRPr="000B7455" w:rsidRDefault="00C31C3A" w:rsidP="004E4420">
            <w:pPr>
              <w:pStyle w:val="ListParagraph"/>
              <w:numPr>
                <w:ilvl w:val="1"/>
                <w:numId w:val="23"/>
              </w:numPr>
              <w:spacing w:line="240" w:lineRule="auto"/>
              <w:rPr>
                <w:rFonts w:cstheme="minorHAnsi"/>
              </w:rPr>
            </w:pPr>
            <w:r w:rsidRPr="000B7455">
              <w:rPr>
                <w:rFonts w:cstheme="minorHAnsi"/>
              </w:rPr>
              <w:t xml:space="preserve"> </w:t>
            </w:r>
            <w:r w:rsidR="004E4420" w:rsidRPr="000B7455">
              <w:rPr>
                <w:rFonts w:cstheme="minorHAnsi"/>
              </w:rPr>
              <w:t>Pasiūlymo kaina EUR su PVM žodžiais:</w:t>
            </w:r>
            <w:r w:rsidR="00C47837" w:rsidRPr="000B7455">
              <w:rPr>
                <w:rFonts w:cstheme="minorHAnsi"/>
              </w:rPr>
              <w:t>________________________________________</w:t>
            </w:r>
            <w:r w:rsidR="004E4420" w:rsidRPr="000B7455">
              <w:rPr>
                <w:rFonts w:cstheme="minorHAnsi"/>
              </w:rPr>
              <w:t xml:space="preserve"> ___________________________________________</w:t>
            </w:r>
            <w:r w:rsidR="00EC4D89" w:rsidRPr="000B7455">
              <w:rPr>
                <w:rFonts w:cstheme="minorHAnsi"/>
              </w:rPr>
              <w:t>.</w:t>
            </w:r>
          </w:p>
          <w:p w14:paraId="1326FCA5" w14:textId="77777777" w:rsidR="004E4420" w:rsidRPr="000B7455" w:rsidRDefault="004E4420" w:rsidP="004E4420">
            <w:pPr>
              <w:pStyle w:val="ListParagraph"/>
              <w:spacing w:line="240" w:lineRule="auto"/>
              <w:rPr>
                <w:rFonts w:cstheme="minorHAnsi"/>
              </w:rPr>
            </w:pPr>
          </w:p>
          <w:p w14:paraId="59B7113E" w14:textId="7220F4EC" w:rsidR="004E4420" w:rsidRPr="000B7455" w:rsidRDefault="004E4420" w:rsidP="004E4420">
            <w:pPr>
              <w:pStyle w:val="ListParagraph"/>
              <w:numPr>
                <w:ilvl w:val="1"/>
                <w:numId w:val="23"/>
              </w:numPr>
              <w:spacing w:line="240" w:lineRule="auto"/>
              <w:rPr>
                <w:rFonts w:eastAsia="Calibri" w:cstheme="minorHAnsi"/>
              </w:rPr>
            </w:pPr>
            <w:r w:rsidRPr="000B7455">
              <w:rPr>
                <w:rFonts w:eastAsia="Calibri" w:cstheme="minorHAnsi"/>
              </w:rPr>
              <w:t>* Jei „PVM“ laukas nepildomas, nurodykite priežastis, dėl kurių PVM nemokamas: __________________________________________________</w:t>
            </w:r>
            <w:r w:rsidR="00EC4D89" w:rsidRPr="000B7455">
              <w:rPr>
                <w:rFonts w:eastAsia="Calibri" w:cstheme="minorHAnsi"/>
              </w:rPr>
              <w:t>.</w:t>
            </w:r>
          </w:p>
          <w:p w14:paraId="14AC96CF" w14:textId="77777777" w:rsidR="00E13600" w:rsidRPr="000B7455" w:rsidRDefault="00E13600" w:rsidP="000B031B">
            <w:pPr>
              <w:spacing w:line="240" w:lineRule="auto"/>
              <w:ind w:firstLine="0"/>
              <w:rPr>
                <w:rFonts w:eastAsia="Calibri" w:cstheme="minorHAnsi"/>
                <w:i/>
              </w:rPr>
            </w:pPr>
          </w:p>
          <w:p w14:paraId="153D53AA" w14:textId="77777777" w:rsidR="00BE3460" w:rsidRPr="000B7455" w:rsidRDefault="00BE3460" w:rsidP="00EC4D89">
            <w:pPr>
              <w:pStyle w:val="ListParagraph"/>
              <w:numPr>
                <w:ilvl w:val="0"/>
                <w:numId w:val="23"/>
              </w:numPr>
              <w:spacing w:line="240" w:lineRule="auto"/>
              <w:ind w:left="26" w:firstLine="0"/>
              <w:jc w:val="center"/>
              <w:rPr>
                <w:rFonts w:cstheme="minorHAnsi"/>
                <w:b/>
                <w:bCs/>
              </w:rPr>
            </w:pPr>
            <w:r w:rsidRPr="000B7455">
              <w:rPr>
                <w:rFonts w:cstheme="minorHAnsi"/>
                <w:b/>
                <w:bCs/>
              </w:rPr>
              <w:t>PRIDEDAMI DOKUMENTAI IR INFORMACIJA APIE KONFIDENCIALUMĄ</w:t>
            </w:r>
          </w:p>
          <w:p w14:paraId="6CBF5FD8" w14:textId="77777777" w:rsidR="00BE3460" w:rsidRPr="000B7455" w:rsidRDefault="00BE3460" w:rsidP="00BE3460">
            <w:pPr>
              <w:pStyle w:val="ListParagraph"/>
              <w:spacing w:line="240" w:lineRule="auto"/>
              <w:ind w:left="0" w:firstLine="567"/>
              <w:rPr>
                <w:rFonts w:cstheme="minorHAnsi"/>
              </w:rPr>
            </w:pPr>
          </w:p>
          <w:p w14:paraId="04CCDF6D" w14:textId="77777777" w:rsidR="00BE3460" w:rsidRPr="000B7455" w:rsidRDefault="00BE3460" w:rsidP="00BE3460">
            <w:pPr>
              <w:pStyle w:val="ListParagraph"/>
              <w:spacing w:line="240" w:lineRule="auto"/>
              <w:ind w:left="0" w:firstLine="567"/>
              <w:rPr>
                <w:rFonts w:cstheme="minorHAnsi"/>
              </w:rPr>
            </w:pPr>
            <w:r w:rsidRPr="000B7455">
              <w:rPr>
                <w:rFonts w:cstheme="minorHAnsi"/>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363978" w:rsidRPr="000B7455" w14:paraId="0A469097" w14:textId="77777777" w:rsidTr="00EC4D89">
              <w:tc>
                <w:tcPr>
                  <w:tcW w:w="594" w:type="dxa"/>
                  <w:shd w:val="clear" w:color="auto" w:fill="DEEAF6" w:themeFill="accent5" w:themeFillTint="33"/>
                  <w:vAlign w:val="center"/>
                </w:tcPr>
                <w:p w14:paraId="42A4191C"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Eil.</w:t>
                  </w:r>
                </w:p>
                <w:p w14:paraId="2C643013"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Nr.</w:t>
                  </w:r>
                </w:p>
              </w:tc>
              <w:tc>
                <w:tcPr>
                  <w:tcW w:w="3972" w:type="dxa"/>
                  <w:shd w:val="clear" w:color="auto" w:fill="DEEAF6" w:themeFill="accent5" w:themeFillTint="33"/>
                  <w:vAlign w:val="center"/>
                </w:tcPr>
                <w:p w14:paraId="1A9507C5" w14:textId="77777777" w:rsidR="00BE3460" w:rsidRPr="000B7455" w:rsidRDefault="00BE3460" w:rsidP="00BF69FA">
                  <w:pPr>
                    <w:ind w:firstLine="0"/>
                    <w:jc w:val="center"/>
                    <w:rPr>
                      <w:rFonts w:asciiTheme="minorHAnsi" w:cstheme="minorHAnsi"/>
                      <w:b/>
                      <w:bCs/>
                      <w:sz w:val="21"/>
                      <w:szCs w:val="21"/>
                    </w:rPr>
                  </w:pPr>
                  <w:r w:rsidRPr="000B7455">
                    <w:rPr>
                      <w:rFonts w:asciiTheme="minorHAnsi" w:cstheme="minorHAnsi"/>
                      <w:b/>
                      <w:bCs/>
                      <w:sz w:val="21"/>
                      <w:szCs w:val="21"/>
                    </w:rPr>
                    <w:t>Dokumentas</w:t>
                  </w:r>
                </w:p>
              </w:tc>
              <w:tc>
                <w:tcPr>
                  <w:tcW w:w="1034" w:type="dxa"/>
                  <w:shd w:val="clear" w:color="auto" w:fill="DEEAF6" w:themeFill="accent5" w:themeFillTint="33"/>
                  <w:vAlign w:val="center"/>
                </w:tcPr>
                <w:p w14:paraId="6257D340" w14:textId="77777777" w:rsidR="00BE3460" w:rsidRPr="000B7455" w:rsidRDefault="00BE3460" w:rsidP="00FD1FE3">
                  <w:pPr>
                    <w:ind w:firstLine="0"/>
                    <w:rPr>
                      <w:rFonts w:asciiTheme="minorHAnsi" w:cstheme="minorHAnsi"/>
                      <w:b/>
                      <w:bCs/>
                      <w:sz w:val="21"/>
                      <w:szCs w:val="21"/>
                    </w:rPr>
                  </w:pPr>
                  <w:r w:rsidRPr="000B7455">
                    <w:rPr>
                      <w:rFonts w:asciiTheme="minorHAnsi" w:cstheme="minorHAnsi"/>
                      <w:b/>
                      <w:bCs/>
                      <w:sz w:val="21"/>
                      <w:szCs w:val="21"/>
                    </w:rPr>
                    <w:t>Lapų skaičius</w:t>
                  </w:r>
                </w:p>
              </w:tc>
              <w:tc>
                <w:tcPr>
                  <w:tcW w:w="1763" w:type="dxa"/>
                  <w:shd w:val="clear" w:color="auto" w:fill="DEEAF6" w:themeFill="accent5" w:themeFillTint="33"/>
                  <w:vAlign w:val="center"/>
                </w:tcPr>
                <w:p w14:paraId="5E50316A" w14:textId="77777777" w:rsidR="00BE3460" w:rsidRPr="000B7455" w:rsidRDefault="00BE3460" w:rsidP="00BF69FA">
                  <w:pPr>
                    <w:ind w:hanging="14"/>
                    <w:jc w:val="center"/>
                    <w:rPr>
                      <w:rFonts w:asciiTheme="minorHAnsi" w:cstheme="minorHAnsi"/>
                      <w:b/>
                      <w:bCs/>
                      <w:sz w:val="21"/>
                      <w:szCs w:val="21"/>
                    </w:rPr>
                  </w:pPr>
                  <w:r w:rsidRPr="000B7455">
                    <w:rPr>
                      <w:rFonts w:asciiTheme="minorHAnsi" w:cstheme="minorHAnsi"/>
                      <w:b/>
                      <w:bCs/>
                      <w:sz w:val="21"/>
                      <w:szCs w:val="21"/>
                    </w:rPr>
                    <w:t>Ar dokumente yra konfidencialios informacijos?</w:t>
                  </w:r>
                </w:p>
                <w:p w14:paraId="45849051"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(Taip / Ne)</w:t>
                  </w:r>
                </w:p>
              </w:tc>
              <w:tc>
                <w:tcPr>
                  <w:tcW w:w="2256" w:type="dxa"/>
                  <w:shd w:val="clear" w:color="auto" w:fill="DEEAF6" w:themeFill="accent5" w:themeFillTint="33"/>
                  <w:vAlign w:val="center"/>
                </w:tcPr>
                <w:p w14:paraId="09A140FB"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Paaiškinimas, kokia konkreti informacija dokumente yra konfidenciali ir kodėl</w:t>
                  </w:r>
                </w:p>
              </w:tc>
            </w:tr>
            <w:tr w:rsidR="00363978" w:rsidRPr="000B7455" w14:paraId="5AF8B898" w14:textId="77777777" w:rsidTr="00802692">
              <w:tc>
                <w:tcPr>
                  <w:tcW w:w="594" w:type="dxa"/>
                  <w:shd w:val="clear" w:color="auto" w:fill="D9D9D9" w:themeFill="background1" w:themeFillShade="D9"/>
                  <w:vAlign w:val="center"/>
                </w:tcPr>
                <w:p w14:paraId="50259532" w14:textId="77777777" w:rsidR="00BE3460" w:rsidRPr="00802692" w:rsidRDefault="00BE3460" w:rsidP="00363978">
                  <w:pPr>
                    <w:ind w:firstLine="0"/>
                    <w:jc w:val="center"/>
                    <w:rPr>
                      <w:rFonts w:asciiTheme="minorHAnsi" w:cstheme="minorHAnsi"/>
                      <w:b/>
                      <w:bCs/>
                      <w:sz w:val="21"/>
                      <w:szCs w:val="21"/>
                    </w:rPr>
                  </w:pPr>
                  <w:r w:rsidRPr="00802692">
                    <w:rPr>
                      <w:rFonts w:asciiTheme="minorHAnsi" w:cstheme="minorHAnsi"/>
                      <w:b/>
                      <w:bCs/>
                      <w:i/>
                      <w:sz w:val="21"/>
                      <w:szCs w:val="21"/>
                    </w:rPr>
                    <w:t>1</w:t>
                  </w:r>
                </w:p>
              </w:tc>
              <w:tc>
                <w:tcPr>
                  <w:tcW w:w="3972" w:type="dxa"/>
                  <w:shd w:val="clear" w:color="auto" w:fill="D9D9D9" w:themeFill="background1" w:themeFillShade="D9"/>
                  <w:vAlign w:val="center"/>
                </w:tcPr>
                <w:p w14:paraId="4CD97CAD"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iCs/>
                      <w:sz w:val="21"/>
                      <w:szCs w:val="21"/>
                    </w:rPr>
                    <w:t>2</w:t>
                  </w:r>
                </w:p>
              </w:tc>
              <w:tc>
                <w:tcPr>
                  <w:tcW w:w="1034" w:type="dxa"/>
                  <w:shd w:val="clear" w:color="auto" w:fill="D9D9D9" w:themeFill="background1" w:themeFillShade="D9"/>
                </w:tcPr>
                <w:p w14:paraId="4E90C6B3" w14:textId="77777777" w:rsidR="00BE3460" w:rsidRPr="00802692" w:rsidRDefault="00BE3460" w:rsidP="00363978">
                  <w:pPr>
                    <w:ind w:firstLine="0"/>
                    <w:jc w:val="center"/>
                    <w:rPr>
                      <w:rFonts w:asciiTheme="minorHAnsi" w:cstheme="minorHAnsi"/>
                      <w:b/>
                      <w:bCs/>
                      <w:i/>
                      <w:sz w:val="21"/>
                      <w:szCs w:val="21"/>
                    </w:rPr>
                  </w:pPr>
                  <w:r w:rsidRPr="00802692">
                    <w:rPr>
                      <w:rFonts w:asciiTheme="minorHAnsi" w:cstheme="minorHAnsi"/>
                      <w:b/>
                      <w:bCs/>
                      <w:i/>
                      <w:sz w:val="21"/>
                      <w:szCs w:val="21"/>
                    </w:rPr>
                    <w:t>3</w:t>
                  </w:r>
                </w:p>
              </w:tc>
              <w:tc>
                <w:tcPr>
                  <w:tcW w:w="1763" w:type="dxa"/>
                  <w:shd w:val="clear" w:color="auto" w:fill="D9D9D9" w:themeFill="background1" w:themeFillShade="D9"/>
                  <w:vAlign w:val="center"/>
                </w:tcPr>
                <w:p w14:paraId="2323904E" w14:textId="77777777" w:rsidR="00BE3460" w:rsidRPr="00802692" w:rsidRDefault="00BE3460" w:rsidP="00802692">
                  <w:pPr>
                    <w:ind w:firstLine="0"/>
                    <w:jc w:val="center"/>
                    <w:rPr>
                      <w:rFonts w:asciiTheme="minorHAnsi" w:cstheme="minorHAnsi"/>
                      <w:b/>
                      <w:bCs/>
                      <w:i/>
                      <w:iCs/>
                      <w:sz w:val="21"/>
                      <w:szCs w:val="21"/>
                    </w:rPr>
                  </w:pPr>
                  <w:r w:rsidRPr="00802692">
                    <w:rPr>
                      <w:rFonts w:asciiTheme="minorHAnsi" w:cstheme="minorHAnsi"/>
                      <w:b/>
                      <w:bCs/>
                      <w:i/>
                      <w:iCs/>
                      <w:sz w:val="21"/>
                      <w:szCs w:val="21"/>
                    </w:rPr>
                    <w:t>4</w:t>
                  </w:r>
                </w:p>
              </w:tc>
              <w:tc>
                <w:tcPr>
                  <w:tcW w:w="2256" w:type="dxa"/>
                  <w:shd w:val="clear" w:color="auto" w:fill="D9D9D9" w:themeFill="background1" w:themeFillShade="D9"/>
                  <w:vAlign w:val="center"/>
                </w:tcPr>
                <w:p w14:paraId="2663BA8F"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sz w:val="21"/>
                      <w:szCs w:val="21"/>
                    </w:rPr>
                    <w:t>5</w:t>
                  </w:r>
                </w:p>
              </w:tc>
            </w:tr>
            <w:tr w:rsidR="00363978" w:rsidRPr="000B7455" w14:paraId="601DE88C" w14:textId="77777777" w:rsidTr="00EC4D89">
              <w:tc>
                <w:tcPr>
                  <w:tcW w:w="594" w:type="dxa"/>
                </w:tcPr>
                <w:p w14:paraId="12CE8559" w14:textId="77777777" w:rsidR="00BE3460" w:rsidRPr="000B7455" w:rsidRDefault="00BE3460" w:rsidP="00363978">
                  <w:pPr>
                    <w:ind w:firstLine="0"/>
                    <w:jc w:val="center"/>
                    <w:rPr>
                      <w:rFonts w:asciiTheme="minorHAnsi" w:cstheme="minorHAnsi"/>
                      <w:sz w:val="21"/>
                      <w:szCs w:val="21"/>
                    </w:rPr>
                  </w:pPr>
                  <w:r w:rsidRPr="000B7455">
                    <w:rPr>
                      <w:rFonts w:asciiTheme="minorHAnsi" w:cstheme="minorHAnsi"/>
                      <w:sz w:val="21"/>
                      <w:szCs w:val="21"/>
                    </w:rPr>
                    <w:t>1.</w:t>
                  </w:r>
                </w:p>
              </w:tc>
              <w:tc>
                <w:tcPr>
                  <w:tcW w:w="3972" w:type="dxa"/>
                </w:tcPr>
                <w:p w14:paraId="17DE70EA" w14:textId="54333B90" w:rsidR="00BE3460" w:rsidRPr="000B7455" w:rsidRDefault="00BE3460" w:rsidP="00F90E82">
                  <w:pPr>
                    <w:ind w:firstLine="0"/>
                    <w:rPr>
                      <w:rFonts w:asciiTheme="minorHAnsi" w:cstheme="minorHAnsi"/>
                      <w:sz w:val="21"/>
                      <w:szCs w:val="21"/>
                    </w:rPr>
                  </w:pPr>
                  <w:r w:rsidRPr="000B7455">
                    <w:rPr>
                      <w:rFonts w:asciiTheme="minorHAnsi" w:cstheme="minorHAnsi"/>
                      <w:sz w:val="21"/>
                      <w:szCs w:val="21"/>
                    </w:rPr>
                    <w:t>Jungtinės veiklos sutarties kopija (</w:t>
                  </w:r>
                  <w:r w:rsidRPr="000B7455">
                    <w:rPr>
                      <w:rFonts w:asciiTheme="minorHAnsi" w:eastAsiaTheme="minorHAnsi" w:cstheme="minorHAnsi"/>
                      <w:bCs/>
                      <w:iCs/>
                      <w:sz w:val="21"/>
                      <w:szCs w:val="21"/>
                    </w:rPr>
                    <w:t>jei pasiūlymą pateikia ūkio subjektų grupė)</w:t>
                  </w:r>
                  <w:r w:rsidR="0034438A" w:rsidRPr="000B7455">
                    <w:rPr>
                      <w:rFonts w:asciiTheme="minorHAnsi" w:eastAsiaTheme="minorHAnsi" w:cstheme="minorHAnsi"/>
                      <w:bCs/>
                      <w:iCs/>
                      <w:sz w:val="21"/>
                      <w:szCs w:val="21"/>
                    </w:rPr>
                    <w:t>.</w:t>
                  </w:r>
                </w:p>
              </w:tc>
              <w:tc>
                <w:tcPr>
                  <w:tcW w:w="1034" w:type="dxa"/>
                </w:tcPr>
                <w:p w14:paraId="4B9E82B8" w14:textId="77777777" w:rsidR="00BE3460" w:rsidRPr="000B7455" w:rsidRDefault="00BE3460" w:rsidP="00BE3460">
                  <w:pPr>
                    <w:rPr>
                      <w:rFonts w:asciiTheme="minorHAnsi" w:cstheme="minorHAnsi"/>
                      <w:sz w:val="21"/>
                      <w:szCs w:val="21"/>
                    </w:rPr>
                  </w:pPr>
                </w:p>
              </w:tc>
              <w:tc>
                <w:tcPr>
                  <w:tcW w:w="1763" w:type="dxa"/>
                  <w:vAlign w:val="center"/>
                </w:tcPr>
                <w:p w14:paraId="1B09B226" w14:textId="77777777" w:rsidR="00BE3460" w:rsidRPr="000B7455" w:rsidRDefault="00BE3460" w:rsidP="00363978">
                  <w:pPr>
                    <w:ind w:hanging="4"/>
                    <w:rPr>
                      <w:rFonts w:asciiTheme="minorHAnsi" w:cstheme="minorHAnsi"/>
                      <w:sz w:val="21"/>
                      <w:szCs w:val="21"/>
                    </w:rPr>
                  </w:pPr>
                </w:p>
              </w:tc>
              <w:tc>
                <w:tcPr>
                  <w:tcW w:w="2256" w:type="dxa"/>
                  <w:vAlign w:val="center"/>
                </w:tcPr>
                <w:p w14:paraId="5E042575" w14:textId="77777777" w:rsidR="00BE3460" w:rsidRPr="000B7455" w:rsidRDefault="00BE3460" w:rsidP="00BE3460">
                  <w:pPr>
                    <w:rPr>
                      <w:rFonts w:asciiTheme="minorHAnsi" w:cstheme="minorHAnsi"/>
                      <w:sz w:val="21"/>
                      <w:szCs w:val="21"/>
                    </w:rPr>
                  </w:pPr>
                </w:p>
              </w:tc>
            </w:tr>
            <w:tr w:rsidR="00363978" w:rsidRPr="000B7455" w14:paraId="4722574B" w14:textId="77777777" w:rsidTr="00EC4D89">
              <w:tc>
                <w:tcPr>
                  <w:tcW w:w="594" w:type="dxa"/>
                </w:tcPr>
                <w:p w14:paraId="766F240A" w14:textId="77777777" w:rsidR="00BE3460" w:rsidRPr="000B7455" w:rsidRDefault="00BE3460" w:rsidP="00363978">
                  <w:pPr>
                    <w:ind w:firstLine="0"/>
                    <w:jc w:val="center"/>
                    <w:rPr>
                      <w:rFonts w:asciiTheme="minorHAnsi" w:eastAsia="Calibri" w:cstheme="minorHAnsi"/>
                      <w:sz w:val="21"/>
                      <w:szCs w:val="21"/>
                    </w:rPr>
                  </w:pPr>
                  <w:r w:rsidRPr="000B7455">
                    <w:rPr>
                      <w:rFonts w:asciiTheme="minorHAnsi" w:eastAsia="Calibri" w:cstheme="minorHAnsi"/>
                      <w:sz w:val="21"/>
                      <w:szCs w:val="21"/>
                    </w:rPr>
                    <w:lastRenderedPageBreak/>
                    <w:t>2.</w:t>
                  </w:r>
                </w:p>
              </w:tc>
              <w:tc>
                <w:tcPr>
                  <w:tcW w:w="3972" w:type="dxa"/>
                </w:tcPr>
                <w:p w14:paraId="20C68407" w14:textId="4C80DD9A" w:rsidR="00BE3460" w:rsidRPr="000B7455" w:rsidRDefault="00BE3460" w:rsidP="0070116F">
                  <w:pPr>
                    <w:ind w:firstLine="0"/>
                    <w:rPr>
                      <w:rFonts w:asciiTheme="minorHAnsi" w:cstheme="minorHAnsi"/>
                      <w:sz w:val="21"/>
                      <w:szCs w:val="21"/>
                    </w:rPr>
                  </w:pPr>
                  <w:r w:rsidRPr="000B7455">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34438A" w:rsidRPr="000B7455">
                    <w:rPr>
                      <w:rFonts w:asciiTheme="minorHAnsi" w:cstheme="minorHAnsi"/>
                      <w:sz w:val="21"/>
                      <w:szCs w:val="21"/>
                    </w:rPr>
                    <w:t>.</w:t>
                  </w:r>
                </w:p>
              </w:tc>
              <w:tc>
                <w:tcPr>
                  <w:tcW w:w="1034" w:type="dxa"/>
                </w:tcPr>
                <w:p w14:paraId="7AC3C5B3" w14:textId="77777777" w:rsidR="00BE3460" w:rsidRPr="000B7455" w:rsidRDefault="00BE3460" w:rsidP="00BE3460">
                  <w:pPr>
                    <w:rPr>
                      <w:rFonts w:asciiTheme="minorHAnsi" w:cstheme="minorHAnsi"/>
                      <w:sz w:val="21"/>
                      <w:szCs w:val="21"/>
                    </w:rPr>
                  </w:pPr>
                </w:p>
              </w:tc>
              <w:tc>
                <w:tcPr>
                  <w:tcW w:w="1763" w:type="dxa"/>
                </w:tcPr>
                <w:p w14:paraId="438456F8" w14:textId="77777777" w:rsidR="00BE3460" w:rsidRPr="000B7455" w:rsidRDefault="00BE3460" w:rsidP="00BE3460">
                  <w:pPr>
                    <w:rPr>
                      <w:rFonts w:asciiTheme="minorHAnsi" w:cstheme="minorHAnsi"/>
                      <w:sz w:val="21"/>
                      <w:szCs w:val="21"/>
                    </w:rPr>
                  </w:pPr>
                </w:p>
              </w:tc>
              <w:tc>
                <w:tcPr>
                  <w:tcW w:w="2256" w:type="dxa"/>
                </w:tcPr>
                <w:p w14:paraId="47093425" w14:textId="77777777" w:rsidR="00BE3460" w:rsidRPr="000B7455" w:rsidRDefault="00BE3460" w:rsidP="00BE3460">
                  <w:pPr>
                    <w:rPr>
                      <w:rFonts w:asciiTheme="minorHAnsi" w:cstheme="minorHAnsi"/>
                      <w:sz w:val="21"/>
                      <w:szCs w:val="21"/>
                    </w:rPr>
                  </w:pPr>
                </w:p>
              </w:tc>
            </w:tr>
            <w:tr w:rsidR="00363978" w:rsidRPr="000B7455" w14:paraId="54470D29" w14:textId="77777777" w:rsidTr="00EC4D89">
              <w:tc>
                <w:tcPr>
                  <w:tcW w:w="594" w:type="dxa"/>
                </w:tcPr>
                <w:p w14:paraId="0B7BA8A6"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3.</w:t>
                  </w:r>
                </w:p>
              </w:tc>
              <w:tc>
                <w:tcPr>
                  <w:tcW w:w="3972" w:type="dxa"/>
                </w:tcPr>
                <w:p w14:paraId="220197F6" w14:textId="06C23211" w:rsidR="00BE3460" w:rsidRPr="000B7455" w:rsidRDefault="00BE3460" w:rsidP="0070116F">
                  <w:pPr>
                    <w:tabs>
                      <w:tab w:val="left" w:pos="1701"/>
                    </w:tabs>
                    <w:ind w:firstLine="0"/>
                    <w:rPr>
                      <w:rFonts w:asciiTheme="minorHAnsi" w:eastAsiaTheme="minorHAnsi" w:cstheme="minorHAnsi"/>
                      <w:bCs/>
                      <w:iCs/>
                      <w:sz w:val="21"/>
                      <w:szCs w:val="21"/>
                    </w:rPr>
                  </w:pPr>
                  <w:r w:rsidRPr="000B7455">
                    <w:rPr>
                      <w:rFonts w:asciiTheme="minorHAnsi" w:eastAsia="Calibri" w:cstheme="minorHAnsi"/>
                      <w:bCs/>
                      <w:sz w:val="21"/>
                      <w:szCs w:val="21"/>
                    </w:rPr>
                    <w:t>Jei tiekėjas pasitelkia ūkio subjektus – įrodymai, kad šie ištekliai bus prieinami per visą sutartinių įsipareigojimų vykdymo laikotarpį</w:t>
                  </w:r>
                  <w:r w:rsidR="0034438A" w:rsidRPr="000B7455">
                    <w:rPr>
                      <w:rFonts w:asciiTheme="minorHAnsi" w:eastAsia="Calibri" w:cstheme="minorHAnsi"/>
                      <w:bCs/>
                      <w:sz w:val="21"/>
                      <w:szCs w:val="21"/>
                    </w:rPr>
                    <w:t>.</w:t>
                  </w:r>
                </w:p>
              </w:tc>
              <w:tc>
                <w:tcPr>
                  <w:tcW w:w="1034" w:type="dxa"/>
                </w:tcPr>
                <w:p w14:paraId="322F7FED" w14:textId="77777777" w:rsidR="00BE3460" w:rsidRPr="000B7455" w:rsidRDefault="00BE3460" w:rsidP="00BE3460">
                  <w:pPr>
                    <w:rPr>
                      <w:rFonts w:asciiTheme="minorHAnsi" w:cstheme="minorHAnsi"/>
                      <w:sz w:val="21"/>
                      <w:szCs w:val="21"/>
                    </w:rPr>
                  </w:pPr>
                </w:p>
              </w:tc>
              <w:tc>
                <w:tcPr>
                  <w:tcW w:w="1763" w:type="dxa"/>
                </w:tcPr>
                <w:p w14:paraId="634B6C7B" w14:textId="77777777" w:rsidR="00BE3460" w:rsidRPr="000B7455" w:rsidRDefault="00BE3460" w:rsidP="00BE3460">
                  <w:pPr>
                    <w:rPr>
                      <w:rFonts w:asciiTheme="minorHAnsi" w:cstheme="minorHAnsi"/>
                      <w:sz w:val="21"/>
                      <w:szCs w:val="21"/>
                    </w:rPr>
                  </w:pPr>
                </w:p>
              </w:tc>
              <w:tc>
                <w:tcPr>
                  <w:tcW w:w="2256" w:type="dxa"/>
                </w:tcPr>
                <w:p w14:paraId="5F8D8C2A" w14:textId="77777777" w:rsidR="00BE3460" w:rsidRPr="000B7455" w:rsidRDefault="00BE3460" w:rsidP="00BE3460">
                  <w:pPr>
                    <w:rPr>
                      <w:rFonts w:asciiTheme="minorHAnsi" w:cstheme="minorHAnsi"/>
                      <w:sz w:val="21"/>
                      <w:szCs w:val="21"/>
                    </w:rPr>
                  </w:pPr>
                </w:p>
              </w:tc>
            </w:tr>
            <w:tr w:rsidR="00363978" w:rsidRPr="000B7455" w14:paraId="6F39BCD7" w14:textId="77777777" w:rsidTr="00C113AB">
              <w:tc>
                <w:tcPr>
                  <w:tcW w:w="594" w:type="dxa"/>
                  <w:shd w:val="clear" w:color="auto" w:fill="auto"/>
                </w:tcPr>
                <w:p w14:paraId="44D0B8EF"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4.</w:t>
                  </w:r>
                </w:p>
              </w:tc>
              <w:tc>
                <w:tcPr>
                  <w:tcW w:w="3972" w:type="dxa"/>
                  <w:shd w:val="clear" w:color="auto" w:fill="auto"/>
                </w:tcPr>
                <w:p w14:paraId="165376E7" w14:textId="77777777" w:rsidR="00BE3460" w:rsidRPr="000B7455" w:rsidRDefault="00BE3460" w:rsidP="0070116F">
                  <w:pPr>
                    <w:ind w:firstLine="0"/>
                    <w:rPr>
                      <w:rFonts w:asciiTheme="minorHAnsi" w:cstheme="minorHAnsi"/>
                      <w:bCs/>
                      <w:sz w:val="21"/>
                      <w:szCs w:val="21"/>
                    </w:rPr>
                  </w:pPr>
                  <w:r w:rsidRPr="000B7455">
                    <w:rPr>
                      <w:rFonts w:asciiTheme="minorHAnsi" w:eastAsiaTheme="minorHAnsi" w:cstheme="minorHAnsi"/>
                      <w:bCs/>
                      <w:iCs/>
                      <w:sz w:val="21"/>
                      <w:szCs w:val="21"/>
                    </w:rPr>
                    <w:t>Pasirašytas EBVPD:</w:t>
                  </w:r>
                  <w:r w:rsidRPr="000B7455">
                    <w:rPr>
                      <w:rFonts w:asciiTheme="minorHAnsi" w:cstheme="minorHAnsi"/>
                      <w:bCs/>
                      <w:sz w:val="21"/>
                      <w:szCs w:val="21"/>
                    </w:rPr>
                    <w:t xml:space="preserve"> </w:t>
                  </w:r>
                </w:p>
                <w:p w14:paraId="1B0539BD" w14:textId="77777777" w:rsidR="00BE3460" w:rsidRPr="000B7455" w:rsidRDefault="00BE3460" w:rsidP="00EC4D89">
                  <w:pPr>
                    <w:pStyle w:val="NoSpacing"/>
                    <w:tabs>
                      <w:tab w:val="left" w:pos="331"/>
                    </w:tabs>
                    <w:ind w:firstLine="311"/>
                    <w:rPr>
                      <w:rFonts w:asciiTheme="minorHAnsi" w:cstheme="minorHAnsi"/>
                      <w:bCs/>
                      <w:sz w:val="21"/>
                      <w:szCs w:val="21"/>
                    </w:rPr>
                  </w:pPr>
                  <w:r w:rsidRPr="000B7455">
                    <w:rPr>
                      <w:rFonts w:asciiTheme="minorHAnsi" w:cstheme="minorHAnsi"/>
                      <w:bCs/>
                      <w:sz w:val="21"/>
                      <w:szCs w:val="21"/>
                    </w:rPr>
                    <w:t>*Atskirą EBVPD pildo:</w:t>
                  </w:r>
                </w:p>
                <w:p w14:paraId="3284B584"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tiekėjas;</w:t>
                  </w:r>
                </w:p>
                <w:p w14:paraId="28346917"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kiekvienas tiekėjų grupės narys (jeigu pasiūlymą teikia tiekėjų grupė);</w:t>
                  </w:r>
                </w:p>
                <w:p w14:paraId="7DB04C8D" w14:textId="77777777" w:rsidR="00BE3460" w:rsidRPr="000B7455" w:rsidRDefault="00BE3460" w:rsidP="00EC4D89">
                  <w:pPr>
                    <w:pStyle w:val="ListParagraph"/>
                    <w:numPr>
                      <w:ilvl w:val="0"/>
                      <w:numId w:val="24"/>
                    </w:numPr>
                    <w:tabs>
                      <w:tab w:val="left" w:pos="0"/>
                      <w:tab w:val="left" w:pos="331"/>
                    </w:tabs>
                    <w:ind w:left="0" w:firstLine="311"/>
                    <w:rPr>
                      <w:rFonts w:asciiTheme="minorHAnsi" w:eastAsiaTheme="minorHAnsi" w:cstheme="minorHAnsi"/>
                      <w:bCs/>
                      <w:sz w:val="21"/>
                      <w:szCs w:val="21"/>
                    </w:rPr>
                  </w:pPr>
                  <w:r w:rsidRPr="000B7455">
                    <w:rPr>
                      <w:rFonts w:asciiTheme="minorHAnsi" w:cstheme="minorHAnsi"/>
                      <w:bCs/>
                      <w:sz w:val="21"/>
                      <w:szCs w:val="21"/>
                    </w:rPr>
                    <w:t>kiekvienas ūkio subjektas, kurio pajėgumais remiasi tiekėjas pagal VPĮ 49 str. (jei yra).</w:t>
                  </w:r>
                </w:p>
              </w:tc>
              <w:tc>
                <w:tcPr>
                  <w:tcW w:w="1034" w:type="dxa"/>
                </w:tcPr>
                <w:p w14:paraId="6F75BC13" w14:textId="77777777" w:rsidR="00BE3460" w:rsidRPr="000B7455" w:rsidRDefault="00BE3460" w:rsidP="00BE3460">
                  <w:pPr>
                    <w:rPr>
                      <w:rFonts w:asciiTheme="minorHAnsi" w:cstheme="minorHAnsi"/>
                      <w:sz w:val="21"/>
                      <w:szCs w:val="21"/>
                    </w:rPr>
                  </w:pPr>
                </w:p>
              </w:tc>
              <w:tc>
                <w:tcPr>
                  <w:tcW w:w="1763" w:type="dxa"/>
                </w:tcPr>
                <w:p w14:paraId="12BD12AD" w14:textId="77777777" w:rsidR="00BE3460" w:rsidRPr="000B7455" w:rsidRDefault="00BE3460" w:rsidP="00BE3460">
                  <w:pPr>
                    <w:rPr>
                      <w:rFonts w:asciiTheme="minorHAnsi" w:cstheme="minorHAnsi"/>
                      <w:sz w:val="21"/>
                      <w:szCs w:val="21"/>
                    </w:rPr>
                  </w:pPr>
                </w:p>
              </w:tc>
              <w:tc>
                <w:tcPr>
                  <w:tcW w:w="2256" w:type="dxa"/>
                </w:tcPr>
                <w:p w14:paraId="7A822E5E" w14:textId="77777777" w:rsidR="00BE3460" w:rsidRPr="000B7455" w:rsidRDefault="00BE3460" w:rsidP="00BE3460">
                  <w:pPr>
                    <w:rPr>
                      <w:rFonts w:asciiTheme="minorHAnsi" w:cstheme="minorHAnsi"/>
                      <w:sz w:val="21"/>
                      <w:szCs w:val="21"/>
                    </w:rPr>
                  </w:pPr>
                </w:p>
              </w:tc>
            </w:tr>
            <w:tr w:rsidR="00363978" w:rsidRPr="000B7455" w14:paraId="621C946E" w14:textId="77777777" w:rsidTr="00EC4D89">
              <w:tc>
                <w:tcPr>
                  <w:tcW w:w="594" w:type="dxa"/>
                </w:tcPr>
                <w:p w14:paraId="150E6524" w14:textId="2B46789B" w:rsidR="00BE3460" w:rsidRPr="000B7455" w:rsidRDefault="00BE3460" w:rsidP="00363978">
                  <w:pPr>
                    <w:ind w:firstLine="0"/>
                    <w:jc w:val="center"/>
                    <w:rPr>
                      <w:rFonts w:asciiTheme="minorHAnsi" w:cstheme="minorHAnsi"/>
                      <w:sz w:val="21"/>
                      <w:szCs w:val="21"/>
                    </w:rPr>
                  </w:pPr>
                </w:p>
              </w:tc>
              <w:tc>
                <w:tcPr>
                  <w:tcW w:w="3972" w:type="dxa"/>
                </w:tcPr>
                <w:p w14:paraId="644AD23E" w14:textId="3D68AA67" w:rsidR="00BE3460" w:rsidRPr="000B7455" w:rsidRDefault="007464C3" w:rsidP="007464C3">
                  <w:pPr>
                    <w:ind w:firstLine="0"/>
                    <w:rPr>
                      <w:rFonts w:asciiTheme="minorHAnsi" w:cstheme="minorHAnsi"/>
                      <w:sz w:val="21"/>
                      <w:szCs w:val="21"/>
                      <w:u w:val="single"/>
                    </w:rPr>
                  </w:pPr>
                  <w:r w:rsidRPr="000B7455">
                    <w:rPr>
                      <w:rFonts w:asciiTheme="minorHAnsi" w:cstheme="minorHAnsi"/>
                      <w:bCs/>
                      <w:i/>
                      <w:color w:val="7030A0"/>
                      <w:sz w:val="21"/>
                      <w:szCs w:val="21"/>
                      <w:u w:val="single"/>
                    </w:rPr>
                    <w:t>išvardijami kiti dokumentai (pagal poreikį)</w:t>
                  </w:r>
                </w:p>
              </w:tc>
              <w:tc>
                <w:tcPr>
                  <w:tcW w:w="1034" w:type="dxa"/>
                </w:tcPr>
                <w:p w14:paraId="25708F42" w14:textId="77777777" w:rsidR="00BE3460" w:rsidRPr="000B7455" w:rsidRDefault="00BE3460" w:rsidP="00BE3460">
                  <w:pPr>
                    <w:rPr>
                      <w:rFonts w:asciiTheme="minorHAnsi" w:cstheme="minorHAnsi"/>
                      <w:sz w:val="21"/>
                      <w:szCs w:val="21"/>
                    </w:rPr>
                  </w:pPr>
                </w:p>
              </w:tc>
              <w:tc>
                <w:tcPr>
                  <w:tcW w:w="1763" w:type="dxa"/>
                  <w:vAlign w:val="center"/>
                </w:tcPr>
                <w:p w14:paraId="6A349EAE" w14:textId="77777777" w:rsidR="00BE3460" w:rsidRPr="000B7455" w:rsidRDefault="00BE3460" w:rsidP="00BE3460">
                  <w:pPr>
                    <w:rPr>
                      <w:rFonts w:asciiTheme="minorHAnsi" w:cstheme="minorHAnsi"/>
                      <w:sz w:val="21"/>
                      <w:szCs w:val="21"/>
                    </w:rPr>
                  </w:pPr>
                </w:p>
              </w:tc>
              <w:tc>
                <w:tcPr>
                  <w:tcW w:w="2256" w:type="dxa"/>
                  <w:vAlign w:val="center"/>
                </w:tcPr>
                <w:p w14:paraId="7FB872E4" w14:textId="77777777" w:rsidR="00BE3460" w:rsidRPr="000B7455" w:rsidRDefault="00BE3460" w:rsidP="00BE3460">
                  <w:pPr>
                    <w:rPr>
                      <w:rFonts w:asciiTheme="minorHAnsi" w:cstheme="minorHAnsi"/>
                      <w:sz w:val="21"/>
                      <w:szCs w:val="21"/>
                    </w:rPr>
                  </w:pPr>
                </w:p>
              </w:tc>
            </w:tr>
          </w:tbl>
          <w:p w14:paraId="3421C671" w14:textId="77777777" w:rsidR="00BE3460" w:rsidRPr="000B7455" w:rsidRDefault="00BE3460" w:rsidP="00BE3460">
            <w:pPr>
              <w:spacing w:line="240" w:lineRule="auto"/>
              <w:rPr>
                <w:rFonts w:cstheme="minorHAnsi"/>
              </w:rPr>
            </w:pPr>
          </w:p>
          <w:p w14:paraId="0EC6ACB4" w14:textId="77777777" w:rsidR="00BE3460" w:rsidRPr="000B7455" w:rsidRDefault="00BE3460" w:rsidP="00BE3460">
            <w:pPr>
              <w:spacing w:line="240" w:lineRule="auto"/>
              <w:rPr>
                <w:rFonts w:cstheme="minorHAnsi"/>
                <w:b/>
                <w:bCs/>
              </w:rPr>
            </w:pPr>
            <w:r w:rsidRPr="000B7455">
              <w:rPr>
                <w:rFonts w:cstheme="minorHAnsi"/>
                <w:b/>
                <w:bCs/>
              </w:rPr>
              <w:t>Pasirašydamas šį pasiūlymą, tvirtintu, kad:</w:t>
            </w:r>
          </w:p>
          <w:p w14:paraId="76DC2C16"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9438C2"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sutinku su pirkimo dokumentuose nustatytomis sąlygomis ir procedūromis,</w:t>
            </w:r>
          </w:p>
          <w:p w14:paraId="0C52528E" w14:textId="77777777" w:rsidR="00BE3460" w:rsidRPr="000B7455" w:rsidRDefault="00BE3460" w:rsidP="00BE3460">
            <w:pPr>
              <w:pStyle w:val="ListParagraph"/>
              <w:numPr>
                <w:ilvl w:val="0"/>
                <w:numId w:val="25"/>
              </w:numPr>
              <w:spacing w:line="240" w:lineRule="auto"/>
              <w:ind w:left="0" w:firstLine="567"/>
              <w:rPr>
                <w:rFonts w:cstheme="minorHAnsi"/>
              </w:rPr>
            </w:pPr>
            <w:r w:rsidRPr="000B7455">
              <w:rPr>
                <w:rFonts w:eastAsia="Calibri" w:cstheme="minorHAnsi"/>
              </w:rPr>
              <w:t>pasiūlymo dokumentuose pateikti duomenys ir informacija yra teisinga ir apima viską, ko reikia tinkamam sutarties įvykdymui;</w:t>
            </w:r>
          </w:p>
          <w:p w14:paraId="4D35D09A" w14:textId="6047616D" w:rsidR="00BE3460" w:rsidRPr="000B7455" w:rsidRDefault="00BE3460" w:rsidP="005C4BA6">
            <w:pPr>
              <w:pStyle w:val="ListParagraph"/>
              <w:numPr>
                <w:ilvl w:val="0"/>
                <w:numId w:val="25"/>
              </w:numPr>
              <w:spacing w:line="240" w:lineRule="auto"/>
              <w:ind w:left="0" w:firstLine="567"/>
              <w:rPr>
                <w:rFonts w:cstheme="minorHAnsi"/>
              </w:rPr>
            </w:pPr>
            <w:r w:rsidRPr="000B7455">
              <w:rPr>
                <w:rFonts w:cstheme="minorHAnsi"/>
              </w:rPr>
              <w:t xml:space="preserve">pasiūlymas galioja </w:t>
            </w:r>
            <w:r w:rsidR="005C4BA6" w:rsidRPr="000B7455">
              <w:rPr>
                <w:rFonts w:cstheme="minorHAnsi"/>
              </w:rPr>
              <w:t>S</w:t>
            </w:r>
            <w:r w:rsidRPr="000B7455">
              <w:rPr>
                <w:rFonts w:cstheme="minorHAnsi"/>
              </w:rPr>
              <w:t xml:space="preserve">pecialiųjų pirkimo sąlygų </w:t>
            </w:r>
            <w:r w:rsidR="004F57F2" w:rsidRPr="000B7455">
              <w:rPr>
                <w:rFonts w:cstheme="minorHAnsi"/>
                <w:color w:val="7030A0"/>
              </w:rPr>
              <w:t>8</w:t>
            </w:r>
            <w:r w:rsidRPr="000B7455">
              <w:rPr>
                <w:rFonts w:cstheme="minorHAnsi"/>
                <w:color w:val="7030A0"/>
              </w:rPr>
              <w:t xml:space="preserve"> priede „Terminai“ </w:t>
            </w:r>
            <w:r w:rsidRPr="000B7455">
              <w:rPr>
                <w:rFonts w:cstheme="minorHAnsi"/>
              </w:rPr>
              <w:t>atitinkamame punkte nurodytą terminą.</w:t>
            </w:r>
          </w:p>
          <w:p w14:paraId="00C4DF6B" w14:textId="35E87B4E" w:rsidR="00E13600" w:rsidRPr="000B7455" w:rsidRDefault="00E13600" w:rsidP="006D3F1A">
            <w:pPr>
              <w:spacing w:line="240" w:lineRule="auto"/>
              <w:ind w:firstLine="851"/>
              <w:rPr>
                <w:rFonts w:eastAsia="Calibri" w:cstheme="minorHAnsi"/>
                <w:b/>
              </w:rPr>
            </w:pPr>
          </w:p>
        </w:tc>
      </w:tr>
      <w:tr w:rsidR="00E13600" w:rsidRPr="000B7455" w14:paraId="5E247D6E" w14:textId="77777777" w:rsidTr="00FB49B3">
        <w:trPr>
          <w:trHeight w:val="324"/>
        </w:trPr>
        <w:tc>
          <w:tcPr>
            <w:tcW w:w="9828" w:type="dxa"/>
            <w:gridSpan w:val="6"/>
          </w:tcPr>
          <w:p w14:paraId="0DC51E35" w14:textId="77777777" w:rsidR="00E13600" w:rsidRPr="000B7455" w:rsidRDefault="00E13600" w:rsidP="006D3F1A">
            <w:pPr>
              <w:spacing w:line="240" w:lineRule="auto"/>
              <w:ind w:left="3969" w:right="-1"/>
              <w:jc w:val="right"/>
              <w:rPr>
                <w:rFonts w:cstheme="minorHAnsi"/>
              </w:rPr>
            </w:pPr>
          </w:p>
        </w:tc>
      </w:tr>
      <w:tr w:rsidR="00E13600" w:rsidRPr="000B7455" w14:paraId="6DA41D24" w14:textId="77777777" w:rsidTr="00FB49B3">
        <w:trPr>
          <w:trHeight w:val="324"/>
        </w:trPr>
        <w:tc>
          <w:tcPr>
            <w:tcW w:w="9828" w:type="dxa"/>
            <w:gridSpan w:val="6"/>
          </w:tcPr>
          <w:p w14:paraId="38ECC090" w14:textId="77777777" w:rsidR="00E13600" w:rsidRPr="000B7455" w:rsidRDefault="00E13600" w:rsidP="006D3F1A">
            <w:pPr>
              <w:spacing w:line="240" w:lineRule="auto"/>
              <w:ind w:left="3969" w:right="-1"/>
              <w:jc w:val="right"/>
              <w:rPr>
                <w:rFonts w:cstheme="minorHAnsi"/>
              </w:rPr>
            </w:pPr>
          </w:p>
        </w:tc>
      </w:tr>
      <w:tr w:rsidR="00E13600" w:rsidRPr="000B7455" w14:paraId="0EA5ECF8" w14:textId="77777777" w:rsidTr="00FB49B3">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4BFEDD32" w14:textId="77777777" w:rsidR="00E13600" w:rsidRPr="000B7455" w:rsidRDefault="00E13600" w:rsidP="006D3F1A">
            <w:pPr>
              <w:spacing w:line="240" w:lineRule="auto"/>
              <w:rPr>
                <w:rFonts w:eastAsia="Calibri" w:cstheme="minorHAnsi"/>
              </w:rPr>
            </w:pPr>
          </w:p>
        </w:tc>
        <w:tc>
          <w:tcPr>
            <w:tcW w:w="604" w:type="dxa"/>
          </w:tcPr>
          <w:p w14:paraId="0B78AF65" w14:textId="77777777" w:rsidR="00E13600" w:rsidRPr="000B7455" w:rsidRDefault="00E13600" w:rsidP="006D3F1A">
            <w:pPr>
              <w:spacing w:line="240" w:lineRule="auto"/>
              <w:jc w:val="center"/>
              <w:rPr>
                <w:rFonts w:eastAsia="Calibri" w:cstheme="minorHAnsi"/>
              </w:rPr>
            </w:pPr>
          </w:p>
        </w:tc>
        <w:tc>
          <w:tcPr>
            <w:tcW w:w="1980" w:type="dxa"/>
            <w:tcBorders>
              <w:top w:val="nil"/>
              <w:left w:val="nil"/>
              <w:bottom w:val="single" w:sz="4" w:space="0" w:color="auto"/>
              <w:right w:val="nil"/>
            </w:tcBorders>
          </w:tcPr>
          <w:p w14:paraId="2FED5C35" w14:textId="77777777" w:rsidR="00E13600" w:rsidRPr="000B7455" w:rsidRDefault="00E13600" w:rsidP="006D3F1A">
            <w:pPr>
              <w:spacing w:line="240" w:lineRule="auto"/>
              <w:jc w:val="center"/>
              <w:rPr>
                <w:rFonts w:eastAsia="Calibri" w:cstheme="minorHAnsi"/>
              </w:rPr>
            </w:pPr>
          </w:p>
        </w:tc>
        <w:tc>
          <w:tcPr>
            <w:tcW w:w="701" w:type="dxa"/>
          </w:tcPr>
          <w:p w14:paraId="3FF71EAB" w14:textId="77777777" w:rsidR="00E13600" w:rsidRPr="000B7455" w:rsidRDefault="00E13600" w:rsidP="006D3F1A">
            <w:pPr>
              <w:spacing w:line="240" w:lineRule="auto"/>
              <w:jc w:val="center"/>
              <w:rPr>
                <w:rFonts w:eastAsia="Calibri" w:cstheme="minorHAnsi"/>
              </w:rPr>
            </w:pPr>
          </w:p>
        </w:tc>
        <w:tc>
          <w:tcPr>
            <w:tcW w:w="2611" w:type="dxa"/>
            <w:tcBorders>
              <w:top w:val="nil"/>
              <w:left w:val="nil"/>
              <w:bottom w:val="single" w:sz="4" w:space="0" w:color="auto"/>
              <w:right w:val="nil"/>
            </w:tcBorders>
          </w:tcPr>
          <w:p w14:paraId="06604F8E" w14:textId="77777777" w:rsidR="00E13600" w:rsidRPr="000B7455" w:rsidRDefault="00E13600" w:rsidP="006D3F1A">
            <w:pPr>
              <w:spacing w:line="240" w:lineRule="auto"/>
              <w:jc w:val="right"/>
              <w:rPr>
                <w:rFonts w:eastAsia="Calibri" w:cstheme="minorHAnsi"/>
              </w:rPr>
            </w:pPr>
          </w:p>
        </w:tc>
        <w:tc>
          <w:tcPr>
            <w:tcW w:w="648" w:type="dxa"/>
          </w:tcPr>
          <w:p w14:paraId="37D8AE5D" w14:textId="77777777" w:rsidR="00E13600" w:rsidRPr="000B7455" w:rsidRDefault="00E13600" w:rsidP="006D3F1A">
            <w:pPr>
              <w:spacing w:line="240" w:lineRule="auto"/>
              <w:jc w:val="right"/>
              <w:rPr>
                <w:rFonts w:eastAsia="Calibri" w:cstheme="minorHAnsi"/>
              </w:rPr>
            </w:pPr>
          </w:p>
        </w:tc>
      </w:tr>
      <w:tr w:rsidR="00E13600" w:rsidRPr="000B7455" w14:paraId="387DA3E2" w14:textId="77777777" w:rsidTr="00FB49B3">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0E80AF01" w14:textId="77777777" w:rsidR="00E13600" w:rsidRPr="000B7455" w:rsidRDefault="00E13600" w:rsidP="006D3F1A">
            <w:pPr>
              <w:snapToGrid w:val="0"/>
              <w:spacing w:line="240" w:lineRule="auto"/>
              <w:ind w:firstLine="0"/>
              <w:rPr>
                <w:rFonts w:cstheme="minorHAnsi"/>
                <w:position w:val="6"/>
              </w:rPr>
            </w:pPr>
            <w:r w:rsidRPr="000B7455">
              <w:rPr>
                <w:rFonts w:cstheme="minorHAnsi"/>
                <w:position w:val="6"/>
              </w:rPr>
              <w:t>(Tiekėjo arba jo įgalioto asmens pareigų pavadinimas)</w:t>
            </w:r>
          </w:p>
        </w:tc>
        <w:tc>
          <w:tcPr>
            <w:tcW w:w="604" w:type="dxa"/>
          </w:tcPr>
          <w:p w14:paraId="79C662B8" w14:textId="77777777" w:rsidR="00E13600" w:rsidRPr="000B7455" w:rsidRDefault="00E13600" w:rsidP="006D3F1A">
            <w:pPr>
              <w:spacing w:line="240" w:lineRule="auto"/>
              <w:jc w:val="center"/>
              <w:rPr>
                <w:rFonts w:eastAsia="Calibri" w:cstheme="minorHAnsi"/>
              </w:rPr>
            </w:pPr>
          </w:p>
        </w:tc>
        <w:tc>
          <w:tcPr>
            <w:tcW w:w="1980" w:type="dxa"/>
            <w:tcBorders>
              <w:top w:val="single" w:sz="4" w:space="0" w:color="auto"/>
              <w:left w:val="nil"/>
              <w:bottom w:val="nil"/>
              <w:right w:val="nil"/>
            </w:tcBorders>
          </w:tcPr>
          <w:p w14:paraId="4AC6373C" w14:textId="77777777" w:rsidR="00E13600" w:rsidRPr="000B7455" w:rsidRDefault="00E13600" w:rsidP="006D3F1A">
            <w:pPr>
              <w:spacing w:line="240" w:lineRule="auto"/>
              <w:jc w:val="center"/>
              <w:rPr>
                <w:rFonts w:eastAsia="Calibri" w:cstheme="minorHAnsi"/>
              </w:rPr>
            </w:pPr>
            <w:r w:rsidRPr="000B7455">
              <w:rPr>
                <w:rFonts w:eastAsia="Calibri" w:cstheme="minorHAnsi"/>
                <w:position w:val="6"/>
              </w:rPr>
              <w:t>(Parašas)</w:t>
            </w:r>
            <w:r w:rsidRPr="000B7455">
              <w:rPr>
                <w:rFonts w:eastAsia="Calibri" w:cstheme="minorHAnsi"/>
                <w:i/>
              </w:rPr>
              <w:t xml:space="preserve"> </w:t>
            </w:r>
          </w:p>
        </w:tc>
        <w:tc>
          <w:tcPr>
            <w:tcW w:w="701" w:type="dxa"/>
          </w:tcPr>
          <w:p w14:paraId="3141E585" w14:textId="77777777" w:rsidR="00E13600" w:rsidRPr="000B7455" w:rsidRDefault="00E13600" w:rsidP="006D3F1A">
            <w:pPr>
              <w:spacing w:line="240" w:lineRule="auto"/>
              <w:jc w:val="center"/>
              <w:rPr>
                <w:rFonts w:eastAsia="Calibri" w:cstheme="minorHAnsi"/>
              </w:rPr>
            </w:pPr>
          </w:p>
        </w:tc>
        <w:tc>
          <w:tcPr>
            <w:tcW w:w="2611" w:type="dxa"/>
            <w:tcBorders>
              <w:top w:val="single" w:sz="4" w:space="0" w:color="auto"/>
              <w:left w:val="nil"/>
              <w:bottom w:val="nil"/>
              <w:right w:val="nil"/>
            </w:tcBorders>
          </w:tcPr>
          <w:p w14:paraId="480EE84C" w14:textId="2A77B36B" w:rsidR="00E13600" w:rsidRPr="000B7455" w:rsidRDefault="00E13600" w:rsidP="006D3F1A">
            <w:pPr>
              <w:spacing w:line="240" w:lineRule="auto"/>
              <w:ind w:firstLine="0"/>
              <w:rPr>
                <w:rFonts w:eastAsia="Calibri" w:cstheme="minorHAnsi"/>
              </w:rPr>
            </w:pPr>
            <w:r w:rsidRPr="000B7455">
              <w:rPr>
                <w:rFonts w:eastAsia="Calibri" w:cstheme="minorHAnsi"/>
                <w:position w:val="6"/>
              </w:rPr>
              <w:t>(Vardas ir pavardė)</w:t>
            </w:r>
          </w:p>
        </w:tc>
        <w:tc>
          <w:tcPr>
            <w:tcW w:w="648" w:type="dxa"/>
          </w:tcPr>
          <w:p w14:paraId="7EF2824C" w14:textId="77777777" w:rsidR="00E13600" w:rsidRPr="000B7455" w:rsidRDefault="00E13600" w:rsidP="006D3F1A">
            <w:pPr>
              <w:spacing w:line="240" w:lineRule="auto"/>
              <w:jc w:val="center"/>
              <w:rPr>
                <w:rFonts w:eastAsia="Calibri" w:cstheme="minorHAnsi"/>
              </w:rPr>
            </w:pPr>
          </w:p>
        </w:tc>
      </w:tr>
    </w:tbl>
    <w:p w14:paraId="0FB0824B" w14:textId="77777777" w:rsidR="00E13600" w:rsidRPr="000B7455" w:rsidRDefault="00E13600" w:rsidP="006D3F1A">
      <w:pPr>
        <w:spacing w:line="240" w:lineRule="auto"/>
        <w:rPr>
          <w:rFonts w:cstheme="minorHAnsi"/>
        </w:rPr>
      </w:pPr>
      <w:r w:rsidRPr="000B7455">
        <w:rPr>
          <w:rFonts w:cstheme="minorHAnsi"/>
        </w:rPr>
        <w:br w:type="page"/>
      </w:r>
    </w:p>
    <w:p w14:paraId="14AA2809" w14:textId="2BA00A76" w:rsidR="005D7A63" w:rsidRPr="000B7455" w:rsidRDefault="005D7A63" w:rsidP="006D3F1A">
      <w:pPr>
        <w:spacing w:line="240" w:lineRule="auto"/>
        <w:rPr>
          <w:rFonts w:eastAsia="Calibri" w:cstheme="minorHAnsi"/>
          <w:bdr w:val="nil"/>
          <w:lang w:eastAsia="en-US"/>
        </w:rPr>
      </w:pPr>
    </w:p>
    <w:p w14:paraId="38543EF8" w14:textId="0B7685A7" w:rsidR="00866A90" w:rsidRPr="000B7455" w:rsidRDefault="008F5929" w:rsidP="005C4BA6">
      <w:pPr>
        <w:pStyle w:val="Heading2"/>
        <w:spacing w:before="0"/>
        <w:ind w:left="5954" w:firstLine="16"/>
        <w:jc w:val="right"/>
        <w:rPr>
          <w:rFonts w:asciiTheme="minorHAnsi" w:hAnsiTheme="minorHAnsi" w:cstheme="minorHAnsi"/>
          <w:color w:val="auto"/>
          <w:sz w:val="21"/>
          <w:szCs w:val="21"/>
        </w:rPr>
      </w:pPr>
      <w:bookmarkStart w:id="31" w:name="_Toc137725414"/>
      <w:bookmarkStart w:id="32" w:name="_Toc152058644"/>
      <w:bookmarkStart w:id="33" w:name="_Toc200028691"/>
      <w:r w:rsidRPr="000B7455">
        <w:rPr>
          <w:rFonts w:asciiTheme="minorHAnsi" w:eastAsia="Calibri" w:hAnsiTheme="minorHAnsi" w:cstheme="minorHAnsi"/>
          <w:color w:val="auto"/>
          <w:sz w:val="21"/>
          <w:szCs w:val="21"/>
        </w:rPr>
        <w:t>Specialiųjų p</w:t>
      </w:r>
      <w:r w:rsidR="00866A90" w:rsidRPr="000B7455">
        <w:rPr>
          <w:rFonts w:asciiTheme="minorHAnsi" w:eastAsia="Calibri" w:hAnsiTheme="minorHAnsi" w:cstheme="minorHAnsi"/>
          <w:color w:val="auto"/>
          <w:sz w:val="21"/>
          <w:szCs w:val="21"/>
        </w:rPr>
        <w:t xml:space="preserve">irkimo sąlygų </w:t>
      </w:r>
      <w:r w:rsidRPr="000B7455">
        <w:rPr>
          <w:rFonts w:asciiTheme="minorHAnsi" w:eastAsia="Calibri" w:hAnsiTheme="minorHAnsi" w:cstheme="minorHAnsi"/>
          <w:color w:val="auto"/>
          <w:sz w:val="21"/>
          <w:szCs w:val="21"/>
        </w:rPr>
        <w:t>6</w:t>
      </w:r>
      <w:r w:rsidR="00866A90" w:rsidRPr="000B7455">
        <w:rPr>
          <w:rFonts w:asciiTheme="minorHAnsi" w:eastAsia="Calibri" w:hAnsiTheme="minorHAnsi" w:cstheme="minorHAnsi"/>
          <w:color w:val="auto"/>
          <w:sz w:val="21"/>
          <w:szCs w:val="21"/>
        </w:rPr>
        <w:t xml:space="preserve"> priedas </w:t>
      </w:r>
      <w:bookmarkStart w:id="34" w:name="_Hlk162287929"/>
      <w:r w:rsidR="00866A90" w:rsidRPr="000B7455">
        <w:rPr>
          <w:rFonts w:asciiTheme="minorHAnsi" w:eastAsia="Calibri" w:hAnsiTheme="minorHAnsi" w:cstheme="minorHAnsi"/>
          <w:color w:val="auto"/>
          <w:sz w:val="21"/>
          <w:szCs w:val="21"/>
        </w:rPr>
        <w:t>„Pasiūlymų vertinimo kriterijai ir sąlygos“</w:t>
      </w:r>
      <w:bookmarkEnd w:id="31"/>
      <w:bookmarkEnd w:id="32"/>
      <w:bookmarkEnd w:id="34"/>
      <w:bookmarkEnd w:id="33"/>
      <w:r w:rsidR="00866A90" w:rsidRPr="000B7455">
        <w:rPr>
          <w:rFonts w:asciiTheme="minorHAnsi" w:eastAsia="Calibri" w:hAnsiTheme="minorHAnsi" w:cstheme="minorHAnsi"/>
          <w:color w:val="auto"/>
          <w:sz w:val="21"/>
          <w:szCs w:val="21"/>
        </w:rPr>
        <w:t xml:space="preserve"> </w:t>
      </w:r>
    </w:p>
    <w:p w14:paraId="13008B5C" w14:textId="77777777" w:rsidR="00866A90" w:rsidRPr="000B7455" w:rsidRDefault="00866A90" w:rsidP="006D3F1A">
      <w:pPr>
        <w:spacing w:line="240" w:lineRule="auto"/>
        <w:ind w:firstLine="0"/>
        <w:rPr>
          <w:rFonts w:cstheme="minorHAnsi"/>
        </w:rPr>
      </w:pPr>
    </w:p>
    <w:p w14:paraId="6AA12872" w14:textId="77777777" w:rsidR="00866A90" w:rsidRPr="000E723B" w:rsidRDefault="00866A90" w:rsidP="00AD244B">
      <w:pPr>
        <w:pStyle w:val="Subtitle"/>
        <w:spacing w:after="0" w:line="240" w:lineRule="auto"/>
        <w:ind w:left="0" w:firstLine="0"/>
        <w:jc w:val="center"/>
        <w:rPr>
          <w:rFonts w:cstheme="minorHAnsi"/>
          <w:b/>
          <w:bCs/>
          <w:color w:val="auto"/>
          <w:sz w:val="24"/>
          <w:szCs w:val="24"/>
        </w:rPr>
      </w:pPr>
      <w:r w:rsidRPr="000E723B">
        <w:rPr>
          <w:rFonts w:cstheme="minorHAnsi"/>
          <w:b/>
          <w:bCs/>
          <w:color w:val="auto"/>
          <w:sz w:val="24"/>
          <w:szCs w:val="24"/>
        </w:rPr>
        <w:t>PASIŪLYMŲ VERTINIMO KRITERIJAI ir Sąlygos</w:t>
      </w:r>
    </w:p>
    <w:p w14:paraId="4B2AAA51" w14:textId="77777777" w:rsidR="005C4BA6" w:rsidRPr="000B7455" w:rsidRDefault="005C4BA6" w:rsidP="005C4BA6">
      <w:pPr>
        <w:rPr>
          <w:rFonts w:cstheme="minorHAnsi"/>
        </w:rPr>
      </w:pPr>
    </w:p>
    <w:p w14:paraId="09632433" w14:textId="7A084A8B" w:rsidR="00D67445" w:rsidRPr="000B7455" w:rsidRDefault="00866A90" w:rsidP="00D67445">
      <w:pPr>
        <w:shd w:val="clear" w:color="auto" w:fill="FFFFFF"/>
        <w:spacing w:line="240" w:lineRule="auto"/>
        <w:ind w:firstLine="1276"/>
        <w:rPr>
          <w:rFonts w:cstheme="minorHAnsi"/>
          <w:bCs/>
        </w:rPr>
      </w:pPr>
      <w:r w:rsidRPr="000B7455">
        <w:rPr>
          <w:rFonts w:cstheme="minorHAnsi"/>
          <w:bCs/>
        </w:rPr>
        <w:t xml:space="preserve">1. </w:t>
      </w:r>
      <w:r w:rsidR="00D67445" w:rsidRPr="000B7455">
        <w:rPr>
          <w:rFonts w:cstheme="minorHAnsi"/>
          <w:bCs/>
        </w:rPr>
        <w:t xml:space="preserve">Perkančioji organizacija ekonomiškai naudingiausią pasiūlymą išrenka pagal </w:t>
      </w:r>
      <w:r w:rsidR="00D67445" w:rsidRPr="000B7455">
        <w:rPr>
          <w:rFonts w:cstheme="minorHAnsi"/>
          <w:b/>
          <w:i/>
          <w:iCs/>
        </w:rPr>
        <w:t>kain</w:t>
      </w:r>
      <w:r w:rsidR="00EB7A39" w:rsidRPr="000B7455">
        <w:rPr>
          <w:rFonts w:cstheme="minorHAnsi"/>
          <w:b/>
          <w:i/>
          <w:iCs/>
        </w:rPr>
        <w:t>ą</w:t>
      </w:r>
      <w:r w:rsidR="00EB7A39" w:rsidRPr="000B7455">
        <w:rPr>
          <w:rFonts w:cstheme="minorHAnsi"/>
          <w:bCs/>
        </w:rPr>
        <w:t xml:space="preserve">, </w:t>
      </w:r>
      <w:r w:rsidR="00D67445" w:rsidRPr="000B7455">
        <w:rPr>
          <w:rFonts w:cstheme="minorHAnsi"/>
          <w:bCs/>
        </w:rPr>
        <w:t>vadovaudamasi šiame priede nustatyta vertinimo tvarka.</w:t>
      </w:r>
    </w:p>
    <w:p w14:paraId="3B70784B" w14:textId="172E40DF" w:rsidR="00D67445" w:rsidRPr="00FF1CBA" w:rsidRDefault="00D67445" w:rsidP="00D67445">
      <w:pPr>
        <w:spacing w:line="240" w:lineRule="auto"/>
        <w:ind w:firstLine="1276"/>
        <w:rPr>
          <w:rFonts w:cstheme="minorHAnsi"/>
        </w:rPr>
      </w:pPr>
      <w:r w:rsidRPr="000B7455">
        <w:rPr>
          <w:rFonts w:cstheme="minorHAnsi"/>
          <w:bCs/>
        </w:rPr>
        <w:t xml:space="preserve">2. </w:t>
      </w:r>
      <w:r w:rsidRPr="000B7455">
        <w:rPr>
          <w:rFonts w:cstheme="minorHAnsi"/>
        </w:rPr>
        <w:t>Pasiūlyme nurodyta prekių, paslaugų ar darbų kaina arba sąnaudos visais atvejais turi būti laikomos neįprastai mažomis, jeigu jos yra 30 ir daugiau procentų mažesnės už visų tiekėjų, kurių pasiūlymai neatmesti dėl kitų priežasčių</w:t>
      </w:r>
      <w:r w:rsidRPr="000B7455">
        <w:rPr>
          <w:rFonts w:cstheme="minorHAnsi"/>
          <w:b/>
          <w:bCs/>
        </w:rPr>
        <w:t xml:space="preserve"> </w:t>
      </w:r>
      <w:r w:rsidRPr="000B7455">
        <w:rPr>
          <w:rFonts w:cstheme="minorHAnsi"/>
        </w:rPr>
        <w:t xml:space="preserve">ir kurių pasiūlyta kaina neviršija pirkimui skirtų lėšų, nustatytų ir užfiksuotų perkančiosios organizacijos rengiamuose dokumentuose prieš pradedant pirkimo procedūrą, </w:t>
      </w:r>
      <w:r w:rsidRPr="00FF1CBA">
        <w:rPr>
          <w:rFonts w:cstheme="minorHAnsi"/>
        </w:rPr>
        <w:t>pasiūlytų</w:t>
      </w:r>
      <w:r w:rsidR="00321087" w:rsidRPr="00FF1CBA">
        <w:rPr>
          <w:rFonts w:cstheme="minorHAnsi"/>
        </w:rPr>
        <w:t xml:space="preserve"> </w:t>
      </w:r>
      <w:r w:rsidRPr="00FF1CBA">
        <w:rPr>
          <w:rFonts w:cstheme="minorHAnsi"/>
        </w:rPr>
        <w:t xml:space="preserve"> kainų arba sąnaudų aritmetinį vidurkį. </w:t>
      </w:r>
    </w:p>
    <w:p w14:paraId="64C39ED3" w14:textId="251233AD" w:rsidR="00D67445" w:rsidRPr="000B7455" w:rsidRDefault="00D67445" w:rsidP="00D67445">
      <w:pPr>
        <w:pStyle w:val="NormalWeb"/>
        <w:spacing w:before="0" w:beforeAutospacing="0" w:after="0" w:afterAutospacing="0" w:line="240" w:lineRule="auto"/>
        <w:ind w:firstLine="1276"/>
        <w:rPr>
          <w:rFonts w:eastAsia="Calibri" w:cstheme="minorHAnsi"/>
          <w:bCs/>
          <w:iCs/>
          <w:lang w:eastAsia="en-US"/>
        </w:rPr>
      </w:pPr>
      <w:r w:rsidRPr="00FF1CBA">
        <w:rPr>
          <w:rFonts w:eastAsia="Calibri" w:cstheme="minorHAnsi"/>
          <w:bCs/>
          <w:iCs/>
          <w:lang w:eastAsia="en-US"/>
        </w:rPr>
        <w:t>3.</w:t>
      </w:r>
      <w:r w:rsidRPr="00FF1CBA">
        <w:rPr>
          <w:rFonts w:eastAsia="Calibri" w:cstheme="minorHAnsi"/>
          <w:b/>
          <w:i/>
          <w:lang w:eastAsia="en-US"/>
        </w:rPr>
        <w:t xml:space="preserve"> </w:t>
      </w:r>
      <w:r w:rsidRPr="00FF1CBA">
        <w:rPr>
          <w:rFonts w:cstheme="minorHAnsi"/>
        </w:rPr>
        <w:t>Perkančiajai organizacijai priimtina maksimali bendra pasiūlymo kaina</w:t>
      </w:r>
      <w:r w:rsidR="005D6D2B" w:rsidRPr="00FF1CBA">
        <w:rPr>
          <w:rFonts w:cstheme="minorHAnsi"/>
        </w:rPr>
        <w:t xml:space="preserve"> </w:t>
      </w:r>
      <w:r w:rsidR="005D6D2B" w:rsidRPr="00FF1CBA">
        <w:rPr>
          <w:rFonts w:cstheme="minorHAnsi"/>
          <w:color w:val="0070C0"/>
        </w:rPr>
        <w:t>2</w:t>
      </w:r>
      <w:r w:rsidR="0092638D" w:rsidRPr="00FF1CBA">
        <w:rPr>
          <w:rFonts w:cstheme="minorHAnsi"/>
          <w:color w:val="0070C0"/>
        </w:rPr>
        <w:t>3</w:t>
      </w:r>
      <w:r w:rsidR="00BD3AEA" w:rsidRPr="00FF1CBA">
        <w:rPr>
          <w:rFonts w:cstheme="minorHAnsi"/>
          <w:color w:val="0070C0"/>
        </w:rPr>
        <w:t> 5</w:t>
      </w:r>
      <w:r w:rsidR="001850EB" w:rsidRPr="00FF1CBA">
        <w:rPr>
          <w:rFonts w:cstheme="minorHAnsi"/>
          <w:color w:val="0070C0"/>
        </w:rPr>
        <w:t>12</w:t>
      </w:r>
      <w:r w:rsidR="00BD3AEA" w:rsidRPr="00FF1CBA">
        <w:rPr>
          <w:rFonts w:cstheme="minorHAnsi"/>
          <w:color w:val="0070C0"/>
        </w:rPr>
        <w:t>,</w:t>
      </w:r>
      <w:r w:rsidR="001850EB" w:rsidRPr="00FF1CBA">
        <w:rPr>
          <w:rFonts w:cstheme="minorHAnsi"/>
          <w:color w:val="0070C0"/>
        </w:rPr>
        <w:t>40</w:t>
      </w:r>
      <w:r w:rsidR="0006368A" w:rsidRPr="00FF1CBA">
        <w:rPr>
          <w:rFonts w:eastAsia="Calibri" w:cstheme="minorHAnsi"/>
          <w:bCs/>
          <w:iCs/>
          <w:color w:val="0070C0"/>
          <w:lang w:eastAsia="en-US"/>
        </w:rPr>
        <w:t xml:space="preserve"> </w:t>
      </w:r>
      <w:r w:rsidRPr="00FF1CBA">
        <w:rPr>
          <w:rFonts w:eastAsia="Calibri" w:cstheme="minorHAnsi"/>
          <w:bCs/>
          <w:iCs/>
          <w:lang w:eastAsia="en-US"/>
        </w:rPr>
        <w:t>(</w:t>
      </w:r>
      <w:r w:rsidR="004842A3" w:rsidRPr="00FF1CBA">
        <w:rPr>
          <w:rFonts w:eastAsia="Calibri" w:cstheme="minorHAnsi"/>
          <w:bCs/>
          <w:iCs/>
          <w:lang w:eastAsia="en-US"/>
        </w:rPr>
        <w:t xml:space="preserve">dvidešimt </w:t>
      </w:r>
      <w:r w:rsidR="001850EB" w:rsidRPr="00FF1CBA">
        <w:rPr>
          <w:rFonts w:eastAsia="Calibri" w:cstheme="minorHAnsi"/>
          <w:bCs/>
          <w:iCs/>
          <w:lang w:eastAsia="en-US"/>
        </w:rPr>
        <w:t>trys</w:t>
      </w:r>
      <w:r w:rsidR="004842A3" w:rsidRPr="00FF1CBA">
        <w:rPr>
          <w:rFonts w:eastAsia="Calibri" w:cstheme="minorHAnsi"/>
          <w:bCs/>
          <w:iCs/>
          <w:lang w:eastAsia="en-US"/>
        </w:rPr>
        <w:t xml:space="preserve"> tūkstančiai </w:t>
      </w:r>
      <w:r w:rsidR="008B5D2D" w:rsidRPr="00FF1CBA">
        <w:rPr>
          <w:rFonts w:eastAsia="Calibri" w:cstheme="minorHAnsi"/>
          <w:bCs/>
          <w:iCs/>
          <w:lang w:eastAsia="en-US"/>
        </w:rPr>
        <w:t xml:space="preserve">penki šimtai </w:t>
      </w:r>
      <w:r w:rsidR="00677A7E" w:rsidRPr="00FF1CBA">
        <w:rPr>
          <w:rFonts w:eastAsia="Calibri" w:cstheme="minorHAnsi"/>
          <w:bCs/>
          <w:iCs/>
          <w:lang w:eastAsia="en-US"/>
        </w:rPr>
        <w:t>dvylika</w:t>
      </w:r>
      <w:r w:rsidR="000B00FA" w:rsidRPr="00FF1CBA">
        <w:rPr>
          <w:rFonts w:eastAsia="Calibri" w:cstheme="minorHAnsi"/>
          <w:bCs/>
          <w:iCs/>
          <w:lang w:eastAsia="en-US"/>
        </w:rPr>
        <w:t xml:space="preserve"> eur</w:t>
      </w:r>
      <w:r w:rsidR="00677A7E" w:rsidRPr="00FF1CBA">
        <w:rPr>
          <w:rFonts w:eastAsia="Calibri" w:cstheme="minorHAnsi"/>
          <w:bCs/>
          <w:iCs/>
          <w:lang w:eastAsia="en-US"/>
        </w:rPr>
        <w:t>ų</w:t>
      </w:r>
      <w:r w:rsidR="000B00FA" w:rsidRPr="00FF1CBA">
        <w:rPr>
          <w:rFonts w:eastAsia="Calibri" w:cstheme="minorHAnsi"/>
          <w:bCs/>
          <w:iCs/>
          <w:lang w:eastAsia="en-US"/>
        </w:rPr>
        <w:t xml:space="preserve">, </w:t>
      </w:r>
      <w:r w:rsidR="00677A7E" w:rsidRPr="00FF1CBA">
        <w:rPr>
          <w:rFonts w:eastAsia="Calibri" w:cstheme="minorHAnsi"/>
          <w:bCs/>
          <w:iCs/>
          <w:lang w:eastAsia="en-US"/>
        </w:rPr>
        <w:t>40</w:t>
      </w:r>
      <w:r w:rsidR="000B00FA" w:rsidRPr="00FF1CBA">
        <w:rPr>
          <w:rFonts w:eastAsia="Calibri" w:cstheme="minorHAnsi"/>
          <w:bCs/>
          <w:iCs/>
          <w:lang w:eastAsia="en-US"/>
        </w:rPr>
        <w:t xml:space="preserve"> cent</w:t>
      </w:r>
      <w:r w:rsidR="00677A7E" w:rsidRPr="00FF1CBA">
        <w:rPr>
          <w:rFonts w:eastAsia="Calibri" w:cstheme="minorHAnsi"/>
          <w:bCs/>
          <w:iCs/>
          <w:lang w:eastAsia="en-US"/>
        </w:rPr>
        <w:t>ų</w:t>
      </w:r>
      <w:r w:rsidRPr="00FF1CBA">
        <w:rPr>
          <w:rFonts w:eastAsia="Calibri" w:cstheme="minorHAnsi"/>
          <w:bCs/>
          <w:iCs/>
          <w:lang w:eastAsia="en-US"/>
        </w:rPr>
        <w:t xml:space="preserve">) </w:t>
      </w:r>
      <w:r w:rsidRPr="00FF1CBA">
        <w:rPr>
          <w:rFonts w:eastAsia="Calibri" w:cstheme="minorHAnsi"/>
          <w:bCs/>
          <w:iCs/>
          <w:color w:val="0070C0"/>
          <w:lang w:eastAsia="en-US"/>
        </w:rPr>
        <w:t xml:space="preserve">Eur be pridėtinės vertės mokesčio </w:t>
      </w:r>
      <w:r w:rsidRPr="00FF1CBA">
        <w:rPr>
          <w:rFonts w:eastAsia="Calibri" w:cstheme="minorHAnsi"/>
          <w:bCs/>
          <w:iCs/>
          <w:lang w:eastAsia="en-US"/>
        </w:rPr>
        <w:t xml:space="preserve">(toliau – PVM), </w:t>
      </w:r>
      <w:r w:rsidR="00140DE5" w:rsidRPr="00FF1CBA">
        <w:rPr>
          <w:rFonts w:eastAsia="Calibri" w:cstheme="minorHAnsi"/>
          <w:bCs/>
          <w:iCs/>
          <w:color w:val="0070C0"/>
          <w:lang w:eastAsia="en-US"/>
        </w:rPr>
        <w:t>2</w:t>
      </w:r>
      <w:r w:rsidR="001850EB" w:rsidRPr="00FF1CBA">
        <w:rPr>
          <w:rFonts w:eastAsia="Calibri" w:cstheme="minorHAnsi"/>
          <w:bCs/>
          <w:iCs/>
          <w:color w:val="0070C0"/>
          <w:lang w:eastAsia="en-US"/>
        </w:rPr>
        <w:t>8 450</w:t>
      </w:r>
      <w:r w:rsidR="00DD26C1" w:rsidRPr="00FF1CBA">
        <w:rPr>
          <w:rFonts w:eastAsia="Calibri" w:cstheme="minorHAnsi"/>
          <w:bCs/>
          <w:iCs/>
          <w:color w:val="0070C0"/>
          <w:lang w:eastAsia="en-US"/>
        </w:rPr>
        <w:t>,00</w:t>
      </w:r>
      <w:r w:rsidR="008C109E" w:rsidRPr="00FF1CBA">
        <w:rPr>
          <w:rFonts w:eastAsia="Calibri" w:cstheme="minorHAnsi"/>
          <w:bCs/>
          <w:iCs/>
          <w:color w:val="0070C0"/>
          <w:lang w:eastAsia="en-US"/>
        </w:rPr>
        <w:t> </w:t>
      </w:r>
      <w:r w:rsidRPr="00FF1CBA">
        <w:rPr>
          <w:rFonts w:eastAsia="Calibri" w:cstheme="minorHAnsi"/>
          <w:bCs/>
          <w:iCs/>
          <w:lang w:eastAsia="en-US"/>
        </w:rPr>
        <w:t>(</w:t>
      </w:r>
      <w:r w:rsidR="00DD26C1" w:rsidRPr="00FF1CBA">
        <w:rPr>
          <w:rFonts w:eastAsia="Calibri" w:cstheme="minorHAnsi"/>
          <w:bCs/>
          <w:iCs/>
          <w:lang w:eastAsia="en-US"/>
        </w:rPr>
        <w:t xml:space="preserve">dvidešimt </w:t>
      </w:r>
      <w:r w:rsidR="00677A7E" w:rsidRPr="00FF1CBA">
        <w:rPr>
          <w:rFonts w:eastAsia="Calibri" w:cstheme="minorHAnsi"/>
          <w:bCs/>
          <w:iCs/>
          <w:lang w:eastAsia="en-US"/>
        </w:rPr>
        <w:t>aštuoni</w:t>
      </w:r>
      <w:r w:rsidR="00DD26C1" w:rsidRPr="00FF1CBA">
        <w:rPr>
          <w:rFonts w:eastAsia="Calibri" w:cstheme="minorHAnsi"/>
          <w:bCs/>
          <w:iCs/>
          <w:lang w:eastAsia="en-US"/>
        </w:rPr>
        <w:t xml:space="preserve"> tūkstančiai</w:t>
      </w:r>
      <w:r w:rsidR="008B5D2D" w:rsidRPr="00FF1CBA">
        <w:rPr>
          <w:rFonts w:eastAsia="Calibri" w:cstheme="minorHAnsi"/>
          <w:bCs/>
          <w:iCs/>
          <w:lang w:eastAsia="en-US"/>
        </w:rPr>
        <w:t xml:space="preserve"> </w:t>
      </w:r>
      <w:r w:rsidR="00677A7E" w:rsidRPr="00FF1CBA">
        <w:rPr>
          <w:rFonts w:eastAsia="Calibri" w:cstheme="minorHAnsi"/>
          <w:bCs/>
          <w:iCs/>
          <w:lang w:eastAsia="en-US"/>
        </w:rPr>
        <w:t>keturi</w:t>
      </w:r>
      <w:r w:rsidR="008B5D2D" w:rsidRPr="00FF1CBA">
        <w:rPr>
          <w:rFonts w:eastAsia="Calibri" w:cstheme="minorHAnsi"/>
          <w:bCs/>
          <w:iCs/>
          <w:lang w:eastAsia="en-US"/>
        </w:rPr>
        <w:t xml:space="preserve"> šimtai</w:t>
      </w:r>
      <w:r w:rsidR="00FF1CBA" w:rsidRPr="00FF1CBA">
        <w:rPr>
          <w:rFonts w:eastAsia="Calibri" w:cstheme="minorHAnsi"/>
          <w:bCs/>
          <w:iCs/>
          <w:lang w:eastAsia="en-US"/>
        </w:rPr>
        <w:t xml:space="preserve"> penkiasdešimt</w:t>
      </w:r>
      <w:r w:rsidR="00140DE5" w:rsidRPr="00FF1CBA">
        <w:rPr>
          <w:rFonts w:eastAsia="Calibri" w:cstheme="minorHAnsi"/>
          <w:bCs/>
          <w:iCs/>
          <w:lang w:eastAsia="en-US"/>
        </w:rPr>
        <w:t xml:space="preserve"> eur</w:t>
      </w:r>
      <w:r w:rsidR="008B5D2D" w:rsidRPr="00FF1CBA">
        <w:rPr>
          <w:rFonts w:eastAsia="Calibri" w:cstheme="minorHAnsi"/>
          <w:bCs/>
          <w:iCs/>
          <w:lang w:eastAsia="en-US"/>
        </w:rPr>
        <w:t>ų</w:t>
      </w:r>
      <w:r w:rsidR="00140DE5" w:rsidRPr="00FF1CBA">
        <w:rPr>
          <w:rFonts w:eastAsia="Calibri" w:cstheme="minorHAnsi"/>
          <w:bCs/>
          <w:iCs/>
          <w:lang w:eastAsia="en-US"/>
        </w:rPr>
        <w:t xml:space="preserve">, </w:t>
      </w:r>
      <w:r w:rsidR="00DD26C1" w:rsidRPr="00FF1CBA">
        <w:rPr>
          <w:rFonts w:eastAsia="Calibri" w:cstheme="minorHAnsi"/>
          <w:bCs/>
          <w:iCs/>
          <w:lang w:eastAsia="en-US"/>
        </w:rPr>
        <w:t>00</w:t>
      </w:r>
      <w:r w:rsidR="00140DE5" w:rsidRPr="00FF1CBA">
        <w:rPr>
          <w:rFonts w:eastAsia="Calibri" w:cstheme="minorHAnsi"/>
          <w:bCs/>
          <w:iCs/>
          <w:lang w:eastAsia="en-US"/>
        </w:rPr>
        <w:t xml:space="preserve"> cent</w:t>
      </w:r>
      <w:r w:rsidR="00DD26C1" w:rsidRPr="00FF1CBA">
        <w:rPr>
          <w:rFonts w:eastAsia="Calibri" w:cstheme="minorHAnsi"/>
          <w:bCs/>
          <w:iCs/>
          <w:lang w:eastAsia="en-US"/>
        </w:rPr>
        <w:t>ų</w:t>
      </w:r>
      <w:r w:rsidRPr="00FF1CBA">
        <w:rPr>
          <w:rFonts w:eastAsia="Calibri" w:cstheme="minorHAnsi"/>
          <w:bCs/>
          <w:iCs/>
          <w:lang w:eastAsia="en-US"/>
        </w:rPr>
        <w:t xml:space="preserve">) </w:t>
      </w:r>
      <w:r w:rsidRPr="00FF1CBA">
        <w:rPr>
          <w:rFonts w:eastAsia="Calibri" w:cstheme="minorHAnsi"/>
          <w:bCs/>
          <w:iCs/>
          <w:color w:val="0070C0"/>
          <w:lang w:eastAsia="en-US"/>
        </w:rPr>
        <w:t>Eur su PVM</w:t>
      </w:r>
      <w:r w:rsidRPr="00FF1CBA">
        <w:rPr>
          <w:rFonts w:eastAsia="Calibri" w:cstheme="minorHAnsi"/>
          <w:bCs/>
          <w:iCs/>
          <w:lang w:eastAsia="en-US"/>
        </w:rPr>
        <w:t xml:space="preserve">. </w:t>
      </w:r>
      <w:r w:rsidRPr="00FF1CBA">
        <w:rPr>
          <w:rFonts w:eastAsia="Calibri" w:cstheme="minorHAnsi"/>
          <w:b/>
          <w:i/>
          <w:lang w:eastAsia="en-US"/>
        </w:rPr>
        <w:t>Pasiūlymas, kuriame nurodyta kaina yra didesnė, bus atmestas kaip neatitinkantis pirkimo dokumentuose nustatytų reikalavimų.</w:t>
      </w:r>
    </w:p>
    <w:p w14:paraId="3ECE9B7E" w14:textId="77777777" w:rsidR="004E6BB5" w:rsidRPr="000B7455" w:rsidRDefault="004E6BB5" w:rsidP="004E6BB5">
      <w:pPr>
        <w:spacing w:line="240" w:lineRule="auto"/>
        <w:ind w:firstLine="1298"/>
        <w:rPr>
          <w:rFonts w:cstheme="minorHAnsi"/>
          <w:bCs/>
        </w:rPr>
      </w:pPr>
      <w:r w:rsidRPr="000B7455">
        <w:rPr>
          <w:rFonts w:cstheme="minorHAnsi"/>
          <w:bC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55ADF6D1" w14:textId="77777777" w:rsidR="00D67445" w:rsidRPr="000B7455" w:rsidRDefault="00D67445" w:rsidP="00D67445">
      <w:pPr>
        <w:spacing w:line="240" w:lineRule="auto"/>
        <w:ind w:firstLine="0"/>
        <w:rPr>
          <w:rFonts w:cstheme="minorHAnsi"/>
        </w:rPr>
      </w:pPr>
    </w:p>
    <w:p w14:paraId="0DE29F6C" w14:textId="77777777" w:rsidR="00D67445" w:rsidRPr="000B7455" w:rsidRDefault="00D67445" w:rsidP="00D67445">
      <w:pPr>
        <w:spacing w:line="240" w:lineRule="auto"/>
        <w:ind w:firstLine="0"/>
        <w:jc w:val="center"/>
        <w:rPr>
          <w:rFonts w:cstheme="minorHAnsi"/>
        </w:rPr>
      </w:pPr>
      <w:r w:rsidRPr="000B7455">
        <w:rPr>
          <w:rFonts w:cstheme="minorHAnsi"/>
        </w:rPr>
        <w:t>____________________</w:t>
      </w:r>
    </w:p>
    <w:p w14:paraId="4A0AB080" w14:textId="77777777" w:rsidR="00D67445" w:rsidRPr="000B7455" w:rsidRDefault="00D67445" w:rsidP="00D67445">
      <w:pPr>
        <w:spacing w:line="240" w:lineRule="auto"/>
        <w:ind w:firstLine="0"/>
        <w:jc w:val="left"/>
        <w:rPr>
          <w:rFonts w:cstheme="minorHAnsi"/>
        </w:rPr>
      </w:pPr>
    </w:p>
    <w:p w14:paraId="1721F62B" w14:textId="77777777" w:rsidR="00D67445" w:rsidRPr="000B7455" w:rsidRDefault="00D67445" w:rsidP="00D67445">
      <w:pPr>
        <w:spacing w:line="240" w:lineRule="auto"/>
        <w:ind w:firstLine="0"/>
        <w:jc w:val="left"/>
        <w:rPr>
          <w:rFonts w:cstheme="minorHAnsi"/>
        </w:rPr>
      </w:pPr>
    </w:p>
    <w:p w14:paraId="0CED9708" w14:textId="77777777" w:rsidR="00D67445" w:rsidRPr="000B7455" w:rsidRDefault="00D67445" w:rsidP="00D67445">
      <w:pPr>
        <w:spacing w:line="240" w:lineRule="auto"/>
        <w:ind w:firstLine="0"/>
        <w:jc w:val="left"/>
        <w:rPr>
          <w:rFonts w:cstheme="minorHAnsi"/>
        </w:rPr>
      </w:pPr>
    </w:p>
    <w:p w14:paraId="11C7C55B" w14:textId="77777777" w:rsidR="00D67445" w:rsidRPr="000B7455" w:rsidRDefault="00D67445" w:rsidP="00D67445">
      <w:pPr>
        <w:spacing w:line="240" w:lineRule="auto"/>
        <w:ind w:firstLine="0"/>
        <w:jc w:val="left"/>
        <w:rPr>
          <w:rFonts w:cstheme="minorHAnsi"/>
        </w:rPr>
      </w:pPr>
    </w:p>
    <w:p w14:paraId="37EAF76C" w14:textId="77777777" w:rsidR="00D67445" w:rsidRPr="000B7455" w:rsidRDefault="00D67445" w:rsidP="00D67445">
      <w:pPr>
        <w:spacing w:line="240" w:lineRule="auto"/>
        <w:ind w:firstLine="0"/>
        <w:rPr>
          <w:rFonts w:cstheme="minorHAnsi"/>
        </w:rPr>
      </w:pPr>
    </w:p>
    <w:p w14:paraId="50A73F4A" w14:textId="017D22E6" w:rsidR="0040086C" w:rsidRPr="000B7455" w:rsidRDefault="00D67445" w:rsidP="007349BA">
      <w:pPr>
        <w:rPr>
          <w:rFonts w:cstheme="minorHAnsi"/>
        </w:rPr>
      </w:pPr>
      <w:r w:rsidRPr="000B7455">
        <w:rPr>
          <w:rFonts w:cstheme="minorHAnsi"/>
        </w:rPr>
        <w:br w:type="page"/>
      </w:r>
    </w:p>
    <w:p w14:paraId="451FF955" w14:textId="77777777" w:rsidR="00870E6F" w:rsidRPr="000B7455" w:rsidRDefault="00870E6F" w:rsidP="007349BA">
      <w:pPr>
        <w:pStyle w:val="Heading2"/>
        <w:spacing w:before="0"/>
        <w:ind w:firstLine="0"/>
        <w:rPr>
          <w:rFonts w:asciiTheme="minorHAnsi" w:eastAsia="Calibri" w:hAnsiTheme="minorHAnsi" w:cstheme="minorHAnsi"/>
          <w:color w:val="auto"/>
          <w:sz w:val="21"/>
          <w:szCs w:val="21"/>
        </w:rPr>
        <w:sectPr w:rsidR="00870E6F" w:rsidRPr="000B7455" w:rsidSect="00C90A51">
          <w:footerReference w:type="default" r:id="rId19"/>
          <w:footerReference w:type="first" r:id="rId20"/>
          <w:pgSz w:w="12240" w:h="15840"/>
          <w:pgMar w:top="709" w:right="567" w:bottom="1134" w:left="1276" w:header="720" w:footer="720" w:gutter="0"/>
          <w:cols w:space="720"/>
          <w:titlePg/>
          <w:docGrid w:linePitch="360"/>
        </w:sectPr>
      </w:pPr>
    </w:p>
    <w:p w14:paraId="3FA9D7BB" w14:textId="0B03B7DA" w:rsidR="00AA30D6" w:rsidRPr="000B7455" w:rsidRDefault="00AA30D6" w:rsidP="007349BA">
      <w:pPr>
        <w:spacing w:line="240" w:lineRule="auto"/>
        <w:ind w:firstLine="0"/>
        <w:rPr>
          <w:rFonts w:eastAsiaTheme="minorHAnsi" w:cstheme="minorHAnsi"/>
          <w:bCs/>
          <w:iCs/>
        </w:rPr>
      </w:pPr>
      <w:bookmarkStart w:id="35" w:name="_Toc149124165"/>
    </w:p>
    <w:p w14:paraId="42739C74" w14:textId="7E57B273" w:rsidR="00C32D09" w:rsidRPr="000B7455" w:rsidRDefault="00C32D09" w:rsidP="00AD244B">
      <w:pPr>
        <w:pStyle w:val="Heading2"/>
        <w:spacing w:before="0"/>
        <w:ind w:left="5954" w:firstLine="0"/>
        <w:jc w:val="right"/>
        <w:rPr>
          <w:rFonts w:asciiTheme="minorHAnsi" w:hAnsiTheme="minorHAnsi" w:cstheme="minorHAnsi"/>
          <w:color w:val="auto"/>
          <w:sz w:val="21"/>
          <w:szCs w:val="21"/>
        </w:rPr>
      </w:pPr>
      <w:bookmarkStart w:id="36" w:name="_Toc200028692"/>
      <w:r w:rsidRPr="000B7455">
        <w:rPr>
          <w:rFonts w:asciiTheme="minorHAnsi" w:eastAsia="Calibri" w:hAnsiTheme="minorHAnsi" w:cstheme="minorHAnsi"/>
          <w:color w:val="auto"/>
          <w:sz w:val="21"/>
          <w:szCs w:val="21"/>
        </w:rPr>
        <w:t xml:space="preserve">Specialiųjų pirkimo sąlygų </w:t>
      </w:r>
      <w:r w:rsidR="007349BA" w:rsidRPr="000B7455">
        <w:rPr>
          <w:rFonts w:asciiTheme="minorHAnsi" w:eastAsia="Calibri" w:hAnsiTheme="minorHAnsi" w:cstheme="minorHAnsi"/>
          <w:color w:val="auto"/>
          <w:sz w:val="21"/>
          <w:szCs w:val="21"/>
        </w:rPr>
        <w:t>7</w:t>
      </w:r>
      <w:r w:rsidRPr="000B7455">
        <w:rPr>
          <w:rFonts w:asciiTheme="minorHAnsi" w:eastAsia="Calibri" w:hAnsiTheme="minorHAnsi" w:cstheme="minorHAnsi"/>
          <w:color w:val="auto"/>
          <w:sz w:val="21"/>
          <w:szCs w:val="21"/>
        </w:rPr>
        <w:t xml:space="preserve"> priedas „Sutarties projektas“</w:t>
      </w:r>
      <w:bookmarkEnd w:id="35"/>
      <w:bookmarkEnd w:id="36"/>
      <w:r w:rsidRPr="000B7455">
        <w:rPr>
          <w:rFonts w:asciiTheme="minorHAnsi" w:eastAsia="Calibri" w:hAnsiTheme="minorHAnsi" w:cstheme="minorHAnsi"/>
          <w:color w:val="auto"/>
          <w:sz w:val="21"/>
          <w:szCs w:val="21"/>
        </w:rPr>
        <w:t xml:space="preserve"> </w:t>
      </w:r>
    </w:p>
    <w:p w14:paraId="6845F803" w14:textId="77777777" w:rsidR="00C32D09" w:rsidRPr="000B7455" w:rsidRDefault="00C32D09" w:rsidP="006D3F1A">
      <w:pPr>
        <w:pStyle w:val="NoSpacing"/>
        <w:ind w:firstLine="0"/>
        <w:contextualSpacing/>
        <w:rPr>
          <w:rFonts w:eastAsiaTheme="minorHAnsi" w:cstheme="minorHAnsi"/>
          <w:bCs/>
          <w:iCs/>
        </w:rPr>
      </w:pPr>
    </w:p>
    <w:p w14:paraId="5F487E2E" w14:textId="77777777" w:rsidR="00C32D09" w:rsidRPr="000E723B" w:rsidRDefault="00C32D09" w:rsidP="006D3F1A">
      <w:pPr>
        <w:pStyle w:val="NoSpacing"/>
        <w:ind w:firstLine="0"/>
        <w:jc w:val="center"/>
        <w:rPr>
          <w:rFonts w:cstheme="minorHAnsi"/>
          <w:b/>
          <w:bCs/>
          <w:sz w:val="24"/>
          <w:szCs w:val="24"/>
        </w:rPr>
      </w:pPr>
      <w:r w:rsidRPr="000E723B">
        <w:rPr>
          <w:rFonts w:cstheme="minorHAnsi"/>
          <w:b/>
          <w:bCs/>
          <w:sz w:val="24"/>
          <w:szCs w:val="24"/>
        </w:rPr>
        <w:t>SUTARTIES PROJEKTAS</w:t>
      </w:r>
    </w:p>
    <w:p w14:paraId="7B1D848C" w14:textId="77777777" w:rsidR="00C32D09" w:rsidRPr="00E95854" w:rsidRDefault="00C32D09" w:rsidP="006D3F1A">
      <w:pPr>
        <w:shd w:val="clear" w:color="auto" w:fill="FFFFFF"/>
        <w:spacing w:line="240" w:lineRule="auto"/>
        <w:ind w:firstLine="0"/>
        <w:jc w:val="center"/>
        <w:rPr>
          <w:rFonts w:cstheme="minorHAnsi"/>
          <w:i/>
          <w:spacing w:val="-8"/>
        </w:rPr>
      </w:pPr>
      <w:r w:rsidRPr="00E95854">
        <w:rPr>
          <w:rFonts w:cstheme="minorHAnsi"/>
          <w:spacing w:val="-8"/>
        </w:rPr>
        <w:t>(</w:t>
      </w:r>
      <w:r w:rsidRPr="00E95854">
        <w:rPr>
          <w:rFonts w:cstheme="minorHAnsi"/>
          <w:i/>
          <w:spacing w:val="-8"/>
        </w:rPr>
        <w:t>pridedama atskiru priedu)</w:t>
      </w:r>
    </w:p>
    <w:p w14:paraId="224A8A3D" w14:textId="77777777" w:rsidR="00AD244B" w:rsidRPr="000B7455" w:rsidRDefault="00AD244B" w:rsidP="006D3F1A">
      <w:pPr>
        <w:shd w:val="clear" w:color="auto" w:fill="FFFFFF"/>
        <w:spacing w:line="240" w:lineRule="auto"/>
        <w:ind w:firstLine="0"/>
        <w:jc w:val="center"/>
        <w:rPr>
          <w:rFonts w:cstheme="minorHAnsi"/>
          <w:b/>
          <w:bCs/>
          <w:i/>
          <w:spacing w:val="-8"/>
        </w:rPr>
      </w:pPr>
    </w:p>
    <w:p w14:paraId="16E13520" w14:textId="75E6E6F2" w:rsidR="00AD244B" w:rsidRPr="000B7455" w:rsidRDefault="00AD244B" w:rsidP="006D3F1A">
      <w:pPr>
        <w:shd w:val="clear" w:color="auto" w:fill="FFFFFF"/>
        <w:spacing w:line="240" w:lineRule="auto"/>
        <w:ind w:firstLine="0"/>
        <w:jc w:val="center"/>
        <w:rPr>
          <w:rFonts w:cstheme="minorHAnsi"/>
          <w:iCs/>
          <w:spacing w:val="-8"/>
        </w:rPr>
      </w:pPr>
      <w:r w:rsidRPr="000B7455">
        <w:rPr>
          <w:rFonts w:cstheme="minorHAnsi"/>
          <w:iCs/>
          <w:spacing w:val="-8"/>
        </w:rPr>
        <w:t>________________________________</w:t>
      </w:r>
    </w:p>
    <w:p w14:paraId="3672E6E5" w14:textId="77777777" w:rsidR="00C32D09" w:rsidRPr="000B7455" w:rsidRDefault="00C32D09" w:rsidP="006D3F1A">
      <w:pPr>
        <w:pStyle w:val="NoSpacing"/>
        <w:tabs>
          <w:tab w:val="left" w:pos="5730"/>
        </w:tabs>
        <w:ind w:firstLine="0"/>
        <w:contextualSpacing/>
        <w:rPr>
          <w:rFonts w:eastAsiaTheme="minorHAnsi" w:cstheme="minorHAnsi"/>
          <w:iCs/>
        </w:rPr>
      </w:pPr>
    </w:p>
    <w:p w14:paraId="7110B8BA" w14:textId="08016FB9" w:rsidR="00C32D09" w:rsidRPr="000B7455" w:rsidRDefault="00C32D09" w:rsidP="00AD244B">
      <w:pPr>
        <w:spacing w:line="240" w:lineRule="auto"/>
        <w:ind w:firstLine="0"/>
        <w:rPr>
          <w:rFonts w:eastAsiaTheme="minorHAnsi" w:cstheme="minorHAnsi"/>
          <w:bCs/>
          <w:iCs/>
        </w:rPr>
      </w:pPr>
      <w:r w:rsidRPr="000B7455">
        <w:rPr>
          <w:rFonts w:eastAsiaTheme="minorHAnsi" w:cstheme="minorHAnsi"/>
          <w:bCs/>
          <w:iCs/>
        </w:rPr>
        <w:br w:type="page"/>
      </w:r>
    </w:p>
    <w:p w14:paraId="65F9E62E" w14:textId="106BF2AD" w:rsidR="00565F58" w:rsidRPr="000B7455" w:rsidRDefault="00565F58" w:rsidP="00AD244B">
      <w:pPr>
        <w:pStyle w:val="Heading2"/>
        <w:spacing w:before="0"/>
        <w:ind w:left="5954" w:firstLine="0"/>
        <w:jc w:val="right"/>
        <w:rPr>
          <w:rFonts w:asciiTheme="minorHAnsi" w:hAnsiTheme="minorHAnsi" w:cstheme="minorHAnsi"/>
          <w:color w:val="auto"/>
          <w:sz w:val="21"/>
          <w:szCs w:val="21"/>
        </w:rPr>
      </w:pPr>
      <w:bookmarkStart w:id="37" w:name="_Toc149124166"/>
      <w:bookmarkStart w:id="38" w:name="_Toc200028693"/>
      <w:r w:rsidRPr="000B7455">
        <w:rPr>
          <w:rFonts w:asciiTheme="minorHAnsi" w:eastAsia="Calibri" w:hAnsiTheme="minorHAnsi" w:cstheme="minorHAnsi"/>
          <w:color w:val="auto"/>
          <w:sz w:val="21"/>
          <w:szCs w:val="21"/>
        </w:rPr>
        <w:lastRenderedPageBreak/>
        <w:t xml:space="preserve">Specialiųjų pirkimo sąlygų </w:t>
      </w:r>
      <w:r w:rsidR="00705CAB" w:rsidRPr="000B7455">
        <w:rPr>
          <w:rFonts w:asciiTheme="minorHAnsi" w:eastAsia="Calibri" w:hAnsiTheme="minorHAnsi" w:cstheme="minorHAnsi"/>
          <w:color w:val="auto"/>
          <w:sz w:val="21"/>
          <w:szCs w:val="21"/>
        </w:rPr>
        <w:t>8</w:t>
      </w:r>
      <w:r w:rsidRPr="000B7455">
        <w:rPr>
          <w:rFonts w:asciiTheme="minorHAnsi" w:eastAsia="Calibri" w:hAnsiTheme="minorHAnsi" w:cstheme="minorHAnsi"/>
          <w:color w:val="auto"/>
          <w:sz w:val="21"/>
          <w:szCs w:val="21"/>
        </w:rPr>
        <w:t xml:space="preserve"> priedas „Terminai“</w:t>
      </w:r>
      <w:bookmarkEnd w:id="37"/>
      <w:bookmarkEnd w:id="38"/>
      <w:r w:rsidRPr="000B7455">
        <w:rPr>
          <w:rFonts w:asciiTheme="minorHAnsi" w:eastAsia="Calibri" w:hAnsiTheme="minorHAnsi" w:cstheme="minorHAnsi"/>
          <w:color w:val="auto"/>
          <w:sz w:val="21"/>
          <w:szCs w:val="21"/>
        </w:rPr>
        <w:t xml:space="preserve"> </w:t>
      </w:r>
    </w:p>
    <w:p w14:paraId="3F006188" w14:textId="77777777" w:rsidR="00565F58" w:rsidRPr="000B7455" w:rsidRDefault="00565F58" w:rsidP="006D3F1A">
      <w:pPr>
        <w:spacing w:line="240" w:lineRule="auto"/>
        <w:ind w:firstLine="0"/>
        <w:rPr>
          <w:rFonts w:cstheme="minorHAnsi"/>
        </w:rPr>
      </w:pPr>
    </w:p>
    <w:p w14:paraId="0CAA6AB0" w14:textId="77777777" w:rsidR="00565F58" w:rsidRPr="000E723B" w:rsidRDefault="00565F58" w:rsidP="006D3F1A">
      <w:pPr>
        <w:spacing w:line="240" w:lineRule="auto"/>
        <w:ind w:firstLine="0"/>
        <w:jc w:val="center"/>
        <w:rPr>
          <w:rFonts w:eastAsiaTheme="minorHAnsi" w:cstheme="minorHAnsi"/>
          <w:b/>
          <w:bCs/>
          <w:iCs/>
          <w:sz w:val="24"/>
          <w:szCs w:val="24"/>
        </w:rPr>
      </w:pPr>
      <w:r w:rsidRPr="000E723B">
        <w:rPr>
          <w:rFonts w:cstheme="minorHAnsi"/>
          <w:b/>
          <w:bCs/>
          <w:sz w:val="24"/>
          <w:szCs w:val="24"/>
        </w:rPr>
        <w:t>TERMINAI</w:t>
      </w:r>
    </w:p>
    <w:tbl>
      <w:tblPr>
        <w:tblStyle w:val="TableGrid2"/>
        <w:tblW w:w="9923" w:type="dxa"/>
        <w:tblInd w:w="-5" w:type="dxa"/>
        <w:tblLayout w:type="fixed"/>
        <w:tblLook w:val="04A0" w:firstRow="1" w:lastRow="0" w:firstColumn="1" w:lastColumn="0" w:noHBand="0" w:noVBand="1"/>
      </w:tblPr>
      <w:tblGrid>
        <w:gridCol w:w="567"/>
        <w:gridCol w:w="2835"/>
        <w:gridCol w:w="3686"/>
        <w:gridCol w:w="2835"/>
      </w:tblGrid>
      <w:tr w:rsidR="004B2168" w:rsidRPr="000B7455" w14:paraId="3B61C141" w14:textId="77777777" w:rsidTr="004B2168">
        <w:trPr>
          <w:trHeight w:val="20"/>
        </w:trPr>
        <w:tc>
          <w:tcPr>
            <w:tcW w:w="567" w:type="dxa"/>
          </w:tcPr>
          <w:p w14:paraId="5DB6B45A"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Eil.</w:t>
            </w:r>
          </w:p>
          <w:p w14:paraId="4531CB05"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Nr.</w:t>
            </w:r>
          </w:p>
        </w:tc>
        <w:tc>
          <w:tcPr>
            <w:tcW w:w="2835" w:type="dxa"/>
          </w:tcPr>
          <w:p w14:paraId="22464EF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
                <w:sz w:val="21"/>
                <w:szCs w:val="21"/>
              </w:rPr>
              <w:t xml:space="preserve">VEIKSMAS </w:t>
            </w:r>
          </w:p>
        </w:tc>
        <w:tc>
          <w:tcPr>
            <w:tcW w:w="3686" w:type="dxa"/>
            <w:hideMark/>
          </w:tcPr>
          <w:p w14:paraId="7E512762"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DATA/DIENŲ SKAIČIUS/ LAIKAS</w:t>
            </w:r>
          </w:p>
          <w:p w14:paraId="0A60D4E3"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(Lietuvos laiku)</w:t>
            </w:r>
          </w:p>
        </w:tc>
        <w:tc>
          <w:tcPr>
            <w:tcW w:w="2835" w:type="dxa"/>
            <w:hideMark/>
          </w:tcPr>
          <w:p w14:paraId="3FD3CCBA"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PASTABOS</w:t>
            </w:r>
          </w:p>
        </w:tc>
      </w:tr>
      <w:tr w:rsidR="004B2168" w:rsidRPr="000B7455" w14:paraId="2C8545F4" w14:textId="77777777" w:rsidTr="004B2168">
        <w:trPr>
          <w:trHeight w:val="20"/>
        </w:trPr>
        <w:tc>
          <w:tcPr>
            <w:tcW w:w="567" w:type="dxa"/>
          </w:tcPr>
          <w:p w14:paraId="303FB19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w:t>
            </w:r>
          </w:p>
        </w:tc>
        <w:tc>
          <w:tcPr>
            <w:tcW w:w="2835" w:type="dxa"/>
          </w:tcPr>
          <w:p w14:paraId="168D5CB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Pasiūlymų pateikimo terminas</w:t>
            </w:r>
          </w:p>
        </w:tc>
        <w:tc>
          <w:tcPr>
            <w:tcW w:w="3686" w:type="dxa"/>
          </w:tcPr>
          <w:p w14:paraId="482B281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Bus nurodytas skelbime apie pirkimą. </w:t>
            </w:r>
          </w:p>
        </w:tc>
        <w:tc>
          <w:tcPr>
            <w:tcW w:w="2835" w:type="dxa"/>
          </w:tcPr>
          <w:p w14:paraId="3AAE7A29" w14:textId="1E3897EA"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Perkančioji organizacija </w:t>
            </w:r>
            <w:r w:rsidR="003F2180">
              <w:rPr>
                <w:rFonts w:asciiTheme="minorHAnsi" w:hAnsiTheme="minorHAnsi" w:cstheme="minorHAnsi"/>
                <w:sz w:val="21"/>
                <w:szCs w:val="21"/>
              </w:rPr>
              <w:t xml:space="preserve">savo iniciatyva </w:t>
            </w:r>
            <w:r w:rsidRPr="000B7455">
              <w:rPr>
                <w:rFonts w:asciiTheme="minorHAnsi" w:hAnsiTheme="minorHAnsi" w:cstheme="minorHAnsi"/>
                <w:sz w:val="21"/>
                <w:szCs w:val="21"/>
              </w:rPr>
              <w:t>turi teisę pratęsti pasiūlymų pateikimo terminą.</w:t>
            </w:r>
          </w:p>
          <w:p w14:paraId="52915561"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3368D220" w14:textId="77777777" w:rsidTr="004B2168">
        <w:trPr>
          <w:trHeight w:val="20"/>
        </w:trPr>
        <w:tc>
          <w:tcPr>
            <w:tcW w:w="567" w:type="dxa"/>
          </w:tcPr>
          <w:p w14:paraId="0FD961B5"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2.</w:t>
            </w:r>
          </w:p>
        </w:tc>
        <w:tc>
          <w:tcPr>
            <w:tcW w:w="2835" w:type="dxa"/>
          </w:tcPr>
          <w:p w14:paraId="21861BD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sz w:val="21"/>
                <w:szCs w:val="21"/>
              </w:rPr>
              <w:t>Pasiūlymą patikslinti pirkimo dokumentus arba prašymus dėl pirkimo dokumentų paaiškinimų tiekėjas turi pateikti ne vėliau kaip:</w:t>
            </w:r>
          </w:p>
        </w:tc>
        <w:tc>
          <w:tcPr>
            <w:tcW w:w="3686" w:type="dxa"/>
          </w:tcPr>
          <w:p w14:paraId="30E70510"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Likus </w:t>
            </w:r>
            <w:r w:rsidRPr="000B7455">
              <w:rPr>
                <w:rFonts w:asciiTheme="minorHAnsi" w:hAnsiTheme="minorHAnsi" w:cstheme="minorHAnsi"/>
                <w:b/>
                <w:sz w:val="21"/>
                <w:szCs w:val="21"/>
              </w:rPr>
              <w:t>2 darbo dienoms</w:t>
            </w:r>
            <w:r w:rsidRPr="000B7455">
              <w:rPr>
                <w:rFonts w:asciiTheme="minorHAnsi" w:hAnsiTheme="minorHAnsi" w:cstheme="minorHAnsi"/>
                <w:sz w:val="21"/>
                <w:szCs w:val="21"/>
              </w:rPr>
              <w:t xml:space="preserve"> iki pasiūlymų pateikimo termino pabaigos.</w:t>
            </w:r>
          </w:p>
        </w:tc>
        <w:tc>
          <w:tcPr>
            <w:tcW w:w="2835" w:type="dxa"/>
          </w:tcPr>
          <w:p w14:paraId="29B9F741" w14:textId="77777777" w:rsidR="004B2168" w:rsidRPr="000B7455" w:rsidRDefault="004B2168" w:rsidP="00D8740A">
            <w:pPr>
              <w:ind w:firstLine="34"/>
              <w:rPr>
                <w:rFonts w:asciiTheme="minorHAnsi" w:hAnsiTheme="minorHAnsi" w:cstheme="minorHAnsi"/>
                <w:color w:val="7030A0"/>
                <w:sz w:val="21"/>
                <w:szCs w:val="21"/>
              </w:rPr>
            </w:pPr>
          </w:p>
          <w:p w14:paraId="5E4F342E" w14:textId="77777777" w:rsidR="004B2168" w:rsidRPr="000B7455" w:rsidRDefault="004B2168" w:rsidP="00D8740A">
            <w:pPr>
              <w:ind w:firstLine="34"/>
              <w:rPr>
                <w:rFonts w:asciiTheme="minorHAnsi" w:hAnsiTheme="minorHAnsi" w:cstheme="minorHAnsi"/>
                <w:color w:val="7030A0"/>
                <w:sz w:val="21"/>
                <w:szCs w:val="21"/>
              </w:rPr>
            </w:pPr>
          </w:p>
          <w:p w14:paraId="1F91B210"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BC5ACD6" w14:textId="77777777" w:rsidTr="004B2168">
        <w:trPr>
          <w:trHeight w:val="20"/>
        </w:trPr>
        <w:tc>
          <w:tcPr>
            <w:tcW w:w="567" w:type="dxa"/>
          </w:tcPr>
          <w:p w14:paraId="5751E5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3.</w:t>
            </w:r>
          </w:p>
        </w:tc>
        <w:tc>
          <w:tcPr>
            <w:tcW w:w="2835" w:type="dxa"/>
          </w:tcPr>
          <w:p w14:paraId="7BEF6A5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pirkimo dokumentų paaiškinimą, patikslinimą pateikia visiems dalyviams:</w:t>
            </w:r>
          </w:p>
        </w:tc>
        <w:tc>
          <w:tcPr>
            <w:tcW w:w="3686" w:type="dxa"/>
          </w:tcPr>
          <w:p w14:paraId="2ACEE43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Likus ne mažiau kaip</w:t>
            </w:r>
            <w:r w:rsidRPr="000B7455">
              <w:rPr>
                <w:rFonts w:asciiTheme="minorHAnsi" w:hAnsiTheme="minorHAnsi" w:cstheme="minorHAnsi"/>
                <w:b/>
                <w:sz w:val="21"/>
                <w:szCs w:val="21"/>
              </w:rPr>
              <w:t xml:space="preserve"> 1 darbo dienai</w:t>
            </w:r>
            <w:r w:rsidRPr="000B7455">
              <w:rPr>
                <w:rFonts w:asciiTheme="minorHAnsi" w:hAnsiTheme="minorHAnsi" w:cstheme="minorHAnsi"/>
                <w:sz w:val="21"/>
                <w:szCs w:val="21"/>
              </w:rPr>
              <w:t xml:space="preserve"> iki pasiūlymų pateikimo termino pabaigos.</w:t>
            </w:r>
          </w:p>
        </w:tc>
        <w:tc>
          <w:tcPr>
            <w:tcW w:w="2835" w:type="dxa"/>
          </w:tcPr>
          <w:p w14:paraId="5E151752" w14:textId="77777777" w:rsidR="004B2168" w:rsidRPr="000B7455" w:rsidRDefault="004B2168" w:rsidP="00D8740A">
            <w:pPr>
              <w:ind w:firstLine="0"/>
              <w:rPr>
                <w:rFonts w:asciiTheme="minorHAnsi" w:hAnsiTheme="minorHAnsi" w:cstheme="minorHAnsi"/>
                <w:color w:val="7030A0"/>
                <w:sz w:val="21"/>
                <w:szCs w:val="21"/>
              </w:rPr>
            </w:pPr>
            <w:r w:rsidRPr="000B7455">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6A2C97BA"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521139A" w14:textId="77777777" w:rsidTr="004B2168">
        <w:trPr>
          <w:trHeight w:val="1055"/>
        </w:trPr>
        <w:tc>
          <w:tcPr>
            <w:tcW w:w="567" w:type="dxa"/>
          </w:tcPr>
          <w:p w14:paraId="798467A7"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4.</w:t>
            </w:r>
          </w:p>
        </w:tc>
        <w:tc>
          <w:tcPr>
            <w:tcW w:w="2835" w:type="dxa"/>
            <w:hideMark/>
          </w:tcPr>
          <w:p w14:paraId="678970AB"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Pradinis susipažinimas su CVP IS priemonėmis gautais pasiūlymais</w:t>
            </w:r>
          </w:p>
        </w:tc>
        <w:tc>
          <w:tcPr>
            <w:tcW w:w="3686" w:type="dxa"/>
            <w:hideMark/>
          </w:tcPr>
          <w:p w14:paraId="1EB44BD4"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Pradedamas ne anksčiau nei </w:t>
            </w:r>
            <w:r w:rsidRPr="000B7455">
              <w:rPr>
                <w:rFonts w:asciiTheme="minorHAnsi" w:hAnsiTheme="minorHAnsi" w:cstheme="minorHAnsi"/>
                <w:color w:val="000000" w:themeColor="text1"/>
                <w:sz w:val="21"/>
                <w:szCs w:val="21"/>
              </w:rPr>
              <w:t>po 30 minučių</w:t>
            </w:r>
            <w:r w:rsidRPr="000B7455">
              <w:rPr>
                <w:rFonts w:asciiTheme="minorHAnsi" w:hAnsiTheme="minorHAnsi" w:cstheme="minorHAnsi"/>
                <w:sz w:val="21"/>
                <w:szCs w:val="21"/>
              </w:rPr>
              <w:t xml:space="preserve"> po galutinių pasiūlymų pateikimo termino pabaigos</w:t>
            </w:r>
          </w:p>
        </w:tc>
        <w:tc>
          <w:tcPr>
            <w:tcW w:w="2835" w:type="dxa"/>
            <w:hideMark/>
          </w:tcPr>
          <w:p w14:paraId="05CDD996" w14:textId="77777777" w:rsidR="004B2168" w:rsidRPr="000B7455" w:rsidRDefault="004B2168" w:rsidP="00D8740A">
            <w:pPr>
              <w:ind w:firstLine="34"/>
              <w:rPr>
                <w:rFonts w:asciiTheme="minorHAnsi" w:hAnsiTheme="minorHAnsi" w:cstheme="minorHAnsi"/>
                <w:iCs/>
                <w:sz w:val="21"/>
                <w:szCs w:val="21"/>
              </w:rPr>
            </w:pPr>
          </w:p>
        </w:tc>
      </w:tr>
      <w:tr w:rsidR="004B2168" w:rsidRPr="000B7455" w14:paraId="6057D9D4" w14:textId="77777777" w:rsidTr="004B2168">
        <w:trPr>
          <w:trHeight w:val="20"/>
        </w:trPr>
        <w:tc>
          <w:tcPr>
            <w:tcW w:w="567" w:type="dxa"/>
          </w:tcPr>
          <w:p w14:paraId="20F9D9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5.</w:t>
            </w:r>
          </w:p>
        </w:tc>
        <w:tc>
          <w:tcPr>
            <w:tcW w:w="2835" w:type="dxa"/>
          </w:tcPr>
          <w:p w14:paraId="2C08CD5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Pasiūlymo galiojimo ir pasiūlymo galiojimo užtikrinimo (jei taikoma) terminas ne trumpesnis kaip</w:t>
            </w:r>
          </w:p>
        </w:tc>
        <w:tc>
          <w:tcPr>
            <w:tcW w:w="3686" w:type="dxa"/>
          </w:tcPr>
          <w:p w14:paraId="68B9977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90 (devyniasdešimt) dienų nuo pasiūlymų pateikimo galutinio termino pabaigos. </w:t>
            </w:r>
          </w:p>
        </w:tc>
        <w:tc>
          <w:tcPr>
            <w:tcW w:w="2835" w:type="dxa"/>
          </w:tcPr>
          <w:p w14:paraId="32F44716" w14:textId="77777777" w:rsidR="004B2168" w:rsidRPr="000B7455" w:rsidRDefault="004B2168" w:rsidP="00D8740A">
            <w:pPr>
              <w:ind w:firstLine="34"/>
              <w:rPr>
                <w:rFonts w:asciiTheme="minorHAnsi" w:hAnsiTheme="minorHAnsi" w:cstheme="minorHAnsi"/>
                <w:sz w:val="21"/>
                <w:szCs w:val="21"/>
              </w:rPr>
            </w:pPr>
          </w:p>
        </w:tc>
      </w:tr>
      <w:tr w:rsidR="004B2168" w:rsidRPr="000B7455" w14:paraId="4A97D9B6" w14:textId="77777777" w:rsidTr="004B2168">
        <w:trPr>
          <w:trHeight w:val="20"/>
        </w:trPr>
        <w:tc>
          <w:tcPr>
            <w:tcW w:w="567" w:type="dxa"/>
          </w:tcPr>
          <w:p w14:paraId="254C74C1"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6.</w:t>
            </w:r>
          </w:p>
        </w:tc>
        <w:tc>
          <w:tcPr>
            <w:tcW w:w="2835" w:type="dxa"/>
          </w:tcPr>
          <w:p w14:paraId="0127E8AF"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6" w:type="dxa"/>
          </w:tcPr>
          <w:p w14:paraId="34435950" w14:textId="5D2F2984" w:rsidR="004B2168" w:rsidRPr="000B7455" w:rsidRDefault="00DD52E7" w:rsidP="00DD52E7">
            <w:pPr>
              <w:ind w:firstLine="34"/>
              <w:rPr>
                <w:rFonts w:asciiTheme="minorHAnsi" w:hAnsiTheme="minorHAnsi" w:cstheme="minorHAnsi"/>
                <w:sz w:val="21"/>
                <w:szCs w:val="21"/>
              </w:rPr>
            </w:pPr>
            <w:r w:rsidRPr="000B7455">
              <w:rPr>
                <w:rFonts w:asciiTheme="minorHAnsi" w:hAnsiTheme="minorHAnsi" w:cstheme="minorHAnsi"/>
                <w:sz w:val="21"/>
                <w:szCs w:val="21"/>
              </w:rPr>
              <w:t>-</w:t>
            </w:r>
          </w:p>
        </w:tc>
        <w:tc>
          <w:tcPr>
            <w:tcW w:w="2835" w:type="dxa"/>
          </w:tcPr>
          <w:p w14:paraId="16C62576" w14:textId="67B899CB"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Netaikoma</w:t>
            </w:r>
          </w:p>
        </w:tc>
      </w:tr>
      <w:tr w:rsidR="004B2168" w:rsidRPr="000B7455" w14:paraId="1E6C7144" w14:textId="77777777" w:rsidTr="004B2168">
        <w:trPr>
          <w:trHeight w:val="20"/>
        </w:trPr>
        <w:tc>
          <w:tcPr>
            <w:tcW w:w="567" w:type="dxa"/>
          </w:tcPr>
          <w:p w14:paraId="3E87FDA6"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7.</w:t>
            </w:r>
          </w:p>
        </w:tc>
        <w:tc>
          <w:tcPr>
            <w:tcW w:w="2835" w:type="dxa"/>
          </w:tcPr>
          <w:p w14:paraId="021A9DA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Pasiūlymo galiojimo užtikrinimas pirkimo dalyviui grąžinamas (arba atsisakoma teisių į jį) per</w:t>
            </w:r>
          </w:p>
        </w:tc>
        <w:tc>
          <w:tcPr>
            <w:tcW w:w="3686" w:type="dxa"/>
          </w:tcPr>
          <w:p w14:paraId="521FBD8E" w14:textId="46F892EA" w:rsidR="004B2168" w:rsidRPr="000B7455" w:rsidRDefault="00DD52E7" w:rsidP="00D8740A">
            <w:pPr>
              <w:ind w:firstLine="34"/>
              <w:rPr>
                <w:rFonts w:asciiTheme="minorHAnsi" w:hAnsiTheme="minorHAnsi" w:cstheme="minorHAnsi"/>
                <w:sz w:val="21"/>
                <w:szCs w:val="21"/>
              </w:rPr>
            </w:pPr>
            <w:r w:rsidRPr="000B7455">
              <w:rPr>
                <w:rFonts w:asciiTheme="minorHAnsi" w:hAnsiTheme="minorHAnsi" w:cstheme="minorHAnsi"/>
                <w:iCs/>
                <w:color w:val="00B050"/>
                <w:sz w:val="21"/>
                <w:szCs w:val="21"/>
              </w:rPr>
              <w:t>-</w:t>
            </w:r>
          </w:p>
          <w:p w14:paraId="26B7C3E9" w14:textId="77777777" w:rsidR="004B2168" w:rsidRPr="000B7455" w:rsidRDefault="004B2168" w:rsidP="00D8740A">
            <w:pPr>
              <w:ind w:firstLine="34"/>
              <w:rPr>
                <w:rFonts w:asciiTheme="minorHAnsi" w:hAnsiTheme="minorHAnsi" w:cstheme="minorHAnsi"/>
                <w:sz w:val="21"/>
                <w:szCs w:val="21"/>
              </w:rPr>
            </w:pPr>
          </w:p>
        </w:tc>
        <w:tc>
          <w:tcPr>
            <w:tcW w:w="2835" w:type="dxa"/>
          </w:tcPr>
          <w:p w14:paraId="72E38B85" w14:textId="1A524E44"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w:t>
            </w:r>
            <w:r w:rsidR="00DD52E7" w:rsidRPr="000B7455">
              <w:rPr>
                <w:rFonts w:asciiTheme="minorHAnsi" w:hAnsiTheme="minorHAnsi" w:cstheme="minorHAnsi"/>
                <w:sz w:val="21"/>
                <w:szCs w:val="21"/>
              </w:rPr>
              <w:t>a</w:t>
            </w:r>
          </w:p>
        </w:tc>
      </w:tr>
      <w:tr w:rsidR="004B2168" w:rsidRPr="000B7455" w14:paraId="082AEDD4" w14:textId="77777777" w:rsidTr="004B2168">
        <w:trPr>
          <w:trHeight w:val="20"/>
        </w:trPr>
        <w:tc>
          <w:tcPr>
            <w:tcW w:w="567" w:type="dxa"/>
          </w:tcPr>
          <w:p w14:paraId="4142129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8.</w:t>
            </w:r>
          </w:p>
        </w:tc>
        <w:tc>
          <w:tcPr>
            <w:tcW w:w="2835" w:type="dxa"/>
          </w:tcPr>
          <w:p w14:paraId="1ED049B5"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informuoja dalyvius apie EBVPD vertinimo rezultatus, jeigu taikoma, ne vėliau kaip per</w:t>
            </w:r>
          </w:p>
        </w:tc>
        <w:tc>
          <w:tcPr>
            <w:tcW w:w="3686" w:type="dxa"/>
          </w:tcPr>
          <w:p w14:paraId="37A85B3A"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bCs/>
                <w:sz w:val="21"/>
                <w:szCs w:val="21"/>
              </w:rPr>
              <w:t>3 (tris) darbo dienas nuo sprendimo priėmimo dienos</w:t>
            </w:r>
          </w:p>
        </w:tc>
        <w:tc>
          <w:tcPr>
            <w:tcW w:w="2835" w:type="dxa"/>
          </w:tcPr>
          <w:p w14:paraId="50C09BEF" w14:textId="77777777" w:rsidR="004B2168" w:rsidRPr="000B7455" w:rsidRDefault="004B2168" w:rsidP="00D8740A">
            <w:pPr>
              <w:ind w:firstLine="34"/>
              <w:rPr>
                <w:rFonts w:asciiTheme="minorHAnsi" w:hAnsiTheme="minorHAnsi" w:cstheme="minorHAnsi"/>
                <w:sz w:val="21"/>
                <w:szCs w:val="21"/>
              </w:rPr>
            </w:pPr>
          </w:p>
        </w:tc>
      </w:tr>
      <w:tr w:rsidR="004B2168" w:rsidRPr="000B7455" w14:paraId="17332511" w14:textId="77777777" w:rsidTr="004B2168">
        <w:trPr>
          <w:trHeight w:val="20"/>
        </w:trPr>
        <w:tc>
          <w:tcPr>
            <w:tcW w:w="567" w:type="dxa"/>
          </w:tcPr>
          <w:p w14:paraId="71F294DC"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9.</w:t>
            </w:r>
          </w:p>
        </w:tc>
        <w:tc>
          <w:tcPr>
            <w:tcW w:w="2835" w:type="dxa"/>
            <w:hideMark/>
          </w:tcPr>
          <w:p w14:paraId="0245BAA1"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6" w:type="dxa"/>
            <w:hideMark/>
          </w:tcPr>
          <w:p w14:paraId="48156BF5" w14:textId="77777777" w:rsidR="004B2168" w:rsidRPr="000B7455" w:rsidRDefault="004B2168" w:rsidP="00D8740A">
            <w:pPr>
              <w:ind w:firstLine="34"/>
              <w:rPr>
                <w:rFonts w:asciiTheme="minorHAnsi" w:hAnsiTheme="minorHAnsi" w:cstheme="minorHAnsi"/>
                <w:bCs/>
                <w:sz w:val="21"/>
                <w:szCs w:val="21"/>
              </w:rPr>
            </w:pPr>
            <w:r w:rsidRPr="000B7455">
              <w:rPr>
                <w:rFonts w:asciiTheme="minorHAnsi" w:hAnsiTheme="minorHAnsi" w:cstheme="minorHAnsi"/>
                <w:bCs/>
                <w:sz w:val="21"/>
                <w:szCs w:val="21"/>
              </w:rPr>
              <w:t>3 (tris) darbo dienas nuo sprendimo priėmimo dienos</w:t>
            </w:r>
          </w:p>
        </w:tc>
        <w:tc>
          <w:tcPr>
            <w:tcW w:w="2835" w:type="dxa"/>
            <w:hideMark/>
          </w:tcPr>
          <w:p w14:paraId="78DB7C0E" w14:textId="77777777" w:rsidR="004B2168" w:rsidRPr="000B7455" w:rsidRDefault="004B2168" w:rsidP="00D8740A">
            <w:pPr>
              <w:ind w:firstLine="34"/>
              <w:rPr>
                <w:rFonts w:asciiTheme="minorHAnsi" w:hAnsiTheme="minorHAnsi" w:cstheme="minorHAnsi"/>
                <w:sz w:val="21"/>
                <w:szCs w:val="21"/>
              </w:rPr>
            </w:pPr>
          </w:p>
        </w:tc>
      </w:tr>
      <w:tr w:rsidR="004B2168" w:rsidRPr="000B7455" w14:paraId="0158C92C" w14:textId="77777777" w:rsidTr="004B2168">
        <w:trPr>
          <w:trHeight w:val="20"/>
        </w:trPr>
        <w:tc>
          <w:tcPr>
            <w:tcW w:w="567" w:type="dxa"/>
          </w:tcPr>
          <w:p w14:paraId="2021B9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10.</w:t>
            </w:r>
          </w:p>
        </w:tc>
        <w:tc>
          <w:tcPr>
            <w:tcW w:w="2835" w:type="dxa"/>
            <w:hideMark/>
          </w:tcPr>
          <w:p w14:paraId="48E7384E" w14:textId="77777777" w:rsidR="004B2168" w:rsidRPr="000B7455" w:rsidRDefault="004B2168" w:rsidP="00D8740A">
            <w:pPr>
              <w:ind w:firstLine="0"/>
              <w:rPr>
                <w:rFonts w:asciiTheme="minorHAnsi" w:hAnsiTheme="minorHAnsi" w:cstheme="minorHAnsi"/>
                <w:color w:val="000000"/>
                <w:sz w:val="21"/>
                <w:szCs w:val="21"/>
                <w:shd w:val="clear" w:color="auto" w:fill="FFFFFF"/>
              </w:rPr>
            </w:pPr>
            <w:r w:rsidRPr="000B7455">
              <w:rPr>
                <w:rFonts w:asciiTheme="minorHAnsi" w:hAnsiTheme="minorHAnsi" w:cstheme="minorHAnsi"/>
                <w:color w:val="000000"/>
                <w:sz w:val="21"/>
                <w:szCs w:val="21"/>
                <w:shd w:val="clear" w:color="auto" w:fill="FFFFFF"/>
              </w:rPr>
              <w:t xml:space="preserve">Dalyvis turi teisę pateikti pretenziją </w:t>
            </w:r>
            <w:r w:rsidRPr="000B7455">
              <w:rPr>
                <w:rFonts w:asciiTheme="minorHAnsi" w:eastAsia="Arial" w:hAnsiTheme="minorHAnsi" w:cstheme="minorHAnsi"/>
                <w:sz w:val="21"/>
                <w:szCs w:val="21"/>
              </w:rPr>
              <w:t xml:space="preserve">perkančiajai </w:t>
            </w:r>
            <w:r w:rsidRPr="000B7455">
              <w:rPr>
                <w:rFonts w:asciiTheme="minorHAnsi" w:eastAsia="Arial" w:hAnsiTheme="minorHAnsi" w:cstheme="minorHAnsi"/>
                <w:sz w:val="21"/>
                <w:szCs w:val="21"/>
              </w:rPr>
              <w:lastRenderedPageBreak/>
              <w:t xml:space="preserve">organizacijai </w:t>
            </w:r>
            <w:r w:rsidRPr="000B7455">
              <w:rPr>
                <w:rFonts w:asciiTheme="minorHAnsi" w:hAnsiTheme="minorHAnsi" w:cstheme="minorHAnsi"/>
                <w:sz w:val="21"/>
                <w:szCs w:val="21"/>
                <w:shd w:val="clear" w:color="auto" w:fill="FFFFFF"/>
              </w:rPr>
              <w:t xml:space="preserve">pateikti prašymą ar </w:t>
            </w:r>
            <w:r w:rsidRPr="000B7455">
              <w:rPr>
                <w:rFonts w:asciiTheme="minorHAnsi" w:hAnsiTheme="minorHAnsi" w:cstheme="minorHAnsi"/>
                <w:color w:val="000000"/>
                <w:sz w:val="21"/>
                <w:szCs w:val="21"/>
                <w:shd w:val="clear" w:color="auto" w:fill="FFFFFF"/>
              </w:rPr>
              <w:t xml:space="preserve">pareikšti ieškinį teismui </w:t>
            </w:r>
            <w:r w:rsidRPr="000B7455">
              <w:rPr>
                <w:rFonts w:asciiTheme="minorHAnsi" w:hAnsiTheme="minorHAnsi" w:cstheme="minorHAnsi"/>
                <w:sz w:val="21"/>
                <w:szCs w:val="21"/>
              </w:rPr>
              <w:t>ne vėliau kaip per</w:t>
            </w:r>
          </w:p>
        </w:tc>
        <w:tc>
          <w:tcPr>
            <w:tcW w:w="3686" w:type="dxa"/>
            <w:hideMark/>
          </w:tcPr>
          <w:p w14:paraId="6967D56F"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5 (penkias) darbo dienas</w:t>
            </w:r>
          </w:p>
          <w:p w14:paraId="4F740001" w14:textId="77777777" w:rsidR="004B2168" w:rsidRPr="000B7455" w:rsidRDefault="004B2168" w:rsidP="00D8740A">
            <w:pPr>
              <w:ind w:firstLine="34"/>
              <w:rPr>
                <w:rFonts w:asciiTheme="minorHAnsi" w:hAnsiTheme="minorHAnsi" w:cstheme="minorHAnsi"/>
                <w:sz w:val="21"/>
                <w:szCs w:val="21"/>
              </w:rPr>
            </w:pPr>
          </w:p>
          <w:p w14:paraId="303109C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 xml:space="preserve">nuo </w:t>
            </w:r>
            <w:r w:rsidRPr="000B7455">
              <w:rPr>
                <w:rFonts w:asciiTheme="minorHAnsi" w:eastAsia="Arial" w:hAnsiTheme="minorHAnsi" w:cstheme="minorHAnsi"/>
                <w:sz w:val="21"/>
                <w:szCs w:val="21"/>
              </w:rPr>
              <w:t xml:space="preserve">perkančiosios organizacijos </w:t>
            </w:r>
            <w:r w:rsidRPr="000B7455">
              <w:rPr>
                <w:rFonts w:asciiTheme="minorHAnsi" w:hAnsiTheme="minorHAnsi" w:cstheme="minorHAnsi"/>
                <w:sz w:val="21"/>
                <w:szCs w:val="21"/>
              </w:rPr>
              <w:t xml:space="preserve">pranešimo raštu apie jos priimtą sprendimą išsiuntimo tiekėjams dienos arba nuo paskelbimo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 xml:space="preserve">priimtus sprendimus dienos, jei VPĮ nenumato reikalavimo raštu informuoti tiekėjus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priimtus sprendimus;</w:t>
            </w:r>
          </w:p>
          <w:p w14:paraId="64518C02" w14:textId="77777777" w:rsidR="004B2168" w:rsidRPr="000B7455" w:rsidRDefault="004B2168" w:rsidP="00D8740A">
            <w:pPr>
              <w:ind w:firstLine="34"/>
              <w:rPr>
                <w:rFonts w:asciiTheme="minorHAnsi" w:hAnsiTheme="minorHAnsi" w:cstheme="minorHAnsi"/>
                <w:sz w:val="21"/>
                <w:szCs w:val="21"/>
              </w:rPr>
            </w:pPr>
          </w:p>
          <w:p w14:paraId="27750BB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04EF692" w14:textId="77777777" w:rsidR="004B2168" w:rsidRPr="000B7455" w:rsidRDefault="004B2168" w:rsidP="00D8740A">
            <w:pPr>
              <w:ind w:firstLine="34"/>
              <w:rPr>
                <w:rFonts w:asciiTheme="minorHAnsi" w:hAnsiTheme="minorHAnsi" w:cstheme="minorHAnsi"/>
                <w:sz w:val="21"/>
                <w:szCs w:val="21"/>
              </w:rPr>
            </w:pPr>
          </w:p>
        </w:tc>
        <w:tc>
          <w:tcPr>
            <w:tcW w:w="2835" w:type="dxa"/>
            <w:hideMark/>
          </w:tcPr>
          <w:p w14:paraId="00561463" w14:textId="77777777" w:rsidR="004B2168" w:rsidRPr="000B7455" w:rsidRDefault="004B2168" w:rsidP="00D8740A">
            <w:pPr>
              <w:ind w:firstLine="34"/>
              <w:rPr>
                <w:rFonts w:asciiTheme="minorHAnsi" w:hAnsiTheme="minorHAnsi" w:cstheme="minorHAnsi"/>
                <w:bCs/>
                <w:color w:val="7030A0"/>
                <w:sz w:val="21"/>
                <w:szCs w:val="21"/>
              </w:rPr>
            </w:pPr>
          </w:p>
        </w:tc>
      </w:tr>
      <w:tr w:rsidR="004B2168" w:rsidRPr="000B7455" w14:paraId="616C2C71" w14:textId="77777777" w:rsidTr="004B2168">
        <w:trPr>
          <w:trHeight w:val="20"/>
        </w:trPr>
        <w:tc>
          <w:tcPr>
            <w:tcW w:w="567" w:type="dxa"/>
          </w:tcPr>
          <w:p w14:paraId="462A6118"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11.</w:t>
            </w:r>
          </w:p>
        </w:tc>
        <w:tc>
          <w:tcPr>
            <w:tcW w:w="2835" w:type="dxa"/>
            <w:hideMark/>
          </w:tcPr>
          <w:p w14:paraId="62DBC23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color w:val="0078D4"/>
                <w:sz w:val="21"/>
                <w:szCs w:val="21"/>
              </w:rPr>
              <w:t xml:space="preserve">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6" w:type="dxa"/>
            <w:hideMark/>
          </w:tcPr>
          <w:p w14:paraId="23B613F1"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6 (šešias) darbo dienas nuo pretenzijos gavimo dienos</w:t>
            </w:r>
          </w:p>
        </w:tc>
        <w:tc>
          <w:tcPr>
            <w:tcW w:w="2835" w:type="dxa"/>
            <w:hideMark/>
          </w:tcPr>
          <w:p w14:paraId="1B27D03B" w14:textId="77777777" w:rsidR="004B2168" w:rsidRPr="000B7455" w:rsidRDefault="004B2168" w:rsidP="00D8740A">
            <w:pPr>
              <w:ind w:firstLine="34"/>
              <w:rPr>
                <w:rFonts w:asciiTheme="minorHAnsi" w:hAnsiTheme="minorHAnsi" w:cstheme="minorHAnsi"/>
                <w:sz w:val="21"/>
                <w:szCs w:val="21"/>
              </w:rPr>
            </w:pPr>
          </w:p>
        </w:tc>
      </w:tr>
      <w:tr w:rsidR="004B2168" w:rsidRPr="000B7455" w14:paraId="130B22D2" w14:textId="77777777" w:rsidTr="004B2168">
        <w:trPr>
          <w:trHeight w:val="20"/>
        </w:trPr>
        <w:tc>
          <w:tcPr>
            <w:tcW w:w="567" w:type="dxa"/>
          </w:tcPr>
          <w:p w14:paraId="0DF1D0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12.</w:t>
            </w:r>
          </w:p>
        </w:tc>
        <w:tc>
          <w:tcPr>
            <w:tcW w:w="2835" w:type="dxa"/>
            <w:hideMark/>
          </w:tcPr>
          <w:p w14:paraId="10C77D3C"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Jeigu </w:t>
            </w:r>
            <w:r w:rsidRPr="000B7455">
              <w:rPr>
                <w:rFonts w:asciiTheme="minorHAnsi" w:eastAsia="Arial" w:hAnsiTheme="minorHAnsi" w:cstheme="minorHAnsi"/>
                <w:sz w:val="21"/>
                <w:szCs w:val="21"/>
              </w:rPr>
              <w:t xml:space="preserve"> perkančioji organizacija </w:t>
            </w:r>
            <w:r w:rsidRPr="000B7455">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6" w:type="dxa"/>
            <w:hideMark/>
          </w:tcPr>
          <w:p w14:paraId="501C1999" w14:textId="77777777" w:rsidR="004B2168" w:rsidRPr="000B7455" w:rsidRDefault="004B2168" w:rsidP="00D8740A">
            <w:pPr>
              <w:ind w:firstLine="34"/>
              <w:rPr>
                <w:rFonts w:asciiTheme="minorHAnsi" w:hAnsiTheme="minorHAnsi" w:cstheme="minorHAnsi"/>
                <w:sz w:val="21"/>
                <w:szCs w:val="21"/>
                <w:highlight w:val="yellow"/>
              </w:rPr>
            </w:pPr>
            <w:r w:rsidRPr="000B7455">
              <w:rPr>
                <w:rFonts w:asciiTheme="minorHAnsi" w:hAnsiTheme="minorHAnsi" w:cstheme="minorHAnsi"/>
                <w:sz w:val="21"/>
                <w:szCs w:val="21"/>
              </w:rPr>
              <w:t xml:space="preserve">per 15 (penkiolika) dienų nuo dienos, kurią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 xml:space="preserve">turėjo raštu pranešti apie priimtą sprendimą </w:t>
            </w:r>
          </w:p>
        </w:tc>
        <w:tc>
          <w:tcPr>
            <w:tcW w:w="2835" w:type="dxa"/>
            <w:hideMark/>
          </w:tcPr>
          <w:p w14:paraId="610EE244" w14:textId="77777777" w:rsidR="004B2168" w:rsidRPr="000B7455" w:rsidRDefault="004B2168" w:rsidP="00D8740A">
            <w:pPr>
              <w:ind w:firstLine="34"/>
              <w:rPr>
                <w:rFonts w:asciiTheme="minorHAnsi" w:hAnsiTheme="minorHAnsi" w:cstheme="minorHAnsi"/>
                <w:sz w:val="21"/>
                <w:szCs w:val="21"/>
              </w:rPr>
            </w:pPr>
          </w:p>
        </w:tc>
      </w:tr>
      <w:bookmarkEnd w:id="3"/>
    </w:tbl>
    <w:p w14:paraId="0269E9D1" w14:textId="77777777" w:rsidR="00D14135" w:rsidRPr="000B7455" w:rsidRDefault="00D14135" w:rsidP="006D3F1A">
      <w:pPr>
        <w:spacing w:line="240" w:lineRule="auto"/>
        <w:ind w:firstLine="0"/>
        <w:rPr>
          <w:rFonts w:cstheme="minorHAnsi"/>
        </w:rPr>
      </w:pPr>
    </w:p>
    <w:p w14:paraId="32C7D45E" w14:textId="6B69D11E" w:rsidR="00D14135" w:rsidRPr="000B7455" w:rsidRDefault="00D14135" w:rsidP="006D3F1A">
      <w:pPr>
        <w:spacing w:line="240" w:lineRule="auto"/>
        <w:ind w:firstLine="0"/>
        <w:jc w:val="center"/>
        <w:rPr>
          <w:rFonts w:cstheme="minorHAnsi"/>
        </w:rPr>
      </w:pPr>
      <w:r w:rsidRPr="000B7455">
        <w:rPr>
          <w:rFonts w:cstheme="minorHAnsi"/>
        </w:rPr>
        <w:t>_________________________</w:t>
      </w:r>
    </w:p>
    <w:sectPr w:rsidR="00D14135" w:rsidRPr="000B7455" w:rsidSect="00B46AEA">
      <w:footerReference w:type="default" r:id="rId21"/>
      <w:pgSz w:w="12240" w:h="15840"/>
      <w:pgMar w:top="1134" w:right="567"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7C3D" w14:textId="77777777" w:rsidR="001B31B7" w:rsidRDefault="001B31B7" w:rsidP="00D05666">
      <w:r>
        <w:separator/>
      </w:r>
    </w:p>
  </w:endnote>
  <w:endnote w:type="continuationSeparator" w:id="0">
    <w:p w14:paraId="4F145179" w14:textId="77777777" w:rsidR="001B31B7" w:rsidRDefault="001B31B7" w:rsidP="00D05666">
      <w:r>
        <w:continuationSeparator/>
      </w:r>
    </w:p>
  </w:endnote>
  <w:endnote w:type="continuationNotice" w:id="1">
    <w:p w14:paraId="155DC10D" w14:textId="77777777" w:rsidR="001B31B7" w:rsidRDefault="001B31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6</w:t>
        </w:r>
        <w:r w:rsidRPr="000E3CC6">
          <w:rPr>
            <w:rFonts w:ascii="Times New Roman" w:hAnsi="Times New Roman" w:cs="Times New Roman"/>
            <w:sz w:val="24"/>
            <w:szCs w:val="24"/>
          </w:rPr>
          <w:fldChar w:fldCharType="end"/>
        </w:r>
      </w:p>
    </w:sdtContent>
  </w:sdt>
  <w:p w14:paraId="1418C709" w14:textId="2F0E40AA" w:rsidR="006F1061" w:rsidRDefault="006F106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149440"/>
      <w:docPartObj>
        <w:docPartGallery w:val="Page Numbers (Bottom of Page)"/>
        <w:docPartUnique/>
      </w:docPartObj>
    </w:sdtPr>
    <w:sdtEndPr/>
    <w:sdtContent>
      <w:p w14:paraId="7572471F" w14:textId="7816BE5F"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6F1E10">
          <w:rPr>
            <w:rFonts w:ascii="Times New Roman" w:hAnsi="Times New Roman" w:cs="Times New Roman"/>
            <w:noProof/>
            <w:sz w:val="24"/>
            <w:szCs w:val="24"/>
          </w:rPr>
          <w:t>1</w:t>
        </w:r>
        <w:r w:rsidRPr="000E3CC6">
          <w:rPr>
            <w:rFonts w:ascii="Times New Roman" w:hAnsi="Times New Roman" w:cs="Times New Roman"/>
            <w:sz w:val="24"/>
            <w:szCs w:val="24"/>
          </w:rPr>
          <w:fldChar w:fldCharType="end"/>
        </w:r>
      </w:p>
    </w:sdtContent>
  </w:sdt>
  <w:p w14:paraId="16BE47DF" w14:textId="0FE8012D" w:rsidR="006F1061" w:rsidRDefault="006F1061"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F1061" w:rsidRPr="000E3CC6" w:rsidRDefault="006F1061">
        <w:pPr>
          <w:pStyle w:val="Footer"/>
          <w:jc w:val="right"/>
          <w:rPr>
            <w:rFonts w:ascii="Times New Roman" w:hAnsi="Times New Roman" w:cs="Times New Roman"/>
            <w:sz w:val="24"/>
            <w:szCs w:val="24"/>
          </w:rPr>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2</w:t>
        </w:r>
        <w:r w:rsidR="00CE4987">
          <w:rPr>
            <w:rFonts w:ascii="Times New Roman" w:hAnsi="Times New Roman" w:cs="Times New Roman"/>
            <w:noProof/>
            <w:sz w:val="24"/>
            <w:szCs w:val="24"/>
          </w:rPr>
          <w:t>5</w:t>
        </w:r>
        <w:r w:rsidRPr="000E3CC6">
          <w:rPr>
            <w:rFonts w:ascii="Times New Roman" w:hAnsi="Times New Roman" w:cs="Times New Roman"/>
            <w:sz w:val="24"/>
            <w:szCs w:val="24"/>
          </w:rPr>
          <w:fldChar w:fldCharType="end"/>
        </w:r>
      </w:p>
    </w:sdtContent>
  </w:sdt>
  <w:p w14:paraId="358663D0" w14:textId="77777777" w:rsidR="006F1061" w:rsidRDefault="006F106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1C75" w14:textId="77777777" w:rsidR="001B31B7" w:rsidRDefault="001B31B7" w:rsidP="00D05666">
      <w:r>
        <w:separator/>
      </w:r>
    </w:p>
  </w:footnote>
  <w:footnote w:type="continuationSeparator" w:id="0">
    <w:p w14:paraId="4048B19E" w14:textId="77777777" w:rsidR="001B31B7" w:rsidRDefault="001B31B7" w:rsidP="00D05666">
      <w:r>
        <w:continuationSeparator/>
      </w:r>
    </w:p>
  </w:footnote>
  <w:footnote w:type="continuationNotice" w:id="1">
    <w:p w14:paraId="187AEA66" w14:textId="77777777" w:rsidR="001B31B7" w:rsidRDefault="001B31B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7739"/>
    <w:multiLevelType w:val="hybridMultilevel"/>
    <w:tmpl w:val="FA26402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5"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27D2480"/>
    <w:multiLevelType w:val="multilevel"/>
    <w:tmpl w:val="075CB9C2"/>
    <w:lvl w:ilvl="0">
      <w:start w:val="2"/>
      <w:numFmt w:val="decimal"/>
      <w:lvlText w:val="%1."/>
      <w:lvlJc w:val="left"/>
      <w:pPr>
        <w:ind w:left="360" w:hanging="360"/>
      </w:pPr>
      <w:rPr>
        <w:rFonts w:cs="Times New Roman"/>
      </w:rPr>
    </w:lvl>
    <w:lvl w:ilvl="1">
      <w:start w:val="1"/>
      <w:numFmt w:val="decimal"/>
      <w:lvlText w:val="%2."/>
      <w:lvlJc w:val="left"/>
      <w:pPr>
        <w:ind w:left="1778" w:hanging="360"/>
      </w:pPr>
      <w:rPr>
        <w:rFonts w:ascii="Times New Roman" w:eastAsia="Times New Roman" w:hAnsi="Times New Roman" w:cs="Times New Roman"/>
      </w:rPr>
    </w:lvl>
    <w:lvl w:ilvl="2">
      <w:start w:val="1"/>
      <w:numFmt w:val="decimal"/>
      <w:lvlText w:val="%1.%2.%3."/>
      <w:lvlJc w:val="left"/>
      <w:pPr>
        <w:ind w:left="3272" w:hanging="720"/>
      </w:pPr>
      <w:rPr>
        <w:rFonts w:cs="Times New Roman"/>
      </w:rPr>
    </w:lvl>
    <w:lvl w:ilvl="3">
      <w:start w:val="1"/>
      <w:numFmt w:val="decimal"/>
      <w:lvlText w:val="%1.%2.%3.%4."/>
      <w:lvlJc w:val="left"/>
      <w:pPr>
        <w:ind w:left="4548" w:hanging="720"/>
      </w:pPr>
      <w:rPr>
        <w:rFonts w:cs="Times New Roman"/>
      </w:rPr>
    </w:lvl>
    <w:lvl w:ilvl="4">
      <w:start w:val="1"/>
      <w:numFmt w:val="decimal"/>
      <w:lvlText w:val="%1.%2.%3.%4.%5."/>
      <w:lvlJc w:val="left"/>
      <w:pPr>
        <w:ind w:left="6184" w:hanging="1080"/>
      </w:pPr>
      <w:rPr>
        <w:rFonts w:cs="Times New Roman"/>
      </w:rPr>
    </w:lvl>
    <w:lvl w:ilvl="5">
      <w:start w:val="1"/>
      <w:numFmt w:val="decimal"/>
      <w:lvlText w:val="%1.%2.%3.%4.%5.%6."/>
      <w:lvlJc w:val="left"/>
      <w:pPr>
        <w:ind w:left="7460" w:hanging="1080"/>
      </w:pPr>
      <w:rPr>
        <w:rFonts w:cs="Times New Roman"/>
      </w:rPr>
    </w:lvl>
    <w:lvl w:ilvl="6">
      <w:start w:val="1"/>
      <w:numFmt w:val="decimal"/>
      <w:lvlText w:val="%1.%2.%3.%4.%5.%6.%7."/>
      <w:lvlJc w:val="left"/>
      <w:pPr>
        <w:ind w:left="9096" w:hanging="1440"/>
      </w:pPr>
      <w:rPr>
        <w:rFonts w:cs="Times New Roman"/>
      </w:rPr>
    </w:lvl>
    <w:lvl w:ilvl="7">
      <w:start w:val="1"/>
      <w:numFmt w:val="decimal"/>
      <w:lvlText w:val="%1.%2.%3.%4.%5.%6.%7.%8."/>
      <w:lvlJc w:val="left"/>
      <w:pPr>
        <w:ind w:left="10372" w:hanging="1440"/>
      </w:pPr>
      <w:rPr>
        <w:rFonts w:cs="Times New Roman"/>
      </w:rPr>
    </w:lvl>
    <w:lvl w:ilvl="8">
      <w:start w:val="1"/>
      <w:numFmt w:val="decimal"/>
      <w:lvlText w:val="%1.%2.%3.%4.%5.%6.%7.%8.%9."/>
      <w:lvlJc w:val="left"/>
      <w:pPr>
        <w:ind w:left="12008" w:hanging="1800"/>
      </w:pPr>
      <w:rPr>
        <w:rFonts w:cs="Times New Roman"/>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1580791">
    <w:abstractNumId w:val="3"/>
  </w:num>
  <w:num w:numId="2" w16cid:durableId="135612616">
    <w:abstractNumId w:val="18"/>
  </w:num>
  <w:num w:numId="3" w16cid:durableId="1094320877">
    <w:abstractNumId w:val="10"/>
  </w:num>
  <w:num w:numId="4" w16cid:durableId="1745492834">
    <w:abstractNumId w:val="23"/>
  </w:num>
  <w:num w:numId="5" w16cid:durableId="60638436">
    <w:abstractNumId w:val="6"/>
  </w:num>
  <w:num w:numId="6" w16cid:durableId="784155302">
    <w:abstractNumId w:val="2"/>
  </w:num>
  <w:num w:numId="7" w16cid:durableId="1907256272">
    <w:abstractNumId w:val="11"/>
  </w:num>
  <w:num w:numId="8" w16cid:durableId="761950978">
    <w:abstractNumId w:val="1"/>
  </w:num>
  <w:num w:numId="9" w16cid:durableId="916094548">
    <w:abstractNumId w:val="20"/>
  </w:num>
  <w:num w:numId="10" w16cid:durableId="177817405">
    <w:abstractNumId w:val="16"/>
  </w:num>
  <w:num w:numId="11" w16cid:durableId="1038117634">
    <w:abstractNumId w:val="19"/>
  </w:num>
  <w:num w:numId="12" w16cid:durableId="935869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4198780">
    <w:abstractNumId w:val="5"/>
  </w:num>
  <w:num w:numId="14" w16cid:durableId="1033309049">
    <w:abstractNumId w:val="21"/>
  </w:num>
  <w:num w:numId="15" w16cid:durableId="62023824">
    <w:abstractNumId w:val="15"/>
  </w:num>
  <w:num w:numId="16" w16cid:durableId="533470762">
    <w:abstractNumId w:val="13"/>
  </w:num>
  <w:num w:numId="17" w16cid:durableId="1322545077">
    <w:abstractNumId w:val="14"/>
  </w:num>
  <w:num w:numId="18" w16cid:durableId="1927765243">
    <w:abstractNumId w:val="8"/>
  </w:num>
  <w:num w:numId="19" w16cid:durableId="672532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129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751336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373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6522327">
    <w:abstractNumId w:val="12"/>
  </w:num>
  <w:num w:numId="24" w16cid:durableId="1998267339">
    <w:abstractNumId w:val="0"/>
  </w:num>
  <w:num w:numId="25" w16cid:durableId="149908169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939"/>
    <w:rsid w:val="00002A33"/>
    <w:rsid w:val="00003365"/>
    <w:rsid w:val="00003568"/>
    <w:rsid w:val="000039B9"/>
    <w:rsid w:val="00003A3F"/>
    <w:rsid w:val="00003AF9"/>
    <w:rsid w:val="00004309"/>
    <w:rsid w:val="00004A08"/>
    <w:rsid w:val="00005D3D"/>
    <w:rsid w:val="0000615F"/>
    <w:rsid w:val="00006991"/>
    <w:rsid w:val="00006B8F"/>
    <w:rsid w:val="00006EF6"/>
    <w:rsid w:val="0000731B"/>
    <w:rsid w:val="000074A0"/>
    <w:rsid w:val="00007D23"/>
    <w:rsid w:val="00007EC9"/>
    <w:rsid w:val="000100D0"/>
    <w:rsid w:val="000104DC"/>
    <w:rsid w:val="000107E7"/>
    <w:rsid w:val="0001089B"/>
    <w:rsid w:val="00010A88"/>
    <w:rsid w:val="00010B64"/>
    <w:rsid w:val="00010EAD"/>
    <w:rsid w:val="000115A9"/>
    <w:rsid w:val="00011A8D"/>
    <w:rsid w:val="00011B40"/>
    <w:rsid w:val="00012308"/>
    <w:rsid w:val="0001296C"/>
    <w:rsid w:val="00012BE7"/>
    <w:rsid w:val="00013DC6"/>
    <w:rsid w:val="00013EF1"/>
    <w:rsid w:val="00013FF6"/>
    <w:rsid w:val="00014A61"/>
    <w:rsid w:val="00015421"/>
    <w:rsid w:val="0001618D"/>
    <w:rsid w:val="00016317"/>
    <w:rsid w:val="00016836"/>
    <w:rsid w:val="0001762B"/>
    <w:rsid w:val="000177D8"/>
    <w:rsid w:val="00020176"/>
    <w:rsid w:val="00020DD7"/>
    <w:rsid w:val="00020EE2"/>
    <w:rsid w:val="00020FD4"/>
    <w:rsid w:val="00021ECC"/>
    <w:rsid w:val="00021EFA"/>
    <w:rsid w:val="00022ACB"/>
    <w:rsid w:val="00023019"/>
    <w:rsid w:val="000238BE"/>
    <w:rsid w:val="000261FD"/>
    <w:rsid w:val="00026246"/>
    <w:rsid w:val="00026673"/>
    <w:rsid w:val="00026690"/>
    <w:rsid w:val="00026D16"/>
    <w:rsid w:val="00026E88"/>
    <w:rsid w:val="00027959"/>
    <w:rsid w:val="00030220"/>
    <w:rsid w:val="00030C02"/>
    <w:rsid w:val="00030CCF"/>
    <w:rsid w:val="00030F90"/>
    <w:rsid w:val="000315EB"/>
    <w:rsid w:val="00031A62"/>
    <w:rsid w:val="000321E6"/>
    <w:rsid w:val="00032D19"/>
    <w:rsid w:val="00034743"/>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5C"/>
    <w:rsid w:val="000428B5"/>
    <w:rsid w:val="00042D50"/>
    <w:rsid w:val="000431AC"/>
    <w:rsid w:val="0004393C"/>
    <w:rsid w:val="00043B3C"/>
    <w:rsid w:val="00043C51"/>
    <w:rsid w:val="00044728"/>
    <w:rsid w:val="00044836"/>
    <w:rsid w:val="00044B63"/>
    <w:rsid w:val="00044DE7"/>
    <w:rsid w:val="000455B9"/>
    <w:rsid w:val="000461E3"/>
    <w:rsid w:val="000464E8"/>
    <w:rsid w:val="000466D2"/>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82F"/>
    <w:rsid w:val="00063554"/>
    <w:rsid w:val="0006368A"/>
    <w:rsid w:val="00063DE1"/>
    <w:rsid w:val="00064868"/>
    <w:rsid w:val="000659E9"/>
    <w:rsid w:val="000662A8"/>
    <w:rsid w:val="00066BB9"/>
    <w:rsid w:val="00066D29"/>
    <w:rsid w:val="000670B3"/>
    <w:rsid w:val="00067A88"/>
    <w:rsid w:val="0007051B"/>
    <w:rsid w:val="000714BF"/>
    <w:rsid w:val="00072213"/>
    <w:rsid w:val="00072F31"/>
    <w:rsid w:val="00072FE6"/>
    <w:rsid w:val="000738C7"/>
    <w:rsid w:val="00073C31"/>
    <w:rsid w:val="00073FA6"/>
    <w:rsid w:val="000749D7"/>
    <w:rsid w:val="00074A01"/>
    <w:rsid w:val="00074B2C"/>
    <w:rsid w:val="00074F56"/>
    <w:rsid w:val="0007511C"/>
    <w:rsid w:val="0007559C"/>
    <w:rsid w:val="00075D27"/>
    <w:rsid w:val="000775BE"/>
    <w:rsid w:val="00077944"/>
    <w:rsid w:val="00077D24"/>
    <w:rsid w:val="00080396"/>
    <w:rsid w:val="00080F53"/>
    <w:rsid w:val="0008241E"/>
    <w:rsid w:val="00082F6A"/>
    <w:rsid w:val="0008378B"/>
    <w:rsid w:val="00084742"/>
    <w:rsid w:val="00085478"/>
    <w:rsid w:val="00085609"/>
    <w:rsid w:val="000859C8"/>
    <w:rsid w:val="0008617B"/>
    <w:rsid w:val="00086860"/>
    <w:rsid w:val="00086A87"/>
    <w:rsid w:val="00086D57"/>
    <w:rsid w:val="00087EFE"/>
    <w:rsid w:val="000903D5"/>
    <w:rsid w:val="000904B3"/>
    <w:rsid w:val="000917F2"/>
    <w:rsid w:val="00091F01"/>
    <w:rsid w:val="00091F73"/>
    <w:rsid w:val="00092401"/>
    <w:rsid w:val="000930F0"/>
    <w:rsid w:val="000945B2"/>
    <w:rsid w:val="00095328"/>
    <w:rsid w:val="00095834"/>
    <w:rsid w:val="000959FC"/>
    <w:rsid w:val="0009724E"/>
    <w:rsid w:val="00097A73"/>
    <w:rsid w:val="00097B80"/>
    <w:rsid w:val="000A0DFE"/>
    <w:rsid w:val="000A0F5D"/>
    <w:rsid w:val="000A108D"/>
    <w:rsid w:val="000A1B88"/>
    <w:rsid w:val="000A1E34"/>
    <w:rsid w:val="000A2CBA"/>
    <w:rsid w:val="000A3108"/>
    <w:rsid w:val="000A3A5E"/>
    <w:rsid w:val="000A48CE"/>
    <w:rsid w:val="000A49DC"/>
    <w:rsid w:val="000A519E"/>
    <w:rsid w:val="000A5738"/>
    <w:rsid w:val="000A5FB1"/>
    <w:rsid w:val="000A69BC"/>
    <w:rsid w:val="000A716D"/>
    <w:rsid w:val="000A79DF"/>
    <w:rsid w:val="000A7BF8"/>
    <w:rsid w:val="000B00FA"/>
    <w:rsid w:val="000B0184"/>
    <w:rsid w:val="000B031B"/>
    <w:rsid w:val="000B0BE3"/>
    <w:rsid w:val="000B0CED"/>
    <w:rsid w:val="000B0EDC"/>
    <w:rsid w:val="000B1465"/>
    <w:rsid w:val="000B1DB2"/>
    <w:rsid w:val="000B1F6C"/>
    <w:rsid w:val="000B220A"/>
    <w:rsid w:val="000B24B0"/>
    <w:rsid w:val="000B297F"/>
    <w:rsid w:val="000B2CD0"/>
    <w:rsid w:val="000B4E6D"/>
    <w:rsid w:val="000B513A"/>
    <w:rsid w:val="000B5A91"/>
    <w:rsid w:val="000B611A"/>
    <w:rsid w:val="000B6976"/>
    <w:rsid w:val="000B7223"/>
    <w:rsid w:val="000B7455"/>
    <w:rsid w:val="000B7799"/>
    <w:rsid w:val="000C006A"/>
    <w:rsid w:val="000C017C"/>
    <w:rsid w:val="000C02F3"/>
    <w:rsid w:val="000C12E1"/>
    <w:rsid w:val="000C1AE5"/>
    <w:rsid w:val="000C1F59"/>
    <w:rsid w:val="000C2217"/>
    <w:rsid w:val="000C25AE"/>
    <w:rsid w:val="000C28D5"/>
    <w:rsid w:val="000C2EDF"/>
    <w:rsid w:val="000C3F71"/>
    <w:rsid w:val="000C4DF9"/>
    <w:rsid w:val="000C5CD0"/>
    <w:rsid w:val="000C5D95"/>
    <w:rsid w:val="000C6068"/>
    <w:rsid w:val="000C6320"/>
    <w:rsid w:val="000C6659"/>
    <w:rsid w:val="000C73AF"/>
    <w:rsid w:val="000D0339"/>
    <w:rsid w:val="000D0B55"/>
    <w:rsid w:val="000D13D6"/>
    <w:rsid w:val="000D18E9"/>
    <w:rsid w:val="000D1EC6"/>
    <w:rsid w:val="000D26D8"/>
    <w:rsid w:val="000D3C22"/>
    <w:rsid w:val="000D3CC4"/>
    <w:rsid w:val="000D412D"/>
    <w:rsid w:val="000D4406"/>
    <w:rsid w:val="000D4755"/>
    <w:rsid w:val="000D4B9C"/>
    <w:rsid w:val="000D4C40"/>
    <w:rsid w:val="000D4E2B"/>
    <w:rsid w:val="000D5039"/>
    <w:rsid w:val="000D5958"/>
    <w:rsid w:val="000D5C58"/>
    <w:rsid w:val="000D5D64"/>
    <w:rsid w:val="000D638A"/>
    <w:rsid w:val="000D6827"/>
    <w:rsid w:val="000E083B"/>
    <w:rsid w:val="000E0EAE"/>
    <w:rsid w:val="000E1182"/>
    <w:rsid w:val="000E1743"/>
    <w:rsid w:val="000E1CBB"/>
    <w:rsid w:val="000E266E"/>
    <w:rsid w:val="000E2D45"/>
    <w:rsid w:val="000E2FD9"/>
    <w:rsid w:val="000E31D4"/>
    <w:rsid w:val="000E3448"/>
    <w:rsid w:val="000E37BD"/>
    <w:rsid w:val="000E3CC6"/>
    <w:rsid w:val="000E430C"/>
    <w:rsid w:val="000E4D68"/>
    <w:rsid w:val="000E5999"/>
    <w:rsid w:val="000E5BDA"/>
    <w:rsid w:val="000E6130"/>
    <w:rsid w:val="000E6657"/>
    <w:rsid w:val="000E681E"/>
    <w:rsid w:val="000E7154"/>
    <w:rsid w:val="000E71F1"/>
    <w:rsid w:val="000E723B"/>
    <w:rsid w:val="000E763D"/>
    <w:rsid w:val="000F01E1"/>
    <w:rsid w:val="000F1287"/>
    <w:rsid w:val="000F1809"/>
    <w:rsid w:val="000F1C8C"/>
    <w:rsid w:val="000F2282"/>
    <w:rsid w:val="000F28A5"/>
    <w:rsid w:val="000F32EB"/>
    <w:rsid w:val="000F46E5"/>
    <w:rsid w:val="000F4AA3"/>
    <w:rsid w:val="000F513D"/>
    <w:rsid w:val="000F5616"/>
    <w:rsid w:val="000F5E03"/>
    <w:rsid w:val="000F6EDF"/>
    <w:rsid w:val="000F7102"/>
    <w:rsid w:val="00100B38"/>
    <w:rsid w:val="001010F7"/>
    <w:rsid w:val="00101313"/>
    <w:rsid w:val="0010148D"/>
    <w:rsid w:val="00101BCD"/>
    <w:rsid w:val="00101C48"/>
    <w:rsid w:val="00101CC8"/>
    <w:rsid w:val="0010270D"/>
    <w:rsid w:val="00103049"/>
    <w:rsid w:val="00103CEC"/>
    <w:rsid w:val="001045C0"/>
    <w:rsid w:val="00105C0B"/>
    <w:rsid w:val="00105DAD"/>
    <w:rsid w:val="001072BE"/>
    <w:rsid w:val="001072D2"/>
    <w:rsid w:val="0010746A"/>
    <w:rsid w:val="00107A04"/>
    <w:rsid w:val="00107CC1"/>
    <w:rsid w:val="00107DDA"/>
    <w:rsid w:val="00111603"/>
    <w:rsid w:val="0011199A"/>
    <w:rsid w:val="001126FB"/>
    <w:rsid w:val="0011280B"/>
    <w:rsid w:val="001128FB"/>
    <w:rsid w:val="00112F92"/>
    <w:rsid w:val="0011320C"/>
    <w:rsid w:val="0011344C"/>
    <w:rsid w:val="00113B07"/>
    <w:rsid w:val="001158E7"/>
    <w:rsid w:val="00115B08"/>
    <w:rsid w:val="00115BB9"/>
    <w:rsid w:val="00116339"/>
    <w:rsid w:val="0011798C"/>
    <w:rsid w:val="00117D8E"/>
    <w:rsid w:val="001207D3"/>
    <w:rsid w:val="00120F58"/>
    <w:rsid w:val="00121982"/>
    <w:rsid w:val="0012267C"/>
    <w:rsid w:val="00122E1C"/>
    <w:rsid w:val="00123C99"/>
    <w:rsid w:val="00124338"/>
    <w:rsid w:val="00124345"/>
    <w:rsid w:val="001244DF"/>
    <w:rsid w:val="001248CE"/>
    <w:rsid w:val="00124FB1"/>
    <w:rsid w:val="00125082"/>
    <w:rsid w:val="001250AF"/>
    <w:rsid w:val="001256F0"/>
    <w:rsid w:val="00125D4A"/>
    <w:rsid w:val="00125FA1"/>
    <w:rsid w:val="00126FA8"/>
    <w:rsid w:val="0012726D"/>
    <w:rsid w:val="001273C6"/>
    <w:rsid w:val="001275FB"/>
    <w:rsid w:val="0013010B"/>
    <w:rsid w:val="0013140B"/>
    <w:rsid w:val="001329A7"/>
    <w:rsid w:val="0013353A"/>
    <w:rsid w:val="00133C40"/>
    <w:rsid w:val="0013420F"/>
    <w:rsid w:val="00134825"/>
    <w:rsid w:val="00134E81"/>
    <w:rsid w:val="001351A4"/>
    <w:rsid w:val="00135EEE"/>
    <w:rsid w:val="001365CA"/>
    <w:rsid w:val="0013703C"/>
    <w:rsid w:val="001372BE"/>
    <w:rsid w:val="001404CC"/>
    <w:rsid w:val="00140660"/>
    <w:rsid w:val="00140B2A"/>
    <w:rsid w:val="00140D50"/>
    <w:rsid w:val="00140DE5"/>
    <w:rsid w:val="001421FD"/>
    <w:rsid w:val="00142352"/>
    <w:rsid w:val="001424F3"/>
    <w:rsid w:val="001425C9"/>
    <w:rsid w:val="001429B5"/>
    <w:rsid w:val="0014359C"/>
    <w:rsid w:val="00143940"/>
    <w:rsid w:val="00143F3F"/>
    <w:rsid w:val="0014414A"/>
    <w:rsid w:val="0014541E"/>
    <w:rsid w:val="00145446"/>
    <w:rsid w:val="00146095"/>
    <w:rsid w:val="00146BC9"/>
    <w:rsid w:val="0014707C"/>
    <w:rsid w:val="00147397"/>
    <w:rsid w:val="00147A63"/>
    <w:rsid w:val="00147A8C"/>
    <w:rsid w:val="00150260"/>
    <w:rsid w:val="00150492"/>
    <w:rsid w:val="0015057D"/>
    <w:rsid w:val="00152306"/>
    <w:rsid w:val="0015353A"/>
    <w:rsid w:val="0015376E"/>
    <w:rsid w:val="001538C5"/>
    <w:rsid w:val="00153D1C"/>
    <w:rsid w:val="00156AC9"/>
    <w:rsid w:val="001607EC"/>
    <w:rsid w:val="00162C8B"/>
    <w:rsid w:val="00162F3A"/>
    <w:rsid w:val="0016392A"/>
    <w:rsid w:val="00164443"/>
    <w:rsid w:val="001647BD"/>
    <w:rsid w:val="0016665C"/>
    <w:rsid w:val="001666D5"/>
    <w:rsid w:val="001669DF"/>
    <w:rsid w:val="00167555"/>
    <w:rsid w:val="00167B99"/>
    <w:rsid w:val="00167E09"/>
    <w:rsid w:val="001706C1"/>
    <w:rsid w:val="00171C73"/>
    <w:rsid w:val="00171FE7"/>
    <w:rsid w:val="001720E5"/>
    <w:rsid w:val="001727AD"/>
    <w:rsid w:val="00172D53"/>
    <w:rsid w:val="00173319"/>
    <w:rsid w:val="00173478"/>
    <w:rsid w:val="001735A4"/>
    <w:rsid w:val="00173ACB"/>
    <w:rsid w:val="00173E9D"/>
    <w:rsid w:val="00173FBA"/>
    <w:rsid w:val="00174253"/>
    <w:rsid w:val="00174EE0"/>
    <w:rsid w:val="0017533E"/>
    <w:rsid w:val="0017542F"/>
    <w:rsid w:val="001756B7"/>
    <w:rsid w:val="00175C5F"/>
    <w:rsid w:val="001763CD"/>
    <w:rsid w:val="00176FD3"/>
    <w:rsid w:val="001771B6"/>
    <w:rsid w:val="00177AFE"/>
    <w:rsid w:val="001801B7"/>
    <w:rsid w:val="00180340"/>
    <w:rsid w:val="00180466"/>
    <w:rsid w:val="001808E9"/>
    <w:rsid w:val="00181168"/>
    <w:rsid w:val="00181511"/>
    <w:rsid w:val="001815B1"/>
    <w:rsid w:val="001816D6"/>
    <w:rsid w:val="00182176"/>
    <w:rsid w:val="00182E25"/>
    <w:rsid w:val="00183669"/>
    <w:rsid w:val="001850EB"/>
    <w:rsid w:val="00185454"/>
    <w:rsid w:val="00185997"/>
    <w:rsid w:val="00185BC4"/>
    <w:rsid w:val="001864DB"/>
    <w:rsid w:val="00187498"/>
    <w:rsid w:val="0018795D"/>
    <w:rsid w:val="001904E1"/>
    <w:rsid w:val="001905C3"/>
    <w:rsid w:val="001912E2"/>
    <w:rsid w:val="0019130D"/>
    <w:rsid w:val="00191CEF"/>
    <w:rsid w:val="001920B3"/>
    <w:rsid w:val="001926B1"/>
    <w:rsid w:val="00192B6B"/>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092"/>
    <w:rsid w:val="0019623B"/>
    <w:rsid w:val="00196C59"/>
    <w:rsid w:val="0019749C"/>
    <w:rsid w:val="00197943"/>
    <w:rsid w:val="00197EF6"/>
    <w:rsid w:val="001A0DF2"/>
    <w:rsid w:val="001A1062"/>
    <w:rsid w:val="001A1301"/>
    <w:rsid w:val="001A18C1"/>
    <w:rsid w:val="001A1DD2"/>
    <w:rsid w:val="001A1DEC"/>
    <w:rsid w:val="001A1EC3"/>
    <w:rsid w:val="001A225E"/>
    <w:rsid w:val="001A2892"/>
    <w:rsid w:val="001A2E70"/>
    <w:rsid w:val="001A3DA0"/>
    <w:rsid w:val="001A4191"/>
    <w:rsid w:val="001A5289"/>
    <w:rsid w:val="001A5DE3"/>
    <w:rsid w:val="001A5FBA"/>
    <w:rsid w:val="001A6029"/>
    <w:rsid w:val="001A67AB"/>
    <w:rsid w:val="001A67B2"/>
    <w:rsid w:val="001A67F6"/>
    <w:rsid w:val="001A77FB"/>
    <w:rsid w:val="001A7B3D"/>
    <w:rsid w:val="001A7E7F"/>
    <w:rsid w:val="001B0043"/>
    <w:rsid w:val="001B0098"/>
    <w:rsid w:val="001B0E43"/>
    <w:rsid w:val="001B13F2"/>
    <w:rsid w:val="001B1CD4"/>
    <w:rsid w:val="001B2226"/>
    <w:rsid w:val="001B31B7"/>
    <w:rsid w:val="001B370C"/>
    <w:rsid w:val="001B3809"/>
    <w:rsid w:val="001B3BCE"/>
    <w:rsid w:val="001B3C7D"/>
    <w:rsid w:val="001B50F3"/>
    <w:rsid w:val="001B5174"/>
    <w:rsid w:val="001B7035"/>
    <w:rsid w:val="001C0D4A"/>
    <w:rsid w:val="001C1AD0"/>
    <w:rsid w:val="001C1CC5"/>
    <w:rsid w:val="001C1D32"/>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3479"/>
    <w:rsid w:val="001D4E44"/>
    <w:rsid w:val="001D4E76"/>
    <w:rsid w:val="001D567F"/>
    <w:rsid w:val="001D5DDC"/>
    <w:rsid w:val="001D65F8"/>
    <w:rsid w:val="001D6A7D"/>
    <w:rsid w:val="001D6B70"/>
    <w:rsid w:val="001D7492"/>
    <w:rsid w:val="001D7FC0"/>
    <w:rsid w:val="001E0107"/>
    <w:rsid w:val="001E03FB"/>
    <w:rsid w:val="001E0FD8"/>
    <w:rsid w:val="001E250F"/>
    <w:rsid w:val="001E2B14"/>
    <w:rsid w:val="001E2BC5"/>
    <w:rsid w:val="001E2D34"/>
    <w:rsid w:val="001E4026"/>
    <w:rsid w:val="001E48B9"/>
    <w:rsid w:val="001E4D4B"/>
    <w:rsid w:val="001E52C0"/>
    <w:rsid w:val="001E5572"/>
    <w:rsid w:val="001E695A"/>
    <w:rsid w:val="001E6BAA"/>
    <w:rsid w:val="001E70D5"/>
    <w:rsid w:val="001E763B"/>
    <w:rsid w:val="001E76C7"/>
    <w:rsid w:val="001E7E24"/>
    <w:rsid w:val="001F04C1"/>
    <w:rsid w:val="001F1643"/>
    <w:rsid w:val="001F1A18"/>
    <w:rsid w:val="001F1D6C"/>
    <w:rsid w:val="001F1FB1"/>
    <w:rsid w:val="001F2905"/>
    <w:rsid w:val="001F2BF2"/>
    <w:rsid w:val="001F2E11"/>
    <w:rsid w:val="001F2EB6"/>
    <w:rsid w:val="001F3174"/>
    <w:rsid w:val="001F5180"/>
    <w:rsid w:val="001F568A"/>
    <w:rsid w:val="001F5BA5"/>
    <w:rsid w:val="001F6551"/>
    <w:rsid w:val="001F70BC"/>
    <w:rsid w:val="001F74B8"/>
    <w:rsid w:val="001F7620"/>
    <w:rsid w:val="001F78B9"/>
    <w:rsid w:val="001F7C60"/>
    <w:rsid w:val="00200101"/>
    <w:rsid w:val="00200212"/>
    <w:rsid w:val="00200F5D"/>
    <w:rsid w:val="00201628"/>
    <w:rsid w:val="0020180F"/>
    <w:rsid w:val="00201B81"/>
    <w:rsid w:val="00201DC4"/>
    <w:rsid w:val="00202139"/>
    <w:rsid w:val="0020230F"/>
    <w:rsid w:val="00202A46"/>
    <w:rsid w:val="00203725"/>
    <w:rsid w:val="002037C0"/>
    <w:rsid w:val="002044E1"/>
    <w:rsid w:val="002058A4"/>
    <w:rsid w:val="0020596A"/>
    <w:rsid w:val="00206179"/>
    <w:rsid w:val="002061A0"/>
    <w:rsid w:val="002063D4"/>
    <w:rsid w:val="00206F2A"/>
    <w:rsid w:val="0020706E"/>
    <w:rsid w:val="002076A6"/>
    <w:rsid w:val="0020796D"/>
    <w:rsid w:val="00207E02"/>
    <w:rsid w:val="00207FAC"/>
    <w:rsid w:val="00210DD3"/>
    <w:rsid w:val="00210DD6"/>
    <w:rsid w:val="00211542"/>
    <w:rsid w:val="002118D1"/>
    <w:rsid w:val="00211E00"/>
    <w:rsid w:val="00211F04"/>
    <w:rsid w:val="00212226"/>
    <w:rsid w:val="00212882"/>
    <w:rsid w:val="00212C25"/>
    <w:rsid w:val="002135C6"/>
    <w:rsid w:val="002140C5"/>
    <w:rsid w:val="002148E7"/>
    <w:rsid w:val="00214A30"/>
    <w:rsid w:val="00214D4B"/>
    <w:rsid w:val="00214E2F"/>
    <w:rsid w:val="00214E99"/>
    <w:rsid w:val="002155DD"/>
    <w:rsid w:val="002163DC"/>
    <w:rsid w:val="00216C05"/>
    <w:rsid w:val="00217020"/>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F9"/>
    <w:rsid w:val="00223247"/>
    <w:rsid w:val="002235DC"/>
    <w:rsid w:val="00223614"/>
    <w:rsid w:val="002256CF"/>
    <w:rsid w:val="00225BEF"/>
    <w:rsid w:val="002267CC"/>
    <w:rsid w:val="002267DE"/>
    <w:rsid w:val="00226A33"/>
    <w:rsid w:val="002279BC"/>
    <w:rsid w:val="00227AE7"/>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994"/>
    <w:rsid w:val="00241CD4"/>
    <w:rsid w:val="0024200F"/>
    <w:rsid w:val="002428AC"/>
    <w:rsid w:val="00242987"/>
    <w:rsid w:val="002430AE"/>
    <w:rsid w:val="00243470"/>
    <w:rsid w:val="00244688"/>
    <w:rsid w:val="00244994"/>
    <w:rsid w:val="00244FB7"/>
    <w:rsid w:val="002452BB"/>
    <w:rsid w:val="00245C47"/>
    <w:rsid w:val="00245DEF"/>
    <w:rsid w:val="00246347"/>
    <w:rsid w:val="00246F96"/>
    <w:rsid w:val="002476D5"/>
    <w:rsid w:val="0025061E"/>
    <w:rsid w:val="00250B5C"/>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65"/>
    <w:rsid w:val="00264F32"/>
    <w:rsid w:val="00266187"/>
    <w:rsid w:val="00267013"/>
    <w:rsid w:val="00267751"/>
    <w:rsid w:val="00267E9A"/>
    <w:rsid w:val="00270EFE"/>
    <w:rsid w:val="0027109A"/>
    <w:rsid w:val="00271411"/>
    <w:rsid w:val="00271E3F"/>
    <w:rsid w:val="00271ECF"/>
    <w:rsid w:val="00272488"/>
    <w:rsid w:val="002737CB"/>
    <w:rsid w:val="00273F59"/>
    <w:rsid w:val="00274610"/>
    <w:rsid w:val="00274B64"/>
    <w:rsid w:val="00274C8A"/>
    <w:rsid w:val="0027575B"/>
    <w:rsid w:val="00275B72"/>
    <w:rsid w:val="00275EF9"/>
    <w:rsid w:val="00276A15"/>
    <w:rsid w:val="002770AA"/>
    <w:rsid w:val="002771EC"/>
    <w:rsid w:val="00277655"/>
    <w:rsid w:val="00277D8D"/>
    <w:rsid w:val="00280265"/>
    <w:rsid w:val="00280285"/>
    <w:rsid w:val="00280AF0"/>
    <w:rsid w:val="00281309"/>
    <w:rsid w:val="00281735"/>
    <w:rsid w:val="002827A2"/>
    <w:rsid w:val="00282C67"/>
    <w:rsid w:val="00283391"/>
    <w:rsid w:val="00283C6E"/>
    <w:rsid w:val="00283D6A"/>
    <w:rsid w:val="00284221"/>
    <w:rsid w:val="00284427"/>
    <w:rsid w:val="00284582"/>
    <w:rsid w:val="002847F1"/>
    <w:rsid w:val="00285B02"/>
    <w:rsid w:val="00285D88"/>
    <w:rsid w:val="00285E5E"/>
    <w:rsid w:val="00285F30"/>
    <w:rsid w:val="002866F6"/>
    <w:rsid w:val="00286B61"/>
    <w:rsid w:val="00287576"/>
    <w:rsid w:val="002902C1"/>
    <w:rsid w:val="002917EB"/>
    <w:rsid w:val="00291C92"/>
    <w:rsid w:val="00291DCB"/>
    <w:rsid w:val="00291EAC"/>
    <w:rsid w:val="00292169"/>
    <w:rsid w:val="0029216D"/>
    <w:rsid w:val="002922C9"/>
    <w:rsid w:val="002926A1"/>
    <w:rsid w:val="00292BEE"/>
    <w:rsid w:val="002946EA"/>
    <w:rsid w:val="00294BE3"/>
    <w:rsid w:val="002970CF"/>
    <w:rsid w:val="00297490"/>
    <w:rsid w:val="002974D4"/>
    <w:rsid w:val="002A00F7"/>
    <w:rsid w:val="002A1CA1"/>
    <w:rsid w:val="002A1EB6"/>
    <w:rsid w:val="002A2A1D"/>
    <w:rsid w:val="002A3494"/>
    <w:rsid w:val="002A373E"/>
    <w:rsid w:val="002A3B3E"/>
    <w:rsid w:val="002A3C89"/>
    <w:rsid w:val="002A4AC9"/>
    <w:rsid w:val="002A523D"/>
    <w:rsid w:val="002A55FA"/>
    <w:rsid w:val="002A58C9"/>
    <w:rsid w:val="002A62B6"/>
    <w:rsid w:val="002A6658"/>
    <w:rsid w:val="002A70E6"/>
    <w:rsid w:val="002A71C8"/>
    <w:rsid w:val="002A7A35"/>
    <w:rsid w:val="002B062F"/>
    <w:rsid w:val="002B06BF"/>
    <w:rsid w:val="002B0DC9"/>
    <w:rsid w:val="002B144C"/>
    <w:rsid w:val="002B174B"/>
    <w:rsid w:val="002B189A"/>
    <w:rsid w:val="002B19CD"/>
    <w:rsid w:val="002B28C3"/>
    <w:rsid w:val="002B3F04"/>
    <w:rsid w:val="002B42DA"/>
    <w:rsid w:val="002B67BB"/>
    <w:rsid w:val="002B6B9E"/>
    <w:rsid w:val="002B7D13"/>
    <w:rsid w:val="002C0A27"/>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47A"/>
    <w:rsid w:val="002D1083"/>
    <w:rsid w:val="002D1422"/>
    <w:rsid w:val="002D1C99"/>
    <w:rsid w:val="002D1EFA"/>
    <w:rsid w:val="002D236C"/>
    <w:rsid w:val="002D28EF"/>
    <w:rsid w:val="002D2EC0"/>
    <w:rsid w:val="002D3701"/>
    <w:rsid w:val="002D3712"/>
    <w:rsid w:val="002D40A7"/>
    <w:rsid w:val="002D48BB"/>
    <w:rsid w:val="002D4A0D"/>
    <w:rsid w:val="002D4CF3"/>
    <w:rsid w:val="002D51D8"/>
    <w:rsid w:val="002D5ABC"/>
    <w:rsid w:val="002D62C4"/>
    <w:rsid w:val="002D6348"/>
    <w:rsid w:val="002D636A"/>
    <w:rsid w:val="002D6E52"/>
    <w:rsid w:val="002D7F06"/>
    <w:rsid w:val="002E00F1"/>
    <w:rsid w:val="002E05BA"/>
    <w:rsid w:val="002E1129"/>
    <w:rsid w:val="002E115D"/>
    <w:rsid w:val="002E259F"/>
    <w:rsid w:val="002E2B93"/>
    <w:rsid w:val="002E2CD8"/>
    <w:rsid w:val="002E3C32"/>
    <w:rsid w:val="002E3DCA"/>
    <w:rsid w:val="002E3EC6"/>
    <w:rsid w:val="002E417E"/>
    <w:rsid w:val="002E4A0C"/>
    <w:rsid w:val="002E4F81"/>
    <w:rsid w:val="002E5B48"/>
    <w:rsid w:val="002E5EA9"/>
    <w:rsid w:val="002E6BB6"/>
    <w:rsid w:val="002F033E"/>
    <w:rsid w:val="002F05C1"/>
    <w:rsid w:val="002F0663"/>
    <w:rsid w:val="002F0951"/>
    <w:rsid w:val="002F0FBA"/>
    <w:rsid w:val="002F12E7"/>
    <w:rsid w:val="002F148F"/>
    <w:rsid w:val="002F1CB8"/>
    <w:rsid w:val="002F1CD9"/>
    <w:rsid w:val="002F3773"/>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42E1"/>
    <w:rsid w:val="003049FC"/>
    <w:rsid w:val="00304A66"/>
    <w:rsid w:val="00304E45"/>
    <w:rsid w:val="00305876"/>
    <w:rsid w:val="00306D9F"/>
    <w:rsid w:val="00306F87"/>
    <w:rsid w:val="003074D1"/>
    <w:rsid w:val="0031000F"/>
    <w:rsid w:val="003101E1"/>
    <w:rsid w:val="00310DEF"/>
    <w:rsid w:val="0031109D"/>
    <w:rsid w:val="0031284C"/>
    <w:rsid w:val="0031285C"/>
    <w:rsid w:val="00313C60"/>
    <w:rsid w:val="0031420A"/>
    <w:rsid w:val="003155D3"/>
    <w:rsid w:val="00315BD7"/>
    <w:rsid w:val="00315F58"/>
    <w:rsid w:val="00316948"/>
    <w:rsid w:val="00316D64"/>
    <w:rsid w:val="0031757A"/>
    <w:rsid w:val="00317AC3"/>
    <w:rsid w:val="0032046A"/>
    <w:rsid w:val="00320B5A"/>
    <w:rsid w:val="00321087"/>
    <w:rsid w:val="00321A79"/>
    <w:rsid w:val="00321B1F"/>
    <w:rsid w:val="0032266C"/>
    <w:rsid w:val="0032294B"/>
    <w:rsid w:val="003230AA"/>
    <w:rsid w:val="003232C3"/>
    <w:rsid w:val="0032397D"/>
    <w:rsid w:val="00324073"/>
    <w:rsid w:val="003241A6"/>
    <w:rsid w:val="003241B0"/>
    <w:rsid w:val="003241B4"/>
    <w:rsid w:val="00324AA6"/>
    <w:rsid w:val="00324EAF"/>
    <w:rsid w:val="003255EC"/>
    <w:rsid w:val="00325A84"/>
    <w:rsid w:val="00326357"/>
    <w:rsid w:val="00326CB7"/>
    <w:rsid w:val="00326F19"/>
    <w:rsid w:val="00326F9E"/>
    <w:rsid w:val="003300F2"/>
    <w:rsid w:val="00331673"/>
    <w:rsid w:val="00331ED1"/>
    <w:rsid w:val="003321B2"/>
    <w:rsid w:val="0033276B"/>
    <w:rsid w:val="003328D9"/>
    <w:rsid w:val="00333BFA"/>
    <w:rsid w:val="00334EB8"/>
    <w:rsid w:val="0033509B"/>
    <w:rsid w:val="0033575F"/>
    <w:rsid w:val="00335A01"/>
    <w:rsid w:val="00335DA5"/>
    <w:rsid w:val="00336234"/>
    <w:rsid w:val="00336B1D"/>
    <w:rsid w:val="003406FD"/>
    <w:rsid w:val="00340882"/>
    <w:rsid w:val="00340F7A"/>
    <w:rsid w:val="00341929"/>
    <w:rsid w:val="00341AC4"/>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38A"/>
    <w:rsid w:val="0034460F"/>
    <w:rsid w:val="00345141"/>
    <w:rsid w:val="00345151"/>
    <w:rsid w:val="003458A6"/>
    <w:rsid w:val="00345AE5"/>
    <w:rsid w:val="00345D84"/>
    <w:rsid w:val="00345F53"/>
    <w:rsid w:val="00346410"/>
    <w:rsid w:val="00346772"/>
    <w:rsid w:val="003468EC"/>
    <w:rsid w:val="00347246"/>
    <w:rsid w:val="0034769E"/>
    <w:rsid w:val="003477AB"/>
    <w:rsid w:val="0035041E"/>
    <w:rsid w:val="0035091B"/>
    <w:rsid w:val="00351572"/>
    <w:rsid w:val="00351BDF"/>
    <w:rsid w:val="0035241D"/>
    <w:rsid w:val="00352626"/>
    <w:rsid w:val="00352C40"/>
    <w:rsid w:val="0035320F"/>
    <w:rsid w:val="003536CF"/>
    <w:rsid w:val="00355097"/>
    <w:rsid w:val="00355743"/>
    <w:rsid w:val="00355846"/>
    <w:rsid w:val="0035594A"/>
    <w:rsid w:val="00355D42"/>
    <w:rsid w:val="003570E1"/>
    <w:rsid w:val="003579A5"/>
    <w:rsid w:val="00357BB8"/>
    <w:rsid w:val="003600F2"/>
    <w:rsid w:val="00360333"/>
    <w:rsid w:val="00360A21"/>
    <w:rsid w:val="00360DB9"/>
    <w:rsid w:val="00361655"/>
    <w:rsid w:val="0036173C"/>
    <w:rsid w:val="003617F1"/>
    <w:rsid w:val="003619EC"/>
    <w:rsid w:val="00362719"/>
    <w:rsid w:val="00362AA1"/>
    <w:rsid w:val="00362DF0"/>
    <w:rsid w:val="003630A0"/>
    <w:rsid w:val="00363134"/>
    <w:rsid w:val="00363978"/>
    <w:rsid w:val="00364CE1"/>
    <w:rsid w:val="00365384"/>
    <w:rsid w:val="003660B8"/>
    <w:rsid w:val="003671C3"/>
    <w:rsid w:val="00370489"/>
    <w:rsid w:val="00371433"/>
    <w:rsid w:val="003716F1"/>
    <w:rsid w:val="00371A0C"/>
    <w:rsid w:val="00371B6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FD3"/>
    <w:rsid w:val="0038207A"/>
    <w:rsid w:val="00382455"/>
    <w:rsid w:val="00382939"/>
    <w:rsid w:val="00382B76"/>
    <w:rsid w:val="003849A9"/>
    <w:rsid w:val="00384F5A"/>
    <w:rsid w:val="00386A7C"/>
    <w:rsid w:val="00386C50"/>
    <w:rsid w:val="00387472"/>
    <w:rsid w:val="003878F0"/>
    <w:rsid w:val="00387E57"/>
    <w:rsid w:val="003903FB"/>
    <w:rsid w:val="0039114B"/>
    <w:rsid w:val="003918AE"/>
    <w:rsid w:val="00392458"/>
    <w:rsid w:val="0039299B"/>
    <w:rsid w:val="00393A65"/>
    <w:rsid w:val="003943EC"/>
    <w:rsid w:val="00394B3D"/>
    <w:rsid w:val="00394C27"/>
    <w:rsid w:val="00397706"/>
    <w:rsid w:val="00397E1C"/>
    <w:rsid w:val="003A050E"/>
    <w:rsid w:val="003A050F"/>
    <w:rsid w:val="003A1229"/>
    <w:rsid w:val="003A15A3"/>
    <w:rsid w:val="003A20CF"/>
    <w:rsid w:val="003A21F4"/>
    <w:rsid w:val="003A2C31"/>
    <w:rsid w:val="003A2F4F"/>
    <w:rsid w:val="003A30C5"/>
    <w:rsid w:val="003A3C99"/>
    <w:rsid w:val="003A4143"/>
    <w:rsid w:val="003A42D0"/>
    <w:rsid w:val="003A441C"/>
    <w:rsid w:val="003A4EDF"/>
    <w:rsid w:val="003A65F9"/>
    <w:rsid w:val="003A6756"/>
    <w:rsid w:val="003A6B47"/>
    <w:rsid w:val="003A6BC4"/>
    <w:rsid w:val="003B0093"/>
    <w:rsid w:val="003B03D1"/>
    <w:rsid w:val="003B12DE"/>
    <w:rsid w:val="003B2068"/>
    <w:rsid w:val="003B2617"/>
    <w:rsid w:val="003B26CD"/>
    <w:rsid w:val="003B3342"/>
    <w:rsid w:val="003B39F9"/>
    <w:rsid w:val="003B3D2C"/>
    <w:rsid w:val="003B5568"/>
    <w:rsid w:val="003B5E03"/>
    <w:rsid w:val="003B6389"/>
    <w:rsid w:val="003B6924"/>
    <w:rsid w:val="003B698B"/>
    <w:rsid w:val="003B7004"/>
    <w:rsid w:val="003B741F"/>
    <w:rsid w:val="003B7634"/>
    <w:rsid w:val="003B7ACE"/>
    <w:rsid w:val="003B7E13"/>
    <w:rsid w:val="003C018A"/>
    <w:rsid w:val="003C09C7"/>
    <w:rsid w:val="003C0F82"/>
    <w:rsid w:val="003C11AA"/>
    <w:rsid w:val="003C126F"/>
    <w:rsid w:val="003C1812"/>
    <w:rsid w:val="003C1989"/>
    <w:rsid w:val="003C1AB1"/>
    <w:rsid w:val="003C2412"/>
    <w:rsid w:val="003C253D"/>
    <w:rsid w:val="003C4799"/>
    <w:rsid w:val="003C4C02"/>
    <w:rsid w:val="003C4C53"/>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DD6"/>
    <w:rsid w:val="003D35C4"/>
    <w:rsid w:val="003D3902"/>
    <w:rsid w:val="003D3D6B"/>
    <w:rsid w:val="003D3F5F"/>
    <w:rsid w:val="003D44E5"/>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9B"/>
    <w:rsid w:val="003F092C"/>
    <w:rsid w:val="003F09CE"/>
    <w:rsid w:val="003F0CCD"/>
    <w:rsid w:val="003F0DA7"/>
    <w:rsid w:val="003F139A"/>
    <w:rsid w:val="003F1531"/>
    <w:rsid w:val="003F18FD"/>
    <w:rsid w:val="003F1C5E"/>
    <w:rsid w:val="003F1F63"/>
    <w:rsid w:val="003F2180"/>
    <w:rsid w:val="003F246A"/>
    <w:rsid w:val="003F2587"/>
    <w:rsid w:val="003F25CB"/>
    <w:rsid w:val="003F2E3E"/>
    <w:rsid w:val="003F3617"/>
    <w:rsid w:val="003F3EFE"/>
    <w:rsid w:val="003F3FC9"/>
    <w:rsid w:val="003F5489"/>
    <w:rsid w:val="003F54D8"/>
    <w:rsid w:val="003F59F7"/>
    <w:rsid w:val="003F5D40"/>
    <w:rsid w:val="003F725C"/>
    <w:rsid w:val="003F740A"/>
    <w:rsid w:val="003F7A0E"/>
    <w:rsid w:val="004003B4"/>
    <w:rsid w:val="0040086C"/>
    <w:rsid w:val="00401CAD"/>
    <w:rsid w:val="00403C4D"/>
    <w:rsid w:val="00403C81"/>
    <w:rsid w:val="00403D41"/>
    <w:rsid w:val="00404031"/>
    <w:rsid w:val="00404533"/>
    <w:rsid w:val="0040472C"/>
    <w:rsid w:val="004047D7"/>
    <w:rsid w:val="00404DBD"/>
    <w:rsid w:val="00405855"/>
    <w:rsid w:val="00405B76"/>
    <w:rsid w:val="00405D65"/>
    <w:rsid w:val="0040657F"/>
    <w:rsid w:val="00406602"/>
    <w:rsid w:val="00407820"/>
    <w:rsid w:val="00407939"/>
    <w:rsid w:val="00410CE7"/>
    <w:rsid w:val="00411B6F"/>
    <w:rsid w:val="00411BD7"/>
    <w:rsid w:val="0041208A"/>
    <w:rsid w:val="004125A0"/>
    <w:rsid w:val="0041306D"/>
    <w:rsid w:val="0041359A"/>
    <w:rsid w:val="00413D2E"/>
    <w:rsid w:val="004147BD"/>
    <w:rsid w:val="00414A9C"/>
    <w:rsid w:val="00415790"/>
    <w:rsid w:val="004157B6"/>
    <w:rsid w:val="00415907"/>
    <w:rsid w:val="004159FF"/>
    <w:rsid w:val="00415A37"/>
    <w:rsid w:val="0041685F"/>
    <w:rsid w:val="00416D08"/>
    <w:rsid w:val="00416E10"/>
    <w:rsid w:val="00417604"/>
    <w:rsid w:val="00420E3F"/>
    <w:rsid w:val="0042225D"/>
    <w:rsid w:val="0042306A"/>
    <w:rsid w:val="00424C4C"/>
    <w:rsid w:val="0042508C"/>
    <w:rsid w:val="004252AF"/>
    <w:rsid w:val="00427174"/>
    <w:rsid w:val="00427210"/>
    <w:rsid w:val="004275ED"/>
    <w:rsid w:val="00427D0A"/>
    <w:rsid w:val="00430DB7"/>
    <w:rsid w:val="00431E39"/>
    <w:rsid w:val="004321B5"/>
    <w:rsid w:val="0043230B"/>
    <w:rsid w:val="00432574"/>
    <w:rsid w:val="0043283E"/>
    <w:rsid w:val="0043288C"/>
    <w:rsid w:val="00433339"/>
    <w:rsid w:val="0043335A"/>
    <w:rsid w:val="00435186"/>
    <w:rsid w:val="00435437"/>
    <w:rsid w:val="004356A8"/>
    <w:rsid w:val="0043589B"/>
    <w:rsid w:val="00435D59"/>
    <w:rsid w:val="004361C2"/>
    <w:rsid w:val="00436201"/>
    <w:rsid w:val="00436C5B"/>
    <w:rsid w:val="00440394"/>
    <w:rsid w:val="00440809"/>
    <w:rsid w:val="00440E78"/>
    <w:rsid w:val="00441581"/>
    <w:rsid w:val="004419AE"/>
    <w:rsid w:val="00441ACD"/>
    <w:rsid w:val="00443DE5"/>
    <w:rsid w:val="00443FA8"/>
    <w:rsid w:val="00443FEB"/>
    <w:rsid w:val="00444DC8"/>
    <w:rsid w:val="0044540D"/>
    <w:rsid w:val="004454B5"/>
    <w:rsid w:val="004460C8"/>
    <w:rsid w:val="00446913"/>
    <w:rsid w:val="00447B36"/>
    <w:rsid w:val="00447D54"/>
    <w:rsid w:val="00450767"/>
    <w:rsid w:val="004507D2"/>
    <w:rsid w:val="00450E09"/>
    <w:rsid w:val="004511A8"/>
    <w:rsid w:val="004512A8"/>
    <w:rsid w:val="0045188B"/>
    <w:rsid w:val="00451AAF"/>
    <w:rsid w:val="00451E77"/>
    <w:rsid w:val="004525F0"/>
    <w:rsid w:val="0045276F"/>
    <w:rsid w:val="00452C1D"/>
    <w:rsid w:val="004532BB"/>
    <w:rsid w:val="00453770"/>
    <w:rsid w:val="004554E6"/>
    <w:rsid w:val="00455810"/>
    <w:rsid w:val="00455AA9"/>
    <w:rsid w:val="00455F06"/>
    <w:rsid w:val="0045702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B8"/>
    <w:rsid w:val="00466B0D"/>
    <w:rsid w:val="00467B1D"/>
    <w:rsid w:val="00471043"/>
    <w:rsid w:val="004713B5"/>
    <w:rsid w:val="004717E7"/>
    <w:rsid w:val="004718BC"/>
    <w:rsid w:val="00471F65"/>
    <w:rsid w:val="00472F7A"/>
    <w:rsid w:val="00472F8C"/>
    <w:rsid w:val="004730BE"/>
    <w:rsid w:val="00473F17"/>
    <w:rsid w:val="00474F21"/>
    <w:rsid w:val="0047509D"/>
    <w:rsid w:val="0047554A"/>
    <w:rsid w:val="004758C1"/>
    <w:rsid w:val="00475F9B"/>
    <w:rsid w:val="0047687E"/>
    <w:rsid w:val="00476B25"/>
    <w:rsid w:val="00477068"/>
    <w:rsid w:val="00477E28"/>
    <w:rsid w:val="00482A1E"/>
    <w:rsid w:val="00482BC0"/>
    <w:rsid w:val="00483462"/>
    <w:rsid w:val="00483E10"/>
    <w:rsid w:val="004842A3"/>
    <w:rsid w:val="004847DE"/>
    <w:rsid w:val="00485E23"/>
    <w:rsid w:val="0048654D"/>
    <w:rsid w:val="004867B9"/>
    <w:rsid w:val="00486B0D"/>
    <w:rsid w:val="00492862"/>
    <w:rsid w:val="00492CDD"/>
    <w:rsid w:val="004940CB"/>
    <w:rsid w:val="00494B5D"/>
    <w:rsid w:val="0049538A"/>
    <w:rsid w:val="004956D7"/>
    <w:rsid w:val="00495C52"/>
    <w:rsid w:val="00495F71"/>
    <w:rsid w:val="004962BC"/>
    <w:rsid w:val="00496EFB"/>
    <w:rsid w:val="00497DF3"/>
    <w:rsid w:val="004A01F5"/>
    <w:rsid w:val="004A0293"/>
    <w:rsid w:val="004A0305"/>
    <w:rsid w:val="004A0401"/>
    <w:rsid w:val="004A044B"/>
    <w:rsid w:val="004A0E10"/>
    <w:rsid w:val="004A1343"/>
    <w:rsid w:val="004A13CE"/>
    <w:rsid w:val="004A1BB5"/>
    <w:rsid w:val="004A299F"/>
    <w:rsid w:val="004A34DD"/>
    <w:rsid w:val="004A3C50"/>
    <w:rsid w:val="004A3F9F"/>
    <w:rsid w:val="004A415C"/>
    <w:rsid w:val="004A4444"/>
    <w:rsid w:val="004A4761"/>
    <w:rsid w:val="004A48CA"/>
    <w:rsid w:val="004A4C80"/>
    <w:rsid w:val="004A51B9"/>
    <w:rsid w:val="004A540E"/>
    <w:rsid w:val="004A5A9A"/>
    <w:rsid w:val="004A6248"/>
    <w:rsid w:val="004A7485"/>
    <w:rsid w:val="004A7F0E"/>
    <w:rsid w:val="004B01D9"/>
    <w:rsid w:val="004B0B30"/>
    <w:rsid w:val="004B0E0C"/>
    <w:rsid w:val="004B1C98"/>
    <w:rsid w:val="004B2168"/>
    <w:rsid w:val="004B219C"/>
    <w:rsid w:val="004B2962"/>
    <w:rsid w:val="004B2B8B"/>
    <w:rsid w:val="004B2DE4"/>
    <w:rsid w:val="004B57E8"/>
    <w:rsid w:val="004B613A"/>
    <w:rsid w:val="004B6BCA"/>
    <w:rsid w:val="004B6FBD"/>
    <w:rsid w:val="004B7455"/>
    <w:rsid w:val="004B785A"/>
    <w:rsid w:val="004C03F1"/>
    <w:rsid w:val="004C076A"/>
    <w:rsid w:val="004C0C4F"/>
    <w:rsid w:val="004C11AA"/>
    <w:rsid w:val="004C29F1"/>
    <w:rsid w:val="004C34F4"/>
    <w:rsid w:val="004C3894"/>
    <w:rsid w:val="004C40E5"/>
    <w:rsid w:val="004C42C8"/>
    <w:rsid w:val="004C4413"/>
    <w:rsid w:val="004C4AB5"/>
    <w:rsid w:val="004C609A"/>
    <w:rsid w:val="004C7DC4"/>
    <w:rsid w:val="004C7E0B"/>
    <w:rsid w:val="004C7E53"/>
    <w:rsid w:val="004D017C"/>
    <w:rsid w:val="004D061E"/>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0"/>
    <w:rsid w:val="004E442B"/>
    <w:rsid w:val="004E4612"/>
    <w:rsid w:val="004E47F9"/>
    <w:rsid w:val="004E58FF"/>
    <w:rsid w:val="004E6424"/>
    <w:rsid w:val="004E6952"/>
    <w:rsid w:val="004E6963"/>
    <w:rsid w:val="004E6AD3"/>
    <w:rsid w:val="004E6BB5"/>
    <w:rsid w:val="004E6DDD"/>
    <w:rsid w:val="004E6F7E"/>
    <w:rsid w:val="004E71CB"/>
    <w:rsid w:val="004E7957"/>
    <w:rsid w:val="004E7FB6"/>
    <w:rsid w:val="004F0C1D"/>
    <w:rsid w:val="004F1A11"/>
    <w:rsid w:val="004F1C44"/>
    <w:rsid w:val="004F1C97"/>
    <w:rsid w:val="004F1E4F"/>
    <w:rsid w:val="004F30E1"/>
    <w:rsid w:val="004F33F0"/>
    <w:rsid w:val="004F38EB"/>
    <w:rsid w:val="004F459F"/>
    <w:rsid w:val="004F4651"/>
    <w:rsid w:val="004F4C6C"/>
    <w:rsid w:val="004F57E9"/>
    <w:rsid w:val="004F57F2"/>
    <w:rsid w:val="004F6423"/>
    <w:rsid w:val="004F6FEF"/>
    <w:rsid w:val="004F74DB"/>
    <w:rsid w:val="004F7943"/>
    <w:rsid w:val="005002B8"/>
    <w:rsid w:val="00500818"/>
    <w:rsid w:val="00500FED"/>
    <w:rsid w:val="00501200"/>
    <w:rsid w:val="005020EF"/>
    <w:rsid w:val="0050218B"/>
    <w:rsid w:val="0050224F"/>
    <w:rsid w:val="00502E2D"/>
    <w:rsid w:val="005032DE"/>
    <w:rsid w:val="005033DA"/>
    <w:rsid w:val="005035B0"/>
    <w:rsid w:val="00503A5B"/>
    <w:rsid w:val="00503E5F"/>
    <w:rsid w:val="005047B8"/>
    <w:rsid w:val="00504AD9"/>
    <w:rsid w:val="00504FA2"/>
    <w:rsid w:val="0050518D"/>
    <w:rsid w:val="0050534C"/>
    <w:rsid w:val="0050565B"/>
    <w:rsid w:val="00506996"/>
    <w:rsid w:val="005070CC"/>
    <w:rsid w:val="005070F4"/>
    <w:rsid w:val="005107DF"/>
    <w:rsid w:val="005110A6"/>
    <w:rsid w:val="0051113D"/>
    <w:rsid w:val="00511A1F"/>
    <w:rsid w:val="005122FE"/>
    <w:rsid w:val="0051262E"/>
    <w:rsid w:val="0051270F"/>
    <w:rsid w:val="00512760"/>
    <w:rsid w:val="00512E53"/>
    <w:rsid w:val="00513079"/>
    <w:rsid w:val="0051329C"/>
    <w:rsid w:val="0051416C"/>
    <w:rsid w:val="0051446E"/>
    <w:rsid w:val="00514612"/>
    <w:rsid w:val="00514B6E"/>
    <w:rsid w:val="0051508F"/>
    <w:rsid w:val="00515122"/>
    <w:rsid w:val="00515C55"/>
    <w:rsid w:val="00515ED0"/>
    <w:rsid w:val="0051611C"/>
    <w:rsid w:val="00516241"/>
    <w:rsid w:val="00517008"/>
    <w:rsid w:val="005209A8"/>
    <w:rsid w:val="005211CB"/>
    <w:rsid w:val="00521A8B"/>
    <w:rsid w:val="00522200"/>
    <w:rsid w:val="00522732"/>
    <w:rsid w:val="00523654"/>
    <w:rsid w:val="0052470F"/>
    <w:rsid w:val="00524E42"/>
    <w:rsid w:val="00525088"/>
    <w:rsid w:val="00525A62"/>
    <w:rsid w:val="00525B54"/>
    <w:rsid w:val="00525FD6"/>
    <w:rsid w:val="005260F8"/>
    <w:rsid w:val="005260FE"/>
    <w:rsid w:val="005265F8"/>
    <w:rsid w:val="005270BB"/>
    <w:rsid w:val="005273B1"/>
    <w:rsid w:val="005304D3"/>
    <w:rsid w:val="00530BB3"/>
    <w:rsid w:val="00530FFF"/>
    <w:rsid w:val="005313F6"/>
    <w:rsid w:val="005315A7"/>
    <w:rsid w:val="0053163B"/>
    <w:rsid w:val="00531FA2"/>
    <w:rsid w:val="005321FB"/>
    <w:rsid w:val="0053254A"/>
    <w:rsid w:val="005325B5"/>
    <w:rsid w:val="0053314D"/>
    <w:rsid w:val="005331E9"/>
    <w:rsid w:val="005332CF"/>
    <w:rsid w:val="005334CF"/>
    <w:rsid w:val="00533900"/>
    <w:rsid w:val="00533C4A"/>
    <w:rsid w:val="005357BB"/>
    <w:rsid w:val="00536E98"/>
    <w:rsid w:val="005377B5"/>
    <w:rsid w:val="005379E7"/>
    <w:rsid w:val="00540094"/>
    <w:rsid w:val="00540C9A"/>
    <w:rsid w:val="0054132A"/>
    <w:rsid w:val="00541A24"/>
    <w:rsid w:val="005420ED"/>
    <w:rsid w:val="0054231A"/>
    <w:rsid w:val="00542A74"/>
    <w:rsid w:val="00543400"/>
    <w:rsid w:val="00543981"/>
    <w:rsid w:val="00544459"/>
    <w:rsid w:val="0054466D"/>
    <w:rsid w:val="005448A6"/>
    <w:rsid w:val="00546BB7"/>
    <w:rsid w:val="00547265"/>
    <w:rsid w:val="0054726F"/>
    <w:rsid w:val="005473AB"/>
    <w:rsid w:val="00547443"/>
    <w:rsid w:val="00547696"/>
    <w:rsid w:val="005505A6"/>
    <w:rsid w:val="005505BF"/>
    <w:rsid w:val="00550751"/>
    <w:rsid w:val="00550C47"/>
    <w:rsid w:val="00551B0D"/>
    <w:rsid w:val="005526E0"/>
    <w:rsid w:val="00553286"/>
    <w:rsid w:val="00553E2C"/>
    <w:rsid w:val="0055476C"/>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A0"/>
    <w:rsid w:val="0056412E"/>
    <w:rsid w:val="00564379"/>
    <w:rsid w:val="0056444E"/>
    <w:rsid w:val="005647D0"/>
    <w:rsid w:val="00564AD2"/>
    <w:rsid w:val="00564ED0"/>
    <w:rsid w:val="00565036"/>
    <w:rsid w:val="005651C4"/>
    <w:rsid w:val="00565A36"/>
    <w:rsid w:val="00565B8E"/>
    <w:rsid w:val="00565E49"/>
    <w:rsid w:val="00565F58"/>
    <w:rsid w:val="00567348"/>
    <w:rsid w:val="00567497"/>
    <w:rsid w:val="00567800"/>
    <w:rsid w:val="00567A52"/>
    <w:rsid w:val="00567B26"/>
    <w:rsid w:val="00570722"/>
    <w:rsid w:val="005717E5"/>
    <w:rsid w:val="005717E7"/>
    <w:rsid w:val="0057188A"/>
    <w:rsid w:val="00571D6C"/>
    <w:rsid w:val="00572BCF"/>
    <w:rsid w:val="0057328C"/>
    <w:rsid w:val="005737EC"/>
    <w:rsid w:val="00573F15"/>
    <w:rsid w:val="005753B6"/>
    <w:rsid w:val="00575F6F"/>
    <w:rsid w:val="005769FF"/>
    <w:rsid w:val="00576E60"/>
    <w:rsid w:val="005771DB"/>
    <w:rsid w:val="00577A7E"/>
    <w:rsid w:val="00577FC0"/>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02E"/>
    <w:rsid w:val="00587BAC"/>
    <w:rsid w:val="00587E05"/>
    <w:rsid w:val="00590005"/>
    <w:rsid w:val="00590392"/>
    <w:rsid w:val="0059082D"/>
    <w:rsid w:val="00590E33"/>
    <w:rsid w:val="005912CF"/>
    <w:rsid w:val="00591C74"/>
    <w:rsid w:val="00591FAF"/>
    <w:rsid w:val="00591FB4"/>
    <w:rsid w:val="00593111"/>
    <w:rsid w:val="00593655"/>
    <w:rsid w:val="00593816"/>
    <w:rsid w:val="00593D67"/>
    <w:rsid w:val="00594FA6"/>
    <w:rsid w:val="00595F1A"/>
    <w:rsid w:val="00595F8E"/>
    <w:rsid w:val="005964CC"/>
    <w:rsid w:val="00596895"/>
    <w:rsid w:val="00596BDA"/>
    <w:rsid w:val="00597972"/>
    <w:rsid w:val="005A07D8"/>
    <w:rsid w:val="005A0C5B"/>
    <w:rsid w:val="005A318E"/>
    <w:rsid w:val="005A4057"/>
    <w:rsid w:val="005A4255"/>
    <w:rsid w:val="005A5204"/>
    <w:rsid w:val="005A52E6"/>
    <w:rsid w:val="005A5610"/>
    <w:rsid w:val="005A7D91"/>
    <w:rsid w:val="005B0749"/>
    <w:rsid w:val="005B0A2C"/>
    <w:rsid w:val="005B19E4"/>
    <w:rsid w:val="005B1D8D"/>
    <w:rsid w:val="005B24C3"/>
    <w:rsid w:val="005B2628"/>
    <w:rsid w:val="005B2A1D"/>
    <w:rsid w:val="005B2C82"/>
    <w:rsid w:val="005B2D90"/>
    <w:rsid w:val="005B2D9B"/>
    <w:rsid w:val="005B2FD0"/>
    <w:rsid w:val="005B34A6"/>
    <w:rsid w:val="005B383F"/>
    <w:rsid w:val="005B46C1"/>
    <w:rsid w:val="005B53C3"/>
    <w:rsid w:val="005B57A2"/>
    <w:rsid w:val="005C0258"/>
    <w:rsid w:val="005C0B37"/>
    <w:rsid w:val="005C17C2"/>
    <w:rsid w:val="005C2E13"/>
    <w:rsid w:val="005C2E1C"/>
    <w:rsid w:val="005C3941"/>
    <w:rsid w:val="005C3F18"/>
    <w:rsid w:val="005C4101"/>
    <w:rsid w:val="005C4923"/>
    <w:rsid w:val="005C4BA6"/>
    <w:rsid w:val="005C5BD5"/>
    <w:rsid w:val="005C66F6"/>
    <w:rsid w:val="005C6A10"/>
    <w:rsid w:val="005C6C2A"/>
    <w:rsid w:val="005C6D8F"/>
    <w:rsid w:val="005C7A21"/>
    <w:rsid w:val="005C7B7A"/>
    <w:rsid w:val="005D02E4"/>
    <w:rsid w:val="005D080D"/>
    <w:rsid w:val="005D08AD"/>
    <w:rsid w:val="005D0A4B"/>
    <w:rsid w:val="005D0BAB"/>
    <w:rsid w:val="005D0CCC"/>
    <w:rsid w:val="005D1EC0"/>
    <w:rsid w:val="005D21D4"/>
    <w:rsid w:val="005D280D"/>
    <w:rsid w:val="005D30B4"/>
    <w:rsid w:val="005D393D"/>
    <w:rsid w:val="005D46A9"/>
    <w:rsid w:val="005D4AB8"/>
    <w:rsid w:val="005D511B"/>
    <w:rsid w:val="005D5949"/>
    <w:rsid w:val="005D5A83"/>
    <w:rsid w:val="005D5FBB"/>
    <w:rsid w:val="005D6204"/>
    <w:rsid w:val="005D6210"/>
    <w:rsid w:val="005D6D2B"/>
    <w:rsid w:val="005D7383"/>
    <w:rsid w:val="005D7A63"/>
    <w:rsid w:val="005D7A77"/>
    <w:rsid w:val="005D7D8C"/>
    <w:rsid w:val="005E0514"/>
    <w:rsid w:val="005E0667"/>
    <w:rsid w:val="005E0C53"/>
    <w:rsid w:val="005E0E9A"/>
    <w:rsid w:val="005E220C"/>
    <w:rsid w:val="005E23BA"/>
    <w:rsid w:val="005E25A4"/>
    <w:rsid w:val="005E2700"/>
    <w:rsid w:val="005E29E3"/>
    <w:rsid w:val="005E36FB"/>
    <w:rsid w:val="005E3B81"/>
    <w:rsid w:val="005E415C"/>
    <w:rsid w:val="005E4667"/>
    <w:rsid w:val="005E5976"/>
    <w:rsid w:val="005E5FE0"/>
    <w:rsid w:val="005E655D"/>
    <w:rsid w:val="005F0E6E"/>
    <w:rsid w:val="005F13F0"/>
    <w:rsid w:val="005F1501"/>
    <w:rsid w:val="005F28E9"/>
    <w:rsid w:val="005F2D7B"/>
    <w:rsid w:val="005F2E56"/>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6E"/>
    <w:rsid w:val="00606C23"/>
    <w:rsid w:val="00606CBD"/>
    <w:rsid w:val="006076A8"/>
    <w:rsid w:val="00607B5E"/>
    <w:rsid w:val="00607C46"/>
    <w:rsid w:val="006106DA"/>
    <w:rsid w:val="0061100A"/>
    <w:rsid w:val="00611030"/>
    <w:rsid w:val="00612184"/>
    <w:rsid w:val="00612434"/>
    <w:rsid w:val="00612488"/>
    <w:rsid w:val="006129FE"/>
    <w:rsid w:val="00612CE6"/>
    <w:rsid w:val="00612EDD"/>
    <w:rsid w:val="00614189"/>
    <w:rsid w:val="0061432E"/>
    <w:rsid w:val="00614A7B"/>
    <w:rsid w:val="0061536C"/>
    <w:rsid w:val="006158E4"/>
    <w:rsid w:val="006158FB"/>
    <w:rsid w:val="006159FB"/>
    <w:rsid w:val="00615B45"/>
    <w:rsid w:val="00615C08"/>
    <w:rsid w:val="0061733E"/>
    <w:rsid w:val="0061741C"/>
    <w:rsid w:val="006178D9"/>
    <w:rsid w:val="006178F4"/>
    <w:rsid w:val="00617E0B"/>
    <w:rsid w:val="00620660"/>
    <w:rsid w:val="006207BC"/>
    <w:rsid w:val="00620EB2"/>
    <w:rsid w:val="00621307"/>
    <w:rsid w:val="00621335"/>
    <w:rsid w:val="0062150E"/>
    <w:rsid w:val="006222E8"/>
    <w:rsid w:val="00622BC2"/>
    <w:rsid w:val="00623F37"/>
    <w:rsid w:val="00623F56"/>
    <w:rsid w:val="006242E9"/>
    <w:rsid w:val="00624348"/>
    <w:rsid w:val="006250F6"/>
    <w:rsid w:val="006258F1"/>
    <w:rsid w:val="00626341"/>
    <w:rsid w:val="006267AA"/>
    <w:rsid w:val="00626844"/>
    <w:rsid w:val="00626BBC"/>
    <w:rsid w:val="006274B9"/>
    <w:rsid w:val="00627808"/>
    <w:rsid w:val="0062788C"/>
    <w:rsid w:val="00627B9A"/>
    <w:rsid w:val="00627CD4"/>
    <w:rsid w:val="00627DC7"/>
    <w:rsid w:val="00627F01"/>
    <w:rsid w:val="006307DB"/>
    <w:rsid w:val="00630BA9"/>
    <w:rsid w:val="00630C78"/>
    <w:rsid w:val="00630DE9"/>
    <w:rsid w:val="00630F03"/>
    <w:rsid w:val="00631E78"/>
    <w:rsid w:val="00631E94"/>
    <w:rsid w:val="00632829"/>
    <w:rsid w:val="00632959"/>
    <w:rsid w:val="00632B0E"/>
    <w:rsid w:val="00633526"/>
    <w:rsid w:val="0063491E"/>
    <w:rsid w:val="006349FB"/>
    <w:rsid w:val="00634E47"/>
    <w:rsid w:val="00635013"/>
    <w:rsid w:val="0063557A"/>
    <w:rsid w:val="00635A39"/>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E87"/>
    <w:rsid w:val="00653069"/>
    <w:rsid w:val="006536F8"/>
    <w:rsid w:val="00653A37"/>
    <w:rsid w:val="006541EB"/>
    <w:rsid w:val="006545F9"/>
    <w:rsid w:val="00654809"/>
    <w:rsid w:val="006553EF"/>
    <w:rsid w:val="0065543B"/>
    <w:rsid w:val="00656E18"/>
    <w:rsid w:val="00656F8A"/>
    <w:rsid w:val="00657EEC"/>
    <w:rsid w:val="00660CE4"/>
    <w:rsid w:val="00660F6D"/>
    <w:rsid w:val="00660FD8"/>
    <w:rsid w:val="0066179A"/>
    <w:rsid w:val="00661860"/>
    <w:rsid w:val="0066211C"/>
    <w:rsid w:val="00662606"/>
    <w:rsid w:val="0066271C"/>
    <w:rsid w:val="00663099"/>
    <w:rsid w:val="006630D5"/>
    <w:rsid w:val="00663E01"/>
    <w:rsid w:val="00664184"/>
    <w:rsid w:val="00664C39"/>
    <w:rsid w:val="00664FC7"/>
    <w:rsid w:val="0066500F"/>
    <w:rsid w:val="006656FA"/>
    <w:rsid w:val="00665B16"/>
    <w:rsid w:val="00665D82"/>
    <w:rsid w:val="006666F6"/>
    <w:rsid w:val="0066734E"/>
    <w:rsid w:val="0066786E"/>
    <w:rsid w:val="00670003"/>
    <w:rsid w:val="00670373"/>
    <w:rsid w:val="00670606"/>
    <w:rsid w:val="0067073F"/>
    <w:rsid w:val="00671B2B"/>
    <w:rsid w:val="00671D4E"/>
    <w:rsid w:val="00671DB5"/>
    <w:rsid w:val="00671E14"/>
    <w:rsid w:val="00671E8F"/>
    <w:rsid w:val="006727BF"/>
    <w:rsid w:val="0067281B"/>
    <w:rsid w:val="00673538"/>
    <w:rsid w:val="00673CCA"/>
    <w:rsid w:val="00677A7E"/>
    <w:rsid w:val="00677B00"/>
    <w:rsid w:val="00677F40"/>
    <w:rsid w:val="00680281"/>
    <w:rsid w:val="00680C34"/>
    <w:rsid w:val="00681102"/>
    <w:rsid w:val="00681CDE"/>
    <w:rsid w:val="006824FC"/>
    <w:rsid w:val="0068448B"/>
    <w:rsid w:val="00685C49"/>
    <w:rsid w:val="00687997"/>
    <w:rsid w:val="00687E47"/>
    <w:rsid w:val="0069058D"/>
    <w:rsid w:val="006912EA"/>
    <w:rsid w:val="00692635"/>
    <w:rsid w:val="006927C4"/>
    <w:rsid w:val="00693C7B"/>
    <w:rsid w:val="00693CC9"/>
    <w:rsid w:val="00694911"/>
    <w:rsid w:val="006966D7"/>
    <w:rsid w:val="00696E07"/>
    <w:rsid w:val="00696EED"/>
    <w:rsid w:val="006A02C4"/>
    <w:rsid w:val="006A0320"/>
    <w:rsid w:val="006A0559"/>
    <w:rsid w:val="006A0ED2"/>
    <w:rsid w:val="006A19E0"/>
    <w:rsid w:val="006A1A30"/>
    <w:rsid w:val="006A24E5"/>
    <w:rsid w:val="006A2889"/>
    <w:rsid w:val="006A29AC"/>
    <w:rsid w:val="006A2DF5"/>
    <w:rsid w:val="006A3415"/>
    <w:rsid w:val="006A39B7"/>
    <w:rsid w:val="006A4AF7"/>
    <w:rsid w:val="006A4E57"/>
    <w:rsid w:val="006A539D"/>
    <w:rsid w:val="006A58FD"/>
    <w:rsid w:val="006A5EF6"/>
    <w:rsid w:val="006A614E"/>
    <w:rsid w:val="006A61B1"/>
    <w:rsid w:val="006A6522"/>
    <w:rsid w:val="006A6750"/>
    <w:rsid w:val="006A675A"/>
    <w:rsid w:val="006A6A5B"/>
    <w:rsid w:val="006A7476"/>
    <w:rsid w:val="006A76B4"/>
    <w:rsid w:val="006B0550"/>
    <w:rsid w:val="006B1131"/>
    <w:rsid w:val="006B257C"/>
    <w:rsid w:val="006B3563"/>
    <w:rsid w:val="006B3FBF"/>
    <w:rsid w:val="006B4773"/>
    <w:rsid w:val="006B4B0E"/>
    <w:rsid w:val="006B4D7E"/>
    <w:rsid w:val="006B5492"/>
    <w:rsid w:val="006B5692"/>
    <w:rsid w:val="006B56F2"/>
    <w:rsid w:val="006C176F"/>
    <w:rsid w:val="006C188D"/>
    <w:rsid w:val="006C1CEA"/>
    <w:rsid w:val="006C29FF"/>
    <w:rsid w:val="006C2ED7"/>
    <w:rsid w:val="006C3DBF"/>
    <w:rsid w:val="006C3E20"/>
    <w:rsid w:val="006C4A35"/>
    <w:rsid w:val="006C4A69"/>
    <w:rsid w:val="006C5438"/>
    <w:rsid w:val="006C5FDC"/>
    <w:rsid w:val="006C613D"/>
    <w:rsid w:val="006C6272"/>
    <w:rsid w:val="006C63B5"/>
    <w:rsid w:val="006D0977"/>
    <w:rsid w:val="006D1390"/>
    <w:rsid w:val="006D1BC0"/>
    <w:rsid w:val="006D2363"/>
    <w:rsid w:val="006D2F83"/>
    <w:rsid w:val="006D3202"/>
    <w:rsid w:val="006D3C8B"/>
    <w:rsid w:val="006D3D97"/>
    <w:rsid w:val="006D3F1A"/>
    <w:rsid w:val="006D3FB5"/>
    <w:rsid w:val="006D43D0"/>
    <w:rsid w:val="006D443F"/>
    <w:rsid w:val="006D463E"/>
    <w:rsid w:val="006D6694"/>
    <w:rsid w:val="006D67EE"/>
    <w:rsid w:val="006E04DD"/>
    <w:rsid w:val="006E05DF"/>
    <w:rsid w:val="006E28D7"/>
    <w:rsid w:val="006E2900"/>
    <w:rsid w:val="006E2957"/>
    <w:rsid w:val="006E2B14"/>
    <w:rsid w:val="006E42EC"/>
    <w:rsid w:val="006E4A25"/>
    <w:rsid w:val="006E533D"/>
    <w:rsid w:val="006E6883"/>
    <w:rsid w:val="006E7482"/>
    <w:rsid w:val="006E75C7"/>
    <w:rsid w:val="006E7679"/>
    <w:rsid w:val="006F1061"/>
    <w:rsid w:val="006F1E10"/>
    <w:rsid w:val="006F1F4B"/>
    <w:rsid w:val="006F2F71"/>
    <w:rsid w:val="006F4536"/>
    <w:rsid w:val="006F486C"/>
    <w:rsid w:val="006F60BB"/>
    <w:rsid w:val="006F631C"/>
    <w:rsid w:val="006F6DAA"/>
    <w:rsid w:val="006F7115"/>
    <w:rsid w:val="006F72DD"/>
    <w:rsid w:val="006F7332"/>
    <w:rsid w:val="006F73A9"/>
    <w:rsid w:val="006F7D27"/>
    <w:rsid w:val="0070116F"/>
    <w:rsid w:val="007022FB"/>
    <w:rsid w:val="0070256E"/>
    <w:rsid w:val="00702588"/>
    <w:rsid w:val="00702B7B"/>
    <w:rsid w:val="00702FDC"/>
    <w:rsid w:val="00703132"/>
    <w:rsid w:val="00703430"/>
    <w:rsid w:val="00703486"/>
    <w:rsid w:val="007034D1"/>
    <w:rsid w:val="007037F7"/>
    <w:rsid w:val="00703983"/>
    <w:rsid w:val="0070455D"/>
    <w:rsid w:val="00704FEB"/>
    <w:rsid w:val="007057D6"/>
    <w:rsid w:val="00705CAB"/>
    <w:rsid w:val="00706BD5"/>
    <w:rsid w:val="00706DAC"/>
    <w:rsid w:val="00706F4D"/>
    <w:rsid w:val="00707423"/>
    <w:rsid w:val="00707839"/>
    <w:rsid w:val="0071026F"/>
    <w:rsid w:val="0071041E"/>
    <w:rsid w:val="00710621"/>
    <w:rsid w:val="0071065A"/>
    <w:rsid w:val="00710F05"/>
    <w:rsid w:val="00711EAB"/>
    <w:rsid w:val="007128D8"/>
    <w:rsid w:val="007128DA"/>
    <w:rsid w:val="00713618"/>
    <w:rsid w:val="00713645"/>
    <w:rsid w:val="00713CE5"/>
    <w:rsid w:val="00714305"/>
    <w:rsid w:val="007147E8"/>
    <w:rsid w:val="00715222"/>
    <w:rsid w:val="0071539A"/>
    <w:rsid w:val="007160DA"/>
    <w:rsid w:val="0071650A"/>
    <w:rsid w:val="00716F5E"/>
    <w:rsid w:val="00717339"/>
    <w:rsid w:val="00717909"/>
    <w:rsid w:val="00717D44"/>
    <w:rsid w:val="00717D94"/>
    <w:rsid w:val="00720307"/>
    <w:rsid w:val="00720E2A"/>
    <w:rsid w:val="0072163C"/>
    <w:rsid w:val="0072168C"/>
    <w:rsid w:val="00721A8D"/>
    <w:rsid w:val="00721C5B"/>
    <w:rsid w:val="00721CBC"/>
    <w:rsid w:val="00721E06"/>
    <w:rsid w:val="00722B34"/>
    <w:rsid w:val="00723A1B"/>
    <w:rsid w:val="00723C3F"/>
    <w:rsid w:val="007243EB"/>
    <w:rsid w:val="00724719"/>
    <w:rsid w:val="00724B68"/>
    <w:rsid w:val="00725700"/>
    <w:rsid w:val="00725AB6"/>
    <w:rsid w:val="00725D1E"/>
    <w:rsid w:val="00726D3A"/>
    <w:rsid w:val="00726E63"/>
    <w:rsid w:val="007306D3"/>
    <w:rsid w:val="00731031"/>
    <w:rsid w:val="007317B5"/>
    <w:rsid w:val="00731D1E"/>
    <w:rsid w:val="0073210C"/>
    <w:rsid w:val="00732135"/>
    <w:rsid w:val="0073238A"/>
    <w:rsid w:val="00732CB6"/>
    <w:rsid w:val="007334EA"/>
    <w:rsid w:val="0073352B"/>
    <w:rsid w:val="00733653"/>
    <w:rsid w:val="00733758"/>
    <w:rsid w:val="007349BA"/>
    <w:rsid w:val="00734BBA"/>
    <w:rsid w:val="00735BCF"/>
    <w:rsid w:val="00735C0D"/>
    <w:rsid w:val="00735E40"/>
    <w:rsid w:val="0073602A"/>
    <w:rsid w:val="00736E69"/>
    <w:rsid w:val="00736EA4"/>
    <w:rsid w:val="00736ECE"/>
    <w:rsid w:val="0073711D"/>
    <w:rsid w:val="0073778F"/>
    <w:rsid w:val="00737B1C"/>
    <w:rsid w:val="007401A4"/>
    <w:rsid w:val="00740C4A"/>
    <w:rsid w:val="00741376"/>
    <w:rsid w:val="007419CD"/>
    <w:rsid w:val="00741C24"/>
    <w:rsid w:val="007422EF"/>
    <w:rsid w:val="00742F8F"/>
    <w:rsid w:val="00743205"/>
    <w:rsid w:val="007438F6"/>
    <w:rsid w:val="00743BCB"/>
    <w:rsid w:val="0074401D"/>
    <w:rsid w:val="0074429A"/>
    <w:rsid w:val="007445D0"/>
    <w:rsid w:val="00744D02"/>
    <w:rsid w:val="00744D22"/>
    <w:rsid w:val="00744D77"/>
    <w:rsid w:val="00745110"/>
    <w:rsid w:val="0074530D"/>
    <w:rsid w:val="00745317"/>
    <w:rsid w:val="00745653"/>
    <w:rsid w:val="0074590D"/>
    <w:rsid w:val="00745FD5"/>
    <w:rsid w:val="00746011"/>
    <w:rsid w:val="007464C3"/>
    <w:rsid w:val="00746AEB"/>
    <w:rsid w:val="00746BAF"/>
    <w:rsid w:val="00746CA6"/>
    <w:rsid w:val="00747175"/>
    <w:rsid w:val="0074743B"/>
    <w:rsid w:val="00747663"/>
    <w:rsid w:val="00747A97"/>
    <w:rsid w:val="007500D1"/>
    <w:rsid w:val="00750B74"/>
    <w:rsid w:val="007510CD"/>
    <w:rsid w:val="00751116"/>
    <w:rsid w:val="007514E0"/>
    <w:rsid w:val="00751799"/>
    <w:rsid w:val="0075196E"/>
    <w:rsid w:val="007519E4"/>
    <w:rsid w:val="0075224D"/>
    <w:rsid w:val="0075257E"/>
    <w:rsid w:val="00753151"/>
    <w:rsid w:val="007538D2"/>
    <w:rsid w:val="00753948"/>
    <w:rsid w:val="00754305"/>
    <w:rsid w:val="007546C6"/>
    <w:rsid w:val="00754F0F"/>
    <w:rsid w:val="007552F1"/>
    <w:rsid w:val="007553E4"/>
    <w:rsid w:val="00755F3B"/>
    <w:rsid w:val="007560A1"/>
    <w:rsid w:val="007566CB"/>
    <w:rsid w:val="00757473"/>
    <w:rsid w:val="00757947"/>
    <w:rsid w:val="007611E9"/>
    <w:rsid w:val="00761429"/>
    <w:rsid w:val="00762712"/>
    <w:rsid w:val="0076284D"/>
    <w:rsid w:val="00763051"/>
    <w:rsid w:val="0076315A"/>
    <w:rsid w:val="00764243"/>
    <w:rsid w:val="00764FD6"/>
    <w:rsid w:val="007654C6"/>
    <w:rsid w:val="00765F24"/>
    <w:rsid w:val="00766211"/>
    <w:rsid w:val="0076731A"/>
    <w:rsid w:val="007677F6"/>
    <w:rsid w:val="00771EC8"/>
    <w:rsid w:val="007720C2"/>
    <w:rsid w:val="007724D3"/>
    <w:rsid w:val="00772C64"/>
    <w:rsid w:val="007731F0"/>
    <w:rsid w:val="007740AD"/>
    <w:rsid w:val="007746DC"/>
    <w:rsid w:val="00774B7D"/>
    <w:rsid w:val="00774FA3"/>
    <w:rsid w:val="0077554C"/>
    <w:rsid w:val="007763E1"/>
    <w:rsid w:val="0077718C"/>
    <w:rsid w:val="007772B4"/>
    <w:rsid w:val="00777670"/>
    <w:rsid w:val="00777BE1"/>
    <w:rsid w:val="007818FF"/>
    <w:rsid w:val="00782BF8"/>
    <w:rsid w:val="007834AA"/>
    <w:rsid w:val="00783536"/>
    <w:rsid w:val="00783C19"/>
    <w:rsid w:val="00785172"/>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2666"/>
    <w:rsid w:val="007A3324"/>
    <w:rsid w:val="007A35A2"/>
    <w:rsid w:val="007A3998"/>
    <w:rsid w:val="007A50A9"/>
    <w:rsid w:val="007A5BDA"/>
    <w:rsid w:val="007A6FDC"/>
    <w:rsid w:val="007A708F"/>
    <w:rsid w:val="007A769D"/>
    <w:rsid w:val="007A7D55"/>
    <w:rsid w:val="007A7E8A"/>
    <w:rsid w:val="007B113D"/>
    <w:rsid w:val="007B12FF"/>
    <w:rsid w:val="007B185F"/>
    <w:rsid w:val="007B2A01"/>
    <w:rsid w:val="007B2E75"/>
    <w:rsid w:val="007B39E1"/>
    <w:rsid w:val="007B4DFE"/>
    <w:rsid w:val="007B5CAB"/>
    <w:rsid w:val="007B6219"/>
    <w:rsid w:val="007B6AEC"/>
    <w:rsid w:val="007C0612"/>
    <w:rsid w:val="007C0697"/>
    <w:rsid w:val="007C1361"/>
    <w:rsid w:val="007C2489"/>
    <w:rsid w:val="007C348D"/>
    <w:rsid w:val="007C38F3"/>
    <w:rsid w:val="007C3B9B"/>
    <w:rsid w:val="007C3F12"/>
    <w:rsid w:val="007C427A"/>
    <w:rsid w:val="007C483C"/>
    <w:rsid w:val="007C484E"/>
    <w:rsid w:val="007C4972"/>
    <w:rsid w:val="007C4FA1"/>
    <w:rsid w:val="007C5898"/>
    <w:rsid w:val="007C6C17"/>
    <w:rsid w:val="007C7480"/>
    <w:rsid w:val="007C7A8A"/>
    <w:rsid w:val="007C7D60"/>
    <w:rsid w:val="007D0185"/>
    <w:rsid w:val="007D0225"/>
    <w:rsid w:val="007D0F6B"/>
    <w:rsid w:val="007D1221"/>
    <w:rsid w:val="007D1253"/>
    <w:rsid w:val="007D1BAE"/>
    <w:rsid w:val="007D205B"/>
    <w:rsid w:val="007D2133"/>
    <w:rsid w:val="007D2B3F"/>
    <w:rsid w:val="007D31B5"/>
    <w:rsid w:val="007D3A80"/>
    <w:rsid w:val="007D41C0"/>
    <w:rsid w:val="007D4537"/>
    <w:rsid w:val="007D583F"/>
    <w:rsid w:val="007D5985"/>
    <w:rsid w:val="007D5C61"/>
    <w:rsid w:val="007D5F2E"/>
    <w:rsid w:val="007D5FD9"/>
    <w:rsid w:val="007D62F2"/>
    <w:rsid w:val="007D644F"/>
    <w:rsid w:val="007D6542"/>
    <w:rsid w:val="007D6EF0"/>
    <w:rsid w:val="007D6FF4"/>
    <w:rsid w:val="007D755A"/>
    <w:rsid w:val="007D7719"/>
    <w:rsid w:val="007D7A97"/>
    <w:rsid w:val="007D7BC5"/>
    <w:rsid w:val="007E05CD"/>
    <w:rsid w:val="007E0A52"/>
    <w:rsid w:val="007E1624"/>
    <w:rsid w:val="007E1893"/>
    <w:rsid w:val="007E2624"/>
    <w:rsid w:val="007E2CF6"/>
    <w:rsid w:val="007E3D46"/>
    <w:rsid w:val="007E3D62"/>
    <w:rsid w:val="007E4749"/>
    <w:rsid w:val="007E57C8"/>
    <w:rsid w:val="007E625C"/>
    <w:rsid w:val="007E63F7"/>
    <w:rsid w:val="007E6C65"/>
    <w:rsid w:val="007E7010"/>
    <w:rsid w:val="007F0164"/>
    <w:rsid w:val="007F066F"/>
    <w:rsid w:val="007F1A0D"/>
    <w:rsid w:val="007F1B2E"/>
    <w:rsid w:val="007F1B84"/>
    <w:rsid w:val="007F2173"/>
    <w:rsid w:val="007F3812"/>
    <w:rsid w:val="007F3D95"/>
    <w:rsid w:val="007F47E7"/>
    <w:rsid w:val="007F4F75"/>
    <w:rsid w:val="007F5196"/>
    <w:rsid w:val="007F6402"/>
    <w:rsid w:val="007F6431"/>
    <w:rsid w:val="007F65C2"/>
    <w:rsid w:val="007F6F26"/>
    <w:rsid w:val="007F7397"/>
    <w:rsid w:val="0080046E"/>
    <w:rsid w:val="0080049B"/>
    <w:rsid w:val="00802692"/>
    <w:rsid w:val="0080269D"/>
    <w:rsid w:val="008035BD"/>
    <w:rsid w:val="008040CB"/>
    <w:rsid w:val="008043C9"/>
    <w:rsid w:val="00806044"/>
    <w:rsid w:val="00807185"/>
    <w:rsid w:val="00807B75"/>
    <w:rsid w:val="00810237"/>
    <w:rsid w:val="00810AF3"/>
    <w:rsid w:val="00810EAF"/>
    <w:rsid w:val="00813105"/>
    <w:rsid w:val="00813B3B"/>
    <w:rsid w:val="00814153"/>
    <w:rsid w:val="0081425E"/>
    <w:rsid w:val="008142E7"/>
    <w:rsid w:val="00814F72"/>
    <w:rsid w:val="008150F0"/>
    <w:rsid w:val="00815E50"/>
    <w:rsid w:val="00816837"/>
    <w:rsid w:val="008176D9"/>
    <w:rsid w:val="00817AB9"/>
    <w:rsid w:val="008202CC"/>
    <w:rsid w:val="00820787"/>
    <w:rsid w:val="0082094F"/>
    <w:rsid w:val="00820F50"/>
    <w:rsid w:val="00821BB1"/>
    <w:rsid w:val="008221D5"/>
    <w:rsid w:val="00823121"/>
    <w:rsid w:val="00823147"/>
    <w:rsid w:val="00823BF2"/>
    <w:rsid w:val="00823D21"/>
    <w:rsid w:val="00823DDD"/>
    <w:rsid w:val="00824565"/>
    <w:rsid w:val="0082475E"/>
    <w:rsid w:val="0082502F"/>
    <w:rsid w:val="008253EC"/>
    <w:rsid w:val="008256DD"/>
    <w:rsid w:val="00825FEE"/>
    <w:rsid w:val="0082692A"/>
    <w:rsid w:val="00826A7E"/>
    <w:rsid w:val="008272CE"/>
    <w:rsid w:val="0082733A"/>
    <w:rsid w:val="00827AF2"/>
    <w:rsid w:val="0083084B"/>
    <w:rsid w:val="00831133"/>
    <w:rsid w:val="0083270B"/>
    <w:rsid w:val="008335C6"/>
    <w:rsid w:val="008339CC"/>
    <w:rsid w:val="00833A33"/>
    <w:rsid w:val="00833AB8"/>
    <w:rsid w:val="00833C05"/>
    <w:rsid w:val="00833C48"/>
    <w:rsid w:val="008344ED"/>
    <w:rsid w:val="008349ED"/>
    <w:rsid w:val="00834CBF"/>
    <w:rsid w:val="00834D3E"/>
    <w:rsid w:val="00835378"/>
    <w:rsid w:val="00836534"/>
    <w:rsid w:val="0083657D"/>
    <w:rsid w:val="00836C8F"/>
    <w:rsid w:val="00837056"/>
    <w:rsid w:val="008409D4"/>
    <w:rsid w:val="00840A7C"/>
    <w:rsid w:val="00840BEE"/>
    <w:rsid w:val="0084174D"/>
    <w:rsid w:val="008417FF"/>
    <w:rsid w:val="00841A95"/>
    <w:rsid w:val="00841D69"/>
    <w:rsid w:val="00841F51"/>
    <w:rsid w:val="00841F69"/>
    <w:rsid w:val="008429BA"/>
    <w:rsid w:val="00843788"/>
    <w:rsid w:val="00844764"/>
    <w:rsid w:val="008447D0"/>
    <w:rsid w:val="00844C9E"/>
    <w:rsid w:val="008454E2"/>
    <w:rsid w:val="00845AD5"/>
    <w:rsid w:val="00846788"/>
    <w:rsid w:val="00846B29"/>
    <w:rsid w:val="00847240"/>
    <w:rsid w:val="008475C6"/>
    <w:rsid w:val="00850EFC"/>
    <w:rsid w:val="00851498"/>
    <w:rsid w:val="00851768"/>
    <w:rsid w:val="00851A48"/>
    <w:rsid w:val="00852F58"/>
    <w:rsid w:val="00853249"/>
    <w:rsid w:val="0085360B"/>
    <w:rsid w:val="00853678"/>
    <w:rsid w:val="008536DF"/>
    <w:rsid w:val="008537D3"/>
    <w:rsid w:val="00853E4B"/>
    <w:rsid w:val="00854EFE"/>
    <w:rsid w:val="008556AA"/>
    <w:rsid w:val="00855739"/>
    <w:rsid w:val="008563C3"/>
    <w:rsid w:val="00856DBF"/>
    <w:rsid w:val="008576A8"/>
    <w:rsid w:val="00857C05"/>
    <w:rsid w:val="00857DE3"/>
    <w:rsid w:val="00860787"/>
    <w:rsid w:val="00860DC7"/>
    <w:rsid w:val="00860F5E"/>
    <w:rsid w:val="00860F76"/>
    <w:rsid w:val="00860FAB"/>
    <w:rsid w:val="00861205"/>
    <w:rsid w:val="00861C17"/>
    <w:rsid w:val="00861F49"/>
    <w:rsid w:val="0086202D"/>
    <w:rsid w:val="00862ABA"/>
    <w:rsid w:val="00863604"/>
    <w:rsid w:val="008638DF"/>
    <w:rsid w:val="008640B1"/>
    <w:rsid w:val="0086418A"/>
    <w:rsid w:val="00864390"/>
    <w:rsid w:val="008643DD"/>
    <w:rsid w:val="008656E1"/>
    <w:rsid w:val="00866474"/>
    <w:rsid w:val="00866A90"/>
    <w:rsid w:val="00866E29"/>
    <w:rsid w:val="0086727C"/>
    <w:rsid w:val="00867806"/>
    <w:rsid w:val="008678E4"/>
    <w:rsid w:val="0087077D"/>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A5D"/>
    <w:rsid w:val="008802B8"/>
    <w:rsid w:val="00881064"/>
    <w:rsid w:val="0088228F"/>
    <w:rsid w:val="00882857"/>
    <w:rsid w:val="008829B2"/>
    <w:rsid w:val="008835A9"/>
    <w:rsid w:val="0088395F"/>
    <w:rsid w:val="00884B13"/>
    <w:rsid w:val="00885659"/>
    <w:rsid w:val="0088657A"/>
    <w:rsid w:val="00886ACB"/>
    <w:rsid w:val="00886C5B"/>
    <w:rsid w:val="00887B5D"/>
    <w:rsid w:val="008903B1"/>
    <w:rsid w:val="008910AC"/>
    <w:rsid w:val="0089307B"/>
    <w:rsid w:val="008930CD"/>
    <w:rsid w:val="008931B4"/>
    <w:rsid w:val="0089331B"/>
    <w:rsid w:val="008933BC"/>
    <w:rsid w:val="00893AAC"/>
    <w:rsid w:val="00893C2B"/>
    <w:rsid w:val="00894FEF"/>
    <w:rsid w:val="00895565"/>
    <w:rsid w:val="00895FDB"/>
    <w:rsid w:val="008969D4"/>
    <w:rsid w:val="00897D0E"/>
    <w:rsid w:val="008A0157"/>
    <w:rsid w:val="008A0F1A"/>
    <w:rsid w:val="008A1765"/>
    <w:rsid w:val="008A1D5F"/>
    <w:rsid w:val="008A216D"/>
    <w:rsid w:val="008A2970"/>
    <w:rsid w:val="008A3406"/>
    <w:rsid w:val="008A3657"/>
    <w:rsid w:val="008A37DA"/>
    <w:rsid w:val="008A3A6F"/>
    <w:rsid w:val="008A3C4D"/>
    <w:rsid w:val="008A3C76"/>
    <w:rsid w:val="008A51A5"/>
    <w:rsid w:val="008A52F4"/>
    <w:rsid w:val="008A5778"/>
    <w:rsid w:val="008A5873"/>
    <w:rsid w:val="008A5D2E"/>
    <w:rsid w:val="008A6002"/>
    <w:rsid w:val="008A62F2"/>
    <w:rsid w:val="008A6B05"/>
    <w:rsid w:val="008A71C4"/>
    <w:rsid w:val="008A71F6"/>
    <w:rsid w:val="008A7693"/>
    <w:rsid w:val="008A7E15"/>
    <w:rsid w:val="008B0B85"/>
    <w:rsid w:val="008B0BE6"/>
    <w:rsid w:val="008B12C0"/>
    <w:rsid w:val="008B1FB2"/>
    <w:rsid w:val="008B2468"/>
    <w:rsid w:val="008B2A26"/>
    <w:rsid w:val="008B2E27"/>
    <w:rsid w:val="008B31B9"/>
    <w:rsid w:val="008B34B1"/>
    <w:rsid w:val="008B43FA"/>
    <w:rsid w:val="008B4851"/>
    <w:rsid w:val="008B5087"/>
    <w:rsid w:val="008B5444"/>
    <w:rsid w:val="008B55D5"/>
    <w:rsid w:val="008B5D2D"/>
    <w:rsid w:val="008B6309"/>
    <w:rsid w:val="008B6B87"/>
    <w:rsid w:val="008B6C07"/>
    <w:rsid w:val="008B6E01"/>
    <w:rsid w:val="008B7024"/>
    <w:rsid w:val="008B76D0"/>
    <w:rsid w:val="008B7846"/>
    <w:rsid w:val="008C0807"/>
    <w:rsid w:val="008C109E"/>
    <w:rsid w:val="008C11D7"/>
    <w:rsid w:val="008C142E"/>
    <w:rsid w:val="008C1881"/>
    <w:rsid w:val="008C1907"/>
    <w:rsid w:val="008C1D31"/>
    <w:rsid w:val="008C1E31"/>
    <w:rsid w:val="008C27A0"/>
    <w:rsid w:val="008C3328"/>
    <w:rsid w:val="008C3D60"/>
    <w:rsid w:val="008C3FB4"/>
    <w:rsid w:val="008C4071"/>
    <w:rsid w:val="008C4311"/>
    <w:rsid w:val="008C5210"/>
    <w:rsid w:val="008C5433"/>
    <w:rsid w:val="008C5658"/>
    <w:rsid w:val="008C6767"/>
    <w:rsid w:val="008C6D60"/>
    <w:rsid w:val="008C7957"/>
    <w:rsid w:val="008C7B15"/>
    <w:rsid w:val="008C7CA2"/>
    <w:rsid w:val="008D07EC"/>
    <w:rsid w:val="008D1798"/>
    <w:rsid w:val="008D277C"/>
    <w:rsid w:val="008D28D9"/>
    <w:rsid w:val="008D2D3B"/>
    <w:rsid w:val="008D2D3D"/>
    <w:rsid w:val="008D3AE8"/>
    <w:rsid w:val="008D6400"/>
    <w:rsid w:val="008D6F67"/>
    <w:rsid w:val="008D6F9A"/>
    <w:rsid w:val="008D704D"/>
    <w:rsid w:val="008E035D"/>
    <w:rsid w:val="008E2035"/>
    <w:rsid w:val="008E3081"/>
    <w:rsid w:val="008E31B9"/>
    <w:rsid w:val="008E4A3C"/>
    <w:rsid w:val="008E50AC"/>
    <w:rsid w:val="008E5608"/>
    <w:rsid w:val="008E56C4"/>
    <w:rsid w:val="008E5D35"/>
    <w:rsid w:val="008E6284"/>
    <w:rsid w:val="008E656A"/>
    <w:rsid w:val="008E6844"/>
    <w:rsid w:val="008E6D07"/>
    <w:rsid w:val="008E72AA"/>
    <w:rsid w:val="008E7623"/>
    <w:rsid w:val="008E76B7"/>
    <w:rsid w:val="008E798B"/>
    <w:rsid w:val="008E7A61"/>
    <w:rsid w:val="008E7D27"/>
    <w:rsid w:val="008E7D87"/>
    <w:rsid w:val="008E7DB3"/>
    <w:rsid w:val="008F02EA"/>
    <w:rsid w:val="008F0A2E"/>
    <w:rsid w:val="008F0B38"/>
    <w:rsid w:val="008F0BB0"/>
    <w:rsid w:val="008F1C0B"/>
    <w:rsid w:val="008F2477"/>
    <w:rsid w:val="008F2922"/>
    <w:rsid w:val="008F2957"/>
    <w:rsid w:val="008F2D15"/>
    <w:rsid w:val="008F32D0"/>
    <w:rsid w:val="008F34D6"/>
    <w:rsid w:val="008F35AA"/>
    <w:rsid w:val="008F38C8"/>
    <w:rsid w:val="008F3AED"/>
    <w:rsid w:val="008F4A5E"/>
    <w:rsid w:val="008F4D52"/>
    <w:rsid w:val="008F52B3"/>
    <w:rsid w:val="008F5546"/>
    <w:rsid w:val="008F5556"/>
    <w:rsid w:val="008F5929"/>
    <w:rsid w:val="008F5D7E"/>
    <w:rsid w:val="008F677F"/>
    <w:rsid w:val="008F6A15"/>
    <w:rsid w:val="008F6D6B"/>
    <w:rsid w:val="008F7226"/>
    <w:rsid w:val="008F7BC1"/>
    <w:rsid w:val="008F7CC2"/>
    <w:rsid w:val="009003B1"/>
    <w:rsid w:val="00900EA4"/>
    <w:rsid w:val="00901552"/>
    <w:rsid w:val="00901FB3"/>
    <w:rsid w:val="00902DD7"/>
    <w:rsid w:val="009030AA"/>
    <w:rsid w:val="009032BE"/>
    <w:rsid w:val="0090339F"/>
    <w:rsid w:val="0090375F"/>
    <w:rsid w:val="00903F2F"/>
    <w:rsid w:val="0090419F"/>
    <w:rsid w:val="00904BC4"/>
    <w:rsid w:val="0090544A"/>
    <w:rsid w:val="0090570A"/>
    <w:rsid w:val="00905F9E"/>
    <w:rsid w:val="00906756"/>
    <w:rsid w:val="00910662"/>
    <w:rsid w:val="009122A7"/>
    <w:rsid w:val="00912795"/>
    <w:rsid w:val="00913370"/>
    <w:rsid w:val="00913EE3"/>
    <w:rsid w:val="00914D3F"/>
    <w:rsid w:val="0091557F"/>
    <w:rsid w:val="00915EBC"/>
    <w:rsid w:val="0091615C"/>
    <w:rsid w:val="00916CA4"/>
    <w:rsid w:val="00916DDB"/>
    <w:rsid w:val="00916F14"/>
    <w:rsid w:val="0091747B"/>
    <w:rsid w:val="00917759"/>
    <w:rsid w:val="0091DCB7"/>
    <w:rsid w:val="0092026D"/>
    <w:rsid w:val="00920619"/>
    <w:rsid w:val="009207CE"/>
    <w:rsid w:val="00920A13"/>
    <w:rsid w:val="00920DF2"/>
    <w:rsid w:val="00921B05"/>
    <w:rsid w:val="0092260C"/>
    <w:rsid w:val="00922981"/>
    <w:rsid w:val="00922C4C"/>
    <w:rsid w:val="00923A02"/>
    <w:rsid w:val="00924B58"/>
    <w:rsid w:val="00924E32"/>
    <w:rsid w:val="00925348"/>
    <w:rsid w:val="0092638D"/>
    <w:rsid w:val="009265B6"/>
    <w:rsid w:val="00926E26"/>
    <w:rsid w:val="00927D63"/>
    <w:rsid w:val="00927FB2"/>
    <w:rsid w:val="00927FFC"/>
    <w:rsid w:val="009302A6"/>
    <w:rsid w:val="0093049E"/>
    <w:rsid w:val="00931CA2"/>
    <w:rsid w:val="00931DC9"/>
    <w:rsid w:val="00931E5B"/>
    <w:rsid w:val="00932004"/>
    <w:rsid w:val="0093234E"/>
    <w:rsid w:val="0093252D"/>
    <w:rsid w:val="009329AD"/>
    <w:rsid w:val="00933845"/>
    <w:rsid w:val="0093410C"/>
    <w:rsid w:val="00934E53"/>
    <w:rsid w:val="00935371"/>
    <w:rsid w:val="00935D6E"/>
    <w:rsid w:val="00937444"/>
    <w:rsid w:val="0093767A"/>
    <w:rsid w:val="0094051F"/>
    <w:rsid w:val="00940EC7"/>
    <w:rsid w:val="00941625"/>
    <w:rsid w:val="0094210F"/>
    <w:rsid w:val="009425A7"/>
    <w:rsid w:val="00942B80"/>
    <w:rsid w:val="00942BCA"/>
    <w:rsid w:val="009438E2"/>
    <w:rsid w:val="0094422E"/>
    <w:rsid w:val="00946722"/>
    <w:rsid w:val="009502F5"/>
    <w:rsid w:val="009504F2"/>
    <w:rsid w:val="00950D9B"/>
    <w:rsid w:val="009512B8"/>
    <w:rsid w:val="009513D8"/>
    <w:rsid w:val="0095165E"/>
    <w:rsid w:val="0095251F"/>
    <w:rsid w:val="00952523"/>
    <w:rsid w:val="00952A6D"/>
    <w:rsid w:val="009542FB"/>
    <w:rsid w:val="00954A8F"/>
    <w:rsid w:val="00955F2F"/>
    <w:rsid w:val="00956366"/>
    <w:rsid w:val="0095653E"/>
    <w:rsid w:val="009568EB"/>
    <w:rsid w:val="00956A4E"/>
    <w:rsid w:val="00956AB5"/>
    <w:rsid w:val="00956DE7"/>
    <w:rsid w:val="00957336"/>
    <w:rsid w:val="00957893"/>
    <w:rsid w:val="00960A92"/>
    <w:rsid w:val="00961502"/>
    <w:rsid w:val="00961943"/>
    <w:rsid w:val="00961DB7"/>
    <w:rsid w:val="0096248C"/>
    <w:rsid w:val="00963009"/>
    <w:rsid w:val="0096353F"/>
    <w:rsid w:val="009639C8"/>
    <w:rsid w:val="00963ADE"/>
    <w:rsid w:val="00963D8D"/>
    <w:rsid w:val="00963E07"/>
    <w:rsid w:val="009646CC"/>
    <w:rsid w:val="0096488D"/>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17"/>
    <w:rsid w:val="0097609B"/>
    <w:rsid w:val="0097735D"/>
    <w:rsid w:val="009773F1"/>
    <w:rsid w:val="00977AC7"/>
    <w:rsid w:val="00980CB2"/>
    <w:rsid w:val="00980D68"/>
    <w:rsid w:val="009816E0"/>
    <w:rsid w:val="009823C1"/>
    <w:rsid w:val="00983A43"/>
    <w:rsid w:val="009841CD"/>
    <w:rsid w:val="00984F6B"/>
    <w:rsid w:val="009855D4"/>
    <w:rsid w:val="00985A84"/>
    <w:rsid w:val="00985BB8"/>
    <w:rsid w:val="00985F4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A79"/>
    <w:rsid w:val="00996FBB"/>
    <w:rsid w:val="009978CF"/>
    <w:rsid w:val="009A0886"/>
    <w:rsid w:val="009A180D"/>
    <w:rsid w:val="009A22E9"/>
    <w:rsid w:val="009A2A2B"/>
    <w:rsid w:val="009A2E1A"/>
    <w:rsid w:val="009A2F07"/>
    <w:rsid w:val="009A2F47"/>
    <w:rsid w:val="009A43BF"/>
    <w:rsid w:val="009A6A45"/>
    <w:rsid w:val="009A6B2F"/>
    <w:rsid w:val="009A6B3A"/>
    <w:rsid w:val="009A6DFA"/>
    <w:rsid w:val="009A751D"/>
    <w:rsid w:val="009A7D11"/>
    <w:rsid w:val="009B2097"/>
    <w:rsid w:val="009B3266"/>
    <w:rsid w:val="009B338B"/>
    <w:rsid w:val="009B3F3E"/>
    <w:rsid w:val="009B3FDD"/>
    <w:rsid w:val="009B4090"/>
    <w:rsid w:val="009B520E"/>
    <w:rsid w:val="009B5EEA"/>
    <w:rsid w:val="009B62AA"/>
    <w:rsid w:val="009B654D"/>
    <w:rsid w:val="009B6595"/>
    <w:rsid w:val="009B6E32"/>
    <w:rsid w:val="009B6F95"/>
    <w:rsid w:val="009B711D"/>
    <w:rsid w:val="009B7261"/>
    <w:rsid w:val="009B78BC"/>
    <w:rsid w:val="009B7AC1"/>
    <w:rsid w:val="009C0AD2"/>
    <w:rsid w:val="009C1796"/>
    <w:rsid w:val="009C19E0"/>
    <w:rsid w:val="009C1B9B"/>
    <w:rsid w:val="009C1D19"/>
    <w:rsid w:val="009C2357"/>
    <w:rsid w:val="009C2518"/>
    <w:rsid w:val="009C2E5C"/>
    <w:rsid w:val="009C30B3"/>
    <w:rsid w:val="009C3370"/>
    <w:rsid w:val="009C3882"/>
    <w:rsid w:val="009C3EAA"/>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9B7"/>
    <w:rsid w:val="009D3D79"/>
    <w:rsid w:val="009D41AE"/>
    <w:rsid w:val="009D53E8"/>
    <w:rsid w:val="009D57A5"/>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CDE"/>
    <w:rsid w:val="009E68C5"/>
    <w:rsid w:val="009E7F50"/>
    <w:rsid w:val="009F0C68"/>
    <w:rsid w:val="009F11E6"/>
    <w:rsid w:val="009F281A"/>
    <w:rsid w:val="009F33C7"/>
    <w:rsid w:val="009F361F"/>
    <w:rsid w:val="009F3E37"/>
    <w:rsid w:val="009F474E"/>
    <w:rsid w:val="009F4C38"/>
    <w:rsid w:val="009F4E56"/>
    <w:rsid w:val="009F52D7"/>
    <w:rsid w:val="009F5AAD"/>
    <w:rsid w:val="009F639D"/>
    <w:rsid w:val="009F644C"/>
    <w:rsid w:val="009F644F"/>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ACA"/>
    <w:rsid w:val="00A04F9A"/>
    <w:rsid w:val="00A05A88"/>
    <w:rsid w:val="00A06479"/>
    <w:rsid w:val="00A064A3"/>
    <w:rsid w:val="00A065A2"/>
    <w:rsid w:val="00A06873"/>
    <w:rsid w:val="00A074AB"/>
    <w:rsid w:val="00A102B4"/>
    <w:rsid w:val="00A10489"/>
    <w:rsid w:val="00A10DB9"/>
    <w:rsid w:val="00A10FCA"/>
    <w:rsid w:val="00A113C1"/>
    <w:rsid w:val="00A11E57"/>
    <w:rsid w:val="00A123CC"/>
    <w:rsid w:val="00A1297F"/>
    <w:rsid w:val="00A130D3"/>
    <w:rsid w:val="00A13EAF"/>
    <w:rsid w:val="00A13F1E"/>
    <w:rsid w:val="00A13FFF"/>
    <w:rsid w:val="00A144B6"/>
    <w:rsid w:val="00A147C9"/>
    <w:rsid w:val="00A14833"/>
    <w:rsid w:val="00A15C5D"/>
    <w:rsid w:val="00A16CDE"/>
    <w:rsid w:val="00A1776F"/>
    <w:rsid w:val="00A17ED5"/>
    <w:rsid w:val="00A20DDB"/>
    <w:rsid w:val="00A215B6"/>
    <w:rsid w:val="00A22B0A"/>
    <w:rsid w:val="00A22B51"/>
    <w:rsid w:val="00A23B71"/>
    <w:rsid w:val="00A24A76"/>
    <w:rsid w:val="00A24FC3"/>
    <w:rsid w:val="00A25751"/>
    <w:rsid w:val="00A25F07"/>
    <w:rsid w:val="00A26429"/>
    <w:rsid w:val="00A264CB"/>
    <w:rsid w:val="00A26601"/>
    <w:rsid w:val="00A26794"/>
    <w:rsid w:val="00A26D56"/>
    <w:rsid w:val="00A26F11"/>
    <w:rsid w:val="00A2707D"/>
    <w:rsid w:val="00A27446"/>
    <w:rsid w:val="00A27846"/>
    <w:rsid w:val="00A31C63"/>
    <w:rsid w:val="00A32840"/>
    <w:rsid w:val="00A32BE9"/>
    <w:rsid w:val="00A32FBD"/>
    <w:rsid w:val="00A3333B"/>
    <w:rsid w:val="00A33366"/>
    <w:rsid w:val="00A33684"/>
    <w:rsid w:val="00A33F3C"/>
    <w:rsid w:val="00A363BD"/>
    <w:rsid w:val="00A36690"/>
    <w:rsid w:val="00A3699B"/>
    <w:rsid w:val="00A36CC9"/>
    <w:rsid w:val="00A36D58"/>
    <w:rsid w:val="00A37373"/>
    <w:rsid w:val="00A41AC1"/>
    <w:rsid w:val="00A41CA4"/>
    <w:rsid w:val="00A421EF"/>
    <w:rsid w:val="00A42B33"/>
    <w:rsid w:val="00A42FE7"/>
    <w:rsid w:val="00A43140"/>
    <w:rsid w:val="00A432E9"/>
    <w:rsid w:val="00A436C9"/>
    <w:rsid w:val="00A43835"/>
    <w:rsid w:val="00A4394E"/>
    <w:rsid w:val="00A43C02"/>
    <w:rsid w:val="00A44AE6"/>
    <w:rsid w:val="00A45433"/>
    <w:rsid w:val="00A4571F"/>
    <w:rsid w:val="00A4599F"/>
    <w:rsid w:val="00A466F1"/>
    <w:rsid w:val="00A47CF5"/>
    <w:rsid w:val="00A50B73"/>
    <w:rsid w:val="00A510B9"/>
    <w:rsid w:val="00A5253F"/>
    <w:rsid w:val="00A529EF"/>
    <w:rsid w:val="00A52B08"/>
    <w:rsid w:val="00A52BA0"/>
    <w:rsid w:val="00A54EAE"/>
    <w:rsid w:val="00A55508"/>
    <w:rsid w:val="00A55766"/>
    <w:rsid w:val="00A55891"/>
    <w:rsid w:val="00A55AA5"/>
    <w:rsid w:val="00A560A2"/>
    <w:rsid w:val="00A56E33"/>
    <w:rsid w:val="00A571AB"/>
    <w:rsid w:val="00A5751B"/>
    <w:rsid w:val="00A57777"/>
    <w:rsid w:val="00A57C65"/>
    <w:rsid w:val="00A60616"/>
    <w:rsid w:val="00A60845"/>
    <w:rsid w:val="00A6180D"/>
    <w:rsid w:val="00A6323E"/>
    <w:rsid w:val="00A636F3"/>
    <w:rsid w:val="00A637A9"/>
    <w:rsid w:val="00A63C9A"/>
    <w:rsid w:val="00A64641"/>
    <w:rsid w:val="00A646E1"/>
    <w:rsid w:val="00A64BEF"/>
    <w:rsid w:val="00A651E9"/>
    <w:rsid w:val="00A65A55"/>
    <w:rsid w:val="00A65B5C"/>
    <w:rsid w:val="00A65CD9"/>
    <w:rsid w:val="00A663F7"/>
    <w:rsid w:val="00A6728D"/>
    <w:rsid w:val="00A678F2"/>
    <w:rsid w:val="00A67E4F"/>
    <w:rsid w:val="00A71150"/>
    <w:rsid w:val="00A71BA0"/>
    <w:rsid w:val="00A7222A"/>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9C4"/>
    <w:rsid w:val="00A83526"/>
    <w:rsid w:val="00A83F3F"/>
    <w:rsid w:val="00A84437"/>
    <w:rsid w:val="00A84786"/>
    <w:rsid w:val="00A85128"/>
    <w:rsid w:val="00A857C4"/>
    <w:rsid w:val="00A865DA"/>
    <w:rsid w:val="00A90309"/>
    <w:rsid w:val="00A90821"/>
    <w:rsid w:val="00A90C03"/>
    <w:rsid w:val="00A91483"/>
    <w:rsid w:val="00A9224F"/>
    <w:rsid w:val="00A92611"/>
    <w:rsid w:val="00A92E54"/>
    <w:rsid w:val="00A934E0"/>
    <w:rsid w:val="00A94866"/>
    <w:rsid w:val="00A95023"/>
    <w:rsid w:val="00A95216"/>
    <w:rsid w:val="00A95620"/>
    <w:rsid w:val="00A95968"/>
    <w:rsid w:val="00A96630"/>
    <w:rsid w:val="00A97192"/>
    <w:rsid w:val="00A97263"/>
    <w:rsid w:val="00A97E15"/>
    <w:rsid w:val="00A97EF0"/>
    <w:rsid w:val="00AA05AD"/>
    <w:rsid w:val="00AA1198"/>
    <w:rsid w:val="00AA1BEC"/>
    <w:rsid w:val="00AA2718"/>
    <w:rsid w:val="00AA29DF"/>
    <w:rsid w:val="00AA30D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EA9"/>
    <w:rsid w:val="00AB1754"/>
    <w:rsid w:val="00AB2610"/>
    <w:rsid w:val="00AB2DB9"/>
    <w:rsid w:val="00AB2E78"/>
    <w:rsid w:val="00AB3B35"/>
    <w:rsid w:val="00AB47AB"/>
    <w:rsid w:val="00AB4C2C"/>
    <w:rsid w:val="00AB4E5F"/>
    <w:rsid w:val="00AB5541"/>
    <w:rsid w:val="00AB5657"/>
    <w:rsid w:val="00AB68C9"/>
    <w:rsid w:val="00AB6AC9"/>
    <w:rsid w:val="00AB6D3E"/>
    <w:rsid w:val="00AB7367"/>
    <w:rsid w:val="00AB7432"/>
    <w:rsid w:val="00AB76FA"/>
    <w:rsid w:val="00AB7730"/>
    <w:rsid w:val="00AB7910"/>
    <w:rsid w:val="00AC0300"/>
    <w:rsid w:val="00AC0420"/>
    <w:rsid w:val="00AC086D"/>
    <w:rsid w:val="00AC1377"/>
    <w:rsid w:val="00AC1757"/>
    <w:rsid w:val="00AC2788"/>
    <w:rsid w:val="00AC2A50"/>
    <w:rsid w:val="00AC32A3"/>
    <w:rsid w:val="00AC4910"/>
    <w:rsid w:val="00AC59AF"/>
    <w:rsid w:val="00AC6705"/>
    <w:rsid w:val="00AC6C5A"/>
    <w:rsid w:val="00AC6CCC"/>
    <w:rsid w:val="00AC6EAE"/>
    <w:rsid w:val="00AC6F14"/>
    <w:rsid w:val="00AC7575"/>
    <w:rsid w:val="00AC7C29"/>
    <w:rsid w:val="00AD0911"/>
    <w:rsid w:val="00AD0F22"/>
    <w:rsid w:val="00AD16FA"/>
    <w:rsid w:val="00AD1B88"/>
    <w:rsid w:val="00AD1C7A"/>
    <w:rsid w:val="00AD1FAB"/>
    <w:rsid w:val="00AD2137"/>
    <w:rsid w:val="00AD244B"/>
    <w:rsid w:val="00AD2E4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B3"/>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688"/>
    <w:rsid w:val="00AF3747"/>
    <w:rsid w:val="00AF3F53"/>
    <w:rsid w:val="00AF42F9"/>
    <w:rsid w:val="00AF524D"/>
    <w:rsid w:val="00AF5CF4"/>
    <w:rsid w:val="00AF6074"/>
    <w:rsid w:val="00AF62E6"/>
    <w:rsid w:val="00AF6844"/>
    <w:rsid w:val="00AF76C1"/>
    <w:rsid w:val="00AF7FB3"/>
    <w:rsid w:val="00B00044"/>
    <w:rsid w:val="00B004F2"/>
    <w:rsid w:val="00B00C12"/>
    <w:rsid w:val="00B00E6F"/>
    <w:rsid w:val="00B012CF"/>
    <w:rsid w:val="00B01C30"/>
    <w:rsid w:val="00B053D3"/>
    <w:rsid w:val="00B05A03"/>
    <w:rsid w:val="00B0604B"/>
    <w:rsid w:val="00B06374"/>
    <w:rsid w:val="00B07665"/>
    <w:rsid w:val="00B076FD"/>
    <w:rsid w:val="00B07D65"/>
    <w:rsid w:val="00B07FEA"/>
    <w:rsid w:val="00B1096B"/>
    <w:rsid w:val="00B1123C"/>
    <w:rsid w:val="00B11A7F"/>
    <w:rsid w:val="00B12512"/>
    <w:rsid w:val="00B128D5"/>
    <w:rsid w:val="00B13B55"/>
    <w:rsid w:val="00B14544"/>
    <w:rsid w:val="00B15291"/>
    <w:rsid w:val="00B16439"/>
    <w:rsid w:val="00B16562"/>
    <w:rsid w:val="00B176FD"/>
    <w:rsid w:val="00B17BD9"/>
    <w:rsid w:val="00B17DBA"/>
    <w:rsid w:val="00B20185"/>
    <w:rsid w:val="00B210DB"/>
    <w:rsid w:val="00B216AA"/>
    <w:rsid w:val="00B21AC5"/>
    <w:rsid w:val="00B21EFA"/>
    <w:rsid w:val="00B24214"/>
    <w:rsid w:val="00B24484"/>
    <w:rsid w:val="00B2459A"/>
    <w:rsid w:val="00B24A32"/>
    <w:rsid w:val="00B24A96"/>
    <w:rsid w:val="00B24F95"/>
    <w:rsid w:val="00B252D4"/>
    <w:rsid w:val="00B256D5"/>
    <w:rsid w:val="00B2694E"/>
    <w:rsid w:val="00B26D34"/>
    <w:rsid w:val="00B27D89"/>
    <w:rsid w:val="00B3055F"/>
    <w:rsid w:val="00B30561"/>
    <w:rsid w:val="00B3068F"/>
    <w:rsid w:val="00B30AC8"/>
    <w:rsid w:val="00B30E86"/>
    <w:rsid w:val="00B312C4"/>
    <w:rsid w:val="00B315BC"/>
    <w:rsid w:val="00B3287D"/>
    <w:rsid w:val="00B32C8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09"/>
    <w:rsid w:val="00B4460C"/>
    <w:rsid w:val="00B45D4B"/>
    <w:rsid w:val="00B4694C"/>
    <w:rsid w:val="00B4698A"/>
    <w:rsid w:val="00B46AE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522C"/>
    <w:rsid w:val="00B672BA"/>
    <w:rsid w:val="00B6737C"/>
    <w:rsid w:val="00B70A31"/>
    <w:rsid w:val="00B712C7"/>
    <w:rsid w:val="00B718DE"/>
    <w:rsid w:val="00B71986"/>
    <w:rsid w:val="00B71B06"/>
    <w:rsid w:val="00B72BAC"/>
    <w:rsid w:val="00B73D92"/>
    <w:rsid w:val="00B741D0"/>
    <w:rsid w:val="00B74438"/>
    <w:rsid w:val="00B744D7"/>
    <w:rsid w:val="00B7494D"/>
    <w:rsid w:val="00B7560A"/>
    <w:rsid w:val="00B75AF1"/>
    <w:rsid w:val="00B7632D"/>
    <w:rsid w:val="00B76501"/>
    <w:rsid w:val="00B76FA2"/>
    <w:rsid w:val="00B7716A"/>
    <w:rsid w:val="00B772DE"/>
    <w:rsid w:val="00B80039"/>
    <w:rsid w:val="00B81E4A"/>
    <w:rsid w:val="00B8285F"/>
    <w:rsid w:val="00B82E9C"/>
    <w:rsid w:val="00B83109"/>
    <w:rsid w:val="00B8311D"/>
    <w:rsid w:val="00B831AF"/>
    <w:rsid w:val="00B8359C"/>
    <w:rsid w:val="00B83AF3"/>
    <w:rsid w:val="00B8671F"/>
    <w:rsid w:val="00B87FE9"/>
    <w:rsid w:val="00B9060D"/>
    <w:rsid w:val="00B912D5"/>
    <w:rsid w:val="00B912E5"/>
    <w:rsid w:val="00B9137D"/>
    <w:rsid w:val="00B917A8"/>
    <w:rsid w:val="00B91FB8"/>
    <w:rsid w:val="00B9241A"/>
    <w:rsid w:val="00B937E7"/>
    <w:rsid w:val="00B93A46"/>
    <w:rsid w:val="00B946B2"/>
    <w:rsid w:val="00B9596A"/>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756"/>
    <w:rsid w:val="00BA1D8F"/>
    <w:rsid w:val="00BA31F7"/>
    <w:rsid w:val="00BA341F"/>
    <w:rsid w:val="00BA3D88"/>
    <w:rsid w:val="00BA4247"/>
    <w:rsid w:val="00BA4ACB"/>
    <w:rsid w:val="00BA4D96"/>
    <w:rsid w:val="00BA5539"/>
    <w:rsid w:val="00BA5935"/>
    <w:rsid w:val="00BA5C6D"/>
    <w:rsid w:val="00BA5CA8"/>
    <w:rsid w:val="00BA74D7"/>
    <w:rsid w:val="00BA77A6"/>
    <w:rsid w:val="00BB174C"/>
    <w:rsid w:val="00BB2F46"/>
    <w:rsid w:val="00BB337A"/>
    <w:rsid w:val="00BB3B0E"/>
    <w:rsid w:val="00BB3FAC"/>
    <w:rsid w:val="00BB4340"/>
    <w:rsid w:val="00BB45B4"/>
    <w:rsid w:val="00BB45DF"/>
    <w:rsid w:val="00BB4A57"/>
    <w:rsid w:val="00BB5270"/>
    <w:rsid w:val="00BB54F0"/>
    <w:rsid w:val="00BB6B79"/>
    <w:rsid w:val="00BB7C8D"/>
    <w:rsid w:val="00BC0EC9"/>
    <w:rsid w:val="00BC178D"/>
    <w:rsid w:val="00BC1CD4"/>
    <w:rsid w:val="00BC22EF"/>
    <w:rsid w:val="00BC2B35"/>
    <w:rsid w:val="00BC2E44"/>
    <w:rsid w:val="00BC3440"/>
    <w:rsid w:val="00BC3DF9"/>
    <w:rsid w:val="00BC3EEA"/>
    <w:rsid w:val="00BC403A"/>
    <w:rsid w:val="00BC7052"/>
    <w:rsid w:val="00BC74E7"/>
    <w:rsid w:val="00BC759E"/>
    <w:rsid w:val="00BC7964"/>
    <w:rsid w:val="00BD00CF"/>
    <w:rsid w:val="00BD064D"/>
    <w:rsid w:val="00BD1236"/>
    <w:rsid w:val="00BD2E81"/>
    <w:rsid w:val="00BD3AEA"/>
    <w:rsid w:val="00BD3D5D"/>
    <w:rsid w:val="00BD7324"/>
    <w:rsid w:val="00BD7FA3"/>
    <w:rsid w:val="00BE13D5"/>
    <w:rsid w:val="00BE1520"/>
    <w:rsid w:val="00BE1858"/>
    <w:rsid w:val="00BE199C"/>
    <w:rsid w:val="00BE3460"/>
    <w:rsid w:val="00BE3B73"/>
    <w:rsid w:val="00BE3C0E"/>
    <w:rsid w:val="00BE3EEA"/>
    <w:rsid w:val="00BE43A9"/>
    <w:rsid w:val="00BE4401"/>
    <w:rsid w:val="00BE4719"/>
    <w:rsid w:val="00BE5267"/>
    <w:rsid w:val="00BE598F"/>
    <w:rsid w:val="00BE7049"/>
    <w:rsid w:val="00BE7123"/>
    <w:rsid w:val="00BE7C72"/>
    <w:rsid w:val="00BE7D6A"/>
    <w:rsid w:val="00BF1959"/>
    <w:rsid w:val="00BF1A68"/>
    <w:rsid w:val="00BF22F5"/>
    <w:rsid w:val="00BF3638"/>
    <w:rsid w:val="00BF4594"/>
    <w:rsid w:val="00BF5368"/>
    <w:rsid w:val="00BF5AEB"/>
    <w:rsid w:val="00BF5E07"/>
    <w:rsid w:val="00BF5EA3"/>
    <w:rsid w:val="00BF5F45"/>
    <w:rsid w:val="00BF64AF"/>
    <w:rsid w:val="00BF69FA"/>
    <w:rsid w:val="00BF6BED"/>
    <w:rsid w:val="00BF6C92"/>
    <w:rsid w:val="00BF780E"/>
    <w:rsid w:val="00C006CB"/>
    <w:rsid w:val="00C00F86"/>
    <w:rsid w:val="00C013F9"/>
    <w:rsid w:val="00C01740"/>
    <w:rsid w:val="00C01EAF"/>
    <w:rsid w:val="00C02B55"/>
    <w:rsid w:val="00C0323A"/>
    <w:rsid w:val="00C03E27"/>
    <w:rsid w:val="00C04A8A"/>
    <w:rsid w:val="00C04FFE"/>
    <w:rsid w:val="00C06A41"/>
    <w:rsid w:val="00C06CA3"/>
    <w:rsid w:val="00C074B8"/>
    <w:rsid w:val="00C075EF"/>
    <w:rsid w:val="00C07985"/>
    <w:rsid w:val="00C07AF9"/>
    <w:rsid w:val="00C07B07"/>
    <w:rsid w:val="00C07FA5"/>
    <w:rsid w:val="00C11352"/>
    <w:rsid w:val="00C11375"/>
    <w:rsid w:val="00C113AB"/>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A7"/>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848"/>
    <w:rsid w:val="00C318CA"/>
    <w:rsid w:val="00C31C3A"/>
    <w:rsid w:val="00C31EC9"/>
    <w:rsid w:val="00C32030"/>
    <w:rsid w:val="00C32101"/>
    <w:rsid w:val="00C327B5"/>
    <w:rsid w:val="00C32D09"/>
    <w:rsid w:val="00C32E53"/>
    <w:rsid w:val="00C331B1"/>
    <w:rsid w:val="00C338F5"/>
    <w:rsid w:val="00C34B6A"/>
    <w:rsid w:val="00C35066"/>
    <w:rsid w:val="00C350CD"/>
    <w:rsid w:val="00C357D8"/>
    <w:rsid w:val="00C3734E"/>
    <w:rsid w:val="00C373EA"/>
    <w:rsid w:val="00C37B08"/>
    <w:rsid w:val="00C37E50"/>
    <w:rsid w:val="00C41FA3"/>
    <w:rsid w:val="00C42315"/>
    <w:rsid w:val="00C42A0E"/>
    <w:rsid w:val="00C44E96"/>
    <w:rsid w:val="00C452AD"/>
    <w:rsid w:val="00C458E8"/>
    <w:rsid w:val="00C46477"/>
    <w:rsid w:val="00C468E9"/>
    <w:rsid w:val="00C476D8"/>
    <w:rsid w:val="00C47837"/>
    <w:rsid w:val="00C47CE7"/>
    <w:rsid w:val="00C515B6"/>
    <w:rsid w:val="00C51C92"/>
    <w:rsid w:val="00C51CF2"/>
    <w:rsid w:val="00C52086"/>
    <w:rsid w:val="00C520C7"/>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3B"/>
    <w:rsid w:val="00C62047"/>
    <w:rsid w:val="00C62355"/>
    <w:rsid w:val="00C62A41"/>
    <w:rsid w:val="00C6307A"/>
    <w:rsid w:val="00C633D8"/>
    <w:rsid w:val="00C6399F"/>
    <w:rsid w:val="00C63A88"/>
    <w:rsid w:val="00C641C4"/>
    <w:rsid w:val="00C643C7"/>
    <w:rsid w:val="00C64A65"/>
    <w:rsid w:val="00C64F87"/>
    <w:rsid w:val="00C654DD"/>
    <w:rsid w:val="00C66000"/>
    <w:rsid w:val="00C6630F"/>
    <w:rsid w:val="00C665FD"/>
    <w:rsid w:val="00C66668"/>
    <w:rsid w:val="00C66E3C"/>
    <w:rsid w:val="00C671FD"/>
    <w:rsid w:val="00C67553"/>
    <w:rsid w:val="00C67DBA"/>
    <w:rsid w:val="00C67E20"/>
    <w:rsid w:val="00C70102"/>
    <w:rsid w:val="00C70C67"/>
    <w:rsid w:val="00C70E3A"/>
    <w:rsid w:val="00C70F76"/>
    <w:rsid w:val="00C71157"/>
    <w:rsid w:val="00C714A2"/>
    <w:rsid w:val="00C71C6F"/>
    <w:rsid w:val="00C71DD7"/>
    <w:rsid w:val="00C725E4"/>
    <w:rsid w:val="00C74421"/>
    <w:rsid w:val="00C74B05"/>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A51"/>
    <w:rsid w:val="00C90E94"/>
    <w:rsid w:val="00C91381"/>
    <w:rsid w:val="00C91B41"/>
    <w:rsid w:val="00C91D8B"/>
    <w:rsid w:val="00C92B21"/>
    <w:rsid w:val="00C93190"/>
    <w:rsid w:val="00C93240"/>
    <w:rsid w:val="00C94445"/>
    <w:rsid w:val="00C948BF"/>
    <w:rsid w:val="00C94A83"/>
    <w:rsid w:val="00C94B9F"/>
    <w:rsid w:val="00C955E6"/>
    <w:rsid w:val="00C9575A"/>
    <w:rsid w:val="00C95B05"/>
    <w:rsid w:val="00C95F80"/>
    <w:rsid w:val="00C96406"/>
    <w:rsid w:val="00C970BE"/>
    <w:rsid w:val="00C970C8"/>
    <w:rsid w:val="00CA02E5"/>
    <w:rsid w:val="00CA0CC5"/>
    <w:rsid w:val="00CA17ED"/>
    <w:rsid w:val="00CA23C1"/>
    <w:rsid w:val="00CA2B04"/>
    <w:rsid w:val="00CA347D"/>
    <w:rsid w:val="00CA3A0F"/>
    <w:rsid w:val="00CA3A72"/>
    <w:rsid w:val="00CA3E35"/>
    <w:rsid w:val="00CA3FAE"/>
    <w:rsid w:val="00CA47CB"/>
    <w:rsid w:val="00CA5166"/>
    <w:rsid w:val="00CA63A1"/>
    <w:rsid w:val="00CA65C6"/>
    <w:rsid w:val="00CA661B"/>
    <w:rsid w:val="00CA6683"/>
    <w:rsid w:val="00CB0B97"/>
    <w:rsid w:val="00CB144F"/>
    <w:rsid w:val="00CB1BFC"/>
    <w:rsid w:val="00CB1C73"/>
    <w:rsid w:val="00CB21ED"/>
    <w:rsid w:val="00CB237B"/>
    <w:rsid w:val="00CB2B4D"/>
    <w:rsid w:val="00CB3CE5"/>
    <w:rsid w:val="00CB3E24"/>
    <w:rsid w:val="00CB46BF"/>
    <w:rsid w:val="00CB4FBE"/>
    <w:rsid w:val="00CB5907"/>
    <w:rsid w:val="00CB5C1D"/>
    <w:rsid w:val="00CB5CA0"/>
    <w:rsid w:val="00CB5FF7"/>
    <w:rsid w:val="00CB607B"/>
    <w:rsid w:val="00CB6B3C"/>
    <w:rsid w:val="00CB70A1"/>
    <w:rsid w:val="00CB748D"/>
    <w:rsid w:val="00CB769B"/>
    <w:rsid w:val="00CB7F9E"/>
    <w:rsid w:val="00CC045F"/>
    <w:rsid w:val="00CC0C98"/>
    <w:rsid w:val="00CC0E46"/>
    <w:rsid w:val="00CC1E27"/>
    <w:rsid w:val="00CC3925"/>
    <w:rsid w:val="00CC3EE0"/>
    <w:rsid w:val="00CC41D0"/>
    <w:rsid w:val="00CC45EE"/>
    <w:rsid w:val="00CC4E78"/>
    <w:rsid w:val="00CC4EEC"/>
    <w:rsid w:val="00CC654F"/>
    <w:rsid w:val="00CC685A"/>
    <w:rsid w:val="00CC693C"/>
    <w:rsid w:val="00CC6C5E"/>
    <w:rsid w:val="00CC7081"/>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54"/>
    <w:rsid w:val="00CD684F"/>
    <w:rsid w:val="00CD6974"/>
    <w:rsid w:val="00CD6F81"/>
    <w:rsid w:val="00CD706D"/>
    <w:rsid w:val="00CD73FF"/>
    <w:rsid w:val="00CD7D3D"/>
    <w:rsid w:val="00CE0147"/>
    <w:rsid w:val="00CE0A3E"/>
    <w:rsid w:val="00CE1092"/>
    <w:rsid w:val="00CE1414"/>
    <w:rsid w:val="00CE1572"/>
    <w:rsid w:val="00CE275A"/>
    <w:rsid w:val="00CE2A25"/>
    <w:rsid w:val="00CE3247"/>
    <w:rsid w:val="00CE3FE9"/>
    <w:rsid w:val="00CE4987"/>
    <w:rsid w:val="00CE498D"/>
    <w:rsid w:val="00CE4F9E"/>
    <w:rsid w:val="00CE5A18"/>
    <w:rsid w:val="00CE6713"/>
    <w:rsid w:val="00CE6D68"/>
    <w:rsid w:val="00CE7939"/>
    <w:rsid w:val="00CF0529"/>
    <w:rsid w:val="00CF06D5"/>
    <w:rsid w:val="00CF100E"/>
    <w:rsid w:val="00CF11C3"/>
    <w:rsid w:val="00CF1B69"/>
    <w:rsid w:val="00CF1D58"/>
    <w:rsid w:val="00CF1D63"/>
    <w:rsid w:val="00CF2677"/>
    <w:rsid w:val="00CF2CB6"/>
    <w:rsid w:val="00CF4B8C"/>
    <w:rsid w:val="00CF63E5"/>
    <w:rsid w:val="00CF66FF"/>
    <w:rsid w:val="00CF6F7F"/>
    <w:rsid w:val="00CF705D"/>
    <w:rsid w:val="00CF7B33"/>
    <w:rsid w:val="00D004A2"/>
    <w:rsid w:val="00D006AF"/>
    <w:rsid w:val="00D021AA"/>
    <w:rsid w:val="00D0232C"/>
    <w:rsid w:val="00D0274C"/>
    <w:rsid w:val="00D029A4"/>
    <w:rsid w:val="00D03058"/>
    <w:rsid w:val="00D03CCF"/>
    <w:rsid w:val="00D0410A"/>
    <w:rsid w:val="00D04356"/>
    <w:rsid w:val="00D04642"/>
    <w:rsid w:val="00D050F2"/>
    <w:rsid w:val="00D05205"/>
    <w:rsid w:val="00D05666"/>
    <w:rsid w:val="00D064AA"/>
    <w:rsid w:val="00D0685F"/>
    <w:rsid w:val="00D06939"/>
    <w:rsid w:val="00D10723"/>
    <w:rsid w:val="00D1098F"/>
    <w:rsid w:val="00D10FA6"/>
    <w:rsid w:val="00D1108A"/>
    <w:rsid w:val="00D11917"/>
    <w:rsid w:val="00D12E32"/>
    <w:rsid w:val="00D14135"/>
    <w:rsid w:val="00D1581F"/>
    <w:rsid w:val="00D159D2"/>
    <w:rsid w:val="00D1609F"/>
    <w:rsid w:val="00D16CF8"/>
    <w:rsid w:val="00D16DF2"/>
    <w:rsid w:val="00D17439"/>
    <w:rsid w:val="00D20B5F"/>
    <w:rsid w:val="00D22226"/>
    <w:rsid w:val="00D2324F"/>
    <w:rsid w:val="00D232F1"/>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37760"/>
    <w:rsid w:val="00D37C11"/>
    <w:rsid w:val="00D406BD"/>
    <w:rsid w:val="00D4094C"/>
    <w:rsid w:val="00D40A27"/>
    <w:rsid w:val="00D41091"/>
    <w:rsid w:val="00D41416"/>
    <w:rsid w:val="00D41480"/>
    <w:rsid w:val="00D41BC8"/>
    <w:rsid w:val="00D41D77"/>
    <w:rsid w:val="00D42455"/>
    <w:rsid w:val="00D42637"/>
    <w:rsid w:val="00D43195"/>
    <w:rsid w:val="00D434C3"/>
    <w:rsid w:val="00D44212"/>
    <w:rsid w:val="00D4490B"/>
    <w:rsid w:val="00D45631"/>
    <w:rsid w:val="00D456B0"/>
    <w:rsid w:val="00D459E3"/>
    <w:rsid w:val="00D462FF"/>
    <w:rsid w:val="00D4630D"/>
    <w:rsid w:val="00D4699A"/>
    <w:rsid w:val="00D47510"/>
    <w:rsid w:val="00D4785E"/>
    <w:rsid w:val="00D5020B"/>
    <w:rsid w:val="00D50614"/>
    <w:rsid w:val="00D50C54"/>
    <w:rsid w:val="00D526C8"/>
    <w:rsid w:val="00D5288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260"/>
    <w:rsid w:val="00D61BB0"/>
    <w:rsid w:val="00D61DED"/>
    <w:rsid w:val="00D62064"/>
    <w:rsid w:val="00D62793"/>
    <w:rsid w:val="00D63110"/>
    <w:rsid w:val="00D63543"/>
    <w:rsid w:val="00D63A14"/>
    <w:rsid w:val="00D65EC5"/>
    <w:rsid w:val="00D6652F"/>
    <w:rsid w:val="00D66697"/>
    <w:rsid w:val="00D66A43"/>
    <w:rsid w:val="00D66A9C"/>
    <w:rsid w:val="00D66F4C"/>
    <w:rsid w:val="00D67445"/>
    <w:rsid w:val="00D67710"/>
    <w:rsid w:val="00D67B05"/>
    <w:rsid w:val="00D70555"/>
    <w:rsid w:val="00D7155A"/>
    <w:rsid w:val="00D7163F"/>
    <w:rsid w:val="00D720E9"/>
    <w:rsid w:val="00D722C8"/>
    <w:rsid w:val="00D7267A"/>
    <w:rsid w:val="00D73174"/>
    <w:rsid w:val="00D734C0"/>
    <w:rsid w:val="00D734C6"/>
    <w:rsid w:val="00D73763"/>
    <w:rsid w:val="00D73765"/>
    <w:rsid w:val="00D7377C"/>
    <w:rsid w:val="00D74236"/>
    <w:rsid w:val="00D7454D"/>
    <w:rsid w:val="00D75062"/>
    <w:rsid w:val="00D75609"/>
    <w:rsid w:val="00D75729"/>
    <w:rsid w:val="00D76496"/>
    <w:rsid w:val="00D7697B"/>
    <w:rsid w:val="00D77C78"/>
    <w:rsid w:val="00D80CDF"/>
    <w:rsid w:val="00D8178E"/>
    <w:rsid w:val="00D81E9E"/>
    <w:rsid w:val="00D831A1"/>
    <w:rsid w:val="00D8349A"/>
    <w:rsid w:val="00D8368E"/>
    <w:rsid w:val="00D83945"/>
    <w:rsid w:val="00D83C57"/>
    <w:rsid w:val="00D83F39"/>
    <w:rsid w:val="00D84542"/>
    <w:rsid w:val="00D85943"/>
    <w:rsid w:val="00D8625D"/>
    <w:rsid w:val="00D86A0F"/>
    <w:rsid w:val="00D86A7B"/>
    <w:rsid w:val="00D86CCF"/>
    <w:rsid w:val="00D90070"/>
    <w:rsid w:val="00D904F9"/>
    <w:rsid w:val="00D9056D"/>
    <w:rsid w:val="00D90C01"/>
    <w:rsid w:val="00D91242"/>
    <w:rsid w:val="00D91250"/>
    <w:rsid w:val="00D91789"/>
    <w:rsid w:val="00D9316E"/>
    <w:rsid w:val="00D93AC0"/>
    <w:rsid w:val="00D945F8"/>
    <w:rsid w:val="00D94650"/>
    <w:rsid w:val="00D94720"/>
    <w:rsid w:val="00D94A6A"/>
    <w:rsid w:val="00D95547"/>
    <w:rsid w:val="00D9600B"/>
    <w:rsid w:val="00D96021"/>
    <w:rsid w:val="00D96083"/>
    <w:rsid w:val="00D9608F"/>
    <w:rsid w:val="00D9669E"/>
    <w:rsid w:val="00D9748B"/>
    <w:rsid w:val="00D977CC"/>
    <w:rsid w:val="00DA05AB"/>
    <w:rsid w:val="00DA0BE3"/>
    <w:rsid w:val="00DA0E65"/>
    <w:rsid w:val="00DA148D"/>
    <w:rsid w:val="00DA14CD"/>
    <w:rsid w:val="00DA1942"/>
    <w:rsid w:val="00DA1969"/>
    <w:rsid w:val="00DA1E71"/>
    <w:rsid w:val="00DA1EC2"/>
    <w:rsid w:val="00DA22F0"/>
    <w:rsid w:val="00DA2F64"/>
    <w:rsid w:val="00DA3A07"/>
    <w:rsid w:val="00DA4029"/>
    <w:rsid w:val="00DA43B6"/>
    <w:rsid w:val="00DA4A0C"/>
    <w:rsid w:val="00DA4AC1"/>
    <w:rsid w:val="00DA4DC6"/>
    <w:rsid w:val="00DA5AA4"/>
    <w:rsid w:val="00DA5ED0"/>
    <w:rsid w:val="00DA615F"/>
    <w:rsid w:val="00DA62B5"/>
    <w:rsid w:val="00DA758B"/>
    <w:rsid w:val="00DB0683"/>
    <w:rsid w:val="00DB0BDF"/>
    <w:rsid w:val="00DB2672"/>
    <w:rsid w:val="00DB2857"/>
    <w:rsid w:val="00DB35AF"/>
    <w:rsid w:val="00DB374C"/>
    <w:rsid w:val="00DB379B"/>
    <w:rsid w:val="00DB4B5C"/>
    <w:rsid w:val="00DB4BD9"/>
    <w:rsid w:val="00DB4C1B"/>
    <w:rsid w:val="00DB4CE3"/>
    <w:rsid w:val="00DB5CA5"/>
    <w:rsid w:val="00DB6C3D"/>
    <w:rsid w:val="00DB6D53"/>
    <w:rsid w:val="00DB7AB5"/>
    <w:rsid w:val="00DB7E29"/>
    <w:rsid w:val="00DB7F65"/>
    <w:rsid w:val="00DB7F9E"/>
    <w:rsid w:val="00DC0229"/>
    <w:rsid w:val="00DC022D"/>
    <w:rsid w:val="00DC1269"/>
    <w:rsid w:val="00DC18B0"/>
    <w:rsid w:val="00DC1AF4"/>
    <w:rsid w:val="00DC2956"/>
    <w:rsid w:val="00DC2C78"/>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21DA"/>
    <w:rsid w:val="00DD26C1"/>
    <w:rsid w:val="00DD2736"/>
    <w:rsid w:val="00DD2A10"/>
    <w:rsid w:val="00DD33DB"/>
    <w:rsid w:val="00DD39A8"/>
    <w:rsid w:val="00DD41CF"/>
    <w:rsid w:val="00DD4306"/>
    <w:rsid w:val="00DD4DF8"/>
    <w:rsid w:val="00DD4F0E"/>
    <w:rsid w:val="00DD52E7"/>
    <w:rsid w:val="00DD6064"/>
    <w:rsid w:val="00DD6138"/>
    <w:rsid w:val="00DD6240"/>
    <w:rsid w:val="00DD649E"/>
    <w:rsid w:val="00DD7DEA"/>
    <w:rsid w:val="00DE051B"/>
    <w:rsid w:val="00DE0779"/>
    <w:rsid w:val="00DE0954"/>
    <w:rsid w:val="00DE09D4"/>
    <w:rsid w:val="00DE0A53"/>
    <w:rsid w:val="00DE18FF"/>
    <w:rsid w:val="00DE23CA"/>
    <w:rsid w:val="00DE2844"/>
    <w:rsid w:val="00DE290C"/>
    <w:rsid w:val="00DE3558"/>
    <w:rsid w:val="00DE37BE"/>
    <w:rsid w:val="00DE3D84"/>
    <w:rsid w:val="00DE3FA9"/>
    <w:rsid w:val="00DE466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51"/>
    <w:rsid w:val="00DF53CC"/>
    <w:rsid w:val="00DF5705"/>
    <w:rsid w:val="00DF57D6"/>
    <w:rsid w:val="00DF58E2"/>
    <w:rsid w:val="00DF6485"/>
    <w:rsid w:val="00DF681A"/>
    <w:rsid w:val="00DF6831"/>
    <w:rsid w:val="00DF690E"/>
    <w:rsid w:val="00DF695B"/>
    <w:rsid w:val="00DF6C8C"/>
    <w:rsid w:val="00DF75AC"/>
    <w:rsid w:val="00DF7D38"/>
    <w:rsid w:val="00DF7D95"/>
    <w:rsid w:val="00DF7FC3"/>
    <w:rsid w:val="00E00053"/>
    <w:rsid w:val="00E00224"/>
    <w:rsid w:val="00E0152E"/>
    <w:rsid w:val="00E01599"/>
    <w:rsid w:val="00E01B9C"/>
    <w:rsid w:val="00E02035"/>
    <w:rsid w:val="00E02425"/>
    <w:rsid w:val="00E0288C"/>
    <w:rsid w:val="00E03B45"/>
    <w:rsid w:val="00E0425D"/>
    <w:rsid w:val="00E04919"/>
    <w:rsid w:val="00E0493C"/>
    <w:rsid w:val="00E05E2D"/>
    <w:rsid w:val="00E076BB"/>
    <w:rsid w:val="00E077A7"/>
    <w:rsid w:val="00E078A0"/>
    <w:rsid w:val="00E10068"/>
    <w:rsid w:val="00E10741"/>
    <w:rsid w:val="00E110DE"/>
    <w:rsid w:val="00E11EE6"/>
    <w:rsid w:val="00E1204F"/>
    <w:rsid w:val="00E121DF"/>
    <w:rsid w:val="00E12502"/>
    <w:rsid w:val="00E1329C"/>
    <w:rsid w:val="00E13600"/>
    <w:rsid w:val="00E13E63"/>
    <w:rsid w:val="00E146BF"/>
    <w:rsid w:val="00E146F6"/>
    <w:rsid w:val="00E14A86"/>
    <w:rsid w:val="00E15479"/>
    <w:rsid w:val="00E15DC1"/>
    <w:rsid w:val="00E16072"/>
    <w:rsid w:val="00E160F5"/>
    <w:rsid w:val="00E17A09"/>
    <w:rsid w:val="00E201D8"/>
    <w:rsid w:val="00E21768"/>
    <w:rsid w:val="00E217CA"/>
    <w:rsid w:val="00E2216E"/>
    <w:rsid w:val="00E2272C"/>
    <w:rsid w:val="00E22DBC"/>
    <w:rsid w:val="00E24B5E"/>
    <w:rsid w:val="00E250DF"/>
    <w:rsid w:val="00E2520F"/>
    <w:rsid w:val="00E2534F"/>
    <w:rsid w:val="00E25A55"/>
    <w:rsid w:val="00E25CFD"/>
    <w:rsid w:val="00E25D98"/>
    <w:rsid w:val="00E267BA"/>
    <w:rsid w:val="00E2694C"/>
    <w:rsid w:val="00E26CF5"/>
    <w:rsid w:val="00E270AB"/>
    <w:rsid w:val="00E3013D"/>
    <w:rsid w:val="00E312C2"/>
    <w:rsid w:val="00E32664"/>
    <w:rsid w:val="00E32EE3"/>
    <w:rsid w:val="00E33261"/>
    <w:rsid w:val="00E33426"/>
    <w:rsid w:val="00E345D2"/>
    <w:rsid w:val="00E363CA"/>
    <w:rsid w:val="00E375BF"/>
    <w:rsid w:val="00E3782C"/>
    <w:rsid w:val="00E37D44"/>
    <w:rsid w:val="00E405E7"/>
    <w:rsid w:val="00E407FC"/>
    <w:rsid w:val="00E41860"/>
    <w:rsid w:val="00E4250D"/>
    <w:rsid w:val="00E42587"/>
    <w:rsid w:val="00E4266A"/>
    <w:rsid w:val="00E42A6B"/>
    <w:rsid w:val="00E42B7C"/>
    <w:rsid w:val="00E4317C"/>
    <w:rsid w:val="00E43538"/>
    <w:rsid w:val="00E43E61"/>
    <w:rsid w:val="00E448B7"/>
    <w:rsid w:val="00E4584D"/>
    <w:rsid w:val="00E46100"/>
    <w:rsid w:val="00E46A71"/>
    <w:rsid w:val="00E46E4F"/>
    <w:rsid w:val="00E508D6"/>
    <w:rsid w:val="00E50CAE"/>
    <w:rsid w:val="00E50D81"/>
    <w:rsid w:val="00E50F37"/>
    <w:rsid w:val="00E50F51"/>
    <w:rsid w:val="00E50F94"/>
    <w:rsid w:val="00E51974"/>
    <w:rsid w:val="00E51DB0"/>
    <w:rsid w:val="00E52B67"/>
    <w:rsid w:val="00E53833"/>
    <w:rsid w:val="00E54BE2"/>
    <w:rsid w:val="00E55260"/>
    <w:rsid w:val="00E55E1A"/>
    <w:rsid w:val="00E55E31"/>
    <w:rsid w:val="00E56BA8"/>
    <w:rsid w:val="00E57BC3"/>
    <w:rsid w:val="00E6008D"/>
    <w:rsid w:val="00E6084D"/>
    <w:rsid w:val="00E60B06"/>
    <w:rsid w:val="00E615AD"/>
    <w:rsid w:val="00E6177B"/>
    <w:rsid w:val="00E61D90"/>
    <w:rsid w:val="00E62236"/>
    <w:rsid w:val="00E6272B"/>
    <w:rsid w:val="00E62E95"/>
    <w:rsid w:val="00E633BC"/>
    <w:rsid w:val="00E6378C"/>
    <w:rsid w:val="00E63A8A"/>
    <w:rsid w:val="00E63E0C"/>
    <w:rsid w:val="00E640C9"/>
    <w:rsid w:val="00E64158"/>
    <w:rsid w:val="00E6426D"/>
    <w:rsid w:val="00E6448D"/>
    <w:rsid w:val="00E6478B"/>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486C"/>
    <w:rsid w:val="00E7520F"/>
    <w:rsid w:val="00E75227"/>
    <w:rsid w:val="00E75730"/>
    <w:rsid w:val="00E75C85"/>
    <w:rsid w:val="00E76292"/>
    <w:rsid w:val="00E76434"/>
    <w:rsid w:val="00E768C4"/>
    <w:rsid w:val="00E76E1F"/>
    <w:rsid w:val="00E77582"/>
    <w:rsid w:val="00E77D11"/>
    <w:rsid w:val="00E77D75"/>
    <w:rsid w:val="00E77F5D"/>
    <w:rsid w:val="00E80C46"/>
    <w:rsid w:val="00E81834"/>
    <w:rsid w:val="00E81CD8"/>
    <w:rsid w:val="00E83072"/>
    <w:rsid w:val="00E83154"/>
    <w:rsid w:val="00E83222"/>
    <w:rsid w:val="00E840AF"/>
    <w:rsid w:val="00E8432A"/>
    <w:rsid w:val="00E85882"/>
    <w:rsid w:val="00E85E8B"/>
    <w:rsid w:val="00E85EA6"/>
    <w:rsid w:val="00E85FDD"/>
    <w:rsid w:val="00E861F5"/>
    <w:rsid w:val="00E865C4"/>
    <w:rsid w:val="00E865CE"/>
    <w:rsid w:val="00E86BCE"/>
    <w:rsid w:val="00E871A9"/>
    <w:rsid w:val="00E87E5F"/>
    <w:rsid w:val="00E909CE"/>
    <w:rsid w:val="00E90CB7"/>
    <w:rsid w:val="00E90D60"/>
    <w:rsid w:val="00E91223"/>
    <w:rsid w:val="00E915FB"/>
    <w:rsid w:val="00E9219A"/>
    <w:rsid w:val="00E9310F"/>
    <w:rsid w:val="00E93148"/>
    <w:rsid w:val="00E93181"/>
    <w:rsid w:val="00E934C8"/>
    <w:rsid w:val="00E93534"/>
    <w:rsid w:val="00E9431B"/>
    <w:rsid w:val="00E9470E"/>
    <w:rsid w:val="00E94E29"/>
    <w:rsid w:val="00E95854"/>
    <w:rsid w:val="00E96E22"/>
    <w:rsid w:val="00E97C7F"/>
    <w:rsid w:val="00EA001C"/>
    <w:rsid w:val="00EA0CD1"/>
    <w:rsid w:val="00EA100E"/>
    <w:rsid w:val="00EA13BF"/>
    <w:rsid w:val="00EA141A"/>
    <w:rsid w:val="00EA2280"/>
    <w:rsid w:val="00EA256A"/>
    <w:rsid w:val="00EA2613"/>
    <w:rsid w:val="00EA2B27"/>
    <w:rsid w:val="00EA36C4"/>
    <w:rsid w:val="00EA40D6"/>
    <w:rsid w:val="00EA4970"/>
    <w:rsid w:val="00EA5232"/>
    <w:rsid w:val="00EA5386"/>
    <w:rsid w:val="00EA6573"/>
    <w:rsid w:val="00EA6E8F"/>
    <w:rsid w:val="00EA79C9"/>
    <w:rsid w:val="00EB0767"/>
    <w:rsid w:val="00EB0E73"/>
    <w:rsid w:val="00EB15AF"/>
    <w:rsid w:val="00EB1AF7"/>
    <w:rsid w:val="00EB1C0F"/>
    <w:rsid w:val="00EB35C1"/>
    <w:rsid w:val="00EB3686"/>
    <w:rsid w:val="00EB3779"/>
    <w:rsid w:val="00EB381D"/>
    <w:rsid w:val="00EB3E75"/>
    <w:rsid w:val="00EB58C7"/>
    <w:rsid w:val="00EB5DC1"/>
    <w:rsid w:val="00EB6D85"/>
    <w:rsid w:val="00EB7A39"/>
    <w:rsid w:val="00EB7FCE"/>
    <w:rsid w:val="00EC03C0"/>
    <w:rsid w:val="00EC0799"/>
    <w:rsid w:val="00EC0968"/>
    <w:rsid w:val="00EC0F20"/>
    <w:rsid w:val="00EC121F"/>
    <w:rsid w:val="00EC1220"/>
    <w:rsid w:val="00EC1554"/>
    <w:rsid w:val="00EC15AD"/>
    <w:rsid w:val="00EC3339"/>
    <w:rsid w:val="00EC42F8"/>
    <w:rsid w:val="00EC4A1B"/>
    <w:rsid w:val="00EC4D89"/>
    <w:rsid w:val="00EC5372"/>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7E6"/>
    <w:rsid w:val="00ED697D"/>
    <w:rsid w:val="00ED6CEC"/>
    <w:rsid w:val="00ED735B"/>
    <w:rsid w:val="00ED73B9"/>
    <w:rsid w:val="00ED7430"/>
    <w:rsid w:val="00EE0136"/>
    <w:rsid w:val="00EE0D1C"/>
    <w:rsid w:val="00EE16DB"/>
    <w:rsid w:val="00EE19FD"/>
    <w:rsid w:val="00EE1B56"/>
    <w:rsid w:val="00EE1C85"/>
    <w:rsid w:val="00EE1F5D"/>
    <w:rsid w:val="00EE2914"/>
    <w:rsid w:val="00EE2FC5"/>
    <w:rsid w:val="00EE33F3"/>
    <w:rsid w:val="00EE3D0F"/>
    <w:rsid w:val="00EE433A"/>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25D5"/>
    <w:rsid w:val="00EF3105"/>
    <w:rsid w:val="00EF335C"/>
    <w:rsid w:val="00EF393F"/>
    <w:rsid w:val="00EF4018"/>
    <w:rsid w:val="00EF425C"/>
    <w:rsid w:val="00EF5C0D"/>
    <w:rsid w:val="00EF6136"/>
    <w:rsid w:val="00EF6398"/>
    <w:rsid w:val="00EF67DA"/>
    <w:rsid w:val="00EF7124"/>
    <w:rsid w:val="00EF72A0"/>
    <w:rsid w:val="00EF7384"/>
    <w:rsid w:val="00F00EAA"/>
    <w:rsid w:val="00F01880"/>
    <w:rsid w:val="00F01B51"/>
    <w:rsid w:val="00F01DAE"/>
    <w:rsid w:val="00F02806"/>
    <w:rsid w:val="00F02C2E"/>
    <w:rsid w:val="00F03F27"/>
    <w:rsid w:val="00F0480A"/>
    <w:rsid w:val="00F0515F"/>
    <w:rsid w:val="00F05541"/>
    <w:rsid w:val="00F05F84"/>
    <w:rsid w:val="00F06CB8"/>
    <w:rsid w:val="00F077DF"/>
    <w:rsid w:val="00F07AED"/>
    <w:rsid w:val="00F07E4A"/>
    <w:rsid w:val="00F10993"/>
    <w:rsid w:val="00F10CF1"/>
    <w:rsid w:val="00F10EB1"/>
    <w:rsid w:val="00F1174E"/>
    <w:rsid w:val="00F11796"/>
    <w:rsid w:val="00F11A96"/>
    <w:rsid w:val="00F126A8"/>
    <w:rsid w:val="00F12ECC"/>
    <w:rsid w:val="00F13570"/>
    <w:rsid w:val="00F13FC9"/>
    <w:rsid w:val="00F158C7"/>
    <w:rsid w:val="00F166A2"/>
    <w:rsid w:val="00F16BEB"/>
    <w:rsid w:val="00F170D1"/>
    <w:rsid w:val="00F170DD"/>
    <w:rsid w:val="00F176ED"/>
    <w:rsid w:val="00F17EDA"/>
    <w:rsid w:val="00F20241"/>
    <w:rsid w:val="00F20321"/>
    <w:rsid w:val="00F20A26"/>
    <w:rsid w:val="00F20FBA"/>
    <w:rsid w:val="00F211FE"/>
    <w:rsid w:val="00F213F4"/>
    <w:rsid w:val="00F2257A"/>
    <w:rsid w:val="00F228DC"/>
    <w:rsid w:val="00F229DE"/>
    <w:rsid w:val="00F2387A"/>
    <w:rsid w:val="00F2421D"/>
    <w:rsid w:val="00F24A9F"/>
    <w:rsid w:val="00F25241"/>
    <w:rsid w:val="00F264F8"/>
    <w:rsid w:val="00F277C2"/>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04F"/>
    <w:rsid w:val="00F4110A"/>
    <w:rsid w:val="00F41BF7"/>
    <w:rsid w:val="00F42098"/>
    <w:rsid w:val="00F429B7"/>
    <w:rsid w:val="00F42CE8"/>
    <w:rsid w:val="00F42EC8"/>
    <w:rsid w:val="00F431D1"/>
    <w:rsid w:val="00F431D3"/>
    <w:rsid w:val="00F43C74"/>
    <w:rsid w:val="00F43F20"/>
    <w:rsid w:val="00F4409E"/>
    <w:rsid w:val="00F44527"/>
    <w:rsid w:val="00F44F39"/>
    <w:rsid w:val="00F45EB2"/>
    <w:rsid w:val="00F46195"/>
    <w:rsid w:val="00F46368"/>
    <w:rsid w:val="00F46943"/>
    <w:rsid w:val="00F46984"/>
    <w:rsid w:val="00F47AC9"/>
    <w:rsid w:val="00F500F9"/>
    <w:rsid w:val="00F50491"/>
    <w:rsid w:val="00F510FD"/>
    <w:rsid w:val="00F511B0"/>
    <w:rsid w:val="00F51433"/>
    <w:rsid w:val="00F51A87"/>
    <w:rsid w:val="00F527B1"/>
    <w:rsid w:val="00F5284C"/>
    <w:rsid w:val="00F52939"/>
    <w:rsid w:val="00F52B84"/>
    <w:rsid w:val="00F5388C"/>
    <w:rsid w:val="00F5411E"/>
    <w:rsid w:val="00F5417D"/>
    <w:rsid w:val="00F54219"/>
    <w:rsid w:val="00F54F61"/>
    <w:rsid w:val="00F5513F"/>
    <w:rsid w:val="00F554FE"/>
    <w:rsid w:val="00F55531"/>
    <w:rsid w:val="00F55752"/>
    <w:rsid w:val="00F560B4"/>
    <w:rsid w:val="00F56281"/>
    <w:rsid w:val="00F56432"/>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8A8"/>
    <w:rsid w:val="00F64066"/>
    <w:rsid w:val="00F644F1"/>
    <w:rsid w:val="00F65227"/>
    <w:rsid w:val="00F65FF2"/>
    <w:rsid w:val="00F6692D"/>
    <w:rsid w:val="00F6698E"/>
    <w:rsid w:val="00F66D76"/>
    <w:rsid w:val="00F66E96"/>
    <w:rsid w:val="00F67417"/>
    <w:rsid w:val="00F6746E"/>
    <w:rsid w:val="00F67F4E"/>
    <w:rsid w:val="00F70558"/>
    <w:rsid w:val="00F70AB9"/>
    <w:rsid w:val="00F70F05"/>
    <w:rsid w:val="00F7131D"/>
    <w:rsid w:val="00F7215F"/>
    <w:rsid w:val="00F72260"/>
    <w:rsid w:val="00F724EC"/>
    <w:rsid w:val="00F72559"/>
    <w:rsid w:val="00F72F1B"/>
    <w:rsid w:val="00F732E6"/>
    <w:rsid w:val="00F739B6"/>
    <w:rsid w:val="00F74044"/>
    <w:rsid w:val="00F75592"/>
    <w:rsid w:val="00F7599F"/>
    <w:rsid w:val="00F7680D"/>
    <w:rsid w:val="00F768B8"/>
    <w:rsid w:val="00F76B1E"/>
    <w:rsid w:val="00F76F92"/>
    <w:rsid w:val="00F77250"/>
    <w:rsid w:val="00F7725C"/>
    <w:rsid w:val="00F77B99"/>
    <w:rsid w:val="00F80768"/>
    <w:rsid w:val="00F81F56"/>
    <w:rsid w:val="00F8218F"/>
    <w:rsid w:val="00F82C3C"/>
    <w:rsid w:val="00F83243"/>
    <w:rsid w:val="00F83320"/>
    <w:rsid w:val="00F83398"/>
    <w:rsid w:val="00F83A09"/>
    <w:rsid w:val="00F83EFC"/>
    <w:rsid w:val="00F84093"/>
    <w:rsid w:val="00F84C15"/>
    <w:rsid w:val="00F85285"/>
    <w:rsid w:val="00F85F5F"/>
    <w:rsid w:val="00F868AC"/>
    <w:rsid w:val="00F869FF"/>
    <w:rsid w:val="00F86F43"/>
    <w:rsid w:val="00F87DF1"/>
    <w:rsid w:val="00F90427"/>
    <w:rsid w:val="00F90851"/>
    <w:rsid w:val="00F90E82"/>
    <w:rsid w:val="00F915DC"/>
    <w:rsid w:val="00F91643"/>
    <w:rsid w:val="00F9212C"/>
    <w:rsid w:val="00F929B7"/>
    <w:rsid w:val="00F92B73"/>
    <w:rsid w:val="00F9327D"/>
    <w:rsid w:val="00F9415C"/>
    <w:rsid w:val="00F94D71"/>
    <w:rsid w:val="00F95039"/>
    <w:rsid w:val="00F952BE"/>
    <w:rsid w:val="00F953B3"/>
    <w:rsid w:val="00F9566B"/>
    <w:rsid w:val="00F9576C"/>
    <w:rsid w:val="00F96594"/>
    <w:rsid w:val="00F96714"/>
    <w:rsid w:val="00FA144D"/>
    <w:rsid w:val="00FA1F63"/>
    <w:rsid w:val="00FA2925"/>
    <w:rsid w:val="00FA36EB"/>
    <w:rsid w:val="00FA465C"/>
    <w:rsid w:val="00FA4B39"/>
    <w:rsid w:val="00FA4EDE"/>
    <w:rsid w:val="00FA53C6"/>
    <w:rsid w:val="00FA56CE"/>
    <w:rsid w:val="00FA628D"/>
    <w:rsid w:val="00FA659D"/>
    <w:rsid w:val="00FA675B"/>
    <w:rsid w:val="00FA6D59"/>
    <w:rsid w:val="00FA7142"/>
    <w:rsid w:val="00FA769A"/>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B2"/>
    <w:rsid w:val="00FB5EF4"/>
    <w:rsid w:val="00FB66D2"/>
    <w:rsid w:val="00FB6905"/>
    <w:rsid w:val="00FB69D5"/>
    <w:rsid w:val="00FB69DA"/>
    <w:rsid w:val="00FB7BCA"/>
    <w:rsid w:val="00FC0706"/>
    <w:rsid w:val="00FC1320"/>
    <w:rsid w:val="00FC2982"/>
    <w:rsid w:val="00FC30FB"/>
    <w:rsid w:val="00FC3D73"/>
    <w:rsid w:val="00FC3EFB"/>
    <w:rsid w:val="00FC46D9"/>
    <w:rsid w:val="00FC4972"/>
    <w:rsid w:val="00FC4C61"/>
    <w:rsid w:val="00FC5449"/>
    <w:rsid w:val="00FC5CAE"/>
    <w:rsid w:val="00FC5EA5"/>
    <w:rsid w:val="00FC5FB8"/>
    <w:rsid w:val="00FC673E"/>
    <w:rsid w:val="00FC674E"/>
    <w:rsid w:val="00FD003B"/>
    <w:rsid w:val="00FD0613"/>
    <w:rsid w:val="00FD0F2E"/>
    <w:rsid w:val="00FD18A1"/>
    <w:rsid w:val="00FD1A28"/>
    <w:rsid w:val="00FD1BA9"/>
    <w:rsid w:val="00FD1E9A"/>
    <w:rsid w:val="00FD1FE3"/>
    <w:rsid w:val="00FD2A00"/>
    <w:rsid w:val="00FD2A30"/>
    <w:rsid w:val="00FD34DC"/>
    <w:rsid w:val="00FD3620"/>
    <w:rsid w:val="00FD5736"/>
    <w:rsid w:val="00FD6FC4"/>
    <w:rsid w:val="00FD75A0"/>
    <w:rsid w:val="00FE0385"/>
    <w:rsid w:val="00FE0A05"/>
    <w:rsid w:val="00FE0F50"/>
    <w:rsid w:val="00FE1B67"/>
    <w:rsid w:val="00FE252E"/>
    <w:rsid w:val="00FE30F9"/>
    <w:rsid w:val="00FE3D1F"/>
    <w:rsid w:val="00FE3D7C"/>
    <w:rsid w:val="00FE4654"/>
    <w:rsid w:val="00FE4885"/>
    <w:rsid w:val="00FE5036"/>
    <w:rsid w:val="00FE5735"/>
    <w:rsid w:val="00FE6998"/>
    <w:rsid w:val="00FE6B95"/>
    <w:rsid w:val="00FE6BBF"/>
    <w:rsid w:val="00FE7908"/>
    <w:rsid w:val="00FF0550"/>
    <w:rsid w:val="00FF0594"/>
    <w:rsid w:val="00FF05F7"/>
    <w:rsid w:val="00FF0A9C"/>
    <w:rsid w:val="00FF0D5F"/>
    <w:rsid w:val="00FF116E"/>
    <w:rsid w:val="00FF1CBA"/>
    <w:rsid w:val="00FF203A"/>
    <w:rsid w:val="00FF3486"/>
    <w:rsid w:val="00FF3518"/>
    <w:rsid w:val="00FF3C98"/>
    <w:rsid w:val="00FF5672"/>
    <w:rsid w:val="00FF5BD4"/>
    <w:rsid w:val="00FF6252"/>
    <w:rsid w:val="00FF633C"/>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1B517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A4571F"/>
  </w:style>
  <w:style w:type="paragraph" w:styleId="TOC3">
    <w:name w:val="toc 3"/>
    <w:basedOn w:val="Normal"/>
    <w:next w:val="Normal"/>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TableNormal"/>
    <w:next w:val="TableGrid"/>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DefaultParagraphFont"/>
    <w:rsid w:val="00E6177B"/>
  </w:style>
  <w:style w:type="character" w:styleId="UnresolvedMention">
    <w:name w:val="Unresolved Mention"/>
    <w:basedOn w:val="DefaultParagraphFont"/>
    <w:uiPriority w:val="99"/>
    <w:semiHidden/>
    <w:unhideWhenUsed/>
    <w:rsid w:val="00846B29"/>
    <w:rPr>
      <w:color w:val="605E5C"/>
      <w:shd w:val="clear" w:color="auto" w:fill="E1DFDD"/>
    </w:rPr>
  </w:style>
  <w:style w:type="paragraph" w:customStyle="1" w:styleId="xmsonormal">
    <w:name w:val="x_msonormal"/>
    <w:basedOn w:val="Normal"/>
    <w:rsid w:val="0061103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4">
    <w:name w:val="Lentelės tinklelis4"/>
    <w:basedOn w:val="TableNormal"/>
    <w:uiPriority w:val="39"/>
    <w:rsid w:val="008A62F2"/>
    <w:pPr>
      <w:spacing w:line="240" w:lineRule="auto"/>
      <w:ind w:firstLine="0"/>
      <w:jc w:val="left"/>
    </w:pPr>
    <w:rPr>
      <w:rFonts w:ascii="Times New Roman" w:eastAsia="Arial Unicode MS"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2D4CF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2922C9"/>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semiHidden/>
    <w:unhideWhenUsed/>
    <w:rsid w:val="00E50CA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0C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79163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0398762">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001618">
      <w:bodyDiv w:val="1"/>
      <w:marLeft w:val="0"/>
      <w:marRight w:val="0"/>
      <w:marTop w:val="0"/>
      <w:marBottom w:val="0"/>
      <w:divBdr>
        <w:top w:val="none" w:sz="0" w:space="0" w:color="auto"/>
        <w:left w:val="none" w:sz="0" w:space="0" w:color="auto"/>
        <w:bottom w:val="none" w:sz="0" w:space="0" w:color="auto"/>
        <w:right w:val="none" w:sz="0" w:space="0" w:color="auto"/>
      </w:divBdr>
    </w:div>
    <w:div w:id="419915825">
      <w:bodyDiv w:val="1"/>
      <w:marLeft w:val="0"/>
      <w:marRight w:val="0"/>
      <w:marTop w:val="0"/>
      <w:marBottom w:val="0"/>
      <w:divBdr>
        <w:top w:val="none" w:sz="0" w:space="0" w:color="auto"/>
        <w:left w:val="none" w:sz="0" w:space="0" w:color="auto"/>
        <w:bottom w:val="none" w:sz="0" w:space="0" w:color="auto"/>
        <w:right w:val="none" w:sz="0" w:space="0" w:color="auto"/>
      </w:divBdr>
    </w:div>
    <w:div w:id="423653508">
      <w:bodyDiv w:val="1"/>
      <w:marLeft w:val="0"/>
      <w:marRight w:val="0"/>
      <w:marTop w:val="0"/>
      <w:marBottom w:val="0"/>
      <w:divBdr>
        <w:top w:val="none" w:sz="0" w:space="0" w:color="auto"/>
        <w:left w:val="none" w:sz="0" w:space="0" w:color="auto"/>
        <w:bottom w:val="none" w:sz="0" w:space="0" w:color="auto"/>
        <w:right w:val="none" w:sz="0" w:space="0" w:color="auto"/>
      </w:divBdr>
    </w:div>
    <w:div w:id="42507500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57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82974">
      <w:bodyDiv w:val="1"/>
      <w:marLeft w:val="0"/>
      <w:marRight w:val="0"/>
      <w:marTop w:val="0"/>
      <w:marBottom w:val="0"/>
      <w:divBdr>
        <w:top w:val="none" w:sz="0" w:space="0" w:color="auto"/>
        <w:left w:val="none" w:sz="0" w:space="0" w:color="auto"/>
        <w:bottom w:val="none" w:sz="0" w:space="0" w:color="auto"/>
        <w:right w:val="none" w:sz="0" w:space="0" w:color="auto"/>
      </w:divBdr>
    </w:div>
    <w:div w:id="636104776">
      <w:bodyDiv w:val="1"/>
      <w:marLeft w:val="0"/>
      <w:marRight w:val="0"/>
      <w:marTop w:val="0"/>
      <w:marBottom w:val="0"/>
      <w:divBdr>
        <w:top w:val="none" w:sz="0" w:space="0" w:color="auto"/>
        <w:left w:val="none" w:sz="0" w:space="0" w:color="auto"/>
        <w:bottom w:val="none" w:sz="0" w:space="0" w:color="auto"/>
        <w:right w:val="none" w:sz="0" w:space="0" w:color="auto"/>
      </w:divBdr>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69906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9320120">
      <w:bodyDiv w:val="1"/>
      <w:marLeft w:val="0"/>
      <w:marRight w:val="0"/>
      <w:marTop w:val="0"/>
      <w:marBottom w:val="0"/>
      <w:divBdr>
        <w:top w:val="none" w:sz="0" w:space="0" w:color="auto"/>
        <w:left w:val="none" w:sz="0" w:space="0" w:color="auto"/>
        <w:bottom w:val="none" w:sz="0" w:space="0" w:color="auto"/>
        <w:right w:val="none" w:sz="0" w:space="0" w:color="auto"/>
      </w:divBdr>
    </w:div>
    <w:div w:id="878778438">
      <w:bodyDiv w:val="1"/>
      <w:marLeft w:val="0"/>
      <w:marRight w:val="0"/>
      <w:marTop w:val="0"/>
      <w:marBottom w:val="0"/>
      <w:divBdr>
        <w:top w:val="none" w:sz="0" w:space="0" w:color="auto"/>
        <w:left w:val="none" w:sz="0" w:space="0" w:color="auto"/>
        <w:bottom w:val="none" w:sz="0" w:space="0" w:color="auto"/>
        <w:right w:val="none" w:sz="0" w:space="0" w:color="auto"/>
      </w:divBdr>
    </w:div>
    <w:div w:id="9074996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12109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8749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181234334">
      <w:bodyDiv w:val="1"/>
      <w:marLeft w:val="0"/>
      <w:marRight w:val="0"/>
      <w:marTop w:val="0"/>
      <w:marBottom w:val="0"/>
      <w:divBdr>
        <w:top w:val="none" w:sz="0" w:space="0" w:color="auto"/>
        <w:left w:val="none" w:sz="0" w:space="0" w:color="auto"/>
        <w:bottom w:val="none" w:sz="0" w:space="0" w:color="auto"/>
        <w:right w:val="none" w:sz="0" w:space="0" w:color="auto"/>
      </w:divBdr>
    </w:div>
    <w:div w:id="1189490509">
      <w:bodyDiv w:val="1"/>
      <w:marLeft w:val="0"/>
      <w:marRight w:val="0"/>
      <w:marTop w:val="0"/>
      <w:marBottom w:val="0"/>
      <w:divBdr>
        <w:top w:val="none" w:sz="0" w:space="0" w:color="auto"/>
        <w:left w:val="none" w:sz="0" w:space="0" w:color="auto"/>
        <w:bottom w:val="none" w:sz="0" w:space="0" w:color="auto"/>
        <w:right w:val="none" w:sz="0" w:space="0" w:color="auto"/>
      </w:divBdr>
      <w:divsChild>
        <w:div w:id="1409229447">
          <w:marLeft w:val="0"/>
          <w:marRight w:val="0"/>
          <w:marTop w:val="0"/>
          <w:marBottom w:val="0"/>
          <w:divBdr>
            <w:top w:val="none" w:sz="0" w:space="0" w:color="auto"/>
            <w:left w:val="none" w:sz="0" w:space="0" w:color="auto"/>
            <w:bottom w:val="none" w:sz="0" w:space="0" w:color="auto"/>
            <w:right w:val="none" w:sz="0" w:space="0" w:color="auto"/>
          </w:divBdr>
          <w:divsChild>
            <w:div w:id="353070013">
              <w:marLeft w:val="60"/>
              <w:marRight w:val="0"/>
              <w:marTop w:val="0"/>
              <w:marBottom w:val="60"/>
              <w:divBdr>
                <w:top w:val="none" w:sz="0" w:space="0" w:color="auto"/>
                <w:left w:val="none" w:sz="0" w:space="0" w:color="auto"/>
                <w:bottom w:val="none" w:sz="0" w:space="0" w:color="auto"/>
                <w:right w:val="none" w:sz="0" w:space="0" w:color="auto"/>
              </w:divBdr>
              <w:divsChild>
                <w:div w:id="175704048">
                  <w:marLeft w:val="0"/>
                  <w:marRight w:val="0"/>
                  <w:marTop w:val="0"/>
                  <w:marBottom w:val="0"/>
                  <w:divBdr>
                    <w:top w:val="none" w:sz="0" w:space="0" w:color="auto"/>
                    <w:left w:val="none" w:sz="0" w:space="0" w:color="auto"/>
                    <w:bottom w:val="none" w:sz="0" w:space="0" w:color="auto"/>
                    <w:right w:val="none" w:sz="0" w:space="0" w:color="auto"/>
                  </w:divBdr>
                  <w:divsChild>
                    <w:div w:id="12663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4651">
          <w:marLeft w:val="0"/>
          <w:marRight w:val="0"/>
          <w:marTop w:val="0"/>
          <w:marBottom w:val="0"/>
          <w:divBdr>
            <w:top w:val="none" w:sz="0" w:space="0" w:color="auto"/>
            <w:left w:val="none" w:sz="0" w:space="0" w:color="auto"/>
            <w:bottom w:val="none" w:sz="0" w:space="0" w:color="auto"/>
            <w:right w:val="none" w:sz="0" w:space="0" w:color="auto"/>
          </w:divBdr>
          <w:divsChild>
            <w:div w:id="987788705">
              <w:marLeft w:val="0"/>
              <w:marRight w:val="0"/>
              <w:marTop w:val="0"/>
              <w:marBottom w:val="0"/>
              <w:divBdr>
                <w:top w:val="none" w:sz="0" w:space="0" w:color="auto"/>
                <w:left w:val="none" w:sz="0" w:space="0" w:color="auto"/>
                <w:bottom w:val="none" w:sz="0" w:space="0" w:color="auto"/>
                <w:right w:val="none" w:sz="0" w:space="0" w:color="auto"/>
              </w:divBdr>
              <w:divsChild>
                <w:div w:id="1352143393">
                  <w:marLeft w:val="0"/>
                  <w:marRight w:val="0"/>
                  <w:marTop w:val="0"/>
                  <w:marBottom w:val="0"/>
                  <w:divBdr>
                    <w:top w:val="none" w:sz="0" w:space="0" w:color="auto"/>
                    <w:left w:val="none" w:sz="0" w:space="0" w:color="auto"/>
                    <w:bottom w:val="none" w:sz="0" w:space="0" w:color="auto"/>
                    <w:right w:val="none" w:sz="0" w:space="0" w:color="auto"/>
                  </w:divBdr>
                  <w:divsChild>
                    <w:div w:id="237980366">
                      <w:marLeft w:val="0"/>
                      <w:marRight w:val="0"/>
                      <w:marTop w:val="0"/>
                      <w:marBottom w:val="0"/>
                      <w:divBdr>
                        <w:top w:val="none" w:sz="0" w:space="0" w:color="auto"/>
                        <w:left w:val="none" w:sz="0" w:space="0" w:color="auto"/>
                        <w:bottom w:val="none" w:sz="0" w:space="0" w:color="auto"/>
                        <w:right w:val="none" w:sz="0" w:space="0" w:color="auto"/>
                      </w:divBdr>
                      <w:divsChild>
                        <w:div w:id="4044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5128">
                  <w:marLeft w:val="0"/>
                  <w:marRight w:val="0"/>
                  <w:marTop w:val="0"/>
                  <w:marBottom w:val="0"/>
                  <w:divBdr>
                    <w:top w:val="none" w:sz="0" w:space="0" w:color="auto"/>
                    <w:left w:val="none" w:sz="0" w:space="0" w:color="auto"/>
                    <w:bottom w:val="none" w:sz="0" w:space="0" w:color="auto"/>
                    <w:right w:val="none" w:sz="0" w:space="0" w:color="auto"/>
                  </w:divBdr>
                  <w:divsChild>
                    <w:div w:id="165753873">
                      <w:marLeft w:val="0"/>
                      <w:marRight w:val="0"/>
                      <w:marTop w:val="0"/>
                      <w:marBottom w:val="0"/>
                      <w:divBdr>
                        <w:top w:val="none" w:sz="0" w:space="0" w:color="auto"/>
                        <w:left w:val="none" w:sz="0" w:space="0" w:color="auto"/>
                        <w:bottom w:val="none" w:sz="0" w:space="0" w:color="auto"/>
                        <w:right w:val="none" w:sz="0" w:space="0" w:color="auto"/>
                      </w:divBdr>
                    </w:div>
                  </w:divsChild>
                </w:div>
                <w:div w:id="384112025">
                  <w:marLeft w:val="0"/>
                  <w:marRight w:val="0"/>
                  <w:marTop w:val="0"/>
                  <w:marBottom w:val="0"/>
                  <w:divBdr>
                    <w:top w:val="none" w:sz="0" w:space="0" w:color="auto"/>
                    <w:left w:val="none" w:sz="0" w:space="0" w:color="auto"/>
                    <w:bottom w:val="none" w:sz="0" w:space="0" w:color="auto"/>
                    <w:right w:val="none" w:sz="0" w:space="0" w:color="auto"/>
                  </w:divBdr>
                  <w:divsChild>
                    <w:div w:id="2126732629">
                      <w:marLeft w:val="0"/>
                      <w:marRight w:val="0"/>
                      <w:marTop w:val="0"/>
                      <w:marBottom w:val="0"/>
                      <w:divBdr>
                        <w:top w:val="none" w:sz="0" w:space="0" w:color="auto"/>
                        <w:left w:val="none" w:sz="0" w:space="0" w:color="auto"/>
                        <w:bottom w:val="none" w:sz="0" w:space="0" w:color="auto"/>
                        <w:right w:val="none" w:sz="0" w:space="0" w:color="auto"/>
                      </w:divBdr>
                    </w:div>
                  </w:divsChild>
                </w:div>
                <w:div w:id="1979530639">
                  <w:marLeft w:val="0"/>
                  <w:marRight w:val="0"/>
                  <w:marTop w:val="0"/>
                  <w:marBottom w:val="0"/>
                  <w:divBdr>
                    <w:top w:val="none" w:sz="0" w:space="0" w:color="auto"/>
                    <w:left w:val="none" w:sz="0" w:space="0" w:color="auto"/>
                    <w:bottom w:val="none" w:sz="0" w:space="0" w:color="auto"/>
                    <w:right w:val="none" w:sz="0" w:space="0" w:color="auto"/>
                  </w:divBdr>
                  <w:divsChild>
                    <w:div w:id="2121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34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901967">
      <w:bodyDiv w:val="1"/>
      <w:marLeft w:val="0"/>
      <w:marRight w:val="0"/>
      <w:marTop w:val="0"/>
      <w:marBottom w:val="0"/>
      <w:divBdr>
        <w:top w:val="none" w:sz="0" w:space="0" w:color="auto"/>
        <w:left w:val="none" w:sz="0" w:space="0" w:color="auto"/>
        <w:bottom w:val="none" w:sz="0" w:space="0" w:color="auto"/>
        <w:right w:val="none" w:sz="0" w:space="0" w:color="auto"/>
      </w:divBdr>
    </w:div>
    <w:div w:id="1360470657">
      <w:bodyDiv w:val="1"/>
      <w:marLeft w:val="0"/>
      <w:marRight w:val="0"/>
      <w:marTop w:val="0"/>
      <w:marBottom w:val="0"/>
      <w:divBdr>
        <w:top w:val="none" w:sz="0" w:space="0" w:color="auto"/>
        <w:left w:val="none" w:sz="0" w:space="0" w:color="auto"/>
        <w:bottom w:val="none" w:sz="0" w:space="0" w:color="auto"/>
        <w:right w:val="none" w:sz="0" w:space="0" w:color="auto"/>
      </w:divBdr>
    </w:div>
    <w:div w:id="1384988564">
      <w:bodyDiv w:val="1"/>
      <w:marLeft w:val="0"/>
      <w:marRight w:val="0"/>
      <w:marTop w:val="0"/>
      <w:marBottom w:val="0"/>
      <w:divBdr>
        <w:top w:val="none" w:sz="0" w:space="0" w:color="auto"/>
        <w:left w:val="none" w:sz="0" w:space="0" w:color="auto"/>
        <w:bottom w:val="none" w:sz="0" w:space="0" w:color="auto"/>
        <w:right w:val="none" w:sz="0" w:space="0" w:color="auto"/>
      </w:divBdr>
    </w:div>
    <w:div w:id="1425541101">
      <w:bodyDiv w:val="1"/>
      <w:marLeft w:val="0"/>
      <w:marRight w:val="0"/>
      <w:marTop w:val="0"/>
      <w:marBottom w:val="0"/>
      <w:divBdr>
        <w:top w:val="none" w:sz="0" w:space="0" w:color="auto"/>
        <w:left w:val="none" w:sz="0" w:space="0" w:color="auto"/>
        <w:bottom w:val="none" w:sz="0" w:space="0" w:color="auto"/>
        <w:right w:val="none" w:sz="0" w:space="0" w:color="auto"/>
      </w:divBdr>
      <w:divsChild>
        <w:div w:id="176622974">
          <w:marLeft w:val="0"/>
          <w:marRight w:val="0"/>
          <w:marTop w:val="0"/>
          <w:marBottom w:val="0"/>
          <w:divBdr>
            <w:top w:val="none" w:sz="0" w:space="0" w:color="auto"/>
            <w:left w:val="none" w:sz="0" w:space="0" w:color="auto"/>
            <w:bottom w:val="none" w:sz="0" w:space="0" w:color="auto"/>
            <w:right w:val="none" w:sz="0" w:space="0" w:color="auto"/>
          </w:divBdr>
          <w:divsChild>
            <w:div w:id="1042442054">
              <w:marLeft w:val="60"/>
              <w:marRight w:val="0"/>
              <w:marTop w:val="0"/>
              <w:marBottom w:val="60"/>
              <w:divBdr>
                <w:top w:val="none" w:sz="0" w:space="0" w:color="auto"/>
                <w:left w:val="none" w:sz="0" w:space="0" w:color="auto"/>
                <w:bottom w:val="none" w:sz="0" w:space="0" w:color="auto"/>
                <w:right w:val="none" w:sz="0" w:space="0" w:color="auto"/>
              </w:divBdr>
              <w:divsChild>
                <w:div w:id="565380315">
                  <w:marLeft w:val="0"/>
                  <w:marRight w:val="0"/>
                  <w:marTop w:val="0"/>
                  <w:marBottom w:val="0"/>
                  <w:divBdr>
                    <w:top w:val="none" w:sz="0" w:space="0" w:color="auto"/>
                    <w:left w:val="none" w:sz="0" w:space="0" w:color="auto"/>
                    <w:bottom w:val="none" w:sz="0" w:space="0" w:color="auto"/>
                    <w:right w:val="none" w:sz="0" w:space="0" w:color="auto"/>
                  </w:divBdr>
                  <w:divsChild>
                    <w:div w:id="10059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964">
          <w:marLeft w:val="0"/>
          <w:marRight w:val="0"/>
          <w:marTop w:val="0"/>
          <w:marBottom w:val="0"/>
          <w:divBdr>
            <w:top w:val="none" w:sz="0" w:space="0" w:color="auto"/>
            <w:left w:val="none" w:sz="0" w:space="0" w:color="auto"/>
            <w:bottom w:val="none" w:sz="0" w:space="0" w:color="auto"/>
            <w:right w:val="none" w:sz="0" w:space="0" w:color="auto"/>
          </w:divBdr>
          <w:divsChild>
            <w:div w:id="647827256">
              <w:marLeft w:val="0"/>
              <w:marRight w:val="0"/>
              <w:marTop w:val="0"/>
              <w:marBottom w:val="0"/>
              <w:divBdr>
                <w:top w:val="none" w:sz="0" w:space="0" w:color="auto"/>
                <w:left w:val="none" w:sz="0" w:space="0" w:color="auto"/>
                <w:bottom w:val="none" w:sz="0" w:space="0" w:color="auto"/>
                <w:right w:val="none" w:sz="0" w:space="0" w:color="auto"/>
              </w:divBdr>
              <w:divsChild>
                <w:div w:id="892037392">
                  <w:marLeft w:val="0"/>
                  <w:marRight w:val="0"/>
                  <w:marTop w:val="0"/>
                  <w:marBottom w:val="0"/>
                  <w:divBdr>
                    <w:top w:val="none" w:sz="0" w:space="0" w:color="auto"/>
                    <w:left w:val="none" w:sz="0" w:space="0" w:color="auto"/>
                    <w:bottom w:val="none" w:sz="0" w:space="0" w:color="auto"/>
                    <w:right w:val="none" w:sz="0" w:space="0" w:color="auto"/>
                  </w:divBdr>
                  <w:divsChild>
                    <w:div w:id="887687830">
                      <w:marLeft w:val="0"/>
                      <w:marRight w:val="0"/>
                      <w:marTop w:val="0"/>
                      <w:marBottom w:val="0"/>
                      <w:divBdr>
                        <w:top w:val="none" w:sz="0" w:space="0" w:color="auto"/>
                        <w:left w:val="none" w:sz="0" w:space="0" w:color="auto"/>
                        <w:bottom w:val="none" w:sz="0" w:space="0" w:color="auto"/>
                        <w:right w:val="none" w:sz="0" w:space="0" w:color="auto"/>
                      </w:divBdr>
                      <w:divsChild>
                        <w:div w:id="7129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8155">
                  <w:marLeft w:val="0"/>
                  <w:marRight w:val="0"/>
                  <w:marTop w:val="0"/>
                  <w:marBottom w:val="0"/>
                  <w:divBdr>
                    <w:top w:val="none" w:sz="0" w:space="0" w:color="auto"/>
                    <w:left w:val="none" w:sz="0" w:space="0" w:color="auto"/>
                    <w:bottom w:val="none" w:sz="0" w:space="0" w:color="auto"/>
                    <w:right w:val="none" w:sz="0" w:space="0" w:color="auto"/>
                  </w:divBdr>
                  <w:divsChild>
                    <w:div w:id="1140807381">
                      <w:marLeft w:val="0"/>
                      <w:marRight w:val="0"/>
                      <w:marTop w:val="0"/>
                      <w:marBottom w:val="0"/>
                      <w:divBdr>
                        <w:top w:val="none" w:sz="0" w:space="0" w:color="auto"/>
                        <w:left w:val="none" w:sz="0" w:space="0" w:color="auto"/>
                        <w:bottom w:val="none" w:sz="0" w:space="0" w:color="auto"/>
                        <w:right w:val="none" w:sz="0" w:space="0" w:color="auto"/>
                      </w:divBdr>
                    </w:div>
                  </w:divsChild>
                </w:div>
                <w:div w:id="603656763">
                  <w:marLeft w:val="0"/>
                  <w:marRight w:val="0"/>
                  <w:marTop w:val="0"/>
                  <w:marBottom w:val="0"/>
                  <w:divBdr>
                    <w:top w:val="none" w:sz="0" w:space="0" w:color="auto"/>
                    <w:left w:val="none" w:sz="0" w:space="0" w:color="auto"/>
                    <w:bottom w:val="none" w:sz="0" w:space="0" w:color="auto"/>
                    <w:right w:val="none" w:sz="0" w:space="0" w:color="auto"/>
                  </w:divBdr>
                  <w:divsChild>
                    <w:div w:id="635599641">
                      <w:marLeft w:val="0"/>
                      <w:marRight w:val="0"/>
                      <w:marTop w:val="0"/>
                      <w:marBottom w:val="0"/>
                      <w:divBdr>
                        <w:top w:val="none" w:sz="0" w:space="0" w:color="auto"/>
                        <w:left w:val="none" w:sz="0" w:space="0" w:color="auto"/>
                        <w:bottom w:val="none" w:sz="0" w:space="0" w:color="auto"/>
                        <w:right w:val="none" w:sz="0" w:space="0" w:color="auto"/>
                      </w:divBdr>
                    </w:div>
                  </w:divsChild>
                </w:div>
                <w:div w:id="1851485113">
                  <w:marLeft w:val="0"/>
                  <w:marRight w:val="0"/>
                  <w:marTop w:val="0"/>
                  <w:marBottom w:val="0"/>
                  <w:divBdr>
                    <w:top w:val="none" w:sz="0" w:space="0" w:color="auto"/>
                    <w:left w:val="none" w:sz="0" w:space="0" w:color="auto"/>
                    <w:bottom w:val="none" w:sz="0" w:space="0" w:color="auto"/>
                    <w:right w:val="none" w:sz="0" w:space="0" w:color="auto"/>
                  </w:divBdr>
                  <w:divsChild>
                    <w:div w:id="1620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51919">
      <w:bodyDiv w:val="1"/>
      <w:marLeft w:val="0"/>
      <w:marRight w:val="0"/>
      <w:marTop w:val="0"/>
      <w:marBottom w:val="0"/>
      <w:divBdr>
        <w:top w:val="none" w:sz="0" w:space="0" w:color="auto"/>
        <w:left w:val="none" w:sz="0" w:space="0" w:color="auto"/>
        <w:bottom w:val="none" w:sz="0" w:space="0" w:color="auto"/>
        <w:right w:val="none" w:sz="0" w:space="0" w:color="auto"/>
      </w:divBdr>
      <w:divsChild>
        <w:div w:id="459345243">
          <w:marLeft w:val="0"/>
          <w:marRight w:val="0"/>
          <w:marTop w:val="0"/>
          <w:marBottom w:val="0"/>
          <w:divBdr>
            <w:top w:val="none" w:sz="0" w:space="0" w:color="auto"/>
            <w:left w:val="none" w:sz="0" w:space="0" w:color="auto"/>
            <w:bottom w:val="none" w:sz="0" w:space="0" w:color="auto"/>
            <w:right w:val="none" w:sz="0" w:space="0" w:color="auto"/>
          </w:divBdr>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5193947">
      <w:bodyDiv w:val="1"/>
      <w:marLeft w:val="0"/>
      <w:marRight w:val="0"/>
      <w:marTop w:val="0"/>
      <w:marBottom w:val="0"/>
      <w:divBdr>
        <w:top w:val="none" w:sz="0" w:space="0" w:color="auto"/>
        <w:left w:val="none" w:sz="0" w:space="0" w:color="auto"/>
        <w:bottom w:val="none" w:sz="0" w:space="0" w:color="auto"/>
        <w:right w:val="none" w:sz="0" w:space="0" w:color="auto"/>
      </w:divBdr>
    </w:div>
    <w:div w:id="1519008916">
      <w:bodyDiv w:val="1"/>
      <w:marLeft w:val="0"/>
      <w:marRight w:val="0"/>
      <w:marTop w:val="0"/>
      <w:marBottom w:val="0"/>
      <w:divBdr>
        <w:top w:val="none" w:sz="0" w:space="0" w:color="auto"/>
        <w:left w:val="none" w:sz="0" w:space="0" w:color="auto"/>
        <w:bottom w:val="none" w:sz="0" w:space="0" w:color="auto"/>
        <w:right w:val="none" w:sz="0" w:space="0" w:color="auto"/>
      </w:divBdr>
      <w:divsChild>
        <w:div w:id="533537516">
          <w:marLeft w:val="0"/>
          <w:marRight w:val="0"/>
          <w:marTop w:val="0"/>
          <w:marBottom w:val="0"/>
          <w:divBdr>
            <w:top w:val="none" w:sz="0" w:space="0" w:color="auto"/>
            <w:left w:val="none" w:sz="0" w:space="0" w:color="auto"/>
            <w:bottom w:val="none" w:sz="0" w:space="0" w:color="auto"/>
            <w:right w:val="none" w:sz="0" w:space="0" w:color="auto"/>
          </w:divBdr>
        </w:div>
      </w:divsChild>
    </w:div>
    <w:div w:id="1533298307">
      <w:bodyDiv w:val="1"/>
      <w:marLeft w:val="0"/>
      <w:marRight w:val="0"/>
      <w:marTop w:val="0"/>
      <w:marBottom w:val="0"/>
      <w:divBdr>
        <w:top w:val="none" w:sz="0" w:space="0" w:color="auto"/>
        <w:left w:val="none" w:sz="0" w:space="0" w:color="auto"/>
        <w:bottom w:val="none" w:sz="0" w:space="0" w:color="auto"/>
        <w:right w:val="none" w:sz="0" w:space="0" w:color="auto"/>
      </w:divBdr>
    </w:div>
    <w:div w:id="15344610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466833">
      <w:bodyDiv w:val="1"/>
      <w:marLeft w:val="0"/>
      <w:marRight w:val="0"/>
      <w:marTop w:val="0"/>
      <w:marBottom w:val="0"/>
      <w:divBdr>
        <w:top w:val="none" w:sz="0" w:space="0" w:color="auto"/>
        <w:left w:val="none" w:sz="0" w:space="0" w:color="auto"/>
        <w:bottom w:val="none" w:sz="0" w:space="0" w:color="auto"/>
        <w:right w:val="none" w:sz="0" w:space="0" w:color="auto"/>
      </w:divBdr>
      <w:divsChild>
        <w:div w:id="1755928338">
          <w:marLeft w:val="0"/>
          <w:marRight w:val="0"/>
          <w:marTop w:val="0"/>
          <w:marBottom w:val="0"/>
          <w:divBdr>
            <w:top w:val="none" w:sz="0" w:space="0" w:color="auto"/>
            <w:left w:val="none" w:sz="0" w:space="0" w:color="auto"/>
            <w:bottom w:val="none" w:sz="0" w:space="0" w:color="auto"/>
            <w:right w:val="none" w:sz="0" w:space="0" w:color="auto"/>
          </w:divBdr>
        </w:div>
      </w:divsChild>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8522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3838">
      <w:bodyDiv w:val="1"/>
      <w:marLeft w:val="0"/>
      <w:marRight w:val="0"/>
      <w:marTop w:val="0"/>
      <w:marBottom w:val="0"/>
      <w:divBdr>
        <w:top w:val="none" w:sz="0" w:space="0" w:color="auto"/>
        <w:left w:val="none" w:sz="0" w:space="0" w:color="auto"/>
        <w:bottom w:val="none" w:sz="0" w:space="0" w:color="auto"/>
        <w:right w:val="none" w:sz="0" w:space="0" w:color="auto"/>
      </w:divBdr>
    </w:div>
    <w:div w:id="1941908861">
      <w:bodyDiv w:val="1"/>
      <w:marLeft w:val="0"/>
      <w:marRight w:val="0"/>
      <w:marTop w:val="0"/>
      <w:marBottom w:val="0"/>
      <w:divBdr>
        <w:top w:val="none" w:sz="0" w:space="0" w:color="auto"/>
        <w:left w:val="none" w:sz="0" w:space="0" w:color="auto"/>
        <w:bottom w:val="none" w:sz="0" w:space="0" w:color="auto"/>
        <w:right w:val="none" w:sz="0" w:space="0" w:color="auto"/>
      </w:divBdr>
      <w:divsChild>
        <w:div w:id="1979920184">
          <w:marLeft w:val="0"/>
          <w:marRight w:val="0"/>
          <w:marTop w:val="0"/>
          <w:marBottom w:val="0"/>
          <w:divBdr>
            <w:top w:val="none" w:sz="0" w:space="0" w:color="auto"/>
            <w:left w:val="none" w:sz="0" w:space="0" w:color="auto"/>
            <w:bottom w:val="none" w:sz="0" w:space="0" w:color="auto"/>
            <w:right w:val="none" w:sz="0" w:space="0" w:color="auto"/>
          </w:divBdr>
          <w:divsChild>
            <w:div w:id="1175878784">
              <w:marLeft w:val="60"/>
              <w:marRight w:val="0"/>
              <w:marTop w:val="0"/>
              <w:marBottom w:val="60"/>
              <w:divBdr>
                <w:top w:val="none" w:sz="0" w:space="0" w:color="auto"/>
                <w:left w:val="none" w:sz="0" w:space="0" w:color="auto"/>
                <w:bottom w:val="none" w:sz="0" w:space="0" w:color="auto"/>
                <w:right w:val="none" w:sz="0" w:space="0" w:color="auto"/>
              </w:divBdr>
              <w:divsChild>
                <w:div w:id="2032491488">
                  <w:marLeft w:val="0"/>
                  <w:marRight w:val="0"/>
                  <w:marTop w:val="0"/>
                  <w:marBottom w:val="0"/>
                  <w:divBdr>
                    <w:top w:val="none" w:sz="0" w:space="0" w:color="auto"/>
                    <w:left w:val="none" w:sz="0" w:space="0" w:color="auto"/>
                    <w:bottom w:val="none" w:sz="0" w:space="0" w:color="auto"/>
                    <w:right w:val="none" w:sz="0" w:space="0" w:color="auto"/>
                  </w:divBdr>
                  <w:divsChild>
                    <w:div w:id="13437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8087">
          <w:marLeft w:val="0"/>
          <w:marRight w:val="0"/>
          <w:marTop w:val="0"/>
          <w:marBottom w:val="0"/>
          <w:divBdr>
            <w:top w:val="none" w:sz="0" w:space="0" w:color="auto"/>
            <w:left w:val="none" w:sz="0" w:space="0" w:color="auto"/>
            <w:bottom w:val="none" w:sz="0" w:space="0" w:color="auto"/>
            <w:right w:val="none" w:sz="0" w:space="0" w:color="auto"/>
          </w:divBdr>
          <w:divsChild>
            <w:div w:id="1603494995">
              <w:marLeft w:val="0"/>
              <w:marRight w:val="0"/>
              <w:marTop w:val="0"/>
              <w:marBottom w:val="0"/>
              <w:divBdr>
                <w:top w:val="none" w:sz="0" w:space="0" w:color="auto"/>
                <w:left w:val="none" w:sz="0" w:space="0" w:color="auto"/>
                <w:bottom w:val="none" w:sz="0" w:space="0" w:color="auto"/>
                <w:right w:val="none" w:sz="0" w:space="0" w:color="auto"/>
              </w:divBdr>
              <w:divsChild>
                <w:div w:id="800417993">
                  <w:marLeft w:val="0"/>
                  <w:marRight w:val="0"/>
                  <w:marTop w:val="0"/>
                  <w:marBottom w:val="0"/>
                  <w:divBdr>
                    <w:top w:val="none" w:sz="0" w:space="0" w:color="auto"/>
                    <w:left w:val="none" w:sz="0" w:space="0" w:color="auto"/>
                    <w:bottom w:val="none" w:sz="0" w:space="0" w:color="auto"/>
                    <w:right w:val="none" w:sz="0" w:space="0" w:color="auto"/>
                  </w:divBdr>
                  <w:divsChild>
                    <w:div w:id="1288972882">
                      <w:marLeft w:val="0"/>
                      <w:marRight w:val="0"/>
                      <w:marTop w:val="0"/>
                      <w:marBottom w:val="0"/>
                      <w:divBdr>
                        <w:top w:val="none" w:sz="0" w:space="0" w:color="auto"/>
                        <w:left w:val="none" w:sz="0" w:space="0" w:color="auto"/>
                        <w:bottom w:val="none" w:sz="0" w:space="0" w:color="auto"/>
                        <w:right w:val="none" w:sz="0" w:space="0" w:color="auto"/>
                      </w:divBdr>
                      <w:divsChild>
                        <w:div w:id="346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767">
                  <w:marLeft w:val="0"/>
                  <w:marRight w:val="0"/>
                  <w:marTop w:val="0"/>
                  <w:marBottom w:val="0"/>
                  <w:divBdr>
                    <w:top w:val="none" w:sz="0" w:space="0" w:color="auto"/>
                    <w:left w:val="none" w:sz="0" w:space="0" w:color="auto"/>
                    <w:bottom w:val="none" w:sz="0" w:space="0" w:color="auto"/>
                    <w:right w:val="none" w:sz="0" w:space="0" w:color="auto"/>
                  </w:divBdr>
                  <w:divsChild>
                    <w:div w:id="44111771">
                      <w:marLeft w:val="0"/>
                      <w:marRight w:val="0"/>
                      <w:marTop w:val="0"/>
                      <w:marBottom w:val="0"/>
                      <w:divBdr>
                        <w:top w:val="none" w:sz="0" w:space="0" w:color="auto"/>
                        <w:left w:val="none" w:sz="0" w:space="0" w:color="auto"/>
                        <w:bottom w:val="none" w:sz="0" w:space="0" w:color="auto"/>
                        <w:right w:val="none" w:sz="0" w:space="0" w:color="auto"/>
                      </w:divBdr>
                    </w:div>
                  </w:divsChild>
                </w:div>
                <w:div w:id="2119524291">
                  <w:marLeft w:val="0"/>
                  <w:marRight w:val="0"/>
                  <w:marTop w:val="0"/>
                  <w:marBottom w:val="0"/>
                  <w:divBdr>
                    <w:top w:val="none" w:sz="0" w:space="0" w:color="auto"/>
                    <w:left w:val="none" w:sz="0" w:space="0" w:color="auto"/>
                    <w:bottom w:val="none" w:sz="0" w:space="0" w:color="auto"/>
                    <w:right w:val="none" w:sz="0" w:space="0" w:color="auto"/>
                  </w:divBdr>
                  <w:divsChild>
                    <w:div w:id="364451254">
                      <w:marLeft w:val="0"/>
                      <w:marRight w:val="0"/>
                      <w:marTop w:val="0"/>
                      <w:marBottom w:val="0"/>
                      <w:divBdr>
                        <w:top w:val="none" w:sz="0" w:space="0" w:color="auto"/>
                        <w:left w:val="none" w:sz="0" w:space="0" w:color="auto"/>
                        <w:bottom w:val="none" w:sz="0" w:space="0" w:color="auto"/>
                        <w:right w:val="none" w:sz="0" w:space="0" w:color="auto"/>
                      </w:divBdr>
                    </w:div>
                  </w:divsChild>
                </w:div>
                <w:div w:id="1898392441">
                  <w:marLeft w:val="0"/>
                  <w:marRight w:val="0"/>
                  <w:marTop w:val="0"/>
                  <w:marBottom w:val="0"/>
                  <w:divBdr>
                    <w:top w:val="none" w:sz="0" w:space="0" w:color="auto"/>
                    <w:left w:val="none" w:sz="0" w:space="0" w:color="auto"/>
                    <w:bottom w:val="none" w:sz="0" w:space="0" w:color="auto"/>
                    <w:right w:val="none" w:sz="0" w:space="0" w:color="auto"/>
                  </w:divBdr>
                  <w:divsChild>
                    <w:div w:id="19103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7690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038">
      <w:bodyDiv w:val="1"/>
      <w:marLeft w:val="0"/>
      <w:marRight w:val="0"/>
      <w:marTop w:val="0"/>
      <w:marBottom w:val="0"/>
      <w:divBdr>
        <w:top w:val="none" w:sz="0" w:space="0" w:color="auto"/>
        <w:left w:val="none" w:sz="0" w:space="0" w:color="auto"/>
        <w:bottom w:val="none" w:sz="0" w:space="0" w:color="auto"/>
        <w:right w:val="none" w:sz="0" w:space="0" w:color="auto"/>
      </w:divBdr>
      <w:divsChild>
        <w:div w:id="1413041248">
          <w:marLeft w:val="0"/>
          <w:marRight w:val="0"/>
          <w:marTop w:val="0"/>
          <w:marBottom w:val="0"/>
          <w:divBdr>
            <w:top w:val="none" w:sz="0" w:space="0" w:color="auto"/>
            <w:left w:val="none" w:sz="0" w:space="0" w:color="auto"/>
            <w:bottom w:val="none" w:sz="0" w:space="0" w:color="auto"/>
            <w:right w:val="none" w:sz="0" w:space="0" w:color="auto"/>
          </w:divBdr>
          <w:divsChild>
            <w:div w:id="463350028">
              <w:marLeft w:val="60"/>
              <w:marRight w:val="0"/>
              <w:marTop w:val="0"/>
              <w:marBottom w:val="60"/>
              <w:divBdr>
                <w:top w:val="none" w:sz="0" w:space="0" w:color="auto"/>
                <w:left w:val="none" w:sz="0" w:space="0" w:color="auto"/>
                <w:bottom w:val="none" w:sz="0" w:space="0" w:color="auto"/>
                <w:right w:val="none" w:sz="0" w:space="0" w:color="auto"/>
              </w:divBdr>
              <w:divsChild>
                <w:div w:id="403575393">
                  <w:marLeft w:val="0"/>
                  <w:marRight w:val="0"/>
                  <w:marTop w:val="0"/>
                  <w:marBottom w:val="0"/>
                  <w:divBdr>
                    <w:top w:val="none" w:sz="0" w:space="0" w:color="auto"/>
                    <w:left w:val="none" w:sz="0" w:space="0" w:color="auto"/>
                    <w:bottom w:val="none" w:sz="0" w:space="0" w:color="auto"/>
                    <w:right w:val="none" w:sz="0" w:space="0" w:color="auto"/>
                  </w:divBdr>
                  <w:divsChild>
                    <w:div w:id="10899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84093">
          <w:marLeft w:val="0"/>
          <w:marRight w:val="0"/>
          <w:marTop w:val="0"/>
          <w:marBottom w:val="0"/>
          <w:divBdr>
            <w:top w:val="none" w:sz="0" w:space="0" w:color="auto"/>
            <w:left w:val="none" w:sz="0" w:space="0" w:color="auto"/>
            <w:bottom w:val="none" w:sz="0" w:space="0" w:color="auto"/>
            <w:right w:val="none" w:sz="0" w:space="0" w:color="auto"/>
          </w:divBdr>
          <w:divsChild>
            <w:div w:id="1068961970">
              <w:marLeft w:val="0"/>
              <w:marRight w:val="0"/>
              <w:marTop w:val="0"/>
              <w:marBottom w:val="0"/>
              <w:divBdr>
                <w:top w:val="none" w:sz="0" w:space="0" w:color="auto"/>
                <w:left w:val="none" w:sz="0" w:space="0" w:color="auto"/>
                <w:bottom w:val="none" w:sz="0" w:space="0" w:color="auto"/>
                <w:right w:val="none" w:sz="0" w:space="0" w:color="auto"/>
              </w:divBdr>
              <w:divsChild>
                <w:div w:id="1895583784">
                  <w:marLeft w:val="0"/>
                  <w:marRight w:val="0"/>
                  <w:marTop w:val="0"/>
                  <w:marBottom w:val="0"/>
                  <w:divBdr>
                    <w:top w:val="none" w:sz="0" w:space="0" w:color="auto"/>
                    <w:left w:val="none" w:sz="0" w:space="0" w:color="auto"/>
                    <w:bottom w:val="none" w:sz="0" w:space="0" w:color="auto"/>
                    <w:right w:val="none" w:sz="0" w:space="0" w:color="auto"/>
                  </w:divBdr>
                  <w:divsChild>
                    <w:div w:id="2099204098">
                      <w:marLeft w:val="0"/>
                      <w:marRight w:val="0"/>
                      <w:marTop w:val="0"/>
                      <w:marBottom w:val="0"/>
                      <w:divBdr>
                        <w:top w:val="none" w:sz="0" w:space="0" w:color="auto"/>
                        <w:left w:val="none" w:sz="0" w:space="0" w:color="auto"/>
                        <w:bottom w:val="none" w:sz="0" w:space="0" w:color="auto"/>
                        <w:right w:val="none" w:sz="0" w:space="0" w:color="auto"/>
                      </w:divBdr>
                      <w:divsChild>
                        <w:div w:id="3961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477">
                  <w:marLeft w:val="0"/>
                  <w:marRight w:val="0"/>
                  <w:marTop w:val="0"/>
                  <w:marBottom w:val="0"/>
                  <w:divBdr>
                    <w:top w:val="none" w:sz="0" w:space="0" w:color="auto"/>
                    <w:left w:val="none" w:sz="0" w:space="0" w:color="auto"/>
                    <w:bottom w:val="none" w:sz="0" w:space="0" w:color="auto"/>
                    <w:right w:val="none" w:sz="0" w:space="0" w:color="auto"/>
                  </w:divBdr>
                  <w:divsChild>
                    <w:div w:id="806507352">
                      <w:marLeft w:val="0"/>
                      <w:marRight w:val="0"/>
                      <w:marTop w:val="0"/>
                      <w:marBottom w:val="0"/>
                      <w:divBdr>
                        <w:top w:val="none" w:sz="0" w:space="0" w:color="auto"/>
                        <w:left w:val="none" w:sz="0" w:space="0" w:color="auto"/>
                        <w:bottom w:val="none" w:sz="0" w:space="0" w:color="auto"/>
                        <w:right w:val="none" w:sz="0" w:space="0" w:color="auto"/>
                      </w:divBdr>
                    </w:div>
                  </w:divsChild>
                </w:div>
                <w:div w:id="871377568">
                  <w:marLeft w:val="0"/>
                  <w:marRight w:val="0"/>
                  <w:marTop w:val="0"/>
                  <w:marBottom w:val="0"/>
                  <w:divBdr>
                    <w:top w:val="none" w:sz="0" w:space="0" w:color="auto"/>
                    <w:left w:val="none" w:sz="0" w:space="0" w:color="auto"/>
                    <w:bottom w:val="none" w:sz="0" w:space="0" w:color="auto"/>
                    <w:right w:val="none" w:sz="0" w:space="0" w:color="auto"/>
                  </w:divBdr>
                  <w:divsChild>
                    <w:div w:id="300427378">
                      <w:marLeft w:val="0"/>
                      <w:marRight w:val="0"/>
                      <w:marTop w:val="0"/>
                      <w:marBottom w:val="0"/>
                      <w:divBdr>
                        <w:top w:val="none" w:sz="0" w:space="0" w:color="auto"/>
                        <w:left w:val="none" w:sz="0" w:space="0" w:color="auto"/>
                        <w:bottom w:val="none" w:sz="0" w:space="0" w:color="auto"/>
                        <w:right w:val="none" w:sz="0" w:space="0" w:color="auto"/>
                      </w:divBdr>
                    </w:div>
                  </w:divsChild>
                </w:div>
                <w:div w:id="2034841904">
                  <w:marLeft w:val="0"/>
                  <w:marRight w:val="0"/>
                  <w:marTop w:val="0"/>
                  <w:marBottom w:val="0"/>
                  <w:divBdr>
                    <w:top w:val="none" w:sz="0" w:space="0" w:color="auto"/>
                    <w:left w:val="none" w:sz="0" w:space="0" w:color="auto"/>
                    <w:bottom w:val="none" w:sz="0" w:space="0" w:color="auto"/>
                    <w:right w:val="none" w:sz="0" w:space="0" w:color="auto"/>
                  </w:divBdr>
                  <w:divsChild>
                    <w:div w:id="14684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1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anas.grigas@smok.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com/maps/place/data=!4m2!3m1!1s0x46e09c715f5facdd:0xf48c2d51a5bd8741?sa=X&amp;ved=1t:8290&amp;ictx=111"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vizgirdiene@smok.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3DF3DEC364A55844FE835D8C4C97E"/>
        <w:category>
          <w:name w:val="Bendrosios nuostatos"/>
          <w:gallery w:val="placeholder"/>
        </w:category>
        <w:types>
          <w:type w:val="bbPlcHdr"/>
        </w:types>
        <w:behaviors>
          <w:behavior w:val="content"/>
        </w:behaviors>
        <w:guid w:val="{9DE08E75-460C-48C5-B610-7A71CC7FEED9}"/>
      </w:docPartPr>
      <w:docPartBody>
        <w:p w:rsidR="006F2020" w:rsidRDefault="00550A21" w:rsidP="00550A21">
          <w:pPr>
            <w:pStyle w:val="A143DF3DEC364A55844FE835D8C4C97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21"/>
    <w:rsid w:val="00014692"/>
    <w:rsid w:val="000E23FC"/>
    <w:rsid w:val="001072D2"/>
    <w:rsid w:val="001326CD"/>
    <w:rsid w:val="001A67F6"/>
    <w:rsid w:val="001D4C80"/>
    <w:rsid w:val="0023753A"/>
    <w:rsid w:val="00267013"/>
    <w:rsid w:val="00287576"/>
    <w:rsid w:val="002A3494"/>
    <w:rsid w:val="002F0951"/>
    <w:rsid w:val="00347CAD"/>
    <w:rsid w:val="003B5E03"/>
    <w:rsid w:val="003C456F"/>
    <w:rsid w:val="0042508C"/>
    <w:rsid w:val="004A044B"/>
    <w:rsid w:val="004C0DB5"/>
    <w:rsid w:val="004C7EF6"/>
    <w:rsid w:val="00514612"/>
    <w:rsid w:val="00542491"/>
    <w:rsid w:val="00550A21"/>
    <w:rsid w:val="0058702E"/>
    <w:rsid w:val="00591C74"/>
    <w:rsid w:val="005960A2"/>
    <w:rsid w:val="006F2020"/>
    <w:rsid w:val="00746AEB"/>
    <w:rsid w:val="007E2624"/>
    <w:rsid w:val="008E10DF"/>
    <w:rsid w:val="008F00DE"/>
    <w:rsid w:val="008F4A5E"/>
    <w:rsid w:val="00931DC9"/>
    <w:rsid w:val="00952523"/>
    <w:rsid w:val="009A751D"/>
    <w:rsid w:val="009C3EAA"/>
    <w:rsid w:val="009F6274"/>
    <w:rsid w:val="00A074AB"/>
    <w:rsid w:val="00AA1BEC"/>
    <w:rsid w:val="00AF524D"/>
    <w:rsid w:val="00B45D4B"/>
    <w:rsid w:val="00C31848"/>
    <w:rsid w:val="00C6366E"/>
    <w:rsid w:val="00CB769B"/>
    <w:rsid w:val="00CE1092"/>
    <w:rsid w:val="00D2487D"/>
    <w:rsid w:val="00D61260"/>
    <w:rsid w:val="00DA1EC2"/>
    <w:rsid w:val="00DA3122"/>
    <w:rsid w:val="00DE09D4"/>
    <w:rsid w:val="00E20FFF"/>
    <w:rsid w:val="00E40460"/>
    <w:rsid w:val="00E43538"/>
    <w:rsid w:val="00E93181"/>
    <w:rsid w:val="00EF6398"/>
    <w:rsid w:val="00F170DD"/>
    <w:rsid w:val="00F4796D"/>
    <w:rsid w:val="00F64066"/>
    <w:rsid w:val="00F7646C"/>
    <w:rsid w:val="00F8530C"/>
    <w:rsid w:val="00FA53C6"/>
    <w:rsid w:val="00FE30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43DF3DEC364A55844FE835D8C4C97E">
    <w:name w:val="A143DF3DEC364A55844FE835D8C4C97E"/>
    <w:rsid w:val="00550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E3E015E-4B0F-4868-8E4E-CD1D2A3DE807}">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17</Pages>
  <Words>5021</Words>
  <Characters>28625</Characters>
  <Application>Microsoft Office Word</Application>
  <DocSecurity>0</DocSecurity>
  <Lines>238</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Audronė Nikšaitė</cp:lastModifiedBy>
  <cp:revision>200</cp:revision>
  <cp:lastPrinted>2024-04-19T10:48:00Z</cp:lastPrinted>
  <dcterms:created xsi:type="dcterms:W3CDTF">2024-11-13T07:40:00Z</dcterms:created>
  <dcterms:modified xsi:type="dcterms:W3CDTF">2025-06-05T12:11:00Z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