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8BA8" w14:textId="77777777" w:rsidR="00A867E7" w:rsidRPr="00943602" w:rsidRDefault="00A867E7" w:rsidP="00A867E7">
      <w:pPr>
        <w:rPr>
          <w:rFonts w:ascii="Times New Roman" w:hAnsi="Times New Roman" w:cs="Times New Roman"/>
          <w:lang w:val="lt-LT"/>
        </w:rPr>
      </w:pPr>
      <w:proofErr w:type="spellStart"/>
      <w:r w:rsidRPr="00943602">
        <w:rPr>
          <w:rFonts w:ascii="Times New Roman" w:hAnsi="Times New Roman" w:cs="Times New Roman"/>
        </w:rPr>
        <w:t>Tiek</w:t>
      </w:r>
      <w:r w:rsidRPr="00943602">
        <w:rPr>
          <w:rFonts w:ascii="Times New Roman" w:hAnsi="Times New Roman" w:cs="Times New Roman"/>
          <w:lang w:val="lt-LT"/>
        </w:rPr>
        <w:t>ėjams</w:t>
      </w:r>
      <w:proofErr w:type="spellEnd"/>
    </w:p>
    <w:p w14:paraId="7B00B1ED" w14:textId="77777777" w:rsidR="00A867E7" w:rsidRPr="00943602" w:rsidRDefault="00A867E7" w:rsidP="00A867E7">
      <w:pPr>
        <w:rPr>
          <w:rFonts w:ascii="Times New Roman" w:hAnsi="Times New Roman" w:cs="Times New Roman"/>
          <w:lang w:val="lt-LT"/>
        </w:rPr>
      </w:pPr>
      <w:r w:rsidRPr="00943602">
        <w:rPr>
          <w:rFonts w:ascii="Times New Roman" w:hAnsi="Times New Roman" w:cs="Times New Roman"/>
          <w:lang w:val="lt-LT"/>
        </w:rPr>
        <w:t>DĖL PAAIŠKINIMŲ</w:t>
      </w:r>
    </w:p>
    <w:p w14:paraId="64B6C1B7" w14:textId="77777777" w:rsidR="00A867E7" w:rsidRPr="00943602" w:rsidRDefault="00A867E7" w:rsidP="00A867E7">
      <w:pPr>
        <w:rPr>
          <w:rFonts w:ascii="Times New Roman" w:hAnsi="Times New Roman" w:cs="Times New Roman"/>
          <w:lang w:val="lt-LT"/>
        </w:rPr>
      </w:pPr>
      <w:r w:rsidRPr="00943602">
        <w:rPr>
          <w:rFonts w:ascii="Times New Roman" w:hAnsi="Times New Roman" w:cs="Times New Roman"/>
          <w:lang w:val="lt-LT"/>
        </w:rPr>
        <w:t xml:space="preserve">Kauno rajono savivaldybės administracija vykdydama pirkimą </w:t>
      </w:r>
      <w:r w:rsidRPr="00943602">
        <w:rPr>
          <w:rFonts w:ascii="Times New Roman" w:hAnsi="Times New Roman" w:cs="Times New Roman"/>
          <w:b/>
          <w:bCs/>
          <w:i/>
          <w:iCs/>
          <w:lang w:val="lt-LT"/>
        </w:rPr>
        <w:t>Viešųjų erdvių sutvarkymo -Žemės sklypo, esančio Karmėlavos II k., Karmėlavos sen. Kauno r. infrastruktūros įrengimas</w:t>
      </w:r>
      <w:r w:rsidRPr="00943602">
        <w:rPr>
          <w:rFonts w:ascii="Times New Roman" w:hAnsi="Times New Roman" w:cs="Times New Roman"/>
          <w:lang w:val="lt-LT"/>
        </w:rPr>
        <w:t xml:space="preserve"> teikia atsakymus į tiekėjų pateiktus klausimus. </w:t>
      </w:r>
    </w:p>
    <w:p w14:paraId="5E739083" w14:textId="77777777" w:rsidR="00A867E7" w:rsidRDefault="00A867E7" w:rsidP="00A867E7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27BE19C" w14:textId="77777777" w:rsidR="00A867E7" w:rsidRDefault="00A867E7" w:rsidP="00A867E7">
      <w:pPr>
        <w:spacing w:after="0" w:line="288" w:lineRule="auto"/>
        <w:jc w:val="both"/>
        <w:rPr>
          <w:rFonts w:ascii="Times New Roman" w:hAnsi="Times New Roman"/>
          <w:lang w:val="lt-LT"/>
        </w:rPr>
      </w:pPr>
      <w:r w:rsidRPr="003703DF">
        <w:rPr>
          <w:rFonts w:ascii="Times New Roman" w:hAnsi="Times New Roman"/>
          <w:lang w:val="lt-LT"/>
        </w:rPr>
        <w:t>Klausimas</w:t>
      </w:r>
      <w:r>
        <w:rPr>
          <w:rFonts w:ascii="Times New Roman" w:hAnsi="Times New Roman"/>
          <w:lang w:val="lt-LT"/>
        </w:rPr>
        <w:t>:</w:t>
      </w:r>
    </w:p>
    <w:p w14:paraId="358AE65A" w14:textId="77777777" w:rsidR="00A867E7" w:rsidRPr="00A867E7" w:rsidRDefault="00A867E7" w:rsidP="00A867E7">
      <w:pPr>
        <w:spacing w:after="0" w:line="288" w:lineRule="auto"/>
        <w:jc w:val="both"/>
        <w:rPr>
          <w:rFonts w:ascii="Times New Roman" w:hAnsi="Times New Roman"/>
          <w:lang w:val="lt-LT"/>
        </w:rPr>
      </w:pPr>
      <w:r w:rsidRPr="003703DF">
        <w:rPr>
          <w:rFonts w:ascii="Times New Roman" w:hAnsi="Times New Roman"/>
          <w:i/>
          <w:iCs/>
          <w:lang w:val="lt-LT"/>
        </w:rPr>
        <w:t xml:space="preserve">Susisiekimo, sklypo sutvarkymo dalyje ir apšvietimo dalyje pateikti kiekiai dubliuojasi su architektūrinėje dalyje pateiktais kiekiais. </w:t>
      </w:r>
      <w:r w:rsidRPr="00A867E7">
        <w:rPr>
          <w:rFonts w:ascii="Times New Roman" w:hAnsi="Times New Roman"/>
          <w:i/>
          <w:iCs/>
          <w:lang w:val="lt-LT"/>
        </w:rPr>
        <w:t>Prašome patikslinti ir veiklos sąrašą, nes yra išskirta architektūrinė dalis - kaip vertinti</w:t>
      </w:r>
      <w:r w:rsidRPr="00A867E7">
        <w:rPr>
          <w:rFonts w:ascii="Times New Roman" w:hAnsi="Times New Roman"/>
          <w:lang w:val="lt-LT"/>
        </w:rPr>
        <w:t>?</w:t>
      </w:r>
    </w:p>
    <w:p w14:paraId="2CB3EBE1" w14:textId="77777777" w:rsidR="00A867E7" w:rsidRPr="00A867E7" w:rsidRDefault="00A867E7" w:rsidP="00A867E7">
      <w:pPr>
        <w:spacing w:after="0" w:line="288" w:lineRule="auto"/>
        <w:jc w:val="both"/>
        <w:rPr>
          <w:rFonts w:ascii="Times New Roman" w:hAnsi="Times New Roman"/>
          <w:lang w:val="lt-LT"/>
        </w:rPr>
      </w:pPr>
    </w:p>
    <w:p w14:paraId="0D6CE0C5" w14:textId="77777777" w:rsidR="00A867E7" w:rsidRPr="00A867E7" w:rsidRDefault="00A867E7" w:rsidP="00A867E7">
      <w:pPr>
        <w:spacing w:after="0" w:line="288" w:lineRule="auto"/>
        <w:jc w:val="both"/>
        <w:rPr>
          <w:rFonts w:ascii="Times New Roman" w:hAnsi="Times New Roman"/>
          <w:lang w:val="lt-LT"/>
        </w:rPr>
      </w:pPr>
      <w:r w:rsidRPr="00A867E7">
        <w:rPr>
          <w:rFonts w:ascii="Times New Roman" w:hAnsi="Times New Roman"/>
          <w:lang w:val="lt-LT"/>
        </w:rPr>
        <w:t xml:space="preserve">Atsakymas: </w:t>
      </w:r>
    </w:p>
    <w:p w14:paraId="24F7AABA" w14:textId="77777777" w:rsidR="00A867E7" w:rsidRPr="003703DF" w:rsidRDefault="00A867E7" w:rsidP="00A867E7">
      <w:pPr>
        <w:rPr>
          <w:rFonts w:ascii="Times New Roman" w:hAnsi="Times New Roman" w:cs="Times New Roman"/>
          <w:color w:val="000000"/>
          <w:lang w:val="lt-LT"/>
        </w:rPr>
      </w:pPr>
      <w:r w:rsidRPr="003703DF">
        <w:rPr>
          <w:rFonts w:ascii="Times New Roman" w:hAnsi="Times New Roman" w:cs="Times New Roman"/>
          <w:color w:val="000000"/>
          <w:lang w:val="lt-LT"/>
        </w:rPr>
        <w:t xml:space="preserve">Architektūrinėje dalyje yra </w:t>
      </w:r>
      <w:r w:rsidRPr="003703DF">
        <w:rPr>
          <w:rFonts w:ascii="Times New Roman" w:hAnsi="Times New Roman" w:cs="Times New Roman"/>
          <w:color w:val="000000"/>
          <w:u w:val="single"/>
          <w:lang w:val="lt-LT"/>
        </w:rPr>
        <w:t>pateiktas sustambintas DKŽ</w:t>
      </w:r>
      <w:r w:rsidRPr="003703DF">
        <w:rPr>
          <w:rFonts w:ascii="Times New Roman" w:hAnsi="Times New Roman" w:cs="Times New Roman"/>
          <w:color w:val="000000"/>
          <w:lang w:val="lt-LT"/>
        </w:rPr>
        <w:t>, po kuriuo yra ir pastaba, jog detalius kiekius žiūrėti susisiekimo ir apšvietimo dalyse:</w:t>
      </w:r>
    </w:p>
    <w:p w14:paraId="4C5D6E26" w14:textId="77777777" w:rsidR="00A867E7" w:rsidRDefault="00A867E7" w:rsidP="00A867E7">
      <w:pPr>
        <w:spacing w:after="0" w:line="288" w:lineRule="auto"/>
        <w:jc w:val="both"/>
        <w:rPr>
          <w:rFonts w:ascii="Times New Roman" w:hAnsi="Times New Roman"/>
        </w:rPr>
      </w:pPr>
      <w:r>
        <w:rPr>
          <w:noProof/>
          <w:lang w:val="lt-LT"/>
        </w:rPr>
        <w:drawing>
          <wp:inline distT="0" distB="0" distL="0" distR="0" wp14:anchorId="79B8661B" wp14:editId="32320EC6">
            <wp:extent cx="6115050" cy="2124710"/>
            <wp:effectExtent l="0" t="0" r="0" b="8890"/>
            <wp:docPr id="953078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73B5" w14:textId="77777777" w:rsidR="00A867E7" w:rsidRDefault="00A867E7" w:rsidP="00A867E7">
      <w:pPr>
        <w:spacing w:after="0" w:line="288" w:lineRule="auto"/>
        <w:jc w:val="both"/>
        <w:rPr>
          <w:rFonts w:ascii="Times New Roman" w:hAnsi="Times New Roman"/>
        </w:rPr>
      </w:pPr>
    </w:p>
    <w:p w14:paraId="383238C3" w14:textId="039AA32B" w:rsidR="00A867E7" w:rsidRPr="0006589F" w:rsidRDefault="00A867E7" w:rsidP="00A867E7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Atsižvelgiant į tai kas nurodyta, tiekėjai Veiklų sąrašo eilutės Nr. 1.2 Architektūrinė dalis nepildo. </w:t>
      </w:r>
    </w:p>
    <w:p w14:paraId="4C5902EA" w14:textId="77777777" w:rsidR="00A867E7" w:rsidRPr="00A867E7" w:rsidRDefault="00A867E7">
      <w:pPr>
        <w:rPr>
          <w:rFonts w:ascii="Times New Roman" w:hAnsi="Times New Roman" w:cs="Times New Roman"/>
          <w:lang w:val="lt-LT"/>
        </w:rPr>
      </w:pPr>
    </w:p>
    <w:p w14:paraId="165D0481" w14:textId="5E19172B" w:rsidR="00A867E7" w:rsidRDefault="00A867E7">
      <w:pPr>
        <w:rPr>
          <w:rFonts w:ascii="Times New Roman" w:hAnsi="Times New Roman" w:cs="Times New Roman"/>
          <w:lang w:val="lt-LT"/>
        </w:rPr>
      </w:pPr>
      <w:r w:rsidRPr="00A867E7">
        <w:rPr>
          <w:rFonts w:ascii="Times New Roman" w:hAnsi="Times New Roman" w:cs="Times New Roman"/>
          <w:lang w:val="lt-LT"/>
        </w:rPr>
        <w:t>Pridedame patikslintą veiklų sąrašą.</w:t>
      </w:r>
    </w:p>
    <w:p w14:paraId="7E4D8EF3" w14:textId="77777777" w:rsidR="00A867E7" w:rsidRPr="00A867E7" w:rsidRDefault="00A867E7" w:rsidP="00A867E7">
      <w:pPr>
        <w:jc w:val="center"/>
        <w:rPr>
          <w:rFonts w:ascii="Times New Roman" w:hAnsi="Times New Roman" w:cs="Times New Roman"/>
        </w:rPr>
      </w:pPr>
      <w:proofErr w:type="spellStart"/>
      <w:r w:rsidRPr="00A867E7">
        <w:rPr>
          <w:rFonts w:ascii="Times New Roman" w:eastAsia="Calibri" w:hAnsi="Times New Roman" w:cs="Times New Roman"/>
          <w:b/>
        </w:rPr>
        <w:t>Veiklų</w:t>
      </w:r>
      <w:proofErr w:type="spellEnd"/>
      <w:r w:rsidRPr="00A867E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867E7">
        <w:rPr>
          <w:rFonts w:ascii="Times New Roman" w:eastAsia="Calibri" w:hAnsi="Times New Roman" w:cs="Times New Roman"/>
          <w:b/>
        </w:rPr>
        <w:t>sąrašas</w:t>
      </w:r>
      <w:proofErr w:type="spellEnd"/>
    </w:p>
    <w:tbl>
      <w:tblPr>
        <w:tblW w:w="9677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839"/>
        <w:gridCol w:w="810"/>
        <w:gridCol w:w="810"/>
        <w:gridCol w:w="900"/>
        <w:gridCol w:w="810"/>
        <w:gridCol w:w="720"/>
        <w:gridCol w:w="900"/>
        <w:gridCol w:w="900"/>
      </w:tblGrid>
      <w:tr w:rsidR="00A867E7" w:rsidRPr="0019504D" w14:paraId="1AF642A1" w14:textId="77777777" w:rsidTr="007455CB">
        <w:trPr>
          <w:trHeight w:val="618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F492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 w:rsidRPr="0019504D">
              <w:rPr>
                <w:rFonts w:eastAsia="Calibri"/>
                <w:b/>
              </w:rPr>
              <w:t>Eil. Nr.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34EB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 w:rsidRPr="0019504D">
              <w:rPr>
                <w:rFonts w:eastAsia="Calibri"/>
                <w:b/>
              </w:rPr>
              <w:t>Darbų paslaugų pavadinimas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F7D6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 mėn.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29145" w14:textId="77777777" w:rsidR="00A867E7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 </w:t>
            </w:r>
          </w:p>
          <w:p w14:paraId="144BA899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mėn.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FAAF8" w14:textId="77777777" w:rsidR="00A867E7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X </w:t>
            </w:r>
          </w:p>
          <w:p w14:paraId="639EC2D2" w14:textId="77777777" w:rsidR="00A867E7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mėn.</w:t>
            </w:r>
          </w:p>
          <w:p w14:paraId="5CA4E8D3" w14:textId="77777777" w:rsidR="00A867E7" w:rsidRPr="004C6CE5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Cs/>
                <w:i/>
                <w:iCs/>
              </w:rPr>
            </w:pPr>
            <w:r w:rsidRPr="004C6CE5">
              <w:rPr>
                <w:rFonts w:eastAsia="Calibri"/>
                <w:bCs/>
                <w:i/>
                <w:iCs/>
              </w:rPr>
              <w:t xml:space="preserve">detalizuojami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84CE21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10 mėn.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49BE9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 mėn.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3DFDE8" w14:textId="77777777" w:rsidR="00A867E7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  <w:p w14:paraId="284272F7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mėn.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4144BA" w14:textId="77777777" w:rsidR="00A867E7" w:rsidRPr="0019504D" w:rsidRDefault="00A867E7" w:rsidP="007455CB">
            <w:pPr>
              <w:pStyle w:val="Standard"/>
              <w:suppressAutoHyphens w:val="0"/>
              <w:jc w:val="center"/>
              <w:rPr>
                <w:rFonts w:eastAsia="Calibri"/>
                <w:b/>
              </w:rPr>
            </w:pPr>
            <w:r w:rsidRPr="0019504D">
              <w:rPr>
                <w:rFonts w:eastAsia="Calibri"/>
                <w:b/>
              </w:rPr>
              <w:t>Bendra kaina Eur be PVM</w:t>
            </w:r>
          </w:p>
        </w:tc>
      </w:tr>
      <w:tr w:rsidR="00A867E7" w:rsidRPr="0019504D" w14:paraId="0180A93F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0A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/>
              </w:rPr>
            </w:pPr>
            <w:r w:rsidRPr="0019504D">
              <w:rPr>
                <w:rFonts w:eastAsia="Calibri"/>
                <w:b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C9C0" w14:textId="77777777" w:rsidR="00A867E7" w:rsidRPr="00E32ACC" w:rsidRDefault="00A867E7" w:rsidP="007455CB">
            <w:pPr>
              <w:pStyle w:val="Standard"/>
              <w:suppressAutoHyphens w:val="0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</w:rPr>
              <w:t>Infrastruktūros įrengimas: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830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6E4077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ABF36B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0FB7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589AA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F22B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9385CB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19504D" w14:paraId="23272CA3" w14:textId="77777777" w:rsidTr="007455CB">
        <w:trPr>
          <w:trHeight w:val="26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9F6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F409E1">
              <w:rPr>
                <w:rFonts w:eastAsia="Calibri"/>
                <w:bCs/>
              </w:rPr>
              <w:lastRenderedPageBreak/>
              <w:t>1.</w:t>
            </w:r>
            <w:r>
              <w:rPr>
                <w:rFonts w:eastAsia="Calibri"/>
                <w:bCs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856C" w14:textId="77777777" w:rsidR="00A867E7" w:rsidRPr="00E32ACC" w:rsidRDefault="00A867E7" w:rsidP="007455CB">
            <w:pPr>
              <w:pStyle w:val="Standard"/>
              <w:suppressAutoHyphens w:val="0"/>
              <w:rPr>
                <w:rFonts w:eastAsia="Calibri"/>
                <w:color w:val="FF0000"/>
              </w:rPr>
            </w:pPr>
            <w:r>
              <w:rPr>
                <w:rFonts w:ascii="TimesNewRoman" w:hAnsi="TimesNewRoman" w:cs="TimesNewRoman"/>
                <w14:ligatures w14:val="standardContextual"/>
              </w:rPr>
              <w:t>Susisiekimo, sklypo sutvarkymo dalis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6A7C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EE067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3A29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1462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ED5B7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DC17B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8695A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A867E7" w14:paraId="6511B6C0" w14:textId="77777777" w:rsidTr="007455CB">
        <w:trPr>
          <w:trHeight w:val="26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3951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1.1.1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9E12" w14:textId="77777777" w:rsidR="00A867E7" w:rsidRPr="002B196E" w:rsidRDefault="00A867E7" w:rsidP="007455CB">
            <w:pPr>
              <w:pStyle w:val="Standard"/>
              <w:suppressAutoHyphens w:val="0"/>
              <w:rPr>
                <w:rFonts w:ascii="TimesNewRoman" w:hAnsi="TimesNewRoman" w:cs="TimesNewRoman"/>
                <w14:ligatures w14:val="standardContextual"/>
              </w:rPr>
            </w:pPr>
            <w:r>
              <w:rPr>
                <w:rFonts w:ascii="TimesNewRoman" w:hAnsi="TimesNewRoman" w:cs="TimesNewRoman"/>
                <w14:ligatures w14:val="standardContextual"/>
              </w:rPr>
              <w:t>S</w:t>
            </w:r>
            <w:r w:rsidRPr="002B196E">
              <w:rPr>
                <w:rFonts w:ascii="TimesNewRoman" w:hAnsi="TimesNewRoman" w:cs="TimesNewRoman"/>
                <w14:ligatures w14:val="standardContextual"/>
              </w:rPr>
              <w:t>klypo sutvarkymo</w:t>
            </w:r>
            <w:r>
              <w:rPr>
                <w:rFonts w:ascii="TimesNewRoman" w:hAnsi="TimesNewRoman" w:cs="TimesNewRoman"/>
                <w14:ligatures w14:val="standardContextual"/>
              </w:rPr>
              <w:t xml:space="preserve"> dalies krepšinio, vaikų žaidimo, treniruoklių aikštelių įrengimas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FF3B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B3EC5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43D83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AAF37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B0A6C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FAD2F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7B5FA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19504D" w14:paraId="5286DAAB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DFB7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F409E1">
              <w:rPr>
                <w:rFonts w:eastAsia="Calibri"/>
                <w:bCs/>
              </w:rPr>
              <w:t>1.</w:t>
            </w:r>
            <w:r>
              <w:rPr>
                <w:rFonts w:eastAsia="Calibri"/>
                <w:bCs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70A8" w14:textId="77777777" w:rsidR="00A867E7" w:rsidRPr="00E32ACC" w:rsidRDefault="00A867E7" w:rsidP="007455CB">
            <w:pPr>
              <w:pStyle w:val="Standard"/>
              <w:suppressAutoHyphens w:val="0"/>
              <w:rPr>
                <w:rFonts w:eastAsia="Calibri"/>
                <w:color w:val="FF0000"/>
              </w:rPr>
            </w:pPr>
            <w:r w:rsidRPr="00F409E1">
              <w:rPr>
                <w:rFonts w:eastAsia="Calibri"/>
              </w:rPr>
              <w:t xml:space="preserve">Konstrukcijų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BC90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3BD0DB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C834CE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9E951C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CB1795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5482C0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28CE7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19504D" w14:paraId="6EDAC7F5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A79E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F409E1">
              <w:rPr>
                <w:rFonts w:eastAsia="Calibri"/>
                <w:bCs/>
              </w:rPr>
              <w:t>1.</w:t>
            </w:r>
            <w:r>
              <w:rPr>
                <w:rFonts w:eastAsia="Calibri"/>
                <w:bCs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158B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  <w:r>
              <w:rPr>
                <w:rFonts w:ascii="TimesNewRoman" w:hAnsi="TimesNewRoman" w:cs="TimesNewRoman"/>
                <w14:ligatures w14:val="standardContextual"/>
              </w:rPr>
              <w:t>Elektroninių ryšių (telekomunikacijų)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315E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7B9BA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EE12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DFA72D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D2A4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D050C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E76A0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19504D" w14:paraId="2FD847BC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FE29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F409E1">
              <w:rPr>
                <w:rFonts w:eastAsia="Calibri"/>
                <w:bCs/>
              </w:rPr>
              <w:t>1.</w:t>
            </w:r>
            <w:r>
              <w:rPr>
                <w:rFonts w:eastAsia="Calibri"/>
                <w:bCs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3FB" w14:textId="77777777" w:rsidR="00A867E7" w:rsidRPr="00E32ACC" w:rsidRDefault="00A867E7" w:rsidP="007455CB">
            <w:pPr>
              <w:pStyle w:val="Standard"/>
              <w:suppressAutoHyphens w:val="0"/>
              <w:rPr>
                <w:rFonts w:eastAsia="Calibri"/>
                <w:color w:val="FF0000"/>
              </w:rPr>
            </w:pPr>
            <w:r>
              <w:rPr>
                <w:rFonts w:ascii="TimesNewRoman" w:hAnsi="TimesNewRoman" w:cs="TimesNewRoman"/>
                <w14:ligatures w14:val="standardContextual"/>
              </w:rPr>
              <w:t>Vandentiekio ir nuotekų šalinimo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F34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12D9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E5151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12865D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9740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50D0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0BEE5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19504D" w14:paraId="3BB8C84D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CA8C" w14:textId="77777777" w:rsidR="00A867E7" w:rsidRPr="00F409E1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F409E1">
              <w:rPr>
                <w:rFonts w:eastAsia="Calibri"/>
                <w:bCs/>
              </w:rPr>
              <w:t>1.</w:t>
            </w:r>
            <w:r>
              <w:rPr>
                <w:rFonts w:eastAsia="Calibri"/>
                <w:bCs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08C4" w14:textId="77777777" w:rsidR="00A867E7" w:rsidRPr="00E32ACC" w:rsidRDefault="00A867E7" w:rsidP="007455CB">
            <w:pPr>
              <w:pStyle w:val="Standard"/>
              <w:suppressAutoHyphens w:val="0"/>
              <w:rPr>
                <w:rFonts w:eastAsia="Calibri"/>
                <w:color w:val="FF0000"/>
              </w:rPr>
            </w:pPr>
            <w:r>
              <w:rPr>
                <w:rFonts w:ascii="TimesNewRoman" w:hAnsi="TimesNewRoman" w:cs="TimesNewRoman"/>
                <w14:ligatures w14:val="standardContextual"/>
              </w:rPr>
              <w:t>Elektrotechnikos (apšvietimo tinklai)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31FA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61770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3E18CE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A46B8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87B6F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21AE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0256E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19504D" w14:paraId="64DC600A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F58F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2.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42A6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  <w:color w:val="FF0000"/>
              </w:rPr>
            </w:pPr>
            <w:r w:rsidRPr="0053463A">
              <w:rPr>
                <w:rFonts w:eastAsia="Calibri"/>
                <w:bCs/>
              </w:rPr>
              <w:t>Darbo projektas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89AA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BEA71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BDC6EC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85055A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B41A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83B74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1C184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A867E7" w14:paraId="7611E3DC" w14:textId="77777777" w:rsidTr="007455CB">
        <w:trPr>
          <w:trHeight w:val="25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5052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3.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6130" w14:textId="77777777" w:rsidR="00A867E7" w:rsidRPr="0053463A" w:rsidRDefault="00A867E7" w:rsidP="007455CB">
            <w:pPr>
              <w:pStyle w:val="Standard"/>
              <w:suppressAutoHyphens w:val="0"/>
              <w:jc w:val="both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Elektroninio statybos žurnalo užsakymas (prenumeratos užsakymas, statybos žurnalo pildymas ir saugojimas, po  statybos darbų užbaigimo jo pilnas perleidimas Užsakovui)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2A9A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F50AD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16EB1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4CC8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666F3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C48E1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8B88F5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</w:rPr>
            </w:pPr>
          </w:p>
        </w:tc>
      </w:tr>
      <w:tr w:rsidR="00A867E7" w:rsidRPr="00A867E7" w14:paraId="5207D54E" w14:textId="77777777" w:rsidTr="007455CB">
        <w:trPr>
          <w:trHeight w:val="28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C5B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953C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bCs/>
              </w:rPr>
              <w:t>Dokumentų, privalomų statybos užbaigimo procedūrai atlikti parengimas*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5DEC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0A38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D6794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58D5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A279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AD2F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4CAE0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</w:tr>
      <w:tr w:rsidR="00A867E7" w:rsidRPr="00A867E7" w14:paraId="2A34E6CC" w14:textId="77777777" w:rsidTr="007455CB">
        <w:trPr>
          <w:trHeight w:val="28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FAB0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5.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F440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Statybos užbaigimo procedūros atlikimas (sukeliant Deklaraciją apie statybos užbaigimą į IS „</w:t>
            </w:r>
            <w:proofErr w:type="spellStart"/>
            <w:r w:rsidRPr="0053463A">
              <w:rPr>
                <w:rFonts w:eastAsia="Calibri"/>
                <w:bCs/>
              </w:rPr>
              <w:t>Infostatyba</w:t>
            </w:r>
            <w:proofErr w:type="spellEnd"/>
            <w:r w:rsidRPr="0053463A">
              <w:rPr>
                <w:rFonts w:eastAsia="Calibri"/>
                <w:bCs/>
              </w:rPr>
              <w:t>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E0B9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ED57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F8ED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D37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AAF5B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601F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1447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</w:tr>
      <w:tr w:rsidR="00A867E7" w:rsidRPr="0019504D" w14:paraId="1D9BBBE2" w14:textId="77777777" w:rsidTr="007455CB">
        <w:trPr>
          <w:trHeight w:val="28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F574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6.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38B6" w14:textId="77777777" w:rsidR="00A867E7" w:rsidRPr="0053463A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  <w:r w:rsidRPr="0053463A">
              <w:rPr>
                <w:rFonts w:eastAsia="Calibri"/>
                <w:bCs/>
              </w:rPr>
              <w:t>Turto registracija Registrų centre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3623A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292E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4A8F2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2096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8D7B5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823F3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82261" w14:textId="77777777" w:rsidR="00A867E7" w:rsidRPr="0019504D" w:rsidRDefault="00A867E7" w:rsidP="007455CB">
            <w:pPr>
              <w:pStyle w:val="Standard"/>
              <w:suppressAutoHyphens w:val="0"/>
              <w:rPr>
                <w:rFonts w:eastAsia="Calibri"/>
                <w:bCs/>
              </w:rPr>
            </w:pPr>
          </w:p>
        </w:tc>
      </w:tr>
      <w:tr w:rsidR="00A867E7" w:rsidRPr="0019504D" w14:paraId="3BA17FFD" w14:textId="77777777" w:rsidTr="007455CB">
        <w:trPr>
          <w:gridBefore w:val="1"/>
          <w:wBefore w:w="988" w:type="dxa"/>
          <w:trHeight w:val="13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7C01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867E7">
              <w:rPr>
                <w:rFonts w:ascii="Times New Roman" w:hAnsi="Times New Roman" w:cs="Times New Roman"/>
                <w:b/>
              </w:rPr>
              <w:t xml:space="preserve">Bendra </w:t>
            </w:r>
            <w:proofErr w:type="spellStart"/>
            <w:r w:rsidRPr="00A867E7">
              <w:rPr>
                <w:rFonts w:ascii="Times New Roman" w:hAnsi="Times New Roman" w:cs="Times New Roman"/>
                <w:b/>
              </w:rPr>
              <w:t>pasiūlymo</w:t>
            </w:r>
            <w:proofErr w:type="spellEnd"/>
            <w:r w:rsidRPr="00A867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67E7">
              <w:rPr>
                <w:rFonts w:ascii="Times New Roman" w:hAnsi="Times New Roman" w:cs="Times New Roman"/>
                <w:b/>
              </w:rPr>
              <w:t>kaina</w:t>
            </w:r>
            <w:proofErr w:type="spellEnd"/>
            <w:r w:rsidRPr="00A867E7">
              <w:rPr>
                <w:rFonts w:ascii="Times New Roman" w:hAnsi="Times New Roman" w:cs="Times New Roman"/>
                <w:b/>
              </w:rPr>
              <w:t xml:space="preserve"> be PVM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2754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9D3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1FF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BE9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CEF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4A5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424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</w:rPr>
            </w:pPr>
          </w:p>
        </w:tc>
      </w:tr>
      <w:tr w:rsidR="00A867E7" w:rsidRPr="0019504D" w14:paraId="3B2211E2" w14:textId="77777777" w:rsidTr="007455CB">
        <w:trPr>
          <w:gridBefore w:val="1"/>
          <w:wBefore w:w="988" w:type="dxa"/>
          <w:trHeight w:val="104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F0DD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Fonts w:ascii="Times New Roman" w:hAnsi="Times New Roman" w:cs="Times New Roman"/>
              </w:rPr>
            </w:pPr>
            <w:r w:rsidRPr="00A867E7">
              <w:rPr>
                <w:rFonts w:ascii="Times New Roman" w:hAnsi="Times New Roman" w:cs="Times New Roman"/>
                <w:b/>
              </w:rPr>
              <w:t>PVM (</w:t>
            </w:r>
            <w:proofErr w:type="spellStart"/>
            <w:r w:rsidRPr="00A867E7">
              <w:rPr>
                <w:rFonts w:ascii="Times New Roman" w:hAnsi="Times New Roman" w:cs="Times New Roman"/>
                <w:b/>
              </w:rPr>
              <w:t>tarifas</w:t>
            </w:r>
            <w:proofErr w:type="spellEnd"/>
            <w:r w:rsidRPr="00A867E7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A867E7">
              <w:rPr>
                <w:rFonts w:ascii="Times New Roman" w:hAnsi="Times New Roman" w:cs="Times New Roman"/>
                <w:b/>
              </w:rPr>
              <w:t>suma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33F6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DE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8BA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443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D20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E5D8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BC6" w14:textId="77777777" w:rsidR="00A867E7" w:rsidRPr="0019504D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</w:pPr>
          </w:p>
        </w:tc>
      </w:tr>
      <w:tr w:rsidR="00A867E7" w:rsidRPr="00A867E7" w14:paraId="764916CD" w14:textId="77777777" w:rsidTr="007455CB">
        <w:trPr>
          <w:gridBefore w:val="1"/>
          <w:wBefore w:w="988" w:type="dxa"/>
          <w:trHeight w:val="323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D49C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867E7">
              <w:rPr>
                <w:rFonts w:ascii="Times New Roman" w:hAnsi="Times New Roman" w:cs="Times New Roman"/>
                <w:b/>
                <w:lang w:val="pt-BR"/>
              </w:rPr>
              <w:t>Bendra pasiūlymo kaina su PVM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1F6B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EEE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01B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829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A42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5E4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359" w14:textId="77777777" w:rsidR="00A867E7" w:rsidRPr="00A867E7" w:rsidRDefault="00A867E7" w:rsidP="007455CB">
            <w:pPr>
              <w:tabs>
                <w:tab w:val="left" w:leader="underscore" w:pos="6293"/>
                <w:tab w:val="left" w:leader="underscore" w:pos="8453"/>
              </w:tabs>
              <w:jc w:val="right"/>
              <w:rPr>
                <w:b/>
                <w:bCs/>
                <w:lang w:val="pt-BR"/>
              </w:rPr>
            </w:pPr>
          </w:p>
        </w:tc>
      </w:tr>
    </w:tbl>
    <w:p w14:paraId="6CFC9C86" w14:textId="77777777" w:rsidR="00A867E7" w:rsidRPr="00A867E7" w:rsidRDefault="00A867E7" w:rsidP="00A867E7">
      <w:pPr>
        <w:spacing w:after="240"/>
        <w:rPr>
          <w:b/>
          <w:lang w:val="pt-BR"/>
        </w:rPr>
      </w:pPr>
    </w:p>
    <w:p w14:paraId="6C6C44AB" w14:textId="77777777" w:rsidR="00A867E7" w:rsidRPr="00A867E7" w:rsidRDefault="00A867E7">
      <w:pPr>
        <w:rPr>
          <w:rFonts w:ascii="Times New Roman" w:hAnsi="Times New Roman" w:cs="Times New Roman"/>
          <w:lang w:val="pt-BR"/>
        </w:rPr>
      </w:pPr>
    </w:p>
    <w:sectPr w:rsidR="00A867E7" w:rsidRPr="00A8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E7"/>
    <w:rsid w:val="00960BC3"/>
    <w:rsid w:val="00A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6237"/>
  <w15:chartTrackingRefBased/>
  <w15:docId w15:val="{20C3BBA9-9743-4FEA-BFBF-3358638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7E7"/>
  </w:style>
  <w:style w:type="paragraph" w:styleId="Heading1">
    <w:name w:val="heading 1"/>
    <w:basedOn w:val="Normal"/>
    <w:next w:val="Normal"/>
    <w:link w:val="Heading1Char"/>
    <w:uiPriority w:val="9"/>
    <w:qFormat/>
    <w:rsid w:val="00A8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7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7E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86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9.png@01DBDBA8.FD91C8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2025-06-13T10:13:00Z</dcterms:created>
  <dcterms:modified xsi:type="dcterms:W3CDTF">2025-06-13T10:15:00Z</dcterms:modified>
</cp:coreProperties>
</file>