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DB47" w14:textId="256F18F0" w:rsidR="002C3C28" w:rsidRPr="002C3C28" w:rsidRDefault="00470549" w:rsidP="002C3C28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TSD-</w:t>
      </w:r>
      <w:r w:rsidR="00805D87">
        <w:rPr>
          <w:rFonts w:ascii="Times New Roman" w:hAnsi="Times New Roman" w:cs="Times New Roman"/>
          <w:noProof/>
        </w:rPr>
        <w:t>544</w:t>
      </w:r>
      <w:r>
        <w:rPr>
          <w:rFonts w:ascii="Times New Roman" w:hAnsi="Times New Roman" w:cs="Times New Roman"/>
          <w:noProof/>
        </w:rPr>
        <w:t xml:space="preserve">, </w:t>
      </w:r>
      <w:r w:rsidR="002C3C28" w:rsidRPr="002C3C28">
        <w:rPr>
          <w:rFonts w:ascii="Times New Roman" w:hAnsi="Times New Roman" w:cs="Times New Roman"/>
          <w:noProof/>
        </w:rPr>
        <w:t>VPP-1414</w:t>
      </w:r>
    </w:p>
    <w:p w14:paraId="21C7BAF4" w14:textId="30312D38" w:rsidR="001F3D3F" w:rsidRPr="00863AAD" w:rsidRDefault="001F3D3F" w:rsidP="001F3D3F">
      <w:pPr>
        <w:jc w:val="center"/>
        <w:rPr>
          <w:rFonts w:ascii="Times New Roman" w:hAnsi="Times New Roman" w:cs="Times New Roman"/>
          <w:b/>
          <w:noProof/>
        </w:rPr>
      </w:pPr>
      <w:r w:rsidRPr="00863AAD">
        <w:rPr>
          <w:rFonts w:ascii="Times New Roman" w:hAnsi="Times New Roman" w:cs="Times New Roman"/>
          <w:b/>
          <w:noProof/>
        </w:rPr>
        <w:t>Ultragarso aparat</w:t>
      </w:r>
      <w:r w:rsidR="00501E68">
        <w:rPr>
          <w:rFonts w:ascii="Times New Roman" w:hAnsi="Times New Roman" w:cs="Times New Roman"/>
          <w:b/>
          <w:noProof/>
        </w:rPr>
        <w:t>o</w:t>
      </w:r>
      <w:r w:rsidRPr="00863AAD">
        <w:rPr>
          <w:rFonts w:ascii="Times New Roman" w:hAnsi="Times New Roman" w:cs="Times New Roman"/>
          <w:b/>
          <w:noProof/>
        </w:rPr>
        <w:t xml:space="preserve"> techninė specifikacija</w:t>
      </w:r>
      <w:r w:rsidR="00501E68">
        <w:rPr>
          <w:rFonts w:ascii="Times New Roman" w:hAnsi="Times New Roman" w:cs="Times New Roman"/>
          <w:b/>
          <w:noProof/>
        </w:rPr>
        <w:t xml:space="preserve"> (kiekis 2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819"/>
        <w:gridCol w:w="2262"/>
      </w:tblGrid>
      <w:tr w:rsidR="001F3D3F" w:rsidRPr="00863AAD" w14:paraId="4469BC49" w14:textId="77777777" w:rsidTr="0085204A">
        <w:tc>
          <w:tcPr>
            <w:tcW w:w="562" w:type="dxa"/>
          </w:tcPr>
          <w:p w14:paraId="0AB2FAD2" w14:textId="0E012955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Eil.</w:t>
            </w:r>
          </w:p>
          <w:p w14:paraId="40D89963" w14:textId="67678DAC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2552" w:type="dxa"/>
          </w:tcPr>
          <w:p w14:paraId="1A7CB7EE" w14:textId="4C626AF5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Parametra</w:t>
            </w:r>
            <w:r w:rsidR="00501E68">
              <w:rPr>
                <w:rFonts w:ascii="Times New Roman" w:hAnsi="Times New Roman" w:cs="Times New Roman"/>
                <w:b/>
                <w:noProof/>
              </w:rPr>
              <w:t>i</w:t>
            </w:r>
          </w:p>
          <w:p w14:paraId="50813644" w14:textId="7591C48A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819" w:type="dxa"/>
            <w:vAlign w:val="center"/>
          </w:tcPr>
          <w:p w14:paraId="080BBD9A" w14:textId="2A014BFB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262" w:type="dxa"/>
          </w:tcPr>
          <w:p w14:paraId="457569D4" w14:textId="6C26E3FF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Siūlomos parametrų reikšmės</w:t>
            </w:r>
          </w:p>
        </w:tc>
      </w:tr>
      <w:tr w:rsidR="001F3D3F" w:rsidRPr="00863AAD" w14:paraId="089CB534" w14:textId="77777777" w:rsidTr="0085204A">
        <w:tc>
          <w:tcPr>
            <w:tcW w:w="562" w:type="dxa"/>
          </w:tcPr>
          <w:p w14:paraId="2769274B" w14:textId="1D92FD1A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552" w:type="dxa"/>
          </w:tcPr>
          <w:p w14:paraId="08153BDF" w14:textId="38FA8399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Ultragarsinių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tipai:</w:t>
            </w:r>
          </w:p>
        </w:tc>
        <w:tc>
          <w:tcPr>
            <w:tcW w:w="4819" w:type="dxa"/>
          </w:tcPr>
          <w:p w14:paraId="7D9746BE" w14:textId="6B804440" w:rsidR="001F3D3F" w:rsidRPr="00863AAD" w:rsidRDefault="001F3D3F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Skydliaukės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ir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smulkių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struktūrų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tyrimai;</w:t>
            </w:r>
          </w:p>
          <w:p w14:paraId="31A68266" w14:textId="54E58F65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2. Kraujotakos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tyrimai.</w:t>
            </w:r>
          </w:p>
        </w:tc>
        <w:tc>
          <w:tcPr>
            <w:tcW w:w="2262" w:type="dxa"/>
          </w:tcPr>
          <w:p w14:paraId="5BE55939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1EFCACCE" w14:textId="77777777" w:rsidTr="0085204A">
        <w:tc>
          <w:tcPr>
            <w:tcW w:w="562" w:type="dxa"/>
          </w:tcPr>
          <w:p w14:paraId="7EE04907" w14:textId="69631099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552" w:type="dxa"/>
          </w:tcPr>
          <w:p w14:paraId="7D5E9A22" w14:textId="220CB66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Bendrasis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(maksimalus)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sistemos dinaminis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diapazonas</w:t>
            </w:r>
          </w:p>
        </w:tc>
        <w:tc>
          <w:tcPr>
            <w:tcW w:w="4819" w:type="dxa"/>
          </w:tcPr>
          <w:p w14:paraId="314C0FA6" w14:textId="5CBD336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≥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300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dB</w:t>
            </w:r>
          </w:p>
        </w:tc>
        <w:tc>
          <w:tcPr>
            <w:tcW w:w="2262" w:type="dxa"/>
          </w:tcPr>
          <w:p w14:paraId="4E01328A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4CAD8BFB" w14:textId="77777777" w:rsidTr="0085204A">
        <w:trPr>
          <w:trHeight w:val="308"/>
        </w:trPr>
        <w:tc>
          <w:tcPr>
            <w:tcW w:w="562" w:type="dxa"/>
          </w:tcPr>
          <w:p w14:paraId="5E7E180D" w14:textId="1D5F80CF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552" w:type="dxa"/>
          </w:tcPr>
          <w:p w14:paraId="266D93ED" w14:textId="6168D40C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Aktyvių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</w:p>
        </w:tc>
        <w:tc>
          <w:tcPr>
            <w:tcW w:w="4819" w:type="dxa"/>
          </w:tcPr>
          <w:p w14:paraId="54D09F79" w14:textId="0D9BB8F6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mažiau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kaip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davikliams</w:t>
            </w:r>
          </w:p>
        </w:tc>
        <w:tc>
          <w:tcPr>
            <w:tcW w:w="2262" w:type="dxa"/>
          </w:tcPr>
          <w:p w14:paraId="6282BD85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0938BE8C" w14:textId="77777777" w:rsidTr="00080CAE">
        <w:trPr>
          <w:trHeight w:val="1546"/>
        </w:trPr>
        <w:tc>
          <w:tcPr>
            <w:tcW w:w="562" w:type="dxa"/>
          </w:tcPr>
          <w:p w14:paraId="38DFEEE8" w14:textId="083BBD61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552" w:type="dxa"/>
          </w:tcPr>
          <w:p w14:paraId="01DD0224" w14:textId="2A137EB9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Valdymo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panelė:</w:t>
            </w:r>
          </w:p>
        </w:tc>
        <w:tc>
          <w:tcPr>
            <w:tcW w:w="4819" w:type="dxa"/>
          </w:tcPr>
          <w:p w14:paraId="48F15261" w14:textId="79F0DD17" w:rsidR="001F3D3F" w:rsidRPr="00863AAD" w:rsidRDefault="001F3D3F" w:rsidP="00E768B1">
            <w:pPr>
              <w:pStyle w:val="TableParagraph"/>
              <w:tabs>
                <w:tab w:val="left" w:pos="96"/>
              </w:tabs>
              <w:ind w:left="0"/>
              <w:rPr>
                <w:noProof/>
              </w:rPr>
            </w:pPr>
            <w:r w:rsidRPr="00863AAD">
              <w:rPr>
                <w:noProof/>
                <w:spacing w:val="-1"/>
              </w:rPr>
              <w:t>1. Lietimui</w:t>
            </w:r>
            <w:r w:rsidRPr="00863AAD">
              <w:rPr>
                <w:noProof/>
                <w:spacing w:val="-13"/>
              </w:rPr>
              <w:t xml:space="preserve"> </w:t>
            </w:r>
            <w:r w:rsidRPr="00863AAD">
              <w:rPr>
                <w:noProof/>
                <w:spacing w:val="-1"/>
              </w:rPr>
              <w:t>jautrus</w:t>
            </w:r>
            <w:r w:rsidRPr="00863AAD">
              <w:rPr>
                <w:noProof/>
                <w:spacing w:val="-9"/>
              </w:rPr>
              <w:t xml:space="preserve"> </w:t>
            </w:r>
            <w:r w:rsidRPr="00863AAD">
              <w:rPr>
                <w:noProof/>
              </w:rPr>
              <w:t>ekranas</w:t>
            </w:r>
            <w:r w:rsidRPr="00863AAD">
              <w:rPr>
                <w:noProof/>
                <w:spacing w:val="-8"/>
              </w:rPr>
              <w:t xml:space="preserve"> </w:t>
            </w:r>
            <w:r w:rsidRPr="00863AAD">
              <w:rPr>
                <w:noProof/>
              </w:rPr>
              <w:t>sistemos</w:t>
            </w:r>
            <w:r w:rsidRPr="00863AAD">
              <w:rPr>
                <w:noProof/>
                <w:spacing w:val="8"/>
              </w:rPr>
              <w:t xml:space="preserve"> </w:t>
            </w:r>
            <w:r w:rsidRPr="00863AAD">
              <w:rPr>
                <w:noProof/>
              </w:rPr>
              <w:t>funkcijų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valdymui;</w:t>
            </w:r>
          </w:p>
          <w:p w14:paraId="6CF21E8A" w14:textId="086B72AF" w:rsidR="001F3D3F" w:rsidRPr="00863AAD" w:rsidRDefault="001F3D3F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2. Ekrano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įstrižainė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1"/>
              </w:rPr>
              <w:t xml:space="preserve"> </w:t>
            </w:r>
            <w:r w:rsidRPr="00863AAD">
              <w:rPr>
                <w:noProof/>
              </w:rPr>
              <w:t>2</w:t>
            </w:r>
            <w:r w:rsidR="006F79E6">
              <w:rPr>
                <w:noProof/>
              </w:rPr>
              <w:t>5,5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cm;</w:t>
            </w:r>
          </w:p>
          <w:p w14:paraId="1FD176CA" w14:textId="3B2EE896" w:rsidR="001F3D3F" w:rsidRPr="00863AAD" w:rsidRDefault="00080CAE" w:rsidP="00E768B1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>3</w:t>
            </w:r>
            <w:r w:rsidR="001F3D3F" w:rsidRPr="00863AAD">
              <w:rPr>
                <w:noProof/>
              </w:rPr>
              <w:t>. Skaitmeninė</w:t>
            </w:r>
            <w:r w:rsidR="001F3D3F" w:rsidRPr="00863AAD">
              <w:rPr>
                <w:noProof/>
                <w:spacing w:val="-6"/>
              </w:rPr>
              <w:t xml:space="preserve"> </w:t>
            </w:r>
            <w:r w:rsidR="001F3D3F" w:rsidRPr="00863AAD">
              <w:rPr>
                <w:noProof/>
              </w:rPr>
              <w:t>arba</w:t>
            </w:r>
            <w:r w:rsidR="001F3D3F" w:rsidRPr="00863AAD">
              <w:rPr>
                <w:noProof/>
                <w:spacing w:val="-7"/>
              </w:rPr>
              <w:t xml:space="preserve"> </w:t>
            </w:r>
            <w:r w:rsidR="001F3D3F" w:rsidRPr="00863AAD">
              <w:rPr>
                <w:noProof/>
              </w:rPr>
              <w:t>integruota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skaitinė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-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raidinė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klaviatūra;</w:t>
            </w:r>
          </w:p>
          <w:p w14:paraId="16A7D9FA" w14:textId="6740F203" w:rsidR="001F3D3F" w:rsidRPr="00863AAD" w:rsidRDefault="00080CAE" w:rsidP="00E768B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. Valdymo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panelė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sukiojama</w:t>
            </w:r>
            <w:r w:rsidR="001F3D3F" w:rsidRPr="00863AAD">
              <w:rPr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į</w:t>
            </w:r>
            <w:r w:rsidR="001F3D3F"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abi</w:t>
            </w:r>
            <w:r w:rsidR="00506EF9">
              <w:rPr>
                <w:rFonts w:ascii="Times New Roman" w:hAnsi="Times New Roman" w:cs="Times New Roman"/>
                <w:noProof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puses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po</w:t>
            </w:r>
            <w:r w:rsidR="001F3D3F"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≥</w:t>
            </w:r>
            <w:r w:rsidR="001F3D3F" w:rsidRPr="00863AAD">
              <w:rPr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="0045637C">
              <w:rPr>
                <w:rFonts w:ascii="Times New Roman" w:hAnsi="Times New Roman" w:cs="Times New Roman"/>
                <w:noProof/>
              </w:rPr>
              <w:t>3</w:t>
            </w:r>
            <w:r w:rsidR="007F39BE">
              <w:rPr>
                <w:rFonts w:ascii="Times New Roman" w:hAnsi="Times New Roman" w:cs="Times New Roman"/>
                <w:noProof/>
              </w:rPr>
              <w:t>0</w:t>
            </w:r>
            <w:r w:rsidR="001F3D3F" w:rsidRPr="00863AAD">
              <w:rPr>
                <w:rFonts w:ascii="Times New Roman" w:hAnsi="Times New Roman" w:cs="Times New Roman"/>
                <w:noProof/>
              </w:rPr>
              <w:sym w:font="Symbol" w:char="F0B0"/>
            </w:r>
            <w:r w:rsidR="001F3D3F" w:rsidRPr="00863AAD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262" w:type="dxa"/>
          </w:tcPr>
          <w:p w14:paraId="4061F675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5E6060B8" w14:textId="77777777" w:rsidTr="002769FA">
        <w:trPr>
          <w:trHeight w:val="1412"/>
        </w:trPr>
        <w:tc>
          <w:tcPr>
            <w:tcW w:w="562" w:type="dxa"/>
          </w:tcPr>
          <w:p w14:paraId="60F2C4BE" w14:textId="1193C41B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552" w:type="dxa"/>
          </w:tcPr>
          <w:p w14:paraId="5C729C97" w14:textId="08CAF272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Vaizdo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monitorius:</w:t>
            </w:r>
          </w:p>
        </w:tc>
        <w:tc>
          <w:tcPr>
            <w:tcW w:w="4819" w:type="dxa"/>
          </w:tcPr>
          <w:p w14:paraId="6CC3ACAB" w14:textId="0F232B69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1. </w:t>
            </w:r>
            <w:r w:rsidR="001F3D3F" w:rsidRPr="00863AAD">
              <w:rPr>
                <w:noProof/>
              </w:rPr>
              <w:t>LCD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arba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lygiavertės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technologijos;</w:t>
            </w:r>
          </w:p>
          <w:p w14:paraId="29C4113C" w14:textId="3EF40C4F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1F3D3F" w:rsidRPr="00863AAD">
              <w:rPr>
                <w:noProof/>
              </w:rPr>
              <w:t>Ekrano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įstrižainė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≥ 54</w:t>
            </w:r>
            <w:r w:rsidR="00560F3C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cm;</w:t>
            </w:r>
          </w:p>
          <w:p w14:paraId="61D6010A" w14:textId="0E5D1780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</w:t>
            </w:r>
            <w:r w:rsidR="001F3D3F" w:rsidRPr="00863AAD">
              <w:rPr>
                <w:noProof/>
              </w:rPr>
              <w:t>Ekrano skiriamoji geba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≥</w:t>
            </w:r>
            <w:r w:rsidR="001F3D3F" w:rsidRPr="00863AAD">
              <w:rPr>
                <w:noProof/>
                <w:spacing w:val="1"/>
              </w:rPr>
              <w:t xml:space="preserve"> (</w:t>
            </w:r>
            <w:r w:rsidR="001F3D3F" w:rsidRPr="00863AAD">
              <w:rPr>
                <w:noProof/>
              </w:rPr>
              <w:t>1920×1080)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taškų;</w:t>
            </w:r>
          </w:p>
          <w:p w14:paraId="69F2B918" w14:textId="06097F58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</w:t>
            </w:r>
            <w:r w:rsidR="001F3D3F" w:rsidRPr="00863AAD">
              <w:rPr>
                <w:noProof/>
              </w:rPr>
              <w:t>Matymo kampas</w:t>
            </w:r>
            <w:r w:rsidR="007F39BE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≥</w:t>
            </w:r>
            <w:r w:rsidR="007F39BE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17</w:t>
            </w:r>
            <w:r w:rsidR="00CD55C4">
              <w:rPr>
                <w:noProof/>
              </w:rPr>
              <w:t>6</w:t>
            </w:r>
            <w:r w:rsidR="001F3D3F" w:rsidRPr="00863AAD">
              <w:rPr>
                <w:noProof/>
              </w:rPr>
              <w:t>º</w:t>
            </w:r>
            <w:r w:rsidR="00A656E0">
              <w:rPr>
                <w:noProof/>
              </w:rPr>
              <w:t>;</w:t>
            </w:r>
          </w:p>
          <w:p w14:paraId="33EE3874" w14:textId="00F47517" w:rsidR="001F3D3F" w:rsidRPr="00863AAD" w:rsidRDefault="000F6420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5.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Nulenkiamas</w:t>
            </w:r>
            <w:r w:rsidR="001F3D3F"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žemyn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transportavimo</w:t>
            </w:r>
            <w:r w:rsidR="001F3D3F"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padėtyje.</w:t>
            </w:r>
          </w:p>
        </w:tc>
        <w:tc>
          <w:tcPr>
            <w:tcW w:w="2262" w:type="dxa"/>
          </w:tcPr>
          <w:p w14:paraId="54F88DAF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72ED5EC8" w14:textId="77777777" w:rsidTr="00995299">
        <w:trPr>
          <w:trHeight w:val="554"/>
        </w:trPr>
        <w:tc>
          <w:tcPr>
            <w:tcW w:w="562" w:type="dxa"/>
          </w:tcPr>
          <w:p w14:paraId="326B4D22" w14:textId="0F7EEF54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552" w:type="dxa"/>
          </w:tcPr>
          <w:p w14:paraId="597AE678" w14:textId="4B04A10D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Palaikomų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daviklių </w:t>
            </w:r>
            <w:r w:rsidRPr="00863AAD">
              <w:rPr>
                <w:rFonts w:ascii="Times New Roman" w:hAnsi="Times New Roman" w:cs="Times New Roman"/>
                <w:noProof/>
              </w:rPr>
              <w:t>dažnių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diapazonas</w:t>
            </w:r>
          </w:p>
        </w:tc>
        <w:tc>
          <w:tcPr>
            <w:tcW w:w="4819" w:type="dxa"/>
          </w:tcPr>
          <w:p w14:paraId="5AE8709E" w14:textId="0BA34B1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siauresnis nei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nuo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1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iki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20 MHz</w:t>
            </w:r>
          </w:p>
        </w:tc>
        <w:tc>
          <w:tcPr>
            <w:tcW w:w="2262" w:type="dxa"/>
          </w:tcPr>
          <w:p w14:paraId="2235543D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1EFC38B9" w14:textId="77777777" w:rsidTr="00266369">
        <w:trPr>
          <w:trHeight w:val="1880"/>
        </w:trPr>
        <w:tc>
          <w:tcPr>
            <w:tcW w:w="562" w:type="dxa"/>
          </w:tcPr>
          <w:p w14:paraId="175A0875" w14:textId="69406C51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2552" w:type="dxa"/>
          </w:tcPr>
          <w:p w14:paraId="74033642" w14:textId="1283686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režimai:</w:t>
            </w:r>
          </w:p>
        </w:tc>
        <w:tc>
          <w:tcPr>
            <w:tcW w:w="4819" w:type="dxa"/>
          </w:tcPr>
          <w:p w14:paraId="5648E4C0" w14:textId="6AB7E56D" w:rsidR="001F3D3F" w:rsidRPr="00863AAD" w:rsidRDefault="00CA4E15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1. </w:t>
            </w:r>
            <w:r w:rsidR="001F3D3F" w:rsidRPr="00863AAD">
              <w:rPr>
                <w:noProof/>
              </w:rPr>
              <w:t>2D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457C6F78" w14:textId="1FD86169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1F3D3F" w:rsidRPr="00863AAD">
              <w:rPr>
                <w:noProof/>
              </w:rPr>
              <w:t>Tėkmės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Doplerio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51CD20A4" w14:textId="02F1CA3A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</w:t>
            </w:r>
            <w:r w:rsidR="001F3D3F" w:rsidRPr="00863AAD">
              <w:rPr>
                <w:noProof/>
              </w:rPr>
              <w:t>Kryptinis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galios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Doplerio</w:t>
            </w:r>
            <w:r w:rsidR="001F3D3F" w:rsidRPr="00863AAD">
              <w:rPr>
                <w:noProof/>
                <w:spacing w:val="-5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00FAF960" w14:textId="77777777" w:rsidR="00CA4E15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</w:t>
            </w:r>
            <w:r w:rsidR="001F3D3F" w:rsidRPr="00863AAD">
              <w:rPr>
                <w:noProof/>
              </w:rPr>
              <w:t>Pulsinės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bangos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spektrinis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Dopleris;</w:t>
            </w:r>
          </w:p>
          <w:p w14:paraId="0FF93A67" w14:textId="6F204327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5. </w:t>
            </w:r>
            <w:r w:rsidR="001F3D3F" w:rsidRPr="00863AAD">
              <w:rPr>
                <w:noProof/>
              </w:rPr>
              <w:t>Audinių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harmoninis vaizdavimas;</w:t>
            </w:r>
          </w:p>
          <w:p w14:paraId="674228AE" w14:textId="64B835C3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6. </w:t>
            </w:r>
            <w:r w:rsidR="001F3D3F" w:rsidRPr="00863AAD">
              <w:rPr>
                <w:noProof/>
              </w:rPr>
              <w:t>Tripleksas;</w:t>
            </w:r>
          </w:p>
          <w:p w14:paraId="3A45864D" w14:textId="7E423DA9" w:rsidR="001F3D3F" w:rsidRPr="00863AAD" w:rsidRDefault="00CA4E15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7.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Trapezoidinis</w:t>
            </w:r>
            <w:r w:rsidR="001F3D3F"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vaizdavimas.</w:t>
            </w:r>
          </w:p>
        </w:tc>
        <w:tc>
          <w:tcPr>
            <w:tcW w:w="2262" w:type="dxa"/>
          </w:tcPr>
          <w:p w14:paraId="183E096C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A145E" w:rsidRPr="00863AAD" w14:paraId="111EB9D9" w14:textId="77777777" w:rsidTr="0085204A">
        <w:tc>
          <w:tcPr>
            <w:tcW w:w="562" w:type="dxa"/>
          </w:tcPr>
          <w:p w14:paraId="789CF6E5" w14:textId="1FC1AF38" w:rsidR="00BA145E" w:rsidRPr="00863AAD" w:rsidRDefault="00BA145E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552" w:type="dxa"/>
          </w:tcPr>
          <w:p w14:paraId="38B8A115" w14:textId="490686AE" w:rsidR="00BA145E" w:rsidRPr="00863AAD" w:rsidRDefault="00BA145E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2D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parametrai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ir 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funkcijos:</w:t>
            </w:r>
          </w:p>
        </w:tc>
        <w:tc>
          <w:tcPr>
            <w:tcW w:w="4819" w:type="dxa"/>
          </w:tcPr>
          <w:p w14:paraId="27F593D8" w14:textId="17A04467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1. Maksimalus skenavimo gylis ≥ 3</w:t>
            </w:r>
            <w:r w:rsidR="007F39BE">
              <w:rPr>
                <w:noProof/>
              </w:rPr>
              <w:t>5</w:t>
            </w:r>
            <w:r w:rsidRPr="00863AAD">
              <w:rPr>
                <w:noProof/>
              </w:rPr>
              <w:t xml:space="preserve"> cm;</w:t>
            </w:r>
          </w:p>
          <w:p w14:paraId="133587C9" w14:textId="105962C8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2. Vaizdo linijų tankis (2D vaizdo kadrą sudarančių linijų skaičius) ≥ 256;</w:t>
            </w:r>
          </w:p>
          <w:p w14:paraId="07A6D3FC" w14:textId="70AB48C1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Vaizdo didinimas realaus laiko ir peržiūrimame vaizde ≥ </w:t>
            </w:r>
            <w:r w:rsidR="00624356">
              <w:rPr>
                <w:noProof/>
              </w:rPr>
              <w:t>8</w:t>
            </w:r>
            <w:r w:rsidRPr="00863AAD">
              <w:rPr>
                <w:noProof/>
              </w:rPr>
              <w:t xml:space="preserve"> kartų;</w:t>
            </w:r>
          </w:p>
          <w:p w14:paraId="261F133C" w14:textId="3ACD70D0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4. Maksimalus 2D kadrų dažnis ≥ 2000 kadrų/s;</w:t>
            </w:r>
          </w:p>
          <w:p w14:paraId="1E088011" w14:textId="258823D1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5. Stiprinimo keitimo intervalas ≥ 60 dB</w:t>
            </w:r>
            <w:r w:rsidR="005950E5">
              <w:rPr>
                <w:noProof/>
              </w:rPr>
              <w:t>.</w:t>
            </w:r>
          </w:p>
        </w:tc>
        <w:tc>
          <w:tcPr>
            <w:tcW w:w="2262" w:type="dxa"/>
          </w:tcPr>
          <w:p w14:paraId="4725D30F" w14:textId="77777777" w:rsidR="00BA145E" w:rsidRPr="00863AAD" w:rsidRDefault="00BA145E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A145E" w:rsidRPr="00863AAD" w14:paraId="236BE1D1" w14:textId="77777777" w:rsidTr="0085204A">
        <w:tc>
          <w:tcPr>
            <w:tcW w:w="562" w:type="dxa"/>
            <w:tcBorders>
              <w:bottom w:val="single" w:sz="4" w:space="0" w:color="auto"/>
            </w:tcBorders>
          </w:tcPr>
          <w:p w14:paraId="75FBD78E" w14:textId="15BDDB56" w:rsidR="00BA145E" w:rsidRPr="00863AAD" w:rsidRDefault="00BA145E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896230" w14:textId="3674FB74" w:rsidR="00BA145E" w:rsidRPr="004B01B8" w:rsidRDefault="00BA145E" w:rsidP="00E768B1">
            <w:pPr>
              <w:rPr>
                <w:rFonts w:ascii="Times New Roman" w:hAnsi="Times New Roman" w:cs="Times New Roman"/>
                <w:noProof/>
              </w:rPr>
            </w:pPr>
            <w:r w:rsidRPr="004B01B8">
              <w:rPr>
                <w:rFonts w:ascii="Times New Roman" w:hAnsi="Times New Roman" w:cs="Times New Roman"/>
                <w:noProof/>
              </w:rPr>
              <w:t>Doplerio</w:t>
            </w:r>
            <w:r w:rsidRPr="004B01B8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4B01B8">
              <w:rPr>
                <w:rFonts w:ascii="Times New Roman" w:hAnsi="Times New Roman" w:cs="Times New Roman"/>
                <w:noProof/>
              </w:rPr>
              <w:t>režimo</w:t>
            </w:r>
            <w:r w:rsidRPr="004B01B8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4B01B8">
              <w:rPr>
                <w:rFonts w:ascii="Times New Roman" w:hAnsi="Times New Roman" w:cs="Times New Roman"/>
                <w:noProof/>
              </w:rPr>
              <w:t>parametrai: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B78024A" w14:textId="658D87D1" w:rsidR="00667FCF" w:rsidRPr="004B01B8" w:rsidRDefault="00667FCF" w:rsidP="00E768B1">
            <w:pPr>
              <w:pStyle w:val="TableParagraph"/>
              <w:tabs>
                <w:tab w:val="left" w:pos="350"/>
              </w:tabs>
              <w:ind w:left="0" w:right="2"/>
              <w:rPr>
                <w:noProof/>
              </w:rPr>
            </w:pPr>
            <w:r w:rsidRPr="004B01B8">
              <w:rPr>
                <w:noProof/>
              </w:rPr>
              <w:t>1. Spalvinio Doplerio impulsų pasikartojimo dažnio (PRF)</w:t>
            </w:r>
            <w:r w:rsidRPr="004B01B8">
              <w:rPr>
                <w:noProof/>
                <w:spacing w:val="-52"/>
              </w:rPr>
              <w:t xml:space="preserve">      </w:t>
            </w:r>
            <w:r w:rsidRPr="004B01B8">
              <w:rPr>
                <w:noProof/>
              </w:rPr>
              <w:t>keitimo</w:t>
            </w:r>
            <w:r w:rsidRPr="004B01B8">
              <w:rPr>
                <w:noProof/>
                <w:spacing w:val="-2"/>
              </w:rPr>
              <w:t xml:space="preserve"> </w:t>
            </w:r>
            <w:r w:rsidRPr="004B01B8">
              <w:rPr>
                <w:noProof/>
              </w:rPr>
              <w:t>diapazonas</w:t>
            </w:r>
            <w:r w:rsidRPr="004B01B8">
              <w:rPr>
                <w:noProof/>
                <w:spacing w:val="-1"/>
              </w:rPr>
              <w:t xml:space="preserve"> </w:t>
            </w:r>
            <w:r w:rsidRPr="004B01B8">
              <w:rPr>
                <w:noProof/>
              </w:rPr>
              <w:t>ne</w:t>
            </w:r>
            <w:r w:rsidRPr="004B01B8">
              <w:rPr>
                <w:noProof/>
                <w:spacing w:val="-3"/>
              </w:rPr>
              <w:t xml:space="preserve"> </w:t>
            </w:r>
            <w:r w:rsidRPr="004B01B8">
              <w:rPr>
                <w:noProof/>
              </w:rPr>
              <w:t>siauresnis</w:t>
            </w:r>
            <w:r w:rsidRPr="004B01B8">
              <w:rPr>
                <w:noProof/>
                <w:spacing w:val="-1"/>
              </w:rPr>
              <w:t xml:space="preserve"> </w:t>
            </w:r>
            <w:r w:rsidRPr="004B01B8">
              <w:rPr>
                <w:noProof/>
              </w:rPr>
              <w:t>nei nuo</w:t>
            </w:r>
            <w:r w:rsidRPr="004B01B8">
              <w:rPr>
                <w:noProof/>
                <w:spacing w:val="-4"/>
              </w:rPr>
              <w:t xml:space="preserve"> </w:t>
            </w:r>
            <w:r w:rsidRPr="004B01B8">
              <w:rPr>
                <w:noProof/>
              </w:rPr>
              <w:t>0,2</w:t>
            </w:r>
            <w:r w:rsidRPr="004B01B8">
              <w:rPr>
                <w:noProof/>
                <w:spacing w:val="-2"/>
              </w:rPr>
              <w:t xml:space="preserve"> </w:t>
            </w:r>
            <w:r w:rsidRPr="004B01B8">
              <w:rPr>
                <w:noProof/>
              </w:rPr>
              <w:t>iki 2</w:t>
            </w:r>
            <w:r w:rsidR="00DC2B25" w:rsidRPr="004B01B8">
              <w:rPr>
                <w:noProof/>
              </w:rPr>
              <w:t>3,5</w:t>
            </w:r>
            <w:r w:rsidRPr="004B01B8">
              <w:rPr>
                <w:noProof/>
                <w:spacing w:val="-1"/>
              </w:rPr>
              <w:t xml:space="preserve"> </w:t>
            </w:r>
            <w:r w:rsidRPr="004B01B8">
              <w:rPr>
                <w:noProof/>
              </w:rPr>
              <w:t>kHz;</w:t>
            </w:r>
          </w:p>
          <w:p w14:paraId="0688B22B" w14:textId="55649F8D" w:rsidR="00BA145E" w:rsidRPr="004B01B8" w:rsidRDefault="0094141C" w:rsidP="00E768B1">
            <w:pPr>
              <w:pStyle w:val="TableParagraph"/>
              <w:ind w:left="0"/>
              <w:rPr>
                <w:noProof/>
              </w:rPr>
            </w:pPr>
            <w:r w:rsidRPr="004B01B8">
              <w:rPr>
                <w:noProof/>
              </w:rPr>
              <w:t xml:space="preserve">2. </w:t>
            </w:r>
            <w:r w:rsidR="00667FCF" w:rsidRPr="004B01B8">
              <w:rPr>
                <w:noProof/>
              </w:rPr>
              <w:t>Spektrinio</w:t>
            </w:r>
            <w:r w:rsidR="00667FCF" w:rsidRPr="004B01B8">
              <w:rPr>
                <w:noProof/>
                <w:spacing w:val="-6"/>
              </w:rPr>
              <w:t xml:space="preserve"> </w:t>
            </w:r>
            <w:r w:rsidR="00667FCF" w:rsidRPr="004B01B8">
              <w:rPr>
                <w:noProof/>
              </w:rPr>
              <w:t>Doplerio</w:t>
            </w:r>
            <w:r w:rsidR="00667FCF" w:rsidRPr="004B01B8">
              <w:rPr>
                <w:noProof/>
                <w:spacing w:val="-7"/>
              </w:rPr>
              <w:t xml:space="preserve"> </w:t>
            </w:r>
            <w:r w:rsidR="00667FCF" w:rsidRPr="004B01B8">
              <w:rPr>
                <w:noProof/>
              </w:rPr>
              <w:t>impulsų</w:t>
            </w:r>
            <w:r w:rsidR="00667FCF" w:rsidRPr="004B01B8">
              <w:rPr>
                <w:noProof/>
                <w:spacing w:val="-5"/>
              </w:rPr>
              <w:t xml:space="preserve"> </w:t>
            </w:r>
            <w:r w:rsidR="00667FCF" w:rsidRPr="004B01B8">
              <w:rPr>
                <w:noProof/>
              </w:rPr>
              <w:t>pasikartojimo</w:t>
            </w:r>
            <w:r w:rsidR="00667FCF" w:rsidRPr="004B01B8">
              <w:rPr>
                <w:noProof/>
                <w:spacing w:val="-5"/>
              </w:rPr>
              <w:t xml:space="preserve"> </w:t>
            </w:r>
            <w:r w:rsidR="00667FCF" w:rsidRPr="004B01B8">
              <w:rPr>
                <w:noProof/>
              </w:rPr>
              <w:t>dažnio</w:t>
            </w:r>
            <w:r w:rsidR="00667FCF" w:rsidRPr="004B01B8">
              <w:rPr>
                <w:noProof/>
                <w:spacing w:val="-5"/>
              </w:rPr>
              <w:t xml:space="preserve"> </w:t>
            </w:r>
            <w:r w:rsidR="00667FCF" w:rsidRPr="004B01B8">
              <w:rPr>
                <w:noProof/>
              </w:rPr>
              <w:t>(PRF) keitimo</w:t>
            </w:r>
            <w:r w:rsidR="00667FCF" w:rsidRPr="004B01B8">
              <w:rPr>
                <w:noProof/>
                <w:spacing w:val="-1"/>
              </w:rPr>
              <w:t xml:space="preserve"> </w:t>
            </w:r>
            <w:r w:rsidR="00667FCF" w:rsidRPr="004B01B8">
              <w:rPr>
                <w:noProof/>
              </w:rPr>
              <w:t>diapazonas ne</w:t>
            </w:r>
            <w:r w:rsidR="00667FCF" w:rsidRPr="004B01B8">
              <w:rPr>
                <w:noProof/>
                <w:spacing w:val="-3"/>
              </w:rPr>
              <w:t xml:space="preserve"> </w:t>
            </w:r>
            <w:r w:rsidR="00667FCF" w:rsidRPr="004B01B8">
              <w:rPr>
                <w:noProof/>
              </w:rPr>
              <w:t xml:space="preserve">siauresnis nei </w:t>
            </w:r>
            <w:r w:rsidR="00667FCF" w:rsidRPr="00A822DA">
              <w:rPr>
                <w:noProof/>
              </w:rPr>
              <w:t>nuo</w:t>
            </w:r>
            <w:r w:rsidR="00667FCF" w:rsidRPr="00A822DA">
              <w:rPr>
                <w:noProof/>
                <w:spacing w:val="-1"/>
              </w:rPr>
              <w:t xml:space="preserve"> </w:t>
            </w:r>
            <w:r w:rsidR="00667FCF" w:rsidRPr="00A822DA">
              <w:rPr>
                <w:noProof/>
              </w:rPr>
              <w:t>1,5</w:t>
            </w:r>
            <w:r w:rsidR="00667FCF" w:rsidRPr="00A822DA">
              <w:rPr>
                <w:noProof/>
                <w:spacing w:val="-3"/>
              </w:rPr>
              <w:t xml:space="preserve"> </w:t>
            </w:r>
            <w:r w:rsidR="00667FCF" w:rsidRPr="00A822DA">
              <w:rPr>
                <w:noProof/>
              </w:rPr>
              <w:t>iki</w:t>
            </w:r>
            <w:r w:rsidR="00667FCF" w:rsidRPr="00A822DA">
              <w:rPr>
                <w:noProof/>
                <w:spacing w:val="-2"/>
              </w:rPr>
              <w:t xml:space="preserve"> </w:t>
            </w:r>
            <w:r w:rsidR="00F54EC4" w:rsidRPr="00A822DA">
              <w:rPr>
                <w:noProof/>
                <w:spacing w:val="-2"/>
              </w:rPr>
              <w:t>3</w:t>
            </w:r>
            <w:r w:rsidR="00667FCF" w:rsidRPr="00A822DA">
              <w:rPr>
                <w:noProof/>
              </w:rPr>
              <w:t>5 kHz.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527D039" w14:textId="77777777" w:rsidR="00BA145E" w:rsidRPr="00863AAD" w:rsidRDefault="00BA145E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4111DB5E" w14:textId="77777777" w:rsidTr="0085204A">
        <w:tc>
          <w:tcPr>
            <w:tcW w:w="562" w:type="dxa"/>
            <w:tcBorders>
              <w:bottom w:val="single" w:sz="4" w:space="0" w:color="auto"/>
            </w:tcBorders>
          </w:tcPr>
          <w:p w14:paraId="26F0A616" w14:textId="1D7194E3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2063CB" w14:textId="7146F58B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Automatinės funkcijos ir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matavimai: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4F448DD" w14:textId="112CD243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 w:right="129"/>
              <w:rPr>
                <w:noProof/>
              </w:rPr>
            </w:pPr>
            <w:r w:rsidRPr="00863AAD">
              <w:rPr>
                <w:noProof/>
              </w:rPr>
              <w:t xml:space="preserve">1. Vieno mygtuko paspaudimu aktyvuojama vaizdo optimizavimo </w:t>
            </w:r>
            <w:r w:rsidRPr="00863AAD">
              <w:rPr>
                <w:noProof/>
                <w:spacing w:val="-52"/>
              </w:rPr>
              <w:t xml:space="preserve"> </w:t>
            </w:r>
            <w:r w:rsidRPr="00863AAD">
              <w:rPr>
                <w:noProof/>
              </w:rPr>
              <w:t>technologija, automatiškai keičianti stiprinimą;</w:t>
            </w:r>
          </w:p>
          <w:p w14:paraId="6AA15FB9" w14:textId="7AE58C94" w:rsidR="0094141C" w:rsidRPr="00863AAD" w:rsidRDefault="00DE0CEB" w:rsidP="00E768B1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>2</w:t>
            </w:r>
            <w:r w:rsidR="0094141C" w:rsidRPr="00863AAD">
              <w:rPr>
                <w:noProof/>
              </w:rPr>
              <w:t xml:space="preserve">. Automatinis anatominių struktūrų ribos atpažinimas ir </w:t>
            </w:r>
            <w:r w:rsidR="0094141C" w:rsidRPr="00863AAD">
              <w:rPr>
                <w:noProof/>
                <w:spacing w:val="-52"/>
              </w:rPr>
              <w:t xml:space="preserve"> </w:t>
            </w:r>
            <w:r w:rsidR="0094141C" w:rsidRPr="00863AAD">
              <w:rPr>
                <w:noProof/>
              </w:rPr>
              <w:t>matavimas.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BE23B83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0D0B0971" w14:textId="77777777" w:rsidTr="0085204A">
        <w:tc>
          <w:tcPr>
            <w:tcW w:w="562" w:type="dxa"/>
            <w:tcBorders>
              <w:top w:val="single" w:sz="4" w:space="0" w:color="auto"/>
            </w:tcBorders>
          </w:tcPr>
          <w:p w14:paraId="5E4CC2B2" w14:textId="1A81F9B9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46D134" w14:textId="77777777" w:rsidR="0094141C" w:rsidRPr="00863AAD" w:rsidRDefault="0094141C" w:rsidP="00E768B1">
            <w:pPr>
              <w:pStyle w:val="TableParagraph"/>
              <w:ind w:left="0" w:right="136"/>
              <w:rPr>
                <w:noProof/>
                <w:spacing w:val="-2"/>
              </w:rPr>
            </w:pPr>
            <w:r w:rsidRPr="00863AAD">
              <w:rPr>
                <w:noProof/>
              </w:rPr>
              <w:t>Linijinis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daviklis</w:t>
            </w:r>
            <w:r w:rsidRPr="00863AAD">
              <w:rPr>
                <w:noProof/>
                <w:spacing w:val="-2"/>
              </w:rPr>
              <w:t xml:space="preserve"> </w:t>
            </w:r>
          </w:p>
          <w:p w14:paraId="41D61961" w14:textId="19D48D89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(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kiekis </w:t>
            </w:r>
            <w:r w:rsidRPr="00863AAD">
              <w:rPr>
                <w:rFonts w:ascii="Times New Roman" w:hAnsi="Times New Roman" w:cs="Times New Roman"/>
                <w:noProof/>
              </w:rPr>
              <w:t>1vnt.)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3DC5B69" w14:textId="65398985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Dažnių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diapazonas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 siauresnis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nei</w:t>
            </w:r>
            <w:r w:rsidRPr="00863AAD">
              <w:rPr>
                <w:noProof/>
                <w:spacing w:val="1"/>
              </w:rPr>
              <w:t xml:space="preserve"> </w:t>
            </w:r>
            <w:r w:rsidRPr="00863AAD">
              <w:rPr>
                <w:noProof/>
              </w:rPr>
              <w:t>nuo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5 iki 12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MHz;</w:t>
            </w:r>
          </w:p>
          <w:p w14:paraId="4D987B99" w14:textId="3BC6DBFC" w:rsidR="0094141C" w:rsidRPr="00863AAD" w:rsidRDefault="009F50DA" w:rsidP="00E768B1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>2</w:t>
            </w:r>
            <w:r w:rsidR="0094141C" w:rsidRPr="00863AAD">
              <w:rPr>
                <w:noProof/>
              </w:rPr>
              <w:t>. Elementų</w:t>
            </w:r>
            <w:r w:rsidR="0094141C" w:rsidRPr="00863AAD">
              <w:rPr>
                <w:noProof/>
                <w:spacing w:val="-1"/>
              </w:rPr>
              <w:t xml:space="preserve"> </w:t>
            </w:r>
            <w:r w:rsidR="0094141C" w:rsidRPr="00863AAD">
              <w:rPr>
                <w:noProof/>
              </w:rPr>
              <w:t>skaičius ≥</w:t>
            </w:r>
            <w:r w:rsidR="0094141C" w:rsidRPr="00863AAD">
              <w:rPr>
                <w:noProof/>
                <w:spacing w:val="-1"/>
              </w:rPr>
              <w:t xml:space="preserve"> </w:t>
            </w:r>
            <w:r w:rsidR="0094141C" w:rsidRPr="00863AAD">
              <w:rPr>
                <w:noProof/>
              </w:rPr>
              <w:t>180.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DCA82DB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168C2DBF" w14:textId="77777777" w:rsidTr="00F57AF7">
        <w:trPr>
          <w:trHeight w:val="1550"/>
        </w:trPr>
        <w:tc>
          <w:tcPr>
            <w:tcW w:w="562" w:type="dxa"/>
          </w:tcPr>
          <w:p w14:paraId="0F3F3F6D" w14:textId="5E0C6B47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lastRenderedPageBreak/>
              <w:t>12.</w:t>
            </w:r>
          </w:p>
        </w:tc>
        <w:tc>
          <w:tcPr>
            <w:tcW w:w="2552" w:type="dxa"/>
          </w:tcPr>
          <w:p w14:paraId="0870FCF0" w14:textId="38777359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Vaizdų ir vaizdo įrašų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fiksavimas:</w:t>
            </w:r>
          </w:p>
        </w:tc>
        <w:tc>
          <w:tcPr>
            <w:tcW w:w="4819" w:type="dxa"/>
          </w:tcPr>
          <w:p w14:paraId="1DB8BA0D" w14:textId="1510C985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CINE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peržiūros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atmintis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1200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kadrų</w:t>
            </w:r>
            <w:r w:rsidR="00FC0322">
              <w:rPr>
                <w:noProof/>
              </w:rPr>
              <w:t xml:space="preserve"> arba </w:t>
            </w:r>
            <w:r w:rsidR="00FC0322" w:rsidRPr="00863AAD">
              <w:rPr>
                <w:noProof/>
              </w:rPr>
              <w:t>≥</w:t>
            </w:r>
            <w:r w:rsidR="00FC0322">
              <w:rPr>
                <w:noProof/>
              </w:rPr>
              <w:t xml:space="preserve"> </w:t>
            </w:r>
            <w:r w:rsidR="00FC0322">
              <w:rPr>
                <w:noProof/>
                <w:spacing w:val="-3"/>
              </w:rPr>
              <w:t>750 MB</w:t>
            </w:r>
            <w:r w:rsidRPr="00863AAD">
              <w:rPr>
                <w:noProof/>
              </w:rPr>
              <w:t>;</w:t>
            </w:r>
          </w:p>
          <w:p w14:paraId="1935F067" w14:textId="3927DCF3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Maksimali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vaizdo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įrašų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fiksavimo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trukmė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≥ 60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sekundžių;</w:t>
            </w:r>
          </w:p>
          <w:p w14:paraId="71A42979" w14:textId="5E891236" w:rsidR="0094141C" w:rsidRPr="00863AAD" w:rsidRDefault="0094141C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3. Įrašy</w:t>
            </w:r>
            <w:r w:rsidR="001B2E41">
              <w:rPr>
                <w:noProof/>
              </w:rPr>
              <w:t>mo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formatai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DICOM,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JPG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ir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AVI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(arba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lygiaverčiai).</w:t>
            </w:r>
          </w:p>
        </w:tc>
        <w:tc>
          <w:tcPr>
            <w:tcW w:w="2262" w:type="dxa"/>
          </w:tcPr>
          <w:p w14:paraId="41D80031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7A206FB3" w14:textId="77777777" w:rsidTr="002F5E64">
        <w:trPr>
          <w:trHeight w:val="2345"/>
        </w:trPr>
        <w:tc>
          <w:tcPr>
            <w:tcW w:w="562" w:type="dxa"/>
          </w:tcPr>
          <w:p w14:paraId="6724A7AA" w14:textId="271D2208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2552" w:type="dxa"/>
          </w:tcPr>
          <w:p w14:paraId="04411767" w14:textId="5990FF30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Atmintis, duomenų perdavimas,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archyvavimo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galimybės:</w:t>
            </w:r>
          </w:p>
        </w:tc>
        <w:tc>
          <w:tcPr>
            <w:tcW w:w="4819" w:type="dxa"/>
          </w:tcPr>
          <w:p w14:paraId="36C8AF05" w14:textId="3A490E85" w:rsidR="0094141C" w:rsidRPr="00863AAD" w:rsidRDefault="0094141C" w:rsidP="00A84DFD">
            <w:pPr>
              <w:pStyle w:val="TableParagraph"/>
              <w:tabs>
                <w:tab w:val="left" w:pos="350"/>
              </w:tabs>
              <w:ind w:left="0" w:right="33"/>
              <w:rPr>
                <w:noProof/>
              </w:rPr>
            </w:pPr>
            <w:r w:rsidRPr="00863AAD">
              <w:rPr>
                <w:noProof/>
              </w:rPr>
              <w:t>1. Vidinis diskas: talpa ≥ 480</w:t>
            </w:r>
            <w:r w:rsidR="00F9327A">
              <w:rPr>
                <w:noProof/>
              </w:rPr>
              <w:t xml:space="preserve"> </w:t>
            </w:r>
            <w:r w:rsidRPr="00863AAD">
              <w:rPr>
                <w:noProof/>
              </w:rPr>
              <w:t>GB, SSD technologija</w:t>
            </w:r>
            <w:r w:rsidR="009F50DA">
              <w:rPr>
                <w:noProof/>
              </w:rPr>
              <w:t>;</w:t>
            </w:r>
          </w:p>
          <w:p w14:paraId="4BEF283C" w14:textId="722B4752" w:rsidR="0094141C" w:rsidRPr="00863AAD" w:rsidRDefault="0094141C" w:rsidP="00A84DFD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Vaizdų išsaugojimas PACS serveryje ir išorinėse laikmenose</w:t>
            </w:r>
            <w:r w:rsidRPr="00863AAD">
              <w:rPr>
                <w:noProof/>
                <w:spacing w:val="-52"/>
              </w:rPr>
              <w:t xml:space="preserve"> </w:t>
            </w:r>
            <w:r w:rsidR="00506EF9">
              <w:rPr>
                <w:noProof/>
                <w:spacing w:val="-52"/>
              </w:rPr>
              <w:t xml:space="preserve">                </w:t>
            </w:r>
            <w:r w:rsidRPr="00863AAD">
              <w:rPr>
                <w:noProof/>
              </w:rPr>
              <w:t>(USB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arba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lygiavertės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technologijos);</w:t>
            </w:r>
          </w:p>
          <w:p w14:paraId="30E76256" w14:textId="7A808998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Palaikomos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DICOM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standarto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funkcijos:</w:t>
            </w:r>
          </w:p>
          <w:p w14:paraId="37B43D3B" w14:textId="1F0E7667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noProof/>
              </w:rPr>
            </w:pPr>
            <w:r w:rsidRPr="00863AAD">
              <w:rPr>
                <w:noProof/>
              </w:rPr>
              <w:t>DICOM Storage (alternatyvūs pavadinimai – DICOM Store arba DICOM Send)</w:t>
            </w:r>
            <w:r w:rsidR="00CF7A97">
              <w:rPr>
                <w:noProof/>
              </w:rPr>
              <w:t>;</w:t>
            </w:r>
          </w:p>
          <w:p w14:paraId="189DDEEC" w14:textId="3F2D91D9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noProof/>
              </w:rPr>
            </w:pPr>
            <w:r w:rsidRPr="00863AAD">
              <w:rPr>
                <w:noProof/>
              </w:rPr>
              <w:t>Print</w:t>
            </w:r>
            <w:r w:rsidR="00CF7A97">
              <w:rPr>
                <w:noProof/>
              </w:rPr>
              <w:t>;</w:t>
            </w:r>
          </w:p>
          <w:p w14:paraId="502B7A72" w14:textId="58F9B959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rPr>
                <w:noProof/>
              </w:rPr>
            </w:pPr>
            <w:r w:rsidRPr="00863AAD">
              <w:rPr>
                <w:noProof/>
              </w:rPr>
              <w:t>Modality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Worklist.</w:t>
            </w:r>
          </w:p>
        </w:tc>
        <w:tc>
          <w:tcPr>
            <w:tcW w:w="2262" w:type="dxa"/>
          </w:tcPr>
          <w:p w14:paraId="2F0551D0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120DA86F" w14:textId="77777777" w:rsidTr="00A0425C">
        <w:trPr>
          <w:trHeight w:val="1077"/>
        </w:trPr>
        <w:tc>
          <w:tcPr>
            <w:tcW w:w="562" w:type="dxa"/>
          </w:tcPr>
          <w:p w14:paraId="6D753DE4" w14:textId="3F89CE8B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2552" w:type="dxa"/>
          </w:tcPr>
          <w:p w14:paraId="45D45395" w14:textId="38B3201C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Išorinės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 ir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sąsajos:</w:t>
            </w:r>
          </w:p>
        </w:tc>
        <w:tc>
          <w:tcPr>
            <w:tcW w:w="4819" w:type="dxa"/>
          </w:tcPr>
          <w:p w14:paraId="433D1B06" w14:textId="17EC9FCB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HDMI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arba DP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jungtis;</w:t>
            </w:r>
          </w:p>
          <w:p w14:paraId="1A429BFC" w14:textId="3A6A7D1E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USB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jungtys (ne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mažiau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kaip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2 vnt.);</w:t>
            </w:r>
          </w:p>
          <w:p w14:paraId="0866CE1E" w14:textId="6EF26B8F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LAN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jungtis;</w:t>
            </w:r>
          </w:p>
          <w:p w14:paraId="7D97496D" w14:textId="4636ABD2" w:rsidR="0094141C" w:rsidRPr="00863AAD" w:rsidRDefault="0094141C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4. Bevielio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ryšio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sąsaja.</w:t>
            </w:r>
          </w:p>
        </w:tc>
        <w:tc>
          <w:tcPr>
            <w:tcW w:w="2262" w:type="dxa"/>
          </w:tcPr>
          <w:p w14:paraId="2FE8D3AF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656ECD39" w14:textId="77777777" w:rsidTr="002B3DE7">
        <w:trPr>
          <w:trHeight w:val="536"/>
        </w:trPr>
        <w:tc>
          <w:tcPr>
            <w:tcW w:w="562" w:type="dxa"/>
          </w:tcPr>
          <w:p w14:paraId="2252BDAA" w14:textId="5F1ABC54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15. </w:t>
            </w:r>
          </w:p>
        </w:tc>
        <w:tc>
          <w:tcPr>
            <w:tcW w:w="2552" w:type="dxa"/>
          </w:tcPr>
          <w:p w14:paraId="5B42DD0D" w14:textId="4348C101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Komplektuojami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aparato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priedai:</w:t>
            </w:r>
          </w:p>
        </w:tc>
        <w:tc>
          <w:tcPr>
            <w:tcW w:w="4819" w:type="dxa"/>
          </w:tcPr>
          <w:p w14:paraId="587EA8F4" w14:textId="5A4120B1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Šildomas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gelio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laikiklis;</w:t>
            </w:r>
          </w:p>
          <w:p w14:paraId="2F2721B4" w14:textId="0B7491A3" w:rsidR="0094141C" w:rsidRPr="00863AAD" w:rsidRDefault="0094141C" w:rsidP="00E768B1">
            <w:pPr>
              <w:pStyle w:val="TableParagraph"/>
              <w:tabs>
                <w:tab w:val="left" w:pos="1545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Nespalvoto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vaizdo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spausdintuvas.</w:t>
            </w:r>
          </w:p>
        </w:tc>
        <w:tc>
          <w:tcPr>
            <w:tcW w:w="2262" w:type="dxa"/>
          </w:tcPr>
          <w:p w14:paraId="0B44B209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D7167" w:rsidRPr="00863AAD" w14:paraId="42D79ACA" w14:textId="77777777" w:rsidTr="0085204A">
        <w:tc>
          <w:tcPr>
            <w:tcW w:w="562" w:type="dxa"/>
          </w:tcPr>
          <w:p w14:paraId="24E920AC" w14:textId="314673C3" w:rsidR="007D7167" w:rsidRPr="00863AAD" w:rsidRDefault="007D7167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2552" w:type="dxa"/>
          </w:tcPr>
          <w:p w14:paraId="1E971EE8" w14:textId="531E4537" w:rsidR="007D7167" w:rsidRPr="00863AAD" w:rsidRDefault="007D7167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Aparato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maitinimas:</w:t>
            </w:r>
          </w:p>
        </w:tc>
        <w:tc>
          <w:tcPr>
            <w:tcW w:w="4819" w:type="dxa"/>
          </w:tcPr>
          <w:p w14:paraId="28A15E1D" w14:textId="03256BB6" w:rsidR="007D7167" w:rsidRPr="00863AAD" w:rsidRDefault="007D7167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Iš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230V,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50Hz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elektros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tinklo;</w:t>
            </w:r>
          </w:p>
          <w:p w14:paraId="26897B81" w14:textId="2F4D110B" w:rsidR="007D7167" w:rsidRPr="00863AAD" w:rsidRDefault="007D7167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Integruotas akumuliatorius, </w:t>
            </w:r>
            <w:r w:rsidR="00F21568">
              <w:rPr>
                <w:noProof/>
              </w:rPr>
              <w:t xml:space="preserve">įgalinantis atlikti ultragarsinį tyrimą </w:t>
            </w:r>
            <w:r w:rsidRPr="00863AAD">
              <w:rPr>
                <w:noProof/>
              </w:rPr>
              <w:t xml:space="preserve">≥ </w:t>
            </w:r>
            <w:r w:rsidRPr="00863AAD">
              <w:rPr>
                <w:noProof/>
                <w:spacing w:val="-52"/>
              </w:rPr>
              <w:t xml:space="preserve"> </w:t>
            </w:r>
            <w:r w:rsidR="002B3DE7">
              <w:rPr>
                <w:noProof/>
              </w:rPr>
              <w:t>6</w:t>
            </w:r>
            <w:r w:rsidRPr="00863AAD">
              <w:rPr>
                <w:noProof/>
              </w:rPr>
              <w:t>0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min.</w:t>
            </w:r>
            <w:r w:rsidRPr="00863AAD">
              <w:rPr>
                <w:noProof/>
                <w:spacing w:val="-1"/>
              </w:rPr>
              <w:t xml:space="preserve"> </w:t>
            </w:r>
            <w:r w:rsidR="002B3DE7">
              <w:rPr>
                <w:noProof/>
              </w:rPr>
              <w:t>be elektros tinklo.</w:t>
            </w:r>
          </w:p>
        </w:tc>
        <w:tc>
          <w:tcPr>
            <w:tcW w:w="2262" w:type="dxa"/>
          </w:tcPr>
          <w:p w14:paraId="0353D9CF" w14:textId="77777777" w:rsidR="007D7167" w:rsidRPr="00863AAD" w:rsidRDefault="007D7167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7F436D64" w14:textId="77777777" w:rsidTr="000D3882">
        <w:trPr>
          <w:trHeight w:val="1077"/>
        </w:trPr>
        <w:tc>
          <w:tcPr>
            <w:tcW w:w="562" w:type="dxa"/>
          </w:tcPr>
          <w:p w14:paraId="1265D141" w14:textId="4CC91108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2552" w:type="dxa"/>
          </w:tcPr>
          <w:p w14:paraId="6719668E" w14:textId="1BFF789A" w:rsidR="00E768B1" w:rsidRPr="00863AAD" w:rsidRDefault="00FE0DE9" w:rsidP="00E768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Žymėjimas</w:t>
            </w:r>
            <w:r w:rsidR="00E768B1"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CE ženklu</w:t>
            </w:r>
          </w:p>
        </w:tc>
        <w:tc>
          <w:tcPr>
            <w:tcW w:w="4819" w:type="dxa"/>
          </w:tcPr>
          <w:p w14:paraId="5480526A" w14:textId="32C270CE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>Būtina</w:t>
            </w:r>
            <w:r w:rsidR="00FE0DE9">
              <w:rPr>
                <w:noProof/>
                <w:color w:val="000000" w:themeColor="text1"/>
              </w:rPr>
              <w:t>s</w:t>
            </w:r>
            <w:r w:rsidRPr="00863AAD">
              <w:rPr>
                <w:noProof/>
                <w:color w:val="000000" w:themeColor="text1"/>
              </w:rPr>
              <w:t xml:space="preserve"> (</w:t>
            </w:r>
            <w:r w:rsidRPr="00FE0DE9">
              <w:rPr>
                <w:i/>
                <w:noProof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863AAD">
              <w:rPr>
                <w:noProof/>
                <w:color w:val="000000" w:themeColor="text1"/>
              </w:rPr>
              <w:t>)</w:t>
            </w:r>
          </w:p>
        </w:tc>
        <w:tc>
          <w:tcPr>
            <w:tcW w:w="2262" w:type="dxa"/>
          </w:tcPr>
          <w:p w14:paraId="59E69DE0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3CCD5212" w14:textId="77777777" w:rsidTr="00B10AAB">
        <w:trPr>
          <w:trHeight w:val="1077"/>
        </w:trPr>
        <w:tc>
          <w:tcPr>
            <w:tcW w:w="562" w:type="dxa"/>
          </w:tcPr>
          <w:p w14:paraId="54EA718D" w14:textId="1E69C438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2552" w:type="dxa"/>
          </w:tcPr>
          <w:p w14:paraId="41130178" w14:textId="513E6F6A" w:rsidR="00E768B1" w:rsidRPr="00863AAD" w:rsidRDefault="00E768B1" w:rsidP="00E768B1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Įrangos pristatymas ir instaliavimas</w:t>
            </w:r>
          </w:p>
        </w:tc>
        <w:tc>
          <w:tcPr>
            <w:tcW w:w="4819" w:type="dxa"/>
          </w:tcPr>
          <w:p w14:paraId="112C2ADE" w14:textId="6345138A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262" w:type="dxa"/>
          </w:tcPr>
          <w:p w14:paraId="66754B0E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77AB2322" w14:textId="77777777" w:rsidTr="00B10AAB">
        <w:trPr>
          <w:trHeight w:val="567"/>
        </w:trPr>
        <w:tc>
          <w:tcPr>
            <w:tcW w:w="562" w:type="dxa"/>
          </w:tcPr>
          <w:p w14:paraId="325AC5EE" w14:textId="6DD09A0E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2552" w:type="dxa"/>
          </w:tcPr>
          <w:p w14:paraId="5F680B55" w14:textId="1CA9811C" w:rsidR="00E768B1" w:rsidRPr="00863AAD" w:rsidRDefault="00E768B1" w:rsidP="00E768B1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Vartotojų apmokymas</w:t>
            </w:r>
          </w:p>
        </w:tc>
        <w:tc>
          <w:tcPr>
            <w:tcW w:w="4819" w:type="dxa"/>
          </w:tcPr>
          <w:p w14:paraId="3587ADD9" w14:textId="2DCAC319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Vartotojų apmokymas naudoti įrangą įskaičiuotas į pasiūlymo kainą.</w:t>
            </w:r>
          </w:p>
        </w:tc>
        <w:tc>
          <w:tcPr>
            <w:tcW w:w="2262" w:type="dxa"/>
          </w:tcPr>
          <w:p w14:paraId="31251BE0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4E476E8D" w14:textId="77777777" w:rsidTr="004436DF">
        <w:trPr>
          <w:trHeight w:val="1091"/>
        </w:trPr>
        <w:tc>
          <w:tcPr>
            <w:tcW w:w="562" w:type="dxa"/>
          </w:tcPr>
          <w:p w14:paraId="18415BB5" w14:textId="1D5A4FDB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2552" w:type="dxa"/>
          </w:tcPr>
          <w:p w14:paraId="1E67E228" w14:textId="7BCDD6AF" w:rsidR="00E768B1" w:rsidRPr="00863AAD" w:rsidRDefault="00E768B1" w:rsidP="00E768B1">
            <w:pPr>
              <w:tabs>
                <w:tab w:val="left" w:pos="555"/>
              </w:tabs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Techninio personalo apmokymas</w:t>
            </w:r>
          </w:p>
        </w:tc>
        <w:tc>
          <w:tcPr>
            <w:tcW w:w="4819" w:type="dxa"/>
          </w:tcPr>
          <w:p w14:paraId="125BE33D" w14:textId="22B1DF6D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262" w:type="dxa"/>
          </w:tcPr>
          <w:p w14:paraId="6A29524E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194CE9B0" w14:textId="77777777" w:rsidTr="0085204A">
        <w:tc>
          <w:tcPr>
            <w:tcW w:w="562" w:type="dxa"/>
          </w:tcPr>
          <w:p w14:paraId="2D090AA5" w14:textId="01DEC70B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2552" w:type="dxa"/>
          </w:tcPr>
          <w:p w14:paraId="4EEA2A64" w14:textId="297FEF25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Kartu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su įranga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pateikiama:</w:t>
            </w:r>
          </w:p>
        </w:tc>
        <w:tc>
          <w:tcPr>
            <w:tcW w:w="4819" w:type="dxa"/>
          </w:tcPr>
          <w:p w14:paraId="0CBB9DEC" w14:textId="77777777" w:rsidR="00E768B1" w:rsidRPr="00863AAD" w:rsidRDefault="00E768B1" w:rsidP="00E768B1">
            <w:pPr>
              <w:pStyle w:val="Sraopastraipa"/>
              <w:numPr>
                <w:ilvl w:val="0"/>
                <w:numId w:val="14"/>
              </w:numPr>
              <w:ind w:left="-2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Naudojimo instrukcija lietuvių ir anglų kalba;</w:t>
            </w:r>
          </w:p>
          <w:p w14:paraId="14A60FCC" w14:textId="77777777" w:rsidR="00E768B1" w:rsidRPr="00863AAD" w:rsidRDefault="00E768B1" w:rsidP="00E768B1">
            <w:pPr>
              <w:pStyle w:val="Sraopastraipa"/>
              <w:numPr>
                <w:ilvl w:val="0"/>
                <w:numId w:val="14"/>
              </w:numPr>
              <w:ind w:left="-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Serviso dokumentacija lietuvių arba anglų kalba:</w:t>
            </w:r>
          </w:p>
          <w:p w14:paraId="41B8CD44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Struktūrinė schema ir/arba atskirų blokų funkcijų aprašymas;</w:t>
            </w:r>
          </w:p>
          <w:p w14:paraId="69A78078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Instaliavimo instrukcijos;</w:t>
            </w:r>
          </w:p>
          <w:p w14:paraId="59F86278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Funkcionalumo patikrinimo instrukcijos;</w:t>
            </w:r>
          </w:p>
          <w:p w14:paraId="28E67E7F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Aptarnavimo instrukcijos;</w:t>
            </w:r>
          </w:p>
          <w:p w14:paraId="2D8F8D01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Gedimų nustatymo instrukcijos;</w:t>
            </w:r>
          </w:p>
          <w:p w14:paraId="7721220C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Išardymo-surinkimo instrukcijos;</w:t>
            </w:r>
          </w:p>
          <w:p w14:paraId="4D241986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Atsarginių dalių katalogas;</w:t>
            </w:r>
          </w:p>
          <w:p w14:paraId="7CF40A8F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Periodinio techninės būklės tikrinimo instrukcijos;</w:t>
            </w:r>
          </w:p>
          <w:p w14:paraId="39460AD5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Derinimo/kalibravimo instrukcijos (</w:t>
            </w:r>
            <w:r w:rsidRPr="00863AAD">
              <w:rPr>
                <w:rFonts w:ascii="Times New Roman" w:hAnsi="Times New Roman" w:cs="Times New Roman"/>
                <w:i/>
                <w:noProof/>
              </w:rPr>
              <w:t>taikoma, jei šios procedūros yra numatytos siūlomos įrangos gamintojo</w:t>
            </w:r>
            <w:r w:rsidRPr="00863AAD">
              <w:rPr>
                <w:rFonts w:ascii="Times New Roman" w:hAnsi="Times New Roman" w:cs="Times New Roman"/>
                <w:noProof/>
              </w:rPr>
              <w:t>);</w:t>
            </w:r>
          </w:p>
          <w:p w14:paraId="08691EFD" w14:textId="2B11EF3D" w:rsidR="00E768B1" w:rsidRPr="00863AAD" w:rsidRDefault="00E768B1" w:rsidP="00B10AAB">
            <w:pPr>
              <w:pStyle w:val="TableParagraph"/>
              <w:numPr>
                <w:ilvl w:val="1"/>
                <w:numId w:val="15"/>
              </w:numPr>
              <w:tabs>
                <w:tab w:val="left" w:pos="350"/>
              </w:tabs>
              <w:ind w:left="320" w:firstLine="0"/>
              <w:rPr>
                <w:noProof/>
              </w:rPr>
            </w:pPr>
            <w:r w:rsidRPr="00863AAD">
              <w:rPr>
                <w:noProof/>
              </w:rPr>
              <w:t xml:space="preserve">Programinė įranga, serviso slaptažodžiai bei aparatūriniai „raktai“ b), c), d), e), h) ir i) </w:t>
            </w:r>
            <w:r w:rsidRPr="00863AAD">
              <w:rPr>
                <w:noProof/>
              </w:rPr>
              <w:lastRenderedPageBreak/>
              <w:t>punktuose nurodytiems darbams atlikti (</w:t>
            </w:r>
            <w:r w:rsidRPr="00863AAD">
              <w:rPr>
                <w:i/>
                <w:noProof/>
              </w:rPr>
              <w:t>taikoma, jei šios priemonės yra numatytos siūlomos įrangos gamintojo</w:t>
            </w:r>
            <w:r w:rsidRPr="00863AAD">
              <w:rPr>
                <w:noProof/>
              </w:rPr>
              <w:t>).</w:t>
            </w:r>
          </w:p>
        </w:tc>
        <w:tc>
          <w:tcPr>
            <w:tcW w:w="2262" w:type="dxa"/>
          </w:tcPr>
          <w:p w14:paraId="43D68F86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2A98E9F2" w14:textId="77777777" w:rsidTr="00B10AAB">
        <w:trPr>
          <w:trHeight w:val="289"/>
        </w:trPr>
        <w:tc>
          <w:tcPr>
            <w:tcW w:w="562" w:type="dxa"/>
          </w:tcPr>
          <w:p w14:paraId="5A15D20C" w14:textId="400AE627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2552" w:type="dxa"/>
          </w:tcPr>
          <w:p w14:paraId="122809D4" w14:textId="19D4554D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Garantinis terminas</w:t>
            </w:r>
          </w:p>
        </w:tc>
        <w:tc>
          <w:tcPr>
            <w:tcW w:w="4819" w:type="dxa"/>
          </w:tcPr>
          <w:p w14:paraId="250DB9F9" w14:textId="30EF6C74" w:rsidR="00E768B1" w:rsidRPr="00863AAD" w:rsidRDefault="00E768B1" w:rsidP="00E768B1">
            <w:pPr>
              <w:pStyle w:val="Sraopastraipa"/>
              <w:ind w:left="-2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≥ 36 mėnesiai</w:t>
            </w:r>
          </w:p>
        </w:tc>
        <w:tc>
          <w:tcPr>
            <w:tcW w:w="2262" w:type="dxa"/>
          </w:tcPr>
          <w:p w14:paraId="1AA44287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48961516" w14:textId="77777777" w:rsidTr="0085204A">
        <w:tc>
          <w:tcPr>
            <w:tcW w:w="562" w:type="dxa"/>
          </w:tcPr>
          <w:p w14:paraId="0420DECB" w14:textId="0900118A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2552" w:type="dxa"/>
          </w:tcPr>
          <w:p w14:paraId="7C0FC7FE" w14:textId="1CFB9C5A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Galimybė įsigyti originalias (arba joms lygiavertes) atsargines dalis</w:t>
            </w:r>
          </w:p>
        </w:tc>
        <w:tc>
          <w:tcPr>
            <w:tcW w:w="4819" w:type="dxa"/>
          </w:tcPr>
          <w:p w14:paraId="7BA9F173" w14:textId="77777777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Tiekėjas turi užtikrinti galimybę įsigyti siūlomos prekės originalias (arba joms lygiavertes) atsargines dalis (jų tiekimą rinkai) ne trumpiau kaip 5 metus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prašome nurodyti konkrečią trukmę</w:t>
            </w:r>
            <w:r w:rsidRPr="00863AAD">
              <w:rPr>
                <w:rFonts w:ascii="Times New Roman" w:hAnsi="Times New Roman" w:cs="Times New Roman"/>
                <w:noProof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būtinas tiekėjo ir/arba gamintojo atitinkamas patvirtinimas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). </w:t>
            </w:r>
          </w:p>
          <w:p w14:paraId="04784899" w14:textId="41A0B0EE" w:rsidR="00E768B1" w:rsidRPr="00863AAD" w:rsidRDefault="00E768B1" w:rsidP="00E768B1">
            <w:pPr>
              <w:pStyle w:val="Sraopastraipa"/>
              <w:ind w:left="-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u w:val="single"/>
              </w:rPr>
              <w:t>Pastaba: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 Reikalavimas taikomas vadovaujantis </w:t>
            </w:r>
            <w:r w:rsidRPr="00863AAD">
              <w:rPr>
                <w:rFonts w:ascii="Times New Roman" w:hAnsi="Times New Roman" w:cs="Times New Roman"/>
                <w:noProof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262" w:type="dxa"/>
          </w:tcPr>
          <w:p w14:paraId="1585C9A9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543E5C59" w14:textId="1CE9D57A" w:rsidR="001F3D3F" w:rsidRDefault="001F3D3F" w:rsidP="001F3D3F">
      <w:pPr>
        <w:rPr>
          <w:rFonts w:ascii="Times New Roman" w:hAnsi="Times New Roman" w:cs="Times New Roman"/>
          <w:b/>
          <w:noProof/>
        </w:rPr>
      </w:pPr>
    </w:p>
    <w:p w14:paraId="3728D110" w14:textId="77777777" w:rsidR="00996597" w:rsidRDefault="00996597" w:rsidP="00470549">
      <w:pPr>
        <w:pStyle w:val="prastasiniatinklio"/>
        <w:jc w:val="both"/>
        <w:rPr>
          <w:rStyle w:val="Grietas"/>
          <w:noProof/>
          <w:color w:val="000000"/>
          <w:sz w:val="22"/>
          <w:szCs w:val="22"/>
        </w:rPr>
      </w:pPr>
    </w:p>
    <w:p w14:paraId="1C16FE06" w14:textId="77777777" w:rsidR="00470549" w:rsidRPr="00863AAD" w:rsidRDefault="00470549" w:rsidP="001F3D3F">
      <w:pPr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sectPr w:rsidR="00470549" w:rsidRPr="00863AAD" w:rsidSect="001F3D3F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1EA1"/>
    <w:multiLevelType w:val="hybridMultilevel"/>
    <w:tmpl w:val="74F2CF1C"/>
    <w:lvl w:ilvl="0" w:tplc="F1444726">
      <w:start w:val="1"/>
      <w:numFmt w:val="decimal"/>
      <w:lvlText w:val="%1."/>
      <w:lvlJc w:val="left"/>
      <w:pPr>
        <w:ind w:left="85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05F4B0D2">
      <w:numFmt w:val="bullet"/>
      <w:lvlText w:val="•"/>
      <w:lvlJc w:val="left"/>
      <w:pPr>
        <w:ind w:left="1416" w:hanging="284"/>
      </w:pPr>
      <w:rPr>
        <w:rFonts w:hint="default"/>
        <w:lang w:val="lt-LT" w:eastAsia="en-US" w:bidi="ar-SA"/>
      </w:rPr>
    </w:lvl>
    <w:lvl w:ilvl="2" w:tplc="D5803CC0">
      <w:numFmt w:val="bullet"/>
      <w:lvlText w:val="•"/>
      <w:lvlJc w:val="left"/>
      <w:pPr>
        <w:ind w:left="1991" w:hanging="284"/>
      </w:pPr>
      <w:rPr>
        <w:rFonts w:hint="default"/>
        <w:lang w:val="lt-LT" w:eastAsia="en-US" w:bidi="ar-SA"/>
      </w:rPr>
    </w:lvl>
    <w:lvl w:ilvl="3" w:tplc="F5FC679E">
      <w:numFmt w:val="bullet"/>
      <w:lvlText w:val="•"/>
      <w:lvlJc w:val="left"/>
      <w:pPr>
        <w:ind w:left="2566" w:hanging="284"/>
      </w:pPr>
      <w:rPr>
        <w:rFonts w:hint="default"/>
        <w:lang w:val="lt-LT" w:eastAsia="en-US" w:bidi="ar-SA"/>
      </w:rPr>
    </w:lvl>
    <w:lvl w:ilvl="4" w:tplc="8AA8C496">
      <w:numFmt w:val="bullet"/>
      <w:lvlText w:val="•"/>
      <w:lvlJc w:val="left"/>
      <w:pPr>
        <w:ind w:left="3140" w:hanging="284"/>
      </w:pPr>
      <w:rPr>
        <w:rFonts w:hint="default"/>
        <w:lang w:val="lt-LT" w:eastAsia="en-US" w:bidi="ar-SA"/>
      </w:rPr>
    </w:lvl>
    <w:lvl w:ilvl="5" w:tplc="4622F6BA">
      <w:numFmt w:val="bullet"/>
      <w:lvlText w:val="•"/>
      <w:lvlJc w:val="left"/>
      <w:pPr>
        <w:ind w:left="3715" w:hanging="284"/>
      </w:pPr>
      <w:rPr>
        <w:rFonts w:hint="default"/>
        <w:lang w:val="lt-LT" w:eastAsia="en-US" w:bidi="ar-SA"/>
      </w:rPr>
    </w:lvl>
    <w:lvl w:ilvl="6" w:tplc="D398E7E6">
      <w:numFmt w:val="bullet"/>
      <w:lvlText w:val="•"/>
      <w:lvlJc w:val="left"/>
      <w:pPr>
        <w:ind w:left="4290" w:hanging="284"/>
      </w:pPr>
      <w:rPr>
        <w:rFonts w:hint="default"/>
        <w:lang w:val="lt-LT" w:eastAsia="en-US" w:bidi="ar-SA"/>
      </w:rPr>
    </w:lvl>
    <w:lvl w:ilvl="7" w:tplc="EAECEE42">
      <w:numFmt w:val="bullet"/>
      <w:lvlText w:val="•"/>
      <w:lvlJc w:val="left"/>
      <w:pPr>
        <w:ind w:left="4864" w:hanging="284"/>
      </w:pPr>
      <w:rPr>
        <w:rFonts w:hint="default"/>
        <w:lang w:val="lt-LT" w:eastAsia="en-US" w:bidi="ar-SA"/>
      </w:rPr>
    </w:lvl>
    <w:lvl w:ilvl="8" w:tplc="17B61086">
      <w:numFmt w:val="bullet"/>
      <w:lvlText w:val="•"/>
      <w:lvlJc w:val="left"/>
      <w:pPr>
        <w:ind w:left="5439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2CE50D3F"/>
    <w:multiLevelType w:val="hybridMultilevel"/>
    <w:tmpl w:val="D026BF1E"/>
    <w:lvl w:ilvl="0" w:tplc="8F84625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92C7948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5AAAC1A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F340A460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8302630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511AAEAC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EF62094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3E8A886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A3D465F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2" w15:restartNumberingAfterBreak="0">
    <w:nsid w:val="35A00615"/>
    <w:multiLevelType w:val="hybridMultilevel"/>
    <w:tmpl w:val="F2C62DCE"/>
    <w:lvl w:ilvl="0" w:tplc="AE02F94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084044E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8F2E4298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4C2CB476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18AAF7A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70D6579C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61EE4FB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117E69FC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6D54C4C0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3" w15:restartNumberingAfterBreak="0">
    <w:nsid w:val="36C201D6"/>
    <w:multiLevelType w:val="hybridMultilevel"/>
    <w:tmpl w:val="2FCAB230"/>
    <w:lvl w:ilvl="0" w:tplc="8BA24192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0F94170C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A030F5A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07E1EC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38E2B9FA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6088C2C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20C6913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000872A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7B02605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4" w15:restartNumberingAfterBreak="0">
    <w:nsid w:val="3BDB6EA3"/>
    <w:multiLevelType w:val="hybridMultilevel"/>
    <w:tmpl w:val="71E4C61E"/>
    <w:lvl w:ilvl="0" w:tplc="E46EDAE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E8C0BCB4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CECCF01A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D074A424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8ABE43B0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130E83D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7BF04892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6496629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F1A8824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5" w15:restartNumberingAfterBreak="0">
    <w:nsid w:val="3C5301E5"/>
    <w:multiLevelType w:val="hybridMultilevel"/>
    <w:tmpl w:val="DC4256AA"/>
    <w:lvl w:ilvl="0" w:tplc="08CE3302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1D6DB88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99189FC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5F50D45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C4741E3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81DC41A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2E7222F2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FD1836C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613CC7BC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6" w15:restartNumberingAfterBreak="0">
    <w:nsid w:val="509D4F53"/>
    <w:multiLevelType w:val="hybridMultilevel"/>
    <w:tmpl w:val="BA724852"/>
    <w:lvl w:ilvl="0" w:tplc="F140EA9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A462286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EAE884CC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2678558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B28E823C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B904D30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752C02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808CD7A6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75DE276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7" w15:restartNumberingAfterBreak="0">
    <w:nsid w:val="53F82386"/>
    <w:multiLevelType w:val="hybridMultilevel"/>
    <w:tmpl w:val="1EC48C6E"/>
    <w:lvl w:ilvl="0" w:tplc="CAFE1A54">
      <w:start w:val="1"/>
      <w:numFmt w:val="decimal"/>
      <w:lvlText w:val="%1.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910F50C">
      <w:numFmt w:val="bullet"/>
      <w:lvlText w:val="•"/>
      <w:lvlJc w:val="left"/>
      <w:pPr>
        <w:ind w:left="986" w:hanging="317"/>
      </w:pPr>
      <w:rPr>
        <w:rFonts w:hint="default"/>
        <w:lang w:val="lt-LT" w:eastAsia="en-US" w:bidi="ar-SA"/>
      </w:rPr>
    </w:lvl>
    <w:lvl w:ilvl="2" w:tplc="850ED8FE">
      <w:numFmt w:val="bullet"/>
      <w:lvlText w:val="•"/>
      <w:lvlJc w:val="left"/>
      <w:pPr>
        <w:ind w:left="1553" w:hanging="317"/>
      </w:pPr>
      <w:rPr>
        <w:rFonts w:hint="default"/>
        <w:lang w:val="lt-LT" w:eastAsia="en-US" w:bidi="ar-SA"/>
      </w:rPr>
    </w:lvl>
    <w:lvl w:ilvl="3" w:tplc="468A7F54">
      <w:numFmt w:val="bullet"/>
      <w:lvlText w:val="•"/>
      <w:lvlJc w:val="left"/>
      <w:pPr>
        <w:ind w:left="2120" w:hanging="317"/>
      </w:pPr>
      <w:rPr>
        <w:rFonts w:hint="default"/>
        <w:lang w:val="lt-LT" w:eastAsia="en-US" w:bidi="ar-SA"/>
      </w:rPr>
    </w:lvl>
    <w:lvl w:ilvl="4" w:tplc="1DBACF0C">
      <w:numFmt w:val="bullet"/>
      <w:lvlText w:val="•"/>
      <w:lvlJc w:val="left"/>
      <w:pPr>
        <w:ind w:left="2686" w:hanging="317"/>
      </w:pPr>
      <w:rPr>
        <w:rFonts w:hint="default"/>
        <w:lang w:val="lt-LT" w:eastAsia="en-US" w:bidi="ar-SA"/>
      </w:rPr>
    </w:lvl>
    <w:lvl w:ilvl="5" w:tplc="74C40BD4">
      <w:numFmt w:val="bullet"/>
      <w:lvlText w:val="•"/>
      <w:lvlJc w:val="left"/>
      <w:pPr>
        <w:ind w:left="3253" w:hanging="317"/>
      </w:pPr>
      <w:rPr>
        <w:rFonts w:hint="default"/>
        <w:lang w:val="lt-LT" w:eastAsia="en-US" w:bidi="ar-SA"/>
      </w:rPr>
    </w:lvl>
    <w:lvl w:ilvl="6" w:tplc="3E800836">
      <w:numFmt w:val="bullet"/>
      <w:lvlText w:val="•"/>
      <w:lvlJc w:val="left"/>
      <w:pPr>
        <w:ind w:left="3820" w:hanging="317"/>
      </w:pPr>
      <w:rPr>
        <w:rFonts w:hint="default"/>
        <w:lang w:val="lt-LT" w:eastAsia="en-US" w:bidi="ar-SA"/>
      </w:rPr>
    </w:lvl>
    <w:lvl w:ilvl="7" w:tplc="7D6C2C82">
      <w:numFmt w:val="bullet"/>
      <w:lvlText w:val="•"/>
      <w:lvlJc w:val="left"/>
      <w:pPr>
        <w:ind w:left="4386" w:hanging="317"/>
      </w:pPr>
      <w:rPr>
        <w:rFonts w:hint="default"/>
        <w:lang w:val="lt-LT" w:eastAsia="en-US" w:bidi="ar-SA"/>
      </w:rPr>
    </w:lvl>
    <w:lvl w:ilvl="8" w:tplc="E1D2F446">
      <w:numFmt w:val="bullet"/>
      <w:lvlText w:val="•"/>
      <w:lvlJc w:val="left"/>
      <w:pPr>
        <w:ind w:left="4953" w:hanging="317"/>
      </w:pPr>
      <w:rPr>
        <w:rFonts w:hint="default"/>
        <w:lang w:val="lt-LT" w:eastAsia="en-US" w:bidi="ar-SA"/>
      </w:rPr>
    </w:lvl>
  </w:abstractNum>
  <w:abstractNum w:abstractNumId="8" w15:restartNumberingAfterBreak="0">
    <w:nsid w:val="547A117F"/>
    <w:multiLevelType w:val="hybridMultilevel"/>
    <w:tmpl w:val="DE84009C"/>
    <w:lvl w:ilvl="0" w:tplc="A7307296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1BE04CA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02B4EF18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F178318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37C3E2C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546308A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948894A0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4B686CB0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FAC4BAA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9" w15:restartNumberingAfterBreak="0">
    <w:nsid w:val="57C905FF"/>
    <w:multiLevelType w:val="hybridMultilevel"/>
    <w:tmpl w:val="82521BBE"/>
    <w:lvl w:ilvl="0" w:tplc="8B549FF6">
      <w:start w:val="1"/>
      <w:numFmt w:val="decimal"/>
      <w:lvlText w:val="%1."/>
      <w:lvlJc w:val="left"/>
      <w:pPr>
        <w:ind w:left="424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1290A43C">
      <w:numFmt w:val="bullet"/>
      <w:lvlText w:val="•"/>
      <w:lvlJc w:val="left"/>
      <w:pPr>
        <w:ind w:left="986" w:hanging="327"/>
      </w:pPr>
      <w:rPr>
        <w:rFonts w:hint="default"/>
        <w:lang w:val="lt-LT" w:eastAsia="en-US" w:bidi="ar-SA"/>
      </w:rPr>
    </w:lvl>
    <w:lvl w:ilvl="2" w:tplc="24D2E154">
      <w:numFmt w:val="bullet"/>
      <w:lvlText w:val="•"/>
      <w:lvlJc w:val="left"/>
      <w:pPr>
        <w:ind w:left="1553" w:hanging="327"/>
      </w:pPr>
      <w:rPr>
        <w:rFonts w:hint="default"/>
        <w:lang w:val="lt-LT" w:eastAsia="en-US" w:bidi="ar-SA"/>
      </w:rPr>
    </w:lvl>
    <w:lvl w:ilvl="3" w:tplc="F734221C">
      <w:numFmt w:val="bullet"/>
      <w:lvlText w:val="•"/>
      <w:lvlJc w:val="left"/>
      <w:pPr>
        <w:ind w:left="2120" w:hanging="327"/>
      </w:pPr>
      <w:rPr>
        <w:rFonts w:hint="default"/>
        <w:lang w:val="lt-LT" w:eastAsia="en-US" w:bidi="ar-SA"/>
      </w:rPr>
    </w:lvl>
    <w:lvl w:ilvl="4" w:tplc="11449B94">
      <w:numFmt w:val="bullet"/>
      <w:lvlText w:val="•"/>
      <w:lvlJc w:val="left"/>
      <w:pPr>
        <w:ind w:left="2686" w:hanging="327"/>
      </w:pPr>
      <w:rPr>
        <w:rFonts w:hint="default"/>
        <w:lang w:val="lt-LT" w:eastAsia="en-US" w:bidi="ar-SA"/>
      </w:rPr>
    </w:lvl>
    <w:lvl w:ilvl="5" w:tplc="0B0ABF66">
      <w:numFmt w:val="bullet"/>
      <w:lvlText w:val="•"/>
      <w:lvlJc w:val="left"/>
      <w:pPr>
        <w:ind w:left="3253" w:hanging="327"/>
      </w:pPr>
      <w:rPr>
        <w:rFonts w:hint="default"/>
        <w:lang w:val="lt-LT" w:eastAsia="en-US" w:bidi="ar-SA"/>
      </w:rPr>
    </w:lvl>
    <w:lvl w:ilvl="6" w:tplc="1EBED97E">
      <w:numFmt w:val="bullet"/>
      <w:lvlText w:val="•"/>
      <w:lvlJc w:val="left"/>
      <w:pPr>
        <w:ind w:left="3820" w:hanging="327"/>
      </w:pPr>
      <w:rPr>
        <w:rFonts w:hint="default"/>
        <w:lang w:val="lt-LT" w:eastAsia="en-US" w:bidi="ar-SA"/>
      </w:rPr>
    </w:lvl>
    <w:lvl w:ilvl="7" w:tplc="71AE94DA">
      <w:numFmt w:val="bullet"/>
      <w:lvlText w:val="•"/>
      <w:lvlJc w:val="left"/>
      <w:pPr>
        <w:ind w:left="4386" w:hanging="327"/>
      </w:pPr>
      <w:rPr>
        <w:rFonts w:hint="default"/>
        <w:lang w:val="lt-LT" w:eastAsia="en-US" w:bidi="ar-SA"/>
      </w:rPr>
    </w:lvl>
    <w:lvl w:ilvl="8" w:tplc="194834CE">
      <w:numFmt w:val="bullet"/>
      <w:lvlText w:val="•"/>
      <w:lvlJc w:val="left"/>
      <w:pPr>
        <w:ind w:left="4953" w:hanging="327"/>
      </w:pPr>
      <w:rPr>
        <w:rFonts w:hint="default"/>
        <w:lang w:val="lt-LT" w:eastAsia="en-US" w:bidi="ar-SA"/>
      </w:rPr>
    </w:lvl>
  </w:abstractNum>
  <w:abstractNum w:abstractNumId="10" w15:restartNumberingAfterBreak="0">
    <w:nsid w:val="61A96E33"/>
    <w:multiLevelType w:val="hybridMultilevel"/>
    <w:tmpl w:val="DEA05174"/>
    <w:lvl w:ilvl="0" w:tplc="48C64140">
      <w:start w:val="1"/>
      <w:numFmt w:val="lowerLetter"/>
      <w:lvlText w:val="%1)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00C2072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3C864BDC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85D49A2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723282E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C888680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54C099EE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B0ECE60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8070ADAC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1" w15:restartNumberingAfterBreak="0">
    <w:nsid w:val="62DA1F1B"/>
    <w:multiLevelType w:val="hybridMultilevel"/>
    <w:tmpl w:val="1E10D634"/>
    <w:lvl w:ilvl="0" w:tplc="16DA057E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29032DE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CABAD6EE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DA817B4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9552ED1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24BCCD6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D624A96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E062C7E6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E322FF4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2" w15:restartNumberingAfterBreak="0">
    <w:nsid w:val="654D18A3"/>
    <w:multiLevelType w:val="hybridMultilevel"/>
    <w:tmpl w:val="AF060FA8"/>
    <w:lvl w:ilvl="0" w:tplc="E18684DE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31A22"/>
    <w:multiLevelType w:val="hybridMultilevel"/>
    <w:tmpl w:val="E976DD2C"/>
    <w:lvl w:ilvl="0" w:tplc="6CE2B674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/>
        <w:b w:val="0"/>
        <w:w w:val="100"/>
        <w:sz w:val="22"/>
        <w:szCs w:val="22"/>
        <w:lang w:val="lt-LT" w:eastAsia="en-US" w:bidi="ar-SA"/>
      </w:rPr>
    </w:lvl>
    <w:lvl w:ilvl="1" w:tplc="2BCA336C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138C5974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324CE3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14E94B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F3BC1A54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670CB5AC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0770994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666F6EE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4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D26CC6"/>
    <w:multiLevelType w:val="hybridMultilevel"/>
    <w:tmpl w:val="69AEBA12"/>
    <w:lvl w:ilvl="0" w:tplc="CB8C41C0">
      <w:start w:val="1"/>
      <w:numFmt w:val="decimal"/>
      <w:lvlText w:val="%1."/>
      <w:lvlJc w:val="left"/>
      <w:pPr>
        <w:ind w:left="56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802E9A0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628E54AE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2C1ECE8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F07C7AB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65721BF2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7450BD8C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410865F2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CC20C8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6" w15:restartNumberingAfterBreak="0">
    <w:nsid w:val="715B0E68"/>
    <w:multiLevelType w:val="multilevel"/>
    <w:tmpl w:val="33E40B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3"/>
  </w:num>
  <w:num w:numId="5">
    <w:abstractNumId w:val="3"/>
  </w:num>
  <w:num w:numId="6">
    <w:abstractNumId w:val="15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0"/>
  </w:num>
  <w:num w:numId="14">
    <w:abstractNumId w:val="16"/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25"/>
    <w:rsid w:val="0006729A"/>
    <w:rsid w:val="00080CAE"/>
    <w:rsid w:val="000D3882"/>
    <w:rsid w:val="000F6420"/>
    <w:rsid w:val="001307D6"/>
    <w:rsid w:val="00154C2E"/>
    <w:rsid w:val="00176C10"/>
    <w:rsid w:val="00182316"/>
    <w:rsid w:val="001916BB"/>
    <w:rsid w:val="00196ED2"/>
    <w:rsid w:val="001A6440"/>
    <w:rsid w:val="001B2E41"/>
    <w:rsid w:val="001F3D3F"/>
    <w:rsid w:val="00253C0C"/>
    <w:rsid w:val="00266369"/>
    <w:rsid w:val="002769FA"/>
    <w:rsid w:val="002A2EA2"/>
    <w:rsid w:val="002B3DE7"/>
    <w:rsid w:val="002C3C28"/>
    <w:rsid w:val="002F5E64"/>
    <w:rsid w:val="003137D8"/>
    <w:rsid w:val="00385B87"/>
    <w:rsid w:val="003D55A7"/>
    <w:rsid w:val="003D7239"/>
    <w:rsid w:val="0042432A"/>
    <w:rsid w:val="004436DF"/>
    <w:rsid w:val="0045637C"/>
    <w:rsid w:val="00470549"/>
    <w:rsid w:val="004B01B8"/>
    <w:rsid w:val="004E74CB"/>
    <w:rsid w:val="00501E68"/>
    <w:rsid w:val="00506EF9"/>
    <w:rsid w:val="00554363"/>
    <w:rsid w:val="00560F3C"/>
    <w:rsid w:val="005950E5"/>
    <w:rsid w:val="00624356"/>
    <w:rsid w:val="00667FCF"/>
    <w:rsid w:val="006C444F"/>
    <w:rsid w:val="006C5740"/>
    <w:rsid w:val="006F79E6"/>
    <w:rsid w:val="007D7167"/>
    <w:rsid w:val="007E7CF1"/>
    <w:rsid w:val="007F39BE"/>
    <w:rsid w:val="00801C7B"/>
    <w:rsid w:val="00805D87"/>
    <w:rsid w:val="0085204A"/>
    <w:rsid w:val="00863AAD"/>
    <w:rsid w:val="00867E3F"/>
    <w:rsid w:val="008C115B"/>
    <w:rsid w:val="0094141C"/>
    <w:rsid w:val="00995299"/>
    <w:rsid w:val="00996597"/>
    <w:rsid w:val="009E4C1D"/>
    <w:rsid w:val="009F50DA"/>
    <w:rsid w:val="00A0425C"/>
    <w:rsid w:val="00A05C01"/>
    <w:rsid w:val="00A656E0"/>
    <w:rsid w:val="00A7498B"/>
    <w:rsid w:val="00A822DA"/>
    <w:rsid w:val="00A84DFD"/>
    <w:rsid w:val="00B0023C"/>
    <w:rsid w:val="00B10AAB"/>
    <w:rsid w:val="00B3160E"/>
    <w:rsid w:val="00B92FBC"/>
    <w:rsid w:val="00BA145E"/>
    <w:rsid w:val="00BB00C8"/>
    <w:rsid w:val="00BC4FF2"/>
    <w:rsid w:val="00BF3275"/>
    <w:rsid w:val="00CA4E15"/>
    <w:rsid w:val="00CD55C4"/>
    <w:rsid w:val="00CF7A97"/>
    <w:rsid w:val="00D1503C"/>
    <w:rsid w:val="00D23525"/>
    <w:rsid w:val="00D26A45"/>
    <w:rsid w:val="00D648D0"/>
    <w:rsid w:val="00DC2B25"/>
    <w:rsid w:val="00DE0CEB"/>
    <w:rsid w:val="00E06339"/>
    <w:rsid w:val="00E768B1"/>
    <w:rsid w:val="00E963B5"/>
    <w:rsid w:val="00E97A9A"/>
    <w:rsid w:val="00EC7DDE"/>
    <w:rsid w:val="00EE6006"/>
    <w:rsid w:val="00F057AA"/>
    <w:rsid w:val="00F21568"/>
    <w:rsid w:val="00F35411"/>
    <w:rsid w:val="00F54EC4"/>
    <w:rsid w:val="00F57AF7"/>
    <w:rsid w:val="00F9327A"/>
    <w:rsid w:val="00FB3F01"/>
    <w:rsid w:val="00FC0322"/>
    <w:rsid w:val="00FE0DE9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568C"/>
  <w15:chartTrackingRefBased/>
  <w15:docId w15:val="{7311C17E-48B4-404D-8022-15CB4F1F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1F3D3F"/>
    <w:pPr>
      <w:widowControl w:val="0"/>
      <w:autoSpaceDE w:val="0"/>
      <w:autoSpaceDN w:val="0"/>
      <w:spacing w:after="0" w:line="240" w:lineRule="auto"/>
      <w:ind w:left="349"/>
    </w:pPr>
    <w:rPr>
      <w:rFonts w:ascii="Times New Roman" w:eastAsia="Times New Roman" w:hAnsi="Times New Roman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CA4E15"/>
    <w:pPr>
      <w:ind w:left="720"/>
      <w:contextualSpacing/>
    </w:pPr>
  </w:style>
  <w:style w:type="paragraph" w:styleId="Pavadinimas">
    <w:name w:val="Title"/>
    <w:basedOn w:val="prastasis"/>
    <w:link w:val="PavadinimasDiagrama"/>
    <w:uiPriority w:val="10"/>
    <w:qFormat/>
    <w:rsid w:val="00667FCF"/>
    <w:pPr>
      <w:widowControl w:val="0"/>
      <w:autoSpaceDE w:val="0"/>
      <w:autoSpaceDN w:val="0"/>
      <w:spacing w:before="10"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7FCF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768B1"/>
  </w:style>
  <w:style w:type="paragraph" w:styleId="prastasiniatinklio">
    <w:name w:val="Normal (Web)"/>
    <w:basedOn w:val="prastasis"/>
    <w:uiPriority w:val="99"/>
    <w:unhideWhenUsed/>
    <w:rsid w:val="0047054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70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DB0B3-7A77-433B-A52A-44F2DCB0C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F5C4C-E5BC-4926-8D2C-7530FE6C5E9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8FCBEF-A09F-47E4-BD35-68DEC741C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3398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2025-06-10T18:39:00Z</cp:lastPrinted>
  <dcterms:created xsi:type="dcterms:W3CDTF">2025-06-10T18:39:00Z</dcterms:created>
  <dcterms:modified xsi:type="dcterms:W3CDTF">2025-06-10T18:39:00Z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