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BF329" w14:textId="77777777" w:rsidR="005F32A1" w:rsidRPr="0052155A" w:rsidRDefault="005F32A1" w:rsidP="005F32A1">
      <w:pPr>
        <w:spacing w:after="0" w:line="240" w:lineRule="auto"/>
        <w:jc w:val="right"/>
        <w:rPr>
          <w:rFonts w:ascii="Times New Roman" w:eastAsia="Calibri" w:hAnsi="Times New Roman" w:cs="Times New Roman"/>
          <w:sz w:val="20"/>
          <w:szCs w:val="20"/>
        </w:rPr>
      </w:pPr>
      <w:bookmarkStart w:id="0" w:name="_Hlk113955673"/>
      <w:r w:rsidRPr="0052155A">
        <w:rPr>
          <w:rFonts w:ascii="Times New Roman" w:eastAsia="Calibri" w:hAnsi="Times New Roman" w:cs="Times New Roman"/>
          <w:sz w:val="20"/>
          <w:szCs w:val="20"/>
        </w:rPr>
        <w:t>Pirkimo sąlygų</w:t>
      </w:r>
    </w:p>
    <w:p w14:paraId="40CC6AE6" w14:textId="77777777" w:rsidR="005F32A1" w:rsidRPr="0052155A" w:rsidRDefault="005F32A1" w:rsidP="005F32A1">
      <w:pPr>
        <w:spacing w:after="0" w:line="240" w:lineRule="auto"/>
        <w:jc w:val="right"/>
        <w:rPr>
          <w:rFonts w:ascii="Times New Roman" w:eastAsia="Calibri" w:hAnsi="Times New Roman" w:cs="Times New Roman"/>
          <w:sz w:val="20"/>
          <w:szCs w:val="20"/>
        </w:rPr>
      </w:pPr>
      <w:r w:rsidRPr="0052155A">
        <w:rPr>
          <w:rFonts w:ascii="Times New Roman" w:eastAsia="Calibri" w:hAnsi="Times New Roman" w:cs="Times New Roman"/>
          <w:sz w:val="20"/>
          <w:szCs w:val="20"/>
        </w:rPr>
        <w:t>2 priedas „Pasiūlymo forma“</w:t>
      </w:r>
    </w:p>
    <w:p w14:paraId="7D2DCEE5" w14:textId="77777777" w:rsidR="005F32A1" w:rsidRPr="0052155A" w:rsidRDefault="005F32A1" w:rsidP="005F32A1">
      <w:pPr>
        <w:spacing w:after="0" w:line="240" w:lineRule="auto"/>
        <w:jc w:val="right"/>
        <w:rPr>
          <w:rFonts w:ascii="Times New Roman" w:eastAsia="Calibri" w:hAnsi="Times New Roman" w:cs="Times New Roman"/>
          <w:sz w:val="20"/>
          <w:szCs w:val="20"/>
        </w:rPr>
      </w:pPr>
    </w:p>
    <w:p w14:paraId="6167231F"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Herbas arba prekių ženklas</w:t>
      </w:r>
    </w:p>
    <w:p w14:paraId="4CBB46E2"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79B3826"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(Tiekėjo pavadinimas)</w:t>
      </w:r>
    </w:p>
    <w:p w14:paraId="28C5E0CC"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A4DC787"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EC6295" w14:textId="77777777" w:rsidR="005F32A1" w:rsidRPr="0052155A" w:rsidRDefault="005F32A1" w:rsidP="005F32A1">
      <w:pPr>
        <w:spacing w:after="0" w:line="240" w:lineRule="auto"/>
        <w:jc w:val="center"/>
        <w:rPr>
          <w:rFonts w:ascii="Times New Roman" w:eastAsia="Calibri" w:hAnsi="Times New Roman" w:cs="Times New Roman"/>
          <w:b/>
          <w:bCs/>
          <w:sz w:val="20"/>
          <w:szCs w:val="20"/>
        </w:rPr>
      </w:pPr>
    </w:p>
    <w:p w14:paraId="1B8EAE1F" w14:textId="77777777" w:rsidR="005F32A1" w:rsidRPr="0052155A" w:rsidRDefault="005F32A1" w:rsidP="005F32A1">
      <w:pPr>
        <w:tabs>
          <w:tab w:val="center" w:pos="2520"/>
        </w:tabs>
        <w:spacing w:after="0" w:line="240" w:lineRule="auto"/>
        <w:jc w:val="both"/>
        <w:rPr>
          <w:rFonts w:ascii="Times New Roman" w:eastAsia="Calibri" w:hAnsi="Times New Roman" w:cs="Times New Roman"/>
          <w:sz w:val="18"/>
          <w:szCs w:val="18"/>
          <w:u w:val="single"/>
        </w:rPr>
      </w:pPr>
      <w:r w:rsidRPr="0052155A">
        <w:rPr>
          <w:rFonts w:ascii="Times New Roman" w:hAnsi="Times New Roman" w:cs="Times New Roman"/>
          <w:color w:val="000000"/>
          <w:sz w:val="24"/>
          <w:szCs w:val="24"/>
          <w:u w:val="single"/>
        </w:rPr>
        <w:t>Šiaulių miesto savivaldybės administracijai</w:t>
      </w:r>
    </w:p>
    <w:p w14:paraId="4BBA9362" w14:textId="77777777" w:rsidR="005F32A1" w:rsidRPr="0052155A" w:rsidRDefault="005F32A1" w:rsidP="005F32A1">
      <w:pPr>
        <w:tabs>
          <w:tab w:val="center" w:pos="2520"/>
        </w:tabs>
        <w:spacing w:after="0" w:line="240" w:lineRule="auto"/>
        <w:jc w:val="both"/>
        <w:rPr>
          <w:rFonts w:ascii="Times New Roman" w:eastAsia="Calibri" w:hAnsi="Times New Roman" w:cs="Times New Roman"/>
          <w:sz w:val="18"/>
          <w:szCs w:val="18"/>
        </w:rPr>
      </w:pPr>
      <w:r w:rsidRPr="0052155A">
        <w:rPr>
          <w:rFonts w:ascii="Times New Roman" w:eastAsia="Calibri" w:hAnsi="Times New Roman" w:cs="Times New Roman"/>
          <w:sz w:val="18"/>
          <w:szCs w:val="18"/>
        </w:rPr>
        <w:t>(Adresatas (perkančioji organizacija))</w:t>
      </w:r>
    </w:p>
    <w:bookmarkEnd w:id="0"/>
    <w:p w14:paraId="0D85DA27" w14:textId="77777777" w:rsidR="000E4987" w:rsidRPr="000E4987" w:rsidRDefault="000E4987" w:rsidP="000E4987">
      <w:pPr>
        <w:spacing w:after="0" w:line="240" w:lineRule="auto"/>
        <w:jc w:val="center"/>
        <w:rPr>
          <w:rFonts w:ascii="Times New Roman" w:hAnsi="Times New Roman" w:cs="Times New Roman"/>
          <w:b/>
          <w:sz w:val="24"/>
          <w:szCs w:val="24"/>
        </w:rPr>
      </w:pPr>
    </w:p>
    <w:p w14:paraId="630EB985" w14:textId="77777777" w:rsidR="000E4987" w:rsidRPr="000E4987" w:rsidRDefault="000E4987" w:rsidP="000E4987">
      <w:pPr>
        <w:spacing w:after="0" w:line="240" w:lineRule="auto"/>
        <w:jc w:val="center"/>
        <w:rPr>
          <w:rFonts w:ascii="Times New Roman" w:hAnsi="Times New Roman" w:cs="Times New Roman"/>
          <w:b/>
          <w:sz w:val="24"/>
          <w:szCs w:val="24"/>
        </w:rPr>
      </w:pPr>
      <w:r w:rsidRPr="000E4987">
        <w:rPr>
          <w:rFonts w:ascii="Times New Roman" w:hAnsi="Times New Roman" w:cs="Times New Roman"/>
          <w:b/>
          <w:sz w:val="24"/>
          <w:szCs w:val="24"/>
        </w:rPr>
        <w:t>PASIŪLYMAS</w:t>
      </w:r>
    </w:p>
    <w:p w14:paraId="04648471" w14:textId="2030EEF5" w:rsidR="000E4987" w:rsidRPr="00BE33D4" w:rsidRDefault="000E4987" w:rsidP="00852E23">
      <w:pPr>
        <w:pStyle w:val="Antrat1"/>
        <w:jc w:val="center"/>
        <w:rPr>
          <w:szCs w:val="24"/>
        </w:rPr>
      </w:pPr>
      <w:r w:rsidRPr="000E4987">
        <w:rPr>
          <w:bCs/>
          <w:szCs w:val="24"/>
        </w:rPr>
        <w:t xml:space="preserve">DĖL </w:t>
      </w:r>
      <w:r w:rsidR="00852E23" w:rsidRPr="00852E23">
        <w:rPr>
          <w:kern w:val="2"/>
          <w:szCs w:val="24"/>
        </w:rPr>
        <w:t xml:space="preserve">SANKRYŽŲ TYRIMO PASLAUGŲ </w:t>
      </w:r>
      <w:r w:rsidRPr="00852E23">
        <w:rPr>
          <w:szCs w:val="24"/>
        </w:rPr>
        <w:t>PIRKIMO</w:t>
      </w:r>
    </w:p>
    <w:p w14:paraId="11316810" w14:textId="77777777" w:rsidR="005F32A1" w:rsidRPr="0052155A" w:rsidRDefault="005F32A1" w:rsidP="005F32A1">
      <w:pPr>
        <w:spacing w:after="120"/>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2F71EE8D"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(Data)</w:t>
      </w:r>
    </w:p>
    <w:p w14:paraId="40D96EAA" w14:textId="77777777" w:rsidR="005F32A1" w:rsidRPr="0052155A" w:rsidRDefault="005F32A1" w:rsidP="005F32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7077489F"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(Vieta)</w:t>
      </w:r>
    </w:p>
    <w:p w14:paraId="2B29E5F0" w14:textId="77777777" w:rsidR="005F32A1" w:rsidRPr="0052155A" w:rsidRDefault="005F32A1" w:rsidP="005F32A1">
      <w:pPr>
        <w:spacing w:after="0" w:line="240" w:lineRule="auto"/>
        <w:rPr>
          <w:rFonts w:ascii="Times New Roman" w:eastAsia="Arial" w:hAnsi="Times New Roman" w:cs="Times New Roman"/>
          <w:sz w:val="24"/>
          <w:szCs w:val="24"/>
          <w:lang w:eastAsia="lt-LT"/>
        </w:rPr>
      </w:pPr>
    </w:p>
    <w:p w14:paraId="0166EA81" w14:textId="77777777" w:rsidR="005F32A1" w:rsidRPr="0052155A" w:rsidRDefault="005F32A1" w:rsidP="005F32A1">
      <w:pPr>
        <w:numPr>
          <w:ilvl w:val="0"/>
          <w:numId w:val="2"/>
        </w:numPr>
        <w:tabs>
          <w:tab w:val="left" w:pos="360"/>
        </w:tabs>
        <w:spacing w:after="0" w:line="240" w:lineRule="auto"/>
        <w:ind w:left="0" w:firstLine="0"/>
        <w:contextualSpacing/>
        <w:jc w:val="center"/>
        <w:rPr>
          <w:rFonts w:ascii="Times New Roman" w:hAnsi="Times New Roman" w:cs="Times New Roman"/>
          <w:b/>
          <w:bCs/>
          <w:sz w:val="24"/>
          <w:szCs w:val="24"/>
        </w:rPr>
      </w:pPr>
      <w:r w:rsidRPr="0052155A">
        <w:rPr>
          <w:rFonts w:ascii="Times New Roman" w:hAnsi="Times New Roman" w:cs="Times New Roman"/>
          <w:b/>
          <w:bCs/>
          <w:sz w:val="24"/>
          <w:szCs w:val="24"/>
        </w:rPr>
        <w:t>INFORMACIJA APIE TIEKĖJĄ</w:t>
      </w:r>
    </w:p>
    <w:p w14:paraId="643F00D2" w14:textId="77777777" w:rsidR="005F32A1" w:rsidRPr="00076C93" w:rsidRDefault="005F32A1" w:rsidP="005F32A1">
      <w:pPr>
        <w:tabs>
          <w:tab w:val="left" w:pos="360"/>
        </w:tabs>
        <w:spacing w:line="240" w:lineRule="auto"/>
        <w:contextualSpacing/>
        <w:rPr>
          <w:rFonts w:ascii="Times New Roman" w:hAnsi="Times New Roman" w:cs="Times New Roman"/>
          <w:b/>
          <w:bCs/>
          <w:sz w:val="24"/>
          <w:szCs w:val="24"/>
        </w:rPr>
      </w:pPr>
    </w:p>
    <w:tbl>
      <w:tblPr>
        <w:tblW w:w="9923" w:type="dxa"/>
        <w:tblInd w:w="-289" w:type="dxa"/>
        <w:tblLook w:val="04A0" w:firstRow="1" w:lastRow="0" w:firstColumn="1" w:lastColumn="0" w:noHBand="0" w:noVBand="1"/>
      </w:tblPr>
      <w:tblGrid>
        <w:gridCol w:w="6947"/>
        <w:gridCol w:w="2976"/>
      </w:tblGrid>
      <w:tr w:rsidR="00813BDE" w:rsidRPr="0052155A" w14:paraId="119F3223" w14:textId="77777777" w:rsidTr="0091274A">
        <w:trPr>
          <w:trHeight w:val="712"/>
        </w:trPr>
        <w:tc>
          <w:tcPr>
            <w:tcW w:w="6947" w:type="dxa"/>
            <w:tcBorders>
              <w:top w:val="single" w:sz="4" w:space="0" w:color="000000"/>
              <w:left w:val="single" w:sz="4" w:space="0" w:color="000000"/>
              <w:bottom w:val="single" w:sz="4" w:space="0" w:color="000000"/>
              <w:right w:val="single" w:sz="4" w:space="0" w:color="000000"/>
            </w:tcBorders>
          </w:tcPr>
          <w:p w14:paraId="600F6DB4" w14:textId="7C13F7F0" w:rsidR="00813BDE" w:rsidRPr="0052155A" w:rsidRDefault="00813BDE" w:rsidP="00813BDE">
            <w:pPr>
              <w:spacing w:line="240" w:lineRule="auto"/>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2976" w:type="dxa"/>
            <w:tcBorders>
              <w:top w:val="single" w:sz="4" w:space="0" w:color="000000"/>
              <w:left w:val="single" w:sz="4" w:space="0" w:color="000000"/>
              <w:bottom w:val="single" w:sz="4" w:space="0" w:color="000000"/>
              <w:right w:val="single" w:sz="4" w:space="0" w:color="000000"/>
            </w:tcBorders>
          </w:tcPr>
          <w:p w14:paraId="251BA4E8" w14:textId="77777777" w:rsidR="00813BDE" w:rsidRPr="00011A83" w:rsidRDefault="00813BDE" w:rsidP="00813BDE">
            <w:pPr>
              <w:jc w:val="both"/>
              <w:rPr>
                <w:rFonts w:ascii="Times New Roman" w:hAnsi="Times New Roman" w:cs="Times New Roman"/>
                <w:sz w:val="20"/>
                <w:szCs w:val="20"/>
              </w:rPr>
            </w:pPr>
          </w:p>
          <w:p w14:paraId="040D69C4" w14:textId="30920F5B" w:rsidR="00813BDE" w:rsidRPr="0052155A" w:rsidRDefault="00813BDE" w:rsidP="00813BDE">
            <w:pPr>
              <w:spacing w:line="240" w:lineRule="auto"/>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813BDE" w:rsidRPr="0052155A" w14:paraId="44F98472" w14:textId="77777777" w:rsidTr="0091274A">
        <w:trPr>
          <w:trHeight w:val="527"/>
        </w:trPr>
        <w:tc>
          <w:tcPr>
            <w:tcW w:w="6947" w:type="dxa"/>
            <w:tcBorders>
              <w:top w:val="single" w:sz="4" w:space="0" w:color="000000"/>
              <w:left w:val="single" w:sz="4" w:space="0" w:color="000000"/>
              <w:bottom w:val="single" w:sz="4" w:space="0" w:color="000000"/>
              <w:right w:val="single" w:sz="4" w:space="0" w:color="000000"/>
            </w:tcBorders>
          </w:tcPr>
          <w:p w14:paraId="23532974" w14:textId="081FDCF3" w:rsidR="00813BDE" w:rsidRPr="0052155A" w:rsidRDefault="00813BDE" w:rsidP="00813BDE">
            <w:pPr>
              <w:spacing w:line="240" w:lineRule="auto"/>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2976" w:type="dxa"/>
            <w:tcBorders>
              <w:top w:val="single" w:sz="4" w:space="0" w:color="000000"/>
              <w:left w:val="single" w:sz="4" w:space="0" w:color="000000"/>
              <w:bottom w:val="single" w:sz="4" w:space="0" w:color="000000"/>
              <w:right w:val="single" w:sz="4" w:space="0" w:color="000000"/>
            </w:tcBorders>
          </w:tcPr>
          <w:p w14:paraId="2A2412FF" w14:textId="496C1032" w:rsidR="00813BDE" w:rsidRPr="0052155A" w:rsidRDefault="00813BDE" w:rsidP="00813BDE">
            <w:pPr>
              <w:spacing w:line="240" w:lineRule="auto"/>
              <w:jc w:val="both"/>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813BDE" w:rsidRPr="0052155A" w14:paraId="70A6745E" w14:textId="77777777" w:rsidTr="0091274A">
        <w:trPr>
          <w:trHeight w:val="481"/>
        </w:trPr>
        <w:tc>
          <w:tcPr>
            <w:tcW w:w="6947" w:type="dxa"/>
            <w:tcBorders>
              <w:top w:val="single" w:sz="4" w:space="0" w:color="000000"/>
              <w:left w:val="single" w:sz="4" w:space="0" w:color="000000"/>
              <w:bottom w:val="single" w:sz="4" w:space="0" w:color="000000"/>
              <w:right w:val="single" w:sz="4" w:space="0" w:color="000000"/>
            </w:tcBorders>
          </w:tcPr>
          <w:p w14:paraId="335AF204" w14:textId="56824501" w:rsidR="00813BDE" w:rsidRPr="0052155A" w:rsidRDefault="00813BDE" w:rsidP="00813BDE">
            <w:pPr>
              <w:spacing w:line="240" w:lineRule="auto"/>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2976" w:type="dxa"/>
            <w:tcBorders>
              <w:top w:val="single" w:sz="4" w:space="0" w:color="000000"/>
              <w:left w:val="single" w:sz="4" w:space="0" w:color="000000"/>
              <w:bottom w:val="single" w:sz="4" w:space="0" w:color="000000"/>
              <w:right w:val="single" w:sz="4" w:space="0" w:color="000000"/>
            </w:tcBorders>
          </w:tcPr>
          <w:p w14:paraId="43034CCF" w14:textId="5E9E25CE" w:rsidR="00813BDE" w:rsidRPr="0052155A" w:rsidRDefault="00813BDE" w:rsidP="00813BDE">
            <w:pPr>
              <w:spacing w:line="240" w:lineRule="auto"/>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3CCB2BD1" w14:textId="77777777" w:rsidR="005F32A1" w:rsidRPr="0052155A" w:rsidRDefault="005F32A1" w:rsidP="005F32A1">
      <w:pPr>
        <w:spacing w:line="240" w:lineRule="auto"/>
        <w:jc w:val="both"/>
        <w:rPr>
          <w:rFonts w:ascii="Times New Roman" w:hAnsi="Times New Roman" w:cs="Times New Roman"/>
          <w:sz w:val="20"/>
          <w:szCs w:val="20"/>
        </w:rPr>
      </w:pPr>
    </w:p>
    <w:p w14:paraId="43F296CC" w14:textId="77777777" w:rsidR="005F32A1" w:rsidRPr="0052155A" w:rsidRDefault="005F32A1" w:rsidP="005F32A1">
      <w:pPr>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2. INFORMACIJA APIE KIEKVIENO TIEKĖJŲ GRUPĖS PARTNERIO SAVO JĖGOMIS NUMATOMŲ ATLIKTI ĮSIPAREIGOJIMŲ DALIES VERTĘ</w:t>
      </w:r>
    </w:p>
    <w:p w14:paraId="4C8FD62B" w14:textId="77777777" w:rsidR="005F32A1" w:rsidRPr="0052155A" w:rsidRDefault="005F32A1" w:rsidP="005F32A1">
      <w:pPr>
        <w:tabs>
          <w:tab w:val="left" w:pos="567"/>
        </w:tabs>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w:t>
      </w:r>
      <w:r w:rsidRPr="0052155A">
        <w:rPr>
          <w:rFonts w:ascii="Times New Roman" w:hAnsi="Times New Roman" w:cs="Times New Roman"/>
          <w:i/>
          <w:iCs/>
          <w:sz w:val="20"/>
          <w:szCs w:val="20"/>
        </w:rPr>
        <w:t>pildoma, kai pasiūlymą pateikia tiekėjų grupė</w:t>
      </w:r>
      <w:r w:rsidRPr="0052155A">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5F32A1" w:rsidRPr="0052155A" w14:paraId="7B1AFFAA" w14:textId="77777777" w:rsidTr="004D1691">
        <w:trPr>
          <w:trHeight w:val="603"/>
        </w:trPr>
        <w:tc>
          <w:tcPr>
            <w:tcW w:w="704" w:type="dxa"/>
            <w:vMerge w:val="restart"/>
            <w:shd w:val="clear" w:color="auto" w:fill="D9E2F3" w:themeFill="accent1" w:themeFillTint="33"/>
            <w:vAlign w:val="center"/>
          </w:tcPr>
          <w:p w14:paraId="451803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453B708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458EFD2"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32F4F9AC"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įsipareigojimų dalies vertė pasiūlymo kainoje*</w:t>
            </w:r>
          </w:p>
        </w:tc>
      </w:tr>
      <w:tr w:rsidR="005F32A1" w:rsidRPr="0052155A" w14:paraId="7F1E7814" w14:textId="77777777" w:rsidTr="004D1691">
        <w:trPr>
          <w:trHeight w:val="193"/>
        </w:trPr>
        <w:tc>
          <w:tcPr>
            <w:tcW w:w="704" w:type="dxa"/>
            <w:vMerge/>
            <w:shd w:val="clear" w:color="auto" w:fill="D9E2F3" w:themeFill="accent1" w:themeFillTint="33"/>
          </w:tcPr>
          <w:p w14:paraId="55CF2833" w14:textId="77777777" w:rsidR="005F32A1" w:rsidRPr="0052155A" w:rsidRDefault="005F32A1" w:rsidP="00C4768F">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074607B8" w14:textId="77777777" w:rsidR="005F32A1" w:rsidRPr="0052155A" w:rsidRDefault="005F32A1" w:rsidP="00C4768F">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24A2D37F" w14:textId="77777777" w:rsidR="005F32A1" w:rsidRPr="0052155A" w:rsidRDefault="005F32A1" w:rsidP="00C4768F">
            <w:pPr>
              <w:jc w:val="both"/>
              <w:rPr>
                <w:rFonts w:ascii="Times New Roman" w:hAnsi="Times New Roman" w:cs="Times New Roman"/>
                <w:sz w:val="20"/>
                <w:szCs w:val="20"/>
                <w:lang w:eastAsia="en-US"/>
              </w:rPr>
            </w:pPr>
          </w:p>
        </w:tc>
        <w:tc>
          <w:tcPr>
            <w:tcW w:w="1762" w:type="dxa"/>
            <w:shd w:val="clear" w:color="auto" w:fill="D9E2F3" w:themeFill="accent1" w:themeFillTint="33"/>
          </w:tcPr>
          <w:p w14:paraId="159864B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96" w:type="dxa"/>
            <w:shd w:val="clear" w:color="auto" w:fill="D9E2F3" w:themeFill="accent1" w:themeFillTint="33"/>
          </w:tcPr>
          <w:p w14:paraId="125C6F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0BD36381" w14:textId="77777777" w:rsidTr="004D1691">
        <w:trPr>
          <w:trHeight w:val="128"/>
        </w:trPr>
        <w:tc>
          <w:tcPr>
            <w:tcW w:w="704" w:type="dxa"/>
          </w:tcPr>
          <w:p w14:paraId="4EF19658"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693" w:type="dxa"/>
          </w:tcPr>
          <w:p w14:paraId="25218A35" w14:textId="57517EC2" w:rsidR="005F32A1" w:rsidRPr="0052155A" w:rsidRDefault="00813BDE" w:rsidP="00C4768F">
            <w:pPr>
              <w:jc w:val="both"/>
              <w:rPr>
                <w:rFonts w:ascii="Times New Roman" w:hAnsi="Times New Roman" w:cs="Times New Roman"/>
                <w:sz w:val="20"/>
                <w:szCs w:val="20"/>
                <w:lang w:eastAsia="en-US"/>
              </w:rPr>
            </w:pPr>
            <w:r w:rsidRPr="00813BDE">
              <w:rPr>
                <w:rFonts w:ascii="Times New Roman" w:hAnsi="Times New Roman" w:cs="Times New Roman"/>
                <w:i/>
                <w:iCs/>
                <w:sz w:val="20"/>
                <w:szCs w:val="20"/>
                <w:lang w:eastAsia="en-US"/>
              </w:rPr>
              <w:t xml:space="preserve">Pildo tiekėjas, </w:t>
            </w:r>
            <w:r w:rsidRPr="00813BDE">
              <w:rPr>
                <w:rFonts w:ascii="Times New Roman" w:hAnsi="Times New Roman" w:cs="Times New Roman"/>
                <w:i/>
                <w:sz w:val="20"/>
                <w:szCs w:val="20"/>
                <w:lang w:eastAsia="en-US"/>
              </w:rPr>
              <w:t>jei pasiūlymą teikia tiekėjų grupė</w:t>
            </w:r>
          </w:p>
        </w:tc>
        <w:tc>
          <w:tcPr>
            <w:tcW w:w="3268" w:type="dxa"/>
          </w:tcPr>
          <w:p w14:paraId="12BFDDBC"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5AA3DE7"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4F15A122"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DA09BEF" w14:textId="77777777" w:rsidTr="004D1691">
        <w:trPr>
          <w:trHeight w:val="145"/>
        </w:trPr>
        <w:tc>
          <w:tcPr>
            <w:tcW w:w="704" w:type="dxa"/>
          </w:tcPr>
          <w:p w14:paraId="479D10A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693" w:type="dxa"/>
          </w:tcPr>
          <w:p w14:paraId="6F948067"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2F0ECFED"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64B8F23"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7BBF1BF6" w14:textId="77777777" w:rsidR="005F32A1" w:rsidRPr="0052155A" w:rsidRDefault="005F32A1" w:rsidP="00C4768F">
            <w:pPr>
              <w:jc w:val="both"/>
              <w:rPr>
                <w:rFonts w:ascii="Times New Roman" w:hAnsi="Times New Roman" w:cs="Times New Roman"/>
                <w:sz w:val="20"/>
                <w:szCs w:val="20"/>
                <w:lang w:eastAsia="en-US"/>
              </w:rPr>
            </w:pPr>
          </w:p>
        </w:tc>
      </w:tr>
    </w:tbl>
    <w:p w14:paraId="458B0B7F" w14:textId="77777777" w:rsidR="005F32A1" w:rsidRPr="0052155A" w:rsidRDefault="005F32A1" w:rsidP="005F32A1">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244E1BB"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bookmarkStart w:id="1" w:name="_Hlk155877482"/>
      <w:r w:rsidRPr="0052155A">
        <w:rPr>
          <w:rFonts w:ascii="Times New Roman" w:hAnsi="Times New Roman" w:cs="Times New Roman"/>
          <w:b/>
          <w:bCs/>
          <w:sz w:val="24"/>
          <w:szCs w:val="24"/>
        </w:rPr>
        <w:t xml:space="preserve">3. INFORMACIJA APIE </w:t>
      </w:r>
      <w:r w:rsidRPr="0052155A">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27946733" w14:textId="4BBB1EC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 xml:space="preserve">nurodomi visi </w:t>
      </w:r>
      <w:r w:rsidR="00EA4787">
        <w:rPr>
          <w:rFonts w:ascii="Times New Roman" w:eastAsia="Times New Roman" w:hAnsi="Times New Roman" w:cs="Times New Roman"/>
          <w:i/>
          <w:iCs/>
          <w:sz w:val="20"/>
          <w:szCs w:val="20"/>
        </w:rPr>
        <w:t>ūkio subjektai,</w:t>
      </w:r>
      <w:r w:rsidRPr="0052155A">
        <w:rPr>
          <w:rFonts w:ascii="Times New Roman" w:eastAsia="Times New Roman" w:hAnsi="Times New Roman" w:cs="Times New Roman"/>
          <w:i/>
          <w:iCs/>
          <w:sz w:val="20"/>
          <w:szCs w:val="20"/>
        </w:rPr>
        <w:t xml:space="preserve"> kurių pajėgumais tiekėjas remsis</w:t>
      </w:r>
      <w:r w:rsidRPr="0052155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5F32A1" w:rsidRPr="0052155A" w14:paraId="3C0328A0" w14:textId="77777777" w:rsidTr="00C4768F">
        <w:trPr>
          <w:trHeight w:val="832"/>
        </w:trPr>
        <w:tc>
          <w:tcPr>
            <w:tcW w:w="710" w:type="dxa"/>
            <w:vMerge w:val="restart"/>
            <w:shd w:val="clear" w:color="auto" w:fill="D9E2F3" w:themeFill="accent1" w:themeFillTint="33"/>
            <w:vAlign w:val="center"/>
          </w:tcPr>
          <w:p w14:paraId="0347E613" w14:textId="77777777" w:rsidR="005F32A1" w:rsidRPr="0052155A" w:rsidRDefault="005F32A1" w:rsidP="00C4768F">
            <w:pPr>
              <w:jc w:val="center"/>
              <w:rPr>
                <w:rFonts w:ascii="Times New Roman" w:hAnsi="Times New Roman" w:cs="Times New Roman"/>
                <w:b/>
                <w:sz w:val="20"/>
                <w:szCs w:val="20"/>
                <w:lang w:eastAsia="en-US"/>
              </w:rPr>
            </w:pPr>
            <w:bookmarkStart w:id="2" w:name="_Hlk155877256"/>
            <w:bookmarkEnd w:id="1"/>
            <w:r w:rsidRPr="0052155A">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7852298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030F72CB"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02B38508" w14:textId="4C70A14C"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Pirkimo sutarties dalis pasiūlymo kainoje, kuriai ketinama pasitelkti </w:t>
            </w:r>
            <w:r w:rsidR="00EA4787">
              <w:rPr>
                <w:rFonts w:ascii="Times New Roman" w:hAnsi="Times New Roman" w:cs="Times New Roman"/>
                <w:b/>
                <w:sz w:val="20"/>
                <w:szCs w:val="20"/>
                <w:lang w:eastAsia="en-US"/>
              </w:rPr>
              <w:t>ūkio subjektus</w:t>
            </w:r>
            <w:r w:rsidRPr="0052155A">
              <w:rPr>
                <w:rFonts w:ascii="Times New Roman" w:hAnsi="Times New Roman" w:cs="Times New Roman"/>
                <w:b/>
                <w:sz w:val="20"/>
                <w:szCs w:val="20"/>
                <w:lang w:eastAsia="en-US"/>
              </w:rPr>
              <w:t>*</w:t>
            </w:r>
          </w:p>
        </w:tc>
      </w:tr>
      <w:tr w:rsidR="005F32A1" w:rsidRPr="0052155A" w14:paraId="38F5C1F9" w14:textId="77777777" w:rsidTr="00C4768F">
        <w:trPr>
          <w:trHeight w:val="173"/>
        </w:trPr>
        <w:tc>
          <w:tcPr>
            <w:tcW w:w="710" w:type="dxa"/>
            <w:vMerge/>
            <w:shd w:val="clear" w:color="auto" w:fill="D9E2F3" w:themeFill="accent1" w:themeFillTint="33"/>
            <w:vAlign w:val="center"/>
          </w:tcPr>
          <w:p w14:paraId="603A4CBF" w14:textId="77777777" w:rsidR="005F32A1" w:rsidRPr="0052155A" w:rsidRDefault="005F32A1" w:rsidP="00C4768F">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379F30A6" w14:textId="77777777" w:rsidR="005F32A1" w:rsidRPr="0052155A" w:rsidRDefault="005F32A1" w:rsidP="00C4768F">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711A3468" w14:textId="77777777" w:rsidR="005F32A1" w:rsidRPr="0052155A" w:rsidRDefault="005F32A1" w:rsidP="00C4768F">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596D6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22C6A00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bookmarkEnd w:id="2"/>
      <w:tr w:rsidR="005F32A1" w:rsidRPr="0052155A" w14:paraId="15B443A6" w14:textId="77777777" w:rsidTr="00C4768F">
        <w:trPr>
          <w:trHeight w:val="271"/>
        </w:trPr>
        <w:tc>
          <w:tcPr>
            <w:tcW w:w="10416" w:type="dxa"/>
            <w:gridSpan w:val="5"/>
            <w:shd w:val="clear" w:color="auto" w:fill="D9E2F3" w:themeFill="accent1" w:themeFillTint="33"/>
          </w:tcPr>
          <w:p w14:paraId="471F4559"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Ūkio subjektai, kurių pajėgumais tiekėjas remiamasi įrodinėjant kvalifikacijos atitiktį</w:t>
            </w:r>
          </w:p>
        </w:tc>
      </w:tr>
      <w:tr w:rsidR="005F32A1" w:rsidRPr="0052155A" w14:paraId="08E9EAA5" w14:textId="77777777" w:rsidTr="00C4768F">
        <w:trPr>
          <w:trHeight w:val="325"/>
        </w:trPr>
        <w:tc>
          <w:tcPr>
            <w:tcW w:w="710" w:type="dxa"/>
          </w:tcPr>
          <w:p w14:paraId="3F93E26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732" w:type="dxa"/>
          </w:tcPr>
          <w:p w14:paraId="2760DAD0" w14:textId="45C3D7C0" w:rsidR="005F32A1" w:rsidRPr="0052155A" w:rsidRDefault="00813BDE" w:rsidP="00C4768F">
            <w:pPr>
              <w:jc w:val="both"/>
              <w:rPr>
                <w:rFonts w:ascii="Times New Roman" w:hAnsi="Times New Roman" w:cs="Times New Roman"/>
                <w:sz w:val="20"/>
                <w:szCs w:val="20"/>
                <w:lang w:eastAsia="en-US"/>
              </w:rPr>
            </w:pPr>
            <w:r w:rsidRPr="00813BDE">
              <w:rPr>
                <w:rFonts w:ascii="Times New Roman" w:hAnsi="Times New Roman" w:cs="Times New Roman"/>
                <w:i/>
                <w:iCs/>
                <w:sz w:val="20"/>
                <w:szCs w:val="20"/>
                <w:lang w:eastAsia="en-US"/>
              </w:rPr>
              <w:t xml:space="preserve">Pildo tiekėjas, </w:t>
            </w:r>
            <w:r w:rsidRPr="00813BDE">
              <w:rPr>
                <w:rFonts w:ascii="Times New Roman" w:hAnsi="Times New Roman" w:cs="Times New Roman"/>
                <w:i/>
                <w:sz w:val="20"/>
                <w:szCs w:val="20"/>
                <w:lang w:eastAsia="en-US"/>
              </w:rPr>
              <w:t>jei pasitelkia ūkio subjektus, kurių kvalifikacija remiamasi</w:t>
            </w:r>
          </w:p>
        </w:tc>
        <w:tc>
          <w:tcPr>
            <w:tcW w:w="3327" w:type="dxa"/>
          </w:tcPr>
          <w:p w14:paraId="49B73827"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4F1FACD"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222F3AA7" w14:textId="77777777" w:rsidR="005F32A1" w:rsidRPr="0052155A" w:rsidRDefault="005F32A1" w:rsidP="00C4768F">
            <w:pPr>
              <w:jc w:val="both"/>
              <w:rPr>
                <w:sz w:val="24"/>
                <w:szCs w:val="20"/>
                <w:lang w:eastAsia="en-US"/>
              </w:rPr>
            </w:pPr>
          </w:p>
        </w:tc>
      </w:tr>
      <w:tr w:rsidR="005F32A1" w:rsidRPr="0052155A" w14:paraId="39BC86B9" w14:textId="77777777" w:rsidTr="00C4768F">
        <w:trPr>
          <w:trHeight w:val="307"/>
        </w:trPr>
        <w:tc>
          <w:tcPr>
            <w:tcW w:w="710" w:type="dxa"/>
          </w:tcPr>
          <w:p w14:paraId="10DB647B"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732" w:type="dxa"/>
          </w:tcPr>
          <w:p w14:paraId="4BAA806D"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670DA2D9"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12D4317"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10737E2F" w14:textId="77777777" w:rsidR="005F32A1" w:rsidRPr="0052155A" w:rsidRDefault="005F32A1" w:rsidP="00C4768F">
            <w:pPr>
              <w:jc w:val="both"/>
              <w:rPr>
                <w:sz w:val="24"/>
                <w:szCs w:val="20"/>
                <w:lang w:eastAsia="en-US"/>
              </w:rPr>
            </w:pPr>
          </w:p>
        </w:tc>
      </w:tr>
    </w:tbl>
    <w:p w14:paraId="10894326" w14:textId="77777777" w:rsidR="005F32A1" w:rsidRPr="0032469C" w:rsidRDefault="005F32A1" w:rsidP="005F32A1">
      <w:pPr>
        <w:spacing w:line="240" w:lineRule="auto"/>
        <w:rPr>
          <w:rFonts w:ascii="Times New Roman" w:hAnsi="Times New Roman" w:cs="Times New Roman"/>
          <w:i/>
          <w:iCs/>
          <w:sz w:val="20"/>
          <w:szCs w:val="20"/>
        </w:rPr>
      </w:pPr>
      <w:bookmarkStart w:id="3" w:name="_Hlk155877314"/>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7CE1B768"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lastRenderedPageBreak/>
        <w:t>4. KITI ŽINOMI SUBTIEKĖJAI, KURIE BUS PASITELKTI VYKDANT PIRKIMO SUTARTĮ IR KURIŲ PAJĖGUMAIS NESIREMIAMA ĮRODINĖJANT KVALIFIKACIJOS ATITIKTIES</w:t>
      </w:r>
    </w:p>
    <w:p w14:paraId="6CE9A696" w14:textId="479F5365" w:rsidR="005F32A1" w:rsidRPr="0052155A" w:rsidRDefault="005F32A1" w:rsidP="00076C93">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nesirems</w:t>
      </w:r>
      <w:r w:rsidRPr="0052155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5F32A1" w:rsidRPr="0052155A" w14:paraId="30E759CA" w14:textId="77777777" w:rsidTr="004777C6">
        <w:trPr>
          <w:trHeight w:val="526"/>
        </w:trPr>
        <w:tc>
          <w:tcPr>
            <w:tcW w:w="975" w:type="dxa"/>
            <w:vMerge w:val="restart"/>
            <w:shd w:val="clear" w:color="auto" w:fill="D9E2F3" w:themeFill="accent1" w:themeFillTint="33"/>
            <w:vAlign w:val="center"/>
          </w:tcPr>
          <w:bookmarkEnd w:id="3"/>
          <w:p w14:paraId="5AA8ABC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3D2985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112AC0B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302FB2B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20C493D8" w14:textId="77777777" w:rsidTr="004777C6">
        <w:trPr>
          <w:trHeight w:val="168"/>
        </w:trPr>
        <w:tc>
          <w:tcPr>
            <w:tcW w:w="975" w:type="dxa"/>
            <w:vMerge/>
            <w:shd w:val="clear" w:color="auto" w:fill="D9E2F3" w:themeFill="accent1" w:themeFillTint="33"/>
            <w:vAlign w:val="center"/>
          </w:tcPr>
          <w:p w14:paraId="366C6F47" w14:textId="77777777" w:rsidR="005F32A1" w:rsidRPr="0052155A" w:rsidRDefault="005F32A1" w:rsidP="00C4768F">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8F5C8E9" w14:textId="77777777" w:rsidR="005F32A1" w:rsidRPr="0052155A" w:rsidRDefault="005F32A1" w:rsidP="00C4768F">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082995D9" w14:textId="77777777" w:rsidR="005F32A1" w:rsidRPr="0052155A" w:rsidRDefault="005F32A1" w:rsidP="00C4768F">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3E665B6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77CD79BF"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32CC6F66" w14:textId="77777777" w:rsidTr="004777C6">
        <w:trPr>
          <w:trHeight w:val="543"/>
        </w:trPr>
        <w:tc>
          <w:tcPr>
            <w:tcW w:w="9923" w:type="dxa"/>
            <w:gridSpan w:val="5"/>
            <w:shd w:val="clear" w:color="auto" w:fill="D9E2F3" w:themeFill="accent1" w:themeFillTint="33"/>
          </w:tcPr>
          <w:p w14:paraId="306877E6" w14:textId="77777777" w:rsidR="005F32A1" w:rsidRPr="0052155A" w:rsidRDefault="005F32A1" w:rsidP="00C4768F">
            <w:pPr>
              <w:jc w:val="center"/>
              <w:rPr>
                <w:rFonts w:ascii="Times New Roman" w:hAnsi="Times New Roman" w:cs="Times New Roman"/>
                <w:b/>
                <w:color w:val="C00000"/>
                <w:sz w:val="20"/>
                <w:szCs w:val="20"/>
                <w:lang w:eastAsia="en-US"/>
              </w:rPr>
            </w:pPr>
            <w:bookmarkStart w:id="4" w:name="_Hlk155877796"/>
            <w:r w:rsidRPr="0052155A">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5F32A1" w:rsidRPr="0052155A" w14:paraId="2FF95256" w14:textId="77777777" w:rsidTr="004777C6">
        <w:trPr>
          <w:trHeight w:val="315"/>
        </w:trPr>
        <w:tc>
          <w:tcPr>
            <w:tcW w:w="975" w:type="dxa"/>
          </w:tcPr>
          <w:p w14:paraId="67DA6269"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437" w:type="dxa"/>
          </w:tcPr>
          <w:p w14:paraId="3FFE457D" w14:textId="67790A35" w:rsidR="005F32A1" w:rsidRPr="0052155A" w:rsidRDefault="00813BDE" w:rsidP="00C4768F">
            <w:pPr>
              <w:jc w:val="both"/>
              <w:rPr>
                <w:rFonts w:ascii="Times New Roman" w:hAnsi="Times New Roman" w:cs="Times New Roman"/>
                <w:sz w:val="20"/>
                <w:szCs w:val="20"/>
                <w:lang w:eastAsia="en-US"/>
              </w:rPr>
            </w:pPr>
            <w:r w:rsidRPr="00813BDE">
              <w:rPr>
                <w:rFonts w:ascii="Times New Roman" w:hAnsi="Times New Roman" w:cs="Times New Roman"/>
                <w:i/>
                <w:iCs/>
                <w:sz w:val="20"/>
                <w:szCs w:val="20"/>
                <w:lang w:eastAsia="en-US"/>
              </w:rPr>
              <w:t xml:space="preserve">Pildo tiekėjas, </w:t>
            </w:r>
            <w:r w:rsidRPr="00813BDE">
              <w:rPr>
                <w:rFonts w:ascii="Times New Roman" w:hAnsi="Times New Roman" w:cs="Times New Roman"/>
                <w:i/>
                <w:sz w:val="20"/>
                <w:szCs w:val="20"/>
                <w:lang w:eastAsia="en-US"/>
              </w:rPr>
              <w:t>jei pasitelkia subtiekėjus, kurių kvalifikacija nesiremiama</w:t>
            </w:r>
          </w:p>
        </w:tc>
        <w:tc>
          <w:tcPr>
            <w:tcW w:w="3297" w:type="dxa"/>
          </w:tcPr>
          <w:p w14:paraId="18BCA31B"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17C9FC5B"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AE2F5B7" w14:textId="77777777" w:rsidR="005F32A1" w:rsidRPr="0052155A" w:rsidRDefault="005F32A1" w:rsidP="00C4768F">
            <w:pPr>
              <w:jc w:val="both"/>
              <w:rPr>
                <w:sz w:val="24"/>
                <w:szCs w:val="20"/>
                <w:lang w:eastAsia="en-US"/>
              </w:rPr>
            </w:pPr>
          </w:p>
        </w:tc>
      </w:tr>
      <w:tr w:rsidR="005F32A1" w:rsidRPr="0052155A" w14:paraId="77A1F5F5" w14:textId="77777777" w:rsidTr="004777C6">
        <w:trPr>
          <w:trHeight w:val="315"/>
        </w:trPr>
        <w:tc>
          <w:tcPr>
            <w:tcW w:w="975" w:type="dxa"/>
          </w:tcPr>
          <w:p w14:paraId="0AD8737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437" w:type="dxa"/>
          </w:tcPr>
          <w:p w14:paraId="2CD1E430"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0B2BBE03"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282531E3"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5F79F2B" w14:textId="77777777" w:rsidR="005F32A1" w:rsidRPr="0052155A" w:rsidRDefault="005F32A1" w:rsidP="00C4768F">
            <w:pPr>
              <w:jc w:val="both"/>
              <w:rPr>
                <w:sz w:val="24"/>
                <w:szCs w:val="20"/>
                <w:lang w:eastAsia="en-US"/>
              </w:rPr>
            </w:pPr>
          </w:p>
        </w:tc>
      </w:tr>
    </w:tbl>
    <w:p w14:paraId="24D7C35A" w14:textId="7F749044" w:rsidR="005F32A1" w:rsidRPr="00BE33D4" w:rsidRDefault="005F32A1" w:rsidP="00BE33D4">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46E217A" w14:textId="77777777" w:rsidR="005F32A1" w:rsidRPr="0052155A" w:rsidRDefault="005F32A1" w:rsidP="005F32A1">
      <w:pPr>
        <w:tabs>
          <w:tab w:val="left" w:pos="567"/>
        </w:tabs>
        <w:spacing w:line="240" w:lineRule="auto"/>
        <w:ind w:left="360"/>
        <w:contextualSpacing/>
        <w:jc w:val="center"/>
        <w:rPr>
          <w:rFonts w:ascii="Times New Roman" w:eastAsia="Calibri" w:hAnsi="Times New Roman" w:cs="Times New Roman"/>
          <w:b/>
          <w:bCs/>
          <w:sz w:val="24"/>
          <w:szCs w:val="24"/>
        </w:rPr>
      </w:pPr>
      <w:r w:rsidRPr="0052155A">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5F32A1" w:rsidRPr="0052155A" w14:paraId="35122837" w14:textId="77777777" w:rsidTr="004777C6">
        <w:trPr>
          <w:trHeight w:val="636"/>
        </w:trPr>
        <w:tc>
          <w:tcPr>
            <w:tcW w:w="969" w:type="dxa"/>
            <w:shd w:val="clear" w:color="auto" w:fill="D9E2F3" w:themeFill="accent1" w:themeFillTint="33"/>
            <w:vAlign w:val="center"/>
          </w:tcPr>
          <w:p w14:paraId="1006E744"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73E2DA0A"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60D3B6A1"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Specialisto dabartinė darbovietė</w:t>
            </w:r>
          </w:p>
        </w:tc>
      </w:tr>
      <w:tr w:rsidR="005F32A1" w:rsidRPr="0052155A" w14:paraId="4D965181" w14:textId="77777777" w:rsidTr="004777C6">
        <w:trPr>
          <w:trHeight w:val="259"/>
        </w:trPr>
        <w:tc>
          <w:tcPr>
            <w:tcW w:w="969" w:type="dxa"/>
          </w:tcPr>
          <w:p w14:paraId="149D84C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4152" w:type="dxa"/>
          </w:tcPr>
          <w:p w14:paraId="79FB5BA5" w14:textId="61BC001E" w:rsidR="005F32A1" w:rsidRPr="00813BDE" w:rsidRDefault="00813BDE" w:rsidP="00C4768F">
            <w:pPr>
              <w:jc w:val="both"/>
              <w:rPr>
                <w:rFonts w:ascii="Times New Roman" w:hAnsi="Times New Roman" w:cs="Times New Roman"/>
                <w:i/>
                <w:iCs/>
                <w:sz w:val="20"/>
                <w:szCs w:val="20"/>
                <w:lang w:eastAsia="en-US"/>
              </w:rPr>
            </w:pPr>
            <w:r w:rsidRPr="00813BDE">
              <w:rPr>
                <w:rFonts w:ascii="Times New Roman" w:hAnsi="Times New Roman" w:cs="Times New Roman"/>
                <w:i/>
                <w:iCs/>
                <w:sz w:val="20"/>
                <w:szCs w:val="20"/>
                <w:lang w:eastAsia="en-US"/>
              </w:rPr>
              <w:t xml:space="preserve">Pildo tiekėjas, jei pasitelkia </w:t>
            </w:r>
            <w:proofErr w:type="spellStart"/>
            <w:r w:rsidRPr="00813BDE">
              <w:rPr>
                <w:rFonts w:ascii="Times New Roman" w:hAnsi="Times New Roman" w:cs="Times New Roman"/>
                <w:i/>
                <w:iCs/>
                <w:sz w:val="20"/>
                <w:szCs w:val="20"/>
                <w:lang w:eastAsia="en-US"/>
              </w:rPr>
              <w:t>kvazisubtiekėjus</w:t>
            </w:r>
            <w:proofErr w:type="spellEnd"/>
          </w:p>
        </w:tc>
        <w:tc>
          <w:tcPr>
            <w:tcW w:w="4802" w:type="dxa"/>
          </w:tcPr>
          <w:p w14:paraId="3AF7C03A"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1153E64" w14:textId="77777777" w:rsidTr="004777C6">
        <w:trPr>
          <w:trHeight w:val="278"/>
        </w:trPr>
        <w:tc>
          <w:tcPr>
            <w:tcW w:w="969" w:type="dxa"/>
          </w:tcPr>
          <w:p w14:paraId="1AC192F0"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4152" w:type="dxa"/>
          </w:tcPr>
          <w:p w14:paraId="0F2EC932"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10E94BFF" w14:textId="77777777" w:rsidR="005F32A1" w:rsidRPr="0052155A" w:rsidRDefault="005F32A1" w:rsidP="00C4768F">
            <w:pPr>
              <w:jc w:val="both"/>
              <w:rPr>
                <w:rFonts w:ascii="Times New Roman" w:hAnsi="Times New Roman" w:cs="Times New Roman"/>
                <w:sz w:val="20"/>
                <w:szCs w:val="20"/>
                <w:lang w:eastAsia="en-US"/>
              </w:rPr>
            </w:pPr>
          </w:p>
        </w:tc>
      </w:tr>
    </w:tbl>
    <w:p w14:paraId="514431A7" w14:textId="21A0C3E5" w:rsidR="005F32A1" w:rsidRPr="00813BDE" w:rsidRDefault="00813BDE" w:rsidP="00813BDE">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Pr="00D11F62">
        <w:rPr>
          <w:rFonts w:ascii="Times New Roman" w:eastAsia="Arial" w:hAnsi="Times New Roman" w:cs="Times New Roman"/>
          <w:i/>
          <w:iCs/>
          <w:sz w:val="20"/>
          <w:szCs w:val="20"/>
          <w:lang w:eastAsia="lt-LT"/>
        </w:rPr>
        <w:t>, bet jie neišviešinami kartu su pasiūlymu, pasiūlymas bus atmestas.</w:t>
      </w:r>
    </w:p>
    <w:p w14:paraId="5110D783" w14:textId="6BEBD480" w:rsidR="00045FF5" w:rsidRDefault="00045FF5" w:rsidP="00E0628C">
      <w:pPr>
        <w:spacing w:after="0"/>
        <w:jc w:val="center"/>
        <w:rPr>
          <w:rFonts w:ascii="Times New Roman" w:eastAsia="Arial" w:hAnsi="Times New Roman" w:cs="Times New Roman"/>
          <w:b/>
          <w:bCs/>
          <w:kern w:val="2"/>
          <w:sz w:val="24"/>
          <w:szCs w:val="24"/>
          <w:lang w:eastAsia="lt-LT"/>
          <w14:ligatures w14:val="standardContextual"/>
        </w:rPr>
      </w:pPr>
      <w:r w:rsidRPr="00045FF5">
        <w:rPr>
          <w:rFonts w:ascii="Times New Roman" w:eastAsia="Arial" w:hAnsi="Times New Roman" w:cs="Times New Roman"/>
          <w:b/>
          <w:bCs/>
          <w:kern w:val="2"/>
          <w:sz w:val="24"/>
          <w:szCs w:val="24"/>
          <w:lang w:eastAsia="lt-LT"/>
          <w14:ligatures w14:val="standardContextual"/>
        </w:rPr>
        <w:t>6. PASIŪLYMO KAINA</w:t>
      </w:r>
    </w:p>
    <w:p w14:paraId="6169CA1E" w14:textId="77777777" w:rsidR="00E0628C" w:rsidRPr="00E0628C" w:rsidRDefault="00E0628C" w:rsidP="00E0628C">
      <w:pPr>
        <w:spacing w:after="0"/>
        <w:jc w:val="center"/>
        <w:rPr>
          <w:rFonts w:ascii="Times New Roman" w:eastAsia="Arial" w:hAnsi="Times New Roman" w:cs="Times New Roman"/>
          <w:b/>
          <w:bCs/>
          <w:kern w:val="2"/>
          <w:lang w:eastAsia="lt-LT"/>
          <w14:ligatures w14:val="standardContextual"/>
        </w:rPr>
      </w:pPr>
    </w:p>
    <w:p w14:paraId="0E28A0EC" w14:textId="3CEF776F" w:rsidR="00045FF5" w:rsidRPr="00045FF5" w:rsidRDefault="00045FF5" w:rsidP="00EA4787">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6.1</w:t>
      </w:r>
      <w:r w:rsidR="00EA4787">
        <w:rPr>
          <w:rFonts w:ascii="Times New Roman" w:eastAsia="Calibri" w:hAnsi="Times New Roman" w:cs="Times New Roman"/>
          <w:bCs/>
          <w:iCs/>
          <w:kern w:val="2"/>
          <w:sz w:val="24"/>
          <w:szCs w:val="24"/>
          <w:lang w:eastAsia="lt-LT"/>
        </w:rPr>
        <w:t>.</w:t>
      </w:r>
      <w:r w:rsidRPr="00045FF5">
        <w:rPr>
          <w:kern w:val="2"/>
          <w14:ligatures w14:val="standardContextual"/>
        </w:rPr>
        <w:t xml:space="preserve"> </w:t>
      </w:r>
      <w:r w:rsidRPr="00045FF5">
        <w:rPr>
          <w:rFonts w:ascii="Times New Roman" w:eastAsia="Calibri" w:hAnsi="Times New Roman" w:cs="Times New Roman"/>
          <w:bCs/>
          <w:iCs/>
          <w:kern w:val="2"/>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7B23987" w14:textId="5C1A2F47" w:rsidR="00045FF5" w:rsidRPr="00045FF5" w:rsidRDefault="00045FF5"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6.2.</w:t>
      </w:r>
      <w:r w:rsidRPr="00045FF5">
        <w:rPr>
          <w:rFonts w:ascii="Times New Roman" w:eastAsia="Calibri" w:hAnsi="Times New Roman" w:cs="Times New Roman"/>
          <w:bCs/>
          <w:iCs/>
          <w:kern w:val="2"/>
          <w:sz w:val="24"/>
          <w:szCs w:val="24"/>
          <w:lang w:eastAsia="lt-LT"/>
        </w:rPr>
        <w:tab/>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w:t>
      </w:r>
      <w:r w:rsidR="00852E23" w:rsidRPr="00852E23">
        <w:rPr>
          <w:rFonts w:ascii="Times New Roman" w:eastAsia="Calibri" w:hAnsi="Times New Roman" w:cs="Times New Roman"/>
          <w:bCs/>
          <w:iCs/>
          <w:kern w:val="2"/>
          <w:sz w:val="24"/>
          <w:szCs w:val="24"/>
          <w:lang w:eastAsia="lt-LT"/>
        </w:rPr>
        <w:t>paslaugos teikimu</w:t>
      </w:r>
      <w:r w:rsidR="00852E23">
        <w:rPr>
          <w:rFonts w:ascii="Times New Roman" w:eastAsia="Calibri" w:hAnsi="Times New Roman" w:cs="Times New Roman"/>
          <w:bCs/>
          <w:iCs/>
          <w:kern w:val="2"/>
          <w:sz w:val="24"/>
          <w:szCs w:val="24"/>
          <w:lang w:eastAsia="lt-LT"/>
        </w:rPr>
        <w:t xml:space="preserve"> </w:t>
      </w:r>
      <w:r w:rsidRPr="00045FF5">
        <w:rPr>
          <w:rFonts w:ascii="Times New Roman" w:eastAsia="Calibri" w:hAnsi="Times New Roman" w:cs="Times New Roman"/>
          <w:bCs/>
          <w:iCs/>
          <w:kern w:val="2"/>
          <w:sz w:val="24"/>
          <w:szCs w:val="24"/>
          <w:lang w:eastAsia="lt-LT"/>
        </w:rPr>
        <w:t>pagal šias pirkimo sąlygas, ir kitos išlaidos sutarčiai įvykdyti.</w:t>
      </w:r>
    </w:p>
    <w:p w14:paraId="1B55C7F0" w14:textId="77777777" w:rsidR="00045FF5" w:rsidRPr="00045FF5" w:rsidRDefault="00045FF5"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6.3.</w:t>
      </w:r>
      <w:r w:rsidRPr="00045FF5">
        <w:rPr>
          <w:rFonts w:ascii="Times New Roman" w:eastAsia="Calibri" w:hAnsi="Times New Roman" w:cs="Times New Roman"/>
          <w:bCs/>
          <w:iCs/>
          <w:kern w:val="2"/>
          <w:sz w:val="24"/>
          <w:szCs w:val="24"/>
          <w:lang w:eastAsia="lt-LT"/>
        </w:rPr>
        <w:tab/>
        <w:t>Jeigu pasiūlyme nurodyta kaina, išreikšta skaitmenimis, neatitinka kainos, nurodytos žodžiais, teisinga laikoma kaina, nurodyta žodžiais.</w:t>
      </w:r>
    </w:p>
    <w:p w14:paraId="074A6034" w14:textId="2F87DFDD" w:rsidR="00B60D0A" w:rsidRDefault="00045FF5" w:rsidP="00813BDE">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6.4.</w:t>
      </w:r>
      <w:r w:rsidRPr="00045FF5">
        <w:rPr>
          <w:rFonts w:ascii="Times New Roman" w:eastAsia="Calibri" w:hAnsi="Times New Roman" w:cs="Times New Roman"/>
          <w:bCs/>
          <w:iCs/>
          <w:kern w:val="2"/>
          <w:sz w:val="24"/>
          <w:szCs w:val="24"/>
          <w:lang w:eastAsia="lt-LT"/>
        </w:rPr>
        <w:tab/>
      </w:r>
      <w:r w:rsidR="00EA4787" w:rsidRPr="00EA4787">
        <w:rPr>
          <w:rFonts w:ascii="Times New Roman" w:eastAsia="Calibri" w:hAnsi="Times New Roman" w:cs="Times New Roman"/>
          <w:bCs/>
          <w:iCs/>
          <w:kern w:val="2"/>
          <w:sz w:val="24"/>
          <w:szCs w:val="24"/>
          <w:lang w:eastAsia="lt-LT"/>
        </w:rPr>
        <w:t xml:space="preserve">Bendra pasiūlymo kaina su PVM turi būti nurodoma dviejų skaičių po kablelio tikslumu. </w:t>
      </w:r>
      <w:r w:rsidR="00EA4787" w:rsidRPr="00EA4787">
        <w:rPr>
          <w:rFonts w:ascii="Times New Roman" w:hAnsi="Times New Roman" w:cs="Times New Roman"/>
          <w:bCs/>
          <w:iCs/>
          <w:sz w:val="24"/>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00EA4787" w:rsidRPr="00EA4787">
        <w:rPr>
          <w:rFonts w:ascii="Times New Roman" w:eastAsia="Calibri" w:hAnsi="Times New Roman" w:cs="Times New Roman"/>
          <w:bCs/>
          <w:iCs/>
          <w:kern w:val="2"/>
          <w:sz w:val="24"/>
          <w:szCs w:val="24"/>
          <w:lang w:eastAsia="lt-LT"/>
        </w:rPr>
        <w:t>Šią kainą sudarančios kainos sudedamosios dalys gali būti išreikštos neribojant skaičių po kablelio kiekio.</w:t>
      </w:r>
    </w:p>
    <w:p w14:paraId="4FA96F03" w14:textId="77777777" w:rsidR="00813BDE" w:rsidRPr="00BE33D4" w:rsidRDefault="00813BDE" w:rsidP="00813BDE">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p>
    <w:p w14:paraId="2E94E02B" w14:textId="3DFCFEE2" w:rsidR="005F32A1" w:rsidRDefault="00045FF5" w:rsidP="00E0628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6.5. </w:t>
      </w:r>
      <w:r w:rsidRPr="00B2308B">
        <w:rPr>
          <w:rFonts w:ascii="Times New Roman" w:hAnsi="Times New Roman" w:cs="Times New Roman"/>
          <w:b/>
          <w:iCs/>
          <w:sz w:val="24"/>
          <w:szCs w:val="28"/>
          <w:lang w:eastAsia="lt-LT"/>
        </w:rPr>
        <w:t>Siūlom</w:t>
      </w:r>
      <w:r w:rsidR="00852E23">
        <w:rPr>
          <w:rFonts w:ascii="Times New Roman" w:hAnsi="Times New Roman" w:cs="Times New Roman"/>
          <w:b/>
          <w:iCs/>
          <w:sz w:val="24"/>
          <w:szCs w:val="28"/>
          <w:lang w:eastAsia="lt-LT"/>
        </w:rPr>
        <w:t>a</w:t>
      </w:r>
      <w:r w:rsidRPr="00B2308B">
        <w:rPr>
          <w:rFonts w:ascii="Times New Roman" w:hAnsi="Times New Roman" w:cs="Times New Roman"/>
          <w:b/>
          <w:iCs/>
          <w:sz w:val="24"/>
          <w:szCs w:val="28"/>
          <w:lang w:eastAsia="lt-LT"/>
        </w:rPr>
        <w:t xml:space="preserve">  kaina:</w:t>
      </w:r>
    </w:p>
    <w:tbl>
      <w:tblPr>
        <w:tblW w:w="522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1"/>
        <w:gridCol w:w="4817"/>
        <w:gridCol w:w="1987"/>
        <w:gridCol w:w="1274"/>
        <w:gridCol w:w="1276"/>
      </w:tblGrid>
      <w:tr w:rsidR="00DB26EB" w:rsidRPr="00BB1E5C" w14:paraId="5EA7BF63" w14:textId="77777777" w:rsidTr="004D1691">
        <w:trPr>
          <w:trHeight w:val="572"/>
          <w:tblHeader/>
        </w:trPr>
        <w:tc>
          <w:tcPr>
            <w:tcW w:w="353" w:type="pct"/>
            <w:shd w:val="clear" w:color="auto" w:fill="D9E2F3" w:themeFill="accent1" w:themeFillTint="33"/>
            <w:vAlign w:val="center"/>
          </w:tcPr>
          <w:p w14:paraId="133F644A" w14:textId="77777777" w:rsidR="00DB26EB" w:rsidRPr="00BB1E5C" w:rsidRDefault="00DB26EB" w:rsidP="00C4768F">
            <w:pPr>
              <w:spacing w:after="0" w:line="240" w:lineRule="auto"/>
              <w:jc w:val="center"/>
              <w:rPr>
                <w:rFonts w:ascii="Times New Roman" w:eastAsia="Times New Roman" w:hAnsi="Times New Roman" w:cs="Times New Roman"/>
                <w:b/>
                <w:sz w:val="20"/>
                <w:szCs w:val="20"/>
                <w:lang w:eastAsia="lt-LT"/>
              </w:rPr>
            </w:pPr>
            <w:r w:rsidRPr="00BB1E5C">
              <w:rPr>
                <w:rFonts w:ascii="Times New Roman" w:eastAsia="Times New Roman" w:hAnsi="Times New Roman" w:cs="Times New Roman"/>
                <w:b/>
                <w:sz w:val="20"/>
                <w:szCs w:val="20"/>
                <w:lang w:eastAsia="lt-LT"/>
              </w:rPr>
              <w:t>Eil.</w:t>
            </w:r>
          </w:p>
          <w:p w14:paraId="01F7306C" w14:textId="77777777" w:rsidR="00DB26EB" w:rsidRPr="00BB1E5C" w:rsidRDefault="00DB26EB" w:rsidP="00C4768F">
            <w:pPr>
              <w:spacing w:after="0" w:line="240" w:lineRule="auto"/>
              <w:jc w:val="center"/>
              <w:rPr>
                <w:rFonts w:ascii="Times New Roman" w:eastAsia="Times New Roman" w:hAnsi="Times New Roman" w:cs="Times New Roman"/>
                <w:b/>
                <w:sz w:val="20"/>
                <w:szCs w:val="20"/>
                <w:lang w:eastAsia="lt-LT"/>
              </w:rPr>
            </w:pPr>
            <w:r w:rsidRPr="00BB1E5C">
              <w:rPr>
                <w:rFonts w:ascii="Times New Roman" w:eastAsia="Times New Roman" w:hAnsi="Times New Roman" w:cs="Times New Roman"/>
                <w:b/>
                <w:sz w:val="20"/>
                <w:szCs w:val="20"/>
                <w:lang w:eastAsia="lt-LT"/>
              </w:rPr>
              <w:t>Nr.</w:t>
            </w:r>
          </w:p>
        </w:tc>
        <w:tc>
          <w:tcPr>
            <w:tcW w:w="2393" w:type="pct"/>
            <w:shd w:val="clear" w:color="auto" w:fill="D9E2F3" w:themeFill="accent1" w:themeFillTint="33"/>
            <w:vAlign w:val="center"/>
          </w:tcPr>
          <w:p w14:paraId="030941EE" w14:textId="2D70648E" w:rsidR="00DB26EB" w:rsidRPr="00BB1E5C" w:rsidRDefault="00DB26EB" w:rsidP="00C4768F">
            <w:pPr>
              <w:spacing w:after="0" w:line="240" w:lineRule="auto"/>
              <w:ind w:firstLine="42"/>
              <w:jc w:val="center"/>
              <w:rPr>
                <w:rFonts w:ascii="Times New Roman" w:eastAsia="Times New Roman" w:hAnsi="Times New Roman" w:cs="Times New Roman"/>
                <w:b/>
                <w:sz w:val="20"/>
                <w:szCs w:val="20"/>
                <w:lang w:eastAsia="lt-LT"/>
              </w:rPr>
            </w:pPr>
            <w:r w:rsidRPr="00BB1E5C">
              <w:rPr>
                <w:rFonts w:ascii="Times New Roman" w:eastAsia="Times New Roman" w:hAnsi="Times New Roman" w:cs="Times New Roman"/>
                <w:b/>
                <w:bCs/>
                <w:sz w:val="20"/>
                <w:szCs w:val="20"/>
                <w:lang w:eastAsia="lt-LT"/>
              </w:rPr>
              <w:t>Pirkimo objektas</w:t>
            </w:r>
          </w:p>
        </w:tc>
        <w:tc>
          <w:tcPr>
            <w:tcW w:w="987" w:type="pct"/>
            <w:shd w:val="clear" w:color="auto" w:fill="D9E2F3" w:themeFill="accent1" w:themeFillTint="33"/>
            <w:vAlign w:val="center"/>
          </w:tcPr>
          <w:p w14:paraId="1532FEC3" w14:textId="3994A81D" w:rsidR="00DB26EB" w:rsidRPr="00BB1E5C" w:rsidRDefault="00DB26EB" w:rsidP="00C4768F">
            <w:pPr>
              <w:spacing w:after="0" w:line="240" w:lineRule="auto"/>
              <w:jc w:val="center"/>
              <w:rPr>
                <w:rFonts w:ascii="Times New Roman" w:eastAsia="Times New Roman" w:hAnsi="Times New Roman" w:cs="Times New Roman"/>
                <w:b/>
                <w:sz w:val="20"/>
                <w:szCs w:val="20"/>
                <w:lang w:eastAsia="lt-LT"/>
              </w:rPr>
            </w:pPr>
            <w:r w:rsidRPr="00DB26EB">
              <w:rPr>
                <w:rFonts w:ascii="Times New Roman" w:hAnsi="Times New Roman" w:cs="Times New Roman"/>
                <w:b/>
                <w:bCs/>
                <w:sz w:val="20"/>
                <w:szCs w:val="20"/>
              </w:rPr>
              <w:t>Preliminarūs</w:t>
            </w:r>
            <w:r w:rsidRPr="00DB26EB">
              <w:rPr>
                <w:rFonts w:ascii="Times New Roman" w:hAnsi="Times New Roman" w:cs="Times New Roman"/>
                <w:b/>
                <w:bCs/>
                <w:sz w:val="20"/>
                <w:szCs w:val="20"/>
                <w:vertAlign w:val="superscript"/>
              </w:rPr>
              <w:t>*</w:t>
            </w:r>
            <w:r w:rsidRPr="00DB26EB">
              <w:rPr>
                <w:rFonts w:ascii="Times New Roman" w:hAnsi="Times New Roman" w:cs="Times New Roman"/>
                <w:b/>
                <w:bCs/>
                <w:sz w:val="20"/>
                <w:szCs w:val="20"/>
              </w:rPr>
              <w:t xml:space="preserve"> paslaugų atlikimo kiekiai per 12 mėn. laikotarpį</w:t>
            </w:r>
          </w:p>
        </w:tc>
        <w:tc>
          <w:tcPr>
            <w:tcW w:w="633" w:type="pct"/>
            <w:shd w:val="clear" w:color="auto" w:fill="D9E2F3" w:themeFill="accent1" w:themeFillTint="33"/>
            <w:vAlign w:val="center"/>
          </w:tcPr>
          <w:p w14:paraId="014C9D91" w14:textId="68F95AF7" w:rsidR="00DB26EB" w:rsidRPr="00BB1E5C" w:rsidRDefault="00DB26EB" w:rsidP="00C4768F">
            <w:pPr>
              <w:spacing w:after="0" w:line="240" w:lineRule="auto"/>
              <w:jc w:val="center"/>
              <w:rPr>
                <w:rFonts w:ascii="Times New Roman" w:eastAsia="Times New Roman" w:hAnsi="Times New Roman" w:cs="Times New Roman"/>
                <w:b/>
                <w:sz w:val="20"/>
                <w:szCs w:val="20"/>
                <w:lang w:eastAsia="lt-LT"/>
              </w:rPr>
            </w:pPr>
            <w:r w:rsidRPr="00BB1E5C">
              <w:rPr>
                <w:rFonts w:ascii="Times New Roman" w:hAnsi="Times New Roman" w:cs="Times New Roman"/>
                <w:b/>
                <w:bCs/>
                <w:sz w:val="20"/>
                <w:szCs w:val="20"/>
              </w:rPr>
              <w:t>Mato vieneto įkainis, Eur (be PVM)</w:t>
            </w:r>
          </w:p>
        </w:tc>
        <w:tc>
          <w:tcPr>
            <w:tcW w:w="634" w:type="pct"/>
            <w:shd w:val="clear" w:color="auto" w:fill="D9E2F3" w:themeFill="accent1" w:themeFillTint="33"/>
            <w:vAlign w:val="center"/>
          </w:tcPr>
          <w:p w14:paraId="15FA879A" w14:textId="5BC74238" w:rsidR="00DB26EB" w:rsidRPr="00BB1E5C" w:rsidRDefault="00DB26EB" w:rsidP="00E0628C">
            <w:pPr>
              <w:spacing w:after="0" w:line="240" w:lineRule="auto"/>
              <w:jc w:val="center"/>
              <w:rPr>
                <w:rFonts w:ascii="Times New Roman" w:eastAsia="Times New Roman" w:hAnsi="Times New Roman" w:cs="Times New Roman"/>
                <w:b/>
                <w:sz w:val="20"/>
                <w:szCs w:val="20"/>
                <w:lang w:eastAsia="lt-LT"/>
              </w:rPr>
            </w:pPr>
            <w:r w:rsidRPr="00BB1E5C">
              <w:rPr>
                <w:rFonts w:ascii="Times New Roman" w:eastAsia="Times New Roman" w:hAnsi="Times New Roman" w:cs="Times New Roman"/>
                <w:b/>
                <w:sz w:val="20"/>
                <w:szCs w:val="20"/>
                <w:lang w:eastAsia="lt-LT"/>
              </w:rPr>
              <w:t xml:space="preserve">Suma, Eur </w:t>
            </w:r>
          </w:p>
          <w:p w14:paraId="687153C6" w14:textId="34A4165C" w:rsidR="00DB26EB" w:rsidRPr="00BB1E5C" w:rsidRDefault="00DB26EB" w:rsidP="00C4768F">
            <w:pPr>
              <w:spacing w:after="0" w:line="240" w:lineRule="auto"/>
              <w:jc w:val="center"/>
              <w:rPr>
                <w:rFonts w:ascii="Times New Roman" w:eastAsia="Times New Roman" w:hAnsi="Times New Roman" w:cs="Times New Roman"/>
                <w:b/>
                <w:sz w:val="20"/>
                <w:szCs w:val="20"/>
                <w:lang w:eastAsia="lt-LT"/>
              </w:rPr>
            </w:pPr>
            <w:r w:rsidRPr="00BB1E5C">
              <w:rPr>
                <w:rFonts w:ascii="Times New Roman" w:eastAsia="Times New Roman" w:hAnsi="Times New Roman" w:cs="Times New Roman"/>
                <w:b/>
                <w:sz w:val="20"/>
                <w:szCs w:val="20"/>
                <w:lang w:eastAsia="lt-LT"/>
              </w:rPr>
              <w:t>(be PVM)</w:t>
            </w:r>
          </w:p>
        </w:tc>
      </w:tr>
      <w:tr w:rsidR="00DB26EB" w:rsidRPr="00BB1E5C" w14:paraId="2AAF1FE2" w14:textId="77777777" w:rsidTr="004855F5">
        <w:trPr>
          <w:trHeight w:val="272"/>
        </w:trPr>
        <w:tc>
          <w:tcPr>
            <w:tcW w:w="353" w:type="pct"/>
            <w:shd w:val="clear" w:color="auto" w:fill="F2F2F2" w:themeFill="background1" w:themeFillShade="F2"/>
            <w:vAlign w:val="center"/>
          </w:tcPr>
          <w:p w14:paraId="64662310" w14:textId="77777777" w:rsidR="00DB26EB" w:rsidRPr="004357BF" w:rsidRDefault="00DB26EB" w:rsidP="00C4768F">
            <w:pPr>
              <w:spacing w:after="0" w:line="240" w:lineRule="auto"/>
              <w:jc w:val="center"/>
              <w:rPr>
                <w:rFonts w:ascii="Times New Roman" w:eastAsia="Times New Roman" w:hAnsi="Times New Roman" w:cs="Times New Roman"/>
                <w:b/>
                <w:i/>
                <w:iCs/>
                <w:sz w:val="20"/>
                <w:szCs w:val="20"/>
                <w:lang w:eastAsia="lt-LT"/>
              </w:rPr>
            </w:pPr>
            <w:r w:rsidRPr="004357BF">
              <w:rPr>
                <w:rFonts w:ascii="Times New Roman" w:eastAsia="Times New Roman" w:hAnsi="Times New Roman" w:cs="Times New Roman"/>
                <w:b/>
                <w:i/>
                <w:iCs/>
                <w:sz w:val="20"/>
                <w:szCs w:val="20"/>
                <w:lang w:eastAsia="lt-LT"/>
              </w:rPr>
              <w:t>1</w:t>
            </w:r>
          </w:p>
        </w:tc>
        <w:tc>
          <w:tcPr>
            <w:tcW w:w="2393" w:type="pct"/>
            <w:shd w:val="clear" w:color="auto" w:fill="F2F2F2" w:themeFill="background1" w:themeFillShade="F2"/>
            <w:vAlign w:val="center"/>
          </w:tcPr>
          <w:p w14:paraId="3D5BFE72" w14:textId="77777777" w:rsidR="00DB26EB" w:rsidRPr="004357BF" w:rsidRDefault="00DB26EB" w:rsidP="00C4768F">
            <w:pPr>
              <w:spacing w:after="0" w:line="240" w:lineRule="auto"/>
              <w:jc w:val="center"/>
              <w:rPr>
                <w:rFonts w:ascii="Times New Roman" w:eastAsia="Times New Roman" w:hAnsi="Times New Roman" w:cs="Times New Roman"/>
                <w:b/>
                <w:i/>
                <w:iCs/>
                <w:sz w:val="20"/>
                <w:szCs w:val="20"/>
                <w:lang w:eastAsia="lt-LT"/>
              </w:rPr>
            </w:pPr>
            <w:r w:rsidRPr="004357BF">
              <w:rPr>
                <w:rFonts w:ascii="Times New Roman" w:eastAsia="Times New Roman" w:hAnsi="Times New Roman" w:cs="Times New Roman"/>
                <w:b/>
                <w:i/>
                <w:iCs/>
                <w:sz w:val="20"/>
                <w:szCs w:val="20"/>
                <w:lang w:eastAsia="lt-LT"/>
              </w:rPr>
              <w:t>2</w:t>
            </w:r>
          </w:p>
        </w:tc>
        <w:tc>
          <w:tcPr>
            <w:tcW w:w="987" w:type="pct"/>
            <w:shd w:val="clear" w:color="auto" w:fill="F2F2F2" w:themeFill="background1" w:themeFillShade="F2"/>
            <w:vAlign w:val="center"/>
          </w:tcPr>
          <w:p w14:paraId="0D3D28E5" w14:textId="77777777" w:rsidR="00DB26EB" w:rsidRPr="004357BF" w:rsidRDefault="00DB26EB" w:rsidP="00C4768F">
            <w:pPr>
              <w:spacing w:after="0" w:line="240" w:lineRule="auto"/>
              <w:jc w:val="center"/>
              <w:rPr>
                <w:rFonts w:ascii="Times New Roman" w:eastAsia="Times New Roman" w:hAnsi="Times New Roman" w:cs="Times New Roman"/>
                <w:b/>
                <w:i/>
                <w:iCs/>
                <w:sz w:val="20"/>
                <w:szCs w:val="20"/>
                <w:lang w:eastAsia="lt-LT"/>
              </w:rPr>
            </w:pPr>
            <w:r w:rsidRPr="004357BF">
              <w:rPr>
                <w:rFonts w:ascii="Times New Roman" w:eastAsia="Times New Roman" w:hAnsi="Times New Roman" w:cs="Times New Roman"/>
                <w:b/>
                <w:i/>
                <w:iCs/>
                <w:sz w:val="20"/>
                <w:szCs w:val="20"/>
                <w:lang w:eastAsia="lt-LT"/>
              </w:rPr>
              <w:t>3</w:t>
            </w:r>
          </w:p>
        </w:tc>
        <w:tc>
          <w:tcPr>
            <w:tcW w:w="633" w:type="pct"/>
            <w:shd w:val="clear" w:color="auto" w:fill="F2F2F2" w:themeFill="background1" w:themeFillShade="F2"/>
            <w:vAlign w:val="center"/>
          </w:tcPr>
          <w:p w14:paraId="499D147D" w14:textId="02EAAD37" w:rsidR="00DB26EB" w:rsidRPr="004357BF" w:rsidRDefault="00DB26EB" w:rsidP="00C4768F">
            <w:pPr>
              <w:spacing w:after="0" w:line="240" w:lineRule="auto"/>
              <w:jc w:val="center"/>
              <w:rPr>
                <w:rFonts w:ascii="Times New Roman" w:eastAsia="Times New Roman" w:hAnsi="Times New Roman" w:cs="Times New Roman"/>
                <w:b/>
                <w:i/>
                <w:iCs/>
                <w:sz w:val="20"/>
                <w:szCs w:val="20"/>
                <w:lang w:eastAsia="lt-LT"/>
              </w:rPr>
            </w:pPr>
            <w:r w:rsidRPr="004357BF">
              <w:rPr>
                <w:rFonts w:ascii="Times New Roman" w:hAnsi="Times New Roman" w:cs="Times New Roman"/>
                <w:b/>
                <w:bCs/>
                <w:i/>
                <w:iCs/>
                <w:sz w:val="20"/>
                <w:szCs w:val="20"/>
              </w:rPr>
              <w:t>4</w:t>
            </w:r>
          </w:p>
        </w:tc>
        <w:tc>
          <w:tcPr>
            <w:tcW w:w="634" w:type="pct"/>
            <w:shd w:val="clear" w:color="auto" w:fill="F2F2F2" w:themeFill="background1" w:themeFillShade="F2"/>
            <w:vAlign w:val="center"/>
          </w:tcPr>
          <w:p w14:paraId="3A5D5C6A" w14:textId="35893E2D" w:rsidR="00DB26EB" w:rsidRPr="004357BF" w:rsidRDefault="00DB26EB" w:rsidP="00C4768F">
            <w:pPr>
              <w:spacing w:after="0" w:line="240" w:lineRule="auto"/>
              <w:jc w:val="center"/>
              <w:rPr>
                <w:rFonts w:ascii="Times New Roman" w:eastAsia="Times New Roman" w:hAnsi="Times New Roman" w:cs="Times New Roman"/>
                <w:b/>
                <w:i/>
                <w:iCs/>
                <w:sz w:val="20"/>
                <w:szCs w:val="20"/>
                <w:lang w:eastAsia="lt-LT"/>
              </w:rPr>
            </w:pPr>
            <w:r w:rsidRPr="004357BF">
              <w:rPr>
                <w:rFonts w:ascii="Times New Roman" w:eastAsia="Times New Roman" w:hAnsi="Times New Roman" w:cs="Times New Roman"/>
                <w:b/>
                <w:i/>
                <w:iCs/>
                <w:sz w:val="20"/>
                <w:szCs w:val="20"/>
                <w:lang w:eastAsia="lt-LT"/>
              </w:rPr>
              <w:t>5=3x4</w:t>
            </w:r>
          </w:p>
        </w:tc>
      </w:tr>
      <w:tr w:rsidR="00334DC3" w:rsidRPr="00BB1E5C" w14:paraId="0FE3732E" w14:textId="77777777" w:rsidTr="004D1691">
        <w:trPr>
          <w:trHeight w:val="323"/>
        </w:trPr>
        <w:tc>
          <w:tcPr>
            <w:tcW w:w="353" w:type="pct"/>
            <w:vMerge w:val="restart"/>
            <w:textDirection w:val="btLr"/>
          </w:tcPr>
          <w:p w14:paraId="1B66DE9F" w14:textId="75FA4E2C" w:rsidR="00334DC3" w:rsidRPr="00334DC3" w:rsidRDefault="00334DC3" w:rsidP="00334DC3">
            <w:pPr>
              <w:spacing w:after="0"/>
              <w:jc w:val="center"/>
              <w:rPr>
                <w:rFonts w:ascii="Times New Roman" w:eastAsia="Times New Roman" w:hAnsi="Times New Roman" w:cs="Times New Roman"/>
                <w:sz w:val="20"/>
                <w:szCs w:val="20"/>
                <w:lang w:eastAsia="lt-LT"/>
              </w:rPr>
            </w:pPr>
            <w:r w:rsidRPr="00334DC3">
              <w:rPr>
                <w:rFonts w:ascii="Times New Roman" w:hAnsi="Times New Roman" w:cs="Times New Roman"/>
                <w:b/>
                <w:bCs/>
                <w:sz w:val="20"/>
                <w:szCs w:val="20"/>
              </w:rPr>
              <w:t>C, D kategorijų gatvių sankryža</w:t>
            </w:r>
          </w:p>
        </w:tc>
        <w:tc>
          <w:tcPr>
            <w:tcW w:w="2393" w:type="pct"/>
            <w:tcBorders>
              <w:top w:val="nil"/>
              <w:left w:val="single" w:sz="4" w:space="0" w:color="000000"/>
              <w:bottom w:val="single" w:sz="4" w:space="0" w:color="000000"/>
              <w:right w:val="nil"/>
            </w:tcBorders>
            <w:shd w:val="clear" w:color="auto" w:fill="auto"/>
          </w:tcPr>
          <w:p w14:paraId="5477321B" w14:textId="797D9225" w:rsidR="00334DC3" w:rsidRPr="00334DC3" w:rsidRDefault="00334DC3" w:rsidP="00334DC3">
            <w:pPr>
              <w:spacing w:after="0"/>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Sankryžos eismo intensyvumo natūriniai tyrimai</w:t>
            </w:r>
          </w:p>
        </w:tc>
        <w:tc>
          <w:tcPr>
            <w:tcW w:w="987" w:type="pct"/>
            <w:vMerge w:val="restart"/>
            <w:tcBorders>
              <w:top w:val="nil"/>
              <w:left w:val="single" w:sz="4" w:space="0" w:color="000000"/>
              <w:right w:val="nil"/>
            </w:tcBorders>
            <w:shd w:val="clear" w:color="auto" w:fill="auto"/>
            <w:vAlign w:val="center"/>
          </w:tcPr>
          <w:p w14:paraId="7BCA266C" w14:textId="34B2719F" w:rsidR="00334DC3" w:rsidRPr="00334DC3" w:rsidRDefault="00334DC3" w:rsidP="00334DC3">
            <w:pPr>
              <w:spacing w:after="0"/>
              <w:jc w:val="center"/>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3 vnt.</w:t>
            </w:r>
          </w:p>
        </w:tc>
        <w:tc>
          <w:tcPr>
            <w:tcW w:w="633" w:type="pct"/>
            <w:vAlign w:val="center"/>
          </w:tcPr>
          <w:p w14:paraId="428CD7DC"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c>
          <w:tcPr>
            <w:tcW w:w="634" w:type="pct"/>
            <w:vAlign w:val="center"/>
          </w:tcPr>
          <w:p w14:paraId="35D0373A" w14:textId="71F797F0" w:rsidR="00334DC3" w:rsidRPr="00BB1E5C" w:rsidRDefault="00334DC3" w:rsidP="00334DC3">
            <w:pPr>
              <w:spacing w:after="0"/>
              <w:jc w:val="center"/>
              <w:rPr>
                <w:rFonts w:ascii="Times New Roman" w:eastAsia="Times New Roman" w:hAnsi="Times New Roman" w:cs="Times New Roman"/>
                <w:b/>
                <w:bCs/>
                <w:sz w:val="20"/>
                <w:szCs w:val="20"/>
                <w:lang w:eastAsia="lt-LT"/>
              </w:rPr>
            </w:pPr>
          </w:p>
        </w:tc>
      </w:tr>
      <w:tr w:rsidR="00334DC3" w:rsidRPr="00BB1E5C" w14:paraId="44649BA2" w14:textId="77777777" w:rsidTr="004D1691">
        <w:trPr>
          <w:trHeight w:val="339"/>
        </w:trPr>
        <w:tc>
          <w:tcPr>
            <w:tcW w:w="353" w:type="pct"/>
            <w:vMerge/>
            <w:vAlign w:val="center"/>
          </w:tcPr>
          <w:p w14:paraId="23C66DA6" w14:textId="77FD4169" w:rsidR="00334DC3" w:rsidRPr="00334DC3" w:rsidRDefault="00334DC3" w:rsidP="00334DC3">
            <w:pPr>
              <w:spacing w:after="0"/>
              <w:jc w:val="center"/>
              <w:rPr>
                <w:rFonts w:ascii="Times New Roman" w:eastAsia="Times New Roman" w:hAnsi="Times New Roman" w:cs="Times New Roman"/>
                <w:sz w:val="20"/>
                <w:szCs w:val="20"/>
                <w:lang w:eastAsia="lt-LT"/>
              </w:rPr>
            </w:pPr>
          </w:p>
        </w:tc>
        <w:tc>
          <w:tcPr>
            <w:tcW w:w="2393" w:type="pct"/>
            <w:tcBorders>
              <w:top w:val="nil"/>
              <w:left w:val="single" w:sz="4" w:space="0" w:color="000000"/>
              <w:bottom w:val="single" w:sz="4" w:space="0" w:color="000000"/>
              <w:right w:val="nil"/>
            </w:tcBorders>
            <w:shd w:val="clear" w:color="auto" w:fill="auto"/>
          </w:tcPr>
          <w:p w14:paraId="0E694D27" w14:textId="557B99D1" w:rsidR="00334DC3" w:rsidRPr="00334DC3" w:rsidRDefault="00334DC3" w:rsidP="00334DC3">
            <w:pPr>
              <w:spacing w:after="0"/>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 xml:space="preserve">Sankryžos esamos situacijos </w:t>
            </w:r>
            <w:proofErr w:type="spellStart"/>
            <w:r w:rsidRPr="00334DC3">
              <w:rPr>
                <w:rFonts w:ascii="Times New Roman" w:hAnsi="Times New Roman" w:cs="Times New Roman"/>
                <w:sz w:val="20"/>
                <w:szCs w:val="20"/>
              </w:rPr>
              <w:t>mikro</w:t>
            </w:r>
            <w:proofErr w:type="spellEnd"/>
            <w:r w:rsidRPr="00334DC3">
              <w:rPr>
                <w:rFonts w:ascii="Times New Roman" w:hAnsi="Times New Roman" w:cs="Times New Roman"/>
                <w:sz w:val="20"/>
                <w:szCs w:val="20"/>
              </w:rPr>
              <w:t>-modelio parengimas ir kalibravimas</w:t>
            </w:r>
          </w:p>
        </w:tc>
        <w:tc>
          <w:tcPr>
            <w:tcW w:w="987" w:type="pct"/>
            <w:vMerge/>
            <w:tcBorders>
              <w:left w:val="single" w:sz="4" w:space="0" w:color="000000"/>
              <w:right w:val="nil"/>
            </w:tcBorders>
            <w:shd w:val="clear" w:color="auto" w:fill="auto"/>
            <w:vAlign w:val="center"/>
          </w:tcPr>
          <w:p w14:paraId="78C18E75" w14:textId="48EF1509" w:rsidR="00334DC3" w:rsidRPr="00334DC3" w:rsidRDefault="00334DC3" w:rsidP="00334DC3">
            <w:pPr>
              <w:spacing w:after="0"/>
              <w:jc w:val="center"/>
              <w:rPr>
                <w:rFonts w:ascii="Times New Roman" w:eastAsia="Times New Roman" w:hAnsi="Times New Roman" w:cs="Times New Roman"/>
                <w:sz w:val="20"/>
                <w:szCs w:val="20"/>
                <w:lang w:eastAsia="lt-LT"/>
              </w:rPr>
            </w:pPr>
          </w:p>
        </w:tc>
        <w:tc>
          <w:tcPr>
            <w:tcW w:w="633" w:type="pct"/>
            <w:vAlign w:val="center"/>
          </w:tcPr>
          <w:p w14:paraId="6C69C368"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c>
          <w:tcPr>
            <w:tcW w:w="634" w:type="pct"/>
            <w:vAlign w:val="center"/>
          </w:tcPr>
          <w:p w14:paraId="21A4A542" w14:textId="3041EE8F" w:rsidR="00334DC3" w:rsidRPr="00BB1E5C" w:rsidRDefault="00334DC3" w:rsidP="00334DC3">
            <w:pPr>
              <w:spacing w:after="0"/>
              <w:jc w:val="center"/>
              <w:rPr>
                <w:rFonts w:ascii="Times New Roman" w:eastAsia="Times New Roman" w:hAnsi="Times New Roman" w:cs="Times New Roman"/>
                <w:b/>
                <w:bCs/>
                <w:sz w:val="20"/>
                <w:szCs w:val="20"/>
                <w:lang w:eastAsia="lt-LT"/>
              </w:rPr>
            </w:pPr>
          </w:p>
        </w:tc>
      </w:tr>
      <w:tr w:rsidR="00334DC3" w:rsidRPr="00BB1E5C" w14:paraId="539846D5" w14:textId="77777777" w:rsidTr="004D1691">
        <w:trPr>
          <w:trHeight w:val="339"/>
        </w:trPr>
        <w:tc>
          <w:tcPr>
            <w:tcW w:w="353" w:type="pct"/>
            <w:vMerge/>
            <w:vAlign w:val="center"/>
          </w:tcPr>
          <w:p w14:paraId="0D6221AD" w14:textId="49C3536D" w:rsidR="00334DC3" w:rsidRPr="00334DC3" w:rsidRDefault="00334DC3" w:rsidP="00334DC3">
            <w:pPr>
              <w:spacing w:after="0"/>
              <w:jc w:val="center"/>
              <w:rPr>
                <w:rFonts w:ascii="Times New Roman" w:eastAsia="Times New Roman" w:hAnsi="Times New Roman" w:cs="Times New Roman"/>
                <w:sz w:val="20"/>
                <w:szCs w:val="20"/>
                <w:lang w:eastAsia="lt-LT"/>
              </w:rPr>
            </w:pPr>
          </w:p>
        </w:tc>
        <w:tc>
          <w:tcPr>
            <w:tcW w:w="2393" w:type="pct"/>
            <w:tcBorders>
              <w:top w:val="nil"/>
              <w:left w:val="single" w:sz="4" w:space="0" w:color="000000"/>
              <w:bottom w:val="single" w:sz="4" w:space="0" w:color="000000"/>
              <w:right w:val="nil"/>
            </w:tcBorders>
            <w:shd w:val="clear" w:color="auto" w:fill="auto"/>
          </w:tcPr>
          <w:p w14:paraId="08B29649" w14:textId="0C86DD2A" w:rsidR="00334DC3" w:rsidRPr="00334DC3" w:rsidRDefault="00334DC3" w:rsidP="00334DC3">
            <w:pPr>
              <w:spacing w:after="0"/>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 xml:space="preserve">Sankryžos pertvarkymo vienos alternatyvos </w:t>
            </w:r>
            <w:proofErr w:type="spellStart"/>
            <w:r w:rsidRPr="00334DC3">
              <w:rPr>
                <w:rFonts w:ascii="Times New Roman" w:hAnsi="Times New Roman" w:cs="Times New Roman"/>
                <w:sz w:val="20"/>
                <w:szCs w:val="20"/>
              </w:rPr>
              <w:t>mikro</w:t>
            </w:r>
            <w:proofErr w:type="spellEnd"/>
            <w:r w:rsidRPr="00334DC3">
              <w:rPr>
                <w:rFonts w:ascii="Times New Roman" w:hAnsi="Times New Roman" w:cs="Times New Roman"/>
                <w:sz w:val="20"/>
                <w:szCs w:val="20"/>
              </w:rPr>
              <w:t>-modelio parengimas</w:t>
            </w:r>
          </w:p>
        </w:tc>
        <w:tc>
          <w:tcPr>
            <w:tcW w:w="987" w:type="pct"/>
            <w:vMerge/>
            <w:tcBorders>
              <w:left w:val="single" w:sz="4" w:space="0" w:color="000000"/>
              <w:bottom w:val="single" w:sz="4" w:space="0" w:color="000000"/>
              <w:right w:val="nil"/>
            </w:tcBorders>
            <w:shd w:val="clear" w:color="auto" w:fill="auto"/>
            <w:vAlign w:val="center"/>
          </w:tcPr>
          <w:p w14:paraId="463C16FB" w14:textId="4D68CF8C" w:rsidR="00334DC3" w:rsidRPr="00334DC3" w:rsidRDefault="00334DC3" w:rsidP="00334DC3">
            <w:pPr>
              <w:spacing w:after="0"/>
              <w:jc w:val="center"/>
              <w:rPr>
                <w:rFonts w:ascii="Times New Roman" w:eastAsia="Times New Roman" w:hAnsi="Times New Roman" w:cs="Times New Roman"/>
                <w:sz w:val="20"/>
                <w:szCs w:val="20"/>
                <w:lang w:eastAsia="lt-LT"/>
              </w:rPr>
            </w:pPr>
          </w:p>
        </w:tc>
        <w:tc>
          <w:tcPr>
            <w:tcW w:w="633" w:type="pct"/>
            <w:shd w:val="clear" w:color="auto" w:fill="auto"/>
            <w:vAlign w:val="center"/>
          </w:tcPr>
          <w:p w14:paraId="44440FC6"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c>
          <w:tcPr>
            <w:tcW w:w="634" w:type="pct"/>
            <w:vAlign w:val="center"/>
          </w:tcPr>
          <w:p w14:paraId="021DFDA5"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r>
      <w:tr w:rsidR="00334DC3" w:rsidRPr="00BB1E5C" w14:paraId="1009D750" w14:textId="77777777" w:rsidTr="004D1691">
        <w:trPr>
          <w:trHeight w:val="339"/>
        </w:trPr>
        <w:tc>
          <w:tcPr>
            <w:tcW w:w="353" w:type="pct"/>
            <w:vMerge/>
            <w:vAlign w:val="center"/>
          </w:tcPr>
          <w:p w14:paraId="585E1F30" w14:textId="65646738" w:rsidR="00334DC3" w:rsidRPr="00334DC3" w:rsidRDefault="00334DC3" w:rsidP="00334DC3">
            <w:pPr>
              <w:spacing w:after="0"/>
              <w:jc w:val="center"/>
              <w:rPr>
                <w:rFonts w:ascii="Times New Roman" w:eastAsia="Times New Roman" w:hAnsi="Times New Roman" w:cs="Times New Roman"/>
                <w:sz w:val="20"/>
                <w:szCs w:val="20"/>
                <w:lang w:eastAsia="lt-LT"/>
              </w:rPr>
            </w:pPr>
          </w:p>
        </w:tc>
        <w:tc>
          <w:tcPr>
            <w:tcW w:w="2393" w:type="pct"/>
            <w:tcBorders>
              <w:top w:val="nil"/>
              <w:left w:val="single" w:sz="4" w:space="0" w:color="000000"/>
              <w:bottom w:val="single" w:sz="4" w:space="0" w:color="000000"/>
              <w:right w:val="nil"/>
            </w:tcBorders>
            <w:shd w:val="clear" w:color="auto" w:fill="auto"/>
          </w:tcPr>
          <w:p w14:paraId="2DDF4B6E" w14:textId="0DEC732A" w:rsidR="00334DC3" w:rsidRPr="00334DC3" w:rsidRDefault="00334DC3" w:rsidP="00334DC3">
            <w:pPr>
              <w:spacing w:after="0"/>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 xml:space="preserve">Esant poreikiui papildomos alternatyvos </w:t>
            </w:r>
            <w:proofErr w:type="spellStart"/>
            <w:r w:rsidRPr="00334DC3">
              <w:rPr>
                <w:rFonts w:ascii="Times New Roman" w:hAnsi="Times New Roman" w:cs="Times New Roman"/>
                <w:sz w:val="20"/>
                <w:szCs w:val="20"/>
              </w:rPr>
              <w:t>mikromodelio</w:t>
            </w:r>
            <w:proofErr w:type="spellEnd"/>
            <w:r w:rsidRPr="00334DC3">
              <w:rPr>
                <w:rFonts w:ascii="Times New Roman" w:hAnsi="Times New Roman" w:cs="Times New Roman"/>
                <w:sz w:val="20"/>
                <w:szCs w:val="20"/>
              </w:rPr>
              <w:t xml:space="preserve"> parengimas</w:t>
            </w:r>
          </w:p>
        </w:tc>
        <w:tc>
          <w:tcPr>
            <w:tcW w:w="987" w:type="pct"/>
            <w:tcBorders>
              <w:top w:val="nil"/>
              <w:left w:val="single" w:sz="4" w:space="0" w:color="000000"/>
              <w:bottom w:val="single" w:sz="4" w:space="0" w:color="000000"/>
              <w:right w:val="nil"/>
            </w:tcBorders>
            <w:shd w:val="clear" w:color="auto" w:fill="auto"/>
            <w:vAlign w:val="center"/>
          </w:tcPr>
          <w:p w14:paraId="6A5D9060" w14:textId="0DB41188" w:rsidR="00334DC3" w:rsidRPr="00334DC3" w:rsidRDefault="00334DC3" w:rsidP="00334DC3">
            <w:pPr>
              <w:spacing w:after="0"/>
              <w:jc w:val="center"/>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3 vnt.</w:t>
            </w:r>
          </w:p>
        </w:tc>
        <w:tc>
          <w:tcPr>
            <w:tcW w:w="633" w:type="pct"/>
            <w:shd w:val="clear" w:color="auto" w:fill="auto"/>
            <w:vAlign w:val="center"/>
          </w:tcPr>
          <w:p w14:paraId="04A1CFA5"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c>
          <w:tcPr>
            <w:tcW w:w="634" w:type="pct"/>
            <w:vAlign w:val="center"/>
          </w:tcPr>
          <w:p w14:paraId="4EA7A24A"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r>
      <w:tr w:rsidR="00334DC3" w:rsidRPr="00BB1E5C" w14:paraId="34FE9461" w14:textId="77777777" w:rsidTr="004D1691">
        <w:trPr>
          <w:trHeight w:val="339"/>
        </w:trPr>
        <w:tc>
          <w:tcPr>
            <w:tcW w:w="353" w:type="pct"/>
            <w:vMerge/>
            <w:vAlign w:val="center"/>
          </w:tcPr>
          <w:p w14:paraId="53947671" w14:textId="57D8BB64" w:rsidR="00334DC3" w:rsidRPr="00334DC3" w:rsidRDefault="00334DC3" w:rsidP="00334DC3">
            <w:pPr>
              <w:spacing w:after="0"/>
              <w:jc w:val="center"/>
              <w:rPr>
                <w:rFonts w:ascii="Times New Roman" w:eastAsia="Times New Roman" w:hAnsi="Times New Roman" w:cs="Times New Roman"/>
                <w:sz w:val="20"/>
                <w:szCs w:val="20"/>
                <w:lang w:eastAsia="lt-LT"/>
              </w:rPr>
            </w:pPr>
          </w:p>
        </w:tc>
        <w:tc>
          <w:tcPr>
            <w:tcW w:w="2393" w:type="pct"/>
            <w:tcBorders>
              <w:top w:val="nil"/>
              <w:left w:val="single" w:sz="4" w:space="0" w:color="000000"/>
              <w:bottom w:val="single" w:sz="4" w:space="0" w:color="000000"/>
              <w:right w:val="nil"/>
            </w:tcBorders>
            <w:shd w:val="clear" w:color="auto" w:fill="auto"/>
          </w:tcPr>
          <w:p w14:paraId="0190A0F9" w14:textId="408C731C" w:rsidR="00334DC3" w:rsidRPr="00334DC3" w:rsidRDefault="00334DC3" w:rsidP="00334DC3">
            <w:pPr>
              <w:spacing w:after="0"/>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 xml:space="preserve">Įrengtos sankryžos eismo intensyvumo natūriniai tyrimai ir įvertinamas atitikimas </w:t>
            </w:r>
            <w:proofErr w:type="spellStart"/>
            <w:r w:rsidRPr="00334DC3">
              <w:rPr>
                <w:rFonts w:ascii="Times New Roman" w:hAnsi="Times New Roman" w:cs="Times New Roman"/>
                <w:sz w:val="20"/>
                <w:szCs w:val="20"/>
              </w:rPr>
              <w:t>mikro</w:t>
            </w:r>
            <w:proofErr w:type="spellEnd"/>
            <w:r w:rsidRPr="00334DC3">
              <w:rPr>
                <w:rFonts w:ascii="Times New Roman" w:hAnsi="Times New Roman" w:cs="Times New Roman"/>
                <w:sz w:val="20"/>
                <w:szCs w:val="20"/>
              </w:rPr>
              <w:t>-modeliavimo rezultatams</w:t>
            </w:r>
          </w:p>
        </w:tc>
        <w:tc>
          <w:tcPr>
            <w:tcW w:w="987" w:type="pct"/>
            <w:tcBorders>
              <w:top w:val="nil"/>
              <w:left w:val="single" w:sz="4" w:space="0" w:color="000000"/>
              <w:bottom w:val="single" w:sz="4" w:space="0" w:color="000000"/>
              <w:right w:val="nil"/>
            </w:tcBorders>
            <w:shd w:val="clear" w:color="auto" w:fill="auto"/>
            <w:vAlign w:val="center"/>
          </w:tcPr>
          <w:p w14:paraId="247C34B8" w14:textId="25A6BB15" w:rsidR="00334DC3" w:rsidRPr="00334DC3" w:rsidRDefault="00334DC3" w:rsidP="00334DC3">
            <w:pPr>
              <w:spacing w:after="0"/>
              <w:jc w:val="center"/>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3 vnt.</w:t>
            </w:r>
          </w:p>
        </w:tc>
        <w:tc>
          <w:tcPr>
            <w:tcW w:w="633" w:type="pct"/>
            <w:shd w:val="clear" w:color="auto" w:fill="auto"/>
            <w:vAlign w:val="center"/>
          </w:tcPr>
          <w:p w14:paraId="3F2910E0"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c>
          <w:tcPr>
            <w:tcW w:w="634" w:type="pct"/>
            <w:vAlign w:val="center"/>
          </w:tcPr>
          <w:p w14:paraId="25792EA1"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r>
      <w:tr w:rsidR="00334DC3" w:rsidRPr="00BB1E5C" w14:paraId="46214F22" w14:textId="77777777" w:rsidTr="004D1691">
        <w:trPr>
          <w:trHeight w:val="339"/>
        </w:trPr>
        <w:tc>
          <w:tcPr>
            <w:tcW w:w="353" w:type="pct"/>
            <w:vMerge w:val="restart"/>
            <w:textDirection w:val="btLr"/>
          </w:tcPr>
          <w:p w14:paraId="7A893E11" w14:textId="77C11CD0" w:rsidR="00334DC3" w:rsidRPr="00334DC3" w:rsidRDefault="00334DC3" w:rsidP="00334DC3">
            <w:pPr>
              <w:spacing w:after="0"/>
              <w:jc w:val="center"/>
              <w:rPr>
                <w:rFonts w:ascii="Times New Roman" w:hAnsi="Times New Roman" w:cs="Times New Roman"/>
                <w:b/>
                <w:bCs/>
                <w:sz w:val="20"/>
                <w:szCs w:val="20"/>
              </w:rPr>
            </w:pPr>
            <w:r w:rsidRPr="00334DC3">
              <w:rPr>
                <w:rFonts w:ascii="Times New Roman" w:hAnsi="Times New Roman" w:cs="Times New Roman"/>
                <w:b/>
                <w:bCs/>
                <w:sz w:val="20"/>
                <w:szCs w:val="20"/>
              </w:rPr>
              <w:t>C, C kategorijų gatvių sankryža</w:t>
            </w:r>
          </w:p>
        </w:tc>
        <w:tc>
          <w:tcPr>
            <w:tcW w:w="2393" w:type="pct"/>
            <w:tcBorders>
              <w:top w:val="nil"/>
              <w:left w:val="single" w:sz="4" w:space="0" w:color="000000"/>
              <w:bottom w:val="single" w:sz="4" w:space="0" w:color="000000"/>
              <w:right w:val="nil"/>
            </w:tcBorders>
            <w:shd w:val="clear" w:color="auto" w:fill="auto"/>
          </w:tcPr>
          <w:p w14:paraId="7E1F1A9E" w14:textId="03AF39B8" w:rsidR="00334DC3" w:rsidRPr="00334DC3" w:rsidRDefault="00334DC3" w:rsidP="00334DC3">
            <w:pPr>
              <w:spacing w:after="0"/>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Sankryžos natūriniai eismo intensyvumo tyrimai</w:t>
            </w:r>
          </w:p>
        </w:tc>
        <w:tc>
          <w:tcPr>
            <w:tcW w:w="987" w:type="pct"/>
            <w:vMerge w:val="restart"/>
            <w:tcBorders>
              <w:top w:val="nil"/>
              <w:left w:val="single" w:sz="4" w:space="0" w:color="000000"/>
              <w:right w:val="nil"/>
            </w:tcBorders>
            <w:shd w:val="clear" w:color="auto" w:fill="auto"/>
            <w:vAlign w:val="center"/>
          </w:tcPr>
          <w:p w14:paraId="0A4D16C3" w14:textId="38CD8CBC" w:rsidR="00334DC3" w:rsidRPr="00334DC3" w:rsidRDefault="00334DC3" w:rsidP="00334DC3">
            <w:pPr>
              <w:spacing w:after="0"/>
              <w:jc w:val="center"/>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3 vnt.</w:t>
            </w:r>
          </w:p>
        </w:tc>
        <w:tc>
          <w:tcPr>
            <w:tcW w:w="633" w:type="pct"/>
            <w:shd w:val="clear" w:color="auto" w:fill="auto"/>
            <w:vAlign w:val="center"/>
          </w:tcPr>
          <w:p w14:paraId="77669B92"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c>
          <w:tcPr>
            <w:tcW w:w="634" w:type="pct"/>
            <w:vAlign w:val="center"/>
          </w:tcPr>
          <w:p w14:paraId="366B1C16"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r>
      <w:tr w:rsidR="00334DC3" w:rsidRPr="00BB1E5C" w14:paraId="60F00866" w14:textId="77777777" w:rsidTr="004D1691">
        <w:trPr>
          <w:trHeight w:val="339"/>
        </w:trPr>
        <w:tc>
          <w:tcPr>
            <w:tcW w:w="353" w:type="pct"/>
            <w:vMerge/>
            <w:vAlign w:val="center"/>
          </w:tcPr>
          <w:p w14:paraId="334E20B5" w14:textId="2ED7F832" w:rsidR="00334DC3" w:rsidRPr="00334DC3" w:rsidRDefault="00334DC3" w:rsidP="00334DC3">
            <w:pPr>
              <w:spacing w:after="0"/>
              <w:jc w:val="center"/>
              <w:rPr>
                <w:rFonts w:ascii="Times New Roman" w:hAnsi="Times New Roman" w:cs="Times New Roman"/>
                <w:b/>
                <w:bCs/>
                <w:sz w:val="20"/>
                <w:szCs w:val="20"/>
              </w:rPr>
            </w:pPr>
          </w:p>
        </w:tc>
        <w:tc>
          <w:tcPr>
            <w:tcW w:w="2393" w:type="pct"/>
            <w:tcBorders>
              <w:top w:val="nil"/>
              <w:left w:val="single" w:sz="4" w:space="0" w:color="000000"/>
              <w:bottom w:val="single" w:sz="4" w:space="0" w:color="000000"/>
              <w:right w:val="nil"/>
            </w:tcBorders>
            <w:shd w:val="clear" w:color="auto" w:fill="auto"/>
          </w:tcPr>
          <w:p w14:paraId="574999BE" w14:textId="5A7D0E57" w:rsidR="00334DC3" w:rsidRPr="00334DC3" w:rsidRDefault="00334DC3" w:rsidP="00334DC3">
            <w:pPr>
              <w:spacing w:after="0"/>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 xml:space="preserve">Sankryžos esamos situacijos </w:t>
            </w:r>
            <w:proofErr w:type="spellStart"/>
            <w:r w:rsidRPr="00334DC3">
              <w:rPr>
                <w:rFonts w:ascii="Times New Roman" w:hAnsi="Times New Roman" w:cs="Times New Roman"/>
                <w:sz w:val="20"/>
                <w:szCs w:val="20"/>
              </w:rPr>
              <w:t>mikro</w:t>
            </w:r>
            <w:proofErr w:type="spellEnd"/>
            <w:r w:rsidRPr="00334DC3">
              <w:rPr>
                <w:rFonts w:ascii="Times New Roman" w:hAnsi="Times New Roman" w:cs="Times New Roman"/>
                <w:sz w:val="20"/>
                <w:szCs w:val="20"/>
              </w:rPr>
              <w:t>-modelio parengimas, jo kalibravimas</w:t>
            </w:r>
          </w:p>
        </w:tc>
        <w:tc>
          <w:tcPr>
            <w:tcW w:w="987" w:type="pct"/>
            <w:vMerge/>
            <w:tcBorders>
              <w:left w:val="single" w:sz="4" w:space="0" w:color="000000"/>
              <w:right w:val="nil"/>
            </w:tcBorders>
            <w:shd w:val="clear" w:color="auto" w:fill="auto"/>
            <w:vAlign w:val="center"/>
          </w:tcPr>
          <w:p w14:paraId="3D9BEDA2" w14:textId="6ED626C3" w:rsidR="00334DC3" w:rsidRPr="00334DC3" w:rsidRDefault="00334DC3" w:rsidP="00334DC3">
            <w:pPr>
              <w:spacing w:after="0"/>
              <w:jc w:val="center"/>
              <w:rPr>
                <w:rFonts w:ascii="Times New Roman" w:eastAsia="Times New Roman" w:hAnsi="Times New Roman" w:cs="Times New Roman"/>
                <w:sz w:val="20"/>
                <w:szCs w:val="20"/>
                <w:lang w:eastAsia="lt-LT"/>
              </w:rPr>
            </w:pPr>
          </w:p>
        </w:tc>
        <w:tc>
          <w:tcPr>
            <w:tcW w:w="633" w:type="pct"/>
            <w:shd w:val="clear" w:color="auto" w:fill="auto"/>
            <w:vAlign w:val="center"/>
          </w:tcPr>
          <w:p w14:paraId="4C788A87" w14:textId="77777777" w:rsidR="00334DC3" w:rsidRPr="00DB26EB" w:rsidRDefault="00334DC3" w:rsidP="00334DC3"/>
        </w:tc>
        <w:tc>
          <w:tcPr>
            <w:tcW w:w="634" w:type="pct"/>
            <w:vAlign w:val="center"/>
          </w:tcPr>
          <w:p w14:paraId="47674C89"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r>
      <w:tr w:rsidR="00334DC3" w:rsidRPr="00BB1E5C" w14:paraId="518920AF" w14:textId="77777777" w:rsidTr="004D1691">
        <w:trPr>
          <w:trHeight w:val="339"/>
        </w:trPr>
        <w:tc>
          <w:tcPr>
            <w:tcW w:w="353" w:type="pct"/>
            <w:vMerge/>
            <w:vAlign w:val="center"/>
          </w:tcPr>
          <w:p w14:paraId="23740EA7" w14:textId="2E59703B" w:rsidR="00334DC3" w:rsidRPr="00334DC3" w:rsidRDefault="00334DC3" w:rsidP="00334DC3">
            <w:pPr>
              <w:spacing w:after="0"/>
              <w:jc w:val="center"/>
              <w:rPr>
                <w:rFonts w:ascii="Times New Roman" w:hAnsi="Times New Roman" w:cs="Times New Roman"/>
                <w:b/>
                <w:bCs/>
                <w:sz w:val="20"/>
                <w:szCs w:val="20"/>
              </w:rPr>
            </w:pPr>
          </w:p>
        </w:tc>
        <w:tc>
          <w:tcPr>
            <w:tcW w:w="2393" w:type="pct"/>
            <w:tcBorders>
              <w:top w:val="nil"/>
              <w:left w:val="single" w:sz="4" w:space="0" w:color="000000"/>
              <w:bottom w:val="single" w:sz="4" w:space="0" w:color="000000"/>
              <w:right w:val="nil"/>
            </w:tcBorders>
            <w:shd w:val="clear" w:color="auto" w:fill="auto"/>
          </w:tcPr>
          <w:p w14:paraId="3662E9C5" w14:textId="1BE2E5EB" w:rsidR="00334DC3" w:rsidRPr="00334DC3" w:rsidRDefault="00334DC3" w:rsidP="00334DC3">
            <w:pPr>
              <w:spacing w:after="0"/>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 xml:space="preserve">Sankryžos pertvarkymo alternatyvos </w:t>
            </w:r>
            <w:proofErr w:type="spellStart"/>
            <w:r w:rsidRPr="00334DC3">
              <w:rPr>
                <w:rFonts w:ascii="Times New Roman" w:hAnsi="Times New Roman" w:cs="Times New Roman"/>
                <w:sz w:val="20"/>
                <w:szCs w:val="20"/>
              </w:rPr>
              <w:t>mikro</w:t>
            </w:r>
            <w:proofErr w:type="spellEnd"/>
            <w:r w:rsidRPr="00334DC3">
              <w:rPr>
                <w:rFonts w:ascii="Times New Roman" w:hAnsi="Times New Roman" w:cs="Times New Roman"/>
                <w:sz w:val="20"/>
                <w:szCs w:val="20"/>
              </w:rPr>
              <w:t>-modelio parengimas</w:t>
            </w:r>
          </w:p>
        </w:tc>
        <w:tc>
          <w:tcPr>
            <w:tcW w:w="987" w:type="pct"/>
            <w:vMerge/>
            <w:tcBorders>
              <w:left w:val="single" w:sz="4" w:space="0" w:color="000000"/>
              <w:bottom w:val="single" w:sz="4" w:space="0" w:color="000000"/>
              <w:right w:val="nil"/>
            </w:tcBorders>
            <w:shd w:val="clear" w:color="auto" w:fill="auto"/>
            <w:vAlign w:val="center"/>
          </w:tcPr>
          <w:p w14:paraId="0BAF00E3" w14:textId="2899EADF" w:rsidR="00334DC3" w:rsidRPr="00334DC3" w:rsidRDefault="00334DC3" w:rsidP="00334DC3">
            <w:pPr>
              <w:spacing w:after="0"/>
              <w:jc w:val="center"/>
              <w:rPr>
                <w:rFonts w:ascii="Times New Roman" w:eastAsia="Times New Roman" w:hAnsi="Times New Roman" w:cs="Times New Roman"/>
                <w:sz w:val="20"/>
                <w:szCs w:val="20"/>
                <w:lang w:eastAsia="lt-LT"/>
              </w:rPr>
            </w:pPr>
          </w:p>
        </w:tc>
        <w:tc>
          <w:tcPr>
            <w:tcW w:w="633" w:type="pct"/>
            <w:shd w:val="clear" w:color="auto" w:fill="auto"/>
            <w:vAlign w:val="center"/>
          </w:tcPr>
          <w:p w14:paraId="32BED81A"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c>
          <w:tcPr>
            <w:tcW w:w="634" w:type="pct"/>
            <w:vAlign w:val="center"/>
          </w:tcPr>
          <w:p w14:paraId="5E753542"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r>
      <w:tr w:rsidR="00334DC3" w:rsidRPr="00BB1E5C" w14:paraId="61236B87" w14:textId="77777777" w:rsidTr="004D1691">
        <w:trPr>
          <w:trHeight w:val="339"/>
        </w:trPr>
        <w:tc>
          <w:tcPr>
            <w:tcW w:w="353" w:type="pct"/>
            <w:vMerge/>
            <w:vAlign w:val="center"/>
          </w:tcPr>
          <w:p w14:paraId="35E21A7C" w14:textId="383347A6" w:rsidR="00334DC3" w:rsidRPr="00334DC3" w:rsidRDefault="00334DC3" w:rsidP="00334DC3">
            <w:pPr>
              <w:spacing w:after="0"/>
              <w:jc w:val="center"/>
              <w:rPr>
                <w:rFonts w:ascii="Times New Roman" w:hAnsi="Times New Roman" w:cs="Times New Roman"/>
                <w:b/>
                <w:bCs/>
                <w:sz w:val="20"/>
                <w:szCs w:val="20"/>
              </w:rPr>
            </w:pPr>
          </w:p>
        </w:tc>
        <w:tc>
          <w:tcPr>
            <w:tcW w:w="2393" w:type="pct"/>
            <w:tcBorders>
              <w:top w:val="nil"/>
              <w:left w:val="single" w:sz="4" w:space="0" w:color="000000"/>
              <w:bottom w:val="single" w:sz="4" w:space="0" w:color="000000"/>
              <w:right w:val="nil"/>
            </w:tcBorders>
            <w:shd w:val="clear" w:color="auto" w:fill="auto"/>
          </w:tcPr>
          <w:p w14:paraId="3E1EDF9D" w14:textId="5C685B6A" w:rsidR="00334DC3" w:rsidRPr="00334DC3" w:rsidRDefault="00334DC3" w:rsidP="00334DC3">
            <w:pPr>
              <w:spacing w:after="0"/>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 xml:space="preserve">Esant poreikiui papildomos alternatyvos </w:t>
            </w:r>
            <w:proofErr w:type="spellStart"/>
            <w:r w:rsidRPr="00334DC3">
              <w:rPr>
                <w:rFonts w:ascii="Times New Roman" w:hAnsi="Times New Roman" w:cs="Times New Roman"/>
                <w:sz w:val="20"/>
                <w:szCs w:val="20"/>
              </w:rPr>
              <w:t>mikromodelio</w:t>
            </w:r>
            <w:proofErr w:type="spellEnd"/>
            <w:r w:rsidRPr="00334DC3">
              <w:rPr>
                <w:rFonts w:ascii="Times New Roman" w:hAnsi="Times New Roman" w:cs="Times New Roman"/>
                <w:sz w:val="20"/>
                <w:szCs w:val="20"/>
              </w:rPr>
              <w:t xml:space="preserve"> parengimas</w:t>
            </w:r>
          </w:p>
        </w:tc>
        <w:tc>
          <w:tcPr>
            <w:tcW w:w="987" w:type="pct"/>
            <w:tcBorders>
              <w:top w:val="nil"/>
              <w:left w:val="single" w:sz="4" w:space="0" w:color="000000"/>
              <w:bottom w:val="single" w:sz="4" w:space="0" w:color="000000"/>
              <w:right w:val="nil"/>
            </w:tcBorders>
            <w:shd w:val="clear" w:color="auto" w:fill="auto"/>
            <w:vAlign w:val="center"/>
          </w:tcPr>
          <w:p w14:paraId="41755856" w14:textId="3A11BEA8" w:rsidR="00334DC3" w:rsidRPr="00334DC3" w:rsidRDefault="00334DC3" w:rsidP="00334DC3">
            <w:pPr>
              <w:spacing w:after="0"/>
              <w:jc w:val="center"/>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3 vnt.</w:t>
            </w:r>
          </w:p>
        </w:tc>
        <w:tc>
          <w:tcPr>
            <w:tcW w:w="633" w:type="pct"/>
            <w:shd w:val="clear" w:color="auto" w:fill="auto"/>
            <w:vAlign w:val="center"/>
          </w:tcPr>
          <w:p w14:paraId="2936EFC0"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c>
          <w:tcPr>
            <w:tcW w:w="634" w:type="pct"/>
            <w:vAlign w:val="center"/>
          </w:tcPr>
          <w:p w14:paraId="3B9869E6"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r>
      <w:tr w:rsidR="00334DC3" w:rsidRPr="00BB1E5C" w14:paraId="32BDF904" w14:textId="77777777" w:rsidTr="004D1691">
        <w:trPr>
          <w:trHeight w:val="339"/>
        </w:trPr>
        <w:tc>
          <w:tcPr>
            <w:tcW w:w="353" w:type="pct"/>
            <w:vMerge/>
            <w:vAlign w:val="center"/>
          </w:tcPr>
          <w:p w14:paraId="7BBA1D8A" w14:textId="22507855" w:rsidR="00334DC3" w:rsidRPr="00334DC3" w:rsidRDefault="00334DC3" w:rsidP="00334DC3">
            <w:pPr>
              <w:spacing w:after="0"/>
              <w:jc w:val="center"/>
              <w:rPr>
                <w:rFonts w:ascii="Times New Roman" w:hAnsi="Times New Roman" w:cs="Times New Roman"/>
                <w:b/>
                <w:bCs/>
                <w:sz w:val="20"/>
                <w:szCs w:val="20"/>
              </w:rPr>
            </w:pPr>
          </w:p>
        </w:tc>
        <w:tc>
          <w:tcPr>
            <w:tcW w:w="2393" w:type="pct"/>
            <w:tcBorders>
              <w:top w:val="nil"/>
              <w:left w:val="single" w:sz="4" w:space="0" w:color="000000"/>
              <w:bottom w:val="single" w:sz="4" w:space="0" w:color="000000"/>
              <w:right w:val="nil"/>
            </w:tcBorders>
            <w:shd w:val="clear" w:color="auto" w:fill="auto"/>
          </w:tcPr>
          <w:p w14:paraId="2E0C2C52" w14:textId="0D0E7B9B" w:rsidR="00334DC3" w:rsidRPr="00334DC3" w:rsidRDefault="00334DC3" w:rsidP="00334DC3">
            <w:pPr>
              <w:spacing w:after="0"/>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 xml:space="preserve">Įrengtos sankryžos natūriniai eismo intensyvumo tyrimai ir įvertinamas atitikimas </w:t>
            </w:r>
            <w:proofErr w:type="spellStart"/>
            <w:r w:rsidRPr="00334DC3">
              <w:rPr>
                <w:rFonts w:ascii="Times New Roman" w:hAnsi="Times New Roman" w:cs="Times New Roman"/>
                <w:sz w:val="20"/>
                <w:szCs w:val="20"/>
              </w:rPr>
              <w:t>mikro</w:t>
            </w:r>
            <w:proofErr w:type="spellEnd"/>
            <w:r w:rsidRPr="00334DC3">
              <w:rPr>
                <w:rFonts w:ascii="Times New Roman" w:hAnsi="Times New Roman" w:cs="Times New Roman"/>
                <w:sz w:val="20"/>
                <w:szCs w:val="20"/>
              </w:rPr>
              <w:t>-modeliavimo rezultatams</w:t>
            </w:r>
          </w:p>
        </w:tc>
        <w:tc>
          <w:tcPr>
            <w:tcW w:w="987" w:type="pct"/>
            <w:tcBorders>
              <w:top w:val="nil"/>
              <w:left w:val="single" w:sz="4" w:space="0" w:color="000000"/>
              <w:bottom w:val="single" w:sz="4" w:space="0" w:color="000000"/>
              <w:right w:val="nil"/>
            </w:tcBorders>
            <w:shd w:val="clear" w:color="auto" w:fill="auto"/>
            <w:vAlign w:val="center"/>
          </w:tcPr>
          <w:p w14:paraId="240D22ED" w14:textId="02881D36" w:rsidR="00334DC3" w:rsidRPr="00334DC3" w:rsidRDefault="00334DC3" w:rsidP="00334DC3">
            <w:pPr>
              <w:spacing w:after="0"/>
              <w:jc w:val="center"/>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3 vnt.</w:t>
            </w:r>
          </w:p>
        </w:tc>
        <w:tc>
          <w:tcPr>
            <w:tcW w:w="633" w:type="pct"/>
            <w:shd w:val="clear" w:color="auto" w:fill="auto"/>
            <w:vAlign w:val="center"/>
          </w:tcPr>
          <w:p w14:paraId="79F56AAA"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c>
          <w:tcPr>
            <w:tcW w:w="634" w:type="pct"/>
            <w:vAlign w:val="center"/>
          </w:tcPr>
          <w:p w14:paraId="5709EC60"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r>
      <w:tr w:rsidR="00334DC3" w:rsidRPr="00BB1E5C" w14:paraId="3F52F6EA" w14:textId="77777777" w:rsidTr="004D1691">
        <w:trPr>
          <w:trHeight w:val="339"/>
        </w:trPr>
        <w:tc>
          <w:tcPr>
            <w:tcW w:w="353" w:type="pct"/>
            <w:vMerge w:val="restart"/>
            <w:textDirection w:val="btLr"/>
          </w:tcPr>
          <w:p w14:paraId="78C590E5" w14:textId="2774D276" w:rsidR="00334DC3" w:rsidRPr="00334DC3" w:rsidRDefault="00334DC3" w:rsidP="00334DC3">
            <w:pPr>
              <w:spacing w:after="0"/>
              <w:jc w:val="center"/>
              <w:rPr>
                <w:rFonts w:ascii="Times New Roman" w:hAnsi="Times New Roman" w:cs="Times New Roman"/>
                <w:b/>
                <w:bCs/>
                <w:sz w:val="20"/>
                <w:szCs w:val="20"/>
              </w:rPr>
            </w:pPr>
            <w:r w:rsidRPr="00334DC3">
              <w:rPr>
                <w:rFonts w:ascii="Times New Roman" w:hAnsi="Times New Roman" w:cs="Times New Roman"/>
                <w:b/>
                <w:bCs/>
                <w:sz w:val="20"/>
                <w:szCs w:val="20"/>
              </w:rPr>
              <w:t>B, C kategorijų gatvių sankryža</w:t>
            </w:r>
          </w:p>
        </w:tc>
        <w:tc>
          <w:tcPr>
            <w:tcW w:w="2393" w:type="pct"/>
            <w:tcBorders>
              <w:top w:val="nil"/>
              <w:left w:val="single" w:sz="4" w:space="0" w:color="000000"/>
              <w:bottom w:val="single" w:sz="4" w:space="0" w:color="000000"/>
              <w:right w:val="nil"/>
            </w:tcBorders>
            <w:shd w:val="clear" w:color="auto" w:fill="auto"/>
          </w:tcPr>
          <w:p w14:paraId="4E54A8BC" w14:textId="61A8C429" w:rsidR="00334DC3" w:rsidRPr="00334DC3" w:rsidRDefault="00334DC3" w:rsidP="00334DC3">
            <w:pPr>
              <w:spacing w:after="0"/>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Sankryžos natūriniai eismo intensyvumo tyrimai</w:t>
            </w:r>
          </w:p>
        </w:tc>
        <w:tc>
          <w:tcPr>
            <w:tcW w:w="987" w:type="pct"/>
            <w:vMerge w:val="restart"/>
            <w:tcBorders>
              <w:top w:val="nil"/>
              <w:left w:val="single" w:sz="4" w:space="0" w:color="000000"/>
              <w:right w:val="nil"/>
            </w:tcBorders>
            <w:shd w:val="clear" w:color="auto" w:fill="auto"/>
            <w:vAlign w:val="center"/>
          </w:tcPr>
          <w:p w14:paraId="20DA24C4" w14:textId="49B91143" w:rsidR="00334DC3" w:rsidRPr="00334DC3" w:rsidRDefault="00334DC3" w:rsidP="00334DC3">
            <w:pPr>
              <w:spacing w:after="0"/>
              <w:jc w:val="center"/>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2 vnt.</w:t>
            </w:r>
          </w:p>
        </w:tc>
        <w:tc>
          <w:tcPr>
            <w:tcW w:w="633" w:type="pct"/>
            <w:shd w:val="clear" w:color="auto" w:fill="auto"/>
            <w:vAlign w:val="center"/>
          </w:tcPr>
          <w:p w14:paraId="045A7799"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c>
          <w:tcPr>
            <w:tcW w:w="634" w:type="pct"/>
            <w:vAlign w:val="center"/>
          </w:tcPr>
          <w:p w14:paraId="1DAADFA8"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r>
      <w:tr w:rsidR="00334DC3" w:rsidRPr="00BB1E5C" w14:paraId="19A023C5" w14:textId="77777777" w:rsidTr="004D1691">
        <w:trPr>
          <w:trHeight w:val="339"/>
        </w:trPr>
        <w:tc>
          <w:tcPr>
            <w:tcW w:w="353" w:type="pct"/>
            <w:vMerge/>
            <w:vAlign w:val="center"/>
          </w:tcPr>
          <w:p w14:paraId="19FA8D5F" w14:textId="5D82A09C" w:rsidR="00334DC3" w:rsidRPr="00334DC3" w:rsidRDefault="00334DC3" w:rsidP="00334DC3">
            <w:pPr>
              <w:spacing w:after="0"/>
              <w:jc w:val="center"/>
              <w:rPr>
                <w:rFonts w:ascii="Times New Roman" w:eastAsia="Times New Roman" w:hAnsi="Times New Roman" w:cs="Times New Roman"/>
                <w:sz w:val="20"/>
                <w:szCs w:val="20"/>
                <w:lang w:eastAsia="lt-LT"/>
              </w:rPr>
            </w:pPr>
          </w:p>
        </w:tc>
        <w:tc>
          <w:tcPr>
            <w:tcW w:w="2393" w:type="pct"/>
            <w:tcBorders>
              <w:top w:val="nil"/>
              <w:left w:val="single" w:sz="4" w:space="0" w:color="000000"/>
              <w:bottom w:val="single" w:sz="4" w:space="0" w:color="000000"/>
              <w:right w:val="nil"/>
            </w:tcBorders>
            <w:shd w:val="clear" w:color="auto" w:fill="auto"/>
          </w:tcPr>
          <w:p w14:paraId="3C0E2E3C" w14:textId="0E3F9F0C" w:rsidR="00334DC3" w:rsidRPr="00334DC3" w:rsidRDefault="00334DC3" w:rsidP="00334DC3">
            <w:pPr>
              <w:spacing w:after="0"/>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 xml:space="preserve">Sankryžos esamos situacijos </w:t>
            </w:r>
            <w:proofErr w:type="spellStart"/>
            <w:r w:rsidRPr="00334DC3">
              <w:rPr>
                <w:rFonts w:ascii="Times New Roman" w:hAnsi="Times New Roman" w:cs="Times New Roman"/>
                <w:sz w:val="20"/>
                <w:szCs w:val="20"/>
              </w:rPr>
              <w:t>mikro</w:t>
            </w:r>
            <w:proofErr w:type="spellEnd"/>
            <w:r w:rsidRPr="00334DC3">
              <w:rPr>
                <w:rFonts w:ascii="Times New Roman" w:hAnsi="Times New Roman" w:cs="Times New Roman"/>
                <w:sz w:val="20"/>
                <w:szCs w:val="20"/>
              </w:rPr>
              <w:t>-modelio parengimas, jo kalibravimas</w:t>
            </w:r>
          </w:p>
        </w:tc>
        <w:tc>
          <w:tcPr>
            <w:tcW w:w="987" w:type="pct"/>
            <w:vMerge/>
            <w:tcBorders>
              <w:left w:val="single" w:sz="4" w:space="0" w:color="000000"/>
              <w:right w:val="nil"/>
            </w:tcBorders>
            <w:shd w:val="clear" w:color="auto" w:fill="auto"/>
            <w:vAlign w:val="center"/>
          </w:tcPr>
          <w:p w14:paraId="07107A88" w14:textId="4F8D71AB" w:rsidR="00334DC3" w:rsidRPr="00334DC3" w:rsidRDefault="00334DC3" w:rsidP="00334DC3">
            <w:pPr>
              <w:spacing w:after="0"/>
              <w:jc w:val="center"/>
              <w:rPr>
                <w:rFonts w:ascii="Times New Roman" w:eastAsia="Times New Roman" w:hAnsi="Times New Roman" w:cs="Times New Roman"/>
                <w:sz w:val="20"/>
                <w:szCs w:val="20"/>
                <w:lang w:eastAsia="lt-LT"/>
              </w:rPr>
            </w:pPr>
          </w:p>
        </w:tc>
        <w:tc>
          <w:tcPr>
            <w:tcW w:w="633" w:type="pct"/>
            <w:shd w:val="clear" w:color="auto" w:fill="auto"/>
            <w:vAlign w:val="center"/>
          </w:tcPr>
          <w:p w14:paraId="007C7415"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c>
          <w:tcPr>
            <w:tcW w:w="634" w:type="pct"/>
            <w:vAlign w:val="center"/>
          </w:tcPr>
          <w:p w14:paraId="417DFEAE"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r>
      <w:tr w:rsidR="00334DC3" w:rsidRPr="00BB1E5C" w14:paraId="06F6CDEE" w14:textId="77777777" w:rsidTr="004D1691">
        <w:trPr>
          <w:trHeight w:val="339"/>
        </w:trPr>
        <w:tc>
          <w:tcPr>
            <w:tcW w:w="353" w:type="pct"/>
            <w:vMerge/>
            <w:vAlign w:val="center"/>
          </w:tcPr>
          <w:p w14:paraId="1BAE88F6" w14:textId="775878A1" w:rsidR="00334DC3" w:rsidRPr="00334DC3" w:rsidRDefault="00334DC3" w:rsidP="00334DC3">
            <w:pPr>
              <w:spacing w:after="0"/>
              <w:jc w:val="center"/>
              <w:rPr>
                <w:rFonts w:ascii="Times New Roman" w:eastAsia="Times New Roman" w:hAnsi="Times New Roman" w:cs="Times New Roman"/>
                <w:sz w:val="20"/>
                <w:szCs w:val="20"/>
                <w:lang w:eastAsia="lt-LT"/>
              </w:rPr>
            </w:pPr>
          </w:p>
        </w:tc>
        <w:tc>
          <w:tcPr>
            <w:tcW w:w="2393" w:type="pct"/>
            <w:tcBorders>
              <w:top w:val="nil"/>
              <w:left w:val="single" w:sz="4" w:space="0" w:color="000000"/>
              <w:bottom w:val="single" w:sz="4" w:space="0" w:color="000000"/>
              <w:right w:val="nil"/>
            </w:tcBorders>
            <w:shd w:val="clear" w:color="auto" w:fill="auto"/>
          </w:tcPr>
          <w:p w14:paraId="11C8F540" w14:textId="5E7F8A79" w:rsidR="00334DC3" w:rsidRPr="00334DC3" w:rsidRDefault="00334DC3" w:rsidP="00334DC3">
            <w:pPr>
              <w:spacing w:after="0"/>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 xml:space="preserve">Sankryžos pertvarkymo alternatyvos </w:t>
            </w:r>
            <w:proofErr w:type="spellStart"/>
            <w:r w:rsidRPr="00334DC3">
              <w:rPr>
                <w:rFonts w:ascii="Times New Roman" w:hAnsi="Times New Roman" w:cs="Times New Roman"/>
                <w:sz w:val="20"/>
                <w:szCs w:val="20"/>
              </w:rPr>
              <w:t>mikro</w:t>
            </w:r>
            <w:proofErr w:type="spellEnd"/>
            <w:r w:rsidRPr="00334DC3">
              <w:rPr>
                <w:rFonts w:ascii="Times New Roman" w:hAnsi="Times New Roman" w:cs="Times New Roman"/>
                <w:sz w:val="20"/>
                <w:szCs w:val="20"/>
              </w:rPr>
              <w:t>-modelio parengimas</w:t>
            </w:r>
          </w:p>
        </w:tc>
        <w:tc>
          <w:tcPr>
            <w:tcW w:w="987" w:type="pct"/>
            <w:vMerge/>
            <w:tcBorders>
              <w:left w:val="single" w:sz="4" w:space="0" w:color="000000"/>
              <w:bottom w:val="single" w:sz="4" w:space="0" w:color="000000"/>
              <w:right w:val="nil"/>
            </w:tcBorders>
            <w:shd w:val="clear" w:color="auto" w:fill="auto"/>
            <w:vAlign w:val="center"/>
          </w:tcPr>
          <w:p w14:paraId="65754E59" w14:textId="004E8F95" w:rsidR="00334DC3" w:rsidRPr="00334DC3" w:rsidRDefault="00334DC3" w:rsidP="00334DC3">
            <w:pPr>
              <w:spacing w:after="0"/>
              <w:jc w:val="center"/>
              <w:rPr>
                <w:rFonts w:ascii="Times New Roman" w:eastAsia="Times New Roman" w:hAnsi="Times New Roman" w:cs="Times New Roman"/>
                <w:sz w:val="20"/>
                <w:szCs w:val="20"/>
                <w:lang w:eastAsia="lt-LT"/>
              </w:rPr>
            </w:pPr>
          </w:p>
        </w:tc>
        <w:tc>
          <w:tcPr>
            <w:tcW w:w="633" w:type="pct"/>
            <w:shd w:val="clear" w:color="auto" w:fill="auto"/>
            <w:vAlign w:val="center"/>
          </w:tcPr>
          <w:p w14:paraId="0A5DFD55"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c>
          <w:tcPr>
            <w:tcW w:w="634" w:type="pct"/>
            <w:vAlign w:val="center"/>
          </w:tcPr>
          <w:p w14:paraId="52CC6977"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r>
      <w:tr w:rsidR="00334DC3" w:rsidRPr="00BB1E5C" w14:paraId="69945BCC" w14:textId="77777777" w:rsidTr="004D1691">
        <w:trPr>
          <w:trHeight w:val="339"/>
        </w:trPr>
        <w:tc>
          <w:tcPr>
            <w:tcW w:w="353" w:type="pct"/>
            <w:vMerge/>
            <w:vAlign w:val="center"/>
          </w:tcPr>
          <w:p w14:paraId="665B6C78" w14:textId="1818B147" w:rsidR="00334DC3" w:rsidRPr="00334DC3" w:rsidRDefault="00334DC3" w:rsidP="00334DC3">
            <w:pPr>
              <w:spacing w:after="0"/>
              <w:jc w:val="center"/>
              <w:rPr>
                <w:rFonts w:ascii="Times New Roman" w:eastAsia="Times New Roman" w:hAnsi="Times New Roman" w:cs="Times New Roman"/>
                <w:sz w:val="20"/>
                <w:szCs w:val="20"/>
                <w:lang w:eastAsia="lt-LT"/>
              </w:rPr>
            </w:pPr>
          </w:p>
        </w:tc>
        <w:tc>
          <w:tcPr>
            <w:tcW w:w="2393" w:type="pct"/>
            <w:tcBorders>
              <w:top w:val="nil"/>
              <w:left w:val="single" w:sz="4" w:space="0" w:color="000000"/>
              <w:bottom w:val="single" w:sz="4" w:space="0" w:color="000000"/>
              <w:right w:val="nil"/>
            </w:tcBorders>
            <w:shd w:val="clear" w:color="auto" w:fill="auto"/>
          </w:tcPr>
          <w:p w14:paraId="5C5D20B7" w14:textId="6485154C" w:rsidR="00334DC3" w:rsidRPr="00334DC3" w:rsidRDefault="00334DC3" w:rsidP="00334DC3">
            <w:pPr>
              <w:spacing w:after="0"/>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 xml:space="preserve">Esant poreikiui papildomos alternatyvos </w:t>
            </w:r>
            <w:proofErr w:type="spellStart"/>
            <w:r w:rsidRPr="00334DC3">
              <w:rPr>
                <w:rFonts w:ascii="Times New Roman" w:hAnsi="Times New Roman" w:cs="Times New Roman"/>
                <w:sz w:val="20"/>
                <w:szCs w:val="20"/>
              </w:rPr>
              <w:t>mikromodelio</w:t>
            </w:r>
            <w:proofErr w:type="spellEnd"/>
            <w:r w:rsidRPr="00334DC3">
              <w:rPr>
                <w:rFonts w:ascii="Times New Roman" w:hAnsi="Times New Roman" w:cs="Times New Roman"/>
                <w:sz w:val="20"/>
                <w:szCs w:val="20"/>
              </w:rPr>
              <w:t xml:space="preserve"> parengimas</w:t>
            </w:r>
          </w:p>
        </w:tc>
        <w:tc>
          <w:tcPr>
            <w:tcW w:w="987" w:type="pct"/>
            <w:tcBorders>
              <w:top w:val="nil"/>
              <w:left w:val="single" w:sz="4" w:space="0" w:color="000000"/>
              <w:bottom w:val="single" w:sz="4" w:space="0" w:color="000000"/>
              <w:right w:val="nil"/>
            </w:tcBorders>
            <w:shd w:val="clear" w:color="auto" w:fill="auto"/>
            <w:vAlign w:val="center"/>
          </w:tcPr>
          <w:p w14:paraId="7BBD069C" w14:textId="692B9792" w:rsidR="00334DC3" w:rsidRPr="00334DC3" w:rsidRDefault="00334DC3" w:rsidP="00334DC3">
            <w:pPr>
              <w:spacing w:after="0"/>
              <w:jc w:val="center"/>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2 vnt.</w:t>
            </w:r>
          </w:p>
        </w:tc>
        <w:tc>
          <w:tcPr>
            <w:tcW w:w="633" w:type="pct"/>
            <w:shd w:val="clear" w:color="auto" w:fill="auto"/>
            <w:vAlign w:val="center"/>
          </w:tcPr>
          <w:p w14:paraId="0FE1B278"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c>
          <w:tcPr>
            <w:tcW w:w="634" w:type="pct"/>
            <w:vAlign w:val="center"/>
          </w:tcPr>
          <w:p w14:paraId="60885792"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r>
      <w:tr w:rsidR="00334DC3" w:rsidRPr="00BB1E5C" w14:paraId="361ECF6C" w14:textId="77777777" w:rsidTr="004D1691">
        <w:trPr>
          <w:trHeight w:val="339"/>
        </w:trPr>
        <w:tc>
          <w:tcPr>
            <w:tcW w:w="353" w:type="pct"/>
            <w:vMerge/>
            <w:vAlign w:val="center"/>
          </w:tcPr>
          <w:p w14:paraId="2D5006D2" w14:textId="06559CC8" w:rsidR="00334DC3" w:rsidRPr="00334DC3" w:rsidRDefault="00334DC3" w:rsidP="00334DC3">
            <w:pPr>
              <w:spacing w:after="0"/>
              <w:jc w:val="center"/>
              <w:rPr>
                <w:rFonts w:ascii="Times New Roman" w:eastAsia="Times New Roman" w:hAnsi="Times New Roman" w:cs="Times New Roman"/>
                <w:sz w:val="20"/>
                <w:szCs w:val="20"/>
                <w:lang w:eastAsia="lt-LT"/>
              </w:rPr>
            </w:pPr>
          </w:p>
        </w:tc>
        <w:tc>
          <w:tcPr>
            <w:tcW w:w="2393" w:type="pct"/>
            <w:tcBorders>
              <w:top w:val="nil"/>
              <w:left w:val="single" w:sz="4" w:space="0" w:color="000000"/>
              <w:bottom w:val="single" w:sz="4" w:space="0" w:color="000000"/>
              <w:right w:val="nil"/>
            </w:tcBorders>
            <w:shd w:val="clear" w:color="auto" w:fill="auto"/>
          </w:tcPr>
          <w:p w14:paraId="72227A48" w14:textId="0A8F79BB" w:rsidR="00334DC3" w:rsidRPr="00334DC3" w:rsidRDefault="00334DC3" w:rsidP="00334DC3">
            <w:pPr>
              <w:spacing w:after="0"/>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 xml:space="preserve">Įrengtos sankryžos natūriniai eismo intensyvumo tyrimai ir įvertinamas atitikimas </w:t>
            </w:r>
            <w:proofErr w:type="spellStart"/>
            <w:r w:rsidRPr="00334DC3">
              <w:rPr>
                <w:rFonts w:ascii="Times New Roman" w:hAnsi="Times New Roman" w:cs="Times New Roman"/>
                <w:sz w:val="20"/>
                <w:szCs w:val="20"/>
              </w:rPr>
              <w:t>mikro</w:t>
            </w:r>
            <w:proofErr w:type="spellEnd"/>
            <w:r w:rsidRPr="00334DC3">
              <w:rPr>
                <w:rFonts w:ascii="Times New Roman" w:hAnsi="Times New Roman" w:cs="Times New Roman"/>
                <w:sz w:val="20"/>
                <w:szCs w:val="20"/>
              </w:rPr>
              <w:t>-modeliavimo rezultatams</w:t>
            </w:r>
          </w:p>
        </w:tc>
        <w:tc>
          <w:tcPr>
            <w:tcW w:w="987" w:type="pct"/>
            <w:tcBorders>
              <w:top w:val="nil"/>
              <w:left w:val="single" w:sz="4" w:space="0" w:color="000000"/>
              <w:bottom w:val="single" w:sz="4" w:space="0" w:color="000000"/>
              <w:right w:val="nil"/>
            </w:tcBorders>
            <w:shd w:val="clear" w:color="auto" w:fill="auto"/>
            <w:vAlign w:val="center"/>
          </w:tcPr>
          <w:p w14:paraId="2FBA0DC0" w14:textId="03195B28" w:rsidR="00334DC3" w:rsidRPr="00334DC3" w:rsidRDefault="00334DC3" w:rsidP="00334DC3">
            <w:pPr>
              <w:spacing w:after="0"/>
              <w:jc w:val="center"/>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2 vnt.</w:t>
            </w:r>
          </w:p>
        </w:tc>
        <w:tc>
          <w:tcPr>
            <w:tcW w:w="633" w:type="pct"/>
            <w:shd w:val="clear" w:color="auto" w:fill="auto"/>
            <w:vAlign w:val="center"/>
          </w:tcPr>
          <w:p w14:paraId="57AA91DB"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c>
          <w:tcPr>
            <w:tcW w:w="634" w:type="pct"/>
            <w:vAlign w:val="center"/>
          </w:tcPr>
          <w:p w14:paraId="45AA6CDA"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r>
      <w:tr w:rsidR="00334DC3" w:rsidRPr="00BB1E5C" w14:paraId="7C4214BE" w14:textId="77777777" w:rsidTr="004D1691">
        <w:trPr>
          <w:trHeight w:val="339"/>
        </w:trPr>
        <w:tc>
          <w:tcPr>
            <w:tcW w:w="353" w:type="pct"/>
            <w:vMerge w:val="restart"/>
            <w:textDirection w:val="btLr"/>
          </w:tcPr>
          <w:p w14:paraId="7918BB90" w14:textId="4227A93D" w:rsidR="00334DC3" w:rsidRPr="00334DC3" w:rsidRDefault="00334DC3" w:rsidP="00334DC3">
            <w:pPr>
              <w:spacing w:after="0"/>
              <w:jc w:val="center"/>
              <w:rPr>
                <w:rFonts w:ascii="Times New Roman" w:eastAsia="Times New Roman" w:hAnsi="Times New Roman" w:cs="Times New Roman"/>
                <w:sz w:val="20"/>
                <w:szCs w:val="20"/>
                <w:lang w:eastAsia="lt-LT"/>
              </w:rPr>
            </w:pPr>
            <w:r w:rsidRPr="00334DC3">
              <w:rPr>
                <w:rFonts w:ascii="Times New Roman" w:hAnsi="Times New Roman" w:cs="Times New Roman"/>
                <w:b/>
                <w:bCs/>
                <w:sz w:val="20"/>
                <w:szCs w:val="20"/>
              </w:rPr>
              <w:t>B, B kategorijų gatvių sankryža</w:t>
            </w:r>
          </w:p>
        </w:tc>
        <w:tc>
          <w:tcPr>
            <w:tcW w:w="2393" w:type="pct"/>
            <w:tcBorders>
              <w:top w:val="nil"/>
              <w:left w:val="single" w:sz="4" w:space="0" w:color="000000"/>
              <w:bottom w:val="single" w:sz="4" w:space="0" w:color="000000"/>
              <w:right w:val="nil"/>
            </w:tcBorders>
            <w:shd w:val="clear" w:color="auto" w:fill="auto"/>
          </w:tcPr>
          <w:p w14:paraId="44E08BE8" w14:textId="061F833E" w:rsidR="00334DC3" w:rsidRPr="00334DC3" w:rsidRDefault="00334DC3" w:rsidP="00334DC3">
            <w:pPr>
              <w:spacing w:after="0"/>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Sankryžos natūriniai eismo intensyvumo tyrimai</w:t>
            </w:r>
          </w:p>
        </w:tc>
        <w:tc>
          <w:tcPr>
            <w:tcW w:w="987" w:type="pct"/>
            <w:vMerge w:val="restart"/>
            <w:tcBorders>
              <w:top w:val="nil"/>
              <w:left w:val="single" w:sz="4" w:space="0" w:color="000000"/>
              <w:right w:val="nil"/>
            </w:tcBorders>
            <w:shd w:val="clear" w:color="auto" w:fill="auto"/>
            <w:vAlign w:val="center"/>
          </w:tcPr>
          <w:p w14:paraId="75642236" w14:textId="07F0531F" w:rsidR="00334DC3" w:rsidRPr="00334DC3" w:rsidRDefault="00334DC3" w:rsidP="00334DC3">
            <w:pPr>
              <w:spacing w:after="0"/>
              <w:jc w:val="center"/>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1 vnt.</w:t>
            </w:r>
          </w:p>
        </w:tc>
        <w:tc>
          <w:tcPr>
            <w:tcW w:w="633" w:type="pct"/>
            <w:shd w:val="clear" w:color="auto" w:fill="auto"/>
            <w:vAlign w:val="center"/>
          </w:tcPr>
          <w:p w14:paraId="2CBA12BD"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c>
          <w:tcPr>
            <w:tcW w:w="634" w:type="pct"/>
            <w:vAlign w:val="center"/>
          </w:tcPr>
          <w:p w14:paraId="796D96E0"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r>
      <w:tr w:rsidR="00334DC3" w:rsidRPr="00BB1E5C" w14:paraId="36B71B2F" w14:textId="77777777" w:rsidTr="004D1691">
        <w:trPr>
          <w:trHeight w:val="339"/>
        </w:trPr>
        <w:tc>
          <w:tcPr>
            <w:tcW w:w="353" w:type="pct"/>
            <w:vMerge/>
            <w:vAlign w:val="center"/>
          </w:tcPr>
          <w:p w14:paraId="258728CF" w14:textId="6D576378" w:rsidR="00334DC3" w:rsidRPr="00334DC3" w:rsidRDefault="00334DC3" w:rsidP="00334DC3">
            <w:pPr>
              <w:spacing w:after="0"/>
              <w:jc w:val="center"/>
              <w:rPr>
                <w:rFonts w:ascii="Times New Roman" w:eastAsia="Times New Roman" w:hAnsi="Times New Roman" w:cs="Times New Roman"/>
                <w:sz w:val="20"/>
                <w:szCs w:val="20"/>
                <w:lang w:eastAsia="lt-LT"/>
              </w:rPr>
            </w:pPr>
          </w:p>
        </w:tc>
        <w:tc>
          <w:tcPr>
            <w:tcW w:w="2393" w:type="pct"/>
            <w:tcBorders>
              <w:top w:val="nil"/>
              <w:left w:val="single" w:sz="4" w:space="0" w:color="000000"/>
              <w:bottom w:val="single" w:sz="4" w:space="0" w:color="000000"/>
              <w:right w:val="nil"/>
            </w:tcBorders>
            <w:shd w:val="clear" w:color="auto" w:fill="auto"/>
          </w:tcPr>
          <w:p w14:paraId="4D3558F4" w14:textId="1836AD12" w:rsidR="00334DC3" w:rsidRPr="00334DC3" w:rsidRDefault="00334DC3" w:rsidP="00334DC3">
            <w:pPr>
              <w:spacing w:after="0"/>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 xml:space="preserve">Sankryžos esamos situacijos </w:t>
            </w:r>
            <w:proofErr w:type="spellStart"/>
            <w:r w:rsidRPr="00334DC3">
              <w:rPr>
                <w:rFonts w:ascii="Times New Roman" w:hAnsi="Times New Roman" w:cs="Times New Roman"/>
                <w:sz w:val="20"/>
                <w:szCs w:val="20"/>
              </w:rPr>
              <w:t>mikro</w:t>
            </w:r>
            <w:proofErr w:type="spellEnd"/>
            <w:r w:rsidRPr="00334DC3">
              <w:rPr>
                <w:rFonts w:ascii="Times New Roman" w:hAnsi="Times New Roman" w:cs="Times New Roman"/>
                <w:sz w:val="20"/>
                <w:szCs w:val="20"/>
              </w:rPr>
              <w:t>-modelio parengimas, jo kalibravimas</w:t>
            </w:r>
          </w:p>
        </w:tc>
        <w:tc>
          <w:tcPr>
            <w:tcW w:w="987" w:type="pct"/>
            <w:vMerge/>
            <w:tcBorders>
              <w:left w:val="single" w:sz="4" w:space="0" w:color="000000"/>
              <w:right w:val="nil"/>
            </w:tcBorders>
            <w:shd w:val="clear" w:color="auto" w:fill="auto"/>
            <w:vAlign w:val="center"/>
          </w:tcPr>
          <w:p w14:paraId="12A2549F" w14:textId="422B96C1" w:rsidR="00334DC3" w:rsidRPr="00334DC3" w:rsidRDefault="00334DC3" w:rsidP="00334DC3">
            <w:pPr>
              <w:spacing w:after="0"/>
              <w:jc w:val="center"/>
              <w:rPr>
                <w:rFonts w:ascii="Times New Roman" w:eastAsia="Times New Roman" w:hAnsi="Times New Roman" w:cs="Times New Roman"/>
                <w:sz w:val="20"/>
                <w:szCs w:val="20"/>
                <w:lang w:eastAsia="lt-LT"/>
              </w:rPr>
            </w:pPr>
          </w:p>
        </w:tc>
        <w:tc>
          <w:tcPr>
            <w:tcW w:w="633" w:type="pct"/>
            <w:shd w:val="clear" w:color="auto" w:fill="auto"/>
            <w:vAlign w:val="center"/>
          </w:tcPr>
          <w:p w14:paraId="1D844A7E"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c>
          <w:tcPr>
            <w:tcW w:w="634" w:type="pct"/>
            <w:vAlign w:val="center"/>
          </w:tcPr>
          <w:p w14:paraId="772A8ED9"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r>
      <w:tr w:rsidR="00334DC3" w:rsidRPr="00BB1E5C" w14:paraId="306A036B" w14:textId="77777777" w:rsidTr="004D1691">
        <w:trPr>
          <w:trHeight w:val="339"/>
        </w:trPr>
        <w:tc>
          <w:tcPr>
            <w:tcW w:w="353" w:type="pct"/>
            <w:vMerge/>
            <w:vAlign w:val="center"/>
          </w:tcPr>
          <w:p w14:paraId="4E4B0CA7" w14:textId="4C8FD50D" w:rsidR="00334DC3" w:rsidRPr="00334DC3" w:rsidRDefault="00334DC3" w:rsidP="00334DC3">
            <w:pPr>
              <w:spacing w:after="0"/>
              <w:jc w:val="center"/>
              <w:rPr>
                <w:rFonts w:ascii="Times New Roman" w:eastAsia="Times New Roman" w:hAnsi="Times New Roman" w:cs="Times New Roman"/>
                <w:sz w:val="20"/>
                <w:szCs w:val="20"/>
                <w:lang w:eastAsia="lt-LT"/>
              </w:rPr>
            </w:pPr>
          </w:p>
        </w:tc>
        <w:tc>
          <w:tcPr>
            <w:tcW w:w="2393" w:type="pct"/>
            <w:tcBorders>
              <w:top w:val="nil"/>
              <w:left w:val="single" w:sz="4" w:space="0" w:color="000000"/>
              <w:bottom w:val="single" w:sz="4" w:space="0" w:color="000000"/>
              <w:right w:val="nil"/>
            </w:tcBorders>
            <w:shd w:val="clear" w:color="auto" w:fill="auto"/>
          </w:tcPr>
          <w:p w14:paraId="30314546" w14:textId="2FE4365C" w:rsidR="00334DC3" w:rsidRPr="00334DC3" w:rsidRDefault="00334DC3" w:rsidP="00334DC3">
            <w:pPr>
              <w:spacing w:after="0"/>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 xml:space="preserve">Sankryžos pertvarkymo alternatyvos </w:t>
            </w:r>
            <w:proofErr w:type="spellStart"/>
            <w:r w:rsidRPr="00334DC3">
              <w:rPr>
                <w:rFonts w:ascii="Times New Roman" w:hAnsi="Times New Roman" w:cs="Times New Roman"/>
                <w:sz w:val="20"/>
                <w:szCs w:val="20"/>
              </w:rPr>
              <w:t>mikro</w:t>
            </w:r>
            <w:proofErr w:type="spellEnd"/>
            <w:r w:rsidRPr="00334DC3">
              <w:rPr>
                <w:rFonts w:ascii="Times New Roman" w:hAnsi="Times New Roman" w:cs="Times New Roman"/>
                <w:sz w:val="20"/>
                <w:szCs w:val="20"/>
              </w:rPr>
              <w:t>-modelio parengimas</w:t>
            </w:r>
          </w:p>
        </w:tc>
        <w:tc>
          <w:tcPr>
            <w:tcW w:w="987" w:type="pct"/>
            <w:vMerge/>
            <w:tcBorders>
              <w:left w:val="single" w:sz="4" w:space="0" w:color="000000"/>
              <w:bottom w:val="single" w:sz="4" w:space="0" w:color="000000"/>
              <w:right w:val="nil"/>
            </w:tcBorders>
            <w:shd w:val="clear" w:color="auto" w:fill="auto"/>
            <w:vAlign w:val="center"/>
          </w:tcPr>
          <w:p w14:paraId="6D3B69C4" w14:textId="1D434E12" w:rsidR="00334DC3" w:rsidRPr="00334DC3" w:rsidRDefault="00334DC3" w:rsidP="00334DC3">
            <w:pPr>
              <w:spacing w:after="0"/>
              <w:jc w:val="center"/>
              <w:rPr>
                <w:rFonts w:ascii="Times New Roman" w:eastAsia="Times New Roman" w:hAnsi="Times New Roman" w:cs="Times New Roman"/>
                <w:sz w:val="20"/>
                <w:szCs w:val="20"/>
                <w:lang w:eastAsia="lt-LT"/>
              </w:rPr>
            </w:pPr>
          </w:p>
        </w:tc>
        <w:tc>
          <w:tcPr>
            <w:tcW w:w="633" w:type="pct"/>
            <w:shd w:val="clear" w:color="auto" w:fill="auto"/>
            <w:vAlign w:val="center"/>
          </w:tcPr>
          <w:p w14:paraId="50A730BE"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c>
          <w:tcPr>
            <w:tcW w:w="634" w:type="pct"/>
            <w:vAlign w:val="center"/>
          </w:tcPr>
          <w:p w14:paraId="3905D931"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r>
      <w:tr w:rsidR="00334DC3" w:rsidRPr="00BB1E5C" w14:paraId="6DBA13C4" w14:textId="77777777" w:rsidTr="004D1691">
        <w:trPr>
          <w:trHeight w:val="339"/>
        </w:trPr>
        <w:tc>
          <w:tcPr>
            <w:tcW w:w="353" w:type="pct"/>
            <w:vMerge/>
            <w:vAlign w:val="center"/>
          </w:tcPr>
          <w:p w14:paraId="7AD95AC5" w14:textId="44ED2146" w:rsidR="00334DC3" w:rsidRPr="00334DC3" w:rsidRDefault="00334DC3" w:rsidP="00334DC3">
            <w:pPr>
              <w:spacing w:after="0"/>
              <w:jc w:val="center"/>
              <w:rPr>
                <w:rFonts w:ascii="Times New Roman" w:eastAsia="Times New Roman" w:hAnsi="Times New Roman" w:cs="Times New Roman"/>
                <w:sz w:val="20"/>
                <w:szCs w:val="20"/>
                <w:lang w:eastAsia="lt-LT"/>
              </w:rPr>
            </w:pPr>
          </w:p>
        </w:tc>
        <w:tc>
          <w:tcPr>
            <w:tcW w:w="2393" w:type="pct"/>
            <w:tcBorders>
              <w:top w:val="nil"/>
              <w:left w:val="single" w:sz="4" w:space="0" w:color="000000"/>
              <w:bottom w:val="single" w:sz="4" w:space="0" w:color="000000"/>
              <w:right w:val="nil"/>
            </w:tcBorders>
            <w:shd w:val="clear" w:color="auto" w:fill="auto"/>
          </w:tcPr>
          <w:p w14:paraId="7F7C2F86" w14:textId="44E1ED07" w:rsidR="00334DC3" w:rsidRPr="00334DC3" w:rsidRDefault="00334DC3" w:rsidP="00334DC3">
            <w:pPr>
              <w:spacing w:after="0"/>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 xml:space="preserve">Esant poreikiui papildomos alternatyvos </w:t>
            </w:r>
            <w:proofErr w:type="spellStart"/>
            <w:r w:rsidRPr="00334DC3">
              <w:rPr>
                <w:rFonts w:ascii="Times New Roman" w:hAnsi="Times New Roman" w:cs="Times New Roman"/>
                <w:sz w:val="20"/>
                <w:szCs w:val="20"/>
              </w:rPr>
              <w:t>mikromodelio</w:t>
            </w:r>
            <w:proofErr w:type="spellEnd"/>
            <w:r w:rsidRPr="00334DC3">
              <w:rPr>
                <w:rFonts w:ascii="Times New Roman" w:hAnsi="Times New Roman" w:cs="Times New Roman"/>
                <w:sz w:val="20"/>
                <w:szCs w:val="20"/>
              </w:rPr>
              <w:t xml:space="preserve"> parengimas</w:t>
            </w:r>
          </w:p>
        </w:tc>
        <w:tc>
          <w:tcPr>
            <w:tcW w:w="987" w:type="pct"/>
            <w:tcBorders>
              <w:top w:val="nil"/>
              <w:left w:val="single" w:sz="4" w:space="0" w:color="000000"/>
              <w:bottom w:val="single" w:sz="4" w:space="0" w:color="000000"/>
              <w:right w:val="nil"/>
            </w:tcBorders>
            <w:shd w:val="clear" w:color="auto" w:fill="auto"/>
            <w:vAlign w:val="center"/>
          </w:tcPr>
          <w:p w14:paraId="5A38208A" w14:textId="35FB2981" w:rsidR="00334DC3" w:rsidRPr="00334DC3" w:rsidRDefault="00334DC3" w:rsidP="00334DC3">
            <w:pPr>
              <w:spacing w:after="0"/>
              <w:jc w:val="center"/>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1 vnt.</w:t>
            </w:r>
          </w:p>
        </w:tc>
        <w:tc>
          <w:tcPr>
            <w:tcW w:w="633" w:type="pct"/>
            <w:shd w:val="clear" w:color="auto" w:fill="auto"/>
            <w:vAlign w:val="center"/>
          </w:tcPr>
          <w:p w14:paraId="1AC44909"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c>
          <w:tcPr>
            <w:tcW w:w="634" w:type="pct"/>
            <w:vAlign w:val="center"/>
          </w:tcPr>
          <w:p w14:paraId="7732AA3E"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r>
      <w:tr w:rsidR="00334DC3" w:rsidRPr="00BB1E5C" w14:paraId="63D3CF7F" w14:textId="77777777" w:rsidTr="004D1691">
        <w:trPr>
          <w:trHeight w:val="339"/>
        </w:trPr>
        <w:tc>
          <w:tcPr>
            <w:tcW w:w="353" w:type="pct"/>
            <w:vMerge/>
            <w:vAlign w:val="center"/>
          </w:tcPr>
          <w:p w14:paraId="600F3668" w14:textId="58225431" w:rsidR="00334DC3" w:rsidRPr="00334DC3" w:rsidRDefault="00334DC3" w:rsidP="00334DC3">
            <w:pPr>
              <w:spacing w:after="0"/>
              <w:jc w:val="center"/>
              <w:rPr>
                <w:rFonts w:ascii="Times New Roman" w:eastAsia="Times New Roman" w:hAnsi="Times New Roman" w:cs="Times New Roman"/>
                <w:sz w:val="20"/>
                <w:szCs w:val="20"/>
                <w:lang w:eastAsia="lt-LT"/>
              </w:rPr>
            </w:pPr>
          </w:p>
        </w:tc>
        <w:tc>
          <w:tcPr>
            <w:tcW w:w="2393" w:type="pct"/>
            <w:tcBorders>
              <w:top w:val="nil"/>
              <w:left w:val="single" w:sz="4" w:space="0" w:color="000000"/>
              <w:bottom w:val="single" w:sz="4" w:space="0" w:color="000000"/>
              <w:right w:val="nil"/>
            </w:tcBorders>
            <w:shd w:val="clear" w:color="auto" w:fill="auto"/>
          </w:tcPr>
          <w:p w14:paraId="42A72DFD" w14:textId="21B7A27D" w:rsidR="00334DC3" w:rsidRPr="00334DC3" w:rsidRDefault="00334DC3" w:rsidP="00334DC3">
            <w:pPr>
              <w:spacing w:after="0"/>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 xml:space="preserve">Įrengtos sankryžos natūriniai eismo intensyvumo tyrimai ir įvertinamas atitikimas </w:t>
            </w:r>
            <w:proofErr w:type="spellStart"/>
            <w:r w:rsidRPr="00334DC3">
              <w:rPr>
                <w:rFonts w:ascii="Times New Roman" w:hAnsi="Times New Roman" w:cs="Times New Roman"/>
                <w:sz w:val="20"/>
                <w:szCs w:val="20"/>
              </w:rPr>
              <w:t>mikro</w:t>
            </w:r>
            <w:proofErr w:type="spellEnd"/>
            <w:r w:rsidRPr="00334DC3">
              <w:rPr>
                <w:rFonts w:ascii="Times New Roman" w:hAnsi="Times New Roman" w:cs="Times New Roman"/>
                <w:sz w:val="20"/>
                <w:szCs w:val="20"/>
              </w:rPr>
              <w:t>-modeliavimo rezultatams</w:t>
            </w:r>
          </w:p>
        </w:tc>
        <w:tc>
          <w:tcPr>
            <w:tcW w:w="987" w:type="pct"/>
            <w:tcBorders>
              <w:top w:val="nil"/>
              <w:left w:val="single" w:sz="4" w:space="0" w:color="000000"/>
              <w:bottom w:val="single" w:sz="4" w:space="0" w:color="000000"/>
              <w:right w:val="nil"/>
            </w:tcBorders>
            <w:shd w:val="clear" w:color="auto" w:fill="auto"/>
            <w:vAlign w:val="center"/>
          </w:tcPr>
          <w:p w14:paraId="229C2691" w14:textId="0D59543D" w:rsidR="00334DC3" w:rsidRPr="00334DC3" w:rsidRDefault="00334DC3" w:rsidP="00334DC3">
            <w:pPr>
              <w:spacing w:after="0"/>
              <w:jc w:val="center"/>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1 vnt.</w:t>
            </w:r>
          </w:p>
        </w:tc>
        <w:tc>
          <w:tcPr>
            <w:tcW w:w="633" w:type="pct"/>
            <w:shd w:val="clear" w:color="auto" w:fill="auto"/>
            <w:vAlign w:val="center"/>
          </w:tcPr>
          <w:p w14:paraId="5BFCD5E9"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c>
          <w:tcPr>
            <w:tcW w:w="634" w:type="pct"/>
            <w:vAlign w:val="center"/>
          </w:tcPr>
          <w:p w14:paraId="0DA73CCA"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r>
      <w:tr w:rsidR="00BB1E5C" w:rsidRPr="00BB1E5C" w14:paraId="6AAAB9C6" w14:textId="77777777" w:rsidTr="004D1691">
        <w:trPr>
          <w:trHeight w:val="242"/>
        </w:trPr>
        <w:tc>
          <w:tcPr>
            <w:tcW w:w="4366" w:type="pct"/>
            <w:gridSpan w:val="4"/>
            <w:vAlign w:val="center"/>
          </w:tcPr>
          <w:p w14:paraId="604FB859" w14:textId="3CFA5626" w:rsidR="00BB1E5C" w:rsidRPr="00BB1E5C" w:rsidRDefault="00BB1E5C" w:rsidP="00BB1E5C">
            <w:pPr>
              <w:spacing w:after="0"/>
              <w:jc w:val="right"/>
              <w:rPr>
                <w:rFonts w:ascii="Times New Roman" w:eastAsia="Times New Roman" w:hAnsi="Times New Roman" w:cs="Times New Roman"/>
                <w:b/>
                <w:bCs/>
                <w:sz w:val="20"/>
                <w:szCs w:val="20"/>
                <w:lang w:eastAsia="lt-LT"/>
              </w:rPr>
            </w:pPr>
            <w:r w:rsidRPr="00BB1E5C">
              <w:rPr>
                <w:rFonts w:ascii="Times New Roman" w:eastAsia="Times New Roman" w:hAnsi="Times New Roman" w:cs="Times New Roman"/>
                <w:b/>
                <w:sz w:val="20"/>
                <w:szCs w:val="20"/>
                <w:lang w:eastAsia="lt-LT"/>
              </w:rPr>
              <w:t>Bendra pasiūlymo kaina, Eur (be PVM)**:</w:t>
            </w:r>
          </w:p>
        </w:tc>
        <w:tc>
          <w:tcPr>
            <w:tcW w:w="634" w:type="pct"/>
            <w:vAlign w:val="center"/>
          </w:tcPr>
          <w:p w14:paraId="1A7737F7" w14:textId="307A565B" w:rsidR="00BB1E5C" w:rsidRPr="00BB1E5C" w:rsidRDefault="00BB1E5C" w:rsidP="00BB1E5C">
            <w:pPr>
              <w:spacing w:after="0"/>
              <w:jc w:val="center"/>
              <w:rPr>
                <w:rFonts w:ascii="Times New Roman" w:eastAsia="Times New Roman" w:hAnsi="Times New Roman" w:cs="Times New Roman"/>
                <w:b/>
                <w:bCs/>
                <w:sz w:val="20"/>
                <w:szCs w:val="20"/>
                <w:lang w:eastAsia="lt-LT"/>
              </w:rPr>
            </w:pPr>
          </w:p>
        </w:tc>
      </w:tr>
      <w:tr w:rsidR="00BB1E5C" w:rsidRPr="00BB1E5C" w14:paraId="7186C31D" w14:textId="77777777" w:rsidTr="004D1691">
        <w:trPr>
          <w:trHeight w:val="242"/>
        </w:trPr>
        <w:tc>
          <w:tcPr>
            <w:tcW w:w="4366" w:type="pct"/>
            <w:gridSpan w:val="4"/>
            <w:vAlign w:val="center"/>
          </w:tcPr>
          <w:p w14:paraId="1BAA092E" w14:textId="36BFC418" w:rsidR="00BB1E5C" w:rsidRPr="00BB1E5C" w:rsidRDefault="00BB1E5C" w:rsidP="00BB1E5C">
            <w:pPr>
              <w:spacing w:after="0"/>
              <w:jc w:val="right"/>
              <w:rPr>
                <w:rFonts w:ascii="Times New Roman" w:eastAsia="Times New Roman" w:hAnsi="Times New Roman" w:cs="Times New Roman"/>
                <w:b/>
                <w:bCs/>
                <w:sz w:val="20"/>
                <w:szCs w:val="20"/>
                <w:lang w:eastAsia="lt-LT"/>
              </w:rPr>
            </w:pPr>
            <w:r w:rsidRPr="00BB1E5C">
              <w:rPr>
                <w:rFonts w:ascii="Times New Roman" w:eastAsia="Times New Roman" w:hAnsi="Times New Roman" w:cs="Times New Roman"/>
                <w:b/>
                <w:bCs/>
                <w:sz w:val="20"/>
                <w:szCs w:val="20"/>
                <w:lang w:eastAsia="lt-LT"/>
              </w:rPr>
              <w:t>PVM (21 %), Eur:</w:t>
            </w:r>
          </w:p>
        </w:tc>
        <w:tc>
          <w:tcPr>
            <w:tcW w:w="634" w:type="pct"/>
            <w:vAlign w:val="center"/>
          </w:tcPr>
          <w:p w14:paraId="1BBE6072" w14:textId="6D601F9F" w:rsidR="00BB1E5C" w:rsidRPr="00BB1E5C" w:rsidRDefault="00BB1E5C" w:rsidP="00BB1E5C">
            <w:pPr>
              <w:spacing w:after="0"/>
              <w:jc w:val="center"/>
              <w:rPr>
                <w:rFonts w:ascii="Times New Roman" w:eastAsia="Times New Roman" w:hAnsi="Times New Roman" w:cs="Times New Roman"/>
                <w:b/>
                <w:bCs/>
                <w:sz w:val="20"/>
                <w:szCs w:val="20"/>
                <w:lang w:eastAsia="lt-LT"/>
              </w:rPr>
            </w:pPr>
          </w:p>
        </w:tc>
      </w:tr>
      <w:tr w:rsidR="00BB1E5C" w:rsidRPr="00BB1E5C" w14:paraId="28024F06" w14:textId="77777777" w:rsidTr="004D1691">
        <w:trPr>
          <w:trHeight w:val="339"/>
        </w:trPr>
        <w:tc>
          <w:tcPr>
            <w:tcW w:w="4366" w:type="pct"/>
            <w:gridSpan w:val="4"/>
            <w:vAlign w:val="center"/>
          </w:tcPr>
          <w:p w14:paraId="5404B3CC" w14:textId="093DCCC1" w:rsidR="00BB1E5C" w:rsidRPr="00BB1E5C" w:rsidRDefault="00BB1E5C" w:rsidP="00BB1E5C">
            <w:pPr>
              <w:spacing w:after="0"/>
              <w:jc w:val="right"/>
              <w:rPr>
                <w:rFonts w:ascii="Times New Roman" w:eastAsia="Times New Roman" w:hAnsi="Times New Roman" w:cs="Times New Roman"/>
                <w:b/>
                <w:bCs/>
                <w:sz w:val="20"/>
                <w:szCs w:val="20"/>
                <w:lang w:eastAsia="lt-LT"/>
              </w:rPr>
            </w:pPr>
            <w:r w:rsidRPr="00BB1E5C">
              <w:rPr>
                <w:rFonts w:ascii="Times New Roman" w:eastAsia="Times New Roman" w:hAnsi="Times New Roman" w:cs="Times New Roman"/>
                <w:b/>
                <w:sz w:val="20"/>
                <w:szCs w:val="20"/>
                <w:lang w:eastAsia="lt-LT"/>
              </w:rPr>
              <w:t>Bendra pasiūlymo kaina, Eur (su PVM):</w:t>
            </w:r>
          </w:p>
        </w:tc>
        <w:tc>
          <w:tcPr>
            <w:tcW w:w="634" w:type="pct"/>
            <w:vAlign w:val="center"/>
          </w:tcPr>
          <w:p w14:paraId="1DA041A0" w14:textId="652EEB45" w:rsidR="00BB1E5C" w:rsidRPr="00BB1E5C" w:rsidRDefault="00BB1E5C" w:rsidP="00BB1E5C">
            <w:pPr>
              <w:spacing w:after="0"/>
              <w:jc w:val="center"/>
              <w:rPr>
                <w:rFonts w:ascii="Times New Roman" w:eastAsia="Times New Roman" w:hAnsi="Times New Roman" w:cs="Times New Roman"/>
                <w:b/>
                <w:bCs/>
                <w:sz w:val="20"/>
                <w:szCs w:val="20"/>
                <w:lang w:eastAsia="lt-LT"/>
              </w:rPr>
            </w:pPr>
          </w:p>
        </w:tc>
      </w:tr>
    </w:tbl>
    <w:p w14:paraId="5FE785E8" w14:textId="30A0B092" w:rsidR="00986F08" w:rsidRPr="00E0628C" w:rsidRDefault="00986F08" w:rsidP="00AA05AA">
      <w:pPr>
        <w:spacing w:after="0" w:line="240" w:lineRule="auto"/>
        <w:ind w:firstLine="284"/>
        <w:jc w:val="both"/>
        <w:rPr>
          <w:rFonts w:ascii="Times New Roman" w:hAnsi="Times New Roman" w:cs="Times New Roman"/>
          <w:sz w:val="20"/>
          <w:szCs w:val="20"/>
        </w:rPr>
      </w:pPr>
      <w:r w:rsidRPr="00E0628C">
        <w:rPr>
          <w:rFonts w:ascii="Times New Roman" w:hAnsi="Times New Roman" w:cs="Times New Roman"/>
          <w:b/>
          <w:bCs/>
          <w:sz w:val="20"/>
          <w:szCs w:val="20"/>
        </w:rPr>
        <w:t>*Pastaba.</w:t>
      </w:r>
      <w:r w:rsidRPr="00E0628C">
        <w:rPr>
          <w:rFonts w:ascii="Times New Roman" w:hAnsi="Times New Roman" w:cs="Times New Roman"/>
        </w:rPr>
        <w:t xml:space="preserve"> </w:t>
      </w:r>
      <w:r w:rsidRPr="00E0628C">
        <w:rPr>
          <w:rFonts w:ascii="Times New Roman" w:hAnsi="Times New Roman" w:cs="Times New Roman"/>
          <w:sz w:val="20"/>
          <w:szCs w:val="20"/>
        </w:rPr>
        <w:t>P</w:t>
      </w:r>
      <w:r w:rsidR="00BE33D4" w:rsidRPr="00E0628C">
        <w:rPr>
          <w:rFonts w:ascii="Times New Roman" w:hAnsi="Times New Roman" w:cs="Times New Roman"/>
          <w:sz w:val="20"/>
          <w:szCs w:val="20"/>
        </w:rPr>
        <w:t>asiūlymo lentelėje nurodyti</w:t>
      </w:r>
      <w:r w:rsidR="004C57F4" w:rsidRPr="00E0628C">
        <w:rPr>
          <w:rFonts w:ascii="Times New Roman" w:hAnsi="Times New Roman" w:cs="Times New Roman"/>
          <w:sz w:val="20"/>
          <w:szCs w:val="20"/>
        </w:rPr>
        <w:t xml:space="preserve"> 1 metų</w:t>
      </w:r>
      <w:r w:rsidR="00BE33D4" w:rsidRPr="00E0628C">
        <w:rPr>
          <w:rFonts w:ascii="Times New Roman" w:hAnsi="Times New Roman" w:cs="Times New Roman"/>
          <w:sz w:val="20"/>
          <w:szCs w:val="20"/>
        </w:rPr>
        <w:t xml:space="preserve"> p</w:t>
      </w:r>
      <w:r w:rsidRPr="00E0628C">
        <w:rPr>
          <w:rFonts w:ascii="Times New Roman" w:hAnsi="Times New Roman" w:cs="Times New Roman"/>
          <w:sz w:val="20"/>
          <w:szCs w:val="20"/>
        </w:rPr>
        <w:t>reliminar</w:t>
      </w:r>
      <w:r w:rsidR="00BE33D4" w:rsidRPr="00E0628C">
        <w:rPr>
          <w:rFonts w:ascii="Times New Roman" w:hAnsi="Times New Roman" w:cs="Times New Roman"/>
          <w:sz w:val="20"/>
          <w:szCs w:val="20"/>
        </w:rPr>
        <w:t>ūs</w:t>
      </w:r>
      <w:r w:rsidRPr="00E0628C">
        <w:rPr>
          <w:rFonts w:ascii="Times New Roman" w:hAnsi="Times New Roman" w:cs="Times New Roman"/>
          <w:sz w:val="20"/>
          <w:szCs w:val="20"/>
        </w:rPr>
        <w:t xml:space="preserve"> kieki</w:t>
      </w:r>
      <w:r w:rsidR="00BE33D4" w:rsidRPr="00E0628C">
        <w:rPr>
          <w:rFonts w:ascii="Times New Roman" w:hAnsi="Times New Roman" w:cs="Times New Roman"/>
          <w:sz w:val="20"/>
          <w:szCs w:val="20"/>
        </w:rPr>
        <w:t>ai yra orientaciniai ir bus</w:t>
      </w:r>
      <w:r w:rsidRPr="00E0628C">
        <w:rPr>
          <w:rFonts w:ascii="Times New Roman" w:hAnsi="Times New Roman" w:cs="Times New Roman"/>
          <w:sz w:val="20"/>
          <w:szCs w:val="20"/>
        </w:rPr>
        <w:t xml:space="preserve"> </w:t>
      </w:r>
      <w:r w:rsidR="00BE33D4" w:rsidRPr="00E0628C">
        <w:rPr>
          <w:rFonts w:ascii="Times New Roman" w:hAnsi="Times New Roman" w:cs="Times New Roman"/>
          <w:sz w:val="20"/>
          <w:szCs w:val="20"/>
        </w:rPr>
        <w:t>naudojami tik</w:t>
      </w:r>
      <w:r w:rsidRPr="00E0628C">
        <w:rPr>
          <w:rFonts w:ascii="Times New Roman" w:hAnsi="Times New Roman" w:cs="Times New Roman"/>
          <w:sz w:val="20"/>
          <w:szCs w:val="20"/>
        </w:rPr>
        <w:t xml:space="preserve"> pasiūlym</w:t>
      </w:r>
      <w:r w:rsidR="00BE33D4" w:rsidRPr="00E0628C">
        <w:rPr>
          <w:rFonts w:ascii="Times New Roman" w:hAnsi="Times New Roman" w:cs="Times New Roman"/>
          <w:sz w:val="20"/>
          <w:szCs w:val="20"/>
        </w:rPr>
        <w:t>ų</w:t>
      </w:r>
      <w:r w:rsidRPr="00E0628C">
        <w:rPr>
          <w:rFonts w:ascii="Times New Roman" w:hAnsi="Times New Roman" w:cs="Times New Roman"/>
          <w:sz w:val="20"/>
          <w:szCs w:val="20"/>
        </w:rPr>
        <w:t xml:space="preserve"> </w:t>
      </w:r>
      <w:r w:rsidR="00BE33D4" w:rsidRPr="00E0628C">
        <w:rPr>
          <w:rFonts w:ascii="Times New Roman" w:hAnsi="Times New Roman" w:cs="Times New Roman"/>
          <w:sz w:val="20"/>
          <w:szCs w:val="20"/>
        </w:rPr>
        <w:t xml:space="preserve"> vertinimui</w:t>
      </w:r>
      <w:r w:rsidR="004C57F4" w:rsidRPr="00E0628C">
        <w:rPr>
          <w:rFonts w:ascii="Times New Roman" w:hAnsi="Times New Roman" w:cs="Times New Roman"/>
          <w:sz w:val="20"/>
          <w:szCs w:val="20"/>
        </w:rPr>
        <w:t>.</w:t>
      </w:r>
      <w:r w:rsidR="004C57F4" w:rsidRPr="00E0628C">
        <w:rPr>
          <w:rFonts w:ascii="Times New Roman" w:hAnsi="Times New Roman" w:cs="Times New Roman"/>
          <w:b/>
          <w:i/>
          <w:iCs/>
          <w:sz w:val="20"/>
          <w:szCs w:val="20"/>
        </w:rPr>
        <w:t xml:space="preserve"> </w:t>
      </w:r>
      <w:r w:rsidRPr="00E0628C">
        <w:rPr>
          <w:rFonts w:ascii="Times New Roman" w:hAnsi="Times New Roman" w:cs="Times New Roman"/>
          <w:sz w:val="20"/>
          <w:szCs w:val="20"/>
        </w:rPr>
        <w:t>Sutarties įgyvendinimo metu perkamų objektų kiekiai gali</w:t>
      </w:r>
      <w:r w:rsidR="004C57F4" w:rsidRPr="00E0628C">
        <w:rPr>
          <w:rFonts w:ascii="Times New Roman" w:hAnsi="Times New Roman" w:cs="Times New Roman"/>
          <w:sz w:val="20"/>
          <w:szCs w:val="20"/>
        </w:rPr>
        <w:t xml:space="preserve"> </w:t>
      </w:r>
      <w:r w:rsidR="004C57F4" w:rsidRPr="00E0628C">
        <w:rPr>
          <w:rFonts w:ascii="Times New Roman" w:hAnsi="Times New Roman" w:cs="Times New Roman"/>
          <w:bCs/>
          <w:sz w:val="20"/>
          <w:szCs w:val="20"/>
        </w:rPr>
        <w:t>didėti arba mažėti</w:t>
      </w:r>
      <w:r w:rsidR="004C57F4" w:rsidRPr="00E0628C">
        <w:rPr>
          <w:rFonts w:ascii="Times New Roman" w:hAnsi="Times New Roman" w:cs="Times New Roman"/>
          <w:sz w:val="20"/>
          <w:szCs w:val="20"/>
        </w:rPr>
        <w:t xml:space="preserve">. </w:t>
      </w:r>
    </w:p>
    <w:p w14:paraId="707C0B8A" w14:textId="129D9507" w:rsidR="00B6523B" w:rsidRPr="00B6523B" w:rsidRDefault="00BE33D4" w:rsidP="00B6523B">
      <w:pPr>
        <w:spacing w:after="0" w:line="240" w:lineRule="auto"/>
        <w:ind w:firstLine="284"/>
        <w:jc w:val="both"/>
        <w:rPr>
          <w:rFonts w:ascii="Times New Roman" w:hAnsi="Times New Roman" w:cs="Times New Roman"/>
          <w:b/>
          <w:bCs/>
          <w:kern w:val="2"/>
          <w:sz w:val="20"/>
          <w:szCs w:val="20"/>
          <w14:ligatures w14:val="standardContextual"/>
        </w:rPr>
      </w:pPr>
      <w:r w:rsidRPr="00E0628C">
        <w:rPr>
          <w:rFonts w:ascii="Times New Roman" w:hAnsi="Times New Roman" w:cs="Times New Roman"/>
          <w:b/>
          <w:bCs/>
          <w:sz w:val="20"/>
          <w:szCs w:val="20"/>
        </w:rPr>
        <w:t xml:space="preserve">**Pastaba. </w:t>
      </w:r>
      <w:r w:rsidRPr="00E0628C">
        <w:rPr>
          <w:rFonts w:ascii="Times New Roman" w:hAnsi="Times New Roman" w:cs="Times New Roman"/>
          <w:kern w:val="2"/>
          <w:sz w:val="20"/>
          <w:szCs w:val="20"/>
          <w14:ligatures w14:val="standardContextual"/>
        </w:rPr>
        <w:t xml:space="preserve">Perkančiajai organizacijai priimtina </w:t>
      </w:r>
      <w:r w:rsidRPr="00E0628C">
        <w:rPr>
          <w:rFonts w:ascii="Times New Roman" w:hAnsi="Times New Roman" w:cs="Times New Roman"/>
          <w:kern w:val="2"/>
          <w:sz w:val="20"/>
          <w:szCs w:val="20"/>
          <w:u w:val="single"/>
          <w14:ligatures w14:val="standardContextual"/>
        </w:rPr>
        <w:t xml:space="preserve">maksimali pasiūlymo kaina </w:t>
      </w:r>
      <w:r w:rsidR="00AA05AA" w:rsidRPr="004855F5">
        <w:rPr>
          <w:rFonts w:ascii="Times New Roman" w:hAnsi="Times New Roman" w:cs="Times New Roman"/>
          <w:kern w:val="2"/>
          <w:sz w:val="20"/>
          <w:szCs w:val="20"/>
          <w:highlight w:val="cyan"/>
          <w:u w:val="single"/>
          <w14:ligatures w14:val="standardContextual"/>
        </w:rPr>
        <w:t>1 metams</w:t>
      </w:r>
      <w:r w:rsidR="00AA05AA">
        <w:rPr>
          <w:rFonts w:ascii="Times New Roman" w:hAnsi="Times New Roman" w:cs="Times New Roman"/>
          <w:kern w:val="2"/>
          <w:sz w:val="20"/>
          <w:szCs w:val="20"/>
          <w:u w:val="single"/>
          <w14:ligatures w14:val="standardContextual"/>
        </w:rPr>
        <w:t xml:space="preserve"> </w:t>
      </w:r>
      <w:r w:rsidR="00A0431D" w:rsidRPr="00E0628C">
        <w:rPr>
          <w:rFonts w:ascii="Times New Roman" w:hAnsi="Times New Roman" w:cs="Times New Roman"/>
          <w:kern w:val="2"/>
          <w:sz w:val="20"/>
          <w:szCs w:val="20"/>
          <w14:ligatures w14:val="standardContextual"/>
        </w:rPr>
        <w:t xml:space="preserve">– </w:t>
      </w:r>
      <w:r w:rsidR="00DB26EB">
        <w:rPr>
          <w:rFonts w:ascii="Times New Roman" w:hAnsi="Times New Roman" w:cs="Times New Roman"/>
          <w:b/>
          <w:bCs/>
          <w:kern w:val="2"/>
          <w:sz w:val="20"/>
          <w:szCs w:val="20"/>
          <w14:ligatures w14:val="standardContextual"/>
        </w:rPr>
        <w:t>2</w:t>
      </w:r>
      <w:r w:rsidR="00110DEE">
        <w:rPr>
          <w:rFonts w:ascii="Times New Roman" w:hAnsi="Times New Roman" w:cs="Times New Roman"/>
          <w:b/>
          <w:bCs/>
          <w:kern w:val="2"/>
          <w:sz w:val="20"/>
          <w:szCs w:val="20"/>
          <w14:ligatures w14:val="standardContextual"/>
        </w:rPr>
        <w:t>7 548,21</w:t>
      </w:r>
      <w:r w:rsidRPr="00E0628C">
        <w:rPr>
          <w:rFonts w:ascii="Times New Roman" w:hAnsi="Times New Roman" w:cs="Times New Roman"/>
          <w:b/>
          <w:bCs/>
          <w:noProof/>
          <w:kern w:val="2"/>
          <w:sz w:val="20"/>
          <w:szCs w:val="20"/>
          <w14:ligatures w14:val="standardContextual"/>
        </w:rPr>
        <w:t xml:space="preserve"> </w:t>
      </w:r>
      <w:r w:rsidRPr="00E0628C">
        <w:rPr>
          <w:rFonts w:ascii="Times New Roman" w:hAnsi="Times New Roman" w:cs="Times New Roman"/>
          <w:b/>
          <w:bCs/>
          <w:kern w:val="2"/>
          <w:sz w:val="20"/>
          <w:szCs w:val="20"/>
          <w14:ligatures w14:val="standardContextual"/>
        </w:rPr>
        <w:t>Eur</w:t>
      </w:r>
      <w:r w:rsidRPr="00E0628C">
        <w:rPr>
          <w:rFonts w:ascii="Times New Roman" w:hAnsi="Times New Roman" w:cs="Times New Roman"/>
          <w:kern w:val="2"/>
          <w:sz w:val="20"/>
          <w:szCs w:val="20"/>
          <w14:ligatures w14:val="standardContextual"/>
        </w:rPr>
        <w:t xml:space="preserve"> (</w:t>
      </w:r>
      <w:r w:rsidR="00A0431D" w:rsidRPr="00E0628C">
        <w:rPr>
          <w:rFonts w:ascii="Times New Roman" w:hAnsi="Times New Roman" w:cs="Times New Roman"/>
          <w:kern w:val="2"/>
          <w:sz w:val="20"/>
          <w:szCs w:val="20"/>
          <w14:ligatures w14:val="standardContextual"/>
        </w:rPr>
        <w:t>be</w:t>
      </w:r>
      <w:r w:rsidRPr="00E0628C">
        <w:rPr>
          <w:rFonts w:ascii="Times New Roman" w:hAnsi="Times New Roman" w:cs="Times New Roman"/>
          <w:kern w:val="2"/>
          <w:sz w:val="20"/>
          <w:szCs w:val="20"/>
          <w14:ligatures w14:val="standardContextual"/>
        </w:rPr>
        <w:t xml:space="preserve"> PVM)</w:t>
      </w:r>
      <w:r w:rsidR="00B6523B">
        <w:rPr>
          <w:rFonts w:ascii="Times New Roman" w:hAnsi="Times New Roman" w:cs="Times New Roman"/>
          <w:kern w:val="2"/>
          <w:sz w:val="20"/>
          <w:szCs w:val="20"/>
          <w14:ligatures w14:val="standardContextual"/>
        </w:rPr>
        <w:t xml:space="preserve">, </w:t>
      </w:r>
      <w:r w:rsidR="00B6523B" w:rsidRPr="00B6523B">
        <w:rPr>
          <w:rFonts w:ascii="Times New Roman" w:hAnsi="Times New Roman" w:cs="Times New Roman"/>
          <w:b/>
          <w:bCs/>
          <w:i/>
          <w:iCs/>
          <w:kern w:val="2"/>
          <w:sz w:val="20"/>
          <w:szCs w:val="20"/>
          <w14:ligatures w14:val="standardContextual"/>
        </w:rPr>
        <w:t>pasiūlymo kainą padauginus iš 3 metų</w:t>
      </w:r>
      <w:r w:rsidR="00B6523B" w:rsidRPr="00C24454">
        <w:rPr>
          <w:rFonts w:ascii="Times New Roman" w:hAnsi="Times New Roman" w:cs="Times New Roman"/>
          <w:b/>
          <w:bCs/>
          <w:i/>
          <w:iCs/>
          <w:kern w:val="2"/>
          <w:sz w:val="20"/>
          <w:szCs w:val="20"/>
          <w14:ligatures w14:val="standardContextual"/>
        </w:rPr>
        <w:t xml:space="preserve">, negali būti daugiau nei </w:t>
      </w:r>
      <w:r w:rsidR="00110DEE">
        <w:rPr>
          <w:rFonts w:ascii="Times New Roman" w:hAnsi="Times New Roman" w:cs="Times New Roman"/>
          <w:b/>
          <w:bCs/>
          <w:i/>
          <w:iCs/>
          <w:kern w:val="2"/>
          <w:sz w:val="20"/>
          <w:szCs w:val="20"/>
          <w14:ligatures w14:val="standardContextual"/>
        </w:rPr>
        <w:t>82 644</w:t>
      </w:r>
      <w:r w:rsidR="00B6523B" w:rsidRPr="00C24454">
        <w:rPr>
          <w:rFonts w:ascii="Times New Roman" w:hAnsi="Times New Roman" w:cs="Times New Roman"/>
          <w:b/>
          <w:bCs/>
          <w:i/>
          <w:iCs/>
          <w:kern w:val="2"/>
          <w:sz w:val="20"/>
          <w:szCs w:val="20"/>
          <w14:ligatures w14:val="standardContextual"/>
        </w:rPr>
        <w:t>,</w:t>
      </w:r>
      <w:r w:rsidR="00110DEE">
        <w:rPr>
          <w:rFonts w:ascii="Times New Roman" w:hAnsi="Times New Roman" w:cs="Times New Roman"/>
          <w:b/>
          <w:bCs/>
          <w:i/>
          <w:iCs/>
          <w:kern w:val="2"/>
          <w:sz w:val="20"/>
          <w:szCs w:val="20"/>
          <w14:ligatures w14:val="standardContextual"/>
        </w:rPr>
        <w:t xml:space="preserve">63 </w:t>
      </w:r>
      <w:r w:rsidR="00B6523B" w:rsidRPr="00C24454">
        <w:rPr>
          <w:rFonts w:ascii="Times New Roman" w:hAnsi="Times New Roman" w:cs="Times New Roman"/>
          <w:b/>
          <w:bCs/>
          <w:i/>
          <w:iCs/>
          <w:kern w:val="2"/>
          <w:sz w:val="20"/>
          <w:szCs w:val="20"/>
          <w14:ligatures w14:val="standardContextual"/>
        </w:rPr>
        <w:t>Eur (be PVM).</w:t>
      </w:r>
    </w:p>
    <w:p w14:paraId="7F0664C2" w14:textId="77777777" w:rsidR="00A0431D" w:rsidRPr="00E0628C" w:rsidRDefault="00A0431D" w:rsidP="00E0628C">
      <w:pPr>
        <w:spacing w:after="0" w:line="240" w:lineRule="auto"/>
        <w:ind w:right="-227"/>
        <w:jc w:val="both"/>
        <w:outlineLvl w:val="0"/>
        <w:rPr>
          <w:rFonts w:ascii="Times New Roman" w:eastAsia="Calibri" w:hAnsi="Times New Roman" w:cs="Times New Roman"/>
          <w:b/>
          <w:i/>
          <w:iCs/>
          <w:kern w:val="2"/>
          <w:sz w:val="20"/>
          <w:szCs w:val="20"/>
          <w:shd w:val="clear" w:color="auto" w:fill="FFFFFF"/>
          <w14:ligatures w14:val="standardContextual"/>
        </w:rPr>
      </w:pPr>
    </w:p>
    <w:p w14:paraId="2BC679D9" w14:textId="7E420E9C" w:rsidR="00A0431D" w:rsidRPr="00E0628C" w:rsidRDefault="00A0431D" w:rsidP="00E0628C">
      <w:pPr>
        <w:spacing w:after="0" w:line="240" w:lineRule="auto"/>
        <w:ind w:right="-227" w:firstLine="709"/>
        <w:jc w:val="both"/>
        <w:outlineLvl w:val="0"/>
        <w:rPr>
          <w:rFonts w:ascii="Times New Roman" w:eastAsia="Calibri" w:hAnsi="Times New Roman" w:cs="Times New Roman"/>
          <w:b/>
          <w:sz w:val="24"/>
          <w:szCs w:val="24"/>
        </w:rPr>
      </w:pPr>
      <w:r w:rsidRPr="00E0628C">
        <w:rPr>
          <w:rFonts w:ascii="Times New Roman" w:eastAsia="Calibri" w:hAnsi="Times New Roman" w:cs="Times New Roman"/>
          <w:b/>
          <w:sz w:val="24"/>
          <w:szCs w:val="24"/>
          <w:shd w:val="clear" w:color="auto" w:fill="FFFFFF"/>
        </w:rPr>
        <w:t xml:space="preserve">Pasiūlymo kaina Eur (su PVM) žodžiais: </w:t>
      </w:r>
      <w:r w:rsidRPr="00E0628C">
        <w:rPr>
          <w:rFonts w:ascii="Times New Roman" w:eastAsia="Calibri" w:hAnsi="Times New Roman" w:cs="Times New Roman"/>
          <w:bCs/>
          <w:sz w:val="24"/>
          <w:szCs w:val="24"/>
          <w:u w:val="single"/>
          <w:shd w:val="clear" w:color="auto" w:fill="FFFFFF"/>
        </w:rPr>
        <w:tab/>
      </w:r>
      <w:r w:rsidRPr="00E0628C">
        <w:rPr>
          <w:rFonts w:ascii="Times New Roman" w:eastAsia="Calibri" w:hAnsi="Times New Roman" w:cs="Times New Roman"/>
          <w:bCs/>
          <w:sz w:val="24"/>
          <w:szCs w:val="24"/>
          <w:u w:val="single"/>
          <w:shd w:val="clear" w:color="auto" w:fill="FFFFFF"/>
        </w:rPr>
        <w:tab/>
      </w:r>
      <w:r w:rsidRPr="00E0628C">
        <w:rPr>
          <w:rFonts w:ascii="Times New Roman" w:eastAsia="Calibri" w:hAnsi="Times New Roman" w:cs="Times New Roman"/>
          <w:bCs/>
          <w:sz w:val="24"/>
          <w:szCs w:val="24"/>
          <w:shd w:val="clear" w:color="auto" w:fill="FFFFFF"/>
        </w:rPr>
        <w:t>__________________________</w:t>
      </w:r>
    </w:p>
    <w:p w14:paraId="69A4AC05" w14:textId="77777777" w:rsidR="0088537A" w:rsidRPr="0006104A" w:rsidRDefault="0088537A" w:rsidP="00E0628C">
      <w:pPr>
        <w:spacing w:after="0" w:line="240" w:lineRule="auto"/>
        <w:ind w:left="709"/>
        <w:contextualSpacing/>
        <w:jc w:val="both"/>
        <w:rPr>
          <w:rFonts w:ascii="Times New Roman" w:eastAsia="Calibri" w:hAnsi="Times New Roman" w:cs="Times New Roman"/>
          <w:sz w:val="20"/>
          <w:szCs w:val="20"/>
          <w:lang w:eastAsia="lt-LT"/>
        </w:rPr>
      </w:pPr>
    </w:p>
    <w:p w14:paraId="783D376C" w14:textId="1BB77F8B" w:rsidR="00A0431D" w:rsidRPr="00E0628C" w:rsidRDefault="00A0431D" w:rsidP="00E0628C">
      <w:pPr>
        <w:spacing w:after="0" w:line="240" w:lineRule="auto"/>
        <w:ind w:left="709"/>
        <w:contextualSpacing/>
        <w:jc w:val="both"/>
        <w:rPr>
          <w:rFonts w:ascii="Times New Roman" w:eastAsia="Calibri" w:hAnsi="Times New Roman" w:cs="Times New Roman"/>
          <w:iCs/>
          <w:sz w:val="24"/>
          <w:szCs w:val="24"/>
          <w:lang w:eastAsia="lt-LT"/>
        </w:rPr>
      </w:pPr>
      <w:r w:rsidRPr="00E0628C">
        <w:rPr>
          <w:rFonts w:ascii="Times New Roman" w:eastAsia="Calibri" w:hAnsi="Times New Roman" w:cs="Times New Roman"/>
          <w:sz w:val="24"/>
          <w:szCs w:val="24"/>
          <w:lang w:eastAsia="lt-LT"/>
        </w:rPr>
        <w:t xml:space="preserve">6.6. Jei „PVM“ laukas nepildomas, nurodykite priežastis, dėl kurių PVM nemokamas: </w:t>
      </w:r>
    </w:p>
    <w:p w14:paraId="53791099" w14:textId="4E47954A" w:rsidR="00A0431D" w:rsidRPr="00E0628C" w:rsidRDefault="00A0431D" w:rsidP="00E0628C">
      <w:pPr>
        <w:spacing w:after="0" w:line="240" w:lineRule="auto"/>
        <w:ind w:left="567"/>
        <w:jc w:val="both"/>
        <w:rPr>
          <w:rFonts w:ascii="Times New Roman" w:eastAsia="Calibri" w:hAnsi="Times New Roman" w:cs="Times New Roman"/>
          <w:kern w:val="2"/>
          <w:sz w:val="24"/>
          <w:szCs w:val="24"/>
          <w:u w:val="single"/>
          <w:lang w:eastAsia="lt-LT"/>
          <w14:ligatures w14:val="standardContextual"/>
        </w:rPr>
      </w:pPr>
      <w:r w:rsidRPr="00E0628C">
        <w:rPr>
          <w:rFonts w:ascii="Times New Roman" w:eastAsia="Calibri" w:hAnsi="Times New Roman" w:cs="Times New Roman"/>
          <w:kern w:val="2"/>
          <w:sz w:val="24"/>
          <w:szCs w:val="24"/>
          <w:lang w:eastAsia="lt-LT"/>
          <w14:ligatures w14:val="standardContextual"/>
        </w:rPr>
        <w:t>____</w:t>
      </w: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lang w:eastAsia="lt-LT"/>
          <w14:ligatures w14:val="standardContextual"/>
        </w:rPr>
        <w:t>_______________</w:t>
      </w:r>
    </w:p>
    <w:p w14:paraId="1233FC4E" w14:textId="7BD6D7D3" w:rsidR="00852E23" w:rsidRPr="00852E23" w:rsidRDefault="00852E23" w:rsidP="00852E23">
      <w:pPr>
        <w:numPr>
          <w:ilvl w:val="1"/>
          <w:numId w:val="5"/>
        </w:numPr>
        <w:tabs>
          <w:tab w:val="left" w:pos="1134"/>
        </w:tabs>
        <w:spacing w:after="0" w:line="240" w:lineRule="auto"/>
        <w:ind w:left="0" w:firstLine="709"/>
        <w:contextualSpacing/>
        <w:jc w:val="both"/>
        <w:rPr>
          <w:rFonts w:ascii="Times New Roman" w:eastAsia="Calibri" w:hAnsi="Times New Roman" w:cs="Times New Roman"/>
          <w:iCs/>
          <w:sz w:val="28"/>
          <w:szCs w:val="28"/>
          <w:lang w:eastAsia="lt-LT"/>
        </w:rPr>
      </w:pPr>
      <w:r w:rsidRPr="00852E23">
        <w:rPr>
          <w:rFonts w:ascii="Times New Roman" w:eastAsia="Times New Roman" w:hAnsi="Times New Roman" w:cs="Times New Roman"/>
          <w:bCs/>
          <w:sz w:val="24"/>
          <w:szCs w:val="28"/>
        </w:rPr>
        <w:t>Neįkainavus kurių nors paslaugų arba nenumačius išlaidų technologiškai būtiniems procesams atlikti, numatytiems pateiktoje techninėje dokumentacijoje, laikoma kad šias paslaugas pasiūlymą pateikęs dalyvis atlieka savo sąskaita.</w:t>
      </w:r>
    </w:p>
    <w:p w14:paraId="3E2A11F6" w14:textId="77777777" w:rsidR="00B60D0A" w:rsidRPr="00E0628C" w:rsidRDefault="00B60D0A" w:rsidP="00E0628C">
      <w:pPr>
        <w:spacing w:after="0" w:line="240" w:lineRule="auto"/>
        <w:jc w:val="both"/>
        <w:rPr>
          <w:rFonts w:ascii="Times New Roman" w:hAnsi="Times New Roman" w:cs="Times New Roman"/>
          <w:iCs/>
          <w:kern w:val="2"/>
          <w:szCs w:val="24"/>
          <w:lang w:eastAsia="lt-LT"/>
          <w14:ligatures w14:val="standardContextual"/>
        </w:rPr>
      </w:pPr>
    </w:p>
    <w:p w14:paraId="4075820F" w14:textId="77777777" w:rsidR="00A0431D" w:rsidRPr="00E0628C" w:rsidRDefault="00A0431D" w:rsidP="00E0628C">
      <w:pPr>
        <w:numPr>
          <w:ilvl w:val="0"/>
          <w:numId w:val="5"/>
        </w:numPr>
        <w:spacing w:after="0" w:line="240" w:lineRule="auto"/>
        <w:contextualSpacing/>
        <w:jc w:val="center"/>
        <w:rPr>
          <w:rFonts w:ascii="Times New Roman" w:eastAsia="Times New Roman" w:hAnsi="Times New Roman" w:cs="Times New Roman"/>
          <w:b/>
          <w:bCs/>
          <w:sz w:val="24"/>
          <w:szCs w:val="24"/>
        </w:rPr>
      </w:pPr>
      <w:r w:rsidRPr="00E0628C">
        <w:rPr>
          <w:rFonts w:ascii="Times New Roman" w:eastAsia="Times New Roman" w:hAnsi="Times New Roman" w:cs="Times New Roman"/>
          <w:b/>
          <w:bCs/>
          <w:sz w:val="24"/>
          <w:szCs w:val="24"/>
        </w:rPr>
        <w:t>PRIDEDAMI DOKUMENTAI IR INFORMACIJA APIE KONFIDENCIALUMĄ</w:t>
      </w:r>
    </w:p>
    <w:p w14:paraId="770B493F" w14:textId="77777777" w:rsidR="00A0431D" w:rsidRPr="00E0628C" w:rsidRDefault="00A0431D" w:rsidP="00E0628C">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0"/>
          <w:szCs w:val="20"/>
        </w:rPr>
      </w:pPr>
    </w:p>
    <w:p w14:paraId="0705E0E3" w14:textId="56AE8B5B" w:rsidR="00A0431D" w:rsidRPr="00E0628C" w:rsidRDefault="00A0431D" w:rsidP="00E0628C">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4"/>
          <w:szCs w:val="24"/>
        </w:rPr>
      </w:pPr>
      <w:r w:rsidRPr="00E0628C">
        <w:rPr>
          <w:rFonts w:ascii="Times New Roman" w:eastAsia="Times New Roman" w:hAnsi="Times New Roman" w:cs="Times New Roman"/>
          <w:sz w:val="24"/>
          <w:szCs w:val="24"/>
        </w:rPr>
        <w:t>7.1.</w:t>
      </w:r>
      <w:r w:rsidR="004777C6" w:rsidRPr="00E0628C">
        <w:rPr>
          <w:rFonts w:ascii="Times New Roman" w:eastAsia="Times New Roman" w:hAnsi="Times New Roman" w:cs="Times New Roman"/>
          <w:sz w:val="24"/>
          <w:szCs w:val="24"/>
        </w:rPr>
        <w:t xml:space="preserve"> </w:t>
      </w:r>
      <w:r w:rsidRPr="00E0628C">
        <w:rPr>
          <w:rFonts w:ascii="Times New Roman" w:eastAsia="Arial" w:hAnsi="Times New Roman" w:cs="Times New Roman"/>
          <w:sz w:val="24"/>
          <w:szCs w:val="24"/>
          <w:lang w:eastAsia="lt-LT"/>
        </w:rPr>
        <w:t>Jei nenurodyta kitaip, visi dokumentai teikiami su pasiūlymu CVP IS priemonėmis:</w:t>
      </w:r>
    </w:p>
    <w:p w14:paraId="079126A1" w14:textId="77777777" w:rsidR="00A0431D" w:rsidRPr="00E0628C" w:rsidRDefault="00A0431D" w:rsidP="00A0431D">
      <w:pPr>
        <w:spacing w:after="0" w:line="240" w:lineRule="auto"/>
        <w:jc w:val="both"/>
        <w:rPr>
          <w:rFonts w:ascii="Times New Roman" w:eastAsia="Arial" w:hAnsi="Times New Roman" w:cs="Times New Roman"/>
          <w:b/>
          <w:bCs/>
          <w:sz w:val="20"/>
          <w:szCs w:val="20"/>
          <w:lang w:eastAsia="lt-LT"/>
        </w:rPr>
      </w:pPr>
    </w:p>
    <w:tbl>
      <w:tblPr>
        <w:tblStyle w:val="Lentelstinklelis"/>
        <w:tblW w:w="9634" w:type="dxa"/>
        <w:tblLook w:val="04A0" w:firstRow="1" w:lastRow="0" w:firstColumn="1" w:lastColumn="0" w:noHBand="0" w:noVBand="1"/>
      </w:tblPr>
      <w:tblGrid>
        <w:gridCol w:w="540"/>
        <w:gridCol w:w="3436"/>
        <w:gridCol w:w="1030"/>
        <w:gridCol w:w="2217"/>
        <w:gridCol w:w="2411"/>
      </w:tblGrid>
      <w:tr w:rsidR="00A0431D" w:rsidRPr="00E0628C" w14:paraId="45671B5D" w14:textId="77777777" w:rsidTr="004777C6">
        <w:tc>
          <w:tcPr>
            <w:tcW w:w="54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83B0DF" w14:textId="77777777" w:rsidR="00A0431D" w:rsidRPr="00E0628C" w:rsidRDefault="00A0431D" w:rsidP="00A0431D">
            <w:pPr>
              <w:jc w:val="center"/>
              <w:rPr>
                <w:rFonts w:ascii="Times New Roman"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Eil.</w:t>
            </w:r>
          </w:p>
          <w:p w14:paraId="652558A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Nr.</w:t>
            </w:r>
          </w:p>
        </w:tc>
        <w:tc>
          <w:tcPr>
            <w:tcW w:w="343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4C7630C"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Dokumentas</w:t>
            </w:r>
          </w:p>
        </w:tc>
        <w:tc>
          <w:tcPr>
            <w:tcW w:w="103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02FB5C6"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Lapų skaičius</w:t>
            </w:r>
          </w:p>
        </w:tc>
        <w:tc>
          <w:tcPr>
            <w:tcW w:w="221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15D54C8"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Ar dokumente yra konfidencialios informacijos*?</w:t>
            </w:r>
          </w:p>
          <w:p w14:paraId="048A4D0F"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(Taip / Ne)</w:t>
            </w:r>
          </w:p>
        </w:tc>
        <w:tc>
          <w:tcPr>
            <w:tcW w:w="241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8BAE81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Paaiškinimas, kokia konkreti informacija dokumente yra konfidenciali ir kodėl</w:t>
            </w:r>
          </w:p>
        </w:tc>
      </w:tr>
      <w:tr w:rsidR="00A0431D" w:rsidRPr="00E0628C" w14:paraId="777437C4" w14:textId="77777777" w:rsidTr="004777C6">
        <w:tc>
          <w:tcPr>
            <w:tcW w:w="540" w:type="dxa"/>
            <w:tcBorders>
              <w:top w:val="single" w:sz="4" w:space="0" w:color="auto"/>
              <w:left w:val="single" w:sz="4" w:space="0" w:color="auto"/>
              <w:bottom w:val="single" w:sz="4" w:space="0" w:color="auto"/>
              <w:right w:val="single" w:sz="4" w:space="0" w:color="auto"/>
            </w:tcBorders>
            <w:vAlign w:val="center"/>
            <w:hideMark/>
          </w:tcPr>
          <w:p w14:paraId="1F91AA89"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vAlign w:val="center"/>
            <w:hideMark/>
          </w:tcPr>
          <w:p w14:paraId="324804E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iCs/>
                <w:kern w:val="2"/>
                <w:sz w:val="20"/>
                <w:szCs w:val="20"/>
                <w14:ligatures w14:val="standardContextual"/>
              </w:rPr>
              <w:t>2</w:t>
            </w:r>
          </w:p>
        </w:tc>
        <w:tc>
          <w:tcPr>
            <w:tcW w:w="1030" w:type="dxa"/>
            <w:tcBorders>
              <w:top w:val="single" w:sz="4" w:space="0" w:color="auto"/>
              <w:left w:val="single" w:sz="4" w:space="0" w:color="auto"/>
              <w:bottom w:val="single" w:sz="4" w:space="0" w:color="auto"/>
              <w:right w:val="single" w:sz="4" w:space="0" w:color="auto"/>
            </w:tcBorders>
            <w:hideMark/>
          </w:tcPr>
          <w:p w14:paraId="0FF05E5F" w14:textId="77777777" w:rsidR="00A0431D" w:rsidRPr="00E0628C" w:rsidRDefault="00A0431D" w:rsidP="00A0431D">
            <w:pPr>
              <w:jc w:val="center"/>
              <w:rPr>
                <w:rFonts w:ascii="Times New Roman" w:eastAsia="Calibri" w:hAnsi="Times New Roman"/>
                <w:i/>
                <w:kern w:val="2"/>
                <w:sz w:val="20"/>
                <w:szCs w:val="20"/>
                <w14:ligatures w14:val="standardContextual"/>
              </w:rPr>
            </w:pPr>
            <w:r w:rsidRPr="00E0628C">
              <w:rPr>
                <w:rFonts w:ascii="Times New Roman" w:eastAsia="Calibri" w:hAnsi="Times New Roman"/>
                <w:i/>
                <w:kern w:val="2"/>
                <w:sz w:val="20"/>
                <w:szCs w:val="20"/>
                <w14:ligatures w14:val="standardContextual"/>
              </w:rPr>
              <w:t>3</w:t>
            </w:r>
          </w:p>
        </w:tc>
        <w:tc>
          <w:tcPr>
            <w:tcW w:w="2217" w:type="dxa"/>
            <w:tcBorders>
              <w:top w:val="single" w:sz="4" w:space="0" w:color="auto"/>
              <w:left w:val="single" w:sz="4" w:space="0" w:color="auto"/>
              <w:bottom w:val="single" w:sz="4" w:space="0" w:color="auto"/>
              <w:right w:val="single" w:sz="4" w:space="0" w:color="auto"/>
            </w:tcBorders>
            <w:vAlign w:val="center"/>
            <w:hideMark/>
          </w:tcPr>
          <w:p w14:paraId="13611730" w14:textId="77777777" w:rsidR="00A0431D" w:rsidRPr="00E0628C" w:rsidRDefault="00A0431D" w:rsidP="00A0431D">
            <w:pPr>
              <w:jc w:val="center"/>
              <w:rPr>
                <w:rFonts w:ascii="Times New Roman" w:eastAsia="Calibri" w:hAnsi="Times New Roman"/>
                <w:bCs/>
                <w:i/>
                <w:iCs/>
                <w:kern w:val="2"/>
                <w:sz w:val="20"/>
                <w:szCs w:val="20"/>
                <w14:ligatures w14:val="standardContextual"/>
              </w:rPr>
            </w:pPr>
            <w:r w:rsidRPr="00E0628C">
              <w:rPr>
                <w:rFonts w:ascii="Times New Roman" w:eastAsia="Calibri" w:hAnsi="Times New Roman"/>
                <w:bCs/>
                <w:i/>
                <w:iCs/>
                <w:kern w:val="2"/>
                <w:sz w:val="20"/>
                <w:szCs w:val="20"/>
                <w14:ligatures w14:val="standardContextual"/>
              </w:rPr>
              <w:t>4</w:t>
            </w:r>
          </w:p>
        </w:tc>
        <w:tc>
          <w:tcPr>
            <w:tcW w:w="2411" w:type="dxa"/>
            <w:tcBorders>
              <w:top w:val="single" w:sz="4" w:space="0" w:color="auto"/>
              <w:left w:val="single" w:sz="4" w:space="0" w:color="auto"/>
              <w:bottom w:val="single" w:sz="4" w:space="0" w:color="auto"/>
              <w:right w:val="single" w:sz="4" w:space="0" w:color="auto"/>
            </w:tcBorders>
            <w:vAlign w:val="center"/>
            <w:hideMark/>
          </w:tcPr>
          <w:p w14:paraId="0EC35A8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5</w:t>
            </w:r>
          </w:p>
        </w:tc>
      </w:tr>
      <w:tr w:rsidR="00A0431D" w:rsidRPr="00E0628C" w14:paraId="566A6D4D"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08C54C9" w14:textId="77777777" w:rsidR="00A0431D" w:rsidRPr="00E0628C" w:rsidRDefault="00A0431D" w:rsidP="00A0431D">
            <w:pPr>
              <w:jc w:val="center"/>
              <w:rPr>
                <w:rFonts w:ascii="Times New Roman" w:eastAsia="Calibri" w:hAnsi="Times New Roman"/>
                <w:kern w:val="2"/>
                <w:sz w:val="20"/>
                <w:szCs w:val="20"/>
                <w14:ligatures w14:val="standardContextual"/>
              </w:rPr>
            </w:pPr>
            <w:r w:rsidRPr="00E0628C">
              <w:rPr>
                <w:rFonts w:ascii="Times New Roman" w:eastAsia="Calibri" w:hAnsi="Times New Roman"/>
                <w:kern w:val="2"/>
                <w:sz w:val="20"/>
                <w:szCs w:val="20"/>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tcPr>
          <w:p w14:paraId="629D8327" w14:textId="77777777" w:rsidR="00A0431D" w:rsidRPr="00E0628C" w:rsidRDefault="00A0431D" w:rsidP="00A0431D">
            <w:pPr>
              <w:rPr>
                <w:rFonts w:ascii="Times New Roman" w:eastAsia="Calibri"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4FBD4ABB" w14:textId="77777777" w:rsidR="00A0431D" w:rsidRPr="00E0628C" w:rsidRDefault="00A0431D" w:rsidP="00A0431D">
            <w:pPr>
              <w:rPr>
                <w:rFonts w:ascii="Times New Roman" w:eastAsia="Calibri" w:hAnsi="Times New Roman"/>
                <w:kern w:val="2"/>
                <w:sz w:val="20"/>
                <w:szCs w:val="20"/>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2BE8C06D" w14:textId="77777777" w:rsidR="00A0431D" w:rsidRPr="00E0628C" w:rsidRDefault="00A0431D" w:rsidP="00A0431D">
            <w:pPr>
              <w:rPr>
                <w:rFonts w:ascii="Times New Roman" w:eastAsia="Calibri" w:hAnsi="Times New Roman"/>
                <w:kern w:val="2"/>
                <w:sz w:val="20"/>
                <w:szCs w:val="20"/>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B2ADCEF" w14:textId="77777777" w:rsidR="00A0431D" w:rsidRPr="00E0628C" w:rsidRDefault="00A0431D" w:rsidP="00A0431D">
            <w:pPr>
              <w:rPr>
                <w:rFonts w:ascii="Times New Roman" w:eastAsia="Calibri" w:hAnsi="Times New Roman"/>
                <w:kern w:val="2"/>
                <w:sz w:val="20"/>
                <w:szCs w:val="20"/>
                <w14:ligatures w14:val="standardContextual"/>
              </w:rPr>
            </w:pPr>
          </w:p>
        </w:tc>
      </w:tr>
      <w:tr w:rsidR="00A0431D" w:rsidRPr="00E0628C" w14:paraId="10398997"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BF010D1" w14:textId="77777777" w:rsidR="00A0431D" w:rsidRPr="00E0628C" w:rsidRDefault="00A0431D" w:rsidP="00A0431D">
            <w:pPr>
              <w:jc w:val="center"/>
              <w:rPr>
                <w:rFonts w:ascii="Times New Roman" w:eastAsia="Calibri" w:hAnsi="Times New Roman"/>
                <w:kern w:val="2"/>
                <w:sz w:val="20"/>
                <w:szCs w:val="20"/>
                <w14:ligatures w14:val="standardContextual"/>
              </w:rPr>
            </w:pPr>
            <w:r w:rsidRPr="00E0628C">
              <w:rPr>
                <w:rFonts w:ascii="Times New Roman" w:hAnsi="Times New Roman"/>
                <w:kern w:val="2"/>
                <w:sz w:val="20"/>
                <w:szCs w:val="20"/>
                <w14:ligatures w14:val="standardContextual"/>
              </w:rPr>
              <w:t>2.</w:t>
            </w:r>
          </w:p>
        </w:tc>
        <w:tc>
          <w:tcPr>
            <w:tcW w:w="3436" w:type="dxa"/>
            <w:tcBorders>
              <w:top w:val="single" w:sz="4" w:space="0" w:color="auto"/>
              <w:left w:val="single" w:sz="4" w:space="0" w:color="auto"/>
              <w:bottom w:val="single" w:sz="4" w:space="0" w:color="auto"/>
              <w:right w:val="single" w:sz="4" w:space="0" w:color="auto"/>
            </w:tcBorders>
          </w:tcPr>
          <w:p w14:paraId="53C206B4" w14:textId="77777777" w:rsidR="00A0431D" w:rsidRPr="00E0628C" w:rsidRDefault="00A0431D" w:rsidP="00A0431D">
            <w:pPr>
              <w:rPr>
                <w:rFonts w:ascii="Times New Roman"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55880CFE" w14:textId="77777777" w:rsidR="00A0431D" w:rsidRPr="00E0628C" w:rsidRDefault="00A0431D" w:rsidP="00A0431D">
            <w:pPr>
              <w:rPr>
                <w:rFonts w:ascii="Times New Roman" w:eastAsia="Calibri" w:hAnsi="Times New Roman"/>
                <w:kern w:val="2"/>
                <w:sz w:val="20"/>
                <w:szCs w:val="20"/>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5F6751CD" w14:textId="77777777" w:rsidR="00A0431D" w:rsidRPr="00E0628C" w:rsidRDefault="00A0431D" w:rsidP="00A0431D">
            <w:pPr>
              <w:rPr>
                <w:rFonts w:ascii="Times New Roman" w:eastAsia="Calibri" w:hAnsi="Times New Roman"/>
                <w:kern w:val="2"/>
                <w:sz w:val="20"/>
                <w:szCs w:val="20"/>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9BA0409" w14:textId="77777777" w:rsidR="00A0431D" w:rsidRPr="00E0628C" w:rsidRDefault="00A0431D" w:rsidP="00A0431D">
            <w:pPr>
              <w:rPr>
                <w:rFonts w:ascii="Times New Roman" w:eastAsia="Calibri" w:hAnsi="Times New Roman"/>
                <w:kern w:val="2"/>
                <w:sz w:val="20"/>
                <w:szCs w:val="20"/>
                <w14:ligatures w14:val="standardContextual"/>
              </w:rPr>
            </w:pPr>
          </w:p>
        </w:tc>
      </w:tr>
      <w:tr w:rsidR="00A0431D" w:rsidRPr="00E0628C" w14:paraId="4CD75D20"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0A6021CD"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hAnsi="Times New Roman"/>
                <w:bCs/>
                <w:kern w:val="2"/>
                <w:sz w:val="20"/>
                <w:szCs w:val="20"/>
                <w14:ligatures w14:val="standardContextual"/>
              </w:rPr>
              <w:t>...</w:t>
            </w:r>
          </w:p>
        </w:tc>
        <w:tc>
          <w:tcPr>
            <w:tcW w:w="3436" w:type="dxa"/>
            <w:tcBorders>
              <w:top w:val="single" w:sz="4" w:space="0" w:color="auto"/>
              <w:left w:val="single" w:sz="4" w:space="0" w:color="auto"/>
              <w:bottom w:val="single" w:sz="4" w:space="0" w:color="auto"/>
              <w:right w:val="single" w:sz="4" w:space="0" w:color="auto"/>
            </w:tcBorders>
          </w:tcPr>
          <w:p w14:paraId="24FD74F0" w14:textId="77777777" w:rsidR="00A0431D" w:rsidRPr="00E0628C" w:rsidRDefault="00A0431D" w:rsidP="00A0431D">
            <w:pPr>
              <w:tabs>
                <w:tab w:val="left" w:pos="1701"/>
              </w:tabs>
              <w:spacing w:line="20" w:lineRule="atLeast"/>
              <w:ind w:left="32"/>
              <w:rPr>
                <w:rFonts w:ascii="Times New Roman" w:hAnsi="Times New Roman"/>
                <w:bCs/>
                <w:iCs/>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2A7BEF42" w14:textId="77777777" w:rsidR="00A0431D" w:rsidRPr="00E0628C" w:rsidRDefault="00A0431D" w:rsidP="00A0431D">
            <w:pPr>
              <w:rPr>
                <w:rFonts w:ascii="Times New Roman" w:hAnsi="Times New Roman"/>
                <w:kern w:val="2"/>
                <w:sz w:val="20"/>
                <w:szCs w:val="20"/>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6F96892C" w14:textId="77777777" w:rsidR="00A0431D" w:rsidRPr="00E0628C" w:rsidRDefault="00A0431D" w:rsidP="00A0431D">
            <w:pPr>
              <w:rPr>
                <w:rFonts w:ascii="Times New Roman" w:eastAsia="Calibri" w:hAnsi="Times New Roman"/>
                <w:kern w:val="2"/>
                <w:sz w:val="20"/>
                <w:szCs w:val="20"/>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7D1940C9" w14:textId="77777777" w:rsidR="00A0431D" w:rsidRPr="00E0628C" w:rsidRDefault="00A0431D" w:rsidP="00A0431D">
            <w:pPr>
              <w:rPr>
                <w:rFonts w:ascii="Times New Roman" w:eastAsia="Calibri" w:hAnsi="Times New Roman"/>
                <w:kern w:val="2"/>
                <w:sz w:val="20"/>
                <w:szCs w:val="20"/>
                <w14:ligatures w14:val="standardContextual"/>
              </w:rPr>
            </w:pPr>
          </w:p>
        </w:tc>
      </w:tr>
    </w:tbl>
    <w:p w14:paraId="39166C84" w14:textId="77777777" w:rsidR="00E0628C" w:rsidRDefault="00E0628C" w:rsidP="00A0431D">
      <w:pPr>
        <w:spacing w:after="0" w:line="240" w:lineRule="auto"/>
        <w:jc w:val="both"/>
        <w:rPr>
          <w:rFonts w:ascii="Times New Roman" w:eastAsia="Arial" w:hAnsi="Times New Roman" w:cs="Times New Roman"/>
          <w:b/>
          <w:bCs/>
          <w:sz w:val="20"/>
          <w:szCs w:val="20"/>
          <w:lang w:eastAsia="lt-LT"/>
        </w:rPr>
      </w:pPr>
    </w:p>
    <w:p w14:paraId="7D1C6312" w14:textId="541B5EF3"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t xml:space="preserve">*Pastabos: </w:t>
      </w:r>
    </w:p>
    <w:p w14:paraId="4511B08F"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52AF4413"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28D37CD9"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5469528B" w14:textId="77777777" w:rsidR="00A0431D" w:rsidRPr="00A0431D" w:rsidRDefault="00A0431D" w:rsidP="00A0431D">
      <w:pPr>
        <w:spacing w:after="0" w:line="240" w:lineRule="auto"/>
        <w:jc w:val="both"/>
        <w:rPr>
          <w:rFonts w:ascii="Times New Roman" w:eastAsia="Arial" w:hAnsi="Times New Roman" w:cs="Times New Roman"/>
          <w:b/>
          <w:bCs/>
          <w:sz w:val="24"/>
          <w:szCs w:val="24"/>
          <w:lang w:eastAsia="lt-LT"/>
        </w:rPr>
      </w:pPr>
    </w:p>
    <w:p w14:paraId="679083CC" w14:textId="77777777" w:rsidR="00A0431D" w:rsidRPr="00A0431D" w:rsidRDefault="00A0431D" w:rsidP="00A0431D">
      <w:pPr>
        <w:spacing w:after="0" w:line="240" w:lineRule="auto"/>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2E1D1921"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D59CFAC"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p>
    <w:p w14:paraId="6980B44D"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0991DE5E" w14:textId="549C69FD" w:rsidR="00A0431D" w:rsidRPr="00147D3E"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Pr="00A0431D">
        <w:rPr>
          <w:rFonts w:ascii="Times New Roman" w:eastAsia="Arial" w:hAnsi="Times New Roman" w:cs="Times New Roman"/>
          <w:iCs/>
          <w:sz w:val="24"/>
          <w:szCs w:val="24"/>
          <w:lang w:eastAsia="lt-LT"/>
        </w:rPr>
        <w:t>3 mėn. nuo pasiūlymų pateikimo galutinio termino pabaigos</w:t>
      </w:r>
      <w:r w:rsidR="00147D3E">
        <w:rPr>
          <w:rFonts w:ascii="Times New Roman" w:eastAsia="Arial" w:hAnsi="Times New Roman" w:cs="Times New Roman"/>
          <w:iCs/>
          <w:sz w:val="24"/>
          <w:szCs w:val="24"/>
          <w:lang w:eastAsia="lt-LT"/>
        </w:rPr>
        <w:t>;</w:t>
      </w:r>
    </w:p>
    <w:p w14:paraId="3C0C814F" w14:textId="77777777" w:rsidR="00A0431D" w:rsidRDefault="00A0431D" w:rsidP="00A0431D">
      <w:pPr>
        <w:spacing w:line="240" w:lineRule="auto"/>
        <w:contextualSpacing/>
        <w:jc w:val="both"/>
        <w:rPr>
          <w:rFonts w:ascii="Times New Roman" w:eastAsia="Arial" w:hAnsi="Times New Roman" w:cs="Times New Roman"/>
          <w:lang w:eastAsia="lt-LT"/>
        </w:rPr>
      </w:pPr>
    </w:p>
    <w:p w14:paraId="66957CF2" w14:textId="77777777" w:rsidR="00B60D0A" w:rsidRDefault="00B60D0A" w:rsidP="00A0431D">
      <w:pPr>
        <w:spacing w:line="240" w:lineRule="auto"/>
        <w:contextualSpacing/>
        <w:jc w:val="both"/>
        <w:rPr>
          <w:rFonts w:ascii="Times New Roman" w:eastAsia="Arial" w:hAnsi="Times New Roman" w:cs="Times New Roman"/>
          <w:lang w:eastAsia="lt-LT"/>
        </w:rPr>
      </w:pPr>
    </w:p>
    <w:p w14:paraId="3580FD06" w14:textId="77777777" w:rsidR="00B60D0A" w:rsidRPr="00A0431D" w:rsidRDefault="00B60D0A" w:rsidP="00A0431D">
      <w:pPr>
        <w:spacing w:line="240" w:lineRule="auto"/>
        <w:contextualSpacing/>
        <w:jc w:val="both"/>
        <w:rPr>
          <w:rFonts w:ascii="Times New Roman" w:eastAsia="Arial" w:hAnsi="Times New Roman" w:cs="Times New Roman"/>
          <w:lang w:eastAsia="lt-LT"/>
        </w:rPr>
      </w:pPr>
    </w:p>
    <w:p w14:paraId="46C98047" w14:textId="77777777" w:rsidR="00A0431D" w:rsidRPr="00A0431D" w:rsidRDefault="00A0431D" w:rsidP="00A0431D">
      <w:pPr>
        <w:spacing w:line="240" w:lineRule="auto"/>
        <w:contextualSpacing/>
        <w:jc w:val="both"/>
        <w:rPr>
          <w:rFonts w:ascii="Times New Roman" w:eastAsia="Arial" w:hAnsi="Times New Roman" w:cs="Times New Roman"/>
          <w:lang w:eastAsia="lt-LT"/>
        </w:rPr>
      </w:pPr>
    </w:p>
    <w:tbl>
      <w:tblPr>
        <w:tblW w:w="9855" w:type="dxa"/>
        <w:tblInd w:w="-5" w:type="dxa"/>
        <w:tblLook w:val="04A0" w:firstRow="1" w:lastRow="0" w:firstColumn="1" w:lastColumn="0" w:noHBand="0" w:noVBand="1"/>
      </w:tblPr>
      <w:tblGrid>
        <w:gridCol w:w="3874"/>
        <w:gridCol w:w="611"/>
        <w:gridCol w:w="1996"/>
        <w:gridCol w:w="707"/>
        <w:gridCol w:w="2667"/>
      </w:tblGrid>
      <w:tr w:rsidR="00A0431D" w:rsidRPr="00A0431D" w14:paraId="3FDB1F62" w14:textId="77777777" w:rsidTr="00A0431D">
        <w:trPr>
          <w:trHeight w:val="186"/>
        </w:trPr>
        <w:tc>
          <w:tcPr>
            <w:tcW w:w="3874" w:type="dxa"/>
            <w:tcBorders>
              <w:top w:val="single" w:sz="4" w:space="0" w:color="000000"/>
              <w:left w:val="nil"/>
              <w:bottom w:val="nil"/>
              <w:right w:val="nil"/>
            </w:tcBorders>
            <w:hideMark/>
          </w:tcPr>
          <w:p w14:paraId="3B4AEFB2"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(Tiekėjo arba jo įgalioto asmens pareigų pavadinimas)</w:t>
            </w:r>
          </w:p>
        </w:tc>
        <w:tc>
          <w:tcPr>
            <w:tcW w:w="611" w:type="dxa"/>
          </w:tcPr>
          <w:p w14:paraId="44DA5994"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1996" w:type="dxa"/>
            <w:tcBorders>
              <w:top w:val="single" w:sz="4" w:space="0" w:color="000000"/>
              <w:left w:val="nil"/>
              <w:bottom w:val="nil"/>
              <w:right w:val="nil"/>
            </w:tcBorders>
            <w:hideMark/>
          </w:tcPr>
          <w:p w14:paraId="07AB5B69"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(Parašas)</w:t>
            </w:r>
          </w:p>
        </w:tc>
        <w:tc>
          <w:tcPr>
            <w:tcW w:w="707" w:type="dxa"/>
          </w:tcPr>
          <w:p w14:paraId="53DE7A0C"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2667" w:type="dxa"/>
            <w:tcBorders>
              <w:top w:val="single" w:sz="4" w:space="0" w:color="000000"/>
              <w:left w:val="nil"/>
              <w:bottom w:val="nil"/>
              <w:right w:val="nil"/>
            </w:tcBorders>
            <w:hideMark/>
          </w:tcPr>
          <w:p w14:paraId="18FD1353"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(Vardas, pavardė)</w:t>
            </w:r>
          </w:p>
        </w:tc>
      </w:tr>
    </w:tbl>
    <w:p w14:paraId="544FD056" w14:textId="77777777" w:rsidR="00A0431D" w:rsidRPr="00A0431D" w:rsidRDefault="00A0431D" w:rsidP="00A0431D">
      <w:pPr>
        <w:spacing w:line="256" w:lineRule="auto"/>
        <w:rPr>
          <w:rFonts w:ascii="Calibri" w:eastAsia="Calibri" w:hAnsi="Calibri" w:cs="Arial"/>
          <w:kern w:val="2"/>
          <w14:ligatures w14:val="standardContextual"/>
        </w:rPr>
      </w:pPr>
    </w:p>
    <w:p w14:paraId="54C2296D" w14:textId="77777777" w:rsidR="000E4987" w:rsidRPr="000E4987" w:rsidRDefault="000E4987" w:rsidP="00083FFB">
      <w:pPr>
        <w:spacing w:after="0" w:line="240" w:lineRule="auto"/>
        <w:ind w:firstLine="680"/>
        <w:jc w:val="both"/>
        <w:rPr>
          <w:rFonts w:ascii="Times New Roman" w:hAnsi="Times New Roman" w:cs="Times New Roman"/>
          <w:sz w:val="24"/>
          <w:szCs w:val="24"/>
        </w:rPr>
      </w:pPr>
    </w:p>
    <w:sectPr w:rsidR="000E4987" w:rsidRPr="000E4987" w:rsidSect="00BE33D4">
      <w:pgSz w:w="11906" w:h="16838"/>
      <w:pgMar w:top="851"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LT">
    <w:charset w:val="BA"/>
    <w:family w:val="roman"/>
    <w:pitch w:val="variable"/>
    <w:sig w:usb0="00000000" w:usb1="C0007841" w:usb2="00000009" w:usb3="00000000" w:csb0="0000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B66DDE"/>
    <w:multiLevelType w:val="hybridMultilevel"/>
    <w:tmpl w:val="933AC0E6"/>
    <w:lvl w:ilvl="0" w:tplc="2FCC2F72">
      <w:start w:val="1"/>
      <w:numFmt w:val="decimal"/>
      <w:lvlText w:val="%1"/>
      <w:lvlJc w:val="left"/>
      <w:pPr>
        <w:ind w:left="58" w:hanging="360"/>
      </w:pPr>
      <w:rPr>
        <w:rFonts w:hint="default"/>
      </w:rPr>
    </w:lvl>
    <w:lvl w:ilvl="1" w:tplc="04270019" w:tentative="1">
      <w:start w:val="1"/>
      <w:numFmt w:val="lowerLetter"/>
      <w:lvlText w:val="%2."/>
      <w:lvlJc w:val="left"/>
      <w:pPr>
        <w:ind w:left="778" w:hanging="360"/>
      </w:pPr>
    </w:lvl>
    <w:lvl w:ilvl="2" w:tplc="0427001B" w:tentative="1">
      <w:start w:val="1"/>
      <w:numFmt w:val="lowerRoman"/>
      <w:lvlText w:val="%3."/>
      <w:lvlJc w:val="right"/>
      <w:pPr>
        <w:ind w:left="1498" w:hanging="180"/>
      </w:pPr>
    </w:lvl>
    <w:lvl w:ilvl="3" w:tplc="0427000F" w:tentative="1">
      <w:start w:val="1"/>
      <w:numFmt w:val="decimal"/>
      <w:lvlText w:val="%4."/>
      <w:lvlJc w:val="left"/>
      <w:pPr>
        <w:ind w:left="2218" w:hanging="360"/>
      </w:pPr>
    </w:lvl>
    <w:lvl w:ilvl="4" w:tplc="04270019" w:tentative="1">
      <w:start w:val="1"/>
      <w:numFmt w:val="lowerLetter"/>
      <w:lvlText w:val="%5."/>
      <w:lvlJc w:val="left"/>
      <w:pPr>
        <w:ind w:left="2938" w:hanging="360"/>
      </w:pPr>
    </w:lvl>
    <w:lvl w:ilvl="5" w:tplc="0427001B" w:tentative="1">
      <w:start w:val="1"/>
      <w:numFmt w:val="lowerRoman"/>
      <w:lvlText w:val="%6."/>
      <w:lvlJc w:val="right"/>
      <w:pPr>
        <w:ind w:left="3658" w:hanging="180"/>
      </w:pPr>
    </w:lvl>
    <w:lvl w:ilvl="6" w:tplc="0427000F" w:tentative="1">
      <w:start w:val="1"/>
      <w:numFmt w:val="decimal"/>
      <w:lvlText w:val="%7."/>
      <w:lvlJc w:val="left"/>
      <w:pPr>
        <w:ind w:left="4378" w:hanging="360"/>
      </w:pPr>
    </w:lvl>
    <w:lvl w:ilvl="7" w:tplc="04270019" w:tentative="1">
      <w:start w:val="1"/>
      <w:numFmt w:val="lowerLetter"/>
      <w:lvlText w:val="%8."/>
      <w:lvlJc w:val="left"/>
      <w:pPr>
        <w:ind w:left="5098" w:hanging="360"/>
      </w:pPr>
    </w:lvl>
    <w:lvl w:ilvl="8" w:tplc="0427001B" w:tentative="1">
      <w:start w:val="1"/>
      <w:numFmt w:val="lowerRoman"/>
      <w:lvlText w:val="%9."/>
      <w:lvlJc w:val="right"/>
      <w:pPr>
        <w:ind w:left="5818"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DC5E0B"/>
    <w:multiLevelType w:val="multilevel"/>
    <w:tmpl w:val="4FD8A126"/>
    <w:lvl w:ilvl="0">
      <w:start w:val="6"/>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42951B91"/>
    <w:multiLevelType w:val="multilevel"/>
    <w:tmpl w:val="E58A8734"/>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sz w:val="24"/>
        <w:szCs w:val="24"/>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num w:numId="1" w16cid:durableId="1459571908">
    <w:abstractNumId w:val="0"/>
  </w:num>
  <w:num w:numId="2" w16cid:durableId="656112027">
    <w:abstractNumId w:val="3"/>
  </w:num>
  <w:num w:numId="3" w16cid:durableId="723990491">
    <w:abstractNumId w:val="2"/>
  </w:num>
  <w:num w:numId="4" w16cid:durableId="387611049">
    <w:abstractNumId w:val="4"/>
  </w:num>
  <w:num w:numId="5" w16cid:durableId="473060011">
    <w:abstractNumId w:val="5"/>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80566185">
    <w:abstractNumId w:val="2"/>
  </w:num>
  <w:num w:numId="7" w16cid:durableId="12007823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987"/>
    <w:rsid w:val="00007F11"/>
    <w:rsid w:val="0002106C"/>
    <w:rsid w:val="00026FD5"/>
    <w:rsid w:val="00031A8B"/>
    <w:rsid w:val="00031D84"/>
    <w:rsid w:val="00036A25"/>
    <w:rsid w:val="00045FF5"/>
    <w:rsid w:val="0006104A"/>
    <w:rsid w:val="00076C93"/>
    <w:rsid w:val="00083FFB"/>
    <w:rsid w:val="000B3DE5"/>
    <w:rsid w:val="000C0028"/>
    <w:rsid w:val="000E2B69"/>
    <w:rsid w:val="000E4987"/>
    <w:rsid w:val="00110DEE"/>
    <w:rsid w:val="00147D3E"/>
    <w:rsid w:val="0019638D"/>
    <w:rsid w:val="001967F7"/>
    <w:rsid w:val="001E51C6"/>
    <w:rsid w:val="00205F07"/>
    <w:rsid w:val="00212516"/>
    <w:rsid w:val="002A6BB3"/>
    <w:rsid w:val="002F1ACE"/>
    <w:rsid w:val="00334DC3"/>
    <w:rsid w:val="00373C1D"/>
    <w:rsid w:val="004357BF"/>
    <w:rsid w:val="00461927"/>
    <w:rsid w:val="004777C6"/>
    <w:rsid w:val="004855F5"/>
    <w:rsid w:val="004A3E67"/>
    <w:rsid w:val="004C57F4"/>
    <w:rsid w:val="004D1691"/>
    <w:rsid w:val="005706A6"/>
    <w:rsid w:val="00586617"/>
    <w:rsid w:val="005A2A76"/>
    <w:rsid w:val="005F32A1"/>
    <w:rsid w:val="006B3ADD"/>
    <w:rsid w:val="007230A4"/>
    <w:rsid w:val="00727BEA"/>
    <w:rsid w:val="00775D86"/>
    <w:rsid w:val="007862FB"/>
    <w:rsid w:val="007D144A"/>
    <w:rsid w:val="00813BDE"/>
    <w:rsid w:val="00852E23"/>
    <w:rsid w:val="00867126"/>
    <w:rsid w:val="0087525A"/>
    <w:rsid w:val="0088537A"/>
    <w:rsid w:val="00894DDF"/>
    <w:rsid w:val="008C000A"/>
    <w:rsid w:val="0091662A"/>
    <w:rsid w:val="009214CF"/>
    <w:rsid w:val="009438F7"/>
    <w:rsid w:val="0094713F"/>
    <w:rsid w:val="00960C69"/>
    <w:rsid w:val="00985A72"/>
    <w:rsid w:val="00986F08"/>
    <w:rsid w:val="009A1B3A"/>
    <w:rsid w:val="009B42CD"/>
    <w:rsid w:val="00A0431D"/>
    <w:rsid w:val="00A65D3D"/>
    <w:rsid w:val="00A70140"/>
    <w:rsid w:val="00AA05AA"/>
    <w:rsid w:val="00AB514D"/>
    <w:rsid w:val="00AC26E8"/>
    <w:rsid w:val="00AE593B"/>
    <w:rsid w:val="00AF4483"/>
    <w:rsid w:val="00B20332"/>
    <w:rsid w:val="00B30A25"/>
    <w:rsid w:val="00B60D0A"/>
    <w:rsid w:val="00B6523B"/>
    <w:rsid w:val="00BA16B0"/>
    <w:rsid w:val="00BB1E5C"/>
    <w:rsid w:val="00BB4C10"/>
    <w:rsid w:val="00BE33D4"/>
    <w:rsid w:val="00C24454"/>
    <w:rsid w:val="00C30BA0"/>
    <w:rsid w:val="00C54E31"/>
    <w:rsid w:val="00C658B2"/>
    <w:rsid w:val="00D50A40"/>
    <w:rsid w:val="00D615DE"/>
    <w:rsid w:val="00DB26EB"/>
    <w:rsid w:val="00DE3BB5"/>
    <w:rsid w:val="00E02B06"/>
    <w:rsid w:val="00E0628C"/>
    <w:rsid w:val="00E15587"/>
    <w:rsid w:val="00E34F84"/>
    <w:rsid w:val="00EA16FC"/>
    <w:rsid w:val="00EA4787"/>
    <w:rsid w:val="00EC216C"/>
    <w:rsid w:val="00EF6582"/>
    <w:rsid w:val="00F63BFA"/>
    <w:rsid w:val="00F92054"/>
    <w:rsid w:val="00F976F1"/>
    <w:rsid w:val="00FB26CF"/>
    <w:rsid w:val="00FC62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8516D"/>
  <w15:chartTrackingRefBased/>
  <w15:docId w15:val="{7B8A6F63-DD93-4E37-9EB0-63B52FBC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985A72"/>
    <w:pPr>
      <w:keepNext/>
      <w:numPr>
        <w:numId w:val="1"/>
      </w:numPr>
      <w:suppressAutoHyphens/>
      <w:spacing w:after="0" w:line="240" w:lineRule="auto"/>
      <w:outlineLvl w:val="0"/>
    </w:pPr>
    <w:rPr>
      <w:rFonts w:ascii="Times New Roman" w:eastAsia="Times New Roman" w:hAnsi="Times New Roman" w:cs="Times New Roman"/>
      <w:b/>
      <w:sz w:val="24"/>
      <w:szCs w:val="20"/>
      <w:lang w:eastAsia="ar-SA"/>
    </w:rPr>
  </w:style>
  <w:style w:type="paragraph" w:styleId="Antrat3">
    <w:name w:val="heading 3"/>
    <w:basedOn w:val="prastasis"/>
    <w:next w:val="prastasis"/>
    <w:link w:val="Antrat3Diagrama"/>
    <w:uiPriority w:val="9"/>
    <w:semiHidden/>
    <w:unhideWhenUsed/>
    <w:qFormat/>
    <w:rsid w:val="00E02B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9">
    <w:name w:val="heading 9"/>
    <w:basedOn w:val="prastasis"/>
    <w:next w:val="prastasis"/>
    <w:link w:val="Antrat9Diagrama"/>
    <w:uiPriority w:val="9"/>
    <w:semiHidden/>
    <w:unhideWhenUsed/>
    <w:qFormat/>
    <w:rsid w:val="00E02B0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rsid w:val="000E4987"/>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semiHidden/>
    <w:rsid w:val="000E4987"/>
    <w:rPr>
      <w:rFonts w:ascii="Times New Roman" w:eastAsia="Times New Roman" w:hAnsi="Times New Roman" w:cs="Times New Roman"/>
      <w:sz w:val="24"/>
      <w:szCs w:val="20"/>
      <w:lang w:eastAsia="lt-LT"/>
    </w:rPr>
  </w:style>
  <w:style w:type="paragraph" w:customStyle="1" w:styleId="Pagrindinistekstas1">
    <w:name w:val="Pagrindinis tekstas1"/>
    <w:rsid w:val="000E4987"/>
    <w:pPr>
      <w:snapToGrid w:val="0"/>
      <w:spacing w:after="0" w:line="240" w:lineRule="auto"/>
      <w:ind w:firstLine="312"/>
      <w:jc w:val="both"/>
    </w:pPr>
    <w:rPr>
      <w:rFonts w:ascii="TimesLT" w:eastAsia="Times New Roman" w:hAnsi="TimesLT" w:cs="Times New Roman"/>
      <w:sz w:val="20"/>
      <w:szCs w:val="20"/>
      <w:lang w:val="en-US"/>
    </w:rPr>
  </w:style>
  <w:style w:type="paragraph" w:styleId="Pagrindiniotekstotrauka2">
    <w:name w:val="Body Text Indent 2"/>
    <w:basedOn w:val="prastasis"/>
    <w:link w:val="Pagrindiniotekstotrauka2Diagrama"/>
    <w:semiHidden/>
    <w:rsid w:val="000E4987"/>
    <w:pPr>
      <w:spacing w:after="0" w:line="240" w:lineRule="auto"/>
      <w:ind w:firstLine="720"/>
      <w:jc w:val="both"/>
    </w:pPr>
    <w:rPr>
      <w:rFonts w:ascii="Times New Roman" w:eastAsia="Calibri"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semiHidden/>
    <w:rsid w:val="000E4987"/>
    <w:rPr>
      <w:rFonts w:ascii="Times New Roman" w:eastAsia="Calibri" w:hAnsi="Times New Roman" w:cs="Times New Roman"/>
      <w:sz w:val="24"/>
      <w:szCs w:val="24"/>
    </w:rPr>
  </w:style>
  <w:style w:type="character" w:customStyle="1" w:styleId="Antrat1Diagrama">
    <w:name w:val="Antraštė 1 Diagrama"/>
    <w:basedOn w:val="Numatytasispastraiposriftas"/>
    <w:link w:val="Antrat1"/>
    <w:rsid w:val="00985A72"/>
    <w:rPr>
      <w:rFonts w:ascii="Times New Roman" w:eastAsia="Times New Roman" w:hAnsi="Times New Roman" w:cs="Times New Roman"/>
      <w:b/>
      <w:sz w:val="24"/>
      <w:szCs w:val="20"/>
      <w:lang w:eastAsia="ar-SA"/>
    </w:rPr>
  </w:style>
  <w:style w:type="character" w:customStyle="1" w:styleId="Antrat3Diagrama">
    <w:name w:val="Antraštė 3 Diagrama"/>
    <w:basedOn w:val="Numatytasispastraiposriftas"/>
    <w:link w:val="Antrat3"/>
    <w:uiPriority w:val="9"/>
    <w:semiHidden/>
    <w:rsid w:val="00E02B06"/>
    <w:rPr>
      <w:rFonts w:asciiTheme="majorHAnsi" w:eastAsiaTheme="majorEastAsia" w:hAnsiTheme="majorHAnsi" w:cstheme="majorBidi"/>
      <w:color w:val="1F3763" w:themeColor="accent1" w:themeShade="7F"/>
      <w:sz w:val="24"/>
      <w:szCs w:val="24"/>
    </w:rPr>
  </w:style>
  <w:style w:type="character" w:customStyle="1" w:styleId="Antrat9Diagrama">
    <w:name w:val="Antraštė 9 Diagrama"/>
    <w:basedOn w:val="Numatytasispastraiposriftas"/>
    <w:link w:val="Antrat9"/>
    <w:uiPriority w:val="9"/>
    <w:semiHidden/>
    <w:rsid w:val="00E02B06"/>
    <w:rPr>
      <w:rFonts w:asciiTheme="majorHAnsi" w:eastAsiaTheme="majorEastAsia" w:hAnsiTheme="majorHAnsi" w:cstheme="majorBidi"/>
      <w:i/>
      <w:iCs/>
      <w:color w:val="272727" w:themeColor="text1" w:themeTint="D8"/>
      <w:sz w:val="21"/>
      <w:szCs w:val="21"/>
    </w:rPr>
  </w:style>
  <w:style w:type="paragraph" w:styleId="Pagrindinistekstas">
    <w:name w:val="Body Text"/>
    <w:basedOn w:val="prastasis"/>
    <w:link w:val="PagrindinistekstasDiagrama"/>
    <w:uiPriority w:val="99"/>
    <w:semiHidden/>
    <w:unhideWhenUsed/>
    <w:rsid w:val="00E02B06"/>
    <w:pPr>
      <w:spacing w:after="120"/>
    </w:pPr>
  </w:style>
  <w:style w:type="character" w:customStyle="1" w:styleId="PagrindinistekstasDiagrama">
    <w:name w:val="Pagrindinis tekstas Diagrama"/>
    <w:basedOn w:val="Numatytasispastraiposriftas"/>
    <w:link w:val="Pagrindinistekstas"/>
    <w:uiPriority w:val="99"/>
    <w:semiHidden/>
    <w:rsid w:val="00E02B06"/>
  </w:style>
  <w:style w:type="character" w:styleId="Hipersaitas">
    <w:name w:val="Hyperlink"/>
    <w:rsid w:val="00E02B06"/>
    <w:rPr>
      <w:strike w:val="0"/>
      <w:dstrike w:val="0"/>
      <w:color w:val="C04000"/>
      <w:u w:val="none"/>
    </w:rPr>
  </w:style>
  <w:style w:type="table" w:styleId="Lentelstinklelis">
    <w:name w:val="Table Grid"/>
    <w:basedOn w:val="prastojilentel"/>
    <w:rsid w:val="00045FF5"/>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083FF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83FFB"/>
    <w:rPr>
      <w:rFonts w:ascii="Consolas" w:hAnsi="Consolas"/>
      <w:sz w:val="20"/>
      <w:szCs w:val="20"/>
    </w:rPr>
  </w:style>
  <w:style w:type="paragraph" w:styleId="Sraopastraipa">
    <w:name w:val="List Paragraph"/>
    <w:basedOn w:val="prastasis"/>
    <w:uiPriority w:val="34"/>
    <w:qFormat/>
    <w:rsid w:val="00083FFB"/>
    <w:pPr>
      <w:spacing w:after="200" w:line="276" w:lineRule="auto"/>
      <w:ind w:left="720"/>
      <w:contextualSpacing/>
    </w:pPr>
    <w:rPr>
      <w:rFonts w:ascii="Times New Roman" w:eastAsia="Calibri" w:hAnsi="Times New Roman" w:cs="Times New Roman"/>
      <w:sz w:val="24"/>
    </w:rPr>
  </w:style>
  <w:style w:type="paragraph" w:customStyle="1" w:styleId="CharChar11DiagramaDiagramaCharCharCharChar">
    <w:name w:val="Char Char11 Diagrama Diagrama Char Char Char Char"/>
    <w:basedOn w:val="prastasis"/>
    <w:rsid w:val="00852E23"/>
    <w:pPr>
      <w:spacing w:line="240" w:lineRule="exact"/>
    </w:pPr>
    <w:rPr>
      <w:rFonts w:ascii="Tahoma" w:eastAsia="Times New Roman" w:hAnsi="Tahoma" w:cs="Times New Roman"/>
      <w:sz w:val="20"/>
      <w:szCs w:val="20"/>
      <w:lang w:val="en-US"/>
    </w:rPr>
  </w:style>
  <w:style w:type="paragraph" w:customStyle="1" w:styleId="CharChar11DiagramaDiagramaCharCharCharChar0">
    <w:name w:val="Char Char11 Diagrama Diagrama Char Char Char Char"/>
    <w:basedOn w:val="prastasis"/>
    <w:rsid w:val="00334DC3"/>
    <w:pPr>
      <w:spacing w:line="240" w:lineRule="exact"/>
    </w:pPr>
    <w:rPr>
      <w:rFonts w:ascii="Tahoma" w:eastAsia="Times New Roman" w:hAnsi="Tahom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35646">
      <w:bodyDiv w:val="1"/>
      <w:marLeft w:val="0"/>
      <w:marRight w:val="0"/>
      <w:marTop w:val="0"/>
      <w:marBottom w:val="0"/>
      <w:divBdr>
        <w:top w:val="none" w:sz="0" w:space="0" w:color="auto"/>
        <w:left w:val="none" w:sz="0" w:space="0" w:color="auto"/>
        <w:bottom w:val="none" w:sz="0" w:space="0" w:color="auto"/>
        <w:right w:val="none" w:sz="0" w:space="0" w:color="auto"/>
      </w:divBdr>
    </w:div>
    <w:div w:id="270865817">
      <w:bodyDiv w:val="1"/>
      <w:marLeft w:val="0"/>
      <w:marRight w:val="0"/>
      <w:marTop w:val="0"/>
      <w:marBottom w:val="0"/>
      <w:divBdr>
        <w:top w:val="none" w:sz="0" w:space="0" w:color="auto"/>
        <w:left w:val="none" w:sz="0" w:space="0" w:color="auto"/>
        <w:bottom w:val="none" w:sz="0" w:space="0" w:color="auto"/>
        <w:right w:val="none" w:sz="0" w:space="0" w:color="auto"/>
      </w:divBdr>
    </w:div>
    <w:div w:id="310449436">
      <w:bodyDiv w:val="1"/>
      <w:marLeft w:val="0"/>
      <w:marRight w:val="0"/>
      <w:marTop w:val="0"/>
      <w:marBottom w:val="0"/>
      <w:divBdr>
        <w:top w:val="none" w:sz="0" w:space="0" w:color="auto"/>
        <w:left w:val="none" w:sz="0" w:space="0" w:color="auto"/>
        <w:bottom w:val="none" w:sz="0" w:space="0" w:color="auto"/>
        <w:right w:val="none" w:sz="0" w:space="0" w:color="auto"/>
      </w:divBdr>
    </w:div>
    <w:div w:id="802037968">
      <w:bodyDiv w:val="1"/>
      <w:marLeft w:val="0"/>
      <w:marRight w:val="0"/>
      <w:marTop w:val="0"/>
      <w:marBottom w:val="0"/>
      <w:divBdr>
        <w:top w:val="none" w:sz="0" w:space="0" w:color="auto"/>
        <w:left w:val="none" w:sz="0" w:space="0" w:color="auto"/>
        <w:bottom w:val="none" w:sz="0" w:space="0" w:color="auto"/>
        <w:right w:val="none" w:sz="0" w:space="0" w:color="auto"/>
      </w:divBdr>
    </w:div>
    <w:div w:id="825630292">
      <w:bodyDiv w:val="1"/>
      <w:marLeft w:val="0"/>
      <w:marRight w:val="0"/>
      <w:marTop w:val="0"/>
      <w:marBottom w:val="0"/>
      <w:divBdr>
        <w:top w:val="none" w:sz="0" w:space="0" w:color="auto"/>
        <w:left w:val="none" w:sz="0" w:space="0" w:color="auto"/>
        <w:bottom w:val="none" w:sz="0" w:space="0" w:color="auto"/>
        <w:right w:val="none" w:sz="0" w:space="0" w:color="auto"/>
      </w:divBdr>
    </w:div>
    <w:div w:id="968557979">
      <w:bodyDiv w:val="1"/>
      <w:marLeft w:val="0"/>
      <w:marRight w:val="0"/>
      <w:marTop w:val="0"/>
      <w:marBottom w:val="0"/>
      <w:divBdr>
        <w:top w:val="none" w:sz="0" w:space="0" w:color="auto"/>
        <w:left w:val="none" w:sz="0" w:space="0" w:color="auto"/>
        <w:bottom w:val="none" w:sz="0" w:space="0" w:color="auto"/>
        <w:right w:val="none" w:sz="0" w:space="0" w:color="auto"/>
      </w:divBdr>
    </w:div>
    <w:div w:id="1067340466">
      <w:bodyDiv w:val="1"/>
      <w:marLeft w:val="0"/>
      <w:marRight w:val="0"/>
      <w:marTop w:val="0"/>
      <w:marBottom w:val="0"/>
      <w:divBdr>
        <w:top w:val="none" w:sz="0" w:space="0" w:color="auto"/>
        <w:left w:val="none" w:sz="0" w:space="0" w:color="auto"/>
        <w:bottom w:val="none" w:sz="0" w:space="0" w:color="auto"/>
        <w:right w:val="none" w:sz="0" w:space="0" w:color="auto"/>
      </w:divBdr>
    </w:div>
    <w:div w:id="1117065497">
      <w:bodyDiv w:val="1"/>
      <w:marLeft w:val="0"/>
      <w:marRight w:val="0"/>
      <w:marTop w:val="0"/>
      <w:marBottom w:val="0"/>
      <w:divBdr>
        <w:top w:val="none" w:sz="0" w:space="0" w:color="auto"/>
        <w:left w:val="none" w:sz="0" w:space="0" w:color="auto"/>
        <w:bottom w:val="none" w:sz="0" w:space="0" w:color="auto"/>
        <w:right w:val="none" w:sz="0" w:space="0" w:color="auto"/>
      </w:divBdr>
    </w:div>
    <w:div w:id="1219626859">
      <w:bodyDiv w:val="1"/>
      <w:marLeft w:val="0"/>
      <w:marRight w:val="0"/>
      <w:marTop w:val="0"/>
      <w:marBottom w:val="0"/>
      <w:divBdr>
        <w:top w:val="none" w:sz="0" w:space="0" w:color="auto"/>
        <w:left w:val="none" w:sz="0" w:space="0" w:color="auto"/>
        <w:bottom w:val="none" w:sz="0" w:space="0" w:color="auto"/>
        <w:right w:val="none" w:sz="0" w:space="0" w:color="auto"/>
      </w:divBdr>
    </w:div>
    <w:div w:id="1538421780">
      <w:bodyDiv w:val="1"/>
      <w:marLeft w:val="0"/>
      <w:marRight w:val="0"/>
      <w:marTop w:val="0"/>
      <w:marBottom w:val="0"/>
      <w:divBdr>
        <w:top w:val="none" w:sz="0" w:space="0" w:color="auto"/>
        <w:left w:val="none" w:sz="0" w:space="0" w:color="auto"/>
        <w:bottom w:val="none" w:sz="0" w:space="0" w:color="auto"/>
        <w:right w:val="none" w:sz="0" w:space="0" w:color="auto"/>
      </w:divBdr>
    </w:div>
    <w:div w:id="1730110762">
      <w:bodyDiv w:val="1"/>
      <w:marLeft w:val="0"/>
      <w:marRight w:val="0"/>
      <w:marTop w:val="0"/>
      <w:marBottom w:val="0"/>
      <w:divBdr>
        <w:top w:val="none" w:sz="0" w:space="0" w:color="auto"/>
        <w:left w:val="none" w:sz="0" w:space="0" w:color="auto"/>
        <w:bottom w:val="none" w:sz="0" w:space="0" w:color="auto"/>
        <w:right w:val="none" w:sz="0" w:space="0" w:color="auto"/>
      </w:divBdr>
    </w:div>
    <w:div w:id="192657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4BA99-C9B4-4CAB-8EFF-6FCBA6F35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4</Pages>
  <Words>6616</Words>
  <Characters>3772</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Rimkuvienė</dc:creator>
  <cp:keywords/>
  <dc:description/>
  <cp:lastModifiedBy>PC31</cp:lastModifiedBy>
  <cp:revision>47</cp:revision>
  <cp:lastPrinted>2024-10-15T10:44:00Z</cp:lastPrinted>
  <dcterms:created xsi:type="dcterms:W3CDTF">2024-11-13T08:32:00Z</dcterms:created>
  <dcterms:modified xsi:type="dcterms:W3CDTF">2025-06-12T11:51:00Z</dcterms:modified>
</cp:coreProperties>
</file>