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275F0B" w14:textId="77777777" w:rsidR="00DD052C" w:rsidRDefault="00DD052C" w:rsidP="00DD052C">
      <w:pPr>
        <w:spacing w:line="276" w:lineRule="auto"/>
        <w:jc w:val="right"/>
        <w:rPr>
          <w:bCs/>
          <w:sz w:val="20"/>
        </w:rPr>
      </w:pPr>
      <w:r>
        <w:rPr>
          <w:bCs/>
          <w:sz w:val="20"/>
        </w:rPr>
        <w:t>Pirkimo sąlygų</w:t>
      </w:r>
    </w:p>
    <w:p w14:paraId="4175EFA7" w14:textId="77777777" w:rsidR="00DD052C" w:rsidRDefault="00DD052C" w:rsidP="00DD052C">
      <w:pPr>
        <w:spacing w:line="276" w:lineRule="auto"/>
        <w:jc w:val="right"/>
        <w:rPr>
          <w:bCs/>
          <w:sz w:val="20"/>
        </w:rPr>
      </w:pPr>
      <w:r>
        <w:rPr>
          <w:bCs/>
          <w:sz w:val="20"/>
        </w:rPr>
        <w:t>3 priedas „Viešojo pirkimo sutarties projektas“</w:t>
      </w:r>
    </w:p>
    <w:p w14:paraId="381D90EF" w14:textId="77777777" w:rsidR="00380DB3" w:rsidRDefault="00380DB3">
      <w:pPr>
        <w:spacing w:line="276" w:lineRule="auto"/>
        <w:jc w:val="center"/>
        <w:rPr>
          <w:b/>
          <w:caps/>
        </w:rPr>
      </w:pPr>
    </w:p>
    <w:p w14:paraId="614E0441" w14:textId="77777777" w:rsidR="00380DB3" w:rsidRDefault="00097EAE">
      <w:pPr>
        <w:spacing w:line="276" w:lineRule="auto"/>
        <w:jc w:val="center"/>
        <w:rPr>
          <w:b/>
          <w:caps/>
        </w:rPr>
      </w:pPr>
      <w:r>
        <w:rPr>
          <w:b/>
          <w:caps/>
        </w:rPr>
        <w:t>PASLAUGŲ pirkimo</w:t>
      </w:r>
      <w:r>
        <w:rPr>
          <w:rFonts w:eastAsia="Arial"/>
        </w:rPr>
        <w:t>–</w:t>
      </w:r>
      <w:r>
        <w:rPr>
          <w:b/>
          <w:caps/>
        </w:rPr>
        <w:t>pardavimo sutarties Bendrosios sąlygos</w:t>
      </w:r>
    </w:p>
    <w:p w14:paraId="09061858" w14:textId="77777777" w:rsidR="00380DB3" w:rsidRDefault="00380DB3">
      <w:pPr>
        <w:spacing w:line="276" w:lineRule="auto"/>
        <w:jc w:val="center"/>
      </w:pPr>
    </w:p>
    <w:p w14:paraId="49E09C91" w14:textId="77777777" w:rsidR="00380DB3" w:rsidRDefault="00097EAE">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8E35425" w14:textId="77777777" w:rsidR="00380DB3" w:rsidRDefault="00380DB3">
      <w:pPr>
        <w:keepNext/>
        <w:keepLines/>
        <w:tabs>
          <w:tab w:val="left" w:pos="426"/>
        </w:tabs>
        <w:spacing w:line="276" w:lineRule="auto"/>
        <w:jc w:val="both"/>
        <w:rPr>
          <w:rFonts w:eastAsia="Cambria"/>
          <w:b/>
          <w:bCs/>
          <w:caps/>
          <w14:numSpacing w14:val="tabular"/>
        </w:rPr>
      </w:pPr>
    </w:p>
    <w:p w14:paraId="541FF7BE" w14:textId="77777777" w:rsidR="00380DB3" w:rsidRDefault="00097EA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97007DE" w14:textId="77777777" w:rsidR="00380DB3" w:rsidRDefault="00380DB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9EAB34F" w14:textId="77777777" w:rsidR="00380DB3" w:rsidRDefault="00097EAE">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BED8125"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18018B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A403D9B"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D882E17" w14:textId="77777777" w:rsidR="00380DB3" w:rsidRDefault="00097EAE">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5C5CE678" w14:textId="77777777" w:rsidR="00380DB3" w:rsidRDefault="00097EAE">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30279AF" w14:textId="77777777" w:rsidR="00380DB3" w:rsidRDefault="00097EAE">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1032496" w14:textId="77777777" w:rsidR="00380DB3" w:rsidRDefault="00097EAE">
      <w:pPr>
        <w:rPr>
          <w:rFonts w:eastAsia="MS Mincho"/>
          <w:i/>
          <w:iCs/>
          <w:sz w:val="20"/>
        </w:rPr>
      </w:pPr>
      <w:r>
        <w:rPr>
          <w:rFonts w:eastAsia="MS Mincho"/>
          <w:i/>
          <w:iCs/>
          <w:sz w:val="20"/>
        </w:rPr>
        <w:t>Papunkčio pakeitimai:</w:t>
      </w:r>
    </w:p>
    <w:p w14:paraId="309F6BA1" w14:textId="77777777" w:rsidR="00380DB3" w:rsidRDefault="00097EAE">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EF0D0DC" w14:textId="77777777" w:rsidR="00380DB3" w:rsidRDefault="00380DB3"/>
    <w:p w14:paraId="27896BCE" w14:textId="77777777" w:rsidR="00380DB3" w:rsidRDefault="00097EAE">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5DF976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463A9333"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02DE178"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B2F9F8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3D08875D"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0B3DDBE5"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F29A34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B68BDE4" w14:textId="77777777" w:rsidR="00380DB3" w:rsidRDefault="00097EAE">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5C49C664" w14:textId="77777777" w:rsidR="00380DB3" w:rsidRDefault="00097EAE">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54CE01E" w14:textId="77777777" w:rsidR="00380DB3" w:rsidRDefault="00097EAE">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13EA70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1B9B9ADB" w14:textId="77777777" w:rsidR="00380DB3" w:rsidRDefault="00097EAE">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B908413" w14:textId="77777777" w:rsidR="00380DB3" w:rsidRDefault="00097EAE">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278F71"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32B6A0EB" w14:textId="77777777" w:rsidR="00380DB3" w:rsidRDefault="00097EAE">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3481A0F" w14:textId="77777777" w:rsidR="00380DB3" w:rsidRDefault="00380DB3">
      <w:pPr>
        <w:keepNext/>
        <w:keepLines/>
        <w:tabs>
          <w:tab w:val="left" w:pos="567"/>
        </w:tabs>
        <w:spacing w:line="276" w:lineRule="auto"/>
        <w:ind w:left="792"/>
        <w:jc w:val="both"/>
        <w:rPr>
          <w:rFonts w:eastAsia="Cambria"/>
          <w:b/>
          <w:bCs/>
          <w14:numSpacing w14:val="tabular"/>
        </w:rPr>
      </w:pPr>
    </w:p>
    <w:p w14:paraId="201C7E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0243E1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96D930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BAD40C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09A784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10551F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425B16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5141D0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2FAB6AF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5E3461F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A057AB"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450016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C52B4CB"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BEEAA8F"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3E120F7C"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5E8D24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FD8AE09" w14:textId="77777777" w:rsidR="00380DB3" w:rsidRDefault="00097EAE">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69975D9" w14:textId="77777777" w:rsidR="00380DB3" w:rsidRDefault="00097EAE">
      <w:pPr>
        <w:tabs>
          <w:tab w:val="left" w:pos="709"/>
        </w:tabs>
        <w:spacing w:line="276" w:lineRule="auto"/>
        <w:jc w:val="both"/>
        <w:outlineLvl w:val="2"/>
        <w:rPr>
          <w:rFonts w:eastAsia="Trebuchet MS"/>
          <w:bCs/>
        </w:rPr>
      </w:pPr>
      <w:r>
        <w:rPr>
          <w:rFonts w:eastAsia="Trebuchet MS"/>
          <w:bCs/>
        </w:rPr>
        <w:t>1.3.1.2. Specialiosios sąlygos;</w:t>
      </w:r>
    </w:p>
    <w:p w14:paraId="184AD2DC" w14:textId="77777777" w:rsidR="00380DB3" w:rsidRDefault="00097EAE">
      <w:pPr>
        <w:tabs>
          <w:tab w:val="left" w:pos="709"/>
        </w:tabs>
        <w:spacing w:line="276" w:lineRule="auto"/>
        <w:jc w:val="both"/>
        <w:outlineLvl w:val="2"/>
        <w:rPr>
          <w:rFonts w:eastAsia="Trebuchet MS"/>
          <w:bCs/>
        </w:rPr>
      </w:pPr>
      <w:r>
        <w:rPr>
          <w:rFonts w:eastAsia="Trebuchet MS"/>
          <w:bCs/>
        </w:rPr>
        <w:t>1.3.1.3. Bendrosios sąlygos;</w:t>
      </w:r>
    </w:p>
    <w:p w14:paraId="09881146" w14:textId="77777777" w:rsidR="00380DB3" w:rsidRDefault="00097EAE">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40B6B9E" w14:textId="77777777" w:rsidR="00380DB3" w:rsidRDefault="00097EAE">
      <w:pPr>
        <w:tabs>
          <w:tab w:val="left" w:pos="709"/>
        </w:tabs>
        <w:spacing w:line="276" w:lineRule="auto"/>
        <w:jc w:val="both"/>
        <w:outlineLvl w:val="2"/>
        <w:rPr>
          <w:rFonts w:eastAsia="Trebuchet MS"/>
          <w:bCs/>
        </w:rPr>
      </w:pPr>
      <w:r>
        <w:rPr>
          <w:rFonts w:eastAsia="Trebuchet MS"/>
          <w:bCs/>
        </w:rPr>
        <w:t>1.3.1.5. Pasiūlymas;</w:t>
      </w:r>
    </w:p>
    <w:p w14:paraId="052C674A" w14:textId="77777777" w:rsidR="00380DB3" w:rsidRDefault="00097EAE">
      <w:pPr>
        <w:tabs>
          <w:tab w:val="left" w:pos="709"/>
        </w:tabs>
        <w:spacing w:line="276" w:lineRule="auto"/>
        <w:jc w:val="both"/>
        <w:outlineLvl w:val="2"/>
        <w:rPr>
          <w:rFonts w:eastAsia="Trebuchet MS"/>
          <w:bCs/>
        </w:rPr>
      </w:pPr>
      <w:r>
        <w:rPr>
          <w:rFonts w:eastAsia="Trebuchet MS"/>
          <w:bCs/>
        </w:rPr>
        <w:t>1.3.1.6. Kiti Specialiosiose sąlygose išvardinti priedai.</w:t>
      </w:r>
    </w:p>
    <w:p w14:paraId="13834206"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D88A63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E5E45A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1A218AA"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3299103E"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510F63D"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6C34239" w14:textId="77777777" w:rsidR="00380DB3" w:rsidRDefault="00097EAE">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6BD06A28" w14:textId="77777777" w:rsidR="00380DB3" w:rsidRDefault="00097EAE">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35857E7D" w14:textId="77777777" w:rsidR="00380DB3" w:rsidRDefault="00097EAE">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D5241EC" w14:textId="77777777" w:rsidR="00380DB3" w:rsidRDefault="00380DB3">
      <w:pPr>
        <w:widowControl w:val="0"/>
        <w:tabs>
          <w:tab w:val="left" w:pos="426"/>
          <w:tab w:val="left" w:pos="567"/>
          <w:tab w:val="left" w:pos="851"/>
          <w:tab w:val="left" w:pos="992"/>
          <w:tab w:val="left" w:pos="1134"/>
        </w:tabs>
        <w:spacing w:line="276" w:lineRule="auto"/>
        <w:jc w:val="both"/>
        <w:rPr>
          <w:rFonts w:eastAsia="Arial"/>
        </w:rPr>
      </w:pPr>
    </w:p>
    <w:p w14:paraId="37B7E3A3"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4A4A315"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B111F50" w14:textId="77777777" w:rsidR="00380DB3" w:rsidRDefault="00097EA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EB333A" w14:textId="77777777" w:rsidR="00380DB3" w:rsidRDefault="00380DB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C1918E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9DC3D4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312819B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6A6F9FE0" w14:textId="77777777" w:rsidR="00380DB3" w:rsidRDefault="00097EAE">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7555420" w14:textId="77777777" w:rsidR="00380DB3" w:rsidRDefault="00097EAE">
      <w:pPr>
        <w:rPr>
          <w:rFonts w:eastAsia="MS Mincho"/>
          <w:i/>
          <w:iCs/>
          <w:sz w:val="20"/>
        </w:rPr>
      </w:pPr>
      <w:r>
        <w:rPr>
          <w:rFonts w:eastAsia="MS Mincho"/>
          <w:i/>
          <w:iCs/>
          <w:sz w:val="20"/>
        </w:rPr>
        <w:t>Papunkčio pakeitimai:</w:t>
      </w:r>
    </w:p>
    <w:p w14:paraId="7F894436" w14:textId="77777777" w:rsidR="00380DB3" w:rsidRDefault="00097EAE">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00ABDBB" w14:textId="77777777" w:rsidR="00380DB3" w:rsidRDefault="00380DB3"/>
    <w:p w14:paraId="471DA15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56C3BB2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DF0CA7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099459F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B4C9361"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3BEB59F"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64A763F"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1A70E6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E146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lastRenderedPageBreak/>
        <w:t>3.2.2.</w:t>
      </w:r>
      <w:r>
        <w:rPr>
          <w:rFonts w:eastAsia="Arial"/>
        </w:rPr>
        <w:tab/>
      </w:r>
      <w:r>
        <w:rPr>
          <w:rFonts w:eastAsia="Arial"/>
          <w:shd w:val="clear" w:color="auto" w:fill="FFFFFF"/>
        </w:rPr>
        <w:t>Sutarties vykdymui pasitelkiami subtiekėjai ir (ar) specialistai (jeigu tokie pasitelkiami) nurodomi Specialiosiose sąlygose.</w:t>
      </w:r>
    </w:p>
    <w:p w14:paraId="6D5FA94A" w14:textId="77777777" w:rsidR="00380DB3" w:rsidRDefault="00097EAE">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09EE6011" w14:textId="77777777" w:rsidR="00380DB3" w:rsidRDefault="00097EAE">
      <w:pPr>
        <w:rPr>
          <w:rFonts w:eastAsia="MS Mincho"/>
          <w:i/>
          <w:iCs/>
          <w:sz w:val="20"/>
        </w:rPr>
      </w:pPr>
      <w:r>
        <w:rPr>
          <w:rFonts w:eastAsia="MS Mincho"/>
          <w:i/>
          <w:iCs/>
          <w:sz w:val="20"/>
        </w:rPr>
        <w:t>Papunkčio pakeitimai:</w:t>
      </w:r>
    </w:p>
    <w:p w14:paraId="18E81A1C" w14:textId="77777777" w:rsidR="00380DB3" w:rsidRDefault="00097EAE">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B3E64EA" w14:textId="77777777" w:rsidR="00380DB3" w:rsidRDefault="00380DB3"/>
    <w:p w14:paraId="43B21616" w14:textId="77777777" w:rsidR="00380DB3" w:rsidRDefault="00097EAE">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220622DC" w14:textId="77777777" w:rsidR="00380DB3" w:rsidRDefault="00097EAE">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07415BB" w14:textId="77777777" w:rsidR="00380DB3" w:rsidRDefault="00097EAE">
      <w:pPr>
        <w:rPr>
          <w:rFonts w:eastAsia="MS Mincho"/>
          <w:i/>
          <w:iCs/>
          <w:sz w:val="20"/>
        </w:rPr>
      </w:pPr>
      <w:r>
        <w:rPr>
          <w:rFonts w:eastAsia="MS Mincho"/>
          <w:i/>
          <w:iCs/>
          <w:sz w:val="20"/>
        </w:rPr>
        <w:t>Papunkčio pakeitimai:</w:t>
      </w:r>
    </w:p>
    <w:p w14:paraId="60728F88" w14:textId="77777777" w:rsidR="00380DB3" w:rsidRDefault="00097EAE">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5F94420" w14:textId="77777777" w:rsidR="00380DB3" w:rsidRDefault="00380DB3"/>
    <w:p w14:paraId="66B752CB" w14:textId="77777777" w:rsidR="00380DB3" w:rsidRDefault="00097EAE">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1F0276A" w14:textId="77777777" w:rsidR="00380DB3" w:rsidRDefault="00097EAE">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1524D60B" w14:textId="77777777" w:rsidR="00380DB3" w:rsidRDefault="00097EAE">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13410E1" w14:textId="77777777" w:rsidR="00380DB3" w:rsidRDefault="00097EAE">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5785A03" w14:textId="77777777" w:rsidR="00380DB3" w:rsidRDefault="00097EAE">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7521E97F"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 xml:space="preserve">iškelta bankroto byla, pradėtas bankroto procesas ne teismo tvarka, jis tampa nemokus arba yra nemokumo tikimybė, sustabdo ūkinę veiklą ar kai įstatymuose ir kituose teisės aktuose </w:t>
      </w:r>
      <w:r>
        <w:lastRenderedPageBreak/>
        <w:t>nustatyta tvarka susidaro analogiška situacija</w:t>
      </w:r>
      <w:r>
        <w:rPr>
          <w:rFonts w:eastAsia="Cambria"/>
          <w:shd w:val="clear" w:color="auto" w:fill="FFFFFF"/>
        </w:rPr>
        <w:t>;</w:t>
      </w:r>
    </w:p>
    <w:p w14:paraId="3107A71F"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DA31F04" w14:textId="77777777" w:rsidR="00380DB3" w:rsidRDefault="00097EAE">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5E98C42" w14:textId="77777777" w:rsidR="00380DB3" w:rsidRDefault="00097EAE">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BB69579"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91001A" w14:textId="77777777" w:rsidR="00380DB3" w:rsidRDefault="00097EAE">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53BDA150" w14:textId="77777777" w:rsidR="00380DB3" w:rsidRDefault="00097EAE">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CE258EC" w14:textId="77777777" w:rsidR="00380DB3" w:rsidRDefault="00097EAE">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027A2DEE" w14:textId="77777777" w:rsidR="00380DB3" w:rsidRDefault="00097EAE">
      <w:pPr>
        <w:rPr>
          <w:rFonts w:eastAsia="MS Mincho"/>
          <w:i/>
          <w:iCs/>
          <w:sz w:val="20"/>
        </w:rPr>
      </w:pPr>
      <w:r>
        <w:rPr>
          <w:rFonts w:eastAsia="MS Mincho"/>
          <w:i/>
          <w:iCs/>
          <w:sz w:val="20"/>
        </w:rPr>
        <w:t>Papunkčio pakeitimai:</w:t>
      </w:r>
    </w:p>
    <w:p w14:paraId="2440AEEC" w14:textId="77777777" w:rsidR="00380DB3" w:rsidRDefault="00097EAE">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08354B3" w14:textId="77777777" w:rsidR="00380DB3" w:rsidRDefault="00380DB3"/>
    <w:p w14:paraId="29553404" w14:textId="77777777" w:rsidR="00380DB3" w:rsidRDefault="00097EAE">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4B940E3"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1FB3097" w14:textId="77777777" w:rsidR="00380DB3" w:rsidRDefault="00097EAE">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C83C873" w14:textId="77777777" w:rsidR="00380DB3" w:rsidRDefault="00097EAE">
      <w:pPr>
        <w:rPr>
          <w:rFonts w:eastAsia="MS Mincho"/>
          <w:i/>
          <w:iCs/>
          <w:sz w:val="20"/>
        </w:rPr>
      </w:pPr>
      <w:r>
        <w:rPr>
          <w:rFonts w:eastAsia="MS Mincho"/>
          <w:i/>
          <w:iCs/>
          <w:sz w:val="20"/>
        </w:rPr>
        <w:t>Papunkčio pakeitimai:</w:t>
      </w:r>
    </w:p>
    <w:p w14:paraId="16ADDB71" w14:textId="77777777" w:rsidR="00380DB3" w:rsidRDefault="00097EAE">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6C834AD" w14:textId="77777777" w:rsidR="00380DB3" w:rsidRDefault="00380DB3"/>
    <w:p w14:paraId="69999448" w14:textId="77777777" w:rsidR="00380DB3" w:rsidRDefault="00097EAE">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3DA7A47"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2F91D3C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875646A" w14:textId="77777777" w:rsidR="00380DB3" w:rsidRDefault="00380DB3">
      <w:pPr>
        <w:widowControl w:val="0"/>
        <w:pBdr>
          <w:top w:val="nil"/>
          <w:left w:val="nil"/>
          <w:bottom w:val="nil"/>
          <w:right w:val="nil"/>
          <w:between w:val="nil"/>
        </w:pBdr>
        <w:tabs>
          <w:tab w:val="left" w:pos="567"/>
        </w:tabs>
        <w:spacing w:line="276" w:lineRule="auto"/>
        <w:jc w:val="both"/>
        <w:rPr>
          <w:rFonts w:eastAsia="Cambria"/>
          <w:b/>
          <w:bCs/>
        </w:rPr>
      </w:pPr>
    </w:p>
    <w:p w14:paraId="1A99ED0F" w14:textId="77777777" w:rsidR="00380DB3" w:rsidRDefault="00097EAE">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w:t>
      </w:r>
      <w:r>
        <w:rPr>
          <w:rFonts w:eastAsia="Cambria"/>
          <w:shd w:val="clear" w:color="auto" w:fill="FFFFFF"/>
        </w:rPr>
        <w:lastRenderedPageBreak/>
        <w:t>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E2814E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2B7454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BE885D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263379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357717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6CA8E07B" w14:textId="77777777" w:rsidR="00380DB3" w:rsidRDefault="00097EAE">
      <w:pPr>
        <w:rPr>
          <w:rFonts w:eastAsia="MS Mincho"/>
          <w:i/>
          <w:iCs/>
          <w:sz w:val="20"/>
        </w:rPr>
      </w:pPr>
      <w:r>
        <w:rPr>
          <w:rFonts w:eastAsia="MS Mincho"/>
          <w:i/>
          <w:iCs/>
          <w:sz w:val="20"/>
        </w:rPr>
        <w:t>Papunkčio pakeitimai:</w:t>
      </w:r>
    </w:p>
    <w:p w14:paraId="25B8D15C" w14:textId="77777777" w:rsidR="00380DB3" w:rsidRDefault="00097EAE">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E4487DF" w14:textId="77777777" w:rsidR="00380DB3" w:rsidRDefault="00380DB3"/>
    <w:p w14:paraId="661D3A7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A59F4BB"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80E4E33"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7DAD11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093718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3767D7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w:t>
      </w:r>
      <w:r>
        <w:rPr>
          <w:rFonts w:eastAsia="Cambria"/>
          <w:shd w:val="clear" w:color="auto" w:fill="FFFFFF"/>
        </w:rPr>
        <w:lastRenderedPageBreak/>
        <w:t>metu;</w:t>
      </w:r>
    </w:p>
    <w:p w14:paraId="23B9088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C887D3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B38182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2031EA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CBAE29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893044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191B8C"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D42A352"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0807C5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2F2A0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86C94F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89B2DE2"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43BF764"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B8E8B5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83BA62"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6920329"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A90399F"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9FF812B"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0A0B4ADB"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E436D2D" w14:textId="77777777" w:rsidR="00380DB3" w:rsidRDefault="00380DB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BC04B57"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 xml:space="preserve">Jeigu Tiekėjas turi parengti ir (ar) pateikti Pirkėjui Paslaugų rezultato naudojimo instrukcijas, jos turi būti aiškios ir detalios, kad Pirkėjas, vadovaudamasis jomis, galėtų tinkamai naudotis Paslaugų </w:t>
      </w:r>
      <w:r>
        <w:rPr>
          <w:rFonts w:eastAsia="Arial"/>
        </w:rPr>
        <w:lastRenderedPageBreak/>
        <w:t>rezultatu.</w:t>
      </w:r>
    </w:p>
    <w:p w14:paraId="0B1702FA"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CD9F768"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0F5084E"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734C62A9"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471F4CA"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2C8CBEA"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C43A460"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A05E4F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F2CEB3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49360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8AADDE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5E107AB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941232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2EEC3D3"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CDB26A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E66CCE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D08E78"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3F65A6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CF7D05B"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A00F4D9"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1BDEEB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w:t>
      </w:r>
      <w:r>
        <w:rPr>
          <w:rFonts w:eastAsia="Arial"/>
        </w:rPr>
        <w:lastRenderedPageBreak/>
        <w:t>priėmimą pastebėtus Paslaugų ar pateikiamų Tiekėjo dokumentų trūkumus ir tų trūkumų pašalinimo tvarką (</w:t>
      </w:r>
      <w:r>
        <w:rPr>
          <w:rFonts w:eastAsia="Arial"/>
          <w:b/>
          <w:bCs/>
        </w:rPr>
        <w:t>toliau – Defektų aktas</w:t>
      </w:r>
      <w:r>
        <w:rPr>
          <w:rFonts w:eastAsia="Arial"/>
        </w:rPr>
        <w:t>); arba</w:t>
      </w:r>
    </w:p>
    <w:p w14:paraId="5E7CB48E"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1279B00"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1772530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7E7E91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6E6F8DE"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5E635B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BA86C5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7527B1E" w14:textId="77777777" w:rsidR="00380DB3" w:rsidRDefault="00380DB3">
      <w:pPr>
        <w:widowControl w:val="0"/>
        <w:tabs>
          <w:tab w:val="left" w:pos="567"/>
          <w:tab w:val="left" w:pos="709"/>
          <w:tab w:val="left" w:pos="851"/>
          <w:tab w:val="left" w:pos="992"/>
          <w:tab w:val="left" w:pos="1134"/>
        </w:tabs>
        <w:spacing w:line="276" w:lineRule="auto"/>
        <w:jc w:val="both"/>
        <w:rPr>
          <w:rFonts w:eastAsia="Arial"/>
          <w:b/>
          <w:bCs/>
        </w:rPr>
      </w:pPr>
    </w:p>
    <w:p w14:paraId="0249D218"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50D8BED"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3BDFF8E" w14:textId="77777777" w:rsidR="00380DB3" w:rsidRDefault="00097EAE">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B01D01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F99C718" w14:textId="77777777" w:rsidR="00380DB3" w:rsidRDefault="00097EAE">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977C666" w14:textId="77777777" w:rsidR="00380DB3" w:rsidRDefault="00097EAE">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303195C"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 xml:space="preserve">Tiekėjui suteikus Paslaugas konkrečiame etape, Pirkėjas atlieka Paslaugų rezultato patikrinimą ir </w:t>
      </w:r>
      <w:r>
        <w:rPr>
          <w:rFonts w:eastAsia="Arial"/>
        </w:rPr>
        <w:lastRenderedPageBreak/>
        <w:t>privalo:</w:t>
      </w:r>
    </w:p>
    <w:p w14:paraId="08F0C44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17A59F5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7DDDEF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5C04D5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5D644D6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BFB900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CD28F81"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4D80BAD" w14:textId="77777777" w:rsidR="00380DB3" w:rsidRDefault="00097EAE">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F44AE1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8D74B59"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726880"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E1FE82A"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1A822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8FFE56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C10E5C8"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F4BEE36"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w:t>
      </w:r>
      <w:r>
        <w:rPr>
          <w:rFonts w:eastAsia="Arial"/>
        </w:rPr>
        <w:lastRenderedPageBreak/>
        <w:t>atžvilgiu.</w:t>
      </w:r>
    </w:p>
    <w:p w14:paraId="1EFE958A"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7BB95CB" w14:textId="77777777" w:rsidR="00380DB3" w:rsidRDefault="00380DB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26E4B3C"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C49295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DC4DC8E"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44E1285" w14:textId="77777777" w:rsidR="00380DB3" w:rsidRDefault="00097EAE">
      <w:pPr>
        <w:rPr>
          <w:rFonts w:eastAsia="MS Mincho"/>
          <w:i/>
          <w:iCs/>
          <w:sz w:val="20"/>
        </w:rPr>
      </w:pPr>
      <w:r>
        <w:rPr>
          <w:rFonts w:eastAsia="MS Mincho"/>
          <w:i/>
          <w:iCs/>
          <w:sz w:val="20"/>
        </w:rPr>
        <w:t>Papunkčio pakeitimai:</w:t>
      </w:r>
    </w:p>
    <w:p w14:paraId="2229577A" w14:textId="77777777" w:rsidR="00380DB3" w:rsidRDefault="00097EAE">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70DB106" w14:textId="77777777" w:rsidR="00380DB3" w:rsidRDefault="00380DB3"/>
    <w:p w14:paraId="534CF48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A4D54C7" w14:textId="77777777" w:rsidR="00380DB3" w:rsidRDefault="00097EAE">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3BA348E" w14:textId="77777777" w:rsidR="00380DB3" w:rsidRDefault="00097EAE">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7EF264" w14:textId="77777777" w:rsidR="00380DB3" w:rsidRDefault="00097EAE">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625D91E" w14:textId="77777777" w:rsidR="00380DB3" w:rsidRDefault="00097EAE">
      <w:pPr>
        <w:tabs>
          <w:tab w:val="left" w:pos="567"/>
          <w:tab w:val="left" w:pos="851"/>
          <w:tab w:val="left" w:pos="992"/>
          <w:tab w:val="left" w:pos="1134"/>
        </w:tabs>
        <w:spacing w:line="276" w:lineRule="auto"/>
        <w:jc w:val="both"/>
      </w:pPr>
      <w:r>
        <w:t>7.2.4. Ekspertizės išvados Šalims yra privalomos.</w:t>
      </w:r>
    </w:p>
    <w:p w14:paraId="3507383A" w14:textId="77777777" w:rsidR="00380DB3" w:rsidRDefault="00097EAE">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104EB39" w14:textId="77777777" w:rsidR="00380DB3" w:rsidRDefault="00380DB3">
      <w:pPr>
        <w:tabs>
          <w:tab w:val="left" w:pos="567"/>
          <w:tab w:val="left" w:pos="851"/>
          <w:tab w:val="left" w:pos="992"/>
          <w:tab w:val="left" w:pos="1134"/>
        </w:tabs>
        <w:spacing w:line="276" w:lineRule="auto"/>
        <w:jc w:val="both"/>
        <w:rPr>
          <w:rFonts w:eastAsia="Arial"/>
          <w:b/>
          <w:bCs/>
        </w:rPr>
      </w:pPr>
    </w:p>
    <w:p w14:paraId="64C0E7F6"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578FA4C1"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B0588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44119C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0867587"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2157A98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lastRenderedPageBreak/>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B0EEEE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6EF74A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B5BCE2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C0004E2"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67C828CB"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04D1D3A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0B19AB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88836C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CAACFF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FF8B08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2986882"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BEE11A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0728FA8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A1F0CD7"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3C761D"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E8C007D"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BFB9FF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F34976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A2227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A11F2D8"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w:t>
      </w:r>
      <w:r>
        <w:rPr>
          <w:rFonts w:eastAsia="Arial"/>
        </w:rPr>
        <w:lastRenderedPageBreak/>
        <w:t xml:space="preserve">suderinimui Paslaugų teikimo grafiką (toliau – </w:t>
      </w:r>
      <w:r>
        <w:rPr>
          <w:rFonts w:eastAsia="Arial"/>
          <w:b/>
          <w:bCs/>
        </w:rPr>
        <w:t>Grafikas</w:t>
      </w:r>
      <w:r>
        <w:rPr>
          <w:rFonts w:eastAsia="Arial"/>
        </w:rPr>
        <w:t>).</w:t>
      </w:r>
    </w:p>
    <w:p w14:paraId="2D9E35B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97F80E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7FF196"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663C3AA" w14:textId="77777777" w:rsidR="00380DB3" w:rsidRDefault="00380DB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0C55FEC4" w14:textId="77777777" w:rsidR="00380DB3" w:rsidRDefault="00097EA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5A1B6CE9" w14:textId="77777777" w:rsidR="00380DB3" w:rsidRDefault="00097EAE">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92DF9F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3DB51F9"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E47DBF" w14:textId="77777777" w:rsidR="00380DB3" w:rsidRDefault="00097EAE">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6BB8DC61" w14:textId="77777777" w:rsidR="00380DB3" w:rsidRDefault="00380DB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DEB66D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AD4BAF1"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1486EC"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488B745"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EB99F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287FB3D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623F229" w14:textId="77777777" w:rsidR="00380DB3" w:rsidRDefault="00097EAE">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C0DF6AB" w14:textId="77777777" w:rsidR="00380DB3" w:rsidRDefault="00097EAE">
      <w:pPr>
        <w:tabs>
          <w:tab w:val="left" w:pos="567"/>
        </w:tabs>
        <w:spacing w:line="276" w:lineRule="auto"/>
        <w:jc w:val="both"/>
        <w:textAlignment w:val="baseline"/>
      </w:pPr>
      <w: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EBCEDE9" w14:textId="77777777" w:rsidR="00380DB3" w:rsidRDefault="00097EAE">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000425" w14:textId="77777777" w:rsidR="00380DB3" w:rsidRDefault="00097EAE">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8ABED0F" w14:textId="77777777" w:rsidR="00380DB3" w:rsidRDefault="00097EAE">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6B24EAF" w14:textId="77777777" w:rsidR="00380DB3" w:rsidRDefault="00097EAE">
      <w:pPr>
        <w:tabs>
          <w:tab w:val="left" w:pos="567"/>
        </w:tabs>
        <w:spacing w:line="276" w:lineRule="auto"/>
        <w:jc w:val="both"/>
        <w:textAlignment w:val="baseline"/>
      </w:pPr>
      <w:r>
        <w:t>10.7. Sutarties įvykdymo užtikrinimas turi įsigalioti ne vėliau negu jo pateikimo Pirkėjui dieną.</w:t>
      </w:r>
    </w:p>
    <w:p w14:paraId="1181818B" w14:textId="77777777" w:rsidR="00380DB3" w:rsidRDefault="00097EAE">
      <w:pPr>
        <w:tabs>
          <w:tab w:val="left" w:pos="567"/>
        </w:tabs>
        <w:spacing w:line="276" w:lineRule="auto"/>
        <w:jc w:val="both"/>
        <w:textAlignment w:val="baseline"/>
      </w:pPr>
      <w:r>
        <w:t>10.8. Sutarties įvykdymo užtikrinimo suma turi būti nurodoma ir išmokama eurais.</w:t>
      </w:r>
    </w:p>
    <w:p w14:paraId="30536F8A" w14:textId="77777777" w:rsidR="00380DB3" w:rsidRDefault="00097EAE">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BEAC3E6" w14:textId="77777777" w:rsidR="00380DB3" w:rsidRDefault="00097EAE">
      <w:pPr>
        <w:tabs>
          <w:tab w:val="left" w:pos="567"/>
        </w:tabs>
        <w:spacing w:line="276" w:lineRule="auto"/>
        <w:jc w:val="both"/>
        <w:textAlignment w:val="baseline"/>
      </w:pPr>
      <w:r>
        <w:t>10.10. Sutarties įvykdymo užtikrinime nurodytas jo galiojimo terminas turi būti ne trumpesnis nei nurodytas Specialiosiose sąlygose.</w:t>
      </w:r>
    </w:p>
    <w:p w14:paraId="4869FBF6" w14:textId="77777777" w:rsidR="00380DB3" w:rsidRDefault="00097EAE">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4F3E90E" w14:textId="77777777" w:rsidR="00380DB3" w:rsidRDefault="00097EAE">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C408C03" w14:textId="77777777" w:rsidR="00380DB3" w:rsidRDefault="00097EAE">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3482556" w14:textId="77777777" w:rsidR="00380DB3" w:rsidRDefault="00097EAE">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1CD0A57" w14:textId="77777777" w:rsidR="00380DB3" w:rsidRDefault="00097EAE">
      <w:pPr>
        <w:tabs>
          <w:tab w:val="left" w:pos="567"/>
        </w:tabs>
        <w:spacing w:line="276" w:lineRule="auto"/>
        <w:jc w:val="both"/>
        <w:textAlignment w:val="baseline"/>
      </w:pPr>
      <w: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2128AFD" w14:textId="77777777" w:rsidR="00380DB3" w:rsidRDefault="00097EAE">
      <w:pPr>
        <w:tabs>
          <w:tab w:val="left" w:pos="567"/>
        </w:tabs>
        <w:spacing w:line="276" w:lineRule="auto"/>
        <w:jc w:val="both"/>
        <w:textAlignment w:val="baseline"/>
      </w:pPr>
      <w:r>
        <w:t>10.16. Pirkėjas gali pasinaudoti Sutarties įvykdymo užtikrinimu, esant bet kuriai iš žemiau nurodytų aplinkybių:</w:t>
      </w:r>
    </w:p>
    <w:p w14:paraId="5C6AEE84" w14:textId="77777777" w:rsidR="00380DB3" w:rsidRDefault="00097EAE">
      <w:pPr>
        <w:tabs>
          <w:tab w:val="left" w:pos="567"/>
        </w:tabs>
        <w:spacing w:line="276" w:lineRule="auto"/>
        <w:jc w:val="both"/>
        <w:textAlignment w:val="baseline"/>
      </w:pPr>
      <w:r>
        <w:t>10.16.1. Tiekėjas neįvykdė, nevykdo arba netinkamai vykdo savo įsipareigojimus pagal Sutartį;</w:t>
      </w:r>
    </w:p>
    <w:p w14:paraId="0D4D194B" w14:textId="77777777" w:rsidR="00380DB3" w:rsidRDefault="00097EAE">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1D015D4" w14:textId="77777777" w:rsidR="00380DB3" w:rsidRDefault="00097EAE">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6E26014" w14:textId="77777777" w:rsidR="00380DB3" w:rsidRDefault="00097EAE">
      <w:pPr>
        <w:tabs>
          <w:tab w:val="left" w:pos="567"/>
        </w:tabs>
        <w:spacing w:line="276" w:lineRule="auto"/>
        <w:jc w:val="both"/>
        <w:textAlignment w:val="baseline"/>
      </w:pPr>
      <w:r>
        <w:t>10.16.4. Tiekėjas be pateisinamos priežasties (ne Sutartyje nustatytais atvejais) vienašališkai nutraukia Sutartį.</w:t>
      </w:r>
    </w:p>
    <w:p w14:paraId="358C8E9F" w14:textId="77777777" w:rsidR="00380DB3" w:rsidRDefault="00380DB3">
      <w:pPr>
        <w:tabs>
          <w:tab w:val="left" w:pos="567"/>
        </w:tabs>
        <w:spacing w:line="276" w:lineRule="auto"/>
        <w:jc w:val="both"/>
        <w:textAlignment w:val="baseline"/>
        <w:rPr>
          <w:b/>
          <w:bCs/>
        </w:rPr>
      </w:pPr>
    </w:p>
    <w:p w14:paraId="6C483BCE" w14:textId="77777777" w:rsidR="00380DB3" w:rsidRDefault="00097EAE">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2A2B4A12"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C54E4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015A084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5FBCAD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7A114B6"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9A46C7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3E330F0" w14:textId="77777777" w:rsidR="00380DB3" w:rsidRDefault="00097EAE">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DD910C7" w14:textId="77777777" w:rsidR="00380DB3" w:rsidRDefault="00380DB3">
      <w:pPr>
        <w:keepNext/>
        <w:keepLines/>
        <w:tabs>
          <w:tab w:val="left" w:pos="567"/>
          <w:tab w:val="left" w:pos="851"/>
          <w:tab w:val="left" w:pos="992"/>
          <w:tab w:val="left" w:pos="1134"/>
        </w:tabs>
        <w:spacing w:line="276" w:lineRule="auto"/>
        <w:jc w:val="center"/>
        <w:rPr>
          <w:rFonts w:eastAsia="Cambria"/>
          <w:b/>
          <w:bCs/>
          <w:caps/>
          <w14:numSpacing w14:val="tabular"/>
        </w:rPr>
      </w:pPr>
    </w:p>
    <w:p w14:paraId="5B654E80"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88164C8"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043627" w14:textId="77777777" w:rsidR="00380DB3" w:rsidRDefault="00097EAE">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9E6CC7" w14:textId="77777777" w:rsidR="00380DB3" w:rsidRDefault="00097EAE">
      <w:pPr>
        <w:tabs>
          <w:tab w:val="left" w:pos="567"/>
        </w:tabs>
        <w:spacing w:line="276" w:lineRule="auto"/>
        <w:jc w:val="both"/>
        <w:textAlignment w:val="baseline"/>
      </w:pPr>
      <w:r>
        <w:t>12.1.2. Pirkėjas sumoka Tiekėjui ne didesnį kaip Specialiosiose sąlygose nurodyto dydžio Avansą.</w:t>
      </w:r>
    </w:p>
    <w:p w14:paraId="13BFFCD1" w14:textId="77777777" w:rsidR="00380DB3" w:rsidRDefault="00097EAE">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528E67" w14:textId="77777777" w:rsidR="00380DB3" w:rsidRDefault="00097EAE">
      <w:pPr>
        <w:tabs>
          <w:tab w:val="left" w:pos="567"/>
        </w:tabs>
        <w:spacing w:line="276" w:lineRule="auto"/>
        <w:jc w:val="both"/>
        <w:textAlignment w:val="baseline"/>
      </w:pPr>
      <w:r>
        <w:rPr>
          <w:b/>
          <w:bCs/>
        </w:rPr>
        <w:lastRenderedPageBreak/>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52DF343" w14:textId="77777777" w:rsidR="00380DB3" w:rsidRDefault="00097EAE">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EDA361F" w14:textId="77777777" w:rsidR="00380DB3" w:rsidRDefault="00097EAE">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45B0280" w14:textId="77777777" w:rsidR="00380DB3" w:rsidRDefault="00097EAE">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27BCE08" w14:textId="77777777" w:rsidR="00380DB3" w:rsidRDefault="00097EAE">
      <w:pPr>
        <w:tabs>
          <w:tab w:val="left" w:pos="567"/>
        </w:tabs>
        <w:spacing w:line="276" w:lineRule="auto"/>
        <w:jc w:val="both"/>
        <w:textAlignment w:val="baseline"/>
      </w:pPr>
      <w:r>
        <w:t>12.1.7. Avanso užtikrinimo suma turi būti nurodoma ir išmokama eurais.</w:t>
      </w:r>
    </w:p>
    <w:p w14:paraId="329BC11B" w14:textId="77777777" w:rsidR="00380DB3" w:rsidRDefault="00097EAE">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C4BE521" w14:textId="77777777" w:rsidR="00380DB3" w:rsidRDefault="00097EAE">
      <w:pPr>
        <w:tabs>
          <w:tab w:val="left" w:pos="567"/>
        </w:tabs>
        <w:spacing w:line="276" w:lineRule="auto"/>
        <w:jc w:val="both"/>
        <w:textAlignment w:val="baseline"/>
      </w:pPr>
      <w:r>
        <w:t>12.1.9. Avanso užtikrinimas, neatitinkantis šiame Sutarties poskyryje nustatytų reikalavimų, nebus priimamas.</w:t>
      </w:r>
    </w:p>
    <w:p w14:paraId="26A1DEEF" w14:textId="77777777" w:rsidR="00380DB3" w:rsidRDefault="00097EAE">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2AF2364A" w14:textId="77777777" w:rsidR="00380DB3" w:rsidRDefault="00097EAE">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91988F4" w14:textId="77777777" w:rsidR="00380DB3" w:rsidRDefault="00097EAE">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3A7CAD6" w14:textId="77777777" w:rsidR="00380DB3" w:rsidRDefault="00380DB3">
      <w:pPr>
        <w:tabs>
          <w:tab w:val="left" w:pos="567"/>
        </w:tabs>
        <w:spacing w:line="276" w:lineRule="auto"/>
        <w:jc w:val="both"/>
        <w:textAlignment w:val="baseline"/>
      </w:pPr>
    </w:p>
    <w:p w14:paraId="671D578B"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BB46D99"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DD7B5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2D0D2A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w:t>
      </w:r>
      <w:r>
        <w:rPr>
          <w:rFonts w:eastAsia="Arial"/>
        </w:rPr>
        <w:lastRenderedPageBreak/>
        <w:t>Tiekėjas gali pateikti pasirinktomis priemonėmis;</w:t>
      </w:r>
    </w:p>
    <w:p w14:paraId="002D3C2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269CA4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F8220C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E2F198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FF3173A"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6BCED4F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78CD4A8A" w14:textId="77777777" w:rsidR="00380DB3" w:rsidRDefault="00097EAE">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6B19A86"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681F367"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12637F7A"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1E229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3522E33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6726F7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F2B2FED"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76DA6F0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E39C18"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1AE8121F"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40BFB1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AC744C"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4F68AB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w:t>
      </w:r>
      <w:r>
        <w:rPr>
          <w:rFonts w:eastAsia="Arial"/>
        </w:rPr>
        <w:lastRenderedPageBreak/>
        <w:t>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35233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E93E0F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6A2B7A70"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0518CB"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B94F21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C1968F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5DC1C5F"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8397082"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E9DF8C6"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5DC40F"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1373E4D" w14:textId="77777777" w:rsidR="00380DB3" w:rsidRDefault="00097EAE">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F5DFB6B" w14:textId="77777777" w:rsidR="00380DB3" w:rsidRDefault="00380DB3">
      <w:pPr>
        <w:tabs>
          <w:tab w:val="left" w:pos="0"/>
          <w:tab w:val="left" w:pos="851"/>
          <w:tab w:val="left" w:pos="992"/>
          <w:tab w:val="left" w:pos="1134"/>
        </w:tabs>
        <w:spacing w:line="276" w:lineRule="auto"/>
        <w:jc w:val="both"/>
        <w:rPr>
          <w:rFonts w:eastAsia="Arial"/>
          <w:b/>
          <w:bCs/>
        </w:rPr>
      </w:pPr>
    </w:p>
    <w:p w14:paraId="638323D7"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3902E57E"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3F2AEC50" w14:textId="77777777" w:rsidR="00380DB3" w:rsidRDefault="00097EAE">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CB89539" w14:textId="77777777" w:rsidR="00380DB3" w:rsidRDefault="00097EAE">
      <w:pPr>
        <w:tabs>
          <w:tab w:val="left" w:pos="567"/>
        </w:tabs>
        <w:spacing w:line="276" w:lineRule="auto"/>
        <w:jc w:val="both"/>
        <w:textAlignment w:val="baseline"/>
      </w:pPr>
      <w: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w:t>
      </w:r>
      <w:r>
        <w:lastRenderedPageBreak/>
        <w:t>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00419596" w14:textId="77777777" w:rsidR="00380DB3" w:rsidRDefault="00097EAE">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F1441EE" w14:textId="77777777" w:rsidR="00380DB3" w:rsidRDefault="00380DB3">
      <w:pPr>
        <w:tabs>
          <w:tab w:val="left" w:pos="567"/>
        </w:tabs>
        <w:spacing w:line="276" w:lineRule="auto"/>
        <w:jc w:val="both"/>
        <w:textAlignment w:val="baseline"/>
        <w:rPr>
          <w:b/>
          <w:bCs/>
        </w:rPr>
      </w:pPr>
    </w:p>
    <w:p w14:paraId="77322844"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A3FBB01"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F5EA68"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A2E77D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3B847B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A37A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DA4AC89"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17BDE3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8087A4F"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84907A2"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4B6B102" w14:textId="77777777" w:rsidR="00380DB3" w:rsidRDefault="00097EAE">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FB18DCA" w14:textId="77777777" w:rsidR="00380DB3" w:rsidRDefault="00097EAE">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9996615"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CEE1C74"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15C66C67" w14:textId="77777777" w:rsidR="00380DB3" w:rsidRDefault="00380DB3">
      <w:pPr>
        <w:widowControl w:val="0"/>
        <w:tabs>
          <w:tab w:val="left" w:pos="567"/>
          <w:tab w:val="left" w:pos="851"/>
          <w:tab w:val="left" w:pos="992"/>
          <w:tab w:val="left" w:pos="1134"/>
        </w:tabs>
        <w:spacing w:line="276" w:lineRule="auto"/>
        <w:jc w:val="both"/>
        <w:rPr>
          <w:rFonts w:eastAsia="Arial"/>
        </w:rPr>
      </w:pPr>
    </w:p>
    <w:p w14:paraId="78397239"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EDFE77F" w14:textId="77777777" w:rsidR="00380DB3" w:rsidRDefault="00097EAE">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w:t>
      </w:r>
      <w:r>
        <w:lastRenderedPageBreak/>
        <w:t xml:space="preserve">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EC0D776"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716D263"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191F80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7E4289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F6D83E" w14:textId="77777777" w:rsidR="00380DB3" w:rsidRDefault="00097EAE">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6D287C2" w14:textId="77777777" w:rsidR="00380DB3" w:rsidRDefault="00097EAE">
      <w:pPr>
        <w:rPr>
          <w:rFonts w:eastAsia="MS Mincho"/>
          <w:i/>
          <w:iCs/>
          <w:sz w:val="20"/>
        </w:rPr>
      </w:pPr>
      <w:r>
        <w:rPr>
          <w:rFonts w:eastAsia="MS Mincho"/>
          <w:i/>
          <w:iCs/>
          <w:sz w:val="20"/>
        </w:rPr>
        <w:t>Papildyta papunkčiu:</w:t>
      </w:r>
    </w:p>
    <w:p w14:paraId="45AEF106" w14:textId="77777777" w:rsidR="00380DB3" w:rsidRDefault="00097EAE">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3613AF6" w14:textId="77777777" w:rsidR="00380DB3" w:rsidRDefault="00380DB3"/>
    <w:p w14:paraId="241FC9A8"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2880726"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78723D4"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67672ED" w14:textId="77777777" w:rsidR="00380DB3" w:rsidRDefault="00097EAE">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923D20D" w14:textId="77777777" w:rsidR="00380DB3" w:rsidRDefault="00097EAE">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E3E2266"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w:t>
      </w:r>
      <w:r>
        <w:rPr>
          <w:rFonts w:eastAsia="Arial"/>
        </w:rPr>
        <w:lastRenderedPageBreak/>
        <w:t>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0BA8F8D" w14:textId="77777777" w:rsidR="00380DB3" w:rsidRDefault="00097EAE">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21EEAA"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0CDAC73" w14:textId="77777777" w:rsidR="00380DB3" w:rsidRDefault="00380DB3">
      <w:pPr>
        <w:widowControl w:val="0"/>
        <w:tabs>
          <w:tab w:val="left" w:pos="567"/>
          <w:tab w:val="left" w:pos="851"/>
          <w:tab w:val="left" w:pos="992"/>
          <w:tab w:val="left" w:pos="1134"/>
        </w:tabs>
        <w:spacing w:line="276" w:lineRule="auto"/>
        <w:jc w:val="both"/>
        <w:rPr>
          <w:rFonts w:eastAsia="Arial"/>
          <w:b/>
          <w:bCs/>
        </w:rPr>
      </w:pPr>
    </w:p>
    <w:p w14:paraId="5D5D9690"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A65F1EB"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3FEBBE1"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E7A9C1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0C26FFB"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4E92F3"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6858E8"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279F6A" w14:textId="77777777" w:rsidR="00380DB3" w:rsidRDefault="00097EAE">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701B64E5"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5FA98A7"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59BF3B6C"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185788A3"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12185FE"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E1E44A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5A3BA8EE"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DCCA780" w14:textId="77777777" w:rsidR="00380DB3" w:rsidRDefault="00097EAE">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F42A8B2" w14:textId="77777777" w:rsidR="00380DB3" w:rsidRDefault="00097EAE">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B4EB4A4" w14:textId="77777777" w:rsidR="00380DB3" w:rsidRDefault="00097EAE">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574DAB5" w14:textId="77777777" w:rsidR="00380DB3" w:rsidRDefault="00097EAE">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2EF73795" w14:textId="77777777" w:rsidR="00380DB3" w:rsidRDefault="00097EAE">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5D1C2332" w14:textId="77777777" w:rsidR="00380DB3" w:rsidRDefault="00097EAE">
      <w:pPr>
        <w:tabs>
          <w:tab w:val="left" w:pos="567"/>
        </w:tabs>
        <w:spacing w:line="276" w:lineRule="auto"/>
        <w:jc w:val="both"/>
        <w:textAlignment w:val="baseline"/>
      </w:pPr>
      <w:r>
        <w:t>21.2.4. ne dėl Pirkėjo kaltės vėluoja kitos Pirkėjo pirkimo sutarties, turinčios tiesioginės įtakos šiai Sutarčiai, vykdymas;</w:t>
      </w:r>
    </w:p>
    <w:p w14:paraId="1B7F2DBA" w14:textId="77777777" w:rsidR="00380DB3" w:rsidRDefault="00097EAE">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909F602" w14:textId="77777777" w:rsidR="00380DB3" w:rsidRDefault="00097EAE">
      <w:pPr>
        <w:tabs>
          <w:tab w:val="left" w:pos="567"/>
        </w:tabs>
        <w:spacing w:line="276" w:lineRule="auto"/>
        <w:jc w:val="both"/>
        <w:textAlignment w:val="baseline"/>
      </w:pPr>
      <w:r>
        <w:t>21.2.6. pasikeitus galiojančiam teisės aktui ar įsigaliojus naujam teisės aktui, kuris turi įtakos šios Sutarties vykdymui;</w:t>
      </w:r>
    </w:p>
    <w:p w14:paraId="0E2FA8D6" w14:textId="77777777" w:rsidR="00380DB3" w:rsidRDefault="00097EAE">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56CC1D4" w14:textId="77777777" w:rsidR="00380DB3" w:rsidRDefault="00097EAE">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854C2AC" w14:textId="77777777" w:rsidR="00380DB3" w:rsidRDefault="00097EAE">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BD2675" w14:textId="77777777" w:rsidR="00380DB3" w:rsidRDefault="00097EAE">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1795EDF" w14:textId="77777777" w:rsidR="00380DB3" w:rsidRDefault="00097EAE">
      <w:pPr>
        <w:tabs>
          <w:tab w:val="left" w:pos="567"/>
        </w:tabs>
        <w:spacing w:line="276" w:lineRule="auto"/>
        <w:jc w:val="both"/>
        <w:textAlignment w:val="baseline"/>
      </w:pPr>
      <w:r>
        <w:t>21.5. Sutartinių įsipareigojimų vykdymas gali būti stabdomas tik Sutarties galiojimo laikotarpiu tokia tvarka:</w:t>
      </w:r>
    </w:p>
    <w:p w14:paraId="38398154" w14:textId="77777777" w:rsidR="00380DB3" w:rsidRDefault="00097EAE">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lastRenderedPageBreak/>
        <w:t>Tiekėjui nepateikus konkrečių argumentų, faktų, pagrįstų įrodymais, Pirkėjas turi teisę raštu atsisakyti patvirtinti sustabdymą;</w:t>
      </w:r>
    </w:p>
    <w:p w14:paraId="11235813" w14:textId="77777777" w:rsidR="00380DB3" w:rsidRDefault="00097EAE">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3F67B3D" w14:textId="77777777" w:rsidR="00380DB3" w:rsidRDefault="00097EAE">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1E29EAF" w14:textId="77777777" w:rsidR="00380DB3" w:rsidRDefault="00097EAE">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EEA360" w14:textId="77777777" w:rsidR="00380DB3" w:rsidRDefault="00097EAE">
      <w:pPr>
        <w:spacing w:line="276" w:lineRule="auto"/>
        <w:jc w:val="both"/>
      </w:pPr>
      <w:r>
        <w:t>21.7. Sutartinių įsipareigojimų vykdymas sustabdomas ne ilgesniam kaip konkrečios, pagrįstos aplinkybės egzistavimo laikotarpiui.</w:t>
      </w:r>
    </w:p>
    <w:p w14:paraId="66FE60D4" w14:textId="77777777" w:rsidR="00380DB3" w:rsidRDefault="00097EAE">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7D5A5BE" w14:textId="77777777" w:rsidR="00380DB3" w:rsidRDefault="00097EAE">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44461C" w14:textId="77777777" w:rsidR="00380DB3" w:rsidRDefault="00097EAE">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58428313" w14:textId="77777777" w:rsidR="00380DB3" w:rsidRDefault="00097EAE">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AAB671E" w14:textId="77777777" w:rsidR="00380DB3" w:rsidRDefault="00380DB3">
      <w:pPr>
        <w:tabs>
          <w:tab w:val="left" w:pos="567"/>
        </w:tabs>
        <w:spacing w:line="276" w:lineRule="auto"/>
        <w:jc w:val="both"/>
        <w:textAlignment w:val="baseline"/>
        <w:rPr>
          <w:b/>
          <w:bCs/>
        </w:rPr>
      </w:pPr>
    </w:p>
    <w:p w14:paraId="6C9F9CFF"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256DE32"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996EBE0" w14:textId="77777777" w:rsidR="00380DB3" w:rsidRDefault="00097EAE">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E39D55" w14:textId="77777777" w:rsidR="00380DB3" w:rsidRDefault="00380DB3">
      <w:pPr>
        <w:tabs>
          <w:tab w:val="left" w:pos="567"/>
          <w:tab w:val="left" w:pos="851"/>
          <w:tab w:val="left" w:pos="992"/>
          <w:tab w:val="left" w:pos="1134"/>
        </w:tabs>
        <w:spacing w:line="276" w:lineRule="auto"/>
        <w:jc w:val="both"/>
        <w:rPr>
          <w:rFonts w:eastAsia="Cambria"/>
          <w:b/>
          <w:bCs/>
        </w:rPr>
      </w:pPr>
    </w:p>
    <w:p w14:paraId="30179F1F"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1540288E"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607D37" w14:textId="77777777" w:rsidR="00380DB3" w:rsidRDefault="00097EAE">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5B09892" w14:textId="77777777" w:rsidR="00380DB3" w:rsidRDefault="00097EAE">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A00F7" w14:textId="77777777" w:rsidR="00380DB3" w:rsidRDefault="00380DB3">
      <w:pPr>
        <w:tabs>
          <w:tab w:val="left" w:pos="567"/>
        </w:tabs>
        <w:spacing w:line="276" w:lineRule="auto"/>
        <w:jc w:val="both"/>
        <w:textAlignment w:val="baseline"/>
        <w:rPr>
          <w:b/>
          <w:bCs/>
        </w:rPr>
      </w:pPr>
    </w:p>
    <w:p w14:paraId="4063DB19"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1D91FFA"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1ACA81E" w14:textId="77777777" w:rsidR="00380DB3" w:rsidRDefault="00097EAE">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7BA48C3" w14:textId="77777777" w:rsidR="00380DB3" w:rsidRDefault="00097EAE">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30862DB8" w14:textId="77777777" w:rsidR="00380DB3" w:rsidRDefault="00097EAE">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694AD42" w14:textId="77777777" w:rsidR="00380DB3" w:rsidRDefault="00097EAE">
      <w:pPr>
        <w:tabs>
          <w:tab w:val="left" w:pos="567"/>
        </w:tabs>
        <w:spacing w:line="276" w:lineRule="auto"/>
        <w:jc w:val="both"/>
      </w:pPr>
      <w:r>
        <w:t>22.2.2.2. Tiekėjo padėtis pasikeičia ir jis atitinka pirkimo dokumentuose nustatytą pašalinimo pagrindą;</w:t>
      </w:r>
    </w:p>
    <w:p w14:paraId="30C78668" w14:textId="77777777" w:rsidR="00380DB3" w:rsidRDefault="00097EAE">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17C1DEB" w14:textId="77777777" w:rsidR="00380DB3" w:rsidRDefault="00097EAE">
      <w:pPr>
        <w:tabs>
          <w:tab w:val="left" w:pos="567"/>
        </w:tabs>
        <w:spacing w:line="276" w:lineRule="auto"/>
        <w:jc w:val="both"/>
        <w:textAlignment w:val="baseline"/>
      </w:pPr>
      <w:r>
        <w:t>22.2.2.4. Pirkėjas nusprendžia nebevykdyti veiklos, kurios vykdymui Sutartimi įsigyjamos Paslaugos ir Sutarties poreikis išnyksta;</w:t>
      </w:r>
    </w:p>
    <w:p w14:paraId="4194ADEB" w14:textId="77777777" w:rsidR="00380DB3" w:rsidRDefault="00097EAE">
      <w:pPr>
        <w:tabs>
          <w:tab w:val="left" w:pos="567"/>
        </w:tabs>
        <w:spacing w:line="276" w:lineRule="auto"/>
        <w:jc w:val="both"/>
        <w:textAlignment w:val="baseline"/>
      </w:pPr>
      <w:r>
        <w:t>22.2.2.5. Pirkėjo valdymo organas priima sprendimą, dėl kurio Sutarties poreikis išnyksta;</w:t>
      </w:r>
    </w:p>
    <w:p w14:paraId="7FE0D96C" w14:textId="77777777" w:rsidR="00380DB3" w:rsidRDefault="00097EAE">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0020841" w14:textId="77777777" w:rsidR="00380DB3" w:rsidRDefault="00097EAE">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903A7EB" w14:textId="77777777" w:rsidR="00380DB3" w:rsidRDefault="00097EAE">
      <w:pPr>
        <w:tabs>
          <w:tab w:val="left" w:pos="567"/>
        </w:tabs>
        <w:spacing w:line="276" w:lineRule="auto"/>
        <w:jc w:val="both"/>
        <w:textAlignment w:val="baseline"/>
      </w:pPr>
      <w:r>
        <w:t xml:space="preserve">22.2.2.8. nebelieka perkamų </w:t>
      </w:r>
      <w:r>
        <w:rPr>
          <w:rFonts w:eastAsia="Arial"/>
        </w:rPr>
        <w:t>Paslaugų</w:t>
      </w:r>
      <w:r>
        <w:t xml:space="preserve"> poreikio;</w:t>
      </w:r>
    </w:p>
    <w:p w14:paraId="3C4D910D" w14:textId="77777777" w:rsidR="00380DB3" w:rsidRDefault="00097EAE">
      <w:pPr>
        <w:tabs>
          <w:tab w:val="left" w:pos="567"/>
        </w:tabs>
        <w:spacing w:line="276" w:lineRule="auto"/>
        <w:jc w:val="both"/>
        <w:textAlignment w:val="baseline"/>
      </w:pPr>
      <w:r>
        <w:t>22.2.2.9. Pirkėjas iš pirkimų priežiūrą atliekančių institucijų gauna nurodymą ar rekomendaciją nutraukti Sutartį;</w:t>
      </w:r>
    </w:p>
    <w:p w14:paraId="06C27FC9" w14:textId="77777777" w:rsidR="00380DB3" w:rsidRDefault="00097EAE">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6EACF03F" w14:textId="77777777" w:rsidR="00380DB3" w:rsidRDefault="00097EAE">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B89A3DC" w14:textId="77777777" w:rsidR="00380DB3" w:rsidRDefault="00097EAE">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6A601C3D" w14:textId="77777777" w:rsidR="00380DB3" w:rsidRDefault="00097EAE">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42850F7" w14:textId="77777777" w:rsidR="00380DB3" w:rsidRDefault="00097EAE">
      <w:pPr>
        <w:tabs>
          <w:tab w:val="left" w:pos="567"/>
        </w:tabs>
        <w:spacing w:line="276" w:lineRule="auto"/>
        <w:jc w:val="both"/>
        <w:textAlignment w:val="baseline"/>
        <w:rPr>
          <w:iCs/>
        </w:rPr>
      </w:pPr>
      <w:r>
        <w:rPr>
          <w:iCs/>
        </w:rPr>
        <w:t>22.2.2.14. paaiškėja VPĮ 37 straipsnio 8 dalyje ir (ar) 47 straipsnio 8 dalyje nurodytos aplinkybės.</w:t>
      </w:r>
    </w:p>
    <w:p w14:paraId="19B6D06D" w14:textId="77777777" w:rsidR="00380DB3" w:rsidRDefault="00097EAE">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5669E06" w14:textId="77777777" w:rsidR="00380DB3" w:rsidRDefault="00097EAE">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CC8F70B" w14:textId="77777777" w:rsidR="00380DB3" w:rsidRDefault="00097EAE">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4BA1093" w14:textId="77777777" w:rsidR="00380DB3" w:rsidRDefault="00097EAE">
      <w:pPr>
        <w:rPr>
          <w:rFonts w:eastAsia="MS Mincho"/>
          <w:i/>
          <w:iCs/>
          <w:sz w:val="20"/>
        </w:rPr>
      </w:pPr>
      <w:r>
        <w:rPr>
          <w:rFonts w:eastAsia="MS Mincho"/>
          <w:i/>
          <w:iCs/>
          <w:sz w:val="20"/>
        </w:rPr>
        <w:t>Papunkčio pakeitimai:</w:t>
      </w:r>
    </w:p>
    <w:p w14:paraId="511ABE5A" w14:textId="77777777" w:rsidR="00380DB3" w:rsidRDefault="00097EAE">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A057291" w14:textId="77777777" w:rsidR="00380DB3" w:rsidRDefault="00380DB3"/>
    <w:p w14:paraId="0E08DF6C" w14:textId="77777777" w:rsidR="00380DB3" w:rsidRDefault="00097EAE">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56FF54D" w14:textId="77777777" w:rsidR="00380DB3" w:rsidRDefault="00097EAE">
      <w:pPr>
        <w:tabs>
          <w:tab w:val="left" w:pos="567"/>
        </w:tabs>
        <w:spacing w:line="276" w:lineRule="auto"/>
        <w:jc w:val="both"/>
        <w:textAlignment w:val="baseline"/>
      </w:pPr>
      <w:r>
        <w:t>22.2.7. Sutartis laikoma nutraukta kitą dieną po to, kai pasibaigia įspėjimo apie Sutarties nutraukimą terminas.</w:t>
      </w:r>
    </w:p>
    <w:p w14:paraId="33222DE4" w14:textId="77777777" w:rsidR="00380DB3" w:rsidRDefault="00097EAE">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475008" w14:textId="77777777" w:rsidR="00380DB3" w:rsidRDefault="00380DB3">
      <w:pPr>
        <w:tabs>
          <w:tab w:val="left" w:pos="567"/>
        </w:tabs>
        <w:spacing w:line="276" w:lineRule="auto"/>
        <w:jc w:val="both"/>
        <w:textAlignment w:val="baseline"/>
        <w:rPr>
          <w:b/>
          <w:bCs/>
        </w:rPr>
      </w:pPr>
    </w:p>
    <w:p w14:paraId="67D61254" w14:textId="77777777" w:rsidR="00380DB3" w:rsidRDefault="00097EAE">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A8A0F0A" w14:textId="77777777" w:rsidR="00380DB3" w:rsidRDefault="00380DB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D6FA309" w14:textId="77777777" w:rsidR="00380DB3" w:rsidRDefault="00097EAE">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7ECE7724" w14:textId="77777777" w:rsidR="00380DB3" w:rsidRDefault="00097EAE">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1BDAF57" w14:textId="77777777" w:rsidR="00380DB3" w:rsidRDefault="00097EAE">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4FC81D5" w14:textId="77777777" w:rsidR="00380DB3" w:rsidRDefault="00097EAE">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60DB16E" w14:textId="77777777" w:rsidR="00380DB3" w:rsidRDefault="00097EAE">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65C95EA" w14:textId="77777777" w:rsidR="00380DB3" w:rsidRDefault="00097EAE">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8EFFA63" w14:textId="77777777" w:rsidR="00380DB3" w:rsidRDefault="00097EAE">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396593A3" w14:textId="77777777" w:rsidR="00380DB3" w:rsidRDefault="00097EAE">
      <w:pPr>
        <w:rPr>
          <w:rFonts w:eastAsia="MS Mincho"/>
          <w:i/>
          <w:iCs/>
          <w:sz w:val="20"/>
        </w:rPr>
      </w:pPr>
      <w:r>
        <w:rPr>
          <w:rFonts w:eastAsia="MS Mincho"/>
          <w:i/>
          <w:iCs/>
          <w:sz w:val="20"/>
        </w:rPr>
        <w:t>Papunkčio pakeitimai:</w:t>
      </w:r>
    </w:p>
    <w:p w14:paraId="08DDAEBB" w14:textId="77777777" w:rsidR="00380DB3" w:rsidRDefault="00097EAE">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B84FF98" w14:textId="77777777" w:rsidR="00380DB3" w:rsidRDefault="00380DB3"/>
    <w:p w14:paraId="784E44E1" w14:textId="77777777" w:rsidR="00380DB3" w:rsidRDefault="00097EAE">
      <w:pPr>
        <w:tabs>
          <w:tab w:val="left" w:pos="567"/>
        </w:tabs>
        <w:spacing w:line="276" w:lineRule="auto"/>
        <w:jc w:val="both"/>
        <w:textAlignment w:val="baseline"/>
      </w:pPr>
      <w:r>
        <w:t>22.3.6. Sutartis laikoma nutraukta kitą dieną po to, kai pasibaigia įspėjimo apie Sutarties nutraukimą terminas.</w:t>
      </w:r>
    </w:p>
    <w:p w14:paraId="6DB563B2" w14:textId="77777777" w:rsidR="00380DB3" w:rsidRDefault="00097EAE">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2BE9C86" w14:textId="77777777" w:rsidR="00380DB3" w:rsidRDefault="00380DB3">
      <w:pPr>
        <w:tabs>
          <w:tab w:val="left" w:pos="567"/>
        </w:tabs>
        <w:spacing w:line="276" w:lineRule="auto"/>
        <w:jc w:val="both"/>
        <w:textAlignment w:val="baseline"/>
        <w:rPr>
          <w:b/>
          <w:bCs/>
        </w:rPr>
      </w:pPr>
    </w:p>
    <w:p w14:paraId="45879A12" w14:textId="77777777" w:rsidR="00380DB3" w:rsidRDefault="00097EAE">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7E2E72C3" w14:textId="77777777" w:rsidR="00380DB3" w:rsidRDefault="00380DB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F594F4" w14:textId="77777777" w:rsidR="00380DB3" w:rsidRDefault="00097EAE">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660470F" w14:textId="77777777" w:rsidR="00380DB3" w:rsidRDefault="00097EAE">
      <w:pPr>
        <w:tabs>
          <w:tab w:val="left" w:pos="567"/>
        </w:tabs>
        <w:spacing w:line="276" w:lineRule="auto"/>
        <w:jc w:val="both"/>
        <w:textAlignment w:val="baseline"/>
      </w:pPr>
      <w:r>
        <w:t>22.4.2. Nutraukus Sutartį, Šalys privalo:</w:t>
      </w:r>
    </w:p>
    <w:p w14:paraId="5692CBEF" w14:textId="77777777" w:rsidR="00380DB3" w:rsidRDefault="00097EAE">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8A68696" w14:textId="77777777" w:rsidR="00380DB3" w:rsidRDefault="00097EAE">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785FE83" w14:textId="77777777" w:rsidR="00380DB3" w:rsidRDefault="00097EAE">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A81AF26" w14:textId="77777777" w:rsidR="00380DB3" w:rsidRDefault="00380DB3">
      <w:pPr>
        <w:tabs>
          <w:tab w:val="left" w:pos="567"/>
        </w:tabs>
        <w:spacing w:line="276" w:lineRule="auto"/>
        <w:jc w:val="both"/>
        <w:textAlignment w:val="baseline"/>
        <w:rPr>
          <w:b/>
          <w:bCs/>
        </w:rPr>
      </w:pPr>
    </w:p>
    <w:p w14:paraId="1C290A3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6D78B4EB"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C18146" w14:textId="77777777" w:rsidR="00380DB3" w:rsidRDefault="00097EAE">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C893577" w14:textId="77777777" w:rsidR="00380DB3" w:rsidRDefault="00097EAE">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6D50AAC" w14:textId="77777777" w:rsidR="00380DB3" w:rsidRDefault="00097EAE">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6072674" w14:textId="77777777" w:rsidR="00380DB3" w:rsidRDefault="00097EAE">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7B5AEBEE" w14:textId="77777777" w:rsidR="00380DB3" w:rsidRDefault="00097EAE">
      <w:pPr>
        <w:spacing w:line="276" w:lineRule="auto"/>
        <w:jc w:val="both"/>
      </w:pPr>
      <w:r>
        <w:t>23.1.4. Šalys sudarė rašytinį Susitarimą prie Sutarties dėl prekių keitimo.</w:t>
      </w:r>
    </w:p>
    <w:p w14:paraId="6A1A07B6" w14:textId="77777777" w:rsidR="00380DB3" w:rsidRDefault="00097EAE">
      <w:pPr>
        <w:spacing w:line="276" w:lineRule="auto"/>
        <w:jc w:val="both"/>
      </w:pPr>
      <w:r>
        <w:t>23.2. Šiame Bendrųjų sąlygų skyriuje nurodytu atveju prekės turi būti pristatytos už ne didesnę nei pasiūlyme nurodytą kainą.</w:t>
      </w:r>
    </w:p>
    <w:p w14:paraId="03A6D3DF"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21AC411"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7E0808A"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AB00919" w14:textId="77777777" w:rsidR="00380DB3" w:rsidRDefault="00097EAE">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E59CB31" w14:textId="77777777" w:rsidR="00380DB3" w:rsidRDefault="00097EAE">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D4D8BC"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8B9E82"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644C9E97" w14:textId="77777777" w:rsidR="00380DB3" w:rsidRDefault="00097EAE">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6A6CFDFE" w14:textId="77777777" w:rsidR="00380DB3" w:rsidRDefault="00380DB3">
      <w:pPr>
        <w:widowControl w:val="0"/>
        <w:tabs>
          <w:tab w:val="left" w:pos="0"/>
          <w:tab w:val="left" w:pos="851"/>
          <w:tab w:val="left" w:pos="992"/>
          <w:tab w:val="left" w:pos="1134"/>
        </w:tabs>
        <w:spacing w:line="276" w:lineRule="auto"/>
        <w:jc w:val="both"/>
        <w:rPr>
          <w:rFonts w:eastAsia="Arial"/>
          <w:b/>
          <w:bCs/>
        </w:rPr>
      </w:pPr>
    </w:p>
    <w:p w14:paraId="7258D73B" w14:textId="77777777" w:rsidR="00380DB3" w:rsidRDefault="00097EAE">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545EA18" w14:textId="77777777" w:rsidR="00380DB3" w:rsidRDefault="00380DB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63277B4" w14:textId="77777777" w:rsidR="00380DB3" w:rsidRDefault="00097EAE">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09271E31" w14:textId="77777777" w:rsidR="00380DB3" w:rsidRDefault="00097EAE">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CBE038F" w14:textId="77777777" w:rsidR="00380DB3" w:rsidRDefault="00097EAE">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09B62E8" w14:textId="77777777" w:rsidR="00380DB3" w:rsidRDefault="00380DB3">
      <w:pPr>
        <w:widowControl w:val="0"/>
        <w:tabs>
          <w:tab w:val="left" w:pos="426"/>
          <w:tab w:val="left" w:pos="567"/>
          <w:tab w:val="left" w:pos="709"/>
          <w:tab w:val="left" w:pos="851"/>
          <w:tab w:val="left" w:pos="992"/>
          <w:tab w:val="left" w:pos="1134"/>
        </w:tabs>
        <w:spacing w:line="276" w:lineRule="auto"/>
        <w:jc w:val="both"/>
        <w:rPr>
          <w:rFonts w:eastAsia="Arial"/>
        </w:rPr>
      </w:pPr>
    </w:p>
    <w:p w14:paraId="442E55F1" w14:textId="77777777" w:rsidR="00380DB3" w:rsidRDefault="00097EAE">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0A3DB76" w14:textId="77777777" w:rsidR="00380DB3" w:rsidRDefault="00380DB3">
      <w:pPr>
        <w:spacing w:line="276" w:lineRule="auto"/>
        <w:ind w:left="5954"/>
        <w:sectPr w:rsidR="00380DB3">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692720B2" w14:textId="77777777" w:rsidR="00380DB3" w:rsidRDefault="00097EAE">
      <w:pPr>
        <w:spacing w:line="276" w:lineRule="auto"/>
        <w:ind w:left="4253" w:firstLine="1276"/>
        <w:rPr>
          <w:bCs/>
          <w:caps/>
        </w:rPr>
      </w:pPr>
      <w:r>
        <w:rPr>
          <w:bCs/>
          <w:caps/>
        </w:rPr>
        <w:lastRenderedPageBreak/>
        <w:t>PATVIRTINTA</w:t>
      </w:r>
    </w:p>
    <w:p w14:paraId="1D1E3CE9" w14:textId="77777777" w:rsidR="00380DB3" w:rsidRDefault="00097EAE">
      <w:pPr>
        <w:spacing w:line="276" w:lineRule="auto"/>
        <w:ind w:left="5245" w:hanging="284"/>
        <w:jc w:val="center"/>
        <w:rPr>
          <w:bCs/>
          <w:caps/>
        </w:rPr>
      </w:pPr>
      <w:r>
        <w:rPr>
          <w:bCs/>
        </w:rPr>
        <w:t xml:space="preserve">Viešųjų pirkimų tarnybos direktoriaus </w:t>
      </w:r>
    </w:p>
    <w:p w14:paraId="2C136DDE" w14:textId="77777777" w:rsidR="00380DB3" w:rsidRDefault="00097EAE">
      <w:pPr>
        <w:spacing w:line="276" w:lineRule="auto"/>
        <w:ind w:left="5387" w:firstLine="142"/>
        <w:jc w:val="center"/>
        <w:rPr>
          <w:bCs/>
          <w:caps/>
        </w:rPr>
      </w:pPr>
      <w:r>
        <w:rPr>
          <w:bCs/>
        </w:rPr>
        <w:t>2024 m. gruodžio 30 d. įsakymu Nr. 1S-209</w:t>
      </w:r>
    </w:p>
    <w:p w14:paraId="006AB279" w14:textId="77777777" w:rsidR="00380DB3" w:rsidRDefault="00380DB3">
      <w:pPr>
        <w:tabs>
          <w:tab w:val="left" w:pos="5400"/>
        </w:tabs>
        <w:ind w:firstLine="62"/>
        <w:textAlignment w:val="center"/>
      </w:pPr>
    </w:p>
    <w:p w14:paraId="184D70C0" w14:textId="77777777" w:rsidR="00380DB3" w:rsidRDefault="00380DB3">
      <w:pPr>
        <w:tabs>
          <w:tab w:val="left" w:pos="5400"/>
        </w:tabs>
        <w:textAlignment w:val="center"/>
        <w:rPr>
          <w:szCs w:val="24"/>
        </w:rPr>
      </w:pPr>
    </w:p>
    <w:p w14:paraId="6DEB3058" w14:textId="77777777" w:rsidR="00380DB3" w:rsidRDefault="00097EAE">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0485CEF0" w14:textId="77777777" w:rsidR="00380DB3" w:rsidRDefault="00380DB3">
      <w:pPr>
        <w:widowControl w:val="0"/>
        <w:pBdr>
          <w:top w:val="nil"/>
          <w:left w:val="nil"/>
          <w:bottom w:val="nil"/>
          <w:right w:val="nil"/>
          <w:between w:val="nil"/>
        </w:pBdr>
        <w:tabs>
          <w:tab w:val="left" w:pos="567"/>
          <w:tab w:val="left" w:pos="851"/>
        </w:tabs>
        <w:jc w:val="center"/>
        <w:rPr>
          <w:caps/>
          <w:szCs w:val="24"/>
        </w:rPr>
      </w:pPr>
    </w:p>
    <w:p w14:paraId="1C609126" w14:textId="77777777" w:rsidR="00380DB3" w:rsidRDefault="00380DB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380DB3" w14:paraId="22477B88" w14:textId="77777777">
        <w:tc>
          <w:tcPr>
            <w:tcW w:w="2448" w:type="dxa"/>
          </w:tcPr>
          <w:p w14:paraId="3FAD2EFA" w14:textId="77777777" w:rsidR="00380DB3" w:rsidRDefault="00097EAE">
            <w:pPr>
              <w:jc w:val="both"/>
              <w:rPr>
                <w:b/>
                <w:kern w:val="2"/>
                <w:szCs w:val="24"/>
              </w:rPr>
            </w:pPr>
            <w:r>
              <w:rPr>
                <w:b/>
                <w:kern w:val="2"/>
                <w:szCs w:val="24"/>
              </w:rPr>
              <w:t>Sutarties pavadinimas</w:t>
            </w:r>
          </w:p>
        </w:tc>
        <w:tc>
          <w:tcPr>
            <w:tcW w:w="7110" w:type="dxa"/>
            <w:gridSpan w:val="3"/>
          </w:tcPr>
          <w:p w14:paraId="71F0144B" w14:textId="483F7AC2" w:rsidR="00380DB3" w:rsidRDefault="00411D4B" w:rsidP="00411D4B">
            <w:pPr>
              <w:jc w:val="center"/>
              <w:rPr>
                <w:kern w:val="2"/>
                <w:szCs w:val="24"/>
              </w:rPr>
            </w:pPr>
            <w:r w:rsidRPr="007D16D9">
              <w:rPr>
                <w:b/>
                <w:szCs w:val="24"/>
                <w:shd w:val="clear" w:color="auto" w:fill="FFFFFF"/>
              </w:rPr>
              <w:t xml:space="preserve">ŠIAULIŲ MIESTO </w:t>
            </w:r>
            <w:r w:rsidRPr="007D16D9">
              <w:rPr>
                <w:b/>
                <w:szCs w:val="24"/>
              </w:rPr>
              <w:t xml:space="preserve">GATVIŲ </w:t>
            </w:r>
            <w:r w:rsidRPr="00CB2D81">
              <w:rPr>
                <w:rFonts w:eastAsia="Calibri"/>
                <w:b/>
                <w:caps/>
              </w:rPr>
              <w:t>sankryžų natūrinių eismo intensyvumo tyrimų ir eismo srautų modeliavimo</w:t>
            </w:r>
            <w:r w:rsidRPr="00CB2D81">
              <w:rPr>
                <w:rFonts w:eastAsia="Calibri"/>
                <w:b/>
              </w:rPr>
              <w:t xml:space="preserve"> </w:t>
            </w:r>
            <w:r w:rsidRPr="00CB2D81">
              <w:rPr>
                <w:rFonts w:eastAsia="Calibri"/>
                <w:b/>
                <w:caps/>
              </w:rPr>
              <w:t>bei ekspertinio konsultavimo</w:t>
            </w:r>
            <w:r w:rsidRPr="00CB2D81">
              <w:rPr>
                <w:rFonts w:eastAsia="Calibri"/>
                <w:b/>
              </w:rPr>
              <w:t xml:space="preserve"> PASLAUGŲ </w:t>
            </w:r>
            <w:r w:rsidRPr="007D16D9">
              <w:rPr>
                <w:b/>
                <w:bCs/>
                <w:szCs w:val="24"/>
              </w:rPr>
              <w:t xml:space="preserve">  </w:t>
            </w:r>
            <w:r w:rsidRPr="007D16D9">
              <w:rPr>
                <w:b/>
                <w:szCs w:val="24"/>
                <w:lang w:eastAsia="ar-SA"/>
              </w:rPr>
              <w:t>SUTARTIS</w:t>
            </w:r>
          </w:p>
        </w:tc>
      </w:tr>
      <w:tr w:rsidR="00380DB3" w14:paraId="743A9ADC" w14:textId="77777777">
        <w:tc>
          <w:tcPr>
            <w:tcW w:w="2448" w:type="dxa"/>
          </w:tcPr>
          <w:p w14:paraId="2B5AD4AB" w14:textId="77777777" w:rsidR="00380DB3" w:rsidRDefault="00097EAE">
            <w:pPr>
              <w:jc w:val="both"/>
              <w:rPr>
                <w:b/>
                <w:kern w:val="2"/>
                <w:szCs w:val="24"/>
              </w:rPr>
            </w:pPr>
            <w:r>
              <w:rPr>
                <w:b/>
                <w:kern w:val="2"/>
                <w:szCs w:val="24"/>
              </w:rPr>
              <w:t>Sutarties data</w:t>
            </w:r>
          </w:p>
        </w:tc>
        <w:tc>
          <w:tcPr>
            <w:tcW w:w="2177" w:type="dxa"/>
          </w:tcPr>
          <w:p w14:paraId="569D69CE" w14:textId="77777777" w:rsidR="00380DB3" w:rsidRDefault="00380DB3">
            <w:pPr>
              <w:jc w:val="both"/>
              <w:rPr>
                <w:kern w:val="2"/>
                <w:szCs w:val="24"/>
              </w:rPr>
            </w:pPr>
          </w:p>
        </w:tc>
        <w:tc>
          <w:tcPr>
            <w:tcW w:w="2362" w:type="dxa"/>
          </w:tcPr>
          <w:p w14:paraId="6FF0DAD3" w14:textId="77777777" w:rsidR="00380DB3" w:rsidRDefault="00097EAE">
            <w:pPr>
              <w:jc w:val="both"/>
              <w:rPr>
                <w:b/>
                <w:kern w:val="2"/>
                <w:szCs w:val="24"/>
              </w:rPr>
            </w:pPr>
            <w:r>
              <w:rPr>
                <w:b/>
                <w:kern w:val="2"/>
                <w:szCs w:val="24"/>
              </w:rPr>
              <w:t>Sutarties numeris</w:t>
            </w:r>
          </w:p>
        </w:tc>
        <w:tc>
          <w:tcPr>
            <w:tcW w:w="2571" w:type="dxa"/>
          </w:tcPr>
          <w:p w14:paraId="0607CC70" w14:textId="77777777" w:rsidR="00380DB3" w:rsidRDefault="00380DB3">
            <w:pPr>
              <w:jc w:val="both"/>
              <w:rPr>
                <w:kern w:val="2"/>
                <w:szCs w:val="24"/>
              </w:rPr>
            </w:pPr>
          </w:p>
        </w:tc>
      </w:tr>
    </w:tbl>
    <w:p w14:paraId="0753D047" w14:textId="77777777" w:rsidR="00380DB3" w:rsidRDefault="00380DB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80DB3" w14:paraId="3B920B76" w14:textId="77777777">
        <w:tc>
          <w:tcPr>
            <w:tcW w:w="9558" w:type="dxa"/>
            <w:gridSpan w:val="3"/>
          </w:tcPr>
          <w:p w14:paraId="3569EC11" w14:textId="77777777" w:rsidR="00380DB3" w:rsidRDefault="00097EAE">
            <w:pPr>
              <w:jc w:val="center"/>
              <w:rPr>
                <w:b/>
                <w:kern w:val="2"/>
                <w:szCs w:val="24"/>
              </w:rPr>
            </w:pPr>
            <w:r>
              <w:rPr>
                <w:b/>
                <w:kern w:val="2"/>
                <w:szCs w:val="24"/>
              </w:rPr>
              <w:t>1. SUTARTIES ŠALYS</w:t>
            </w:r>
          </w:p>
        </w:tc>
      </w:tr>
      <w:tr w:rsidR="00411D4B" w14:paraId="1A40543B" w14:textId="77777777">
        <w:tc>
          <w:tcPr>
            <w:tcW w:w="2808" w:type="dxa"/>
            <w:vMerge w:val="restart"/>
          </w:tcPr>
          <w:p w14:paraId="6CCE8C0D" w14:textId="77777777" w:rsidR="00411D4B" w:rsidRDefault="00411D4B" w:rsidP="00411D4B">
            <w:pPr>
              <w:jc w:val="center"/>
              <w:rPr>
                <w:b/>
                <w:kern w:val="2"/>
                <w:szCs w:val="24"/>
              </w:rPr>
            </w:pPr>
          </w:p>
          <w:p w14:paraId="4ADFB4ED" w14:textId="77777777" w:rsidR="00411D4B" w:rsidRDefault="00411D4B" w:rsidP="00411D4B">
            <w:pPr>
              <w:jc w:val="center"/>
              <w:rPr>
                <w:b/>
                <w:kern w:val="2"/>
                <w:szCs w:val="24"/>
              </w:rPr>
            </w:pPr>
          </w:p>
          <w:p w14:paraId="032CB8A6" w14:textId="77777777" w:rsidR="00411D4B" w:rsidRDefault="00411D4B" w:rsidP="00411D4B">
            <w:pPr>
              <w:jc w:val="center"/>
              <w:rPr>
                <w:b/>
                <w:kern w:val="2"/>
                <w:szCs w:val="24"/>
              </w:rPr>
            </w:pPr>
          </w:p>
          <w:p w14:paraId="65B475E5" w14:textId="77777777" w:rsidR="00411D4B" w:rsidRDefault="00411D4B" w:rsidP="00411D4B">
            <w:pPr>
              <w:rPr>
                <w:b/>
                <w:kern w:val="2"/>
                <w:szCs w:val="24"/>
              </w:rPr>
            </w:pPr>
          </w:p>
          <w:p w14:paraId="571BB7DF" w14:textId="77777777" w:rsidR="00411D4B" w:rsidRDefault="00411D4B" w:rsidP="00411D4B">
            <w:pPr>
              <w:rPr>
                <w:b/>
                <w:kern w:val="2"/>
                <w:szCs w:val="24"/>
              </w:rPr>
            </w:pPr>
            <w:r>
              <w:rPr>
                <w:b/>
                <w:kern w:val="2"/>
                <w:szCs w:val="24"/>
              </w:rPr>
              <w:t>1.1. Pirkėjas</w:t>
            </w:r>
          </w:p>
        </w:tc>
        <w:tc>
          <w:tcPr>
            <w:tcW w:w="3240" w:type="dxa"/>
          </w:tcPr>
          <w:p w14:paraId="5D69C325" w14:textId="77777777" w:rsidR="00411D4B" w:rsidRDefault="00411D4B" w:rsidP="00411D4B">
            <w:pPr>
              <w:rPr>
                <w:kern w:val="2"/>
                <w:szCs w:val="24"/>
              </w:rPr>
            </w:pPr>
            <w:r>
              <w:rPr>
                <w:kern w:val="2"/>
                <w:szCs w:val="24"/>
              </w:rPr>
              <w:t>1.1.1. Pavadinimas</w:t>
            </w:r>
          </w:p>
        </w:tc>
        <w:tc>
          <w:tcPr>
            <w:tcW w:w="3510" w:type="dxa"/>
          </w:tcPr>
          <w:p w14:paraId="3D705A2D" w14:textId="6266164E" w:rsidR="00411D4B" w:rsidRDefault="00411D4B" w:rsidP="00411D4B">
            <w:pPr>
              <w:jc w:val="center"/>
              <w:rPr>
                <w:kern w:val="2"/>
                <w:szCs w:val="24"/>
              </w:rPr>
            </w:pPr>
            <w:r w:rsidRPr="00C14B49">
              <w:t>Šiaulių miesto savivaldybės administracija</w:t>
            </w:r>
          </w:p>
        </w:tc>
      </w:tr>
      <w:tr w:rsidR="00411D4B" w14:paraId="42DAEB7B" w14:textId="77777777">
        <w:tc>
          <w:tcPr>
            <w:tcW w:w="2808" w:type="dxa"/>
            <w:vMerge/>
          </w:tcPr>
          <w:p w14:paraId="30EC13C8" w14:textId="77777777" w:rsidR="00411D4B" w:rsidRDefault="00411D4B" w:rsidP="00411D4B">
            <w:pPr>
              <w:rPr>
                <w:kern w:val="2"/>
                <w:szCs w:val="24"/>
              </w:rPr>
            </w:pPr>
          </w:p>
        </w:tc>
        <w:tc>
          <w:tcPr>
            <w:tcW w:w="3240" w:type="dxa"/>
          </w:tcPr>
          <w:p w14:paraId="6BBFA9E8" w14:textId="77777777" w:rsidR="00411D4B" w:rsidRDefault="00411D4B" w:rsidP="00411D4B">
            <w:pPr>
              <w:rPr>
                <w:kern w:val="2"/>
                <w:szCs w:val="24"/>
              </w:rPr>
            </w:pPr>
            <w:r>
              <w:rPr>
                <w:kern w:val="2"/>
                <w:szCs w:val="24"/>
              </w:rPr>
              <w:t>1.1.2. Juridinio asmens kodas</w:t>
            </w:r>
          </w:p>
        </w:tc>
        <w:tc>
          <w:tcPr>
            <w:tcW w:w="3510" w:type="dxa"/>
          </w:tcPr>
          <w:p w14:paraId="32E629B6" w14:textId="0172913F" w:rsidR="00411D4B" w:rsidRDefault="00411D4B" w:rsidP="00411D4B">
            <w:pPr>
              <w:jc w:val="center"/>
              <w:rPr>
                <w:kern w:val="2"/>
                <w:szCs w:val="24"/>
              </w:rPr>
            </w:pPr>
            <w:r w:rsidRPr="00C14B49">
              <w:t>188771865</w:t>
            </w:r>
          </w:p>
        </w:tc>
      </w:tr>
      <w:tr w:rsidR="00411D4B" w14:paraId="17A3E443" w14:textId="77777777">
        <w:tc>
          <w:tcPr>
            <w:tcW w:w="2808" w:type="dxa"/>
            <w:vMerge/>
          </w:tcPr>
          <w:p w14:paraId="6388A8A5" w14:textId="77777777" w:rsidR="00411D4B" w:rsidRDefault="00411D4B" w:rsidP="00411D4B">
            <w:pPr>
              <w:rPr>
                <w:kern w:val="2"/>
                <w:szCs w:val="24"/>
              </w:rPr>
            </w:pPr>
          </w:p>
        </w:tc>
        <w:tc>
          <w:tcPr>
            <w:tcW w:w="3240" w:type="dxa"/>
          </w:tcPr>
          <w:p w14:paraId="0CBAAF6A" w14:textId="77777777" w:rsidR="00411D4B" w:rsidRDefault="00411D4B" w:rsidP="00411D4B">
            <w:pPr>
              <w:rPr>
                <w:kern w:val="2"/>
                <w:szCs w:val="24"/>
              </w:rPr>
            </w:pPr>
            <w:r>
              <w:rPr>
                <w:kern w:val="2"/>
                <w:szCs w:val="24"/>
              </w:rPr>
              <w:t>1.1.3. Adresas</w:t>
            </w:r>
          </w:p>
        </w:tc>
        <w:tc>
          <w:tcPr>
            <w:tcW w:w="3510" w:type="dxa"/>
          </w:tcPr>
          <w:p w14:paraId="70E83771" w14:textId="233AC860" w:rsidR="00411D4B" w:rsidRDefault="00411D4B" w:rsidP="00411D4B">
            <w:pPr>
              <w:jc w:val="center"/>
              <w:rPr>
                <w:kern w:val="2"/>
                <w:szCs w:val="24"/>
              </w:rPr>
            </w:pPr>
            <w:r w:rsidRPr="00AC65D4">
              <w:rPr>
                <w:szCs w:val="24"/>
              </w:rPr>
              <w:t>Vasario 16-osios g. 62, LT 76295 Šiauliai</w:t>
            </w:r>
          </w:p>
        </w:tc>
      </w:tr>
      <w:tr w:rsidR="00411D4B" w14:paraId="520FB786" w14:textId="77777777">
        <w:tc>
          <w:tcPr>
            <w:tcW w:w="2808" w:type="dxa"/>
            <w:vMerge/>
          </w:tcPr>
          <w:p w14:paraId="05789BB6" w14:textId="77777777" w:rsidR="00411D4B" w:rsidRDefault="00411D4B" w:rsidP="00411D4B">
            <w:pPr>
              <w:rPr>
                <w:kern w:val="2"/>
                <w:szCs w:val="24"/>
              </w:rPr>
            </w:pPr>
          </w:p>
        </w:tc>
        <w:tc>
          <w:tcPr>
            <w:tcW w:w="3240" w:type="dxa"/>
          </w:tcPr>
          <w:p w14:paraId="7EFA3F86" w14:textId="77777777" w:rsidR="00411D4B" w:rsidRDefault="00411D4B" w:rsidP="00411D4B">
            <w:pPr>
              <w:rPr>
                <w:kern w:val="2"/>
                <w:szCs w:val="24"/>
              </w:rPr>
            </w:pPr>
            <w:r>
              <w:rPr>
                <w:kern w:val="2"/>
                <w:szCs w:val="24"/>
              </w:rPr>
              <w:t>1.1.4. PVM mokėtojo kodas</w:t>
            </w:r>
          </w:p>
        </w:tc>
        <w:tc>
          <w:tcPr>
            <w:tcW w:w="3510" w:type="dxa"/>
          </w:tcPr>
          <w:p w14:paraId="6163F08A" w14:textId="77777777" w:rsidR="00411D4B" w:rsidRDefault="00411D4B" w:rsidP="00411D4B">
            <w:pPr>
              <w:jc w:val="center"/>
              <w:rPr>
                <w:kern w:val="2"/>
                <w:szCs w:val="24"/>
              </w:rPr>
            </w:pPr>
          </w:p>
        </w:tc>
      </w:tr>
      <w:tr w:rsidR="00411D4B" w14:paraId="1E09A3C5" w14:textId="77777777">
        <w:tc>
          <w:tcPr>
            <w:tcW w:w="2808" w:type="dxa"/>
            <w:vMerge/>
          </w:tcPr>
          <w:p w14:paraId="40005DE8" w14:textId="77777777" w:rsidR="00411D4B" w:rsidRDefault="00411D4B" w:rsidP="00411D4B">
            <w:pPr>
              <w:rPr>
                <w:kern w:val="2"/>
                <w:szCs w:val="24"/>
              </w:rPr>
            </w:pPr>
          </w:p>
        </w:tc>
        <w:tc>
          <w:tcPr>
            <w:tcW w:w="3240" w:type="dxa"/>
          </w:tcPr>
          <w:p w14:paraId="691F5908" w14:textId="77777777" w:rsidR="00411D4B" w:rsidRDefault="00411D4B" w:rsidP="00411D4B">
            <w:pPr>
              <w:rPr>
                <w:kern w:val="2"/>
                <w:szCs w:val="24"/>
              </w:rPr>
            </w:pPr>
            <w:r>
              <w:rPr>
                <w:kern w:val="2"/>
                <w:szCs w:val="24"/>
              </w:rPr>
              <w:t>1.1.5. Atsiskaitomoji sąskaita</w:t>
            </w:r>
          </w:p>
        </w:tc>
        <w:tc>
          <w:tcPr>
            <w:tcW w:w="3510" w:type="dxa"/>
          </w:tcPr>
          <w:p w14:paraId="72A77A3E" w14:textId="2125BDFB" w:rsidR="00411D4B" w:rsidRDefault="00411D4B" w:rsidP="00411D4B">
            <w:pPr>
              <w:jc w:val="center"/>
              <w:rPr>
                <w:kern w:val="2"/>
                <w:szCs w:val="24"/>
              </w:rPr>
            </w:pPr>
            <w:r w:rsidRPr="00AC65D4">
              <w:rPr>
                <w:szCs w:val="24"/>
              </w:rPr>
              <w:t>LT307300010093741771</w:t>
            </w:r>
          </w:p>
        </w:tc>
      </w:tr>
      <w:tr w:rsidR="00411D4B" w14:paraId="5AD77D70" w14:textId="77777777">
        <w:tc>
          <w:tcPr>
            <w:tcW w:w="2808" w:type="dxa"/>
            <w:vMerge/>
          </w:tcPr>
          <w:p w14:paraId="72DC9128" w14:textId="77777777" w:rsidR="00411D4B" w:rsidRDefault="00411D4B" w:rsidP="00411D4B">
            <w:pPr>
              <w:rPr>
                <w:kern w:val="2"/>
                <w:szCs w:val="24"/>
              </w:rPr>
            </w:pPr>
          </w:p>
        </w:tc>
        <w:tc>
          <w:tcPr>
            <w:tcW w:w="3240" w:type="dxa"/>
          </w:tcPr>
          <w:p w14:paraId="12B9AE82" w14:textId="77777777" w:rsidR="00411D4B" w:rsidRDefault="00411D4B" w:rsidP="00411D4B">
            <w:pPr>
              <w:rPr>
                <w:kern w:val="2"/>
                <w:szCs w:val="24"/>
              </w:rPr>
            </w:pPr>
            <w:r>
              <w:rPr>
                <w:kern w:val="2"/>
                <w:szCs w:val="24"/>
              </w:rPr>
              <w:t>1.1.6. Bankas, banko kodas</w:t>
            </w:r>
          </w:p>
        </w:tc>
        <w:tc>
          <w:tcPr>
            <w:tcW w:w="3510" w:type="dxa"/>
          </w:tcPr>
          <w:p w14:paraId="7868782E" w14:textId="3FF60084" w:rsidR="00411D4B" w:rsidRDefault="00411D4B" w:rsidP="00411D4B">
            <w:pPr>
              <w:jc w:val="center"/>
              <w:rPr>
                <w:kern w:val="2"/>
                <w:szCs w:val="24"/>
              </w:rPr>
            </w:pPr>
            <w:r w:rsidRPr="00AC65D4">
              <w:rPr>
                <w:szCs w:val="24"/>
              </w:rPr>
              <w:t>AB Swedbank</w:t>
            </w:r>
          </w:p>
        </w:tc>
      </w:tr>
      <w:tr w:rsidR="00411D4B" w14:paraId="34C1F3BA" w14:textId="77777777">
        <w:tc>
          <w:tcPr>
            <w:tcW w:w="2808" w:type="dxa"/>
            <w:vMerge/>
          </w:tcPr>
          <w:p w14:paraId="17F40DED" w14:textId="77777777" w:rsidR="00411D4B" w:rsidRDefault="00411D4B" w:rsidP="00411D4B">
            <w:pPr>
              <w:rPr>
                <w:kern w:val="2"/>
                <w:szCs w:val="24"/>
              </w:rPr>
            </w:pPr>
          </w:p>
        </w:tc>
        <w:tc>
          <w:tcPr>
            <w:tcW w:w="3240" w:type="dxa"/>
          </w:tcPr>
          <w:p w14:paraId="08C70794" w14:textId="77777777" w:rsidR="00411D4B" w:rsidRDefault="00411D4B" w:rsidP="00411D4B">
            <w:pPr>
              <w:rPr>
                <w:kern w:val="2"/>
                <w:szCs w:val="24"/>
              </w:rPr>
            </w:pPr>
            <w:r>
              <w:rPr>
                <w:kern w:val="2"/>
                <w:szCs w:val="24"/>
              </w:rPr>
              <w:t>1.1.7. Telefonas</w:t>
            </w:r>
          </w:p>
        </w:tc>
        <w:tc>
          <w:tcPr>
            <w:tcW w:w="3510" w:type="dxa"/>
          </w:tcPr>
          <w:p w14:paraId="567A815F" w14:textId="5B7E9E3B" w:rsidR="00411D4B" w:rsidRDefault="00411D4B" w:rsidP="00411D4B">
            <w:pPr>
              <w:jc w:val="center"/>
              <w:rPr>
                <w:kern w:val="2"/>
                <w:szCs w:val="24"/>
              </w:rPr>
            </w:pPr>
            <w:r w:rsidRPr="00AC65D4">
              <w:rPr>
                <w:szCs w:val="24"/>
              </w:rPr>
              <w:t>(</w:t>
            </w:r>
            <w:r>
              <w:rPr>
                <w:szCs w:val="24"/>
              </w:rPr>
              <w:t>+370</w:t>
            </w:r>
            <w:r w:rsidRPr="00AC65D4">
              <w:rPr>
                <w:szCs w:val="24"/>
              </w:rPr>
              <w:t xml:space="preserve"> 41) 596 200</w:t>
            </w:r>
          </w:p>
        </w:tc>
      </w:tr>
      <w:tr w:rsidR="00411D4B" w14:paraId="64F96618" w14:textId="77777777">
        <w:tc>
          <w:tcPr>
            <w:tcW w:w="2808" w:type="dxa"/>
            <w:vMerge/>
          </w:tcPr>
          <w:p w14:paraId="0FAFF4B9" w14:textId="77777777" w:rsidR="00411D4B" w:rsidRDefault="00411D4B" w:rsidP="00411D4B">
            <w:pPr>
              <w:rPr>
                <w:kern w:val="2"/>
                <w:szCs w:val="24"/>
              </w:rPr>
            </w:pPr>
          </w:p>
        </w:tc>
        <w:tc>
          <w:tcPr>
            <w:tcW w:w="3240" w:type="dxa"/>
          </w:tcPr>
          <w:p w14:paraId="6C4C21FD" w14:textId="77777777" w:rsidR="00411D4B" w:rsidRDefault="00411D4B" w:rsidP="00411D4B">
            <w:pPr>
              <w:rPr>
                <w:kern w:val="2"/>
                <w:szCs w:val="24"/>
              </w:rPr>
            </w:pPr>
            <w:r>
              <w:rPr>
                <w:kern w:val="2"/>
                <w:szCs w:val="24"/>
              </w:rPr>
              <w:t>1.1.8. El. paštas</w:t>
            </w:r>
          </w:p>
        </w:tc>
        <w:tc>
          <w:tcPr>
            <w:tcW w:w="3510" w:type="dxa"/>
          </w:tcPr>
          <w:p w14:paraId="3FC0DD5F" w14:textId="23893087" w:rsidR="00411D4B" w:rsidRDefault="00411D4B" w:rsidP="00411D4B">
            <w:pPr>
              <w:jc w:val="center"/>
              <w:rPr>
                <w:kern w:val="2"/>
                <w:szCs w:val="24"/>
              </w:rPr>
            </w:pPr>
            <w:r w:rsidRPr="00AC65D4">
              <w:rPr>
                <w:szCs w:val="24"/>
              </w:rPr>
              <w:t>rastine@siauliai.lt</w:t>
            </w:r>
          </w:p>
        </w:tc>
      </w:tr>
      <w:tr w:rsidR="00411D4B" w14:paraId="42141462" w14:textId="77777777">
        <w:tc>
          <w:tcPr>
            <w:tcW w:w="2808" w:type="dxa"/>
            <w:vMerge/>
          </w:tcPr>
          <w:p w14:paraId="4ECE85BA" w14:textId="77777777" w:rsidR="00411D4B" w:rsidRDefault="00411D4B" w:rsidP="00411D4B">
            <w:pPr>
              <w:rPr>
                <w:kern w:val="2"/>
                <w:szCs w:val="24"/>
              </w:rPr>
            </w:pPr>
          </w:p>
        </w:tc>
        <w:tc>
          <w:tcPr>
            <w:tcW w:w="3240" w:type="dxa"/>
          </w:tcPr>
          <w:p w14:paraId="63ED16B2" w14:textId="77777777" w:rsidR="00411D4B" w:rsidRDefault="00411D4B" w:rsidP="00411D4B">
            <w:pPr>
              <w:rPr>
                <w:kern w:val="2"/>
                <w:szCs w:val="24"/>
              </w:rPr>
            </w:pPr>
            <w:r>
              <w:rPr>
                <w:kern w:val="2"/>
                <w:szCs w:val="24"/>
              </w:rPr>
              <w:t>1.1.9. Šalies atstovas</w:t>
            </w:r>
          </w:p>
        </w:tc>
        <w:tc>
          <w:tcPr>
            <w:tcW w:w="3510" w:type="dxa"/>
          </w:tcPr>
          <w:p w14:paraId="198C9A9C" w14:textId="5891E5FD" w:rsidR="00411D4B" w:rsidRDefault="00411D4B" w:rsidP="00411D4B">
            <w:pPr>
              <w:jc w:val="center"/>
              <w:rPr>
                <w:kern w:val="2"/>
                <w:szCs w:val="24"/>
              </w:rPr>
            </w:pPr>
          </w:p>
        </w:tc>
      </w:tr>
      <w:tr w:rsidR="00380DB3" w14:paraId="744675D4" w14:textId="77777777">
        <w:tc>
          <w:tcPr>
            <w:tcW w:w="2808" w:type="dxa"/>
            <w:vMerge/>
          </w:tcPr>
          <w:p w14:paraId="175ED8E8" w14:textId="77777777" w:rsidR="00380DB3" w:rsidRDefault="00380DB3">
            <w:pPr>
              <w:rPr>
                <w:kern w:val="2"/>
                <w:szCs w:val="24"/>
              </w:rPr>
            </w:pPr>
          </w:p>
        </w:tc>
        <w:tc>
          <w:tcPr>
            <w:tcW w:w="3240" w:type="dxa"/>
          </w:tcPr>
          <w:p w14:paraId="2CB405F0" w14:textId="77777777" w:rsidR="00380DB3" w:rsidRDefault="00097EAE">
            <w:pPr>
              <w:rPr>
                <w:kern w:val="2"/>
                <w:szCs w:val="24"/>
              </w:rPr>
            </w:pPr>
            <w:r>
              <w:rPr>
                <w:kern w:val="2"/>
                <w:szCs w:val="24"/>
              </w:rPr>
              <w:t>1.1.10. Atstovavimo pagrindas</w:t>
            </w:r>
          </w:p>
        </w:tc>
        <w:tc>
          <w:tcPr>
            <w:tcW w:w="3510" w:type="dxa"/>
          </w:tcPr>
          <w:p w14:paraId="115490DF" w14:textId="77777777" w:rsidR="00380DB3" w:rsidRDefault="00380DB3">
            <w:pPr>
              <w:jc w:val="center"/>
              <w:rPr>
                <w:kern w:val="2"/>
                <w:szCs w:val="24"/>
              </w:rPr>
            </w:pPr>
          </w:p>
        </w:tc>
      </w:tr>
      <w:tr w:rsidR="00380DB3" w14:paraId="5F4755B5" w14:textId="77777777">
        <w:tc>
          <w:tcPr>
            <w:tcW w:w="2808" w:type="dxa"/>
            <w:vMerge w:val="restart"/>
          </w:tcPr>
          <w:p w14:paraId="4E233668" w14:textId="77777777" w:rsidR="00380DB3" w:rsidRDefault="00380DB3">
            <w:pPr>
              <w:rPr>
                <w:b/>
                <w:kern w:val="2"/>
                <w:szCs w:val="24"/>
              </w:rPr>
            </w:pPr>
          </w:p>
          <w:p w14:paraId="37EB1F4E" w14:textId="77777777" w:rsidR="00380DB3" w:rsidRDefault="00380DB3">
            <w:pPr>
              <w:rPr>
                <w:b/>
                <w:kern w:val="2"/>
                <w:szCs w:val="24"/>
              </w:rPr>
            </w:pPr>
          </w:p>
          <w:p w14:paraId="521CBFE9" w14:textId="77777777" w:rsidR="00380DB3" w:rsidRDefault="00380DB3">
            <w:pPr>
              <w:rPr>
                <w:b/>
                <w:kern w:val="2"/>
                <w:szCs w:val="24"/>
              </w:rPr>
            </w:pPr>
          </w:p>
          <w:p w14:paraId="33FB3FE9" w14:textId="77777777" w:rsidR="00380DB3" w:rsidRDefault="00097EAE">
            <w:pPr>
              <w:rPr>
                <w:b/>
                <w:kern w:val="2"/>
                <w:szCs w:val="24"/>
              </w:rPr>
            </w:pPr>
            <w:r>
              <w:rPr>
                <w:b/>
                <w:kern w:val="2"/>
                <w:szCs w:val="24"/>
              </w:rPr>
              <w:t>1.2. Tiekėjas</w:t>
            </w:r>
          </w:p>
          <w:p w14:paraId="48CFA78F" w14:textId="77777777" w:rsidR="00380DB3" w:rsidRDefault="00097EAE">
            <w:pPr>
              <w:rPr>
                <w:color w:val="4472C4"/>
                <w:kern w:val="2"/>
                <w:szCs w:val="24"/>
              </w:rPr>
            </w:pPr>
            <w:r>
              <w:rPr>
                <w:color w:val="4472C4"/>
                <w:kern w:val="2"/>
                <w:szCs w:val="24"/>
              </w:rPr>
              <w:t>(jei Tiekėjas yra fizinis asmuo, skiltys atitinkamai pakoreguojamos.</w:t>
            </w:r>
          </w:p>
          <w:p w14:paraId="615BF196" w14:textId="77777777" w:rsidR="00380DB3" w:rsidRDefault="00097EAE">
            <w:pPr>
              <w:rPr>
                <w:color w:val="4472C4"/>
                <w:kern w:val="2"/>
                <w:szCs w:val="24"/>
              </w:rPr>
            </w:pPr>
            <w:r>
              <w:rPr>
                <w:color w:val="4472C4"/>
                <w:kern w:val="2"/>
                <w:szCs w:val="24"/>
              </w:rPr>
              <w:t>Jei Tiekėjas yra tiekėjų grupė, skiltys pildomos įterpiant kiekvieno grupės nario informaciją)</w:t>
            </w:r>
          </w:p>
          <w:p w14:paraId="1F500320" w14:textId="77777777" w:rsidR="00380DB3" w:rsidRDefault="00380DB3">
            <w:pPr>
              <w:rPr>
                <w:b/>
                <w:kern w:val="2"/>
                <w:szCs w:val="24"/>
              </w:rPr>
            </w:pPr>
          </w:p>
        </w:tc>
        <w:tc>
          <w:tcPr>
            <w:tcW w:w="3240" w:type="dxa"/>
          </w:tcPr>
          <w:p w14:paraId="5B94B139" w14:textId="77777777" w:rsidR="00380DB3" w:rsidRDefault="00097EAE">
            <w:pPr>
              <w:rPr>
                <w:kern w:val="2"/>
                <w:szCs w:val="24"/>
              </w:rPr>
            </w:pPr>
            <w:r>
              <w:rPr>
                <w:kern w:val="2"/>
                <w:szCs w:val="24"/>
              </w:rPr>
              <w:t>1.2.1. Pavadinimas</w:t>
            </w:r>
          </w:p>
        </w:tc>
        <w:tc>
          <w:tcPr>
            <w:tcW w:w="3510" w:type="dxa"/>
          </w:tcPr>
          <w:p w14:paraId="725FC64C" w14:textId="77777777" w:rsidR="00380DB3" w:rsidRDefault="00380DB3">
            <w:pPr>
              <w:jc w:val="center"/>
              <w:rPr>
                <w:kern w:val="2"/>
                <w:szCs w:val="24"/>
              </w:rPr>
            </w:pPr>
          </w:p>
        </w:tc>
      </w:tr>
      <w:tr w:rsidR="00380DB3" w14:paraId="1970D8E7" w14:textId="77777777">
        <w:tc>
          <w:tcPr>
            <w:tcW w:w="2808" w:type="dxa"/>
            <w:vMerge/>
          </w:tcPr>
          <w:p w14:paraId="4EAFE395" w14:textId="77777777" w:rsidR="00380DB3" w:rsidRDefault="00380DB3">
            <w:pPr>
              <w:rPr>
                <w:b/>
                <w:kern w:val="2"/>
                <w:szCs w:val="24"/>
              </w:rPr>
            </w:pPr>
          </w:p>
        </w:tc>
        <w:tc>
          <w:tcPr>
            <w:tcW w:w="3240" w:type="dxa"/>
          </w:tcPr>
          <w:p w14:paraId="4CBABB5F" w14:textId="77777777" w:rsidR="00380DB3" w:rsidRDefault="00097EAE">
            <w:pPr>
              <w:rPr>
                <w:kern w:val="2"/>
                <w:szCs w:val="24"/>
              </w:rPr>
            </w:pPr>
            <w:r>
              <w:rPr>
                <w:kern w:val="2"/>
                <w:szCs w:val="24"/>
              </w:rPr>
              <w:t>1.2.2. Juridinio asmens kodas</w:t>
            </w:r>
          </w:p>
        </w:tc>
        <w:tc>
          <w:tcPr>
            <w:tcW w:w="3510" w:type="dxa"/>
          </w:tcPr>
          <w:p w14:paraId="32B30919" w14:textId="77777777" w:rsidR="00380DB3" w:rsidRDefault="00380DB3">
            <w:pPr>
              <w:jc w:val="center"/>
              <w:rPr>
                <w:kern w:val="2"/>
                <w:szCs w:val="24"/>
              </w:rPr>
            </w:pPr>
          </w:p>
        </w:tc>
      </w:tr>
      <w:tr w:rsidR="00380DB3" w14:paraId="662B12B8" w14:textId="77777777">
        <w:tc>
          <w:tcPr>
            <w:tcW w:w="2808" w:type="dxa"/>
            <w:vMerge/>
          </w:tcPr>
          <w:p w14:paraId="193DE113" w14:textId="77777777" w:rsidR="00380DB3" w:rsidRDefault="00380DB3">
            <w:pPr>
              <w:rPr>
                <w:b/>
                <w:kern w:val="2"/>
                <w:szCs w:val="24"/>
              </w:rPr>
            </w:pPr>
          </w:p>
        </w:tc>
        <w:tc>
          <w:tcPr>
            <w:tcW w:w="3240" w:type="dxa"/>
          </w:tcPr>
          <w:p w14:paraId="75F0507E" w14:textId="77777777" w:rsidR="00380DB3" w:rsidRDefault="00097EAE">
            <w:pPr>
              <w:rPr>
                <w:kern w:val="2"/>
                <w:szCs w:val="24"/>
              </w:rPr>
            </w:pPr>
            <w:r>
              <w:rPr>
                <w:kern w:val="2"/>
                <w:szCs w:val="24"/>
              </w:rPr>
              <w:t>1.2.3. Adresas</w:t>
            </w:r>
          </w:p>
        </w:tc>
        <w:tc>
          <w:tcPr>
            <w:tcW w:w="3510" w:type="dxa"/>
          </w:tcPr>
          <w:p w14:paraId="1F4CF3A0" w14:textId="77777777" w:rsidR="00380DB3" w:rsidRDefault="00380DB3">
            <w:pPr>
              <w:jc w:val="center"/>
              <w:rPr>
                <w:kern w:val="2"/>
                <w:szCs w:val="24"/>
              </w:rPr>
            </w:pPr>
          </w:p>
        </w:tc>
      </w:tr>
      <w:tr w:rsidR="00380DB3" w14:paraId="0AA228EA" w14:textId="77777777">
        <w:tc>
          <w:tcPr>
            <w:tcW w:w="2808" w:type="dxa"/>
            <w:vMerge/>
          </w:tcPr>
          <w:p w14:paraId="1D7A15A1" w14:textId="77777777" w:rsidR="00380DB3" w:rsidRDefault="00380DB3">
            <w:pPr>
              <w:rPr>
                <w:b/>
                <w:kern w:val="2"/>
                <w:szCs w:val="24"/>
              </w:rPr>
            </w:pPr>
          </w:p>
        </w:tc>
        <w:tc>
          <w:tcPr>
            <w:tcW w:w="3240" w:type="dxa"/>
          </w:tcPr>
          <w:p w14:paraId="6F9C93D5" w14:textId="77777777" w:rsidR="00380DB3" w:rsidRDefault="00097EAE">
            <w:pPr>
              <w:rPr>
                <w:kern w:val="2"/>
                <w:szCs w:val="24"/>
              </w:rPr>
            </w:pPr>
            <w:r>
              <w:rPr>
                <w:kern w:val="2"/>
                <w:szCs w:val="24"/>
              </w:rPr>
              <w:t>1.2.4. PVM mokėtojo kodas</w:t>
            </w:r>
          </w:p>
        </w:tc>
        <w:tc>
          <w:tcPr>
            <w:tcW w:w="3510" w:type="dxa"/>
          </w:tcPr>
          <w:p w14:paraId="64E0441E" w14:textId="77777777" w:rsidR="00380DB3" w:rsidRDefault="00380DB3">
            <w:pPr>
              <w:jc w:val="center"/>
              <w:rPr>
                <w:kern w:val="2"/>
                <w:szCs w:val="24"/>
              </w:rPr>
            </w:pPr>
          </w:p>
        </w:tc>
      </w:tr>
      <w:tr w:rsidR="00380DB3" w14:paraId="6C1D12BD" w14:textId="77777777">
        <w:tc>
          <w:tcPr>
            <w:tcW w:w="2808" w:type="dxa"/>
            <w:vMerge/>
          </w:tcPr>
          <w:p w14:paraId="0A084FB6" w14:textId="77777777" w:rsidR="00380DB3" w:rsidRDefault="00380DB3">
            <w:pPr>
              <w:rPr>
                <w:b/>
                <w:kern w:val="2"/>
                <w:szCs w:val="24"/>
              </w:rPr>
            </w:pPr>
          </w:p>
        </w:tc>
        <w:tc>
          <w:tcPr>
            <w:tcW w:w="3240" w:type="dxa"/>
          </w:tcPr>
          <w:p w14:paraId="7BE69D28" w14:textId="77777777" w:rsidR="00380DB3" w:rsidRDefault="00097EAE">
            <w:pPr>
              <w:rPr>
                <w:kern w:val="2"/>
                <w:szCs w:val="24"/>
              </w:rPr>
            </w:pPr>
            <w:r>
              <w:rPr>
                <w:kern w:val="2"/>
                <w:szCs w:val="24"/>
              </w:rPr>
              <w:t>1.2.5. Atsiskaitomoji sąskaita</w:t>
            </w:r>
          </w:p>
        </w:tc>
        <w:tc>
          <w:tcPr>
            <w:tcW w:w="3510" w:type="dxa"/>
          </w:tcPr>
          <w:p w14:paraId="5927EF88" w14:textId="77777777" w:rsidR="00380DB3" w:rsidRDefault="00380DB3">
            <w:pPr>
              <w:jc w:val="center"/>
              <w:rPr>
                <w:kern w:val="2"/>
                <w:szCs w:val="24"/>
              </w:rPr>
            </w:pPr>
          </w:p>
        </w:tc>
      </w:tr>
      <w:tr w:rsidR="00380DB3" w14:paraId="4E67970D" w14:textId="77777777">
        <w:tc>
          <w:tcPr>
            <w:tcW w:w="2808" w:type="dxa"/>
            <w:vMerge/>
          </w:tcPr>
          <w:p w14:paraId="3264D0CD" w14:textId="77777777" w:rsidR="00380DB3" w:rsidRDefault="00380DB3">
            <w:pPr>
              <w:rPr>
                <w:b/>
                <w:kern w:val="2"/>
                <w:szCs w:val="24"/>
              </w:rPr>
            </w:pPr>
          </w:p>
        </w:tc>
        <w:tc>
          <w:tcPr>
            <w:tcW w:w="3240" w:type="dxa"/>
          </w:tcPr>
          <w:p w14:paraId="60AB10ED" w14:textId="77777777" w:rsidR="00380DB3" w:rsidRDefault="00097EAE">
            <w:pPr>
              <w:rPr>
                <w:kern w:val="2"/>
                <w:szCs w:val="24"/>
              </w:rPr>
            </w:pPr>
            <w:r>
              <w:rPr>
                <w:kern w:val="2"/>
                <w:szCs w:val="24"/>
              </w:rPr>
              <w:t>1.2.6. Bankas, banko kodas</w:t>
            </w:r>
          </w:p>
        </w:tc>
        <w:tc>
          <w:tcPr>
            <w:tcW w:w="3510" w:type="dxa"/>
          </w:tcPr>
          <w:p w14:paraId="1DB546BE" w14:textId="77777777" w:rsidR="00380DB3" w:rsidRDefault="00380DB3">
            <w:pPr>
              <w:jc w:val="center"/>
              <w:rPr>
                <w:kern w:val="2"/>
                <w:szCs w:val="24"/>
              </w:rPr>
            </w:pPr>
          </w:p>
        </w:tc>
      </w:tr>
      <w:tr w:rsidR="00380DB3" w14:paraId="312F1E19" w14:textId="77777777">
        <w:tc>
          <w:tcPr>
            <w:tcW w:w="2808" w:type="dxa"/>
            <w:vMerge/>
          </w:tcPr>
          <w:p w14:paraId="771AB81E" w14:textId="77777777" w:rsidR="00380DB3" w:rsidRDefault="00380DB3">
            <w:pPr>
              <w:rPr>
                <w:b/>
                <w:kern w:val="2"/>
                <w:szCs w:val="24"/>
              </w:rPr>
            </w:pPr>
          </w:p>
        </w:tc>
        <w:tc>
          <w:tcPr>
            <w:tcW w:w="3240" w:type="dxa"/>
          </w:tcPr>
          <w:p w14:paraId="57165467" w14:textId="77777777" w:rsidR="00380DB3" w:rsidRDefault="00097EAE">
            <w:pPr>
              <w:rPr>
                <w:kern w:val="2"/>
                <w:szCs w:val="24"/>
              </w:rPr>
            </w:pPr>
            <w:r>
              <w:rPr>
                <w:kern w:val="2"/>
                <w:szCs w:val="24"/>
              </w:rPr>
              <w:t>1.2.7. Telefonas</w:t>
            </w:r>
          </w:p>
        </w:tc>
        <w:tc>
          <w:tcPr>
            <w:tcW w:w="3510" w:type="dxa"/>
          </w:tcPr>
          <w:p w14:paraId="0EB0D6DA" w14:textId="77777777" w:rsidR="00380DB3" w:rsidRDefault="00380DB3">
            <w:pPr>
              <w:jc w:val="center"/>
              <w:rPr>
                <w:kern w:val="2"/>
                <w:szCs w:val="24"/>
              </w:rPr>
            </w:pPr>
          </w:p>
        </w:tc>
      </w:tr>
      <w:tr w:rsidR="00380DB3" w14:paraId="45C3E721" w14:textId="77777777">
        <w:tc>
          <w:tcPr>
            <w:tcW w:w="2808" w:type="dxa"/>
            <w:vMerge/>
          </w:tcPr>
          <w:p w14:paraId="77A261B2" w14:textId="77777777" w:rsidR="00380DB3" w:rsidRDefault="00380DB3">
            <w:pPr>
              <w:rPr>
                <w:b/>
                <w:kern w:val="2"/>
                <w:szCs w:val="24"/>
              </w:rPr>
            </w:pPr>
          </w:p>
        </w:tc>
        <w:tc>
          <w:tcPr>
            <w:tcW w:w="3240" w:type="dxa"/>
          </w:tcPr>
          <w:p w14:paraId="2B8AE7D8" w14:textId="77777777" w:rsidR="00380DB3" w:rsidRDefault="00097EAE">
            <w:pPr>
              <w:rPr>
                <w:kern w:val="2"/>
                <w:szCs w:val="24"/>
              </w:rPr>
            </w:pPr>
            <w:r>
              <w:rPr>
                <w:kern w:val="2"/>
                <w:szCs w:val="24"/>
              </w:rPr>
              <w:t>1.2.8. El. paštas</w:t>
            </w:r>
          </w:p>
        </w:tc>
        <w:tc>
          <w:tcPr>
            <w:tcW w:w="3510" w:type="dxa"/>
          </w:tcPr>
          <w:p w14:paraId="0AED1ED1" w14:textId="77777777" w:rsidR="00380DB3" w:rsidRDefault="00380DB3">
            <w:pPr>
              <w:jc w:val="center"/>
              <w:rPr>
                <w:kern w:val="2"/>
                <w:szCs w:val="24"/>
              </w:rPr>
            </w:pPr>
          </w:p>
        </w:tc>
      </w:tr>
      <w:tr w:rsidR="00380DB3" w14:paraId="378DFAC1" w14:textId="77777777">
        <w:tc>
          <w:tcPr>
            <w:tcW w:w="2808" w:type="dxa"/>
            <w:vMerge/>
          </w:tcPr>
          <w:p w14:paraId="0786C777" w14:textId="77777777" w:rsidR="00380DB3" w:rsidRDefault="00380DB3">
            <w:pPr>
              <w:rPr>
                <w:b/>
                <w:kern w:val="2"/>
                <w:szCs w:val="24"/>
              </w:rPr>
            </w:pPr>
          </w:p>
        </w:tc>
        <w:tc>
          <w:tcPr>
            <w:tcW w:w="3240" w:type="dxa"/>
          </w:tcPr>
          <w:p w14:paraId="589ED7FA" w14:textId="77777777" w:rsidR="00380DB3" w:rsidRDefault="00097EAE">
            <w:pPr>
              <w:rPr>
                <w:kern w:val="2"/>
                <w:szCs w:val="24"/>
              </w:rPr>
            </w:pPr>
            <w:r>
              <w:rPr>
                <w:kern w:val="2"/>
                <w:szCs w:val="24"/>
              </w:rPr>
              <w:t>1.2.9. Šalies atstovas</w:t>
            </w:r>
          </w:p>
        </w:tc>
        <w:tc>
          <w:tcPr>
            <w:tcW w:w="3510" w:type="dxa"/>
          </w:tcPr>
          <w:p w14:paraId="60D0710D" w14:textId="77777777" w:rsidR="00380DB3" w:rsidRDefault="00380DB3">
            <w:pPr>
              <w:jc w:val="center"/>
              <w:rPr>
                <w:kern w:val="2"/>
                <w:szCs w:val="24"/>
              </w:rPr>
            </w:pPr>
          </w:p>
        </w:tc>
      </w:tr>
      <w:tr w:rsidR="00380DB3" w14:paraId="00008DBB" w14:textId="77777777">
        <w:tc>
          <w:tcPr>
            <w:tcW w:w="2808" w:type="dxa"/>
            <w:vMerge/>
          </w:tcPr>
          <w:p w14:paraId="5CD9A1B1" w14:textId="77777777" w:rsidR="00380DB3" w:rsidRDefault="00380DB3">
            <w:pPr>
              <w:rPr>
                <w:b/>
                <w:kern w:val="2"/>
                <w:szCs w:val="24"/>
              </w:rPr>
            </w:pPr>
          </w:p>
        </w:tc>
        <w:tc>
          <w:tcPr>
            <w:tcW w:w="3240" w:type="dxa"/>
          </w:tcPr>
          <w:p w14:paraId="241CEC81" w14:textId="77777777" w:rsidR="00380DB3" w:rsidRDefault="00097EAE">
            <w:pPr>
              <w:rPr>
                <w:kern w:val="2"/>
                <w:szCs w:val="24"/>
              </w:rPr>
            </w:pPr>
            <w:r>
              <w:rPr>
                <w:kern w:val="2"/>
                <w:szCs w:val="24"/>
              </w:rPr>
              <w:t>1.2.10. Atstovavimo pagrindas</w:t>
            </w:r>
          </w:p>
        </w:tc>
        <w:tc>
          <w:tcPr>
            <w:tcW w:w="3510" w:type="dxa"/>
          </w:tcPr>
          <w:p w14:paraId="04A9C53E" w14:textId="77777777" w:rsidR="00380DB3" w:rsidRDefault="00380DB3">
            <w:pPr>
              <w:jc w:val="center"/>
              <w:rPr>
                <w:kern w:val="2"/>
                <w:szCs w:val="24"/>
              </w:rPr>
            </w:pPr>
          </w:p>
        </w:tc>
      </w:tr>
    </w:tbl>
    <w:p w14:paraId="3049E6DF" w14:textId="77777777" w:rsidR="00380DB3" w:rsidRDefault="00380DB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80DB3" w14:paraId="6AD6C0F0" w14:textId="77777777">
        <w:trPr>
          <w:trHeight w:val="300"/>
        </w:trPr>
        <w:tc>
          <w:tcPr>
            <w:tcW w:w="9535" w:type="dxa"/>
            <w:gridSpan w:val="4"/>
          </w:tcPr>
          <w:p w14:paraId="1E2ACBBD" w14:textId="77777777" w:rsidR="00380DB3" w:rsidRDefault="00097EAE">
            <w:pPr>
              <w:jc w:val="center"/>
              <w:rPr>
                <w:b/>
                <w:kern w:val="2"/>
                <w:szCs w:val="24"/>
              </w:rPr>
            </w:pPr>
            <w:r>
              <w:rPr>
                <w:b/>
                <w:kern w:val="2"/>
                <w:szCs w:val="24"/>
              </w:rPr>
              <w:t>2. ATSAKINGI ASMENYS</w:t>
            </w:r>
          </w:p>
        </w:tc>
      </w:tr>
      <w:tr w:rsidR="00380DB3" w14:paraId="1D8FA1AC" w14:textId="77777777">
        <w:trPr>
          <w:trHeight w:val="300"/>
        </w:trPr>
        <w:tc>
          <w:tcPr>
            <w:tcW w:w="3094" w:type="dxa"/>
            <w:gridSpan w:val="2"/>
          </w:tcPr>
          <w:p w14:paraId="4BB4A8A1" w14:textId="77777777" w:rsidR="00380DB3" w:rsidRDefault="00097EAE">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6CB602A0" w14:textId="568FFC47" w:rsidR="00380DB3" w:rsidRDefault="00411D4B">
            <w:pPr>
              <w:rPr>
                <w:color w:val="4472C4"/>
                <w:kern w:val="2"/>
                <w:szCs w:val="24"/>
              </w:rPr>
            </w:pPr>
            <w:r w:rsidRPr="007C5DF5">
              <w:rPr>
                <w:kern w:val="2"/>
                <w:szCs w:val="24"/>
              </w:rPr>
              <w:t xml:space="preserve">Miesto ūkio ir aplinkos skyrius, Infrastruktūros poskyris, Savivaldybės vyriausioji inžinierė (vyr. specialistė), Jurga </w:t>
            </w:r>
            <w:proofErr w:type="spellStart"/>
            <w:r w:rsidRPr="007C5DF5">
              <w:rPr>
                <w:kern w:val="2"/>
                <w:szCs w:val="24"/>
              </w:rPr>
              <w:t>Bogušytė</w:t>
            </w:r>
            <w:proofErr w:type="spellEnd"/>
            <w:r w:rsidRPr="007C5DF5">
              <w:rPr>
                <w:kern w:val="2"/>
                <w:szCs w:val="24"/>
              </w:rPr>
              <w:t xml:space="preserve">, tel. +370 41 383-408  , el. p. </w:t>
            </w:r>
            <w:hyperlink r:id="rId23" w:history="1">
              <w:r w:rsidRPr="007C5DF5">
                <w:rPr>
                  <w:rStyle w:val="Hipersaitas"/>
                  <w:color w:val="auto"/>
                  <w:kern w:val="2"/>
                  <w:szCs w:val="24"/>
                </w:rPr>
                <w:t>jurga.bogusyte@siauliai.lt</w:t>
              </w:r>
            </w:hyperlink>
            <w:r>
              <w:rPr>
                <w:kern w:val="2"/>
                <w:szCs w:val="24"/>
              </w:rPr>
              <w:t xml:space="preserve"> </w:t>
            </w:r>
            <w:r w:rsidRPr="007C5DF5">
              <w:rPr>
                <w:kern w:val="2"/>
                <w:szCs w:val="24"/>
              </w:rPr>
              <w:t xml:space="preserve"> </w:t>
            </w:r>
          </w:p>
        </w:tc>
      </w:tr>
      <w:tr w:rsidR="00380DB3" w14:paraId="676C3288" w14:textId="77777777">
        <w:trPr>
          <w:trHeight w:val="300"/>
        </w:trPr>
        <w:tc>
          <w:tcPr>
            <w:tcW w:w="3094" w:type="dxa"/>
            <w:gridSpan w:val="2"/>
          </w:tcPr>
          <w:p w14:paraId="2A3A0C8B" w14:textId="77777777" w:rsidR="00380DB3" w:rsidRDefault="00097EAE">
            <w:pPr>
              <w:rPr>
                <w:b/>
                <w:kern w:val="2"/>
                <w:szCs w:val="24"/>
              </w:rPr>
            </w:pPr>
            <w:r>
              <w:rPr>
                <w:b/>
                <w:kern w:val="2"/>
                <w:szCs w:val="24"/>
              </w:rPr>
              <w:lastRenderedPageBreak/>
              <w:t>2.2. Tiekėjo kontaktiniai asmenys, atsakingi už Sutarties vykdymą</w:t>
            </w:r>
          </w:p>
        </w:tc>
        <w:tc>
          <w:tcPr>
            <w:tcW w:w="6441" w:type="dxa"/>
            <w:gridSpan w:val="2"/>
          </w:tcPr>
          <w:p w14:paraId="0FFFE7CC" w14:textId="77777777" w:rsidR="00380DB3" w:rsidRDefault="00097EAE">
            <w:pPr>
              <w:rPr>
                <w:color w:val="4472C4"/>
                <w:kern w:val="2"/>
                <w:szCs w:val="24"/>
              </w:rPr>
            </w:pPr>
            <w:r>
              <w:rPr>
                <w:color w:val="4472C4"/>
                <w:kern w:val="2"/>
                <w:szCs w:val="24"/>
              </w:rPr>
              <w:t>(nurodyti padalinį / skyrių, pareigas, vardą, pavardę, tel., el. paštą)</w:t>
            </w:r>
          </w:p>
        </w:tc>
      </w:tr>
      <w:tr w:rsidR="00380DB3" w14:paraId="4AB631CE" w14:textId="77777777">
        <w:trPr>
          <w:trHeight w:val="300"/>
        </w:trPr>
        <w:tc>
          <w:tcPr>
            <w:tcW w:w="9535" w:type="dxa"/>
            <w:gridSpan w:val="4"/>
          </w:tcPr>
          <w:p w14:paraId="3CDB78CD" w14:textId="77777777" w:rsidR="00380DB3" w:rsidRDefault="00097EAE">
            <w:pPr>
              <w:jc w:val="center"/>
              <w:rPr>
                <w:b/>
                <w:kern w:val="2"/>
                <w:szCs w:val="24"/>
              </w:rPr>
            </w:pPr>
            <w:r>
              <w:rPr>
                <w:b/>
                <w:kern w:val="2"/>
                <w:szCs w:val="24"/>
              </w:rPr>
              <w:t>3. SUTARTIES DALYKAS</w:t>
            </w:r>
          </w:p>
        </w:tc>
      </w:tr>
      <w:tr w:rsidR="00380DB3" w14:paraId="72E72AE8" w14:textId="77777777">
        <w:trPr>
          <w:trHeight w:val="300"/>
        </w:trPr>
        <w:tc>
          <w:tcPr>
            <w:tcW w:w="3094" w:type="dxa"/>
            <w:gridSpan w:val="2"/>
          </w:tcPr>
          <w:p w14:paraId="4AA183CD" w14:textId="77777777" w:rsidR="00380DB3" w:rsidRDefault="00097EAE">
            <w:pPr>
              <w:rPr>
                <w:b/>
                <w:kern w:val="2"/>
                <w:szCs w:val="24"/>
              </w:rPr>
            </w:pPr>
            <w:r>
              <w:rPr>
                <w:b/>
                <w:kern w:val="2"/>
                <w:szCs w:val="24"/>
              </w:rPr>
              <w:t>3.1. Sutarties dalykas</w:t>
            </w:r>
          </w:p>
        </w:tc>
        <w:tc>
          <w:tcPr>
            <w:tcW w:w="6441" w:type="dxa"/>
            <w:gridSpan w:val="2"/>
          </w:tcPr>
          <w:p w14:paraId="7951B590" w14:textId="77777777" w:rsidR="00411D4B" w:rsidRDefault="00411D4B">
            <w:pPr>
              <w:rPr>
                <w:color w:val="000000"/>
                <w:kern w:val="2"/>
                <w:szCs w:val="24"/>
              </w:rPr>
            </w:pPr>
            <w:r>
              <w:rPr>
                <w:kern w:val="2"/>
                <w:szCs w:val="24"/>
              </w:rPr>
              <w:t xml:space="preserve">Tiekėjas įsipareigoja Sutartyje numatytomis sąlygomis ir pagal Techninę specifikaciją </w:t>
            </w:r>
            <w:r w:rsidRPr="003D7812">
              <w:rPr>
                <w:b/>
                <w:bCs/>
                <w:kern w:val="2"/>
                <w:szCs w:val="24"/>
              </w:rPr>
              <w:t xml:space="preserve">suteikti Pirkėjui </w:t>
            </w:r>
            <w:r w:rsidRPr="003D7812">
              <w:rPr>
                <w:b/>
                <w:bCs/>
              </w:rPr>
              <w:t>Šiaulių miesto gatvių sankryžų natūrinių eismo intensyvumo tyrimų, eismo srautų modeliavimų ir ekspertinio konsultavimo p</w:t>
            </w:r>
            <w:r w:rsidRPr="003D7812">
              <w:rPr>
                <w:b/>
                <w:bCs/>
                <w:kern w:val="2"/>
                <w:szCs w:val="24"/>
              </w:rPr>
              <w:t>aslaugas</w:t>
            </w:r>
            <w:r>
              <w:rPr>
                <w:color w:val="000000"/>
                <w:kern w:val="2"/>
                <w:szCs w:val="24"/>
              </w:rPr>
              <w:t xml:space="preserve"> (toliau – Paslaugos).</w:t>
            </w:r>
          </w:p>
          <w:p w14:paraId="35B00EE0" w14:textId="77777777" w:rsidR="00411D4B" w:rsidRDefault="00411D4B">
            <w:pPr>
              <w:rPr>
                <w:color w:val="000000"/>
                <w:kern w:val="2"/>
                <w:szCs w:val="24"/>
              </w:rPr>
            </w:pPr>
          </w:p>
          <w:p w14:paraId="0689E371" w14:textId="0483222D" w:rsidR="00380DB3" w:rsidRDefault="00411D4B">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Pr="009D59BA">
              <w:rPr>
                <w:color w:val="000000"/>
                <w:kern w:val="2"/>
                <w:szCs w:val="24"/>
              </w:rPr>
              <w:t>[1]</w:t>
            </w:r>
            <w:r>
              <w:rPr>
                <w:color w:val="000000"/>
                <w:kern w:val="2"/>
                <w:szCs w:val="24"/>
              </w:rPr>
              <w:t xml:space="preserve"> „Techninė specifikacija“ (toliau – Techninė specifikacija) ir Sutarties priede Nr. </w:t>
            </w:r>
            <w:r w:rsidRPr="009D59BA">
              <w:rPr>
                <w:color w:val="000000"/>
                <w:kern w:val="2"/>
                <w:szCs w:val="24"/>
              </w:rPr>
              <w:t>[2]</w:t>
            </w:r>
            <w:r>
              <w:rPr>
                <w:color w:val="000000"/>
                <w:kern w:val="2"/>
                <w:szCs w:val="24"/>
              </w:rPr>
              <w:t xml:space="preserve"> „Pasiūlymas“.</w:t>
            </w:r>
          </w:p>
        </w:tc>
      </w:tr>
      <w:tr w:rsidR="00380DB3" w14:paraId="7C15A204" w14:textId="77777777">
        <w:trPr>
          <w:trHeight w:val="300"/>
        </w:trPr>
        <w:tc>
          <w:tcPr>
            <w:tcW w:w="3094" w:type="dxa"/>
            <w:gridSpan w:val="2"/>
          </w:tcPr>
          <w:p w14:paraId="296603B7" w14:textId="77777777" w:rsidR="00380DB3" w:rsidRDefault="00097EAE">
            <w:pPr>
              <w:rPr>
                <w:b/>
                <w:kern w:val="2"/>
                <w:szCs w:val="24"/>
              </w:rPr>
            </w:pPr>
            <w:r>
              <w:rPr>
                <w:b/>
                <w:kern w:val="2"/>
                <w:szCs w:val="24"/>
              </w:rPr>
              <w:t>3.2. Pirkimo pavadinimas ir numeris</w:t>
            </w:r>
          </w:p>
        </w:tc>
        <w:tc>
          <w:tcPr>
            <w:tcW w:w="6441" w:type="dxa"/>
            <w:gridSpan w:val="2"/>
          </w:tcPr>
          <w:p w14:paraId="5E99DCFB" w14:textId="4FBF6E1D" w:rsidR="00380DB3" w:rsidRDefault="00411D4B" w:rsidP="00411D4B">
            <w:pPr>
              <w:jc w:val="both"/>
              <w:rPr>
                <w:bCs/>
              </w:rPr>
            </w:pPr>
            <w:r w:rsidRPr="00B36B30">
              <w:rPr>
                <w:bCs/>
              </w:rPr>
              <w:t>Šiaulių miesto gatvių sankryžų natūrinių eismo intensyvumo tyrimų, eismo srautų modeliavimų ir ekspertinio konsultavimo</w:t>
            </w:r>
            <w:r>
              <w:rPr>
                <w:bCs/>
              </w:rPr>
              <w:t xml:space="preserve"> paslaugos.</w:t>
            </w:r>
          </w:p>
          <w:p w14:paraId="49A939A7" w14:textId="7A253332" w:rsidR="00411D4B" w:rsidRDefault="00411D4B" w:rsidP="00411D4B">
            <w:pPr>
              <w:rPr>
                <w:kern w:val="2"/>
                <w:szCs w:val="24"/>
              </w:rPr>
            </w:pPr>
            <w:r>
              <w:rPr>
                <w:szCs w:val="24"/>
              </w:rPr>
              <w:t xml:space="preserve">CVP IS Nr. </w:t>
            </w:r>
            <w:r>
              <w:rPr>
                <w:color w:val="FF0000"/>
                <w:szCs w:val="24"/>
              </w:rPr>
              <w:t>Įrašoma nustačius laimėtoją</w:t>
            </w:r>
          </w:p>
        </w:tc>
      </w:tr>
      <w:tr w:rsidR="00380DB3" w14:paraId="3F90EAC8" w14:textId="77777777">
        <w:trPr>
          <w:trHeight w:val="300"/>
        </w:trPr>
        <w:tc>
          <w:tcPr>
            <w:tcW w:w="3094" w:type="dxa"/>
            <w:gridSpan w:val="2"/>
          </w:tcPr>
          <w:p w14:paraId="64F5784D" w14:textId="77777777" w:rsidR="00380DB3" w:rsidRDefault="00097EAE">
            <w:pPr>
              <w:rPr>
                <w:b/>
                <w:kern w:val="2"/>
                <w:szCs w:val="24"/>
              </w:rPr>
            </w:pPr>
            <w:r>
              <w:rPr>
                <w:b/>
                <w:kern w:val="2"/>
                <w:szCs w:val="24"/>
              </w:rPr>
              <w:t>3.3. Informacija apie Europos Sąjungos lėšomis finansuojamą projektą arba kitą projektą</w:t>
            </w:r>
          </w:p>
        </w:tc>
        <w:tc>
          <w:tcPr>
            <w:tcW w:w="6441" w:type="dxa"/>
            <w:gridSpan w:val="2"/>
          </w:tcPr>
          <w:p w14:paraId="3814FDC3" w14:textId="77777777" w:rsidR="00380DB3" w:rsidRDefault="00097EAE">
            <w:pPr>
              <w:rPr>
                <w:kern w:val="2"/>
                <w:szCs w:val="24"/>
              </w:rPr>
            </w:pPr>
            <w:r>
              <w:rPr>
                <w:kern w:val="2"/>
                <w:szCs w:val="24"/>
              </w:rPr>
              <w:t>Netaikoma</w:t>
            </w:r>
          </w:p>
          <w:p w14:paraId="2D01F7EC" w14:textId="002A0692" w:rsidR="00380DB3" w:rsidRDefault="00380DB3">
            <w:pPr>
              <w:rPr>
                <w:kern w:val="2"/>
                <w:szCs w:val="24"/>
              </w:rPr>
            </w:pPr>
          </w:p>
        </w:tc>
      </w:tr>
      <w:tr w:rsidR="00380DB3" w14:paraId="4FCB84AA" w14:textId="77777777">
        <w:trPr>
          <w:trHeight w:val="300"/>
        </w:trPr>
        <w:tc>
          <w:tcPr>
            <w:tcW w:w="9535" w:type="dxa"/>
            <w:gridSpan w:val="4"/>
          </w:tcPr>
          <w:p w14:paraId="358BD086" w14:textId="77777777" w:rsidR="00380DB3" w:rsidRDefault="00097EAE">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380DB3" w14:paraId="7ECDE4F5" w14:textId="77777777">
        <w:trPr>
          <w:trHeight w:val="300"/>
        </w:trPr>
        <w:tc>
          <w:tcPr>
            <w:tcW w:w="3094" w:type="dxa"/>
            <w:gridSpan w:val="2"/>
          </w:tcPr>
          <w:p w14:paraId="64AC0278" w14:textId="77777777" w:rsidR="00380DB3" w:rsidRDefault="00097EAE">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011CB96F" w14:textId="77777777" w:rsidR="00411D4B" w:rsidRPr="00E34C2F" w:rsidRDefault="00411D4B" w:rsidP="00411D4B">
            <w:pPr>
              <w:jc w:val="both"/>
              <w:rPr>
                <w:szCs w:val="24"/>
              </w:rPr>
            </w:pPr>
            <w:r w:rsidRPr="00E34C2F">
              <w:rPr>
                <w:kern w:val="2"/>
                <w:szCs w:val="24"/>
              </w:rPr>
              <w:t xml:space="preserve">Tiekėjas įsipareigoja </w:t>
            </w:r>
            <w:r w:rsidRPr="00E34C2F">
              <w:rPr>
                <w:szCs w:val="24"/>
              </w:rPr>
              <w:t>suteikti Paslaugas</w:t>
            </w:r>
            <w:r w:rsidRPr="00E34C2F">
              <w:rPr>
                <w:kern w:val="2"/>
                <w:szCs w:val="24"/>
              </w:rPr>
              <w:t xml:space="preserve"> Techninėje specifikacijoje ir Pasiūlyme </w:t>
            </w:r>
            <w:r w:rsidRPr="00E34C2F">
              <w:rPr>
                <w:szCs w:val="24"/>
              </w:rPr>
              <w:t xml:space="preserve">nurodytomis </w:t>
            </w:r>
            <w:r w:rsidRPr="00E34C2F">
              <w:rPr>
                <w:kern w:val="2"/>
                <w:szCs w:val="24"/>
              </w:rPr>
              <w:t>sąlygomis.</w:t>
            </w:r>
          </w:p>
          <w:p w14:paraId="4602828F" w14:textId="77777777" w:rsidR="00411D4B" w:rsidRPr="00E34C2F" w:rsidRDefault="00411D4B" w:rsidP="00411D4B">
            <w:pPr>
              <w:jc w:val="both"/>
              <w:rPr>
                <w:szCs w:val="24"/>
              </w:rPr>
            </w:pPr>
          </w:p>
          <w:p w14:paraId="69577A5F" w14:textId="77777777" w:rsidR="00411D4B" w:rsidRPr="00E34C2F" w:rsidRDefault="00411D4B" w:rsidP="00411D4B">
            <w:pPr>
              <w:jc w:val="both"/>
              <w:rPr>
                <w:szCs w:val="24"/>
              </w:rPr>
            </w:pPr>
            <w:r w:rsidRPr="00E34C2F">
              <w:rPr>
                <w:szCs w:val="24"/>
              </w:rPr>
              <w:t>Tiekėjas Paslaugas įsipareigoja suteikti ne vėliau kaip per 30 k. d. nuo Užsakymo gavimo dienos.</w:t>
            </w:r>
          </w:p>
          <w:p w14:paraId="5BFE6C52" w14:textId="77777777" w:rsidR="00411D4B" w:rsidRPr="00E34C2F" w:rsidRDefault="00411D4B" w:rsidP="00411D4B">
            <w:pPr>
              <w:jc w:val="both"/>
              <w:rPr>
                <w:szCs w:val="24"/>
              </w:rPr>
            </w:pPr>
          </w:p>
          <w:p w14:paraId="134FFDF2" w14:textId="4A8E6F83" w:rsidR="00380DB3" w:rsidRDefault="00411D4B" w:rsidP="00411D4B">
            <w:pPr>
              <w:jc w:val="both"/>
              <w:rPr>
                <w:kern w:val="2"/>
                <w:szCs w:val="24"/>
              </w:rPr>
            </w:pPr>
            <w:r w:rsidRPr="00E34C2F">
              <w:rPr>
                <w:szCs w:val="24"/>
              </w:rPr>
              <w:t>Tiekėjas Paslaugas įsipareigoja teikti 36 mėn. nuo Sutarties įsigaliojimo dienos  arba kol bus išnaudotas sutartyje (5.2 p.) numatytas pinigų limitas.</w:t>
            </w:r>
          </w:p>
        </w:tc>
      </w:tr>
      <w:tr w:rsidR="00380DB3" w14:paraId="186DFF2F" w14:textId="77777777">
        <w:trPr>
          <w:trHeight w:val="300"/>
        </w:trPr>
        <w:tc>
          <w:tcPr>
            <w:tcW w:w="3094" w:type="dxa"/>
            <w:gridSpan w:val="2"/>
          </w:tcPr>
          <w:p w14:paraId="3BD5861D" w14:textId="77777777" w:rsidR="00380DB3" w:rsidRDefault="00097EAE">
            <w:pPr>
              <w:rPr>
                <w:b/>
                <w:kern w:val="2"/>
                <w:szCs w:val="24"/>
              </w:rPr>
            </w:pPr>
            <w:r>
              <w:rPr>
                <w:b/>
                <w:kern w:val="2"/>
                <w:szCs w:val="24"/>
              </w:rPr>
              <w:t>4.2. Paslaugų / jų dalies / etapo / periodo suteikimo termino pratęsimas</w:t>
            </w:r>
          </w:p>
        </w:tc>
        <w:tc>
          <w:tcPr>
            <w:tcW w:w="6441" w:type="dxa"/>
            <w:gridSpan w:val="2"/>
          </w:tcPr>
          <w:p w14:paraId="65A57B09" w14:textId="7C9BDFF4" w:rsidR="00380DB3" w:rsidRDefault="00411D4B" w:rsidP="00411D4B">
            <w:pPr>
              <w:jc w:val="both"/>
              <w:rPr>
                <w:szCs w:val="24"/>
              </w:rPr>
            </w:pPr>
            <w:r>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w:t>
            </w:r>
            <w:r w:rsidRPr="00E34C2F">
              <w:rPr>
                <w:kern w:val="2"/>
                <w:szCs w:val="24"/>
              </w:rPr>
              <w:t xml:space="preserve">per 3 </w:t>
            </w:r>
            <w:proofErr w:type="spellStart"/>
            <w:r w:rsidRPr="00E34C2F">
              <w:rPr>
                <w:kern w:val="2"/>
                <w:szCs w:val="24"/>
              </w:rPr>
              <w:t>d.d</w:t>
            </w:r>
            <w:proofErr w:type="spellEnd"/>
            <w:r w:rsidRPr="00E34C2F">
              <w:rPr>
                <w:kern w:val="2"/>
                <w:szCs w:val="24"/>
              </w:rPr>
              <w:t xml:space="preserve">. (tris), apie </w:t>
            </w:r>
            <w:r>
              <w:rPr>
                <w:kern w:val="2"/>
                <w:szCs w:val="24"/>
              </w:rPr>
              <w:t xml:space="preserve">tai praneša Pirkėjui, pateikdamas minėtų aplinkybių egzistavimo įrodymus. Nurodytas aplinkybes vertina Pirkėjas. Pirkėjui sutikus, Paslaugų suteikimo terminas gali būti pratęsiamas tik minėtų aplinkybių egzistavimo laikotarpiui, </w:t>
            </w:r>
            <w:r w:rsidRPr="00E34C2F">
              <w:rPr>
                <w:kern w:val="2"/>
                <w:szCs w:val="24"/>
              </w:rPr>
              <w:t xml:space="preserve">bet ne ilgiau nei </w:t>
            </w:r>
            <w:r>
              <w:rPr>
                <w:kern w:val="2"/>
                <w:szCs w:val="24"/>
              </w:rPr>
              <w:t xml:space="preserve">7 </w:t>
            </w:r>
            <w:proofErr w:type="spellStart"/>
            <w:r>
              <w:rPr>
                <w:kern w:val="2"/>
                <w:szCs w:val="24"/>
              </w:rPr>
              <w:t>k.d</w:t>
            </w:r>
            <w:proofErr w:type="spellEnd"/>
            <w:r>
              <w:rPr>
                <w:kern w:val="2"/>
                <w:szCs w:val="24"/>
              </w:rPr>
              <w:t>. (septynių)</w:t>
            </w:r>
            <w:r w:rsidRPr="00E34C2F">
              <w:rPr>
                <w:kern w:val="2"/>
                <w:szCs w:val="24"/>
              </w:rPr>
              <w:t xml:space="preserve"> laikotarpiui.</w:t>
            </w:r>
          </w:p>
        </w:tc>
      </w:tr>
      <w:tr w:rsidR="00380DB3" w14:paraId="117C73DF" w14:textId="77777777">
        <w:trPr>
          <w:trHeight w:val="300"/>
        </w:trPr>
        <w:tc>
          <w:tcPr>
            <w:tcW w:w="3094" w:type="dxa"/>
            <w:gridSpan w:val="2"/>
          </w:tcPr>
          <w:p w14:paraId="4EE36BAA" w14:textId="77777777" w:rsidR="00380DB3" w:rsidRDefault="00097EAE">
            <w:pPr>
              <w:rPr>
                <w:b/>
                <w:kern w:val="2"/>
                <w:szCs w:val="24"/>
              </w:rPr>
            </w:pPr>
            <w:r>
              <w:rPr>
                <w:b/>
                <w:kern w:val="2"/>
                <w:szCs w:val="24"/>
              </w:rPr>
              <w:t>4.3. Užsakymų teikimo tvarka</w:t>
            </w:r>
          </w:p>
        </w:tc>
        <w:tc>
          <w:tcPr>
            <w:tcW w:w="6441" w:type="dxa"/>
            <w:gridSpan w:val="2"/>
          </w:tcPr>
          <w:p w14:paraId="2A4418E9" w14:textId="1B355493" w:rsidR="00380DB3" w:rsidRDefault="00411D4B" w:rsidP="00411D4B">
            <w:pPr>
              <w:jc w:val="both"/>
              <w:rPr>
                <w:szCs w:val="24"/>
              </w:rPr>
            </w:pPr>
            <w:r w:rsidRPr="0017494D">
              <w:rPr>
                <w:kern w:val="2"/>
                <w:szCs w:val="24"/>
              </w:rPr>
              <w:t xml:space="preserve">Užsakymai teikiami elektroninėje </w:t>
            </w:r>
            <w:r>
              <w:rPr>
                <w:kern w:val="2"/>
                <w:szCs w:val="24"/>
              </w:rPr>
              <w:t>(</w:t>
            </w:r>
            <w:proofErr w:type="spellStart"/>
            <w:r>
              <w:rPr>
                <w:kern w:val="2"/>
                <w:szCs w:val="24"/>
              </w:rPr>
              <w:t>dvs</w:t>
            </w:r>
            <w:proofErr w:type="spellEnd"/>
            <w:r>
              <w:rPr>
                <w:kern w:val="2"/>
                <w:szCs w:val="24"/>
              </w:rPr>
              <w:t xml:space="preserve"> avilys) </w:t>
            </w:r>
            <w:r w:rsidRPr="0017494D">
              <w:rPr>
                <w:kern w:val="2"/>
                <w:szCs w:val="24"/>
              </w:rPr>
              <w:t>užsakymų sistemoje / Tiekėjo nurodytu elektroniniu paštu /</w:t>
            </w:r>
            <w:r w:rsidRPr="0017494D">
              <w:rPr>
                <w:szCs w:val="24"/>
              </w:rPr>
              <w:t xml:space="preserve"> tekstiniu </w:t>
            </w:r>
            <w:r w:rsidRPr="0017494D">
              <w:rPr>
                <w:szCs w:val="24"/>
              </w:rPr>
              <w:lastRenderedPageBreak/>
              <w:t>pranešimu</w:t>
            </w:r>
            <w:r w:rsidRPr="0017494D">
              <w:rPr>
                <w:kern w:val="2"/>
                <w:szCs w:val="24"/>
              </w:rPr>
              <w:t xml:space="preserve">  ir laikomi gautais nedelsiant / po 24 (dvidešimt keturių) nuo Užsakymo pateikimo.</w:t>
            </w:r>
          </w:p>
        </w:tc>
      </w:tr>
      <w:tr w:rsidR="00380DB3" w14:paraId="33BE0C4A" w14:textId="77777777" w:rsidTr="00411D4B">
        <w:trPr>
          <w:trHeight w:val="1131"/>
        </w:trPr>
        <w:tc>
          <w:tcPr>
            <w:tcW w:w="3094" w:type="dxa"/>
            <w:gridSpan w:val="2"/>
            <w:tcBorders>
              <w:top w:val="single" w:sz="4" w:space="0" w:color="auto"/>
              <w:left w:val="single" w:sz="4" w:space="0" w:color="auto"/>
              <w:bottom w:val="single" w:sz="4" w:space="0" w:color="auto"/>
              <w:right w:val="single" w:sz="4" w:space="0" w:color="auto"/>
            </w:tcBorders>
          </w:tcPr>
          <w:p w14:paraId="6E75E197" w14:textId="77777777" w:rsidR="00380DB3" w:rsidRDefault="00097EAE">
            <w:pPr>
              <w:rPr>
                <w:b/>
                <w:kern w:val="2"/>
                <w:szCs w:val="24"/>
              </w:rPr>
            </w:pPr>
            <w:r>
              <w:rPr>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5C44CF" w14:textId="77777777" w:rsidR="00380DB3" w:rsidRDefault="00097EAE">
            <w:pPr>
              <w:rPr>
                <w:kern w:val="2"/>
                <w:szCs w:val="24"/>
              </w:rPr>
            </w:pPr>
            <w:r>
              <w:rPr>
                <w:kern w:val="2"/>
                <w:szCs w:val="24"/>
              </w:rPr>
              <w:t>Netaikoma</w:t>
            </w:r>
          </w:p>
          <w:p w14:paraId="412B4334" w14:textId="1DE42C8F" w:rsidR="00380DB3" w:rsidRDefault="00380DB3">
            <w:pPr>
              <w:rPr>
                <w:szCs w:val="24"/>
              </w:rPr>
            </w:pPr>
          </w:p>
        </w:tc>
      </w:tr>
      <w:tr w:rsidR="00380DB3" w14:paraId="5D8F7B10" w14:textId="77777777">
        <w:trPr>
          <w:trHeight w:val="300"/>
        </w:trPr>
        <w:tc>
          <w:tcPr>
            <w:tcW w:w="3094" w:type="dxa"/>
            <w:gridSpan w:val="2"/>
          </w:tcPr>
          <w:p w14:paraId="1CEA4A07" w14:textId="77777777" w:rsidR="00380DB3" w:rsidRDefault="00097EAE">
            <w:pPr>
              <w:rPr>
                <w:b/>
                <w:kern w:val="2"/>
                <w:szCs w:val="24"/>
              </w:rPr>
            </w:pPr>
            <w:r>
              <w:rPr>
                <w:b/>
                <w:kern w:val="2"/>
                <w:szCs w:val="24"/>
              </w:rPr>
              <w:t>4.5. Pateikiami dokumentai</w:t>
            </w:r>
          </w:p>
        </w:tc>
        <w:tc>
          <w:tcPr>
            <w:tcW w:w="6441" w:type="dxa"/>
            <w:gridSpan w:val="2"/>
          </w:tcPr>
          <w:p w14:paraId="6326AB88" w14:textId="0C8EE926" w:rsidR="00380DB3" w:rsidRDefault="00411D4B" w:rsidP="00411D4B">
            <w:pPr>
              <w:jc w:val="both"/>
              <w:rPr>
                <w:szCs w:val="24"/>
              </w:rPr>
            </w:pPr>
            <w:r w:rsidRPr="0017494D">
              <w:rPr>
                <w:kern w:val="2"/>
                <w:szCs w:val="24"/>
              </w:rPr>
              <w:t xml:space="preserve">Turi būti pateikiami šie dokumentai: Paslaugų perdavimo-priėmimo aktas </w:t>
            </w:r>
            <w:r w:rsidRPr="0017494D">
              <w:rPr>
                <w:szCs w:val="24"/>
              </w:rPr>
              <w:t>/ Ataskaita /</w:t>
            </w:r>
            <w:r w:rsidRPr="0017494D">
              <w:rPr>
                <w:kern w:val="2"/>
                <w:szCs w:val="24"/>
              </w:rPr>
              <w:t xml:space="preserve"> </w:t>
            </w:r>
            <w:r w:rsidRPr="0017494D">
              <w:rPr>
                <w:szCs w:val="24"/>
              </w:rPr>
              <w:t>Sąskaita</w:t>
            </w:r>
            <w:r>
              <w:rPr>
                <w:szCs w:val="24"/>
              </w:rPr>
              <w:t>.</w:t>
            </w:r>
            <w:r w:rsidRPr="0017494D">
              <w:rPr>
                <w:kern w:val="2"/>
                <w:szCs w:val="24"/>
              </w:rPr>
              <w:t xml:space="preserve"> Tiekėjui nepateikus nurodytų dokumentų, laikoma, kad Paslaugos neatitinka Sutartyje nustatytų reikalavimų.</w:t>
            </w:r>
          </w:p>
        </w:tc>
      </w:tr>
      <w:tr w:rsidR="00380DB3" w14:paraId="5D7D1773" w14:textId="77777777">
        <w:trPr>
          <w:trHeight w:val="300"/>
        </w:trPr>
        <w:tc>
          <w:tcPr>
            <w:tcW w:w="9535" w:type="dxa"/>
            <w:gridSpan w:val="4"/>
          </w:tcPr>
          <w:p w14:paraId="6470FBE9" w14:textId="77777777" w:rsidR="00380DB3" w:rsidRDefault="00097EAE">
            <w:pPr>
              <w:jc w:val="center"/>
              <w:rPr>
                <w:b/>
                <w:kern w:val="2"/>
                <w:szCs w:val="24"/>
              </w:rPr>
            </w:pPr>
            <w:r>
              <w:rPr>
                <w:b/>
                <w:kern w:val="2"/>
                <w:szCs w:val="24"/>
              </w:rPr>
              <w:t>5. SUTARTIES KAINA IR ATSISKAITYMO TVARKA</w:t>
            </w:r>
          </w:p>
        </w:tc>
      </w:tr>
      <w:tr w:rsidR="00380DB3" w14:paraId="41E2E37A" w14:textId="77777777">
        <w:trPr>
          <w:trHeight w:val="300"/>
        </w:trPr>
        <w:tc>
          <w:tcPr>
            <w:tcW w:w="3094" w:type="dxa"/>
            <w:gridSpan w:val="2"/>
          </w:tcPr>
          <w:p w14:paraId="22F96FA5" w14:textId="77777777" w:rsidR="00380DB3" w:rsidRDefault="00097EAE">
            <w:pPr>
              <w:rPr>
                <w:b/>
                <w:kern w:val="2"/>
                <w:szCs w:val="24"/>
              </w:rPr>
            </w:pPr>
            <w:r>
              <w:rPr>
                <w:b/>
                <w:kern w:val="2"/>
                <w:szCs w:val="24"/>
              </w:rPr>
              <w:t>5.1. Sutarčiai taikomas kainos apskaičiavimo būdas</w:t>
            </w:r>
          </w:p>
        </w:tc>
        <w:tc>
          <w:tcPr>
            <w:tcW w:w="6441" w:type="dxa"/>
            <w:gridSpan w:val="2"/>
          </w:tcPr>
          <w:p w14:paraId="5D167712" w14:textId="27772E79" w:rsidR="00380DB3" w:rsidRDefault="00411D4B">
            <w:pPr>
              <w:rPr>
                <w:color w:val="4472C4"/>
                <w:kern w:val="2"/>
                <w:szCs w:val="24"/>
              </w:rPr>
            </w:pPr>
            <w:r>
              <w:rPr>
                <w:kern w:val="2"/>
                <w:szCs w:val="24"/>
              </w:rPr>
              <w:t>Fiksuoto įkainio kainodara</w:t>
            </w:r>
          </w:p>
        </w:tc>
      </w:tr>
      <w:tr w:rsidR="00380DB3" w14:paraId="69BB8AE0" w14:textId="77777777">
        <w:trPr>
          <w:trHeight w:val="300"/>
        </w:trPr>
        <w:tc>
          <w:tcPr>
            <w:tcW w:w="3094" w:type="dxa"/>
            <w:gridSpan w:val="2"/>
          </w:tcPr>
          <w:p w14:paraId="19006F3A" w14:textId="77777777" w:rsidR="00380DB3" w:rsidRDefault="00097EAE">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0B7C0B0" w14:textId="77777777" w:rsidR="00380DB3" w:rsidRDefault="00380DB3">
            <w:pPr>
              <w:rPr>
                <w:b/>
                <w:kern w:val="2"/>
                <w:szCs w:val="24"/>
              </w:rPr>
            </w:pPr>
          </w:p>
          <w:p w14:paraId="6467F7C0" w14:textId="77777777" w:rsidR="00380DB3" w:rsidRDefault="00380DB3">
            <w:pPr>
              <w:rPr>
                <w:b/>
                <w:kern w:val="2"/>
                <w:szCs w:val="24"/>
              </w:rPr>
            </w:pPr>
          </w:p>
          <w:p w14:paraId="03987C76" w14:textId="77777777" w:rsidR="00380DB3" w:rsidRDefault="00380DB3">
            <w:pPr>
              <w:rPr>
                <w:b/>
                <w:kern w:val="2"/>
                <w:szCs w:val="24"/>
              </w:rPr>
            </w:pPr>
          </w:p>
          <w:p w14:paraId="0BEB6A13" w14:textId="77777777" w:rsidR="00380DB3" w:rsidRDefault="00380DB3">
            <w:pPr>
              <w:rPr>
                <w:b/>
                <w:kern w:val="2"/>
                <w:szCs w:val="24"/>
              </w:rPr>
            </w:pPr>
          </w:p>
          <w:p w14:paraId="61511F03" w14:textId="77777777" w:rsidR="00380DB3" w:rsidRDefault="00380DB3">
            <w:pPr>
              <w:rPr>
                <w:b/>
                <w:kern w:val="2"/>
                <w:szCs w:val="24"/>
              </w:rPr>
            </w:pPr>
          </w:p>
          <w:p w14:paraId="001F9434" w14:textId="77777777" w:rsidR="00380DB3" w:rsidRDefault="00380DB3">
            <w:pPr>
              <w:rPr>
                <w:b/>
                <w:kern w:val="2"/>
                <w:szCs w:val="24"/>
              </w:rPr>
            </w:pPr>
          </w:p>
          <w:p w14:paraId="568547C3" w14:textId="77777777" w:rsidR="00380DB3" w:rsidRDefault="00380DB3">
            <w:pPr>
              <w:rPr>
                <w:b/>
                <w:kern w:val="2"/>
                <w:szCs w:val="24"/>
              </w:rPr>
            </w:pPr>
          </w:p>
          <w:p w14:paraId="521ED882" w14:textId="77777777" w:rsidR="00380DB3" w:rsidRDefault="00380DB3">
            <w:pPr>
              <w:rPr>
                <w:b/>
                <w:kern w:val="2"/>
                <w:szCs w:val="24"/>
              </w:rPr>
            </w:pPr>
          </w:p>
          <w:p w14:paraId="0464E532" w14:textId="77777777" w:rsidR="00380DB3" w:rsidRDefault="00380DB3">
            <w:pPr>
              <w:rPr>
                <w:b/>
                <w:kern w:val="2"/>
                <w:szCs w:val="24"/>
              </w:rPr>
            </w:pPr>
          </w:p>
          <w:p w14:paraId="2DB96D35" w14:textId="77777777" w:rsidR="00380DB3" w:rsidRDefault="00380DB3">
            <w:pPr>
              <w:rPr>
                <w:b/>
                <w:kern w:val="2"/>
                <w:szCs w:val="24"/>
              </w:rPr>
            </w:pPr>
          </w:p>
          <w:p w14:paraId="7C57814F" w14:textId="77777777" w:rsidR="00380DB3" w:rsidRDefault="00380DB3">
            <w:pPr>
              <w:rPr>
                <w:b/>
                <w:kern w:val="2"/>
                <w:szCs w:val="24"/>
              </w:rPr>
            </w:pPr>
          </w:p>
        </w:tc>
        <w:tc>
          <w:tcPr>
            <w:tcW w:w="6441" w:type="dxa"/>
            <w:gridSpan w:val="2"/>
          </w:tcPr>
          <w:p w14:paraId="4408B0E8" w14:textId="77777777" w:rsidR="00380DB3" w:rsidRDefault="00097EAE">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C777BD7" w14:textId="77777777" w:rsidR="00380DB3" w:rsidRDefault="00097EAE">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ED6AC7E" w14:textId="77777777" w:rsidR="00380DB3" w:rsidRDefault="00097EAE">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CA418E3" w14:textId="77777777" w:rsidR="00380DB3" w:rsidRDefault="00380DB3">
            <w:pPr>
              <w:rPr>
                <w:kern w:val="2"/>
                <w:szCs w:val="24"/>
              </w:rPr>
            </w:pPr>
          </w:p>
          <w:p w14:paraId="0628E3E5" w14:textId="2B859D74" w:rsidR="00380DB3" w:rsidRDefault="00B52203">
            <w:pPr>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w:t>
            </w:r>
            <w:r w:rsidRPr="00B52203">
              <w:rPr>
                <w:color w:val="000000"/>
                <w:kern w:val="2"/>
                <w:szCs w:val="24"/>
              </w:rPr>
              <w:t>Nr.</w:t>
            </w:r>
            <w:r w:rsidRPr="00B52203">
              <w:rPr>
                <w:kern w:val="2"/>
                <w:szCs w:val="24"/>
              </w:rPr>
              <w:t xml:space="preserve"> [2] </w:t>
            </w:r>
            <w:r w:rsidRPr="00B52203">
              <w:rPr>
                <w:color w:val="000000"/>
                <w:kern w:val="2"/>
                <w:szCs w:val="24"/>
              </w:rPr>
              <w:t xml:space="preserve">nurodytais įkainiais, neviršijant Sutarties kainos. Sutartyje arba jos priede Nr. </w:t>
            </w:r>
            <w:r w:rsidRPr="00B52203">
              <w:rPr>
                <w:kern w:val="2"/>
                <w:szCs w:val="24"/>
              </w:rPr>
              <w:t xml:space="preserve">[2] </w:t>
            </w:r>
            <w:r w:rsidRPr="00B52203">
              <w:rPr>
                <w:color w:val="000000"/>
                <w:kern w:val="2"/>
                <w:szCs w:val="24"/>
              </w:rPr>
              <w:t xml:space="preserve">atskirose eilutėse nurodytas </w:t>
            </w:r>
            <w:r w:rsidRPr="00B52203">
              <w:rPr>
                <w:color w:val="000000"/>
                <w:szCs w:val="24"/>
              </w:rPr>
              <w:t>Paslaugų</w:t>
            </w:r>
            <w:r w:rsidRPr="00B52203">
              <w:rPr>
                <w:color w:val="000000"/>
                <w:kern w:val="2"/>
                <w:szCs w:val="24"/>
              </w:rPr>
              <w:t xml:space="preserve"> kiekis gali būti keičiamas</w:t>
            </w:r>
            <w:r>
              <w:rPr>
                <w:color w:val="000000"/>
                <w:kern w:val="2"/>
                <w:szCs w:val="24"/>
              </w:rPr>
              <w:t xml:space="preserve"> (didėti ar mažėti).</w:t>
            </w:r>
          </w:p>
        </w:tc>
      </w:tr>
      <w:tr w:rsidR="00380DB3" w14:paraId="67411EEA" w14:textId="77777777">
        <w:trPr>
          <w:trHeight w:val="300"/>
        </w:trPr>
        <w:tc>
          <w:tcPr>
            <w:tcW w:w="3094" w:type="dxa"/>
            <w:gridSpan w:val="2"/>
          </w:tcPr>
          <w:p w14:paraId="3F2BE38D" w14:textId="6FDB2F61" w:rsidR="00380DB3" w:rsidRPr="00B52203" w:rsidRDefault="00097EAE">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32F8D99" w14:textId="77777777" w:rsidR="00B52203" w:rsidRPr="00DB086A" w:rsidRDefault="00B52203" w:rsidP="00B52203">
            <w:pPr>
              <w:rPr>
                <w:szCs w:val="24"/>
              </w:rPr>
            </w:pPr>
            <w:r w:rsidRPr="00DB086A">
              <w:rPr>
                <w:kern w:val="2"/>
                <w:szCs w:val="24"/>
              </w:rPr>
              <w:t>Sutarties kaina / įkainiai bus perskaičiuojami:</w:t>
            </w:r>
          </w:p>
          <w:p w14:paraId="43CD4FA6" w14:textId="4A70E6C0" w:rsidR="00B52203" w:rsidRPr="00DB086A" w:rsidRDefault="00B52203" w:rsidP="00B52203">
            <w:pPr>
              <w:rPr>
                <w:kern w:val="2"/>
                <w:szCs w:val="24"/>
              </w:rPr>
            </w:pPr>
            <w:r w:rsidRPr="00DB086A">
              <w:rPr>
                <w:kern w:val="2"/>
                <w:szCs w:val="24"/>
              </w:rPr>
              <w:t>dėl PVM tarifo pasikeitimo;</w:t>
            </w:r>
          </w:p>
          <w:p w14:paraId="54374439" w14:textId="3F25B979" w:rsidR="00380DB3" w:rsidRPr="00B52203" w:rsidRDefault="00B52203">
            <w:pPr>
              <w:rPr>
                <w:color w:val="000000" w:themeColor="text1"/>
                <w:szCs w:val="24"/>
              </w:rPr>
            </w:pPr>
            <w:r w:rsidRPr="00DB086A">
              <w:rPr>
                <w:color w:val="000000" w:themeColor="text1"/>
                <w:szCs w:val="24"/>
              </w:rPr>
              <w:t>dėl kainų lygio pokyčio</w:t>
            </w:r>
            <w:r>
              <w:rPr>
                <w:color w:val="000000" w:themeColor="text1"/>
                <w:szCs w:val="24"/>
              </w:rPr>
              <w:t>.</w:t>
            </w:r>
          </w:p>
        </w:tc>
      </w:tr>
      <w:tr w:rsidR="00380DB3" w14:paraId="4A795572" w14:textId="77777777">
        <w:trPr>
          <w:trHeight w:val="300"/>
        </w:trPr>
        <w:tc>
          <w:tcPr>
            <w:tcW w:w="3094" w:type="dxa"/>
            <w:gridSpan w:val="2"/>
          </w:tcPr>
          <w:p w14:paraId="484BD98A" w14:textId="77777777" w:rsidR="00380DB3" w:rsidRDefault="00097EAE">
            <w:pPr>
              <w:rPr>
                <w:b/>
                <w:kern w:val="2"/>
                <w:szCs w:val="24"/>
              </w:rPr>
            </w:pPr>
            <w:r>
              <w:rPr>
                <w:b/>
                <w:kern w:val="2"/>
                <w:szCs w:val="24"/>
              </w:rPr>
              <w:t>5.3.1. Sutarties kainos / įkainių peržiūra dėl PVM tarifo pasikeitimo</w:t>
            </w:r>
          </w:p>
        </w:tc>
        <w:tc>
          <w:tcPr>
            <w:tcW w:w="6441" w:type="dxa"/>
            <w:gridSpan w:val="2"/>
          </w:tcPr>
          <w:p w14:paraId="1FD4EA0E" w14:textId="77777777" w:rsidR="00B52203" w:rsidRDefault="00B52203" w:rsidP="00B52203">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623E7AA" w14:textId="77777777" w:rsidR="00B52203" w:rsidRDefault="00B52203" w:rsidP="00B52203">
            <w:pPr>
              <w:rPr>
                <w:kern w:val="2"/>
                <w:szCs w:val="24"/>
              </w:rPr>
            </w:pPr>
          </w:p>
          <w:p w14:paraId="5E35A149" w14:textId="1225B6E1" w:rsidR="00380DB3" w:rsidRPr="00B52203" w:rsidRDefault="00B52203">
            <w:pPr>
              <w:rPr>
                <w:color w:val="FF0000"/>
                <w:kern w:val="2"/>
                <w:szCs w:val="24"/>
              </w:rPr>
            </w:pPr>
            <w:r w:rsidRPr="005E3AE5">
              <w:rPr>
                <w:kern w:val="2"/>
                <w:szCs w:val="24"/>
              </w:rPr>
              <w:t>Perskaičiavimas įforminamas Susitarimu ne vėliau kaip per 10 darbo dienų nuo PVM mokėjimą reglamentuojančių teisės aktų pasikeitimo, kuris tampa neatskiriama Sutarties dalimi. Perskaičiuota (-</w:t>
            </w:r>
            <w:proofErr w:type="spellStart"/>
            <w:r w:rsidRPr="005E3AE5">
              <w:rPr>
                <w:kern w:val="2"/>
                <w:szCs w:val="24"/>
              </w:rPr>
              <w:t>as</w:t>
            </w:r>
            <w:proofErr w:type="spellEnd"/>
            <w:r w:rsidRPr="005E3AE5">
              <w:rPr>
                <w:kern w:val="2"/>
                <w:szCs w:val="24"/>
              </w:rPr>
              <w:t>) Sutarties kaina / įkainiai taikoma (-i) už tą P</w:t>
            </w:r>
            <w:r w:rsidRPr="005E3AE5">
              <w:rPr>
                <w:szCs w:val="24"/>
              </w:rPr>
              <w:t>aslaugų</w:t>
            </w:r>
            <w:r w:rsidRPr="005E3AE5">
              <w:rPr>
                <w:kern w:val="2"/>
                <w:szCs w:val="24"/>
              </w:rPr>
              <w:t xml:space="preserve"> dalį, kurios bus teikiamos nuo Šalių pasirašyto Susitarimo įsigaliojimo dienos</w:t>
            </w:r>
            <w:r>
              <w:rPr>
                <w:color w:val="FF0000"/>
                <w:kern w:val="2"/>
                <w:szCs w:val="24"/>
              </w:rPr>
              <w:t>.</w:t>
            </w:r>
          </w:p>
        </w:tc>
      </w:tr>
      <w:tr w:rsidR="00380DB3" w14:paraId="7512F60C" w14:textId="77777777">
        <w:trPr>
          <w:trHeight w:val="300"/>
        </w:trPr>
        <w:tc>
          <w:tcPr>
            <w:tcW w:w="3094" w:type="dxa"/>
            <w:gridSpan w:val="2"/>
          </w:tcPr>
          <w:p w14:paraId="2BCFCDC8" w14:textId="77777777" w:rsidR="00380DB3" w:rsidRDefault="00097EAE">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E16438D" w14:textId="77777777" w:rsidR="00380DB3" w:rsidRDefault="00097EAE">
            <w:pPr>
              <w:rPr>
                <w:kern w:val="2"/>
                <w:szCs w:val="24"/>
              </w:rPr>
            </w:pPr>
            <w:r>
              <w:rPr>
                <w:kern w:val="2"/>
                <w:szCs w:val="24"/>
              </w:rPr>
              <w:t>Netaikoma</w:t>
            </w:r>
          </w:p>
          <w:p w14:paraId="6FBB0746" w14:textId="4BE57E20" w:rsidR="00380DB3" w:rsidRDefault="00380DB3">
            <w:pPr>
              <w:rPr>
                <w:szCs w:val="24"/>
              </w:rPr>
            </w:pPr>
          </w:p>
        </w:tc>
      </w:tr>
      <w:tr w:rsidR="00380DB3" w14:paraId="7BAE7C8E" w14:textId="77777777">
        <w:trPr>
          <w:trHeight w:val="300"/>
        </w:trPr>
        <w:tc>
          <w:tcPr>
            <w:tcW w:w="3094" w:type="dxa"/>
            <w:gridSpan w:val="2"/>
          </w:tcPr>
          <w:p w14:paraId="737620AB" w14:textId="77777777" w:rsidR="00380DB3" w:rsidRDefault="00097EAE">
            <w:pPr>
              <w:rPr>
                <w:bCs/>
                <w:kern w:val="2"/>
                <w:szCs w:val="24"/>
              </w:rPr>
            </w:pPr>
            <w:r>
              <w:rPr>
                <w:b/>
                <w:kern w:val="2"/>
                <w:szCs w:val="24"/>
              </w:rPr>
              <w:lastRenderedPageBreak/>
              <w:t>5.3.3. Sutarties kainos / įkainių peržiūra dėl kainų lygio pokyčio</w:t>
            </w:r>
          </w:p>
          <w:p w14:paraId="15D03922" w14:textId="77777777" w:rsidR="00380DB3" w:rsidRDefault="00380DB3">
            <w:pPr>
              <w:rPr>
                <w:kern w:val="2"/>
                <w:szCs w:val="24"/>
              </w:rPr>
            </w:pPr>
          </w:p>
          <w:p w14:paraId="702C8E50" w14:textId="77777777" w:rsidR="00380DB3" w:rsidRDefault="00097EAE">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2"/>
          </w:tcPr>
          <w:p w14:paraId="29D4D4BE" w14:textId="77777777" w:rsidR="00B52203" w:rsidRPr="00622205" w:rsidRDefault="00B52203" w:rsidP="00B52203">
            <w:pPr>
              <w:jc w:val="both"/>
              <w:rPr>
                <w:szCs w:val="24"/>
              </w:rPr>
            </w:pPr>
            <w:r w:rsidRPr="00622205">
              <w:rPr>
                <w:color w:val="000000"/>
                <w:szCs w:val="24"/>
              </w:rPr>
              <w:t>5.3.3.1. Bet</w:t>
            </w:r>
            <w:r w:rsidRPr="00622205">
              <w:rPr>
                <w:szCs w:val="24"/>
              </w:rPr>
              <w:t xml:space="preserve"> kuri Sutarties Šalis Sutarties galiojimo metu turi teisę inicijuoti Sutarties įkainių peržiūrą (keitimą) ne anksčiau kaip po 6</w:t>
            </w:r>
            <w:r w:rsidRPr="00622205">
              <w:rPr>
                <w:color w:val="4472C4"/>
                <w:szCs w:val="24"/>
              </w:rPr>
              <w:t xml:space="preserve"> </w:t>
            </w:r>
            <w:r w:rsidRPr="00622205">
              <w:rPr>
                <w:szCs w:val="24"/>
              </w:rPr>
              <w:t>(šešių)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(penkis) procentus. Sutarties įkainių peržiūra atliekama ne rečiau kaip kas 6 (šeši) mėnesiai.</w:t>
            </w:r>
          </w:p>
          <w:p w14:paraId="64F24002" w14:textId="77777777" w:rsidR="00B52203" w:rsidRPr="00622205" w:rsidRDefault="00B52203" w:rsidP="00B52203">
            <w:pPr>
              <w:jc w:val="both"/>
              <w:rPr>
                <w:kern w:val="2"/>
                <w:szCs w:val="24"/>
                <w:shd w:val="clear" w:color="auto" w:fill="FFFFFF"/>
              </w:rPr>
            </w:pPr>
            <w:r w:rsidRPr="00622205">
              <w:rPr>
                <w:kern w:val="2"/>
                <w:szCs w:val="24"/>
              </w:rPr>
              <w:t xml:space="preserve">5.3.3.2. Sutarties </w:t>
            </w:r>
            <w:r w:rsidRPr="00622205">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C8E7567" w14:textId="77777777" w:rsidR="00B52203" w:rsidRPr="00622205" w:rsidRDefault="00B52203" w:rsidP="00B52203">
            <w:pPr>
              <w:jc w:val="both"/>
              <w:rPr>
                <w:kern w:val="2"/>
                <w:szCs w:val="24"/>
                <w:shd w:val="clear" w:color="auto" w:fill="FFFFFF"/>
              </w:rPr>
            </w:pPr>
            <w:r w:rsidRPr="00622205">
              <w:rPr>
                <w:kern w:val="2"/>
                <w:szCs w:val="24"/>
              </w:rPr>
              <w:t xml:space="preserve">5.3.3.3. </w:t>
            </w:r>
            <w:r w:rsidRPr="00622205">
              <w:rPr>
                <w:kern w:val="2"/>
                <w:szCs w:val="24"/>
                <w:shd w:val="clear" w:color="auto" w:fill="FFFFFF"/>
              </w:rPr>
              <w:t>Jeigu P</w:t>
            </w:r>
            <w:r w:rsidRPr="00622205">
              <w:rPr>
                <w:szCs w:val="24"/>
              </w:rPr>
              <w:t>aslaugų teikimas</w:t>
            </w:r>
            <w:r w:rsidRPr="00622205">
              <w:rPr>
                <w:kern w:val="2"/>
                <w:szCs w:val="24"/>
                <w:shd w:val="clear" w:color="auto" w:fill="FFFFFF"/>
              </w:rPr>
              <w:t xml:space="preserve"> vėluoja dėl Tiekėjo kaltės, uždelstų suteikti P</w:t>
            </w:r>
            <w:r w:rsidRPr="00622205">
              <w:rPr>
                <w:szCs w:val="24"/>
              </w:rPr>
              <w:t>aslaugų</w:t>
            </w:r>
            <w:r w:rsidRPr="00622205">
              <w:rPr>
                <w:kern w:val="2"/>
                <w:szCs w:val="24"/>
                <w:shd w:val="clear" w:color="auto" w:fill="FFFFFF"/>
              </w:rPr>
              <w:t xml:space="preserve"> įkainiai nėra perskaičiuojami dėl kainų lygio kilimo (gali būti mažinami, tačiau negali būti didinami).</w:t>
            </w:r>
          </w:p>
          <w:p w14:paraId="403AC0BE" w14:textId="77777777" w:rsidR="00B52203" w:rsidRPr="00622205" w:rsidRDefault="00B52203" w:rsidP="00B52203">
            <w:pPr>
              <w:jc w:val="both"/>
              <w:rPr>
                <w:kern w:val="2"/>
                <w:szCs w:val="24"/>
                <w:shd w:val="clear" w:color="auto" w:fill="FFFFFF"/>
              </w:rPr>
            </w:pPr>
            <w:r w:rsidRPr="00622205">
              <w:rPr>
                <w:kern w:val="2"/>
                <w:szCs w:val="24"/>
              </w:rPr>
              <w:t xml:space="preserve">5.3.3.4. Atlikdamos Sutarties įkainių peržiūrą </w:t>
            </w:r>
            <w:r w:rsidRPr="00622205">
              <w:rPr>
                <w:kern w:val="2"/>
                <w:szCs w:val="24"/>
                <w:shd w:val="clear" w:color="auto" w:fill="FFFFFF"/>
              </w:rPr>
              <w:t xml:space="preserve">Šalys vadovaujasi Valstybės duomenų agentūros viešai Oficialiosios statistikos portale paskelbtais Rodiklių duomenų bazės duomenimis. </w:t>
            </w:r>
          </w:p>
          <w:p w14:paraId="29010813" w14:textId="77777777" w:rsidR="00B52203" w:rsidRPr="00622205" w:rsidRDefault="00B52203" w:rsidP="00B52203">
            <w:pPr>
              <w:jc w:val="both"/>
              <w:rPr>
                <w:color w:val="000000"/>
                <w:kern w:val="2"/>
                <w:szCs w:val="24"/>
                <w:shd w:val="clear" w:color="auto" w:fill="FFFFFF"/>
              </w:rPr>
            </w:pPr>
            <w:r w:rsidRPr="00622205">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w:t>
            </w:r>
            <w:r w:rsidRPr="00622205">
              <w:rPr>
                <w:color w:val="000000"/>
                <w:kern w:val="2"/>
                <w:szCs w:val="24"/>
                <w:shd w:val="clear" w:color="auto" w:fill="FFFFFF"/>
              </w:rPr>
              <w:t>, perskaičiuotą Pradinės Sutarties vertę.</w:t>
            </w:r>
          </w:p>
          <w:p w14:paraId="279F8C95" w14:textId="77777777" w:rsidR="00B52203" w:rsidRPr="00622205" w:rsidRDefault="00B52203" w:rsidP="00B52203">
            <w:pPr>
              <w:jc w:val="both"/>
              <w:rPr>
                <w:szCs w:val="24"/>
              </w:rPr>
            </w:pPr>
            <w:r w:rsidRPr="00622205">
              <w:rPr>
                <w:color w:val="000000"/>
                <w:kern w:val="2"/>
                <w:szCs w:val="24"/>
                <w:shd w:val="clear" w:color="auto" w:fill="FFFFFF"/>
              </w:rPr>
              <w:t xml:space="preserve">5.3.3.6. Nauji </w:t>
            </w:r>
            <w:r w:rsidRPr="00622205">
              <w:rPr>
                <w:kern w:val="2"/>
                <w:szCs w:val="24"/>
                <w:shd w:val="clear" w:color="auto" w:fill="FFFFFF"/>
              </w:rPr>
              <w:t>Sutarties įkainiai apskaičiuojami pagal žemiau pateiktą formulę:</w:t>
            </w:r>
          </w:p>
          <w:p w14:paraId="2EE0F524" w14:textId="77777777" w:rsidR="00B52203" w:rsidRPr="00622205" w:rsidRDefault="00000000" w:rsidP="00B52203">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B52203" w:rsidRPr="00622205">
              <w:rPr>
                <w:kern w:val="2"/>
                <w:szCs w:val="24"/>
              </w:rPr>
              <w:t>, kur a – įkainis (Eur be PVM) (jei peržiūra jau buvo atlikta, tai po paskutinio perskaičiavimo)</w:t>
            </w:r>
          </w:p>
          <w:p w14:paraId="072924B9" w14:textId="77777777" w:rsidR="00B52203" w:rsidRPr="00622205" w:rsidRDefault="00B52203" w:rsidP="00B52203">
            <w:pPr>
              <w:jc w:val="both"/>
              <w:textAlignment w:val="baseline"/>
              <w:rPr>
                <w:szCs w:val="24"/>
              </w:rPr>
            </w:pPr>
            <w:r w:rsidRPr="00622205">
              <w:rPr>
                <w:kern w:val="2"/>
                <w:szCs w:val="24"/>
              </w:rPr>
              <w:t>a</w:t>
            </w:r>
            <w:r w:rsidRPr="00622205">
              <w:rPr>
                <w:kern w:val="2"/>
                <w:szCs w:val="24"/>
                <w:vertAlign w:val="subscript"/>
              </w:rPr>
              <w:t>1</w:t>
            </w:r>
            <w:r w:rsidRPr="00622205">
              <w:rPr>
                <w:kern w:val="2"/>
                <w:szCs w:val="24"/>
              </w:rPr>
              <w:t xml:space="preserve"> – perskaičiuotas (pakeistas) įkainis (Eur be PVM)</w:t>
            </w:r>
          </w:p>
          <w:p w14:paraId="50727AFD" w14:textId="77777777" w:rsidR="00B52203" w:rsidRPr="00622205" w:rsidRDefault="00B52203" w:rsidP="00B52203">
            <w:pPr>
              <w:jc w:val="both"/>
              <w:textAlignment w:val="baseline"/>
              <w:rPr>
                <w:kern w:val="2"/>
                <w:szCs w:val="24"/>
              </w:rPr>
            </w:pPr>
            <w:r w:rsidRPr="00622205">
              <w:rPr>
                <w:kern w:val="2"/>
                <w:szCs w:val="24"/>
              </w:rPr>
              <w:t>k – pagal vartotojų kainų indeksą</w:t>
            </w:r>
            <w:r>
              <w:rPr>
                <w:kern w:val="2"/>
                <w:szCs w:val="24"/>
              </w:rPr>
              <w:t xml:space="preserve"> </w:t>
            </w:r>
            <w:r w:rsidRPr="00622205">
              <w:rPr>
                <w:kern w:val="2"/>
                <w:szCs w:val="24"/>
              </w:rPr>
              <w:t>apskaičiuotas Vartojimo prekių ir paslaugų kainų pokytis (padidėjimas arba sumažėjimas) (%). „k“ reikšmė skaičiuojama pagal formulę:</w:t>
            </w:r>
          </w:p>
          <w:p w14:paraId="52E51513" w14:textId="77777777" w:rsidR="00B52203" w:rsidRPr="00622205" w:rsidRDefault="00B52203" w:rsidP="00B522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22205">
              <w:rPr>
                <w:kern w:val="2"/>
                <w:szCs w:val="24"/>
              </w:rPr>
              <w:t>, (proc.) kur</w:t>
            </w:r>
          </w:p>
          <w:p w14:paraId="39665996" w14:textId="77777777" w:rsidR="00B52203" w:rsidRPr="00622205" w:rsidRDefault="00B52203" w:rsidP="00B52203">
            <w:pPr>
              <w:jc w:val="both"/>
              <w:textAlignment w:val="baseline"/>
              <w:rPr>
                <w:szCs w:val="24"/>
              </w:rPr>
            </w:pPr>
            <w:proofErr w:type="spellStart"/>
            <w:r w:rsidRPr="00622205">
              <w:rPr>
                <w:kern w:val="2"/>
                <w:szCs w:val="24"/>
              </w:rPr>
              <w:t>Ind</w:t>
            </w:r>
            <w:r w:rsidRPr="00622205">
              <w:rPr>
                <w:kern w:val="2"/>
                <w:szCs w:val="24"/>
                <w:vertAlign w:val="subscript"/>
              </w:rPr>
              <w:t>naujausias</w:t>
            </w:r>
            <w:proofErr w:type="spellEnd"/>
            <w:r w:rsidRPr="00622205">
              <w:rPr>
                <w:kern w:val="2"/>
                <w:szCs w:val="24"/>
              </w:rPr>
              <w:t xml:space="preserve"> – kreipimosi dėl įkainių peržiūros išsiuntimo kitai Šaliai dieną paskelbtas naujausias vartojimo prekių ir paslaugų indeksas</w:t>
            </w:r>
            <w:r>
              <w:rPr>
                <w:kern w:val="2"/>
                <w:szCs w:val="24"/>
              </w:rPr>
              <w:t>.</w:t>
            </w:r>
          </w:p>
          <w:p w14:paraId="2687A79C" w14:textId="77777777" w:rsidR="00B52203" w:rsidRPr="00622205" w:rsidRDefault="00B52203" w:rsidP="00B52203">
            <w:pPr>
              <w:jc w:val="both"/>
              <w:rPr>
                <w:szCs w:val="24"/>
              </w:rPr>
            </w:pPr>
            <w:proofErr w:type="spellStart"/>
            <w:r w:rsidRPr="00622205">
              <w:rPr>
                <w:kern w:val="2"/>
                <w:szCs w:val="24"/>
              </w:rPr>
              <w:t>Ind</w:t>
            </w:r>
            <w:r w:rsidRPr="00622205">
              <w:rPr>
                <w:kern w:val="2"/>
                <w:szCs w:val="24"/>
                <w:vertAlign w:val="subscript"/>
              </w:rPr>
              <w:t>pradžia</w:t>
            </w:r>
            <w:proofErr w:type="spellEnd"/>
            <w:r w:rsidRPr="00622205">
              <w:rPr>
                <w:kern w:val="2"/>
                <w:szCs w:val="24"/>
              </w:rPr>
              <w:t xml:space="preserve"> – laikotarpio pradžios datos (mėnesio) vartojimo prekių ir paslaugų indeksas</w:t>
            </w:r>
            <w:r>
              <w:rPr>
                <w:kern w:val="2"/>
                <w:szCs w:val="24"/>
              </w:rPr>
              <w:t xml:space="preserve">. </w:t>
            </w:r>
            <w:r w:rsidRPr="00622205">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3D35D687" w14:textId="77777777" w:rsidR="00B52203" w:rsidRPr="00622205" w:rsidRDefault="00B52203" w:rsidP="00B52203">
            <w:pPr>
              <w:jc w:val="both"/>
              <w:rPr>
                <w:kern w:val="2"/>
                <w:szCs w:val="24"/>
                <w:shd w:val="clear" w:color="auto" w:fill="FFFFFF"/>
              </w:rPr>
            </w:pPr>
            <w:r w:rsidRPr="00622205">
              <w:rPr>
                <w:color w:val="000000"/>
                <w:kern w:val="2"/>
                <w:szCs w:val="24"/>
              </w:rPr>
              <w:t xml:space="preserve">5.3.3.7. </w:t>
            </w:r>
            <w:r w:rsidRPr="00622205">
              <w:rPr>
                <w:color w:val="000000"/>
                <w:kern w:val="2"/>
                <w:szCs w:val="24"/>
                <w:shd w:val="clear" w:color="auto" w:fill="FFFFFF"/>
              </w:rPr>
              <w:t xml:space="preserve">Skaičiavimams indeksų reikšmės </w:t>
            </w:r>
            <w:r w:rsidRPr="00622205">
              <w:rPr>
                <w:kern w:val="2"/>
                <w:szCs w:val="24"/>
                <w:shd w:val="clear" w:color="auto" w:fill="FFFFFF"/>
              </w:rPr>
              <w:t xml:space="preserve">imamos </w:t>
            </w:r>
            <w:r w:rsidRPr="00622205">
              <w:rPr>
                <w:b/>
                <w:kern w:val="2"/>
                <w:szCs w:val="24"/>
                <w:shd w:val="clear" w:color="auto" w:fill="FFFFFF"/>
              </w:rPr>
              <w:t>keturių</w:t>
            </w:r>
            <w:r w:rsidRPr="00622205">
              <w:rPr>
                <w:kern w:val="2"/>
                <w:szCs w:val="24"/>
                <w:shd w:val="clear" w:color="auto" w:fill="FFFFFF"/>
              </w:rPr>
              <w:t xml:space="preserve"> skaitmenų po kablelio tikslumu. Apskaičiuotas pokytis (k) tolimesniems skaičiavimams naudojamas suapvalinus iki </w:t>
            </w:r>
            <w:r w:rsidRPr="00622205">
              <w:rPr>
                <w:b/>
                <w:kern w:val="2"/>
                <w:szCs w:val="24"/>
                <w:shd w:val="clear" w:color="auto" w:fill="FFFFFF"/>
              </w:rPr>
              <w:t>vieno</w:t>
            </w:r>
            <w:r w:rsidRPr="00622205">
              <w:rPr>
                <w:kern w:val="2"/>
                <w:szCs w:val="24"/>
                <w:shd w:val="clear" w:color="auto" w:fill="FFFFFF"/>
              </w:rPr>
              <w:t xml:space="preserve"> skaitmens po kablelio, o apskaičiuotas įkainis „a</w:t>
            </w:r>
            <w:r w:rsidRPr="00622205">
              <w:rPr>
                <w:kern w:val="2"/>
                <w:szCs w:val="24"/>
                <w:shd w:val="clear" w:color="auto" w:fill="FFFFFF"/>
                <w:vertAlign w:val="subscript"/>
              </w:rPr>
              <w:t>1</w:t>
            </w:r>
            <w:r w:rsidRPr="00622205">
              <w:rPr>
                <w:kern w:val="2"/>
                <w:szCs w:val="24"/>
                <w:shd w:val="clear" w:color="auto" w:fill="FFFFFF"/>
              </w:rPr>
              <w:t xml:space="preserve">“ suapvalinamas iki </w:t>
            </w:r>
            <w:r w:rsidRPr="00622205">
              <w:rPr>
                <w:b/>
                <w:kern w:val="2"/>
                <w:szCs w:val="24"/>
                <w:shd w:val="clear" w:color="auto" w:fill="FFFFFF"/>
              </w:rPr>
              <w:t xml:space="preserve">dviejų </w:t>
            </w:r>
            <w:r w:rsidRPr="00622205">
              <w:rPr>
                <w:kern w:val="2"/>
                <w:szCs w:val="24"/>
                <w:shd w:val="clear" w:color="auto" w:fill="FFFFFF"/>
              </w:rPr>
              <w:t>skaitmenų po kablelio.</w:t>
            </w:r>
          </w:p>
          <w:p w14:paraId="5573BE20" w14:textId="77777777" w:rsidR="00B52203" w:rsidRPr="00622205" w:rsidRDefault="00B52203" w:rsidP="00B52203">
            <w:pPr>
              <w:jc w:val="both"/>
              <w:rPr>
                <w:color w:val="000000"/>
                <w:kern w:val="2"/>
                <w:szCs w:val="24"/>
                <w:shd w:val="clear" w:color="auto" w:fill="FFFFFF"/>
              </w:rPr>
            </w:pPr>
            <w:r w:rsidRPr="00622205">
              <w:rPr>
                <w:kern w:val="2"/>
                <w:szCs w:val="24"/>
                <w:shd w:val="clear" w:color="auto" w:fill="FFFFFF"/>
              </w:rPr>
              <w:lastRenderedPageBreak/>
              <w:t xml:space="preserve">5.3.3.8. Šalis, siekianti Sutarties  įkainių peržiūros, </w:t>
            </w:r>
            <w:r w:rsidRPr="00622205">
              <w:rPr>
                <w:color w:val="000000"/>
                <w:kern w:val="2"/>
                <w:szCs w:val="24"/>
                <w:shd w:val="clear" w:color="auto" w:fill="FFFFFF"/>
              </w:rPr>
              <w:t>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451BD99" w14:textId="77777777" w:rsidR="00B52203" w:rsidRPr="00622205" w:rsidRDefault="00B52203" w:rsidP="00B52203">
            <w:pPr>
              <w:jc w:val="both"/>
              <w:rPr>
                <w:color w:val="000000"/>
                <w:kern w:val="2"/>
                <w:szCs w:val="24"/>
                <w:shd w:val="clear" w:color="auto" w:fill="FFFFFF"/>
              </w:rPr>
            </w:pPr>
            <w:r w:rsidRPr="00622205">
              <w:rPr>
                <w:color w:val="000000"/>
                <w:kern w:val="2"/>
                <w:szCs w:val="24"/>
                <w:shd w:val="clear" w:color="auto" w:fill="FFFFFF"/>
              </w:rPr>
              <w:t>5</w:t>
            </w:r>
            <w:r w:rsidRPr="00622205">
              <w:rPr>
                <w:kern w:val="2"/>
                <w:szCs w:val="24"/>
              </w:rPr>
              <w:t xml:space="preserve">.3.3.9. </w:t>
            </w:r>
            <w:r w:rsidRPr="00622205">
              <w:rPr>
                <w:color w:val="000000"/>
                <w:kern w:val="2"/>
                <w:szCs w:val="24"/>
                <w:shd w:val="clear" w:color="auto" w:fill="FFFFFF"/>
              </w:rPr>
              <w:t>Susitarimas turi būti sudarytas per 20 (dvidešimt) darbo dienų</w:t>
            </w:r>
            <w:r w:rsidRPr="00622205">
              <w:rPr>
                <w:kern w:val="2"/>
                <w:szCs w:val="24"/>
                <w:shd w:val="clear" w:color="auto" w:fill="FFFFFF"/>
              </w:rPr>
              <w:t xml:space="preserve"> </w:t>
            </w:r>
            <w:r w:rsidRPr="00622205">
              <w:rPr>
                <w:color w:val="000000"/>
                <w:kern w:val="2"/>
                <w:szCs w:val="24"/>
                <w:shd w:val="clear" w:color="auto" w:fill="FFFFFF"/>
              </w:rPr>
              <w:t>nuo Šalies pateikto tinkamo prašymo perskaičiuoti S</w:t>
            </w:r>
            <w:r w:rsidRPr="00622205">
              <w:rPr>
                <w:kern w:val="2"/>
                <w:szCs w:val="24"/>
              </w:rPr>
              <w:t xml:space="preserve">utarties </w:t>
            </w:r>
            <w:r w:rsidRPr="00622205">
              <w:rPr>
                <w:kern w:val="2"/>
                <w:szCs w:val="24"/>
                <w:shd w:val="clear" w:color="auto" w:fill="FFFFFF"/>
              </w:rPr>
              <w:t xml:space="preserve">įkainius </w:t>
            </w:r>
            <w:r w:rsidRPr="00622205">
              <w:rPr>
                <w:color w:val="000000"/>
                <w:kern w:val="2"/>
                <w:szCs w:val="24"/>
                <w:shd w:val="clear" w:color="auto" w:fill="FFFFFF"/>
              </w:rPr>
              <w:t>gavimo dienos.</w:t>
            </w:r>
          </w:p>
          <w:p w14:paraId="1D87BEC6" w14:textId="5EE3669B" w:rsidR="00380DB3" w:rsidRDefault="00B52203" w:rsidP="00B52203">
            <w:pPr>
              <w:jc w:val="both"/>
              <w:rPr>
                <w:color w:val="4472C4"/>
                <w:kern w:val="2"/>
                <w:szCs w:val="24"/>
              </w:rPr>
            </w:pPr>
            <w:r w:rsidRPr="00622205">
              <w:rPr>
                <w:color w:val="000000"/>
                <w:kern w:val="2"/>
                <w:szCs w:val="24"/>
                <w:shd w:val="clear" w:color="auto" w:fill="FFFFFF"/>
              </w:rPr>
              <w:t xml:space="preserve">5.3.3.10. </w:t>
            </w:r>
            <w:r w:rsidRPr="00622205">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380DB3" w14:paraId="070F248C" w14:textId="77777777">
        <w:trPr>
          <w:trHeight w:val="300"/>
        </w:trPr>
        <w:tc>
          <w:tcPr>
            <w:tcW w:w="3094" w:type="dxa"/>
            <w:gridSpan w:val="2"/>
          </w:tcPr>
          <w:p w14:paraId="6FED507D" w14:textId="77777777" w:rsidR="00380DB3" w:rsidRDefault="00097EAE">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E35C3D1" w14:textId="77777777" w:rsidR="00380DB3" w:rsidRDefault="00097EAE">
            <w:pPr>
              <w:rPr>
                <w:kern w:val="2"/>
                <w:szCs w:val="24"/>
              </w:rPr>
            </w:pPr>
            <w:r>
              <w:rPr>
                <w:kern w:val="2"/>
                <w:szCs w:val="24"/>
              </w:rPr>
              <w:t>Netaikoma</w:t>
            </w:r>
          </w:p>
          <w:p w14:paraId="0989D077" w14:textId="6969C325" w:rsidR="00380DB3" w:rsidRDefault="00380DB3">
            <w:pPr>
              <w:rPr>
                <w:szCs w:val="24"/>
              </w:rPr>
            </w:pPr>
          </w:p>
        </w:tc>
      </w:tr>
      <w:tr w:rsidR="00380DB3" w14:paraId="1BB92088" w14:textId="77777777">
        <w:trPr>
          <w:trHeight w:val="300"/>
        </w:trPr>
        <w:tc>
          <w:tcPr>
            <w:tcW w:w="3094" w:type="dxa"/>
            <w:gridSpan w:val="2"/>
          </w:tcPr>
          <w:p w14:paraId="6AF9D4FD" w14:textId="77777777" w:rsidR="00380DB3" w:rsidRDefault="00097EA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3F200D5" w14:textId="77777777" w:rsidR="00B52203" w:rsidRPr="009C1160" w:rsidRDefault="00B52203" w:rsidP="00B52203">
            <w:pPr>
              <w:rPr>
                <w:color w:val="000000" w:themeColor="text1"/>
                <w:kern w:val="2"/>
                <w:szCs w:val="24"/>
              </w:rPr>
            </w:pPr>
            <w:r w:rsidRPr="009C1160">
              <w:rPr>
                <w:color w:val="000000" w:themeColor="text1"/>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D51871C" w14:textId="5FCFEF92" w:rsidR="00380DB3" w:rsidRPr="00B52203" w:rsidRDefault="00B52203" w:rsidP="00B52203">
            <w:pPr>
              <w:jc w:val="both"/>
              <w:rPr>
                <w:kern w:val="2"/>
                <w:szCs w:val="24"/>
              </w:rPr>
            </w:pPr>
            <w:r w:rsidRPr="009C1160">
              <w:rPr>
                <w:color w:val="000000" w:themeColor="text1"/>
                <w:kern w:val="2"/>
                <w:szCs w:val="24"/>
              </w:rPr>
              <w:t xml:space="preserve">Už Nenumatytas </w:t>
            </w:r>
            <w:r w:rsidRPr="009C1160">
              <w:rPr>
                <w:color w:val="000000" w:themeColor="text1"/>
                <w:szCs w:val="24"/>
              </w:rPr>
              <w:t xml:space="preserve">paslaugas </w:t>
            </w:r>
            <w:r w:rsidRPr="009C1160">
              <w:rPr>
                <w:color w:val="000000" w:themeColor="text1"/>
                <w:kern w:val="2"/>
                <w:szCs w:val="24"/>
              </w:rPr>
              <w:t>bus apmokama ne didesnėmis nei Užsakymo dieną Tiekėjo pasiūlytomis, konkurencingomis ir rinką atitinkančiomis kainomis. Nenumatytų p</w:t>
            </w:r>
            <w:r w:rsidRPr="009C1160">
              <w:rPr>
                <w:color w:val="000000" w:themeColor="text1"/>
                <w:szCs w:val="24"/>
              </w:rPr>
              <w:t>aslaugų</w:t>
            </w:r>
            <w:r w:rsidRPr="009C1160">
              <w:rPr>
                <w:color w:val="000000" w:themeColor="text1"/>
                <w:kern w:val="2"/>
                <w:szCs w:val="24"/>
              </w:rPr>
              <w:t xml:space="preserve"> kaina su Pirkėju turi būti derinama iš anksto. Gavęs Tiekėjo pateiktas Nenumatytų </w:t>
            </w:r>
            <w:r w:rsidRPr="009C1160">
              <w:rPr>
                <w:color w:val="000000" w:themeColor="text1"/>
                <w:szCs w:val="24"/>
              </w:rPr>
              <w:t xml:space="preserve">paslaugų </w:t>
            </w:r>
            <w:r w:rsidRPr="009C1160">
              <w:rPr>
                <w:color w:val="000000" w:themeColor="text1"/>
                <w:kern w:val="2"/>
                <w:szCs w:val="24"/>
              </w:rPr>
              <w:t xml:space="preserve">kainas (komercinį pasiūlymą), Pirkėjas atlieka rinkos kainų tyrimą (apklausą telefonu ir / ar raštu, ir / ar paiešką elektroninėje erdvėje ar kt.), tokiu būdu įvertindamas, ar Tiekėjo pateiktos Nenumatytų </w:t>
            </w:r>
            <w:r w:rsidRPr="009C1160">
              <w:rPr>
                <w:color w:val="000000" w:themeColor="text1"/>
                <w:szCs w:val="24"/>
              </w:rPr>
              <w:t>paslaugų</w:t>
            </w:r>
            <w:r w:rsidRPr="009C1160">
              <w:rPr>
                <w:color w:val="000000" w:themeColor="text1"/>
                <w:kern w:val="2"/>
                <w:szCs w:val="24"/>
              </w:rPr>
              <w:t xml:space="preserve"> kainos atitinka rinkos kainas. Nustačius, kad Tiekėjo pasiūlytos Nenumatytų </w:t>
            </w:r>
            <w:r w:rsidRPr="009C1160">
              <w:rPr>
                <w:color w:val="000000" w:themeColor="text1"/>
                <w:szCs w:val="24"/>
              </w:rPr>
              <w:t>paslaugų</w:t>
            </w:r>
            <w:r w:rsidRPr="009C1160">
              <w:rPr>
                <w:color w:val="000000" w:themeColor="text1"/>
                <w:kern w:val="2"/>
                <w:szCs w:val="24"/>
              </w:rPr>
              <w:t xml:space="preserve"> kainos yra didesnės nei rinkos, Pirkėjas prašo Tiekėjo jas sumažinti. Tiekėjui nesutikus sumažinti Nenumatytų </w:t>
            </w:r>
            <w:r w:rsidRPr="009C1160">
              <w:rPr>
                <w:color w:val="000000" w:themeColor="text1"/>
                <w:szCs w:val="24"/>
              </w:rPr>
              <w:t>paslaugų</w:t>
            </w:r>
            <w:r w:rsidRPr="009C1160">
              <w:rPr>
                <w:color w:val="000000" w:themeColor="text1"/>
                <w:kern w:val="2"/>
                <w:szCs w:val="24"/>
              </w:rPr>
              <w:t xml:space="preserve"> kainos iki rinkos kainos, Pirkėjas pasilieka teisę Nenumatytas </w:t>
            </w:r>
            <w:r w:rsidRPr="009C1160">
              <w:rPr>
                <w:color w:val="000000" w:themeColor="text1"/>
                <w:szCs w:val="24"/>
              </w:rPr>
              <w:t>paslaugas</w:t>
            </w:r>
            <w:r w:rsidRPr="009C1160">
              <w:rPr>
                <w:color w:val="000000" w:themeColor="text1"/>
                <w:kern w:val="2"/>
                <w:szCs w:val="24"/>
              </w:rPr>
              <w:t xml:space="preserve"> įsigyti atskiru pirkimu.</w:t>
            </w:r>
          </w:p>
        </w:tc>
      </w:tr>
      <w:tr w:rsidR="00380DB3" w14:paraId="1F6FA6D6" w14:textId="77777777">
        <w:trPr>
          <w:trHeight w:val="300"/>
        </w:trPr>
        <w:tc>
          <w:tcPr>
            <w:tcW w:w="3094" w:type="dxa"/>
            <w:gridSpan w:val="2"/>
          </w:tcPr>
          <w:p w14:paraId="2821AF57" w14:textId="77777777" w:rsidR="00380DB3" w:rsidRDefault="00097EAE">
            <w:pPr>
              <w:rPr>
                <w:b/>
                <w:kern w:val="2"/>
                <w:szCs w:val="24"/>
              </w:rPr>
            </w:pPr>
            <w:r>
              <w:rPr>
                <w:b/>
                <w:kern w:val="2"/>
                <w:szCs w:val="24"/>
              </w:rPr>
              <w:t>5.5. Atsiskaitymo su Tiekėju terminas ir tvarka</w:t>
            </w:r>
          </w:p>
        </w:tc>
        <w:tc>
          <w:tcPr>
            <w:tcW w:w="6441" w:type="dxa"/>
            <w:gridSpan w:val="2"/>
          </w:tcPr>
          <w:p w14:paraId="4D034AA7" w14:textId="77777777" w:rsidR="00B52203" w:rsidRPr="00D0756C" w:rsidRDefault="00B52203" w:rsidP="00B52203">
            <w:pPr>
              <w:jc w:val="both"/>
              <w:rPr>
                <w:kern w:val="2"/>
                <w:szCs w:val="24"/>
              </w:rPr>
            </w:pPr>
            <w:r w:rsidRPr="00D0756C">
              <w:rPr>
                <w:kern w:val="2"/>
                <w:szCs w:val="24"/>
              </w:rPr>
              <w:t xml:space="preserve">Pirkėjas už Paslaugas atsiskaito su Tiekėju ne vėliau kaip per 30 (trisdešimt) kalendorinių dienų terminą nuo Sąskaitos gavimo dienos. Tais atvejais, kai vėluoja finansavimas iš biudžeto, mokėjimai gali būti atidedami vėlavimo laikotarpiui, bet ne ilgiau kaip 60 (šešiasdešimt) kalendorinių dienų. </w:t>
            </w:r>
          </w:p>
          <w:p w14:paraId="1253B7A5" w14:textId="77777777" w:rsidR="00B52203" w:rsidRPr="005E3AE5" w:rsidRDefault="00B52203" w:rsidP="00B52203">
            <w:pPr>
              <w:rPr>
                <w:kern w:val="2"/>
                <w:szCs w:val="24"/>
                <w:shd w:val="clear" w:color="auto" w:fill="FFFFFF"/>
              </w:rPr>
            </w:pPr>
          </w:p>
          <w:p w14:paraId="4D10FABB" w14:textId="30B8F9A7" w:rsidR="00380DB3" w:rsidRDefault="00B52203" w:rsidP="00B52203">
            <w:pPr>
              <w:rPr>
                <w:color w:val="4472C4"/>
                <w:kern w:val="2"/>
                <w:szCs w:val="24"/>
                <w:shd w:val="clear" w:color="auto" w:fill="FFFFFF"/>
              </w:rPr>
            </w:pPr>
            <w:r w:rsidRPr="005E3AE5">
              <w:rPr>
                <w:kern w:val="2"/>
                <w:szCs w:val="24"/>
                <w:shd w:val="clear" w:color="auto" w:fill="FFFFFF"/>
              </w:rPr>
              <w:t>Apmokėjimo sąlygos - už įvykdytus Užsakymus mokama kartą per mėnesį.</w:t>
            </w:r>
          </w:p>
        </w:tc>
      </w:tr>
      <w:tr w:rsidR="00380DB3" w14:paraId="30053DE0" w14:textId="77777777">
        <w:trPr>
          <w:trHeight w:val="300"/>
        </w:trPr>
        <w:tc>
          <w:tcPr>
            <w:tcW w:w="3094" w:type="dxa"/>
            <w:gridSpan w:val="2"/>
          </w:tcPr>
          <w:p w14:paraId="19601D7C" w14:textId="77777777" w:rsidR="00380DB3" w:rsidRDefault="00097EAE">
            <w:pPr>
              <w:rPr>
                <w:b/>
                <w:kern w:val="2"/>
                <w:szCs w:val="24"/>
              </w:rPr>
            </w:pPr>
            <w:r>
              <w:rPr>
                <w:b/>
                <w:kern w:val="2"/>
                <w:szCs w:val="24"/>
              </w:rPr>
              <w:t>5.6. Avansas</w:t>
            </w:r>
          </w:p>
        </w:tc>
        <w:tc>
          <w:tcPr>
            <w:tcW w:w="6441" w:type="dxa"/>
            <w:gridSpan w:val="2"/>
          </w:tcPr>
          <w:p w14:paraId="7034AE07" w14:textId="0C2E99ED" w:rsidR="00380DB3" w:rsidRPr="00B52203" w:rsidRDefault="00097EAE" w:rsidP="00B52203">
            <w:pPr>
              <w:rPr>
                <w:kern w:val="2"/>
                <w:szCs w:val="24"/>
              </w:rPr>
            </w:pPr>
            <w:r>
              <w:rPr>
                <w:kern w:val="2"/>
                <w:szCs w:val="24"/>
              </w:rPr>
              <w:t>Netaikoma</w:t>
            </w:r>
          </w:p>
        </w:tc>
      </w:tr>
      <w:tr w:rsidR="00380DB3" w14:paraId="543BBEE7" w14:textId="77777777">
        <w:trPr>
          <w:trHeight w:val="300"/>
        </w:trPr>
        <w:tc>
          <w:tcPr>
            <w:tcW w:w="3094" w:type="dxa"/>
            <w:gridSpan w:val="2"/>
          </w:tcPr>
          <w:p w14:paraId="5423939D" w14:textId="77777777" w:rsidR="00380DB3" w:rsidRDefault="00097EAE">
            <w:pPr>
              <w:rPr>
                <w:b/>
                <w:kern w:val="2"/>
                <w:szCs w:val="24"/>
              </w:rPr>
            </w:pPr>
            <w:r>
              <w:rPr>
                <w:b/>
                <w:kern w:val="2"/>
                <w:szCs w:val="24"/>
              </w:rPr>
              <w:t>5.7. Avanso užtikrinimas</w:t>
            </w:r>
          </w:p>
        </w:tc>
        <w:tc>
          <w:tcPr>
            <w:tcW w:w="6441" w:type="dxa"/>
            <w:gridSpan w:val="2"/>
          </w:tcPr>
          <w:p w14:paraId="4AF28095" w14:textId="42F44E38" w:rsidR="00380DB3" w:rsidRDefault="00097EAE">
            <w:pPr>
              <w:rPr>
                <w:kern w:val="2"/>
                <w:szCs w:val="24"/>
              </w:rPr>
            </w:pPr>
            <w:r>
              <w:rPr>
                <w:kern w:val="2"/>
                <w:szCs w:val="24"/>
              </w:rPr>
              <w:t>Netaikoma</w:t>
            </w:r>
          </w:p>
        </w:tc>
      </w:tr>
      <w:tr w:rsidR="00380DB3" w14:paraId="0651B7E3" w14:textId="77777777">
        <w:trPr>
          <w:trHeight w:val="300"/>
        </w:trPr>
        <w:tc>
          <w:tcPr>
            <w:tcW w:w="9535" w:type="dxa"/>
            <w:gridSpan w:val="4"/>
          </w:tcPr>
          <w:p w14:paraId="1317778A" w14:textId="77777777" w:rsidR="00380DB3" w:rsidRDefault="00097EAE">
            <w:pPr>
              <w:jc w:val="center"/>
              <w:rPr>
                <w:bCs/>
                <w:kern w:val="2"/>
                <w:szCs w:val="24"/>
              </w:rPr>
            </w:pPr>
            <w:r>
              <w:rPr>
                <w:b/>
                <w:kern w:val="2"/>
                <w:szCs w:val="24"/>
              </w:rPr>
              <w:t>6. PASLAUGŲ KOKYBĖ IR GARANTINIAI ĮSIPAREIGOJIMAI</w:t>
            </w:r>
          </w:p>
        </w:tc>
      </w:tr>
      <w:tr w:rsidR="00380DB3" w14:paraId="759EE961" w14:textId="77777777">
        <w:trPr>
          <w:trHeight w:val="300"/>
        </w:trPr>
        <w:tc>
          <w:tcPr>
            <w:tcW w:w="3094" w:type="dxa"/>
            <w:gridSpan w:val="2"/>
          </w:tcPr>
          <w:p w14:paraId="08082F46" w14:textId="77777777" w:rsidR="00380DB3" w:rsidRDefault="00097EAE">
            <w:pPr>
              <w:rPr>
                <w:b/>
                <w:kern w:val="2"/>
                <w:szCs w:val="24"/>
              </w:rPr>
            </w:pPr>
            <w:r>
              <w:rPr>
                <w:b/>
                <w:kern w:val="2"/>
                <w:szCs w:val="24"/>
              </w:rPr>
              <w:t>6.1. Garantinis terminas</w:t>
            </w:r>
          </w:p>
        </w:tc>
        <w:tc>
          <w:tcPr>
            <w:tcW w:w="6441" w:type="dxa"/>
            <w:gridSpan w:val="2"/>
          </w:tcPr>
          <w:p w14:paraId="2967290F" w14:textId="3C1B8D17" w:rsidR="00380DB3" w:rsidRPr="00B52203" w:rsidRDefault="00097EAE" w:rsidP="00B52203">
            <w:pPr>
              <w:rPr>
                <w:kern w:val="2"/>
                <w:szCs w:val="24"/>
              </w:rPr>
            </w:pPr>
            <w:r>
              <w:rPr>
                <w:kern w:val="2"/>
                <w:szCs w:val="24"/>
              </w:rPr>
              <w:t>Netaikoma</w:t>
            </w:r>
          </w:p>
        </w:tc>
      </w:tr>
      <w:tr w:rsidR="00380DB3" w14:paraId="2EA3C4CE" w14:textId="77777777">
        <w:trPr>
          <w:trHeight w:val="300"/>
        </w:trPr>
        <w:tc>
          <w:tcPr>
            <w:tcW w:w="3094" w:type="dxa"/>
            <w:gridSpan w:val="2"/>
          </w:tcPr>
          <w:p w14:paraId="6C6C32A2" w14:textId="77777777" w:rsidR="00380DB3" w:rsidRDefault="00097EAE" w:rsidP="00B52203">
            <w:pPr>
              <w:jc w:val="both"/>
              <w:rPr>
                <w:b/>
                <w:kern w:val="2"/>
                <w:szCs w:val="24"/>
              </w:rPr>
            </w:pPr>
            <w:r>
              <w:rPr>
                <w:b/>
                <w:szCs w:val="24"/>
              </w:rPr>
              <w:lastRenderedPageBreak/>
              <w:t>6.2. Terminas Paslaugų trūkumams pašalinti</w:t>
            </w:r>
          </w:p>
        </w:tc>
        <w:tc>
          <w:tcPr>
            <w:tcW w:w="6441" w:type="dxa"/>
            <w:gridSpan w:val="2"/>
          </w:tcPr>
          <w:p w14:paraId="0DDF6F8F" w14:textId="77777777" w:rsidR="00380DB3" w:rsidRDefault="00097EAE">
            <w:pPr>
              <w:rPr>
                <w:kern w:val="2"/>
                <w:szCs w:val="24"/>
              </w:rPr>
            </w:pPr>
            <w:r>
              <w:rPr>
                <w:kern w:val="2"/>
                <w:szCs w:val="24"/>
              </w:rPr>
              <w:t>Netaikoma</w:t>
            </w:r>
          </w:p>
          <w:p w14:paraId="12A06733" w14:textId="08007829" w:rsidR="00380DB3" w:rsidRDefault="00380DB3">
            <w:pPr>
              <w:rPr>
                <w:bCs/>
                <w:kern w:val="2"/>
                <w:szCs w:val="24"/>
              </w:rPr>
            </w:pPr>
          </w:p>
        </w:tc>
      </w:tr>
      <w:tr w:rsidR="00380DB3" w14:paraId="6984B1A4" w14:textId="77777777">
        <w:trPr>
          <w:trHeight w:val="300"/>
        </w:trPr>
        <w:tc>
          <w:tcPr>
            <w:tcW w:w="3094" w:type="dxa"/>
            <w:gridSpan w:val="2"/>
          </w:tcPr>
          <w:p w14:paraId="5BC1CBEE" w14:textId="77777777" w:rsidR="00380DB3" w:rsidRDefault="00097EAE" w:rsidP="00B52203">
            <w:pPr>
              <w:jc w:val="both"/>
              <w:rPr>
                <w:b/>
                <w:kern w:val="2"/>
                <w:szCs w:val="24"/>
              </w:rPr>
            </w:pPr>
            <w:r>
              <w:rPr>
                <w:b/>
                <w:szCs w:val="24"/>
              </w:rPr>
              <w:t>6.3. Kokybinių kriterijų įgyvendinimo ir tikrinimo tvarka</w:t>
            </w:r>
          </w:p>
        </w:tc>
        <w:tc>
          <w:tcPr>
            <w:tcW w:w="6441" w:type="dxa"/>
            <w:gridSpan w:val="2"/>
          </w:tcPr>
          <w:p w14:paraId="34B95309" w14:textId="4896624C" w:rsidR="00B52203" w:rsidRDefault="00097EAE" w:rsidP="00B52203">
            <w:pPr>
              <w:rPr>
                <w:bCs/>
                <w:kern w:val="2"/>
                <w:szCs w:val="24"/>
              </w:rPr>
            </w:pPr>
            <w:r>
              <w:rPr>
                <w:kern w:val="2"/>
                <w:szCs w:val="24"/>
              </w:rPr>
              <w:t xml:space="preserve">Netaikoma </w:t>
            </w:r>
          </w:p>
          <w:p w14:paraId="6DB8E70C" w14:textId="150E7757" w:rsidR="00380DB3" w:rsidRDefault="00380DB3">
            <w:pPr>
              <w:rPr>
                <w:bCs/>
                <w:kern w:val="2"/>
                <w:szCs w:val="24"/>
              </w:rPr>
            </w:pPr>
          </w:p>
        </w:tc>
      </w:tr>
      <w:tr w:rsidR="00380DB3" w14:paraId="67434F92" w14:textId="77777777">
        <w:trPr>
          <w:trHeight w:val="300"/>
        </w:trPr>
        <w:tc>
          <w:tcPr>
            <w:tcW w:w="9535" w:type="dxa"/>
            <w:gridSpan w:val="4"/>
          </w:tcPr>
          <w:p w14:paraId="229FCB34" w14:textId="77777777" w:rsidR="00380DB3" w:rsidRDefault="00097EAE">
            <w:pPr>
              <w:jc w:val="center"/>
              <w:rPr>
                <w:b/>
                <w:kern w:val="2"/>
                <w:szCs w:val="24"/>
              </w:rPr>
            </w:pPr>
            <w:r>
              <w:rPr>
                <w:b/>
                <w:kern w:val="2"/>
                <w:szCs w:val="24"/>
              </w:rPr>
              <w:t>7. SUTARTIES VYKDYMUI PASITELKIAMI SUBTIEKĖJAI IR (AR) SPECIALISTAI</w:t>
            </w:r>
          </w:p>
        </w:tc>
      </w:tr>
      <w:tr w:rsidR="00380DB3" w14:paraId="11702379" w14:textId="77777777">
        <w:trPr>
          <w:trHeight w:val="300"/>
        </w:trPr>
        <w:tc>
          <w:tcPr>
            <w:tcW w:w="3094" w:type="dxa"/>
            <w:gridSpan w:val="2"/>
          </w:tcPr>
          <w:p w14:paraId="1C509166" w14:textId="77777777" w:rsidR="00380DB3" w:rsidRDefault="00097EAE">
            <w:pPr>
              <w:rPr>
                <w:b/>
                <w:bCs/>
                <w:kern w:val="2"/>
                <w:szCs w:val="24"/>
              </w:rPr>
            </w:pPr>
            <w:r>
              <w:rPr>
                <w:b/>
                <w:bCs/>
                <w:kern w:val="2"/>
                <w:szCs w:val="24"/>
              </w:rPr>
              <w:t>7.1. Sutarties vykdymui pasitelkiami subtiekėjai ir (ar) specialistai</w:t>
            </w:r>
          </w:p>
        </w:tc>
        <w:tc>
          <w:tcPr>
            <w:tcW w:w="6441" w:type="dxa"/>
            <w:gridSpan w:val="2"/>
          </w:tcPr>
          <w:p w14:paraId="59E6A51C" w14:textId="77777777" w:rsidR="00380DB3" w:rsidRDefault="00097EAE">
            <w:pPr>
              <w:rPr>
                <w:kern w:val="2"/>
                <w:szCs w:val="24"/>
              </w:rPr>
            </w:pPr>
            <w:r>
              <w:rPr>
                <w:kern w:val="2"/>
                <w:szCs w:val="24"/>
              </w:rPr>
              <w:t>Sutarties vykdymui subtiekėjai ir (ar) specialistai nepasitelkiami.</w:t>
            </w:r>
          </w:p>
          <w:p w14:paraId="0058FFB6" w14:textId="77777777" w:rsidR="00380DB3" w:rsidRDefault="00380DB3">
            <w:pPr>
              <w:rPr>
                <w:kern w:val="2"/>
                <w:szCs w:val="24"/>
              </w:rPr>
            </w:pPr>
          </w:p>
          <w:p w14:paraId="7156A91A" w14:textId="77777777" w:rsidR="00380DB3" w:rsidRDefault="00097EAE">
            <w:pPr>
              <w:rPr>
                <w:color w:val="FF0000"/>
                <w:kern w:val="2"/>
                <w:szCs w:val="24"/>
              </w:rPr>
            </w:pPr>
            <w:r>
              <w:rPr>
                <w:color w:val="FF0000"/>
                <w:kern w:val="2"/>
                <w:szCs w:val="24"/>
              </w:rPr>
              <w:t>arba</w:t>
            </w:r>
          </w:p>
          <w:p w14:paraId="24A24F4C" w14:textId="77777777" w:rsidR="00380DB3" w:rsidRDefault="00380DB3">
            <w:pPr>
              <w:rPr>
                <w:kern w:val="2"/>
                <w:szCs w:val="24"/>
              </w:rPr>
            </w:pPr>
          </w:p>
          <w:p w14:paraId="01C8DA6C" w14:textId="77777777" w:rsidR="00380DB3" w:rsidRDefault="00097EAE">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380DB3" w14:paraId="2418C13D" w14:textId="77777777">
        <w:trPr>
          <w:trHeight w:val="300"/>
        </w:trPr>
        <w:tc>
          <w:tcPr>
            <w:tcW w:w="9535" w:type="dxa"/>
            <w:gridSpan w:val="4"/>
          </w:tcPr>
          <w:p w14:paraId="160DA251" w14:textId="77777777" w:rsidR="00380DB3" w:rsidRDefault="00097EAE">
            <w:pPr>
              <w:jc w:val="center"/>
              <w:rPr>
                <w:b/>
                <w:kern w:val="2"/>
                <w:szCs w:val="24"/>
              </w:rPr>
            </w:pPr>
            <w:r>
              <w:rPr>
                <w:b/>
                <w:kern w:val="2"/>
                <w:szCs w:val="24"/>
              </w:rPr>
              <w:t>8. PRIEVOLIŲ PAGAL SUTARTĮ ĮVYKDYMO UŽTIKRINIMAS</w:t>
            </w:r>
          </w:p>
        </w:tc>
      </w:tr>
      <w:tr w:rsidR="00380DB3" w14:paraId="4C673AAB" w14:textId="77777777">
        <w:trPr>
          <w:trHeight w:val="300"/>
        </w:trPr>
        <w:tc>
          <w:tcPr>
            <w:tcW w:w="3094" w:type="dxa"/>
            <w:gridSpan w:val="2"/>
          </w:tcPr>
          <w:p w14:paraId="64BA0365" w14:textId="77777777" w:rsidR="00380DB3" w:rsidRDefault="00097EAE">
            <w:pPr>
              <w:rPr>
                <w:b/>
                <w:kern w:val="2"/>
                <w:szCs w:val="24"/>
              </w:rPr>
            </w:pPr>
            <w:r>
              <w:rPr>
                <w:b/>
                <w:kern w:val="2"/>
                <w:szCs w:val="24"/>
              </w:rPr>
              <w:t>8.1. Prievolių pagal Sutartį įvykdymo užtikrinimas</w:t>
            </w:r>
          </w:p>
        </w:tc>
        <w:tc>
          <w:tcPr>
            <w:tcW w:w="6441" w:type="dxa"/>
            <w:gridSpan w:val="2"/>
          </w:tcPr>
          <w:p w14:paraId="20E8842E" w14:textId="77777777" w:rsidR="00B55211" w:rsidRDefault="00B55211" w:rsidP="00B55211">
            <w:pPr>
              <w:rPr>
                <w:kern w:val="2"/>
                <w:szCs w:val="24"/>
              </w:rPr>
            </w:pPr>
            <w:r>
              <w:rPr>
                <w:kern w:val="2"/>
                <w:szCs w:val="24"/>
              </w:rPr>
              <w:t>Prievolių pagal Sutartį įvykdymas užtikrinamas:</w:t>
            </w:r>
          </w:p>
          <w:p w14:paraId="1323A49E" w14:textId="77777777" w:rsidR="00B55211" w:rsidRPr="009C1160" w:rsidRDefault="00B55211" w:rsidP="00B55211">
            <w:pPr>
              <w:rPr>
                <w:kern w:val="2"/>
                <w:szCs w:val="24"/>
              </w:rPr>
            </w:pPr>
            <w:r w:rsidRPr="009C1160">
              <w:rPr>
                <w:kern w:val="2"/>
                <w:szCs w:val="24"/>
              </w:rPr>
              <w:t>Netesybomis (delspinigiais, bauda);</w:t>
            </w:r>
          </w:p>
          <w:p w14:paraId="596EF4F3" w14:textId="77777777" w:rsidR="00B55211" w:rsidRPr="009C1160" w:rsidRDefault="00B55211" w:rsidP="00B55211">
            <w:pPr>
              <w:rPr>
                <w:color w:val="000000" w:themeColor="text1"/>
                <w:kern w:val="2"/>
                <w:szCs w:val="24"/>
              </w:rPr>
            </w:pPr>
            <w:r w:rsidRPr="009C1160">
              <w:rPr>
                <w:color w:val="000000" w:themeColor="text1"/>
                <w:kern w:val="2"/>
                <w:szCs w:val="24"/>
              </w:rPr>
              <w:t>Pirmo pareikalavimo banko garantija;</w:t>
            </w:r>
          </w:p>
          <w:p w14:paraId="10B7E6EC" w14:textId="77777777" w:rsidR="00B55211" w:rsidRPr="009C1160" w:rsidRDefault="00B55211" w:rsidP="00B55211">
            <w:pPr>
              <w:rPr>
                <w:color w:val="000000" w:themeColor="text1"/>
                <w:kern w:val="2"/>
                <w:szCs w:val="24"/>
              </w:rPr>
            </w:pPr>
            <w:r w:rsidRPr="009C1160">
              <w:rPr>
                <w:color w:val="000000" w:themeColor="text1"/>
                <w:kern w:val="2"/>
                <w:szCs w:val="24"/>
              </w:rPr>
              <w:t>Draudimo bendrovės laidavimo draudimu;</w:t>
            </w:r>
          </w:p>
          <w:p w14:paraId="7A229AA3" w14:textId="77777777" w:rsidR="00B55211" w:rsidRPr="009C1160" w:rsidRDefault="00B55211" w:rsidP="00B55211">
            <w:pPr>
              <w:rPr>
                <w:color w:val="000000" w:themeColor="text1"/>
                <w:kern w:val="2"/>
                <w:szCs w:val="24"/>
              </w:rPr>
            </w:pPr>
            <w:r w:rsidRPr="009C1160">
              <w:rPr>
                <w:color w:val="000000" w:themeColor="text1"/>
                <w:kern w:val="2"/>
                <w:szCs w:val="24"/>
              </w:rPr>
              <w:t>Kredito unijos garantija;</w:t>
            </w:r>
          </w:p>
          <w:p w14:paraId="0DA6A07B" w14:textId="1C93542E" w:rsidR="00380DB3" w:rsidRDefault="00B55211" w:rsidP="00B55211">
            <w:pPr>
              <w:rPr>
                <w:kern w:val="2"/>
                <w:szCs w:val="24"/>
              </w:rPr>
            </w:pPr>
            <w:r w:rsidRPr="009C1160">
              <w:rPr>
                <w:kern w:val="2"/>
                <w:szCs w:val="24"/>
              </w:rPr>
              <w:t>Pavedimu į Pirkėjo sąskaitą LT037300010002410161, AB Swedbank.</w:t>
            </w:r>
          </w:p>
        </w:tc>
      </w:tr>
      <w:tr w:rsidR="00380DB3" w14:paraId="50231A8D" w14:textId="77777777">
        <w:trPr>
          <w:trHeight w:val="300"/>
        </w:trPr>
        <w:tc>
          <w:tcPr>
            <w:tcW w:w="3094" w:type="dxa"/>
            <w:gridSpan w:val="2"/>
          </w:tcPr>
          <w:p w14:paraId="2F427D80" w14:textId="77777777" w:rsidR="00380DB3" w:rsidRDefault="00097EAE">
            <w:pPr>
              <w:rPr>
                <w:b/>
                <w:kern w:val="2"/>
                <w:szCs w:val="24"/>
              </w:rPr>
            </w:pPr>
            <w:r>
              <w:rPr>
                <w:b/>
                <w:kern w:val="2"/>
                <w:szCs w:val="24"/>
              </w:rPr>
              <w:t>8.2 Sutarties įvykdymo užtikrinimo galiojimo terminas</w:t>
            </w:r>
          </w:p>
        </w:tc>
        <w:tc>
          <w:tcPr>
            <w:tcW w:w="6441" w:type="dxa"/>
            <w:gridSpan w:val="2"/>
          </w:tcPr>
          <w:p w14:paraId="7E139409" w14:textId="3492F56F" w:rsidR="00380DB3" w:rsidRDefault="00B55211" w:rsidP="00B55211">
            <w:pPr>
              <w:jc w:val="both"/>
              <w:rPr>
                <w:kern w:val="2"/>
                <w:szCs w:val="24"/>
              </w:rPr>
            </w:pPr>
            <w:r>
              <w:rPr>
                <w:bCs/>
                <w:kern w:val="2"/>
                <w:szCs w:val="24"/>
              </w:rPr>
              <w:t xml:space="preserve">Sutarties įvykdymo užtikrinimo galiojimo terminas turi būti ne trumpesnis nei </w:t>
            </w:r>
            <w:r>
              <w:rPr>
                <w:kern w:val="2"/>
                <w:szCs w:val="24"/>
              </w:rPr>
              <w:t xml:space="preserve">Sutarties galiojimo terminas </w:t>
            </w:r>
            <w:r w:rsidRPr="00B838EF">
              <w:rPr>
                <w:kern w:val="2"/>
                <w:szCs w:val="24"/>
              </w:rPr>
              <w:t xml:space="preserve">bei </w:t>
            </w:r>
            <w:r>
              <w:rPr>
                <w:kern w:val="2"/>
                <w:szCs w:val="24"/>
              </w:rPr>
              <w:t xml:space="preserve">galioti </w:t>
            </w:r>
            <w:r w:rsidRPr="00B838EF">
              <w:rPr>
                <w:kern w:val="2"/>
                <w:szCs w:val="24"/>
              </w:rPr>
              <w:t xml:space="preserve">1 (vieną) mėnesį po Specialiųjų sąlygų </w:t>
            </w:r>
            <w:r>
              <w:rPr>
                <w:kern w:val="2"/>
                <w:szCs w:val="24"/>
              </w:rPr>
              <w:t xml:space="preserve">4.1 </w:t>
            </w:r>
            <w:r w:rsidRPr="00B838EF">
              <w:rPr>
                <w:kern w:val="2"/>
                <w:szCs w:val="24"/>
              </w:rPr>
              <w:t>p</w:t>
            </w:r>
            <w:r>
              <w:rPr>
                <w:kern w:val="2"/>
                <w:szCs w:val="24"/>
              </w:rPr>
              <w:t>.</w:t>
            </w:r>
            <w:r w:rsidRPr="00B838EF">
              <w:rPr>
                <w:kern w:val="2"/>
                <w:szCs w:val="24"/>
              </w:rPr>
              <w:t xml:space="preserve"> nurodytų Paslaugų suteikimo</w:t>
            </w:r>
            <w:r>
              <w:rPr>
                <w:kern w:val="2"/>
                <w:szCs w:val="24"/>
              </w:rPr>
              <w:t>.</w:t>
            </w:r>
          </w:p>
        </w:tc>
      </w:tr>
      <w:tr w:rsidR="00380DB3" w14:paraId="7E4B2603" w14:textId="77777777">
        <w:trPr>
          <w:trHeight w:val="300"/>
        </w:trPr>
        <w:tc>
          <w:tcPr>
            <w:tcW w:w="3094" w:type="dxa"/>
            <w:gridSpan w:val="2"/>
          </w:tcPr>
          <w:p w14:paraId="6DBE61AC" w14:textId="77777777" w:rsidR="00380DB3" w:rsidRDefault="00097EAE">
            <w:pPr>
              <w:rPr>
                <w:b/>
                <w:kern w:val="2"/>
                <w:szCs w:val="24"/>
              </w:rPr>
            </w:pPr>
            <w:r>
              <w:rPr>
                <w:b/>
                <w:kern w:val="2"/>
                <w:szCs w:val="24"/>
              </w:rPr>
              <w:t>8.3. Sutarties įvykdymo užtikrinimo pateikimas</w:t>
            </w:r>
          </w:p>
        </w:tc>
        <w:tc>
          <w:tcPr>
            <w:tcW w:w="6441" w:type="dxa"/>
            <w:gridSpan w:val="2"/>
          </w:tcPr>
          <w:p w14:paraId="097F9386" w14:textId="6E44447C" w:rsidR="00380DB3" w:rsidRDefault="00B55211" w:rsidP="00B55211">
            <w:pPr>
              <w:jc w:val="both"/>
              <w:rPr>
                <w:szCs w:val="24"/>
              </w:rPr>
            </w:pPr>
            <w:r w:rsidRPr="00B838EF">
              <w:rPr>
                <w:kern w:val="2"/>
                <w:szCs w:val="24"/>
                <w:shd w:val="clear" w:color="auto" w:fill="FFFFFF"/>
              </w:rPr>
              <w:t>Tiekėjas ne vėliau kaip per 10 (dešimt) darbo dienų) nuo Sutarties pasirašymo dienos turi pateikti Pirkėjui ne mažiau kaip 10 (dešimt) proc.</w:t>
            </w:r>
            <w:r w:rsidRPr="00B838EF">
              <w:rPr>
                <w:kern w:val="2"/>
                <w:szCs w:val="24"/>
              </w:rPr>
              <w:t xml:space="preserve"> </w:t>
            </w:r>
            <w:r w:rsidRPr="00B838EF">
              <w:rPr>
                <w:kern w:val="2"/>
                <w:szCs w:val="24"/>
                <w:shd w:val="clear" w:color="auto" w:fill="FFFFFF"/>
              </w:rPr>
              <w:t>nuo Pradinės Sutarties vertės be PVM,</w:t>
            </w:r>
            <w:r w:rsidRPr="00B838EF">
              <w:rPr>
                <w:kern w:val="2"/>
                <w:szCs w:val="24"/>
              </w:rPr>
              <w:t xml:space="preserve"> </w:t>
            </w:r>
            <w:r w:rsidRPr="00B838EF">
              <w:rPr>
                <w:kern w:val="2"/>
                <w:szCs w:val="24"/>
                <w:shd w:val="clear" w:color="auto" w:fill="FFFFFF"/>
              </w:rPr>
              <w:t xml:space="preserve">nurodytos </w:t>
            </w:r>
            <w:r w:rsidRPr="00B838EF">
              <w:rPr>
                <w:kern w:val="2"/>
                <w:szCs w:val="24"/>
              </w:rPr>
              <w:t xml:space="preserve">Specialiųjų sąlygų </w:t>
            </w:r>
            <w:r w:rsidRPr="00B838EF">
              <w:rPr>
                <w:kern w:val="2"/>
                <w:szCs w:val="24"/>
                <w:shd w:val="clear" w:color="auto" w:fill="FFFFFF"/>
              </w:rPr>
              <w:t xml:space="preserve">5.2 punkte, pirmo pareikalavimo banko garantiją arba </w:t>
            </w:r>
            <w:r w:rsidRPr="00B838EF">
              <w:rPr>
                <w:kern w:val="2"/>
                <w:szCs w:val="24"/>
              </w:rPr>
              <w:t xml:space="preserve">kitos kredito įstaigos </w:t>
            </w:r>
            <w:r w:rsidRPr="00B838EF">
              <w:rPr>
                <w:kern w:val="2"/>
                <w:szCs w:val="24"/>
                <w:shd w:val="clear" w:color="auto" w:fill="FFFFFF"/>
              </w:rPr>
              <w:t xml:space="preserve">laidavimo draudimo raštą (arba kitą Pirkėjo pasirinktą prievolių įvykdymo užtikrinimo būdą, nurodytą </w:t>
            </w:r>
            <w:r w:rsidRPr="00B838EF">
              <w:rPr>
                <w:kern w:val="2"/>
                <w:szCs w:val="24"/>
              </w:rPr>
              <w:t xml:space="preserve">Specialiųjų sąlygų </w:t>
            </w:r>
            <w:r w:rsidRPr="00B838EF">
              <w:rPr>
                <w:kern w:val="2"/>
                <w:szCs w:val="24"/>
                <w:shd w:val="clear" w:color="auto" w:fill="FFFFFF"/>
              </w:rPr>
              <w:t>8.1 punkte, atitinkančius dokumentus), atitinkančius Bendrųjų sąlygų 10 skyriaus reikalavimus. Esant poreikiui, gavus Tiekėjo prašymą, šis terminas gali būti pratęstas Šalių suderintam terminui.</w:t>
            </w:r>
          </w:p>
        </w:tc>
      </w:tr>
      <w:tr w:rsidR="00380DB3" w14:paraId="69F6A49E" w14:textId="77777777">
        <w:trPr>
          <w:trHeight w:val="300"/>
        </w:trPr>
        <w:tc>
          <w:tcPr>
            <w:tcW w:w="9535" w:type="dxa"/>
            <w:gridSpan w:val="4"/>
          </w:tcPr>
          <w:p w14:paraId="23FE32FC" w14:textId="77777777" w:rsidR="00380DB3" w:rsidRDefault="00097EAE">
            <w:pPr>
              <w:jc w:val="center"/>
              <w:rPr>
                <w:bCs/>
                <w:kern w:val="2"/>
                <w:szCs w:val="24"/>
              </w:rPr>
            </w:pPr>
            <w:r>
              <w:rPr>
                <w:b/>
                <w:kern w:val="2"/>
                <w:szCs w:val="24"/>
              </w:rPr>
              <w:t>9. ŠALIŲ ATSAKOMYBĖ</w:t>
            </w:r>
          </w:p>
        </w:tc>
      </w:tr>
      <w:tr w:rsidR="00380DB3" w14:paraId="32CCA935" w14:textId="77777777">
        <w:trPr>
          <w:trHeight w:val="300"/>
        </w:trPr>
        <w:tc>
          <w:tcPr>
            <w:tcW w:w="3094" w:type="dxa"/>
            <w:gridSpan w:val="2"/>
          </w:tcPr>
          <w:p w14:paraId="36162EA5" w14:textId="77777777" w:rsidR="00380DB3" w:rsidRDefault="00097EAE">
            <w:pPr>
              <w:rPr>
                <w:b/>
                <w:kern w:val="2"/>
                <w:szCs w:val="24"/>
              </w:rPr>
            </w:pPr>
            <w:r>
              <w:rPr>
                <w:b/>
                <w:kern w:val="2"/>
                <w:szCs w:val="24"/>
              </w:rPr>
              <w:t>9.1. Pirkėjui taikomos netesybos už mokėjimų pagal Sutartį vėlavimą</w:t>
            </w:r>
          </w:p>
        </w:tc>
        <w:tc>
          <w:tcPr>
            <w:tcW w:w="6441" w:type="dxa"/>
            <w:gridSpan w:val="2"/>
          </w:tcPr>
          <w:p w14:paraId="6BBFA93E" w14:textId="1D9CDC73" w:rsidR="00380DB3" w:rsidRDefault="00B55211" w:rsidP="00B55211">
            <w:pPr>
              <w:spacing w:line="259" w:lineRule="auto"/>
              <w:jc w:val="both"/>
              <w:rPr>
                <w:bCs/>
                <w:color w:val="000000"/>
                <w:kern w:val="2"/>
                <w:szCs w:val="24"/>
              </w:rPr>
            </w:pPr>
            <w:r w:rsidRPr="005825EE">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(arba nurodyti kitą skaičių) dydžio delspinigius nuo neapmokėtos sumos be PVM už kiekvieną vėlavimo dieną.</w:t>
            </w:r>
          </w:p>
        </w:tc>
      </w:tr>
      <w:tr w:rsidR="00380DB3" w14:paraId="221F5320" w14:textId="77777777">
        <w:trPr>
          <w:trHeight w:val="300"/>
        </w:trPr>
        <w:tc>
          <w:tcPr>
            <w:tcW w:w="3094" w:type="dxa"/>
            <w:gridSpan w:val="2"/>
          </w:tcPr>
          <w:p w14:paraId="70842F7E" w14:textId="77777777" w:rsidR="00380DB3" w:rsidRDefault="00097EAE">
            <w:pPr>
              <w:rPr>
                <w:b/>
                <w:kern w:val="2"/>
                <w:szCs w:val="24"/>
              </w:rPr>
            </w:pPr>
            <w:r>
              <w:rPr>
                <w:b/>
                <w:szCs w:val="24"/>
              </w:rPr>
              <w:t>9.2. Tiekėjui taikomos netesybos</w:t>
            </w:r>
          </w:p>
        </w:tc>
        <w:tc>
          <w:tcPr>
            <w:tcW w:w="6441" w:type="dxa"/>
            <w:gridSpan w:val="2"/>
          </w:tcPr>
          <w:p w14:paraId="493FCF85" w14:textId="77777777" w:rsidR="00B55211" w:rsidRPr="005825EE" w:rsidRDefault="00B55211" w:rsidP="00B55211">
            <w:pPr>
              <w:rPr>
                <w:kern w:val="2"/>
                <w:szCs w:val="24"/>
              </w:rPr>
            </w:pPr>
            <w:r w:rsidRPr="005825EE">
              <w:rPr>
                <w:kern w:val="2"/>
                <w:szCs w:val="24"/>
              </w:rPr>
              <w:t xml:space="preserve">9.2.1. Jeigu Tiekėjas vėluoja suteikti Paslaugas arba nevykdo kitų sutartinių įsipareigojimų, Pirkėjas nuo kitos nei nustatytas terminas dienos Tiekėjui skaičiuoja 0,02 (dvi šimtosios) procento dydžio delspinigius už kiekvieną uždelstą dieną nuo </w:t>
            </w:r>
            <w:r w:rsidRPr="005825EE">
              <w:rPr>
                <w:kern w:val="2"/>
                <w:szCs w:val="24"/>
              </w:rPr>
              <w:lastRenderedPageBreak/>
              <w:t>Pradinės Sutarties vertės, nurodytos Specialiųjų sąlygų 5.2. punkte.</w:t>
            </w:r>
          </w:p>
          <w:p w14:paraId="3008F457" w14:textId="77777777" w:rsidR="00B55211" w:rsidRPr="005825EE" w:rsidRDefault="00B55211" w:rsidP="00B55211">
            <w:pPr>
              <w:rPr>
                <w:kern w:val="2"/>
                <w:szCs w:val="24"/>
              </w:rPr>
            </w:pPr>
          </w:p>
          <w:p w14:paraId="77C02A2F" w14:textId="62926AF8" w:rsidR="00380DB3" w:rsidRDefault="00B55211" w:rsidP="00B55211">
            <w:r w:rsidRPr="005825EE">
              <w:rPr>
                <w:kern w:val="2"/>
                <w:szCs w:val="24"/>
              </w:rPr>
              <w:t xml:space="preserve">9.2.2. Tiekėjas privalo sumokėti Pirkėjui netesybas per 10 (dešimt) dienų nuo Pirkėjo pareikalavimo, jeigu netesybų suma nėra </w:t>
            </w:r>
            <w:r w:rsidRPr="005825EE">
              <w:rPr>
                <w:szCs w:val="24"/>
              </w:rPr>
              <w:t>išskaitoma iš Tiekėjui mokėtinos sumos.</w:t>
            </w:r>
          </w:p>
        </w:tc>
      </w:tr>
      <w:tr w:rsidR="00380DB3" w14:paraId="7BE12BA7" w14:textId="77777777">
        <w:trPr>
          <w:trHeight w:val="300"/>
        </w:trPr>
        <w:tc>
          <w:tcPr>
            <w:tcW w:w="3094" w:type="dxa"/>
            <w:gridSpan w:val="2"/>
          </w:tcPr>
          <w:p w14:paraId="26C4A474" w14:textId="77777777" w:rsidR="00380DB3" w:rsidRDefault="00097EAE">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2732EE0" w14:textId="77777777" w:rsidR="00B55211" w:rsidRPr="00B134EE" w:rsidRDefault="00B55211" w:rsidP="00B55211">
            <w:pPr>
              <w:rPr>
                <w:szCs w:val="24"/>
              </w:rPr>
            </w:pPr>
            <w:r>
              <w:rPr>
                <w:kern w:val="2"/>
                <w:szCs w:val="24"/>
              </w:rPr>
              <w:t xml:space="preserve">9.3.1. </w:t>
            </w:r>
            <w:r w:rsidRPr="00B134EE">
              <w:rPr>
                <w:kern w:val="2"/>
                <w:szCs w:val="24"/>
              </w:rPr>
              <w:t>Nutraukus Sutartį dėl esminio Sutarties pažeidimo, nustatyto Sutarties Specialiosiose sąlygose, mokama 10 (dešimt) procentų dydžio bauda nuo Pradinės Sutarties vertės, nurodytos Specialiųjų sąlygų 5.2 punkte.</w:t>
            </w:r>
          </w:p>
          <w:p w14:paraId="57DA299B" w14:textId="77777777" w:rsidR="00B55211" w:rsidRPr="00B134EE" w:rsidRDefault="00B55211" w:rsidP="00B55211">
            <w:pPr>
              <w:rPr>
                <w:kern w:val="2"/>
                <w:szCs w:val="24"/>
              </w:rPr>
            </w:pPr>
          </w:p>
          <w:p w14:paraId="73256002" w14:textId="677AFE2A" w:rsidR="00380DB3" w:rsidRDefault="00B55211" w:rsidP="00B55211">
            <w:pPr>
              <w:rPr>
                <w:bCs/>
                <w:kern w:val="2"/>
                <w:szCs w:val="24"/>
              </w:rPr>
            </w:pPr>
            <w:r w:rsidRPr="00B134EE">
              <w:rPr>
                <w:szCs w:val="24"/>
              </w:rPr>
              <w:t xml:space="preserve">9.3.2. Nepagrįstai nutraukus Sutarties vykdymą ne Sutartyje nustatyta tvarka, mokama </w:t>
            </w:r>
            <w:r w:rsidRPr="00B134EE">
              <w:rPr>
                <w:kern w:val="2"/>
                <w:szCs w:val="24"/>
              </w:rPr>
              <w:t>20 (dvidešimt) procentų dydžio bauda nuo Pradinės Sutarties vertės, nurodytos Specialiųjų sąlygų 5.2 punkte.</w:t>
            </w:r>
          </w:p>
        </w:tc>
      </w:tr>
      <w:tr w:rsidR="00380DB3" w14:paraId="598362AA" w14:textId="77777777">
        <w:trPr>
          <w:trHeight w:val="300"/>
        </w:trPr>
        <w:tc>
          <w:tcPr>
            <w:tcW w:w="3094" w:type="dxa"/>
            <w:gridSpan w:val="2"/>
          </w:tcPr>
          <w:p w14:paraId="08549A7C" w14:textId="77777777" w:rsidR="00380DB3" w:rsidRDefault="00097EAE">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0B7416B" w14:textId="77777777" w:rsidR="00380DB3" w:rsidRDefault="00097EAE">
            <w:pPr>
              <w:rPr>
                <w:bCs/>
                <w:color w:val="000000"/>
                <w:kern w:val="2"/>
                <w:szCs w:val="24"/>
              </w:rPr>
            </w:pPr>
            <w:r>
              <w:rPr>
                <w:bCs/>
                <w:color w:val="000000"/>
                <w:kern w:val="2"/>
                <w:szCs w:val="24"/>
              </w:rPr>
              <w:t>Netaikoma</w:t>
            </w:r>
          </w:p>
          <w:p w14:paraId="24047183" w14:textId="6D84C6ED" w:rsidR="00380DB3" w:rsidRDefault="00380DB3">
            <w:pPr>
              <w:rPr>
                <w:bCs/>
                <w:kern w:val="2"/>
                <w:szCs w:val="24"/>
              </w:rPr>
            </w:pPr>
          </w:p>
        </w:tc>
      </w:tr>
      <w:tr w:rsidR="00380DB3" w14:paraId="69B44C08" w14:textId="77777777">
        <w:trPr>
          <w:trHeight w:val="300"/>
        </w:trPr>
        <w:tc>
          <w:tcPr>
            <w:tcW w:w="3094" w:type="dxa"/>
            <w:gridSpan w:val="2"/>
          </w:tcPr>
          <w:p w14:paraId="206CF6D1" w14:textId="77777777" w:rsidR="00380DB3" w:rsidRDefault="00097EAE">
            <w:pPr>
              <w:rPr>
                <w:b/>
                <w:kern w:val="2"/>
                <w:szCs w:val="24"/>
              </w:rPr>
            </w:pPr>
            <w:r>
              <w:rPr>
                <w:b/>
                <w:kern w:val="2"/>
                <w:szCs w:val="24"/>
              </w:rPr>
              <w:t>9.5. Tiekėjui taikomos baudos dėl aplinkosauginių ir (arba) socialinių kriterijų nesilaikymo</w:t>
            </w:r>
          </w:p>
        </w:tc>
        <w:tc>
          <w:tcPr>
            <w:tcW w:w="6441" w:type="dxa"/>
            <w:gridSpan w:val="2"/>
          </w:tcPr>
          <w:p w14:paraId="7FA4A0A8" w14:textId="74906D26" w:rsidR="00380DB3" w:rsidRDefault="00B55211">
            <w:pPr>
              <w:rPr>
                <w:bCs/>
                <w:color w:val="4472C4"/>
                <w:kern w:val="2"/>
                <w:szCs w:val="24"/>
              </w:rPr>
            </w:pPr>
            <w:r w:rsidRPr="009C1160">
              <w:rPr>
                <w:rFonts w:eastAsia="Calibri"/>
                <w:szCs w:val="24"/>
              </w:rPr>
              <w:t>Paslaugų teikėjas už pirkimo dokumentuose nustatytų aplinkos apsaugos vadybos sistemos reikalavimų nesilaikymą privalo sumokėti 100,00 Eur (</w:t>
            </w:r>
            <w:r w:rsidRPr="009C1160">
              <w:rPr>
                <w:rFonts w:eastAsia="Calibri"/>
                <w:i/>
                <w:iCs/>
                <w:szCs w:val="24"/>
              </w:rPr>
              <w:t>vieno šimto Eur 00 ct</w:t>
            </w:r>
            <w:r w:rsidRPr="009C1160">
              <w:rPr>
                <w:rFonts w:eastAsia="Calibri"/>
                <w:szCs w:val="24"/>
              </w:rPr>
              <w:t>) dydžio baudą už kiekvieną nustatytą pažeidimo atvejį.</w:t>
            </w:r>
          </w:p>
        </w:tc>
      </w:tr>
      <w:tr w:rsidR="00380DB3" w14:paraId="5AFDB135" w14:textId="77777777">
        <w:trPr>
          <w:trHeight w:val="300"/>
        </w:trPr>
        <w:tc>
          <w:tcPr>
            <w:tcW w:w="3094" w:type="dxa"/>
            <w:gridSpan w:val="2"/>
          </w:tcPr>
          <w:p w14:paraId="44D5CA9D" w14:textId="77777777" w:rsidR="00380DB3" w:rsidRDefault="00097EAE">
            <w:pPr>
              <w:rPr>
                <w:b/>
                <w:kern w:val="2"/>
                <w:szCs w:val="24"/>
              </w:rPr>
            </w:pPr>
            <w:r>
              <w:rPr>
                <w:b/>
                <w:kern w:val="2"/>
                <w:szCs w:val="24"/>
              </w:rPr>
              <w:t>9.6. Tiekėjui / Pirkėjui taikoma bauda dėl konfidencialumo reikalavimų nesilaikymo</w:t>
            </w:r>
          </w:p>
        </w:tc>
        <w:tc>
          <w:tcPr>
            <w:tcW w:w="6441" w:type="dxa"/>
            <w:gridSpan w:val="2"/>
          </w:tcPr>
          <w:p w14:paraId="2DACD896" w14:textId="70909846" w:rsidR="00380DB3" w:rsidRPr="00B55211" w:rsidRDefault="00B55211" w:rsidP="00B55211">
            <w:pPr>
              <w:jc w:val="both"/>
              <w:rPr>
                <w:kern w:val="2"/>
                <w:szCs w:val="24"/>
              </w:rPr>
            </w:pPr>
            <w:r w:rsidRPr="00681D93">
              <w:rPr>
                <w:kern w:val="2"/>
                <w:szCs w:val="24"/>
              </w:rPr>
              <w:t xml:space="preserve">Tiekėjui nesilaikius konfidencialumo reikalavimų, nurodytų Bendrųjų sąlygų 13 skyriuje, taikoma </w:t>
            </w:r>
            <w:r>
              <w:rPr>
                <w:kern w:val="2"/>
                <w:szCs w:val="24"/>
              </w:rPr>
              <w:t>1</w:t>
            </w:r>
            <w:r w:rsidRPr="00681D93">
              <w:rPr>
                <w:kern w:val="2"/>
                <w:szCs w:val="24"/>
              </w:rPr>
              <w:t>000</w:t>
            </w:r>
            <w:r>
              <w:rPr>
                <w:kern w:val="2"/>
                <w:szCs w:val="24"/>
              </w:rPr>
              <w:t>,00</w:t>
            </w:r>
            <w:r w:rsidRPr="00681D93">
              <w:rPr>
                <w:kern w:val="2"/>
                <w:szCs w:val="24"/>
              </w:rPr>
              <w:t xml:space="preserve"> Eur </w:t>
            </w:r>
            <w:r w:rsidRPr="009C1160">
              <w:rPr>
                <w:rFonts w:eastAsia="Calibri"/>
                <w:szCs w:val="24"/>
              </w:rPr>
              <w:t>(</w:t>
            </w:r>
            <w:r w:rsidRPr="009C1160">
              <w:rPr>
                <w:rFonts w:eastAsia="Calibri"/>
                <w:i/>
                <w:iCs/>
                <w:szCs w:val="24"/>
              </w:rPr>
              <w:t>vieno</w:t>
            </w:r>
            <w:r>
              <w:rPr>
                <w:rFonts w:eastAsia="Calibri"/>
                <w:szCs w:val="24"/>
              </w:rPr>
              <w:t xml:space="preserve"> </w:t>
            </w:r>
            <w:r w:rsidRPr="009C1160">
              <w:rPr>
                <w:rFonts w:eastAsia="Calibri"/>
                <w:i/>
                <w:iCs/>
                <w:szCs w:val="24"/>
              </w:rPr>
              <w:t>tūkstančio Eur 00 ct</w:t>
            </w:r>
            <w:r w:rsidRPr="009C1160">
              <w:rPr>
                <w:rFonts w:eastAsia="Calibri"/>
                <w:szCs w:val="24"/>
              </w:rPr>
              <w:t xml:space="preserve">) </w:t>
            </w:r>
            <w:r w:rsidRPr="00681D93">
              <w:rPr>
                <w:kern w:val="2"/>
                <w:szCs w:val="24"/>
              </w:rPr>
              <w:t>bauda už kiekvieną pažeidimo atvejį.</w:t>
            </w:r>
          </w:p>
        </w:tc>
      </w:tr>
      <w:tr w:rsidR="00380DB3" w14:paraId="2D400B12" w14:textId="77777777">
        <w:trPr>
          <w:trHeight w:val="300"/>
        </w:trPr>
        <w:tc>
          <w:tcPr>
            <w:tcW w:w="3094" w:type="dxa"/>
            <w:gridSpan w:val="2"/>
          </w:tcPr>
          <w:p w14:paraId="5184195E" w14:textId="77777777" w:rsidR="00380DB3" w:rsidRDefault="00097EAE">
            <w:pPr>
              <w:rPr>
                <w:b/>
                <w:kern w:val="2"/>
              </w:rPr>
            </w:pPr>
            <w:r>
              <w:rPr>
                <w:b/>
              </w:rPr>
              <w:t>9.7. Tiekėjui taikomos netesybos dėl pirkimo dokumentuose nustatytų Kokybinių kriterijų nepasiekimo Sutarties vykdymo metu</w:t>
            </w:r>
          </w:p>
        </w:tc>
        <w:tc>
          <w:tcPr>
            <w:tcW w:w="6441" w:type="dxa"/>
            <w:gridSpan w:val="2"/>
          </w:tcPr>
          <w:p w14:paraId="53CE0031" w14:textId="52ED1F26" w:rsidR="00B55211" w:rsidRDefault="00097EAE" w:rsidP="00B55211">
            <w:pPr>
              <w:rPr>
                <w:bCs/>
                <w:color w:val="4472C4"/>
                <w:kern w:val="2"/>
                <w:szCs w:val="24"/>
              </w:rPr>
            </w:pPr>
            <w:r>
              <w:rPr>
                <w:bCs/>
                <w:szCs w:val="24"/>
              </w:rPr>
              <w:t xml:space="preserve">Netaikoma </w:t>
            </w:r>
          </w:p>
          <w:p w14:paraId="4625A537" w14:textId="762E9E54" w:rsidR="00380DB3" w:rsidRDefault="00380DB3">
            <w:pPr>
              <w:rPr>
                <w:bCs/>
                <w:color w:val="4472C4"/>
                <w:kern w:val="2"/>
                <w:szCs w:val="24"/>
              </w:rPr>
            </w:pPr>
          </w:p>
        </w:tc>
      </w:tr>
      <w:tr w:rsidR="00380DB3" w14:paraId="29BFF85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CF56E16" w14:textId="77777777" w:rsidR="00380DB3" w:rsidRDefault="00097EAE">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7C70962" w14:textId="27708653" w:rsidR="00380DB3" w:rsidRDefault="00B55211" w:rsidP="00B55211">
            <w:pPr>
              <w:jc w:val="both"/>
              <w:rPr>
                <w:bCs/>
                <w:color w:val="4472C4"/>
                <w:kern w:val="2"/>
                <w:szCs w:val="24"/>
              </w:rPr>
            </w:pPr>
            <w:r w:rsidRPr="00B134EE">
              <w:rPr>
                <w:kern w:val="2"/>
                <w:szCs w:val="24"/>
              </w:rPr>
              <w:t>Tiekėjui laiku nepratęsus Sutarties įvykdymo užtikrinimo galiojimo termino arba nepateikus naujo Sutarties įvykdymo užtikrinimo, Tiekėjui taikomi 100 (vieno šimto) Eur dydžio delspinigiai už kiekvieną pradelstą dieną.</w:t>
            </w:r>
          </w:p>
        </w:tc>
      </w:tr>
      <w:tr w:rsidR="00380DB3" w14:paraId="65F680C2" w14:textId="77777777">
        <w:trPr>
          <w:trHeight w:val="300"/>
        </w:trPr>
        <w:tc>
          <w:tcPr>
            <w:tcW w:w="3094" w:type="dxa"/>
            <w:gridSpan w:val="2"/>
          </w:tcPr>
          <w:p w14:paraId="44A66E94" w14:textId="77777777" w:rsidR="00380DB3" w:rsidRDefault="00097EAE">
            <w:pPr>
              <w:rPr>
                <w:bCs/>
                <w:kern w:val="2"/>
                <w:szCs w:val="24"/>
              </w:rPr>
            </w:pPr>
            <w:r>
              <w:rPr>
                <w:b/>
                <w:szCs w:val="24"/>
              </w:rPr>
              <w:t xml:space="preserve">9.9. Tiekėjui taikoma bauda dėl Pirkėjo simbolių, pavadinimo ir ženklo reklamoje ar rinkodaroje naudojimo reikalavimų nesilaikymo bei draudimo </w:t>
            </w:r>
            <w:r>
              <w:rPr>
                <w:b/>
                <w:szCs w:val="24"/>
              </w:rPr>
              <w:lastRenderedPageBreak/>
              <w:t>naudotis Pirkėjo sukurtais</w:t>
            </w:r>
            <w:r>
              <w:rPr>
                <w:bCs/>
                <w:szCs w:val="24"/>
              </w:rPr>
              <w:t xml:space="preserve"> </w:t>
            </w:r>
            <w:r>
              <w:rPr>
                <w:b/>
                <w:szCs w:val="24"/>
              </w:rPr>
              <w:t>intelektiniais veiklos rezultatais nesilaikymo</w:t>
            </w:r>
          </w:p>
        </w:tc>
        <w:tc>
          <w:tcPr>
            <w:tcW w:w="6441" w:type="dxa"/>
            <w:gridSpan w:val="2"/>
          </w:tcPr>
          <w:p w14:paraId="2DDD5F47" w14:textId="77777777" w:rsidR="00B55211" w:rsidRPr="00B134EE" w:rsidRDefault="00B55211" w:rsidP="00B55211">
            <w:pPr>
              <w:jc w:val="both"/>
              <w:rPr>
                <w:kern w:val="2"/>
                <w:szCs w:val="24"/>
              </w:rPr>
            </w:pPr>
            <w:r w:rsidRPr="00B134EE">
              <w:rPr>
                <w:kern w:val="2"/>
                <w:szCs w:val="24"/>
              </w:rPr>
              <w:lastRenderedPageBreak/>
              <w:t>Tiekėjui už Pirkėjo simbolių, pavadinimo ir ženklo reklamoje ar rinkodaroje naudojimo reikalavimų nesilaikymą bei draudimo naudotis Pirkėjo sukurtais intelektiniais veiklos rezultatais nesilaikymą  taikoma 100 (vieno šimto) Eur bauda už pažeidimo atvejį ir 100 (vieno šimto) Eur bauda už kiekvieną pažeidimo nepašalinimo dieną.</w:t>
            </w:r>
          </w:p>
          <w:p w14:paraId="26451F7F" w14:textId="77777777" w:rsidR="00380DB3" w:rsidRDefault="00380DB3">
            <w:pPr>
              <w:rPr>
                <w:bCs/>
                <w:szCs w:val="24"/>
              </w:rPr>
            </w:pPr>
          </w:p>
          <w:p w14:paraId="44D62281" w14:textId="77777777" w:rsidR="00380DB3" w:rsidRDefault="00380DB3">
            <w:pPr>
              <w:rPr>
                <w:bCs/>
                <w:color w:val="4472C4"/>
                <w:kern w:val="2"/>
                <w:szCs w:val="24"/>
              </w:rPr>
            </w:pPr>
          </w:p>
        </w:tc>
      </w:tr>
      <w:tr w:rsidR="00380DB3" w14:paraId="2D8D51A0" w14:textId="77777777">
        <w:trPr>
          <w:trHeight w:val="300"/>
        </w:trPr>
        <w:tc>
          <w:tcPr>
            <w:tcW w:w="3094" w:type="dxa"/>
            <w:gridSpan w:val="2"/>
          </w:tcPr>
          <w:p w14:paraId="3CB680C6" w14:textId="77777777" w:rsidR="00380DB3" w:rsidRDefault="00097EAE">
            <w:pPr>
              <w:rPr>
                <w:b/>
                <w:kern w:val="2"/>
                <w:szCs w:val="24"/>
                <w:lang w:val="en-US"/>
              </w:rPr>
            </w:pPr>
            <w:r>
              <w:rPr>
                <w:b/>
                <w:kern w:val="2"/>
                <w:szCs w:val="24"/>
                <w:lang w:val="en-US"/>
              </w:rPr>
              <w:lastRenderedPageBreak/>
              <w:t xml:space="preserve">9.10. </w:t>
            </w:r>
            <w:r>
              <w:rPr>
                <w:b/>
                <w:kern w:val="2"/>
                <w:szCs w:val="24"/>
              </w:rPr>
              <w:t>Kitos netesybos</w:t>
            </w:r>
          </w:p>
        </w:tc>
        <w:tc>
          <w:tcPr>
            <w:tcW w:w="6441" w:type="dxa"/>
            <w:gridSpan w:val="2"/>
          </w:tcPr>
          <w:p w14:paraId="4076EDCB" w14:textId="529D2938" w:rsidR="00380DB3" w:rsidRDefault="00380DB3">
            <w:pPr>
              <w:rPr>
                <w:bCs/>
                <w:color w:val="4472C4"/>
                <w:kern w:val="2"/>
                <w:szCs w:val="24"/>
              </w:rPr>
            </w:pPr>
          </w:p>
        </w:tc>
      </w:tr>
      <w:tr w:rsidR="00380DB3" w14:paraId="72FCFF8F" w14:textId="77777777">
        <w:trPr>
          <w:trHeight w:val="300"/>
        </w:trPr>
        <w:tc>
          <w:tcPr>
            <w:tcW w:w="9535" w:type="dxa"/>
            <w:gridSpan w:val="4"/>
          </w:tcPr>
          <w:p w14:paraId="2181288A" w14:textId="77777777" w:rsidR="00380DB3" w:rsidRDefault="00097EAE">
            <w:pPr>
              <w:jc w:val="center"/>
              <w:rPr>
                <w:color w:val="4472C4"/>
                <w:kern w:val="2"/>
                <w:szCs w:val="24"/>
              </w:rPr>
            </w:pPr>
            <w:r>
              <w:rPr>
                <w:b/>
                <w:kern w:val="2"/>
                <w:szCs w:val="24"/>
              </w:rPr>
              <w:t>10. ESMINĖS SUTARTIES SĄLYGOS</w:t>
            </w:r>
          </w:p>
        </w:tc>
      </w:tr>
      <w:tr w:rsidR="00380DB3" w14:paraId="56BE7FF2" w14:textId="77777777">
        <w:trPr>
          <w:trHeight w:val="300"/>
        </w:trPr>
        <w:tc>
          <w:tcPr>
            <w:tcW w:w="3094" w:type="dxa"/>
            <w:gridSpan w:val="2"/>
          </w:tcPr>
          <w:p w14:paraId="6EE51173" w14:textId="77777777" w:rsidR="00380DB3" w:rsidRDefault="00097EAE">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64DB5665" w14:textId="77777777" w:rsidR="00380DB3" w:rsidRDefault="00097EAE">
            <w:pPr>
              <w:rPr>
                <w:kern w:val="2"/>
                <w:szCs w:val="24"/>
              </w:rPr>
            </w:pPr>
            <w:r>
              <w:rPr>
                <w:kern w:val="2"/>
                <w:szCs w:val="24"/>
              </w:rPr>
              <w:t>Netaikoma</w:t>
            </w:r>
          </w:p>
          <w:p w14:paraId="7B0DAD4E" w14:textId="7243365D" w:rsidR="00380DB3" w:rsidRDefault="00380DB3">
            <w:pPr>
              <w:rPr>
                <w:color w:val="4472C4"/>
                <w:kern w:val="2"/>
                <w:szCs w:val="24"/>
              </w:rPr>
            </w:pPr>
          </w:p>
        </w:tc>
      </w:tr>
      <w:tr w:rsidR="00380DB3" w14:paraId="18693D0C" w14:textId="77777777">
        <w:trPr>
          <w:trHeight w:val="300"/>
        </w:trPr>
        <w:tc>
          <w:tcPr>
            <w:tcW w:w="3094" w:type="dxa"/>
            <w:gridSpan w:val="2"/>
          </w:tcPr>
          <w:p w14:paraId="653F556E" w14:textId="77777777" w:rsidR="00380DB3" w:rsidRDefault="00097EAE">
            <w:pPr>
              <w:rPr>
                <w:b/>
                <w:kern w:val="2"/>
                <w:szCs w:val="24"/>
                <w:lang w:val="en-US"/>
              </w:rPr>
            </w:pPr>
            <w:r>
              <w:rPr>
                <w:b/>
                <w:bCs/>
                <w:kern w:val="2"/>
                <w:szCs w:val="24"/>
              </w:rPr>
              <w:t>10.2. Dideli arba nuolatiniai esminės Sutarties sąlygos vykdymo trūkumai</w:t>
            </w:r>
          </w:p>
        </w:tc>
        <w:tc>
          <w:tcPr>
            <w:tcW w:w="6441" w:type="dxa"/>
            <w:gridSpan w:val="2"/>
          </w:tcPr>
          <w:p w14:paraId="49BD5A17" w14:textId="3AFCF619" w:rsidR="00FE7885" w:rsidRDefault="00097EAE" w:rsidP="00FE7885">
            <w:pPr>
              <w:spacing w:line="276" w:lineRule="auto"/>
              <w:jc w:val="both"/>
              <w:textAlignment w:val="baseline"/>
              <w:rPr>
                <w:kern w:val="2"/>
                <w:szCs w:val="24"/>
              </w:rPr>
            </w:pPr>
            <w:r>
              <w:rPr>
                <w:rFonts w:eastAsia="Arial"/>
              </w:rPr>
              <w:t xml:space="preserve">Netaikoma </w:t>
            </w:r>
          </w:p>
          <w:p w14:paraId="1EE6D43F" w14:textId="031D63C4" w:rsidR="00380DB3" w:rsidRDefault="00380DB3">
            <w:pPr>
              <w:rPr>
                <w:kern w:val="2"/>
                <w:szCs w:val="24"/>
              </w:rPr>
            </w:pPr>
          </w:p>
        </w:tc>
      </w:tr>
      <w:tr w:rsidR="00380DB3" w14:paraId="757F10B7" w14:textId="77777777">
        <w:trPr>
          <w:trHeight w:val="300"/>
        </w:trPr>
        <w:tc>
          <w:tcPr>
            <w:tcW w:w="9535" w:type="dxa"/>
            <w:gridSpan w:val="4"/>
          </w:tcPr>
          <w:p w14:paraId="1857A5C4" w14:textId="77777777" w:rsidR="00380DB3" w:rsidRDefault="00097EAE">
            <w:pPr>
              <w:jc w:val="center"/>
              <w:rPr>
                <w:b/>
                <w:kern w:val="2"/>
                <w:szCs w:val="24"/>
              </w:rPr>
            </w:pPr>
            <w:r>
              <w:rPr>
                <w:b/>
                <w:kern w:val="2"/>
                <w:szCs w:val="24"/>
              </w:rPr>
              <w:t>11. SUTARTIES GALIOJIMAS IR KEITIMAS</w:t>
            </w:r>
          </w:p>
        </w:tc>
      </w:tr>
      <w:tr w:rsidR="00380DB3" w14:paraId="5C092E22" w14:textId="77777777">
        <w:trPr>
          <w:trHeight w:val="300"/>
        </w:trPr>
        <w:tc>
          <w:tcPr>
            <w:tcW w:w="3094" w:type="dxa"/>
            <w:gridSpan w:val="2"/>
          </w:tcPr>
          <w:p w14:paraId="26B12562" w14:textId="77777777" w:rsidR="00380DB3" w:rsidRDefault="00097EAE">
            <w:pPr>
              <w:rPr>
                <w:b/>
                <w:kern w:val="2"/>
                <w:szCs w:val="24"/>
              </w:rPr>
            </w:pPr>
            <w:r>
              <w:rPr>
                <w:b/>
                <w:szCs w:val="24"/>
              </w:rPr>
              <w:t>11.1. Sutarties sudarymas ir įsigaliojimas</w:t>
            </w:r>
          </w:p>
        </w:tc>
        <w:tc>
          <w:tcPr>
            <w:tcW w:w="6441" w:type="dxa"/>
            <w:gridSpan w:val="2"/>
          </w:tcPr>
          <w:p w14:paraId="190248AA" w14:textId="77777777" w:rsidR="00FE7885" w:rsidRDefault="00FE7885" w:rsidP="00FE7885">
            <w:pPr>
              <w:jc w:val="both"/>
              <w:rPr>
                <w:kern w:val="2"/>
                <w:szCs w:val="24"/>
              </w:rPr>
            </w:pPr>
            <w:r>
              <w:rPr>
                <w:kern w:val="2"/>
                <w:szCs w:val="24"/>
              </w:rPr>
              <w:t>Ši Sutartis laikoma sudaryta, kai (pirma) ją pasirašo abi Šalys, ir (antra) pateikiamas sutarties įvykdymo užtikrinimas.</w:t>
            </w:r>
          </w:p>
          <w:p w14:paraId="020D8738" w14:textId="07AA5A68" w:rsidR="00380DB3" w:rsidRPr="00FE7885" w:rsidRDefault="00FE7885" w:rsidP="00FE7885">
            <w:pPr>
              <w:jc w:val="both"/>
              <w:rPr>
                <w:kern w:val="2"/>
                <w:szCs w:val="24"/>
              </w:rPr>
            </w:pPr>
            <w:r>
              <w:rPr>
                <w:kern w:val="2"/>
                <w:szCs w:val="24"/>
              </w:rPr>
              <w:t xml:space="preserve">Sutartis galioja iki visiško prievolių įvykdymo (kol bus išnaudota Pradinės Sutarties vertė, bet jos terminas negali būti ilgesnis kaip </w:t>
            </w:r>
            <w:r w:rsidRPr="006851A5">
              <w:rPr>
                <w:kern w:val="2"/>
                <w:szCs w:val="24"/>
              </w:rPr>
              <w:t>36 (trisdešimt šeši) mėn.</w:t>
            </w:r>
          </w:p>
        </w:tc>
      </w:tr>
      <w:tr w:rsidR="00380DB3" w14:paraId="49084714" w14:textId="77777777">
        <w:trPr>
          <w:trHeight w:val="300"/>
        </w:trPr>
        <w:tc>
          <w:tcPr>
            <w:tcW w:w="3094" w:type="dxa"/>
            <w:gridSpan w:val="2"/>
          </w:tcPr>
          <w:p w14:paraId="673BB06F" w14:textId="77777777" w:rsidR="00380DB3" w:rsidRDefault="00097EAE">
            <w:pPr>
              <w:rPr>
                <w:b/>
                <w:kern w:val="2"/>
                <w:szCs w:val="24"/>
              </w:rPr>
            </w:pPr>
            <w:r>
              <w:rPr>
                <w:b/>
                <w:kern w:val="2"/>
                <w:szCs w:val="24"/>
              </w:rPr>
              <w:t>11.2. Sutarties galiojimo termino pratęsimas</w:t>
            </w:r>
          </w:p>
        </w:tc>
        <w:tc>
          <w:tcPr>
            <w:tcW w:w="6441" w:type="dxa"/>
            <w:gridSpan w:val="2"/>
          </w:tcPr>
          <w:p w14:paraId="77EC7A3F" w14:textId="77777777" w:rsidR="00380DB3" w:rsidRDefault="00097EAE">
            <w:pPr>
              <w:rPr>
                <w:kern w:val="2"/>
                <w:szCs w:val="24"/>
              </w:rPr>
            </w:pPr>
            <w:r>
              <w:rPr>
                <w:kern w:val="2"/>
                <w:szCs w:val="24"/>
              </w:rPr>
              <w:t>Netaikoma</w:t>
            </w:r>
          </w:p>
          <w:p w14:paraId="7FADC916" w14:textId="09BE9CCD" w:rsidR="00380DB3" w:rsidRDefault="00380DB3">
            <w:pPr>
              <w:rPr>
                <w:kern w:val="2"/>
                <w:szCs w:val="24"/>
              </w:rPr>
            </w:pPr>
          </w:p>
        </w:tc>
      </w:tr>
      <w:tr w:rsidR="00380DB3" w14:paraId="387A5FE5" w14:textId="77777777">
        <w:trPr>
          <w:trHeight w:val="300"/>
        </w:trPr>
        <w:tc>
          <w:tcPr>
            <w:tcW w:w="9535" w:type="dxa"/>
            <w:gridSpan w:val="4"/>
          </w:tcPr>
          <w:p w14:paraId="5D9BAE4B" w14:textId="77777777" w:rsidR="00380DB3" w:rsidRDefault="00097EAE">
            <w:pPr>
              <w:jc w:val="center"/>
              <w:rPr>
                <w:b/>
                <w:kern w:val="2"/>
                <w:szCs w:val="24"/>
              </w:rPr>
            </w:pPr>
            <w:r>
              <w:rPr>
                <w:b/>
                <w:kern w:val="2"/>
                <w:szCs w:val="24"/>
              </w:rPr>
              <w:t>12. SUTARTIES NUTRAUKIMAS</w:t>
            </w:r>
          </w:p>
        </w:tc>
      </w:tr>
      <w:tr w:rsidR="00380DB3" w14:paraId="0E8E83C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9BD9634" w14:textId="77777777" w:rsidR="00380DB3" w:rsidRDefault="00097EAE">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7DBB1E83" w14:textId="203BDE07" w:rsidR="00380DB3" w:rsidRPr="00FE7885" w:rsidRDefault="00097EAE">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380DB3" w14:paraId="23363E81"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C610F7B" w14:textId="77777777" w:rsidR="00380DB3" w:rsidRDefault="00097EAE">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58DFFD9" w14:textId="77777777" w:rsidR="00FE7885" w:rsidRPr="000B6BBE" w:rsidRDefault="00FE7885" w:rsidP="00FE7885">
            <w:pPr>
              <w:rPr>
                <w:kern w:val="2"/>
                <w:szCs w:val="24"/>
              </w:rPr>
            </w:pPr>
            <w:r w:rsidRPr="000B6BBE">
              <w:rPr>
                <w:kern w:val="2"/>
                <w:szCs w:val="24"/>
              </w:rPr>
              <w:t>12.2.1. jeigu Tiekėjas nevykdo prisiimtų įsipareigojimų už Sutartyje nustatytus Sutarties įkainius;</w:t>
            </w:r>
          </w:p>
          <w:p w14:paraId="2023E6DD" w14:textId="31E0AF63" w:rsidR="00FE7885" w:rsidRPr="00681D93" w:rsidRDefault="00FE7885" w:rsidP="00FE7885">
            <w:pPr>
              <w:spacing w:line="257" w:lineRule="auto"/>
              <w:jc w:val="both"/>
              <w:rPr>
                <w:rFonts w:eastAsia="Arial"/>
                <w:kern w:val="2"/>
                <w:szCs w:val="24"/>
                <w:lang w:val="lt"/>
              </w:rPr>
            </w:pPr>
            <w:r w:rsidRPr="00681D93">
              <w:rPr>
                <w:rFonts w:eastAsia="Arial"/>
                <w:kern w:val="2"/>
                <w:szCs w:val="24"/>
                <w:lang w:val="lt"/>
              </w:rPr>
              <w:t>12.2.</w:t>
            </w:r>
            <w:r>
              <w:rPr>
                <w:rFonts w:eastAsia="Arial"/>
                <w:kern w:val="2"/>
                <w:szCs w:val="24"/>
                <w:lang w:val="lt"/>
              </w:rPr>
              <w:t>2</w:t>
            </w:r>
            <w:r w:rsidRPr="00681D93">
              <w:rPr>
                <w:rFonts w:eastAsia="Arial"/>
                <w:kern w:val="2"/>
                <w:szCs w:val="24"/>
                <w:lang w:val="lt"/>
              </w:rPr>
              <w:t>. jeigu Tiekėjas nesilaiko Sutartyje nustatytų Paslaugų teikimo terminų 2 (du) kartus iš eilės arba vėluoja suteikti Paslaugas daugiau nei (2 mėn. ) nuo Sutartyje nustatyto Paslaugų suteikimo termino;</w:t>
            </w:r>
          </w:p>
          <w:p w14:paraId="1C5C6289" w14:textId="2C9FA133" w:rsidR="00FE7885" w:rsidRPr="00681D93" w:rsidRDefault="00FE7885" w:rsidP="00FE7885">
            <w:pPr>
              <w:tabs>
                <w:tab w:val="left" w:pos="567"/>
                <w:tab w:val="left" w:pos="851"/>
                <w:tab w:val="left" w:pos="992"/>
                <w:tab w:val="left" w:pos="1134"/>
              </w:tabs>
              <w:spacing w:line="257" w:lineRule="auto"/>
              <w:jc w:val="both"/>
              <w:rPr>
                <w:rFonts w:eastAsia="Arial"/>
                <w:kern w:val="2"/>
                <w:szCs w:val="24"/>
                <w:lang w:val="lt"/>
              </w:rPr>
            </w:pPr>
            <w:r w:rsidRPr="00681D93">
              <w:rPr>
                <w:rFonts w:eastAsia="Arial"/>
                <w:kern w:val="2"/>
                <w:szCs w:val="24"/>
                <w:lang w:val="lt"/>
              </w:rPr>
              <w:t>12.2.</w:t>
            </w:r>
            <w:r>
              <w:rPr>
                <w:rFonts w:eastAsia="Arial"/>
                <w:kern w:val="2"/>
                <w:szCs w:val="24"/>
                <w:lang w:val="lt"/>
              </w:rPr>
              <w:t>3</w:t>
            </w:r>
            <w:r w:rsidRPr="00681D93">
              <w:rPr>
                <w:rFonts w:eastAsia="Arial"/>
                <w:kern w:val="2"/>
                <w:szCs w:val="24"/>
                <w:lang w:val="lt"/>
              </w:rPr>
              <w:t>. jeigu Tiekėjas pažeidžia Paslaugų suteikimo terminus ir priskaičiuotų netesybų už vėlavimą suma viršija 20 (dvidešimt) proc. Pradinės sutarties vertės;</w:t>
            </w:r>
          </w:p>
          <w:p w14:paraId="1F3CE8BB" w14:textId="7A290838" w:rsidR="00FE7885" w:rsidRPr="00BC4B3C" w:rsidRDefault="00FE7885" w:rsidP="00FE7885">
            <w:pPr>
              <w:tabs>
                <w:tab w:val="left" w:pos="567"/>
                <w:tab w:val="left" w:pos="851"/>
                <w:tab w:val="left" w:pos="992"/>
                <w:tab w:val="left" w:pos="1134"/>
              </w:tabs>
              <w:spacing w:line="257" w:lineRule="auto"/>
              <w:jc w:val="both"/>
              <w:rPr>
                <w:rFonts w:eastAsia="Arial"/>
                <w:kern w:val="2"/>
                <w:szCs w:val="24"/>
                <w:lang w:val="lt"/>
              </w:rPr>
            </w:pPr>
            <w:r w:rsidRPr="00BC4B3C">
              <w:rPr>
                <w:rFonts w:eastAsia="Arial"/>
                <w:kern w:val="2"/>
                <w:szCs w:val="24"/>
                <w:lang w:val="lt"/>
              </w:rPr>
              <w:t>12.2.</w:t>
            </w:r>
            <w:r>
              <w:rPr>
                <w:rFonts w:eastAsia="Arial"/>
                <w:kern w:val="2"/>
                <w:szCs w:val="24"/>
                <w:lang w:val="lt"/>
              </w:rPr>
              <w:t>4</w:t>
            </w:r>
            <w:r w:rsidRPr="00BC4B3C">
              <w:rPr>
                <w:rFonts w:eastAsia="Arial"/>
                <w:kern w:val="2"/>
                <w:szCs w:val="24"/>
                <w:lang w:val="lt"/>
              </w:rPr>
              <w:t>. Tiekėjas daugiau kaip 2 (du) kartus suteikia Paslaugas, kurios neatitinka Sutartyje ir (ar) įstatymuose nustatytų reikalavimų Paslaugoms;</w:t>
            </w:r>
          </w:p>
          <w:p w14:paraId="7EB901EE" w14:textId="4C00FDFB" w:rsidR="00FE7885" w:rsidRPr="00BC4B3C" w:rsidRDefault="00FE7885" w:rsidP="00FE7885">
            <w:pPr>
              <w:tabs>
                <w:tab w:val="left" w:pos="567"/>
                <w:tab w:val="left" w:pos="851"/>
                <w:tab w:val="left" w:pos="992"/>
                <w:tab w:val="left" w:pos="1134"/>
              </w:tabs>
              <w:spacing w:line="257" w:lineRule="auto"/>
              <w:jc w:val="both"/>
              <w:rPr>
                <w:rFonts w:eastAsia="Arial"/>
                <w:kern w:val="2"/>
                <w:szCs w:val="24"/>
                <w:lang w:val="lt"/>
              </w:rPr>
            </w:pPr>
            <w:r w:rsidRPr="00BC4B3C">
              <w:rPr>
                <w:rFonts w:eastAsia="Arial"/>
                <w:kern w:val="2"/>
                <w:szCs w:val="24"/>
                <w:lang w:val="lt"/>
              </w:rPr>
              <w:t>12.2.</w:t>
            </w:r>
            <w:r>
              <w:rPr>
                <w:rFonts w:eastAsia="Arial"/>
                <w:kern w:val="2"/>
                <w:szCs w:val="24"/>
                <w:lang w:val="lt"/>
              </w:rPr>
              <w:t>5</w:t>
            </w:r>
            <w:r w:rsidRPr="00BC4B3C">
              <w:rPr>
                <w:rFonts w:eastAsia="Arial"/>
                <w:kern w:val="2"/>
                <w:szCs w:val="24"/>
                <w:lang w:val="lt"/>
              </w:rPr>
              <w:t>. Tiekėjas pažeidžia šios Sutarties nuostatas, reglamentuojančias konkurenciją, intelektinės nuosavybės ar konfidencialios informacijos valdymą;</w:t>
            </w:r>
          </w:p>
          <w:p w14:paraId="1A8C09EA" w14:textId="2745D934" w:rsidR="00FE7885" w:rsidRPr="00BC4B3C" w:rsidRDefault="00FE7885" w:rsidP="00FE7885">
            <w:pPr>
              <w:spacing w:line="257" w:lineRule="auto"/>
              <w:rPr>
                <w:rFonts w:eastAsia="Arial"/>
                <w:kern w:val="2"/>
                <w:szCs w:val="24"/>
                <w:lang w:val="lt"/>
              </w:rPr>
            </w:pPr>
            <w:r w:rsidRPr="00BC4B3C">
              <w:rPr>
                <w:rFonts w:eastAsia="Arial"/>
                <w:kern w:val="2"/>
                <w:szCs w:val="24"/>
                <w:lang w:val="lt"/>
              </w:rPr>
              <w:t>12.2.</w:t>
            </w:r>
            <w:r>
              <w:rPr>
                <w:rFonts w:eastAsia="Arial"/>
                <w:kern w:val="2"/>
                <w:szCs w:val="24"/>
                <w:lang w:val="lt"/>
              </w:rPr>
              <w:t>6</w:t>
            </w:r>
            <w:r w:rsidRPr="00BC4B3C">
              <w:rPr>
                <w:rFonts w:eastAsia="Arial"/>
                <w:kern w:val="2"/>
                <w:szCs w:val="24"/>
                <w:lang w:val="lt"/>
              </w:rPr>
              <w:t>. Tiekėjas pažeidžia Bendrųjų sąlygų nuostatas dėl Sutarties vykdymui pasitelkiamų naujų subtiekėjų ir (ar) specialistų / esamų subtiekėjų ir (ar) specialistų keitimo;</w:t>
            </w:r>
          </w:p>
          <w:p w14:paraId="096512A1" w14:textId="4D580BC6" w:rsidR="00FE7885" w:rsidRPr="00BC4B3C" w:rsidRDefault="00FE7885" w:rsidP="00FE7885">
            <w:pPr>
              <w:spacing w:line="257" w:lineRule="auto"/>
              <w:rPr>
                <w:kern w:val="2"/>
                <w:szCs w:val="24"/>
                <w:shd w:val="clear" w:color="auto" w:fill="FFFFFF"/>
              </w:rPr>
            </w:pPr>
            <w:r w:rsidRPr="00BC4B3C">
              <w:rPr>
                <w:rFonts w:eastAsia="Arial"/>
                <w:kern w:val="2"/>
                <w:szCs w:val="24"/>
                <w:lang w:val="lt"/>
              </w:rPr>
              <w:t>12.2.</w:t>
            </w:r>
            <w:r>
              <w:rPr>
                <w:rFonts w:eastAsia="Arial"/>
                <w:kern w:val="2"/>
                <w:szCs w:val="24"/>
                <w:lang w:val="lt"/>
              </w:rPr>
              <w:t>7</w:t>
            </w:r>
            <w:r w:rsidRPr="00BC4B3C">
              <w:rPr>
                <w:rFonts w:eastAsia="Arial"/>
                <w:kern w:val="2"/>
                <w:szCs w:val="24"/>
                <w:lang w:val="lt"/>
              </w:rPr>
              <w:t>.</w:t>
            </w:r>
            <w:r w:rsidRPr="00BC4B3C">
              <w:rPr>
                <w:kern w:val="2"/>
                <w:szCs w:val="24"/>
                <w:shd w:val="clear" w:color="auto" w:fill="FFFFFF"/>
              </w:rPr>
              <w:t xml:space="preserve"> Tiekėjas ir (ar) jungtinės veiklos parneris (jei taikoma), ir (ar) subtiekėjas (jei taikoma) </w:t>
            </w:r>
            <w:r w:rsidRPr="00BC4B3C">
              <w:rPr>
                <w:szCs w:val="24"/>
                <w:shd w:val="clear" w:color="auto" w:fill="FFFFFF"/>
              </w:rPr>
              <w:t>p</w:t>
            </w:r>
            <w:r w:rsidRPr="00BC4B3C">
              <w:rPr>
                <w:kern w:val="2"/>
                <w:szCs w:val="24"/>
                <w:shd w:val="clear" w:color="auto" w:fill="FFFFFF"/>
              </w:rPr>
              <w:t>aslaugų</w:t>
            </w:r>
            <w:r w:rsidRPr="00BC4B3C">
              <w:rPr>
                <w:szCs w:val="24"/>
              </w:rPr>
              <w:t>, kurioms Sutartyje nustatyti aplinkos apsaugos vadybos sistemos reikalavimai,</w:t>
            </w:r>
            <w:r w:rsidRPr="00BC4B3C">
              <w:rPr>
                <w:kern w:val="2"/>
                <w:szCs w:val="24"/>
                <w:shd w:val="clear" w:color="auto" w:fill="FFFFFF"/>
              </w:rPr>
              <w:t xml:space="preserve"> teikimo metu</w:t>
            </w:r>
            <w:r w:rsidRPr="00BC4B3C">
              <w:rPr>
                <w:szCs w:val="24"/>
              </w:rPr>
              <w:t xml:space="preserve">, </w:t>
            </w:r>
            <w:r w:rsidRPr="00BC4B3C">
              <w:rPr>
                <w:kern w:val="2"/>
                <w:szCs w:val="24"/>
                <w:shd w:val="clear" w:color="auto" w:fill="FFFFFF"/>
              </w:rPr>
              <w:t>neturi galiojančio aplinkos apsaugos vadybos sistemos sertifikato, ir (ar) nepateikia sertifikato pratęsimo (neįsigyja naujo);</w:t>
            </w:r>
          </w:p>
          <w:p w14:paraId="05A4ED74" w14:textId="37E53363" w:rsidR="00380DB3" w:rsidRDefault="00FE7885" w:rsidP="00FE7885">
            <w:pPr>
              <w:spacing w:line="257" w:lineRule="auto"/>
              <w:rPr>
                <w:rFonts w:eastAsia="Arial"/>
                <w:color w:val="FF0000"/>
                <w:kern w:val="2"/>
                <w:szCs w:val="24"/>
              </w:rPr>
            </w:pPr>
            <w:r w:rsidRPr="00BC4B3C">
              <w:rPr>
                <w:rFonts w:eastAsia="Arial"/>
                <w:kern w:val="2"/>
                <w:szCs w:val="24"/>
                <w:lang w:val="lt"/>
              </w:rPr>
              <w:lastRenderedPageBreak/>
              <w:t>12.2.</w:t>
            </w:r>
            <w:r>
              <w:rPr>
                <w:rFonts w:eastAsia="Arial"/>
                <w:kern w:val="2"/>
                <w:szCs w:val="24"/>
                <w:lang w:val="lt"/>
              </w:rPr>
              <w:t>8</w:t>
            </w:r>
            <w:r w:rsidRPr="00BC4B3C">
              <w:rPr>
                <w:rFonts w:eastAsia="Arial"/>
                <w:kern w:val="2"/>
                <w:szCs w:val="24"/>
                <w:lang w:val="lt"/>
              </w:rPr>
              <w:t>. Tiekėjas 2 (du) kartus pažeidžia esminę Sutarties sąlygą.</w:t>
            </w:r>
          </w:p>
        </w:tc>
      </w:tr>
      <w:tr w:rsidR="00380DB3" w14:paraId="2BFB7DC0" w14:textId="77777777">
        <w:trPr>
          <w:trHeight w:val="300"/>
        </w:trPr>
        <w:tc>
          <w:tcPr>
            <w:tcW w:w="9535" w:type="dxa"/>
            <w:gridSpan w:val="4"/>
          </w:tcPr>
          <w:p w14:paraId="730899A7" w14:textId="77777777" w:rsidR="00380DB3" w:rsidRDefault="00097EAE">
            <w:pPr>
              <w:jc w:val="center"/>
              <w:rPr>
                <w:kern w:val="2"/>
                <w:szCs w:val="24"/>
              </w:rPr>
            </w:pPr>
            <w:r>
              <w:rPr>
                <w:b/>
                <w:kern w:val="2"/>
                <w:szCs w:val="24"/>
              </w:rPr>
              <w:lastRenderedPageBreak/>
              <w:t xml:space="preserve">13. APLINKOS APSAUGOS IR SOCIALINIAI KRITERIJAI </w:t>
            </w:r>
            <w:r>
              <w:rPr>
                <w:kern w:val="2"/>
                <w:szCs w:val="24"/>
              </w:rPr>
              <w:t>(</w:t>
            </w:r>
            <w:r>
              <w:rPr>
                <w:color w:val="0070C0"/>
                <w:kern w:val="2"/>
                <w:szCs w:val="24"/>
              </w:rPr>
              <w:t>taikoma, jeigu aplinkosauginiai ir (arba) socialiniai kriterijai nustatomi kaip Sutarties vykdymo sąlygos)</w:t>
            </w:r>
          </w:p>
        </w:tc>
      </w:tr>
      <w:tr w:rsidR="00380DB3" w14:paraId="5739741F" w14:textId="77777777">
        <w:trPr>
          <w:trHeight w:val="300"/>
        </w:trPr>
        <w:tc>
          <w:tcPr>
            <w:tcW w:w="3058" w:type="dxa"/>
          </w:tcPr>
          <w:p w14:paraId="6A13FFBF" w14:textId="77777777" w:rsidR="00380DB3" w:rsidRDefault="00097EAE">
            <w:pPr>
              <w:rPr>
                <w:b/>
                <w:kern w:val="2"/>
                <w:szCs w:val="24"/>
              </w:rPr>
            </w:pPr>
            <w:r>
              <w:rPr>
                <w:b/>
                <w:kern w:val="2"/>
                <w:szCs w:val="24"/>
              </w:rPr>
              <w:t xml:space="preserve">13.1. Su perkamomis paslaugomis susiję  aplinkos apsaugos kriterijai </w:t>
            </w:r>
          </w:p>
        </w:tc>
        <w:tc>
          <w:tcPr>
            <w:tcW w:w="6477" w:type="dxa"/>
            <w:gridSpan w:val="3"/>
          </w:tcPr>
          <w:p w14:paraId="0C6DC66E" w14:textId="77777777" w:rsidR="00FE7885" w:rsidRDefault="00FE7885" w:rsidP="00732742">
            <w:pPr>
              <w:jc w:val="both"/>
              <w:rPr>
                <w:color w:val="000000"/>
                <w:kern w:val="2"/>
                <w:szCs w:val="24"/>
                <w:shd w:val="clear" w:color="auto" w:fill="FFFFFF"/>
              </w:rPr>
            </w:pPr>
            <w:r w:rsidRPr="009C1160">
              <w:rPr>
                <w:color w:val="000000"/>
                <w:kern w:val="2"/>
                <w:szCs w:val="24"/>
                <w:shd w:val="clear" w:color="auto" w:fill="FFFFFF"/>
              </w:rPr>
              <w:t>Sutarties vykdymui taikomi aplinkosauginiai reikalavimai vadovaujantis Aplinkos apsaugos kriterijų taikymo, vykdant žaliuosius pirkimus, tvarkos aprašo, patvirtinto Lietuvos Respublikos aplinkos ministro 2011 m. birželio 28 d. įsakymu Nr. D1-508 (Lietuvos Respublikos aplinkos ministro 2022 m. gruodžio 13 d. įsakymo Nr. D1-401 redakcija), 4.4.3 papunkčiu perkama nematerialaus pobūdžio (intelektinė) paslauga, nesusijusi su materialaus objekto sukūrimu, kurios teikimo metu nėra numatomas reikšmingas neigiamas poveikis aplinkai, nesukuriamas taršos šaltinis ir negeneruojamos atliekos.</w:t>
            </w:r>
          </w:p>
          <w:p w14:paraId="52C50FB3" w14:textId="77777777" w:rsidR="00FE7885" w:rsidRDefault="00FE7885" w:rsidP="00732742">
            <w:pPr>
              <w:jc w:val="both"/>
              <w:rPr>
                <w:color w:val="000000"/>
                <w:kern w:val="2"/>
                <w:szCs w:val="24"/>
                <w:shd w:val="clear" w:color="auto" w:fill="FFFFFF"/>
              </w:rPr>
            </w:pPr>
          </w:p>
          <w:p w14:paraId="23D255FC" w14:textId="49C64739" w:rsidR="00380DB3" w:rsidRPr="00FE7885" w:rsidRDefault="00097EAE" w:rsidP="00732742">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380DB3" w14:paraId="556423F8" w14:textId="77777777">
        <w:trPr>
          <w:trHeight w:val="300"/>
        </w:trPr>
        <w:tc>
          <w:tcPr>
            <w:tcW w:w="3058" w:type="dxa"/>
          </w:tcPr>
          <w:p w14:paraId="52289F5B" w14:textId="77777777" w:rsidR="00380DB3" w:rsidRDefault="00097EAE">
            <w:pPr>
              <w:rPr>
                <w:b/>
                <w:kern w:val="2"/>
                <w:szCs w:val="24"/>
              </w:rPr>
            </w:pPr>
            <w:r>
              <w:rPr>
                <w:b/>
                <w:kern w:val="2"/>
                <w:szCs w:val="24"/>
              </w:rPr>
              <w:t>13.2. Su perkamomis Paslaugomis susiję socialiniai kriterijai</w:t>
            </w:r>
          </w:p>
        </w:tc>
        <w:tc>
          <w:tcPr>
            <w:tcW w:w="6477" w:type="dxa"/>
            <w:gridSpan w:val="3"/>
          </w:tcPr>
          <w:p w14:paraId="7B763495" w14:textId="77777777" w:rsidR="00380DB3" w:rsidRDefault="00097EAE">
            <w:pPr>
              <w:rPr>
                <w:color w:val="000000"/>
                <w:kern w:val="2"/>
                <w:szCs w:val="24"/>
                <w:shd w:val="clear" w:color="auto" w:fill="FFFFFF"/>
              </w:rPr>
            </w:pPr>
            <w:r>
              <w:rPr>
                <w:color w:val="000000"/>
                <w:kern w:val="2"/>
                <w:szCs w:val="24"/>
                <w:shd w:val="clear" w:color="auto" w:fill="FFFFFF"/>
              </w:rPr>
              <w:t>Netaikoma</w:t>
            </w:r>
          </w:p>
          <w:p w14:paraId="25CA1A6A" w14:textId="09B6ED9D" w:rsidR="00380DB3" w:rsidRDefault="00380DB3">
            <w:pPr>
              <w:rPr>
                <w:color w:val="0070C0"/>
                <w:kern w:val="2"/>
                <w:szCs w:val="24"/>
              </w:rPr>
            </w:pPr>
          </w:p>
        </w:tc>
      </w:tr>
      <w:tr w:rsidR="00380DB3" w14:paraId="1BE7D779" w14:textId="77777777">
        <w:trPr>
          <w:trHeight w:val="300"/>
        </w:trPr>
        <w:tc>
          <w:tcPr>
            <w:tcW w:w="9535" w:type="dxa"/>
            <w:gridSpan w:val="4"/>
          </w:tcPr>
          <w:p w14:paraId="7DC4BFE9" w14:textId="77777777" w:rsidR="00380DB3" w:rsidRDefault="00097EAE">
            <w:pPr>
              <w:jc w:val="center"/>
              <w:rPr>
                <w:b/>
                <w:kern w:val="2"/>
                <w:szCs w:val="24"/>
              </w:rPr>
            </w:pPr>
            <w:r>
              <w:rPr>
                <w:b/>
                <w:kern w:val="2"/>
                <w:szCs w:val="24"/>
              </w:rPr>
              <w:t xml:space="preserve">14. BENDRŲJŲ SĄLYGŲ PAKEITIMAI IR PAPILDYMAI </w:t>
            </w:r>
          </w:p>
          <w:p w14:paraId="00035BDD" w14:textId="77777777" w:rsidR="00380DB3" w:rsidRDefault="00097EAE">
            <w:pPr>
              <w:jc w:val="center"/>
              <w:rPr>
                <w:kern w:val="2"/>
                <w:szCs w:val="24"/>
              </w:rPr>
            </w:pPr>
            <w:r>
              <w:rPr>
                <w:color w:val="4472C4"/>
                <w:kern w:val="2"/>
                <w:szCs w:val="24"/>
              </w:rPr>
              <w:t xml:space="preserve">(jeigu būtina dėl konkretaus Sutarties dalyko specifikos) </w:t>
            </w:r>
          </w:p>
        </w:tc>
      </w:tr>
      <w:tr w:rsidR="00380DB3" w14:paraId="39C841F8" w14:textId="77777777">
        <w:trPr>
          <w:trHeight w:val="300"/>
        </w:trPr>
        <w:tc>
          <w:tcPr>
            <w:tcW w:w="3058" w:type="dxa"/>
          </w:tcPr>
          <w:p w14:paraId="2841FA8D" w14:textId="77777777" w:rsidR="00380DB3" w:rsidRDefault="00097EAE">
            <w:pPr>
              <w:rPr>
                <w:b/>
                <w:kern w:val="2"/>
                <w:szCs w:val="24"/>
              </w:rPr>
            </w:pPr>
            <w:r>
              <w:rPr>
                <w:b/>
                <w:kern w:val="2"/>
                <w:szCs w:val="24"/>
              </w:rPr>
              <w:t xml:space="preserve">14.1. </w:t>
            </w:r>
          </w:p>
        </w:tc>
        <w:tc>
          <w:tcPr>
            <w:tcW w:w="6477" w:type="dxa"/>
            <w:gridSpan w:val="3"/>
          </w:tcPr>
          <w:p w14:paraId="0635C05D" w14:textId="77777777" w:rsidR="00380DB3" w:rsidRDefault="00097EAE">
            <w:pPr>
              <w:rPr>
                <w:color w:val="4472C4"/>
                <w:kern w:val="2"/>
                <w:szCs w:val="24"/>
              </w:rPr>
            </w:pPr>
            <w:r>
              <w:rPr>
                <w:color w:val="4472C4"/>
                <w:kern w:val="2"/>
                <w:szCs w:val="24"/>
              </w:rPr>
              <w:t>(pildyti, jei keičiamas Sutarties Bendrųjų sąlygų punktas, jį išdėstant nauja redakcija):</w:t>
            </w:r>
          </w:p>
          <w:p w14:paraId="57217667" w14:textId="77777777" w:rsidR="00380DB3" w:rsidRDefault="00097EAE">
            <w:pPr>
              <w:rPr>
                <w:kern w:val="2"/>
                <w:szCs w:val="24"/>
              </w:rPr>
            </w:pPr>
            <w:r>
              <w:rPr>
                <w:kern w:val="2"/>
                <w:szCs w:val="24"/>
              </w:rPr>
              <w:t>Šalys susitaria pakeisti nurodytą Sutarties Bendrųjų sąlygų punktą ir išdėstyti jį nauja redakcija: ____.</w:t>
            </w:r>
          </w:p>
        </w:tc>
      </w:tr>
      <w:tr w:rsidR="00380DB3" w14:paraId="071DAC88" w14:textId="77777777">
        <w:trPr>
          <w:trHeight w:val="300"/>
        </w:trPr>
        <w:tc>
          <w:tcPr>
            <w:tcW w:w="3058" w:type="dxa"/>
          </w:tcPr>
          <w:p w14:paraId="5297A281" w14:textId="77777777" w:rsidR="00380DB3" w:rsidRDefault="00097EAE">
            <w:pPr>
              <w:rPr>
                <w:b/>
                <w:kern w:val="2"/>
                <w:szCs w:val="24"/>
              </w:rPr>
            </w:pPr>
            <w:r>
              <w:rPr>
                <w:b/>
                <w:kern w:val="2"/>
                <w:szCs w:val="24"/>
              </w:rPr>
              <w:t>14.2.</w:t>
            </w:r>
          </w:p>
        </w:tc>
        <w:tc>
          <w:tcPr>
            <w:tcW w:w="6477" w:type="dxa"/>
            <w:gridSpan w:val="3"/>
          </w:tcPr>
          <w:p w14:paraId="1E421FC8" w14:textId="77777777" w:rsidR="00380DB3" w:rsidRDefault="00097EAE">
            <w:pPr>
              <w:rPr>
                <w:color w:val="4472C4"/>
                <w:kern w:val="2"/>
                <w:szCs w:val="24"/>
              </w:rPr>
            </w:pPr>
            <w:r>
              <w:rPr>
                <w:color w:val="4472C4"/>
                <w:kern w:val="2"/>
                <w:szCs w:val="24"/>
              </w:rPr>
              <w:t>(pildyti, jei papildomos Sutarties Bendrosios sąlygos naujomis nuostatomis):</w:t>
            </w:r>
          </w:p>
          <w:p w14:paraId="69CA0B3A" w14:textId="77777777" w:rsidR="00380DB3" w:rsidRDefault="00097EAE">
            <w:pPr>
              <w:rPr>
                <w:kern w:val="2"/>
                <w:szCs w:val="24"/>
              </w:rPr>
            </w:pPr>
            <w:r>
              <w:rPr>
                <w:kern w:val="2"/>
                <w:szCs w:val="24"/>
              </w:rPr>
              <w:t>Šalys susitaria papildyti Sutarties Bendrąsias sąlygas nurodytu punktu, tačiau kitų punktų numeracijos nekeisti: ________.</w:t>
            </w:r>
          </w:p>
        </w:tc>
      </w:tr>
      <w:tr w:rsidR="00380DB3" w14:paraId="51D35165" w14:textId="77777777">
        <w:trPr>
          <w:trHeight w:val="300"/>
        </w:trPr>
        <w:tc>
          <w:tcPr>
            <w:tcW w:w="3058" w:type="dxa"/>
          </w:tcPr>
          <w:p w14:paraId="18708592" w14:textId="77777777" w:rsidR="00380DB3" w:rsidRDefault="00097EAE">
            <w:pPr>
              <w:rPr>
                <w:b/>
                <w:kern w:val="2"/>
                <w:szCs w:val="24"/>
              </w:rPr>
            </w:pPr>
            <w:r>
              <w:rPr>
                <w:b/>
                <w:kern w:val="2"/>
                <w:szCs w:val="24"/>
              </w:rPr>
              <w:t>14.3.</w:t>
            </w:r>
          </w:p>
        </w:tc>
        <w:tc>
          <w:tcPr>
            <w:tcW w:w="6477" w:type="dxa"/>
            <w:gridSpan w:val="3"/>
          </w:tcPr>
          <w:p w14:paraId="2FC0F34E" w14:textId="77777777" w:rsidR="00380DB3" w:rsidRDefault="00097EAE">
            <w:pPr>
              <w:rPr>
                <w:color w:val="4472C4"/>
                <w:kern w:val="2"/>
                <w:szCs w:val="24"/>
              </w:rPr>
            </w:pPr>
            <w:r>
              <w:rPr>
                <w:color w:val="4472C4"/>
                <w:kern w:val="2"/>
                <w:szCs w:val="24"/>
              </w:rPr>
              <w:t>(pildyti, jei išbraukiamas Sutarties Bendrųjų sąlygų atitinkamas punktas:</w:t>
            </w:r>
          </w:p>
          <w:p w14:paraId="1842B2D5" w14:textId="77777777" w:rsidR="00380DB3" w:rsidRDefault="00097EAE">
            <w:pPr>
              <w:rPr>
                <w:kern w:val="2"/>
                <w:szCs w:val="24"/>
              </w:rPr>
            </w:pPr>
            <w:r>
              <w:rPr>
                <w:kern w:val="2"/>
                <w:szCs w:val="24"/>
              </w:rPr>
              <w:t>Šalys susitaria išbraukti nurodytą Sutarties Bendrųjų sąlygų punktą, tačiau kitų punktų numeracijos nekeisti: _____.</w:t>
            </w:r>
          </w:p>
        </w:tc>
      </w:tr>
      <w:tr w:rsidR="00380DB3" w14:paraId="48B576FE" w14:textId="77777777">
        <w:trPr>
          <w:trHeight w:val="300"/>
        </w:trPr>
        <w:tc>
          <w:tcPr>
            <w:tcW w:w="3058" w:type="dxa"/>
          </w:tcPr>
          <w:p w14:paraId="32E67C7D" w14:textId="77777777" w:rsidR="00380DB3" w:rsidRDefault="00097EAE">
            <w:pPr>
              <w:rPr>
                <w:b/>
                <w:kern w:val="2"/>
                <w:szCs w:val="24"/>
              </w:rPr>
            </w:pPr>
            <w:r>
              <w:rPr>
                <w:b/>
                <w:kern w:val="2"/>
                <w:szCs w:val="24"/>
              </w:rPr>
              <w:t>14.4.</w:t>
            </w:r>
          </w:p>
        </w:tc>
        <w:tc>
          <w:tcPr>
            <w:tcW w:w="6477" w:type="dxa"/>
            <w:gridSpan w:val="3"/>
          </w:tcPr>
          <w:p w14:paraId="4F42975C" w14:textId="77777777" w:rsidR="00380DB3" w:rsidRDefault="00097EAE">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380DB3" w14:paraId="01ABA73F" w14:textId="77777777">
        <w:trPr>
          <w:trHeight w:val="300"/>
        </w:trPr>
        <w:tc>
          <w:tcPr>
            <w:tcW w:w="3058" w:type="dxa"/>
          </w:tcPr>
          <w:p w14:paraId="74A2CE8E" w14:textId="77777777" w:rsidR="00380DB3" w:rsidRDefault="00097EAE">
            <w:pPr>
              <w:rPr>
                <w:b/>
                <w:kern w:val="2"/>
                <w:szCs w:val="24"/>
              </w:rPr>
            </w:pPr>
            <w:r>
              <w:rPr>
                <w:b/>
                <w:kern w:val="2"/>
                <w:szCs w:val="24"/>
              </w:rPr>
              <w:t>14.5.</w:t>
            </w:r>
          </w:p>
        </w:tc>
        <w:tc>
          <w:tcPr>
            <w:tcW w:w="6477" w:type="dxa"/>
            <w:gridSpan w:val="3"/>
          </w:tcPr>
          <w:p w14:paraId="24DB0716" w14:textId="77777777" w:rsidR="00380DB3" w:rsidRDefault="00097EAE">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80DB3" w14:paraId="5BE5B31C" w14:textId="77777777">
        <w:trPr>
          <w:trHeight w:val="300"/>
        </w:trPr>
        <w:tc>
          <w:tcPr>
            <w:tcW w:w="9535" w:type="dxa"/>
            <w:gridSpan w:val="4"/>
          </w:tcPr>
          <w:p w14:paraId="313BBD9B" w14:textId="77777777" w:rsidR="00380DB3" w:rsidRDefault="00097EAE">
            <w:pPr>
              <w:jc w:val="center"/>
              <w:rPr>
                <w:b/>
                <w:kern w:val="2"/>
                <w:szCs w:val="24"/>
              </w:rPr>
            </w:pPr>
            <w:r>
              <w:rPr>
                <w:b/>
                <w:kern w:val="2"/>
                <w:szCs w:val="24"/>
              </w:rPr>
              <w:t>15. SUTARTIES PRIEDAI</w:t>
            </w:r>
          </w:p>
        </w:tc>
      </w:tr>
      <w:tr w:rsidR="00FE7885" w14:paraId="50409E9B" w14:textId="77777777">
        <w:trPr>
          <w:trHeight w:val="300"/>
        </w:trPr>
        <w:tc>
          <w:tcPr>
            <w:tcW w:w="3058" w:type="dxa"/>
          </w:tcPr>
          <w:p w14:paraId="161514D0" w14:textId="77777777" w:rsidR="00FE7885" w:rsidRDefault="00FE7885" w:rsidP="00FE7885">
            <w:pPr>
              <w:jc w:val="center"/>
              <w:rPr>
                <w:b/>
                <w:kern w:val="2"/>
                <w:szCs w:val="24"/>
              </w:rPr>
            </w:pPr>
            <w:r>
              <w:rPr>
                <w:b/>
                <w:kern w:val="2"/>
                <w:szCs w:val="24"/>
              </w:rPr>
              <w:t>15.1. Priedas Nr. 1</w:t>
            </w:r>
          </w:p>
        </w:tc>
        <w:tc>
          <w:tcPr>
            <w:tcW w:w="6477" w:type="dxa"/>
            <w:gridSpan w:val="3"/>
          </w:tcPr>
          <w:p w14:paraId="41CC28A8" w14:textId="69F6738C" w:rsidR="00FE7885" w:rsidRDefault="00FE7885" w:rsidP="00FE7885">
            <w:pPr>
              <w:rPr>
                <w:b/>
                <w:kern w:val="2"/>
                <w:szCs w:val="24"/>
              </w:rPr>
            </w:pPr>
            <w:r>
              <w:rPr>
                <w:color w:val="000000"/>
                <w:kern w:val="2"/>
                <w:szCs w:val="24"/>
              </w:rPr>
              <w:t>Techninė specifikacija</w:t>
            </w:r>
          </w:p>
        </w:tc>
      </w:tr>
      <w:tr w:rsidR="00FE7885" w14:paraId="41750889" w14:textId="77777777">
        <w:trPr>
          <w:trHeight w:val="300"/>
        </w:trPr>
        <w:tc>
          <w:tcPr>
            <w:tcW w:w="3058" w:type="dxa"/>
          </w:tcPr>
          <w:p w14:paraId="5A117786" w14:textId="77777777" w:rsidR="00FE7885" w:rsidRDefault="00FE7885" w:rsidP="00FE7885">
            <w:pPr>
              <w:jc w:val="center"/>
              <w:rPr>
                <w:b/>
                <w:kern w:val="2"/>
                <w:szCs w:val="24"/>
              </w:rPr>
            </w:pPr>
            <w:r>
              <w:rPr>
                <w:b/>
                <w:kern w:val="2"/>
                <w:szCs w:val="24"/>
              </w:rPr>
              <w:t>15.2. Priedas Nr. 2</w:t>
            </w:r>
          </w:p>
        </w:tc>
        <w:tc>
          <w:tcPr>
            <w:tcW w:w="6477" w:type="dxa"/>
            <w:gridSpan w:val="3"/>
          </w:tcPr>
          <w:p w14:paraId="6B233A00" w14:textId="2EBBB16E" w:rsidR="00FE7885" w:rsidRDefault="00FE7885" w:rsidP="00FE7885">
            <w:pPr>
              <w:rPr>
                <w:b/>
                <w:kern w:val="2"/>
                <w:szCs w:val="24"/>
              </w:rPr>
            </w:pPr>
            <w:r>
              <w:rPr>
                <w:color w:val="000000"/>
                <w:kern w:val="2"/>
                <w:szCs w:val="24"/>
              </w:rPr>
              <w:t>Pasiūlymas</w:t>
            </w:r>
          </w:p>
        </w:tc>
      </w:tr>
      <w:tr w:rsidR="00380DB3" w14:paraId="37A3A03E" w14:textId="77777777">
        <w:trPr>
          <w:trHeight w:val="300"/>
        </w:trPr>
        <w:tc>
          <w:tcPr>
            <w:tcW w:w="3058" w:type="dxa"/>
          </w:tcPr>
          <w:p w14:paraId="41D55765" w14:textId="77777777" w:rsidR="00380DB3" w:rsidRDefault="00097EAE">
            <w:pPr>
              <w:jc w:val="center"/>
              <w:rPr>
                <w:b/>
                <w:kern w:val="2"/>
                <w:szCs w:val="24"/>
              </w:rPr>
            </w:pPr>
            <w:r>
              <w:rPr>
                <w:b/>
                <w:kern w:val="2"/>
                <w:szCs w:val="24"/>
              </w:rPr>
              <w:t>15.3. Priedas Nr. 3</w:t>
            </w:r>
          </w:p>
        </w:tc>
        <w:tc>
          <w:tcPr>
            <w:tcW w:w="6477" w:type="dxa"/>
            <w:gridSpan w:val="3"/>
          </w:tcPr>
          <w:p w14:paraId="30869F8D" w14:textId="77777777" w:rsidR="00380DB3" w:rsidRDefault="00380DB3">
            <w:pPr>
              <w:jc w:val="center"/>
              <w:rPr>
                <w:b/>
                <w:kern w:val="2"/>
                <w:szCs w:val="24"/>
              </w:rPr>
            </w:pPr>
          </w:p>
        </w:tc>
      </w:tr>
      <w:tr w:rsidR="00380DB3" w14:paraId="1F67C137" w14:textId="77777777">
        <w:trPr>
          <w:trHeight w:val="300"/>
        </w:trPr>
        <w:tc>
          <w:tcPr>
            <w:tcW w:w="3058" w:type="dxa"/>
          </w:tcPr>
          <w:p w14:paraId="1B4730F5" w14:textId="77777777" w:rsidR="00380DB3" w:rsidRDefault="00097EAE">
            <w:pPr>
              <w:jc w:val="center"/>
              <w:rPr>
                <w:b/>
                <w:kern w:val="2"/>
                <w:szCs w:val="24"/>
              </w:rPr>
            </w:pPr>
            <w:r>
              <w:rPr>
                <w:b/>
                <w:kern w:val="2"/>
                <w:szCs w:val="24"/>
              </w:rPr>
              <w:t>15.4. Priedas Nr. 4</w:t>
            </w:r>
          </w:p>
        </w:tc>
        <w:tc>
          <w:tcPr>
            <w:tcW w:w="6477" w:type="dxa"/>
            <w:gridSpan w:val="3"/>
          </w:tcPr>
          <w:p w14:paraId="152DF6F5" w14:textId="77777777" w:rsidR="00380DB3" w:rsidRDefault="00380DB3">
            <w:pPr>
              <w:jc w:val="center"/>
              <w:rPr>
                <w:b/>
                <w:kern w:val="2"/>
                <w:szCs w:val="24"/>
              </w:rPr>
            </w:pPr>
          </w:p>
        </w:tc>
      </w:tr>
      <w:tr w:rsidR="00380DB3" w14:paraId="494ADA55" w14:textId="77777777">
        <w:trPr>
          <w:trHeight w:val="300"/>
        </w:trPr>
        <w:tc>
          <w:tcPr>
            <w:tcW w:w="3058" w:type="dxa"/>
          </w:tcPr>
          <w:p w14:paraId="6A6C14E6" w14:textId="77777777" w:rsidR="00380DB3" w:rsidRDefault="00097EAE">
            <w:pPr>
              <w:jc w:val="center"/>
              <w:rPr>
                <w:b/>
                <w:kern w:val="2"/>
                <w:szCs w:val="24"/>
              </w:rPr>
            </w:pPr>
            <w:r>
              <w:rPr>
                <w:b/>
                <w:kern w:val="2"/>
                <w:szCs w:val="24"/>
              </w:rPr>
              <w:t>15.5. Priedas Nr. 5</w:t>
            </w:r>
          </w:p>
        </w:tc>
        <w:tc>
          <w:tcPr>
            <w:tcW w:w="6477" w:type="dxa"/>
            <w:gridSpan w:val="3"/>
          </w:tcPr>
          <w:p w14:paraId="4F6AA50E" w14:textId="77777777" w:rsidR="00380DB3" w:rsidRDefault="00380DB3">
            <w:pPr>
              <w:jc w:val="center"/>
              <w:rPr>
                <w:b/>
                <w:kern w:val="2"/>
                <w:szCs w:val="24"/>
              </w:rPr>
            </w:pPr>
          </w:p>
        </w:tc>
      </w:tr>
      <w:tr w:rsidR="00380DB3" w14:paraId="378588F4" w14:textId="77777777">
        <w:tc>
          <w:tcPr>
            <w:tcW w:w="9535" w:type="dxa"/>
            <w:gridSpan w:val="4"/>
          </w:tcPr>
          <w:p w14:paraId="57A6DD52" w14:textId="77777777" w:rsidR="00380DB3" w:rsidRDefault="00097EAE">
            <w:pPr>
              <w:jc w:val="center"/>
              <w:rPr>
                <w:b/>
                <w:kern w:val="2"/>
                <w:szCs w:val="24"/>
              </w:rPr>
            </w:pPr>
            <w:r>
              <w:rPr>
                <w:b/>
                <w:kern w:val="2"/>
                <w:szCs w:val="24"/>
              </w:rPr>
              <w:lastRenderedPageBreak/>
              <w:t>16. ŠALIŲ ATSTOVŲ PARAŠAI</w:t>
            </w:r>
          </w:p>
        </w:tc>
      </w:tr>
      <w:tr w:rsidR="00380DB3" w14:paraId="1C078F65" w14:textId="77777777">
        <w:tc>
          <w:tcPr>
            <w:tcW w:w="5224" w:type="dxa"/>
            <w:gridSpan w:val="3"/>
          </w:tcPr>
          <w:p w14:paraId="18E3BD47" w14:textId="77777777" w:rsidR="00380DB3" w:rsidRDefault="00097EAE">
            <w:pPr>
              <w:jc w:val="center"/>
              <w:rPr>
                <w:b/>
                <w:kern w:val="2"/>
                <w:szCs w:val="24"/>
              </w:rPr>
            </w:pPr>
            <w:r>
              <w:rPr>
                <w:b/>
                <w:kern w:val="2"/>
                <w:szCs w:val="24"/>
              </w:rPr>
              <w:t>PIRKĖJAS</w:t>
            </w:r>
          </w:p>
        </w:tc>
        <w:tc>
          <w:tcPr>
            <w:tcW w:w="4311" w:type="dxa"/>
          </w:tcPr>
          <w:p w14:paraId="73E10EF4" w14:textId="77777777" w:rsidR="00380DB3" w:rsidRDefault="00097EAE">
            <w:pPr>
              <w:jc w:val="center"/>
              <w:rPr>
                <w:b/>
                <w:kern w:val="2"/>
                <w:szCs w:val="24"/>
              </w:rPr>
            </w:pPr>
            <w:r>
              <w:rPr>
                <w:b/>
                <w:kern w:val="2"/>
                <w:szCs w:val="24"/>
              </w:rPr>
              <w:t>TIEKĖJAS</w:t>
            </w:r>
          </w:p>
        </w:tc>
      </w:tr>
      <w:tr w:rsidR="00380DB3" w14:paraId="54F30222" w14:textId="77777777">
        <w:tc>
          <w:tcPr>
            <w:tcW w:w="5224" w:type="dxa"/>
            <w:gridSpan w:val="3"/>
          </w:tcPr>
          <w:p w14:paraId="6914C6C4" w14:textId="77777777" w:rsidR="00380DB3" w:rsidRDefault="00097EAE">
            <w:pPr>
              <w:jc w:val="center"/>
              <w:rPr>
                <w:color w:val="4472C4"/>
                <w:kern w:val="2"/>
                <w:szCs w:val="24"/>
              </w:rPr>
            </w:pPr>
            <w:r>
              <w:rPr>
                <w:color w:val="4472C4"/>
                <w:kern w:val="2"/>
                <w:szCs w:val="24"/>
              </w:rPr>
              <w:t>(nurodomos atstovo pareigos, vardas, pavardė)</w:t>
            </w:r>
          </w:p>
        </w:tc>
        <w:tc>
          <w:tcPr>
            <w:tcW w:w="4311" w:type="dxa"/>
          </w:tcPr>
          <w:p w14:paraId="5D1A4C6E" w14:textId="77777777" w:rsidR="00380DB3" w:rsidRDefault="00097EAE">
            <w:pPr>
              <w:jc w:val="center"/>
              <w:rPr>
                <w:b/>
                <w:kern w:val="2"/>
                <w:szCs w:val="24"/>
              </w:rPr>
            </w:pPr>
            <w:r>
              <w:rPr>
                <w:color w:val="4472C4"/>
                <w:kern w:val="2"/>
                <w:szCs w:val="24"/>
              </w:rPr>
              <w:t>(nurodomos atstovo pareigos, vardas, pavardė)</w:t>
            </w:r>
          </w:p>
        </w:tc>
      </w:tr>
      <w:tr w:rsidR="00380DB3" w14:paraId="74C7FFE7" w14:textId="77777777">
        <w:tc>
          <w:tcPr>
            <w:tcW w:w="5224" w:type="dxa"/>
            <w:gridSpan w:val="3"/>
          </w:tcPr>
          <w:p w14:paraId="09A5BAF5" w14:textId="77777777" w:rsidR="00380DB3" w:rsidRDefault="00380DB3">
            <w:pPr>
              <w:jc w:val="center"/>
              <w:rPr>
                <w:b/>
                <w:color w:val="4472C4"/>
                <w:kern w:val="2"/>
                <w:szCs w:val="24"/>
              </w:rPr>
            </w:pPr>
          </w:p>
          <w:p w14:paraId="3601EBFF" w14:textId="77777777" w:rsidR="00380DB3" w:rsidRDefault="00097EAE">
            <w:pPr>
              <w:jc w:val="center"/>
              <w:rPr>
                <w:b/>
                <w:color w:val="4472C4"/>
                <w:kern w:val="2"/>
                <w:szCs w:val="24"/>
              </w:rPr>
            </w:pPr>
            <w:r>
              <w:rPr>
                <w:b/>
                <w:color w:val="4472C4"/>
                <w:kern w:val="2"/>
                <w:szCs w:val="24"/>
              </w:rPr>
              <w:t>(parašas)</w:t>
            </w:r>
          </w:p>
          <w:p w14:paraId="02C768D0" w14:textId="77777777" w:rsidR="00380DB3" w:rsidRDefault="00380DB3">
            <w:pPr>
              <w:jc w:val="center"/>
              <w:rPr>
                <w:b/>
                <w:color w:val="4472C4"/>
                <w:kern w:val="2"/>
                <w:szCs w:val="24"/>
              </w:rPr>
            </w:pPr>
          </w:p>
          <w:p w14:paraId="370C9881" w14:textId="77777777" w:rsidR="00380DB3" w:rsidRDefault="00380DB3">
            <w:pPr>
              <w:jc w:val="center"/>
              <w:rPr>
                <w:b/>
                <w:color w:val="4472C4"/>
                <w:kern w:val="2"/>
                <w:szCs w:val="24"/>
              </w:rPr>
            </w:pPr>
          </w:p>
        </w:tc>
        <w:tc>
          <w:tcPr>
            <w:tcW w:w="4311" w:type="dxa"/>
          </w:tcPr>
          <w:p w14:paraId="79435565" w14:textId="77777777" w:rsidR="00380DB3" w:rsidRDefault="00380DB3">
            <w:pPr>
              <w:jc w:val="center"/>
              <w:rPr>
                <w:b/>
                <w:color w:val="4472C4"/>
                <w:kern w:val="2"/>
                <w:szCs w:val="24"/>
              </w:rPr>
            </w:pPr>
          </w:p>
          <w:p w14:paraId="272FEDF1" w14:textId="77777777" w:rsidR="00380DB3" w:rsidRDefault="00097EAE">
            <w:pPr>
              <w:jc w:val="center"/>
              <w:rPr>
                <w:b/>
                <w:color w:val="4472C4"/>
                <w:kern w:val="2"/>
                <w:szCs w:val="24"/>
              </w:rPr>
            </w:pPr>
            <w:r>
              <w:rPr>
                <w:b/>
                <w:color w:val="4472C4"/>
                <w:kern w:val="2"/>
                <w:szCs w:val="24"/>
              </w:rPr>
              <w:t>(parašas)</w:t>
            </w:r>
          </w:p>
        </w:tc>
      </w:tr>
    </w:tbl>
    <w:p w14:paraId="37B13A74" w14:textId="77777777" w:rsidR="00380DB3" w:rsidRDefault="00380DB3">
      <w:pPr>
        <w:rPr>
          <w:szCs w:val="24"/>
        </w:rPr>
      </w:pPr>
    </w:p>
    <w:p w14:paraId="251C3F98" w14:textId="77777777" w:rsidR="00380DB3" w:rsidRDefault="00380DB3">
      <w:pPr>
        <w:rPr>
          <w:szCs w:val="24"/>
        </w:rPr>
      </w:pPr>
    </w:p>
    <w:p w14:paraId="47C080B0" w14:textId="77777777" w:rsidR="00380DB3" w:rsidRDefault="00097EAE">
      <w:pPr>
        <w:tabs>
          <w:tab w:val="left" w:pos="5400"/>
        </w:tabs>
        <w:jc w:val="center"/>
        <w:textAlignment w:val="center"/>
      </w:pPr>
      <w:r>
        <w:rPr>
          <w:b/>
          <w:bCs/>
        </w:rPr>
        <w:t>______________</w:t>
      </w:r>
    </w:p>
    <w:p w14:paraId="4D89D2E0" w14:textId="77777777" w:rsidR="00380DB3" w:rsidRDefault="00380DB3">
      <w:pPr>
        <w:widowControl w:val="0"/>
        <w:rPr>
          <w:snapToGrid w:val="0"/>
        </w:rPr>
      </w:pPr>
    </w:p>
    <w:sectPr w:rsidR="00380DB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14961" w14:textId="77777777" w:rsidR="00D03529" w:rsidRDefault="00D03529">
      <w:pPr>
        <w:rPr>
          <w:sz w:val="20"/>
        </w:rPr>
      </w:pPr>
      <w:r>
        <w:rPr>
          <w:sz w:val="20"/>
        </w:rPr>
        <w:separator/>
      </w:r>
    </w:p>
  </w:endnote>
  <w:endnote w:type="continuationSeparator" w:id="0">
    <w:p w14:paraId="2A681F5A" w14:textId="77777777" w:rsidR="00D03529" w:rsidRDefault="00D03529">
      <w:pPr>
        <w:rPr>
          <w:sz w:val="20"/>
        </w:rPr>
      </w:pPr>
      <w:r>
        <w:rPr>
          <w:sz w:val="20"/>
        </w:rPr>
        <w:continuationSeparator/>
      </w:r>
    </w:p>
  </w:endnote>
  <w:endnote w:type="continuationNotice" w:id="1">
    <w:p w14:paraId="27F49020" w14:textId="77777777" w:rsidR="00D03529" w:rsidRDefault="00D035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9001A" w14:textId="77777777" w:rsidR="00380DB3" w:rsidRDefault="00380DB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98B75B" w14:textId="77777777" w:rsidR="00D03529" w:rsidRDefault="00D03529">
      <w:pPr>
        <w:rPr>
          <w:sz w:val="20"/>
        </w:rPr>
      </w:pPr>
      <w:r>
        <w:rPr>
          <w:sz w:val="20"/>
        </w:rPr>
        <w:separator/>
      </w:r>
    </w:p>
  </w:footnote>
  <w:footnote w:type="continuationSeparator" w:id="0">
    <w:p w14:paraId="3D6D446E" w14:textId="77777777" w:rsidR="00D03529" w:rsidRDefault="00D03529">
      <w:pPr>
        <w:rPr>
          <w:sz w:val="20"/>
        </w:rPr>
      </w:pPr>
      <w:r>
        <w:rPr>
          <w:sz w:val="20"/>
        </w:rPr>
        <w:continuationSeparator/>
      </w:r>
    </w:p>
  </w:footnote>
  <w:footnote w:type="continuationNotice" w:id="1">
    <w:p w14:paraId="6FEBC09A" w14:textId="77777777" w:rsidR="00D03529" w:rsidRDefault="00D035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A9DDA" w14:textId="77777777" w:rsidR="00380DB3" w:rsidRDefault="00097EAE">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4FB6BA77" w14:textId="77777777" w:rsidR="00380DB3" w:rsidRDefault="00380DB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97EAE"/>
    <w:rsid w:val="00380DB3"/>
    <w:rsid w:val="00411D4B"/>
    <w:rsid w:val="00732742"/>
    <w:rsid w:val="00950C43"/>
    <w:rsid w:val="009D3A60"/>
    <w:rsid w:val="00B52203"/>
    <w:rsid w:val="00B55211"/>
    <w:rsid w:val="00D03529"/>
    <w:rsid w:val="00DA4E0C"/>
    <w:rsid w:val="00DD052C"/>
    <w:rsid w:val="00DD1333"/>
    <w:rsid w:val="00F2742E"/>
    <w:rsid w:val="00FC3052"/>
    <w:rsid w:val="00FE788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C52B7"/>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styleId="Hipersaitas">
    <w:name w:val="Hyperlink"/>
    <w:basedOn w:val="Numatytasispastraiposriftas"/>
    <w:unhideWhenUsed/>
    <w:rsid w:val="00411D4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mailto:jurga.bogusyte@siauliai.lt" TargetMode="Externa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39</Pages>
  <Words>72035</Words>
  <Characters>41061</Characters>
  <Application>Microsoft Office Word</Application>
  <DocSecurity>0</DocSecurity>
  <Lines>342</Lines>
  <Paragraphs>225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112871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PC31</cp:lastModifiedBy>
  <cp:revision>8</cp:revision>
  <cp:lastPrinted>2017-06-29T23:42:00Z</cp:lastPrinted>
  <dcterms:created xsi:type="dcterms:W3CDTF">2024-12-30T11:12:00Z</dcterms:created>
  <dcterms:modified xsi:type="dcterms:W3CDTF">2025-06-11T12:20:00Z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