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7A20" w14:textId="77777777" w:rsidR="00F8611D" w:rsidRPr="00A663A8" w:rsidRDefault="00F8611D" w:rsidP="00F8611D">
      <w:pPr>
        <w:pStyle w:val="Antrat2"/>
        <w:ind w:left="5103"/>
        <w:jc w:val="right"/>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52149642"/>
      <w:bookmarkStart w:id="4" w:name="_Toc152238485"/>
      <w:bookmarkStart w:id="5" w:name="_Toc197671938"/>
      <w:r w:rsidRPr="00A663A8">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6</w:t>
      </w:r>
      <w:r w:rsidRPr="00A663A8">
        <w:rPr>
          <w:rFonts w:ascii="Times New Roman" w:eastAsia="Calibri" w:hAnsi="Times New Roman" w:cs="Times New Roman"/>
          <w:color w:val="0070C0"/>
          <w:sz w:val="22"/>
          <w:szCs w:val="22"/>
        </w:rPr>
        <w:t xml:space="preserve"> priedas „Pasiūlymo forma“</w:t>
      </w:r>
      <w:bookmarkEnd w:id="0"/>
      <w:bookmarkEnd w:id="1"/>
      <w:bookmarkEnd w:id="2"/>
      <w:bookmarkEnd w:id="3"/>
      <w:bookmarkEnd w:id="4"/>
      <w:bookmarkEnd w:id="5"/>
    </w:p>
    <w:p w14:paraId="515A10CA" w14:textId="77777777" w:rsidR="00F8611D" w:rsidRPr="00A663A8" w:rsidRDefault="00F8611D" w:rsidP="00F8611D"/>
    <w:p w14:paraId="0742F645" w14:textId="77777777" w:rsidR="00F8611D" w:rsidRPr="00A663A8" w:rsidRDefault="00F8611D" w:rsidP="00F8611D">
      <w:pPr>
        <w:suppressAutoHyphens/>
        <w:snapToGrid w:val="0"/>
        <w:ind w:right="-178"/>
        <w:jc w:val="center"/>
        <w:rPr>
          <w:rFonts w:ascii="Times New Roman" w:hAnsi="Times New Roman" w:cs="Times New Roman"/>
          <w:sz w:val="18"/>
          <w:szCs w:val="18"/>
          <w:lang w:eastAsia="ar-SA"/>
        </w:rPr>
      </w:pPr>
      <w:r w:rsidRPr="00A663A8">
        <w:rPr>
          <w:rFonts w:ascii="Times New Roman" w:hAnsi="Times New Roman" w:cs="Times New Roman"/>
          <w:sz w:val="18"/>
          <w:szCs w:val="18"/>
          <w:lang w:eastAsia="ar-SA"/>
        </w:rPr>
        <w:t>Herbas arba prekių ženklas</w:t>
      </w:r>
    </w:p>
    <w:p w14:paraId="2EEE6339" w14:textId="77777777" w:rsidR="00F8611D" w:rsidRPr="00A663A8" w:rsidRDefault="00F8611D" w:rsidP="00F8611D">
      <w:pPr>
        <w:suppressAutoHyphens/>
        <w:ind w:right="-178"/>
        <w:jc w:val="center"/>
        <w:rPr>
          <w:rFonts w:ascii="Times New Roman" w:hAnsi="Times New Roman" w:cs="Times New Roman"/>
          <w:sz w:val="18"/>
          <w:szCs w:val="18"/>
          <w:lang w:eastAsia="ar-SA"/>
        </w:rPr>
      </w:pPr>
      <w:r w:rsidRPr="00A663A8">
        <w:rPr>
          <w:rFonts w:ascii="Times New Roman" w:hAnsi="Times New Roman" w:cs="Times New Roman"/>
          <w:sz w:val="18"/>
          <w:szCs w:val="18"/>
          <w:lang w:eastAsia="ar-SA"/>
        </w:rPr>
        <w:t>(Tiekėjo pavadinimas)</w:t>
      </w:r>
    </w:p>
    <w:p w14:paraId="0A61575B" w14:textId="77777777" w:rsidR="00F8611D" w:rsidRPr="00A663A8" w:rsidRDefault="00F8611D" w:rsidP="00F8611D">
      <w:pPr>
        <w:pStyle w:val="Paantrat"/>
        <w:spacing w:after="0" w:line="240" w:lineRule="auto"/>
        <w:jc w:val="center"/>
        <w:rPr>
          <w:rFonts w:ascii="Times New Roman" w:hAnsi="Times New Roman" w:cs="Times New Roman"/>
          <w:b/>
          <w:bCs/>
          <w:color w:val="000000" w:themeColor="text1"/>
          <w:spacing w:val="0"/>
          <w:sz w:val="22"/>
          <w:szCs w:val="22"/>
        </w:rPr>
      </w:pPr>
      <w:r w:rsidRPr="00A663A8">
        <w:rPr>
          <w:rFonts w:ascii="Times New Roman" w:hAnsi="Times New Roman" w:cs="Times New Roman"/>
          <w:b/>
          <w:bCs/>
          <w:color w:val="000000" w:themeColor="text1"/>
          <w:spacing w:val="0"/>
          <w:sz w:val="22"/>
          <w:szCs w:val="22"/>
        </w:rPr>
        <w:t>PASIŪLYMAS</w:t>
      </w:r>
    </w:p>
    <w:p w14:paraId="46E89FEB" w14:textId="5D8DF80F" w:rsidR="00F8611D" w:rsidRPr="00F8611D" w:rsidRDefault="00F8611D" w:rsidP="00F8611D">
      <w:pPr>
        <w:pStyle w:val="Paantrat"/>
        <w:spacing w:after="0" w:line="240" w:lineRule="auto"/>
        <w:jc w:val="center"/>
        <w:rPr>
          <w:rFonts w:ascii="Times New Roman" w:hAnsi="Times New Roman" w:cs="Times New Roman"/>
          <w:b/>
          <w:bCs/>
          <w:color w:val="000000" w:themeColor="text1"/>
          <w:spacing w:val="0"/>
          <w:sz w:val="22"/>
          <w:szCs w:val="22"/>
        </w:rPr>
      </w:pPr>
      <w:r>
        <w:rPr>
          <w:rFonts w:ascii="Times New Roman" w:hAnsi="Times New Roman" w:cs="Times New Roman"/>
          <w:b/>
          <w:bCs/>
          <w:color w:val="000000" w:themeColor="text1"/>
          <w:spacing w:val="0"/>
          <w:sz w:val="22"/>
          <w:szCs w:val="22"/>
        </w:rPr>
        <w:t xml:space="preserve">DIAGNOSTINIAI REAGENTAI SU ANALIZATORIŲ PANAUDA IR TECHNINE PRIEŽIŪRA </w:t>
      </w:r>
      <w:r w:rsidRPr="00A663A8">
        <w:rPr>
          <w:rFonts w:ascii="Times New Roman" w:hAnsi="Times New Roman" w:cs="Times New Roman"/>
          <w:b/>
          <w:bCs/>
          <w:color w:val="000000" w:themeColor="text1"/>
          <w:spacing w:val="0"/>
          <w:sz w:val="22"/>
          <w:szCs w:val="22"/>
        </w:rPr>
        <w:t>VŠĮ PASVALIO LIGONINEI</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F8611D" w:rsidRPr="00A663A8" w14:paraId="29F64355" w14:textId="77777777" w:rsidTr="00BB2406">
        <w:trPr>
          <w:gridBefore w:val="1"/>
          <w:wBefore w:w="3681" w:type="dxa"/>
        </w:trPr>
        <w:tc>
          <w:tcPr>
            <w:tcW w:w="2835" w:type="dxa"/>
            <w:gridSpan w:val="2"/>
            <w:tcBorders>
              <w:bottom w:val="single" w:sz="4" w:space="0" w:color="auto"/>
            </w:tcBorders>
          </w:tcPr>
          <w:p w14:paraId="654BD9FA" w14:textId="77777777" w:rsidR="00F8611D" w:rsidRPr="00A663A8" w:rsidRDefault="00F8611D" w:rsidP="00BB2406">
            <w:pPr>
              <w:jc w:val="center"/>
              <w:rPr>
                <w:rFonts w:hAnsi="Times New Roman" w:cs="Times New Roman"/>
                <w:i/>
                <w:iCs/>
              </w:rPr>
            </w:pPr>
          </w:p>
        </w:tc>
      </w:tr>
      <w:tr w:rsidR="00F8611D" w:rsidRPr="00A663A8" w14:paraId="7CE8B044" w14:textId="77777777" w:rsidTr="00BB2406">
        <w:trPr>
          <w:gridBefore w:val="1"/>
          <w:wBefore w:w="3681" w:type="dxa"/>
          <w:trHeight w:val="116"/>
        </w:trPr>
        <w:tc>
          <w:tcPr>
            <w:tcW w:w="2835" w:type="dxa"/>
            <w:gridSpan w:val="2"/>
            <w:tcBorders>
              <w:top w:val="single" w:sz="4" w:space="0" w:color="auto"/>
            </w:tcBorders>
          </w:tcPr>
          <w:p w14:paraId="6781E2DA" w14:textId="77777777" w:rsidR="00F8611D" w:rsidRPr="00A663A8" w:rsidRDefault="00F8611D" w:rsidP="00BB2406">
            <w:pPr>
              <w:jc w:val="center"/>
              <w:rPr>
                <w:rFonts w:hAnsi="Times New Roman" w:cs="Times New Roman"/>
                <w:i/>
                <w:iCs/>
                <w:vertAlign w:val="superscript"/>
              </w:rPr>
            </w:pPr>
            <w:r w:rsidRPr="00A663A8">
              <w:rPr>
                <w:rFonts w:hAnsi="Times New Roman" w:cs="Times New Roman"/>
                <w:i/>
                <w:iCs/>
                <w:vertAlign w:val="superscript"/>
              </w:rPr>
              <w:t>(data)</w:t>
            </w:r>
          </w:p>
        </w:tc>
      </w:tr>
      <w:tr w:rsidR="00F8611D" w:rsidRPr="00A663A8" w14:paraId="0DDD32CC" w14:textId="77777777" w:rsidTr="00BB2406">
        <w:trPr>
          <w:gridBefore w:val="1"/>
          <w:wBefore w:w="3681" w:type="dxa"/>
        </w:trPr>
        <w:tc>
          <w:tcPr>
            <w:tcW w:w="2835" w:type="dxa"/>
            <w:gridSpan w:val="2"/>
            <w:tcBorders>
              <w:bottom w:val="single" w:sz="4" w:space="0" w:color="auto"/>
            </w:tcBorders>
          </w:tcPr>
          <w:p w14:paraId="05BF1033" w14:textId="77777777" w:rsidR="00F8611D" w:rsidRPr="00A663A8" w:rsidRDefault="00F8611D" w:rsidP="00BB2406">
            <w:pPr>
              <w:jc w:val="center"/>
              <w:rPr>
                <w:rFonts w:hAnsi="Times New Roman" w:cs="Times New Roman"/>
                <w:i/>
                <w:iCs/>
              </w:rPr>
            </w:pPr>
          </w:p>
        </w:tc>
      </w:tr>
      <w:tr w:rsidR="00F8611D" w:rsidRPr="00A663A8" w14:paraId="645C42EA" w14:textId="77777777" w:rsidTr="00BB2406">
        <w:trPr>
          <w:gridBefore w:val="1"/>
          <w:wBefore w:w="3681" w:type="dxa"/>
        </w:trPr>
        <w:tc>
          <w:tcPr>
            <w:tcW w:w="2835" w:type="dxa"/>
            <w:gridSpan w:val="2"/>
            <w:tcBorders>
              <w:top w:val="single" w:sz="4" w:space="0" w:color="auto"/>
            </w:tcBorders>
          </w:tcPr>
          <w:p w14:paraId="79F26D69" w14:textId="77777777" w:rsidR="00F8611D" w:rsidRPr="00A663A8" w:rsidRDefault="00F8611D" w:rsidP="00BB2406">
            <w:pPr>
              <w:jc w:val="center"/>
              <w:rPr>
                <w:rFonts w:hAnsi="Times New Roman" w:cs="Times New Roman"/>
                <w:i/>
                <w:iCs/>
                <w:vertAlign w:val="superscript"/>
              </w:rPr>
            </w:pPr>
            <w:r w:rsidRPr="00A663A8">
              <w:rPr>
                <w:rFonts w:hAnsi="Times New Roman" w:cs="Times New Roman"/>
                <w:i/>
                <w:iCs/>
                <w:vertAlign w:val="superscript"/>
              </w:rPr>
              <w:t>(vieta)</w:t>
            </w:r>
          </w:p>
        </w:tc>
      </w:tr>
      <w:tr w:rsidR="00F8611D" w:rsidRPr="00A663A8" w14:paraId="40166385" w14:textId="77777777" w:rsidTr="00BB2406">
        <w:trPr>
          <w:gridAfter w:val="1"/>
          <w:wAfter w:w="992" w:type="dxa"/>
          <w:trHeight w:val="317"/>
        </w:trPr>
        <w:tc>
          <w:tcPr>
            <w:tcW w:w="5524" w:type="dxa"/>
            <w:gridSpan w:val="2"/>
            <w:tcBorders>
              <w:bottom w:val="single" w:sz="4" w:space="0" w:color="auto"/>
            </w:tcBorders>
            <w:vAlign w:val="center"/>
          </w:tcPr>
          <w:p w14:paraId="427FE8E5" w14:textId="77777777" w:rsidR="00F8611D" w:rsidRPr="00A663A8" w:rsidRDefault="00F8611D" w:rsidP="00BB2406">
            <w:pPr>
              <w:rPr>
                <w:rFonts w:hAnsi="Times New Roman" w:cs="Times New Roman"/>
                <w:sz w:val="22"/>
                <w:szCs w:val="22"/>
              </w:rPr>
            </w:pPr>
            <w:r w:rsidRPr="00A663A8">
              <w:rPr>
                <w:rFonts w:hAnsi="Times New Roman" w:cs="Times New Roman"/>
                <w:sz w:val="22"/>
                <w:szCs w:val="22"/>
              </w:rPr>
              <w:t>Pasvalio rajono savivaldybės administracija</w:t>
            </w:r>
          </w:p>
        </w:tc>
      </w:tr>
      <w:tr w:rsidR="00F8611D" w:rsidRPr="00A663A8" w14:paraId="0A6A26CB" w14:textId="77777777" w:rsidTr="00BB2406">
        <w:trPr>
          <w:gridAfter w:val="1"/>
          <w:wAfter w:w="992" w:type="dxa"/>
        </w:trPr>
        <w:tc>
          <w:tcPr>
            <w:tcW w:w="5524" w:type="dxa"/>
            <w:gridSpan w:val="2"/>
            <w:tcBorders>
              <w:top w:val="single" w:sz="4" w:space="0" w:color="auto"/>
            </w:tcBorders>
          </w:tcPr>
          <w:p w14:paraId="35F4C659" w14:textId="77777777" w:rsidR="00F8611D" w:rsidRPr="00A663A8" w:rsidRDefault="00F8611D" w:rsidP="00BB2406">
            <w:pPr>
              <w:rPr>
                <w:rFonts w:hAnsi="Times New Roman" w:cs="Times New Roman"/>
              </w:rPr>
            </w:pPr>
          </w:p>
        </w:tc>
      </w:tr>
    </w:tbl>
    <w:p w14:paraId="255EE0C9" w14:textId="77777777" w:rsidR="00F8611D" w:rsidRDefault="00F8611D" w:rsidP="00F8611D">
      <w:pPr>
        <w:spacing w:after="0" w:line="240" w:lineRule="auto"/>
        <w:jc w:val="center"/>
        <w:rPr>
          <w:rFonts w:ascii="Times New Roman" w:eastAsia="Arial Unicode MS" w:hAnsi="Times New Roman" w:cs="Times New Roman"/>
          <w:b/>
          <w:sz w:val="22"/>
          <w:szCs w:val="22"/>
          <w:lang w:eastAsia="en-US"/>
        </w:rPr>
      </w:pPr>
      <w:bookmarkStart w:id="6" w:name="_Toc329443224"/>
      <w:r w:rsidRPr="00A663A8">
        <w:rPr>
          <w:rFonts w:ascii="Times New Roman" w:eastAsia="Arial Unicode MS" w:hAnsi="Times New Roman" w:cs="Times New Roman"/>
          <w:b/>
          <w:sz w:val="22"/>
          <w:szCs w:val="22"/>
          <w:lang w:eastAsia="en-US"/>
        </w:rPr>
        <w:t>1. INFORMACIJA APIE TIEKĖJĄ</w:t>
      </w:r>
    </w:p>
    <w:p w14:paraId="43E24AD9" w14:textId="77777777" w:rsidR="00F8611D" w:rsidRPr="00A663A8" w:rsidRDefault="00F8611D" w:rsidP="00F8611D">
      <w:pPr>
        <w:spacing w:after="0" w:line="240" w:lineRule="auto"/>
        <w:jc w:val="center"/>
        <w:rPr>
          <w:rFonts w:ascii="Times New Roman" w:eastAsia="Arial Unicode MS" w:hAnsi="Times New Roman" w:cs="Times New Roman"/>
          <w:b/>
          <w:sz w:val="22"/>
          <w:szCs w:val="22"/>
          <w:lang w:eastAsia="en-US"/>
        </w:rPr>
      </w:pPr>
    </w:p>
    <w:p w14:paraId="5B5E39C7" w14:textId="77777777" w:rsidR="00F8611D" w:rsidRPr="00A663A8" w:rsidRDefault="00F8611D" w:rsidP="00F8611D">
      <w:pPr>
        <w:widowControl w:val="0"/>
        <w:shd w:val="clear" w:color="auto" w:fill="FFFFFF"/>
        <w:spacing w:after="0" w:line="240" w:lineRule="auto"/>
        <w:jc w:val="center"/>
        <w:rPr>
          <w:rFonts w:ascii="Times New Roman" w:eastAsia="Arial Unicode MS" w:hAnsi="Times New Roman" w:cs="Times New Roman"/>
          <w:bCs/>
          <w:color w:val="000000"/>
          <w:sz w:val="22"/>
          <w:szCs w:val="22"/>
          <w:lan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8"/>
        <w:gridCol w:w="3390"/>
      </w:tblGrid>
      <w:tr w:rsidR="00F8611D" w:rsidRPr="00A663A8" w14:paraId="4DFEE92C" w14:textId="77777777" w:rsidTr="00BB2406">
        <w:trPr>
          <w:trHeight w:val="555"/>
        </w:trPr>
        <w:tc>
          <w:tcPr>
            <w:tcW w:w="3261" w:type="pct"/>
            <w:tcBorders>
              <w:top w:val="single" w:sz="4" w:space="0" w:color="auto"/>
              <w:left w:val="single" w:sz="4" w:space="0" w:color="auto"/>
              <w:bottom w:val="single" w:sz="4" w:space="0" w:color="auto"/>
              <w:right w:val="single" w:sz="4" w:space="0" w:color="auto"/>
            </w:tcBorders>
            <w:vAlign w:val="center"/>
            <w:hideMark/>
          </w:tcPr>
          <w:p w14:paraId="48DB640E" w14:textId="77777777" w:rsidR="00F8611D" w:rsidRPr="00A663A8" w:rsidRDefault="00F8611D" w:rsidP="00BB2406">
            <w:pPr>
              <w:widowControl w:val="0"/>
              <w:spacing w:after="0" w:line="240" w:lineRule="auto"/>
              <w:jc w:val="both"/>
              <w:rPr>
                <w:rFonts w:ascii="Times New Roman" w:eastAsia="Arial Unicode MS" w:hAnsi="Times New Roman" w:cs="Times New Roman"/>
                <w:i/>
                <w:sz w:val="22"/>
                <w:szCs w:val="22"/>
                <w:lang w:eastAsia="en-US"/>
              </w:rPr>
            </w:pPr>
            <w:r w:rsidRPr="00A663A8">
              <w:rPr>
                <w:rFonts w:ascii="Times New Roman" w:eastAsia="Arial Unicode MS" w:hAnsi="Times New Roman" w:cs="Times New Roman"/>
                <w:sz w:val="22"/>
                <w:szCs w:val="22"/>
                <w:lang w:eastAsia="en-US"/>
              </w:rPr>
              <w:t xml:space="preserve">Tiekėjo pavadinimas </w:t>
            </w:r>
            <w:r w:rsidRPr="00A663A8">
              <w:rPr>
                <w:rFonts w:ascii="Times New Roman" w:eastAsia="Arial Unicode MS" w:hAnsi="Times New Roman" w:cs="Times New Roman"/>
                <w:i/>
                <w:sz w:val="20"/>
                <w:szCs w:val="20"/>
                <w:lang w:eastAsia="en-US"/>
              </w:rPr>
              <w:t>(jeigu dalyvauja tiekėjų grupė, surašomi visi dalyvių pavadinimai)</w:t>
            </w:r>
          </w:p>
        </w:tc>
        <w:tc>
          <w:tcPr>
            <w:tcW w:w="1739" w:type="pct"/>
            <w:tcBorders>
              <w:top w:val="single" w:sz="4" w:space="0" w:color="auto"/>
              <w:left w:val="single" w:sz="4" w:space="0" w:color="auto"/>
              <w:bottom w:val="single" w:sz="4" w:space="0" w:color="auto"/>
              <w:right w:val="single" w:sz="4" w:space="0" w:color="auto"/>
            </w:tcBorders>
          </w:tcPr>
          <w:p w14:paraId="239A41FB"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p w14:paraId="6FE20C4D"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7C984B65" w14:textId="77777777" w:rsidTr="00BB2406">
        <w:trPr>
          <w:trHeight w:val="571"/>
        </w:trPr>
        <w:tc>
          <w:tcPr>
            <w:tcW w:w="3261" w:type="pct"/>
            <w:tcBorders>
              <w:top w:val="single" w:sz="4" w:space="0" w:color="auto"/>
              <w:left w:val="single" w:sz="4" w:space="0" w:color="auto"/>
              <w:bottom w:val="single" w:sz="4" w:space="0" w:color="auto"/>
              <w:right w:val="single" w:sz="4" w:space="0" w:color="auto"/>
            </w:tcBorders>
            <w:vAlign w:val="center"/>
            <w:hideMark/>
          </w:tcPr>
          <w:p w14:paraId="474418EC"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Tiekėjo adresas, juridinio asmens kodas</w:t>
            </w:r>
            <w:r w:rsidRPr="00A663A8">
              <w:rPr>
                <w:rFonts w:ascii="Times New Roman" w:eastAsia="Arial Unicode MS" w:hAnsi="Times New Roman" w:cs="Times New Roman"/>
                <w:i/>
                <w:sz w:val="22"/>
                <w:szCs w:val="22"/>
                <w:lang w:eastAsia="en-US"/>
              </w:rPr>
              <w:t xml:space="preserve"> </w:t>
            </w:r>
            <w:r w:rsidRPr="00A663A8">
              <w:rPr>
                <w:rFonts w:ascii="Times New Roman" w:eastAsia="Arial Unicode MS" w:hAnsi="Times New Roman" w:cs="Times New Roman"/>
                <w:i/>
                <w:sz w:val="20"/>
                <w:szCs w:val="20"/>
                <w:lang w:eastAsia="en-US"/>
              </w:rPr>
              <w:t>(jeigu dalyvauja tiekėjų grupė, surašomi visi dalyvių adresai)</w:t>
            </w:r>
          </w:p>
        </w:tc>
        <w:tc>
          <w:tcPr>
            <w:tcW w:w="1739" w:type="pct"/>
            <w:tcBorders>
              <w:top w:val="single" w:sz="4" w:space="0" w:color="auto"/>
              <w:left w:val="single" w:sz="4" w:space="0" w:color="auto"/>
              <w:bottom w:val="single" w:sz="4" w:space="0" w:color="auto"/>
              <w:right w:val="single" w:sz="4" w:space="0" w:color="auto"/>
            </w:tcBorders>
          </w:tcPr>
          <w:p w14:paraId="1A7CEAB5"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p w14:paraId="4544D47B"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69EB971F" w14:textId="77777777" w:rsidTr="00BB2406">
        <w:trPr>
          <w:trHeight w:val="849"/>
        </w:trPr>
        <w:tc>
          <w:tcPr>
            <w:tcW w:w="3261" w:type="pct"/>
            <w:tcBorders>
              <w:top w:val="single" w:sz="4" w:space="0" w:color="auto"/>
              <w:left w:val="single" w:sz="4" w:space="0" w:color="auto"/>
              <w:bottom w:val="single" w:sz="4" w:space="0" w:color="auto"/>
              <w:right w:val="single" w:sz="4" w:space="0" w:color="auto"/>
            </w:tcBorders>
            <w:vAlign w:val="center"/>
            <w:hideMark/>
          </w:tcPr>
          <w:p w14:paraId="7991644A"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 xml:space="preserve">Už pasiūlymą atsakingo asmens vardas, pavardė </w:t>
            </w:r>
            <w:r w:rsidRPr="00A663A8">
              <w:rPr>
                <w:rFonts w:ascii="Times New Roman" w:eastAsia="Arial Unicode MS" w:hAnsi="Times New Roman" w:cs="Times New Roman"/>
                <w:sz w:val="20"/>
                <w:szCs w:val="20"/>
                <w:lang w:eastAsia="en-US"/>
              </w:rPr>
              <w:t>(</w:t>
            </w:r>
            <w:r w:rsidRPr="00A663A8">
              <w:rPr>
                <w:rFonts w:ascii="Times New Roman" w:eastAsia="Arial Unicode MS" w:hAnsi="Times New Roman" w:cs="Times New Roman"/>
                <w:i/>
                <w:sz w:val="20"/>
                <w:szCs w:val="20"/>
                <w:lang w:eastAsia="en-US"/>
              </w:rPr>
              <w:t>jeigu dalyvauja tiekėjų grupė, ū</w:t>
            </w:r>
            <w:r w:rsidRPr="00A663A8">
              <w:rPr>
                <w:rFonts w:ascii="Times New Roman" w:eastAsia="Calibri" w:hAnsi="Times New Roman" w:cs="Times New Roman"/>
                <w:i/>
                <w:sz w:val="20"/>
                <w:szCs w:val="20"/>
                <w:lang w:eastAsia="en-US"/>
              </w:rPr>
              <w:t>kio subjektų grupės narys, atstovaujantis grupei</w:t>
            </w:r>
            <w:r w:rsidRPr="00A663A8">
              <w:rPr>
                <w:rFonts w:ascii="Times New Roman" w:eastAsia="Calibri" w:hAnsi="Times New Roman" w:cs="Times New Roman"/>
                <w:sz w:val="20"/>
                <w:szCs w:val="20"/>
                <w:lang w:eastAsia="en-US"/>
              </w:rPr>
              <w:t>)</w:t>
            </w:r>
          </w:p>
        </w:tc>
        <w:tc>
          <w:tcPr>
            <w:tcW w:w="1739" w:type="pct"/>
            <w:tcBorders>
              <w:top w:val="single" w:sz="4" w:space="0" w:color="auto"/>
              <w:left w:val="single" w:sz="4" w:space="0" w:color="auto"/>
              <w:bottom w:val="single" w:sz="4" w:space="0" w:color="auto"/>
              <w:right w:val="single" w:sz="4" w:space="0" w:color="auto"/>
            </w:tcBorders>
          </w:tcPr>
          <w:p w14:paraId="59C15BCC"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72334695" w14:textId="77777777" w:rsidTr="00BB2406">
        <w:trPr>
          <w:trHeight w:val="277"/>
        </w:trPr>
        <w:tc>
          <w:tcPr>
            <w:tcW w:w="3261" w:type="pct"/>
            <w:tcBorders>
              <w:top w:val="single" w:sz="4" w:space="0" w:color="auto"/>
              <w:left w:val="single" w:sz="4" w:space="0" w:color="auto"/>
              <w:bottom w:val="single" w:sz="4" w:space="0" w:color="auto"/>
              <w:right w:val="single" w:sz="4" w:space="0" w:color="auto"/>
            </w:tcBorders>
            <w:vAlign w:val="center"/>
            <w:hideMark/>
          </w:tcPr>
          <w:p w14:paraId="0E115D53"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Telefono numeris</w:t>
            </w:r>
          </w:p>
        </w:tc>
        <w:tc>
          <w:tcPr>
            <w:tcW w:w="1739" w:type="pct"/>
            <w:tcBorders>
              <w:top w:val="single" w:sz="4" w:space="0" w:color="auto"/>
              <w:left w:val="single" w:sz="4" w:space="0" w:color="auto"/>
              <w:bottom w:val="single" w:sz="4" w:space="0" w:color="auto"/>
              <w:right w:val="single" w:sz="4" w:space="0" w:color="auto"/>
            </w:tcBorders>
          </w:tcPr>
          <w:p w14:paraId="4B36038E"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227393ED" w14:textId="77777777" w:rsidTr="00BB2406">
        <w:trPr>
          <w:trHeight w:val="277"/>
        </w:trPr>
        <w:tc>
          <w:tcPr>
            <w:tcW w:w="3261" w:type="pct"/>
            <w:tcBorders>
              <w:top w:val="single" w:sz="4" w:space="0" w:color="auto"/>
              <w:left w:val="single" w:sz="4" w:space="0" w:color="auto"/>
              <w:bottom w:val="single" w:sz="4" w:space="0" w:color="auto"/>
              <w:right w:val="single" w:sz="4" w:space="0" w:color="auto"/>
            </w:tcBorders>
            <w:vAlign w:val="center"/>
            <w:hideMark/>
          </w:tcPr>
          <w:p w14:paraId="3427C6D4"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El. pašto adresas</w:t>
            </w:r>
          </w:p>
        </w:tc>
        <w:tc>
          <w:tcPr>
            <w:tcW w:w="1739" w:type="pct"/>
            <w:tcBorders>
              <w:top w:val="single" w:sz="4" w:space="0" w:color="auto"/>
              <w:left w:val="single" w:sz="4" w:space="0" w:color="auto"/>
              <w:bottom w:val="single" w:sz="4" w:space="0" w:color="auto"/>
              <w:right w:val="single" w:sz="4" w:space="0" w:color="auto"/>
            </w:tcBorders>
          </w:tcPr>
          <w:p w14:paraId="750380DD"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bl>
    <w:p w14:paraId="46FEA577" w14:textId="77777777" w:rsidR="00F8611D" w:rsidRDefault="00F8611D" w:rsidP="00F8611D">
      <w:pPr>
        <w:spacing w:after="0" w:line="240" w:lineRule="auto"/>
        <w:rPr>
          <w:rFonts w:ascii="Times New Roman" w:eastAsia="Arial Unicode MS" w:hAnsi="Times New Roman" w:cs="Times New Roman"/>
          <w:b/>
          <w:i/>
          <w:sz w:val="22"/>
          <w:szCs w:val="22"/>
          <w:lang w:eastAsia="en-US"/>
        </w:rPr>
      </w:pPr>
    </w:p>
    <w:p w14:paraId="321EB32D" w14:textId="77777777" w:rsidR="00F8611D" w:rsidRPr="00A663A8" w:rsidRDefault="00F8611D" w:rsidP="00F8611D">
      <w:pPr>
        <w:spacing w:after="0" w:line="240" w:lineRule="auto"/>
        <w:rPr>
          <w:rFonts w:ascii="Times New Roman" w:eastAsia="Arial Unicode MS" w:hAnsi="Times New Roman" w:cs="Times New Roman"/>
          <w:b/>
          <w:i/>
          <w:sz w:val="22"/>
          <w:szCs w:val="22"/>
          <w:lang w:eastAsia="en-US"/>
        </w:rPr>
      </w:pPr>
    </w:p>
    <w:p w14:paraId="5ECCA33B" w14:textId="77777777" w:rsidR="00F8611D" w:rsidRDefault="00F8611D" w:rsidP="00F8611D">
      <w:pPr>
        <w:tabs>
          <w:tab w:val="left" w:pos="567"/>
        </w:tabs>
        <w:spacing w:after="0" w:line="240" w:lineRule="auto"/>
        <w:contextualSpacing/>
        <w:jc w:val="center"/>
        <w:rPr>
          <w:rFonts w:ascii="Times New Roman" w:eastAsia="Times New Roman" w:hAnsi="Times New Roman" w:cs="Times New Roman"/>
          <w:b/>
          <w:bCs/>
          <w:i/>
          <w:iCs/>
          <w:sz w:val="22"/>
          <w:szCs w:val="22"/>
          <w:lang w:eastAsia="en-US"/>
        </w:rPr>
      </w:pPr>
      <w:r w:rsidRPr="00A663A8">
        <w:rPr>
          <w:rFonts w:ascii="Times New Roman" w:eastAsia="Times New Roman" w:hAnsi="Times New Roman" w:cs="Times New Roman"/>
          <w:b/>
          <w:bCs/>
          <w:sz w:val="22"/>
          <w:szCs w:val="22"/>
          <w:lang w:eastAsia="en-US"/>
        </w:rPr>
        <w:t>2. INFORMACIJA APIE ŪKIO SUBJEKTUS, KURIŲ PAJĖGUMAIS TIEKĖJAS REMIASI, KAD ATITIKTŲ PERKANČIOSIOS ORGANIZACIJOS KELIAMUS KVALIFIKACIJOS REIKALAVIMUS (JEIGU TOKIE REIKALAVIMAI KELIAMI) (</w:t>
      </w:r>
      <w:r w:rsidRPr="00A663A8">
        <w:rPr>
          <w:rFonts w:ascii="Times New Roman" w:eastAsia="Times New Roman" w:hAnsi="Times New Roman" w:cs="Times New Roman"/>
          <w:b/>
          <w:bCs/>
          <w:i/>
          <w:iCs/>
          <w:sz w:val="22"/>
          <w:szCs w:val="22"/>
          <w:lang w:eastAsia="en-US"/>
        </w:rPr>
        <w:t>nurodomi ir kvazisubtiekėjai – fiziniai asmenys, kuriuos ketinama įdarbinti pirkimo laimėjimo atveju)</w:t>
      </w:r>
    </w:p>
    <w:p w14:paraId="13873181" w14:textId="77777777" w:rsidR="00A978AC" w:rsidRPr="00A663A8" w:rsidRDefault="00A978AC" w:rsidP="00F8611D">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6B9EFF20" w14:textId="77777777" w:rsidR="00F8611D" w:rsidRDefault="00F8611D" w:rsidP="00F8611D">
      <w:pPr>
        <w:spacing w:after="0" w:line="240" w:lineRule="auto"/>
        <w:contextualSpacing/>
        <w:jc w:val="center"/>
        <w:rPr>
          <w:rFonts w:ascii="Times New Roman" w:eastAsia="Times New Roman" w:hAnsi="Times New Roman" w:cs="Times New Roman"/>
          <w:i/>
          <w:iCs/>
          <w:sz w:val="20"/>
          <w:szCs w:val="20"/>
          <w:lang w:eastAsia="en-US"/>
        </w:rPr>
      </w:pPr>
      <w:r w:rsidRPr="00A663A8">
        <w:rPr>
          <w:rFonts w:ascii="Times New Roman" w:eastAsia="Times New Roman" w:hAnsi="Times New Roman" w:cs="Times New Roman"/>
          <w:i/>
          <w:iCs/>
          <w:sz w:val="20"/>
          <w:szCs w:val="20"/>
          <w:lang w:eastAsia="en-US"/>
        </w:rPr>
        <w:t>(pildoma, jei tiekėjas pasitelkia kitų ūkio subjektų pajėgumais pagal VPĮ 49 str.)</w:t>
      </w:r>
    </w:p>
    <w:p w14:paraId="6BCA750E" w14:textId="77777777" w:rsidR="0068438B" w:rsidRDefault="0068438B" w:rsidP="00F8611D">
      <w:pPr>
        <w:spacing w:after="0" w:line="240" w:lineRule="auto"/>
        <w:contextualSpacing/>
        <w:jc w:val="center"/>
        <w:rPr>
          <w:rFonts w:ascii="Times New Roman" w:eastAsia="Times New Roman" w:hAnsi="Times New Roman" w:cs="Times New Roman"/>
          <w:i/>
          <w:iCs/>
          <w:sz w:val="20"/>
          <w:szCs w:val="20"/>
          <w:lang w:eastAsia="en-US"/>
        </w:rPr>
      </w:pPr>
    </w:p>
    <w:p w14:paraId="4DAE4FA8" w14:textId="77777777" w:rsidR="00F8611D" w:rsidRPr="00A663A8" w:rsidRDefault="00F8611D" w:rsidP="00F8611D">
      <w:pPr>
        <w:spacing w:after="0" w:line="240" w:lineRule="auto"/>
        <w:contextualSpacing/>
        <w:jc w:val="center"/>
        <w:rPr>
          <w:rFonts w:ascii="Times New Roman" w:eastAsia="Times New Roman" w:hAnsi="Times New Roman" w:cs="Times New Roman"/>
          <w:i/>
          <w:iCs/>
          <w:sz w:val="20"/>
          <w:szCs w:val="20"/>
          <w:lang w:eastAsia="en-US"/>
        </w:rPr>
      </w:pPr>
    </w:p>
    <w:tbl>
      <w:tblPr>
        <w:tblStyle w:val="Lentelstinklelis11"/>
        <w:tblW w:w="9918" w:type="dxa"/>
        <w:tblLook w:val="04A0" w:firstRow="1" w:lastRow="0" w:firstColumn="1" w:lastColumn="0" w:noHBand="0" w:noVBand="1"/>
      </w:tblPr>
      <w:tblGrid>
        <w:gridCol w:w="570"/>
        <w:gridCol w:w="3141"/>
        <w:gridCol w:w="2681"/>
        <w:gridCol w:w="3526"/>
      </w:tblGrid>
      <w:tr w:rsidR="00F8611D" w:rsidRPr="00A663A8" w14:paraId="69C85D8F" w14:textId="77777777" w:rsidTr="00BB2406">
        <w:tc>
          <w:tcPr>
            <w:tcW w:w="570" w:type="dxa"/>
            <w:shd w:val="clear" w:color="auto" w:fill="FFFFFF" w:themeFill="background1"/>
          </w:tcPr>
          <w:p w14:paraId="3332C290"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Eil. Nr.</w:t>
            </w:r>
          </w:p>
        </w:tc>
        <w:tc>
          <w:tcPr>
            <w:tcW w:w="3141" w:type="dxa"/>
            <w:shd w:val="clear" w:color="auto" w:fill="FFFFFF" w:themeFill="background1"/>
          </w:tcPr>
          <w:p w14:paraId="3D5EE2AF"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Ūkio subjekto pavadinimas, juridinio asmens kodas, adresas</w:t>
            </w:r>
          </w:p>
        </w:tc>
        <w:tc>
          <w:tcPr>
            <w:tcW w:w="2681" w:type="dxa"/>
            <w:shd w:val="clear" w:color="auto" w:fill="FFFFFF" w:themeFill="background1"/>
          </w:tcPr>
          <w:p w14:paraId="7C2B1B47"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Nuoroda į skelbimo apie pirkimą punkto sąlygą, kuriai atitikti remiamasi ūkio subjekto pajėgumais</w:t>
            </w:r>
          </w:p>
        </w:tc>
        <w:tc>
          <w:tcPr>
            <w:tcW w:w="3526" w:type="dxa"/>
            <w:shd w:val="clear" w:color="auto" w:fill="FFFFFF" w:themeFill="background1"/>
          </w:tcPr>
          <w:p w14:paraId="1CC26C7B"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Sutarties objekto dalies, perduodamos vykdyti subtiekėjui, aprašymas</w:t>
            </w:r>
          </w:p>
        </w:tc>
      </w:tr>
      <w:tr w:rsidR="00F8611D" w:rsidRPr="00A663A8" w14:paraId="16AD25B7" w14:textId="77777777" w:rsidTr="00BB2406">
        <w:trPr>
          <w:trHeight w:val="485"/>
        </w:trPr>
        <w:tc>
          <w:tcPr>
            <w:tcW w:w="570" w:type="dxa"/>
          </w:tcPr>
          <w:p w14:paraId="46BA1D9A"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r w:rsidRPr="00A663A8">
              <w:rPr>
                <w:rFonts w:eastAsia="Arial Unicode MS"/>
                <w:bCs/>
                <w:sz w:val="22"/>
                <w:szCs w:val="22"/>
                <w:bdr w:val="nil"/>
              </w:rPr>
              <w:t>1.</w:t>
            </w:r>
          </w:p>
        </w:tc>
        <w:tc>
          <w:tcPr>
            <w:tcW w:w="3141" w:type="dxa"/>
          </w:tcPr>
          <w:p w14:paraId="6D0E70F0"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2681" w:type="dxa"/>
          </w:tcPr>
          <w:p w14:paraId="5E0F98C7"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3526" w:type="dxa"/>
          </w:tcPr>
          <w:p w14:paraId="1764F239"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r>
      <w:tr w:rsidR="00F8611D" w:rsidRPr="00A663A8" w14:paraId="6EF00CC0" w14:textId="77777777" w:rsidTr="00BB2406">
        <w:trPr>
          <w:trHeight w:val="504"/>
        </w:trPr>
        <w:tc>
          <w:tcPr>
            <w:tcW w:w="570" w:type="dxa"/>
          </w:tcPr>
          <w:p w14:paraId="0B8C8904"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r w:rsidRPr="00A663A8">
              <w:rPr>
                <w:rFonts w:eastAsia="Arial Unicode MS"/>
                <w:bCs/>
                <w:sz w:val="22"/>
                <w:szCs w:val="22"/>
                <w:bdr w:val="nil"/>
              </w:rPr>
              <w:t>2.</w:t>
            </w:r>
          </w:p>
        </w:tc>
        <w:tc>
          <w:tcPr>
            <w:tcW w:w="3141" w:type="dxa"/>
          </w:tcPr>
          <w:p w14:paraId="29712663"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2681" w:type="dxa"/>
          </w:tcPr>
          <w:p w14:paraId="74DA65D3"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3526" w:type="dxa"/>
          </w:tcPr>
          <w:p w14:paraId="798142E4"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r>
    </w:tbl>
    <w:p w14:paraId="444AE8EB" w14:textId="77777777" w:rsidR="00F8611D" w:rsidRDefault="00F8611D" w:rsidP="00A978AC">
      <w:pPr>
        <w:tabs>
          <w:tab w:val="left" w:pos="567"/>
        </w:tabs>
        <w:spacing w:after="0" w:line="240" w:lineRule="auto"/>
        <w:contextualSpacing/>
        <w:rPr>
          <w:rFonts w:ascii="Times New Roman" w:eastAsia="Times New Roman" w:hAnsi="Times New Roman" w:cs="Times New Roman"/>
          <w:b/>
          <w:bCs/>
          <w:sz w:val="22"/>
          <w:szCs w:val="22"/>
          <w:lang w:eastAsia="en-US"/>
        </w:rPr>
      </w:pPr>
    </w:p>
    <w:p w14:paraId="08D6570A" w14:textId="77777777" w:rsidR="00F8611D" w:rsidRDefault="00F8611D" w:rsidP="00F8611D">
      <w:pPr>
        <w:tabs>
          <w:tab w:val="left" w:pos="567"/>
        </w:tabs>
        <w:spacing w:after="0" w:line="240" w:lineRule="auto"/>
        <w:contextualSpacing/>
        <w:rPr>
          <w:rFonts w:ascii="Times New Roman" w:eastAsia="Times New Roman" w:hAnsi="Times New Roman" w:cs="Times New Roman"/>
          <w:b/>
          <w:bCs/>
          <w:sz w:val="22"/>
          <w:szCs w:val="22"/>
          <w:lang w:eastAsia="en-US"/>
        </w:rPr>
      </w:pPr>
    </w:p>
    <w:p w14:paraId="1130EB30" w14:textId="77777777" w:rsidR="0068438B" w:rsidRDefault="0068438B" w:rsidP="00F8611D">
      <w:pPr>
        <w:tabs>
          <w:tab w:val="left" w:pos="567"/>
        </w:tabs>
        <w:spacing w:after="0" w:line="240" w:lineRule="auto"/>
        <w:contextualSpacing/>
        <w:rPr>
          <w:rFonts w:ascii="Times New Roman" w:eastAsia="Times New Roman" w:hAnsi="Times New Roman" w:cs="Times New Roman"/>
          <w:b/>
          <w:bCs/>
          <w:sz w:val="22"/>
          <w:szCs w:val="22"/>
          <w:lang w:eastAsia="en-US"/>
        </w:rPr>
      </w:pPr>
    </w:p>
    <w:p w14:paraId="56B35EFB" w14:textId="77777777" w:rsidR="0068438B" w:rsidRDefault="0068438B" w:rsidP="00F8611D">
      <w:pPr>
        <w:tabs>
          <w:tab w:val="left" w:pos="567"/>
        </w:tabs>
        <w:spacing w:after="0" w:line="240" w:lineRule="auto"/>
        <w:contextualSpacing/>
        <w:rPr>
          <w:rFonts w:ascii="Times New Roman" w:eastAsia="Times New Roman" w:hAnsi="Times New Roman" w:cs="Times New Roman"/>
          <w:b/>
          <w:bCs/>
          <w:sz w:val="22"/>
          <w:szCs w:val="22"/>
          <w:lang w:eastAsia="en-US"/>
        </w:rPr>
      </w:pPr>
    </w:p>
    <w:p w14:paraId="1D8986DC" w14:textId="77777777" w:rsidR="0068438B" w:rsidRPr="00A663A8" w:rsidRDefault="0068438B" w:rsidP="00F8611D">
      <w:pPr>
        <w:tabs>
          <w:tab w:val="left" w:pos="567"/>
        </w:tabs>
        <w:spacing w:after="0" w:line="240" w:lineRule="auto"/>
        <w:contextualSpacing/>
        <w:rPr>
          <w:rFonts w:ascii="Times New Roman" w:eastAsia="Times New Roman" w:hAnsi="Times New Roman" w:cs="Times New Roman"/>
          <w:b/>
          <w:bCs/>
          <w:sz w:val="22"/>
          <w:szCs w:val="22"/>
          <w:lang w:eastAsia="en-US"/>
        </w:rPr>
      </w:pPr>
    </w:p>
    <w:p w14:paraId="21D5E20B" w14:textId="77777777" w:rsidR="00F8611D" w:rsidRPr="000946A9" w:rsidRDefault="00F8611D" w:rsidP="00F8611D">
      <w:pPr>
        <w:tabs>
          <w:tab w:val="left" w:pos="567"/>
        </w:tabs>
        <w:spacing w:after="0" w:line="240" w:lineRule="auto"/>
        <w:contextualSpacing/>
        <w:jc w:val="center"/>
        <w:rPr>
          <w:rFonts w:ascii="Times New Roman" w:eastAsia="Calibri" w:hAnsi="Times New Roman" w:cs="Times New Roman"/>
          <w:b/>
          <w:bCs/>
          <w:color w:val="000000"/>
          <w:sz w:val="22"/>
          <w:szCs w:val="22"/>
          <w:lang w:eastAsia="en-US"/>
        </w:rPr>
      </w:pPr>
      <w:r w:rsidRPr="000946A9">
        <w:rPr>
          <w:rFonts w:ascii="Times New Roman" w:eastAsia="Times New Roman" w:hAnsi="Times New Roman" w:cs="Times New Roman"/>
          <w:b/>
          <w:bCs/>
          <w:sz w:val="22"/>
          <w:szCs w:val="22"/>
          <w:lang w:eastAsia="en-US"/>
        </w:rPr>
        <w:lastRenderedPageBreak/>
        <w:t>3. INFORMACIJA APIE SUBTIEKĖJUS IR JIEMS PERDUODAMA VYKDYTI SUTARTIES DALIS</w:t>
      </w:r>
    </w:p>
    <w:p w14:paraId="254D7772" w14:textId="77777777" w:rsidR="00F8611D" w:rsidRPr="000946A9" w:rsidRDefault="00F8611D" w:rsidP="00F8611D">
      <w:pPr>
        <w:spacing w:after="0" w:line="240" w:lineRule="auto"/>
        <w:ind w:left="567"/>
        <w:contextualSpacing/>
        <w:jc w:val="center"/>
        <w:rPr>
          <w:rFonts w:ascii="Times New Roman" w:eastAsia="Calibri" w:hAnsi="Times New Roman" w:cs="Times New Roman"/>
          <w:i/>
          <w:iCs/>
          <w:color w:val="000000"/>
          <w:sz w:val="22"/>
          <w:szCs w:val="22"/>
          <w:lang w:eastAsia="en-US"/>
        </w:rPr>
      </w:pPr>
      <w:r w:rsidRPr="000946A9">
        <w:rPr>
          <w:rFonts w:ascii="Times New Roman" w:eastAsia="Calibri" w:hAnsi="Times New Roman" w:cs="Times New Roman"/>
          <w:i/>
          <w:iCs/>
          <w:color w:val="000000"/>
          <w:sz w:val="22"/>
          <w:szCs w:val="22"/>
          <w:lang w:eastAsia="en-US"/>
        </w:rPr>
        <w:t>(pildoma, jei tiekėjas pasitelkia subtiekėjus)</w:t>
      </w:r>
    </w:p>
    <w:p w14:paraId="27EC13C7" w14:textId="77777777" w:rsidR="00F8611D" w:rsidRPr="000946A9" w:rsidRDefault="00F8611D" w:rsidP="00F8611D">
      <w:pPr>
        <w:spacing w:after="0" w:line="240" w:lineRule="auto"/>
        <w:ind w:left="567"/>
        <w:contextualSpacing/>
        <w:jc w:val="center"/>
        <w:rPr>
          <w:rFonts w:ascii="Times New Roman" w:eastAsia="Calibri" w:hAnsi="Times New Roman" w:cs="Times New Roman"/>
          <w:i/>
          <w:iCs/>
          <w:color w:val="000000"/>
          <w:sz w:val="22"/>
          <w:szCs w:val="22"/>
          <w:lang w:eastAsia="en-US"/>
        </w:rPr>
      </w:pPr>
    </w:p>
    <w:tbl>
      <w:tblPr>
        <w:tblStyle w:val="Lentelstinklelis2"/>
        <w:tblW w:w="9634" w:type="dxa"/>
        <w:tblLook w:val="04A0" w:firstRow="1" w:lastRow="0" w:firstColumn="1" w:lastColumn="0" w:noHBand="0" w:noVBand="1"/>
      </w:tblPr>
      <w:tblGrid>
        <w:gridCol w:w="540"/>
        <w:gridCol w:w="4079"/>
        <w:gridCol w:w="5015"/>
      </w:tblGrid>
      <w:tr w:rsidR="00F8611D" w:rsidRPr="000946A9" w14:paraId="79469210" w14:textId="77777777" w:rsidTr="00BB2406">
        <w:tc>
          <w:tcPr>
            <w:tcW w:w="526" w:type="dxa"/>
            <w:shd w:val="clear" w:color="auto" w:fill="FFFFFF" w:themeFill="background1"/>
          </w:tcPr>
          <w:p w14:paraId="26BF7816"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Eil. Nr.</w:t>
            </w:r>
          </w:p>
        </w:tc>
        <w:tc>
          <w:tcPr>
            <w:tcW w:w="4085" w:type="dxa"/>
            <w:shd w:val="clear" w:color="auto" w:fill="FFFFFF" w:themeFill="background1"/>
          </w:tcPr>
          <w:p w14:paraId="1A6E9FB6"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Subtiekėjo pavadinimas, juridinio asmens kodas, adresas*</w:t>
            </w:r>
          </w:p>
        </w:tc>
        <w:tc>
          <w:tcPr>
            <w:tcW w:w="5023" w:type="dxa"/>
            <w:shd w:val="clear" w:color="auto" w:fill="FFFFFF" w:themeFill="background1"/>
          </w:tcPr>
          <w:p w14:paraId="20F1DA0B"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Sutarties objekto dalies, perduodamos vykdyti subtiekėjui, aprašymas**</w:t>
            </w:r>
          </w:p>
        </w:tc>
      </w:tr>
      <w:tr w:rsidR="00F8611D" w:rsidRPr="000946A9" w14:paraId="2C80B7E3" w14:textId="77777777" w:rsidTr="00BB2406">
        <w:tc>
          <w:tcPr>
            <w:tcW w:w="526" w:type="dxa"/>
          </w:tcPr>
          <w:p w14:paraId="235E6740"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r w:rsidRPr="000946A9">
              <w:rPr>
                <w:rFonts w:eastAsia="Arial Unicode MS"/>
                <w:bCs/>
                <w:sz w:val="22"/>
                <w:szCs w:val="22"/>
                <w:bdr w:val="nil"/>
              </w:rPr>
              <w:t>1.</w:t>
            </w:r>
          </w:p>
        </w:tc>
        <w:tc>
          <w:tcPr>
            <w:tcW w:w="4085" w:type="dxa"/>
          </w:tcPr>
          <w:p w14:paraId="77ABCA67"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c>
          <w:tcPr>
            <w:tcW w:w="5023" w:type="dxa"/>
          </w:tcPr>
          <w:p w14:paraId="1480CE8D"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r>
      <w:tr w:rsidR="00F8611D" w:rsidRPr="000946A9" w14:paraId="4081C0C7" w14:textId="77777777" w:rsidTr="00BB2406">
        <w:tc>
          <w:tcPr>
            <w:tcW w:w="526" w:type="dxa"/>
          </w:tcPr>
          <w:p w14:paraId="611B4FF0"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r w:rsidRPr="000946A9">
              <w:rPr>
                <w:rFonts w:eastAsia="Arial Unicode MS"/>
                <w:bCs/>
                <w:sz w:val="22"/>
                <w:szCs w:val="22"/>
                <w:bdr w:val="nil"/>
              </w:rPr>
              <w:t>2.</w:t>
            </w:r>
          </w:p>
        </w:tc>
        <w:tc>
          <w:tcPr>
            <w:tcW w:w="4085" w:type="dxa"/>
          </w:tcPr>
          <w:p w14:paraId="6FD6872C"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c>
          <w:tcPr>
            <w:tcW w:w="5023" w:type="dxa"/>
          </w:tcPr>
          <w:p w14:paraId="140C8CC9"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r>
    </w:tbl>
    <w:p w14:paraId="4CCD7041" w14:textId="77777777" w:rsidR="00F8611D" w:rsidRPr="000946A9"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lang w:eastAsia="en-US"/>
        </w:rPr>
      </w:pPr>
      <w:r w:rsidRPr="000946A9">
        <w:rPr>
          <w:rFonts w:ascii="Times New Roman" w:eastAsia="Arial Unicode MS" w:hAnsi="Times New Roman" w:cs="Times New Roman"/>
          <w:i/>
          <w:iCs/>
          <w:sz w:val="22"/>
          <w:szCs w:val="22"/>
          <w:bdr w:val="nil"/>
          <w:lang w:eastAsia="en-US"/>
        </w:rPr>
        <w:t>Pastaba. *</w:t>
      </w:r>
      <w:r w:rsidRPr="000946A9">
        <w:rPr>
          <w:rFonts w:ascii="Times New Roman" w:eastAsia="Arial Unicode MS" w:hAnsi="Times New Roman" w:cs="Times New Roman"/>
          <w:i/>
          <w:color w:val="000000"/>
          <w:spacing w:val="-4"/>
          <w:sz w:val="22"/>
          <w:szCs w:val="22"/>
          <w:bdr w:val="nil"/>
          <w:lang w:eastAsia="en-US"/>
        </w:rPr>
        <w:t>Jei tiekėjas numato pasitelkti subtiekėjus, bet jų pajėgumais remtis neketina, pildoma, jei žinoma pasiūlymo pateikimo metu.</w:t>
      </w:r>
    </w:p>
    <w:p w14:paraId="00583EEA" w14:textId="77777777" w:rsidR="00F8611D" w:rsidRPr="000946A9"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lang w:eastAsia="en-US"/>
        </w:rPr>
      </w:pPr>
      <w:r w:rsidRPr="000946A9">
        <w:rPr>
          <w:rFonts w:ascii="Times New Roman" w:eastAsia="Arial Unicode MS" w:hAnsi="Times New Roman" w:cs="Times New Roman"/>
          <w:i/>
          <w:color w:val="000000"/>
          <w:spacing w:val="-4"/>
          <w:sz w:val="22"/>
          <w:szCs w:val="22"/>
          <w:bdr w:val="nil"/>
          <w:lang w:eastAsia="en-US"/>
        </w:rPr>
        <w:t>**Nurodoma visais atvejais, jei tiekėjas numato pasitelkti subtiekėjus. Vykdant pirkimo sutartį tik šiems darbams, paslaugoms bei užduotims bus galima pasitelkti subtiekėjus.</w:t>
      </w:r>
      <w:bookmarkEnd w:id="6"/>
    </w:p>
    <w:p w14:paraId="54724D8E" w14:textId="77777777" w:rsidR="00F8611D" w:rsidRPr="00A663A8"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p>
    <w:p w14:paraId="4016236B" w14:textId="77777777" w:rsidR="00F8611D" w:rsidRPr="00A663A8"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p>
    <w:p w14:paraId="2C599823" w14:textId="77777777" w:rsidR="00F8611D" w:rsidRPr="00A663A8" w:rsidRDefault="00F8611D" w:rsidP="00F8611D">
      <w:pPr>
        <w:pStyle w:val="Sraopastraipa"/>
        <w:numPr>
          <w:ilvl w:val="0"/>
          <w:numId w:val="2"/>
        </w:numPr>
        <w:spacing w:after="0" w:line="240" w:lineRule="auto"/>
        <w:jc w:val="center"/>
        <w:rPr>
          <w:rFonts w:ascii="Times New Roman" w:hAnsi="Times New Roman" w:cs="Times New Roman"/>
          <w:b/>
          <w:bCs/>
          <w:sz w:val="22"/>
          <w:szCs w:val="22"/>
        </w:rPr>
      </w:pPr>
      <w:r w:rsidRPr="00A663A8">
        <w:rPr>
          <w:rFonts w:ascii="Times New Roman" w:hAnsi="Times New Roman" w:cs="Times New Roman"/>
          <w:b/>
          <w:bCs/>
          <w:sz w:val="22"/>
          <w:szCs w:val="22"/>
        </w:rPr>
        <w:t xml:space="preserve">PASIŪLYMO KAINA </w:t>
      </w:r>
    </w:p>
    <w:p w14:paraId="042E4F82" w14:textId="77777777" w:rsidR="00F8611D" w:rsidRPr="00A663A8" w:rsidRDefault="00F8611D" w:rsidP="00F8611D">
      <w:pPr>
        <w:pStyle w:val="Sraopastraipa"/>
        <w:spacing w:after="0" w:line="240" w:lineRule="auto"/>
        <w:ind w:left="360"/>
        <w:rPr>
          <w:rFonts w:ascii="Times New Roman" w:hAnsi="Times New Roman" w:cs="Times New Roman"/>
          <w:b/>
          <w:bCs/>
        </w:rPr>
      </w:pPr>
    </w:p>
    <w:p w14:paraId="7FACEB11" w14:textId="77777777" w:rsidR="00F8611D" w:rsidRPr="00A663A8" w:rsidRDefault="00F8611D" w:rsidP="00F8611D">
      <w:pPr>
        <w:pStyle w:val="Sraopastraipa"/>
        <w:numPr>
          <w:ilvl w:val="1"/>
          <w:numId w:val="2"/>
        </w:numPr>
        <w:spacing w:after="0" w:line="240" w:lineRule="auto"/>
        <w:ind w:left="0" w:firstLine="720"/>
        <w:jc w:val="both"/>
        <w:rPr>
          <w:rFonts w:ascii="Times New Roman" w:hAnsi="Times New Roman" w:cs="Times New Roman"/>
          <w:bCs/>
          <w:iCs/>
          <w:sz w:val="22"/>
          <w:szCs w:val="22"/>
        </w:rPr>
      </w:pPr>
      <w:r w:rsidRPr="00A663A8">
        <w:rPr>
          <w:rFonts w:ascii="Times New Roman" w:hAnsi="Times New Roman" w:cs="Times New Roman"/>
          <w:bCs/>
          <w:iCs/>
          <w:sz w:val="22"/>
          <w:szCs w:val="22"/>
        </w:rPr>
        <w:t>Pasiūlyme kainos nurodomos eurais</w:t>
      </w:r>
      <w:r w:rsidRPr="00A663A8">
        <w:rPr>
          <w:rFonts w:ascii="Times New Roman" w:eastAsia="Calibri" w:hAnsi="Times New Roman" w:cs="Times New Roman"/>
          <w:sz w:val="22"/>
          <w:szCs w:val="22"/>
        </w:rPr>
        <w:t>.</w:t>
      </w:r>
      <w:r w:rsidRPr="00A663A8">
        <w:rPr>
          <w:rFonts w:ascii="Times New Roman" w:hAnsi="Times New Roman" w:cs="Times New Roman"/>
          <w:bCs/>
          <w:iCs/>
          <w:sz w:val="22"/>
          <w:szCs w:val="22"/>
        </w:rPr>
        <w:t xml:space="preserve"> Jeigu pasiūlymuose kainos nurodytos užsienio valiuta, jos turės būti perskaičiuojamos į eurus </w:t>
      </w:r>
      <w:r w:rsidRPr="00A663A8">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663A8">
        <w:rPr>
          <w:rFonts w:ascii="Times New Roman" w:hAnsi="Times New Roman" w:cs="Times New Roman"/>
          <w:bCs/>
          <w:iCs/>
          <w:sz w:val="22"/>
          <w:szCs w:val="22"/>
        </w:rPr>
        <w:t>.</w:t>
      </w:r>
    </w:p>
    <w:p w14:paraId="27C2D7E6" w14:textId="77777777" w:rsidR="00F8611D" w:rsidRPr="00A663A8" w:rsidRDefault="00F8611D" w:rsidP="00F8611D">
      <w:pPr>
        <w:pStyle w:val="Sraopastraipa"/>
        <w:widowControl w:val="0"/>
        <w:numPr>
          <w:ilvl w:val="1"/>
          <w:numId w:val="2"/>
        </w:numPr>
        <w:shd w:val="clear" w:color="auto" w:fill="FFFFFF"/>
        <w:spacing w:after="0" w:line="240" w:lineRule="auto"/>
        <w:ind w:left="0" w:firstLine="567"/>
        <w:jc w:val="both"/>
        <w:rPr>
          <w:rFonts w:ascii="Times New Roman" w:hAnsi="Times New Roman" w:cs="Times New Roman"/>
          <w:color w:val="000000"/>
          <w:sz w:val="22"/>
          <w:szCs w:val="22"/>
        </w:rPr>
      </w:pPr>
      <w:r w:rsidRPr="00A663A8">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A663A8">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663A8">
        <w:rPr>
          <w:rFonts w:ascii="Times New Roman" w:hAnsi="Times New Roman" w:cs="Times New Roman"/>
          <w:bCs/>
          <w:iCs/>
          <w:sz w:val="22"/>
          <w:szCs w:val="22"/>
        </w:rPr>
        <w:t xml:space="preserve">kainos </w:t>
      </w:r>
      <w:r w:rsidRPr="00A663A8">
        <w:rPr>
          <w:rFonts w:ascii="Times New Roman" w:hAnsi="Times New Roman" w:cs="Times New Roman"/>
          <w:bCs/>
          <w:sz w:val="22"/>
          <w:szCs w:val="22"/>
        </w:rPr>
        <w:t xml:space="preserve">bus vertinamos ir lyginamos su visais mokesčiais, įskaitant PVM. </w:t>
      </w:r>
      <w:r w:rsidRPr="00A663A8">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663A8">
        <w:rPr>
          <w:rFonts w:ascii="Times New Roman" w:hAnsi="Times New Roman" w:cs="Times New Roman"/>
          <w:iCs/>
          <w:sz w:val="22"/>
          <w:szCs w:val="22"/>
        </w:rPr>
        <w:t>kainą (jeigu tiekėjas jo neįskaičiavo pateikiant pasiūlymą, palyginimo tikslais įskaičiuoja pati perkančioji organizacija)</w:t>
      </w:r>
      <w:r w:rsidRPr="00A663A8">
        <w:rPr>
          <w:rFonts w:ascii="Times New Roman" w:eastAsia="Calibri" w:hAnsi="Times New Roman" w:cs="Times New Roman"/>
          <w:sz w:val="22"/>
          <w:szCs w:val="22"/>
        </w:rPr>
        <w:t xml:space="preserve">. Į pasiūlymo </w:t>
      </w:r>
      <w:r w:rsidRPr="00A663A8">
        <w:rPr>
          <w:rFonts w:ascii="Times New Roman" w:hAnsi="Times New Roman" w:cs="Times New Roman"/>
          <w:bCs/>
          <w:iCs/>
          <w:sz w:val="22"/>
          <w:szCs w:val="22"/>
        </w:rPr>
        <w:t xml:space="preserve">kainą privalo būti </w:t>
      </w:r>
      <w:r w:rsidRPr="00A663A8">
        <w:rPr>
          <w:rFonts w:ascii="Times New Roman" w:eastAsia="Arial Unicode MS" w:hAnsi="Times New Roman" w:cs="Times New Roman"/>
          <w:sz w:val="22"/>
          <w:szCs w:val="22"/>
        </w:rPr>
        <w:t>įskaičiuoti visi mokesčiai bei visos</w:t>
      </w:r>
      <w:r w:rsidRPr="00A663A8">
        <w:rPr>
          <w:rFonts w:ascii="Times New Roman" w:hAnsi="Times New Roman" w:cs="Times New Roman"/>
          <w:b/>
          <w:sz w:val="22"/>
          <w:szCs w:val="22"/>
        </w:rPr>
        <w:t xml:space="preserve"> </w:t>
      </w:r>
      <w:r w:rsidRPr="00A663A8">
        <w:rPr>
          <w:rFonts w:ascii="Times New Roman" w:hAnsi="Times New Roman" w:cs="Times New Roman"/>
          <w:sz w:val="22"/>
          <w:szCs w:val="22"/>
        </w:rPr>
        <w:t>kitos Tiekėjo patirtos ir (ar) galimos patirti tiesioginės ir netiesioginės išlaidos ir mokesčiai</w:t>
      </w:r>
      <w:r w:rsidRPr="00A663A8">
        <w:rPr>
          <w:rFonts w:ascii="Times New Roman" w:eastAsia="Arial Unicode MS" w:hAnsi="Times New Roman" w:cs="Times New Roman"/>
          <w:sz w:val="22"/>
          <w:szCs w:val="22"/>
        </w:rPr>
        <w:t>, susiję su pirkimo objekto tiekimu,</w:t>
      </w:r>
      <w:r w:rsidRPr="00A663A8">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78E15B9B"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transportavimo išlaidas;</w:t>
      </w:r>
    </w:p>
    <w:p w14:paraId="78844D54"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pakavimo, pakrovimo, tranzito, iškrovimo, išpakavimo, tikrinimo, draudimo ir kitas su pirkimo objekto tiekimu susijusias išlaidas;</w:t>
      </w:r>
    </w:p>
    <w:p w14:paraId="069791D2"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visas su dokumentų, kurių reikalauja Pirkėjas, rengimu ir pateikimu susijusias išlaidas;</w:t>
      </w:r>
    </w:p>
    <w:p w14:paraId="7FC1D3F7"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eastAsia="Arial Unicode MS" w:hAnsi="Times New Roman" w:cs="Times New Roman"/>
          <w:sz w:val="22"/>
          <w:szCs w:val="22"/>
        </w:rPr>
        <w:t>išlaidos licencijoms, patentams, leidimams ir pan.</w:t>
      </w:r>
    </w:p>
    <w:p w14:paraId="49EDB127"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elektroninių sąskaitų teikimo išlaidos.</w:t>
      </w:r>
    </w:p>
    <w:p w14:paraId="3EB1F9EA" w14:textId="77777777" w:rsidR="00F8611D" w:rsidRPr="00A663A8" w:rsidRDefault="00F8611D" w:rsidP="00F8611D">
      <w:pPr>
        <w:widowControl w:val="0"/>
        <w:shd w:val="clear" w:color="auto" w:fill="FFFFFF"/>
        <w:spacing w:after="0" w:line="240" w:lineRule="auto"/>
        <w:jc w:val="both"/>
        <w:rPr>
          <w:rFonts w:ascii="Times New Roman" w:hAnsi="Times New Roman" w:cs="Times New Roman"/>
        </w:rPr>
      </w:pPr>
    </w:p>
    <w:p w14:paraId="4CCD4A31" w14:textId="77777777" w:rsidR="00F8611D" w:rsidRPr="00A663A8" w:rsidRDefault="00F8611D" w:rsidP="00F8611D">
      <w:pPr>
        <w:widowControl w:val="0"/>
        <w:shd w:val="clear" w:color="auto" w:fill="FFFFFF"/>
        <w:spacing w:after="0" w:line="240" w:lineRule="auto"/>
        <w:jc w:val="both"/>
        <w:rPr>
          <w:rFonts w:ascii="Times New Roman" w:hAnsi="Times New Roman" w:cs="Times New Roman"/>
        </w:rPr>
      </w:pPr>
    </w:p>
    <w:p w14:paraId="054178DB" w14:textId="77777777" w:rsidR="00F8611D" w:rsidRDefault="00F8611D" w:rsidP="00F8611D">
      <w:pPr>
        <w:rPr>
          <w:rFonts w:ascii="Times New Roman" w:hAnsi="Times New Roman" w:cs="Times New Roman"/>
        </w:rPr>
        <w:sectPr w:rsidR="00F8611D" w:rsidSect="00F8611D">
          <w:footerReference w:type="default" r:id="rId7"/>
          <w:pgSz w:w="11910" w:h="16840" w:code="9"/>
          <w:pgMar w:top="1440" w:right="1077" w:bottom="1440" w:left="1077" w:header="720" w:footer="40" w:gutter="0"/>
          <w:cols w:space="720"/>
          <w:docGrid w:linePitch="360"/>
        </w:sectPr>
      </w:pPr>
    </w:p>
    <w:p w14:paraId="3BC6183D" w14:textId="5A74AC54" w:rsidR="00F8611D" w:rsidRPr="007C70E7" w:rsidRDefault="00F8611D" w:rsidP="00827FF6">
      <w:pPr>
        <w:jc w:val="both"/>
        <w:rPr>
          <w:rFonts w:ascii="Times New Roman" w:hAnsi="Times New Roman" w:cs="Times New Roman"/>
          <w:sz w:val="20"/>
          <w:szCs w:val="20"/>
        </w:rPr>
      </w:pPr>
    </w:p>
    <w:tbl>
      <w:tblPr>
        <w:tblW w:w="31680" w:type="dxa"/>
        <w:tblLayout w:type="fixed"/>
        <w:tblLook w:val="04A0" w:firstRow="1" w:lastRow="0" w:firstColumn="1" w:lastColumn="0" w:noHBand="0" w:noVBand="1"/>
      </w:tblPr>
      <w:tblGrid>
        <w:gridCol w:w="883"/>
        <w:gridCol w:w="1895"/>
        <w:gridCol w:w="1575"/>
        <w:gridCol w:w="1373"/>
        <w:gridCol w:w="1172"/>
        <w:gridCol w:w="1539"/>
        <w:gridCol w:w="1159"/>
        <w:gridCol w:w="894"/>
        <w:gridCol w:w="1134"/>
        <w:gridCol w:w="1134"/>
        <w:gridCol w:w="1559"/>
        <w:gridCol w:w="17363"/>
      </w:tblGrid>
      <w:tr w:rsidR="00E36A4D" w:rsidRPr="007C70E7" w14:paraId="620A32EB" w14:textId="77777777" w:rsidTr="00735400">
        <w:trPr>
          <w:gridAfter w:val="1"/>
          <w:wAfter w:w="17363" w:type="dxa"/>
          <w:trHeight w:val="285"/>
        </w:trPr>
        <w:tc>
          <w:tcPr>
            <w:tcW w:w="14317" w:type="dxa"/>
            <w:gridSpan w:val="11"/>
            <w:tcBorders>
              <w:top w:val="nil"/>
              <w:left w:val="nil"/>
              <w:bottom w:val="nil"/>
              <w:right w:val="nil"/>
            </w:tcBorders>
            <w:shd w:val="clear" w:color="auto" w:fill="auto"/>
            <w:noWrap/>
            <w:vAlign w:val="bottom"/>
            <w:hideMark/>
          </w:tcPr>
          <w:p w14:paraId="549E9014" w14:textId="77777777" w:rsidR="00E97C6A" w:rsidRPr="007C70E7" w:rsidRDefault="00E97C6A">
            <w:pPr>
              <w:spacing w:line="240" w:lineRule="auto"/>
              <w:jc w:val="center"/>
              <w:rPr>
                <w:rFonts w:ascii="Times New Roman" w:eastAsia="Times New Roman" w:hAnsi="Times New Roman" w:cs="Times New Roman"/>
                <w:b/>
                <w:bCs/>
                <w:color w:val="000000"/>
                <w:sz w:val="20"/>
                <w:szCs w:val="20"/>
                <w:lang w:val="en-US" w:eastAsia="en-US"/>
              </w:rPr>
            </w:pPr>
            <w:r w:rsidRPr="007C70E7">
              <w:rPr>
                <w:rFonts w:ascii="Times New Roman" w:hAnsi="Times New Roman" w:cs="Times New Roman"/>
                <w:b/>
                <w:bCs/>
                <w:color w:val="000000"/>
                <w:sz w:val="20"/>
                <w:szCs w:val="20"/>
              </w:rPr>
              <w:t>DIAGNOSTINIAI REAGENTAI SU ANALIZATORIAUS PANAUDA IR PRIEŽIŪRA VšĮ PASVALIO LIGONINEI</w:t>
            </w:r>
          </w:p>
        </w:tc>
      </w:tr>
      <w:tr w:rsidR="00E36A4D" w:rsidRPr="007C70E7" w14:paraId="7054F1BF" w14:textId="77777777" w:rsidTr="00735400">
        <w:trPr>
          <w:gridAfter w:val="1"/>
          <w:wAfter w:w="17363" w:type="dxa"/>
          <w:trHeight w:val="285"/>
        </w:trPr>
        <w:tc>
          <w:tcPr>
            <w:tcW w:w="14317" w:type="dxa"/>
            <w:gridSpan w:val="11"/>
            <w:tcBorders>
              <w:top w:val="nil"/>
              <w:left w:val="nil"/>
              <w:bottom w:val="nil"/>
              <w:right w:val="nil"/>
            </w:tcBorders>
            <w:shd w:val="clear" w:color="auto" w:fill="auto"/>
            <w:noWrap/>
            <w:vAlign w:val="bottom"/>
            <w:hideMark/>
          </w:tcPr>
          <w:p w14:paraId="3C50518A"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REAGENTŲ BEI PAPILDOMŲ PRIEMONIŲ PAVADINIMAI, KIEKIAI IR KAINOS</w:t>
            </w:r>
          </w:p>
        </w:tc>
      </w:tr>
      <w:tr w:rsidR="00E36A4D" w:rsidRPr="007C70E7" w14:paraId="68858A0E" w14:textId="77777777" w:rsidTr="00735400">
        <w:trPr>
          <w:gridAfter w:val="1"/>
          <w:wAfter w:w="17363" w:type="dxa"/>
          <w:trHeight w:val="285"/>
        </w:trPr>
        <w:tc>
          <w:tcPr>
            <w:tcW w:w="883" w:type="dxa"/>
            <w:tcBorders>
              <w:top w:val="nil"/>
              <w:left w:val="nil"/>
              <w:bottom w:val="nil"/>
              <w:right w:val="nil"/>
            </w:tcBorders>
            <w:shd w:val="clear" w:color="auto" w:fill="auto"/>
            <w:noWrap/>
            <w:vAlign w:val="bottom"/>
            <w:hideMark/>
          </w:tcPr>
          <w:p w14:paraId="05CB2BB2" w14:textId="77777777" w:rsidR="00E97C6A" w:rsidRPr="007C70E7" w:rsidRDefault="00E97C6A">
            <w:pPr>
              <w:jc w:val="center"/>
              <w:rPr>
                <w:rFonts w:ascii="Times New Roman" w:hAnsi="Times New Roman" w:cs="Times New Roman"/>
                <w:b/>
                <w:bCs/>
                <w:color w:val="000000"/>
                <w:sz w:val="20"/>
                <w:szCs w:val="20"/>
              </w:rPr>
            </w:pPr>
          </w:p>
        </w:tc>
        <w:tc>
          <w:tcPr>
            <w:tcW w:w="1895" w:type="dxa"/>
            <w:tcBorders>
              <w:top w:val="nil"/>
              <w:left w:val="nil"/>
              <w:bottom w:val="nil"/>
              <w:right w:val="nil"/>
            </w:tcBorders>
            <w:shd w:val="clear" w:color="auto" w:fill="auto"/>
            <w:noWrap/>
            <w:vAlign w:val="bottom"/>
            <w:hideMark/>
          </w:tcPr>
          <w:p w14:paraId="5E57F027" w14:textId="77777777" w:rsidR="00E97C6A" w:rsidRPr="007C70E7" w:rsidRDefault="00E97C6A">
            <w:pPr>
              <w:jc w:val="center"/>
              <w:rPr>
                <w:rFonts w:ascii="Times New Roman" w:hAnsi="Times New Roman" w:cs="Times New Roman"/>
                <w:sz w:val="20"/>
                <w:szCs w:val="20"/>
              </w:rPr>
            </w:pPr>
          </w:p>
        </w:tc>
        <w:tc>
          <w:tcPr>
            <w:tcW w:w="1575" w:type="dxa"/>
            <w:tcBorders>
              <w:top w:val="nil"/>
              <w:left w:val="nil"/>
              <w:bottom w:val="nil"/>
              <w:right w:val="nil"/>
            </w:tcBorders>
            <w:shd w:val="clear" w:color="auto" w:fill="auto"/>
            <w:noWrap/>
            <w:vAlign w:val="bottom"/>
            <w:hideMark/>
          </w:tcPr>
          <w:p w14:paraId="6EA4F39D" w14:textId="77777777" w:rsidR="00E97C6A" w:rsidRPr="007C70E7" w:rsidRDefault="00E97C6A">
            <w:pPr>
              <w:jc w:val="center"/>
              <w:rPr>
                <w:rFonts w:ascii="Times New Roman" w:hAnsi="Times New Roman" w:cs="Times New Roman"/>
                <w:sz w:val="20"/>
                <w:szCs w:val="20"/>
              </w:rPr>
            </w:pPr>
          </w:p>
        </w:tc>
        <w:tc>
          <w:tcPr>
            <w:tcW w:w="1373" w:type="dxa"/>
            <w:tcBorders>
              <w:top w:val="nil"/>
              <w:left w:val="nil"/>
              <w:bottom w:val="nil"/>
              <w:right w:val="nil"/>
            </w:tcBorders>
            <w:shd w:val="clear" w:color="auto" w:fill="auto"/>
            <w:noWrap/>
            <w:vAlign w:val="bottom"/>
            <w:hideMark/>
          </w:tcPr>
          <w:p w14:paraId="4922BA02" w14:textId="77777777" w:rsidR="00E97C6A" w:rsidRPr="007C70E7" w:rsidRDefault="00E97C6A">
            <w:pPr>
              <w:jc w:val="center"/>
              <w:rPr>
                <w:rFonts w:ascii="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5446AED3" w14:textId="77777777" w:rsidR="00E97C6A" w:rsidRPr="007C70E7" w:rsidRDefault="00E97C6A">
            <w:pPr>
              <w:jc w:val="center"/>
              <w:rPr>
                <w:rFonts w:ascii="Times New Roman" w:hAnsi="Times New Roman" w:cs="Times New Roman"/>
                <w:sz w:val="20"/>
                <w:szCs w:val="20"/>
              </w:rPr>
            </w:pPr>
          </w:p>
        </w:tc>
        <w:tc>
          <w:tcPr>
            <w:tcW w:w="1539" w:type="dxa"/>
            <w:tcBorders>
              <w:top w:val="nil"/>
              <w:left w:val="nil"/>
              <w:bottom w:val="nil"/>
              <w:right w:val="nil"/>
            </w:tcBorders>
            <w:shd w:val="clear" w:color="auto" w:fill="auto"/>
            <w:noWrap/>
            <w:vAlign w:val="bottom"/>
            <w:hideMark/>
          </w:tcPr>
          <w:p w14:paraId="36ADB529" w14:textId="77777777" w:rsidR="00E97C6A" w:rsidRPr="007C70E7" w:rsidRDefault="00E97C6A">
            <w:pPr>
              <w:jc w:val="center"/>
              <w:rPr>
                <w:rFonts w:ascii="Times New Roman" w:hAnsi="Times New Roman" w:cs="Times New Roman"/>
                <w:sz w:val="20"/>
                <w:szCs w:val="20"/>
              </w:rPr>
            </w:pPr>
          </w:p>
        </w:tc>
        <w:tc>
          <w:tcPr>
            <w:tcW w:w="1159" w:type="dxa"/>
            <w:tcBorders>
              <w:top w:val="nil"/>
              <w:left w:val="nil"/>
              <w:bottom w:val="nil"/>
              <w:right w:val="nil"/>
            </w:tcBorders>
            <w:shd w:val="clear" w:color="auto" w:fill="auto"/>
            <w:noWrap/>
            <w:vAlign w:val="bottom"/>
            <w:hideMark/>
          </w:tcPr>
          <w:p w14:paraId="410BBDEF" w14:textId="77777777" w:rsidR="00E97C6A" w:rsidRPr="007C70E7" w:rsidRDefault="00E97C6A">
            <w:pPr>
              <w:jc w:val="center"/>
              <w:rPr>
                <w:rFonts w:ascii="Times New Roman" w:hAnsi="Times New Roman" w:cs="Times New Roman"/>
                <w:sz w:val="20"/>
                <w:szCs w:val="20"/>
              </w:rPr>
            </w:pPr>
          </w:p>
        </w:tc>
        <w:tc>
          <w:tcPr>
            <w:tcW w:w="894" w:type="dxa"/>
            <w:tcBorders>
              <w:top w:val="nil"/>
              <w:left w:val="nil"/>
              <w:bottom w:val="nil"/>
              <w:right w:val="nil"/>
            </w:tcBorders>
            <w:shd w:val="clear" w:color="auto" w:fill="auto"/>
            <w:noWrap/>
            <w:vAlign w:val="bottom"/>
            <w:hideMark/>
          </w:tcPr>
          <w:p w14:paraId="7A826412" w14:textId="77777777" w:rsidR="00E97C6A" w:rsidRPr="007C70E7" w:rsidRDefault="00E97C6A">
            <w:pPr>
              <w:jc w:val="center"/>
              <w:rPr>
                <w:rFonts w:ascii="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7745F61B" w14:textId="77777777" w:rsidR="00E97C6A" w:rsidRPr="007C70E7" w:rsidRDefault="00E97C6A">
            <w:pPr>
              <w:jc w:val="center"/>
              <w:rPr>
                <w:rFonts w:ascii="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51FF557B" w14:textId="77777777" w:rsidR="00E97C6A" w:rsidRPr="007C70E7" w:rsidRDefault="00E97C6A">
            <w:pPr>
              <w:jc w:val="center"/>
              <w:rPr>
                <w:rFonts w:ascii="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14:paraId="4B7F2A46" w14:textId="77777777" w:rsidR="00E97C6A" w:rsidRPr="007C70E7" w:rsidRDefault="00E97C6A">
            <w:pPr>
              <w:jc w:val="center"/>
              <w:rPr>
                <w:rFonts w:ascii="Times New Roman" w:hAnsi="Times New Roman" w:cs="Times New Roman"/>
                <w:sz w:val="20"/>
                <w:szCs w:val="20"/>
              </w:rPr>
            </w:pPr>
          </w:p>
        </w:tc>
      </w:tr>
      <w:tr w:rsidR="00E36A4D" w:rsidRPr="007C70E7" w14:paraId="4A86DD3F" w14:textId="77777777" w:rsidTr="00735400">
        <w:trPr>
          <w:gridAfter w:val="1"/>
          <w:wAfter w:w="17363" w:type="dxa"/>
          <w:trHeight w:val="570"/>
        </w:trPr>
        <w:tc>
          <w:tcPr>
            <w:tcW w:w="14317" w:type="dxa"/>
            <w:gridSpan w:val="11"/>
            <w:tcBorders>
              <w:top w:val="nil"/>
              <w:left w:val="nil"/>
              <w:bottom w:val="nil"/>
              <w:right w:val="nil"/>
            </w:tcBorders>
            <w:shd w:val="clear" w:color="000000" w:fill="FFFFFF"/>
            <w:hideMark/>
          </w:tcPr>
          <w:p w14:paraId="660E37FD"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xml:space="preserve">1. PIRKIMO DALIS - REAGENTAI BEI PAPILDOMOS PRIEMONĖS EKSTRINIŲ, ITIN SKUBIŲ, KRITINIŲ LIGŲ, IMUNOLOGINIŲ TYRIMŲ, BE MĖGINIO PARUOŠIMO FUNKCIJOS, PILNAI AUTOMATINIAM, </w:t>
            </w:r>
            <w:r w:rsidRPr="007C70E7">
              <w:rPr>
                <w:rFonts w:ascii="Times New Roman" w:hAnsi="Times New Roman" w:cs="Times New Roman"/>
                <w:b/>
                <w:bCs/>
                <w:color w:val="000000"/>
                <w:sz w:val="20"/>
                <w:szCs w:val="20"/>
                <w:u w:val="single"/>
              </w:rPr>
              <w:t xml:space="preserve">POCT </w:t>
            </w:r>
            <w:r w:rsidRPr="007C70E7">
              <w:rPr>
                <w:rFonts w:ascii="Times New Roman" w:hAnsi="Times New Roman" w:cs="Times New Roman"/>
                <w:b/>
                <w:bCs/>
                <w:color w:val="000000"/>
                <w:sz w:val="20"/>
                <w:szCs w:val="20"/>
              </w:rPr>
              <w:t>SISTEMOS ANALIZATORIUI (</w:t>
            </w:r>
            <w:r w:rsidRPr="007C70E7">
              <w:rPr>
                <w:rFonts w:ascii="Times New Roman" w:hAnsi="Times New Roman" w:cs="Times New Roman"/>
                <w:b/>
                <w:bCs/>
                <w:color w:val="000000"/>
                <w:sz w:val="20"/>
                <w:szCs w:val="20"/>
                <w:u w:val="single"/>
              </w:rPr>
              <w:t>Priėmimo skyriui</w:t>
            </w:r>
            <w:r w:rsidRPr="007C70E7">
              <w:rPr>
                <w:rFonts w:ascii="Times New Roman" w:hAnsi="Times New Roman" w:cs="Times New Roman"/>
                <w:b/>
                <w:bCs/>
                <w:color w:val="000000"/>
                <w:sz w:val="20"/>
                <w:szCs w:val="20"/>
              </w:rPr>
              <w:t>)</w:t>
            </w:r>
          </w:p>
        </w:tc>
      </w:tr>
      <w:tr w:rsidR="00E36A4D" w:rsidRPr="007C70E7" w14:paraId="37A66B20" w14:textId="77777777" w:rsidTr="00735400">
        <w:trPr>
          <w:gridAfter w:val="1"/>
          <w:wAfter w:w="17363" w:type="dxa"/>
          <w:trHeight w:val="285"/>
        </w:trPr>
        <w:tc>
          <w:tcPr>
            <w:tcW w:w="14317" w:type="dxa"/>
            <w:gridSpan w:val="11"/>
            <w:tcBorders>
              <w:top w:val="nil"/>
              <w:left w:val="nil"/>
              <w:bottom w:val="nil"/>
              <w:right w:val="nil"/>
            </w:tcBorders>
            <w:shd w:val="clear" w:color="000000" w:fill="FFFFFF"/>
            <w:noWrap/>
            <w:hideMark/>
          </w:tcPr>
          <w:p w14:paraId="32E288CA" w14:textId="45976FC9"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xml:space="preserve"> 1.1. Reagentai bei papildomos priemonės ekstrinių, itin skubių, kritinių ligų, imunologinių tyrimų, be mėginio paruošimo funkcijos, pilnai automatiniam, POCT</w:t>
            </w:r>
            <w:r w:rsidR="00A91724">
              <w:rPr>
                <w:rFonts w:ascii="Times New Roman" w:hAnsi="Times New Roman" w:cs="Times New Roman"/>
                <w:b/>
                <w:bCs/>
                <w:color w:val="000000"/>
                <w:sz w:val="20"/>
                <w:szCs w:val="20"/>
              </w:rPr>
              <w:t xml:space="preserve"> </w:t>
            </w:r>
            <w:r w:rsidRPr="007C70E7">
              <w:rPr>
                <w:rFonts w:ascii="Times New Roman" w:hAnsi="Times New Roman" w:cs="Times New Roman"/>
                <w:b/>
                <w:bCs/>
                <w:color w:val="000000"/>
                <w:sz w:val="20"/>
                <w:szCs w:val="20"/>
              </w:rPr>
              <w:t>sistemos analizatoriui (1 vnt.) (__________________________)</w:t>
            </w:r>
          </w:p>
        </w:tc>
      </w:tr>
      <w:tr w:rsidR="00E36A4D" w:rsidRPr="007C70E7" w14:paraId="70C806EF" w14:textId="77777777" w:rsidTr="00735400">
        <w:trPr>
          <w:gridAfter w:val="1"/>
          <w:wAfter w:w="17363" w:type="dxa"/>
          <w:trHeight w:val="285"/>
        </w:trPr>
        <w:tc>
          <w:tcPr>
            <w:tcW w:w="883" w:type="dxa"/>
            <w:tcBorders>
              <w:top w:val="nil"/>
              <w:left w:val="nil"/>
              <w:bottom w:val="nil"/>
              <w:right w:val="nil"/>
            </w:tcBorders>
            <w:shd w:val="clear" w:color="000000" w:fill="FFFFFF"/>
            <w:noWrap/>
            <w:vAlign w:val="center"/>
            <w:hideMark/>
          </w:tcPr>
          <w:p w14:paraId="066877E1"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895" w:type="dxa"/>
            <w:tcBorders>
              <w:top w:val="nil"/>
              <w:left w:val="nil"/>
              <w:bottom w:val="nil"/>
              <w:right w:val="nil"/>
            </w:tcBorders>
            <w:shd w:val="clear" w:color="000000" w:fill="FFFFFF"/>
            <w:noWrap/>
            <w:vAlign w:val="bottom"/>
            <w:hideMark/>
          </w:tcPr>
          <w:p w14:paraId="70CBB0A0" w14:textId="2EA56FAC" w:rsidR="00E97C6A" w:rsidRPr="007C70E7" w:rsidRDefault="00E97C6A">
            <w:pPr>
              <w:rPr>
                <w:rFonts w:ascii="Times New Roman" w:hAnsi="Times New Roman" w:cs="Times New Roman"/>
                <w:color w:val="000000"/>
                <w:sz w:val="20"/>
                <w:szCs w:val="20"/>
              </w:rPr>
            </w:pPr>
          </w:p>
        </w:tc>
        <w:tc>
          <w:tcPr>
            <w:tcW w:w="1575" w:type="dxa"/>
            <w:tcBorders>
              <w:top w:val="nil"/>
              <w:left w:val="nil"/>
              <w:bottom w:val="nil"/>
              <w:right w:val="nil"/>
            </w:tcBorders>
            <w:shd w:val="clear" w:color="000000" w:fill="FFFFFF"/>
            <w:noWrap/>
            <w:vAlign w:val="bottom"/>
            <w:hideMark/>
          </w:tcPr>
          <w:p w14:paraId="5143EBA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373" w:type="dxa"/>
            <w:tcBorders>
              <w:top w:val="nil"/>
              <w:left w:val="nil"/>
              <w:bottom w:val="nil"/>
              <w:right w:val="nil"/>
            </w:tcBorders>
            <w:shd w:val="clear" w:color="000000" w:fill="FFFFFF"/>
            <w:noWrap/>
            <w:vAlign w:val="bottom"/>
            <w:hideMark/>
          </w:tcPr>
          <w:p w14:paraId="35B527E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72" w:type="dxa"/>
            <w:tcBorders>
              <w:top w:val="nil"/>
              <w:left w:val="nil"/>
              <w:bottom w:val="nil"/>
              <w:right w:val="nil"/>
            </w:tcBorders>
            <w:shd w:val="clear" w:color="000000" w:fill="FFFFFF"/>
            <w:noWrap/>
            <w:vAlign w:val="bottom"/>
            <w:hideMark/>
          </w:tcPr>
          <w:p w14:paraId="01C9DEB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nil"/>
              <w:right w:val="nil"/>
            </w:tcBorders>
            <w:shd w:val="clear" w:color="000000" w:fill="FFFFFF"/>
            <w:noWrap/>
            <w:vAlign w:val="bottom"/>
            <w:hideMark/>
          </w:tcPr>
          <w:p w14:paraId="38727CC8"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nil"/>
              <w:right w:val="nil"/>
            </w:tcBorders>
            <w:shd w:val="clear" w:color="000000" w:fill="FFFFFF"/>
            <w:noWrap/>
            <w:vAlign w:val="bottom"/>
            <w:hideMark/>
          </w:tcPr>
          <w:p w14:paraId="1B29DE2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nil"/>
              <w:right w:val="nil"/>
            </w:tcBorders>
            <w:shd w:val="clear" w:color="000000" w:fill="FFFFFF"/>
            <w:noWrap/>
            <w:vAlign w:val="bottom"/>
            <w:hideMark/>
          </w:tcPr>
          <w:p w14:paraId="303B377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nil"/>
              <w:right w:val="nil"/>
            </w:tcBorders>
            <w:shd w:val="clear" w:color="000000" w:fill="FFFFFF"/>
            <w:noWrap/>
            <w:vAlign w:val="bottom"/>
            <w:hideMark/>
          </w:tcPr>
          <w:p w14:paraId="6ACB686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2693" w:type="dxa"/>
            <w:gridSpan w:val="2"/>
            <w:tcBorders>
              <w:top w:val="nil"/>
              <w:left w:val="nil"/>
              <w:bottom w:val="nil"/>
              <w:right w:val="nil"/>
            </w:tcBorders>
            <w:shd w:val="clear" w:color="000000" w:fill="FFFFFF"/>
            <w:noWrap/>
            <w:hideMark/>
          </w:tcPr>
          <w:p w14:paraId="1872378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(Analizatoriaus pavadinimas)</w:t>
            </w:r>
          </w:p>
        </w:tc>
      </w:tr>
      <w:tr w:rsidR="00872774" w:rsidRPr="007C70E7" w14:paraId="6B734215" w14:textId="77777777" w:rsidTr="00735400">
        <w:trPr>
          <w:gridAfter w:val="1"/>
          <w:wAfter w:w="17363" w:type="dxa"/>
          <w:trHeight w:val="285"/>
        </w:trPr>
        <w:tc>
          <w:tcPr>
            <w:tcW w:w="14317" w:type="dxa"/>
            <w:gridSpan w:val="11"/>
            <w:tcBorders>
              <w:top w:val="nil"/>
              <w:left w:val="nil"/>
              <w:bottom w:val="nil"/>
              <w:right w:val="nil"/>
            </w:tcBorders>
            <w:shd w:val="clear" w:color="auto" w:fill="auto"/>
            <w:hideMark/>
          </w:tcPr>
          <w:p w14:paraId="44BEEC12" w14:textId="77777777" w:rsidR="00E97C6A" w:rsidRPr="007C70E7" w:rsidRDefault="00E97C6A">
            <w:pPr>
              <w:rPr>
                <w:rFonts w:ascii="Times New Roman" w:hAnsi="Times New Roman" w:cs="Times New Roman"/>
                <w:color w:val="000000"/>
                <w:sz w:val="20"/>
                <w:szCs w:val="20"/>
              </w:rPr>
            </w:pPr>
          </w:p>
        </w:tc>
      </w:tr>
      <w:tr w:rsidR="00E36A4D" w:rsidRPr="00735400" w14:paraId="48D0D0B0" w14:textId="77777777" w:rsidTr="00735400">
        <w:trPr>
          <w:gridAfter w:val="1"/>
          <w:wAfter w:w="17363" w:type="dxa"/>
          <w:trHeight w:val="1020"/>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B0DC6"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Eil.</w:t>
            </w:r>
            <w:r w:rsidRPr="00735400">
              <w:rPr>
                <w:rFonts w:ascii="Times New Roman" w:hAnsi="Times New Roman" w:cs="Times New Roman"/>
                <w:b/>
                <w:bCs/>
                <w:color w:val="000000"/>
                <w:sz w:val="20"/>
                <w:szCs w:val="20"/>
              </w:rPr>
              <w:br/>
              <w:t>Nr.</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060C3F5F"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Diagnostinių reagentų, medžiagų pavadinimai</w:t>
            </w:r>
          </w:p>
        </w:tc>
        <w:tc>
          <w:tcPr>
            <w:tcW w:w="1575" w:type="dxa"/>
            <w:tcBorders>
              <w:top w:val="single" w:sz="4" w:space="0" w:color="auto"/>
              <w:left w:val="nil"/>
              <w:bottom w:val="single" w:sz="4" w:space="0" w:color="auto"/>
              <w:right w:val="single" w:sz="4" w:space="0" w:color="auto"/>
            </w:tcBorders>
            <w:shd w:val="clear" w:color="auto" w:fill="auto"/>
            <w:hideMark/>
          </w:tcPr>
          <w:p w14:paraId="1EE7DC35"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Techniniai ir kokybiniai reikalavimai tyrimams</w:t>
            </w:r>
          </w:p>
        </w:tc>
        <w:tc>
          <w:tcPr>
            <w:tcW w:w="1373" w:type="dxa"/>
            <w:tcBorders>
              <w:top w:val="single" w:sz="4" w:space="0" w:color="auto"/>
              <w:left w:val="nil"/>
              <w:bottom w:val="single" w:sz="4" w:space="0" w:color="auto"/>
              <w:right w:val="single" w:sz="4" w:space="0" w:color="auto"/>
            </w:tcBorders>
            <w:shd w:val="clear" w:color="auto" w:fill="auto"/>
            <w:hideMark/>
          </w:tcPr>
          <w:p w14:paraId="3FF795AD" w14:textId="77777777" w:rsidR="00E97C6A" w:rsidRPr="00735400" w:rsidRDefault="00E97C6A" w:rsidP="00735400">
            <w:pPr>
              <w:rPr>
                <w:rFonts w:ascii="Times New Roman" w:hAnsi="Times New Roman" w:cs="Times New Roman"/>
                <w:b/>
                <w:bCs/>
                <w:sz w:val="20"/>
                <w:szCs w:val="20"/>
              </w:rPr>
            </w:pPr>
            <w:r w:rsidRPr="00735400">
              <w:rPr>
                <w:rFonts w:ascii="Times New Roman" w:hAnsi="Times New Roman" w:cs="Times New Roman"/>
                <w:b/>
                <w:bCs/>
                <w:sz w:val="20"/>
                <w:szCs w:val="20"/>
              </w:rPr>
              <w:t>Preliminarus tyrimų skaičius per 36 mėn. (KKT įtraukti)</w:t>
            </w:r>
          </w:p>
        </w:tc>
        <w:tc>
          <w:tcPr>
            <w:tcW w:w="1172" w:type="dxa"/>
            <w:tcBorders>
              <w:top w:val="single" w:sz="4" w:space="0" w:color="auto"/>
              <w:left w:val="nil"/>
              <w:bottom w:val="single" w:sz="4" w:space="0" w:color="auto"/>
              <w:right w:val="single" w:sz="4" w:space="0" w:color="auto"/>
            </w:tcBorders>
            <w:shd w:val="clear" w:color="auto" w:fill="auto"/>
            <w:hideMark/>
          </w:tcPr>
          <w:p w14:paraId="1835DF13"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Reagentų ir priemonių kiekis (ml./vnt.) nurodytam tyrimų skaičiui</w:t>
            </w:r>
          </w:p>
        </w:tc>
        <w:tc>
          <w:tcPr>
            <w:tcW w:w="1539" w:type="dxa"/>
            <w:tcBorders>
              <w:top w:val="single" w:sz="4" w:space="0" w:color="auto"/>
              <w:left w:val="nil"/>
              <w:bottom w:val="single" w:sz="4" w:space="0" w:color="auto"/>
              <w:right w:val="single" w:sz="4" w:space="0" w:color="auto"/>
            </w:tcBorders>
            <w:shd w:val="clear" w:color="auto" w:fill="auto"/>
            <w:hideMark/>
          </w:tcPr>
          <w:p w14:paraId="65BB8B7B"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Siūloma pakuotė</w:t>
            </w:r>
          </w:p>
        </w:tc>
        <w:tc>
          <w:tcPr>
            <w:tcW w:w="1159" w:type="dxa"/>
            <w:tcBorders>
              <w:top w:val="single" w:sz="4" w:space="0" w:color="auto"/>
              <w:left w:val="nil"/>
              <w:bottom w:val="single" w:sz="4" w:space="0" w:color="auto"/>
              <w:right w:val="single" w:sz="4" w:space="0" w:color="auto"/>
            </w:tcBorders>
            <w:shd w:val="clear" w:color="auto" w:fill="auto"/>
            <w:hideMark/>
          </w:tcPr>
          <w:p w14:paraId="66E2D4A2"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Siūlomos pakuotės kaina, EUR be PVM</w:t>
            </w:r>
          </w:p>
        </w:tc>
        <w:tc>
          <w:tcPr>
            <w:tcW w:w="894" w:type="dxa"/>
            <w:tcBorders>
              <w:top w:val="single" w:sz="4" w:space="0" w:color="auto"/>
              <w:left w:val="nil"/>
              <w:bottom w:val="single" w:sz="4" w:space="0" w:color="auto"/>
              <w:right w:val="single" w:sz="4" w:space="0" w:color="auto"/>
            </w:tcBorders>
            <w:shd w:val="clear" w:color="auto" w:fill="auto"/>
            <w:hideMark/>
          </w:tcPr>
          <w:p w14:paraId="27043AB9"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PVM tarifas 5/21%</w:t>
            </w:r>
          </w:p>
        </w:tc>
        <w:tc>
          <w:tcPr>
            <w:tcW w:w="1134" w:type="dxa"/>
            <w:tcBorders>
              <w:top w:val="single" w:sz="4" w:space="0" w:color="auto"/>
              <w:left w:val="nil"/>
              <w:bottom w:val="single" w:sz="4" w:space="0" w:color="auto"/>
              <w:right w:val="single" w:sz="4" w:space="0" w:color="auto"/>
            </w:tcBorders>
            <w:shd w:val="clear" w:color="auto" w:fill="auto"/>
            <w:hideMark/>
          </w:tcPr>
          <w:p w14:paraId="684D85F3"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Siūlomos pakuotės kaina, EUR su PVM</w:t>
            </w:r>
          </w:p>
        </w:tc>
        <w:tc>
          <w:tcPr>
            <w:tcW w:w="1134" w:type="dxa"/>
            <w:tcBorders>
              <w:top w:val="single" w:sz="4" w:space="0" w:color="auto"/>
              <w:left w:val="nil"/>
              <w:bottom w:val="single" w:sz="4" w:space="0" w:color="auto"/>
              <w:right w:val="single" w:sz="4" w:space="0" w:color="auto"/>
            </w:tcBorders>
            <w:shd w:val="clear" w:color="auto" w:fill="auto"/>
            <w:hideMark/>
          </w:tcPr>
          <w:p w14:paraId="0118A4B5"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Suma, EUR be PVM 36 mėn.</w:t>
            </w:r>
          </w:p>
        </w:tc>
        <w:tc>
          <w:tcPr>
            <w:tcW w:w="1559" w:type="dxa"/>
            <w:tcBorders>
              <w:top w:val="single" w:sz="4" w:space="0" w:color="auto"/>
              <w:left w:val="nil"/>
              <w:bottom w:val="single" w:sz="4" w:space="0" w:color="auto"/>
              <w:right w:val="single" w:sz="4" w:space="0" w:color="auto"/>
            </w:tcBorders>
            <w:shd w:val="clear" w:color="auto" w:fill="auto"/>
            <w:hideMark/>
          </w:tcPr>
          <w:p w14:paraId="297356AC"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Suma, EUR su PVM 36 mėn.</w:t>
            </w:r>
          </w:p>
        </w:tc>
      </w:tr>
      <w:tr w:rsidR="00E36A4D" w:rsidRPr="00735400" w14:paraId="1D36CA9A"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DE2CADE"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1</w:t>
            </w:r>
          </w:p>
        </w:tc>
        <w:tc>
          <w:tcPr>
            <w:tcW w:w="1895" w:type="dxa"/>
            <w:tcBorders>
              <w:top w:val="nil"/>
              <w:left w:val="nil"/>
              <w:bottom w:val="single" w:sz="4" w:space="0" w:color="auto"/>
              <w:right w:val="single" w:sz="4" w:space="0" w:color="auto"/>
            </w:tcBorders>
            <w:shd w:val="clear" w:color="auto" w:fill="auto"/>
            <w:noWrap/>
            <w:vAlign w:val="center"/>
            <w:hideMark/>
          </w:tcPr>
          <w:p w14:paraId="508D570D"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2</w:t>
            </w:r>
          </w:p>
        </w:tc>
        <w:tc>
          <w:tcPr>
            <w:tcW w:w="1575" w:type="dxa"/>
            <w:tcBorders>
              <w:top w:val="nil"/>
              <w:left w:val="nil"/>
              <w:bottom w:val="single" w:sz="4" w:space="0" w:color="auto"/>
              <w:right w:val="single" w:sz="4" w:space="0" w:color="auto"/>
            </w:tcBorders>
            <w:shd w:val="clear" w:color="auto" w:fill="auto"/>
            <w:noWrap/>
            <w:hideMark/>
          </w:tcPr>
          <w:p w14:paraId="59517499"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3</w:t>
            </w:r>
          </w:p>
        </w:tc>
        <w:tc>
          <w:tcPr>
            <w:tcW w:w="1373" w:type="dxa"/>
            <w:tcBorders>
              <w:top w:val="nil"/>
              <w:left w:val="nil"/>
              <w:bottom w:val="single" w:sz="4" w:space="0" w:color="auto"/>
              <w:right w:val="single" w:sz="4" w:space="0" w:color="auto"/>
            </w:tcBorders>
            <w:shd w:val="clear" w:color="auto" w:fill="auto"/>
            <w:noWrap/>
            <w:hideMark/>
          </w:tcPr>
          <w:p w14:paraId="24F2FA7C" w14:textId="77777777" w:rsidR="00E97C6A" w:rsidRPr="00735400" w:rsidRDefault="00E97C6A" w:rsidP="00735400">
            <w:pPr>
              <w:rPr>
                <w:rFonts w:ascii="Times New Roman" w:hAnsi="Times New Roman" w:cs="Times New Roman"/>
                <w:sz w:val="20"/>
                <w:szCs w:val="20"/>
              </w:rPr>
            </w:pPr>
            <w:r w:rsidRPr="00735400">
              <w:rPr>
                <w:rFonts w:ascii="Times New Roman" w:hAnsi="Times New Roman" w:cs="Times New Roman"/>
                <w:sz w:val="20"/>
                <w:szCs w:val="20"/>
              </w:rPr>
              <w:t>4</w:t>
            </w:r>
          </w:p>
        </w:tc>
        <w:tc>
          <w:tcPr>
            <w:tcW w:w="1172" w:type="dxa"/>
            <w:tcBorders>
              <w:top w:val="nil"/>
              <w:left w:val="nil"/>
              <w:bottom w:val="single" w:sz="4" w:space="0" w:color="auto"/>
              <w:right w:val="single" w:sz="4" w:space="0" w:color="auto"/>
            </w:tcBorders>
            <w:shd w:val="clear" w:color="auto" w:fill="auto"/>
            <w:noWrap/>
            <w:hideMark/>
          </w:tcPr>
          <w:p w14:paraId="188025EA"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5</w:t>
            </w:r>
          </w:p>
        </w:tc>
        <w:tc>
          <w:tcPr>
            <w:tcW w:w="1539" w:type="dxa"/>
            <w:tcBorders>
              <w:top w:val="nil"/>
              <w:left w:val="nil"/>
              <w:bottom w:val="single" w:sz="4" w:space="0" w:color="auto"/>
              <w:right w:val="single" w:sz="4" w:space="0" w:color="auto"/>
            </w:tcBorders>
            <w:shd w:val="clear" w:color="auto" w:fill="auto"/>
            <w:noWrap/>
            <w:hideMark/>
          </w:tcPr>
          <w:p w14:paraId="073B44B3"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6</w:t>
            </w:r>
          </w:p>
        </w:tc>
        <w:tc>
          <w:tcPr>
            <w:tcW w:w="1159" w:type="dxa"/>
            <w:tcBorders>
              <w:top w:val="nil"/>
              <w:left w:val="nil"/>
              <w:bottom w:val="single" w:sz="4" w:space="0" w:color="auto"/>
              <w:right w:val="single" w:sz="4" w:space="0" w:color="auto"/>
            </w:tcBorders>
            <w:shd w:val="clear" w:color="auto" w:fill="auto"/>
            <w:noWrap/>
            <w:hideMark/>
          </w:tcPr>
          <w:p w14:paraId="07C72D78"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7</w:t>
            </w:r>
          </w:p>
        </w:tc>
        <w:tc>
          <w:tcPr>
            <w:tcW w:w="894" w:type="dxa"/>
            <w:tcBorders>
              <w:top w:val="nil"/>
              <w:left w:val="nil"/>
              <w:bottom w:val="single" w:sz="4" w:space="0" w:color="auto"/>
              <w:right w:val="single" w:sz="4" w:space="0" w:color="auto"/>
            </w:tcBorders>
            <w:shd w:val="clear" w:color="auto" w:fill="auto"/>
            <w:noWrap/>
            <w:hideMark/>
          </w:tcPr>
          <w:p w14:paraId="7F280F09"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3ED5C02F"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93AA4EA"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8</w:t>
            </w:r>
          </w:p>
        </w:tc>
        <w:tc>
          <w:tcPr>
            <w:tcW w:w="1559" w:type="dxa"/>
            <w:tcBorders>
              <w:top w:val="nil"/>
              <w:left w:val="nil"/>
              <w:bottom w:val="single" w:sz="4" w:space="0" w:color="auto"/>
              <w:right w:val="single" w:sz="4" w:space="0" w:color="auto"/>
            </w:tcBorders>
            <w:shd w:val="clear" w:color="auto" w:fill="auto"/>
            <w:noWrap/>
            <w:hideMark/>
          </w:tcPr>
          <w:p w14:paraId="49D576AE"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9</w:t>
            </w:r>
          </w:p>
        </w:tc>
      </w:tr>
      <w:tr w:rsidR="00E36A4D" w:rsidRPr="00735400" w14:paraId="4272BB04" w14:textId="77777777" w:rsidTr="00735400">
        <w:trPr>
          <w:gridAfter w:val="1"/>
          <w:wAfter w:w="17363" w:type="dxa"/>
          <w:trHeight w:val="285"/>
        </w:trPr>
        <w:tc>
          <w:tcPr>
            <w:tcW w:w="2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7442B"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REAGENTAI KRITINIŲ LIGŲ SKUBIAI DIAGNOSTIKAI:</w:t>
            </w:r>
          </w:p>
        </w:tc>
        <w:tc>
          <w:tcPr>
            <w:tcW w:w="1575" w:type="dxa"/>
            <w:tcBorders>
              <w:top w:val="nil"/>
              <w:left w:val="nil"/>
              <w:bottom w:val="single" w:sz="4" w:space="0" w:color="auto"/>
              <w:right w:val="single" w:sz="4" w:space="0" w:color="auto"/>
            </w:tcBorders>
            <w:shd w:val="clear" w:color="auto" w:fill="auto"/>
            <w:noWrap/>
            <w:vAlign w:val="bottom"/>
            <w:hideMark/>
          </w:tcPr>
          <w:p w14:paraId="63CF17BC"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 </w:t>
            </w:r>
          </w:p>
        </w:tc>
        <w:tc>
          <w:tcPr>
            <w:tcW w:w="1373" w:type="dxa"/>
            <w:tcBorders>
              <w:top w:val="nil"/>
              <w:left w:val="nil"/>
              <w:bottom w:val="single" w:sz="4" w:space="0" w:color="auto"/>
              <w:right w:val="single" w:sz="4" w:space="0" w:color="auto"/>
            </w:tcBorders>
            <w:shd w:val="clear" w:color="auto" w:fill="auto"/>
            <w:noWrap/>
            <w:vAlign w:val="bottom"/>
            <w:hideMark/>
          </w:tcPr>
          <w:p w14:paraId="1ACE79A4" w14:textId="77777777" w:rsidR="00E97C6A" w:rsidRPr="00735400" w:rsidRDefault="00E97C6A" w:rsidP="00735400">
            <w:pPr>
              <w:rPr>
                <w:rFonts w:ascii="Times New Roman" w:hAnsi="Times New Roman" w:cs="Times New Roman"/>
                <w:sz w:val="20"/>
                <w:szCs w:val="20"/>
              </w:rPr>
            </w:pPr>
            <w:r w:rsidRPr="00735400">
              <w:rPr>
                <w:rFonts w:ascii="Times New Roman" w:hAnsi="Times New Roman" w:cs="Times New Roman"/>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E1D4318"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43A3EA9A"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026BEB98"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0139CAF0"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2B0CD1"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977E2C"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D012EC"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r>
      <w:tr w:rsidR="00E36A4D" w:rsidRPr="00735400" w14:paraId="4BE0E1D5" w14:textId="77777777" w:rsidTr="00735400">
        <w:trPr>
          <w:gridAfter w:val="1"/>
          <w:wAfter w:w="17363" w:type="dxa"/>
          <w:trHeight w:val="24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67D715A"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1.</w:t>
            </w:r>
          </w:p>
        </w:tc>
        <w:tc>
          <w:tcPr>
            <w:tcW w:w="1895" w:type="dxa"/>
            <w:tcBorders>
              <w:top w:val="nil"/>
              <w:left w:val="nil"/>
              <w:bottom w:val="single" w:sz="4" w:space="0" w:color="auto"/>
              <w:right w:val="single" w:sz="4" w:space="0" w:color="auto"/>
            </w:tcBorders>
            <w:shd w:val="clear" w:color="auto" w:fill="auto"/>
            <w:noWrap/>
            <w:vAlign w:val="center"/>
            <w:hideMark/>
          </w:tcPr>
          <w:p w14:paraId="55726EEC"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Reagentų rinkinys TnI nustatymui</w:t>
            </w:r>
          </w:p>
        </w:tc>
        <w:tc>
          <w:tcPr>
            <w:tcW w:w="1575" w:type="dxa"/>
            <w:tcBorders>
              <w:top w:val="nil"/>
              <w:left w:val="nil"/>
              <w:bottom w:val="single" w:sz="4" w:space="0" w:color="auto"/>
              <w:right w:val="single" w:sz="4" w:space="0" w:color="auto"/>
            </w:tcBorders>
            <w:shd w:val="clear" w:color="auto" w:fill="auto"/>
            <w:hideMark/>
          </w:tcPr>
          <w:p w14:paraId="22163CC9" w14:textId="77777777" w:rsidR="00E97C6A" w:rsidRPr="00735400" w:rsidRDefault="00E97C6A" w:rsidP="00735400">
            <w:pPr>
              <w:rPr>
                <w:rFonts w:ascii="Times New Roman" w:hAnsi="Times New Roman" w:cs="Times New Roman"/>
                <w:sz w:val="20"/>
                <w:szCs w:val="20"/>
              </w:rPr>
            </w:pPr>
            <w:r w:rsidRPr="00735400">
              <w:rPr>
                <w:rFonts w:ascii="Times New Roman" w:hAnsi="Times New Roman" w:cs="Times New Roman"/>
                <w:sz w:val="20"/>
                <w:szCs w:val="20"/>
              </w:rPr>
              <w:t xml:space="preserve">Rezultatas turi atitikti 99-ą procentilę ne blogiau nei 0.027 µg/L. Matavimo laikas ne ilgiau 21 min. Metodas </w:t>
            </w:r>
            <w:r w:rsidRPr="00735400">
              <w:rPr>
                <w:rFonts w:ascii="Times New Roman" w:hAnsi="Times New Roman" w:cs="Times New Roman"/>
                <w:sz w:val="20"/>
                <w:szCs w:val="20"/>
              </w:rPr>
              <w:lastRenderedPageBreak/>
              <w:t>fluorometrinis arba lygiavertis.</w:t>
            </w:r>
          </w:p>
        </w:tc>
        <w:tc>
          <w:tcPr>
            <w:tcW w:w="1373" w:type="dxa"/>
            <w:tcBorders>
              <w:top w:val="nil"/>
              <w:left w:val="nil"/>
              <w:bottom w:val="single" w:sz="4" w:space="0" w:color="auto"/>
              <w:right w:val="single" w:sz="4" w:space="0" w:color="auto"/>
            </w:tcBorders>
            <w:shd w:val="clear" w:color="auto" w:fill="auto"/>
            <w:noWrap/>
            <w:hideMark/>
          </w:tcPr>
          <w:p w14:paraId="4A26B7D2" w14:textId="4190CED5" w:rsidR="00E97C6A" w:rsidRPr="00735400" w:rsidRDefault="00E97C6A" w:rsidP="00735400">
            <w:pPr>
              <w:rPr>
                <w:rFonts w:ascii="Times New Roman" w:hAnsi="Times New Roman" w:cs="Times New Roman"/>
                <w:b/>
                <w:bCs/>
                <w:sz w:val="20"/>
                <w:szCs w:val="20"/>
              </w:rPr>
            </w:pPr>
            <w:r w:rsidRPr="00735400">
              <w:rPr>
                <w:rFonts w:ascii="Times New Roman" w:hAnsi="Times New Roman" w:cs="Times New Roman"/>
                <w:b/>
                <w:bCs/>
                <w:sz w:val="20"/>
                <w:szCs w:val="20"/>
              </w:rPr>
              <w:lastRenderedPageBreak/>
              <w:t>5</w:t>
            </w:r>
            <w:r w:rsidR="00A91724">
              <w:rPr>
                <w:rFonts w:ascii="Times New Roman" w:hAnsi="Times New Roman" w:cs="Times New Roman"/>
                <w:b/>
                <w:bCs/>
                <w:sz w:val="20"/>
                <w:szCs w:val="20"/>
              </w:rPr>
              <w:t xml:space="preserve"> </w:t>
            </w:r>
            <w:r w:rsidRPr="00735400">
              <w:rPr>
                <w:rFonts w:ascii="Times New Roman" w:hAnsi="Times New Roman" w:cs="Times New Roman"/>
                <w:b/>
                <w:bCs/>
                <w:sz w:val="20"/>
                <w:szCs w:val="20"/>
              </w:rPr>
              <w:t>600</w:t>
            </w:r>
          </w:p>
        </w:tc>
        <w:tc>
          <w:tcPr>
            <w:tcW w:w="1172" w:type="dxa"/>
            <w:tcBorders>
              <w:top w:val="nil"/>
              <w:left w:val="nil"/>
              <w:bottom w:val="single" w:sz="4" w:space="0" w:color="auto"/>
              <w:right w:val="single" w:sz="4" w:space="0" w:color="auto"/>
            </w:tcBorders>
            <w:shd w:val="clear" w:color="auto" w:fill="auto"/>
            <w:noWrap/>
            <w:hideMark/>
          </w:tcPr>
          <w:p w14:paraId="4A66D419"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hideMark/>
          </w:tcPr>
          <w:p w14:paraId="65E390A1"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hideMark/>
          </w:tcPr>
          <w:p w14:paraId="6630709D"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6B5D281A"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FD84AF4"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7C066DA"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0B36AEE9"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r>
      <w:tr w:rsidR="00E36A4D" w:rsidRPr="00735400" w14:paraId="26F63FE3" w14:textId="77777777" w:rsidTr="00735400">
        <w:trPr>
          <w:gridAfter w:val="1"/>
          <w:wAfter w:w="17363" w:type="dxa"/>
          <w:trHeight w:val="76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D448345"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1.1.</w:t>
            </w:r>
          </w:p>
        </w:tc>
        <w:tc>
          <w:tcPr>
            <w:tcW w:w="1895" w:type="dxa"/>
            <w:tcBorders>
              <w:top w:val="nil"/>
              <w:left w:val="nil"/>
              <w:bottom w:val="single" w:sz="4" w:space="0" w:color="auto"/>
              <w:right w:val="single" w:sz="4" w:space="0" w:color="auto"/>
            </w:tcBorders>
            <w:shd w:val="clear" w:color="auto" w:fill="auto"/>
            <w:vAlign w:val="center"/>
            <w:hideMark/>
          </w:tcPr>
          <w:p w14:paraId="186CAE35" w14:textId="6DFC5C89" w:rsidR="00E97C6A" w:rsidRPr="00735400" w:rsidRDefault="00E97C6A" w:rsidP="00735400">
            <w:pPr>
              <w:rPr>
                <w:rFonts w:ascii="Times New Roman" w:hAnsi="Times New Roman" w:cs="Times New Roman"/>
                <w:i/>
                <w:iCs/>
                <w:color w:val="000000"/>
                <w:sz w:val="20"/>
                <w:szCs w:val="20"/>
              </w:rPr>
            </w:pPr>
            <w:r w:rsidRPr="00735400">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35400">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35400">
              <w:rPr>
                <w:rFonts w:ascii="Times New Roman" w:hAnsi="Times New Roman" w:cs="Times New Roman"/>
                <w:i/>
                <w:iCs/>
                <w:color w:val="000000"/>
                <w:sz w:val="20"/>
                <w:szCs w:val="20"/>
              </w:rPr>
              <w:t>ar papildomos tyrimo priemonės, reikalingos tyrimui atlikti su siūlomu analizatoriumi (įrašyti tikslius pavadinimus)</w:t>
            </w:r>
          </w:p>
        </w:tc>
        <w:tc>
          <w:tcPr>
            <w:tcW w:w="1575" w:type="dxa"/>
            <w:tcBorders>
              <w:top w:val="nil"/>
              <w:left w:val="nil"/>
              <w:bottom w:val="single" w:sz="4" w:space="0" w:color="auto"/>
              <w:right w:val="single" w:sz="4" w:space="0" w:color="auto"/>
            </w:tcBorders>
            <w:shd w:val="clear" w:color="auto" w:fill="auto"/>
            <w:hideMark/>
          </w:tcPr>
          <w:p w14:paraId="1C63ED50" w14:textId="77777777" w:rsidR="00E97C6A" w:rsidRPr="00735400" w:rsidRDefault="00E97C6A" w:rsidP="00735400">
            <w:pPr>
              <w:rPr>
                <w:rFonts w:ascii="Times New Roman" w:hAnsi="Times New Roman" w:cs="Times New Roman"/>
                <w:i/>
                <w:iCs/>
                <w:color w:val="000000"/>
                <w:sz w:val="20"/>
                <w:szCs w:val="20"/>
              </w:rPr>
            </w:pPr>
            <w:r w:rsidRPr="00735400">
              <w:rPr>
                <w:rFonts w:ascii="Times New Roman" w:hAnsi="Times New Roman" w:cs="Times New Roman"/>
                <w:i/>
                <w:iCs/>
                <w:color w:val="000000"/>
                <w:sz w:val="20"/>
                <w:szCs w:val="20"/>
              </w:rPr>
              <w:t> </w:t>
            </w:r>
          </w:p>
        </w:tc>
        <w:tc>
          <w:tcPr>
            <w:tcW w:w="1373" w:type="dxa"/>
            <w:tcBorders>
              <w:top w:val="nil"/>
              <w:left w:val="nil"/>
              <w:bottom w:val="single" w:sz="4" w:space="0" w:color="auto"/>
              <w:right w:val="single" w:sz="4" w:space="0" w:color="auto"/>
            </w:tcBorders>
            <w:shd w:val="clear" w:color="auto" w:fill="auto"/>
            <w:noWrap/>
            <w:hideMark/>
          </w:tcPr>
          <w:p w14:paraId="4093E988" w14:textId="77777777" w:rsidR="00E97C6A" w:rsidRPr="00735400" w:rsidRDefault="00E97C6A" w:rsidP="00735400">
            <w:pPr>
              <w:rPr>
                <w:rFonts w:ascii="Times New Roman" w:hAnsi="Times New Roman" w:cs="Times New Roman"/>
                <w:b/>
                <w:bCs/>
                <w:sz w:val="20"/>
                <w:szCs w:val="20"/>
              </w:rPr>
            </w:pPr>
            <w:r w:rsidRPr="00735400">
              <w:rPr>
                <w:rFonts w:ascii="Times New Roman" w:hAnsi="Times New Roman" w:cs="Times New Roman"/>
                <w:b/>
                <w:bCs/>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0572ED96"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hideMark/>
          </w:tcPr>
          <w:p w14:paraId="25114B8A"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hideMark/>
          </w:tcPr>
          <w:p w14:paraId="238BC1E1"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439998EC"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768C7ACF"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065058AE"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5366B9E4"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r>
      <w:tr w:rsidR="00E36A4D" w:rsidRPr="00735400" w14:paraId="2011F16B" w14:textId="77777777" w:rsidTr="00735400">
        <w:trPr>
          <w:gridAfter w:val="1"/>
          <w:wAfter w:w="17363" w:type="dxa"/>
          <w:trHeight w:val="17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FFDBC0F"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2.</w:t>
            </w:r>
          </w:p>
        </w:tc>
        <w:tc>
          <w:tcPr>
            <w:tcW w:w="1895" w:type="dxa"/>
            <w:tcBorders>
              <w:top w:val="nil"/>
              <w:left w:val="nil"/>
              <w:bottom w:val="single" w:sz="4" w:space="0" w:color="auto"/>
              <w:right w:val="single" w:sz="4" w:space="0" w:color="auto"/>
            </w:tcBorders>
            <w:shd w:val="clear" w:color="auto" w:fill="auto"/>
            <w:noWrap/>
            <w:vAlign w:val="center"/>
            <w:hideMark/>
          </w:tcPr>
          <w:p w14:paraId="5424680F"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Reagentų rinkinys D-Dimer nustatymui</w:t>
            </w:r>
          </w:p>
        </w:tc>
        <w:tc>
          <w:tcPr>
            <w:tcW w:w="1575" w:type="dxa"/>
            <w:tcBorders>
              <w:top w:val="nil"/>
              <w:left w:val="nil"/>
              <w:bottom w:val="single" w:sz="4" w:space="0" w:color="auto"/>
              <w:right w:val="single" w:sz="4" w:space="0" w:color="auto"/>
            </w:tcBorders>
            <w:shd w:val="clear" w:color="auto" w:fill="auto"/>
            <w:hideMark/>
          </w:tcPr>
          <w:p w14:paraId="13B8F4C6"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Referentinė reikšmė diferencijuojama į 2 galimas amžiaus grupes: &lt; 50 metų,</w:t>
            </w:r>
            <w:r w:rsidRPr="00735400">
              <w:rPr>
                <w:rFonts w:ascii="Times New Roman" w:hAnsi="Times New Roman" w:cs="Times New Roman"/>
                <w:color w:val="000000"/>
                <w:sz w:val="20"/>
                <w:szCs w:val="20"/>
              </w:rPr>
              <w:br/>
              <w:t>&gt;50 metų</w:t>
            </w:r>
            <w:r w:rsidRPr="00735400">
              <w:rPr>
                <w:rFonts w:ascii="Times New Roman" w:hAnsi="Times New Roman" w:cs="Times New Roman"/>
                <w:color w:val="000000"/>
                <w:sz w:val="20"/>
                <w:szCs w:val="20"/>
              </w:rPr>
              <w:br/>
              <w:t>Matavimo laikas ne ilgiau 21 min. Metodas fluorometrinis arba lygiavertis</w:t>
            </w:r>
          </w:p>
        </w:tc>
        <w:tc>
          <w:tcPr>
            <w:tcW w:w="1373" w:type="dxa"/>
            <w:tcBorders>
              <w:top w:val="nil"/>
              <w:left w:val="nil"/>
              <w:bottom w:val="single" w:sz="4" w:space="0" w:color="auto"/>
              <w:right w:val="single" w:sz="4" w:space="0" w:color="auto"/>
            </w:tcBorders>
            <w:shd w:val="clear" w:color="auto" w:fill="auto"/>
            <w:noWrap/>
            <w:hideMark/>
          </w:tcPr>
          <w:p w14:paraId="399303EE" w14:textId="075F299D" w:rsidR="00E97C6A" w:rsidRPr="00735400" w:rsidRDefault="00E97C6A" w:rsidP="00735400">
            <w:pPr>
              <w:rPr>
                <w:rFonts w:ascii="Times New Roman" w:hAnsi="Times New Roman" w:cs="Times New Roman"/>
                <w:b/>
                <w:bCs/>
                <w:sz w:val="20"/>
                <w:szCs w:val="20"/>
              </w:rPr>
            </w:pPr>
            <w:r w:rsidRPr="00735400">
              <w:rPr>
                <w:rFonts w:ascii="Times New Roman" w:hAnsi="Times New Roman" w:cs="Times New Roman"/>
                <w:b/>
                <w:bCs/>
                <w:sz w:val="20"/>
                <w:szCs w:val="20"/>
              </w:rPr>
              <w:t>2</w:t>
            </w:r>
            <w:r w:rsidR="00A91724">
              <w:rPr>
                <w:rFonts w:ascii="Times New Roman" w:hAnsi="Times New Roman" w:cs="Times New Roman"/>
                <w:b/>
                <w:bCs/>
                <w:sz w:val="20"/>
                <w:szCs w:val="20"/>
              </w:rPr>
              <w:t xml:space="preserve"> </w:t>
            </w:r>
            <w:r w:rsidRPr="00735400">
              <w:rPr>
                <w:rFonts w:ascii="Times New Roman" w:hAnsi="Times New Roman" w:cs="Times New Roman"/>
                <w:b/>
                <w:bCs/>
                <w:sz w:val="20"/>
                <w:szCs w:val="20"/>
              </w:rPr>
              <w:t>800</w:t>
            </w:r>
          </w:p>
        </w:tc>
        <w:tc>
          <w:tcPr>
            <w:tcW w:w="1172" w:type="dxa"/>
            <w:tcBorders>
              <w:top w:val="nil"/>
              <w:left w:val="nil"/>
              <w:bottom w:val="single" w:sz="4" w:space="0" w:color="auto"/>
              <w:right w:val="single" w:sz="4" w:space="0" w:color="auto"/>
            </w:tcBorders>
            <w:shd w:val="clear" w:color="auto" w:fill="auto"/>
            <w:noWrap/>
            <w:hideMark/>
          </w:tcPr>
          <w:p w14:paraId="580A9D8C"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hideMark/>
          </w:tcPr>
          <w:p w14:paraId="2A4AE6C4"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hideMark/>
          </w:tcPr>
          <w:p w14:paraId="1683BE0E"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571ED230"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47250A1"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408C1E7C"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5A7A4766"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r>
      <w:tr w:rsidR="00E36A4D" w:rsidRPr="00735400" w14:paraId="0481A8A0" w14:textId="77777777" w:rsidTr="00735400">
        <w:trPr>
          <w:gridAfter w:val="1"/>
          <w:wAfter w:w="17363" w:type="dxa"/>
          <w:trHeight w:val="76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B6755C8"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2.1.</w:t>
            </w:r>
          </w:p>
        </w:tc>
        <w:tc>
          <w:tcPr>
            <w:tcW w:w="1895" w:type="dxa"/>
            <w:tcBorders>
              <w:top w:val="nil"/>
              <w:left w:val="nil"/>
              <w:bottom w:val="single" w:sz="4" w:space="0" w:color="auto"/>
              <w:right w:val="single" w:sz="4" w:space="0" w:color="auto"/>
            </w:tcBorders>
            <w:shd w:val="clear" w:color="auto" w:fill="auto"/>
            <w:vAlign w:val="center"/>
            <w:hideMark/>
          </w:tcPr>
          <w:p w14:paraId="7652D788" w14:textId="111F4B3B" w:rsidR="00E97C6A" w:rsidRPr="00735400" w:rsidRDefault="00E97C6A" w:rsidP="00735400">
            <w:pPr>
              <w:rPr>
                <w:rFonts w:ascii="Times New Roman" w:hAnsi="Times New Roman" w:cs="Times New Roman"/>
                <w:i/>
                <w:iCs/>
                <w:color w:val="000000"/>
                <w:sz w:val="20"/>
                <w:szCs w:val="20"/>
              </w:rPr>
            </w:pPr>
            <w:r w:rsidRPr="00735400">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35400">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35400">
              <w:rPr>
                <w:rFonts w:ascii="Times New Roman" w:hAnsi="Times New Roman" w:cs="Times New Roman"/>
                <w:i/>
                <w:iCs/>
                <w:color w:val="000000"/>
                <w:sz w:val="20"/>
                <w:szCs w:val="20"/>
              </w:rPr>
              <w:t xml:space="preserve">ar papildomos tyrimo priemonės, reikalingos tyrimui </w:t>
            </w:r>
            <w:r w:rsidRPr="00735400">
              <w:rPr>
                <w:rFonts w:ascii="Times New Roman" w:hAnsi="Times New Roman" w:cs="Times New Roman"/>
                <w:i/>
                <w:iCs/>
                <w:color w:val="000000"/>
                <w:sz w:val="20"/>
                <w:szCs w:val="20"/>
              </w:rPr>
              <w:lastRenderedPageBreak/>
              <w:t>atlikti su siūlomu analizatoriumi (įrašyti tikslius pavadinimus)</w:t>
            </w:r>
          </w:p>
        </w:tc>
        <w:tc>
          <w:tcPr>
            <w:tcW w:w="1575" w:type="dxa"/>
            <w:tcBorders>
              <w:top w:val="nil"/>
              <w:left w:val="nil"/>
              <w:bottom w:val="single" w:sz="4" w:space="0" w:color="auto"/>
              <w:right w:val="single" w:sz="4" w:space="0" w:color="auto"/>
            </w:tcBorders>
            <w:shd w:val="clear" w:color="auto" w:fill="auto"/>
            <w:hideMark/>
          </w:tcPr>
          <w:p w14:paraId="6323829A" w14:textId="77777777" w:rsidR="00E97C6A" w:rsidRPr="00735400" w:rsidRDefault="00E97C6A" w:rsidP="00735400">
            <w:pPr>
              <w:rPr>
                <w:rFonts w:ascii="Times New Roman" w:hAnsi="Times New Roman" w:cs="Times New Roman"/>
                <w:i/>
                <w:iCs/>
                <w:color w:val="000000"/>
                <w:sz w:val="20"/>
                <w:szCs w:val="20"/>
              </w:rPr>
            </w:pPr>
            <w:r w:rsidRPr="00735400">
              <w:rPr>
                <w:rFonts w:ascii="Times New Roman" w:hAnsi="Times New Roman" w:cs="Times New Roman"/>
                <w:i/>
                <w:iCs/>
                <w:color w:val="000000"/>
                <w:sz w:val="20"/>
                <w:szCs w:val="20"/>
              </w:rPr>
              <w:lastRenderedPageBreak/>
              <w:t> </w:t>
            </w:r>
          </w:p>
        </w:tc>
        <w:tc>
          <w:tcPr>
            <w:tcW w:w="1373" w:type="dxa"/>
            <w:tcBorders>
              <w:top w:val="nil"/>
              <w:left w:val="nil"/>
              <w:bottom w:val="single" w:sz="4" w:space="0" w:color="auto"/>
              <w:right w:val="single" w:sz="4" w:space="0" w:color="auto"/>
            </w:tcBorders>
            <w:shd w:val="clear" w:color="auto" w:fill="auto"/>
            <w:noWrap/>
            <w:hideMark/>
          </w:tcPr>
          <w:p w14:paraId="64563412" w14:textId="77777777" w:rsidR="00E97C6A" w:rsidRPr="00735400" w:rsidRDefault="00E97C6A" w:rsidP="00735400">
            <w:pPr>
              <w:rPr>
                <w:rFonts w:ascii="Times New Roman" w:hAnsi="Times New Roman" w:cs="Times New Roman"/>
                <w:sz w:val="20"/>
                <w:szCs w:val="20"/>
              </w:rPr>
            </w:pPr>
            <w:r w:rsidRPr="00735400">
              <w:rPr>
                <w:rFonts w:ascii="Times New Roman" w:hAnsi="Times New Roman" w:cs="Times New Roman"/>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5A18867B"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hideMark/>
          </w:tcPr>
          <w:p w14:paraId="79EC04C1"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hideMark/>
          </w:tcPr>
          <w:p w14:paraId="6E7F6BC7"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2956A150"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7B7742D1"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94B3414"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4519A953"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r>
      <w:tr w:rsidR="00E36A4D" w:rsidRPr="00735400" w14:paraId="54DFFB70" w14:textId="77777777" w:rsidTr="00735400">
        <w:trPr>
          <w:gridAfter w:val="1"/>
          <w:wAfter w:w="17363" w:type="dxa"/>
          <w:trHeight w:val="78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D2EC2EF"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3.</w:t>
            </w:r>
          </w:p>
        </w:tc>
        <w:tc>
          <w:tcPr>
            <w:tcW w:w="1895" w:type="dxa"/>
            <w:tcBorders>
              <w:top w:val="nil"/>
              <w:left w:val="nil"/>
              <w:bottom w:val="single" w:sz="4" w:space="0" w:color="auto"/>
              <w:right w:val="single" w:sz="4" w:space="0" w:color="auto"/>
            </w:tcBorders>
            <w:shd w:val="clear" w:color="auto" w:fill="auto"/>
            <w:noWrap/>
            <w:vAlign w:val="center"/>
            <w:hideMark/>
          </w:tcPr>
          <w:p w14:paraId="05F94F9A"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Reagentų rinkinys NTproBNP nustatymui</w:t>
            </w:r>
          </w:p>
        </w:tc>
        <w:tc>
          <w:tcPr>
            <w:tcW w:w="1575" w:type="dxa"/>
            <w:tcBorders>
              <w:top w:val="nil"/>
              <w:left w:val="nil"/>
              <w:bottom w:val="single" w:sz="4" w:space="0" w:color="auto"/>
              <w:right w:val="single" w:sz="4" w:space="0" w:color="auto"/>
            </w:tcBorders>
            <w:shd w:val="clear" w:color="auto" w:fill="auto"/>
            <w:hideMark/>
          </w:tcPr>
          <w:p w14:paraId="486F7553"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Matavimo laikas ne ilgiau 15 min. Metodas fluorometrinis arba lygiavertis metodas.</w:t>
            </w:r>
          </w:p>
        </w:tc>
        <w:tc>
          <w:tcPr>
            <w:tcW w:w="1373" w:type="dxa"/>
            <w:tcBorders>
              <w:top w:val="nil"/>
              <w:left w:val="nil"/>
              <w:bottom w:val="single" w:sz="4" w:space="0" w:color="auto"/>
              <w:right w:val="single" w:sz="4" w:space="0" w:color="auto"/>
            </w:tcBorders>
            <w:shd w:val="clear" w:color="auto" w:fill="auto"/>
            <w:noWrap/>
            <w:hideMark/>
          </w:tcPr>
          <w:p w14:paraId="76F4DBB3" w14:textId="4416B68E" w:rsidR="00E97C6A" w:rsidRPr="00735400" w:rsidRDefault="00E97C6A" w:rsidP="00735400">
            <w:pPr>
              <w:rPr>
                <w:rFonts w:ascii="Times New Roman" w:hAnsi="Times New Roman" w:cs="Times New Roman"/>
                <w:b/>
                <w:bCs/>
                <w:sz w:val="20"/>
                <w:szCs w:val="20"/>
              </w:rPr>
            </w:pPr>
            <w:r w:rsidRPr="00735400">
              <w:rPr>
                <w:rFonts w:ascii="Times New Roman" w:hAnsi="Times New Roman" w:cs="Times New Roman"/>
                <w:b/>
                <w:bCs/>
                <w:sz w:val="20"/>
                <w:szCs w:val="20"/>
              </w:rPr>
              <w:t>7</w:t>
            </w:r>
            <w:r w:rsidR="00A91724">
              <w:rPr>
                <w:rFonts w:ascii="Times New Roman" w:hAnsi="Times New Roman" w:cs="Times New Roman"/>
                <w:b/>
                <w:bCs/>
                <w:sz w:val="20"/>
                <w:szCs w:val="20"/>
              </w:rPr>
              <w:t xml:space="preserve"> </w:t>
            </w:r>
            <w:r w:rsidRPr="00735400">
              <w:rPr>
                <w:rFonts w:ascii="Times New Roman" w:hAnsi="Times New Roman" w:cs="Times New Roman"/>
                <w:b/>
                <w:bCs/>
                <w:sz w:val="20"/>
                <w:szCs w:val="20"/>
              </w:rPr>
              <w:t>040</w:t>
            </w:r>
          </w:p>
        </w:tc>
        <w:tc>
          <w:tcPr>
            <w:tcW w:w="1172" w:type="dxa"/>
            <w:tcBorders>
              <w:top w:val="nil"/>
              <w:left w:val="nil"/>
              <w:bottom w:val="single" w:sz="4" w:space="0" w:color="auto"/>
              <w:right w:val="single" w:sz="4" w:space="0" w:color="auto"/>
            </w:tcBorders>
            <w:shd w:val="clear" w:color="auto" w:fill="auto"/>
            <w:noWrap/>
            <w:hideMark/>
          </w:tcPr>
          <w:p w14:paraId="2A9D471B"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hideMark/>
          </w:tcPr>
          <w:p w14:paraId="6EBDB1FE"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hideMark/>
          </w:tcPr>
          <w:p w14:paraId="7E625FA5"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1EFC3F3E"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4E130291"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4A5654BC"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6CFD84E3"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r>
      <w:tr w:rsidR="00E36A4D" w:rsidRPr="00735400" w14:paraId="68A557B5" w14:textId="77777777" w:rsidTr="00735400">
        <w:trPr>
          <w:gridAfter w:val="1"/>
          <w:wAfter w:w="17363" w:type="dxa"/>
          <w:trHeight w:val="76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FBDE502"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3.1.</w:t>
            </w:r>
          </w:p>
        </w:tc>
        <w:tc>
          <w:tcPr>
            <w:tcW w:w="1895" w:type="dxa"/>
            <w:tcBorders>
              <w:top w:val="nil"/>
              <w:left w:val="nil"/>
              <w:bottom w:val="single" w:sz="4" w:space="0" w:color="auto"/>
              <w:right w:val="single" w:sz="4" w:space="0" w:color="auto"/>
            </w:tcBorders>
            <w:shd w:val="clear" w:color="auto" w:fill="auto"/>
            <w:vAlign w:val="center"/>
            <w:hideMark/>
          </w:tcPr>
          <w:p w14:paraId="23075818" w14:textId="66112CFE" w:rsidR="00E97C6A" w:rsidRPr="00735400" w:rsidRDefault="00E97C6A" w:rsidP="00735400">
            <w:pPr>
              <w:rPr>
                <w:rFonts w:ascii="Times New Roman" w:hAnsi="Times New Roman" w:cs="Times New Roman"/>
                <w:i/>
                <w:iCs/>
                <w:color w:val="000000"/>
                <w:sz w:val="20"/>
                <w:szCs w:val="20"/>
              </w:rPr>
            </w:pPr>
            <w:r w:rsidRPr="00735400">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35400">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35400">
              <w:rPr>
                <w:rFonts w:ascii="Times New Roman" w:hAnsi="Times New Roman" w:cs="Times New Roman"/>
                <w:i/>
                <w:iCs/>
                <w:color w:val="000000"/>
                <w:sz w:val="20"/>
                <w:szCs w:val="20"/>
              </w:rPr>
              <w:t>ar papildomos tyrimo priemonės, reikalingos tyrimui atlikti su siūlomu analizatoriumi (įrašyti tikslius pavadinimus)</w:t>
            </w:r>
          </w:p>
        </w:tc>
        <w:tc>
          <w:tcPr>
            <w:tcW w:w="1575" w:type="dxa"/>
            <w:tcBorders>
              <w:top w:val="nil"/>
              <w:left w:val="nil"/>
              <w:bottom w:val="single" w:sz="4" w:space="0" w:color="auto"/>
              <w:right w:val="single" w:sz="4" w:space="0" w:color="auto"/>
            </w:tcBorders>
            <w:shd w:val="clear" w:color="auto" w:fill="auto"/>
            <w:hideMark/>
          </w:tcPr>
          <w:p w14:paraId="6BCB4671" w14:textId="77777777" w:rsidR="00E97C6A" w:rsidRPr="00735400" w:rsidRDefault="00E97C6A" w:rsidP="00735400">
            <w:pPr>
              <w:rPr>
                <w:rFonts w:ascii="Times New Roman" w:hAnsi="Times New Roman" w:cs="Times New Roman"/>
                <w:i/>
                <w:iCs/>
                <w:color w:val="000000"/>
                <w:sz w:val="20"/>
                <w:szCs w:val="20"/>
              </w:rPr>
            </w:pPr>
            <w:r w:rsidRPr="00735400">
              <w:rPr>
                <w:rFonts w:ascii="Times New Roman" w:hAnsi="Times New Roman" w:cs="Times New Roman"/>
                <w:i/>
                <w:iCs/>
                <w:color w:val="000000"/>
                <w:sz w:val="20"/>
                <w:szCs w:val="20"/>
              </w:rPr>
              <w:t> </w:t>
            </w:r>
          </w:p>
        </w:tc>
        <w:tc>
          <w:tcPr>
            <w:tcW w:w="1373" w:type="dxa"/>
            <w:tcBorders>
              <w:top w:val="nil"/>
              <w:left w:val="nil"/>
              <w:bottom w:val="single" w:sz="4" w:space="0" w:color="auto"/>
              <w:right w:val="single" w:sz="4" w:space="0" w:color="auto"/>
            </w:tcBorders>
            <w:shd w:val="clear" w:color="auto" w:fill="auto"/>
            <w:noWrap/>
            <w:hideMark/>
          </w:tcPr>
          <w:p w14:paraId="705A3FF4" w14:textId="77777777" w:rsidR="00E97C6A" w:rsidRPr="00735400" w:rsidRDefault="00E97C6A" w:rsidP="00735400">
            <w:pPr>
              <w:rPr>
                <w:rFonts w:ascii="Times New Roman" w:hAnsi="Times New Roman" w:cs="Times New Roman"/>
                <w:sz w:val="20"/>
                <w:szCs w:val="20"/>
              </w:rPr>
            </w:pPr>
            <w:r w:rsidRPr="00735400">
              <w:rPr>
                <w:rFonts w:ascii="Times New Roman" w:hAnsi="Times New Roman" w:cs="Times New Roman"/>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51546ADA"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hideMark/>
          </w:tcPr>
          <w:p w14:paraId="2E9406BC"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hideMark/>
          </w:tcPr>
          <w:p w14:paraId="7FD33675"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64DD1060"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0FCA260B"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9222E70"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0F5C729B"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r>
      <w:tr w:rsidR="00E36A4D" w:rsidRPr="00735400" w14:paraId="54360DAC" w14:textId="77777777" w:rsidTr="00735400">
        <w:trPr>
          <w:gridAfter w:val="1"/>
          <w:wAfter w:w="17363" w:type="dxa"/>
          <w:trHeight w:val="76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A22ABD3"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4.</w:t>
            </w:r>
          </w:p>
        </w:tc>
        <w:tc>
          <w:tcPr>
            <w:tcW w:w="1895" w:type="dxa"/>
            <w:tcBorders>
              <w:top w:val="nil"/>
              <w:left w:val="nil"/>
              <w:bottom w:val="single" w:sz="4" w:space="0" w:color="auto"/>
              <w:right w:val="single" w:sz="4" w:space="0" w:color="auto"/>
            </w:tcBorders>
            <w:shd w:val="clear" w:color="auto" w:fill="auto"/>
            <w:noWrap/>
            <w:vAlign w:val="center"/>
            <w:hideMark/>
          </w:tcPr>
          <w:p w14:paraId="0F2674CE"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Reagentų rinkinys PCT nustatymui</w:t>
            </w:r>
          </w:p>
        </w:tc>
        <w:tc>
          <w:tcPr>
            <w:tcW w:w="1575" w:type="dxa"/>
            <w:tcBorders>
              <w:top w:val="nil"/>
              <w:left w:val="nil"/>
              <w:bottom w:val="single" w:sz="4" w:space="0" w:color="auto"/>
              <w:right w:val="single" w:sz="4" w:space="0" w:color="auto"/>
            </w:tcBorders>
            <w:shd w:val="clear" w:color="auto" w:fill="auto"/>
            <w:hideMark/>
          </w:tcPr>
          <w:p w14:paraId="515BAA53"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Matavimo laikas ne ilgiau 21 min. Metodas fluorometrinis arba lygiavertis metodas.</w:t>
            </w:r>
          </w:p>
        </w:tc>
        <w:tc>
          <w:tcPr>
            <w:tcW w:w="1373" w:type="dxa"/>
            <w:tcBorders>
              <w:top w:val="nil"/>
              <w:left w:val="nil"/>
              <w:bottom w:val="single" w:sz="4" w:space="0" w:color="auto"/>
              <w:right w:val="single" w:sz="4" w:space="0" w:color="auto"/>
            </w:tcBorders>
            <w:shd w:val="clear" w:color="auto" w:fill="auto"/>
            <w:noWrap/>
            <w:hideMark/>
          </w:tcPr>
          <w:p w14:paraId="44A2016D" w14:textId="77777777" w:rsidR="00E97C6A" w:rsidRPr="00735400" w:rsidRDefault="00E97C6A" w:rsidP="00735400">
            <w:pPr>
              <w:rPr>
                <w:rFonts w:ascii="Times New Roman" w:hAnsi="Times New Roman" w:cs="Times New Roman"/>
                <w:b/>
                <w:bCs/>
                <w:sz w:val="20"/>
                <w:szCs w:val="20"/>
              </w:rPr>
            </w:pPr>
            <w:r w:rsidRPr="00735400">
              <w:rPr>
                <w:rFonts w:ascii="Times New Roman" w:hAnsi="Times New Roman" w:cs="Times New Roman"/>
                <w:b/>
                <w:bCs/>
                <w:sz w:val="20"/>
                <w:szCs w:val="20"/>
              </w:rPr>
              <w:t>80</w:t>
            </w:r>
          </w:p>
        </w:tc>
        <w:tc>
          <w:tcPr>
            <w:tcW w:w="1172" w:type="dxa"/>
            <w:tcBorders>
              <w:top w:val="nil"/>
              <w:left w:val="nil"/>
              <w:bottom w:val="single" w:sz="4" w:space="0" w:color="auto"/>
              <w:right w:val="single" w:sz="4" w:space="0" w:color="auto"/>
            </w:tcBorders>
            <w:shd w:val="clear" w:color="auto" w:fill="auto"/>
            <w:noWrap/>
            <w:hideMark/>
          </w:tcPr>
          <w:p w14:paraId="161D932F"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hideMark/>
          </w:tcPr>
          <w:p w14:paraId="07A42AB9"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hideMark/>
          </w:tcPr>
          <w:p w14:paraId="4007BAF9"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039CAC0A"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C80BD59"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1ECBE45"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524C4D15"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r>
      <w:tr w:rsidR="00E36A4D" w:rsidRPr="00735400" w14:paraId="2E566B49" w14:textId="77777777" w:rsidTr="00735400">
        <w:trPr>
          <w:gridAfter w:val="1"/>
          <w:wAfter w:w="17363" w:type="dxa"/>
          <w:trHeight w:val="243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8B760AB"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4.1.</w:t>
            </w:r>
          </w:p>
        </w:tc>
        <w:tc>
          <w:tcPr>
            <w:tcW w:w="1895" w:type="dxa"/>
            <w:tcBorders>
              <w:top w:val="nil"/>
              <w:left w:val="nil"/>
              <w:bottom w:val="single" w:sz="4" w:space="0" w:color="auto"/>
              <w:right w:val="single" w:sz="4" w:space="0" w:color="auto"/>
            </w:tcBorders>
            <w:shd w:val="clear" w:color="auto" w:fill="auto"/>
            <w:vAlign w:val="center"/>
            <w:hideMark/>
          </w:tcPr>
          <w:p w14:paraId="6E044A26" w14:textId="4076B76A" w:rsidR="00E97C6A" w:rsidRPr="00735400" w:rsidRDefault="00E97C6A" w:rsidP="00735400">
            <w:pPr>
              <w:rPr>
                <w:rFonts w:ascii="Times New Roman" w:hAnsi="Times New Roman" w:cs="Times New Roman"/>
                <w:i/>
                <w:iCs/>
                <w:color w:val="000000"/>
                <w:sz w:val="20"/>
                <w:szCs w:val="20"/>
              </w:rPr>
            </w:pPr>
            <w:r w:rsidRPr="00735400">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35400">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35400">
              <w:rPr>
                <w:rFonts w:ascii="Times New Roman" w:hAnsi="Times New Roman" w:cs="Times New Roman"/>
                <w:i/>
                <w:iCs/>
                <w:color w:val="000000"/>
                <w:sz w:val="20"/>
                <w:szCs w:val="20"/>
              </w:rPr>
              <w:t xml:space="preserve">ar papildomos tyrimo priemonės, reikalingos tyrimui atlikti su siūlomu analizatoriumi </w:t>
            </w:r>
            <w:r w:rsidRPr="00735400">
              <w:rPr>
                <w:rFonts w:ascii="Times New Roman" w:hAnsi="Times New Roman" w:cs="Times New Roman"/>
                <w:i/>
                <w:iCs/>
                <w:color w:val="000000"/>
                <w:sz w:val="20"/>
                <w:szCs w:val="20"/>
              </w:rPr>
              <w:lastRenderedPageBreak/>
              <w:t>(įrašyti tikslius pavadinimus)</w:t>
            </w:r>
          </w:p>
        </w:tc>
        <w:tc>
          <w:tcPr>
            <w:tcW w:w="1575" w:type="dxa"/>
            <w:tcBorders>
              <w:top w:val="nil"/>
              <w:left w:val="nil"/>
              <w:bottom w:val="single" w:sz="4" w:space="0" w:color="auto"/>
              <w:right w:val="single" w:sz="4" w:space="0" w:color="auto"/>
            </w:tcBorders>
            <w:shd w:val="clear" w:color="auto" w:fill="auto"/>
            <w:hideMark/>
          </w:tcPr>
          <w:p w14:paraId="359D7F54" w14:textId="77777777" w:rsidR="00E97C6A" w:rsidRPr="00735400" w:rsidRDefault="00E97C6A" w:rsidP="00735400">
            <w:pPr>
              <w:rPr>
                <w:rFonts w:ascii="Times New Roman" w:hAnsi="Times New Roman" w:cs="Times New Roman"/>
                <w:i/>
                <w:iCs/>
                <w:color w:val="000000"/>
                <w:sz w:val="20"/>
                <w:szCs w:val="20"/>
              </w:rPr>
            </w:pPr>
            <w:r w:rsidRPr="00735400">
              <w:rPr>
                <w:rFonts w:ascii="Times New Roman" w:hAnsi="Times New Roman" w:cs="Times New Roman"/>
                <w:i/>
                <w:iCs/>
                <w:color w:val="000000"/>
                <w:sz w:val="20"/>
                <w:szCs w:val="20"/>
              </w:rPr>
              <w:lastRenderedPageBreak/>
              <w:t> </w:t>
            </w:r>
          </w:p>
        </w:tc>
        <w:tc>
          <w:tcPr>
            <w:tcW w:w="1373" w:type="dxa"/>
            <w:tcBorders>
              <w:top w:val="nil"/>
              <w:left w:val="nil"/>
              <w:bottom w:val="single" w:sz="4" w:space="0" w:color="auto"/>
              <w:right w:val="single" w:sz="4" w:space="0" w:color="auto"/>
            </w:tcBorders>
            <w:shd w:val="clear" w:color="auto" w:fill="auto"/>
            <w:noWrap/>
            <w:hideMark/>
          </w:tcPr>
          <w:p w14:paraId="762A862A" w14:textId="77777777" w:rsidR="00E97C6A" w:rsidRPr="00735400" w:rsidRDefault="00E97C6A" w:rsidP="00735400">
            <w:pPr>
              <w:rPr>
                <w:rFonts w:ascii="Times New Roman" w:hAnsi="Times New Roman" w:cs="Times New Roman"/>
                <w:sz w:val="20"/>
                <w:szCs w:val="20"/>
              </w:rPr>
            </w:pPr>
            <w:r w:rsidRPr="00735400">
              <w:rPr>
                <w:rFonts w:ascii="Times New Roman" w:hAnsi="Times New Roman" w:cs="Times New Roman"/>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5869F27E"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hideMark/>
          </w:tcPr>
          <w:p w14:paraId="7388A1B7"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hideMark/>
          </w:tcPr>
          <w:p w14:paraId="5BB0D06E"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2938FBFB"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0A2794DE"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B86C378"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6C059C9F"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r>
      <w:tr w:rsidR="00E36A4D" w:rsidRPr="00735400" w14:paraId="4DDEB988" w14:textId="77777777" w:rsidTr="00735400">
        <w:trPr>
          <w:gridAfter w:val="1"/>
          <w:wAfter w:w="17363" w:type="dxa"/>
          <w:trHeight w:val="285"/>
        </w:trPr>
        <w:tc>
          <w:tcPr>
            <w:tcW w:w="959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E9C2C"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1 pirkimo dalies reagentų ir/ar papildomų priemonių bendra suma Eur:</w:t>
            </w:r>
          </w:p>
        </w:tc>
        <w:tc>
          <w:tcPr>
            <w:tcW w:w="894" w:type="dxa"/>
            <w:tcBorders>
              <w:top w:val="nil"/>
              <w:left w:val="nil"/>
              <w:bottom w:val="single" w:sz="4" w:space="0" w:color="auto"/>
              <w:right w:val="single" w:sz="4" w:space="0" w:color="auto"/>
            </w:tcBorders>
            <w:shd w:val="clear" w:color="auto" w:fill="auto"/>
            <w:noWrap/>
            <w:vAlign w:val="bottom"/>
            <w:hideMark/>
          </w:tcPr>
          <w:p w14:paraId="7C9A16DA"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6BA55A" w14:textId="77777777" w:rsidR="00E97C6A" w:rsidRPr="00735400" w:rsidRDefault="00E97C6A" w:rsidP="00735400">
            <w:pPr>
              <w:rPr>
                <w:rFonts w:ascii="Times New Roman" w:hAnsi="Times New Roman" w:cs="Times New Roman"/>
                <w:b/>
                <w:bCs/>
                <w:color w:val="000000"/>
                <w:sz w:val="20"/>
                <w:szCs w:val="20"/>
              </w:rPr>
            </w:pPr>
            <w:r w:rsidRPr="0073540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B346C9"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AF65BB"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 </w:t>
            </w:r>
          </w:p>
        </w:tc>
      </w:tr>
      <w:tr w:rsidR="00E36A4D" w:rsidRPr="00735400" w14:paraId="39411310" w14:textId="77777777" w:rsidTr="00735400">
        <w:trPr>
          <w:gridAfter w:val="1"/>
          <w:wAfter w:w="17363" w:type="dxa"/>
          <w:trHeight w:val="285"/>
        </w:trPr>
        <w:tc>
          <w:tcPr>
            <w:tcW w:w="2778" w:type="dxa"/>
            <w:gridSpan w:val="2"/>
            <w:tcBorders>
              <w:top w:val="single" w:sz="4" w:space="0" w:color="auto"/>
              <w:left w:val="nil"/>
              <w:bottom w:val="nil"/>
              <w:right w:val="nil"/>
            </w:tcBorders>
            <w:shd w:val="clear" w:color="auto" w:fill="auto"/>
            <w:noWrap/>
            <w:hideMark/>
          </w:tcPr>
          <w:p w14:paraId="74808752" w14:textId="77777777" w:rsidR="00E97C6A" w:rsidRPr="00735400" w:rsidRDefault="00E97C6A" w:rsidP="00735400">
            <w:pPr>
              <w:rPr>
                <w:rFonts w:ascii="Times New Roman" w:hAnsi="Times New Roman" w:cs="Times New Roman"/>
                <w:color w:val="000000"/>
                <w:sz w:val="20"/>
                <w:szCs w:val="20"/>
              </w:rPr>
            </w:pPr>
            <w:r w:rsidRPr="00735400">
              <w:rPr>
                <w:rFonts w:ascii="Times New Roman" w:hAnsi="Times New Roman" w:cs="Times New Roman"/>
                <w:color w:val="000000"/>
                <w:sz w:val="20"/>
                <w:szCs w:val="20"/>
              </w:rPr>
              <w:t>PASTABOS:</w:t>
            </w:r>
          </w:p>
        </w:tc>
        <w:tc>
          <w:tcPr>
            <w:tcW w:w="1575" w:type="dxa"/>
            <w:tcBorders>
              <w:top w:val="nil"/>
              <w:left w:val="nil"/>
              <w:bottom w:val="nil"/>
              <w:right w:val="nil"/>
            </w:tcBorders>
            <w:shd w:val="clear" w:color="auto" w:fill="auto"/>
            <w:noWrap/>
            <w:hideMark/>
          </w:tcPr>
          <w:p w14:paraId="01D44ABB" w14:textId="77777777" w:rsidR="00E97C6A" w:rsidRPr="00735400" w:rsidRDefault="00E97C6A" w:rsidP="00735400">
            <w:pPr>
              <w:rPr>
                <w:rFonts w:ascii="Times New Roman" w:hAnsi="Times New Roman" w:cs="Times New Roman"/>
                <w:color w:val="000000"/>
                <w:sz w:val="20"/>
                <w:szCs w:val="20"/>
              </w:rPr>
            </w:pPr>
          </w:p>
        </w:tc>
        <w:tc>
          <w:tcPr>
            <w:tcW w:w="1373" w:type="dxa"/>
            <w:tcBorders>
              <w:top w:val="nil"/>
              <w:left w:val="nil"/>
              <w:bottom w:val="nil"/>
              <w:right w:val="nil"/>
            </w:tcBorders>
            <w:shd w:val="clear" w:color="auto" w:fill="auto"/>
            <w:noWrap/>
            <w:hideMark/>
          </w:tcPr>
          <w:p w14:paraId="484397D0" w14:textId="77777777" w:rsidR="00E97C6A" w:rsidRPr="00735400" w:rsidRDefault="00E97C6A" w:rsidP="00735400">
            <w:pPr>
              <w:rPr>
                <w:rFonts w:ascii="Times New Roman" w:hAnsi="Times New Roman" w:cs="Times New Roman"/>
                <w:sz w:val="20"/>
                <w:szCs w:val="20"/>
              </w:rPr>
            </w:pPr>
          </w:p>
        </w:tc>
        <w:tc>
          <w:tcPr>
            <w:tcW w:w="1172" w:type="dxa"/>
            <w:tcBorders>
              <w:top w:val="nil"/>
              <w:left w:val="nil"/>
              <w:bottom w:val="nil"/>
              <w:right w:val="nil"/>
            </w:tcBorders>
            <w:shd w:val="clear" w:color="auto" w:fill="auto"/>
            <w:noWrap/>
            <w:hideMark/>
          </w:tcPr>
          <w:p w14:paraId="6423E306" w14:textId="77777777" w:rsidR="00E97C6A" w:rsidRPr="00735400" w:rsidRDefault="00E97C6A" w:rsidP="00735400">
            <w:pPr>
              <w:rPr>
                <w:rFonts w:ascii="Times New Roman" w:hAnsi="Times New Roman" w:cs="Times New Roman"/>
                <w:sz w:val="20"/>
                <w:szCs w:val="20"/>
              </w:rPr>
            </w:pPr>
          </w:p>
        </w:tc>
        <w:tc>
          <w:tcPr>
            <w:tcW w:w="1539" w:type="dxa"/>
            <w:tcBorders>
              <w:top w:val="nil"/>
              <w:left w:val="nil"/>
              <w:bottom w:val="nil"/>
              <w:right w:val="nil"/>
            </w:tcBorders>
            <w:shd w:val="clear" w:color="auto" w:fill="auto"/>
            <w:noWrap/>
            <w:hideMark/>
          </w:tcPr>
          <w:p w14:paraId="4FC95391" w14:textId="77777777" w:rsidR="00E97C6A" w:rsidRPr="00735400" w:rsidRDefault="00E97C6A" w:rsidP="00735400">
            <w:pPr>
              <w:rPr>
                <w:rFonts w:ascii="Times New Roman" w:hAnsi="Times New Roman" w:cs="Times New Roman"/>
                <w:sz w:val="20"/>
                <w:szCs w:val="20"/>
              </w:rPr>
            </w:pPr>
          </w:p>
        </w:tc>
        <w:tc>
          <w:tcPr>
            <w:tcW w:w="1159" w:type="dxa"/>
            <w:tcBorders>
              <w:top w:val="nil"/>
              <w:left w:val="nil"/>
              <w:bottom w:val="nil"/>
              <w:right w:val="nil"/>
            </w:tcBorders>
            <w:shd w:val="clear" w:color="auto" w:fill="auto"/>
            <w:noWrap/>
            <w:hideMark/>
          </w:tcPr>
          <w:p w14:paraId="7997BB36" w14:textId="77777777" w:rsidR="00E97C6A" w:rsidRPr="00735400" w:rsidRDefault="00E97C6A" w:rsidP="00735400">
            <w:pPr>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14:paraId="4CF60924" w14:textId="77777777" w:rsidR="00E97C6A" w:rsidRPr="00735400" w:rsidRDefault="00E97C6A" w:rsidP="00735400">
            <w:pPr>
              <w:rPr>
                <w:rFonts w:ascii="Times New Roman" w:hAnsi="Times New Roman" w:cs="Times New Roman"/>
                <w:sz w:val="20"/>
                <w:szCs w:val="20"/>
              </w:rPr>
            </w:pPr>
          </w:p>
        </w:tc>
        <w:tc>
          <w:tcPr>
            <w:tcW w:w="1134" w:type="dxa"/>
            <w:tcBorders>
              <w:top w:val="nil"/>
              <w:left w:val="nil"/>
              <w:bottom w:val="nil"/>
              <w:right w:val="nil"/>
            </w:tcBorders>
            <w:shd w:val="clear" w:color="auto" w:fill="auto"/>
            <w:noWrap/>
            <w:hideMark/>
          </w:tcPr>
          <w:p w14:paraId="15C9941B" w14:textId="77777777" w:rsidR="00E97C6A" w:rsidRPr="00735400" w:rsidRDefault="00E97C6A" w:rsidP="00735400">
            <w:pPr>
              <w:rPr>
                <w:rFonts w:ascii="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7143841B" w14:textId="77777777" w:rsidR="00E97C6A" w:rsidRPr="00735400" w:rsidRDefault="00E97C6A" w:rsidP="00735400">
            <w:pPr>
              <w:rPr>
                <w:rFonts w:ascii="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14:paraId="462FF7C5" w14:textId="77777777" w:rsidR="00E97C6A" w:rsidRPr="00735400" w:rsidRDefault="00E97C6A" w:rsidP="00735400">
            <w:pPr>
              <w:rPr>
                <w:rFonts w:ascii="Times New Roman" w:hAnsi="Times New Roman" w:cs="Times New Roman"/>
                <w:sz w:val="20"/>
                <w:szCs w:val="20"/>
              </w:rPr>
            </w:pPr>
          </w:p>
        </w:tc>
      </w:tr>
      <w:tr w:rsidR="00872774" w:rsidRPr="00735400" w14:paraId="5F14873E" w14:textId="77777777" w:rsidTr="00735400">
        <w:trPr>
          <w:gridAfter w:val="1"/>
          <w:wAfter w:w="17363" w:type="dxa"/>
          <w:trHeight w:val="2122"/>
        </w:trPr>
        <w:tc>
          <w:tcPr>
            <w:tcW w:w="14317" w:type="dxa"/>
            <w:gridSpan w:val="11"/>
            <w:tcBorders>
              <w:top w:val="nil"/>
              <w:left w:val="nil"/>
              <w:right w:val="nil"/>
            </w:tcBorders>
            <w:shd w:val="clear" w:color="auto" w:fill="auto"/>
            <w:noWrap/>
            <w:hideMark/>
          </w:tcPr>
          <w:p w14:paraId="0C4BBFEA" w14:textId="29674A35" w:rsidR="00872774" w:rsidRPr="00735400" w:rsidRDefault="00872774" w:rsidP="00735400">
            <w:pPr>
              <w:pStyle w:val="Sraopastraipa"/>
              <w:numPr>
                <w:ilvl w:val="0"/>
                <w:numId w:val="3"/>
              </w:numPr>
              <w:rPr>
                <w:rFonts w:ascii="Times New Roman" w:hAnsi="Times New Roman" w:cs="Times New Roman"/>
                <w:color w:val="000000"/>
                <w:sz w:val="20"/>
                <w:szCs w:val="20"/>
              </w:rPr>
            </w:pPr>
            <w:r w:rsidRPr="00735400">
              <w:rPr>
                <w:rFonts w:ascii="Times New Roman" w:hAnsi="Times New Roman" w:cs="Times New Roman"/>
                <w:color w:val="000000"/>
                <w:sz w:val="20"/>
                <w:szCs w:val="20"/>
              </w:rPr>
              <w:t>Tiekėjas privalo įvertinti ir nurodyti (įrašyti) visas reikiamas sudedamąsias dalis tyrimui atlikti.</w:t>
            </w:r>
          </w:p>
          <w:p w14:paraId="398E7690" w14:textId="29B48D80" w:rsidR="00735400" w:rsidRDefault="00735400" w:rsidP="00735400">
            <w:pPr>
              <w:pStyle w:val="Sraopastraipa"/>
              <w:numPr>
                <w:ilvl w:val="0"/>
                <w:numId w:val="3"/>
              </w:numPr>
              <w:rPr>
                <w:rFonts w:ascii="Times New Roman" w:hAnsi="Times New Roman" w:cs="Times New Roman"/>
                <w:color w:val="000000"/>
                <w:sz w:val="20"/>
                <w:szCs w:val="20"/>
              </w:rPr>
            </w:pPr>
            <w:r w:rsidRPr="00735400">
              <w:rPr>
                <w:rFonts w:ascii="Times New Roman" w:hAnsi="Times New Roman" w:cs="Times New Roman"/>
                <w:color w:val="000000"/>
                <w:sz w:val="20"/>
                <w:szCs w:val="20"/>
              </w:rPr>
              <w:t>Pateikti reikalingą reagentų, kitų priemonių ir kontrolinių medžiagų kiekį, numatomam nurodytam tyrimų skaičiui per 36</w:t>
            </w:r>
            <w:r w:rsidR="00A91724">
              <w:rPr>
                <w:rFonts w:ascii="Times New Roman" w:hAnsi="Times New Roman" w:cs="Times New Roman"/>
                <w:color w:val="000000"/>
                <w:sz w:val="20"/>
                <w:szCs w:val="20"/>
              </w:rPr>
              <w:t xml:space="preserve"> (trisdešimt šešis)</w:t>
            </w:r>
            <w:r w:rsidRPr="00735400">
              <w:rPr>
                <w:rFonts w:ascii="Times New Roman" w:hAnsi="Times New Roman" w:cs="Times New Roman"/>
                <w:color w:val="000000"/>
                <w:sz w:val="20"/>
                <w:szCs w:val="20"/>
              </w:rPr>
              <w:t xml:space="preserve"> mėn. atlikimui.</w:t>
            </w:r>
          </w:p>
          <w:p w14:paraId="316EDB66" w14:textId="34367347" w:rsidR="00735400" w:rsidRDefault="00735400" w:rsidP="00735400">
            <w:pPr>
              <w:pStyle w:val="Sraopastraipa"/>
              <w:numPr>
                <w:ilvl w:val="0"/>
                <w:numId w:val="3"/>
              </w:numPr>
              <w:rPr>
                <w:rFonts w:ascii="Times New Roman" w:hAnsi="Times New Roman" w:cs="Times New Roman"/>
                <w:color w:val="000000"/>
                <w:sz w:val="20"/>
                <w:szCs w:val="20"/>
              </w:rPr>
            </w:pPr>
            <w:r w:rsidRPr="00735400">
              <w:rPr>
                <w:rFonts w:ascii="Times New Roman" w:hAnsi="Times New Roman" w:cs="Times New Roman"/>
                <w:color w:val="000000"/>
                <w:sz w:val="20"/>
                <w:szCs w:val="20"/>
              </w:rPr>
              <w:t>Reagentai ir papildomos medžiagos</w:t>
            </w:r>
            <w:r w:rsidR="00A91724">
              <w:rPr>
                <w:rFonts w:ascii="Times New Roman" w:hAnsi="Times New Roman" w:cs="Times New Roman"/>
                <w:color w:val="000000"/>
                <w:sz w:val="20"/>
                <w:szCs w:val="20"/>
              </w:rPr>
              <w:t xml:space="preserve"> </w:t>
            </w:r>
            <w:r w:rsidRPr="00735400">
              <w:rPr>
                <w:rFonts w:ascii="Times New Roman" w:hAnsi="Times New Roman" w:cs="Times New Roman"/>
                <w:color w:val="000000"/>
                <w:sz w:val="20"/>
                <w:szCs w:val="20"/>
              </w:rPr>
              <w:t>/</w:t>
            </w:r>
            <w:r w:rsidR="00A91724">
              <w:rPr>
                <w:rFonts w:ascii="Times New Roman" w:hAnsi="Times New Roman" w:cs="Times New Roman"/>
                <w:color w:val="000000"/>
                <w:sz w:val="20"/>
                <w:szCs w:val="20"/>
              </w:rPr>
              <w:t xml:space="preserve"> </w:t>
            </w:r>
            <w:r w:rsidRPr="00735400">
              <w:rPr>
                <w:rFonts w:ascii="Times New Roman" w:hAnsi="Times New Roman" w:cs="Times New Roman"/>
                <w:color w:val="000000"/>
                <w:sz w:val="20"/>
                <w:szCs w:val="20"/>
              </w:rPr>
              <w:t>priemonės turi būti paženklinti CE arba lygiaverčiu ženklu.</w:t>
            </w:r>
          </w:p>
          <w:p w14:paraId="4EEE2B79" w14:textId="648CE30D" w:rsidR="00735400" w:rsidRDefault="00735400" w:rsidP="00735400">
            <w:pPr>
              <w:pStyle w:val="Sraopastraipa"/>
              <w:numPr>
                <w:ilvl w:val="0"/>
                <w:numId w:val="3"/>
              </w:numPr>
              <w:rPr>
                <w:rFonts w:ascii="Times New Roman" w:hAnsi="Times New Roman" w:cs="Times New Roman"/>
                <w:color w:val="000000"/>
                <w:sz w:val="20"/>
                <w:szCs w:val="20"/>
              </w:rPr>
            </w:pPr>
            <w:r w:rsidRPr="00735400">
              <w:rPr>
                <w:rFonts w:ascii="Times New Roman" w:hAnsi="Times New Roman" w:cs="Times New Roman"/>
                <w:color w:val="000000"/>
                <w:sz w:val="20"/>
                <w:szCs w:val="20"/>
              </w:rPr>
              <w:t>Visos siūlomos prekės turi būti originalios, tinkamos darbui siūlomiems analizatoriams.</w:t>
            </w:r>
          </w:p>
          <w:p w14:paraId="5306BD19" w14:textId="12B29432" w:rsidR="00735400" w:rsidRDefault="00735400" w:rsidP="00735400">
            <w:pPr>
              <w:pStyle w:val="Sraopastraipa"/>
              <w:numPr>
                <w:ilvl w:val="0"/>
                <w:numId w:val="3"/>
              </w:numPr>
              <w:rPr>
                <w:rFonts w:ascii="Times New Roman" w:hAnsi="Times New Roman" w:cs="Times New Roman"/>
                <w:color w:val="000000"/>
                <w:sz w:val="20"/>
                <w:szCs w:val="20"/>
              </w:rPr>
            </w:pPr>
            <w:r w:rsidRPr="00735400">
              <w:rPr>
                <w:rFonts w:ascii="Times New Roman" w:hAnsi="Times New Roman" w:cs="Times New Roman"/>
                <w:color w:val="000000"/>
                <w:sz w:val="20"/>
                <w:szCs w:val="20"/>
              </w:rPr>
              <w:t>Reagentų galiojimo terminas ne trumpesnis kaip 6</w:t>
            </w:r>
            <w:r w:rsidR="00A91724">
              <w:rPr>
                <w:rFonts w:ascii="Times New Roman" w:hAnsi="Times New Roman" w:cs="Times New Roman"/>
                <w:color w:val="000000"/>
                <w:sz w:val="20"/>
                <w:szCs w:val="20"/>
              </w:rPr>
              <w:t xml:space="preserve"> (šeši)</w:t>
            </w:r>
            <w:r w:rsidRPr="00735400">
              <w:rPr>
                <w:rFonts w:ascii="Times New Roman" w:hAnsi="Times New Roman" w:cs="Times New Roman"/>
                <w:color w:val="000000"/>
                <w:sz w:val="20"/>
                <w:szCs w:val="20"/>
              </w:rPr>
              <w:t xml:space="preserve"> mėnesiai nuo pristatymo dienos.</w:t>
            </w:r>
          </w:p>
          <w:p w14:paraId="610D3A8D" w14:textId="7DB03B26" w:rsidR="00735400" w:rsidRPr="00735400" w:rsidRDefault="00735400" w:rsidP="009B3705">
            <w:pPr>
              <w:jc w:val="both"/>
              <w:rPr>
                <w:rFonts w:ascii="Times New Roman" w:hAnsi="Times New Roman" w:cs="Times New Roman"/>
                <w:color w:val="000000"/>
                <w:sz w:val="20"/>
                <w:szCs w:val="20"/>
              </w:rPr>
            </w:pPr>
            <w:r w:rsidRPr="00735400">
              <w:rPr>
                <w:rFonts w:ascii="Times New Roman" w:hAnsi="Times New Roman" w:cs="Times New Roman"/>
                <w:color w:val="000000"/>
                <w:sz w:val="20"/>
                <w:szCs w:val="20"/>
              </w:rPr>
              <w:t xml:space="preserve">Tyrimo priemones reikalingas tiksliniam tyrimui atlikti tiekėjai privalo nurodyti patys užpildydami </w:t>
            </w:r>
            <w:r w:rsidR="00A91724">
              <w:rPr>
                <w:rFonts w:ascii="Times New Roman" w:hAnsi="Times New Roman" w:cs="Times New Roman"/>
                <w:color w:val="000000"/>
                <w:sz w:val="20"/>
                <w:szCs w:val="20"/>
              </w:rPr>
              <w:t>pasiūlymo formoje</w:t>
            </w:r>
            <w:r w:rsidR="00A91724" w:rsidRPr="00735400">
              <w:rPr>
                <w:rFonts w:ascii="Times New Roman" w:hAnsi="Times New Roman" w:cs="Times New Roman"/>
                <w:color w:val="000000"/>
                <w:sz w:val="20"/>
                <w:szCs w:val="20"/>
              </w:rPr>
              <w:t xml:space="preserve"> </w:t>
            </w:r>
            <w:r w:rsidRPr="00735400">
              <w:rPr>
                <w:rFonts w:ascii="Times New Roman" w:hAnsi="Times New Roman" w:cs="Times New Roman"/>
                <w:color w:val="000000"/>
                <w:sz w:val="20"/>
                <w:szCs w:val="20"/>
              </w:rPr>
              <w:t>pateiktas lenteles, nebūtinai vadovaujantis tuo kas dalinai nurodyta specifikacijoje, tačiau būtina nurodyti visą spektrą priemonių užtikrinančių kokybišką tyrimo atlikimą. Tyrimams kur nenaudojamos pagalbinės priemonės ar reagentai nurodoma 0 (nulis).</w:t>
            </w:r>
            <w:r w:rsidRPr="00735400">
              <w:rPr>
                <w:rFonts w:ascii="Times New Roman" w:hAnsi="Times New Roman" w:cs="Times New Roman"/>
                <w:color w:val="000000"/>
                <w:sz w:val="20"/>
                <w:szCs w:val="20"/>
              </w:rPr>
              <w:tab/>
            </w:r>
          </w:p>
          <w:p w14:paraId="10852621" w14:textId="6D304D78" w:rsidR="00872774" w:rsidRPr="00735400" w:rsidRDefault="00872774" w:rsidP="00735400">
            <w:pPr>
              <w:rPr>
                <w:rFonts w:ascii="Times New Roman" w:hAnsi="Times New Roman" w:cs="Times New Roman"/>
                <w:color w:val="000000"/>
                <w:sz w:val="20"/>
                <w:szCs w:val="20"/>
              </w:rPr>
            </w:pPr>
          </w:p>
        </w:tc>
      </w:tr>
      <w:tr w:rsidR="007C70E7" w:rsidRPr="007C70E7" w14:paraId="72C0B010" w14:textId="77777777" w:rsidTr="00735400">
        <w:trPr>
          <w:gridAfter w:val="1"/>
          <w:wAfter w:w="17363" w:type="dxa"/>
          <w:trHeight w:val="570"/>
        </w:trPr>
        <w:tc>
          <w:tcPr>
            <w:tcW w:w="12758" w:type="dxa"/>
            <w:gridSpan w:val="10"/>
            <w:tcBorders>
              <w:top w:val="nil"/>
              <w:left w:val="nil"/>
              <w:bottom w:val="nil"/>
              <w:right w:val="nil"/>
            </w:tcBorders>
            <w:shd w:val="clear" w:color="auto" w:fill="auto"/>
            <w:vAlign w:val="center"/>
            <w:hideMark/>
          </w:tcPr>
          <w:p w14:paraId="7333ED9B" w14:textId="7471E96D"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1.2. REIKALAVIMAI EKSTRINIŲ, ITIN SKUBIŲ, KRITINIŲ LIGŲ, IMUNOLOGINIŲ TYRIMŲ, BE MĖGINIO PARUOŠIMO FUNKCIJOS, PILNAI AUTOMATINIAM, POCT SISTEMOS ANALIZATORIUI</w:t>
            </w:r>
          </w:p>
        </w:tc>
        <w:tc>
          <w:tcPr>
            <w:tcW w:w="1559" w:type="dxa"/>
            <w:tcBorders>
              <w:top w:val="nil"/>
              <w:left w:val="nil"/>
              <w:bottom w:val="nil"/>
              <w:right w:val="nil"/>
            </w:tcBorders>
            <w:shd w:val="clear" w:color="auto" w:fill="auto"/>
            <w:hideMark/>
          </w:tcPr>
          <w:p w14:paraId="2A2F46ED" w14:textId="77777777" w:rsidR="00E97C6A" w:rsidRPr="007C70E7" w:rsidRDefault="00E97C6A">
            <w:pPr>
              <w:jc w:val="center"/>
              <w:rPr>
                <w:rFonts w:ascii="Times New Roman" w:hAnsi="Times New Roman" w:cs="Times New Roman"/>
                <w:b/>
                <w:bCs/>
                <w:color w:val="000000"/>
                <w:sz w:val="20"/>
                <w:szCs w:val="20"/>
              </w:rPr>
            </w:pPr>
          </w:p>
        </w:tc>
      </w:tr>
      <w:tr w:rsidR="007C70E7" w:rsidRPr="007C70E7" w14:paraId="3F35EB9A" w14:textId="77777777" w:rsidTr="00735400">
        <w:trPr>
          <w:gridAfter w:val="1"/>
          <w:wAfter w:w="17363" w:type="dxa"/>
          <w:trHeight w:val="285"/>
        </w:trPr>
        <w:tc>
          <w:tcPr>
            <w:tcW w:w="12758" w:type="dxa"/>
            <w:gridSpan w:val="10"/>
            <w:tcBorders>
              <w:top w:val="nil"/>
              <w:left w:val="nil"/>
              <w:bottom w:val="nil"/>
              <w:right w:val="nil"/>
            </w:tcBorders>
            <w:shd w:val="clear" w:color="auto" w:fill="auto"/>
            <w:vAlign w:val="center"/>
            <w:hideMark/>
          </w:tcPr>
          <w:p w14:paraId="652F37F7" w14:textId="34B64059" w:rsidR="00E97C6A" w:rsidRPr="007C70E7" w:rsidRDefault="00E97C6A">
            <w:pP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Vertinamas tik pilnas pasiūlymas, pilnai  atitinkantis kokybinius ir techninius reikalavimus. Pirkimo dalis perkama iš vieno tiekėjo</w:t>
            </w:r>
            <w:r w:rsidR="00400840">
              <w:rPr>
                <w:rFonts w:ascii="Times New Roman" w:hAnsi="Times New Roman" w:cs="Times New Roman"/>
                <w:b/>
                <w:bCs/>
                <w:color w:val="000000"/>
                <w:sz w:val="20"/>
                <w:szCs w:val="20"/>
              </w:rPr>
              <w:t>.</w:t>
            </w:r>
          </w:p>
        </w:tc>
        <w:tc>
          <w:tcPr>
            <w:tcW w:w="1559" w:type="dxa"/>
            <w:tcBorders>
              <w:top w:val="nil"/>
              <w:left w:val="nil"/>
              <w:bottom w:val="nil"/>
              <w:right w:val="nil"/>
            </w:tcBorders>
            <w:shd w:val="clear" w:color="auto" w:fill="auto"/>
            <w:hideMark/>
          </w:tcPr>
          <w:p w14:paraId="5F82FD22" w14:textId="77777777" w:rsidR="00E97C6A" w:rsidRPr="007C70E7" w:rsidRDefault="00E97C6A">
            <w:pPr>
              <w:rPr>
                <w:rFonts w:ascii="Times New Roman" w:hAnsi="Times New Roman" w:cs="Times New Roman"/>
                <w:b/>
                <w:bCs/>
                <w:color w:val="000000"/>
                <w:sz w:val="20"/>
                <w:szCs w:val="20"/>
              </w:rPr>
            </w:pPr>
          </w:p>
        </w:tc>
      </w:tr>
      <w:tr w:rsidR="00E36A4D" w:rsidRPr="007C70E7" w14:paraId="4AF91A07" w14:textId="77777777" w:rsidTr="00735400">
        <w:trPr>
          <w:gridAfter w:val="1"/>
          <w:wAfter w:w="17363" w:type="dxa"/>
          <w:trHeight w:val="529"/>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C3C27"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Eil.Nr.</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0EBC6968"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Pavadinimas/ techniniai parametrai</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6D2467F6"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Reikalaujami techniniai parametrai</w:t>
            </w:r>
          </w:p>
        </w:tc>
        <w:tc>
          <w:tcPr>
            <w:tcW w:w="5880" w:type="dxa"/>
            <w:gridSpan w:val="5"/>
            <w:tcBorders>
              <w:top w:val="single" w:sz="4" w:space="0" w:color="auto"/>
              <w:left w:val="nil"/>
              <w:bottom w:val="single" w:sz="4" w:space="0" w:color="auto"/>
              <w:right w:val="single" w:sz="4" w:space="0" w:color="auto"/>
            </w:tcBorders>
            <w:shd w:val="clear" w:color="auto" w:fill="auto"/>
            <w:vAlign w:val="center"/>
            <w:hideMark/>
          </w:tcPr>
          <w:p w14:paraId="28B53683"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Reikalavimų atitikimas (būtina nurodyti tikslią nuorodą analizatoriaus dokumentacijoje (dokumentacijoje tiksliai pažymimas techninis parametras)</w:t>
            </w:r>
          </w:p>
        </w:tc>
      </w:tr>
      <w:tr w:rsidR="00E36A4D" w:rsidRPr="007C70E7" w14:paraId="2E9B5F18" w14:textId="77777777" w:rsidTr="00735400">
        <w:trPr>
          <w:gridAfter w:val="1"/>
          <w:wAfter w:w="17363" w:type="dxa"/>
          <w:trHeight w:val="612"/>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1686199" w14:textId="77777777" w:rsidR="00E97C6A" w:rsidRPr="007C70E7" w:rsidRDefault="00E97C6A" w:rsidP="00755D67">
            <w:pPr>
              <w:rPr>
                <w:rFonts w:ascii="Times New Roman" w:hAnsi="Times New Roman" w:cs="Times New Roman"/>
                <w:color w:val="000000"/>
                <w:sz w:val="20"/>
                <w:szCs w:val="20"/>
              </w:rPr>
            </w:pPr>
            <w:r w:rsidRPr="007C70E7">
              <w:rPr>
                <w:rFonts w:ascii="Times New Roman" w:hAnsi="Times New Roman" w:cs="Times New Roman"/>
                <w:color w:val="000000"/>
                <w:sz w:val="20"/>
                <w:szCs w:val="20"/>
              </w:rPr>
              <w:t>1</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2C75095E" w14:textId="01A4369E" w:rsidR="00E97C6A" w:rsidRPr="007C70E7" w:rsidRDefault="00E97C6A" w:rsidP="00755D67">
            <w:pP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Pilnai automatinis analizatorius skubiems, kritinių ligų diagnostikos imunologiniams tyrimams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F52C5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8B40E7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121E99BE"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99BE560" w14:textId="77777777" w:rsidR="00E97C6A" w:rsidRPr="007C70E7" w:rsidRDefault="00E97C6A" w:rsidP="00755D67">
            <w:pPr>
              <w:rPr>
                <w:rFonts w:ascii="Times New Roman" w:hAnsi="Times New Roman" w:cs="Times New Roman"/>
                <w:color w:val="000000"/>
                <w:sz w:val="20"/>
                <w:szCs w:val="20"/>
              </w:rPr>
            </w:pPr>
            <w:r w:rsidRPr="007C70E7">
              <w:rPr>
                <w:rFonts w:ascii="Times New Roman" w:hAnsi="Times New Roman" w:cs="Times New Roman"/>
                <w:color w:val="000000"/>
                <w:sz w:val="20"/>
                <w:szCs w:val="20"/>
              </w:rPr>
              <w:t>2</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0CBB5C8F" w14:textId="77777777" w:rsidR="00E97C6A" w:rsidRPr="007C70E7" w:rsidRDefault="00E97C6A" w:rsidP="00755D67">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Matuojami parametrai</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0ADA94C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TnI, D-Dimer, NTproBNP, PCT</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E8A1398"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1DA3742F" w14:textId="77777777" w:rsidTr="00735400">
        <w:trPr>
          <w:gridAfter w:val="1"/>
          <w:wAfter w:w="17363" w:type="dxa"/>
          <w:trHeight w:val="54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AFCDAAD" w14:textId="77777777" w:rsidR="00E97C6A" w:rsidRPr="007C70E7" w:rsidRDefault="00E97C6A" w:rsidP="00755D67">
            <w:pPr>
              <w:rPr>
                <w:rFonts w:ascii="Times New Roman" w:hAnsi="Times New Roman" w:cs="Times New Roman"/>
                <w:color w:val="000000"/>
                <w:sz w:val="20"/>
                <w:szCs w:val="20"/>
              </w:rPr>
            </w:pPr>
            <w:r w:rsidRPr="007C70E7">
              <w:rPr>
                <w:rFonts w:ascii="Times New Roman" w:hAnsi="Times New Roman" w:cs="Times New Roman"/>
                <w:color w:val="000000"/>
                <w:sz w:val="20"/>
                <w:szCs w:val="20"/>
              </w:rPr>
              <w:lastRenderedPageBreak/>
              <w:t>3</w:t>
            </w:r>
          </w:p>
        </w:tc>
        <w:tc>
          <w:tcPr>
            <w:tcW w:w="3470" w:type="dxa"/>
            <w:gridSpan w:val="2"/>
            <w:tcBorders>
              <w:top w:val="single" w:sz="4" w:space="0" w:color="auto"/>
              <w:left w:val="nil"/>
              <w:bottom w:val="single" w:sz="4" w:space="0" w:color="auto"/>
              <w:right w:val="single" w:sz="4" w:space="0" w:color="000000"/>
            </w:tcBorders>
            <w:shd w:val="clear" w:color="auto" w:fill="auto"/>
            <w:vAlign w:val="bottom"/>
            <w:hideMark/>
          </w:tcPr>
          <w:p w14:paraId="115DF1B9" w14:textId="77777777" w:rsidR="00E97C6A" w:rsidRPr="007C70E7" w:rsidRDefault="00E97C6A" w:rsidP="00755D67">
            <w:pPr>
              <w:rPr>
                <w:rFonts w:ascii="Times New Roman" w:hAnsi="Times New Roman" w:cs="Times New Roman"/>
                <w:color w:val="000000"/>
                <w:sz w:val="20"/>
                <w:szCs w:val="20"/>
              </w:rPr>
            </w:pPr>
            <w:r w:rsidRPr="007C70E7">
              <w:rPr>
                <w:rFonts w:ascii="Times New Roman" w:hAnsi="Times New Roman" w:cs="Times New Roman"/>
                <w:color w:val="000000"/>
                <w:sz w:val="20"/>
                <w:szCs w:val="20"/>
              </w:rPr>
              <w:t>Pagrindinių parametrų referentiniai dydžiai</w:t>
            </w:r>
          </w:p>
        </w:tc>
        <w:tc>
          <w:tcPr>
            <w:tcW w:w="4084" w:type="dxa"/>
            <w:gridSpan w:val="3"/>
            <w:tcBorders>
              <w:top w:val="single" w:sz="4" w:space="0" w:color="auto"/>
              <w:left w:val="nil"/>
              <w:bottom w:val="single" w:sz="4" w:space="0" w:color="auto"/>
              <w:right w:val="single" w:sz="4" w:space="0" w:color="000000"/>
            </w:tcBorders>
            <w:shd w:val="clear" w:color="auto" w:fill="auto"/>
            <w:vAlign w:val="bottom"/>
            <w:hideMark/>
          </w:tcPr>
          <w:p w14:paraId="5C0EF5A3"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xml:space="preserve">TNI turi išmatuoti 99-o procentilio koncentracijas ne blogiau nei 0.027 µg/L </w:t>
            </w:r>
          </w:p>
        </w:tc>
        <w:tc>
          <w:tcPr>
            <w:tcW w:w="588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4F2473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0F692FFE" w14:textId="77777777" w:rsidTr="00735400">
        <w:trPr>
          <w:gridAfter w:val="1"/>
          <w:wAfter w:w="17363" w:type="dxa"/>
          <w:trHeight w:val="803"/>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2ACE912" w14:textId="77777777" w:rsidR="00E97C6A" w:rsidRPr="007C70E7" w:rsidRDefault="00E97C6A" w:rsidP="00755D67">
            <w:pPr>
              <w:rPr>
                <w:rFonts w:ascii="Times New Roman" w:hAnsi="Times New Roman" w:cs="Times New Roman"/>
                <w:color w:val="000000"/>
                <w:sz w:val="20"/>
                <w:szCs w:val="20"/>
              </w:rPr>
            </w:pPr>
            <w:r w:rsidRPr="007C70E7">
              <w:rPr>
                <w:rFonts w:ascii="Times New Roman" w:hAnsi="Times New Roman" w:cs="Times New Roman"/>
                <w:color w:val="000000"/>
                <w:sz w:val="20"/>
                <w:szCs w:val="20"/>
              </w:rPr>
              <w:t>4</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5E7621A4" w14:textId="77777777" w:rsidR="00E97C6A" w:rsidRPr="007C70E7" w:rsidRDefault="00E97C6A" w:rsidP="00755D67">
            <w:pPr>
              <w:rPr>
                <w:rFonts w:ascii="Times New Roman" w:hAnsi="Times New Roman" w:cs="Times New Roman"/>
                <w:color w:val="000000"/>
                <w:sz w:val="20"/>
                <w:szCs w:val="20"/>
              </w:rPr>
            </w:pPr>
            <w:r w:rsidRPr="007C70E7">
              <w:rPr>
                <w:rFonts w:ascii="Times New Roman" w:hAnsi="Times New Roman" w:cs="Times New Roman"/>
                <w:color w:val="000000"/>
                <w:sz w:val="20"/>
                <w:szCs w:val="20"/>
              </w:rPr>
              <w:t>Tyrimų atlikimui naudojami ne daugiau nei du moduliai matuojamų parametrų kasetės (kiekvienam parametrui individuali) ir talpa vidiniam atliekų surinkimui.</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F5831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9B2120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45F46BDE"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162DA45" w14:textId="77777777" w:rsidR="00E97C6A" w:rsidRPr="007C70E7" w:rsidRDefault="00E97C6A" w:rsidP="00755D67">
            <w:pPr>
              <w:rPr>
                <w:rFonts w:ascii="Times New Roman" w:hAnsi="Times New Roman" w:cs="Times New Roman"/>
                <w:color w:val="000000"/>
                <w:sz w:val="20"/>
                <w:szCs w:val="20"/>
              </w:rPr>
            </w:pPr>
            <w:r w:rsidRPr="007C70E7">
              <w:rPr>
                <w:rFonts w:ascii="Times New Roman" w:hAnsi="Times New Roman" w:cs="Times New Roman"/>
                <w:color w:val="000000"/>
                <w:sz w:val="20"/>
                <w:szCs w:val="20"/>
              </w:rPr>
              <w:t>5</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5C6F58" w14:textId="77777777" w:rsidR="00E97C6A" w:rsidRPr="007C70E7" w:rsidRDefault="00E97C6A" w:rsidP="00755D67">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Modulių duomenys įvedami ir registruojami automatiškai.</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285A7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02426E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02E3FDC1" w14:textId="77777777" w:rsidTr="00735400">
        <w:trPr>
          <w:gridAfter w:val="1"/>
          <w:wAfter w:w="17363" w:type="dxa"/>
          <w:trHeight w:val="34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CDAED3A" w14:textId="77777777" w:rsidR="00E97C6A" w:rsidRPr="007C70E7" w:rsidRDefault="00E97C6A" w:rsidP="00755D67">
            <w:pPr>
              <w:rPr>
                <w:rFonts w:ascii="Times New Roman" w:hAnsi="Times New Roman" w:cs="Times New Roman"/>
                <w:color w:val="000000"/>
                <w:sz w:val="20"/>
                <w:szCs w:val="20"/>
              </w:rPr>
            </w:pPr>
            <w:r w:rsidRPr="007C70E7">
              <w:rPr>
                <w:rFonts w:ascii="Times New Roman" w:hAnsi="Times New Roman" w:cs="Times New Roman"/>
                <w:color w:val="000000"/>
                <w:sz w:val="20"/>
                <w:szCs w:val="20"/>
              </w:rPr>
              <w:t>6</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05CBB226" w14:textId="60B5356B" w:rsidR="00E97C6A" w:rsidRPr="007C70E7" w:rsidRDefault="00E97C6A" w:rsidP="00755D67">
            <w:pP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Mėginio tipas ir tūris:</w:t>
            </w:r>
            <w:r w:rsidR="00EA1711">
              <w:rPr>
                <w:rFonts w:ascii="Times New Roman" w:hAnsi="Times New Roman" w:cs="Times New Roman"/>
                <w:b/>
                <w:bCs/>
                <w:color w:val="000000"/>
                <w:sz w:val="20"/>
                <w:szCs w:val="20"/>
              </w:rPr>
              <w:t xml:space="preserve"> </w:t>
            </w:r>
            <w:r w:rsidRPr="007C70E7">
              <w:rPr>
                <w:rFonts w:ascii="Times New Roman" w:hAnsi="Times New Roman" w:cs="Times New Roman"/>
                <w:color w:val="000000"/>
                <w:sz w:val="20"/>
                <w:szCs w:val="20"/>
              </w:rPr>
              <w:t>pilnas kraujas iš uždarų EDTA mėgintuvėlių, ne daugiau nei 4 ml.</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7E1AB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6AD4DB0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291B9727" w14:textId="77777777" w:rsidTr="00735400">
        <w:trPr>
          <w:gridAfter w:val="1"/>
          <w:wAfter w:w="17363" w:type="dxa"/>
          <w:trHeight w:val="6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F8A96F9"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7</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02CEC1B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Neturi būti jokios preanalitinės fazės, tyrimai atliekami be papildomo mėginio paruošimo, be centrifugavimo ir be pipetavimo, tiesiogiai iš uždaro EDTA mėgintuvėlio iškart po paėmimo.</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E9C88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3BE5DA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2AF15DBE"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2827196"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8</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4C46B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Pagrindinių parametrų matavimo ciklo laikas: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42597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Ne ilgiau nei 21 min.</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A6EE26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4F0C057D"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8A61C51"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9</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6798FE2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Analizatorius turi būti lengvai valdomas, nereikalaujantis specialaus personalo paruošimo</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5C11B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E21502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3CF77854"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B3B5DC9"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11</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89A58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Visi reagentai ir atliekos turi būti uždarose talpose, negaruojantys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A0577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48D3F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763CAD00"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CCFF5B2"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12</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119CE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Našumas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BBE4CA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Ne mažiau 28 mėginiai/valandą</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E8E5AC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78AFDC0F" w14:textId="77777777" w:rsidTr="00735400">
        <w:trPr>
          <w:gridAfter w:val="1"/>
          <w:wAfter w:w="17363" w:type="dxa"/>
          <w:trHeight w:val="552"/>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0C5C1C1"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13</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A6BA3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Automatinė loto specifinė kalibracija</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41C2A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 neriboto galiojimo laiko tam pačiam lotui</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5D5DDE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043B1DCF"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D9A1B2C"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14</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1113D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Automatinė reagentų sunaudojimo kontrolė.</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6633FDE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3A10B4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502EFD41"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AF32E7E"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lastRenderedPageBreak/>
              <w:t>15</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4B7CA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Instaliuota lietuviška programinė įranga</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00F8F2D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698937C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1F86B5C0" w14:textId="77777777" w:rsidTr="00735400">
        <w:trPr>
          <w:gridAfter w:val="1"/>
          <w:wAfter w:w="17363" w:type="dxa"/>
          <w:trHeight w:val="6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5B691FD"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16</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380B558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Analizatoriaus valdymas:</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25DDD65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valdomas lietimui jautriu ekranu;</w:t>
            </w:r>
            <w:r w:rsidRPr="007C70E7">
              <w:rPr>
                <w:rFonts w:ascii="Times New Roman" w:hAnsi="Times New Roman" w:cs="Times New Roman"/>
                <w:color w:val="000000"/>
                <w:sz w:val="20"/>
                <w:szCs w:val="20"/>
              </w:rPr>
              <w:br/>
              <w:t>būtina galimybė analizatorių  valdyti ir nuotoliniu būdu.</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A75AD5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3B64D4A3"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DF73881"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17</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3F77B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Mėginio ir reagentų identifikacija  brūkšninio kodo skaitytuvo pagalba.</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7DE092E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717A1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700D170A"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63E51B9"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18</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3FD1FE4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Rezultatai atspausdinami integruotu spausdintuvu</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7613A12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6A1984E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3903A3BB"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139DB82"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19</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A6F44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 galimybė analizatorių įjungti į ligoninės HIS/LIS</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16F515E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356839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51B96F72"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BAD0F47"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20</w:t>
            </w:r>
          </w:p>
        </w:tc>
        <w:tc>
          <w:tcPr>
            <w:tcW w:w="34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30088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Įranga paženklinta CE ženklu, turi atitikti IVDD 98/79/EC</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62C43F4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DBC093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5A4E23D0" w14:textId="77777777" w:rsidTr="00735400">
        <w:trPr>
          <w:gridAfter w:val="1"/>
          <w:wAfter w:w="17363" w:type="dxa"/>
          <w:trHeight w:val="103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1F54FAA"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21</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4AFE1223" w14:textId="2C2FED92"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xml:space="preserve">Tiekėjas turi turėti gamintojo apmokytą ir sertifikuotą serviso specialistą, servisas suteikiamas </w:t>
            </w:r>
            <w:r w:rsidR="00755D67">
              <w:rPr>
                <w:rFonts w:ascii="Times New Roman" w:hAnsi="Times New Roman" w:cs="Times New Roman"/>
                <w:color w:val="000000"/>
                <w:sz w:val="20"/>
                <w:szCs w:val="20"/>
              </w:rPr>
              <w:t>„</w:t>
            </w:r>
            <w:r w:rsidRPr="007C70E7">
              <w:rPr>
                <w:rFonts w:ascii="Times New Roman" w:hAnsi="Times New Roman" w:cs="Times New Roman"/>
                <w:color w:val="000000"/>
                <w:sz w:val="20"/>
                <w:szCs w:val="20"/>
              </w:rPr>
              <w:t>čia ir dabar</w:t>
            </w:r>
            <w:r w:rsidR="00755D67">
              <w:rPr>
                <w:rFonts w:ascii="Times New Roman" w:hAnsi="Times New Roman" w:cs="Times New Roman"/>
                <w:color w:val="000000"/>
                <w:sz w:val="20"/>
                <w:szCs w:val="20"/>
              </w:rPr>
              <w:t xml:space="preserve">“ </w:t>
            </w:r>
            <w:r w:rsidRPr="007C70E7">
              <w:rPr>
                <w:rFonts w:ascii="Times New Roman" w:hAnsi="Times New Roman" w:cs="Times New Roman"/>
                <w:color w:val="000000"/>
                <w:sz w:val="20"/>
                <w:szCs w:val="20"/>
              </w:rPr>
              <w:t>prisijungiant prie analizatorių nuotoliniu būdu, nedelsiant iškilus nesklandumams, nepavykus pašalinti gedimo nuotoliniu būdu, atvykstama ne ilgiau kaip per 48 val. Nepavykus pašalinti gedimo per 72 val., įranga keičiama lygiaverte kita.</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100A995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 Pateikti įrangos gamintojo išduotus apmokymo sertifikatus ir patvirtinamąjį raštą.</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1A9632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41D35564" w14:textId="77777777" w:rsidTr="00735400">
        <w:trPr>
          <w:gridAfter w:val="1"/>
          <w:wAfter w:w="17363" w:type="dxa"/>
          <w:trHeight w:val="285"/>
        </w:trPr>
        <w:tc>
          <w:tcPr>
            <w:tcW w:w="14317" w:type="dxa"/>
            <w:gridSpan w:val="11"/>
            <w:tcBorders>
              <w:top w:val="nil"/>
              <w:left w:val="nil"/>
              <w:bottom w:val="nil"/>
              <w:right w:val="nil"/>
            </w:tcBorders>
            <w:shd w:val="clear" w:color="000000" w:fill="FFFFFF"/>
            <w:hideMark/>
          </w:tcPr>
          <w:p w14:paraId="119E925B" w14:textId="77777777" w:rsidR="00161E9A" w:rsidRDefault="00161E9A">
            <w:pPr>
              <w:jc w:val="center"/>
              <w:rPr>
                <w:rFonts w:ascii="Times New Roman" w:hAnsi="Times New Roman" w:cs="Times New Roman"/>
                <w:b/>
                <w:bCs/>
                <w:color w:val="000000"/>
                <w:sz w:val="20"/>
                <w:szCs w:val="20"/>
              </w:rPr>
            </w:pPr>
          </w:p>
          <w:p w14:paraId="3181FC4A" w14:textId="77777777" w:rsidR="00161E9A" w:rsidRDefault="00161E9A">
            <w:pPr>
              <w:jc w:val="center"/>
              <w:rPr>
                <w:rFonts w:ascii="Times New Roman" w:hAnsi="Times New Roman" w:cs="Times New Roman"/>
                <w:b/>
                <w:bCs/>
                <w:color w:val="000000"/>
                <w:sz w:val="20"/>
                <w:szCs w:val="20"/>
              </w:rPr>
            </w:pPr>
          </w:p>
          <w:p w14:paraId="56DB41D0" w14:textId="77777777" w:rsidR="00161E9A" w:rsidRDefault="00161E9A">
            <w:pPr>
              <w:jc w:val="center"/>
              <w:rPr>
                <w:rFonts w:ascii="Times New Roman" w:hAnsi="Times New Roman" w:cs="Times New Roman"/>
                <w:b/>
                <w:bCs/>
                <w:color w:val="000000"/>
                <w:sz w:val="20"/>
                <w:szCs w:val="20"/>
              </w:rPr>
            </w:pPr>
          </w:p>
          <w:p w14:paraId="16BB2FE6" w14:textId="77777777" w:rsidR="00161E9A" w:rsidRDefault="00161E9A">
            <w:pPr>
              <w:jc w:val="center"/>
              <w:rPr>
                <w:rFonts w:ascii="Times New Roman" w:hAnsi="Times New Roman" w:cs="Times New Roman"/>
                <w:b/>
                <w:bCs/>
                <w:color w:val="000000"/>
                <w:sz w:val="20"/>
                <w:szCs w:val="20"/>
              </w:rPr>
            </w:pPr>
          </w:p>
          <w:p w14:paraId="17DE8357" w14:textId="77777777" w:rsidR="00161E9A" w:rsidRDefault="00161E9A">
            <w:pPr>
              <w:jc w:val="center"/>
              <w:rPr>
                <w:rFonts w:ascii="Times New Roman" w:hAnsi="Times New Roman" w:cs="Times New Roman"/>
                <w:b/>
                <w:bCs/>
                <w:color w:val="000000"/>
                <w:sz w:val="20"/>
                <w:szCs w:val="20"/>
              </w:rPr>
            </w:pPr>
          </w:p>
          <w:p w14:paraId="06BB3D1D" w14:textId="77777777" w:rsidR="00161E9A" w:rsidRDefault="00161E9A">
            <w:pPr>
              <w:jc w:val="center"/>
              <w:rPr>
                <w:rFonts w:ascii="Times New Roman" w:hAnsi="Times New Roman" w:cs="Times New Roman"/>
                <w:b/>
                <w:bCs/>
                <w:color w:val="000000"/>
                <w:sz w:val="20"/>
                <w:szCs w:val="20"/>
              </w:rPr>
            </w:pPr>
          </w:p>
          <w:p w14:paraId="49AE6130" w14:textId="4E615308"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lastRenderedPageBreak/>
              <w:t>2 PIRKIMO DALIS - REAGENTAI BEI PAPILDOMOS PRIEMONĖS ELEKTROLITŲ TYRIMŲ SISTEMOS ANALIZATORIUI</w:t>
            </w:r>
          </w:p>
        </w:tc>
      </w:tr>
      <w:tr w:rsidR="00E36A4D" w:rsidRPr="007C70E7" w14:paraId="33301A7D" w14:textId="77777777" w:rsidTr="00735400">
        <w:trPr>
          <w:gridAfter w:val="1"/>
          <w:wAfter w:w="17363" w:type="dxa"/>
          <w:trHeight w:val="285"/>
        </w:trPr>
        <w:tc>
          <w:tcPr>
            <w:tcW w:w="14317" w:type="dxa"/>
            <w:gridSpan w:val="11"/>
            <w:tcBorders>
              <w:top w:val="nil"/>
              <w:left w:val="nil"/>
              <w:bottom w:val="nil"/>
              <w:right w:val="nil"/>
            </w:tcBorders>
            <w:shd w:val="clear" w:color="000000" w:fill="FFFFFF"/>
            <w:noWrap/>
            <w:hideMark/>
          </w:tcPr>
          <w:p w14:paraId="637FA6D5"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lastRenderedPageBreak/>
              <w:t>2.1. Reagentai bei papildomos priemonės elektrolitų tyrimų sistemos analizatoriui (1 vnt.) (__________________________)</w:t>
            </w:r>
          </w:p>
        </w:tc>
      </w:tr>
      <w:tr w:rsidR="00E36A4D" w:rsidRPr="007C70E7" w14:paraId="55D7A26C" w14:textId="77777777" w:rsidTr="00735400">
        <w:trPr>
          <w:gridAfter w:val="1"/>
          <w:wAfter w:w="17363" w:type="dxa"/>
          <w:trHeight w:val="285"/>
        </w:trPr>
        <w:tc>
          <w:tcPr>
            <w:tcW w:w="883" w:type="dxa"/>
            <w:tcBorders>
              <w:top w:val="nil"/>
              <w:left w:val="nil"/>
              <w:bottom w:val="nil"/>
              <w:right w:val="nil"/>
            </w:tcBorders>
            <w:shd w:val="clear" w:color="000000" w:fill="FFFFFF"/>
            <w:noWrap/>
            <w:vAlign w:val="center"/>
            <w:hideMark/>
          </w:tcPr>
          <w:p w14:paraId="5774F078"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895" w:type="dxa"/>
            <w:tcBorders>
              <w:top w:val="nil"/>
              <w:left w:val="nil"/>
              <w:bottom w:val="nil"/>
              <w:right w:val="nil"/>
            </w:tcBorders>
            <w:shd w:val="clear" w:color="000000" w:fill="FFFFFF"/>
            <w:noWrap/>
            <w:vAlign w:val="center"/>
            <w:hideMark/>
          </w:tcPr>
          <w:p w14:paraId="3C3A1B3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75" w:type="dxa"/>
            <w:tcBorders>
              <w:top w:val="nil"/>
              <w:left w:val="nil"/>
              <w:bottom w:val="nil"/>
              <w:right w:val="nil"/>
            </w:tcBorders>
            <w:shd w:val="clear" w:color="000000" w:fill="FFFFFF"/>
            <w:noWrap/>
            <w:vAlign w:val="bottom"/>
            <w:hideMark/>
          </w:tcPr>
          <w:p w14:paraId="1C33BF5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373" w:type="dxa"/>
            <w:tcBorders>
              <w:top w:val="nil"/>
              <w:left w:val="nil"/>
              <w:bottom w:val="nil"/>
              <w:right w:val="nil"/>
            </w:tcBorders>
            <w:shd w:val="clear" w:color="000000" w:fill="FFFFFF"/>
            <w:noWrap/>
            <w:vAlign w:val="bottom"/>
            <w:hideMark/>
          </w:tcPr>
          <w:p w14:paraId="0841223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72" w:type="dxa"/>
            <w:tcBorders>
              <w:top w:val="nil"/>
              <w:left w:val="nil"/>
              <w:bottom w:val="nil"/>
              <w:right w:val="nil"/>
            </w:tcBorders>
            <w:shd w:val="clear" w:color="000000" w:fill="FFFFFF"/>
            <w:noWrap/>
            <w:vAlign w:val="bottom"/>
            <w:hideMark/>
          </w:tcPr>
          <w:p w14:paraId="45CA39C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nil"/>
              <w:right w:val="nil"/>
            </w:tcBorders>
            <w:shd w:val="clear" w:color="000000" w:fill="FFFFFF"/>
            <w:noWrap/>
            <w:vAlign w:val="bottom"/>
            <w:hideMark/>
          </w:tcPr>
          <w:p w14:paraId="7A1737B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nil"/>
              <w:right w:val="nil"/>
            </w:tcBorders>
            <w:shd w:val="clear" w:color="000000" w:fill="FFFFFF"/>
            <w:noWrap/>
            <w:vAlign w:val="bottom"/>
            <w:hideMark/>
          </w:tcPr>
          <w:p w14:paraId="67C08E8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nil"/>
              <w:right w:val="nil"/>
            </w:tcBorders>
            <w:shd w:val="clear" w:color="000000" w:fill="FFFFFF"/>
            <w:noWrap/>
            <w:vAlign w:val="bottom"/>
            <w:hideMark/>
          </w:tcPr>
          <w:p w14:paraId="61292D1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nil"/>
              <w:right w:val="nil"/>
            </w:tcBorders>
            <w:shd w:val="clear" w:color="000000" w:fill="FFFFFF"/>
            <w:noWrap/>
            <w:vAlign w:val="bottom"/>
            <w:hideMark/>
          </w:tcPr>
          <w:p w14:paraId="03B4510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2693" w:type="dxa"/>
            <w:gridSpan w:val="2"/>
            <w:tcBorders>
              <w:top w:val="nil"/>
              <w:left w:val="nil"/>
              <w:bottom w:val="nil"/>
              <w:right w:val="nil"/>
            </w:tcBorders>
            <w:shd w:val="clear" w:color="000000" w:fill="FFFFFF"/>
            <w:noWrap/>
            <w:hideMark/>
          </w:tcPr>
          <w:p w14:paraId="3794784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(Analizatoriaus pavadinimas)</w:t>
            </w:r>
          </w:p>
        </w:tc>
      </w:tr>
      <w:tr w:rsidR="00E36A4D" w:rsidRPr="007C70E7" w14:paraId="3B5E5BA0" w14:textId="77777777" w:rsidTr="00735400">
        <w:trPr>
          <w:gridAfter w:val="1"/>
          <w:wAfter w:w="17363" w:type="dxa"/>
          <w:trHeight w:val="285"/>
        </w:trPr>
        <w:tc>
          <w:tcPr>
            <w:tcW w:w="14317" w:type="dxa"/>
            <w:gridSpan w:val="11"/>
            <w:tcBorders>
              <w:top w:val="nil"/>
              <w:left w:val="nil"/>
              <w:bottom w:val="nil"/>
              <w:right w:val="nil"/>
            </w:tcBorders>
            <w:shd w:val="clear" w:color="000000" w:fill="FFFFFF"/>
            <w:hideMark/>
          </w:tcPr>
          <w:p w14:paraId="4C7EE68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Vertinama tik pilna pirkimo dalis, atitinkanti bendrinius kokybinius bei techninius reikalavimus.</w:t>
            </w:r>
          </w:p>
        </w:tc>
      </w:tr>
      <w:tr w:rsidR="00E36A4D" w:rsidRPr="007C70E7" w14:paraId="6BD5AB7A" w14:textId="77777777" w:rsidTr="00735400">
        <w:trPr>
          <w:gridAfter w:val="1"/>
          <w:wAfter w:w="17363" w:type="dxa"/>
          <w:trHeight w:val="1020"/>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DE4C4"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Eil.</w:t>
            </w:r>
            <w:r w:rsidRPr="007C70E7">
              <w:rPr>
                <w:rFonts w:ascii="Times New Roman" w:hAnsi="Times New Roman" w:cs="Times New Roman"/>
                <w:b/>
                <w:bCs/>
                <w:color w:val="000000"/>
                <w:sz w:val="20"/>
                <w:szCs w:val="20"/>
              </w:rPr>
              <w:br/>
              <w:t>Nr.</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1A6DEC4D"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Diagnostinių reagentų, medžiagų pavadinimai</w:t>
            </w:r>
          </w:p>
        </w:tc>
        <w:tc>
          <w:tcPr>
            <w:tcW w:w="1575" w:type="dxa"/>
            <w:tcBorders>
              <w:top w:val="single" w:sz="4" w:space="0" w:color="auto"/>
              <w:left w:val="nil"/>
              <w:bottom w:val="single" w:sz="4" w:space="0" w:color="auto"/>
              <w:right w:val="single" w:sz="4" w:space="0" w:color="auto"/>
            </w:tcBorders>
            <w:shd w:val="clear" w:color="auto" w:fill="auto"/>
            <w:hideMark/>
          </w:tcPr>
          <w:p w14:paraId="060F0930"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Techniniai ir kokybiniai reikalavimai tyrimams</w:t>
            </w:r>
          </w:p>
        </w:tc>
        <w:tc>
          <w:tcPr>
            <w:tcW w:w="1373" w:type="dxa"/>
            <w:tcBorders>
              <w:top w:val="single" w:sz="4" w:space="0" w:color="auto"/>
              <w:left w:val="nil"/>
              <w:bottom w:val="single" w:sz="4" w:space="0" w:color="auto"/>
              <w:right w:val="single" w:sz="4" w:space="0" w:color="auto"/>
            </w:tcBorders>
            <w:shd w:val="clear" w:color="auto" w:fill="auto"/>
            <w:hideMark/>
          </w:tcPr>
          <w:p w14:paraId="09E0274B"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Preliminarus tyrimų skaičius per 36 mėn. (KKT įtraukti)</w:t>
            </w:r>
          </w:p>
        </w:tc>
        <w:tc>
          <w:tcPr>
            <w:tcW w:w="1172" w:type="dxa"/>
            <w:tcBorders>
              <w:top w:val="single" w:sz="4" w:space="0" w:color="auto"/>
              <w:left w:val="nil"/>
              <w:bottom w:val="single" w:sz="4" w:space="0" w:color="auto"/>
              <w:right w:val="single" w:sz="4" w:space="0" w:color="auto"/>
            </w:tcBorders>
            <w:shd w:val="clear" w:color="auto" w:fill="auto"/>
            <w:hideMark/>
          </w:tcPr>
          <w:p w14:paraId="77502C34"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Reagentų ir priemonių kiekis (ml./vnt.) nurodytam tyrimų skaičiui</w:t>
            </w:r>
          </w:p>
        </w:tc>
        <w:tc>
          <w:tcPr>
            <w:tcW w:w="1539" w:type="dxa"/>
            <w:tcBorders>
              <w:top w:val="single" w:sz="4" w:space="0" w:color="auto"/>
              <w:left w:val="nil"/>
              <w:bottom w:val="single" w:sz="4" w:space="0" w:color="auto"/>
              <w:right w:val="single" w:sz="4" w:space="0" w:color="auto"/>
            </w:tcBorders>
            <w:shd w:val="clear" w:color="auto" w:fill="auto"/>
            <w:hideMark/>
          </w:tcPr>
          <w:p w14:paraId="59BCBD6D"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Siūloma pakuotė</w:t>
            </w:r>
          </w:p>
        </w:tc>
        <w:tc>
          <w:tcPr>
            <w:tcW w:w="1159" w:type="dxa"/>
            <w:tcBorders>
              <w:top w:val="single" w:sz="4" w:space="0" w:color="auto"/>
              <w:left w:val="nil"/>
              <w:bottom w:val="single" w:sz="4" w:space="0" w:color="auto"/>
              <w:right w:val="single" w:sz="4" w:space="0" w:color="auto"/>
            </w:tcBorders>
            <w:shd w:val="clear" w:color="auto" w:fill="auto"/>
            <w:hideMark/>
          </w:tcPr>
          <w:p w14:paraId="38BBE639"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Siūlomos pakuotės kaina, EUR be PVM</w:t>
            </w:r>
          </w:p>
        </w:tc>
        <w:tc>
          <w:tcPr>
            <w:tcW w:w="894" w:type="dxa"/>
            <w:tcBorders>
              <w:top w:val="single" w:sz="4" w:space="0" w:color="auto"/>
              <w:left w:val="nil"/>
              <w:bottom w:val="single" w:sz="4" w:space="0" w:color="auto"/>
              <w:right w:val="single" w:sz="4" w:space="0" w:color="auto"/>
            </w:tcBorders>
            <w:shd w:val="clear" w:color="auto" w:fill="auto"/>
            <w:hideMark/>
          </w:tcPr>
          <w:p w14:paraId="1B7BFA91"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PVM tarifas 5/21%</w:t>
            </w:r>
          </w:p>
        </w:tc>
        <w:tc>
          <w:tcPr>
            <w:tcW w:w="1134" w:type="dxa"/>
            <w:tcBorders>
              <w:top w:val="single" w:sz="4" w:space="0" w:color="auto"/>
              <w:left w:val="nil"/>
              <w:bottom w:val="single" w:sz="4" w:space="0" w:color="auto"/>
              <w:right w:val="single" w:sz="4" w:space="0" w:color="auto"/>
            </w:tcBorders>
            <w:shd w:val="clear" w:color="auto" w:fill="auto"/>
            <w:hideMark/>
          </w:tcPr>
          <w:p w14:paraId="7E4848B1"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Siūlomos pakuotės kaina, EUR su PVM</w:t>
            </w:r>
          </w:p>
        </w:tc>
        <w:tc>
          <w:tcPr>
            <w:tcW w:w="1134" w:type="dxa"/>
            <w:tcBorders>
              <w:top w:val="single" w:sz="4" w:space="0" w:color="auto"/>
              <w:left w:val="nil"/>
              <w:bottom w:val="single" w:sz="4" w:space="0" w:color="auto"/>
              <w:right w:val="single" w:sz="4" w:space="0" w:color="auto"/>
            </w:tcBorders>
            <w:shd w:val="clear" w:color="auto" w:fill="auto"/>
            <w:hideMark/>
          </w:tcPr>
          <w:p w14:paraId="36199B19"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Suma, EUR be PVM 36 mėn.</w:t>
            </w:r>
          </w:p>
        </w:tc>
        <w:tc>
          <w:tcPr>
            <w:tcW w:w="1559" w:type="dxa"/>
            <w:tcBorders>
              <w:top w:val="single" w:sz="4" w:space="0" w:color="auto"/>
              <w:left w:val="nil"/>
              <w:bottom w:val="single" w:sz="4" w:space="0" w:color="auto"/>
              <w:right w:val="single" w:sz="4" w:space="0" w:color="auto"/>
            </w:tcBorders>
            <w:shd w:val="clear" w:color="auto" w:fill="auto"/>
            <w:hideMark/>
          </w:tcPr>
          <w:p w14:paraId="0F5FDE09"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Suma, EUR su PVM 36 mėn.</w:t>
            </w:r>
          </w:p>
        </w:tc>
      </w:tr>
      <w:tr w:rsidR="00E36A4D" w:rsidRPr="007C70E7" w14:paraId="61E7B00B"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F20479A"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w:t>
            </w:r>
          </w:p>
        </w:tc>
        <w:tc>
          <w:tcPr>
            <w:tcW w:w="1895" w:type="dxa"/>
            <w:tcBorders>
              <w:top w:val="nil"/>
              <w:left w:val="nil"/>
              <w:bottom w:val="single" w:sz="4" w:space="0" w:color="auto"/>
              <w:right w:val="single" w:sz="4" w:space="0" w:color="auto"/>
            </w:tcBorders>
            <w:shd w:val="clear" w:color="auto" w:fill="auto"/>
            <w:noWrap/>
            <w:vAlign w:val="center"/>
            <w:hideMark/>
          </w:tcPr>
          <w:p w14:paraId="1467C886"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w:t>
            </w:r>
          </w:p>
        </w:tc>
        <w:tc>
          <w:tcPr>
            <w:tcW w:w="1575" w:type="dxa"/>
            <w:tcBorders>
              <w:top w:val="nil"/>
              <w:left w:val="nil"/>
              <w:bottom w:val="single" w:sz="4" w:space="0" w:color="auto"/>
              <w:right w:val="single" w:sz="4" w:space="0" w:color="auto"/>
            </w:tcBorders>
            <w:shd w:val="clear" w:color="auto" w:fill="auto"/>
            <w:noWrap/>
            <w:hideMark/>
          </w:tcPr>
          <w:p w14:paraId="6C846D9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3</w:t>
            </w:r>
          </w:p>
        </w:tc>
        <w:tc>
          <w:tcPr>
            <w:tcW w:w="1373" w:type="dxa"/>
            <w:tcBorders>
              <w:top w:val="nil"/>
              <w:left w:val="nil"/>
              <w:bottom w:val="single" w:sz="4" w:space="0" w:color="auto"/>
              <w:right w:val="single" w:sz="4" w:space="0" w:color="auto"/>
            </w:tcBorders>
            <w:shd w:val="clear" w:color="auto" w:fill="auto"/>
            <w:noWrap/>
            <w:hideMark/>
          </w:tcPr>
          <w:p w14:paraId="2F6DC49A"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w:t>
            </w:r>
          </w:p>
        </w:tc>
        <w:tc>
          <w:tcPr>
            <w:tcW w:w="1172" w:type="dxa"/>
            <w:tcBorders>
              <w:top w:val="nil"/>
              <w:left w:val="nil"/>
              <w:bottom w:val="single" w:sz="4" w:space="0" w:color="auto"/>
              <w:right w:val="single" w:sz="4" w:space="0" w:color="auto"/>
            </w:tcBorders>
            <w:shd w:val="clear" w:color="auto" w:fill="auto"/>
            <w:noWrap/>
            <w:hideMark/>
          </w:tcPr>
          <w:p w14:paraId="211C1400"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5</w:t>
            </w:r>
          </w:p>
        </w:tc>
        <w:tc>
          <w:tcPr>
            <w:tcW w:w="1539" w:type="dxa"/>
            <w:tcBorders>
              <w:top w:val="nil"/>
              <w:left w:val="nil"/>
              <w:bottom w:val="single" w:sz="4" w:space="0" w:color="auto"/>
              <w:right w:val="single" w:sz="4" w:space="0" w:color="auto"/>
            </w:tcBorders>
            <w:shd w:val="clear" w:color="auto" w:fill="auto"/>
            <w:noWrap/>
            <w:hideMark/>
          </w:tcPr>
          <w:p w14:paraId="4D38057D"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6</w:t>
            </w:r>
          </w:p>
        </w:tc>
        <w:tc>
          <w:tcPr>
            <w:tcW w:w="1159" w:type="dxa"/>
            <w:tcBorders>
              <w:top w:val="nil"/>
              <w:left w:val="nil"/>
              <w:bottom w:val="single" w:sz="4" w:space="0" w:color="auto"/>
              <w:right w:val="single" w:sz="4" w:space="0" w:color="auto"/>
            </w:tcBorders>
            <w:shd w:val="clear" w:color="auto" w:fill="auto"/>
            <w:noWrap/>
            <w:hideMark/>
          </w:tcPr>
          <w:p w14:paraId="79375CCE"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7</w:t>
            </w:r>
          </w:p>
        </w:tc>
        <w:tc>
          <w:tcPr>
            <w:tcW w:w="894" w:type="dxa"/>
            <w:tcBorders>
              <w:top w:val="nil"/>
              <w:left w:val="nil"/>
              <w:bottom w:val="single" w:sz="4" w:space="0" w:color="auto"/>
              <w:right w:val="single" w:sz="4" w:space="0" w:color="auto"/>
            </w:tcBorders>
            <w:shd w:val="clear" w:color="auto" w:fill="auto"/>
            <w:noWrap/>
            <w:hideMark/>
          </w:tcPr>
          <w:p w14:paraId="5BF04737"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BE8F6E7"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354C14E"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8</w:t>
            </w:r>
          </w:p>
        </w:tc>
        <w:tc>
          <w:tcPr>
            <w:tcW w:w="1559" w:type="dxa"/>
            <w:tcBorders>
              <w:top w:val="nil"/>
              <w:left w:val="nil"/>
              <w:bottom w:val="single" w:sz="4" w:space="0" w:color="auto"/>
              <w:right w:val="single" w:sz="4" w:space="0" w:color="auto"/>
            </w:tcBorders>
            <w:shd w:val="clear" w:color="auto" w:fill="auto"/>
            <w:noWrap/>
            <w:hideMark/>
          </w:tcPr>
          <w:p w14:paraId="05888875"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9</w:t>
            </w:r>
          </w:p>
        </w:tc>
      </w:tr>
      <w:tr w:rsidR="00E36A4D" w:rsidRPr="007C70E7" w14:paraId="38715FFA"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059710A"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w:t>
            </w:r>
          </w:p>
        </w:tc>
        <w:tc>
          <w:tcPr>
            <w:tcW w:w="1895" w:type="dxa"/>
            <w:tcBorders>
              <w:top w:val="nil"/>
              <w:left w:val="nil"/>
              <w:bottom w:val="single" w:sz="4" w:space="0" w:color="auto"/>
              <w:right w:val="single" w:sz="4" w:space="0" w:color="auto"/>
            </w:tcBorders>
            <w:shd w:val="clear" w:color="auto" w:fill="auto"/>
            <w:vAlign w:val="center"/>
            <w:hideMark/>
          </w:tcPr>
          <w:p w14:paraId="52523458" w14:textId="77777777" w:rsidR="00E97C6A" w:rsidRPr="007C70E7" w:rsidRDefault="00E97C6A">
            <w:pP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Reagentai K/NA/Cl tyrimams</w:t>
            </w:r>
          </w:p>
        </w:tc>
        <w:tc>
          <w:tcPr>
            <w:tcW w:w="1575" w:type="dxa"/>
            <w:tcBorders>
              <w:top w:val="nil"/>
              <w:left w:val="nil"/>
              <w:bottom w:val="single" w:sz="4" w:space="0" w:color="auto"/>
              <w:right w:val="single" w:sz="4" w:space="0" w:color="auto"/>
            </w:tcBorders>
            <w:shd w:val="clear" w:color="auto" w:fill="auto"/>
            <w:vAlign w:val="bottom"/>
            <w:hideMark/>
          </w:tcPr>
          <w:p w14:paraId="36AEF82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373" w:type="dxa"/>
            <w:tcBorders>
              <w:top w:val="nil"/>
              <w:left w:val="nil"/>
              <w:bottom w:val="single" w:sz="4" w:space="0" w:color="auto"/>
              <w:right w:val="single" w:sz="4" w:space="0" w:color="auto"/>
            </w:tcBorders>
            <w:shd w:val="clear" w:color="auto" w:fill="auto"/>
            <w:noWrap/>
            <w:vAlign w:val="bottom"/>
            <w:hideMark/>
          </w:tcPr>
          <w:p w14:paraId="71729E05"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25 000</w:t>
            </w:r>
          </w:p>
        </w:tc>
        <w:tc>
          <w:tcPr>
            <w:tcW w:w="1172" w:type="dxa"/>
            <w:tcBorders>
              <w:top w:val="nil"/>
              <w:left w:val="nil"/>
              <w:bottom w:val="single" w:sz="4" w:space="0" w:color="auto"/>
              <w:right w:val="single" w:sz="4" w:space="0" w:color="auto"/>
            </w:tcBorders>
            <w:shd w:val="clear" w:color="auto" w:fill="auto"/>
            <w:noWrap/>
            <w:vAlign w:val="bottom"/>
            <w:hideMark/>
          </w:tcPr>
          <w:p w14:paraId="55252C5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0E21D4B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42E9B67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1B0A9CA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2756F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409F2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261E9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440030E9" w14:textId="77777777" w:rsidTr="00735400">
        <w:trPr>
          <w:gridAfter w:val="1"/>
          <w:wAfter w:w="17363" w:type="dxa"/>
          <w:trHeight w:val="103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07BC5B8"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1.1</w:t>
            </w:r>
          </w:p>
        </w:tc>
        <w:tc>
          <w:tcPr>
            <w:tcW w:w="1895" w:type="dxa"/>
            <w:tcBorders>
              <w:top w:val="nil"/>
              <w:left w:val="nil"/>
              <w:bottom w:val="single" w:sz="4" w:space="0" w:color="auto"/>
              <w:right w:val="single" w:sz="4" w:space="0" w:color="auto"/>
            </w:tcBorders>
            <w:shd w:val="clear" w:color="auto" w:fill="auto"/>
            <w:vAlign w:val="center"/>
            <w:hideMark/>
          </w:tcPr>
          <w:p w14:paraId="575D241F" w14:textId="02B0CC93" w:rsidR="00E97C6A" w:rsidRPr="007C70E7" w:rsidRDefault="00E97C6A">
            <w:pPr>
              <w:rPr>
                <w:rFonts w:ascii="Times New Roman" w:hAnsi="Times New Roman" w:cs="Times New Roman"/>
                <w:i/>
                <w:iCs/>
                <w:color w:val="000000"/>
                <w:sz w:val="20"/>
                <w:szCs w:val="20"/>
              </w:rPr>
            </w:pPr>
            <w:r w:rsidRPr="007C70E7">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ar papildomos tyrimo priemonės, reikalingos tyrimui atlikti su siūlomu analizatoriumi</w:t>
            </w:r>
            <w:r w:rsidRPr="007C70E7">
              <w:rPr>
                <w:rFonts w:ascii="Times New Roman" w:hAnsi="Times New Roman" w:cs="Times New Roman"/>
                <w:i/>
                <w:iCs/>
                <w:color w:val="000000"/>
                <w:sz w:val="20"/>
                <w:szCs w:val="20"/>
              </w:rPr>
              <w:br/>
              <w:t>(</w:t>
            </w:r>
            <w:r w:rsidRPr="007C70E7">
              <w:rPr>
                <w:rFonts w:ascii="Times New Roman" w:hAnsi="Times New Roman" w:cs="Times New Roman"/>
                <w:b/>
                <w:bCs/>
                <w:i/>
                <w:iCs/>
                <w:color w:val="000000"/>
                <w:sz w:val="20"/>
                <w:szCs w:val="20"/>
              </w:rPr>
              <w:t>įrašyti tikslius pavadinimus</w:t>
            </w:r>
            <w:r w:rsidRPr="007C70E7">
              <w:rPr>
                <w:rFonts w:ascii="Times New Roman" w:hAnsi="Times New Roman" w:cs="Times New Roman"/>
                <w:i/>
                <w:iCs/>
                <w:color w:val="000000"/>
                <w:sz w:val="20"/>
                <w:szCs w:val="20"/>
              </w:rPr>
              <w:t>)</w:t>
            </w:r>
          </w:p>
        </w:tc>
        <w:tc>
          <w:tcPr>
            <w:tcW w:w="1575" w:type="dxa"/>
            <w:tcBorders>
              <w:top w:val="nil"/>
              <w:left w:val="nil"/>
              <w:bottom w:val="single" w:sz="4" w:space="0" w:color="auto"/>
              <w:right w:val="single" w:sz="4" w:space="0" w:color="auto"/>
            </w:tcBorders>
            <w:shd w:val="clear" w:color="auto" w:fill="auto"/>
            <w:noWrap/>
            <w:vAlign w:val="bottom"/>
            <w:hideMark/>
          </w:tcPr>
          <w:p w14:paraId="2B3F91E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373" w:type="dxa"/>
            <w:tcBorders>
              <w:top w:val="nil"/>
              <w:left w:val="nil"/>
              <w:bottom w:val="single" w:sz="4" w:space="0" w:color="auto"/>
              <w:right w:val="single" w:sz="4" w:space="0" w:color="auto"/>
            </w:tcBorders>
            <w:shd w:val="clear" w:color="auto" w:fill="auto"/>
            <w:noWrap/>
            <w:vAlign w:val="bottom"/>
            <w:hideMark/>
          </w:tcPr>
          <w:p w14:paraId="40CD203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1858A00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1B0067D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799D670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26860D93"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C3837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97358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65ECAEF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33EA8A5C" w14:textId="77777777" w:rsidTr="00735400">
        <w:trPr>
          <w:gridAfter w:val="1"/>
          <w:wAfter w:w="17363" w:type="dxa"/>
          <w:trHeight w:val="103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66140EC"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1.2</w:t>
            </w:r>
          </w:p>
        </w:tc>
        <w:tc>
          <w:tcPr>
            <w:tcW w:w="1895" w:type="dxa"/>
            <w:tcBorders>
              <w:top w:val="nil"/>
              <w:left w:val="nil"/>
              <w:bottom w:val="single" w:sz="4" w:space="0" w:color="auto"/>
              <w:right w:val="single" w:sz="4" w:space="0" w:color="auto"/>
            </w:tcBorders>
            <w:shd w:val="clear" w:color="auto" w:fill="auto"/>
            <w:vAlign w:val="center"/>
            <w:hideMark/>
          </w:tcPr>
          <w:p w14:paraId="6C047540" w14:textId="13C7CFEA" w:rsidR="00E97C6A" w:rsidRPr="007C70E7" w:rsidRDefault="00E97C6A">
            <w:pPr>
              <w:rPr>
                <w:rFonts w:ascii="Times New Roman" w:hAnsi="Times New Roman" w:cs="Times New Roman"/>
                <w:i/>
                <w:iCs/>
                <w:color w:val="000000"/>
                <w:sz w:val="20"/>
                <w:szCs w:val="20"/>
              </w:rPr>
            </w:pPr>
            <w:r w:rsidRPr="007C70E7">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ar papildomos tyrimo priemonės, reikalingos tyrimui atlikti su siūlomu analizatoriumi</w:t>
            </w:r>
            <w:r w:rsidRPr="007C70E7">
              <w:rPr>
                <w:rFonts w:ascii="Times New Roman" w:hAnsi="Times New Roman" w:cs="Times New Roman"/>
                <w:i/>
                <w:iCs/>
                <w:color w:val="000000"/>
                <w:sz w:val="20"/>
                <w:szCs w:val="20"/>
              </w:rPr>
              <w:br/>
            </w:r>
            <w:r w:rsidRPr="007C70E7">
              <w:rPr>
                <w:rFonts w:ascii="Times New Roman" w:hAnsi="Times New Roman" w:cs="Times New Roman"/>
                <w:i/>
                <w:iCs/>
                <w:color w:val="000000"/>
                <w:sz w:val="20"/>
                <w:szCs w:val="20"/>
              </w:rPr>
              <w:lastRenderedPageBreak/>
              <w:t>(</w:t>
            </w:r>
            <w:r w:rsidRPr="007C70E7">
              <w:rPr>
                <w:rFonts w:ascii="Times New Roman" w:hAnsi="Times New Roman" w:cs="Times New Roman"/>
                <w:b/>
                <w:bCs/>
                <w:i/>
                <w:iCs/>
                <w:color w:val="000000"/>
                <w:sz w:val="20"/>
                <w:szCs w:val="20"/>
              </w:rPr>
              <w:t>įrašyti tikslius pavadinimus</w:t>
            </w:r>
            <w:r w:rsidRPr="007C70E7">
              <w:rPr>
                <w:rFonts w:ascii="Times New Roman" w:hAnsi="Times New Roman" w:cs="Times New Roman"/>
                <w:i/>
                <w:iCs/>
                <w:color w:val="000000"/>
                <w:sz w:val="20"/>
                <w:szCs w:val="20"/>
              </w:rPr>
              <w:t>)</w:t>
            </w:r>
          </w:p>
        </w:tc>
        <w:tc>
          <w:tcPr>
            <w:tcW w:w="1575" w:type="dxa"/>
            <w:tcBorders>
              <w:top w:val="nil"/>
              <w:left w:val="nil"/>
              <w:bottom w:val="single" w:sz="4" w:space="0" w:color="auto"/>
              <w:right w:val="single" w:sz="4" w:space="0" w:color="auto"/>
            </w:tcBorders>
            <w:shd w:val="clear" w:color="auto" w:fill="auto"/>
            <w:noWrap/>
            <w:vAlign w:val="bottom"/>
            <w:hideMark/>
          </w:tcPr>
          <w:p w14:paraId="0212F81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lastRenderedPageBreak/>
              <w:t> </w:t>
            </w:r>
          </w:p>
        </w:tc>
        <w:tc>
          <w:tcPr>
            <w:tcW w:w="1373" w:type="dxa"/>
            <w:tcBorders>
              <w:top w:val="nil"/>
              <w:left w:val="nil"/>
              <w:bottom w:val="single" w:sz="4" w:space="0" w:color="auto"/>
              <w:right w:val="single" w:sz="4" w:space="0" w:color="auto"/>
            </w:tcBorders>
            <w:shd w:val="clear" w:color="auto" w:fill="auto"/>
            <w:noWrap/>
            <w:vAlign w:val="bottom"/>
            <w:hideMark/>
          </w:tcPr>
          <w:p w14:paraId="2CC423C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B9C930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40C27F2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00954A8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7A57B49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B8DA0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903E3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67AEB1D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3E635717" w14:textId="77777777" w:rsidTr="00706372">
        <w:trPr>
          <w:gridAfter w:val="1"/>
          <w:wAfter w:w="17363" w:type="dxa"/>
          <w:trHeight w:val="285"/>
        </w:trPr>
        <w:tc>
          <w:tcPr>
            <w:tcW w:w="959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AB6CD" w14:textId="47E0218E"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2 pirkimo dalies reagentų ir</w:t>
            </w:r>
            <w:r w:rsidR="00A91724">
              <w:rPr>
                <w:rFonts w:ascii="Times New Roman" w:hAnsi="Times New Roman" w:cs="Times New Roman"/>
                <w:b/>
                <w:bCs/>
                <w:color w:val="000000"/>
                <w:sz w:val="20"/>
                <w:szCs w:val="20"/>
              </w:rPr>
              <w:t xml:space="preserve"> </w:t>
            </w:r>
            <w:r w:rsidRPr="007C70E7">
              <w:rPr>
                <w:rFonts w:ascii="Times New Roman" w:hAnsi="Times New Roman" w:cs="Times New Roman"/>
                <w:b/>
                <w:bCs/>
                <w:color w:val="000000"/>
                <w:sz w:val="20"/>
                <w:szCs w:val="20"/>
              </w:rPr>
              <w:t>/</w:t>
            </w:r>
            <w:r w:rsidR="00A91724">
              <w:rPr>
                <w:rFonts w:ascii="Times New Roman" w:hAnsi="Times New Roman" w:cs="Times New Roman"/>
                <w:b/>
                <w:bCs/>
                <w:color w:val="000000"/>
                <w:sz w:val="20"/>
                <w:szCs w:val="20"/>
              </w:rPr>
              <w:t xml:space="preserve"> </w:t>
            </w:r>
            <w:r w:rsidRPr="007C70E7">
              <w:rPr>
                <w:rFonts w:ascii="Times New Roman" w:hAnsi="Times New Roman" w:cs="Times New Roman"/>
                <w:b/>
                <w:bCs/>
                <w:color w:val="000000"/>
                <w:sz w:val="20"/>
                <w:szCs w:val="20"/>
              </w:rPr>
              <w:t>ar papildomų priemonių bendra suma Eur:</w:t>
            </w:r>
          </w:p>
        </w:tc>
        <w:tc>
          <w:tcPr>
            <w:tcW w:w="894" w:type="dxa"/>
            <w:tcBorders>
              <w:top w:val="nil"/>
              <w:left w:val="nil"/>
              <w:bottom w:val="single" w:sz="4" w:space="0" w:color="auto"/>
              <w:right w:val="single" w:sz="4" w:space="0" w:color="auto"/>
            </w:tcBorders>
            <w:shd w:val="clear" w:color="auto" w:fill="auto"/>
            <w:noWrap/>
            <w:vAlign w:val="bottom"/>
            <w:hideMark/>
          </w:tcPr>
          <w:p w14:paraId="46D3A5F9"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931095"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4EFF6C6"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64DAF12E"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0485D3A7" w14:textId="77777777" w:rsidTr="00706372">
        <w:trPr>
          <w:gridAfter w:val="1"/>
          <w:wAfter w:w="17363" w:type="dxa"/>
          <w:trHeight w:val="285"/>
        </w:trPr>
        <w:tc>
          <w:tcPr>
            <w:tcW w:w="2778" w:type="dxa"/>
            <w:gridSpan w:val="2"/>
            <w:tcBorders>
              <w:top w:val="single" w:sz="4" w:space="0" w:color="auto"/>
            </w:tcBorders>
            <w:shd w:val="clear" w:color="auto" w:fill="auto"/>
            <w:noWrap/>
            <w:hideMark/>
          </w:tcPr>
          <w:p w14:paraId="0410DDF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PASTABOS:</w:t>
            </w:r>
          </w:p>
        </w:tc>
        <w:tc>
          <w:tcPr>
            <w:tcW w:w="1575" w:type="dxa"/>
            <w:tcBorders>
              <w:top w:val="single" w:sz="4" w:space="0" w:color="auto"/>
            </w:tcBorders>
            <w:shd w:val="clear" w:color="auto" w:fill="auto"/>
            <w:noWrap/>
            <w:hideMark/>
          </w:tcPr>
          <w:p w14:paraId="1620AAB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373" w:type="dxa"/>
            <w:tcBorders>
              <w:top w:val="single" w:sz="4" w:space="0" w:color="auto"/>
            </w:tcBorders>
            <w:shd w:val="clear" w:color="auto" w:fill="auto"/>
            <w:noWrap/>
            <w:hideMark/>
          </w:tcPr>
          <w:p w14:paraId="7E431C94"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w:t>
            </w:r>
          </w:p>
        </w:tc>
        <w:tc>
          <w:tcPr>
            <w:tcW w:w="1172" w:type="dxa"/>
            <w:tcBorders>
              <w:top w:val="single" w:sz="4" w:space="0" w:color="auto"/>
            </w:tcBorders>
            <w:shd w:val="clear" w:color="auto" w:fill="auto"/>
            <w:noWrap/>
            <w:hideMark/>
          </w:tcPr>
          <w:p w14:paraId="6FAC46A2"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w:t>
            </w:r>
          </w:p>
        </w:tc>
        <w:tc>
          <w:tcPr>
            <w:tcW w:w="1539" w:type="dxa"/>
            <w:tcBorders>
              <w:top w:val="single" w:sz="4" w:space="0" w:color="auto"/>
            </w:tcBorders>
            <w:shd w:val="clear" w:color="auto" w:fill="auto"/>
            <w:noWrap/>
            <w:hideMark/>
          </w:tcPr>
          <w:p w14:paraId="3F1EB235"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w:t>
            </w:r>
          </w:p>
        </w:tc>
        <w:tc>
          <w:tcPr>
            <w:tcW w:w="1159" w:type="dxa"/>
            <w:tcBorders>
              <w:top w:val="single" w:sz="4" w:space="0" w:color="auto"/>
            </w:tcBorders>
            <w:shd w:val="clear" w:color="auto" w:fill="auto"/>
            <w:noWrap/>
            <w:hideMark/>
          </w:tcPr>
          <w:p w14:paraId="17A770C0"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w:t>
            </w:r>
          </w:p>
        </w:tc>
        <w:tc>
          <w:tcPr>
            <w:tcW w:w="894" w:type="dxa"/>
            <w:tcBorders>
              <w:top w:val="single" w:sz="4" w:space="0" w:color="auto"/>
            </w:tcBorders>
            <w:shd w:val="clear" w:color="auto" w:fill="auto"/>
            <w:noWrap/>
            <w:hideMark/>
          </w:tcPr>
          <w:p w14:paraId="0D9D32E5"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w:t>
            </w:r>
          </w:p>
        </w:tc>
        <w:tc>
          <w:tcPr>
            <w:tcW w:w="1134" w:type="dxa"/>
            <w:tcBorders>
              <w:top w:val="single" w:sz="4" w:space="0" w:color="auto"/>
            </w:tcBorders>
            <w:shd w:val="clear" w:color="auto" w:fill="auto"/>
            <w:noWrap/>
            <w:hideMark/>
          </w:tcPr>
          <w:p w14:paraId="62B6370F"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w:t>
            </w:r>
          </w:p>
        </w:tc>
        <w:tc>
          <w:tcPr>
            <w:tcW w:w="1134" w:type="dxa"/>
            <w:tcBorders>
              <w:top w:val="single" w:sz="4" w:space="0" w:color="auto"/>
            </w:tcBorders>
            <w:shd w:val="clear" w:color="auto" w:fill="auto"/>
            <w:noWrap/>
            <w:vAlign w:val="bottom"/>
            <w:hideMark/>
          </w:tcPr>
          <w:p w14:paraId="036B195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single" w:sz="4" w:space="0" w:color="auto"/>
            </w:tcBorders>
            <w:shd w:val="clear" w:color="auto" w:fill="auto"/>
            <w:noWrap/>
            <w:vAlign w:val="bottom"/>
            <w:hideMark/>
          </w:tcPr>
          <w:p w14:paraId="3EB6C3E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872774" w:rsidRPr="007C70E7" w14:paraId="5A4202D5" w14:textId="77777777" w:rsidTr="00821446">
        <w:trPr>
          <w:gridAfter w:val="1"/>
          <w:wAfter w:w="17363" w:type="dxa"/>
          <w:trHeight w:val="2209"/>
        </w:trPr>
        <w:tc>
          <w:tcPr>
            <w:tcW w:w="14317" w:type="dxa"/>
            <w:gridSpan w:val="11"/>
            <w:shd w:val="clear" w:color="auto" w:fill="auto"/>
            <w:noWrap/>
            <w:hideMark/>
          </w:tcPr>
          <w:p w14:paraId="01DC836B" w14:textId="03AA58D2" w:rsidR="00E97C6A" w:rsidRPr="00E43017" w:rsidRDefault="00E97C6A" w:rsidP="00E43017">
            <w:pPr>
              <w:pStyle w:val="Sraopastraipa"/>
              <w:numPr>
                <w:ilvl w:val="0"/>
                <w:numId w:val="4"/>
              </w:numPr>
              <w:rPr>
                <w:rFonts w:ascii="Times New Roman" w:hAnsi="Times New Roman" w:cs="Times New Roman"/>
                <w:color w:val="000000"/>
                <w:sz w:val="20"/>
                <w:szCs w:val="20"/>
              </w:rPr>
            </w:pPr>
            <w:r w:rsidRPr="00E43017">
              <w:rPr>
                <w:rFonts w:ascii="Times New Roman" w:hAnsi="Times New Roman" w:cs="Times New Roman"/>
                <w:color w:val="000000"/>
                <w:sz w:val="20"/>
                <w:szCs w:val="20"/>
              </w:rPr>
              <w:t>Tiekėjas privalo įvertinti ir nurodyti (įrašyti) visas reikiamas sudedamąsias dalis tyrimui atlikti.</w:t>
            </w:r>
          </w:p>
          <w:p w14:paraId="032AD462" w14:textId="0C1DDD45" w:rsidR="00E43017" w:rsidRPr="00E43017" w:rsidRDefault="00E43017" w:rsidP="00E43017">
            <w:pPr>
              <w:pStyle w:val="Sraopastraipa"/>
              <w:numPr>
                <w:ilvl w:val="0"/>
                <w:numId w:val="4"/>
              </w:numPr>
              <w:rPr>
                <w:rFonts w:ascii="Times New Roman" w:hAnsi="Times New Roman" w:cs="Times New Roman"/>
                <w:color w:val="000000"/>
                <w:sz w:val="20"/>
                <w:szCs w:val="20"/>
              </w:rPr>
            </w:pPr>
            <w:r w:rsidRPr="007C70E7">
              <w:rPr>
                <w:rFonts w:ascii="Times New Roman" w:hAnsi="Times New Roman" w:cs="Times New Roman"/>
                <w:color w:val="000000"/>
                <w:sz w:val="20"/>
                <w:szCs w:val="20"/>
              </w:rPr>
              <w:t>Pateikti reikalingą reagentų, kitų priemonių ir kontrolinių medžiagų (atliekant kasdieninę 2-jų lygių kokybės kontrolę) kiekį, numatomam nurodytam tyrimų skaičiui per 36</w:t>
            </w:r>
            <w:r w:rsidR="00A91724">
              <w:rPr>
                <w:rFonts w:ascii="Times New Roman" w:hAnsi="Times New Roman" w:cs="Times New Roman"/>
                <w:color w:val="000000"/>
                <w:sz w:val="20"/>
                <w:szCs w:val="20"/>
              </w:rPr>
              <w:t xml:space="preserve"> (trisdešimt šešis)</w:t>
            </w:r>
            <w:r w:rsidRPr="007C70E7">
              <w:rPr>
                <w:rFonts w:ascii="Times New Roman" w:hAnsi="Times New Roman" w:cs="Times New Roman"/>
                <w:color w:val="000000"/>
                <w:sz w:val="20"/>
                <w:szCs w:val="20"/>
              </w:rPr>
              <w:t xml:space="preserve"> mėn. atlikimui.</w:t>
            </w:r>
            <w:r w:rsidRPr="00E43017">
              <w:rPr>
                <w:rFonts w:ascii="Times New Roman" w:hAnsi="Times New Roman" w:cs="Times New Roman"/>
                <w:color w:val="000000"/>
                <w:sz w:val="20"/>
                <w:szCs w:val="20"/>
              </w:rPr>
              <w:tab/>
            </w:r>
          </w:p>
          <w:p w14:paraId="1FDBB6A0" w14:textId="2A0C34AE" w:rsidR="00E43017" w:rsidRDefault="00E43017" w:rsidP="00E43017">
            <w:pPr>
              <w:pStyle w:val="Sraopastraipa"/>
              <w:numPr>
                <w:ilvl w:val="0"/>
                <w:numId w:val="4"/>
              </w:numPr>
              <w:rPr>
                <w:rFonts w:ascii="Times New Roman" w:hAnsi="Times New Roman" w:cs="Times New Roman"/>
                <w:color w:val="000000"/>
                <w:sz w:val="20"/>
                <w:szCs w:val="20"/>
              </w:rPr>
            </w:pPr>
            <w:r w:rsidRPr="00E43017">
              <w:rPr>
                <w:rFonts w:ascii="Times New Roman" w:hAnsi="Times New Roman" w:cs="Times New Roman"/>
                <w:color w:val="000000"/>
                <w:sz w:val="20"/>
                <w:szCs w:val="20"/>
              </w:rPr>
              <w:t>Reagentai ir papildomos medžiagos</w:t>
            </w:r>
            <w:r w:rsidR="00A91724">
              <w:rPr>
                <w:rFonts w:ascii="Times New Roman" w:hAnsi="Times New Roman" w:cs="Times New Roman"/>
                <w:color w:val="000000"/>
                <w:sz w:val="20"/>
                <w:szCs w:val="20"/>
              </w:rPr>
              <w:t xml:space="preserve"> </w:t>
            </w:r>
            <w:r w:rsidRPr="00E43017">
              <w:rPr>
                <w:rFonts w:ascii="Times New Roman" w:hAnsi="Times New Roman" w:cs="Times New Roman"/>
                <w:color w:val="000000"/>
                <w:sz w:val="20"/>
                <w:szCs w:val="20"/>
              </w:rPr>
              <w:t>/</w:t>
            </w:r>
            <w:r w:rsidR="00A91724">
              <w:rPr>
                <w:rFonts w:ascii="Times New Roman" w:hAnsi="Times New Roman" w:cs="Times New Roman"/>
                <w:color w:val="000000"/>
                <w:sz w:val="20"/>
                <w:szCs w:val="20"/>
              </w:rPr>
              <w:t xml:space="preserve"> </w:t>
            </w:r>
            <w:r w:rsidRPr="00E43017">
              <w:rPr>
                <w:rFonts w:ascii="Times New Roman" w:hAnsi="Times New Roman" w:cs="Times New Roman"/>
                <w:color w:val="000000"/>
                <w:sz w:val="20"/>
                <w:szCs w:val="20"/>
              </w:rPr>
              <w:t>priemonės turi būti paženklinti CE arba lygiaverčiu ženklu.</w:t>
            </w:r>
          </w:p>
          <w:p w14:paraId="1EE6330F" w14:textId="77777777" w:rsidR="00B919DE" w:rsidRDefault="00B919DE" w:rsidP="00E43017">
            <w:pPr>
              <w:pStyle w:val="Sraopastraipa"/>
              <w:numPr>
                <w:ilvl w:val="0"/>
                <w:numId w:val="4"/>
              </w:numPr>
              <w:rPr>
                <w:rFonts w:ascii="Times New Roman" w:hAnsi="Times New Roman" w:cs="Times New Roman"/>
                <w:color w:val="000000"/>
                <w:sz w:val="20"/>
                <w:szCs w:val="20"/>
              </w:rPr>
            </w:pPr>
            <w:r w:rsidRPr="00B919DE">
              <w:rPr>
                <w:rFonts w:ascii="Times New Roman" w:hAnsi="Times New Roman" w:cs="Times New Roman"/>
                <w:color w:val="000000"/>
                <w:sz w:val="20"/>
                <w:szCs w:val="20"/>
              </w:rPr>
              <w:t>Visos siūlomos prekės turi būti originalios, tinkamos darbui siūlomiems analizatoriams (pateikti gamintojo patvirtinimą).</w:t>
            </w:r>
          </w:p>
          <w:p w14:paraId="13E058A1" w14:textId="41F0B91C" w:rsidR="00B919DE" w:rsidRDefault="00B919DE" w:rsidP="00E43017">
            <w:pPr>
              <w:pStyle w:val="Sraopastraipa"/>
              <w:numPr>
                <w:ilvl w:val="0"/>
                <w:numId w:val="4"/>
              </w:numPr>
              <w:rPr>
                <w:rFonts w:ascii="Times New Roman" w:hAnsi="Times New Roman" w:cs="Times New Roman"/>
                <w:color w:val="000000"/>
                <w:sz w:val="20"/>
                <w:szCs w:val="20"/>
              </w:rPr>
            </w:pPr>
            <w:r w:rsidRPr="007C70E7">
              <w:rPr>
                <w:rFonts w:ascii="Times New Roman" w:hAnsi="Times New Roman" w:cs="Times New Roman"/>
                <w:color w:val="000000"/>
                <w:sz w:val="20"/>
                <w:szCs w:val="20"/>
              </w:rPr>
              <w:t>Reagentų galiojimo terminas ne trumpesnis kaip 6</w:t>
            </w:r>
            <w:r w:rsidR="00A91724">
              <w:rPr>
                <w:rFonts w:ascii="Times New Roman" w:hAnsi="Times New Roman" w:cs="Times New Roman"/>
                <w:color w:val="000000"/>
                <w:sz w:val="20"/>
                <w:szCs w:val="20"/>
              </w:rPr>
              <w:t xml:space="preserve"> (šeši)</w:t>
            </w:r>
            <w:r w:rsidRPr="007C70E7">
              <w:rPr>
                <w:rFonts w:ascii="Times New Roman" w:hAnsi="Times New Roman" w:cs="Times New Roman"/>
                <w:color w:val="000000"/>
                <w:sz w:val="20"/>
                <w:szCs w:val="20"/>
              </w:rPr>
              <w:t xml:space="preserve"> mėnesiai nuo pristatymo dienos.</w:t>
            </w:r>
          </w:p>
          <w:p w14:paraId="29D3F2A2" w14:textId="105DB557" w:rsidR="00F85EC4" w:rsidRDefault="00F85EC4" w:rsidP="00F85EC4">
            <w:pPr>
              <w:jc w:val="both"/>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xml:space="preserve">Tyrimo priemones reikalingas tiksliniam tyrimui atlikti tiekėjai privalo nurodyti patys užpildydami </w:t>
            </w:r>
            <w:r w:rsidR="00A91724">
              <w:rPr>
                <w:rFonts w:ascii="Times New Roman" w:hAnsi="Times New Roman" w:cs="Times New Roman"/>
                <w:b/>
                <w:bCs/>
                <w:color w:val="000000"/>
                <w:sz w:val="20"/>
                <w:szCs w:val="20"/>
              </w:rPr>
              <w:t>pasiūlymo formoje</w:t>
            </w:r>
            <w:r w:rsidR="00A91724" w:rsidRPr="007C70E7">
              <w:rPr>
                <w:rFonts w:ascii="Times New Roman" w:hAnsi="Times New Roman" w:cs="Times New Roman"/>
                <w:b/>
                <w:bCs/>
                <w:color w:val="000000"/>
                <w:sz w:val="20"/>
                <w:szCs w:val="20"/>
              </w:rPr>
              <w:t xml:space="preserve"> </w:t>
            </w:r>
            <w:r w:rsidRPr="007C70E7">
              <w:rPr>
                <w:rFonts w:ascii="Times New Roman" w:hAnsi="Times New Roman" w:cs="Times New Roman"/>
                <w:b/>
                <w:bCs/>
                <w:color w:val="000000"/>
                <w:sz w:val="20"/>
                <w:szCs w:val="20"/>
              </w:rPr>
              <w:t>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1D156EA2" w14:textId="1AEE4CC6" w:rsidR="00F85EC4" w:rsidRPr="00F85EC4" w:rsidRDefault="00F85EC4" w:rsidP="00F85EC4">
            <w:pPr>
              <w:rPr>
                <w:rFonts w:ascii="Times New Roman" w:hAnsi="Times New Roman" w:cs="Times New Roman"/>
                <w:color w:val="000000"/>
                <w:sz w:val="20"/>
                <w:szCs w:val="20"/>
              </w:rPr>
            </w:pPr>
          </w:p>
        </w:tc>
      </w:tr>
      <w:tr w:rsidR="00872774" w:rsidRPr="007C70E7" w14:paraId="3AA46DD2" w14:textId="77777777" w:rsidTr="00E43017">
        <w:trPr>
          <w:gridAfter w:val="1"/>
          <w:wAfter w:w="17363" w:type="dxa"/>
          <w:trHeight w:val="285"/>
        </w:trPr>
        <w:tc>
          <w:tcPr>
            <w:tcW w:w="14317" w:type="dxa"/>
            <w:gridSpan w:val="11"/>
            <w:shd w:val="clear" w:color="auto" w:fill="auto"/>
          </w:tcPr>
          <w:p w14:paraId="3173983F" w14:textId="2FB8BC88" w:rsidR="00E97C6A" w:rsidRPr="007C70E7" w:rsidRDefault="00E97C6A">
            <w:pPr>
              <w:rPr>
                <w:rFonts w:ascii="Times New Roman" w:hAnsi="Times New Roman" w:cs="Times New Roman"/>
                <w:color w:val="000000"/>
                <w:sz w:val="20"/>
                <w:szCs w:val="20"/>
              </w:rPr>
            </w:pPr>
          </w:p>
        </w:tc>
      </w:tr>
      <w:tr w:rsidR="00E36A4D" w:rsidRPr="007C70E7" w14:paraId="6CD6BBB3" w14:textId="77777777" w:rsidTr="00305A64">
        <w:trPr>
          <w:gridAfter w:val="1"/>
          <w:wAfter w:w="17363" w:type="dxa"/>
          <w:trHeight w:val="300"/>
        </w:trPr>
        <w:tc>
          <w:tcPr>
            <w:tcW w:w="14317" w:type="dxa"/>
            <w:gridSpan w:val="11"/>
            <w:shd w:val="clear" w:color="auto" w:fill="auto"/>
            <w:vAlign w:val="center"/>
            <w:hideMark/>
          </w:tcPr>
          <w:p w14:paraId="32A486DE" w14:textId="5D52DC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2.2. REIKALAVIMAI  ELEKTROLITŲ TYRIMŲ SISTEMOS ANALIZATORIUI</w:t>
            </w:r>
          </w:p>
        </w:tc>
      </w:tr>
      <w:tr w:rsidR="00E36A4D" w:rsidRPr="007C70E7" w14:paraId="6419BCA8" w14:textId="77777777" w:rsidTr="00305A64">
        <w:trPr>
          <w:gridAfter w:val="1"/>
          <w:wAfter w:w="17363" w:type="dxa"/>
          <w:trHeight w:val="300"/>
        </w:trPr>
        <w:tc>
          <w:tcPr>
            <w:tcW w:w="14317" w:type="dxa"/>
            <w:gridSpan w:val="11"/>
            <w:tcBorders>
              <w:bottom w:val="single" w:sz="4" w:space="0" w:color="auto"/>
            </w:tcBorders>
            <w:shd w:val="clear" w:color="auto" w:fill="auto"/>
            <w:vAlign w:val="center"/>
            <w:hideMark/>
          </w:tcPr>
          <w:p w14:paraId="04EBC60E" w14:textId="4F0715E6"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Vertinamas tik pilnas pasiūlymas, pilnai  atitinkantis kokybinius ir techninius reikalavimus. Pirkimo dalis perkama iš vieno tiekėjo</w:t>
            </w:r>
            <w:r w:rsidR="00305A64">
              <w:rPr>
                <w:rFonts w:ascii="Times New Roman" w:hAnsi="Times New Roman" w:cs="Times New Roman"/>
                <w:color w:val="000000"/>
                <w:sz w:val="20"/>
                <w:szCs w:val="20"/>
              </w:rPr>
              <w:t>.</w:t>
            </w:r>
          </w:p>
        </w:tc>
      </w:tr>
      <w:tr w:rsidR="00E36A4D" w:rsidRPr="007C70E7" w14:paraId="373EBDB3" w14:textId="77777777" w:rsidTr="00305A64">
        <w:trPr>
          <w:gridAfter w:val="1"/>
          <w:wAfter w:w="17363" w:type="dxa"/>
          <w:trHeight w:val="118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7745D"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Eil.Nr.</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7DE7ECDF"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Pavadinimas/ techniniai parametrai</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45772617"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Reikalaujami techniniai parametrai</w:t>
            </w:r>
          </w:p>
        </w:tc>
        <w:tc>
          <w:tcPr>
            <w:tcW w:w="5880" w:type="dxa"/>
            <w:gridSpan w:val="5"/>
            <w:tcBorders>
              <w:top w:val="single" w:sz="4" w:space="0" w:color="auto"/>
              <w:left w:val="nil"/>
              <w:bottom w:val="single" w:sz="4" w:space="0" w:color="auto"/>
              <w:right w:val="single" w:sz="4" w:space="0" w:color="auto"/>
            </w:tcBorders>
            <w:shd w:val="clear" w:color="auto" w:fill="auto"/>
            <w:vAlign w:val="center"/>
            <w:hideMark/>
          </w:tcPr>
          <w:p w14:paraId="06FD1C99"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Reikalavimų atitikimas (būtina nurodyti tikslią nuorodą analizatoriaus dokumentacijoje (dokumentacijoje tiksliai pažymimas techninis parametras)</w:t>
            </w:r>
          </w:p>
        </w:tc>
      </w:tr>
      <w:tr w:rsidR="00E36A4D" w:rsidRPr="007C70E7" w14:paraId="56653C12" w14:textId="77777777" w:rsidTr="00735400">
        <w:trPr>
          <w:gridAfter w:val="1"/>
          <w:wAfter w:w="17363" w:type="dxa"/>
          <w:trHeight w:val="5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D0044A1"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0E55D512" w14:textId="188F58BD"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Naujas analizatorius arba nesenesnis nei 3 metai (2022 m. pagaminimo)  – 1 vnt. (pavadinimas,</w:t>
            </w:r>
            <w:r w:rsidR="000010C9">
              <w:rPr>
                <w:rFonts w:ascii="Times New Roman" w:hAnsi="Times New Roman" w:cs="Times New Roman"/>
                <w:color w:val="000000"/>
                <w:sz w:val="20"/>
                <w:szCs w:val="20"/>
              </w:rPr>
              <w:t xml:space="preserve"> </w:t>
            </w:r>
            <w:r w:rsidRPr="007C70E7">
              <w:rPr>
                <w:rFonts w:ascii="Times New Roman" w:hAnsi="Times New Roman" w:cs="Times New Roman"/>
                <w:color w:val="000000"/>
                <w:sz w:val="20"/>
                <w:szCs w:val="20"/>
              </w:rPr>
              <w:t>tipas/modelis, gamintojas)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DBBB5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1AE4A4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37D45CBB"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4BE5F0D"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16512767"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Analizatoriaus paskirtis</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42615E4E"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Automatinis elektrolitų (K, Na, Cl) tyrimų analizatorius</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C6B9F8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28DE2A5A"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8F6457A"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3</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4AD44777" w14:textId="77777777" w:rsidR="00E97C6A" w:rsidRPr="007C70E7" w:rsidRDefault="00E97C6A">
            <w:pPr>
              <w:jc w:val="both"/>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Matavimo metodai ir technologijos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C67A8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57156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766F7791" w14:textId="77777777" w:rsidTr="00735400">
        <w:trPr>
          <w:gridAfter w:val="1"/>
          <w:wAfter w:w="17363" w:type="dxa"/>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E0B8F3E"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lastRenderedPageBreak/>
              <w:t>3.1.</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4C83217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Jonų selektyvinė  nustatymo technologija.</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5DA82B25"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78C24E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79A47676" w14:textId="77777777" w:rsidTr="00735400">
        <w:trPr>
          <w:gridAfter w:val="1"/>
          <w:wAfter w:w="17363" w:type="dxa"/>
          <w:trHeight w:val="457"/>
        </w:trPr>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14:paraId="2D4AFFD8"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3.2.</w:t>
            </w:r>
          </w:p>
        </w:tc>
        <w:tc>
          <w:tcPr>
            <w:tcW w:w="347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5D93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Matavimo ribos kraujyje</w:t>
            </w:r>
          </w:p>
        </w:tc>
        <w:tc>
          <w:tcPr>
            <w:tcW w:w="40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ABAFE"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Ne mažesnės kaip: K – 1,00 - 20,00 mmol/l Na -  70,00 - 200,00 mmol/l  Cl – 70,00 – 200,00 mmol/l</w:t>
            </w:r>
          </w:p>
        </w:tc>
        <w:tc>
          <w:tcPr>
            <w:tcW w:w="588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7BF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r>
      <w:tr w:rsidR="00E36A4D" w:rsidRPr="007C70E7" w14:paraId="2D39A03D" w14:textId="77777777" w:rsidTr="00735400">
        <w:trPr>
          <w:trHeight w:val="210"/>
        </w:trPr>
        <w:tc>
          <w:tcPr>
            <w:tcW w:w="883" w:type="dxa"/>
            <w:vMerge/>
            <w:tcBorders>
              <w:top w:val="nil"/>
              <w:left w:val="single" w:sz="4" w:space="0" w:color="auto"/>
              <w:bottom w:val="single" w:sz="4" w:space="0" w:color="auto"/>
              <w:right w:val="single" w:sz="4" w:space="0" w:color="auto"/>
            </w:tcBorders>
            <w:vAlign w:val="center"/>
            <w:hideMark/>
          </w:tcPr>
          <w:p w14:paraId="356194DD" w14:textId="77777777" w:rsidR="00E97C6A" w:rsidRPr="007C70E7" w:rsidRDefault="00E97C6A">
            <w:pPr>
              <w:rPr>
                <w:rFonts w:ascii="Times New Roman" w:hAnsi="Times New Roman" w:cs="Times New Roman"/>
                <w:color w:val="000000"/>
                <w:sz w:val="20"/>
                <w:szCs w:val="20"/>
              </w:rPr>
            </w:pPr>
          </w:p>
        </w:tc>
        <w:tc>
          <w:tcPr>
            <w:tcW w:w="3470" w:type="dxa"/>
            <w:gridSpan w:val="2"/>
            <w:vMerge/>
            <w:tcBorders>
              <w:top w:val="single" w:sz="4" w:space="0" w:color="auto"/>
              <w:left w:val="single" w:sz="4" w:space="0" w:color="auto"/>
              <w:bottom w:val="single" w:sz="4" w:space="0" w:color="auto"/>
              <w:right w:val="single" w:sz="4" w:space="0" w:color="auto"/>
            </w:tcBorders>
            <w:vAlign w:val="center"/>
            <w:hideMark/>
          </w:tcPr>
          <w:p w14:paraId="7B98AFD5" w14:textId="77777777" w:rsidR="00E97C6A" w:rsidRPr="007C70E7" w:rsidRDefault="00E97C6A">
            <w:pPr>
              <w:rPr>
                <w:rFonts w:ascii="Times New Roman" w:hAnsi="Times New Roman" w:cs="Times New Roman"/>
                <w:color w:val="000000"/>
                <w:sz w:val="20"/>
                <w:szCs w:val="20"/>
              </w:rPr>
            </w:pPr>
          </w:p>
        </w:tc>
        <w:tc>
          <w:tcPr>
            <w:tcW w:w="4084" w:type="dxa"/>
            <w:gridSpan w:val="3"/>
            <w:vMerge/>
            <w:tcBorders>
              <w:top w:val="single" w:sz="4" w:space="0" w:color="auto"/>
              <w:left w:val="single" w:sz="4" w:space="0" w:color="auto"/>
              <w:bottom w:val="single" w:sz="4" w:space="0" w:color="auto"/>
              <w:right w:val="single" w:sz="4" w:space="0" w:color="auto"/>
            </w:tcBorders>
            <w:vAlign w:val="center"/>
            <w:hideMark/>
          </w:tcPr>
          <w:p w14:paraId="2B9E7E82" w14:textId="77777777" w:rsidR="00E97C6A" w:rsidRPr="007C70E7" w:rsidRDefault="00E97C6A">
            <w:pPr>
              <w:rPr>
                <w:rFonts w:ascii="Times New Roman" w:hAnsi="Times New Roman" w:cs="Times New Roman"/>
                <w:color w:val="000000"/>
                <w:sz w:val="20"/>
                <w:szCs w:val="20"/>
              </w:rPr>
            </w:pPr>
          </w:p>
        </w:tc>
        <w:tc>
          <w:tcPr>
            <w:tcW w:w="5880" w:type="dxa"/>
            <w:gridSpan w:val="5"/>
            <w:vMerge/>
            <w:tcBorders>
              <w:top w:val="single" w:sz="4" w:space="0" w:color="auto"/>
              <w:left w:val="single" w:sz="4" w:space="0" w:color="auto"/>
              <w:bottom w:val="single" w:sz="4" w:space="0" w:color="auto"/>
              <w:right w:val="single" w:sz="4" w:space="0" w:color="auto"/>
            </w:tcBorders>
            <w:vAlign w:val="center"/>
            <w:hideMark/>
          </w:tcPr>
          <w:p w14:paraId="7A680C14" w14:textId="77777777" w:rsidR="00E97C6A" w:rsidRPr="007C70E7" w:rsidRDefault="00E97C6A">
            <w:pPr>
              <w:rPr>
                <w:rFonts w:ascii="Times New Roman" w:hAnsi="Times New Roman" w:cs="Times New Roman"/>
                <w:color w:val="000000"/>
                <w:sz w:val="20"/>
                <w:szCs w:val="20"/>
              </w:rPr>
            </w:pPr>
          </w:p>
        </w:tc>
        <w:tc>
          <w:tcPr>
            <w:tcW w:w="17363" w:type="dxa"/>
            <w:tcBorders>
              <w:top w:val="nil"/>
              <w:left w:val="nil"/>
              <w:bottom w:val="nil"/>
              <w:right w:val="nil"/>
            </w:tcBorders>
            <w:shd w:val="clear" w:color="auto" w:fill="auto"/>
            <w:noWrap/>
            <w:vAlign w:val="bottom"/>
            <w:hideMark/>
          </w:tcPr>
          <w:p w14:paraId="04A446B7" w14:textId="77777777" w:rsidR="00E97C6A" w:rsidRPr="007C70E7" w:rsidRDefault="00E97C6A">
            <w:pPr>
              <w:rPr>
                <w:rFonts w:ascii="Times New Roman" w:hAnsi="Times New Roman" w:cs="Times New Roman"/>
                <w:color w:val="000000"/>
                <w:sz w:val="20"/>
                <w:szCs w:val="20"/>
              </w:rPr>
            </w:pPr>
          </w:p>
        </w:tc>
      </w:tr>
      <w:tr w:rsidR="00E36A4D" w:rsidRPr="007C70E7" w14:paraId="25D91ADC" w14:textId="77777777" w:rsidTr="00735400">
        <w:trPr>
          <w:trHeight w:val="285"/>
        </w:trPr>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14:paraId="16C52220"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3.3.</w:t>
            </w:r>
          </w:p>
        </w:tc>
        <w:tc>
          <w:tcPr>
            <w:tcW w:w="34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AD090"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Matavimo ribos šlapime</w:t>
            </w:r>
          </w:p>
        </w:tc>
        <w:tc>
          <w:tcPr>
            <w:tcW w:w="40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FDADC"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Ne mažesnės kaip: K – 1,00 - 200,00 mmol/l Na -  10,00 - 500,00 mmol/l  Cl – 10,00 – 550,00 mmol/l</w:t>
            </w:r>
          </w:p>
        </w:tc>
        <w:tc>
          <w:tcPr>
            <w:tcW w:w="588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C0CC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32E211FE" w14:textId="77777777" w:rsidR="00E97C6A" w:rsidRPr="007C70E7" w:rsidRDefault="00E97C6A">
            <w:pPr>
              <w:rPr>
                <w:rFonts w:ascii="Times New Roman" w:hAnsi="Times New Roman" w:cs="Times New Roman"/>
                <w:sz w:val="20"/>
                <w:szCs w:val="20"/>
              </w:rPr>
            </w:pPr>
          </w:p>
        </w:tc>
      </w:tr>
      <w:tr w:rsidR="00E36A4D" w:rsidRPr="007C70E7" w14:paraId="68EC61CC" w14:textId="77777777" w:rsidTr="00735400">
        <w:trPr>
          <w:trHeight w:val="210"/>
        </w:trPr>
        <w:tc>
          <w:tcPr>
            <w:tcW w:w="883" w:type="dxa"/>
            <w:vMerge/>
            <w:tcBorders>
              <w:top w:val="nil"/>
              <w:left w:val="single" w:sz="4" w:space="0" w:color="auto"/>
              <w:bottom w:val="single" w:sz="4" w:space="0" w:color="auto"/>
              <w:right w:val="single" w:sz="4" w:space="0" w:color="auto"/>
            </w:tcBorders>
            <w:vAlign w:val="center"/>
            <w:hideMark/>
          </w:tcPr>
          <w:p w14:paraId="14E83EBE" w14:textId="77777777" w:rsidR="00E97C6A" w:rsidRPr="007C70E7" w:rsidRDefault="00E97C6A">
            <w:pPr>
              <w:rPr>
                <w:rFonts w:ascii="Times New Roman" w:hAnsi="Times New Roman" w:cs="Times New Roman"/>
                <w:color w:val="000000"/>
                <w:sz w:val="20"/>
                <w:szCs w:val="20"/>
              </w:rPr>
            </w:pPr>
          </w:p>
        </w:tc>
        <w:tc>
          <w:tcPr>
            <w:tcW w:w="3470" w:type="dxa"/>
            <w:gridSpan w:val="2"/>
            <w:vMerge/>
            <w:tcBorders>
              <w:top w:val="single" w:sz="4" w:space="0" w:color="auto"/>
              <w:left w:val="single" w:sz="4" w:space="0" w:color="auto"/>
              <w:bottom w:val="single" w:sz="4" w:space="0" w:color="auto"/>
              <w:right w:val="single" w:sz="4" w:space="0" w:color="auto"/>
            </w:tcBorders>
            <w:vAlign w:val="center"/>
            <w:hideMark/>
          </w:tcPr>
          <w:p w14:paraId="2CBBCA2E" w14:textId="77777777" w:rsidR="00E97C6A" w:rsidRPr="007C70E7" w:rsidRDefault="00E97C6A">
            <w:pPr>
              <w:rPr>
                <w:rFonts w:ascii="Times New Roman" w:hAnsi="Times New Roman" w:cs="Times New Roman"/>
                <w:color w:val="000000"/>
                <w:sz w:val="20"/>
                <w:szCs w:val="20"/>
              </w:rPr>
            </w:pPr>
          </w:p>
        </w:tc>
        <w:tc>
          <w:tcPr>
            <w:tcW w:w="4084" w:type="dxa"/>
            <w:gridSpan w:val="3"/>
            <w:vMerge/>
            <w:tcBorders>
              <w:top w:val="single" w:sz="4" w:space="0" w:color="auto"/>
              <w:left w:val="single" w:sz="4" w:space="0" w:color="auto"/>
              <w:bottom w:val="single" w:sz="4" w:space="0" w:color="auto"/>
              <w:right w:val="single" w:sz="4" w:space="0" w:color="auto"/>
            </w:tcBorders>
            <w:vAlign w:val="center"/>
            <w:hideMark/>
          </w:tcPr>
          <w:p w14:paraId="3B48014E" w14:textId="77777777" w:rsidR="00E97C6A" w:rsidRPr="007C70E7" w:rsidRDefault="00E97C6A">
            <w:pPr>
              <w:rPr>
                <w:rFonts w:ascii="Times New Roman" w:hAnsi="Times New Roman" w:cs="Times New Roman"/>
                <w:color w:val="000000"/>
                <w:sz w:val="20"/>
                <w:szCs w:val="20"/>
              </w:rPr>
            </w:pPr>
          </w:p>
        </w:tc>
        <w:tc>
          <w:tcPr>
            <w:tcW w:w="5880" w:type="dxa"/>
            <w:gridSpan w:val="5"/>
            <w:vMerge/>
            <w:tcBorders>
              <w:top w:val="single" w:sz="4" w:space="0" w:color="auto"/>
              <w:left w:val="single" w:sz="4" w:space="0" w:color="auto"/>
              <w:bottom w:val="single" w:sz="4" w:space="0" w:color="auto"/>
              <w:right w:val="single" w:sz="4" w:space="0" w:color="auto"/>
            </w:tcBorders>
            <w:vAlign w:val="center"/>
            <w:hideMark/>
          </w:tcPr>
          <w:p w14:paraId="5466E8D3" w14:textId="77777777" w:rsidR="00E97C6A" w:rsidRPr="007C70E7" w:rsidRDefault="00E97C6A">
            <w:pPr>
              <w:rPr>
                <w:rFonts w:ascii="Times New Roman" w:hAnsi="Times New Roman" w:cs="Times New Roman"/>
                <w:color w:val="000000"/>
                <w:sz w:val="20"/>
                <w:szCs w:val="20"/>
              </w:rPr>
            </w:pPr>
          </w:p>
        </w:tc>
        <w:tc>
          <w:tcPr>
            <w:tcW w:w="17363" w:type="dxa"/>
            <w:tcBorders>
              <w:top w:val="nil"/>
              <w:left w:val="nil"/>
              <w:bottom w:val="nil"/>
              <w:right w:val="nil"/>
            </w:tcBorders>
            <w:shd w:val="clear" w:color="auto" w:fill="auto"/>
            <w:noWrap/>
            <w:vAlign w:val="bottom"/>
            <w:hideMark/>
          </w:tcPr>
          <w:p w14:paraId="0AFEB82E" w14:textId="77777777" w:rsidR="00E97C6A" w:rsidRPr="007C70E7" w:rsidRDefault="00E97C6A">
            <w:pPr>
              <w:rPr>
                <w:rFonts w:ascii="Times New Roman" w:hAnsi="Times New Roman" w:cs="Times New Roman"/>
                <w:color w:val="000000"/>
                <w:sz w:val="20"/>
                <w:szCs w:val="20"/>
              </w:rPr>
            </w:pPr>
          </w:p>
        </w:tc>
      </w:tr>
      <w:tr w:rsidR="00E36A4D" w:rsidRPr="007C70E7" w14:paraId="3F70DF47"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4F70CBF0"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w:t>
            </w:r>
          </w:p>
        </w:tc>
        <w:tc>
          <w:tcPr>
            <w:tcW w:w="3470" w:type="dxa"/>
            <w:gridSpan w:val="2"/>
            <w:tcBorders>
              <w:top w:val="single" w:sz="4" w:space="0" w:color="auto"/>
              <w:left w:val="nil"/>
              <w:bottom w:val="single" w:sz="4" w:space="0" w:color="auto"/>
              <w:right w:val="single" w:sz="4" w:space="0" w:color="000000"/>
            </w:tcBorders>
            <w:shd w:val="clear" w:color="auto" w:fill="auto"/>
            <w:vAlign w:val="center"/>
            <w:hideMark/>
          </w:tcPr>
          <w:p w14:paraId="354CA78E" w14:textId="77777777" w:rsidR="00E97C6A" w:rsidRPr="007C70E7" w:rsidRDefault="00E97C6A">
            <w:pP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Darbas su mėginiu</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C4C59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FDDAF0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690E368" w14:textId="77777777" w:rsidR="00E97C6A" w:rsidRPr="007C70E7" w:rsidRDefault="00E97C6A">
            <w:pPr>
              <w:rPr>
                <w:rFonts w:ascii="Times New Roman" w:hAnsi="Times New Roman" w:cs="Times New Roman"/>
                <w:sz w:val="20"/>
                <w:szCs w:val="20"/>
              </w:rPr>
            </w:pPr>
          </w:p>
        </w:tc>
      </w:tr>
      <w:tr w:rsidR="00E36A4D" w:rsidRPr="007C70E7" w14:paraId="5C71026B"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832801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4.1.</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7469796D"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Automatinis ir rankinis mėginių padavimas</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0D6440D7"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181D7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6A305D1D" w14:textId="77777777" w:rsidR="00E97C6A" w:rsidRPr="007C70E7" w:rsidRDefault="00E97C6A">
            <w:pPr>
              <w:rPr>
                <w:rFonts w:ascii="Times New Roman" w:hAnsi="Times New Roman" w:cs="Times New Roman"/>
                <w:sz w:val="20"/>
                <w:szCs w:val="20"/>
              </w:rPr>
            </w:pPr>
          </w:p>
        </w:tc>
      </w:tr>
      <w:tr w:rsidR="00E36A4D" w:rsidRPr="007C70E7" w14:paraId="4CE47358" w14:textId="77777777" w:rsidTr="00735400">
        <w:trPr>
          <w:trHeight w:val="5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6769763"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4.2.</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3E9AACF9"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Mėginio tipas ir tūris</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4EEA979C"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Bendras kraujas, serumas, plazma, skiestas šlapimas, dializatas. Ne daugiau nei 95 µL</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C71CA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9A227FA" w14:textId="77777777" w:rsidR="00E97C6A" w:rsidRPr="007C70E7" w:rsidRDefault="00E97C6A">
            <w:pPr>
              <w:rPr>
                <w:rFonts w:ascii="Times New Roman" w:hAnsi="Times New Roman" w:cs="Times New Roman"/>
                <w:sz w:val="20"/>
                <w:szCs w:val="20"/>
              </w:rPr>
            </w:pPr>
          </w:p>
        </w:tc>
      </w:tr>
      <w:tr w:rsidR="00E36A4D" w:rsidRPr="007C70E7" w14:paraId="6602BB02"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329C26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4.3.</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24147FB4"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Našumas ir tyrimo trukmė</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4173E78B"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Ne mažiau nei 100 tyrimų/val., ne ilgiau nei 35s tyrimo atlikimui</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686A07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5C65DA1" w14:textId="77777777" w:rsidR="00E97C6A" w:rsidRPr="007C70E7" w:rsidRDefault="00E97C6A">
            <w:pPr>
              <w:rPr>
                <w:rFonts w:ascii="Times New Roman" w:hAnsi="Times New Roman" w:cs="Times New Roman"/>
                <w:sz w:val="20"/>
                <w:szCs w:val="20"/>
              </w:rPr>
            </w:pPr>
          </w:p>
        </w:tc>
      </w:tr>
      <w:tr w:rsidR="00E36A4D" w:rsidRPr="007C70E7" w14:paraId="6D710A4D"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11CD2D8C"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4.4.</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5903F8"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Išorinis barkodų skaitytuvas, bei integruotas spausdintuvas.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F9E5B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9EF305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081D7729" w14:textId="77777777" w:rsidR="00E97C6A" w:rsidRPr="007C70E7" w:rsidRDefault="00E97C6A">
            <w:pPr>
              <w:rPr>
                <w:rFonts w:ascii="Times New Roman" w:hAnsi="Times New Roman" w:cs="Times New Roman"/>
                <w:sz w:val="20"/>
                <w:szCs w:val="20"/>
              </w:rPr>
            </w:pPr>
          </w:p>
        </w:tc>
      </w:tr>
      <w:tr w:rsidR="00E36A4D" w:rsidRPr="007C70E7" w14:paraId="59C82134"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4A524D6"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4.5</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82D8C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Mėginių kiekis analizatoriuje vienu metu</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C2CBC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Ne mažiau nei 20 vietų automatinis mėginių padėklas</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810F68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DCD587A" w14:textId="77777777" w:rsidR="00E97C6A" w:rsidRPr="007C70E7" w:rsidRDefault="00E97C6A">
            <w:pPr>
              <w:rPr>
                <w:rFonts w:ascii="Times New Roman" w:hAnsi="Times New Roman" w:cs="Times New Roman"/>
                <w:sz w:val="20"/>
                <w:szCs w:val="20"/>
              </w:rPr>
            </w:pPr>
          </w:p>
        </w:tc>
      </w:tr>
      <w:tr w:rsidR="00E36A4D" w:rsidRPr="007C70E7" w14:paraId="7DD6C4F8" w14:textId="77777777" w:rsidTr="00735400">
        <w:trPr>
          <w:trHeight w:val="60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DAE9C68"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4.6</w:t>
            </w:r>
          </w:p>
        </w:tc>
        <w:tc>
          <w:tcPr>
            <w:tcW w:w="34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B33DC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Reagentų tipas</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1D56398A"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Skysti tirpalai pilnai uždaruose pakuotėse, ne daugiau nei 2 skirtingi keičiami pakai.</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FEA1DB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383440F" w14:textId="77777777" w:rsidR="00E97C6A" w:rsidRPr="007C70E7" w:rsidRDefault="00E97C6A">
            <w:pPr>
              <w:rPr>
                <w:rFonts w:ascii="Times New Roman" w:hAnsi="Times New Roman" w:cs="Times New Roman"/>
                <w:sz w:val="20"/>
                <w:szCs w:val="20"/>
              </w:rPr>
            </w:pPr>
          </w:p>
        </w:tc>
      </w:tr>
      <w:tr w:rsidR="00E36A4D" w:rsidRPr="007C70E7" w14:paraId="44ACBAB2"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34F4FE9"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4.7</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B9743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Galimybė paduoti mėginį iš įvairių talpų</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59AB2768"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613B60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0D3BA81B" w14:textId="77777777" w:rsidR="00E97C6A" w:rsidRPr="007C70E7" w:rsidRDefault="00E97C6A">
            <w:pPr>
              <w:rPr>
                <w:rFonts w:ascii="Times New Roman" w:hAnsi="Times New Roman" w:cs="Times New Roman"/>
                <w:sz w:val="20"/>
                <w:szCs w:val="20"/>
              </w:rPr>
            </w:pPr>
          </w:p>
        </w:tc>
      </w:tr>
      <w:tr w:rsidR="00E36A4D" w:rsidRPr="007C70E7" w14:paraId="31ECB46D"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18322E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4.8</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0EDF6C90"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Skubių tyrimų atlikimo galimybė (STAT)</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5485F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1A40A4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D2C274E" w14:textId="77777777" w:rsidR="00E97C6A" w:rsidRPr="007C70E7" w:rsidRDefault="00E97C6A">
            <w:pPr>
              <w:rPr>
                <w:rFonts w:ascii="Times New Roman" w:hAnsi="Times New Roman" w:cs="Times New Roman"/>
                <w:sz w:val="20"/>
                <w:szCs w:val="20"/>
              </w:rPr>
            </w:pPr>
          </w:p>
        </w:tc>
      </w:tr>
      <w:tr w:rsidR="00E36A4D" w:rsidRPr="007C70E7" w14:paraId="0CB6C819"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0D29250"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4.9</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43E34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Kalibracija</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73CB7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2 taškų, automatinė</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50E9B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8241E9A" w14:textId="77777777" w:rsidR="00E97C6A" w:rsidRPr="007C70E7" w:rsidRDefault="00E97C6A">
            <w:pPr>
              <w:rPr>
                <w:rFonts w:ascii="Times New Roman" w:hAnsi="Times New Roman" w:cs="Times New Roman"/>
                <w:sz w:val="20"/>
                <w:szCs w:val="20"/>
              </w:rPr>
            </w:pPr>
          </w:p>
        </w:tc>
      </w:tr>
      <w:tr w:rsidR="00E36A4D" w:rsidRPr="007C70E7" w14:paraId="2888EEC8"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B272BDD"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4.10</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08CAB3C0"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Automatinis mėginio indelio aptikimas ir mėginio tūrio nustatymas</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635E86E4"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C69D73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372DCAF" w14:textId="77777777" w:rsidR="00E97C6A" w:rsidRPr="007C70E7" w:rsidRDefault="00E97C6A">
            <w:pPr>
              <w:rPr>
                <w:rFonts w:ascii="Times New Roman" w:hAnsi="Times New Roman" w:cs="Times New Roman"/>
                <w:sz w:val="20"/>
                <w:szCs w:val="20"/>
              </w:rPr>
            </w:pPr>
          </w:p>
        </w:tc>
      </w:tr>
      <w:tr w:rsidR="00E36A4D" w:rsidRPr="007C70E7" w14:paraId="5ECD774E"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83D33E4"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lastRenderedPageBreak/>
              <w:t>4.11</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FC855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Automatinis adatos prasiplovimas</w:t>
            </w:r>
          </w:p>
        </w:tc>
        <w:tc>
          <w:tcPr>
            <w:tcW w:w="40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957BA8"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9B5B65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3B203CE9" w14:textId="77777777" w:rsidR="00E97C6A" w:rsidRPr="007C70E7" w:rsidRDefault="00E97C6A">
            <w:pPr>
              <w:rPr>
                <w:rFonts w:ascii="Times New Roman" w:hAnsi="Times New Roman" w:cs="Times New Roman"/>
                <w:sz w:val="20"/>
                <w:szCs w:val="20"/>
              </w:rPr>
            </w:pPr>
          </w:p>
        </w:tc>
      </w:tr>
      <w:tr w:rsidR="00E36A4D" w:rsidRPr="007C70E7" w14:paraId="487AB09B"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B66E22D"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5.</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04FF8EF9" w14:textId="77777777" w:rsidR="00E97C6A" w:rsidRPr="007C70E7" w:rsidRDefault="00E97C6A">
            <w:pP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Analizatoriaus duomenų bazė ir valdymas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1CA9E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AE7BF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1D5F73D" w14:textId="77777777" w:rsidR="00E97C6A" w:rsidRPr="007C70E7" w:rsidRDefault="00E97C6A">
            <w:pPr>
              <w:rPr>
                <w:rFonts w:ascii="Times New Roman" w:hAnsi="Times New Roman" w:cs="Times New Roman"/>
                <w:sz w:val="20"/>
                <w:szCs w:val="20"/>
              </w:rPr>
            </w:pPr>
          </w:p>
        </w:tc>
      </w:tr>
      <w:tr w:rsidR="00E36A4D" w:rsidRPr="007C70E7" w14:paraId="3A0B07F2" w14:textId="77777777" w:rsidTr="00735400">
        <w:trPr>
          <w:trHeight w:val="48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5D61529"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5.1.</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F67A1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Saugomi duomenys</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2AB7C1E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Turi būti saugomi pacientų tyrimų rezultatai (ne mažiau nei 500), kalibracijos ir kokybės kontrolės duomenys (ne mažiau nei 100)</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66961E5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817F47C" w14:textId="77777777" w:rsidR="00E97C6A" w:rsidRPr="007C70E7" w:rsidRDefault="00E97C6A">
            <w:pPr>
              <w:rPr>
                <w:rFonts w:ascii="Times New Roman" w:hAnsi="Times New Roman" w:cs="Times New Roman"/>
                <w:sz w:val="20"/>
                <w:szCs w:val="20"/>
              </w:rPr>
            </w:pPr>
          </w:p>
        </w:tc>
      </w:tr>
      <w:tr w:rsidR="00E36A4D" w:rsidRPr="007C70E7" w14:paraId="585C99BB"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43CB304"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5.2.</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AC941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Ekranas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B9346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LCD arba lygiavertis</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61D3B2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6A72FCE4" w14:textId="77777777" w:rsidR="00E97C6A" w:rsidRPr="007C70E7" w:rsidRDefault="00E97C6A">
            <w:pPr>
              <w:rPr>
                <w:rFonts w:ascii="Times New Roman" w:hAnsi="Times New Roman" w:cs="Times New Roman"/>
                <w:sz w:val="20"/>
                <w:szCs w:val="20"/>
              </w:rPr>
            </w:pPr>
          </w:p>
        </w:tc>
      </w:tr>
      <w:tr w:rsidR="00E36A4D" w:rsidRPr="007C70E7" w14:paraId="10ECF5EF" w14:textId="77777777" w:rsidTr="00735400">
        <w:trPr>
          <w:trHeight w:val="37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3829224"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5.3.</w:t>
            </w:r>
          </w:p>
        </w:tc>
        <w:tc>
          <w:tcPr>
            <w:tcW w:w="34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2D6EE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Rezultatų perdavimas kompiuteriniu tinklu į ligoninės informacinę sistemą</w:t>
            </w:r>
          </w:p>
        </w:tc>
        <w:tc>
          <w:tcPr>
            <w:tcW w:w="40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048FA0" w14:textId="77777777" w:rsidR="00E97C6A" w:rsidRPr="007C70E7" w:rsidRDefault="00E97C6A">
            <w:pPr>
              <w:jc w:val="both"/>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706C2C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796ACAA4" w14:textId="77777777" w:rsidR="00E97C6A" w:rsidRPr="007C70E7" w:rsidRDefault="00E97C6A">
            <w:pPr>
              <w:rPr>
                <w:rFonts w:ascii="Times New Roman" w:hAnsi="Times New Roman" w:cs="Times New Roman"/>
                <w:sz w:val="20"/>
                <w:szCs w:val="20"/>
              </w:rPr>
            </w:pPr>
          </w:p>
        </w:tc>
      </w:tr>
      <w:tr w:rsidR="00E36A4D" w:rsidRPr="007C70E7" w14:paraId="2A214BFE"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DA38B24"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6.</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1DE28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Gamintojo katalogai, ar kita medžiaga, įrodanti atitikimą reikalaujamiems parametrams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8952C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63A6DE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7A97BC57" w14:textId="77777777" w:rsidR="00E97C6A" w:rsidRPr="007C70E7" w:rsidRDefault="00E97C6A">
            <w:pPr>
              <w:rPr>
                <w:rFonts w:ascii="Times New Roman" w:hAnsi="Times New Roman" w:cs="Times New Roman"/>
                <w:sz w:val="20"/>
                <w:szCs w:val="20"/>
              </w:rPr>
            </w:pPr>
          </w:p>
        </w:tc>
      </w:tr>
      <w:tr w:rsidR="00E36A4D" w:rsidRPr="007C70E7" w14:paraId="6BB94539"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A6D28D0"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7.</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C38FB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Vartotojo instrukcija anglų ir lietuvių kalbomis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6D961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Pateikiama su prietaisu</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423705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E9A2CE6" w14:textId="77777777" w:rsidR="00E97C6A" w:rsidRPr="007C70E7" w:rsidRDefault="00E97C6A">
            <w:pPr>
              <w:rPr>
                <w:rFonts w:ascii="Times New Roman" w:hAnsi="Times New Roman" w:cs="Times New Roman"/>
                <w:sz w:val="20"/>
                <w:szCs w:val="20"/>
              </w:rPr>
            </w:pPr>
          </w:p>
        </w:tc>
      </w:tr>
      <w:tr w:rsidR="00E36A4D" w:rsidRPr="007C70E7" w14:paraId="1011ADA5" w14:textId="77777777" w:rsidTr="00AA0398">
        <w:trPr>
          <w:trHeight w:val="2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DA19B76"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8.</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D5CC2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CE sertifikatas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06605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3AAD7D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1C269AE9" w14:textId="77777777" w:rsidR="00E97C6A" w:rsidRPr="007C70E7" w:rsidRDefault="00E97C6A">
            <w:pPr>
              <w:rPr>
                <w:rFonts w:ascii="Times New Roman" w:hAnsi="Times New Roman" w:cs="Times New Roman"/>
                <w:sz w:val="20"/>
                <w:szCs w:val="20"/>
              </w:rPr>
            </w:pPr>
          </w:p>
        </w:tc>
      </w:tr>
      <w:tr w:rsidR="00E36A4D" w:rsidRPr="007C70E7" w14:paraId="04AE0822" w14:textId="77777777" w:rsidTr="00AA0398">
        <w:trPr>
          <w:trHeight w:val="1035"/>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F53F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9.</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45859123" w14:textId="6C91639E"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xml:space="preserve">Tiekėjas turi turėti gamintojo apmokytą ir sertifikuotą serviso specialistą, servisas suteikiamas </w:t>
            </w:r>
            <w:r w:rsidR="00EA1711">
              <w:rPr>
                <w:rFonts w:ascii="Times New Roman" w:hAnsi="Times New Roman" w:cs="Times New Roman"/>
                <w:color w:val="000000"/>
                <w:sz w:val="20"/>
                <w:szCs w:val="20"/>
              </w:rPr>
              <w:t>„</w:t>
            </w:r>
            <w:r w:rsidRPr="007C70E7">
              <w:rPr>
                <w:rFonts w:ascii="Times New Roman" w:hAnsi="Times New Roman" w:cs="Times New Roman"/>
                <w:color w:val="000000"/>
                <w:sz w:val="20"/>
                <w:szCs w:val="20"/>
              </w:rPr>
              <w:t>čia ir dabar</w:t>
            </w:r>
            <w:r w:rsidR="00CF296A">
              <w:rPr>
                <w:rFonts w:ascii="Times New Roman" w:hAnsi="Times New Roman" w:cs="Times New Roman"/>
                <w:color w:val="000000"/>
                <w:sz w:val="20"/>
                <w:szCs w:val="20"/>
              </w:rPr>
              <w:t xml:space="preserve">“ </w:t>
            </w:r>
            <w:r w:rsidRPr="007C70E7">
              <w:rPr>
                <w:rFonts w:ascii="Times New Roman" w:hAnsi="Times New Roman" w:cs="Times New Roman"/>
                <w:color w:val="000000"/>
                <w:sz w:val="20"/>
                <w:szCs w:val="20"/>
              </w:rPr>
              <w:t>prisijungiant prie analizatorių nuotoliniu būdu, nedelsiant iškilus nesklandumams, nepavykus pašalinti gedimo nuotoliniu būdu, atvykstama ne ilgiau kaip per 48 val. Nepavykus pašalinti gedimo per 72 val., įranga keičiama lygiaverte kita.</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301DB41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 Pateikti įrangos gamintojo išduotus apmokymo sertifikatus ir patvirtinamąjį raštą.</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E92E863"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64EA1ED7" w14:textId="77777777" w:rsidR="00E97C6A" w:rsidRPr="007C70E7" w:rsidRDefault="00E97C6A">
            <w:pPr>
              <w:rPr>
                <w:rFonts w:ascii="Times New Roman" w:hAnsi="Times New Roman" w:cs="Times New Roman"/>
                <w:sz w:val="20"/>
                <w:szCs w:val="20"/>
              </w:rPr>
            </w:pPr>
          </w:p>
        </w:tc>
      </w:tr>
      <w:tr w:rsidR="007C70E7" w:rsidRPr="007C70E7" w14:paraId="5421CF20" w14:textId="77777777" w:rsidTr="00C63507">
        <w:trPr>
          <w:trHeight w:val="285"/>
        </w:trPr>
        <w:tc>
          <w:tcPr>
            <w:tcW w:w="14317" w:type="dxa"/>
            <w:gridSpan w:val="11"/>
            <w:tcBorders>
              <w:top w:val="single" w:sz="4" w:space="0" w:color="auto"/>
            </w:tcBorders>
            <w:shd w:val="clear" w:color="auto" w:fill="auto"/>
            <w:vAlign w:val="center"/>
            <w:hideMark/>
          </w:tcPr>
          <w:p w14:paraId="237AB4A7"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5189A43C" w14:textId="77777777" w:rsidR="00E97C6A" w:rsidRDefault="00E97C6A">
            <w:pPr>
              <w:rPr>
                <w:rFonts w:ascii="Times New Roman" w:hAnsi="Times New Roman" w:cs="Times New Roman"/>
                <w:sz w:val="20"/>
                <w:szCs w:val="20"/>
              </w:rPr>
            </w:pPr>
          </w:p>
          <w:p w14:paraId="6450F268" w14:textId="77777777" w:rsidR="00AA0398" w:rsidRDefault="00AA0398">
            <w:pPr>
              <w:rPr>
                <w:rFonts w:ascii="Times New Roman" w:hAnsi="Times New Roman" w:cs="Times New Roman"/>
                <w:sz w:val="20"/>
                <w:szCs w:val="20"/>
              </w:rPr>
            </w:pPr>
          </w:p>
          <w:p w14:paraId="51D53116" w14:textId="77777777" w:rsidR="00AA0398" w:rsidRDefault="00AA0398">
            <w:pPr>
              <w:rPr>
                <w:rFonts w:ascii="Times New Roman" w:hAnsi="Times New Roman" w:cs="Times New Roman"/>
                <w:sz w:val="20"/>
                <w:szCs w:val="20"/>
              </w:rPr>
            </w:pPr>
          </w:p>
          <w:p w14:paraId="35713C44" w14:textId="77777777" w:rsidR="00305A64" w:rsidRPr="007C70E7" w:rsidRDefault="00305A64">
            <w:pPr>
              <w:rPr>
                <w:rFonts w:ascii="Times New Roman" w:hAnsi="Times New Roman" w:cs="Times New Roman"/>
                <w:sz w:val="20"/>
                <w:szCs w:val="20"/>
              </w:rPr>
            </w:pPr>
          </w:p>
        </w:tc>
      </w:tr>
      <w:tr w:rsidR="007C70E7" w:rsidRPr="007C70E7" w14:paraId="7C81003D" w14:textId="77777777" w:rsidTr="00C63507">
        <w:trPr>
          <w:trHeight w:val="285"/>
        </w:trPr>
        <w:tc>
          <w:tcPr>
            <w:tcW w:w="14317" w:type="dxa"/>
            <w:gridSpan w:val="11"/>
            <w:shd w:val="clear" w:color="000000" w:fill="FFFFFF"/>
            <w:hideMark/>
          </w:tcPr>
          <w:p w14:paraId="3013D0F9"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lastRenderedPageBreak/>
              <w:t>3 PIRKIMO DALIS - REAGENTAI BEI PAPILDOMOS PRIEMONĖS pH, KRAUJO DUJŲ, ELEKTROLITŲ,  METABOLITŲ IR HEMATOKRITO TYRIMŲ SISTEMOS ANALIZATORIUI</w:t>
            </w:r>
          </w:p>
        </w:tc>
        <w:tc>
          <w:tcPr>
            <w:tcW w:w="17363" w:type="dxa"/>
            <w:vAlign w:val="center"/>
            <w:hideMark/>
          </w:tcPr>
          <w:p w14:paraId="0344ABD7" w14:textId="77777777" w:rsidR="00E97C6A" w:rsidRPr="007C70E7" w:rsidRDefault="00E97C6A">
            <w:pPr>
              <w:rPr>
                <w:rFonts w:ascii="Times New Roman" w:hAnsi="Times New Roman" w:cs="Times New Roman"/>
                <w:sz w:val="20"/>
                <w:szCs w:val="20"/>
              </w:rPr>
            </w:pPr>
          </w:p>
        </w:tc>
      </w:tr>
      <w:tr w:rsidR="007C70E7" w:rsidRPr="007C70E7" w14:paraId="0617F4C6" w14:textId="77777777" w:rsidTr="00C63507">
        <w:trPr>
          <w:trHeight w:val="285"/>
        </w:trPr>
        <w:tc>
          <w:tcPr>
            <w:tcW w:w="14317" w:type="dxa"/>
            <w:gridSpan w:val="11"/>
            <w:shd w:val="clear" w:color="000000" w:fill="FFFFFF"/>
            <w:noWrap/>
            <w:hideMark/>
          </w:tcPr>
          <w:p w14:paraId="7BF319A6"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3.1. Reagentai bei papildomos priemonės pH, kraujo dujų, elektrolitų, metabolitų ir hematokrito tyrimų sistemos analizatoriui (1 vnt.) (__________________________)</w:t>
            </w:r>
          </w:p>
        </w:tc>
        <w:tc>
          <w:tcPr>
            <w:tcW w:w="17363" w:type="dxa"/>
            <w:vAlign w:val="center"/>
            <w:hideMark/>
          </w:tcPr>
          <w:p w14:paraId="382BDF08" w14:textId="77777777" w:rsidR="00E97C6A" w:rsidRPr="007C70E7" w:rsidRDefault="00E97C6A">
            <w:pPr>
              <w:rPr>
                <w:rFonts w:ascii="Times New Roman" w:hAnsi="Times New Roman" w:cs="Times New Roman"/>
                <w:sz w:val="20"/>
                <w:szCs w:val="20"/>
              </w:rPr>
            </w:pPr>
          </w:p>
        </w:tc>
      </w:tr>
      <w:tr w:rsidR="00E36A4D" w:rsidRPr="007C70E7" w14:paraId="0C0EF957" w14:textId="77777777" w:rsidTr="00C63507">
        <w:trPr>
          <w:trHeight w:val="285"/>
        </w:trPr>
        <w:tc>
          <w:tcPr>
            <w:tcW w:w="14317" w:type="dxa"/>
            <w:gridSpan w:val="11"/>
            <w:shd w:val="clear" w:color="auto" w:fill="auto"/>
            <w:noWrap/>
            <w:hideMark/>
          </w:tcPr>
          <w:p w14:paraId="6016129D" w14:textId="77777777" w:rsidR="00E97C6A" w:rsidRPr="007C70E7" w:rsidRDefault="00E97C6A">
            <w:pPr>
              <w:jc w:val="right"/>
              <w:rPr>
                <w:rFonts w:ascii="Times New Roman" w:hAnsi="Times New Roman" w:cs="Times New Roman"/>
                <w:color w:val="000000"/>
                <w:sz w:val="20"/>
                <w:szCs w:val="20"/>
              </w:rPr>
            </w:pPr>
            <w:r w:rsidRPr="007C70E7">
              <w:rPr>
                <w:rFonts w:ascii="Times New Roman" w:hAnsi="Times New Roman" w:cs="Times New Roman"/>
                <w:color w:val="000000"/>
                <w:sz w:val="20"/>
                <w:szCs w:val="20"/>
              </w:rPr>
              <w:t>(Analizatoriaus pavadinimas)</w:t>
            </w:r>
          </w:p>
        </w:tc>
        <w:tc>
          <w:tcPr>
            <w:tcW w:w="17363" w:type="dxa"/>
            <w:vAlign w:val="center"/>
            <w:hideMark/>
          </w:tcPr>
          <w:p w14:paraId="49D50433" w14:textId="77777777" w:rsidR="00E97C6A" w:rsidRPr="007C70E7" w:rsidRDefault="00E97C6A">
            <w:pPr>
              <w:rPr>
                <w:rFonts w:ascii="Times New Roman" w:hAnsi="Times New Roman" w:cs="Times New Roman"/>
                <w:sz w:val="20"/>
                <w:szCs w:val="20"/>
              </w:rPr>
            </w:pPr>
          </w:p>
        </w:tc>
      </w:tr>
      <w:tr w:rsidR="007C70E7" w:rsidRPr="007C70E7" w14:paraId="1E048A4C" w14:textId="77777777" w:rsidTr="00C63507">
        <w:trPr>
          <w:trHeight w:val="285"/>
        </w:trPr>
        <w:tc>
          <w:tcPr>
            <w:tcW w:w="14317" w:type="dxa"/>
            <w:gridSpan w:val="11"/>
            <w:tcBorders>
              <w:bottom w:val="single" w:sz="4" w:space="0" w:color="auto"/>
            </w:tcBorders>
            <w:shd w:val="clear" w:color="auto" w:fill="auto"/>
            <w:hideMark/>
          </w:tcPr>
          <w:p w14:paraId="358025C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Vertinama tik pilna pirkimo dalis, atitinkanti bendrinius kokybinius bei techninius reikalavimus.</w:t>
            </w:r>
          </w:p>
        </w:tc>
        <w:tc>
          <w:tcPr>
            <w:tcW w:w="17363" w:type="dxa"/>
            <w:vAlign w:val="center"/>
            <w:hideMark/>
          </w:tcPr>
          <w:p w14:paraId="1036B683" w14:textId="77777777" w:rsidR="00E97C6A" w:rsidRPr="007C70E7" w:rsidRDefault="00E97C6A">
            <w:pPr>
              <w:rPr>
                <w:rFonts w:ascii="Times New Roman" w:hAnsi="Times New Roman" w:cs="Times New Roman"/>
                <w:sz w:val="20"/>
                <w:szCs w:val="20"/>
              </w:rPr>
            </w:pPr>
          </w:p>
        </w:tc>
      </w:tr>
      <w:tr w:rsidR="00E36A4D" w:rsidRPr="007C70E7" w14:paraId="0F190130" w14:textId="77777777" w:rsidTr="00C63507">
        <w:trPr>
          <w:trHeight w:val="1020"/>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A3CC2"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Eil.</w:t>
            </w:r>
            <w:r w:rsidRPr="007C70E7">
              <w:rPr>
                <w:rFonts w:ascii="Times New Roman" w:hAnsi="Times New Roman" w:cs="Times New Roman"/>
                <w:b/>
                <w:bCs/>
                <w:color w:val="000000"/>
                <w:sz w:val="20"/>
                <w:szCs w:val="20"/>
              </w:rPr>
              <w:br/>
              <w:t>Nr.</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6839AC53"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Diagnostinių reagentų, medžiagų pavadinimai</w:t>
            </w:r>
          </w:p>
        </w:tc>
        <w:tc>
          <w:tcPr>
            <w:tcW w:w="1575" w:type="dxa"/>
            <w:tcBorders>
              <w:top w:val="single" w:sz="4" w:space="0" w:color="auto"/>
              <w:left w:val="nil"/>
              <w:bottom w:val="single" w:sz="4" w:space="0" w:color="auto"/>
              <w:right w:val="single" w:sz="4" w:space="0" w:color="auto"/>
            </w:tcBorders>
            <w:shd w:val="clear" w:color="auto" w:fill="auto"/>
            <w:hideMark/>
          </w:tcPr>
          <w:p w14:paraId="0794E1CB"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Techniniai ir kokybiniai reikalavimai tyrimams</w:t>
            </w:r>
          </w:p>
        </w:tc>
        <w:tc>
          <w:tcPr>
            <w:tcW w:w="1373" w:type="dxa"/>
            <w:tcBorders>
              <w:top w:val="single" w:sz="4" w:space="0" w:color="auto"/>
              <w:left w:val="nil"/>
              <w:bottom w:val="single" w:sz="4" w:space="0" w:color="auto"/>
              <w:right w:val="single" w:sz="4" w:space="0" w:color="auto"/>
            </w:tcBorders>
            <w:shd w:val="clear" w:color="auto" w:fill="auto"/>
            <w:hideMark/>
          </w:tcPr>
          <w:p w14:paraId="75A6E2F6"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Preliminarus tyrimų skaičius per 36 mėn. (KKT neįtraukti)</w:t>
            </w:r>
          </w:p>
        </w:tc>
        <w:tc>
          <w:tcPr>
            <w:tcW w:w="1172" w:type="dxa"/>
            <w:tcBorders>
              <w:top w:val="single" w:sz="4" w:space="0" w:color="auto"/>
              <w:left w:val="nil"/>
              <w:bottom w:val="single" w:sz="4" w:space="0" w:color="auto"/>
              <w:right w:val="single" w:sz="4" w:space="0" w:color="auto"/>
            </w:tcBorders>
            <w:shd w:val="clear" w:color="auto" w:fill="auto"/>
            <w:hideMark/>
          </w:tcPr>
          <w:p w14:paraId="1E5DFCBE"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Reagentų ir priemonių kiekis (ml./vnt.) nurodytam tyrimų skaičiui</w:t>
            </w:r>
          </w:p>
        </w:tc>
        <w:tc>
          <w:tcPr>
            <w:tcW w:w="1539" w:type="dxa"/>
            <w:tcBorders>
              <w:top w:val="single" w:sz="4" w:space="0" w:color="auto"/>
              <w:left w:val="nil"/>
              <w:bottom w:val="single" w:sz="4" w:space="0" w:color="auto"/>
              <w:right w:val="single" w:sz="4" w:space="0" w:color="auto"/>
            </w:tcBorders>
            <w:shd w:val="clear" w:color="auto" w:fill="auto"/>
            <w:hideMark/>
          </w:tcPr>
          <w:p w14:paraId="16B5C4CA"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Siūloma pakuotė</w:t>
            </w:r>
          </w:p>
        </w:tc>
        <w:tc>
          <w:tcPr>
            <w:tcW w:w="1159" w:type="dxa"/>
            <w:tcBorders>
              <w:top w:val="single" w:sz="4" w:space="0" w:color="auto"/>
              <w:left w:val="nil"/>
              <w:bottom w:val="single" w:sz="4" w:space="0" w:color="auto"/>
              <w:right w:val="single" w:sz="4" w:space="0" w:color="auto"/>
            </w:tcBorders>
            <w:shd w:val="clear" w:color="auto" w:fill="auto"/>
            <w:hideMark/>
          </w:tcPr>
          <w:p w14:paraId="564B42F6"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Siūlomos pakuotės kaina, EUR be PVM</w:t>
            </w:r>
          </w:p>
        </w:tc>
        <w:tc>
          <w:tcPr>
            <w:tcW w:w="894" w:type="dxa"/>
            <w:tcBorders>
              <w:top w:val="single" w:sz="4" w:space="0" w:color="auto"/>
              <w:left w:val="nil"/>
              <w:bottom w:val="single" w:sz="4" w:space="0" w:color="auto"/>
              <w:right w:val="single" w:sz="4" w:space="0" w:color="auto"/>
            </w:tcBorders>
            <w:shd w:val="clear" w:color="auto" w:fill="auto"/>
            <w:hideMark/>
          </w:tcPr>
          <w:p w14:paraId="2054BF72"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PVM tarifas 5/21%</w:t>
            </w:r>
          </w:p>
        </w:tc>
        <w:tc>
          <w:tcPr>
            <w:tcW w:w="1134" w:type="dxa"/>
            <w:tcBorders>
              <w:top w:val="single" w:sz="4" w:space="0" w:color="auto"/>
              <w:left w:val="nil"/>
              <w:bottom w:val="single" w:sz="4" w:space="0" w:color="auto"/>
              <w:right w:val="single" w:sz="4" w:space="0" w:color="auto"/>
            </w:tcBorders>
            <w:shd w:val="clear" w:color="auto" w:fill="auto"/>
            <w:hideMark/>
          </w:tcPr>
          <w:p w14:paraId="6E41375A"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Siūlomos pakuotės kaina, EUR su PVM</w:t>
            </w:r>
          </w:p>
        </w:tc>
        <w:tc>
          <w:tcPr>
            <w:tcW w:w="1134" w:type="dxa"/>
            <w:tcBorders>
              <w:top w:val="single" w:sz="4" w:space="0" w:color="auto"/>
              <w:left w:val="nil"/>
              <w:bottom w:val="single" w:sz="4" w:space="0" w:color="auto"/>
              <w:right w:val="single" w:sz="4" w:space="0" w:color="auto"/>
            </w:tcBorders>
            <w:shd w:val="clear" w:color="auto" w:fill="auto"/>
            <w:hideMark/>
          </w:tcPr>
          <w:p w14:paraId="56F567B6"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Suma, EUR be PVM 36 mėn.</w:t>
            </w:r>
          </w:p>
        </w:tc>
        <w:tc>
          <w:tcPr>
            <w:tcW w:w="1559" w:type="dxa"/>
            <w:tcBorders>
              <w:top w:val="single" w:sz="4" w:space="0" w:color="auto"/>
              <w:left w:val="nil"/>
              <w:bottom w:val="single" w:sz="4" w:space="0" w:color="auto"/>
              <w:right w:val="single" w:sz="4" w:space="0" w:color="auto"/>
            </w:tcBorders>
            <w:shd w:val="clear" w:color="auto" w:fill="auto"/>
            <w:hideMark/>
          </w:tcPr>
          <w:p w14:paraId="1F98A03D"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Suma, EUR su PVM 36 mėn.</w:t>
            </w:r>
          </w:p>
        </w:tc>
        <w:tc>
          <w:tcPr>
            <w:tcW w:w="17363" w:type="dxa"/>
            <w:vAlign w:val="center"/>
            <w:hideMark/>
          </w:tcPr>
          <w:p w14:paraId="3D4805F3" w14:textId="77777777" w:rsidR="00E97C6A" w:rsidRPr="007C70E7" w:rsidRDefault="00E97C6A">
            <w:pPr>
              <w:rPr>
                <w:rFonts w:ascii="Times New Roman" w:hAnsi="Times New Roman" w:cs="Times New Roman"/>
                <w:sz w:val="20"/>
                <w:szCs w:val="20"/>
              </w:rPr>
            </w:pPr>
          </w:p>
        </w:tc>
      </w:tr>
      <w:tr w:rsidR="00E36A4D" w:rsidRPr="007C70E7" w14:paraId="5894C5C6"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D4F53F8"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w:t>
            </w:r>
          </w:p>
        </w:tc>
        <w:tc>
          <w:tcPr>
            <w:tcW w:w="1895" w:type="dxa"/>
            <w:tcBorders>
              <w:top w:val="nil"/>
              <w:left w:val="nil"/>
              <w:bottom w:val="single" w:sz="4" w:space="0" w:color="auto"/>
              <w:right w:val="single" w:sz="4" w:space="0" w:color="auto"/>
            </w:tcBorders>
            <w:shd w:val="clear" w:color="auto" w:fill="auto"/>
            <w:noWrap/>
            <w:vAlign w:val="center"/>
            <w:hideMark/>
          </w:tcPr>
          <w:p w14:paraId="77554082"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w:t>
            </w:r>
          </w:p>
        </w:tc>
        <w:tc>
          <w:tcPr>
            <w:tcW w:w="1575" w:type="dxa"/>
            <w:tcBorders>
              <w:top w:val="nil"/>
              <w:left w:val="nil"/>
              <w:bottom w:val="single" w:sz="4" w:space="0" w:color="auto"/>
              <w:right w:val="single" w:sz="4" w:space="0" w:color="auto"/>
            </w:tcBorders>
            <w:shd w:val="clear" w:color="auto" w:fill="auto"/>
            <w:noWrap/>
            <w:hideMark/>
          </w:tcPr>
          <w:p w14:paraId="1C98BF41"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3</w:t>
            </w:r>
          </w:p>
        </w:tc>
        <w:tc>
          <w:tcPr>
            <w:tcW w:w="1373" w:type="dxa"/>
            <w:tcBorders>
              <w:top w:val="nil"/>
              <w:left w:val="nil"/>
              <w:bottom w:val="single" w:sz="4" w:space="0" w:color="auto"/>
              <w:right w:val="single" w:sz="4" w:space="0" w:color="auto"/>
            </w:tcBorders>
            <w:shd w:val="clear" w:color="auto" w:fill="auto"/>
            <w:noWrap/>
            <w:hideMark/>
          </w:tcPr>
          <w:p w14:paraId="2AEDD630"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w:t>
            </w:r>
          </w:p>
        </w:tc>
        <w:tc>
          <w:tcPr>
            <w:tcW w:w="1172" w:type="dxa"/>
            <w:tcBorders>
              <w:top w:val="nil"/>
              <w:left w:val="nil"/>
              <w:bottom w:val="single" w:sz="4" w:space="0" w:color="auto"/>
              <w:right w:val="single" w:sz="4" w:space="0" w:color="auto"/>
            </w:tcBorders>
            <w:shd w:val="clear" w:color="auto" w:fill="auto"/>
            <w:noWrap/>
            <w:hideMark/>
          </w:tcPr>
          <w:p w14:paraId="013EC469"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5</w:t>
            </w:r>
          </w:p>
        </w:tc>
        <w:tc>
          <w:tcPr>
            <w:tcW w:w="1539" w:type="dxa"/>
            <w:tcBorders>
              <w:top w:val="nil"/>
              <w:left w:val="nil"/>
              <w:bottom w:val="single" w:sz="4" w:space="0" w:color="auto"/>
              <w:right w:val="single" w:sz="4" w:space="0" w:color="auto"/>
            </w:tcBorders>
            <w:shd w:val="clear" w:color="auto" w:fill="auto"/>
            <w:noWrap/>
            <w:hideMark/>
          </w:tcPr>
          <w:p w14:paraId="6001A2DF"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6</w:t>
            </w:r>
          </w:p>
        </w:tc>
        <w:tc>
          <w:tcPr>
            <w:tcW w:w="1159" w:type="dxa"/>
            <w:tcBorders>
              <w:top w:val="nil"/>
              <w:left w:val="nil"/>
              <w:bottom w:val="single" w:sz="4" w:space="0" w:color="auto"/>
              <w:right w:val="single" w:sz="4" w:space="0" w:color="auto"/>
            </w:tcBorders>
            <w:shd w:val="clear" w:color="auto" w:fill="auto"/>
            <w:noWrap/>
            <w:hideMark/>
          </w:tcPr>
          <w:p w14:paraId="39D21DB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7</w:t>
            </w:r>
          </w:p>
        </w:tc>
        <w:tc>
          <w:tcPr>
            <w:tcW w:w="894" w:type="dxa"/>
            <w:tcBorders>
              <w:top w:val="nil"/>
              <w:left w:val="nil"/>
              <w:bottom w:val="single" w:sz="4" w:space="0" w:color="auto"/>
              <w:right w:val="single" w:sz="4" w:space="0" w:color="auto"/>
            </w:tcBorders>
            <w:shd w:val="clear" w:color="auto" w:fill="auto"/>
            <w:noWrap/>
            <w:hideMark/>
          </w:tcPr>
          <w:p w14:paraId="4CCB5045"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ED34FE4"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7BACBC16"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8</w:t>
            </w:r>
          </w:p>
        </w:tc>
        <w:tc>
          <w:tcPr>
            <w:tcW w:w="1559" w:type="dxa"/>
            <w:tcBorders>
              <w:top w:val="nil"/>
              <w:left w:val="nil"/>
              <w:bottom w:val="single" w:sz="4" w:space="0" w:color="auto"/>
              <w:right w:val="single" w:sz="4" w:space="0" w:color="auto"/>
            </w:tcBorders>
            <w:shd w:val="clear" w:color="auto" w:fill="auto"/>
            <w:noWrap/>
            <w:hideMark/>
          </w:tcPr>
          <w:p w14:paraId="2CB8852A"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9</w:t>
            </w:r>
          </w:p>
        </w:tc>
        <w:tc>
          <w:tcPr>
            <w:tcW w:w="17363" w:type="dxa"/>
            <w:vAlign w:val="center"/>
            <w:hideMark/>
          </w:tcPr>
          <w:p w14:paraId="3DD968C3" w14:textId="77777777" w:rsidR="00E97C6A" w:rsidRPr="007C70E7" w:rsidRDefault="00E97C6A">
            <w:pPr>
              <w:rPr>
                <w:rFonts w:ascii="Times New Roman" w:hAnsi="Times New Roman" w:cs="Times New Roman"/>
                <w:sz w:val="20"/>
                <w:szCs w:val="20"/>
              </w:rPr>
            </w:pPr>
          </w:p>
        </w:tc>
      </w:tr>
      <w:tr w:rsidR="00E36A4D" w:rsidRPr="007C70E7" w14:paraId="3E55FDA9" w14:textId="77777777" w:rsidTr="00735400">
        <w:trPr>
          <w:trHeight w:val="51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E741AF7"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w:t>
            </w:r>
          </w:p>
        </w:tc>
        <w:tc>
          <w:tcPr>
            <w:tcW w:w="1895" w:type="dxa"/>
            <w:tcBorders>
              <w:top w:val="nil"/>
              <w:left w:val="nil"/>
              <w:bottom w:val="single" w:sz="4" w:space="0" w:color="auto"/>
              <w:right w:val="single" w:sz="4" w:space="0" w:color="auto"/>
            </w:tcBorders>
            <w:shd w:val="clear" w:color="auto" w:fill="auto"/>
            <w:vAlign w:val="center"/>
            <w:hideMark/>
          </w:tcPr>
          <w:p w14:paraId="273B4DFF" w14:textId="77777777" w:rsidR="00E97C6A" w:rsidRPr="007C70E7" w:rsidRDefault="00E97C6A">
            <w:pP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Reagentai matuojamiems parametrams: pH, pCO2, pO2, Hct .</w:t>
            </w:r>
          </w:p>
        </w:tc>
        <w:tc>
          <w:tcPr>
            <w:tcW w:w="1575" w:type="dxa"/>
            <w:tcBorders>
              <w:top w:val="nil"/>
              <w:left w:val="nil"/>
              <w:bottom w:val="single" w:sz="4" w:space="0" w:color="auto"/>
              <w:right w:val="single" w:sz="4" w:space="0" w:color="auto"/>
            </w:tcBorders>
            <w:shd w:val="clear" w:color="auto" w:fill="auto"/>
            <w:vAlign w:val="center"/>
            <w:hideMark/>
          </w:tcPr>
          <w:p w14:paraId="292C086E"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Ne daugiau kaip 50 tyr. kasetėje</w:t>
            </w:r>
          </w:p>
        </w:tc>
        <w:tc>
          <w:tcPr>
            <w:tcW w:w="1373" w:type="dxa"/>
            <w:tcBorders>
              <w:top w:val="nil"/>
              <w:left w:val="nil"/>
              <w:bottom w:val="single" w:sz="4" w:space="0" w:color="auto"/>
              <w:right w:val="single" w:sz="4" w:space="0" w:color="auto"/>
            </w:tcBorders>
            <w:shd w:val="clear" w:color="auto" w:fill="auto"/>
            <w:noWrap/>
            <w:vAlign w:val="bottom"/>
            <w:hideMark/>
          </w:tcPr>
          <w:p w14:paraId="194C20CE"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50</w:t>
            </w:r>
          </w:p>
        </w:tc>
        <w:tc>
          <w:tcPr>
            <w:tcW w:w="1172" w:type="dxa"/>
            <w:tcBorders>
              <w:top w:val="nil"/>
              <w:left w:val="nil"/>
              <w:bottom w:val="single" w:sz="4" w:space="0" w:color="auto"/>
              <w:right w:val="single" w:sz="4" w:space="0" w:color="auto"/>
            </w:tcBorders>
            <w:shd w:val="clear" w:color="auto" w:fill="auto"/>
            <w:noWrap/>
            <w:vAlign w:val="bottom"/>
            <w:hideMark/>
          </w:tcPr>
          <w:p w14:paraId="1893453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64D2582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748C5A2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76AAA4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1292F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9E257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371118F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5F836AB" w14:textId="77777777" w:rsidR="00E97C6A" w:rsidRPr="007C70E7" w:rsidRDefault="00E97C6A">
            <w:pPr>
              <w:rPr>
                <w:rFonts w:ascii="Times New Roman" w:hAnsi="Times New Roman" w:cs="Times New Roman"/>
                <w:sz w:val="20"/>
                <w:szCs w:val="20"/>
              </w:rPr>
            </w:pPr>
          </w:p>
        </w:tc>
      </w:tr>
      <w:tr w:rsidR="00E36A4D" w:rsidRPr="007C70E7" w14:paraId="0ED0B617" w14:textId="77777777" w:rsidTr="00735400">
        <w:trPr>
          <w:trHeight w:val="103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3F11770"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1.1</w:t>
            </w:r>
          </w:p>
        </w:tc>
        <w:tc>
          <w:tcPr>
            <w:tcW w:w="1895" w:type="dxa"/>
            <w:tcBorders>
              <w:top w:val="nil"/>
              <w:left w:val="nil"/>
              <w:bottom w:val="single" w:sz="4" w:space="0" w:color="auto"/>
              <w:right w:val="single" w:sz="4" w:space="0" w:color="auto"/>
            </w:tcBorders>
            <w:shd w:val="clear" w:color="auto" w:fill="auto"/>
            <w:vAlign w:val="center"/>
            <w:hideMark/>
          </w:tcPr>
          <w:p w14:paraId="531CCB66" w14:textId="3173CA54" w:rsidR="00E97C6A" w:rsidRPr="007C70E7" w:rsidRDefault="00E97C6A">
            <w:pPr>
              <w:rPr>
                <w:rFonts w:ascii="Times New Roman" w:hAnsi="Times New Roman" w:cs="Times New Roman"/>
                <w:i/>
                <w:iCs/>
                <w:color w:val="000000"/>
                <w:sz w:val="20"/>
                <w:szCs w:val="20"/>
              </w:rPr>
            </w:pPr>
            <w:r w:rsidRPr="007C70E7">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ar papildomos tyrimo priemonės, reikalingos tyrimui atlikti su siūlomu analizatoriumi</w:t>
            </w:r>
            <w:r w:rsidRPr="007C70E7">
              <w:rPr>
                <w:rFonts w:ascii="Times New Roman" w:hAnsi="Times New Roman" w:cs="Times New Roman"/>
                <w:i/>
                <w:iCs/>
                <w:color w:val="000000"/>
                <w:sz w:val="20"/>
                <w:szCs w:val="20"/>
              </w:rPr>
              <w:br/>
              <w:t>(</w:t>
            </w:r>
            <w:r w:rsidRPr="007C70E7">
              <w:rPr>
                <w:rFonts w:ascii="Times New Roman" w:hAnsi="Times New Roman" w:cs="Times New Roman"/>
                <w:b/>
                <w:bCs/>
                <w:i/>
                <w:iCs/>
                <w:color w:val="000000"/>
                <w:sz w:val="20"/>
                <w:szCs w:val="20"/>
              </w:rPr>
              <w:t>įrašyti tikslius pavadinimus</w:t>
            </w:r>
            <w:r w:rsidRPr="007C70E7">
              <w:rPr>
                <w:rFonts w:ascii="Times New Roman" w:hAnsi="Times New Roman" w:cs="Times New Roman"/>
                <w:i/>
                <w:iCs/>
                <w:color w:val="000000"/>
                <w:sz w:val="20"/>
                <w:szCs w:val="20"/>
              </w:rPr>
              <w:t>)</w:t>
            </w:r>
          </w:p>
        </w:tc>
        <w:tc>
          <w:tcPr>
            <w:tcW w:w="1575" w:type="dxa"/>
            <w:tcBorders>
              <w:top w:val="nil"/>
              <w:left w:val="nil"/>
              <w:bottom w:val="single" w:sz="4" w:space="0" w:color="auto"/>
              <w:right w:val="single" w:sz="4" w:space="0" w:color="auto"/>
            </w:tcBorders>
            <w:shd w:val="clear" w:color="auto" w:fill="auto"/>
            <w:noWrap/>
            <w:vAlign w:val="bottom"/>
            <w:hideMark/>
          </w:tcPr>
          <w:p w14:paraId="12B3EC3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373" w:type="dxa"/>
            <w:tcBorders>
              <w:top w:val="nil"/>
              <w:left w:val="nil"/>
              <w:bottom w:val="single" w:sz="4" w:space="0" w:color="auto"/>
              <w:right w:val="single" w:sz="4" w:space="0" w:color="auto"/>
            </w:tcBorders>
            <w:shd w:val="clear" w:color="auto" w:fill="auto"/>
            <w:noWrap/>
            <w:vAlign w:val="bottom"/>
            <w:hideMark/>
          </w:tcPr>
          <w:p w14:paraId="1B7A8E0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7A70F9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6F0DC90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7EE6F693"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7D8E532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199CD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A3E16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F0B878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085A6491" w14:textId="77777777" w:rsidR="00E97C6A" w:rsidRPr="007C70E7" w:rsidRDefault="00E97C6A">
            <w:pPr>
              <w:rPr>
                <w:rFonts w:ascii="Times New Roman" w:hAnsi="Times New Roman" w:cs="Times New Roman"/>
                <w:sz w:val="20"/>
                <w:szCs w:val="20"/>
              </w:rPr>
            </w:pPr>
          </w:p>
        </w:tc>
      </w:tr>
      <w:tr w:rsidR="00E36A4D" w:rsidRPr="007C70E7" w14:paraId="668E3FC5" w14:textId="77777777" w:rsidTr="00735400">
        <w:trPr>
          <w:trHeight w:val="103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7E658A8"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lastRenderedPageBreak/>
              <w:t>1.2</w:t>
            </w:r>
          </w:p>
        </w:tc>
        <w:tc>
          <w:tcPr>
            <w:tcW w:w="1895" w:type="dxa"/>
            <w:tcBorders>
              <w:top w:val="nil"/>
              <w:left w:val="nil"/>
              <w:bottom w:val="single" w:sz="4" w:space="0" w:color="auto"/>
              <w:right w:val="single" w:sz="4" w:space="0" w:color="auto"/>
            </w:tcBorders>
            <w:shd w:val="clear" w:color="auto" w:fill="auto"/>
            <w:vAlign w:val="center"/>
            <w:hideMark/>
          </w:tcPr>
          <w:p w14:paraId="5AE43019" w14:textId="277207F5" w:rsidR="00E97C6A" w:rsidRPr="007C70E7" w:rsidRDefault="00E97C6A">
            <w:pPr>
              <w:rPr>
                <w:rFonts w:ascii="Times New Roman" w:hAnsi="Times New Roman" w:cs="Times New Roman"/>
                <w:i/>
                <w:iCs/>
                <w:color w:val="000000"/>
                <w:sz w:val="20"/>
                <w:szCs w:val="20"/>
              </w:rPr>
            </w:pPr>
            <w:r w:rsidRPr="007C70E7">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ar papildomos tyrimo priemonės, reikalingos tyrimui atlikti su siūlomu analizatoriumi</w:t>
            </w:r>
            <w:r w:rsidRPr="007C70E7">
              <w:rPr>
                <w:rFonts w:ascii="Times New Roman" w:hAnsi="Times New Roman" w:cs="Times New Roman"/>
                <w:i/>
                <w:iCs/>
                <w:color w:val="000000"/>
                <w:sz w:val="20"/>
                <w:szCs w:val="20"/>
              </w:rPr>
              <w:br/>
              <w:t>(</w:t>
            </w:r>
            <w:r w:rsidRPr="007C70E7">
              <w:rPr>
                <w:rFonts w:ascii="Times New Roman" w:hAnsi="Times New Roman" w:cs="Times New Roman"/>
                <w:b/>
                <w:bCs/>
                <w:i/>
                <w:iCs/>
                <w:color w:val="000000"/>
                <w:sz w:val="20"/>
                <w:szCs w:val="20"/>
              </w:rPr>
              <w:t>įrašyti tikslius pavadinimus</w:t>
            </w:r>
            <w:r w:rsidRPr="007C70E7">
              <w:rPr>
                <w:rFonts w:ascii="Times New Roman" w:hAnsi="Times New Roman" w:cs="Times New Roman"/>
                <w:i/>
                <w:iCs/>
                <w:color w:val="000000"/>
                <w:sz w:val="20"/>
                <w:szCs w:val="20"/>
              </w:rPr>
              <w:t>)</w:t>
            </w:r>
          </w:p>
        </w:tc>
        <w:tc>
          <w:tcPr>
            <w:tcW w:w="1575" w:type="dxa"/>
            <w:tcBorders>
              <w:top w:val="nil"/>
              <w:left w:val="nil"/>
              <w:bottom w:val="single" w:sz="4" w:space="0" w:color="auto"/>
              <w:right w:val="single" w:sz="4" w:space="0" w:color="auto"/>
            </w:tcBorders>
            <w:shd w:val="clear" w:color="auto" w:fill="auto"/>
            <w:noWrap/>
            <w:vAlign w:val="bottom"/>
            <w:hideMark/>
          </w:tcPr>
          <w:p w14:paraId="7F160DB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373" w:type="dxa"/>
            <w:tcBorders>
              <w:top w:val="nil"/>
              <w:left w:val="nil"/>
              <w:bottom w:val="single" w:sz="4" w:space="0" w:color="auto"/>
              <w:right w:val="single" w:sz="4" w:space="0" w:color="auto"/>
            </w:tcBorders>
            <w:shd w:val="clear" w:color="auto" w:fill="auto"/>
            <w:noWrap/>
            <w:vAlign w:val="bottom"/>
            <w:hideMark/>
          </w:tcPr>
          <w:p w14:paraId="0C190F2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8664353"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463194E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772B36C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FE0E1E8"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475FE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377DA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2DDC7438"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7D6353AE" w14:textId="77777777" w:rsidR="00E97C6A" w:rsidRPr="007C70E7" w:rsidRDefault="00E97C6A">
            <w:pPr>
              <w:rPr>
                <w:rFonts w:ascii="Times New Roman" w:hAnsi="Times New Roman" w:cs="Times New Roman"/>
                <w:sz w:val="20"/>
                <w:szCs w:val="20"/>
              </w:rPr>
            </w:pPr>
          </w:p>
        </w:tc>
      </w:tr>
      <w:tr w:rsidR="00E36A4D" w:rsidRPr="007C70E7" w14:paraId="54696382" w14:textId="77777777" w:rsidTr="00735400">
        <w:trPr>
          <w:trHeight w:val="51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A314D0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w:t>
            </w:r>
          </w:p>
        </w:tc>
        <w:tc>
          <w:tcPr>
            <w:tcW w:w="1895" w:type="dxa"/>
            <w:tcBorders>
              <w:top w:val="nil"/>
              <w:left w:val="nil"/>
              <w:bottom w:val="single" w:sz="4" w:space="0" w:color="auto"/>
              <w:right w:val="single" w:sz="4" w:space="0" w:color="auto"/>
            </w:tcBorders>
            <w:shd w:val="clear" w:color="auto" w:fill="auto"/>
            <w:vAlign w:val="center"/>
            <w:hideMark/>
          </w:tcPr>
          <w:p w14:paraId="50658F17" w14:textId="77777777" w:rsidR="00E97C6A" w:rsidRPr="007C70E7" w:rsidRDefault="00E97C6A">
            <w:pP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Reagentai matuojamiems parametrams: pH, pCO2, pO2, K, Na, Cl, Ca, Lac, Hct .</w:t>
            </w:r>
          </w:p>
        </w:tc>
        <w:tc>
          <w:tcPr>
            <w:tcW w:w="1575" w:type="dxa"/>
            <w:tcBorders>
              <w:top w:val="nil"/>
              <w:left w:val="nil"/>
              <w:bottom w:val="single" w:sz="4" w:space="0" w:color="auto"/>
              <w:right w:val="single" w:sz="4" w:space="0" w:color="auto"/>
            </w:tcBorders>
            <w:shd w:val="clear" w:color="auto" w:fill="auto"/>
            <w:vAlign w:val="center"/>
            <w:hideMark/>
          </w:tcPr>
          <w:p w14:paraId="632F3501"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Ne daugiau kaip 25 tyr. kasetėje</w:t>
            </w:r>
          </w:p>
        </w:tc>
        <w:tc>
          <w:tcPr>
            <w:tcW w:w="1373" w:type="dxa"/>
            <w:tcBorders>
              <w:top w:val="nil"/>
              <w:left w:val="nil"/>
              <w:bottom w:val="single" w:sz="4" w:space="0" w:color="auto"/>
              <w:right w:val="single" w:sz="4" w:space="0" w:color="auto"/>
            </w:tcBorders>
            <w:shd w:val="clear" w:color="auto" w:fill="auto"/>
            <w:noWrap/>
            <w:vAlign w:val="bottom"/>
            <w:hideMark/>
          </w:tcPr>
          <w:p w14:paraId="2511446D"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900</w:t>
            </w:r>
          </w:p>
        </w:tc>
        <w:tc>
          <w:tcPr>
            <w:tcW w:w="1172" w:type="dxa"/>
            <w:tcBorders>
              <w:top w:val="nil"/>
              <w:left w:val="nil"/>
              <w:bottom w:val="single" w:sz="4" w:space="0" w:color="auto"/>
              <w:right w:val="single" w:sz="4" w:space="0" w:color="auto"/>
            </w:tcBorders>
            <w:shd w:val="clear" w:color="auto" w:fill="auto"/>
            <w:noWrap/>
            <w:vAlign w:val="bottom"/>
            <w:hideMark/>
          </w:tcPr>
          <w:p w14:paraId="227AD40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5D23EC0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46219A5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122AA30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BCBF2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FCECF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11B9E5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5B973F6F" w14:textId="77777777" w:rsidR="00E97C6A" w:rsidRPr="007C70E7" w:rsidRDefault="00E97C6A">
            <w:pPr>
              <w:rPr>
                <w:rFonts w:ascii="Times New Roman" w:hAnsi="Times New Roman" w:cs="Times New Roman"/>
                <w:sz w:val="20"/>
                <w:szCs w:val="20"/>
              </w:rPr>
            </w:pPr>
          </w:p>
        </w:tc>
      </w:tr>
      <w:tr w:rsidR="00E36A4D" w:rsidRPr="007C70E7" w14:paraId="0A0FFB71" w14:textId="77777777" w:rsidTr="00735400">
        <w:trPr>
          <w:trHeight w:val="103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A1B586D"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2.1</w:t>
            </w:r>
          </w:p>
        </w:tc>
        <w:tc>
          <w:tcPr>
            <w:tcW w:w="1895" w:type="dxa"/>
            <w:tcBorders>
              <w:top w:val="nil"/>
              <w:left w:val="nil"/>
              <w:bottom w:val="single" w:sz="4" w:space="0" w:color="auto"/>
              <w:right w:val="single" w:sz="4" w:space="0" w:color="auto"/>
            </w:tcBorders>
            <w:shd w:val="clear" w:color="auto" w:fill="auto"/>
            <w:vAlign w:val="center"/>
            <w:hideMark/>
          </w:tcPr>
          <w:p w14:paraId="361C4483" w14:textId="3070B867" w:rsidR="00E97C6A" w:rsidRPr="007C70E7" w:rsidRDefault="00E97C6A">
            <w:pPr>
              <w:rPr>
                <w:rFonts w:ascii="Times New Roman" w:hAnsi="Times New Roman" w:cs="Times New Roman"/>
                <w:i/>
                <w:iCs/>
                <w:color w:val="000000"/>
                <w:sz w:val="20"/>
                <w:szCs w:val="20"/>
              </w:rPr>
            </w:pPr>
            <w:r w:rsidRPr="007C70E7">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ar papildomos tyrimo priemonės, reikalingos tyrimui atlikti su siūlomu analizatoriumi</w:t>
            </w:r>
            <w:r w:rsidRPr="007C70E7">
              <w:rPr>
                <w:rFonts w:ascii="Times New Roman" w:hAnsi="Times New Roman" w:cs="Times New Roman"/>
                <w:i/>
                <w:iCs/>
                <w:color w:val="000000"/>
                <w:sz w:val="20"/>
                <w:szCs w:val="20"/>
              </w:rPr>
              <w:br/>
              <w:t>(</w:t>
            </w:r>
            <w:r w:rsidRPr="007C70E7">
              <w:rPr>
                <w:rFonts w:ascii="Times New Roman" w:hAnsi="Times New Roman" w:cs="Times New Roman"/>
                <w:b/>
                <w:bCs/>
                <w:i/>
                <w:iCs/>
                <w:color w:val="000000"/>
                <w:sz w:val="20"/>
                <w:szCs w:val="20"/>
              </w:rPr>
              <w:t>įrašyti tikslius pavadinimus</w:t>
            </w:r>
            <w:r w:rsidRPr="007C70E7">
              <w:rPr>
                <w:rFonts w:ascii="Times New Roman" w:hAnsi="Times New Roman" w:cs="Times New Roman"/>
                <w:i/>
                <w:iCs/>
                <w:color w:val="000000"/>
                <w:sz w:val="20"/>
                <w:szCs w:val="20"/>
              </w:rPr>
              <w:t>)</w:t>
            </w:r>
          </w:p>
        </w:tc>
        <w:tc>
          <w:tcPr>
            <w:tcW w:w="1575" w:type="dxa"/>
            <w:tcBorders>
              <w:top w:val="nil"/>
              <w:left w:val="nil"/>
              <w:bottom w:val="single" w:sz="4" w:space="0" w:color="auto"/>
              <w:right w:val="single" w:sz="4" w:space="0" w:color="auto"/>
            </w:tcBorders>
            <w:shd w:val="clear" w:color="auto" w:fill="auto"/>
            <w:noWrap/>
            <w:vAlign w:val="bottom"/>
            <w:hideMark/>
          </w:tcPr>
          <w:p w14:paraId="757D132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373" w:type="dxa"/>
            <w:tcBorders>
              <w:top w:val="nil"/>
              <w:left w:val="nil"/>
              <w:bottom w:val="single" w:sz="4" w:space="0" w:color="auto"/>
              <w:right w:val="single" w:sz="4" w:space="0" w:color="auto"/>
            </w:tcBorders>
            <w:shd w:val="clear" w:color="auto" w:fill="auto"/>
            <w:noWrap/>
            <w:vAlign w:val="bottom"/>
            <w:hideMark/>
          </w:tcPr>
          <w:p w14:paraId="5A55B163"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4830F8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52F7DC2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09C6894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208D6E5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CDE72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289E5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B4EBEF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77015B14" w14:textId="77777777" w:rsidR="00E97C6A" w:rsidRPr="007C70E7" w:rsidRDefault="00E97C6A">
            <w:pPr>
              <w:rPr>
                <w:rFonts w:ascii="Times New Roman" w:hAnsi="Times New Roman" w:cs="Times New Roman"/>
                <w:sz w:val="20"/>
                <w:szCs w:val="20"/>
              </w:rPr>
            </w:pPr>
          </w:p>
        </w:tc>
      </w:tr>
      <w:tr w:rsidR="00E36A4D" w:rsidRPr="007C70E7" w14:paraId="1F28ABFC" w14:textId="77777777" w:rsidTr="00735400">
        <w:trPr>
          <w:trHeight w:val="103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22DC431"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2.2</w:t>
            </w:r>
          </w:p>
        </w:tc>
        <w:tc>
          <w:tcPr>
            <w:tcW w:w="1895" w:type="dxa"/>
            <w:tcBorders>
              <w:top w:val="nil"/>
              <w:left w:val="nil"/>
              <w:bottom w:val="single" w:sz="4" w:space="0" w:color="auto"/>
              <w:right w:val="single" w:sz="4" w:space="0" w:color="auto"/>
            </w:tcBorders>
            <w:shd w:val="clear" w:color="auto" w:fill="auto"/>
            <w:vAlign w:val="center"/>
            <w:hideMark/>
          </w:tcPr>
          <w:p w14:paraId="50CC50BC" w14:textId="576B59F8" w:rsidR="00E97C6A" w:rsidRPr="007C70E7" w:rsidRDefault="00E97C6A">
            <w:pPr>
              <w:rPr>
                <w:rFonts w:ascii="Times New Roman" w:hAnsi="Times New Roman" w:cs="Times New Roman"/>
                <w:i/>
                <w:iCs/>
                <w:color w:val="000000"/>
                <w:sz w:val="20"/>
                <w:szCs w:val="20"/>
              </w:rPr>
            </w:pPr>
            <w:r w:rsidRPr="007C70E7">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ar papildomos tyrimo priemonės, reikalingos tyrimui atlikti su siūlomu analizatoriumi</w:t>
            </w:r>
            <w:r w:rsidRPr="007C70E7">
              <w:rPr>
                <w:rFonts w:ascii="Times New Roman" w:hAnsi="Times New Roman" w:cs="Times New Roman"/>
                <w:i/>
                <w:iCs/>
                <w:color w:val="000000"/>
                <w:sz w:val="20"/>
                <w:szCs w:val="20"/>
              </w:rPr>
              <w:br/>
              <w:t>(</w:t>
            </w:r>
            <w:r w:rsidRPr="007C70E7">
              <w:rPr>
                <w:rFonts w:ascii="Times New Roman" w:hAnsi="Times New Roman" w:cs="Times New Roman"/>
                <w:b/>
                <w:bCs/>
                <w:i/>
                <w:iCs/>
                <w:color w:val="000000"/>
                <w:sz w:val="20"/>
                <w:szCs w:val="20"/>
              </w:rPr>
              <w:t>įrašyti tikslius pavadinimus</w:t>
            </w:r>
            <w:r w:rsidRPr="007C70E7">
              <w:rPr>
                <w:rFonts w:ascii="Times New Roman" w:hAnsi="Times New Roman" w:cs="Times New Roman"/>
                <w:i/>
                <w:iCs/>
                <w:color w:val="000000"/>
                <w:sz w:val="20"/>
                <w:szCs w:val="20"/>
              </w:rPr>
              <w:t>)</w:t>
            </w:r>
          </w:p>
        </w:tc>
        <w:tc>
          <w:tcPr>
            <w:tcW w:w="1575" w:type="dxa"/>
            <w:tcBorders>
              <w:top w:val="nil"/>
              <w:left w:val="nil"/>
              <w:bottom w:val="single" w:sz="4" w:space="0" w:color="auto"/>
              <w:right w:val="single" w:sz="4" w:space="0" w:color="auto"/>
            </w:tcBorders>
            <w:shd w:val="clear" w:color="auto" w:fill="auto"/>
            <w:noWrap/>
            <w:vAlign w:val="bottom"/>
            <w:hideMark/>
          </w:tcPr>
          <w:p w14:paraId="49421A5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373" w:type="dxa"/>
            <w:tcBorders>
              <w:top w:val="nil"/>
              <w:left w:val="nil"/>
              <w:bottom w:val="single" w:sz="4" w:space="0" w:color="auto"/>
              <w:right w:val="single" w:sz="4" w:space="0" w:color="auto"/>
            </w:tcBorders>
            <w:shd w:val="clear" w:color="auto" w:fill="auto"/>
            <w:noWrap/>
            <w:vAlign w:val="bottom"/>
            <w:hideMark/>
          </w:tcPr>
          <w:p w14:paraId="07F9072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793EF3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014D8DA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173F92F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7CF4CA2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FCB5D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D7DB3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26024B2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1095C59" w14:textId="77777777" w:rsidR="00E97C6A" w:rsidRPr="007C70E7" w:rsidRDefault="00E97C6A">
            <w:pPr>
              <w:rPr>
                <w:rFonts w:ascii="Times New Roman" w:hAnsi="Times New Roman" w:cs="Times New Roman"/>
                <w:sz w:val="20"/>
                <w:szCs w:val="20"/>
              </w:rPr>
            </w:pPr>
          </w:p>
        </w:tc>
      </w:tr>
      <w:tr w:rsidR="00E36A4D" w:rsidRPr="007C70E7" w14:paraId="59E81C48"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65A9A5E"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lastRenderedPageBreak/>
              <w:t>3</w:t>
            </w:r>
          </w:p>
        </w:tc>
        <w:tc>
          <w:tcPr>
            <w:tcW w:w="1895" w:type="dxa"/>
            <w:tcBorders>
              <w:top w:val="nil"/>
              <w:left w:val="nil"/>
              <w:bottom w:val="single" w:sz="4" w:space="0" w:color="auto"/>
              <w:right w:val="single" w:sz="4" w:space="0" w:color="auto"/>
            </w:tcBorders>
            <w:shd w:val="clear" w:color="auto" w:fill="auto"/>
            <w:noWrap/>
            <w:vAlign w:val="center"/>
            <w:hideMark/>
          </w:tcPr>
          <w:p w14:paraId="0CE0EE5B" w14:textId="77777777" w:rsidR="00E97C6A" w:rsidRPr="007C70E7" w:rsidRDefault="00E97C6A">
            <w:pP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Mėginio paėmimo priemonės</w:t>
            </w:r>
          </w:p>
        </w:tc>
        <w:tc>
          <w:tcPr>
            <w:tcW w:w="1575" w:type="dxa"/>
            <w:tcBorders>
              <w:top w:val="nil"/>
              <w:left w:val="nil"/>
              <w:bottom w:val="single" w:sz="4" w:space="0" w:color="auto"/>
              <w:right w:val="single" w:sz="4" w:space="0" w:color="auto"/>
            </w:tcBorders>
            <w:shd w:val="clear" w:color="auto" w:fill="auto"/>
            <w:vAlign w:val="bottom"/>
            <w:hideMark/>
          </w:tcPr>
          <w:p w14:paraId="2C24C33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373" w:type="dxa"/>
            <w:tcBorders>
              <w:top w:val="nil"/>
              <w:left w:val="nil"/>
              <w:bottom w:val="single" w:sz="4" w:space="0" w:color="auto"/>
              <w:right w:val="single" w:sz="4" w:space="0" w:color="auto"/>
            </w:tcBorders>
            <w:shd w:val="clear" w:color="auto" w:fill="auto"/>
            <w:noWrap/>
            <w:vAlign w:val="bottom"/>
            <w:hideMark/>
          </w:tcPr>
          <w:p w14:paraId="1963057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6D5FF0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5AA4692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706217C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7E37836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BA3E9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0138F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7FF4634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5D928AEA" w14:textId="77777777" w:rsidR="00E97C6A" w:rsidRPr="007C70E7" w:rsidRDefault="00E97C6A">
            <w:pPr>
              <w:rPr>
                <w:rFonts w:ascii="Times New Roman" w:hAnsi="Times New Roman" w:cs="Times New Roman"/>
                <w:sz w:val="20"/>
                <w:szCs w:val="20"/>
              </w:rPr>
            </w:pPr>
          </w:p>
        </w:tc>
      </w:tr>
      <w:tr w:rsidR="00E36A4D" w:rsidRPr="007C70E7" w14:paraId="6F651821" w14:textId="77777777" w:rsidTr="00735400">
        <w:trPr>
          <w:trHeight w:val="132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891D7DD"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3.1</w:t>
            </w:r>
          </w:p>
        </w:tc>
        <w:tc>
          <w:tcPr>
            <w:tcW w:w="1895" w:type="dxa"/>
            <w:tcBorders>
              <w:top w:val="nil"/>
              <w:left w:val="nil"/>
              <w:bottom w:val="single" w:sz="4" w:space="0" w:color="auto"/>
              <w:right w:val="single" w:sz="4" w:space="0" w:color="auto"/>
            </w:tcBorders>
            <w:shd w:val="clear" w:color="auto" w:fill="auto"/>
            <w:vAlign w:val="center"/>
            <w:hideMark/>
          </w:tcPr>
          <w:p w14:paraId="4E130DBB" w14:textId="7FDF25F6" w:rsidR="00E97C6A" w:rsidRPr="007C70E7" w:rsidRDefault="00E97C6A">
            <w:pPr>
              <w:rPr>
                <w:rFonts w:ascii="Times New Roman" w:hAnsi="Times New Roman" w:cs="Times New Roman"/>
                <w:i/>
                <w:iCs/>
                <w:color w:val="000000"/>
                <w:sz w:val="20"/>
                <w:szCs w:val="20"/>
              </w:rPr>
            </w:pPr>
            <w:r w:rsidRPr="007C70E7">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ar papildomos tyrimo priemonės, reikalingos tyrimui atlikti su siūlomu analizatoriumi</w:t>
            </w:r>
            <w:r w:rsidRPr="007C70E7">
              <w:rPr>
                <w:rFonts w:ascii="Times New Roman" w:hAnsi="Times New Roman" w:cs="Times New Roman"/>
                <w:i/>
                <w:iCs/>
                <w:color w:val="000000"/>
                <w:sz w:val="20"/>
                <w:szCs w:val="20"/>
              </w:rPr>
              <w:br/>
              <w:t>(</w:t>
            </w:r>
            <w:r w:rsidRPr="007C70E7">
              <w:rPr>
                <w:rFonts w:ascii="Times New Roman" w:hAnsi="Times New Roman" w:cs="Times New Roman"/>
                <w:b/>
                <w:bCs/>
                <w:i/>
                <w:iCs/>
                <w:color w:val="000000"/>
                <w:sz w:val="20"/>
                <w:szCs w:val="20"/>
              </w:rPr>
              <w:t>įrašyti tikslius pavadinimus</w:t>
            </w:r>
            <w:r w:rsidRPr="007C70E7">
              <w:rPr>
                <w:rFonts w:ascii="Times New Roman" w:hAnsi="Times New Roman" w:cs="Times New Roman"/>
                <w:i/>
                <w:iCs/>
                <w:color w:val="000000"/>
                <w:sz w:val="20"/>
                <w:szCs w:val="20"/>
              </w:rPr>
              <w:t>)</w:t>
            </w:r>
          </w:p>
        </w:tc>
        <w:tc>
          <w:tcPr>
            <w:tcW w:w="1575" w:type="dxa"/>
            <w:tcBorders>
              <w:top w:val="nil"/>
              <w:left w:val="nil"/>
              <w:bottom w:val="single" w:sz="4" w:space="0" w:color="auto"/>
              <w:right w:val="single" w:sz="4" w:space="0" w:color="auto"/>
            </w:tcBorders>
            <w:shd w:val="clear" w:color="auto" w:fill="auto"/>
            <w:vAlign w:val="bottom"/>
            <w:hideMark/>
          </w:tcPr>
          <w:p w14:paraId="4C028D9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Kapiliarai su kamšteliais, maišymo strypeliais. Heparinizuoti sausu, elektrolitams subalansuotu heparinu, heparino koncentracija ne mažiau 60 IU/ml</w:t>
            </w:r>
          </w:p>
        </w:tc>
        <w:tc>
          <w:tcPr>
            <w:tcW w:w="1373" w:type="dxa"/>
            <w:tcBorders>
              <w:top w:val="nil"/>
              <w:left w:val="nil"/>
              <w:bottom w:val="single" w:sz="4" w:space="0" w:color="auto"/>
              <w:right w:val="single" w:sz="4" w:space="0" w:color="auto"/>
            </w:tcBorders>
            <w:shd w:val="clear" w:color="auto" w:fill="auto"/>
            <w:noWrap/>
            <w:vAlign w:val="bottom"/>
            <w:hideMark/>
          </w:tcPr>
          <w:p w14:paraId="18FF68E0"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250</w:t>
            </w:r>
          </w:p>
        </w:tc>
        <w:tc>
          <w:tcPr>
            <w:tcW w:w="1172" w:type="dxa"/>
            <w:tcBorders>
              <w:top w:val="nil"/>
              <w:left w:val="nil"/>
              <w:bottom w:val="single" w:sz="4" w:space="0" w:color="auto"/>
              <w:right w:val="single" w:sz="4" w:space="0" w:color="auto"/>
            </w:tcBorders>
            <w:shd w:val="clear" w:color="auto" w:fill="auto"/>
            <w:noWrap/>
            <w:vAlign w:val="bottom"/>
            <w:hideMark/>
          </w:tcPr>
          <w:p w14:paraId="19670CA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215C394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6A0D585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1D03DB4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FEFC9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2C2A1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58291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322C7A85" w14:textId="77777777" w:rsidR="00E97C6A" w:rsidRPr="007C70E7" w:rsidRDefault="00E97C6A">
            <w:pPr>
              <w:rPr>
                <w:rFonts w:ascii="Times New Roman" w:hAnsi="Times New Roman" w:cs="Times New Roman"/>
                <w:sz w:val="20"/>
                <w:szCs w:val="20"/>
              </w:rPr>
            </w:pPr>
          </w:p>
        </w:tc>
      </w:tr>
      <w:tr w:rsidR="00E36A4D" w:rsidRPr="007C70E7" w14:paraId="62DCD23A" w14:textId="77777777" w:rsidTr="00735400">
        <w:trPr>
          <w:trHeight w:val="103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45BA5B3"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3.2</w:t>
            </w:r>
          </w:p>
        </w:tc>
        <w:tc>
          <w:tcPr>
            <w:tcW w:w="1895" w:type="dxa"/>
            <w:tcBorders>
              <w:top w:val="nil"/>
              <w:left w:val="nil"/>
              <w:bottom w:val="single" w:sz="4" w:space="0" w:color="auto"/>
              <w:right w:val="single" w:sz="4" w:space="0" w:color="auto"/>
            </w:tcBorders>
            <w:shd w:val="clear" w:color="auto" w:fill="auto"/>
            <w:vAlign w:val="center"/>
            <w:hideMark/>
          </w:tcPr>
          <w:p w14:paraId="1AF0734F" w14:textId="63F8E00B" w:rsidR="00E97C6A" w:rsidRPr="007C70E7" w:rsidRDefault="00E97C6A">
            <w:pPr>
              <w:rPr>
                <w:rFonts w:ascii="Times New Roman" w:hAnsi="Times New Roman" w:cs="Times New Roman"/>
                <w:i/>
                <w:iCs/>
                <w:color w:val="000000"/>
                <w:sz w:val="20"/>
                <w:szCs w:val="20"/>
              </w:rPr>
            </w:pPr>
            <w:r w:rsidRPr="007C70E7">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ar papildomos tyrimo priemonės, reikalingos tyrimui atlikti su siūlomu analizatoriumi</w:t>
            </w:r>
            <w:r w:rsidRPr="007C70E7">
              <w:rPr>
                <w:rFonts w:ascii="Times New Roman" w:hAnsi="Times New Roman" w:cs="Times New Roman"/>
                <w:i/>
                <w:iCs/>
                <w:color w:val="000000"/>
                <w:sz w:val="20"/>
                <w:szCs w:val="20"/>
              </w:rPr>
              <w:br/>
              <w:t>(</w:t>
            </w:r>
            <w:r w:rsidRPr="007C70E7">
              <w:rPr>
                <w:rFonts w:ascii="Times New Roman" w:hAnsi="Times New Roman" w:cs="Times New Roman"/>
                <w:b/>
                <w:bCs/>
                <w:i/>
                <w:iCs/>
                <w:color w:val="000000"/>
                <w:sz w:val="20"/>
                <w:szCs w:val="20"/>
              </w:rPr>
              <w:t>įrašyti tikslius pavadinimus</w:t>
            </w:r>
            <w:r w:rsidRPr="007C70E7">
              <w:rPr>
                <w:rFonts w:ascii="Times New Roman" w:hAnsi="Times New Roman" w:cs="Times New Roman"/>
                <w:i/>
                <w:iCs/>
                <w:color w:val="000000"/>
                <w:sz w:val="20"/>
                <w:szCs w:val="20"/>
              </w:rPr>
              <w:t>)</w:t>
            </w:r>
          </w:p>
        </w:tc>
        <w:tc>
          <w:tcPr>
            <w:tcW w:w="1575" w:type="dxa"/>
            <w:tcBorders>
              <w:top w:val="nil"/>
              <w:left w:val="nil"/>
              <w:bottom w:val="single" w:sz="4" w:space="0" w:color="auto"/>
              <w:right w:val="single" w:sz="4" w:space="0" w:color="auto"/>
            </w:tcBorders>
            <w:shd w:val="clear" w:color="auto" w:fill="auto"/>
            <w:vAlign w:val="center"/>
            <w:hideMark/>
          </w:tcPr>
          <w:p w14:paraId="158468C8"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Magnetas mėginio išmaišymui</w:t>
            </w:r>
          </w:p>
        </w:tc>
        <w:tc>
          <w:tcPr>
            <w:tcW w:w="1373" w:type="dxa"/>
            <w:tcBorders>
              <w:top w:val="nil"/>
              <w:left w:val="nil"/>
              <w:bottom w:val="single" w:sz="4" w:space="0" w:color="auto"/>
              <w:right w:val="single" w:sz="4" w:space="0" w:color="auto"/>
            </w:tcBorders>
            <w:shd w:val="clear" w:color="auto" w:fill="auto"/>
            <w:noWrap/>
            <w:vAlign w:val="bottom"/>
            <w:hideMark/>
          </w:tcPr>
          <w:p w14:paraId="13B47449"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bottom"/>
            <w:hideMark/>
          </w:tcPr>
          <w:p w14:paraId="0CDDCDC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342BA95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0A0CB0A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23E27B3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9CF64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A17FE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0B38C0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3104967" w14:textId="77777777" w:rsidR="00E97C6A" w:rsidRPr="007C70E7" w:rsidRDefault="00E97C6A">
            <w:pPr>
              <w:rPr>
                <w:rFonts w:ascii="Times New Roman" w:hAnsi="Times New Roman" w:cs="Times New Roman"/>
                <w:sz w:val="20"/>
                <w:szCs w:val="20"/>
              </w:rPr>
            </w:pPr>
          </w:p>
        </w:tc>
      </w:tr>
      <w:tr w:rsidR="00E36A4D" w:rsidRPr="007C70E7" w14:paraId="268F8B92" w14:textId="77777777" w:rsidTr="00735400">
        <w:trPr>
          <w:trHeight w:val="184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C79E4CB"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3.3.</w:t>
            </w:r>
          </w:p>
        </w:tc>
        <w:tc>
          <w:tcPr>
            <w:tcW w:w="1895" w:type="dxa"/>
            <w:tcBorders>
              <w:top w:val="nil"/>
              <w:left w:val="nil"/>
              <w:bottom w:val="single" w:sz="4" w:space="0" w:color="auto"/>
              <w:right w:val="single" w:sz="4" w:space="0" w:color="auto"/>
            </w:tcBorders>
            <w:shd w:val="clear" w:color="auto" w:fill="auto"/>
            <w:vAlign w:val="center"/>
            <w:hideMark/>
          </w:tcPr>
          <w:p w14:paraId="7B4B24E5" w14:textId="7CC3C27E" w:rsidR="00E97C6A" w:rsidRPr="007C70E7" w:rsidRDefault="00E97C6A">
            <w:pPr>
              <w:rPr>
                <w:rFonts w:ascii="Times New Roman" w:hAnsi="Times New Roman" w:cs="Times New Roman"/>
                <w:i/>
                <w:iCs/>
                <w:color w:val="000000"/>
                <w:sz w:val="20"/>
                <w:szCs w:val="20"/>
              </w:rPr>
            </w:pPr>
            <w:r w:rsidRPr="007C70E7">
              <w:rPr>
                <w:rFonts w:ascii="Times New Roman" w:hAnsi="Times New Roman" w:cs="Times New Roman"/>
                <w:i/>
                <w:iCs/>
                <w:color w:val="000000"/>
                <w:sz w:val="20"/>
                <w:szCs w:val="20"/>
              </w:rPr>
              <w:t>........................ Reagentai ir</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w:t>
            </w:r>
            <w:r w:rsidR="00A91724">
              <w:rPr>
                <w:rFonts w:ascii="Times New Roman" w:hAnsi="Times New Roman" w:cs="Times New Roman"/>
                <w:i/>
                <w:iCs/>
                <w:color w:val="000000"/>
                <w:sz w:val="20"/>
                <w:szCs w:val="20"/>
              </w:rPr>
              <w:t xml:space="preserve"> </w:t>
            </w:r>
            <w:r w:rsidRPr="007C70E7">
              <w:rPr>
                <w:rFonts w:ascii="Times New Roman" w:hAnsi="Times New Roman" w:cs="Times New Roman"/>
                <w:i/>
                <w:iCs/>
                <w:color w:val="000000"/>
                <w:sz w:val="20"/>
                <w:szCs w:val="20"/>
              </w:rPr>
              <w:t>ar papildomos tyrimo priemonės, reikalingos tyrimui atlikti su siūlomu analizatoriumi</w:t>
            </w:r>
            <w:r w:rsidRPr="007C70E7">
              <w:rPr>
                <w:rFonts w:ascii="Times New Roman" w:hAnsi="Times New Roman" w:cs="Times New Roman"/>
                <w:i/>
                <w:iCs/>
                <w:color w:val="000000"/>
                <w:sz w:val="20"/>
                <w:szCs w:val="20"/>
              </w:rPr>
              <w:br/>
              <w:t>(</w:t>
            </w:r>
            <w:r w:rsidRPr="007C70E7">
              <w:rPr>
                <w:rFonts w:ascii="Times New Roman" w:hAnsi="Times New Roman" w:cs="Times New Roman"/>
                <w:b/>
                <w:bCs/>
                <w:i/>
                <w:iCs/>
                <w:color w:val="000000"/>
                <w:sz w:val="20"/>
                <w:szCs w:val="20"/>
              </w:rPr>
              <w:t>įrašyti tikslius pavadinimus</w:t>
            </w:r>
            <w:r w:rsidRPr="007C70E7">
              <w:rPr>
                <w:rFonts w:ascii="Times New Roman" w:hAnsi="Times New Roman" w:cs="Times New Roman"/>
                <w:i/>
                <w:iCs/>
                <w:color w:val="000000"/>
                <w:sz w:val="20"/>
                <w:szCs w:val="20"/>
              </w:rPr>
              <w:t>)</w:t>
            </w:r>
          </w:p>
        </w:tc>
        <w:tc>
          <w:tcPr>
            <w:tcW w:w="1575" w:type="dxa"/>
            <w:tcBorders>
              <w:top w:val="nil"/>
              <w:left w:val="nil"/>
              <w:bottom w:val="single" w:sz="4" w:space="0" w:color="auto"/>
              <w:right w:val="single" w:sz="4" w:space="0" w:color="auto"/>
            </w:tcBorders>
            <w:shd w:val="clear" w:color="auto" w:fill="auto"/>
            <w:vAlign w:val="bottom"/>
            <w:hideMark/>
          </w:tcPr>
          <w:p w14:paraId="0CD36DA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xml:space="preserve">Savaime užsipildantys, heparinizuoti švirkštai arteriniam kraujui imti, heparino kiekis ne mažiau 60 IU elektrolitams subalansuoto laisvai cilindre </w:t>
            </w:r>
            <w:r w:rsidRPr="007C70E7">
              <w:rPr>
                <w:rFonts w:ascii="Times New Roman" w:hAnsi="Times New Roman" w:cs="Times New Roman"/>
                <w:color w:val="000000"/>
                <w:sz w:val="20"/>
                <w:szCs w:val="20"/>
              </w:rPr>
              <w:lastRenderedPageBreak/>
              <w:t>judančio sauso heparino. Su adata ir oro išstūmimo kamšteliu.</w:t>
            </w:r>
          </w:p>
        </w:tc>
        <w:tc>
          <w:tcPr>
            <w:tcW w:w="1373" w:type="dxa"/>
            <w:tcBorders>
              <w:top w:val="nil"/>
              <w:left w:val="nil"/>
              <w:bottom w:val="single" w:sz="4" w:space="0" w:color="auto"/>
              <w:right w:val="single" w:sz="4" w:space="0" w:color="auto"/>
            </w:tcBorders>
            <w:shd w:val="clear" w:color="auto" w:fill="auto"/>
            <w:noWrap/>
            <w:vAlign w:val="bottom"/>
            <w:hideMark/>
          </w:tcPr>
          <w:p w14:paraId="2621D737"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lastRenderedPageBreak/>
              <w:t>700</w:t>
            </w:r>
          </w:p>
        </w:tc>
        <w:tc>
          <w:tcPr>
            <w:tcW w:w="1172" w:type="dxa"/>
            <w:tcBorders>
              <w:top w:val="nil"/>
              <w:left w:val="nil"/>
              <w:bottom w:val="single" w:sz="4" w:space="0" w:color="auto"/>
              <w:right w:val="single" w:sz="4" w:space="0" w:color="auto"/>
            </w:tcBorders>
            <w:shd w:val="clear" w:color="auto" w:fill="auto"/>
            <w:noWrap/>
            <w:vAlign w:val="bottom"/>
            <w:hideMark/>
          </w:tcPr>
          <w:p w14:paraId="7B4A1A0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39" w:type="dxa"/>
            <w:tcBorders>
              <w:top w:val="nil"/>
              <w:left w:val="nil"/>
              <w:bottom w:val="single" w:sz="4" w:space="0" w:color="auto"/>
              <w:right w:val="single" w:sz="4" w:space="0" w:color="auto"/>
            </w:tcBorders>
            <w:shd w:val="clear" w:color="auto" w:fill="auto"/>
            <w:noWrap/>
            <w:vAlign w:val="bottom"/>
            <w:hideMark/>
          </w:tcPr>
          <w:p w14:paraId="64D4FEC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5A3E940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2DC1767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EA3CE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2F079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43030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2D6D3FE" w14:textId="77777777" w:rsidR="00E97C6A" w:rsidRPr="007C70E7" w:rsidRDefault="00E97C6A">
            <w:pPr>
              <w:rPr>
                <w:rFonts w:ascii="Times New Roman" w:hAnsi="Times New Roman" w:cs="Times New Roman"/>
                <w:sz w:val="20"/>
                <w:szCs w:val="20"/>
              </w:rPr>
            </w:pPr>
          </w:p>
        </w:tc>
      </w:tr>
      <w:tr w:rsidR="00872774" w:rsidRPr="007C70E7" w14:paraId="5917E2D8" w14:textId="77777777" w:rsidTr="00735400">
        <w:trPr>
          <w:trHeight w:val="285"/>
        </w:trPr>
        <w:tc>
          <w:tcPr>
            <w:tcW w:w="959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A20C6"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3 pirkimo dalies reagentų ir/ar papildomų priemonių bendra suma Eur:</w:t>
            </w:r>
          </w:p>
        </w:tc>
        <w:tc>
          <w:tcPr>
            <w:tcW w:w="894" w:type="dxa"/>
            <w:tcBorders>
              <w:top w:val="nil"/>
              <w:left w:val="nil"/>
              <w:bottom w:val="single" w:sz="4" w:space="0" w:color="auto"/>
              <w:right w:val="single" w:sz="4" w:space="0" w:color="auto"/>
            </w:tcBorders>
            <w:shd w:val="clear" w:color="auto" w:fill="auto"/>
            <w:noWrap/>
            <w:vAlign w:val="bottom"/>
            <w:hideMark/>
          </w:tcPr>
          <w:p w14:paraId="0FF849BD"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318A3D" w14:textId="77777777" w:rsidR="00E97C6A" w:rsidRPr="007C70E7" w:rsidRDefault="00E97C6A">
            <w:pPr>
              <w:jc w:val="right"/>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E9110F0"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7E43ABAA"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051D88DB" w14:textId="77777777" w:rsidR="00E97C6A" w:rsidRPr="007C70E7" w:rsidRDefault="00E97C6A">
            <w:pPr>
              <w:rPr>
                <w:rFonts w:ascii="Times New Roman" w:hAnsi="Times New Roman" w:cs="Times New Roman"/>
                <w:sz w:val="20"/>
                <w:szCs w:val="20"/>
              </w:rPr>
            </w:pPr>
          </w:p>
        </w:tc>
      </w:tr>
      <w:tr w:rsidR="00E36A4D" w:rsidRPr="007C70E7" w14:paraId="198A8EB9" w14:textId="77777777" w:rsidTr="00735400">
        <w:trPr>
          <w:trHeight w:val="285"/>
        </w:trPr>
        <w:tc>
          <w:tcPr>
            <w:tcW w:w="2778" w:type="dxa"/>
            <w:gridSpan w:val="2"/>
            <w:tcBorders>
              <w:top w:val="nil"/>
              <w:left w:val="nil"/>
              <w:bottom w:val="nil"/>
              <w:right w:val="nil"/>
            </w:tcBorders>
            <w:shd w:val="clear" w:color="auto" w:fill="auto"/>
            <w:noWrap/>
            <w:hideMark/>
          </w:tcPr>
          <w:p w14:paraId="25DA2E1A" w14:textId="0D767149" w:rsidR="00E97C6A"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PASTABOS:</w:t>
            </w:r>
          </w:p>
          <w:p w14:paraId="04665589" w14:textId="77777777" w:rsidR="00706372" w:rsidRPr="007C70E7" w:rsidRDefault="00706372">
            <w:pPr>
              <w:rPr>
                <w:rFonts w:ascii="Times New Roman" w:hAnsi="Times New Roman" w:cs="Times New Roman"/>
                <w:color w:val="000000"/>
                <w:sz w:val="20"/>
                <w:szCs w:val="20"/>
              </w:rPr>
            </w:pPr>
          </w:p>
        </w:tc>
        <w:tc>
          <w:tcPr>
            <w:tcW w:w="1575" w:type="dxa"/>
            <w:tcBorders>
              <w:top w:val="nil"/>
              <w:left w:val="nil"/>
              <w:bottom w:val="nil"/>
              <w:right w:val="nil"/>
            </w:tcBorders>
            <w:shd w:val="clear" w:color="auto" w:fill="auto"/>
            <w:noWrap/>
            <w:hideMark/>
          </w:tcPr>
          <w:p w14:paraId="64EC0CCF" w14:textId="77777777" w:rsidR="00E97C6A" w:rsidRPr="007C70E7" w:rsidRDefault="00E97C6A">
            <w:pPr>
              <w:rPr>
                <w:rFonts w:ascii="Times New Roman" w:hAnsi="Times New Roman" w:cs="Times New Roman"/>
                <w:color w:val="000000"/>
                <w:sz w:val="20"/>
                <w:szCs w:val="20"/>
              </w:rPr>
            </w:pPr>
          </w:p>
        </w:tc>
        <w:tc>
          <w:tcPr>
            <w:tcW w:w="1373" w:type="dxa"/>
            <w:tcBorders>
              <w:top w:val="nil"/>
              <w:left w:val="nil"/>
              <w:bottom w:val="nil"/>
              <w:right w:val="nil"/>
            </w:tcBorders>
            <w:shd w:val="clear" w:color="auto" w:fill="auto"/>
            <w:noWrap/>
            <w:hideMark/>
          </w:tcPr>
          <w:p w14:paraId="4EB44933" w14:textId="77777777" w:rsidR="00E97C6A" w:rsidRPr="007C70E7" w:rsidRDefault="00E97C6A">
            <w:pPr>
              <w:rPr>
                <w:rFonts w:ascii="Times New Roman" w:hAnsi="Times New Roman" w:cs="Times New Roman"/>
                <w:sz w:val="20"/>
                <w:szCs w:val="20"/>
              </w:rPr>
            </w:pPr>
          </w:p>
        </w:tc>
        <w:tc>
          <w:tcPr>
            <w:tcW w:w="1172" w:type="dxa"/>
            <w:tcBorders>
              <w:top w:val="nil"/>
              <w:left w:val="nil"/>
              <w:bottom w:val="nil"/>
              <w:right w:val="nil"/>
            </w:tcBorders>
            <w:shd w:val="clear" w:color="auto" w:fill="auto"/>
            <w:noWrap/>
            <w:hideMark/>
          </w:tcPr>
          <w:p w14:paraId="756907DC" w14:textId="77777777" w:rsidR="00E97C6A" w:rsidRPr="007C70E7" w:rsidRDefault="00E97C6A">
            <w:pPr>
              <w:jc w:val="right"/>
              <w:rPr>
                <w:rFonts w:ascii="Times New Roman" w:hAnsi="Times New Roman" w:cs="Times New Roman"/>
                <w:sz w:val="20"/>
                <w:szCs w:val="20"/>
              </w:rPr>
            </w:pPr>
          </w:p>
        </w:tc>
        <w:tc>
          <w:tcPr>
            <w:tcW w:w="1539" w:type="dxa"/>
            <w:tcBorders>
              <w:top w:val="nil"/>
              <w:left w:val="nil"/>
              <w:bottom w:val="nil"/>
              <w:right w:val="nil"/>
            </w:tcBorders>
            <w:shd w:val="clear" w:color="auto" w:fill="auto"/>
            <w:noWrap/>
            <w:hideMark/>
          </w:tcPr>
          <w:p w14:paraId="595F770F" w14:textId="77777777" w:rsidR="00E97C6A" w:rsidRPr="007C70E7" w:rsidRDefault="00E97C6A">
            <w:pPr>
              <w:jc w:val="right"/>
              <w:rPr>
                <w:rFonts w:ascii="Times New Roman" w:hAnsi="Times New Roman" w:cs="Times New Roman"/>
                <w:sz w:val="20"/>
                <w:szCs w:val="20"/>
              </w:rPr>
            </w:pPr>
          </w:p>
        </w:tc>
        <w:tc>
          <w:tcPr>
            <w:tcW w:w="1159" w:type="dxa"/>
            <w:tcBorders>
              <w:top w:val="nil"/>
              <w:left w:val="nil"/>
              <w:bottom w:val="nil"/>
              <w:right w:val="nil"/>
            </w:tcBorders>
            <w:shd w:val="clear" w:color="auto" w:fill="auto"/>
            <w:noWrap/>
            <w:hideMark/>
          </w:tcPr>
          <w:p w14:paraId="3E676945" w14:textId="77777777" w:rsidR="00E97C6A" w:rsidRPr="007C70E7" w:rsidRDefault="00E97C6A">
            <w:pPr>
              <w:jc w:val="right"/>
              <w:rPr>
                <w:rFonts w:ascii="Times New Roman" w:hAnsi="Times New Roman" w:cs="Times New Roman"/>
                <w:sz w:val="20"/>
                <w:szCs w:val="20"/>
              </w:rPr>
            </w:pPr>
          </w:p>
        </w:tc>
        <w:tc>
          <w:tcPr>
            <w:tcW w:w="894" w:type="dxa"/>
            <w:tcBorders>
              <w:top w:val="nil"/>
              <w:left w:val="nil"/>
              <w:bottom w:val="nil"/>
              <w:right w:val="nil"/>
            </w:tcBorders>
            <w:shd w:val="clear" w:color="auto" w:fill="auto"/>
            <w:noWrap/>
            <w:hideMark/>
          </w:tcPr>
          <w:p w14:paraId="203E4858" w14:textId="77777777" w:rsidR="00E97C6A" w:rsidRPr="007C70E7" w:rsidRDefault="00E97C6A">
            <w:pPr>
              <w:jc w:val="right"/>
              <w:rPr>
                <w:rFonts w:ascii="Times New Roman" w:hAnsi="Times New Roman" w:cs="Times New Roman"/>
                <w:sz w:val="20"/>
                <w:szCs w:val="20"/>
              </w:rPr>
            </w:pPr>
          </w:p>
        </w:tc>
        <w:tc>
          <w:tcPr>
            <w:tcW w:w="1134" w:type="dxa"/>
            <w:tcBorders>
              <w:top w:val="nil"/>
              <w:left w:val="nil"/>
              <w:bottom w:val="nil"/>
              <w:right w:val="nil"/>
            </w:tcBorders>
            <w:shd w:val="clear" w:color="auto" w:fill="auto"/>
            <w:noWrap/>
            <w:hideMark/>
          </w:tcPr>
          <w:p w14:paraId="106A2E5D" w14:textId="77777777" w:rsidR="00E97C6A" w:rsidRPr="007C70E7" w:rsidRDefault="00E97C6A">
            <w:pPr>
              <w:jc w:val="right"/>
              <w:rPr>
                <w:rFonts w:ascii="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548169D2" w14:textId="77777777" w:rsidR="00E97C6A" w:rsidRPr="007C70E7" w:rsidRDefault="00E97C6A">
            <w:pPr>
              <w:jc w:val="right"/>
              <w:rPr>
                <w:rFonts w:ascii="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14:paraId="03C5746F" w14:textId="77777777" w:rsidR="00E97C6A" w:rsidRPr="007C70E7" w:rsidRDefault="00E97C6A">
            <w:pPr>
              <w:rPr>
                <w:rFonts w:ascii="Times New Roman" w:hAnsi="Times New Roman" w:cs="Times New Roman"/>
                <w:sz w:val="20"/>
                <w:szCs w:val="20"/>
              </w:rPr>
            </w:pPr>
          </w:p>
        </w:tc>
        <w:tc>
          <w:tcPr>
            <w:tcW w:w="17363" w:type="dxa"/>
            <w:vAlign w:val="center"/>
            <w:hideMark/>
          </w:tcPr>
          <w:p w14:paraId="49108351" w14:textId="77777777" w:rsidR="00E97C6A" w:rsidRPr="007C70E7" w:rsidRDefault="00E97C6A">
            <w:pPr>
              <w:rPr>
                <w:rFonts w:ascii="Times New Roman" w:hAnsi="Times New Roman" w:cs="Times New Roman"/>
                <w:sz w:val="20"/>
                <w:szCs w:val="20"/>
              </w:rPr>
            </w:pPr>
          </w:p>
        </w:tc>
      </w:tr>
      <w:tr w:rsidR="00E36A4D" w:rsidRPr="007C70E7" w14:paraId="2EB0F090" w14:textId="77777777" w:rsidTr="00FD5D43">
        <w:trPr>
          <w:trHeight w:val="285"/>
        </w:trPr>
        <w:tc>
          <w:tcPr>
            <w:tcW w:w="14317" w:type="dxa"/>
            <w:gridSpan w:val="11"/>
            <w:tcBorders>
              <w:top w:val="nil"/>
              <w:left w:val="nil"/>
              <w:bottom w:val="nil"/>
              <w:right w:val="nil"/>
            </w:tcBorders>
            <w:shd w:val="clear" w:color="auto" w:fill="auto"/>
            <w:noWrap/>
          </w:tcPr>
          <w:p w14:paraId="2DF2182A" w14:textId="77777777" w:rsidR="00FD5D43" w:rsidRPr="00E43017" w:rsidRDefault="00FD5D43" w:rsidP="00FD5D43">
            <w:pPr>
              <w:pStyle w:val="Sraopastraipa"/>
              <w:numPr>
                <w:ilvl w:val="0"/>
                <w:numId w:val="6"/>
              </w:numPr>
              <w:rPr>
                <w:rFonts w:ascii="Times New Roman" w:hAnsi="Times New Roman" w:cs="Times New Roman"/>
                <w:color w:val="000000"/>
                <w:sz w:val="20"/>
                <w:szCs w:val="20"/>
              </w:rPr>
            </w:pPr>
            <w:r w:rsidRPr="00E43017">
              <w:rPr>
                <w:rFonts w:ascii="Times New Roman" w:hAnsi="Times New Roman" w:cs="Times New Roman"/>
                <w:color w:val="000000"/>
                <w:sz w:val="20"/>
                <w:szCs w:val="20"/>
              </w:rPr>
              <w:t>Tiekėjas privalo įvertinti ir nurodyti (įrašyti) visas reikiamas sudedamąsias dalis tyrimui atlikti.</w:t>
            </w:r>
          </w:p>
          <w:p w14:paraId="3B95D2D5" w14:textId="55E751A4" w:rsidR="00FD5D43" w:rsidRPr="00E43017" w:rsidRDefault="00FD5D43" w:rsidP="00FD5D43">
            <w:pPr>
              <w:pStyle w:val="Sraopastraipa"/>
              <w:numPr>
                <w:ilvl w:val="0"/>
                <w:numId w:val="6"/>
              </w:numPr>
              <w:rPr>
                <w:rFonts w:ascii="Times New Roman" w:hAnsi="Times New Roman" w:cs="Times New Roman"/>
                <w:color w:val="000000"/>
                <w:sz w:val="20"/>
                <w:szCs w:val="20"/>
              </w:rPr>
            </w:pPr>
            <w:r w:rsidRPr="007C70E7">
              <w:rPr>
                <w:rFonts w:ascii="Times New Roman" w:hAnsi="Times New Roman" w:cs="Times New Roman"/>
                <w:color w:val="000000"/>
                <w:sz w:val="20"/>
                <w:szCs w:val="20"/>
              </w:rPr>
              <w:t>Pateikti reikalingą reagentų, kitų priemonių ir kontrolinių medžiagų (atliekant kasdieninę 2-jų lygių kokybės kontrolę) kiekį, numatomam nurodytam tyrimų skaičiui per 36</w:t>
            </w:r>
            <w:r w:rsidR="00A91724">
              <w:rPr>
                <w:rFonts w:ascii="Times New Roman" w:hAnsi="Times New Roman" w:cs="Times New Roman"/>
                <w:color w:val="000000"/>
                <w:sz w:val="20"/>
                <w:szCs w:val="20"/>
              </w:rPr>
              <w:t xml:space="preserve"> (trisdešimt šešis)</w:t>
            </w:r>
            <w:r w:rsidRPr="007C70E7">
              <w:rPr>
                <w:rFonts w:ascii="Times New Roman" w:hAnsi="Times New Roman" w:cs="Times New Roman"/>
                <w:color w:val="000000"/>
                <w:sz w:val="20"/>
                <w:szCs w:val="20"/>
              </w:rPr>
              <w:t xml:space="preserve"> mėn. atlikimui.</w:t>
            </w:r>
            <w:r w:rsidRPr="00E43017">
              <w:rPr>
                <w:rFonts w:ascii="Times New Roman" w:hAnsi="Times New Roman" w:cs="Times New Roman"/>
                <w:color w:val="000000"/>
                <w:sz w:val="20"/>
                <w:szCs w:val="20"/>
              </w:rPr>
              <w:tab/>
            </w:r>
          </w:p>
          <w:p w14:paraId="7DC60B78" w14:textId="28CCB809" w:rsidR="00FD5D43" w:rsidRDefault="00FD5D43" w:rsidP="00FD5D43">
            <w:pPr>
              <w:pStyle w:val="Sraopastraipa"/>
              <w:numPr>
                <w:ilvl w:val="0"/>
                <w:numId w:val="6"/>
              </w:numPr>
              <w:rPr>
                <w:rFonts w:ascii="Times New Roman" w:hAnsi="Times New Roman" w:cs="Times New Roman"/>
                <w:color w:val="000000"/>
                <w:sz w:val="20"/>
                <w:szCs w:val="20"/>
              </w:rPr>
            </w:pPr>
            <w:r w:rsidRPr="00E43017">
              <w:rPr>
                <w:rFonts w:ascii="Times New Roman" w:hAnsi="Times New Roman" w:cs="Times New Roman"/>
                <w:color w:val="000000"/>
                <w:sz w:val="20"/>
                <w:szCs w:val="20"/>
              </w:rPr>
              <w:t>Reagentai ir papildomos medžiagos</w:t>
            </w:r>
            <w:r w:rsidR="00A91724">
              <w:rPr>
                <w:rFonts w:ascii="Times New Roman" w:hAnsi="Times New Roman" w:cs="Times New Roman"/>
                <w:color w:val="000000"/>
                <w:sz w:val="20"/>
                <w:szCs w:val="20"/>
              </w:rPr>
              <w:t xml:space="preserve"> </w:t>
            </w:r>
            <w:r w:rsidRPr="00E43017">
              <w:rPr>
                <w:rFonts w:ascii="Times New Roman" w:hAnsi="Times New Roman" w:cs="Times New Roman"/>
                <w:color w:val="000000"/>
                <w:sz w:val="20"/>
                <w:szCs w:val="20"/>
              </w:rPr>
              <w:t>/</w:t>
            </w:r>
            <w:r w:rsidR="00A91724">
              <w:rPr>
                <w:rFonts w:ascii="Times New Roman" w:hAnsi="Times New Roman" w:cs="Times New Roman"/>
                <w:color w:val="000000"/>
                <w:sz w:val="20"/>
                <w:szCs w:val="20"/>
              </w:rPr>
              <w:t xml:space="preserve"> </w:t>
            </w:r>
            <w:r w:rsidRPr="00E43017">
              <w:rPr>
                <w:rFonts w:ascii="Times New Roman" w:hAnsi="Times New Roman" w:cs="Times New Roman"/>
                <w:color w:val="000000"/>
                <w:sz w:val="20"/>
                <w:szCs w:val="20"/>
              </w:rPr>
              <w:t>priemonės turi būti paženklinti CE arba lygiaverčiu ženklu.</w:t>
            </w:r>
          </w:p>
          <w:p w14:paraId="31B2EF7C" w14:textId="77777777" w:rsidR="00FD5D43" w:rsidRDefault="00FD5D43" w:rsidP="00FD5D43">
            <w:pPr>
              <w:pStyle w:val="Sraopastraipa"/>
              <w:numPr>
                <w:ilvl w:val="0"/>
                <w:numId w:val="6"/>
              </w:numPr>
              <w:rPr>
                <w:rFonts w:ascii="Times New Roman" w:hAnsi="Times New Roman" w:cs="Times New Roman"/>
                <w:color w:val="000000"/>
                <w:sz w:val="20"/>
                <w:szCs w:val="20"/>
              </w:rPr>
            </w:pPr>
            <w:r w:rsidRPr="00B919DE">
              <w:rPr>
                <w:rFonts w:ascii="Times New Roman" w:hAnsi="Times New Roman" w:cs="Times New Roman"/>
                <w:color w:val="000000"/>
                <w:sz w:val="20"/>
                <w:szCs w:val="20"/>
              </w:rPr>
              <w:t>Visos siūlomos prekės turi būti originalios, tinkamos darbui siūlomiems analizatoriams (pateikti gamintojo patvirtinimą).</w:t>
            </w:r>
          </w:p>
          <w:p w14:paraId="3FA9BC87" w14:textId="759DBF0D" w:rsidR="00E97C6A" w:rsidRDefault="00FD5D43" w:rsidP="00EF7BCF">
            <w:pPr>
              <w:pStyle w:val="Sraopastraipa"/>
              <w:numPr>
                <w:ilvl w:val="0"/>
                <w:numId w:val="6"/>
              </w:numPr>
              <w:rPr>
                <w:rFonts w:ascii="Times New Roman" w:hAnsi="Times New Roman" w:cs="Times New Roman"/>
                <w:color w:val="000000"/>
                <w:sz w:val="20"/>
                <w:szCs w:val="20"/>
              </w:rPr>
            </w:pPr>
            <w:r w:rsidRPr="007C70E7">
              <w:rPr>
                <w:rFonts w:ascii="Times New Roman" w:hAnsi="Times New Roman" w:cs="Times New Roman"/>
                <w:color w:val="000000"/>
                <w:sz w:val="20"/>
                <w:szCs w:val="20"/>
              </w:rPr>
              <w:t>Reagentų galiojimo terminas ne trumpesnis kaip 6</w:t>
            </w:r>
            <w:r w:rsidR="00A91724">
              <w:rPr>
                <w:rFonts w:ascii="Times New Roman" w:hAnsi="Times New Roman" w:cs="Times New Roman"/>
                <w:color w:val="000000"/>
                <w:sz w:val="20"/>
                <w:szCs w:val="20"/>
              </w:rPr>
              <w:t xml:space="preserve"> (šeši)</w:t>
            </w:r>
            <w:r w:rsidRPr="007C70E7">
              <w:rPr>
                <w:rFonts w:ascii="Times New Roman" w:hAnsi="Times New Roman" w:cs="Times New Roman"/>
                <w:color w:val="000000"/>
                <w:sz w:val="20"/>
                <w:szCs w:val="20"/>
              </w:rPr>
              <w:t xml:space="preserve"> mėnesiai nuo pristatymo dienos.</w:t>
            </w:r>
          </w:p>
          <w:p w14:paraId="14E3814E" w14:textId="56F66115" w:rsidR="00E97754" w:rsidRPr="00EF7BCF" w:rsidRDefault="00E97754" w:rsidP="00E97754">
            <w:pPr>
              <w:pStyle w:val="Sraopastraipa"/>
              <w:rPr>
                <w:rFonts w:ascii="Times New Roman" w:hAnsi="Times New Roman" w:cs="Times New Roman"/>
                <w:color w:val="000000"/>
                <w:sz w:val="20"/>
                <w:szCs w:val="20"/>
              </w:rPr>
            </w:pPr>
          </w:p>
        </w:tc>
        <w:tc>
          <w:tcPr>
            <w:tcW w:w="17363" w:type="dxa"/>
            <w:vAlign w:val="center"/>
            <w:hideMark/>
          </w:tcPr>
          <w:p w14:paraId="76E44827" w14:textId="77777777" w:rsidR="00E97C6A" w:rsidRPr="007C70E7" w:rsidRDefault="00E97C6A">
            <w:pPr>
              <w:rPr>
                <w:rFonts w:ascii="Times New Roman" w:hAnsi="Times New Roman" w:cs="Times New Roman"/>
                <w:sz w:val="20"/>
                <w:szCs w:val="20"/>
              </w:rPr>
            </w:pPr>
          </w:p>
        </w:tc>
      </w:tr>
      <w:tr w:rsidR="007C70E7" w:rsidRPr="007C70E7" w14:paraId="12535AAD" w14:textId="77777777" w:rsidTr="00735400">
        <w:trPr>
          <w:trHeight w:val="285"/>
        </w:trPr>
        <w:tc>
          <w:tcPr>
            <w:tcW w:w="14317" w:type="dxa"/>
            <w:gridSpan w:val="11"/>
            <w:tcBorders>
              <w:top w:val="nil"/>
              <w:left w:val="nil"/>
              <w:bottom w:val="nil"/>
              <w:right w:val="nil"/>
            </w:tcBorders>
            <w:shd w:val="clear" w:color="auto" w:fill="auto"/>
            <w:hideMark/>
          </w:tcPr>
          <w:p w14:paraId="55098978" w14:textId="5B7480D7" w:rsidR="00E97C6A" w:rsidRPr="007C70E7" w:rsidRDefault="00E97C6A" w:rsidP="00325310">
            <w:pPr>
              <w:jc w:val="both"/>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 xml:space="preserve">Tyrimo priemones reikalingas tiksliniam tyrimui atlikti tiekėjai privalo nurodyti patys užpildydami </w:t>
            </w:r>
            <w:r w:rsidR="00A91724">
              <w:rPr>
                <w:rFonts w:ascii="Times New Roman" w:hAnsi="Times New Roman" w:cs="Times New Roman"/>
                <w:b/>
                <w:bCs/>
                <w:color w:val="000000"/>
                <w:sz w:val="20"/>
                <w:szCs w:val="20"/>
              </w:rPr>
              <w:t>pasiūlymo formoje</w:t>
            </w:r>
            <w:r w:rsidR="00A91724" w:rsidRPr="007C70E7">
              <w:rPr>
                <w:rFonts w:ascii="Times New Roman" w:hAnsi="Times New Roman" w:cs="Times New Roman"/>
                <w:b/>
                <w:bCs/>
                <w:color w:val="000000"/>
                <w:sz w:val="20"/>
                <w:szCs w:val="20"/>
              </w:rPr>
              <w:t xml:space="preserve"> </w:t>
            </w:r>
            <w:r w:rsidRPr="007C70E7">
              <w:rPr>
                <w:rFonts w:ascii="Times New Roman" w:hAnsi="Times New Roman" w:cs="Times New Roman"/>
                <w:b/>
                <w:bCs/>
                <w:color w:val="000000"/>
                <w:sz w:val="20"/>
                <w:szCs w:val="20"/>
              </w:rPr>
              <w:t>pateiktas lenteles, nebūtinai vadovaujantis tuo kas dalinai nurodyta specifikacijoje, tačiau būtina nurodyti visą spektrą priemonių užtikrinančių kokybišką tyrimo atlikimą. Tyrimams kur nenaudojamos pagalbinės priemonės ar reagentai nurodoma 0 (nulis).</w:t>
            </w:r>
          </w:p>
        </w:tc>
        <w:tc>
          <w:tcPr>
            <w:tcW w:w="17363" w:type="dxa"/>
            <w:vAlign w:val="center"/>
            <w:hideMark/>
          </w:tcPr>
          <w:p w14:paraId="69EBB388" w14:textId="77777777" w:rsidR="00E97C6A" w:rsidRPr="007C70E7" w:rsidRDefault="00E97C6A">
            <w:pPr>
              <w:rPr>
                <w:rFonts w:ascii="Times New Roman" w:hAnsi="Times New Roman" w:cs="Times New Roman"/>
                <w:sz w:val="20"/>
                <w:szCs w:val="20"/>
              </w:rPr>
            </w:pPr>
          </w:p>
        </w:tc>
      </w:tr>
      <w:tr w:rsidR="00E36A4D" w:rsidRPr="007C70E7" w14:paraId="1A4AD314" w14:textId="77777777" w:rsidTr="00735400">
        <w:trPr>
          <w:trHeight w:val="285"/>
        </w:trPr>
        <w:tc>
          <w:tcPr>
            <w:tcW w:w="883" w:type="dxa"/>
            <w:tcBorders>
              <w:top w:val="nil"/>
              <w:left w:val="nil"/>
              <w:bottom w:val="nil"/>
              <w:right w:val="nil"/>
            </w:tcBorders>
            <w:shd w:val="clear" w:color="auto" w:fill="auto"/>
            <w:noWrap/>
            <w:vAlign w:val="center"/>
            <w:hideMark/>
          </w:tcPr>
          <w:p w14:paraId="22CA5267" w14:textId="77777777" w:rsidR="00E97C6A" w:rsidRPr="007C70E7" w:rsidRDefault="00E97C6A" w:rsidP="00E97754">
            <w:pPr>
              <w:jc w:val="center"/>
              <w:rPr>
                <w:rFonts w:ascii="Times New Roman" w:hAnsi="Times New Roman" w:cs="Times New Roman"/>
                <w:b/>
                <w:bCs/>
                <w:color w:val="000000"/>
                <w:sz w:val="20"/>
                <w:szCs w:val="20"/>
              </w:rPr>
            </w:pPr>
          </w:p>
        </w:tc>
        <w:tc>
          <w:tcPr>
            <w:tcW w:w="1895" w:type="dxa"/>
            <w:tcBorders>
              <w:top w:val="nil"/>
              <w:left w:val="nil"/>
              <w:bottom w:val="nil"/>
              <w:right w:val="nil"/>
            </w:tcBorders>
            <w:shd w:val="clear" w:color="auto" w:fill="auto"/>
            <w:noWrap/>
            <w:vAlign w:val="center"/>
            <w:hideMark/>
          </w:tcPr>
          <w:p w14:paraId="46C7EBB2" w14:textId="77777777" w:rsidR="00E97C6A" w:rsidRPr="007C70E7" w:rsidRDefault="00E97C6A" w:rsidP="00E97754">
            <w:pPr>
              <w:jc w:val="center"/>
              <w:rPr>
                <w:rFonts w:ascii="Times New Roman" w:hAnsi="Times New Roman" w:cs="Times New Roman"/>
                <w:sz w:val="20"/>
                <w:szCs w:val="20"/>
              </w:rPr>
            </w:pPr>
          </w:p>
        </w:tc>
        <w:tc>
          <w:tcPr>
            <w:tcW w:w="1575" w:type="dxa"/>
            <w:tcBorders>
              <w:top w:val="nil"/>
              <w:left w:val="nil"/>
              <w:bottom w:val="nil"/>
              <w:right w:val="nil"/>
            </w:tcBorders>
            <w:shd w:val="clear" w:color="auto" w:fill="auto"/>
            <w:noWrap/>
            <w:vAlign w:val="bottom"/>
            <w:hideMark/>
          </w:tcPr>
          <w:p w14:paraId="7EA9E0EE" w14:textId="77777777" w:rsidR="00E97C6A" w:rsidRPr="007C70E7" w:rsidRDefault="00E97C6A" w:rsidP="00E97754">
            <w:pPr>
              <w:jc w:val="center"/>
              <w:rPr>
                <w:rFonts w:ascii="Times New Roman" w:hAnsi="Times New Roman" w:cs="Times New Roman"/>
                <w:sz w:val="20"/>
                <w:szCs w:val="20"/>
              </w:rPr>
            </w:pPr>
          </w:p>
        </w:tc>
        <w:tc>
          <w:tcPr>
            <w:tcW w:w="1373" w:type="dxa"/>
            <w:tcBorders>
              <w:top w:val="nil"/>
              <w:left w:val="nil"/>
              <w:bottom w:val="nil"/>
              <w:right w:val="nil"/>
            </w:tcBorders>
            <w:shd w:val="clear" w:color="auto" w:fill="auto"/>
            <w:noWrap/>
            <w:vAlign w:val="bottom"/>
            <w:hideMark/>
          </w:tcPr>
          <w:p w14:paraId="5626FF6C" w14:textId="77777777" w:rsidR="00E97C6A" w:rsidRPr="007C70E7" w:rsidRDefault="00E97C6A" w:rsidP="00E97754">
            <w:pPr>
              <w:jc w:val="center"/>
              <w:rPr>
                <w:rFonts w:ascii="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14:paraId="3121C0E8" w14:textId="77777777" w:rsidR="00E97C6A" w:rsidRPr="007C70E7" w:rsidRDefault="00E97C6A" w:rsidP="00E97754">
            <w:pPr>
              <w:jc w:val="center"/>
              <w:rPr>
                <w:rFonts w:ascii="Times New Roman" w:hAnsi="Times New Roman" w:cs="Times New Roman"/>
                <w:sz w:val="20"/>
                <w:szCs w:val="20"/>
              </w:rPr>
            </w:pPr>
          </w:p>
        </w:tc>
        <w:tc>
          <w:tcPr>
            <w:tcW w:w="1539" w:type="dxa"/>
            <w:tcBorders>
              <w:top w:val="nil"/>
              <w:left w:val="nil"/>
              <w:bottom w:val="nil"/>
              <w:right w:val="nil"/>
            </w:tcBorders>
            <w:shd w:val="clear" w:color="auto" w:fill="auto"/>
            <w:noWrap/>
            <w:vAlign w:val="bottom"/>
            <w:hideMark/>
          </w:tcPr>
          <w:p w14:paraId="76F2429E" w14:textId="77777777" w:rsidR="00E97C6A" w:rsidRPr="007C70E7" w:rsidRDefault="00E97C6A" w:rsidP="00E97754">
            <w:pPr>
              <w:jc w:val="center"/>
              <w:rPr>
                <w:rFonts w:ascii="Times New Roman" w:hAnsi="Times New Roman" w:cs="Times New Roman"/>
                <w:sz w:val="20"/>
                <w:szCs w:val="20"/>
              </w:rPr>
            </w:pPr>
          </w:p>
        </w:tc>
        <w:tc>
          <w:tcPr>
            <w:tcW w:w="1159" w:type="dxa"/>
            <w:tcBorders>
              <w:top w:val="nil"/>
              <w:left w:val="nil"/>
              <w:bottom w:val="nil"/>
              <w:right w:val="nil"/>
            </w:tcBorders>
            <w:shd w:val="clear" w:color="auto" w:fill="auto"/>
            <w:noWrap/>
            <w:vAlign w:val="bottom"/>
            <w:hideMark/>
          </w:tcPr>
          <w:p w14:paraId="46F2AC65" w14:textId="77777777" w:rsidR="00E97C6A" w:rsidRPr="007C70E7" w:rsidRDefault="00E97C6A" w:rsidP="00E97754">
            <w:pPr>
              <w:jc w:val="center"/>
              <w:rPr>
                <w:rFonts w:ascii="Times New Roman" w:hAnsi="Times New Roman" w:cs="Times New Roman"/>
                <w:sz w:val="20"/>
                <w:szCs w:val="20"/>
              </w:rPr>
            </w:pPr>
          </w:p>
        </w:tc>
        <w:tc>
          <w:tcPr>
            <w:tcW w:w="894" w:type="dxa"/>
            <w:tcBorders>
              <w:top w:val="nil"/>
              <w:left w:val="nil"/>
              <w:bottom w:val="nil"/>
              <w:right w:val="nil"/>
            </w:tcBorders>
            <w:shd w:val="clear" w:color="auto" w:fill="auto"/>
            <w:noWrap/>
            <w:vAlign w:val="bottom"/>
            <w:hideMark/>
          </w:tcPr>
          <w:p w14:paraId="66CC886A" w14:textId="77777777" w:rsidR="00E97C6A" w:rsidRPr="007C70E7" w:rsidRDefault="00E97C6A" w:rsidP="00E97754">
            <w:pPr>
              <w:jc w:val="center"/>
              <w:rPr>
                <w:rFonts w:ascii="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4F9A2FA9" w14:textId="77777777" w:rsidR="00E97C6A" w:rsidRPr="007C70E7" w:rsidRDefault="00E97C6A" w:rsidP="00E97754">
            <w:pPr>
              <w:jc w:val="center"/>
              <w:rPr>
                <w:rFonts w:ascii="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69234879" w14:textId="77777777" w:rsidR="00E97C6A" w:rsidRPr="007C70E7" w:rsidRDefault="00E97C6A" w:rsidP="00E97754">
            <w:pPr>
              <w:jc w:val="center"/>
              <w:rPr>
                <w:rFonts w:ascii="Times New Roman" w:hAnsi="Times New Roman" w:cs="Times New Roman"/>
                <w:sz w:val="20"/>
                <w:szCs w:val="20"/>
              </w:rPr>
            </w:pPr>
          </w:p>
        </w:tc>
        <w:tc>
          <w:tcPr>
            <w:tcW w:w="1559" w:type="dxa"/>
            <w:tcBorders>
              <w:top w:val="nil"/>
              <w:left w:val="nil"/>
              <w:bottom w:val="nil"/>
              <w:right w:val="nil"/>
            </w:tcBorders>
            <w:shd w:val="clear" w:color="auto" w:fill="auto"/>
            <w:noWrap/>
            <w:vAlign w:val="bottom"/>
            <w:hideMark/>
          </w:tcPr>
          <w:p w14:paraId="09A0413F" w14:textId="77777777" w:rsidR="00E97C6A" w:rsidRPr="007C70E7" w:rsidRDefault="00E97C6A" w:rsidP="00E97754">
            <w:pPr>
              <w:jc w:val="center"/>
              <w:rPr>
                <w:rFonts w:ascii="Times New Roman" w:hAnsi="Times New Roman" w:cs="Times New Roman"/>
                <w:sz w:val="20"/>
                <w:szCs w:val="20"/>
              </w:rPr>
            </w:pPr>
          </w:p>
        </w:tc>
        <w:tc>
          <w:tcPr>
            <w:tcW w:w="17363" w:type="dxa"/>
            <w:vAlign w:val="center"/>
            <w:hideMark/>
          </w:tcPr>
          <w:p w14:paraId="63F3C7F4" w14:textId="77777777" w:rsidR="00E97C6A" w:rsidRPr="007C70E7" w:rsidRDefault="00E97C6A">
            <w:pPr>
              <w:rPr>
                <w:rFonts w:ascii="Times New Roman" w:hAnsi="Times New Roman" w:cs="Times New Roman"/>
                <w:sz w:val="20"/>
                <w:szCs w:val="20"/>
              </w:rPr>
            </w:pPr>
          </w:p>
        </w:tc>
      </w:tr>
      <w:tr w:rsidR="00E64DED" w:rsidRPr="007C70E7" w14:paraId="556343DE" w14:textId="77777777" w:rsidTr="00735400">
        <w:trPr>
          <w:trHeight w:val="285"/>
        </w:trPr>
        <w:tc>
          <w:tcPr>
            <w:tcW w:w="12758" w:type="dxa"/>
            <w:gridSpan w:val="10"/>
            <w:tcBorders>
              <w:top w:val="nil"/>
              <w:left w:val="nil"/>
              <w:bottom w:val="nil"/>
              <w:right w:val="nil"/>
            </w:tcBorders>
            <w:shd w:val="clear" w:color="auto" w:fill="auto"/>
            <w:vAlign w:val="center"/>
            <w:hideMark/>
          </w:tcPr>
          <w:p w14:paraId="43906E46" w14:textId="77777777" w:rsidR="00E97C6A" w:rsidRPr="007C70E7" w:rsidRDefault="00E97C6A" w:rsidP="00E97754">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3.2. REIKALAVIMAI pH, KRAUJO DUJŲ, ELEKTROLITŲ,  METABOLITŲ IR HEMATOKRITO TYRIMŲ SISTEMOS ANALIZATORIUI</w:t>
            </w:r>
          </w:p>
        </w:tc>
        <w:tc>
          <w:tcPr>
            <w:tcW w:w="1559" w:type="dxa"/>
            <w:tcBorders>
              <w:top w:val="nil"/>
              <w:left w:val="nil"/>
              <w:bottom w:val="nil"/>
              <w:right w:val="nil"/>
            </w:tcBorders>
            <w:shd w:val="clear" w:color="auto" w:fill="auto"/>
            <w:hideMark/>
          </w:tcPr>
          <w:p w14:paraId="16E33C43" w14:textId="77777777" w:rsidR="00E97C6A" w:rsidRPr="007C70E7" w:rsidRDefault="00E97C6A" w:rsidP="00E97754">
            <w:pPr>
              <w:jc w:val="center"/>
              <w:rPr>
                <w:rFonts w:ascii="Times New Roman" w:hAnsi="Times New Roman" w:cs="Times New Roman"/>
                <w:b/>
                <w:bCs/>
                <w:color w:val="000000"/>
                <w:sz w:val="20"/>
                <w:szCs w:val="20"/>
              </w:rPr>
            </w:pPr>
          </w:p>
        </w:tc>
        <w:tc>
          <w:tcPr>
            <w:tcW w:w="17363" w:type="dxa"/>
            <w:vAlign w:val="center"/>
            <w:hideMark/>
          </w:tcPr>
          <w:p w14:paraId="268B9F19" w14:textId="77777777" w:rsidR="00E97C6A" w:rsidRPr="007C70E7" w:rsidRDefault="00E97C6A">
            <w:pPr>
              <w:rPr>
                <w:rFonts w:ascii="Times New Roman" w:hAnsi="Times New Roman" w:cs="Times New Roman"/>
                <w:sz w:val="20"/>
                <w:szCs w:val="20"/>
              </w:rPr>
            </w:pPr>
          </w:p>
        </w:tc>
      </w:tr>
      <w:tr w:rsidR="00E64DED" w:rsidRPr="007C70E7" w14:paraId="144040ED" w14:textId="77777777" w:rsidTr="00735400">
        <w:trPr>
          <w:trHeight w:val="285"/>
        </w:trPr>
        <w:tc>
          <w:tcPr>
            <w:tcW w:w="12758" w:type="dxa"/>
            <w:gridSpan w:val="10"/>
            <w:tcBorders>
              <w:top w:val="nil"/>
              <w:left w:val="nil"/>
              <w:bottom w:val="nil"/>
              <w:right w:val="nil"/>
            </w:tcBorders>
            <w:shd w:val="clear" w:color="auto" w:fill="auto"/>
            <w:vAlign w:val="center"/>
            <w:hideMark/>
          </w:tcPr>
          <w:p w14:paraId="5C2F87EB" w14:textId="77777777" w:rsidR="00E97C6A" w:rsidRPr="007C70E7" w:rsidRDefault="00E97C6A" w:rsidP="00E97754">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Vertinamas tik pilnas pasiūlymas, pilnai  atitinkantis kokybinius ir techninius reikalavimus. Pirkimo dalis perkama iš vieno tiekėjo</w:t>
            </w:r>
          </w:p>
        </w:tc>
        <w:tc>
          <w:tcPr>
            <w:tcW w:w="1559" w:type="dxa"/>
            <w:tcBorders>
              <w:top w:val="nil"/>
              <w:left w:val="nil"/>
              <w:bottom w:val="nil"/>
              <w:right w:val="nil"/>
            </w:tcBorders>
            <w:shd w:val="clear" w:color="auto" w:fill="auto"/>
            <w:hideMark/>
          </w:tcPr>
          <w:p w14:paraId="267E2E45" w14:textId="77777777" w:rsidR="00E97C6A" w:rsidRPr="007C70E7" w:rsidRDefault="00E97C6A" w:rsidP="00E97754">
            <w:pPr>
              <w:jc w:val="center"/>
              <w:rPr>
                <w:rFonts w:ascii="Times New Roman" w:hAnsi="Times New Roman" w:cs="Times New Roman"/>
                <w:b/>
                <w:bCs/>
                <w:color w:val="000000"/>
                <w:sz w:val="20"/>
                <w:szCs w:val="20"/>
              </w:rPr>
            </w:pPr>
          </w:p>
        </w:tc>
        <w:tc>
          <w:tcPr>
            <w:tcW w:w="17363" w:type="dxa"/>
            <w:vAlign w:val="center"/>
            <w:hideMark/>
          </w:tcPr>
          <w:p w14:paraId="51C1D61F" w14:textId="77777777" w:rsidR="00E97C6A" w:rsidRPr="007C70E7" w:rsidRDefault="00E97C6A">
            <w:pPr>
              <w:rPr>
                <w:rFonts w:ascii="Times New Roman" w:hAnsi="Times New Roman" w:cs="Times New Roman"/>
                <w:sz w:val="20"/>
                <w:szCs w:val="20"/>
              </w:rPr>
            </w:pPr>
          </w:p>
        </w:tc>
      </w:tr>
      <w:tr w:rsidR="00E36A4D" w:rsidRPr="007C70E7" w14:paraId="3971AFD7" w14:textId="77777777" w:rsidTr="00735400">
        <w:trPr>
          <w:trHeight w:val="115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77987"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Eil.Nr.</w:t>
            </w:r>
          </w:p>
        </w:tc>
        <w:tc>
          <w:tcPr>
            <w:tcW w:w="3470" w:type="dxa"/>
            <w:gridSpan w:val="2"/>
            <w:tcBorders>
              <w:top w:val="single" w:sz="4" w:space="0" w:color="auto"/>
              <w:left w:val="nil"/>
              <w:bottom w:val="single" w:sz="4" w:space="0" w:color="auto"/>
              <w:right w:val="single" w:sz="4" w:space="0" w:color="auto"/>
            </w:tcBorders>
            <w:shd w:val="clear" w:color="auto" w:fill="auto"/>
            <w:vAlign w:val="center"/>
            <w:hideMark/>
          </w:tcPr>
          <w:p w14:paraId="39CDD0B6"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Pavadinimas/ techniniai parametrai</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27CCB774"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Reikalaujami techniniai parametrai</w:t>
            </w:r>
          </w:p>
        </w:tc>
        <w:tc>
          <w:tcPr>
            <w:tcW w:w="5880" w:type="dxa"/>
            <w:gridSpan w:val="5"/>
            <w:tcBorders>
              <w:top w:val="single" w:sz="4" w:space="0" w:color="auto"/>
              <w:left w:val="nil"/>
              <w:bottom w:val="single" w:sz="4" w:space="0" w:color="auto"/>
              <w:right w:val="single" w:sz="4" w:space="0" w:color="auto"/>
            </w:tcBorders>
            <w:shd w:val="clear" w:color="auto" w:fill="auto"/>
            <w:vAlign w:val="center"/>
            <w:hideMark/>
          </w:tcPr>
          <w:p w14:paraId="73A69C61" w14:textId="77777777" w:rsidR="00E97C6A" w:rsidRPr="007C70E7" w:rsidRDefault="00E97C6A">
            <w:pPr>
              <w:jc w:val="cente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Reikalavimų atitikimas (būtina nurodyti tikslią nuorodą analizatoriaus dokumentacijoje (dokumentacijoje tiksliai pažymimas techninis parametras)</w:t>
            </w:r>
          </w:p>
        </w:tc>
        <w:tc>
          <w:tcPr>
            <w:tcW w:w="17363" w:type="dxa"/>
            <w:vAlign w:val="center"/>
            <w:hideMark/>
          </w:tcPr>
          <w:p w14:paraId="59CA1AC4" w14:textId="77777777" w:rsidR="00E97C6A" w:rsidRPr="007C70E7" w:rsidRDefault="00E97C6A">
            <w:pPr>
              <w:rPr>
                <w:rFonts w:ascii="Times New Roman" w:hAnsi="Times New Roman" w:cs="Times New Roman"/>
                <w:sz w:val="20"/>
                <w:szCs w:val="20"/>
              </w:rPr>
            </w:pPr>
          </w:p>
        </w:tc>
      </w:tr>
      <w:tr w:rsidR="00E36A4D" w:rsidRPr="007C70E7" w14:paraId="08CCB635" w14:textId="77777777" w:rsidTr="00735400">
        <w:trPr>
          <w:trHeight w:val="63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9738E64"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412A7083" w14:textId="77777777" w:rsidR="00E97C6A" w:rsidRPr="007C70E7" w:rsidRDefault="00E97C6A">
            <w:pPr>
              <w:rPr>
                <w:rFonts w:ascii="Times New Roman" w:hAnsi="Times New Roman" w:cs="Times New Roman"/>
                <w:b/>
                <w:bCs/>
                <w:color w:val="000000"/>
                <w:sz w:val="20"/>
                <w:szCs w:val="20"/>
              </w:rPr>
            </w:pPr>
            <w:r w:rsidRPr="007C70E7">
              <w:rPr>
                <w:rFonts w:ascii="Times New Roman" w:hAnsi="Times New Roman" w:cs="Times New Roman"/>
                <w:b/>
                <w:bCs/>
                <w:color w:val="000000"/>
                <w:sz w:val="20"/>
                <w:szCs w:val="20"/>
              </w:rPr>
              <w:t>Kasetinis, portatyvus kompaktiškas analizatorius, tinkamas tyrimams prie ligonio lovos atlikti</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2B37C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908374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B3E1C34" w14:textId="77777777" w:rsidR="00E97C6A" w:rsidRPr="007C70E7" w:rsidRDefault="00E97C6A">
            <w:pPr>
              <w:rPr>
                <w:rFonts w:ascii="Times New Roman" w:hAnsi="Times New Roman" w:cs="Times New Roman"/>
                <w:sz w:val="20"/>
                <w:szCs w:val="20"/>
              </w:rPr>
            </w:pPr>
          </w:p>
        </w:tc>
      </w:tr>
      <w:tr w:rsidR="00E36A4D" w:rsidRPr="007C70E7" w14:paraId="33E0A3D5" w14:textId="77777777" w:rsidTr="00735400">
        <w:trPr>
          <w:trHeight w:val="97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076D563"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lastRenderedPageBreak/>
              <w:t>2</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59E5116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Matuojami parametrai</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43D97F7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rūgščių-šarmų balansas: pH;</w:t>
            </w:r>
            <w:r w:rsidRPr="007C70E7">
              <w:rPr>
                <w:rFonts w:ascii="Times New Roman" w:hAnsi="Times New Roman" w:cs="Times New Roman"/>
                <w:color w:val="000000"/>
                <w:sz w:val="20"/>
                <w:szCs w:val="20"/>
              </w:rPr>
              <w:br/>
              <w:t>kraujo dujos: pCO2, pO2</w:t>
            </w:r>
            <w:r w:rsidRPr="007C70E7">
              <w:rPr>
                <w:rFonts w:ascii="Times New Roman" w:hAnsi="Times New Roman" w:cs="Times New Roman"/>
                <w:color w:val="000000"/>
                <w:sz w:val="20"/>
                <w:szCs w:val="20"/>
              </w:rPr>
              <w:br/>
              <w:t>metabolitai: laktatai</w:t>
            </w:r>
            <w:r w:rsidRPr="007C70E7">
              <w:rPr>
                <w:rFonts w:ascii="Times New Roman" w:hAnsi="Times New Roman" w:cs="Times New Roman"/>
                <w:color w:val="000000"/>
                <w:sz w:val="20"/>
                <w:szCs w:val="20"/>
              </w:rPr>
              <w:br/>
              <w:t>elektrolitai: K+, Na+, Ca++, Cl-</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9FC23B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8F4013F" w14:textId="77777777" w:rsidR="00E97C6A" w:rsidRPr="007C70E7" w:rsidRDefault="00E97C6A">
            <w:pPr>
              <w:rPr>
                <w:rFonts w:ascii="Times New Roman" w:hAnsi="Times New Roman" w:cs="Times New Roman"/>
                <w:sz w:val="20"/>
                <w:szCs w:val="20"/>
              </w:rPr>
            </w:pPr>
          </w:p>
        </w:tc>
      </w:tr>
      <w:tr w:rsidR="00E36A4D" w:rsidRPr="007C70E7" w14:paraId="20758161" w14:textId="77777777" w:rsidTr="00735400">
        <w:trPr>
          <w:trHeight w:val="81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BF9E2F7"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3</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850D9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Tyrimų atlikimui naudojami nedaugiau nei du moduliai reagentų</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276787B1" w14:textId="541873E1"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matuojamų parametrų kasetė ir</w:t>
            </w:r>
            <w:r w:rsidR="00A91724">
              <w:rPr>
                <w:rFonts w:ascii="Times New Roman" w:hAnsi="Times New Roman" w:cs="Times New Roman"/>
                <w:color w:val="000000"/>
                <w:sz w:val="20"/>
                <w:szCs w:val="20"/>
              </w:rPr>
              <w:t xml:space="preserve"> </w:t>
            </w:r>
            <w:r w:rsidRPr="007C70E7">
              <w:rPr>
                <w:rFonts w:ascii="Times New Roman" w:hAnsi="Times New Roman" w:cs="Times New Roman"/>
                <w:color w:val="000000"/>
                <w:sz w:val="20"/>
                <w:szCs w:val="20"/>
              </w:rPr>
              <w:t>/</w:t>
            </w:r>
            <w:r w:rsidR="00A91724">
              <w:rPr>
                <w:rFonts w:ascii="Times New Roman" w:hAnsi="Times New Roman" w:cs="Times New Roman"/>
                <w:color w:val="000000"/>
                <w:sz w:val="20"/>
                <w:szCs w:val="20"/>
              </w:rPr>
              <w:t xml:space="preserve"> </w:t>
            </w:r>
            <w:r w:rsidRPr="007C70E7">
              <w:rPr>
                <w:rFonts w:ascii="Times New Roman" w:hAnsi="Times New Roman" w:cs="Times New Roman"/>
                <w:color w:val="000000"/>
                <w:sz w:val="20"/>
                <w:szCs w:val="20"/>
              </w:rPr>
              <w:t>arba skysti kalibratoriai kartu su atliekų talpykla. Modulių duomenys įvedami ir registruojami automatiškai, panaudojant mikroschemas</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9CD545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652A3D10" w14:textId="77777777" w:rsidR="00E97C6A" w:rsidRPr="007C70E7" w:rsidRDefault="00E97C6A">
            <w:pPr>
              <w:rPr>
                <w:rFonts w:ascii="Times New Roman" w:hAnsi="Times New Roman" w:cs="Times New Roman"/>
                <w:sz w:val="20"/>
                <w:szCs w:val="20"/>
              </w:rPr>
            </w:pPr>
          </w:p>
        </w:tc>
      </w:tr>
      <w:tr w:rsidR="00E36A4D" w:rsidRPr="007C70E7" w14:paraId="34617775"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6F135A9"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4</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A482E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xml:space="preserve">Integruotų reagentų modulių darbo laikas </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3F21C7" w14:textId="0C6BE281"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ne trumpesnis kaip 30</w:t>
            </w:r>
            <w:r w:rsidR="00B50074">
              <w:rPr>
                <w:rFonts w:ascii="Times New Roman" w:hAnsi="Times New Roman" w:cs="Times New Roman"/>
                <w:color w:val="000000"/>
                <w:sz w:val="20"/>
                <w:szCs w:val="20"/>
              </w:rPr>
              <w:t xml:space="preserve"> (trisdešimt)</w:t>
            </w:r>
            <w:r w:rsidRPr="007C70E7">
              <w:rPr>
                <w:rFonts w:ascii="Times New Roman" w:hAnsi="Times New Roman" w:cs="Times New Roman"/>
                <w:color w:val="000000"/>
                <w:sz w:val="20"/>
                <w:szCs w:val="20"/>
              </w:rPr>
              <w:t xml:space="preserve"> dienų</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8FF8FF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7F427A79" w14:textId="77777777" w:rsidR="00E97C6A" w:rsidRPr="007C70E7" w:rsidRDefault="00E97C6A">
            <w:pPr>
              <w:rPr>
                <w:rFonts w:ascii="Times New Roman" w:hAnsi="Times New Roman" w:cs="Times New Roman"/>
                <w:sz w:val="20"/>
                <w:szCs w:val="20"/>
              </w:rPr>
            </w:pPr>
          </w:p>
        </w:tc>
      </w:tr>
      <w:tr w:rsidR="00E36A4D" w:rsidRPr="007C70E7" w14:paraId="6CFCF9F3" w14:textId="77777777" w:rsidTr="00735400">
        <w:trPr>
          <w:trHeight w:val="34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A3094F4"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5</w:t>
            </w:r>
          </w:p>
        </w:tc>
        <w:tc>
          <w:tcPr>
            <w:tcW w:w="3470" w:type="dxa"/>
            <w:gridSpan w:val="2"/>
            <w:tcBorders>
              <w:top w:val="single" w:sz="4" w:space="0" w:color="auto"/>
              <w:left w:val="nil"/>
              <w:bottom w:val="single" w:sz="4" w:space="0" w:color="auto"/>
              <w:right w:val="single" w:sz="4" w:space="0" w:color="000000"/>
            </w:tcBorders>
            <w:shd w:val="clear" w:color="auto" w:fill="auto"/>
            <w:vAlign w:val="bottom"/>
            <w:hideMark/>
          </w:tcPr>
          <w:p w14:paraId="54CF192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Matavimo principas</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2803BB3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elektrocheminis (potenciometrinis, voltamperometrinis), jonoselektyvinis</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231F79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1F4F237" w14:textId="77777777" w:rsidR="00E97C6A" w:rsidRPr="007C70E7" w:rsidRDefault="00E97C6A">
            <w:pPr>
              <w:rPr>
                <w:rFonts w:ascii="Times New Roman" w:hAnsi="Times New Roman" w:cs="Times New Roman"/>
                <w:sz w:val="20"/>
                <w:szCs w:val="20"/>
              </w:rPr>
            </w:pPr>
          </w:p>
        </w:tc>
      </w:tr>
      <w:tr w:rsidR="00E36A4D" w:rsidRPr="007C70E7" w14:paraId="373ADD0E"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00DD48A"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6</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9F964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xml:space="preserve">Mažiausias atliekamų testų kiekis per reagentų modulio galiojimo laiką </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1E564F4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25 testai +/- 20%</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2C5D49"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7103BB71" w14:textId="77777777" w:rsidR="00E97C6A" w:rsidRPr="007C70E7" w:rsidRDefault="00E97C6A">
            <w:pPr>
              <w:rPr>
                <w:rFonts w:ascii="Times New Roman" w:hAnsi="Times New Roman" w:cs="Times New Roman"/>
                <w:sz w:val="20"/>
                <w:szCs w:val="20"/>
              </w:rPr>
            </w:pPr>
          </w:p>
        </w:tc>
      </w:tr>
      <w:tr w:rsidR="00E36A4D" w:rsidRPr="007C70E7" w14:paraId="4006CD08"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83F376D"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7</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3E4C8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Mėginių tipai</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5D0AC18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kapiliarinis, arterinis, veninis ir mišrus kraujas</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0AEC31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B7E1C0C" w14:textId="77777777" w:rsidR="00E97C6A" w:rsidRPr="007C70E7" w:rsidRDefault="00E97C6A">
            <w:pPr>
              <w:rPr>
                <w:rFonts w:ascii="Times New Roman" w:hAnsi="Times New Roman" w:cs="Times New Roman"/>
                <w:sz w:val="20"/>
                <w:szCs w:val="20"/>
              </w:rPr>
            </w:pPr>
          </w:p>
        </w:tc>
      </w:tr>
      <w:tr w:rsidR="00E36A4D" w:rsidRPr="007C70E7" w14:paraId="684C3167"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FF47496"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8</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297FA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Automatinis mėginio įsiurbimas iš kapiliaro ar švirkšto</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13D9E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B9A51E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6A44B121" w14:textId="77777777" w:rsidR="00E97C6A" w:rsidRPr="007C70E7" w:rsidRDefault="00E97C6A">
            <w:pPr>
              <w:rPr>
                <w:rFonts w:ascii="Times New Roman" w:hAnsi="Times New Roman" w:cs="Times New Roman"/>
                <w:sz w:val="20"/>
                <w:szCs w:val="20"/>
              </w:rPr>
            </w:pPr>
          </w:p>
        </w:tc>
      </w:tr>
      <w:tr w:rsidR="00E36A4D" w:rsidRPr="007C70E7" w14:paraId="382AC77B"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E102445"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9</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4C3B7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Galimybė matuoti tik pasirinktus parametrus</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921A3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705D0CE"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45285AA8" w14:textId="77777777" w:rsidR="00E97C6A" w:rsidRPr="007C70E7" w:rsidRDefault="00E97C6A">
            <w:pPr>
              <w:rPr>
                <w:rFonts w:ascii="Times New Roman" w:hAnsi="Times New Roman" w:cs="Times New Roman"/>
                <w:sz w:val="20"/>
                <w:szCs w:val="20"/>
              </w:rPr>
            </w:pPr>
          </w:p>
        </w:tc>
      </w:tr>
      <w:tr w:rsidR="00E36A4D" w:rsidRPr="007C70E7" w14:paraId="5EDDA424"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C339B77"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10</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DFFFA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Automatinė 2 taškų kalibracija su galimybe įjungti Standby rėžimą</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5F277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7B02B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923D636" w14:textId="77777777" w:rsidR="00E97C6A" w:rsidRPr="007C70E7" w:rsidRDefault="00E97C6A">
            <w:pPr>
              <w:rPr>
                <w:rFonts w:ascii="Times New Roman" w:hAnsi="Times New Roman" w:cs="Times New Roman"/>
                <w:sz w:val="20"/>
                <w:szCs w:val="20"/>
              </w:rPr>
            </w:pPr>
          </w:p>
        </w:tc>
      </w:tr>
      <w:tr w:rsidR="00E36A4D" w:rsidRPr="007C70E7" w14:paraId="5F2C83D4"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7EEE0B3"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11</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222F3B4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Mėginio tūris</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0900C26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ne daugiau nei 70 µl</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D2F573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1C32AD3B" w14:textId="77777777" w:rsidR="00E97C6A" w:rsidRPr="007C70E7" w:rsidRDefault="00E97C6A">
            <w:pPr>
              <w:rPr>
                <w:rFonts w:ascii="Times New Roman" w:hAnsi="Times New Roman" w:cs="Times New Roman"/>
                <w:sz w:val="20"/>
                <w:szCs w:val="20"/>
              </w:rPr>
            </w:pPr>
          </w:p>
        </w:tc>
      </w:tr>
      <w:tr w:rsidR="00E36A4D" w:rsidRPr="007C70E7" w14:paraId="4977AF95"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9CA3C39"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12</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6E75393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Nėra keičiamų elektrodų, membranų ir dujų</w:t>
            </w:r>
          </w:p>
        </w:tc>
        <w:tc>
          <w:tcPr>
            <w:tcW w:w="408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221AD88"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10B024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1E62A599" w14:textId="77777777" w:rsidR="00E97C6A" w:rsidRPr="007C70E7" w:rsidRDefault="00E97C6A">
            <w:pPr>
              <w:rPr>
                <w:rFonts w:ascii="Times New Roman" w:hAnsi="Times New Roman" w:cs="Times New Roman"/>
                <w:sz w:val="20"/>
                <w:szCs w:val="20"/>
              </w:rPr>
            </w:pPr>
          </w:p>
        </w:tc>
      </w:tr>
      <w:tr w:rsidR="00E36A4D" w:rsidRPr="007C70E7" w14:paraId="28E7EB06"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F97B3AC"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13</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49D482A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xml:space="preserve">Greitas mėginio pamatavimo laikas  </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78A64C1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ne ilgiau nei 120 s</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EC0EF83"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6AB12511" w14:textId="77777777" w:rsidR="00E97C6A" w:rsidRPr="007C70E7" w:rsidRDefault="00E97C6A">
            <w:pPr>
              <w:rPr>
                <w:rFonts w:ascii="Times New Roman" w:hAnsi="Times New Roman" w:cs="Times New Roman"/>
                <w:sz w:val="20"/>
                <w:szCs w:val="20"/>
              </w:rPr>
            </w:pPr>
          </w:p>
        </w:tc>
      </w:tr>
      <w:tr w:rsidR="00E36A4D" w:rsidRPr="007C70E7" w14:paraId="4CE2B0F3"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4300398"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14</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06C3D3"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Automatinė reagentų sunaudojimo kontrolė</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1B9334D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95E147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944BBBB" w14:textId="77777777" w:rsidR="00E97C6A" w:rsidRPr="007C70E7" w:rsidRDefault="00E97C6A">
            <w:pPr>
              <w:rPr>
                <w:rFonts w:ascii="Times New Roman" w:hAnsi="Times New Roman" w:cs="Times New Roman"/>
                <w:sz w:val="20"/>
                <w:szCs w:val="20"/>
              </w:rPr>
            </w:pPr>
          </w:p>
        </w:tc>
      </w:tr>
      <w:tr w:rsidR="00E36A4D" w:rsidRPr="007C70E7" w14:paraId="50955C1B" w14:textId="77777777" w:rsidTr="00735400">
        <w:trPr>
          <w:trHeight w:val="55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FAB4713"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lastRenderedPageBreak/>
              <w:t>17</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58D273D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Analizatoriaus valdymas:</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1CB344C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valdomas lietimui jautriu ekranu;</w:t>
            </w:r>
            <w:r w:rsidRPr="007C70E7">
              <w:rPr>
                <w:rFonts w:ascii="Times New Roman" w:hAnsi="Times New Roman" w:cs="Times New Roman"/>
                <w:color w:val="000000"/>
                <w:sz w:val="20"/>
                <w:szCs w:val="20"/>
              </w:rPr>
              <w:br/>
              <w:t>būtina galimybė analizatorių  valdyti nuotoliniu būdu.</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461F37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5CC6C58B" w14:textId="77777777" w:rsidR="00E97C6A" w:rsidRPr="007C70E7" w:rsidRDefault="00E97C6A">
            <w:pPr>
              <w:rPr>
                <w:rFonts w:ascii="Times New Roman" w:hAnsi="Times New Roman" w:cs="Times New Roman"/>
                <w:sz w:val="20"/>
                <w:szCs w:val="20"/>
              </w:rPr>
            </w:pPr>
          </w:p>
        </w:tc>
      </w:tr>
      <w:tr w:rsidR="00E36A4D" w:rsidRPr="007C70E7" w14:paraId="5CAA52F4" w14:textId="77777777" w:rsidTr="00735400">
        <w:trPr>
          <w:trHeight w:val="76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CFB6642"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18</w:t>
            </w:r>
          </w:p>
        </w:tc>
        <w:tc>
          <w:tcPr>
            <w:tcW w:w="34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8E9B6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Automatinė kokybės kontrolės sistema</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30ECF625"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atliekant kasdieninės kokybės kontrolės tirpalų pamatavimus, nenaudojanti tyrimų iš reagentinės kasetės arba prie nurodytų tyrimų skaičiaus pridėti papildomus tyrimus/reagentus KKT matavimams</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DABAB9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0DE31BB3" w14:textId="77777777" w:rsidR="00E97C6A" w:rsidRPr="007C70E7" w:rsidRDefault="00E97C6A">
            <w:pPr>
              <w:rPr>
                <w:rFonts w:ascii="Times New Roman" w:hAnsi="Times New Roman" w:cs="Times New Roman"/>
                <w:sz w:val="20"/>
                <w:szCs w:val="20"/>
              </w:rPr>
            </w:pPr>
          </w:p>
        </w:tc>
      </w:tr>
      <w:tr w:rsidR="00E36A4D" w:rsidRPr="007C70E7" w14:paraId="7D31AC97" w14:textId="77777777" w:rsidTr="00735400">
        <w:trPr>
          <w:trHeight w:val="34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D3D4BF0"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19</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0396DBE1"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Analizatorius automatiškai pateikia kokybės kontrolės duomenis ir braižo L&amp;J diagramas</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4D7E083A"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70E6977"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7EF0F69C" w14:textId="77777777" w:rsidR="00E97C6A" w:rsidRPr="007C70E7" w:rsidRDefault="00E97C6A">
            <w:pPr>
              <w:rPr>
                <w:rFonts w:ascii="Times New Roman" w:hAnsi="Times New Roman" w:cs="Times New Roman"/>
                <w:sz w:val="20"/>
                <w:szCs w:val="20"/>
              </w:rPr>
            </w:pPr>
          </w:p>
        </w:tc>
      </w:tr>
      <w:tr w:rsidR="00E36A4D" w:rsidRPr="007C70E7" w14:paraId="7DB0F0E8"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5B708AD"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20</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D4BD6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Mėginio ir reagentų identifikacija  brūkšninio kodo skaitytuvo pagalba.</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4171CE5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605978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5F91F6AB" w14:textId="77777777" w:rsidR="00E97C6A" w:rsidRPr="007C70E7" w:rsidRDefault="00E97C6A">
            <w:pPr>
              <w:rPr>
                <w:rFonts w:ascii="Times New Roman" w:hAnsi="Times New Roman" w:cs="Times New Roman"/>
                <w:sz w:val="20"/>
                <w:szCs w:val="20"/>
              </w:rPr>
            </w:pPr>
          </w:p>
        </w:tc>
      </w:tr>
      <w:tr w:rsidR="00E36A4D" w:rsidRPr="007C70E7" w14:paraId="59899E01"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816FEFA"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21</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754078A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Rezultatai atspausdinami integruotu spausdintuvu</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4562D6CC"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BD72872"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0837A38A" w14:textId="77777777" w:rsidR="00E97C6A" w:rsidRPr="007C70E7" w:rsidRDefault="00E97C6A">
            <w:pPr>
              <w:rPr>
                <w:rFonts w:ascii="Times New Roman" w:hAnsi="Times New Roman" w:cs="Times New Roman"/>
                <w:sz w:val="20"/>
                <w:szCs w:val="20"/>
              </w:rPr>
            </w:pPr>
          </w:p>
        </w:tc>
      </w:tr>
      <w:tr w:rsidR="00E36A4D" w:rsidRPr="007C70E7" w14:paraId="6D23BAC0" w14:textId="77777777" w:rsidTr="00735400">
        <w:trPr>
          <w:trHeight w:val="76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F7F6109"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22</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BA537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Analizatoriaus atmintis:</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1B21A54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Ne mažiau paskutinių 500 pacientų tyrimų;</w:t>
            </w:r>
            <w:r w:rsidRPr="007C70E7">
              <w:rPr>
                <w:rFonts w:ascii="Times New Roman" w:hAnsi="Times New Roman" w:cs="Times New Roman"/>
                <w:color w:val="000000"/>
                <w:sz w:val="20"/>
                <w:szCs w:val="20"/>
              </w:rPr>
              <w:br/>
              <w:t>500 kokybės kontrolės tyrimų rezultatų,</w:t>
            </w:r>
            <w:r w:rsidRPr="007C70E7">
              <w:rPr>
                <w:rFonts w:ascii="Times New Roman" w:hAnsi="Times New Roman" w:cs="Times New Roman"/>
                <w:color w:val="000000"/>
                <w:sz w:val="20"/>
                <w:szCs w:val="20"/>
              </w:rPr>
              <w:br/>
              <w:t>ir 500 kalibracijos duomenų rezultatų</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4CD3C9F"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009B9EB2" w14:textId="77777777" w:rsidR="00E97C6A" w:rsidRPr="007C70E7" w:rsidRDefault="00E97C6A">
            <w:pPr>
              <w:rPr>
                <w:rFonts w:ascii="Times New Roman" w:hAnsi="Times New Roman" w:cs="Times New Roman"/>
                <w:sz w:val="20"/>
                <w:szCs w:val="20"/>
              </w:rPr>
            </w:pPr>
          </w:p>
        </w:tc>
      </w:tr>
      <w:tr w:rsidR="00E36A4D" w:rsidRPr="007C70E7" w14:paraId="4B01CCC3"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EC03869"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23</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40DF4B"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 galimybė analizatorių jungti į HIS/LIS</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76C3479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C9D6150"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7CAB1998" w14:textId="77777777" w:rsidR="00E97C6A" w:rsidRPr="007C70E7" w:rsidRDefault="00E97C6A">
            <w:pPr>
              <w:rPr>
                <w:rFonts w:ascii="Times New Roman" w:hAnsi="Times New Roman" w:cs="Times New Roman"/>
                <w:sz w:val="20"/>
                <w:szCs w:val="20"/>
              </w:rPr>
            </w:pPr>
          </w:p>
        </w:tc>
      </w:tr>
      <w:tr w:rsidR="00E36A4D" w:rsidRPr="007C70E7" w14:paraId="2B10F453" w14:textId="77777777" w:rsidTr="00735400">
        <w:trPr>
          <w:trHeight w:val="28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F192816"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24</w:t>
            </w:r>
          </w:p>
        </w:tc>
        <w:tc>
          <w:tcPr>
            <w:tcW w:w="34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23A644"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Įranga paženklinta CE ženklu, turi atitikti IVDD 98/79/EC</w:t>
            </w:r>
          </w:p>
        </w:tc>
        <w:tc>
          <w:tcPr>
            <w:tcW w:w="4084" w:type="dxa"/>
            <w:gridSpan w:val="3"/>
            <w:tcBorders>
              <w:top w:val="single" w:sz="4" w:space="0" w:color="auto"/>
              <w:left w:val="nil"/>
              <w:bottom w:val="single" w:sz="4" w:space="0" w:color="auto"/>
              <w:right w:val="single" w:sz="4" w:space="0" w:color="auto"/>
            </w:tcBorders>
            <w:shd w:val="clear" w:color="auto" w:fill="auto"/>
            <w:vAlign w:val="bottom"/>
            <w:hideMark/>
          </w:tcPr>
          <w:p w14:paraId="29AE431D"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Būtina</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D518328"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5B216448" w14:textId="77777777" w:rsidR="00E97C6A" w:rsidRPr="007C70E7" w:rsidRDefault="00E97C6A">
            <w:pPr>
              <w:rPr>
                <w:rFonts w:ascii="Times New Roman" w:hAnsi="Times New Roman" w:cs="Times New Roman"/>
                <w:sz w:val="20"/>
                <w:szCs w:val="20"/>
              </w:rPr>
            </w:pPr>
          </w:p>
        </w:tc>
      </w:tr>
      <w:tr w:rsidR="00E36A4D" w:rsidRPr="007C70E7" w14:paraId="267CA895" w14:textId="77777777" w:rsidTr="00735400">
        <w:trPr>
          <w:trHeight w:val="108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479E9A5"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25</w:t>
            </w:r>
          </w:p>
        </w:tc>
        <w:tc>
          <w:tcPr>
            <w:tcW w:w="3470" w:type="dxa"/>
            <w:gridSpan w:val="2"/>
            <w:tcBorders>
              <w:top w:val="single" w:sz="4" w:space="0" w:color="auto"/>
              <w:left w:val="nil"/>
              <w:bottom w:val="single" w:sz="4" w:space="0" w:color="auto"/>
              <w:right w:val="single" w:sz="4" w:space="0" w:color="auto"/>
            </w:tcBorders>
            <w:shd w:val="clear" w:color="auto" w:fill="auto"/>
            <w:vAlign w:val="bottom"/>
            <w:hideMark/>
          </w:tcPr>
          <w:p w14:paraId="14054273"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t xml:space="preserve">Tiekėjas turi turėti gamintojo apmokytą ir sertifikuotą serviso specialistą, servisas suteikiamas "čia ir dabar" prisijungiant prie analizatorių nuotoliniu būdu, nedelsiant iškilus nesklandumams, nepavykus pašalinti gedimo nuotoliniu būdu, atvykstama ne ilgiau kaip per 48 val. Nepavykus </w:t>
            </w:r>
            <w:r w:rsidRPr="007C70E7">
              <w:rPr>
                <w:rFonts w:ascii="Times New Roman" w:hAnsi="Times New Roman" w:cs="Times New Roman"/>
                <w:color w:val="000000"/>
                <w:sz w:val="20"/>
                <w:szCs w:val="20"/>
              </w:rPr>
              <w:lastRenderedPageBreak/>
              <w:t>pašalinti gedimo per 72 val., įranga keičiama lygiaverte kita.</w:t>
            </w:r>
          </w:p>
        </w:tc>
        <w:tc>
          <w:tcPr>
            <w:tcW w:w="4084" w:type="dxa"/>
            <w:gridSpan w:val="3"/>
            <w:tcBorders>
              <w:top w:val="single" w:sz="4" w:space="0" w:color="auto"/>
              <w:left w:val="nil"/>
              <w:bottom w:val="single" w:sz="4" w:space="0" w:color="auto"/>
              <w:right w:val="single" w:sz="4" w:space="0" w:color="auto"/>
            </w:tcBorders>
            <w:shd w:val="clear" w:color="auto" w:fill="auto"/>
            <w:vAlign w:val="center"/>
            <w:hideMark/>
          </w:tcPr>
          <w:p w14:paraId="28D2F1A6" w14:textId="77777777" w:rsidR="00E97C6A" w:rsidRPr="007C70E7" w:rsidRDefault="00E97C6A">
            <w:pPr>
              <w:rPr>
                <w:rFonts w:ascii="Times New Roman" w:hAnsi="Times New Roman" w:cs="Times New Roman"/>
                <w:color w:val="000000"/>
                <w:sz w:val="20"/>
                <w:szCs w:val="20"/>
              </w:rPr>
            </w:pPr>
            <w:r w:rsidRPr="007C70E7">
              <w:rPr>
                <w:rFonts w:ascii="Times New Roman" w:hAnsi="Times New Roman" w:cs="Times New Roman"/>
                <w:color w:val="000000"/>
                <w:sz w:val="20"/>
                <w:szCs w:val="20"/>
              </w:rPr>
              <w:lastRenderedPageBreak/>
              <w:t>Būtina. Pateikti įrangos gamintojo išduotus apmokymo sertifikatus ir patvirtinamąjį raštą.</w:t>
            </w:r>
          </w:p>
        </w:tc>
        <w:tc>
          <w:tcPr>
            <w:tcW w:w="5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8D25CD" w14:textId="77777777" w:rsidR="00E97C6A" w:rsidRPr="007C70E7" w:rsidRDefault="00E97C6A">
            <w:pPr>
              <w:jc w:val="center"/>
              <w:rPr>
                <w:rFonts w:ascii="Times New Roman" w:hAnsi="Times New Roman" w:cs="Times New Roman"/>
                <w:color w:val="000000"/>
                <w:sz w:val="20"/>
                <w:szCs w:val="20"/>
              </w:rPr>
            </w:pPr>
            <w:r w:rsidRPr="007C70E7">
              <w:rPr>
                <w:rFonts w:ascii="Times New Roman" w:hAnsi="Times New Roman" w:cs="Times New Roman"/>
                <w:color w:val="000000"/>
                <w:sz w:val="20"/>
                <w:szCs w:val="20"/>
              </w:rPr>
              <w:t> </w:t>
            </w:r>
          </w:p>
        </w:tc>
        <w:tc>
          <w:tcPr>
            <w:tcW w:w="17363" w:type="dxa"/>
            <w:vAlign w:val="center"/>
            <w:hideMark/>
          </w:tcPr>
          <w:p w14:paraId="24F001AA" w14:textId="77777777" w:rsidR="00E97C6A" w:rsidRPr="007C70E7" w:rsidRDefault="00E97C6A">
            <w:pPr>
              <w:rPr>
                <w:rFonts w:ascii="Times New Roman" w:hAnsi="Times New Roman" w:cs="Times New Roman"/>
                <w:sz w:val="20"/>
                <w:szCs w:val="20"/>
              </w:rPr>
            </w:pPr>
          </w:p>
        </w:tc>
      </w:tr>
      <w:tr w:rsidR="000B16FE" w:rsidRPr="0013559B" w14:paraId="5DE9D928" w14:textId="77777777" w:rsidTr="00735400">
        <w:trPr>
          <w:gridAfter w:val="1"/>
          <w:wAfter w:w="17363" w:type="dxa"/>
          <w:trHeight w:val="300"/>
        </w:trPr>
        <w:tc>
          <w:tcPr>
            <w:tcW w:w="689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3C19FA4" w14:textId="77777777" w:rsidR="000B16FE" w:rsidRPr="0013559B" w:rsidRDefault="000B16FE" w:rsidP="000B16FE">
            <w:pPr>
              <w:spacing w:after="0" w:line="240" w:lineRule="auto"/>
              <w:jc w:val="right"/>
              <w:rPr>
                <w:rFonts w:ascii="Times New Roman" w:eastAsia="Times New Roman" w:hAnsi="Times New Roman" w:cs="Times New Roman"/>
                <w:color w:val="000000"/>
                <w:sz w:val="22"/>
                <w:szCs w:val="22"/>
              </w:rPr>
            </w:pPr>
            <w:r w:rsidRPr="0013559B">
              <w:rPr>
                <w:rFonts w:ascii="Times New Roman" w:eastAsia="Times New Roman" w:hAnsi="Times New Roman" w:cs="Times New Roman"/>
                <w:color w:val="000000"/>
                <w:sz w:val="22"/>
                <w:szCs w:val="22"/>
              </w:rPr>
              <w:t>Bendra pasiūlymo kaina,  EUR be PVM:</w:t>
            </w:r>
          </w:p>
        </w:tc>
        <w:tc>
          <w:tcPr>
            <w:tcW w:w="7419" w:type="dxa"/>
            <w:gridSpan w:val="6"/>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163BE2" w14:textId="77777777" w:rsidR="000B16FE" w:rsidRPr="0013559B" w:rsidRDefault="000B16FE" w:rsidP="000B16FE">
            <w:pPr>
              <w:spacing w:after="0" w:line="240" w:lineRule="auto"/>
              <w:jc w:val="right"/>
              <w:rPr>
                <w:rFonts w:ascii="Times New Roman" w:eastAsia="Times New Roman" w:hAnsi="Times New Roman" w:cs="Times New Roman"/>
                <w:color w:val="000000"/>
                <w:sz w:val="22"/>
                <w:szCs w:val="22"/>
              </w:rPr>
            </w:pPr>
            <w:r w:rsidRPr="0013559B">
              <w:rPr>
                <w:rFonts w:ascii="Times New Roman" w:eastAsia="Times New Roman" w:hAnsi="Times New Roman" w:cs="Times New Roman"/>
                <w:color w:val="000000"/>
                <w:sz w:val="22"/>
                <w:szCs w:val="22"/>
              </w:rPr>
              <w:t> </w:t>
            </w:r>
          </w:p>
          <w:p w14:paraId="5E0416C1" w14:textId="77777777" w:rsidR="000B16FE" w:rsidRPr="0013559B" w:rsidRDefault="000B16FE" w:rsidP="000B16FE">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 </w:t>
            </w:r>
          </w:p>
        </w:tc>
      </w:tr>
      <w:tr w:rsidR="000B16FE" w:rsidRPr="0013559B" w14:paraId="06528A55" w14:textId="77777777" w:rsidTr="00735400">
        <w:trPr>
          <w:gridAfter w:val="1"/>
          <w:wAfter w:w="17363" w:type="dxa"/>
          <w:trHeight w:val="300"/>
        </w:trPr>
        <w:tc>
          <w:tcPr>
            <w:tcW w:w="689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F3CB4B6" w14:textId="77777777" w:rsidR="000B16FE" w:rsidRPr="0013559B" w:rsidRDefault="000B16FE" w:rsidP="000B16FE">
            <w:pPr>
              <w:spacing w:after="0" w:line="240" w:lineRule="auto"/>
              <w:jc w:val="right"/>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2"/>
                <w:szCs w:val="22"/>
              </w:rPr>
              <w:t> </w:t>
            </w:r>
            <w:r w:rsidRPr="00A2191D">
              <w:rPr>
                <w:rFonts w:ascii="Times New Roman" w:hAnsi="Times New Roman" w:cs="Times New Roman"/>
                <w:sz w:val="22"/>
                <w:szCs w:val="22"/>
              </w:rPr>
              <w:t>PVM (</w:t>
            </w:r>
            <w:r w:rsidRPr="00D6495D">
              <w:rPr>
                <w:rFonts w:ascii="Times New Roman" w:hAnsi="Times New Roman" w:cs="Times New Roman"/>
                <w:color w:val="FF0000"/>
                <w:sz w:val="22"/>
                <w:szCs w:val="22"/>
              </w:rPr>
              <w:t>tarifas)</w:t>
            </w:r>
            <w:r w:rsidRPr="00A2191D">
              <w:rPr>
                <w:rFonts w:ascii="Times New Roman" w:hAnsi="Times New Roman" w:cs="Times New Roman"/>
                <w:sz w:val="22"/>
                <w:szCs w:val="22"/>
              </w:rPr>
              <w:t xml:space="preserve"> suma:</w:t>
            </w:r>
          </w:p>
        </w:tc>
        <w:tc>
          <w:tcPr>
            <w:tcW w:w="741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ED9A83" w14:textId="77777777" w:rsidR="000B16FE" w:rsidRPr="0013559B" w:rsidRDefault="000B16FE" w:rsidP="000B16FE">
            <w:pPr>
              <w:spacing w:after="0" w:line="240" w:lineRule="auto"/>
              <w:jc w:val="right"/>
              <w:rPr>
                <w:rFonts w:ascii="Times New Roman" w:eastAsia="Times New Roman" w:hAnsi="Times New Roman" w:cs="Times New Roman"/>
                <w:color w:val="000000"/>
                <w:sz w:val="22"/>
                <w:szCs w:val="22"/>
              </w:rPr>
            </w:pPr>
            <w:r w:rsidRPr="0013559B">
              <w:rPr>
                <w:rFonts w:ascii="Times New Roman" w:eastAsia="Times New Roman" w:hAnsi="Times New Roman" w:cs="Times New Roman"/>
                <w:color w:val="000000"/>
                <w:sz w:val="22"/>
                <w:szCs w:val="22"/>
              </w:rPr>
              <w:t> </w:t>
            </w:r>
          </w:p>
          <w:p w14:paraId="644D58BF" w14:textId="77777777" w:rsidR="000B16FE" w:rsidRPr="0013559B" w:rsidRDefault="000B16FE" w:rsidP="000B16FE">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 </w:t>
            </w:r>
          </w:p>
        </w:tc>
      </w:tr>
      <w:tr w:rsidR="000B16FE" w:rsidRPr="0013559B" w14:paraId="55EAE9A9" w14:textId="77777777" w:rsidTr="00735400">
        <w:trPr>
          <w:gridAfter w:val="1"/>
          <w:wAfter w:w="17363" w:type="dxa"/>
          <w:trHeight w:val="300"/>
        </w:trPr>
        <w:tc>
          <w:tcPr>
            <w:tcW w:w="689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791846B" w14:textId="77777777" w:rsidR="000B16FE" w:rsidRPr="0013559B" w:rsidRDefault="000B16FE" w:rsidP="000B16FE">
            <w:pPr>
              <w:spacing w:after="0" w:line="240" w:lineRule="auto"/>
              <w:jc w:val="right"/>
              <w:rPr>
                <w:rFonts w:ascii="Times New Roman" w:eastAsia="Times New Roman" w:hAnsi="Times New Roman" w:cs="Times New Roman"/>
                <w:color w:val="000000"/>
                <w:sz w:val="22"/>
                <w:szCs w:val="22"/>
              </w:rPr>
            </w:pPr>
            <w:r w:rsidRPr="0013559B">
              <w:rPr>
                <w:rFonts w:ascii="Times New Roman" w:eastAsia="Times New Roman" w:hAnsi="Times New Roman" w:cs="Times New Roman"/>
                <w:color w:val="000000"/>
                <w:sz w:val="22"/>
                <w:szCs w:val="22"/>
              </w:rPr>
              <w:t>Bendra pasiūlymo  kaina, EUR su PVM</w:t>
            </w:r>
          </w:p>
        </w:tc>
        <w:tc>
          <w:tcPr>
            <w:tcW w:w="741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491D6CA" w14:textId="77777777" w:rsidR="000B16FE" w:rsidRPr="0013559B" w:rsidRDefault="000B16FE" w:rsidP="000B16FE">
            <w:pPr>
              <w:spacing w:after="0" w:line="240" w:lineRule="auto"/>
              <w:jc w:val="right"/>
              <w:rPr>
                <w:rFonts w:ascii="Times New Roman" w:eastAsia="Times New Roman" w:hAnsi="Times New Roman" w:cs="Times New Roman"/>
                <w:b/>
                <w:bCs/>
                <w:color w:val="000000"/>
                <w:sz w:val="22"/>
                <w:szCs w:val="22"/>
              </w:rPr>
            </w:pPr>
            <w:r w:rsidRPr="0013559B">
              <w:rPr>
                <w:rFonts w:ascii="Times New Roman" w:eastAsia="Times New Roman" w:hAnsi="Times New Roman" w:cs="Times New Roman"/>
                <w:b/>
                <w:bCs/>
                <w:color w:val="000000"/>
                <w:sz w:val="22"/>
                <w:szCs w:val="22"/>
              </w:rPr>
              <w:t> </w:t>
            </w:r>
          </w:p>
          <w:p w14:paraId="39E9B5A9" w14:textId="77777777" w:rsidR="000B16FE" w:rsidRPr="0013559B" w:rsidRDefault="000B16FE" w:rsidP="000B16FE">
            <w:pPr>
              <w:spacing w:after="0" w:line="240" w:lineRule="auto"/>
              <w:jc w:val="center"/>
              <w:rPr>
                <w:rFonts w:ascii="Times New Roman" w:eastAsia="Times New Roman" w:hAnsi="Times New Roman" w:cs="Times New Roman"/>
                <w:color w:val="000000"/>
                <w:sz w:val="20"/>
                <w:szCs w:val="20"/>
              </w:rPr>
            </w:pPr>
            <w:r w:rsidRPr="0013559B">
              <w:rPr>
                <w:rFonts w:ascii="Times New Roman" w:eastAsia="Times New Roman" w:hAnsi="Times New Roman" w:cs="Times New Roman"/>
                <w:color w:val="000000"/>
                <w:sz w:val="20"/>
                <w:szCs w:val="20"/>
              </w:rPr>
              <w:t> </w:t>
            </w:r>
          </w:p>
        </w:tc>
      </w:tr>
    </w:tbl>
    <w:p w14:paraId="3012ED5C" w14:textId="265069CB" w:rsidR="00F8611D" w:rsidRPr="00A64B14" w:rsidRDefault="00F8611D" w:rsidP="00F8611D">
      <w:pPr>
        <w:tabs>
          <w:tab w:val="left" w:pos="1665"/>
        </w:tabs>
        <w:spacing w:after="0"/>
        <w:ind w:firstLine="709"/>
        <w:jc w:val="both"/>
        <w:rPr>
          <w:rFonts w:ascii="Times New Roman" w:hAnsi="Times New Roman" w:cs="Times New Roman"/>
          <w:b/>
          <w:bCs/>
          <w:i/>
          <w:iCs/>
          <w:sz w:val="22"/>
          <w:szCs w:val="22"/>
        </w:rPr>
      </w:pPr>
      <w:r>
        <w:rPr>
          <w:rFonts w:ascii="Times New Roman" w:hAnsi="Times New Roman" w:cs="Times New Roman"/>
          <w:sz w:val="22"/>
          <w:szCs w:val="22"/>
        </w:rPr>
        <w:t xml:space="preserve">*Stulpelyje </w:t>
      </w:r>
      <w:r w:rsidRPr="00DA0113">
        <w:rPr>
          <w:rFonts w:ascii="Times New Roman" w:hAnsi="Times New Roman" w:cs="Times New Roman"/>
          <w:sz w:val="22"/>
          <w:szCs w:val="22"/>
        </w:rPr>
        <w:t xml:space="preserve"> „Siūlom</w:t>
      </w:r>
      <w:r>
        <w:rPr>
          <w:rFonts w:ascii="Times New Roman" w:hAnsi="Times New Roman" w:cs="Times New Roman"/>
          <w:sz w:val="22"/>
          <w:szCs w:val="22"/>
        </w:rPr>
        <w:t>os prekės parametrų reikšmės</w:t>
      </w:r>
      <w:r w:rsidRPr="00DA0113">
        <w:rPr>
          <w:rFonts w:ascii="Times New Roman" w:hAnsi="Times New Roman" w:cs="Times New Roman"/>
          <w:sz w:val="22"/>
          <w:szCs w:val="22"/>
        </w:rPr>
        <w:t xml:space="preserve">“ </w:t>
      </w:r>
      <w:r w:rsidRPr="00A64B14">
        <w:rPr>
          <w:rFonts w:ascii="Times New Roman" w:hAnsi="Times New Roman" w:cs="Times New Roman"/>
          <w:b/>
          <w:bCs/>
          <w:i/>
          <w:iCs/>
          <w:sz w:val="22"/>
          <w:szCs w:val="22"/>
        </w:rPr>
        <w:t>turi būti nurodyti tikslūs ir konkretūs siūlomos prekės duomenys, nepaliekant lentelėje pateiktų dydžių reikšmių tolerancijų ir tokių reikšmių, kaip „lygiavertė“, „atitinka</w:t>
      </w:r>
      <w:r w:rsidR="00B50074">
        <w:rPr>
          <w:rFonts w:ascii="Times New Roman" w:hAnsi="Times New Roman" w:cs="Times New Roman"/>
          <w:b/>
          <w:bCs/>
          <w:i/>
          <w:iCs/>
          <w:sz w:val="22"/>
          <w:szCs w:val="22"/>
        </w:rPr>
        <w:t>“</w:t>
      </w:r>
      <w:r w:rsidRPr="00A64B14">
        <w:rPr>
          <w:rFonts w:ascii="Times New Roman" w:hAnsi="Times New Roman" w:cs="Times New Roman"/>
          <w:b/>
          <w:bCs/>
          <w:i/>
          <w:iCs/>
          <w:sz w:val="22"/>
          <w:szCs w:val="22"/>
        </w:rPr>
        <w:t>,</w:t>
      </w:r>
      <w:r w:rsidR="00B50074">
        <w:rPr>
          <w:rFonts w:ascii="Times New Roman" w:hAnsi="Times New Roman" w:cs="Times New Roman"/>
          <w:b/>
          <w:bCs/>
          <w:i/>
          <w:iCs/>
          <w:sz w:val="22"/>
          <w:szCs w:val="22"/>
        </w:rPr>
        <w:t xml:space="preserve"> „taip</w:t>
      </w:r>
      <w:r w:rsidRPr="00A64B14">
        <w:rPr>
          <w:rFonts w:ascii="Times New Roman" w:hAnsi="Times New Roman" w:cs="Times New Roman"/>
          <w:b/>
          <w:bCs/>
          <w:i/>
          <w:iCs/>
          <w:sz w:val="22"/>
          <w:szCs w:val="22"/>
        </w:rPr>
        <w:t>“</w:t>
      </w:r>
      <w:r w:rsidR="00B50074">
        <w:rPr>
          <w:rFonts w:ascii="Times New Roman" w:hAnsi="Times New Roman" w:cs="Times New Roman"/>
          <w:b/>
          <w:bCs/>
          <w:i/>
          <w:iCs/>
          <w:sz w:val="22"/>
          <w:szCs w:val="22"/>
        </w:rPr>
        <w:t>,</w:t>
      </w:r>
      <w:r w:rsidRPr="00A64B14">
        <w:rPr>
          <w:rFonts w:ascii="Times New Roman" w:hAnsi="Times New Roman" w:cs="Times New Roman"/>
          <w:b/>
          <w:bCs/>
          <w:i/>
          <w:iCs/>
          <w:sz w:val="22"/>
          <w:szCs w:val="22"/>
        </w:rPr>
        <w:t xml:space="preserve"> „ne mažiau“ ir pan.</w:t>
      </w:r>
    </w:p>
    <w:p w14:paraId="6128AAA7" w14:textId="77777777" w:rsidR="00F8611D" w:rsidRPr="00A2191D" w:rsidRDefault="00F8611D" w:rsidP="00064810">
      <w:pPr>
        <w:spacing w:after="0"/>
        <w:ind w:firstLine="567"/>
        <w:jc w:val="both"/>
        <w:rPr>
          <w:rFonts w:ascii="Times New Roman" w:hAnsi="Times New Roman" w:cs="Times New Roman"/>
          <w:sz w:val="22"/>
          <w:szCs w:val="22"/>
        </w:rPr>
      </w:pPr>
    </w:p>
    <w:p w14:paraId="7027A667" w14:textId="77777777" w:rsidR="00F8611D" w:rsidRPr="00A2191D" w:rsidRDefault="00F8611D" w:rsidP="00064810">
      <w:pPr>
        <w:tabs>
          <w:tab w:val="left" w:pos="567"/>
          <w:tab w:val="left" w:pos="1276"/>
        </w:tabs>
        <w:spacing w:after="0"/>
        <w:jc w:val="both"/>
        <w:rPr>
          <w:rFonts w:ascii="Times New Roman" w:hAnsi="Times New Roman" w:cs="Times New Roman"/>
          <w:sz w:val="22"/>
          <w:szCs w:val="22"/>
        </w:rPr>
      </w:pPr>
      <w:r w:rsidRPr="00A2191D">
        <w:rPr>
          <w:rFonts w:ascii="Times New Roman" w:hAnsi="Times New Roman" w:cs="Times New Roman"/>
          <w:sz w:val="22"/>
          <w:szCs w:val="22"/>
        </w:rPr>
        <w:t>Bendra pasiūlymo kaina su PVM žodžiais: ___________________________________________</w:t>
      </w:r>
      <w:r w:rsidRPr="00A2191D">
        <w:rPr>
          <w:rFonts w:ascii="Times New Roman" w:hAnsi="Times New Roman" w:cs="Times New Roman"/>
          <w:sz w:val="22"/>
          <w:szCs w:val="22"/>
        </w:rPr>
        <w:tab/>
      </w:r>
      <w:r w:rsidRPr="00A2191D">
        <w:rPr>
          <w:rFonts w:ascii="Times New Roman" w:hAnsi="Times New Roman" w:cs="Times New Roman"/>
          <w:sz w:val="22"/>
          <w:szCs w:val="22"/>
        </w:rPr>
        <w:tab/>
      </w:r>
    </w:p>
    <w:p w14:paraId="3C27A02D" w14:textId="77777777" w:rsidR="00F8611D" w:rsidRPr="00A2191D" w:rsidRDefault="00F8611D" w:rsidP="00064810">
      <w:pPr>
        <w:tabs>
          <w:tab w:val="left" w:pos="567"/>
          <w:tab w:val="left" w:pos="1276"/>
        </w:tabs>
        <w:spacing w:after="0"/>
        <w:jc w:val="both"/>
        <w:rPr>
          <w:rFonts w:ascii="Times New Roman" w:hAnsi="Times New Roman" w:cs="Times New Roman"/>
          <w:sz w:val="22"/>
          <w:szCs w:val="22"/>
        </w:rPr>
      </w:pPr>
      <w:r w:rsidRPr="00A2191D">
        <w:rPr>
          <w:rFonts w:ascii="Times New Roman" w:hAnsi="Times New Roman" w:cs="Times New Roman"/>
          <w:sz w:val="22"/>
          <w:szCs w:val="22"/>
        </w:rPr>
        <w:t>Į šią sumą įeina visos išlaidos ir visi mokesčiai, taip pat ir PVM, kuris sudaro _____________ Eur.</w:t>
      </w:r>
    </w:p>
    <w:p w14:paraId="3295026D" w14:textId="31A37096" w:rsidR="00F8611D" w:rsidRDefault="00F8611D" w:rsidP="00064810">
      <w:pPr>
        <w:spacing w:after="0"/>
        <w:jc w:val="both"/>
        <w:rPr>
          <w:rFonts w:ascii="Times New Roman" w:hAnsi="Times New Roman" w:cs="Times New Roman"/>
          <w:sz w:val="22"/>
          <w:szCs w:val="22"/>
        </w:rPr>
      </w:pPr>
      <w:r w:rsidRPr="0016673F">
        <w:rPr>
          <w:rFonts w:ascii="Times New Roman" w:hAnsi="Times New Roman" w:cs="Times New Roman"/>
          <w:sz w:val="22"/>
          <w:szCs w:val="22"/>
        </w:rPr>
        <w:t>Jei suma skaičiais neatitinka sumos žodžiais, teisinga laikoma suma žodžiais</w:t>
      </w:r>
      <w:r>
        <w:rPr>
          <w:rFonts w:ascii="Times New Roman" w:hAnsi="Times New Roman" w:cs="Times New Roman"/>
          <w:sz w:val="22"/>
          <w:szCs w:val="22"/>
        </w:rPr>
        <w:t>.</w:t>
      </w:r>
    </w:p>
    <w:p w14:paraId="64F9FDFB" w14:textId="77777777" w:rsidR="00064810" w:rsidRDefault="00064810" w:rsidP="00064810">
      <w:pPr>
        <w:spacing w:after="0"/>
        <w:jc w:val="both"/>
        <w:rPr>
          <w:rFonts w:ascii="Times New Roman" w:hAnsi="Times New Roman" w:cs="Times New Roman"/>
          <w:sz w:val="22"/>
          <w:szCs w:val="22"/>
        </w:rPr>
      </w:pPr>
    </w:p>
    <w:p w14:paraId="7E62B1A2" w14:textId="29D51BF2" w:rsidR="00DA2362" w:rsidRPr="007770D1" w:rsidRDefault="00F8611D" w:rsidP="00F8611D">
      <w:pPr>
        <w:widowControl w:val="0"/>
        <w:spacing w:after="0" w:line="240" w:lineRule="auto"/>
        <w:jc w:val="both"/>
        <w:rPr>
          <w:rFonts w:ascii="Times New Roman" w:eastAsia="Arial Unicode MS" w:hAnsi="Times New Roman" w:cs="Times New Roman"/>
          <w:sz w:val="22"/>
          <w:szCs w:val="22"/>
        </w:rPr>
      </w:pPr>
      <w:r w:rsidRPr="007770D1">
        <w:rPr>
          <w:rFonts w:ascii="Times New Roman" w:eastAsia="Arial Unicode MS" w:hAnsi="Times New Roman" w:cs="Times New Roman"/>
          <w:sz w:val="22"/>
          <w:szCs w:val="22"/>
        </w:rPr>
        <w:t>Teikdami šį pasiūlymą mes patvirtiname, kad siūlom</w:t>
      </w:r>
      <w:r>
        <w:rPr>
          <w:rFonts w:ascii="Times New Roman" w:eastAsia="Arial Unicode MS" w:hAnsi="Times New Roman" w:cs="Times New Roman"/>
          <w:sz w:val="22"/>
          <w:szCs w:val="22"/>
        </w:rPr>
        <w:t>a</w:t>
      </w:r>
      <w:r w:rsidRPr="007770D1">
        <w:rPr>
          <w:rFonts w:ascii="Times New Roman" w:eastAsia="Arial Unicode MS" w:hAnsi="Times New Roman" w:cs="Times New Roman"/>
          <w:sz w:val="22"/>
          <w:szCs w:val="22"/>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66BE3DB5" w14:textId="77777777" w:rsidR="00F8611D" w:rsidRPr="00064810" w:rsidRDefault="00F8611D" w:rsidP="00064810">
      <w:pPr>
        <w:widowControl w:val="0"/>
        <w:spacing w:after="0" w:line="240" w:lineRule="auto"/>
        <w:jc w:val="both"/>
        <w:rPr>
          <w:rFonts w:ascii="Times New Roman" w:eastAsia="Arial Unicode MS" w:hAnsi="Times New Roman" w:cs="Times New Roman"/>
        </w:rPr>
      </w:pPr>
    </w:p>
    <w:p w14:paraId="6B4E111F" w14:textId="77777777" w:rsidR="00B15B94" w:rsidRPr="00A663A8" w:rsidRDefault="00B15B94" w:rsidP="00B15B94">
      <w:p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z w:val="22"/>
          <w:szCs w:val="22"/>
        </w:rPr>
        <w:t>PASTABOS:</w:t>
      </w:r>
    </w:p>
    <w:p w14:paraId="2CF3C4AE"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pacing w:val="-1"/>
          <w:sz w:val="22"/>
          <w:szCs w:val="22"/>
        </w:rPr>
      </w:pPr>
      <w:r w:rsidRPr="00A663A8">
        <w:rPr>
          <w:rFonts w:ascii="Times New Roman" w:hAnsi="Times New Roman" w:cs="Times New Roman"/>
          <w:spacing w:val="-2"/>
          <w:sz w:val="22"/>
          <w:szCs w:val="22"/>
        </w:rPr>
        <w:t>Tiekėjas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privalo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įvertinti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nurodyti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(įrašyti)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visas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reikiamas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sudedamąsias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dalis,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atsižvelgiant</w:t>
      </w:r>
      <w:r w:rsidRPr="00A663A8">
        <w:rPr>
          <w:rFonts w:ascii="Times New Roman" w:hAnsi="Times New Roman" w:cs="Times New Roman"/>
          <w:spacing w:val="-7"/>
          <w:sz w:val="22"/>
          <w:szCs w:val="22"/>
        </w:rPr>
        <w:t xml:space="preserve"> </w:t>
      </w:r>
      <w:r w:rsidRPr="00A663A8">
        <w:rPr>
          <w:rFonts w:ascii="Times New Roman" w:hAnsi="Times New Roman" w:cs="Times New Roman"/>
          <w:sz w:val="22"/>
          <w:szCs w:val="22"/>
        </w:rPr>
        <w:t>į</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stabilumo</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laiką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atidarius,</w:t>
      </w:r>
      <w:r w:rsidRPr="00A663A8">
        <w:rPr>
          <w:rFonts w:ascii="Times New Roman" w:hAnsi="Times New Roman" w:cs="Times New Roman"/>
          <w:spacing w:val="-6"/>
          <w:sz w:val="22"/>
          <w:szCs w:val="22"/>
        </w:rPr>
        <w:t xml:space="preserve"> </w:t>
      </w:r>
      <w:r w:rsidRPr="00A663A8">
        <w:rPr>
          <w:rFonts w:ascii="Times New Roman" w:hAnsi="Times New Roman" w:cs="Times New Roman"/>
          <w:sz w:val="22"/>
          <w:szCs w:val="22"/>
        </w:rPr>
        <w:t>nurodytam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tyrimų skaičiui</w:t>
      </w:r>
      <w:r w:rsidRPr="00A663A8">
        <w:rPr>
          <w:rFonts w:ascii="Times New Roman" w:hAnsi="Times New Roman" w:cs="Times New Roman"/>
          <w:spacing w:val="-12"/>
          <w:sz w:val="22"/>
          <w:szCs w:val="22"/>
        </w:rPr>
        <w:t xml:space="preserve"> </w:t>
      </w:r>
      <w:r w:rsidRPr="00A663A8">
        <w:rPr>
          <w:rFonts w:ascii="Times New Roman" w:hAnsi="Times New Roman" w:cs="Times New Roman"/>
          <w:spacing w:val="-1"/>
          <w:sz w:val="22"/>
          <w:szCs w:val="22"/>
        </w:rPr>
        <w:t>atlikti.</w:t>
      </w:r>
    </w:p>
    <w:p w14:paraId="1ECD08C7" w14:textId="6B03B42D"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Reagentai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papildomos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medžiagos</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priemonės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turi</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paženklinti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CE</w:t>
      </w:r>
      <w:r w:rsidR="00EB4F9F">
        <w:rPr>
          <w:rFonts w:ascii="Times New Roman" w:hAnsi="Times New Roman" w:cs="Times New Roman"/>
          <w:spacing w:val="50"/>
          <w:sz w:val="22"/>
          <w:szCs w:val="22"/>
        </w:rPr>
        <w:t xml:space="preserve"> </w:t>
      </w:r>
      <w:r w:rsidRPr="00A663A8">
        <w:rPr>
          <w:rFonts w:ascii="Times New Roman" w:hAnsi="Times New Roman" w:cs="Times New Roman"/>
          <w:spacing w:val="-1"/>
          <w:sz w:val="22"/>
          <w:szCs w:val="22"/>
        </w:rPr>
        <w:t>bei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atitikti</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techninius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kokybinius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reikalavimus.</w:t>
      </w:r>
    </w:p>
    <w:p w14:paraId="3AD66B4C"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4"/>
          <w:sz w:val="22"/>
          <w:szCs w:val="22"/>
        </w:rPr>
        <w:t>V</w:t>
      </w:r>
      <w:r w:rsidRPr="00A663A8">
        <w:rPr>
          <w:rFonts w:ascii="Times New Roman" w:hAnsi="Times New Roman" w:cs="Times New Roman"/>
          <w:spacing w:val="-5"/>
          <w:sz w:val="22"/>
          <w:szCs w:val="22"/>
        </w:rPr>
        <w:t>i</w:t>
      </w:r>
      <w:r w:rsidRPr="00A663A8">
        <w:rPr>
          <w:rFonts w:ascii="Times New Roman" w:hAnsi="Times New Roman" w:cs="Times New Roman"/>
          <w:spacing w:val="-4"/>
          <w:sz w:val="22"/>
          <w:szCs w:val="22"/>
        </w:rPr>
        <w:t>sos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siūlomos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prekės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(reagentai,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kalibratoriai,</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kontrolinė</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medžiaga,</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kitos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eksploatacinės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medžiagos)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turi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originalūs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analizatoriaus gamintojo</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arba</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adaptuoti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siūlomam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analizatoriaus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modeliui,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pilnai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atitinkantys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techninius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reikalavimus.</w:t>
      </w:r>
    </w:p>
    <w:p w14:paraId="4EDF1481" w14:textId="66683BDA"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Pateikti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reikalingą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papildomų</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priemonių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kontrolinių</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(atliekant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kasdieninę</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2-jų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lygių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kontrolę)</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kiekį, numatomam</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šioje</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specifikacijoje</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nurodytam</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tyrimų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skaičiui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per</w:t>
      </w:r>
      <w:r w:rsidRPr="00A663A8">
        <w:rPr>
          <w:rFonts w:ascii="Times New Roman" w:hAnsi="Times New Roman" w:cs="Times New Roman"/>
          <w:spacing w:val="-7"/>
          <w:sz w:val="22"/>
          <w:szCs w:val="22"/>
        </w:rPr>
        <w:t xml:space="preserve"> </w:t>
      </w:r>
      <w:r>
        <w:rPr>
          <w:rFonts w:ascii="Times New Roman" w:hAnsi="Times New Roman" w:cs="Times New Roman"/>
          <w:sz w:val="22"/>
          <w:szCs w:val="22"/>
        </w:rPr>
        <w:t>36</w:t>
      </w:r>
      <w:r w:rsidR="00B50074">
        <w:rPr>
          <w:rFonts w:ascii="Times New Roman" w:hAnsi="Times New Roman" w:cs="Times New Roman"/>
          <w:sz w:val="22"/>
          <w:szCs w:val="22"/>
        </w:rPr>
        <w:t xml:space="preserve"> (trisdešimt šešis)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mėnesius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atlikti.</w:t>
      </w:r>
    </w:p>
    <w:p w14:paraId="5F228728"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Būtina</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nurodyti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visą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spektrą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papildomų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priemonių,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užtikrinančių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kokybišką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konkretaus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nurodyto</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tyrimo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atlikimą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bei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tikslius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jų komercinius pavadinimus,</w:t>
      </w:r>
      <w:r w:rsidRPr="00A663A8">
        <w:rPr>
          <w:rFonts w:ascii="Times New Roman" w:hAnsi="Times New Roman" w:cs="Times New Roman"/>
          <w:spacing w:val="-11"/>
          <w:sz w:val="22"/>
          <w:szCs w:val="22"/>
        </w:rPr>
        <w:t xml:space="preserve"> </w:t>
      </w:r>
      <w:r w:rsidRPr="00A663A8">
        <w:rPr>
          <w:rFonts w:ascii="Times New Roman" w:hAnsi="Times New Roman" w:cs="Times New Roman"/>
          <w:spacing w:val="-1"/>
          <w:sz w:val="22"/>
          <w:szCs w:val="22"/>
        </w:rPr>
        <w:t>gamintoją,</w:t>
      </w:r>
      <w:r w:rsidRPr="00A663A8">
        <w:rPr>
          <w:rFonts w:ascii="Times New Roman" w:hAnsi="Times New Roman" w:cs="Times New Roman"/>
          <w:spacing w:val="-10"/>
          <w:sz w:val="22"/>
          <w:szCs w:val="22"/>
        </w:rPr>
        <w:t xml:space="preserve"> </w:t>
      </w:r>
      <w:r w:rsidRPr="00A663A8">
        <w:rPr>
          <w:rFonts w:ascii="Times New Roman" w:hAnsi="Times New Roman" w:cs="Times New Roman"/>
          <w:spacing w:val="-1"/>
          <w:sz w:val="22"/>
          <w:szCs w:val="22"/>
        </w:rPr>
        <w:t>katalogo</w:t>
      </w:r>
      <w:r w:rsidRPr="00A663A8">
        <w:rPr>
          <w:rFonts w:ascii="Times New Roman" w:hAnsi="Times New Roman" w:cs="Times New Roman"/>
          <w:spacing w:val="-10"/>
          <w:sz w:val="22"/>
          <w:szCs w:val="22"/>
        </w:rPr>
        <w:t xml:space="preserve"> </w:t>
      </w:r>
      <w:r w:rsidRPr="00A663A8">
        <w:rPr>
          <w:rFonts w:ascii="Times New Roman" w:hAnsi="Times New Roman" w:cs="Times New Roman"/>
          <w:sz w:val="22"/>
          <w:szCs w:val="22"/>
        </w:rPr>
        <w:t>numerį.</w:t>
      </w:r>
    </w:p>
    <w:p w14:paraId="4AA7F1C2"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Būtina</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pateikti</w:t>
      </w:r>
      <w:r w:rsidRPr="00A663A8">
        <w:rPr>
          <w:rFonts w:ascii="Times New Roman" w:hAnsi="Times New Roman" w:cs="Times New Roman"/>
          <w:spacing w:val="-3"/>
          <w:sz w:val="22"/>
          <w:szCs w:val="22"/>
        </w:rPr>
        <w:t xml:space="preserve"> </w:t>
      </w:r>
      <w:r w:rsidRPr="00A663A8">
        <w:rPr>
          <w:rFonts w:ascii="Times New Roman" w:hAnsi="Times New Roman" w:cs="Times New Roman"/>
          <w:spacing w:val="-1"/>
          <w:sz w:val="22"/>
          <w:szCs w:val="22"/>
        </w:rPr>
        <w:t>analizatoriaus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aprašymą</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anglų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kalba,</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tyrimams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naudojamų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aprašus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metodikas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(originalo</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lietuvių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kalba),</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tiksliai nurodyti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analizatorių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reikalavimų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atitikimus,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pažymint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atitikimo</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vietą</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gamintojo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dokumentacijoje.</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Nepateikus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šios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informacijos arba</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pateikus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klaidinančią</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informaciją,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pasiūlymas</w:t>
      </w:r>
      <w:r w:rsidRPr="00A663A8">
        <w:rPr>
          <w:rFonts w:ascii="Times New Roman" w:hAnsi="Times New Roman" w:cs="Times New Roman"/>
          <w:spacing w:val="-7"/>
          <w:sz w:val="22"/>
          <w:szCs w:val="22"/>
        </w:rPr>
        <w:t xml:space="preserve"> </w:t>
      </w:r>
      <w:r w:rsidRPr="00A663A8">
        <w:rPr>
          <w:rFonts w:ascii="Times New Roman" w:hAnsi="Times New Roman" w:cs="Times New Roman"/>
          <w:sz w:val="22"/>
          <w:szCs w:val="22"/>
        </w:rPr>
        <w:t>gali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atmestas.</w:t>
      </w:r>
    </w:p>
    <w:p w14:paraId="11CA8847" w14:textId="749E1480" w:rsidR="00F8611D" w:rsidRPr="005B2984" w:rsidRDefault="00B15B94" w:rsidP="005B2984">
      <w:pPr>
        <w:pStyle w:val="Sraopastraipa"/>
        <w:numPr>
          <w:ilvl w:val="0"/>
          <w:numId w:val="7"/>
        </w:numPr>
        <w:tabs>
          <w:tab w:val="left" w:pos="1665"/>
        </w:tabs>
        <w:spacing w:after="0" w:line="240" w:lineRule="auto"/>
        <w:jc w:val="both"/>
        <w:rPr>
          <w:rFonts w:ascii="Times New Roman" w:hAnsi="Times New Roman" w:cs="Times New Roman"/>
          <w:sz w:val="22"/>
          <w:szCs w:val="22"/>
        </w:rPr>
        <w:sectPr w:rsidR="00F8611D" w:rsidRPr="005B2984" w:rsidSect="00F8611D">
          <w:pgSz w:w="16840" w:h="11910" w:orient="landscape" w:code="9"/>
          <w:pgMar w:top="1077" w:right="1440" w:bottom="1077" w:left="1440" w:header="720" w:footer="40" w:gutter="0"/>
          <w:cols w:space="720"/>
          <w:docGrid w:linePitch="360"/>
        </w:sectPr>
      </w:pPr>
      <w:r w:rsidRPr="00A663A8">
        <w:rPr>
          <w:rFonts w:ascii="Times New Roman" w:hAnsi="Times New Roman" w:cs="Times New Roman"/>
          <w:spacing w:val="-1"/>
          <w:sz w:val="22"/>
          <w:szCs w:val="22"/>
        </w:rPr>
        <w:t>Jeigu</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laboratorinių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ir</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ar</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eksploatacinių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neužtenka</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tiekėjo</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apskaičiuotam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tyrimų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skaičiui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atlikti,</w:t>
      </w:r>
      <w:r w:rsidRPr="00A663A8">
        <w:rPr>
          <w:rFonts w:ascii="Times New Roman" w:hAnsi="Times New Roman" w:cs="Times New Roman"/>
          <w:spacing w:val="-11"/>
          <w:sz w:val="22"/>
          <w:szCs w:val="22"/>
        </w:rPr>
        <w:t xml:space="preserve"> </w:t>
      </w:r>
      <w:r w:rsidRPr="00A663A8">
        <w:rPr>
          <w:rFonts w:ascii="Times New Roman" w:hAnsi="Times New Roman" w:cs="Times New Roman"/>
          <w:spacing w:val="-2"/>
          <w:sz w:val="22"/>
          <w:szCs w:val="22"/>
        </w:rPr>
        <w:t>Tiekėjas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įsipareigoja tiekti trūkstamus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laboratorinius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reagentus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ir</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ar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eksploatacines</w:t>
      </w:r>
      <w:r w:rsidRPr="00A663A8">
        <w:rPr>
          <w:rFonts w:ascii="Times New Roman" w:hAnsi="Times New Roman" w:cs="Times New Roman"/>
          <w:spacing w:val="-8"/>
          <w:sz w:val="22"/>
          <w:szCs w:val="22"/>
        </w:rPr>
        <w:t xml:space="preserve"> </w:t>
      </w:r>
      <w:r>
        <w:rPr>
          <w:rFonts w:ascii="Times New Roman" w:hAnsi="Times New Roman" w:cs="Times New Roman"/>
          <w:spacing w:val="-1"/>
          <w:sz w:val="22"/>
          <w:szCs w:val="22"/>
        </w:rPr>
        <w:t>medžiagas.</w:t>
      </w:r>
    </w:p>
    <w:p w14:paraId="21DACAF6" w14:textId="77777777" w:rsidR="00F8611D" w:rsidRDefault="00F8611D" w:rsidP="00F8611D">
      <w:pPr>
        <w:pStyle w:val="Sraopastraipa"/>
        <w:numPr>
          <w:ilvl w:val="0"/>
          <w:numId w:val="2"/>
        </w:numPr>
        <w:autoSpaceDE w:val="0"/>
        <w:autoSpaceDN w:val="0"/>
        <w:adjustRightInd w:val="0"/>
        <w:spacing w:after="0" w:line="240" w:lineRule="auto"/>
        <w:jc w:val="center"/>
        <w:rPr>
          <w:rFonts w:ascii="Times New Roman" w:eastAsia="Arial Unicode MS" w:hAnsi="Times New Roman" w:cs="Times New Roman"/>
          <w:b/>
          <w:bCs/>
        </w:rPr>
      </w:pPr>
      <w:r w:rsidRPr="00A663A8">
        <w:rPr>
          <w:rFonts w:ascii="Times New Roman" w:eastAsia="Arial Unicode MS" w:hAnsi="Times New Roman" w:cs="Times New Roman"/>
          <w:b/>
          <w:bCs/>
        </w:rPr>
        <w:lastRenderedPageBreak/>
        <w:t>KONFIDENCIALI INFORMACIJA</w:t>
      </w:r>
    </w:p>
    <w:p w14:paraId="61A8F790" w14:textId="77777777" w:rsidR="00F8611D" w:rsidRDefault="00F8611D" w:rsidP="00F8611D">
      <w:pPr>
        <w:tabs>
          <w:tab w:val="left" w:pos="5220"/>
        </w:tabs>
      </w:pPr>
      <w:r w:rsidRPr="00B93233">
        <w:rPr>
          <w:noProof/>
        </w:rPr>
        <w:drawing>
          <wp:inline distT="0" distB="0" distL="0" distR="0" wp14:anchorId="256437AE" wp14:editId="10B8E38F">
            <wp:extent cx="6124575" cy="1476375"/>
            <wp:effectExtent l="0" t="0" r="9525" b="9525"/>
            <wp:docPr id="27618357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476375"/>
                    </a:xfrm>
                    <a:prstGeom prst="rect">
                      <a:avLst/>
                    </a:prstGeom>
                    <a:noFill/>
                    <a:ln>
                      <a:noFill/>
                    </a:ln>
                  </pic:spPr>
                </pic:pic>
              </a:graphicData>
            </a:graphic>
          </wp:inline>
        </w:drawing>
      </w:r>
    </w:p>
    <w:p w14:paraId="2A2E31FF" w14:textId="77777777" w:rsidR="00F8611D" w:rsidRDefault="00F8611D" w:rsidP="00F8611D"/>
    <w:p w14:paraId="4940BF94" w14:textId="77777777" w:rsidR="00F8611D" w:rsidRPr="00A663A8" w:rsidRDefault="00F8611D" w:rsidP="00F8611D">
      <w:pPr>
        <w:pStyle w:val="Sraopastraipa"/>
        <w:widowControl w:val="0"/>
        <w:spacing w:after="0" w:line="240" w:lineRule="auto"/>
        <w:ind w:left="360"/>
        <w:jc w:val="center"/>
        <w:rPr>
          <w:rFonts w:ascii="Times New Roman" w:eastAsia="Arial Unicode MS" w:hAnsi="Times New Roman" w:cs="Times New Roman"/>
          <w:b/>
          <w:bCs/>
        </w:rPr>
      </w:pPr>
      <w:r w:rsidRPr="00A663A8">
        <w:rPr>
          <w:rFonts w:ascii="Times New Roman" w:eastAsia="Arial Unicode MS" w:hAnsi="Times New Roman" w:cs="Times New Roman"/>
          <w:b/>
          <w:bCs/>
        </w:rPr>
        <w:t>6. SU PASIŪLYMU PATEIKIAMI DOKUMENTAI</w:t>
      </w:r>
    </w:p>
    <w:p w14:paraId="54027698" w14:textId="77777777" w:rsidR="00F8611D" w:rsidRPr="00A663A8" w:rsidRDefault="00F8611D" w:rsidP="00F8611D">
      <w:pPr>
        <w:pStyle w:val="Sraopastraipa"/>
        <w:widowControl w:val="0"/>
        <w:spacing w:after="0" w:line="240" w:lineRule="auto"/>
        <w:ind w:left="360"/>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F8611D" w:rsidRPr="00A663A8" w14:paraId="7C9B2F26" w14:textId="77777777" w:rsidTr="00BB2406">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8C7949" w14:textId="77777777" w:rsidR="00F8611D" w:rsidRPr="00A663A8" w:rsidRDefault="00F8611D" w:rsidP="00BB2406">
            <w:pPr>
              <w:widowControl w:val="0"/>
              <w:spacing w:after="0" w:line="240" w:lineRule="auto"/>
              <w:rPr>
                <w:rFonts w:ascii="Times New Roman" w:eastAsia="Arial Unicode MS" w:hAnsi="Times New Roman" w:cs="Times New Roman"/>
                <w:b/>
              </w:rPr>
            </w:pPr>
            <w:r w:rsidRPr="00A663A8">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5DE15" w14:textId="77777777" w:rsidR="00F8611D" w:rsidRPr="00A663A8" w:rsidRDefault="00F8611D" w:rsidP="00BB2406">
            <w:pPr>
              <w:widowControl w:val="0"/>
              <w:spacing w:after="0" w:line="240" w:lineRule="auto"/>
              <w:jc w:val="center"/>
              <w:rPr>
                <w:rFonts w:ascii="Times New Roman" w:eastAsia="Arial Unicode MS" w:hAnsi="Times New Roman" w:cs="Times New Roman"/>
                <w:b/>
              </w:rPr>
            </w:pPr>
            <w:r w:rsidRPr="00A663A8">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58926" w14:textId="77777777" w:rsidR="00F8611D" w:rsidRPr="00A663A8" w:rsidRDefault="00F8611D" w:rsidP="00BB2406">
            <w:pPr>
              <w:widowControl w:val="0"/>
              <w:spacing w:after="0" w:line="240" w:lineRule="auto"/>
              <w:jc w:val="center"/>
              <w:rPr>
                <w:rFonts w:ascii="Times New Roman" w:eastAsia="Arial Unicode MS" w:hAnsi="Times New Roman" w:cs="Times New Roman"/>
                <w:b/>
              </w:rPr>
            </w:pPr>
            <w:r w:rsidRPr="00A663A8">
              <w:rPr>
                <w:rFonts w:ascii="Times New Roman" w:eastAsia="Arial Unicode MS" w:hAnsi="Times New Roman" w:cs="Times New Roman"/>
                <w:b/>
              </w:rPr>
              <w:t>Lapų skaičius</w:t>
            </w:r>
          </w:p>
        </w:tc>
      </w:tr>
      <w:tr w:rsidR="00F8611D" w:rsidRPr="00A663A8" w14:paraId="1321E45C" w14:textId="77777777" w:rsidTr="00BB2406">
        <w:trPr>
          <w:trHeight w:val="208"/>
        </w:trPr>
        <w:tc>
          <w:tcPr>
            <w:tcW w:w="680" w:type="dxa"/>
            <w:tcBorders>
              <w:top w:val="single" w:sz="4" w:space="0" w:color="auto"/>
              <w:left w:val="single" w:sz="4" w:space="0" w:color="auto"/>
              <w:bottom w:val="single" w:sz="4" w:space="0" w:color="auto"/>
              <w:right w:val="single" w:sz="4" w:space="0" w:color="auto"/>
            </w:tcBorders>
          </w:tcPr>
          <w:p w14:paraId="686CB56B"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2D78CA60"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0DF88C0F" w14:textId="77777777" w:rsidR="00F8611D" w:rsidRPr="00A663A8" w:rsidRDefault="00F8611D" w:rsidP="00BB2406">
            <w:pPr>
              <w:widowControl w:val="0"/>
              <w:spacing w:after="0" w:line="240" w:lineRule="auto"/>
              <w:rPr>
                <w:rFonts w:ascii="Times New Roman" w:eastAsia="Arial Unicode MS" w:hAnsi="Times New Roman" w:cs="Times New Roman"/>
              </w:rPr>
            </w:pPr>
          </w:p>
        </w:tc>
      </w:tr>
      <w:tr w:rsidR="00F8611D" w:rsidRPr="00A663A8" w14:paraId="4D0034B8" w14:textId="77777777" w:rsidTr="00BB2406">
        <w:trPr>
          <w:trHeight w:val="212"/>
        </w:trPr>
        <w:tc>
          <w:tcPr>
            <w:tcW w:w="680" w:type="dxa"/>
            <w:tcBorders>
              <w:top w:val="single" w:sz="4" w:space="0" w:color="auto"/>
              <w:left w:val="single" w:sz="4" w:space="0" w:color="auto"/>
              <w:bottom w:val="single" w:sz="4" w:space="0" w:color="auto"/>
              <w:right w:val="single" w:sz="4" w:space="0" w:color="auto"/>
            </w:tcBorders>
          </w:tcPr>
          <w:p w14:paraId="164246C9"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07A24AB0"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78180838" w14:textId="77777777" w:rsidR="00F8611D" w:rsidRPr="00A663A8" w:rsidRDefault="00F8611D" w:rsidP="00BB2406">
            <w:pPr>
              <w:widowControl w:val="0"/>
              <w:spacing w:after="0" w:line="240" w:lineRule="auto"/>
              <w:rPr>
                <w:rFonts w:ascii="Times New Roman" w:eastAsia="Arial Unicode MS" w:hAnsi="Times New Roman" w:cs="Times New Roman"/>
              </w:rPr>
            </w:pPr>
          </w:p>
        </w:tc>
      </w:tr>
    </w:tbl>
    <w:p w14:paraId="1BF351BC" w14:textId="77777777" w:rsidR="00F8611D" w:rsidRPr="00A663A8" w:rsidRDefault="00F8611D" w:rsidP="00F8611D">
      <w:pPr>
        <w:pStyle w:val="Sraopastraipa"/>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360"/>
        <w:jc w:val="both"/>
        <w:rPr>
          <w:rFonts w:ascii="Times New Roman" w:eastAsia="Lucida Sans Unicode" w:hAnsi="Times New Roman" w:cs="Times New Roman"/>
          <w:color w:val="000000"/>
          <w:kern w:val="3"/>
          <w:sz w:val="24"/>
          <w:szCs w:val="24"/>
          <w:lang w:eastAsia="hi-IN" w:bidi="hi-IN"/>
        </w:rPr>
      </w:pPr>
    </w:p>
    <w:p w14:paraId="6093596F" w14:textId="77777777" w:rsidR="00F8611D" w:rsidRPr="00A663A8" w:rsidRDefault="00F8611D" w:rsidP="00F8611D">
      <w:pPr>
        <w:spacing w:after="0" w:line="240" w:lineRule="auto"/>
        <w:jc w:val="both"/>
        <w:rPr>
          <w:rFonts w:ascii="Times New Roman" w:hAnsi="Times New Roman" w:cs="Times New Roman"/>
          <w:b/>
          <w:bCs/>
        </w:rPr>
      </w:pPr>
    </w:p>
    <w:p w14:paraId="0FDAE3C0" w14:textId="77777777" w:rsidR="00F8611D" w:rsidRPr="00A663A8" w:rsidRDefault="00F8611D" w:rsidP="00F8611D">
      <w:pPr>
        <w:spacing w:after="0" w:line="240" w:lineRule="auto"/>
        <w:jc w:val="both"/>
        <w:rPr>
          <w:rFonts w:ascii="Times New Roman" w:hAnsi="Times New Roman" w:cs="Times New Roman"/>
          <w:b/>
          <w:bCs/>
          <w:sz w:val="22"/>
          <w:szCs w:val="22"/>
        </w:rPr>
      </w:pPr>
      <w:r w:rsidRPr="00A663A8">
        <w:rPr>
          <w:rFonts w:ascii="Times New Roman" w:hAnsi="Times New Roman" w:cs="Times New Roman"/>
          <w:b/>
          <w:bCs/>
          <w:sz w:val="22"/>
          <w:szCs w:val="22"/>
        </w:rPr>
        <w:t>Pasirašydamas šį pasiūlymą, tvirtintu, kad:</w:t>
      </w:r>
    </w:p>
    <w:p w14:paraId="5B5FE9DB"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
          <w:bCs/>
          <w:smallCaps/>
          <w:sz w:val="22"/>
          <w:szCs w:val="22"/>
        </w:rPr>
      </w:pPr>
      <w:r w:rsidRPr="00A663A8">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9B5DBD"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Cs/>
          <w:sz w:val="22"/>
          <w:szCs w:val="22"/>
        </w:rPr>
      </w:pPr>
      <w:r w:rsidRPr="00A663A8">
        <w:rPr>
          <w:rFonts w:ascii="Times New Roman" w:hAnsi="Times New Roman" w:cs="Times New Roman"/>
          <w:bCs/>
          <w:sz w:val="22"/>
          <w:szCs w:val="22"/>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2867D3B5"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Cs/>
          <w:sz w:val="22"/>
          <w:szCs w:val="22"/>
        </w:rPr>
      </w:pPr>
      <w:r w:rsidRPr="00A663A8">
        <w:rPr>
          <w:rFonts w:ascii="Times New Roman" w:hAnsi="Times New Roman" w:cs="Times New Roman"/>
          <w:sz w:val="22"/>
          <w:szCs w:val="22"/>
        </w:rPr>
        <w:t>jeigu kvalifikacija dėl teisės verstis atitinkama veikla nebuvo tikrinama arba tikrinama ne visa apimtimi, perkančiajai organizacijai įsipareigojame, kad pirkimo sutartį vykdys tik tokią teisę turintys asmenys;</w:t>
      </w:r>
    </w:p>
    <w:p w14:paraId="32319B80"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pasiūlymas galioja specialiųjų pirkimo sąlygų 1 priede nurodytą terminą.</w:t>
      </w:r>
    </w:p>
    <w:p w14:paraId="342741B0"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
          <w:bCs/>
          <w:smallCaps/>
          <w:sz w:val="22"/>
          <w:szCs w:val="22"/>
        </w:rPr>
      </w:pPr>
      <w:r w:rsidRPr="00A663A8">
        <w:rPr>
          <w:rFonts w:ascii="Times New Roman" w:hAnsi="Times New Roman" w:cs="Times New Roman"/>
          <w:sz w:val="22"/>
          <w:szCs w:val="22"/>
        </w:rPr>
        <w:t>sutinku su pirkimo dokumentuose nustatytomis sąlygomis ir procedūromis,</w:t>
      </w:r>
    </w:p>
    <w:p w14:paraId="610FBBA7"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sz w:val="22"/>
          <w:szCs w:val="22"/>
        </w:rPr>
      </w:pPr>
      <w:r w:rsidRPr="00A663A8">
        <w:rPr>
          <w:rFonts w:ascii="Times New Roman" w:eastAsia="Calibri" w:hAnsi="Times New Roman" w:cs="Times New Roman"/>
          <w:sz w:val="22"/>
          <w:szCs w:val="22"/>
        </w:rPr>
        <w:t>pasiūlymo dokumentuose pateikti duomenys ir informacija yra teisinga ir apima viską, ko reikia tinkamam sutarties įvykdymui;</w:t>
      </w:r>
    </w:p>
    <w:p w14:paraId="339ED0C8" w14:textId="77777777" w:rsidR="00F8611D" w:rsidRPr="00A663A8" w:rsidRDefault="00F8611D" w:rsidP="00F8611D">
      <w:pPr>
        <w:spacing w:after="0" w:line="240" w:lineRule="auto"/>
        <w:rPr>
          <w:rFonts w:ascii="Times New Roman" w:hAnsi="Times New Roman" w:cs="Times New Roman"/>
        </w:rPr>
      </w:pPr>
    </w:p>
    <w:p w14:paraId="6EBC5DB3" w14:textId="77777777" w:rsidR="00F8611D" w:rsidRPr="00A663A8" w:rsidRDefault="00F8611D" w:rsidP="00F8611D">
      <w:pPr>
        <w:spacing w:after="0" w:line="240" w:lineRule="auto"/>
        <w:rPr>
          <w:rFonts w:ascii="Times New Roman" w:hAnsi="Times New Roman" w:cs="Times New Roman"/>
        </w:rPr>
      </w:pPr>
    </w:p>
    <w:p w14:paraId="4B637C16" w14:textId="77777777" w:rsidR="00F8611D" w:rsidRPr="00A663A8" w:rsidRDefault="00F8611D" w:rsidP="00F8611D">
      <w:pPr>
        <w:spacing w:after="0" w:line="240" w:lineRule="auto"/>
        <w:rPr>
          <w:rFonts w:ascii="Times New Roman" w:hAnsi="Times New Roman" w:cs="Times New Roma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8611D" w:rsidRPr="00A663A8" w14:paraId="63740751" w14:textId="77777777" w:rsidTr="00BB2406">
        <w:trPr>
          <w:trHeight w:val="186"/>
          <w:jc w:val="center"/>
        </w:trPr>
        <w:tc>
          <w:tcPr>
            <w:tcW w:w="3888" w:type="dxa"/>
            <w:tcBorders>
              <w:top w:val="single" w:sz="4" w:space="0" w:color="auto"/>
              <w:left w:val="nil"/>
              <w:bottom w:val="nil"/>
              <w:right w:val="nil"/>
            </w:tcBorders>
          </w:tcPr>
          <w:p w14:paraId="429C2CBC" w14:textId="77777777" w:rsidR="00F8611D" w:rsidRPr="00A663A8" w:rsidRDefault="00F8611D" w:rsidP="00BB2406">
            <w:pPr>
              <w:spacing w:after="0" w:line="240" w:lineRule="auto"/>
              <w:rPr>
                <w:rFonts w:cstheme="minorHAnsi"/>
                <w:color w:val="808080" w:themeColor="background1" w:themeShade="80"/>
                <w:vertAlign w:val="superscript"/>
              </w:rPr>
            </w:pPr>
            <w:r w:rsidRPr="00A663A8">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C6D12D7" w14:textId="77777777" w:rsidR="00F8611D" w:rsidRPr="00A663A8" w:rsidRDefault="00F8611D" w:rsidP="00BB2406">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7F78CD8B" w14:textId="77777777" w:rsidR="00F8611D" w:rsidRPr="00A663A8" w:rsidRDefault="00F8611D" w:rsidP="00BB2406">
            <w:pPr>
              <w:spacing w:after="0" w:line="240" w:lineRule="auto"/>
              <w:jc w:val="center"/>
              <w:rPr>
                <w:rFonts w:cstheme="minorHAnsi"/>
                <w:color w:val="808080" w:themeColor="background1" w:themeShade="80"/>
                <w:vertAlign w:val="superscript"/>
              </w:rPr>
            </w:pPr>
            <w:r w:rsidRPr="00A663A8">
              <w:rPr>
                <w:rFonts w:cstheme="minorHAnsi"/>
                <w:i/>
                <w:color w:val="808080" w:themeColor="background1" w:themeShade="80"/>
                <w:vertAlign w:val="superscript"/>
              </w:rPr>
              <w:t>(Parašas)</w:t>
            </w:r>
          </w:p>
        </w:tc>
        <w:tc>
          <w:tcPr>
            <w:tcW w:w="704" w:type="dxa"/>
            <w:tcBorders>
              <w:top w:val="nil"/>
              <w:left w:val="nil"/>
              <w:bottom w:val="nil"/>
              <w:right w:val="nil"/>
            </w:tcBorders>
          </w:tcPr>
          <w:p w14:paraId="58724F0C" w14:textId="77777777" w:rsidR="00F8611D" w:rsidRPr="00A663A8" w:rsidRDefault="00F8611D" w:rsidP="00BB2406">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344F5B73" w14:textId="77777777" w:rsidR="00F8611D" w:rsidRPr="00A663A8" w:rsidRDefault="00F8611D" w:rsidP="00BB2406">
            <w:pPr>
              <w:spacing w:after="0" w:line="240" w:lineRule="auto"/>
              <w:jc w:val="right"/>
              <w:rPr>
                <w:rFonts w:cstheme="minorHAnsi"/>
                <w:color w:val="808080" w:themeColor="background1" w:themeShade="80"/>
                <w:vertAlign w:val="superscript"/>
              </w:rPr>
            </w:pPr>
            <w:r w:rsidRPr="00A663A8">
              <w:rPr>
                <w:rFonts w:cstheme="minorHAnsi"/>
                <w:i/>
                <w:color w:val="808080" w:themeColor="background1" w:themeShade="80"/>
                <w:vertAlign w:val="superscript"/>
              </w:rPr>
              <w:t>(Vardas, pavardė)</w:t>
            </w:r>
          </w:p>
        </w:tc>
      </w:tr>
    </w:tbl>
    <w:p w14:paraId="207F91B1" w14:textId="28F8A68E" w:rsidR="00EB056A" w:rsidRPr="00EB056A" w:rsidRDefault="00EB056A" w:rsidP="00EB056A">
      <w:pPr>
        <w:tabs>
          <w:tab w:val="left" w:pos="3556"/>
        </w:tabs>
      </w:pPr>
    </w:p>
    <w:sectPr w:rsidR="00EB056A" w:rsidRPr="00EB056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3B6A" w14:textId="77777777" w:rsidR="0044339D" w:rsidRDefault="0044339D">
      <w:pPr>
        <w:spacing w:after="0" w:line="240" w:lineRule="auto"/>
      </w:pPr>
      <w:r>
        <w:separator/>
      </w:r>
    </w:p>
  </w:endnote>
  <w:endnote w:type="continuationSeparator" w:id="0">
    <w:p w14:paraId="0D93996E" w14:textId="77777777" w:rsidR="0044339D" w:rsidRDefault="0044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1">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9428" w14:textId="36EEC1FA" w:rsidR="00F8611D" w:rsidRPr="00A663A8" w:rsidRDefault="00F8611D">
    <w:pPr>
      <w:pStyle w:val="Porat"/>
      <w:jc w:val="right"/>
    </w:pPr>
  </w:p>
  <w:p w14:paraId="79A166B6" w14:textId="3FEE603C" w:rsidR="001B3ACE" w:rsidRDefault="001B3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1703" w14:textId="77777777" w:rsidR="0044339D" w:rsidRDefault="0044339D">
      <w:pPr>
        <w:spacing w:after="0" w:line="240" w:lineRule="auto"/>
      </w:pPr>
      <w:r>
        <w:separator/>
      </w:r>
    </w:p>
  </w:footnote>
  <w:footnote w:type="continuationSeparator" w:id="0">
    <w:p w14:paraId="4C02634F" w14:textId="77777777" w:rsidR="0044339D" w:rsidRDefault="00443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7543"/>
    <w:multiLevelType w:val="hybridMultilevel"/>
    <w:tmpl w:val="AA3A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CAB25A0"/>
    <w:multiLevelType w:val="hybridMultilevel"/>
    <w:tmpl w:val="6D06F2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0057B4"/>
    <w:multiLevelType w:val="hybridMultilevel"/>
    <w:tmpl w:val="9F9A677E"/>
    <w:lvl w:ilvl="0" w:tplc="BD6C60A6">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523A82"/>
    <w:multiLevelType w:val="hybridMultilevel"/>
    <w:tmpl w:val="46AC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361AF"/>
    <w:multiLevelType w:val="hybridMultilevel"/>
    <w:tmpl w:val="82DA5508"/>
    <w:lvl w:ilvl="0" w:tplc="7BB67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8291096">
    <w:abstractNumId w:val="6"/>
  </w:num>
  <w:num w:numId="2" w16cid:durableId="1889412594">
    <w:abstractNumId w:val="1"/>
  </w:num>
  <w:num w:numId="3" w16cid:durableId="1809467487">
    <w:abstractNumId w:val="4"/>
  </w:num>
  <w:num w:numId="4" w16cid:durableId="236987158">
    <w:abstractNumId w:val="0"/>
  </w:num>
  <w:num w:numId="5" w16cid:durableId="712660257">
    <w:abstractNumId w:val="2"/>
  </w:num>
  <w:num w:numId="6" w16cid:durableId="481966696">
    <w:abstractNumId w:val="5"/>
  </w:num>
  <w:num w:numId="7" w16cid:durableId="153415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41"/>
    <w:rsid w:val="000010C9"/>
    <w:rsid w:val="00064810"/>
    <w:rsid w:val="000675F4"/>
    <w:rsid w:val="00075B42"/>
    <w:rsid w:val="000B16FE"/>
    <w:rsid w:val="00161E9A"/>
    <w:rsid w:val="001A18A8"/>
    <w:rsid w:val="001B3ACE"/>
    <w:rsid w:val="00241FC0"/>
    <w:rsid w:val="002F2AC5"/>
    <w:rsid w:val="00305A64"/>
    <w:rsid w:val="00325310"/>
    <w:rsid w:val="00394843"/>
    <w:rsid w:val="003D31B9"/>
    <w:rsid w:val="00400840"/>
    <w:rsid w:val="0044339D"/>
    <w:rsid w:val="00447F5E"/>
    <w:rsid w:val="004D2ED6"/>
    <w:rsid w:val="00513CAE"/>
    <w:rsid w:val="005B2984"/>
    <w:rsid w:val="005B451B"/>
    <w:rsid w:val="005C25C3"/>
    <w:rsid w:val="00627192"/>
    <w:rsid w:val="00683657"/>
    <w:rsid w:val="0068438B"/>
    <w:rsid w:val="00693A8E"/>
    <w:rsid w:val="00694E4E"/>
    <w:rsid w:val="00706372"/>
    <w:rsid w:val="00735400"/>
    <w:rsid w:val="00755D67"/>
    <w:rsid w:val="007620A1"/>
    <w:rsid w:val="007844E7"/>
    <w:rsid w:val="007B5383"/>
    <w:rsid w:val="007C70E7"/>
    <w:rsid w:val="00821446"/>
    <w:rsid w:val="00827FF6"/>
    <w:rsid w:val="00857B72"/>
    <w:rsid w:val="00872774"/>
    <w:rsid w:val="008A5A3C"/>
    <w:rsid w:val="008F2864"/>
    <w:rsid w:val="00922DCE"/>
    <w:rsid w:val="00924C5B"/>
    <w:rsid w:val="009710B1"/>
    <w:rsid w:val="009B3705"/>
    <w:rsid w:val="009C5FB1"/>
    <w:rsid w:val="009F7C07"/>
    <w:rsid w:val="00A34141"/>
    <w:rsid w:val="00A64B14"/>
    <w:rsid w:val="00A82E92"/>
    <w:rsid w:val="00A91724"/>
    <w:rsid w:val="00A978AC"/>
    <w:rsid w:val="00AA0398"/>
    <w:rsid w:val="00B15B94"/>
    <w:rsid w:val="00B50074"/>
    <w:rsid w:val="00B54C91"/>
    <w:rsid w:val="00B64702"/>
    <w:rsid w:val="00B919DE"/>
    <w:rsid w:val="00BB369C"/>
    <w:rsid w:val="00BE11FD"/>
    <w:rsid w:val="00C63507"/>
    <w:rsid w:val="00C8384B"/>
    <w:rsid w:val="00CD6ADC"/>
    <w:rsid w:val="00CF296A"/>
    <w:rsid w:val="00D3369C"/>
    <w:rsid w:val="00D35E31"/>
    <w:rsid w:val="00DA2362"/>
    <w:rsid w:val="00DD4C0D"/>
    <w:rsid w:val="00DE56CD"/>
    <w:rsid w:val="00E14F8F"/>
    <w:rsid w:val="00E36A4D"/>
    <w:rsid w:val="00E43017"/>
    <w:rsid w:val="00E64DED"/>
    <w:rsid w:val="00E745E2"/>
    <w:rsid w:val="00E97754"/>
    <w:rsid w:val="00E97C6A"/>
    <w:rsid w:val="00EA1711"/>
    <w:rsid w:val="00EA2153"/>
    <w:rsid w:val="00EB056A"/>
    <w:rsid w:val="00EB4F9F"/>
    <w:rsid w:val="00ED2F2C"/>
    <w:rsid w:val="00EF7BCF"/>
    <w:rsid w:val="00F85EC4"/>
    <w:rsid w:val="00F8611D"/>
    <w:rsid w:val="00FD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3D6A"/>
  <w15:chartTrackingRefBased/>
  <w15:docId w15:val="{4921BF39-BBAA-4671-89E9-2BE6BB9A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11D"/>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A34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A34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41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41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41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41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41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41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41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41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A341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41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41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41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41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41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41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41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4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41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41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41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4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41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34141"/>
    <w:pPr>
      <w:ind w:left="720"/>
      <w:contextualSpacing/>
    </w:pPr>
  </w:style>
  <w:style w:type="character" w:styleId="Rykuspabraukimas">
    <w:name w:val="Intense Emphasis"/>
    <w:basedOn w:val="Numatytasispastraiposriftas"/>
    <w:uiPriority w:val="21"/>
    <w:qFormat/>
    <w:rsid w:val="00A34141"/>
    <w:rPr>
      <w:i/>
      <w:iCs/>
      <w:color w:val="0F4761" w:themeColor="accent1" w:themeShade="BF"/>
    </w:rPr>
  </w:style>
  <w:style w:type="paragraph" w:styleId="Iskirtacitata">
    <w:name w:val="Intense Quote"/>
    <w:basedOn w:val="prastasis"/>
    <w:next w:val="prastasis"/>
    <w:link w:val="IskirtacitataDiagrama"/>
    <w:uiPriority w:val="30"/>
    <w:qFormat/>
    <w:rsid w:val="00A34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4141"/>
    <w:rPr>
      <w:i/>
      <w:iCs/>
      <w:color w:val="0F4761" w:themeColor="accent1" w:themeShade="BF"/>
    </w:rPr>
  </w:style>
  <w:style w:type="character" w:styleId="Rykinuoroda">
    <w:name w:val="Intense Reference"/>
    <w:basedOn w:val="Numatytasispastraiposriftas"/>
    <w:uiPriority w:val="32"/>
    <w:qFormat/>
    <w:rsid w:val="00A34141"/>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11D"/>
  </w:style>
  <w:style w:type="table" w:styleId="Lentelstinklelis">
    <w:name w:val="Table Grid"/>
    <w:basedOn w:val="prastojilentel"/>
    <w:uiPriority w:val="39"/>
    <w:rsid w:val="00F8611D"/>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F8611D"/>
    <w:pPr>
      <w:tabs>
        <w:tab w:val="center" w:pos="4513"/>
        <w:tab w:val="right" w:pos="9026"/>
      </w:tabs>
    </w:pPr>
  </w:style>
  <w:style w:type="character" w:customStyle="1" w:styleId="PoratDiagrama">
    <w:name w:val="Poraštė Diagrama"/>
    <w:basedOn w:val="Numatytasispastraiposriftas"/>
    <w:link w:val="Porat"/>
    <w:uiPriority w:val="99"/>
    <w:rsid w:val="00F8611D"/>
    <w:rPr>
      <w:rFonts w:eastAsiaTheme="minorEastAsia"/>
      <w:kern w:val="0"/>
      <w:sz w:val="21"/>
      <w:szCs w:val="21"/>
      <w:lang w:val="lt-LT" w:eastAsia="lt-LT"/>
      <w14:ligatures w14:val="none"/>
    </w:rPr>
  </w:style>
  <w:style w:type="table" w:customStyle="1" w:styleId="Lentelstinklelis11">
    <w:name w:val="Lentelės tinklelis11"/>
    <w:basedOn w:val="prastojilentel"/>
    <w:next w:val="Lentelstinklelis"/>
    <w:uiPriority w:val="39"/>
    <w:rsid w:val="00F8611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8611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semiHidden/>
    <w:unhideWhenUsed/>
    <w:rsid w:val="00E97C6A"/>
    <w:rPr>
      <w:color w:val="0563C1"/>
      <w:u w:val="single"/>
    </w:rPr>
  </w:style>
  <w:style w:type="character" w:styleId="Perirtashipersaitas">
    <w:name w:val="FollowedHyperlink"/>
    <w:basedOn w:val="Numatytasispastraiposriftas"/>
    <w:uiPriority w:val="99"/>
    <w:semiHidden/>
    <w:unhideWhenUsed/>
    <w:rsid w:val="00E97C6A"/>
    <w:rPr>
      <w:color w:val="954F72"/>
      <w:u w:val="single"/>
    </w:rPr>
  </w:style>
  <w:style w:type="paragraph" w:customStyle="1" w:styleId="msonormal0">
    <w:name w:val="msonormal"/>
    <w:basedOn w:val="prastasis"/>
    <w:rsid w:val="00E97C6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5">
    <w:name w:val="font5"/>
    <w:basedOn w:val="prastasis"/>
    <w:rsid w:val="00E97C6A"/>
    <w:pPr>
      <w:spacing w:before="100" w:beforeAutospacing="1" w:after="100" w:afterAutospacing="1" w:line="240" w:lineRule="auto"/>
    </w:pPr>
    <w:rPr>
      <w:rFonts w:ascii="Times New Roman1" w:eastAsia="Times New Roman" w:hAnsi="Times New Roman1" w:cs="Times New Roman"/>
      <w:b/>
      <w:bCs/>
      <w:color w:val="000000"/>
      <w:sz w:val="20"/>
      <w:szCs w:val="20"/>
      <w:lang w:val="en-US" w:eastAsia="en-US"/>
    </w:rPr>
  </w:style>
  <w:style w:type="paragraph" w:customStyle="1" w:styleId="font6">
    <w:name w:val="font6"/>
    <w:basedOn w:val="prastasis"/>
    <w:rsid w:val="00E97C6A"/>
    <w:pPr>
      <w:spacing w:before="100" w:beforeAutospacing="1" w:after="100" w:afterAutospacing="1" w:line="240" w:lineRule="auto"/>
    </w:pPr>
    <w:rPr>
      <w:rFonts w:ascii="Times New Roman1" w:eastAsia="Times New Roman" w:hAnsi="Times New Roman1" w:cs="Times New Roman"/>
      <w:i/>
      <w:iCs/>
      <w:color w:val="000000"/>
      <w:sz w:val="20"/>
      <w:szCs w:val="20"/>
      <w:lang w:val="en-US" w:eastAsia="en-US"/>
    </w:rPr>
  </w:style>
  <w:style w:type="paragraph" w:customStyle="1" w:styleId="font7">
    <w:name w:val="font7"/>
    <w:basedOn w:val="prastasis"/>
    <w:rsid w:val="00E97C6A"/>
    <w:pPr>
      <w:spacing w:before="100" w:beforeAutospacing="1" w:after="100" w:afterAutospacing="1" w:line="240" w:lineRule="auto"/>
    </w:pPr>
    <w:rPr>
      <w:rFonts w:ascii="Times New Roman" w:eastAsia="Times New Roman" w:hAnsi="Times New Roman" w:cs="Times New Roman"/>
      <w:color w:val="000000"/>
      <w:sz w:val="20"/>
      <w:szCs w:val="20"/>
      <w:lang w:val="en-US" w:eastAsia="en-US"/>
    </w:rPr>
  </w:style>
  <w:style w:type="paragraph" w:customStyle="1" w:styleId="font8">
    <w:name w:val="font8"/>
    <w:basedOn w:val="prastasis"/>
    <w:rsid w:val="00E97C6A"/>
    <w:pPr>
      <w:spacing w:before="100" w:beforeAutospacing="1" w:after="100" w:afterAutospacing="1" w:line="240" w:lineRule="auto"/>
    </w:pPr>
    <w:rPr>
      <w:rFonts w:ascii="Times New Roman" w:eastAsia="Times New Roman" w:hAnsi="Times New Roman" w:cs="Times New Roman"/>
      <w:color w:val="000000"/>
      <w:sz w:val="20"/>
      <w:szCs w:val="20"/>
      <w:lang w:val="en-US" w:eastAsia="en-US"/>
    </w:rPr>
  </w:style>
  <w:style w:type="paragraph" w:customStyle="1" w:styleId="font9">
    <w:name w:val="font9"/>
    <w:basedOn w:val="prastasis"/>
    <w:rsid w:val="00E97C6A"/>
    <w:pP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font10">
    <w:name w:val="font10"/>
    <w:basedOn w:val="prastasis"/>
    <w:rsid w:val="00E97C6A"/>
    <w:pPr>
      <w:spacing w:before="100" w:beforeAutospacing="1" w:after="100" w:afterAutospacing="1" w:line="240" w:lineRule="auto"/>
    </w:pPr>
    <w:rPr>
      <w:rFonts w:ascii="Times New Roman1" w:eastAsia="Times New Roman" w:hAnsi="Times New Roman1" w:cs="Times New Roman"/>
      <w:b/>
      <w:bCs/>
      <w:color w:val="000000"/>
      <w:sz w:val="20"/>
      <w:szCs w:val="20"/>
      <w:u w:val="single"/>
      <w:lang w:val="en-US" w:eastAsia="en-US"/>
    </w:rPr>
  </w:style>
  <w:style w:type="paragraph" w:customStyle="1" w:styleId="font11">
    <w:name w:val="font11"/>
    <w:basedOn w:val="prastasis"/>
    <w:rsid w:val="00E97C6A"/>
    <w:pPr>
      <w:spacing w:before="100" w:beforeAutospacing="1" w:after="100" w:afterAutospacing="1" w:line="240" w:lineRule="auto"/>
    </w:pPr>
    <w:rPr>
      <w:rFonts w:ascii="Times New Roman1" w:eastAsia="Times New Roman" w:hAnsi="Times New Roman1" w:cs="Times New Roman"/>
      <w:b/>
      <w:bCs/>
      <w:i/>
      <w:iCs/>
      <w:color w:val="000000"/>
      <w:sz w:val="20"/>
      <w:szCs w:val="20"/>
      <w:lang w:val="en-US" w:eastAsia="en-US"/>
    </w:rPr>
  </w:style>
  <w:style w:type="paragraph" w:customStyle="1" w:styleId="font12">
    <w:name w:val="font12"/>
    <w:basedOn w:val="prastasis"/>
    <w:rsid w:val="00E97C6A"/>
    <w:pPr>
      <w:spacing w:before="100" w:beforeAutospacing="1" w:after="100" w:afterAutospacing="1" w:line="240" w:lineRule="auto"/>
    </w:pPr>
    <w:rPr>
      <w:rFonts w:ascii="Calibri" w:eastAsia="Times New Roman" w:hAnsi="Calibri" w:cs="Calibri"/>
      <w:color w:val="000000"/>
      <w:sz w:val="20"/>
      <w:szCs w:val="20"/>
      <w:lang w:val="en-US" w:eastAsia="en-US"/>
    </w:rPr>
  </w:style>
  <w:style w:type="paragraph" w:customStyle="1" w:styleId="font13">
    <w:name w:val="font13"/>
    <w:basedOn w:val="prastasis"/>
    <w:rsid w:val="00E97C6A"/>
    <w:pPr>
      <w:spacing w:before="100" w:beforeAutospacing="1" w:after="100" w:afterAutospacing="1" w:line="240" w:lineRule="auto"/>
    </w:pPr>
    <w:rPr>
      <w:rFonts w:ascii="Times New Roman" w:eastAsia="Times New Roman" w:hAnsi="Times New Roman" w:cs="Times New Roman"/>
      <w:color w:val="000000"/>
      <w:sz w:val="14"/>
      <w:szCs w:val="14"/>
      <w:lang w:val="en-US" w:eastAsia="en-US"/>
    </w:rPr>
  </w:style>
  <w:style w:type="paragraph" w:customStyle="1" w:styleId="font14">
    <w:name w:val="font14"/>
    <w:basedOn w:val="prastasis"/>
    <w:rsid w:val="00E97C6A"/>
    <w:pPr>
      <w:spacing w:before="100" w:beforeAutospacing="1" w:after="100" w:afterAutospacing="1" w:line="240" w:lineRule="auto"/>
    </w:pPr>
    <w:rPr>
      <w:rFonts w:ascii="Times New Roman" w:eastAsia="Times New Roman" w:hAnsi="Times New Roman" w:cs="Times New Roman"/>
      <w:color w:val="000000"/>
      <w:sz w:val="22"/>
      <w:szCs w:val="22"/>
      <w:lang w:val="en-US" w:eastAsia="en-US"/>
    </w:rPr>
  </w:style>
  <w:style w:type="paragraph" w:customStyle="1" w:styleId="xl64">
    <w:name w:val="xl64"/>
    <w:basedOn w:val="prastasis"/>
    <w:rsid w:val="00E97C6A"/>
    <w:pP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65">
    <w:name w:val="xl65"/>
    <w:basedOn w:val="prastasis"/>
    <w:rsid w:val="00E97C6A"/>
    <w:pP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66">
    <w:name w:val="xl66"/>
    <w:basedOn w:val="prastasis"/>
    <w:rsid w:val="00E97C6A"/>
    <w:pP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67">
    <w:name w:val="xl67"/>
    <w:basedOn w:val="prastasis"/>
    <w:rsid w:val="00E97C6A"/>
    <w:pP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68">
    <w:name w:val="xl68"/>
    <w:basedOn w:val="prastasis"/>
    <w:rsid w:val="00E97C6A"/>
    <w:pPr>
      <w:spacing w:before="100" w:beforeAutospacing="1" w:after="100" w:afterAutospacing="1" w:line="240" w:lineRule="auto"/>
      <w:textAlignment w:val="top"/>
    </w:pPr>
    <w:rPr>
      <w:rFonts w:ascii="Times New Roman1" w:eastAsia="Times New Roman" w:hAnsi="Times New Roman1" w:cs="Times New Roman"/>
      <w:b/>
      <w:bCs/>
      <w:sz w:val="20"/>
      <w:szCs w:val="20"/>
      <w:lang w:val="en-US" w:eastAsia="en-US"/>
    </w:rPr>
  </w:style>
  <w:style w:type="paragraph" w:customStyle="1" w:styleId="xl69">
    <w:name w:val="xl69"/>
    <w:basedOn w:val="prastasis"/>
    <w:rsid w:val="00E97C6A"/>
    <w:pPr>
      <w:spacing w:before="100" w:beforeAutospacing="1" w:after="100" w:afterAutospacing="1" w:line="240" w:lineRule="auto"/>
      <w:jc w:val="right"/>
      <w:textAlignment w:val="top"/>
    </w:pPr>
    <w:rPr>
      <w:rFonts w:ascii="Times New Roman1" w:eastAsia="Times New Roman" w:hAnsi="Times New Roman1" w:cs="Times New Roman"/>
      <w:b/>
      <w:bCs/>
      <w:sz w:val="20"/>
      <w:szCs w:val="20"/>
      <w:lang w:val="en-US" w:eastAsia="en-US"/>
    </w:rPr>
  </w:style>
  <w:style w:type="paragraph" w:customStyle="1" w:styleId="xl70">
    <w:name w:val="xl7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71">
    <w:name w:val="xl7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72">
    <w:name w:val="xl7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73">
    <w:name w:val="xl7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74">
    <w:name w:val="xl7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75">
    <w:name w:val="xl7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sz w:val="20"/>
      <w:szCs w:val="20"/>
      <w:lang w:val="en-US" w:eastAsia="en-US"/>
    </w:rPr>
  </w:style>
  <w:style w:type="paragraph" w:customStyle="1" w:styleId="xl76">
    <w:name w:val="xl7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77">
    <w:name w:val="xl7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78">
    <w:name w:val="xl7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79">
    <w:name w:val="xl7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i/>
      <w:iCs/>
      <w:sz w:val="20"/>
      <w:szCs w:val="20"/>
      <w:lang w:val="en-US" w:eastAsia="en-US"/>
    </w:rPr>
  </w:style>
  <w:style w:type="paragraph" w:customStyle="1" w:styleId="xl80">
    <w:name w:val="xl8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i/>
      <w:iCs/>
      <w:sz w:val="20"/>
      <w:szCs w:val="20"/>
      <w:lang w:val="en-US" w:eastAsia="en-US"/>
    </w:rPr>
  </w:style>
  <w:style w:type="paragraph" w:customStyle="1" w:styleId="xl81">
    <w:name w:val="xl8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82">
    <w:name w:val="xl8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83">
    <w:name w:val="xl83"/>
    <w:basedOn w:val="prastasis"/>
    <w:rsid w:val="00E97C6A"/>
    <w:pP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84">
    <w:name w:val="xl8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eastAsia="en-US"/>
    </w:rPr>
  </w:style>
  <w:style w:type="paragraph" w:customStyle="1" w:styleId="xl85">
    <w:name w:val="xl8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i/>
      <w:iCs/>
      <w:sz w:val="20"/>
      <w:szCs w:val="20"/>
      <w:lang w:val="en-US" w:eastAsia="en-US"/>
    </w:rPr>
  </w:style>
  <w:style w:type="paragraph" w:customStyle="1" w:styleId="xl86">
    <w:name w:val="xl8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87">
    <w:name w:val="xl8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88">
    <w:name w:val="xl8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sz w:val="20"/>
      <w:szCs w:val="20"/>
      <w:lang w:val="en-US" w:eastAsia="en-US"/>
    </w:rPr>
  </w:style>
  <w:style w:type="paragraph" w:customStyle="1" w:styleId="xl89">
    <w:name w:val="xl8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90">
    <w:name w:val="xl9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91">
    <w:name w:val="xl9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92">
    <w:name w:val="xl9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93">
    <w:name w:val="xl9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94">
    <w:name w:val="xl9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95">
    <w:name w:val="xl9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sz w:val="20"/>
      <w:szCs w:val="20"/>
      <w:lang w:val="en-US" w:eastAsia="en-US"/>
    </w:rPr>
  </w:style>
  <w:style w:type="paragraph" w:customStyle="1" w:styleId="xl96">
    <w:name w:val="xl9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97">
    <w:name w:val="xl9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b/>
      <w:bCs/>
      <w:sz w:val="20"/>
      <w:szCs w:val="20"/>
      <w:lang w:val="en-US" w:eastAsia="en-US"/>
    </w:rPr>
  </w:style>
  <w:style w:type="paragraph" w:customStyle="1" w:styleId="xl98">
    <w:name w:val="xl9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99">
    <w:name w:val="xl9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00">
    <w:name w:val="xl10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01">
    <w:name w:val="xl10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02">
    <w:name w:val="xl102"/>
    <w:basedOn w:val="prastasis"/>
    <w:rsid w:val="00E97C6A"/>
    <w:pPr>
      <w:shd w:val="clear" w:color="000000" w:fill="FFFFFF"/>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03">
    <w:name w:val="xl103"/>
    <w:basedOn w:val="prastasis"/>
    <w:rsid w:val="00E97C6A"/>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04">
    <w:name w:val="xl104"/>
    <w:basedOn w:val="prastasis"/>
    <w:rsid w:val="00E97C6A"/>
    <w:pPr>
      <w:shd w:val="clear" w:color="000000" w:fill="FFFFFF"/>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105">
    <w:name w:val="xl105"/>
    <w:basedOn w:val="prastasis"/>
    <w:rsid w:val="00E97C6A"/>
    <w:pPr>
      <w:shd w:val="clear" w:color="000000" w:fill="FFFFFF"/>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06">
    <w:name w:val="xl10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1" w:eastAsia="Times New Roman" w:hAnsi="Times New Roman1" w:cs="Times New Roman"/>
      <w:b/>
      <w:bCs/>
      <w:sz w:val="20"/>
      <w:szCs w:val="20"/>
      <w:lang w:val="en-US" w:eastAsia="en-US"/>
    </w:rPr>
  </w:style>
  <w:style w:type="paragraph" w:customStyle="1" w:styleId="xl107">
    <w:name w:val="xl107"/>
    <w:basedOn w:val="prastasis"/>
    <w:rsid w:val="00E97C6A"/>
    <w:pPr>
      <w:spacing w:before="100" w:beforeAutospacing="1" w:after="100" w:afterAutospacing="1" w:line="240" w:lineRule="auto"/>
      <w:jc w:val="both"/>
      <w:textAlignment w:val="center"/>
    </w:pPr>
    <w:rPr>
      <w:rFonts w:ascii="Times New Roman" w:eastAsia="Times New Roman" w:hAnsi="Times New Roman" w:cs="Times New Roman"/>
      <w:sz w:val="24"/>
      <w:szCs w:val="24"/>
      <w:lang w:val="en-US" w:eastAsia="en-US"/>
    </w:rPr>
  </w:style>
  <w:style w:type="paragraph" w:customStyle="1" w:styleId="xl108">
    <w:name w:val="xl10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09">
    <w:name w:val="xl10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0">
    <w:name w:val="xl11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1">
    <w:name w:val="xl11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12">
    <w:name w:val="xl112"/>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3">
    <w:name w:val="xl113"/>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4">
    <w:name w:val="xl114"/>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5">
    <w:name w:val="xl115"/>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6">
    <w:name w:val="xl116"/>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7">
    <w:name w:val="xl117"/>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8">
    <w:name w:val="xl118"/>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19">
    <w:name w:val="xl119"/>
    <w:basedOn w:val="prastasis"/>
    <w:rsid w:val="00E97C6A"/>
    <w:pPr>
      <w:pBdr>
        <w:top w:val="single" w:sz="4" w:space="0" w:color="auto"/>
        <w:bottom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20">
    <w:name w:val="xl120"/>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21">
    <w:name w:val="xl12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2">
    <w:name w:val="xl122"/>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3">
    <w:name w:val="xl123"/>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4">
    <w:name w:val="xl124"/>
    <w:basedOn w:val="prastasis"/>
    <w:rsid w:val="00E97C6A"/>
    <w:pP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25">
    <w:name w:val="xl125"/>
    <w:basedOn w:val="prastasis"/>
    <w:rsid w:val="00E97C6A"/>
    <w:pP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126">
    <w:name w:val="xl12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127">
    <w:name w:val="xl127"/>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28">
    <w:name w:val="xl128"/>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29">
    <w:name w:val="xl129"/>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30">
    <w:name w:val="xl13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n-US" w:eastAsia="en-US"/>
    </w:rPr>
  </w:style>
  <w:style w:type="paragraph" w:customStyle="1" w:styleId="xl131">
    <w:name w:val="xl13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2">
    <w:name w:val="xl13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n-US" w:eastAsia="en-US"/>
    </w:rPr>
  </w:style>
  <w:style w:type="paragraph" w:customStyle="1" w:styleId="xl133">
    <w:name w:val="xl133"/>
    <w:basedOn w:val="prastasis"/>
    <w:rsid w:val="00E97C6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4">
    <w:name w:val="xl134"/>
    <w:basedOn w:val="prastasis"/>
    <w:rsid w:val="00E97C6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5">
    <w:name w:val="xl13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val="en-US" w:eastAsia="en-US"/>
    </w:rPr>
  </w:style>
  <w:style w:type="paragraph" w:customStyle="1" w:styleId="xl136">
    <w:name w:val="xl13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37">
    <w:name w:val="xl13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38">
    <w:name w:val="xl138"/>
    <w:basedOn w:val="prastasis"/>
    <w:rsid w:val="00E97C6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39">
    <w:name w:val="xl139"/>
    <w:basedOn w:val="prastasis"/>
    <w:rsid w:val="00E97C6A"/>
    <w:pPr>
      <w:pBdr>
        <w:top w:val="single" w:sz="4" w:space="0" w:color="auto"/>
        <w:bottom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40">
    <w:name w:val="xl140"/>
    <w:basedOn w:val="prastasis"/>
    <w:rsid w:val="00E97C6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41">
    <w:name w:val="xl141"/>
    <w:basedOn w:val="prastasis"/>
    <w:rsid w:val="00E97C6A"/>
    <w:pPr>
      <w:shd w:val="clear" w:color="000000" w:fill="FFFFFF"/>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42">
    <w:name w:val="xl14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43">
    <w:name w:val="xl14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b/>
      <w:bCs/>
      <w:sz w:val="20"/>
      <w:szCs w:val="20"/>
      <w:lang w:val="en-US" w:eastAsia="en-US"/>
    </w:rPr>
  </w:style>
  <w:style w:type="paragraph" w:customStyle="1" w:styleId="xl144">
    <w:name w:val="xl144"/>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5">
    <w:name w:val="xl145"/>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6">
    <w:name w:val="xl14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7">
    <w:name w:val="xl14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8">
    <w:name w:val="xl14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149">
    <w:name w:val="xl149"/>
    <w:basedOn w:val="prastasis"/>
    <w:rsid w:val="00E97C6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50">
    <w:name w:val="xl150"/>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1">
    <w:name w:val="xl151"/>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2">
    <w:name w:val="xl152"/>
    <w:basedOn w:val="prastasis"/>
    <w:rsid w:val="00E97C6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3">
    <w:name w:val="xl153"/>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4">
    <w:name w:val="xl154"/>
    <w:basedOn w:val="prastasis"/>
    <w:rsid w:val="00E97C6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5">
    <w:name w:val="xl155"/>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6">
    <w:name w:val="xl156"/>
    <w:basedOn w:val="prastasis"/>
    <w:rsid w:val="00E97C6A"/>
    <w:pP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57">
    <w:name w:val="xl157"/>
    <w:basedOn w:val="prastasis"/>
    <w:rsid w:val="00E97C6A"/>
    <w:pPr>
      <w:shd w:val="clear" w:color="000000" w:fill="FFFFFF"/>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58">
    <w:name w:val="xl158"/>
    <w:basedOn w:val="prastasis"/>
    <w:rsid w:val="00E97C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159">
    <w:name w:val="xl159"/>
    <w:basedOn w:val="prastasis"/>
    <w:rsid w:val="00E97C6A"/>
    <w:pP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60">
    <w:name w:val="xl160"/>
    <w:basedOn w:val="prastasis"/>
    <w:rsid w:val="00E97C6A"/>
    <w:pP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61">
    <w:name w:val="xl161"/>
    <w:basedOn w:val="prastasis"/>
    <w:rsid w:val="00E97C6A"/>
    <w:pPr>
      <w:pBdr>
        <w:top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62">
    <w:name w:val="xl162"/>
    <w:basedOn w:val="prastasis"/>
    <w:rsid w:val="00E97C6A"/>
    <w:pPr>
      <w:spacing w:before="100" w:beforeAutospacing="1" w:after="100" w:afterAutospacing="1" w:line="240" w:lineRule="auto"/>
      <w:jc w:val="both"/>
      <w:textAlignment w:val="center"/>
    </w:pPr>
    <w:rPr>
      <w:rFonts w:ascii="Calibri" w:eastAsia="Times New Roman" w:hAnsi="Calibri" w:cs="Calibri"/>
      <w:lang w:val="en-US" w:eastAsia="en-US"/>
    </w:rPr>
  </w:style>
  <w:style w:type="paragraph" w:customStyle="1" w:styleId="xl163">
    <w:name w:val="xl16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64">
    <w:name w:val="xl164"/>
    <w:basedOn w:val="prastasis"/>
    <w:rsid w:val="00E97C6A"/>
    <w:pPr>
      <w:pBdr>
        <w:top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65">
    <w:name w:val="xl16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66">
    <w:name w:val="xl166"/>
    <w:basedOn w:val="prastasis"/>
    <w:rsid w:val="00E97C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67">
    <w:name w:val="xl167"/>
    <w:basedOn w:val="prastasis"/>
    <w:rsid w:val="00E97C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styleId="Antrats">
    <w:name w:val="header"/>
    <w:basedOn w:val="prastasis"/>
    <w:link w:val="AntratsDiagrama"/>
    <w:uiPriority w:val="99"/>
    <w:unhideWhenUsed/>
    <w:rsid w:val="0087277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72774"/>
    <w:rPr>
      <w:rFonts w:eastAsiaTheme="minorEastAsia"/>
      <w:kern w:val="0"/>
      <w:sz w:val="21"/>
      <w:szCs w:val="21"/>
      <w:lang w:val="lt-LT" w:eastAsia="lt-LT"/>
      <w14:ligatures w14:val="none"/>
    </w:rPr>
  </w:style>
  <w:style w:type="paragraph" w:styleId="Pataisymai">
    <w:name w:val="Revision"/>
    <w:hidden/>
    <w:uiPriority w:val="99"/>
    <w:semiHidden/>
    <w:rsid w:val="00A91724"/>
    <w:pPr>
      <w:spacing w:after="0" w:line="240" w:lineRule="auto"/>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73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3902</Words>
  <Characters>22247</Characters>
  <Application>Microsoft Office Word</Application>
  <DocSecurity>0</DocSecurity>
  <Lines>185</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5</cp:revision>
  <dcterms:created xsi:type="dcterms:W3CDTF">2025-06-09T07:21:00Z</dcterms:created>
  <dcterms:modified xsi:type="dcterms:W3CDTF">2025-06-10T08:55:00Z</dcterms:modified>
</cp:coreProperties>
</file>