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77777777" w:rsidR="0097122D" w:rsidRPr="008C0089" w:rsidRDefault="0097122D" w:rsidP="00B418E6">
      <w:pPr>
        <w:tabs>
          <w:tab w:val="left" w:pos="8137"/>
        </w:tabs>
        <w:spacing w:before="60" w:after="60"/>
        <w:jc w:val="center"/>
        <w:rPr>
          <w:rFonts w:ascii="Trebuchet MS" w:hAnsi="Trebuchet MS" w:cs="Tahoma"/>
          <w:b/>
          <w:bCs/>
          <w:sz w:val="22"/>
          <w:szCs w:val="22"/>
        </w:rPr>
      </w:pPr>
    </w:p>
    <w:p w14:paraId="61B011A8" w14:textId="6120713C" w:rsidR="00B418E6" w:rsidRPr="008C0089" w:rsidRDefault="00B418E6" w:rsidP="00B418E6">
      <w:pPr>
        <w:tabs>
          <w:tab w:val="left" w:pos="8137"/>
        </w:tabs>
        <w:spacing w:before="60" w:after="60"/>
        <w:jc w:val="center"/>
        <w:rPr>
          <w:rFonts w:ascii="Trebuchet MS" w:hAnsi="Trebuchet MS" w:cs="Tahoma"/>
          <w:b/>
          <w:bCs/>
          <w:sz w:val="22"/>
          <w:szCs w:val="22"/>
        </w:rPr>
      </w:pPr>
      <w:r w:rsidRPr="008C0089">
        <w:rPr>
          <w:rFonts w:ascii="Trebuchet MS" w:hAnsi="Trebuchet MS" w:cs="Tahoma"/>
          <w:b/>
          <w:bCs/>
          <w:sz w:val="22"/>
          <w:szCs w:val="22"/>
        </w:rPr>
        <w:t>TECHNINĖ SPECIFIKACIJA</w:t>
      </w:r>
    </w:p>
    <w:p w14:paraId="048E4B49" w14:textId="73FC8F75" w:rsidR="00E25C0E" w:rsidRPr="008C0089" w:rsidRDefault="00A40CF7" w:rsidP="00A40CF7">
      <w:pPr>
        <w:tabs>
          <w:tab w:val="left" w:pos="8137"/>
        </w:tabs>
        <w:spacing w:before="60" w:after="60"/>
        <w:jc w:val="center"/>
        <w:rPr>
          <w:rFonts w:ascii="Trebuchet MS" w:hAnsi="Trebuchet MS" w:cs="Tahoma"/>
          <w:b/>
          <w:bCs/>
          <w:i/>
          <w:iCs/>
          <w:sz w:val="22"/>
          <w:szCs w:val="22"/>
        </w:rPr>
      </w:pPr>
      <w:r w:rsidRPr="008C0089">
        <w:rPr>
          <w:rFonts w:ascii="Trebuchet MS" w:hAnsi="Trebuchet MS" w:cs="Tahoma"/>
          <w:b/>
          <w:bCs/>
          <w:i/>
          <w:iCs/>
          <w:sz w:val="22"/>
          <w:szCs w:val="22"/>
        </w:rPr>
        <w:t>Lanksčių endoskopų laikymo - džiovinimo spinta</w:t>
      </w:r>
    </w:p>
    <w:p w14:paraId="3AA23585" w14:textId="77777777" w:rsidR="00B418E6" w:rsidRPr="008C0089" w:rsidRDefault="00B418E6" w:rsidP="00B418E6">
      <w:pPr>
        <w:pStyle w:val="ListParagraph"/>
        <w:tabs>
          <w:tab w:val="left" w:pos="284"/>
        </w:tabs>
        <w:spacing w:before="60" w:after="60"/>
        <w:ind w:left="0"/>
        <w:jc w:val="center"/>
        <w:rPr>
          <w:rFonts w:ascii="Trebuchet MS" w:hAnsi="Trebuchet MS" w:cs="Tahoma"/>
          <w:b/>
          <w:bCs/>
          <w:sz w:val="22"/>
          <w:szCs w:val="22"/>
          <w:lang w:val="lt-LT"/>
        </w:rPr>
      </w:pPr>
    </w:p>
    <w:p w14:paraId="7BEC00D6" w14:textId="77777777" w:rsidR="00B418E6" w:rsidRPr="008C0089"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8C0089">
        <w:rPr>
          <w:rFonts w:ascii="Trebuchet MS" w:hAnsi="Trebuchet MS" w:cs="Tahoma"/>
          <w:b/>
          <w:sz w:val="22"/>
          <w:szCs w:val="22"/>
          <w:lang w:val="lt-LT"/>
        </w:rPr>
        <w:t>SĄVOKOS IR SUTRUMPINIMAI</w:t>
      </w:r>
    </w:p>
    <w:p w14:paraId="27E9038F" w14:textId="5E586742" w:rsidR="00B418E6" w:rsidRPr="008C0089" w:rsidRDefault="00B418E6" w:rsidP="00B418E6">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8C0089">
        <w:rPr>
          <w:rFonts w:ascii="Trebuchet MS" w:hAnsi="Trebuchet MS" w:cs="Tahoma"/>
          <w:b/>
          <w:sz w:val="22"/>
          <w:szCs w:val="22"/>
          <w:lang w:val="lt-LT"/>
        </w:rPr>
        <w:t>Pirkėjas</w:t>
      </w:r>
      <w:r w:rsidRPr="008C0089">
        <w:rPr>
          <w:rFonts w:ascii="Trebuchet MS" w:hAnsi="Trebuchet MS" w:cs="Tahoma"/>
          <w:b/>
          <w:i/>
          <w:sz w:val="22"/>
          <w:szCs w:val="22"/>
          <w:lang w:val="lt-LT"/>
        </w:rPr>
        <w:t xml:space="preserve"> </w:t>
      </w:r>
      <w:r w:rsidRPr="008C0089">
        <w:rPr>
          <w:rFonts w:ascii="Trebuchet MS" w:hAnsi="Trebuchet MS" w:cs="Tahoma"/>
          <w:sz w:val="22"/>
          <w:szCs w:val="22"/>
          <w:lang w:val="lt-LT"/>
        </w:rPr>
        <w:t xml:space="preserve">– </w:t>
      </w:r>
      <w:r w:rsidR="0080437A" w:rsidRPr="008C0089">
        <w:rPr>
          <w:rFonts w:ascii="Trebuchet MS" w:hAnsi="Trebuchet MS" w:cs="Tahoma"/>
          <w:sz w:val="22"/>
          <w:szCs w:val="22"/>
          <w:lang w:val="lt-LT"/>
        </w:rPr>
        <w:t xml:space="preserve">VšĮ Kauno </w:t>
      </w:r>
      <w:r w:rsidR="00BB0972" w:rsidRPr="008C0089">
        <w:rPr>
          <w:rFonts w:ascii="Trebuchet MS" w:hAnsi="Trebuchet MS" w:cs="Tahoma"/>
          <w:sz w:val="22"/>
          <w:szCs w:val="22"/>
          <w:lang w:val="lt-LT"/>
        </w:rPr>
        <w:t>miesto poliklinika</w:t>
      </w:r>
      <w:r w:rsidR="00C04E8C" w:rsidRPr="008C0089">
        <w:rPr>
          <w:rFonts w:ascii="Trebuchet MS" w:hAnsi="Trebuchet MS" w:cs="Tahoma"/>
          <w:sz w:val="22"/>
          <w:szCs w:val="22"/>
          <w:lang w:val="lt-LT"/>
        </w:rPr>
        <w:t>.</w:t>
      </w:r>
    </w:p>
    <w:p w14:paraId="313A5B7E" w14:textId="244433B7" w:rsidR="00B418E6" w:rsidRPr="008C0089" w:rsidRDefault="00943A3F" w:rsidP="00B418E6">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8C0089">
        <w:rPr>
          <w:rFonts w:ascii="Trebuchet MS" w:hAnsi="Trebuchet MS" w:cs="Tahoma"/>
          <w:b/>
          <w:sz w:val="22"/>
          <w:szCs w:val="22"/>
          <w:lang w:val="lt-LT"/>
        </w:rPr>
        <w:t xml:space="preserve">Tiekėjas </w:t>
      </w:r>
      <w:r w:rsidR="00C04E8C" w:rsidRPr="008C0089">
        <w:rPr>
          <w:rFonts w:ascii="Trebuchet MS" w:hAnsi="Trebuchet MS" w:cs="Tahoma"/>
          <w:sz w:val="22"/>
          <w:szCs w:val="22"/>
          <w:lang w:val="lt-LT"/>
        </w:rPr>
        <w:t>–</w:t>
      </w:r>
      <w:r w:rsidRPr="008C0089">
        <w:rPr>
          <w:rFonts w:ascii="Trebuchet MS" w:hAnsi="Trebuchet MS" w:cs="Tahoma"/>
          <w:bCs/>
          <w:sz w:val="22"/>
          <w:szCs w:val="22"/>
          <w:lang w:val="lt-LT"/>
        </w:rPr>
        <w:t xml:space="preserve"> </w:t>
      </w:r>
      <w:r w:rsidR="00B418E6" w:rsidRPr="008C0089">
        <w:rPr>
          <w:rFonts w:ascii="Trebuchet MS" w:hAnsi="Trebuchet MS" w:cs="Tahoma"/>
          <w:bCs/>
          <w:sz w:val="22"/>
          <w:szCs w:val="22"/>
          <w:lang w:val="lt-LT"/>
        </w:rPr>
        <w:t>ūkio subjektas</w:t>
      </w:r>
      <w:r w:rsidR="004B1611" w:rsidRPr="008C0089">
        <w:rPr>
          <w:rFonts w:ascii="Trebuchet MS" w:hAnsi="Trebuchet MS" w:cs="Tahoma"/>
          <w:bCs/>
          <w:sz w:val="22"/>
          <w:szCs w:val="22"/>
          <w:lang w:val="lt-LT"/>
        </w:rPr>
        <w:t>:</w:t>
      </w:r>
      <w:r w:rsidR="00B418E6" w:rsidRPr="008C0089">
        <w:rPr>
          <w:rFonts w:ascii="Trebuchet MS" w:hAnsi="Trebuchet MS" w:cs="Tahoma"/>
          <w:bCs/>
          <w:sz w:val="22"/>
          <w:szCs w:val="22"/>
          <w:lang w:val="lt-LT"/>
        </w:rPr>
        <w:t xml:space="preserve"> fizinis asmuo, privatusis juridinis asmuo, viešasis juridinis asmuo, kitos organizacijos ir jų padaliniai ar tokių asmenų</w:t>
      </w:r>
      <w:r w:rsidR="00B418E6" w:rsidRPr="008C0089">
        <w:rPr>
          <w:rFonts w:ascii="Trebuchet MS" w:hAnsi="Trebuchet MS" w:cs="Tahoma"/>
          <w:sz w:val="22"/>
          <w:szCs w:val="22"/>
          <w:lang w:val="lt-LT"/>
        </w:rPr>
        <w:t xml:space="preserve"> grupė, su kuriuo Pirkėjas sudaro Sutartį.</w:t>
      </w:r>
    </w:p>
    <w:p w14:paraId="4B3FE849" w14:textId="6780B51E" w:rsidR="00B418E6" w:rsidRPr="008C0089" w:rsidRDefault="47E52C56" w:rsidP="00943A3F">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8C0089">
        <w:rPr>
          <w:rFonts w:ascii="Trebuchet MS" w:hAnsi="Trebuchet MS" w:cs="Tahoma"/>
          <w:b/>
          <w:bCs/>
          <w:sz w:val="22"/>
          <w:szCs w:val="22"/>
          <w:lang w:val="lt-LT"/>
        </w:rPr>
        <w:t>Sutartis</w:t>
      </w:r>
      <w:r w:rsidRPr="008C0089">
        <w:rPr>
          <w:rFonts w:ascii="Trebuchet MS" w:hAnsi="Trebuchet MS" w:cs="Tahoma"/>
          <w:sz w:val="22"/>
          <w:szCs w:val="22"/>
          <w:lang w:val="lt-LT"/>
        </w:rPr>
        <w:t xml:space="preserve"> – </w:t>
      </w:r>
      <w:r w:rsidR="007A7E8D" w:rsidRPr="008C0089">
        <w:rPr>
          <w:rFonts w:ascii="Trebuchet MS" w:hAnsi="Trebuchet MS" w:cs="Tahoma"/>
          <w:sz w:val="22"/>
          <w:szCs w:val="22"/>
          <w:lang w:val="lt-LT"/>
        </w:rPr>
        <w:t>s</w:t>
      </w:r>
      <w:r w:rsidRPr="008C0089">
        <w:rPr>
          <w:rFonts w:ascii="Trebuchet MS" w:hAnsi="Trebuchet MS" w:cs="Tahoma"/>
          <w:sz w:val="22"/>
          <w:szCs w:val="22"/>
          <w:lang w:val="lt-LT"/>
        </w:rPr>
        <w:t>utartis, sudaroma tarp</w:t>
      </w:r>
      <w:r w:rsidRPr="008C0089">
        <w:rPr>
          <w:rFonts w:ascii="Trebuchet MS" w:hAnsi="Trebuchet MS" w:cs="Tahoma"/>
          <w:b/>
          <w:bCs/>
          <w:sz w:val="22"/>
          <w:szCs w:val="22"/>
          <w:lang w:val="lt-LT"/>
        </w:rPr>
        <w:t xml:space="preserve"> Tiekėjo</w:t>
      </w:r>
      <w:r w:rsidRPr="008C0089">
        <w:rPr>
          <w:rFonts w:ascii="Trebuchet MS" w:hAnsi="Trebuchet MS" w:cs="Tahoma"/>
          <w:sz w:val="22"/>
          <w:szCs w:val="22"/>
          <w:lang w:val="lt-LT"/>
        </w:rPr>
        <w:t xml:space="preserve"> ir </w:t>
      </w:r>
      <w:r w:rsidRPr="008C0089">
        <w:rPr>
          <w:rFonts w:ascii="Trebuchet MS" w:hAnsi="Trebuchet MS" w:cs="Tahoma"/>
          <w:b/>
          <w:bCs/>
          <w:sz w:val="22"/>
          <w:szCs w:val="22"/>
          <w:lang w:val="lt-LT"/>
        </w:rPr>
        <w:t>Pirkėjo</w:t>
      </w:r>
      <w:r w:rsidRPr="008C0089">
        <w:rPr>
          <w:rFonts w:ascii="Trebuchet MS" w:hAnsi="Trebuchet MS" w:cs="Tahoma"/>
          <w:b/>
          <w:bCs/>
          <w:i/>
          <w:iCs/>
          <w:sz w:val="22"/>
          <w:szCs w:val="22"/>
          <w:lang w:val="lt-LT"/>
        </w:rPr>
        <w:t xml:space="preserve"> </w:t>
      </w:r>
      <w:r w:rsidRPr="008C0089">
        <w:rPr>
          <w:rFonts w:ascii="Trebuchet MS" w:hAnsi="Trebuchet MS" w:cs="Tahoma"/>
          <w:sz w:val="22"/>
          <w:szCs w:val="22"/>
          <w:lang w:val="lt-LT"/>
        </w:rPr>
        <w:t>dėl Pirkimo objekto.</w:t>
      </w:r>
    </w:p>
    <w:p w14:paraId="0EDB1A41" w14:textId="078576D6" w:rsidR="000A0167" w:rsidRPr="008C0089" w:rsidRDefault="000A0167" w:rsidP="00943A3F">
      <w:pPr>
        <w:pStyle w:val="ListParagraph"/>
        <w:numPr>
          <w:ilvl w:val="1"/>
          <w:numId w:val="2"/>
        </w:numPr>
        <w:tabs>
          <w:tab w:val="left" w:pos="567"/>
        </w:tabs>
        <w:spacing w:before="60" w:after="60"/>
        <w:ind w:left="0" w:firstLine="0"/>
        <w:jc w:val="both"/>
        <w:rPr>
          <w:rFonts w:ascii="Trebuchet MS" w:hAnsi="Trebuchet MS" w:cs="Tahoma"/>
          <w:sz w:val="22"/>
          <w:szCs w:val="22"/>
          <w:lang w:val="lt-LT"/>
        </w:rPr>
      </w:pPr>
      <w:r w:rsidRPr="008C0089">
        <w:rPr>
          <w:rFonts w:ascii="Trebuchet MS" w:hAnsi="Trebuchet MS" w:cs="Tahoma"/>
          <w:b/>
          <w:bCs/>
          <w:sz w:val="22"/>
          <w:szCs w:val="22"/>
          <w:lang w:val="lt-LT"/>
        </w:rPr>
        <w:t xml:space="preserve">Pirkimo objektas </w:t>
      </w:r>
      <w:r w:rsidRPr="008C0089">
        <w:rPr>
          <w:rFonts w:ascii="Trebuchet MS" w:hAnsi="Trebuchet MS" w:cs="Tahoma"/>
          <w:sz w:val="22"/>
          <w:szCs w:val="22"/>
          <w:lang w:val="lt-LT"/>
        </w:rPr>
        <w:t xml:space="preserve">– </w:t>
      </w:r>
      <w:sdt>
        <w:sdtPr>
          <w:rPr>
            <w:rFonts w:ascii="Trebuchet MS" w:hAnsi="Trebuchet MS" w:cs="Tahoma"/>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BB0972" w:rsidRPr="008C0089">
            <w:rPr>
              <w:rFonts w:ascii="Trebuchet MS" w:hAnsi="Trebuchet MS" w:cs="Tahoma"/>
              <w:sz w:val="22"/>
              <w:szCs w:val="22"/>
              <w:lang w:val="lt-LT"/>
            </w:rPr>
            <w:t>Prekės.</w:t>
          </w:r>
        </w:sdtContent>
      </w:sdt>
    </w:p>
    <w:p w14:paraId="5C87901A" w14:textId="77777777" w:rsidR="0016795D" w:rsidRPr="008C0089" w:rsidRDefault="0016795D" w:rsidP="00E25C0E">
      <w:pPr>
        <w:pStyle w:val="ListParagraph"/>
        <w:tabs>
          <w:tab w:val="left" w:pos="567"/>
        </w:tabs>
        <w:spacing w:before="60" w:after="60"/>
        <w:ind w:left="0"/>
        <w:rPr>
          <w:rFonts w:ascii="Trebuchet MS" w:hAnsi="Trebuchet MS" w:cs="Tahoma"/>
          <w:b/>
          <w:i/>
          <w:sz w:val="22"/>
          <w:szCs w:val="22"/>
          <w:lang w:val="lt-LT"/>
        </w:rPr>
      </w:pPr>
    </w:p>
    <w:p w14:paraId="2D8EFB40" w14:textId="138A12CB" w:rsidR="00B418E6" w:rsidRPr="008C0089"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8C0089">
        <w:rPr>
          <w:rFonts w:ascii="Trebuchet MS" w:hAnsi="Trebuchet MS" w:cs="Tahoma"/>
          <w:b/>
          <w:sz w:val="22"/>
          <w:szCs w:val="22"/>
          <w:lang w:val="lt-LT"/>
        </w:rPr>
        <w:t>PIRKIMO OBJEKTAS</w:t>
      </w:r>
      <w:r w:rsidR="009C1BF1" w:rsidRPr="008C0089">
        <w:rPr>
          <w:rFonts w:ascii="Trebuchet MS" w:hAnsi="Trebuchet MS" w:cs="Tahoma"/>
          <w:b/>
          <w:sz w:val="22"/>
          <w:szCs w:val="22"/>
          <w:lang w:val="lt-LT"/>
        </w:rPr>
        <w:t xml:space="preserve"> </w:t>
      </w:r>
      <w:r w:rsidR="009C1BF1" w:rsidRPr="008C0089">
        <w:rPr>
          <w:rFonts w:ascii="Trebuchet MS" w:eastAsia="Times New Roman" w:hAnsi="Trebuchet MS" w:cs="Tahoma"/>
          <w:b/>
          <w:sz w:val="22"/>
          <w:szCs w:val="22"/>
          <w:lang w:val="lt-LT" w:eastAsia="lt-LT"/>
        </w:rPr>
        <w:t>IR OBJEKTO APIMTYS</w:t>
      </w:r>
    </w:p>
    <w:p w14:paraId="51D0656B" w14:textId="77D17BAA" w:rsidR="00B124A9" w:rsidRPr="008C0089" w:rsidRDefault="00EF0A26" w:rsidP="00F14B66">
      <w:pPr>
        <w:pStyle w:val="ListParagraph"/>
        <w:numPr>
          <w:ilvl w:val="1"/>
          <w:numId w:val="1"/>
        </w:numPr>
        <w:tabs>
          <w:tab w:val="left" w:pos="567"/>
        </w:tabs>
        <w:spacing w:before="60" w:after="60"/>
        <w:ind w:left="0" w:firstLine="0"/>
        <w:rPr>
          <w:rFonts w:ascii="Trebuchet MS" w:hAnsi="Trebuchet MS" w:cs="Tahoma"/>
          <w:sz w:val="22"/>
          <w:szCs w:val="22"/>
          <w:lang w:val="lt-LT"/>
        </w:rPr>
      </w:pPr>
      <w:r w:rsidRPr="008C0089">
        <w:rPr>
          <w:rFonts w:ascii="Trebuchet MS" w:hAnsi="Trebuchet MS" w:cs="Tahoma"/>
          <w:b/>
          <w:bCs/>
          <w:sz w:val="22"/>
          <w:szCs w:val="22"/>
          <w:lang w:val="lt-LT"/>
        </w:rPr>
        <w:t>Pirkimo objekt</w:t>
      </w:r>
      <w:r w:rsidR="00E70465" w:rsidRPr="008C0089">
        <w:rPr>
          <w:rFonts w:ascii="Trebuchet MS" w:hAnsi="Trebuchet MS" w:cs="Tahoma"/>
          <w:b/>
          <w:bCs/>
          <w:sz w:val="22"/>
          <w:szCs w:val="22"/>
          <w:lang w:val="lt-LT"/>
        </w:rPr>
        <w:t>as</w:t>
      </w:r>
      <w:r w:rsidRPr="008C0089">
        <w:rPr>
          <w:rFonts w:ascii="Trebuchet MS" w:hAnsi="Trebuchet MS" w:cs="Tahoma"/>
          <w:sz w:val="22"/>
          <w:szCs w:val="22"/>
          <w:lang w:val="lt-LT"/>
        </w:rPr>
        <w:t>:</w:t>
      </w:r>
      <w:r w:rsidRPr="008C0089">
        <w:rPr>
          <w:rStyle w:val="TitleChar"/>
          <w:rFonts w:ascii="Trebuchet MS" w:hAnsi="Trebuchet MS" w:cs="Tahoma"/>
          <w:sz w:val="22"/>
          <w:szCs w:val="22"/>
        </w:rPr>
        <w:t xml:space="preserve"> </w:t>
      </w:r>
    </w:p>
    <w:p w14:paraId="17AE77B4" w14:textId="55658C40" w:rsidR="004A540E" w:rsidRPr="008C0089" w:rsidRDefault="00D11B11" w:rsidP="00D11B11">
      <w:pPr>
        <w:pStyle w:val="ListParagraph"/>
        <w:tabs>
          <w:tab w:val="left" w:pos="567"/>
        </w:tabs>
        <w:spacing w:before="60" w:after="60"/>
        <w:ind w:left="0"/>
        <w:jc w:val="both"/>
        <w:rPr>
          <w:rFonts w:ascii="Trebuchet MS" w:hAnsi="Trebuchet MS" w:cs="Tahoma"/>
          <w:iCs/>
          <w:color w:val="000000" w:themeColor="text1"/>
          <w:sz w:val="22"/>
          <w:szCs w:val="22"/>
          <w:highlight w:val="lightGray"/>
          <w:lang w:val="lt-LT"/>
        </w:rPr>
      </w:pPr>
      <w:r>
        <w:rPr>
          <w:rFonts w:ascii="Trebuchet MS" w:hAnsi="Trebuchet MS" w:cs="Tahoma"/>
          <w:sz w:val="22"/>
          <w:szCs w:val="22"/>
          <w:lang w:val="lt-LT"/>
        </w:rPr>
        <w:t xml:space="preserve">2.2. </w:t>
      </w:r>
      <w:r w:rsidR="00B124A9" w:rsidRPr="008C0089">
        <w:rPr>
          <w:rFonts w:ascii="Trebuchet MS" w:hAnsi="Trebuchet MS" w:cs="Tahoma"/>
          <w:sz w:val="22"/>
          <w:szCs w:val="22"/>
          <w:lang w:val="lt-LT"/>
        </w:rPr>
        <w:t xml:space="preserve">Pirkimo objektas </w:t>
      </w:r>
      <w:sdt>
        <w:sdtPr>
          <w:rPr>
            <w:rFonts w:ascii="Trebuchet MS" w:hAnsi="Trebuchet MS" w:cs="Tahoma"/>
            <w:sz w:val="22"/>
            <w:szCs w:val="22"/>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BB0972" w:rsidRPr="008C0089">
            <w:rPr>
              <w:rFonts w:ascii="Trebuchet MS" w:hAnsi="Trebuchet MS" w:cs="Tahoma"/>
              <w:sz w:val="22"/>
              <w:szCs w:val="22"/>
              <w:lang w:val="lt-LT"/>
            </w:rPr>
            <w:t>į pirkimo dalis neskaidomas.</w:t>
          </w:r>
        </w:sdtContent>
      </w:sdt>
      <w:r w:rsidR="00BF27A1" w:rsidRPr="008C0089">
        <w:rPr>
          <w:rFonts w:ascii="Trebuchet MS" w:hAnsi="Trebuchet MS" w:cs="Tahoma"/>
          <w:b/>
          <w:bCs/>
          <w:color w:val="FF0000"/>
          <w:sz w:val="22"/>
          <w:szCs w:val="22"/>
          <w:lang w:val="lt-LT"/>
        </w:rPr>
        <w:t xml:space="preserve"> </w:t>
      </w:r>
      <w:r w:rsidR="00541AC0" w:rsidRPr="008C0089">
        <w:rPr>
          <w:rFonts w:ascii="Trebuchet MS" w:hAnsi="Trebuchet MS" w:cs="Tahoma"/>
          <w:b/>
          <w:bCs/>
          <w:color w:val="000000" w:themeColor="text1"/>
          <w:sz w:val="22"/>
          <w:szCs w:val="22"/>
          <w:lang w:val="lt-LT"/>
        </w:rPr>
        <w:t>Pirkimu perkama pilna darbui reikalinga komplektacija</w:t>
      </w:r>
      <w:r w:rsidR="00A566DE" w:rsidRPr="008C0089">
        <w:rPr>
          <w:rFonts w:ascii="Trebuchet MS" w:hAnsi="Trebuchet MS" w:cs="Tahoma"/>
          <w:b/>
          <w:bCs/>
          <w:color w:val="000000" w:themeColor="text1"/>
          <w:sz w:val="22"/>
          <w:szCs w:val="22"/>
          <w:lang w:val="lt-LT"/>
        </w:rPr>
        <w:t>, tarpusavyje suderintos priemonės</w:t>
      </w:r>
      <w:r w:rsidR="00541AC0" w:rsidRPr="008C0089">
        <w:rPr>
          <w:rFonts w:ascii="Trebuchet MS" w:hAnsi="Trebuchet MS" w:cs="Tahoma"/>
          <w:b/>
          <w:bCs/>
          <w:color w:val="000000" w:themeColor="text1"/>
          <w:sz w:val="22"/>
          <w:szCs w:val="22"/>
          <w:lang w:val="lt-LT"/>
        </w:rPr>
        <w:t xml:space="preserve">. </w:t>
      </w:r>
    </w:p>
    <w:p w14:paraId="444CF11E" w14:textId="447717A7" w:rsidR="00B418E6" w:rsidRPr="008C0089" w:rsidRDefault="00B418E6" w:rsidP="00F14B66">
      <w:pPr>
        <w:pStyle w:val="ListParagraph"/>
        <w:numPr>
          <w:ilvl w:val="1"/>
          <w:numId w:val="1"/>
        </w:numPr>
        <w:tabs>
          <w:tab w:val="left" w:pos="567"/>
        </w:tabs>
        <w:spacing w:before="60" w:after="60"/>
        <w:ind w:left="0" w:firstLine="0"/>
        <w:rPr>
          <w:rFonts w:ascii="Trebuchet MS" w:eastAsia="Calibri" w:hAnsi="Trebuchet MS" w:cs="Tahoma"/>
          <w:b/>
          <w:bCs/>
          <w:sz w:val="22"/>
          <w:szCs w:val="22"/>
          <w:lang w:val="lt-LT"/>
        </w:rPr>
      </w:pPr>
      <w:r w:rsidRPr="008C0089">
        <w:rPr>
          <w:rFonts w:ascii="Trebuchet MS" w:eastAsia="Calibri" w:hAnsi="Trebuchet MS" w:cs="Tahoma"/>
          <w:b/>
          <w:bCs/>
          <w:sz w:val="22"/>
          <w:szCs w:val="22"/>
          <w:lang w:val="lt-LT"/>
        </w:rPr>
        <w:t>Pirkimo objekto apimtys</w:t>
      </w:r>
      <w:r w:rsidR="00B11450" w:rsidRPr="008C0089">
        <w:rPr>
          <w:rFonts w:ascii="Trebuchet MS" w:eastAsia="Calibri" w:hAnsi="Trebuchet MS" w:cs="Tahoma"/>
          <w:b/>
          <w:bCs/>
          <w:sz w:val="22"/>
          <w:szCs w:val="22"/>
          <w:lang w:val="lt-LT"/>
        </w:rPr>
        <w:t>:</w:t>
      </w:r>
    </w:p>
    <w:p w14:paraId="27D33404" w14:textId="03266938" w:rsidR="005C5A52" w:rsidRPr="008C0089" w:rsidRDefault="005C5A52" w:rsidP="005C5A52">
      <w:pPr>
        <w:pStyle w:val="ListParagraph"/>
        <w:tabs>
          <w:tab w:val="left" w:pos="567"/>
        </w:tabs>
        <w:spacing w:before="60" w:after="60"/>
        <w:ind w:left="0"/>
        <w:jc w:val="right"/>
        <w:rPr>
          <w:rFonts w:ascii="Trebuchet MS" w:eastAsia="Calibri" w:hAnsi="Trebuchet MS" w:cs="Tahoma"/>
          <w:sz w:val="22"/>
          <w:szCs w:val="22"/>
          <w:lang w:val="lt-LT"/>
        </w:rPr>
      </w:pPr>
      <w:r w:rsidRPr="008C0089">
        <w:rPr>
          <w:rFonts w:ascii="Trebuchet MS" w:eastAsia="Calibri" w:hAnsi="Trebuchet MS" w:cs="Tahoma"/>
          <w:sz w:val="22"/>
          <w:szCs w:val="22"/>
          <w:lang w:val="lt-LT"/>
        </w:rPr>
        <w:t>Lentelė Nr.</w:t>
      </w:r>
      <w:r w:rsidR="00A77452" w:rsidRPr="008C0089">
        <w:rPr>
          <w:rFonts w:ascii="Trebuchet MS" w:eastAsia="Calibri" w:hAnsi="Trebuchet MS" w:cs="Tahoma"/>
          <w:sz w:val="22"/>
          <w:szCs w:val="22"/>
          <w:lang w:val="lt-LT"/>
        </w:rPr>
        <w:t xml:space="preserve"> </w:t>
      </w:r>
      <w:r w:rsidRPr="008C0089">
        <w:rPr>
          <w:rFonts w:ascii="Trebuchet MS" w:eastAsia="Calibri" w:hAnsi="Trebuchet MS" w:cs="Tahoma"/>
          <w:sz w:val="22"/>
          <w:szCs w:val="22"/>
          <w:lang w:val="lt-LT"/>
        </w:rPr>
        <w:t xml:space="preserve">1 </w:t>
      </w:r>
    </w:p>
    <w:tbl>
      <w:tblPr>
        <w:tblStyle w:val="TableGrid"/>
        <w:tblW w:w="10060" w:type="dxa"/>
        <w:tblLook w:val="04A0" w:firstRow="1" w:lastRow="0" w:firstColumn="1" w:lastColumn="0" w:noHBand="0" w:noVBand="1"/>
      </w:tblPr>
      <w:tblGrid>
        <w:gridCol w:w="988"/>
        <w:gridCol w:w="3827"/>
        <w:gridCol w:w="2268"/>
        <w:gridCol w:w="2977"/>
      </w:tblGrid>
      <w:tr w:rsidR="006101CF" w:rsidRPr="008C0089" w14:paraId="0EC99A4E" w14:textId="77777777" w:rsidTr="00C92002">
        <w:trPr>
          <w:trHeight w:val="502"/>
        </w:trPr>
        <w:tc>
          <w:tcPr>
            <w:tcW w:w="988" w:type="dxa"/>
          </w:tcPr>
          <w:p w14:paraId="729935FA" w14:textId="644EB89E" w:rsidR="006101CF" w:rsidRPr="008C0089" w:rsidRDefault="006101CF" w:rsidP="00D623E1">
            <w:pPr>
              <w:spacing w:before="60" w:after="60"/>
              <w:jc w:val="center"/>
              <w:rPr>
                <w:rFonts w:ascii="Trebuchet MS" w:hAnsi="Trebuchet MS" w:cs="Tahoma"/>
                <w:b/>
                <w:bCs/>
                <w:sz w:val="22"/>
                <w:szCs w:val="22"/>
              </w:rPr>
            </w:pPr>
            <w:r w:rsidRPr="008C0089">
              <w:rPr>
                <w:rFonts w:ascii="Trebuchet MS" w:hAnsi="Trebuchet MS" w:cs="Tahoma"/>
                <w:b/>
                <w:bCs/>
                <w:sz w:val="22"/>
                <w:szCs w:val="22"/>
              </w:rPr>
              <w:t>Eil.</w:t>
            </w:r>
            <w:r w:rsidR="00CF1AB2" w:rsidRPr="008C0089">
              <w:rPr>
                <w:rFonts w:ascii="Trebuchet MS" w:hAnsi="Trebuchet MS" w:cs="Tahoma"/>
                <w:b/>
                <w:bCs/>
                <w:sz w:val="22"/>
                <w:szCs w:val="22"/>
              </w:rPr>
              <w:t xml:space="preserve"> N</w:t>
            </w:r>
            <w:r w:rsidRPr="008C0089">
              <w:rPr>
                <w:rFonts w:ascii="Trebuchet MS" w:hAnsi="Trebuchet MS" w:cs="Tahoma"/>
                <w:b/>
                <w:bCs/>
                <w:sz w:val="22"/>
                <w:szCs w:val="22"/>
              </w:rPr>
              <w:t>r.</w:t>
            </w:r>
          </w:p>
        </w:tc>
        <w:tc>
          <w:tcPr>
            <w:tcW w:w="3827" w:type="dxa"/>
          </w:tcPr>
          <w:p w14:paraId="309C6768" w14:textId="6AD8E2C6" w:rsidR="006101CF" w:rsidRPr="008C0089" w:rsidRDefault="00943A3F" w:rsidP="00D623E1">
            <w:pPr>
              <w:spacing w:before="60" w:after="60"/>
              <w:jc w:val="center"/>
              <w:rPr>
                <w:rFonts w:ascii="Trebuchet MS" w:hAnsi="Trebuchet MS" w:cs="Tahoma"/>
                <w:b/>
                <w:bCs/>
                <w:sz w:val="22"/>
                <w:szCs w:val="22"/>
              </w:rPr>
            </w:pPr>
            <w:r w:rsidRPr="008C0089">
              <w:rPr>
                <w:rFonts w:ascii="Trebuchet MS" w:hAnsi="Trebuchet MS" w:cs="Tahoma"/>
                <w:b/>
                <w:bCs/>
                <w:sz w:val="22"/>
                <w:szCs w:val="22"/>
              </w:rPr>
              <w:t xml:space="preserve">Prekės </w:t>
            </w:r>
            <w:r w:rsidR="006101CF" w:rsidRPr="008C0089">
              <w:rPr>
                <w:rFonts w:ascii="Trebuchet MS" w:hAnsi="Trebuchet MS" w:cs="Tahoma"/>
                <w:b/>
                <w:bCs/>
                <w:sz w:val="22"/>
                <w:szCs w:val="22"/>
              </w:rPr>
              <w:t>pavadinimas</w:t>
            </w:r>
          </w:p>
        </w:tc>
        <w:tc>
          <w:tcPr>
            <w:tcW w:w="2268" w:type="dxa"/>
          </w:tcPr>
          <w:p w14:paraId="7B37D419" w14:textId="35102F8B" w:rsidR="006101CF" w:rsidRPr="008C0089" w:rsidRDefault="006101CF" w:rsidP="00D623E1">
            <w:pPr>
              <w:spacing w:before="60" w:after="60"/>
              <w:jc w:val="center"/>
              <w:rPr>
                <w:rFonts w:ascii="Trebuchet MS" w:hAnsi="Trebuchet MS" w:cs="Tahoma"/>
                <w:b/>
                <w:bCs/>
                <w:sz w:val="22"/>
                <w:szCs w:val="22"/>
              </w:rPr>
            </w:pPr>
            <w:r w:rsidRPr="008C0089">
              <w:rPr>
                <w:rFonts w:ascii="Trebuchet MS" w:hAnsi="Trebuchet MS" w:cs="Tahoma"/>
                <w:b/>
                <w:bCs/>
                <w:sz w:val="22"/>
                <w:szCs w:val="22"/>
              </w:rPr>
              <w:t>Mat</w:t>
            </w:r>
            <w:r w:rsidR="00270771" w:rsidRPr="008C0089">
              <w:rPr>
                <w:rFonts w:ascii="Trebuchet MS" w:hAnsi="Trebuchet MS" w:cs="Tahoma"/>
                <w:b/>
                <w:bCs/>
                <w:sz w:val="22"/>
                <w:szCs w:val="22"/>
              </w:rPr>
              <w:t>as</w:t>
            </w:r>
          </w:p>
        </w:tc>
        <w:tc>
          <w:tcPr>
            <w:tcW w:w="2977" w:type="dxa"/>
          </w:tcPr>
          <w:p w14:paraId="27D0C2B0" w14:textId="620CC2DF" w:rsidR="006101CF" w:rsidRPr="008C0089" w:rsidRDefault="000C401B" w:rsidP="00D623E1">
            <w:pPr>
              <w:spacing w:before="60" w:after="60"/>
              <w:jc w:val="center"/>
              <w:rPr>
                <w:rFonts w:ascii="Trebuchet MS" w:hAnsi="Trebuchet MS" w:cs="Tahoma"/>
                <w:b/>
                <w:bCs/>
                <w:sz w:val="22"/>
                <w:szCs w:val="22"/>
              </w:rPr>
            </w:pPr>
            <w:sdt>
              <w:sdtPr>
                <w:rPr>
                  <w:rFonts w:ascii="Trebuchet MS" w:hAnsi="Trebuchet MS" w:cs="Tahoma"/>
                  <w:b/>
                  <w:bCs/>
                  <w:sz w:val="22"/>
                  <w:szCs w:val="22"/>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F3525">
                  <w:rPr>
                    <w:rFonts w:ascii="Trebuchet MS" w:hAnsi="Trebuchet MS" w:cs="Tahoma"/>
                    <w:b/>
                    <w:bCs/>
                    <w:sz w:val="22"/>
                    <w:szCs w:val="22"/>
                  </w:rPr>
                  <w:t>Kiekis</w:t>
                </w:r>
              </w:sdtContent>
            </w:sdt>
          </w:p>
        </w:tc>
      </w:tr>
      <w:tr w:rsidR="006101CF" w:rsidRPr="008C0089" w14:paraId="11171BB5" w14:textId="77777777" w:rsidTr="00C92002">
        <w:trPr>
          <w:trHeight w:val="502"/>
        </w:trPr>
        <w:tc>
          <w:tcPr>
            <w:tcW w:w="988" w:type="dxa"/>
          </w:tcPr>
          <w:p w14:paraId="17623F01" w14:textId="1E1AEAD1" w:rsidR="006101CF" w:rsidRPr="008C0089" w:rsidRDefault="00BF27A1" w:rsidP="00D623E1">
            <w:pPr>
              <w:spacing w:before="60" w:after="60"/>
              <w:jc w:val="center"/>
              <w:rPr>
                <w:rFonts w:ascii="Trebuchet MS" w:hAnsi="Trebuchet MS" w:cs="Tahoma"/>
                <w:sz w:val="22"/>
                <w:szCs w:val="22"/>
              </w:rPr>
            </w:pPr>
            <w:r w:rsidRPr="008C0089">
              <w:rPr>
                <w:rFonts w:ascii="Trebuchet MS" w:hAnsi="Trebuchet MS" w:cs="Tahoma"/>
                <w:sz w:val="22"/>
                <w:szCs w:val="22"/>
              </w:rPr>
              <w:t>1.</w:t>
            </w:r>
          </w:p>
        </w:tc>
        <w:tc>
          <w:tcPr>
            <w:tcW w:w="3827" w:type="dxa"/>
          </w:tcPr>
          <w:p w14:paraId="673156EF" w14:textId="3A2254B2" w:rsidR="006101CF" w:rsidRPr="008C0089" w:rsidRDefault="00F0061A" w:rsidP="00510983">
            <w:pPr>
              <w:tabs>
                <w:tab w:val="left" w:pos="8137"/>
              </w:tabs>
              <w:spacing w:before="60" w:after="60"/>
              <w:jc w:val="center"/>
              <w:rPr>
                <w:rFonts w:ascii="Trebuchet MS" w:hAnsi="Trebuchet MS" w:cs="Tahoma"/>
                <w:sz w:val="22"/>
                <w:szCs w:val="22"/>
              </w:rPr>
            </w:pPr>
            <w:r w:rsidRPr="008C0089">
              <w:rPr>
                <w:rFonts w:ascii="Trebuchet MS" w:hAnsi="Trebuchet MS" w:cs="Tahoma"/>
                <w:sz w:val="22"/>
                <w:szCs w:val="22"/>
              </w:rPr>
              <w:t>Lanksčių endoskopų laikymo - džiovinimo spinta</w:t>
            </w:r>
          </w:p>
        </w:tc>
        <w:tc>
          <w:tcPr>
            <w:tcW w:w="2268" w:type="dxa"/>
          </w:tcPr>
          <w:p w14:paraId="6AE0FC4B" w14:textId="483D92A8" w:rsidR="006101CF" w:rsidRPr="008C0089" w:rsidRDefault="002333D1" w:rsidP="00D623E1">
            <w:pPr>
              <w:spacing w:before="60" w:after="60"/>
              <w:jc w:val="center"/>
              <w:rPr>
                <w:rFonts w:ascii="Trebuchet MS" w:hAnsi="Trebuchet MS" w:cs="Tahoma"/>
                <w:sz w:val="22"/>
                <w:szCs w:val="22"/>
              </w:rPr>
            </w:pPr>
            <w:r w:rsidRPr="008C0089">
              <w:rPr>
                <w:rFonts w:ascii="Trebuchet MS" w:hAnsi="Trebuchet MS" w:cs="Tahoma"/>
                <w:sz w:val="22"/>
                <w:szCs w:val="22"/>
              </w:rPr>
              <w:t>Vnt.</w:t>
            </w:r>
            <w:r w:rsidR="00C812B4" w:rsidRPr="008C0089">
              <w:rPr>
                <w:rFonts w:ascii="Trebuchet MS" w:hAnsi="Trebuchet MS" w:cs="Tahoma"/>
                <w:sz w:val="22"/>
                <w:szCs w:val="22"/>
              </w:rPr>
              <w:t xml:space="preserve"> </w:t>
            </w:r>
          </w:p>
        </w:tc>
        <w:tc>
          <w:tcPr>
            <w:tcW w:w="2977" w:type="dxa"/>
          </w:tcPr>
          <w:p w14:paraId="543BB18C" w14:textId="2C7D767D" w:rsidR="006101CF" w:rsidRPr="008C0089" w:rsidRDefault="00C812B4" w:rsidP="00D623E1">
            <w:pPr>
              <w:spacing w:before="60" w:after="60"/>
              <w:jc w:val="center"/>
              <w:rPr>
                <w:rFonts w:ascii="Trebuchet MS" w:hAnsi="Trebuchet MS" w:cs="Tahoma"/>
                <w:sz w:val="22"/>
                <w:szCs w:val="22"/>
              </w:rPr>
            </w:pPr>
            <w:r w:rsidRPr="008C0089">
              <w:rPr>
                <w:rFonts w:ascii="Trebuchet MS" w:hAnsi="Trebuchet MS" w:cs="Tahoma"/>
                <w:sz w:val="22"/>
                <w:szCs w:val="22"/>
              </w:rPr>
              <w:t xml:space="preserve">1 </w:t>
            </w:r>
          </w:p>
        </w:tc>
      </w:tr>
    </w:tbl>
    <w:p w14:paraId="78B369CA" w14:textId="77777777" w:rsidR="00B418E6" w:rsidRPr="008C0089" w:rsidRDefault="00B418E6" w:rsidP="00B418E6">
      <w:pPr>
        <w:spacing w:before="60" w:after="60"/>
        <w:jc w:val="both"/>
        <w:rPr>
          <w:rFonts w:ascii="Trebuchet MS" w:hAnsi="Trebuchet MS" w:cs="Tahoma"/>
          <w:i/>
          <w:sz w:val="22"/>
          <w:szCs w:val="22"/>
        </w:rPr>
      </w:pPr>
    </w:p>
    <w:p w14:paraId="5ADECB5E" w14:textId="6F575B8D" w:rsidR="006E29F5" w:rsidRPr="008C0089" w:rsidRDefault="00B418E6" w:rsidP="006E29F5">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8C0089">
        <w:rPr>
          <w:rFonts w:ascii="Trebuchet MS" w:hAnsi="Trebuchet MS" w:cs="Tahoma"/>
          <w:b/>
          <w:sz w:val="22"/>
          <w:szCs w:val="22"/>
          <w:lang w:val="lt-LT"/>
        </w:rPr>
        <w:t>REIKALAVIMAI PIRKIMO OBJEKTU</w:t>
      </w:r>
      <w:r w:rsidR="00E70465" w:rsidRPr="008C0089">
        <w:rPr>
          <w:rFonts w:ascii="Trebuchet MS" w:hAnsi="Trebuchet MS" w:cs="Tahoma"/>
          <w:b/>
          <w:sz w:val="22"/>
          <w:szCs w:val="22"/>
          <w:lang w:val="lt-LT"/>
        </w:rPr>
        <w:t>I</w:t>
      </w:r>
    </w:p>
    <w:p w14:paraId="3F0DDCE4" w14:textId="63AE6D60" w:rsidR="006E29F5" w:rsidRPr="008C0089" w:rsidRDefault="0021516C" w:rsidP="0021516C">
      <w:pPr>
        <w:rPr>
          <w:rFonts w:ascii="Trebuchet MS" w:hAnsi="Trebuchet MS" w:cs="Tahoma"/>
          <w:sz w:val="22"/>
          <w:szCs w:val="22"/>
        </w:rPr>
      </w:pPr>
      <w:r w:rsidRPr="008C0089">
        <w:rPr>
          <w:rFonts w:ascii="Trebuchet MS" w:hAnsi="Trebuchet MS" w:cs="Tahoma"/>
          <w:sz w:val="22"/>
          <w:szCs w:val="22"/>
        </w:rPr>
        <w:t xml:space="preserve">Perkant </w:t>
      </w:r>
      <w:r w:rsidR="000C401B">
        <w:rPr>
          <w:rFonts w:ascii="Trebuchet MS" w:hAnsi="Trebuchet MS" w:cs="Tahoma"/>
          <w:sz w:val="22"/>
          <w:szCs w:val="22"/>
        </w:rPr>
        <w:t>Prekes/P</w:t>
      </w:r>
      <w:r w:rsidR="002333D1" w:rsidRPr="008C0089">
        <w:rPr>
          <w:rFonts w:ascii="Trebuchet MS" w:hAnsi="Trebuchet MS" w:cs="Tahoma"/>
          <w:sz w:val="22"/>
          <w:szCs w:val="22"/>
        </w:rPr>
        <w:t>riemones</w:t>
      </w:r>
      <w:r w:rsidRPr="008C0089">
        <w:rPr>
          <w:rFonts w:ascii="Trebuchet MS" w:hAnsi="Trebuchet MS" w:cs="Tahoma"/>
          <w:sz w:val="22"/>
          <w:szCs w:val="22"/>
        </w:rPr>
        <w:t xml:space="preserve"> užpildomas Priedas Nr. 1</w:t>
      </w:r>
    </w:p>
    <w:p w14:paraId="55821F1A" w14:textId="77777777" w:rsidR="006E29F5" w:rsidRPr="008C0089" w:rsidRDefault="006E29F5" w:rsidP="006E29F5">
      <w:pPr>
        <w:pStyle w:val="ListParagraph"/>
        <w:shd w:val="clear" w:color="auto" w:fill="FFFFFF" w:themeFill="background1"/>
        <w:spacing w:before="60" w:after="60"/>
        <w:ind w:left="360"/>
        <w:jc w:val="both"/>
        <w:rPr>
          <w:rFonts w:ascii="Trebuchet MS" w:hAnsi="Trebuchet MS" w:cs="Tahoma"/>
          <w:bCs/>
          <w:iCs/>
          <w:sz w:val="22"/>
          <w:szCs w:val="22"/>
          <w:lang w:val="lt-LT"/>
        </w:rPr>
      </w:pPr>
    </w:p>
    <w:p w14:paraId="1FB97D37" w14:textId="40FE570E" w:rsidR="00270771" w:rsidRPr="008C0089" w:rsidRDefault="00332AC8" w:rsidP="00270771">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8C0089">
        <w:rPr>
          <w:rFonts w:ascii="Trebuchet MS" w:hAnsi="Trebuchet MS" w:cs="Tahoma"/>
          <w:b/>
          <w:sz w:val="22"/>
          <w:szCs w:val="22"/>
          <w:lang w:val="lt-LT"/>
        </w:rPr>
        <w:t>SU</w:t>
      </w:r>
      <w:r w:rsidR="00270771" w:rsidRPr="008C0089">
        <w:rPr>
          <w:rFonts w:ascii="Trebuchet MS" w:hAnsi="Trebuchet MS" w:cs="Tahoma"/>
          <w:b/>
          <w:sz w:val="22"/>
          <w:szCs w:val="22"/>
          <w:lang w:val="lt-LT"/>
        </w:rPr>
        <w:t xml:space="preserve">TARTINIŲ ĮSIPAREIGOJIMŲ VYKDYMO </w:t>
      </w:r>
      <w:r w:rsidR="00EB7E67" w:rsidRPr="008C0089">
        <w:rPr>
          <w:rFonts w:ascii="Trebuchet MS" w:hAnsi="Trebuchet MS" w:cs="Tahoma"/>
          <w:b/>
          <w:sz w:val="22"/>
          <w:szCs w:val="22"/>
          <w:lang w:val="lt-LT"/>
        </w:rPr>
        <w:t>TVARKA</w:t>
      </w:r>
      <w:r w:rsidR="0068451D" w:rsidRPr="008C0089">
        <w:rPr>
          <w:rFonts w:ascii="Trebuchet MS" w:hAnsi="Trebuchet MS" w:cs="Tahoma"/>
          <w:b/>
          <w:sz w:val="22"/>
          <w:szCs w:val="22"/>
          <w:lang w:val="lt-LT"/>
        </w:rPr>
        <w:t xml:space="preserve"> IR TERMINAI</w:t>
      </w:r>
    </w:p>
    <w:p w14:paraId="2842B91E" w14:textId="5BF8A5EF" w:rsidR="00AA2407" w:rsidRPr="008C0089" w:rsidRDefault="00270771" w:rsidP="008C0089">
      <w:pPr>
        <w:pStyle w:val="ListParagraph"/>
        <w:numPr>
          <w:ilvl w:val="1"/>
          <w:numId w:val="1"/>
        </w:numPr>
        <w:tabs>
          <w:tab w:val="left" w:pos="567"/>
        </w:tabs>
        <w:spacing w:before="60" w:after="60"/>
        <w:rPr>
          <w:rFonts w:ascii="Trebuchet MS" w:hAnsi="Trebuchet MS" w:cs="Tahoma"/>
          <w:iCs/>
          <w:sz w:val="22"/>
          <w:szCs w:val="22"/>
          <w:lang w:val="lt-LT"/>
        </w:rPr>
      </w:pPr>
      <w:r w:rsidRPr="008C0089">
        <w:rPr>
          <w:rFonts w:ascii="Trebuchet MS" w:hAnsi="Trebuchet MS" w:cs="Tahoma"/>
          <w:iCs/>
          <w:sz w:val="22"/>
          <w:szCs w:val="22"/>
          <w:lang w:val="lt-LT"/>
        </w:rPr>
        <w:t xml:space="preserve">Pirkėjas </w:t>
      </w:r>
      <w:r w:rsidR="0068451D" w:rsidRPr="008C0089">
        <w:rPr>
          <w:rFonts w:ascii="Trebuchet MS" w:hAnsi="Trebuchet MS" w:cs="Tahoma"/>
          <w:iCs/>
          <w:sz w:val="22"/>
          <w:szCs w:val="22"/>
          <w:lang w:val="lt-LT"/>
        </w:rPr>
        <w:t>P</w:t>
      </w:r>
      <w:r w:rsidRPr="008C0089">
        <w:rPr>
          <w:rFonts w:ascii="Trebuchet MS" w:hAnsi="Trebuchet MS" w:cs="Tahoma"/>
          <w:iCs/>
          <w:sz w:val="22"/>
          <w:szCs w:val="22"/>
          <w:lang w:val="lt-LT"/>
        </w:rPr>
        <w:t>rekes</w:t>
      </w:r>
      <w:r w:rsidR="00FE31AF" w:rsidRPr="008C0089">
        <w:rPr>
          <w:rFonts w:ascii="Trebuchet MS" w:hAnsi="Trebuchet MS" w:cs="Tahoma"/>
          <w:iCs/>
          <w:sz w:val="22"/>
          <w:szCs w:val="22"/>
          <w:lang w:val="lt-LT"/>
        </w:rPr>
        <w:t xml:space="preserve"> </w:t>
      </w:r>
      <w:r w:rsidR="00037B44" w:rsidRPr="008C0089">
        <w:rPr>
          <w:rFonts w:ascii="Trebuchet MS" w:hAnsi="Trebuchet MS" w:cs="Tahoma"/>
          <w:iCs/>
          <w:sz w:val="22"/>
          <w:szCs w:val="22"/>
          <w:lang w:val="lt-LT"/>
        </w:rPr>
        <w:t>/</w:t>
      </w:r>
      <w:r w:rsidR="00FE31AF" w:rsidRPr="008C0089">
        <w:rPr>
          <w:rFonts w:ascii="Trebuchet MS" w:hAnsi="Trebuchet MS" w:cs="Tahoma"/>
          <w:iCs/>
          <w:sz w:val="22"/>
          <w:szCs w:val="22"/>
          <w:lang w:val="lt-LT"/>
        </w:rPr>
        <w:t xml:space="preserve"> </w:t>
      </w:r>
      <w:r w:rsidR="002333D1" w:rsidRPr="008C0089">
        <w:rPr>
          <w:rFonts w:ascii="Trebuchet MS" w:hAnsi="Trebuchet MS" w:cs="Tahoma"/>
          <w:iCs/>
          <w:sz w:val="22"/>
          <w:szCs w:val="22"/>
          <w:lang w:val="lt-LT"/>
        </w:rPr>
        <w:t xml:space="preserve">Priemones </w:t>
      </w:r>
      <w:r w:rsidRPr="008C0089">
        <w:rPr>
          <w:rFonts w:ascii="Trebuchet MS" w:hAnsi="Trebuchet MS" w:cs="Tahoma"/>
          <w:iCs/>
          <w:sz w:val="22"/>
          <w:szCs w:val="22"/>
          <w:lang w:val="lt-LT"/>
        </w:rPr>
        <w:t xml:space="preserve">perka  </w:t>
      </w:r>
      <w:sdt>
        <w:sdtPr>
          <w:rPr>
            <w:rFonts w:ascii="Trebuchet MS" w:hAnsi="Trebuchet MS" w:cs="Tahoma"/>
            <w:iCs/>
            <w:sz w:val="22"/>
            <w:szCs w:val="22"/>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625D45" w:rsidRPr="008C0089">
            <w:rPr>
              <w:rFonts w:ascii="Trebuchet MS" w:hAnsi="Trebuchet MS" w:cs="Tahoma"/>
              <w:iCs/>
              <w:sz w:val="22"/>
              <w:szCs w:val="22"/>
              <w:lang w:val="lt-LT"/>
            </w:rPr>
            <w:t>su pristatymu. Tiekėjas įsipareigoja Prekes/</w:t>
          </w:r>
          <w:r w:rsidR="002333D1" w:rsidRPr="008C0089">
            <w:rPr>
              <w:rFonts w:ascii="Trebuchet MS" w:hAnsi="Trebuchet MS" w:cs="Tahoma"/>
              <w:iCs/>
              <w:sz w:val="22"/>
              <w:szCs w:val="22"/>
              <w:lang w:val="lt-LT"/>
            </w:rPr>
            <w:t>Priemones</w:t>
          </w:r>
          <w:r w:rsidR="00625D45" w:rsidRPr="008C0089">
            <w:rPr>
              <w:rFonts w:ascii="Trebuchet MS" w:hAnsi="Trebuchet MS" w:cs="Tahoma"/>
              <w:iCs/>
              <w:sz w:val="22"/>
              <w:szCs w:val="22"/>
              <w:lang w:val="lt-LT"/>
            </w:rPr>
            <w:t xml:space="preserve"> pristatyti savo transportu nemokamai užsakyme nurodytu adresu.</w:t>
          </w:r>
        </w:sdtContent>
      </w:sdt>
      <w:r w:rsidRPr="008C0089">
        <w:rPr>
          <w:rFonts w:ascii="Trebuchet MS" w:hAnsi="Trebuchet MS" w:cs="Tahoma"/>
          <w:iCs/>
          <w:sz w:val="22"/>
          <w:szCs w:val="22"/>
          <w:lang w:val="lt-LT"/>
        </w:rPr>
        <w:t xml:space="preserve"> </w:t>
      </w:r>
    </w:p>
    <w:p w14:paraId="6C133727" w14:textId="22881438" w:rsidR="00270771" w:rsidRPr="008C0089" w:rsidRDefault="00270771" w:rsidP="00AF59F2">
      <w:pPr>
        <w:pStyle w:val="ListParagraph"/>
        <w:numPr>
          <w:ilvl w:val="1"/>
          <w:numId w:val="1"/>
        </w:numPr>
        <w:tabs>
          <w:tab w:val="left" w:pos="567"/>
        </w:tabs>
        <w:spacing w:before="60" w:after="60"/>
        <w:rPr>
          <w:rFonts w:ascii="Trebuchet MS" w:hAnsi="Trebuchet MS" w:cs="Tahoma"/>
          <w:b/>
          <w:i/>
          <w:color w:val="2F5496" w:themeColor="accent1" w:themeShade="BF"/>
          <w:sz w:val="22"/>
          <w:szCs w:val="22"/>
          <w:lang w:val="lt-LT"/>
        </w:rPr>
      </w:pPr>
      <w:r w:rsidRPr="008C0089">
        <w:rPr>
          <w:rFonts w:ascii="Trebuchet MS" w:hAnsi="Trebuchet MS" w:cs="Tahoma"/>
          <w:iCs/>
          <w:sz w:val="22"/>
          <w:szCs w:val="22"/>
          <w:lang w:val="lt-LT"/>
        </w:rPr>
        <w:t xml:space="preserve"> </w:t>
      </w:r>
      <w:r w:rsidRPr="008C0089">
        <w:rPr>
          <w:rFonts w:ascii="Trebuchet MS" w:hAnsi="Trebuchet MS" w:cs="Tahoma"/>
          <w:iCs/>
          <w:sz w:val="22"/>
          <w:szCs w:val="22"/>
          <w:lang w:val="pt-BR"/>
        </w:rPr>
        <w:t xml:space="preserve">Pristatymo adresas (-ai): </w:t>
      </w:r>
      <w:r w:rsidR="00625D45" w:rsidRPr="008C0089">
        <w:rPr>
          <w:rFonts w:ascii="Trebuchet MS" w:hAnsi="Trebuchet MS" w:cs="Tahoma"/>
          <w:iCs/>
          <w:sz w:val="22"/>
          <w:szCs w:val="22"/>
          <w:lang w:val="pt-BR"/>
        </w:rPr>
        <w:t>Baltų pr. 7, Kaunas</w:t>
      </w:r>
      <w:r w:rsidR="008C0089">
        <w:rPr>
          <w:rFonts w:ascii="Trebuchet MS" w:hAnsi="Trebuchet MS" w:cs="Tahoma"/>
          <w:iCs/>
          <w:sz w:val="22"/>
          <w:szCs w:val="22"/>
          <w:lang w:val="pt-BR"/>
        </w:rPr>
        <w:t>.</w:t>
      </w:r>
    </w:p>
    <w:p w14:paraId="1C3A9210" w14:textId="35A6F76F" w:rsidR="0068451D" w:rsidRPr="008C0089" w:rsidRDefault="00EB7E67" w:rsidP="0068451D">
      <w:pPr>
        <w:pStyle w:val="ListParagraph"/>
        <w:numPr>
          <w:ilvl w:val="1"/>
          <w:numId w:val="1"/>
        </w:numPr>
        <w:tabs>
          <w:tab w:val="left" w:pos="567"/>
        </w:tabs>
        <w:spacing w:before="60" w:after="60"/>
        <w:jc w:val="both"/>
        <w:rPr>
          <w:rFonts w:ascii="Trebuchet MS" w:hAnsi="Trebuchet MS" w:cs="Tahoma"/>
          <w:sz w:val="22"/>
          <w:szCs w:val="22"/>
          <w:lang w:val="lt-LT"/>
        </w:rPr>
      </w:pPr>
      <w:r w:rsidRPr="008C0089">
        <w:rPr>
          <w:rFonts w:ascii="Trebuchet MS" w:hAnsi="Trebuchet MS" w:cs="Tahoma"/>
          <w:sz w:val="22"/>
          <w:szCs w:val="22"/>
          <w:lang w:val="lt-LT"/>
        </w:rPr>
        <w:t>Prekės</w:t>
      </w:r>
      <w:r w:rsidR="00FE31AF" w:rsidRPr="008C0089">
        <w:rPr>
          <w:rFonts w:ascii="Trebuchet MS" w:hAnsi="Trebuchet MS" w:cs="Tahoma"/>
          <w:sz w:val="22"/>
          <w:szCs w:val="22"/>
          <w:lang w:val="lt-LT"/>
        </w:rPr>
        <w:t xml:space="preserve"> </w:t>
      </w:r>
      <w:r w:rsidR="00A20236" w:rsidRPr="008C0089">
        <w:rPr>
          <w:rFonts w:ascii="Trebuchet MS" w:hAnsi="Trebuchet MS" w:cs="Tahoma"/>
          <w:sz w:val="22"/>
          <w:szCs w:val="22"/>
          <w:lang w:val="lt-LT"/>
        </w:rPr>
        <w:t>/</w:t>
      </w:r>
      <w:r w:rsidR="00FE31AF" w:rsidRPr="008C0089">
        <w:rPr>
          <w:rFonts w:ascii="Trebuchet MS" w:hAnsi="Trebuchet MS" w:cs="Tahoma"/>
          <w:sz w:val="22"/>
          <w:szCs w:val="22"/>
          <w:lang w:val="lt-LT"/>
        </w:rPr>
        <w:t xml:space="preserve"> </w:t>
      </w:r>
      <w:r w:rsidR="002333D1" w:rsidRPr="008C0089">
        <w:rPr>
          <w:rFonts w:ascii="Trebuchet MS" w:hAnsi="Trebuchet MS" w:cs="Tahoma"/>
          <w:sz w:val="22"/>
          <w:szCs w:val="22"/>
          <w:lang w:val="lt-LT"/>
        </w:rPr>
        <w:t>Priemonė</w:t>
      </w:r>
      <w:r w:rsidR="000C401B">
        <w:rPr>
          <w:rFonts w:ascii="Trebuchet MS" w:hAnsi="Trebuchet MS" w:cs="Tahoma"/>
          <w:sz w:val="22"/>
          <w:szCs w:val="22"/>
          <w:lang w:val="lt-LT"/>
        </w:rPr>
        <w:t>s</w:t>
      </w:r>
      <w:r w:rsidRPr="008C0089">
        <w:rPr>
          <w:rFonts w:ascii="Trebuchet MS" w:hAnsi="Trebuchet MS" w:cs="Tahoma"/>
          <w:sz w:val="22"/>
          <w:szCs w:val="22"/>
          <w:lang w:val="lt-LT"/>
        </w:rPr>
        <w:t xml:space="preserve"> turi būti </w:t>
      </w:r>
      <w:sdt>
        <w:sdtPr>
          <w:rPr>
            <w:rFonts w:ascii="Trebuchet MS" w:hAnsi="Trebuchet MS" w:cs="Tahoma"/>
            <w:sz w:val="22"/>
            <w:szCs w:val="22"/>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625D45" w:rsidRPr="008C0089">
            <w:rPr>
              <w:rFonts w:ascii="Trebuchet MS" w:hAnsi="Trebuchet MS" w:cs="Tahoma"/>
              <w:sz w:val="22"/>
              <w:szCs w:val="22"/>
              <w:lang w:val="lt-LT"/>
            </w:rPr>
            <w:t>pristatytos</w:t>
          </w:r>
        </w:sdtContent>
      </w:sdt>
      <w:r w:rsidRPr="008C0089">
        <w:rPr>
          <w:rFonts w:ascii="Trebuchet MS" w:hAnsi="Trebuchet MS" w:cs="Tahoma"/>
          <w:sz w:val="22"/>
          <w:szCs w:val="22"/>
          <w:lang w:val="lt-LT"/>
        </w:rPr>
        <w:t xml:space="preserve"> ne vėliau kaip per</w:t>
      </w:r>
      <w:r w:rsidR="006D3F16" w:rsidRPr="008C0089">
        <w:rPr>
          <w:rFonts w:ascii="Trebuchet MS" w:hAnsi="Trebuchet MS" w:cs="Tahoma"/>
          <w:sz w:val="22"/>
          <w:szCs w:val="22"/>
          <w:lang w:val="lt-LT"/>
        </w:rPr>
        <w:t xml:space="preserve"> </w:t>
      </w:r>
      <w:sdt>
        <w:sdtPr>
          <w:rPr>
            <w:rFonts w:ascii="Trebuchet MS" w:hAnsi="Trebuchet MS" w:cs="Tahoma"/>
            <w:sz w:val="22"/>
            <w:szCs w:val="22"/>
            <w:highlight w:val="yellow"/>
            <w:lang w:val="lt-LT"/>
          </w:rPr>
          <w:alias w:val="nurodyti terminą"/>
          <w:tag w:val="nurodyti terminą"/>
          <w:id w:val="1856998716"/>
          <w:placeholder>
            <w:docPart w:val="DefaultPlaceholder_-1854013440"/>
          </w:placeholder>
        </w:sdtPr>
        <w:sdtEndPr/>
        <w:sdtContent>
          <w:r w:rsidR="00625D45" w:rsidRPr="008C0089">
            <w:rPr>
              <w:rFonts w:ascii="Trebuchet MS" w:hAnsi="Trebuchet MS" w:cs="Tahoma"/>
              <w:sz w:val="22"/>
              <w:szCs w:val="22"/>
              <w:highlight w:val="lightGray"/>
              <w:lang w:val="lt-LT"/>
            </w:rPr>
            <w:t>90</w:t>
          </w:r>
        </w:sdtContent>
      </w:sdt>
      <w:r w:rsidRPr="008C0089">
        <w:rPr>
          <w:rFonts w:ascii="Trebuchet MS" w:hAnsi="Trebuchet MS" w:cs="Tahoma"/>
          <w:sz w:val="22"/>
          <w:szCs w:val="22"/>
          <w:lang w:val="lt-LT"/>
        </w:rPr>
        <w:t xml:space="preserve"> </w:t>
      </w:r>
      <w:r w:rsidR="00BF27A1" w:rsidRPr="008C0089">
        <w:rPr>
          <w:rFonts w:ascii="Trebuchet MS" w:hAnsi="Trebuchet MS" w:cs="Tahoma"/>
          <w:sz w:val="22"/>
          <w:szCs w:val="22"/>
          <w:lang w:val="lt-LT"/>
        </w:rPr>
        <w:t xml:space="preserve"> </w:t>
      </w:r>
      <w:r w:rsidR="00E723B5" w:rsidRPr="008C0089">
        <w:rPr>
          <w:rFonts w:ascii="Trebuchet MS" w:hAnsi="Trebuchet MS" w:cs="Tahoma"/>
          <w:sz w:val="22"/>
          <w:szCs w:val="22"/>
          <w:lang w:val="lt-LT"/>
        </w:rPr>
        <w:t>kalendorin</w:t>
      </w:r>
      <w:r w:rsidR="00FE31AF" w:rsidRPr="008C0089">
        <w:rPr>
          <w:rFonts w:ascii="Trebuchet MS" w:hAnsi="Trebuchet MS" w:cs="Tahoma"/>
          <w:sz w:val="22"/>
          <w:szCs w:val="22"/>
          <w:lang w:val="lt-LT"/>
        </w:rPr>
        <w:t>ių</w:t>
      </w:r>
      <w:r w:rsidR="00E723B5" w:rsidRPr="008C0089">
        <w:rPr>
          <w:rFonts w:ascii="Trebuchet MS" w:hAnsi="Trebuchet MS" w:cs="Tahoma"/>
          <w:sz w:val="22"/>
          <w:szCs w:val="22"/>
          <w:lang w:val="lt-LT"/>
        </w:rPr>
        <w:t xml:space="preserve"> dien</w:t>
      </w:r>
      <w:r w:rsidR="00FE31AF" w:rsidRPr="008C0089">
        <w:rPr>
          <w:rFonts w:ascii="Trebuchet MS" w:hAnsi="Trebuchet MS" w:cs="Tahoma"/>
          <w:sz w:val="22"/>
          <w:szCs w:val="22"/>
          <w:lang w:val="lt-LT"/>
        </w:rPr>
        <w:t>ų</w:t>
      </w:r>
      <w:r w:rsidRPr="008C0089">
        <w:rPr>
          <w:rFonts w:ascii="Trebuchet MS" w:hAnsi="Trebuchet MS" w:cs="Tahoma"/>
          <w:sz w:val="22"/>
          <w:szCs w:val="22"/>
          <w:lang w:val="lt-LT"/>
        </w:rPr>
        <w:t xml:space="preserve"> nuo</w:t>
      </w:r>
      <w:r w:rsidR="0068451D" w:rsidRPr="008C0089">
        <w:rPr>
          <w:rFonts w:ascii="Trebuchet MS" w:hAnsi="Trebuchet MS" w:cs="Tahoma"/>
          <w:sz w:val="22"/>
          <w:szCs w:val="22"/>
          <w:lang w:val="lt-LT"/>
        </w:rPr>
        <w:t xml:space="preserve"> </w:t>
      </w:r>
      <w:sdt>
        <w:sdtPr>
          <w:rPr>
            <w:rFonts w:ascii="Trebuchet MS" w:hAnsi="Trebuchet MS" w:cs="Tahoma"/>
            <w:sz w:val="22"/>
            <w:szCs w:val="22"/>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625D45" w:rsidRPr="008C0089">
            <w:rPr>
              <w:rFonts w:ascii="Trebuchet MS" w:hAnsi="Trebuchet MS" w:cs="Tahoma"/>
              <w:sz w:val="22"/>
              <w:szCs w:val="22"/>
              <w:lang w:val="lt-LT"/>
            </w:rPr>
            <w:t>Sutarties įsigaliojimo dienos.</w:t>
          </w:r>
        </w:sdtContent>
      </w:sdt>
    </w:p>
    <w:p w14:paraId="17E6F3E0" w14:textId="082BE227" w:rsidR="00EE3EB4" w:rsidRPr="008C0089" w:rsidRDefault="00EE3EB4" w:rsidP="0068451D">
      <w:pPr>
        <w:pStyle w:val="ListParagraph"/>
        <w:numPr>
          <w:ilvl w:val="1"/>
          <w:numId w:val="1"/>
        </w:numPr>
        <w:tabs>
          <w:tab w:val="left" w:pos="567"/>
        </w:tabs>
        <w:spacing w:before="60" w:after="60"/>
        <w:jc w:val="both"/>
        <w:rPr>
          <w:rFonts w:ascii="Trebuchet MS" w:hAnsi="Trebuchet MS" w:cs="Tahoma"/>
          <w:color w:val="FF0000"/>
          <w:sz w:val="22"/>
          <w:szCs w:val="22"/>
          <w:lang w:val="lt-LT"/>
        </w:rPr>
      </w:pPr>
      <w:r w:rsidRPr="008C0089">
        <w:rPr>
          <w:rFonts w:ascii="Trebuchet MS" w:hAnsi="Trebuchet MS" w:cs="Tahoma"/>
          <w:sz w:val="22"/>
          <w:szCs w:val="22"/>
          <w:lang w:val="lt-LT"/>
        </w:rPr>
        <w:t>Prekės</w:t>
      </w:r>
      <w:r w:rsidR="00FE31AF" w:rsidRPr="008C0089">
        <w:rPr>
          <w:rFonts w:ascii="Trebuchet MS" w:hAnsi="Trebuchet MS" w:cs="Tahoma"/>
          <w:sz w:val="22"/>
          <w:szCs w:val="22"/>
          <w:lang w:val="lt-LT"/>
        </w:rPr>
        <w:t xml:space="preserve"> </w:t>
      </w:r>
      <w:r w:rsidR="00700AEC" w:rsidRPr="008C0089">
        <w:rPr>
          <w:rFonts w:ascii="Trebuchet MS" w:hAnsi="Trebuchet MS" w:cs="Tahoma"/>
          <w:sz w:val="22"/>
          <w:szCs w:val="22"/>
          <w:lang w:val="lt-LT"/>
        </w:rPr>
        <w:t>/</w:t>
      </w:r>
      <w:r w:rsidR="00FE31AF" w:rsidRPr="008C0089">
        <w:rPr>
          <w:rFonts w:ascii="Trebuchet MS" w:hAnsi="Trebuchet MS" w:cs="Tahoma"/>
          <w:sz w:val="22"/>
          <w:szCs w:val="22"/>
          <w:lang w:val="lt-LT"/>
        </w:rPr>
        <w:t xml:space="preserve"> </w:t>
      </w:r>
      <w:r w:rsidR="002333D1" w:rsidRPr="008C0089">
        <w:rPr>
          <w:rFonts w:ascii="Trebuchet MS" w:hAnsi="Trebuchet MS" w:cs="Tahoma"/>
          <w:sz w:val="22"/>
          <w:szCs w:val="22"/>
          <w:lang w:val="lt-LT"/>
        </w:rPr>
        <w:t>Priemonės</w:t>
      </w:r>
      <w:r w:rsidRPr="008C0089">
        <w:rPr>
          <w:rFonts w:ascii="Trebuchet MS" w:hAnsi="Trebuchet MS" w:cs="Tahoma"/>
          <w:sz w:val="22"/>
          <w:szCs w:val="22"/>
          <w:lang w:val="lt-LT"/>
        </w:rPr>
        <w:t xml:space="preserve"> </w:t>
      </w:r>
      <w:r w:rsidR="00CF1AB2" w:rsidRPr="008C0089">
        <w:rPr>
          <w:rFonts w:ascii="Trebuchet MS" w:hAnsi="Trebuchet MS" w:cs="Tahoma"/>
          <w:sz w:val="22"/>
          <w:szCs w:val="22"/>
          <w:lang w:val="lt-LT"/>
        </w:rPr>
        <w:t>tiekiamos</w:t>
      </w:r>
      <w:r w:rsidR="00700AEC" w:rsidRPr="008C0089">
        <w:rPr>
          <w:rFonts w:ascii="Trebuchet MS" w:hAnsi="Trebuchet MS" w:cs="Tahoma"/>
          <w:sz w:val="22"/>
          <w:szCs w:val="22"/>
          <w:lang w:val="lt-LT"/>
        </w:rPr>
        <w:t xml:space="preserve"> </w:t>
      </w:r>
      <w:sdt>
        <w:sdtPr>
          <w:rPr>
            <w:rFonts w:ascii="Trebuchet MS" w:hAnsi="Trebuchet MS" w:cs="Tahoma"/>
            <w:sz w:val="22"/>
            <w:szCs w:val="22"/>
            <w:highlight w:val="yellow"/>
            <w:lang w:val="lt-LT"/>
          </w:rPr>
          <w:alias w:val="nurodoma kalendorinėmis dienomis arba mėnesiais"/>
          <w:tag w:val="nurodomas terminas"/>
          <w:id w:val="621658709"/>
          <w:placeholder>
            <w:docPart w:val="ECB822A4BA4B47DD84147A461C848C19"/>
          </w:placeholder>
        </w:sdtPr>
        <w:sdtEndPr/>
        <w:sdtContent>
          <w:r w:rsidR="00625D45" w:rsidRPr="008C0089">
            <w:rPr>
              <w:rFonts w:ascii="Trebuchet MS" w:hAnsi="Trebuchet MS" w:cs="Tahoma"/>
              <w:sz w:val="22"/>
              <w:szCs w:val="22"/>
              <w:highlight w:val="lightGray"/>
              <w:lang w:val="lt-LT"/>
            </w:rPr>
            <w:t>90</w:t>
          </w:r>
          <w:r w:rsidR="00F927C2" w:rsidRPr="008C0089">
            <w:rPr>
              <w:rFonts w:ascii="Trebuchet MS" w:hAnsi="Trebuchet MS" w:cs="Tahoma"/>
              <w:sz w:val="22"/>
              <w:szCs w:val="22"/>
              <w:highlight w:val="lightGray"/>
              <w:lang w:val="lt-LT"/>
            </w:rPr>
            <w:t xml:space="preserve"> dienų</w:t>
          </w:r>
        </w:sdtContent>
      </w:sdt>
      <w:r w:rsidR="00C0445D" w:rsidRPr="008C0089">
        <w:rPr>
          <w:rFonts w:ascii="Trebuchet MS" w:hAnsi="Trebuchet MS" w:cs="Tahoma"/>
          <w:sz w:val="22"/>
          <w:szCs w:val="22"/>
          <w:lang w:val="lt-LT"/>
        </w:rPr>
        <w:t>,</w:t>
      </w:r>
      <w:r w:rsidRPr="008C0089">
        <w:rPr>
          <w:rFonts w:ascii="Trebuchet MS" w:hAnsi="Trebuchet MS" w:cs="Tahoma"/>
          <w:sz w:val="22"/>
          <w:szCs w:val="22"/>
          <w:lang w:val="lt-LT"/>
        </w:rPr>
        <w:t xml:space="preserve"> bet ne ilgiau iki bus nupirkta Prekių</w:t>
      </w:r>
      <w:r w:rsidR="00AC5E57" w:rsidRPr="008C0089">
        <w:rPr>
          <w:rFonts w:ascii="Trebuchet MS" w:hAnsi="Trebuchet MS" w:cs="Tahoma"/>
          <w:sz w:val="22"/>
          <w:szCs w:val="22"/>
          <w:lang w:val="lt-LT"/>
        </w:rPr>
        <w:t xml:space="preserve"> </w:t>
      </w:r>
      <w:r w:rsidR="00700AEC" w:rsidRPr="008C0089">
        <w:rPr>
          <w:rFonts w:ascii="Trebuchet MS" w:hAnsi="Trebuchet MS" w:cs="Tahoma"/>
          <w:sz w:val="22"/>
          <w:szCs w:val="22"/>
          <w:lang w:val="lt-LT"/>
        </w:rPr>
        <w:t>/</w:t>
      </w:r>
      <w:r w:rsidR="00AC5E57" w:rsidRPr="008C0089">
        <w:rPr>
          <w:rFonts w:ascii="Trebuchet MS" w:hAnsi="Trebuchet MS" w:cs="Tahoma"/>
          <w:sz w:val="22"/>
          <w:szCs w:val="22"/>
          <w:lang w:val="lt-LT"/>
        </w:rPr>
        <w:t xml:space="preserve"> </w:t>
      </w:r>
      <w:r w:rsidR="00700AEC" w:rsidRPr="008C0089">
        <w:rPr>
          <w:rFonts w:ascii="Trebuchet MS" w:hAnsi="Trebuchet MS" w:cs="Tahoma"/>
          <w:sz w:val="22"/>
          <w:szCs w:val="22"/>
          <w:lang w:val="lt-LT"/>
        </w:rPr>
        <w:t>Įrangos</w:t>
      </w:r>
      <w:r w:rsidRPr="008C0089">
        <w:rPr>
          <w:rFonts w:ascii="Trebuchet MS" w:hAnsi="Trebuchet MS" w:cs="Tahoma"/>
          <w:sz w:val="22"/>
          <w:szCs w:val="22"/>
          <w:lang w:val="lt-LT"/>
        </w:rPr>
        <w:t xml:space="preserve"> už Sutarties vertę. Sutartis įsigalioja, kai Sutartį pasirašo abi Sutarties šalys ir galioja iki visiško sutartinių įsipareigojimų įvykdymo arba Sutarties nutraukimo (priklausomai nuo to, kuri sąlyga įvyksta anksčiau).</w:t>
      </w:r>
    </w:p>
    <w:p w14:paraId="2B256EA6" w14:textId="3ABB02B1" w:rsidR="00900642" w:rsidRPr="008C0089" w:rsidRDefault="00900642" w:rsidP="00900642">
      <w:pPr>
        <w:pStyle w:val="ListParagraph"/>
        <w:numPr>
          <w:ilvl w:val="1"/>
          <w:numId w:val="1"/>
        </w:numPr>
        <w:tabs>
          <w:tab w:val="left" w:pos="567"/>
        </w:tabs>
        <w:spacing w:before="60" w:after="60"/>
        <w:jc w:val="both"/>
        <w:rPr>
          <w:rFonts w:ascii="Trebuchet MS" w:hAnsi="Trebuchet MS" w:cs="Tahoma"/>
          <w:sz w:val="22"/>
          <w:szCs w:val="22"/>
          <w:lang w:val="lt-LT" w:eastAsia="lt-LT"/>
        </w:rPr>
      </w:pPr>
      <w:r w:rsidRPr="008C0089">
        <w:rPr>
          <w:rFonts w:ascii="Trebuchet MS" w:hAnsi="Trebuchet MS" w:cs="Tahoma"/>
          <w:sz w:val="22"/>
          <w:szCs w:val="22"/>
          <w:lang w:val="lt-LT" w:eastAsia="lt-LT"/>
        </w:rPr>
        <w:t>Su pristatomomis</w:t>
      </w:r>
      <w:r w:rsidR="008C0089">
        <w:rPr>
          <w:rFonts w:ascii="Trebuchet MS" w:hAnsi="Trebuchet MS" w:cs="Tahoma"/>
          <w:sz w:val="22"/>
          <w:szCs w:val="22"/>
          <w:lang w:val="lt-LT" w:eastAsia="lt-LT"/>
        </w:rPr>
        <w:t xml:space="preserve"> </w:t>
      </w:r>
      <w:r w:rsidRPr="008C0089">
        <w:rPr>
          <w:rFonts w:ascii="Trebuchet MS" w:hAnsi="Trebuchet MS" w:cs="Tahoma"/>
          <w:sz w:val="22"/>
          <w:szCs w:val="22"/>
          <w:lang w:val="lt-LT" w:eastAsia="lt-LT"/>
        </w:rPr>
        <w:t>Prekėmis</w:t>
      </w:r>
      <w:r w:rsidR="008C0089">
        <w:rPr>
          <w:rFonts w:ascii="Trebuchet MS" w:hAnsi="Trebuchet MS" w:cs="Tahoma"/>
          <w:sz w:val="22"/>
          <w:szCs w:val="22"/>
          <w:lang w:val="lt-LT" w:eastAsia="lt-LT"/>
        </w:rPr>
        <w:t xml:space="preserve"> </w:t>
      </w:r>
      <w:r w:rsidRPr="008C0089">
        <w:rPr>
          <w:rFonts w:ascii="Trebuchet MS" w:hAnsi="Trebuchet MS" w:cs="Tahoma"/>
          <w:sz w:val="22"/>
          <w:szCs w:val="22"/>
          <w:lang w:val="lt-LT" w:eastAsia="lt-LT"/>
        </w:rPr>
        <w:t>pateikiamas P</w:t>
      </w:r>
      <w:r w:rsidRPr="008C0089">
        <w:rPr>
          <w:rFonts w:ascii="Trebuchet MS" w:hAnsi="Trebuchet MS" w:cs="Tahoma"/>
          <w:sz w:val="22"/>
          <w:szCs w:val="22"/>
          <w:lang w:val="lt-LT"/>
        </w:rPr>
        <w:t>rekių</w:t>
      </w:r>
      <w:r w:rsidR="00AC5E57" w:rsidRPr="008C0089">
        <w:rPr>
          <w:rFonts w:ascii="Trebuchet MS" w:hAnsi="Trebuchet MS" w:cs="Tahoma"/>
          <w:sz w:val="22"/>
          <w:szCs w:val="22"/>
          <w:lang w:val="lt-LT"/>
        </w:rPr>
        <w:t xml:space="preserve"> </w:t>
      </w:r>
      <w:r w:rsidRPr="008C0089">
        <w:rPr>
          <w:rFonts w:ascii="Trebuchet MS" w:hAnsi="Trebuchet MS" w:cs="Tahoma"/>
          <w:sz w:val="22"/>
          <w:szCs w:val="22"/>
          <w:lang w:val="lt-LT"/>
        </w:rPr>
        <w:t>perdavimo</w:t>
      </w:r>
      <w:r w:rsidR="00AC5E57" w:rsidRPr="008C0089">
        <w:rPr>
          <w:rFonts w:ascii="Trebuchet MS" w:hAnsi="Trebuchet MS" w:cs="Tahoma"/>
          <w:sz w:val="22"/>
          <w:szCs w:val="22"/>
          <w:lang w:val="lt-LT"/>
        </w:rPr>
        <w:t>–</w:t>
      </w:r>
      <w:r w:rsidRPr="008C0089">
        <w:rPr>
          <w:rFonts w:ascii="Trebuchet MS" w:hAnsi="Trebuchet MS" w:cs="Tahoma"/>
          <w:sz w:val="22"/>
          <w:szCs w:val="22"/>
          <w:lang w:val="lt-LT"/>
        </w:rPr>
        <w:t>priėmimo aktas</w:t>
      </w:r>
      <w:r w:rsidR="00AC5E57" w:rsidRPr="008C0089">
        <w:rPr>
          <w:rFonts w:ascii="Trebuchet MS" w:hAnsi="Trebuchet MS" w:cs="Tahoma"/>
          <w:sz w:val="22"/>
          <w:szCs w:val="22"/>
          <w:lang w:val="lt-LT"/>
        </w:rPr>
        <w:t xml:space="preserve"> </w:t>
      </w:r>
      <w:r w:rsidR="008C0089">
        <w:rPr>
          <w:rFonts w:ascii="Trebuchet MS" w:hAnsi="Trebuchet MS" w:cs="Tahoma"/>
          <w:sz w:val="22"/>
          <w:szCs w:val="22"/>
          <w:lang w:val="lt-LT"/>
        </w:rPr>
        <w:t>a</w:t>
      </w:r>
      <w:r w:rsidRPr="008C0089">
        <w:rPr>
          <w:rFonts w:ascii="Trebuchet MS" w:hAnsi="Trebuchet MS" w:cs="Tahoma"/>
          <w:sz w:val="22"/>
          <w:szCs w:val="22"/>
          <w:lang w:val="lt-LT"/>
        </w:rPr>
        <w:t>rba kitas Prekių perdavimo</w:t>
      </w:r>
      <w:r w:rsidR="00AC5E57" w:rsidRPr="008C0089">
        <w:rPr>
          <w:rFonts w:ascii="Trebuchet MS" w:hAnsi="Trebuchet MS" w:cs="Tahoma"/>
          <w:sz w:val="22"/>
          <w:szCs w:val="22"/>
          <w:lang w:val="lt-LT"/>
        </w:rPr>
        <w:t>–</w:t>
      </w:r>
      <w:r w:rsidRPr="008C0089">
        <w:rPr>
          <w:rFonts w:ascii="Trebuchet MS" w:hAnsi="Trebuchet MS" w:cs="Tahoma"/>
          <w:sz w:val="22"/>
          <w:szCs w:val="22"/>
          <w:lang w:val="lt-LT"/>
        </w:rPr>
        <w:t>priėmimo faktą patvirtinantis dokumentas, kuriame detalizuotos Prekės.</w:t>
      </w:r>
    </w:p>
    <w:p w14:paraId="6C5B4504" w14:textId="77777777" w:rsidR="00E70465" w:rsidRPr="008C0089" w:rsidRDefault="00E70465" w:rsidP="00E70465">
      <w:pPr>
        <w:pStyle w:val="ListParagraph"/>
        <w:tabs>
          <w:tab w:val="left" w:pos="567"/>
        </w:tabs>
        <w:spacing w:before="60" w:after="60"/>
        <w:ind w:left="0"/>
        <w:rPr>
          <w:rFonts w:ascii="Trebuchet MS" w:hAnsi="Trebuchet MS" w:cs="Tahoma"/>
          <w:sz w:val="22"/>
          <w:szCs w:val="22"/>
          <w:lang w:val="lt-LT"/>
        </w:rPr>
      </w:pPr>
    </w:p>
    <w:p w14:paraId="604A7357" w14:textId="108EE415" w:rsidR="005C5A52" w:rsidRPr="008C0089" w:rsidRDefault="005C5A52" w:rsidP="002B3509">
      <w:pPr>
        <w:pStyle w:val="ListParagraph"/>
        <w:tabs>
          <w:tab w:val="left" w:pos="567"/>
        </w:tabs>
        <w:spacing w:before="60" w:after="60"/>
        <w:ind w:left="0"/>
        <w:rPr>
          <w:rFonts w:ascii="Trebuchet MS" w:hAnsi="Trebuchet MS" w:cs="Tahoma"/>
          <w:sz w:val="22"/>
          <w:szCs w:val="22"/>
          <w:lang w:val="lt-LT"/>
        </w:rPr>
      </w:pPr>
    </w:p>
    <w:p w14:paraId="4AADA05E" w14:textId="77777777" w:rsidR="00B418E6" w:rsidRPr="008C0089"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rebuchet MS" w:hAnsi="Trebuchet MS" w:cs="Tahoma"/>
          <w:b/>
          <w:sz w:val="22"/>
          <w:szCs w:val="22"/>
          <w:lang w:val="lt-LT"/>
        </w:rPr>
      </w:pPr>
      <w:r w:rsidRPr="008C0089">
        <w:rPr>
          <w:rFonts w:ascii="Trebuchet MS" w:hAnsi="Trebuchet MS" w:cs="Tahoma"/>
          <w:b/>
          <w:sz w:val="22"/>
          <w:szCs w:val="22"/>
          <w:lang w:val="lt-LT"/>
        </w:rPr>
        <w:t>PRIEDAI</w:t>
      </w:r>
    </w:p>
    <w:p w14:paraId="143D62DC" w14:textId="7B63D046" w:rsidR="008C0089" w:rsidRDefault="008C0089" w:rsidP="008C0089">
      <w:pPr>
        <w:spacing w:before="60" w:after="60"/>
        <w:rPr>
          <w:rFonts w:ascii="Trebuchet MS" w:hAnsi="Trebuchet MS" w:cs="Tahoma"/>
          <w:i/>
          <w:sz w:val="22"/>
          <w:szCs w:val="22"/>
        </w:rPr>
      </w:pPr>
      <w:r w:rsidRPr="008C0089">
        <w:rPr>
          <w:rFonts w:ascii="Trebuchet MS" w:hAnsi="Trebuchet MS" w:cs="Tahoma"/>
          <w:i/>
          <w:sz w:val="22"/>
          <w:szCs w:val="22"/>
        </w:rPr>
        <w:t>Techninės specifikacijos priedas</w:t>
      </w:r>
      <w:r w:rsidR="008D3F29" w:rsidRPr="008C0089">
        <w:rPr>
          <w:rFonts w:ascii="Trebuchet MS" w:hAnsi="Trebuchet MS" w:cs="Tahoma"/>
          <w:i/>
          <w:sz w:val="22"/>
          <w:szCs w:val="22"/>
        </w:rPr>
        <w:t xml:space="preserve"> Nr.</w:t>
      </w:r>
      <w:r w:rsidR="00844603" w:rsidRPr="008C0089">
        <w:rPr>
          <w:rFonts w:ascii="Trebuchet MS" w:hAnsi="Trebuchet MS" w:cs="Tahoma"/>
          <w:i/>
          <w:sz w:val="22"/>
          <w:szCs w:val="22"/>
        </w:rPr>
        <w:t xml:space="preserve"> </w:t>
      </w:r>
      <w:r w:rsidR="008D3F29" w:rsidRPr="008C0089">
        <w:rPr>
          <w:rFonts w:ascii="Trebuchet MS" w:hAnsi="Trebuchet MS" w:cs="Tahoma"/>
          <w:i/>
          <w:sz w:val="22"/>
          <w:szCs w:val="22"/>
        </w:rPr>
        <w:t xml:space="preserve">1 </w:t>
      </w:r>
      <w:r w:rsidR="00844603" w:rsidRPr="008C0089">
        <w:rPr>
          <w:rFonts w:ascii="Trebuchet MS" w:hAnsi="Trebuchet MS" w:cs="Tahoma"/>
          <w:i/>
          <w:sz w:val="22"/>
          <w:szCs w:val="22"/>
        </w:rPr>
        <w:t xml:space="preserve">– </w:t>
      </w:r>
      <w:r w:rsidRPr="008C0089">
        <w:rPr>
          <w:rStyle w:val="fontstyle01"/>
          <w:rFonts w:ascii="Trebuchet MS" w:hAnsi="Trebuchet MS" w:cs="Tahoma"/>
          <w:b/>
          <w:bCs/>
          <w:sz w:val="22"/>
          <w:szCs w:val="22"/>
        </w:rPr>
        <w:t>Techniniai parametrai</w:t>
      </w:r>
      <w:r>
        <w:rPr>
          <w:rFonts w:ascii="Trebuchet MS" w:hAnsi="Trebuchet MS" w:cs="Tahoma"/>
          <w:i/>
          <w:sz w:val="22"/>
          <w:szCs w:val="22"/>
        </w:rPr>
        <w:tab/>
      </w:r>
    </w:p>
    <w:p w14:paraId="731C0432" w14:textId="77777777" w:rsidR="008C0089" w:rsidRDefault="008C0089" w:rsidP="008C0089">
      <w:pPr>
        <w:rPr>
          <w:rFonts w:ascii="Trebuchet MS" w:hAnsi="Trebuchet MS" w:cs="Tahoma"/>
          <w:i/>
          <w:sz w:val="22"/>
          <w:szCs w:val="22"/>
        </w:rPr>
      </w:pPr>
    </w:p>
    <w:p w14:paraId="72D8944B" w14:textId="77777777" w:rsidR="008C0089" w:rsidRPr="008C0089" w:rsidRDefault="008C0089" w:rsidP="008C0089">
      <w:pPr>
        <w:rPr>
          <w:lang w:eastAsia="en-US"/>
        </w:rPr>
        <w:sectPr w:rsidR="008C0089" w:rsidRPr="008C0089" w:rsidSect="00AF59F2">
          <w:footerReference w:type="even" r:id="rId11"/>
          <w:footerReference w:type="default" r:id="rId12"/>
          <w:headerReference w:type="first" r:id="rId13"/>
          <w:pgSz w:w="12240" w:h="15840"/>
          <w:pgMar w:top="1134" w:right="567" w:bottom="1134" w:left="1701" w:header="720" w:footer="720" w:gutter="0"/>
          <w:cols w:space="720"/>
          <w:titlePg/>
          <w:docGrid w:linePitch="360"/>
        </w:sectPr>
      </w:pPr>
    </w:p>
    <w:p w14:paraId="0538B7C7" w14:textId="4FB5FE73" w:rsidR="00D30F9A" w:rsidRPr="008C0089" w:rsidRDefault="00D30F9A" w:rsidP="00FD20C1">
      <w:pPr>
        <w:tabs>
          <w:tab w:val="right" w:leader="underscore" w:pos="8640"/>
        </w:tabs>
        <w:jc w:val="right"/>
        <w:rPr>
          <w:rFonts w:ascii="Trebuchet MS" w:hAnsi="Trebuchet MS" w:cs="Tahoma"/>
          <w:sz w:val="22"/>
          <w:szCs w:val="22"/>
          <w:lang w:eastAsia="en-US"/>
        </w:rPr>
      </w:pPr>
      <w:r w:rsidRPr="008C0089">
        <w:rPr>
          <w:rFonts w:ascii="Trebuchet MS" w:hAnsi="Trebuchet MS" w:cs="Tahoma"/>
          <w:sz w:val="22"/>
          <w:szCs w:val="22"/>
          <w:lang w:eastAsia="en-US"/>
        </w:rPr>
        <w:lastRenderedPageBreak/>
        <w:t>Techninės specifikacijos priedas Nr. 1</w:t>
      </w:r>
    </w:p>
    <w:p w14:paraId="6BEEFB99" w14:textId="77777777" w:rsidR="00D30F9A" w:rsidRPr="008C0089" w:rsidRDefault="00D30F9A" w:rsidP="00FD20C1">
      <w:pPr>
        <w:tabs>
          <w:tab w:val="right" w:leader="underscore" w:pos="8640"/>
        </w:tabs>
        <w:jc w:val="right"/>
        <w:rPr>
          <w:rFonts w:ascii="Trebuchet MS" w:hAnsi="Trebuchet MS" w:cs="Tahoma"/>
          <w:sz w:val="22"/>
          <w:szCs w:val="22"/>
          <w:lang w:eastAsia="en-US"/>
        </w:rPr>
      </w:pPr>
    </w:p>
    <w:p w14:paraId="4A370029" w14:textId="5D86551B" w:rsidR="00D30F9A" w:rsidRPr="008C0089" w:rsidRDefault="00D30F9A" w:rsidP="00D30F9A">
      <w:pPr>
        <w:tabs>
          <w:tab w:val="right" w:leader="underscore" w:pos="8640"/>
        </w:tabs>
        <w:jc w:val="center"/>
        <w:rPr>
          <w:rFonts w:ascii="Trebuchet MS" w:hAnsi="Trebuchet MS" w:cs="Tahoma"/>
          <w:b/>
          <w:sz w:val="22"/>
          <w:szCs w:val="22"/>
          <w:lang w:eastAsia="en-US"/>
        </w:rPr>
      </w:pPr>
      <w:r w:rsidRPr="008C0089">
        <w:rPr>
          <w:rFonts w:ascii="Trebuchet MS" w:hAnsi="Trebuchet MS" w:cs="Tahoma"/>
          <w:b/>
          <w:sz w:val="22"/>
          <w:szCs w:val="22"/>
          <w:lang w:eastAsia="en-US"/>
        </w:rPr>
        <w:t>TECHNINIAI PARAMETRAI</w:t>
      </w:r>
      <w:r w:rsidR="00FB02E8" w:rsidRPr="008C0089">
        <w:rPr>
          <w:rFonts w:ascii="Trebuchet MS" w:hAnsi="Trebuchet MS" w:cs="Tahoma"/>
          <w:b/>
          <w:sz w:val="22"/>
          <w:szCs w:val="22"/>
          <w:lang w:eastAsia="en-US"/>
        </w:rPr>
        <w:t xml:space="preserve"> </w:t>
      </w:r>
    </w:p>
    <w:p w14:paraId="1B0D3C98" w14:textId="77777777" w:rsidR="006D0A21" w:rsidRPr="008C0089" w:rsidRDefault="006D0A21" w:rsidP="006D0A21">
      <w:pPr>
        <w:widowControl w:val="0"/>
        <w:tabs>
          <w:tab w:val="left" w:pos="284"/>
          <w:tab w:val="left" w:pos="993"/>
        </w:tabs>
        <w:autoSpaceDE w:val="0"/>
        <w:spacing w:line="22" w:lineRule="atLeast"/>
        <w:ind w:left="567" w:right="-41"/>
        <w:contextualSpacing/>
        <w:jc w:val="both"/>
        <w:rPr>
          <w:rFonts w:ascii="Trebuchet MS" w:eastAsia="Calibri" w:hAnsi="Trebuchet MS" w:cs="Tahoma"/>
          <w:b/>
          <w:sz w:val="22"/>
          <w:szCs w:val="22"/>
        </w:rPr>
      </w:pPr>
      <w:r w:rsidRPr="008C0089">
        <w:rPr>
          <w:rFonts w:ascii="Trebuchet MS" w:eastAsia="Calibri" w:hAnsi="Trebuchet MS" w:cs="Tahoma"/>
          <w:b/>
          <w:sz w:val="22"/>
          <w:szCs w:val="22"/>
        </w:rPr>
        <w:t>Bendri reikalavimai:</w:t>
      </w:r>
    </w:p>
    <w:p w14:paraId="65DA626A"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sz w:val="22"/>
          <w:szCs w:val="22"/>
        </w:rPr>
      </w:pPr>
      <w:r w:rsidRPr="008C0089">
        <w:rPr>
          <w:rFonts w:ascii="Trebuchet MS" w:eastAsia="Calibri" w:hAnsi="Trebuchet MS" w:cs="Tahoma"/>
          <w:bCs/>
          <w:sz w:val="22"/>
          <w:szCs w:val="22"/>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8C0089">
        <w:rPr>
          <w:rFonts w:ascii="Trebuchet MS" w:eastAsia="Calibri" w:hAnsi="Trebuchet MS" w:cs="Tahoma"/>
          <w:sz w:val="22"/>
          <w:szCs w:val="22"/>
        </w:rPr>
        <w:t>Medicinos priemonių naudojimo tvarkos apraše, patvirtintame Lietuvos Respublikos sveikatos apsaugos ministro 2010 m. gegužės 3 d. įsakymu Nr. V-383 (su vėlesniais pakeitimais ir papildymais).</w:t>
      </w:r>
    </w:p>
    <w:p w14:paraId="05FE7C7D"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bCs/>
          <w:sz w:val="22"/>
          <w:szCs w:val="22"/>
        </w:rPr>
      </w:pPr>
      <w:r w:rsidRPr="008C0089">
        <w:rPr>
          <w:rFonts w:ascii="Trebuchet MS" w:eastAsia="Calibri" w:hAnsi="Trebuchet MS" w:cs="Tahoma"/>
          <w:bCs/>
          <w:sz w:val="22"/>
          <w:szCs w:val="22"/>
        </w:rPr>
        <w:t>2. Kartu su pasiūlymu tiekėjas turi pateikti:</w:t>
      </w:r>
    </w:p>
    <w:p w14:paraId="0EFA842E"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color w:val="000000" w:themeColor="text1"/>
          <w:sz w:val="22"/>
          <w:szCs w:val="22"/>
        </w:rPr>
      </w:pPr>
      <w:r w:rsidRPr="008C0089">
        <w:rPr>
          <w:rFonts w:ascii="Trebuchet MS" w:eastAsia="Calibri" w:hAnsi="Trebuchet MS" w:cs="Tahoma"/>
          <w:sz w:val="22"/>
          <w:szCs w:val="22"/>
        </w:rPr>
        <w:t xml:space="preserve">2.1. </w:t>
      </w:r>
      <w:bookmarkStart w:id="0" w:name="_Hlk170383997"/>
      <w:r w:rsidRPr="008C0089">
        <w:rPr>
          <w:rFonts w:ascii="Trebuchet MS" w:hAnsi="Trebuchet MS" w:cs="Tahoma"/>
          <w:sz w:val="22"/>
          <w:szCs w:val="22"/>
        </w:rPr>
        <w:t>dokumentus, patvirtinančius pasiūlyme nurodytos prekės atitikimą visiems reikalavimams, nurodytiems kiekviename</w:t>
      </w:r>
      <w:r w:rsidRPr="008C0089">
        <w:rPr>
          <w:rFonts w:ascii="Trebuchet MS" w:eastAsia="Calibri" w:hAnsi="Trebuchet MS" w:cs="Tahoma"/>
          <w:sz w:val="22"/>
          <w:szCs w:val="22"/>
        </w:rPr>
        <w:t xml:space="preserve"> Pirkimo specialiųjų sąlygų 2 priedo „Techninė specifikacija“ </w:t>
      </w:r>
      <w:r w:rsidRPr="008C0089">
        <w:rPr>
          <w:rFonts w:ascii="Trebuchet MS" w:hAnsi="Trebuchet MS" w:cs="Tahoma"/>
          <w:sz w:val="22"/>
          <w:szCs w:val="22"/>
        </w:rPr>
        <w:t xml:space="preserve">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anglų ir/ar lietuvių kalba. </w:t>
      </w:r>
      <w:r w:rsidRPr="008C0089">
        <w:rPr>
          <w:rFonts w:ascii="Trebuchet MS" w:hAnsi="Trebuchet MS" w:cs="Tahoma"/>
          <w:b/>
          <w:bCs/>
          <w:sz w:val="22"/>
          <w:szCs w:val="22"/>
          <w:u w:val="single"/>
        </w:rPr>
        <w:t xml:space="preserve">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w:t>
      </w:r>
      <w:bookmarkEnd w:id="0"/>
      <w:r w:rsidRPr="008C0089">
        <w:rPr>
          <w:rFonts w:ascii="Trebuchet MS" w:eastAsia="Trebuchet MS" w:hAnsi="Trebuchet MS" w:cs="Tahoma"/>
          <w:b/>
          <w:bCs/>
          <w:color w:val="000000" w:themeColor="text1"/>
          <w:sz w:val="22"/>
          <w:szCs w:val="22"/>
          <w:u w:val="single"/>
        </w:rPr>
        <w:t>bei įrašyti, kurį techninės specifikacijos reikalaujamo techninio parametro punktą jos atitinka</w:t>
      </w:r>
      <w:r w:rsidRPr="008C0089">
        <w:rPr>
          <w:rFonts w:ascii="Trebuchet MS" w:eastAsia="Calibri" w:hAnsi="Trebuchet MS" w:cs="Tahoma"/>
          <w:color w:val="000000" w:themeColor="text1"/>
          <w:sz w:val="22"/>
          <w:szCs w:val="22"/>
        </w:rPr>
        <w:t>.</w:t>
      </w:r>
    </w:p>
    <w:p w14:paraId="3BAD981A"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bCs/>
          <w:sz w:val="22"/>
          <w:szCs w:val="22"/>
        </w:rPr>
      </w:pPr>
      <w:r w:rsidRPr="008C0089">
        <w:rPr>
          <w:rFonts w:ascii="Trebuchet MS" w:eastAsia="Calibri" w:hAnsi="Trebuchet MS" w:cs="Tahoma"/>
          <w:color w:val="000000" w:themeColor="text1"/>
          <w:sz w:val="22"/>
          <w:szCs w:val="22"/>
        </w:rPr>
        <w:t>2.2.</w:t>
      </w:r>
      <w:r w:rsidRPr="008C0089">
        <w:rPr>
          <w:rFonts w:ascii="Trebuchet MS" w:eastAsia="Calibri" w:hAnsi="Trebuchet MS" w:cs="Tahoma"/>
          <w:bCs/>
          <w:sz w:val="22"/>
          <w:szCs w:val="22"/>
        </w:rPr>
        <w:t xml:space="preserve"> Bus vertinamos tik tiekėjo pasiūlytos ir gamintojo originalioje techninėje dokumentacijoje nurodytos prekės. Tiekėjo pasiūlymai su gamintojo įsipareigojimu pagaminti prekes pagal poreikį bus atmetami kaip neatitinkantys pirkimo dokumentų reikalavimų.</w:t>
      </w:r>
    </w:p>
    <w:p w14:paraId="0DB0EA8D"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color w:val="000000"/>
          <w:sz w:val="22"/>
          <w:szCs w:val="22"/>
        </w:rPr>
      </w:pPr>
      <w:r w:rsidRPr="008C0089">
        <w:rPr>
          <w:rFonts w:ascii="Trebuchet MS" w:eastAsia="Calibri" w:hAnsi="Trebuchet MS" w:cs="Tahoma"/>
          <w:color w:val="000000"/>
          <w:sz w:val="22"/>
          <w:szCs w:val="22"/>
        </w:rPr>
        <w:t xml:space="preserve">2.3. Prekė privalo turėti CE ženklinimą patvirtinantį dokumentą/sertifikatą (atsižvelgiant į medicinos priemonės klasę) arba ES atitikties deklaraciją. Tiekėjas kartu su pasiūlymu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w:t>
      </w:r>
    </w:p>
    <w:p w14:paraId="5722D32D"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color w:val="000000"/>
          <w:sz w:val="22"/>
          <w:szCs w:val="22"/>
        </w:rPr>
      </w:pPr>
      <w:r w:rsidRPr="008C0089">
        <w:rPr>
          <w:rFonts w:ascii="Trebuchet MS" w:eastAsia="Calibri" w:hAnsi="Trebuchet MS" w:cs="Tahoma"/>
          <w:color w:val="000000"/>
          <w:sz w:val="22"/>
          <w:szCs w:val="22"/>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p>
    <w:p w14:paraId="6E0C48C6" w14:textId="77777777"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bCs/>
          <w:sz w:val="22"/>
          <w:szCs w:val="22"/>
        </w:rPr>
      </w:pPr>
      <w:r w:rsidRPr="008C0089">
        <w:rPr>
          <w:rFonts w:ascii="Trebuchet MS" w:eastAsia="Calibri" w:hAnsi="Trebuchet MS" w:cs="Tahoma"/>
          <w:bCs/>
          <w:sz w:val="22"/>
          <w:szCs w:val="22"/>
        </w:rPr>
        <w:t xml:space="preserve">3. </w:t>
      </w:r>
      <w:r w:rsidRPr="008C0089">
        <w:rPr>
          <w:rFonts w:ascii="Trebuchet MS" w:eastAsia="Calibri" w:hAnsi="Trebuchet MS" w:cs="Tahoma"/>
          <w:bCs/>
          <w:color w:val="000000" w:themeColor="text1"/>
          <w:sz w:val="22"/>
          <w:szCs w:val="22"/>
        </w:rPr>
        <w:t>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850D58E" w14:textId="1DBBE34C" w:rsidR="006D0A21" w:rsidRPr="008C0089" w:rsidRDefault="006D0A21" w:rsidP="006D0A21">
      <w:pPr>
        <w:widowControl w:val="0"/>
        <w:tabs>
          <w:tab w:val="left" w:pos="1134"/>
        </w:tabs>
        <w:autoSpaceDE w:val="0"/>
        <w:spacing w:line="22" w:lineRule="atLeast"/>
        <w:ind w:right="-41" w:firstLine="567"/>
        <w:jc w:val="both"/>
        <w:rPr>
          <w:rFonts w:ascii="Trebuchet MS" w:eastAsia="Calibri" w:hAnsi="Trebuchet MS" w:cs="Tahoma"/>
          <w:bCs/>
          <w:color w:val="000000" w:themeColor="text1"/>
          <w:sz w:val="22"/>
          <w:szCs w:val="22"/>
        </w:rPr>
      </w:pPr>
      <w:r w:rsidRPr="008C0089">
        <w:rPr>
          <w:rFonts w:ascii="Trebuchet MS" w:eastAsia="Calibri" w:hAnsi="Trebuchet MS" w:cs="Tahoma"/>
          <w:bCs/>
          <w:sz w:val="22"/>
          <w:szCs w:val="22"/>
        </w:rPr>
        <w:t xml:space="preserve">4. </w:t>
      </w:r>
      <w:r w:rsidR="00C8485F">
        <w:rPr>
          <w:rFonts w:ascii="Trebuchet MS" w:eastAsia="Calibri" w:hAnsi="Trebuchet MS" w:cs="Tahoma"/>
          <w:b/>
          <w:sz w:val="22"/>
          <w:szCs w:val="22"/>
        </w:rPr>
        <w:t>P</w:t>
      </w:r>
      <w:r w:rsidRPr="008C0089">
        <w:rPr>
          <w:rFonts w:ascii="Trebuchet MS" w:hAnsi="Trebuchet MS" w:cs="Tahoma"/>
          <w:b/>
          <w:bCs/>
          <w:sz w:val="22"/>
          <w:szCs w:val="22"/>
        </w:rPr>
        <w:t>rekėms taikoma ne mažesnė kaip 24 mėn. garantija.</w:t>
      </w:r>
      <w:r w:rsidRPr="008C0089">
        <w:rPr>
          <w:rFonts w:ascii="Trebuchet MS" w:hAnsi="Trebuchet MS" w:cs="Tahoma"/>
          <w:sz w:val="22"/>
          <w:szCs w:val="22"/>
        </w:rPr>
        <w:t xml:space="preserve"> </w:t>
      </w:r>
      <w:r w:rsidRPr="008C0089">
        <w:rPr>
          <w:rFonts w:ascii="Trebuchet MS" w:eastAsia="Calibri" w:hAnsi="Trebuchet MS" w:cs="Tahoma"/>
          <w:bCs/>
          <w:sz w:val="22"/>
          <w:szCs w:val="22"/>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8C0089">
        <w:rPr>
          <w:rFonts w:ascii="Trebuchet MS" w:eastAsia="Calibri" w:hAnsi="Trebuchet MS" w:cs="Tahoma"/>
          <w:sz w:val="22"/>
          <w:szCs w:val="22"/>
        </w:rPr>
        <w:t xml:space="preserve">Tiekėjo atsakomybė už kokybės garantiją užtikrinama taip, kaip numato Civilinis kodeksas, t. y. nėra nustatyti jokie kiti </w:t>
      </w:r>
      <w:r w:rsidRPr="008C0089">
        <w:rPr>
          <w:rFonts w:ascii="Trebuchet MS" w:eastAsia="Calibri" w:hAnsi="Trebuchet MS" w:cs="Tahoma"/>
          <w:bCs/>
          <w:sz w:val="22"/>
          <w:szCs w:val="22"/>
        </w:rPr>
        <w:t xml:space="preserve">Tiekėjo </w:t>
      </w:r>
      <w:r w:rsidRPr="008C0089">
        <w:rPr>
          <w:rFonts w:ascii="Trebuchet MS" w:eastAsia="Calibri" w:hAnsi="Trebuchet MS" w:cs="Tahoma"/>
          <w:sz w:val="22"/>
          <w:szCs w:val="22"/>
        </w:rPr>
        <w:t>suteikiamos kokybės garantijos užtikrinimo ar atsakomybės už kokybės garantiją apribojimai.</w:t>
      </w:r>
      <w:r w:rsidRPr="008C0089">
        <w:rPr>
          <w:rFonts w:ascii="Trebuchet MS" w:eastAsia="Calibri" w:hAnsi="Trebuchet MS" w:cs="Tahoma"/>
          <w:bCs/>
          <w:sz w:val="22"/>
          <w:szCs w:val="22"/>
        </w:rPr>
        <w:t xml:space="preserve"> Jei gamintojas prekei suteikia ilgesnę nei šiame punkte nurodytą minimalią reikalaujamą garantiją, taikoma gamintojo nurodyta garantija</w:t>
      </w:r>
      <w:r w:rsidRPr="008C0089">
        <w:rPr>
          <w:rFonts w:ascii="Trebuchet MS" w:eastAsia="Calibri" w:hAnsi="Trebuchet MS" w:cs="Tahoma"/>
          <w:bCs/>
          <w:color w:val="000000" w:themeColor="text1"/>
          <w:sz w:val="22"/>
          <w:szCs w:val="22"/>
        </w:rPr>
        <w:t>.</w:t>
      </w:r>
    </w:p>
    <w:p w14:paraId="001D8BB8" w14:textId="77777777" w:rsidR="006D0A21" w:rsidRPr="00835F52" w:rsidRDefault="006D0A21" w:rsidP="006D0A21">
      <w:pPr>
        <w:widowControl w:val="0"/>
        <w:tabs>
          <w:tab w:val="left" w:pos="1134"/>
        </w:tabs>
        <w:autoSpaceDE w:val="0"/>
        <w:spacing w:line="22" w:lineRule="atLeast"/>
        <w:ind w:right="-41" w:firstLine="567"/>
        <w:jc w:val="both"/>
        <w:rPr>
          <w:rFonts w:ascii="Trebuchet MS" w:eastAsia="Calibri" w:hAnsi="Trebuchet MS" w:cs="Tahoma"/>
          <w:bCs/>
          <w:color w:val="000000" w:themeColor="text1"/>
          <w:sz w:val="22"/>
          <w:szCs w:val="22"/>
        </w:rPr>
      </w:pPr>
      <w:r w:rsidRPr="00835F52">
        <w:rPr>
          <w:rFonts w:ascii="Trebuchet MS" w:eastAsia="Calibri" w:hAnsi="Trebuchet MS" w:cs="Tahoma"/>
          <w:bCs/>
          <w:color w:val="000000" w:themeColor="text1"/>
          <w:sz w:val="22"/>
          <w:szCs w:val="22"/>
        </w:rPr>
        <w:t xml:space="preserve">5. Perkamoms prekėms yra taikomas reikalavimas vadovaujantis Lietuvos Respublikos aplinkos ministro 2022 m. gruodžio 13 d. įsakymo Nr. D1-401 redakcija patvirtinto aplinkos apsaugos kriterijų taikymo, vykdant žaliuosius pirkimus, tvarkos aprašo II skyriaus 4.4.4.4. </w:t>
      </w:r>
      <w:r w:rsidRPr="00835F52">
        <w:rPr>
          <w:rFonts w:ascii="Trebuchet MS" w:eastAsia="Calibri" w:hAnsi="Trebuchet MS" w:cs="Tahoma"/>
          <w:bCs/>
          <w:color w:val="000000" w:themeColor="text1"/>
          <w:sz w:val="22"/>
          <w:szCs w:val="22"/>
        </w:rPr>
        <w:lastRenderedPageBreak/>
        <w:t>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p>
    <w:p w14:paraId="7BBF394A" w14:textId="77777777" w:rsidR="005117E5" w:rsidRPr="00835F52" w:rsidRDefault="005117E5" w:rsidP="008C0089">
      <w:pPr>
        <w:pStyle w:val="ListParagraph"/>
        <w:ind w:left="0"/>
        <w:rPr>
          <w:rFonts w:ascii="Trebuchet MS" w:hAnsi="Trebuchet MS" w:cs="Tahoma"/>
          <w:sz w:val="22"/>
          <w:szCs w:val="22"/>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78"/>
        <w:gridCol w:w="4487"/>
        <w:gridCol w:w="4111"/>
        <w:gridCol w:w="3155"/>
      </w:tblGrid>
      <w:tr w:rsidR="003C72BB" w:rsidRPr="008C0089" w14:paraId="71DDDB86" w14:textId="6FD9E784" w:rsidTr="008E35C2">
        <w:trPr>
          <w:trHeight w:val="703"/>
        </w:trPr>
        <w:tc>
          <w:tcPr>
            <w:tcW w:w="1178" w:type="dxa"/>
            <w:vAlign w:val="center"/>
          </w:tcPr>
          <w:p w14:paraId="54F4CFE5" w14:textId="61F297F0" w:rsidR="003C72BB" w:rsidRPr="008C0089" w:rsidRDefault="003C72BB" w:rsidP="008E35C2">
            <w:pPr>
              <w:pStyle w:val="ListParagraph"/>
              <w:ind w:left="0"/>
              <w:rPr>
                <w:rFonts w:ascii="Trebuchet MS" w:hAnsi="Trebuchet MS" w:cs="Tahoma"/>
                <w:i/>
                <w:iCs/>
                <w:sz w:val="22"/>
                <w:szCs w:val="22"/>
                <w:lang w:val="lt-LT"/>
              </w:rPr>
            </w:pPr>
            <w:r w:rsidRPr="008C0089">
              <w:rPr>
                <w:rFonts w:ascii="Trebuchet MS" w:eastAsia="Times New Roman" w:hAnsi="Trebuchet MS" w:cs="Tahoma"/>
                <w:b/>
                <w:bCs/>
                <w:color w:val="000000" w:themeColor="text1"/>
                <w:sz w:val="22"/>
                <w:szCs w:val="22"/>
                <w:lang w:val="lt-LT" w:eastAsia="lt-LT"/>
              </w:rPr>
              <w:t>Eil. Nr.</w:t>
            </w:r>
          </w:p>
        </w:tc>
        <w:tc>
          <w:tcPr>
            <w:tcW w:w="4487" w:type="dxa"/>
            <w:vAlign w:val="center"/>
          </w:tcPr>
          <w:p w14:paraId="4ED86D77" w14:textId="06293629" w:rsidR="003C72BB" w:rsidRPr="008C0089" w:rsidRDefault="003C72BB" w:rsidP="008E35C2">
            <w:pPr>
              <w:pStyle w:val="ListParagraph"/>
              <w:ind w:left="0"/>
              <w:rPr>
                <w:rFonts w:ascii="Trebuchet MS" w:hAnsi="Trebuchet MS" w:cs="Tahoma"/>
                <w:i/>
                <w:iCs/>
                <w:sz w:val="22"/>
                <w:szCs w:val="22"/>
                <w:lang w:val="lt-LT"/>
              </w:rPr>
            </w:pPr>
            <w:r w:rsidRPr="008C0089">
              <w:rPr>
                <w:rFonts w:ascii="Trebuchet MS" w:eastAsia="Times New Roman" w:hAnsi="Trebuchet MS" w:cs="Tahoma"/>
                <w:b/>
                <w:bCs/>
                <w:color w:val="000000" w:themeColor="text1"/>
                <w:sz w:val="22"/>
                <w:szCs w:val="22"/>
                <w:lang w:val="lt-LT" w:eastAsia="lt-LT"/>
              </w:rPr>
              <w:t>Charakteristikų pavadinimas</w:t>
            </w:r>
          </w:p>
        </w:tc>
        <w:tc>
          <w:tcPr>
            <w:tcW w:w="4111" w:type="dxa"/>
            <w:vAlign w:val="center"/>
          </w:tcPr>
          <w:p w14:paraId="5FEC4FEF" w14:textId="5BCA2AC3" w:rsidR="003C72BB" w:rsidRPr="008C0089" w:rsidRDefault="003C72BB" w:rsidP="008E35C2">
            <w:pPr>
              <w:pStyle w:val="ListParagraph"/>
              <w:ind w:left="0"/>
              <w:rPr>
                <w:rFonts w:ascii="Trebuchet MS" w:hAnsi="Trebuchet MS" w:cs="Tahoma"/>
                <w:i/>
                <w:iCs/>
                <w:sz w:val="22"/>
                <w:szCs w:val="22"/>
                <w:lang w:val="lt-LT"/>
              </w:rPr>
            </w:pPr>
            <w:r w:rsidRPr="008C0089">
              <w:rPr>
                <w:rFonts w:ascii="Trebuchet MS" w:eastAsia="Times New Roman" w:hAnsi="Trebuchet MS" w:cs="Tahoma"/>
                <w:b/>
                <w:bCs/>
                <w:color w:val="000000" w:themeColor="text1"/>
                <w:sz w:val="22"/>
                <w:szCs w:val="22"/>
                <w:lang w:val="lt-LT" w:eastAsia="lt-LT"/>
              </w:rPr>
              <w:t>Pirkėjo reikalaujamos charakteristikos</w:t>
            </w:r>
          </w:p>
        </w:tc>
        <w:tc>
          <w:tcPr>
            <w:tcW w:w="3155" w:type="dxa"/>
            <w:vAlign w:val="center"/>
          </w:tcPr>
          <w:p w14:paraId="1593A60C" w14:textId="0E32A283" w:rsidR="003C72BB" w:rsidRPr="008C0089" w:rsidRDefault="003C72BB" w:rsidP="008E35C2">
            <w:pPr>
              <w:pStyle w:val="ListParagraph"/>
              <w:ind w:left="0"/>
              <w:rPr>
                <w:rFonts w:ascii="Trebuchet MS" w:eastAsia="Times New Roman" w:hAnsi="Trebuchet MS" w:cs="Tahoma"/>
                <w:b/>
                <w:bCs/>
                <w:color w:val="000000" w:themeColor="text1"/>
                <w:sz w:val="22"/>
                <w:szCs w:val="22"/>
                <w:lang w:val="lt-LT" w:eastAsia="lt-LT"/>
              </w:rPr>
            </w:pPr>
            <w:r w:rsidRPr="008C0089">
              <w:rPr>
                <w:rFonts w:ascii="Trebuchet MS" w:hAnsi="Trebuchet MS" w:cs="Tahoma"/>
                <w:b/>
                <w:bCs/>
                <w:sz w:val="22"/>
                <w:szCs w:val="22"/>
                <w:lang w:val="lt-LT"/>
              </w:rPr>
              <w:t xml:space="preserve">Tiekėjo siūlomų </w:t>
            </w:r>
            <w:r w:rsidR="00C70001" w:rsidRPr="008C0089">
              <w:rPr>
                <w:rFonts w:ascii="Trebuchet MS" w:hAnsi="Trebuchet MS" w:cs="Tahoma"/>
                <w:b/>
                <w:bCs/>
                <w:sz w:val="22"/>
                <w:szCs w:val="22"/>
                <w:lang w:val="lt-LT"/>
              </w:rPr>
              <w:t>Prekių</w:t>
            </w:r>
            <w:r w:rsidR="001D5C4B" w:rsidRPr="008C0089">
              <w:rPr>
                <w:rFonts w:ascii="Trebuchet MS" w:hAnsi="Trebuchet MS" w:cs="Tahoma"/>
                <w:b/>
                <w:bCs/>
                <w:sz w:val="22"/>
                <w:szCs w:val="22"/>
                <w:lang w:val="lt-LT"/>
              </w:rPr>
              <w:t xml:space="preserve"> </w:t>
            </w:r>
            <w:r w:rsidR="00C70001" w:rsidRPr="008C0089">
              <w:rPr>
                <w:rFonts w:ascii="Trebuchet MS" w:hAnsi="Trebuchet MS" w:cs="Tahoma"/>
                <w:b/>
                <w:bCs/>
                <w:sz w:val="22"/>
                <w:szCs w:val="22"/>
                <w:lang w:val="lt-LT"/>
              </w:rPr>
              <w:t>/</w:t>
            </w:r>
            <w:r w:rsidR="001D5C4B" w:rsidRPr="008C0089">
              <w:rPr>
                <w:rFonts w:ascii="Trebuchet MS" w:hAnsi="Trebuchet MS" w:cs="Tahoma"/>
                <w:b/>
                <w:bCs/>
                <w:sz w:val="22"/>
                <w:szCs w:val="22"/>
                <w:lang w:val="lt-LT"/>
              </w:rPr>
              <w:t xml:space="preserve"> </w:t>
            </w:r>
            <w:r w:rsidR="00C70001" w:rsidRPr="008C0089">
              <w:rPr>
                <w:rFonts w:ascii="Trebuchet MS" w:hAnsi="Trebuchet MS" w:cs="Tahoma"/>
                <w:b/>
                <w:bCs/>
                <w:sz w:val="22"/>
                <w:szCs w:val="22"/>
                <w:lang w:val="lt-LT"/>
              </w:rPr>
              <w:t xml:space="preserve">Įrangos </w:t>
            </w:r>
            <w:r w:rsidRPr="008C0089">
              <w:rPr>
                <w:rFonts w:ascii="Trebuchet MS" w:hAnsi="Trebuchet MS" w:cs="Tahoma"/>
                <w:b/>
                <w:bCs/>
                <w:sz w:val="22"/>
                <w:szCs w:val="22"/>
                <w:lang w:val="lt-LT"/>
              </w:rPr>
              <w:t>parametrai ir jų reikšmės</w:t>
            </w:r>
          </w:p>
        </w:tc>
      </w:tr>
      <w:tr w:rsidR="0074694C" w:rsidRPr="008C0089" w14:paraId="5A49E216" w14:textId="5C55CDD5" w:rsidTr="009D2C16">
        <w:trPr>
          <w:trHeight w:val="360"/>
        </w:trPr>
        <w:tc>
          <w:tcPr>
            <w:tcW w:w="1178" w:type="dxa"/>
            <w:vAlign w:val="center"/>
          </w:tcPr>
          <w:p w14:paraId="673B993D" w14:textId="75080CB4"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7472B936" w14:textId="2687BBBF" w:rsidR="0074694C" w:rsidRPr="008C0089" w:rsidRDefault="0074694C" w:rsidP="00237ACE">
            <w:pPr>
              <w:pStyle w:val="ListParagraph"/>
              <w:ind w:left="0"/>
              <w:rPr>
                <w:rFonts w:ascii="Trebuchet MS" w:hAnsi="Trebuchet MS" w:cs="Tahoma"/>
                <w:i/>
                <w:iCs/>
                <w:sz w:val="22"/>
                <w:szCs w:val="22"/>
                <w:lang w:val="lt-LT"/>
              </w:rPr>
            </w:pPr>
            <w:r w:rsidRPr="008C0089">
              <w:rPr>
                <w:rFonts w:ascii="Trebuchet MS" w:hAnsi="Trebuchet MS" w:cs="Times New Roman"/>
                <w:sz w:val="22"/>
                <w:szCs w:val="22"/>
                <w:lang w:val="lt-LT"/>
              </w:rPr>
              <w:t>Lanksčių endoskopų džiovinimo ir laikymo dvipusė spinta</w:t>
            </w:r>
            <w:r w:rsidR="00237ACE" w:rsidRPr="008C0089">
              <w:rPr>
                <w:rFonts w:ascii="Trebuchet MS" w:hAnsi="Trebuchet MS" w:cs="Times New Roman"/>
                <w:sz w:val="22"/>
                <w:szCs w:val="22"/>
                <w:lang w:val="lt-LT"/>
              </w:rPr>
              <w:t>, kurios paskirtis - džiovinti ir laikyti lanksčius endoskopus.</w:t>
            </w:r>
          </w:p>
        </w:tc>
        <w:tc>
          <w:tcPr>
            <w:tcW w:w="4111" w:type="dxa"/>
          </w:tcPr>
          <w:p w14:paraId="703836B7" w14:textId="156534FB"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imes New Roman"/>
                <w:sz w:val="22"/>
                <w:szCs w:val="22"/>
              </w:rPr>
              <w:t>Būtina</w:t>
            </w:r>
          </w:p>
        </w:tc>
        <w:tc>
          <w:tcPr>
            <w:tcW w:w="3155" w:type="dxa"/>
            <w:vAlign w:val="center"/>
          </w:tcPr>
          <w:p w14:paraId="41F6BB83" w14:textId="10D73972"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62C65C6A" w14:textId="3BA58463" w:rsidR="0074694C" w:rsidRPr="008C0089" w:rsidRDefault="0074694C" w:rsidP="0074694C">
            <w:pPr>
              <w:tabs>
                <w:tab w:val="right" w:leader="underscore" w:pos="8640"/>
              </w:tabs>
              <w:rPr>
                <w:rFonts w:ascii="Trebuchet MS" w:hAnsi="Trebuchet MS" w:cs="Tahoma"/>
                <w:i/>
                <w:iCs/>
                <w:sz w:val="22"/>
                <w:szCs w:val="22"/>
                <w:lang w:eastAsia="en-US"/>
              </w:rPr>
            </w:pPr>
            <w:r w:rsidRPr="008C0089">
              <w:rPr>
                <w:rFonts w:ascii="Trebuchet MS" w:hAnsi="Trebuchet MS" w:cs="Tahoma"/>
                <w:i/>
                <w:iCs/>
                <w:sz w:val="22"/>
                <w:szCs w:val="22"/>
                <w:lang w:eastAsia="en-US"/>
              </w:rPr>
              <w:t xml:space="preserve">Pateikto dokumento pavadinimas </w:t>
            </w:r>
            <w:r w:rsidRPr="008C0089">
              <w:rPr>
                <w:rFonts w:ascii="Trebuchet MS" w:hAnsi="Trebuchet MS" w:cs="Tahoma"/>
                <w:i/>
                <w:iCs/>
                <w:sz w:val="22"/>
                <w:szCs w:val="22"/>
                <w:highlight w:val="lightGray"/>
                <w:lang w:eastAsia="en-US"/>
              </w:rPr>
              <w:t>________ ir psl. Nr. ______</w:t>
            </w:r>
            <w:r w:rsidRPr="008C0089">
              <w:rPr>
                <w:rFonts w:ascii="Trebuchet MS" w:hAnsi="Trebuchet MS" w:cs="Tahoma"/>
                <w:i/>
                <w:iCs/>
                <w:sz w:val="22"/>
                <w:szCs w:val="22"/>
                <w:lang w:eastAsia="en-US"/>
              </w:rPr>
              <w:t xml:space="preserve"> </w:t>
            </w:r>
          </w:p>
        </w:tc>
      </w:tr>
      <w:tr w:rsidR="0074694C" w:rsidRPr="008C0089" w14:paraId="42994739" w14:textId="6ED427E5" w:rsidTr="009D2C16">
        <w:trPr>
          <w:trHeight w:val="351"/>
        </w:trPr>
        <w:tc>
          <w:tcPr>
            <w:tcW w:w="1178" w:type="dxa"/>
            <w:vAlign w:val="center"/>
          </w:tcPr>
          <w:p w14:paraId="5F733FC1" w14:textId="7F754DF6"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6361C02E" w14:textId="66AE4764"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imes New Roman"/>
                <w:sz w:val="22"/>
                <w:szCs w:val="22"/>
              </w:rPr>
              <w:t>Montavimas</w:t>
            </w:r>
          </w:p>
        </w:tc>
        <w:tc>
          <w:tcPr>
            <w:tcW w:w="4111" w:type="dxa"/>
          </w:tcPr>
          <w:p w14:paraId="38168239" w14:textId="46F5A8BC"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imes New Roman"/>
                <w:sz w:val="22"/>
                <w:szCs w:val="22"/>
                <w:lang w:val="lt-LT"/>
              </w:rPr>
              <w:t>Spinta montuojama sienoje. Spintos durelių atidarymas, uždarymas abiejuose spintos pusėse.</w:t>
            </w:r>
          </w:p>
        </w:tc>
        <w:tc>
          <w:tcPr>
            <w:tcW w:w="3155" w:type="dxa"/>
            <w:vAlign w:val="center"/>
          </w:tcPr>
          <w:p w14:paraId="5A6084F3"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5C0B70C7" w14:textId="58A48C41"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________ ir psl. Nr. ______</w:t>
            </w:r>
            <w:r w:rsidRPr="008C0089">
              <w:rPr>
                <w:rFonts w:ascii="Trebuchet MS" w:hAnsi="Trebuchet MS" w:cs="Tahoma"/>
                <w:i/>
                <w:iCs/>
                <w:sz w:val="22"/>
                <w:szCs w:val="22"/>
                <w:lang w:val="lt-LT"/>
              </w:rPr>
              <w:t xml:space="preserve"> </w:t>
            </w:r>
          </w:p>
        </w:tc>
      </w:tr>
      <w:tr w:rsidR="0074694C" w:rsidRPr="008C0089" w14:paraId="54C6D69D" w14:textId="77777777" w:rsidTr="009D2C16">
        <w:trPr>
          <w:trHeight w:val="351"/>
        </w:trPr>
        <w:tc>
          <w:tcPr>
            <w:tcW w:w="1178" w:type="dxa"/>
            <w:vAlign w:val="center"/>
          </w:tcPr>
          <w:p w14:paraId="0D397582"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705DC61A" w14:textId="5957133B"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Džiovinamų-laikomų endoskopų skaičius</w:t>
            </w:r>
          </w:p>
        </w:tc>
        <w:tc>
          <w:tcPr>
            <w:tcW w:w="4111" w:type="dxa"/>
          </w:tcPr>
          <w:p w14:paraId="5885D765" w14:textId="7C899D97" w:rsidR="0074694C" w:rsidRPr="008C0089" w:rsidRDefault="0074694C" w:rsidP="0074694C">
            <w:pPr>
              <w:rPr>
                <w:rFonts w:ascii="Trebuchet MS" w:hAnsi="Trebuchet MS" w:cs="Tahoma"/>
                <w:i/>
                <w:iCs/>
                <w:sz w:val="22"/>
                <w:szCs w:val="22"/>
              </w:rPr>
            </w:pPr>
            <w:r w:rsidRPr="008C0089">
              <w:rPr>
                <w:rFonts w:ascii="Trebuchet MS" w:hAnsi="Trebuchet MS"/>
                <w:sz w:val="22"/>
                <w:szCs w:val="22"/>
              </w:rPr>
              <w:t>Ne mažiau 8 endoskopai</w:t>
            </w:r>
          </w:p>
        </w:tc>
        <w:tc>
          <w:tcPr>
            <w:tcW w:w="3155" w:type="dxa"/>
            <w:vAlign w:val="center"/>
          </w:tcPr>
          <w:p w14:paraId="000534D0"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21A51296" w14:textId="7515993C"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________ ir psl. Nr. ______</w:t>
            </w:r>
            <w:r w:rsidRPr="008C0089">
              <w:rPr>
                <w:rFonts w:ascii="Trebuchet MS" w:hAnsi="Trebuchet MS" w:cs="Tahoma"/>
                <w:i/>
                <w:iCs/>
                <w:sz w:val="22"/>
                <w:szCs w:val="22"/>
                <w:lang w:val="lt-LT"/>
              </w:rPr>
              <w:t xml:space="preserve"> </w:t>
            </w:r>
          </w:p>
        </w:tc>
      </w:tr>
      <w:tr w:rsidR="0074694C" w:rsidRPr="008C0089" w14:paraId="7D110A6C" w14:textId="77777777" w:rsidTr="009D2C16">
        <w:trPr>
          <w:trHeight w:val="351"/>
        </w:trPr>
        <w:tc>
          <w:tcPr>
            <w:tcW w:w="1178" w:type="dxa"/>
            <w:vAlign w:val="center"/>
          </w:tcPr>
          <w:p w14:paraId="0EBB0372"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377FD9BF" w14:textId="77018EEB" w:rsidR="0074694C" w:rsidRPr="008C0089" w:rsidRDefault="0074694C" w:rsidP="00FE193C">
            <w:pPr>
              <w:pStyle w:val="ListParagraph"/>
              <w:ind w:left="0"/>
              <w:rPr>
                <w:rFonts w:ascii="Trebuchet MS" w:hAnsi="Trebuchet MS" w:cs="Tahoma"/>
                <w:sz w:val="22"/>
                <w:szCs w:val="22"/>
                <w:lang w:val="lt-LT"/>
              </w:rPr>
            </w:pPr>
            <w:r w:rsidRPr="008C0089">
              <w:rPr>
                <w:rFonts w:ascii="Trebuchet MS" w:hAnsi="Trebuchet MS" w:cs="Times New Roman"/>
                <w:sz w:val="22"/>
                <w:szCs w:val="22"/>
                <w:lang w:val="lt-LT"/>
              </w:rPr>
              <w:t>Jungčių rinkinys saugojamiems endoskopams (jei jungiasi ne tiesiogiai).  </w:t>
            </w:r>
            <w:r w:rsidR="003455FB" w:rsidRPr="008C0089">
              <w:rPr>
                <w:rFonts w:ascii="Trebuchet MS" w:hAnsi="Trebuchet MS" w:cs="Times New Roman"/>
                <w:color w:val="000000" w:themeColor="text1"/>
                <w:sz w:val="22"/>
                <w:szCs w:val="22"/>
                <w:lang w:val="lt-LT"/>
              </w:rPr>
              <w:t xml:space="preserve">Tinkantys </w:t>
            </w:r>
            <w:r w:rsidR="002E329C" w:rsidRPr="008C0089">
              <w:rPr>
                <w:rFonts w:ascii="Trebuchet MS" w:hAnsi="Trebuchet MS" w:cs="Times New Roman"/>
                <w:color w:val="000000" w:themeColor="text1"/>
                <w:sz w:val="22"/>
                <w:szCs w:val="22"/>
                <w:lang w:val="lt-LT"/>
              </w:rPr>
              <w:t xml:space="preserve">endoskopų modeliams </w:t>
            </w:r>
            <w:r w:rsidR="002B78CF" w:rsidRPr="008C0089">
              <w:rPr>
                <w:rFonts w:ascii="Trebuchet MS" w:hAnsi="Trebuchet MS" w:cs="Times New Roman"/>
                <w:color w:val="000000" w:themeColor="text1"/>
                <w:sz w:val="22"/>
                <w:szCs w:val="22"/>
                <w:lang w:val="lt-LT"/>
              </w:rPr>
              <w:t xml:space="preserve">CF-H185L, </w:t>
            </w:r>
            <w:r w:rsidR="00FE193C" w:rsidRPr="008C0089">
              <w:rPr>
                <w:rFonts w:ascii="Trebuchet MS" w:hAnsi="Trebuchet MS" w:cs="Times New Roman"/>
                <w:color w:val="000000" w:themeColor="text1"/>
                <w:sz w:val="22"/>
                <w:szCs w:val="22"/>
                <w:lang w:val="lt-LT"/>
              </w:rPr>
              <w:t>GIF-H185</w:t>
            </w:r>
            <w:r w:rsidR="000126CE" w:rsidRPr="008C0089">
              <w:rPr>
                <w:rFonts w:ascii="Trebuchet MS" w:hAnsi="Trebuchet MS" w:cs="Times New Roman"/>
                <w:color w:val="000000" w:themeColor="text1"/>
                <w:sz w:val="22"/>
                <w:szCs w:val="22"/>
                <w:lang w:val="lt-LT"/>
              </w:rPr>
              <w:t>, gamintojas Olympus</w:t>
            </w:r>
          </w:p>
        </w:tc>
        <w:tc>
          <w:tcPr>
            <w:tcW w:w="4111" w:type="dxa"/>
          </w:tcPr>
          <w:p w14:paraId="3ED14A1B" w14:textId="430A2826" w:rsidR="0074694C" w:rsidRPr="008C0089" w:rsidRDefault="0074694C" w:rsidP="0074694C">
            <w:pPr>
              <w:rPr>
                <w:rFonts w:ascii="Trebuchet MS" w:hAnsi="Trebuchet MS" w:cs="Tahoma"/>
                <w:i/>
                <w:iCs/>
                <w:sz w:val="22"/>
                <w:szCs w:val="22"/>
              </w:rPr>
            </w:pPr>
            <w:r w:rsidRPr="008C0089">
              <w:rPr>
                <w:rFonts w:ascii="Trebuchet MS" w:hAnsi="Trebuchet MS"/>
                <w:sz w:val="22"/>
                <w:szCs w:val="22"/>
              </w:rPr>
              <w:t>Ne mažiau 8</w:t>
            </w:r>
          </w:p>
        </w:tc>
        <w:tc>
          <w:tcPr>
            <w:tcW w:w="3155" w:type="dxa"/>
            <w:vAlign w:val="center"/>
          </w:tcPr>
          <w:p w14:paraId="4DF36B71"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7E14BFDA" w14:textId="7B332B6B"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pt-BR"/>
              </w:rPr>
              <w:t xml:space="preserve">Pateikto dokumento pavadinimas </w:t>
            </w:r>
            <w:r w:rsidRPr="008C0089">
              <w:rPr>
                <w:rFonts w:ascii="Trebuchet MS" w:hAnsi="Trebuchet MS" w:cs="Tahoma"/>
                <w:i/>
                <w:iCs/>
                <w:sz w:val="22"/>
                <w:szCs w:val="22"/>
                <w:highlight w:val="lightGray"/>
                <w:lang w:val="pt-BR"/>
              </w:rPr>
              <w:t xml:space="preserve">________ ir psl. </w:t>
            </w:r>
            <w:r w:rsidRPr="008C0089">
              <w:rPr>
                <w:rFonts w:ascii="Trebuchet MS" w:hAnsi="Trebuchet MS" w:cs="Tahoma"/>
                <w:i/>
                <w:iCs/>
                <w:sz w:val="22"/>
                <w:szCs w:val="22"/>
                <w:highlight w:val="lightGray"/>
              </w:rPr>
              <w:t>Nr. ______</w:t>
            </w:r>
            <w:r w:rsidRPr="008C0089">
              <w:rPr>
                <w:rFonts w:ascii="Trebuchet MS" w:hAnsi="Trebuchet MS" w:cs="Tahoma"/>
                <w:i/>
                <w:iCs/>
                <w:sz w:val="22"/>
                <w:szCs w:val="22"/>
              </w:rPr>
              <w:t xml:space="preserve"> </w:t>
            </w:r>
          </w:p>
        </w:tc>
      </w:tr>
      <w:tr w:rsidR="0074694C" w:rsidRPr="008C0089" w14:paraId="78557C4A" w14:textId="77777777" w:rsidTr="009D2C16">
        <w:trPr>
          <w:trHeight w:val="351"/>
        </w:trPr>
        <w:tc>
          <w:tcPr>
            <w:tcW w:w="1178" w:type="dxa"/>
            <w:vAlign w:val="center"/>
          </w:tcPr>
          <w:p w14:paraId="1D149584"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39B8A92B" w14:textId="77B3033B"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lang w:val="lt-LT"/>
              </w:rPr>
              <w:t>Endoskopų laikymo – džiovinimo spintos matmenys.</w:t>
            </w:r>
          </w:p>
        </w:tc>
        <w:tc>
          <w:tcPr>
            <w:tcW w:w="4111" w:type="dxa"/>
          </w:tcPr>
          <w:p w14:paraId="298FEEF0" w14:textId="4596FCCE" w:rsidR="0074694C" w:rsidRPr="008C0089" w:rsidRDefault="0074694C" w:rsidP="0074694C">
            <w:pPr>
              <w:keepLines/>
              <w:rPr>
                <w:rFonts w:ascii="Trebuchet MS" w:hAnsi="Trebuchet MS"/>
                <w:sz w:val="22"/>
                <w:szCs w:val="22"/>
              </w:rPr>
            </w:pPr>
            <w:r w:rsidRPr="008C0089">
              <w:rPr>
                <w:rFonts w:ascii="Trebuchet MS" w:hAnsi="Trebuchet MS"/>
                <w:sz w:val="22"/>
                <w:szCs w:val="22"/>
              </w:rPr>
              <w:t xml:space="preserve">Plotis  135 </w:t>
            </w:r>
            <w:r w:rsidR="00555D99" w:rsidRPr="008C0089">
              <w:rPr>
                <w:rFonts w:ascii="Trebuchet MS" w:hAnsi="Trebuchet MS"/>
                <w:sz w:val="22"/>
                <w:szCs w:val="22"/>
              </w:rPr>
              <w:t xml:space="preserve">±5 </w:t>
            </w:r>
            <w:r w:rsidRPr="008C0089">
              <w:rPr>
                <w:rFonts w:ascii="Trebuchet MS" w:hAnsi="Trebuchet MS"/>
                <w:sz w:val="22"/>
                <w:szCs w:val="22"/>
              </w:rPr>
              <w:t>cm</w:t>
            </w:r>
          </w:p>
          <w:p w14:paraId="11CE3473" w14:textId="1FFED685" w:rsidR="0074694C" w:rsidRPr="008C0089" w:rsidRDefault="0074694C" w:rsidP="0074694C">
            <w:pPr>
              <w:keepLines/>
              <w:rPr>
                <w:rFonts w:ascii="Trebuchet MS" w:hAnsi="Trebuchet MS"/>
                <w:sz w:val="22"/>
                <w:szCs w:val="22"/>
              </w:rPr>
            </w:pPr>
            <w:r w:rsidRPr="008C0089">
              <w:rPr>
                <w:rFonts w:ascii="Trebuchet MS" w:hAnsi="Trebuchet MS"/>
                <w:sz w:val="22"/>
                <w:szCs w:val="22"/>
              </w:rPr>
              <w:t xml:space="preserve">Aukštis 220 </w:t>
            </w:r>
            <w:r w:rsidR="00555D99" w:rsidRPr="008C0089">
              <w:rPr>
                <w:rFonts w:ascii="Trebuchet MS" w:hAnsi="Trebuchet MS"/>
                <w:sz w:val="22"/>
                <w:szCs w:val="22"/>
              </w:rPr>
              <w:t>±5</w:t>
            </w:r>
            <w:r w:rsidRPr="008C0089">
              <w:rPr>
                <w:rFonts w:ascii="Trebuchet MS" w:hAnsi="Trebuchet MS"/>
                <w:sz w:val="22"/>
                <w:szCs w:val="22"/>
              </w:rPr>
              <w:t>cm</w:t>
            </w:r>
          </w:p>
          <w:p w14:paraId="7C3EA3A5" w14:textId="2B0918D7" w:rsidR="0074694C" w:rsidRPr="008C0089" w:rsidRDefault="0074694C" w:rsidP="0074694C">
            <w:pPr>
              <w:pStyle w:val="NoSpacing"/>
              <w:rPr>
                <w:rFonts w:ascii="Trebuchet MS" w:hAnsi="Trebuchet MS" w:cs="Tahoma"/>
              </w:rPr>
            </w:pPr>
            <w:r w:rsidRPr="008C0089">
              <w:rPr>
                <w:rFonts w:ascii="Trebuchet MS" w:hAnsi="Trebuchet MS"/>
              </w:rPr>
              <w:t>Gylis 70</w:t>
            </w:r>
            <w:r w:rsidR="00555D99" w:rsidRPr="008C0089">
              <w:rPr>
                <w:rFonts w:ascii="Trebuchet MS" w:hAnsi="Trebuchet MS"/>
              </w:rPr>
              <w:t xml:space="preserve"> ±5</w:t>
            </w:r>
            <w:r w:rsidRPr="008C0089">
              <w:rPr>
                <w:rFonts w:ascii="Trebuchet MS" w:hAnsi="Trebuchet MS"/>
              </w:rPr>
              <w:t xml:space="preserve"> cm</w:t>
            </w:r>
          </w:p>
        </w:tc>
        <w:tc>
          <w:tcPr>
            <w:tcW w:w="3155" w:type="dxa"/>
            <w:vAlign w:val="center"/>
          </w:tcPr>
          <w:p w14:paraId="7EE3CB1B"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0A18E6A8" w14:textId="5F3F29C2"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________ ir psl. Nr. ______</w:t>
            </w:r>
            <w:r w:rsidRPr="008C0089">
              <w:rPr>
                <w:rFonts w:ascii="Trebuchet MS" w:hAnsi="Trebuchet MS" w:cs="Tahoma"/>
                <w:i/>
                <w:iCs/>
                <w:sz w:val="22"/>
                <w:szCs w:val="22"/>
                <w:lang w:val="lt-LT"/>
              </w:rPr>
              <w:t xml:space="preserve"> </w:t>
            </w:r>
          </w:p>
        </w:tc>
      </w:tr>
      <w:tr w:rsidR="0074694C" w:rsidRPr="008C0089" w14:paraId="6B4507C0" w14:textId="77777777" w:rsidTr="008E35C2">
        <w:trPr>
          <w:trHeight w:val="351"/>
        </w:trPr>
        <w:tc>
          <w:tcPr>
            <w:tcW w:w="1178" w:type="dxa"/>
            <w:vAlign w:val="center"/>
          </w:tcPr>
          <w:p w14:paraId="3381EAD8"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vAlign w:val="center"/>
          </w:tcPr>
          <w:p w14:paraId="1A1B3A89" w14:textId="683CE77C"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Reikalavimas durims</w:t>
            </w:r>
          </w:p>
        </w:tc>
        <w:tc>
          <w:tcPr>
            <w:tcW w:w="4111" w:type="dxa"/>
            <w:vAlign w:val="center"/>
          </w:tcPr>
          <w:p w14:paraId="21A159FC" w14:textId="03896474" w:rsidR="0074694C" w:rsidRPr="008C0089" w:rsidRDefault="0074694C" w:rsidP="0074694C">
            <w:pPr>
              <w:pStyle w:val="ListParagraph"/>
              <w:tabs>
                <w:tab w:val="left" w:pos="313"/>
                <w:tab w:val="left" w:pos="400"/>
                <w:tab w:val="left" w:pos="624"/>
                <w:tab w:val="left" w:pos="5809"/>
              </w:tabs>
              <w:ind w:left="0" w:right="71"/>
              <w:rPr>
                <w:rFonts w:ascii="Trebuchet MS" w:hAnsi="Trebuchet MS" w:cs="Tahoma"/>
                <w:sz w:val="22"/>
                <w:szCs w:val="22"/>
                <w:lang w:val="lt-LT"/>
              </w:rPr>
            </w:pPr>
            <w:r w:rsidRPr="008C0089">
              <w:rPr>
                <w:rFonts w:ascii="Trebuchet MS" w:hAnsi="Trebuchet MS" w:cs="Times New Roman"/>
                <w:sz w:val="22"/>
                <w:szCs w:val="22"/>
              </w:rPr>
              <w:t>Durys abiejuose laikymo spintos pusėse, automatinis užraktas</w:t>
            </w:r>
          </w:p>
        </w:tc>
        <w:tc>
          <w:tcPr>
            <w:tcW w:w="3155" w:type="dxa"/>
            <w:vAlign w:val="center"/>
          </w:tcPr>
          <w:p w14:paraId="41647651"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4605E593" w14:textId="461BE647"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 xml:space="preserve">________ ir psl. </w:t>
            </w:r>
            <w:r w:rsidRPr="008C0089">
              <w:rPr>
                <w:rFonts w:ascii="Trebuchet MS" w:hAnsi="Trebuchet MS" w:cs="Tahoma"/>
                <w:i/>
                <w:iCs/>
                <w:sz w:val="22"/>
                <w:szCs w:val="22"/>
                <w:highlight w:val="lightGray"/>
                <w:lang w:val="lt-LT"/>
              </w:rPr>
              <w:lastRenderedPageBreak/>
              <w:t>Nr. ______</w:t>
            </w:r>
            <w:r w:rsidRPr="008C0089">
              <w:rPr>
                <w:rFonts w:ascii="Trebuchet MS" w:hAnsi="Trebuchet MS" w:cs="Tahoma"/>
                <w:i/>
                <w:iCs/>
                <w:sz w:val="22"/>
                <w:szCs w:val="22"/>
                <w:lang w:val="lt-LT"/>
              </w:rPr>
              <w:t xml:space="preserve"> </w:t>
            </w:r>
            <w:r w:rsidRPr="008C0089">
              <w:rPr>
                <w:rFonts w:ascii="Trebuchet MS" w:hAnsi="Trebuchet MS" w:cs="Tahoma"/>
                <w:iCs/>
                <w:sz w:val="22"/>
                <w:szCs w:val="22"/>
                <w:lang w:val="lt-LT"/>
              </w:rPr>
              <w:t xml:space="preserve">arba nuoroda </w:t>
            </w:r>
            <w:r w:rsidRPr="008C0089">
              <w:rPr>
                <w:rFonts w:ascii="Trebuchet MS" w:hAnsi="Trebuchet MS" w:cs="Tahoma"/>
                <w:i/>
                <w:color w:val="000000"/>
                <w:sz w:val="22"/>
                <w:szCs w:val="22"/>
                <w:highlight w:val="lightGray"/>
                <w:lang w:val="lt-LT"/>
              </w:rPr>
              <w:t>________</w:t>
            </w:r>
            <w:r w:rsidRPr="008C0089">
              <w:rPr>
                <w:rFonts w:ascii="Trebuchet MS" w:hAnsi="Trebuchet MS" w:cs="Tahoma"/>
                <w:i/>
                <w:color w:val="000000"/>
                <w:sz w:val="22"/>
                <w:szCs w:val="22"/>
                <w:lang w:val="lt-LT"/>
              </w:rPr>
              <w:t>.</w:t>
            </w:r>
          </w:p>
        </w:tc>
      </w:tr>
      <w:tr w:rsidR="0074694C" w:rsidRPr="008C0089" w14:paraId="41EC11F4" w14:textId="77777777" w:rsidTr="009D2C16">
        <w:trPr>
          <w:trHeight w:val="351"/>
        </w:trPr>
        <w:tc>
          <w:tcPr>
            <w:tcW w:w="1178" w:type="dxa"/>
            <w:vAlign w:val="center"/>
          </w:tcPr>
          <w:p w14:paraId="47707263"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3FE12D83" w14:textId="48DF78E7"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color w:val="000000" w:themeColor="text1"/>
                <w:sz w:val="22"/>
                <w:szCs w:val="22"/>
              </w:rPr>
              <w:t>Integruotas suspausto oro kompresorius endoskopų laikymo spintoje</w:t>
            </w:r>
          </w:p>
        </w:tc>
        <w:tc>
          <w:tcPr>
            <w:tcW w:w="4111" w:type="dxa"/>
          </w:tcPr>
          <w:p w14:paraId="3C9BC37F" w14:textId="402E09B0" w:rsidR="0074694C" w:rsidRPr="008C0089" w:rsidRDefault="0074694C" w:rsidP="0074694C">
            <w:pPr>
              <w:tabs>
                <w:tab w:val="left" w:pos="313"/>
                <w:tab w:val="left" w:pos="400"/>
                <w:tab w:val="left" w:pos="624"/>
                <w:tab w:val="left" w:pos="5809"/>
              </w:tabs>
              <w:ind w:right="71"/>
              <w:rPr>
                <w:rFonts w:ascii="Trebuchet MS" w:hAnsi="Trebuchet MS" w:cs="Tahoma"/>
                <w:sz w:val="22"/>
                <w:szCs w:val="22"/>
              </w:rPr>
            </w:pPr>
            <w:r w:rsidRPr="008C0089">
              <w:rPr>
                <w:rFonts w:ascii="Trebuchet MS" w:hAnsi="Trebuchet MS"/>
                <w:sz w:val="22"/>
                <w:szCs w:val="22"/>
              </w:rPr>
              <w:t>Būtina</w:t>
            </w:r>
          </w:p>
        </w:tc>
        <w:tc>
          <w:tcPr>
            <w:tcW w:w="3155" w:type="dxa"/>
            <w:vAlign w:val="center"/>
          </w:tcPr>
          <w:p w14:paraId="2940CEBC"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3EA7AEDC" w14:textId="64C11B3F"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pt-BR"/>
              </w:rPr>
              <w:t xml:space="preserve">Pateikto dokumento pavadinimas </w:t>
            </w:r>
            <w:r w:rsidRPr="008C0089">
              <w:rPr>
                <w:rFonts w:ascii="Trebuchet MS" w:hAnsi="Trebuchet MS" w:cs="Tahoma"/>
                <w:i/>
                <w:iCs/>
                <w:sz w:val="22"/>
                <w:szCs w:val="22"/>
                <w:highlight w:val="lightGray"/>
                <w:lang w:val="pt-BR"/>
              </w:rPr>
              <w:t xml:space="preserve">________ ir psl. </w:t>
            </w:r>
            <w:r w:rsidRPr="008C0089">
              <w:rPr>
                <w:rFonts w:ascii="Trebuchet MS" w:hAnsi="Trebuchet MS" w:cs="Tahoma"/>
                <w:i/>
                <w:iCs/>
                <w:sz w:val="22"/>
                <w:szCs w:val="22"/>
                <w:highlight w:val="lightGray"/>
              </w:rPr>
              <w:t>Nr. ______</w:t>
            </w:r>
            <w:r w:rsidRPr="008C0089">
              <w:rPr>
                <w:rFonts w:ascii="Trebuchet MS" w:hAnsi="Trebuchet MS" w:cs="Tahoma"/>
                <w:i/>
                <w:iCs/>
                <w:sz w:val="22"/>
                <w:szCs w:val="22"/>
              </w:rPr>
              <w:t xml:space="preserve"> </w:t>
            </w:r>
          </w:p>
        </w:tc>
      </w:tr>
      <w:tr w:rsidR="0074694C" w:rsidRPr="008C0089" w14:paraId="735C7A5B" w14:textId="77777777" w:rsidTr="008E35C2">
        <w:trPr>
          <w:trHeight w:val="351"/>
        </w:trPr>
        <w:tc>
          <w:tcPr>
            <w:tcW w:w="1178" w:type="dxa"/>
            <w:vAlign w:val="center"/>
          </w:tcPr>
          <w:p w14:paraId="4C721D53"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vAlign w:val="center"/>
          </w:tcPr>
          <w:p w14:paraId="50DBD2EA" w14:textId="413681A0"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Įrenginio veikimas</w:t>
            </w:r>
          </w:p>
        </w:tc>
        <w:tc>
          <w:tcPr>
            <w:tcW w:w="4111" w:type="dxa"/>
            <w:vAlign w:val="center"/>
          </w:tcPr>
          <w:p w14:paraId="1C374C14" w14:textId="6317A50C" w:rsidR="0074694C" w:rsidRPr="008C0089" w:rsidRDefault="0074694C" w:rsidP="0074694C">
            <w:pPr>
              <w:tabs>
                <w:tab w:val="left" w:pos="313"/>
                <w:tab w:val="left" w:pos="400"/>
                <w:tab w:val="left" w:pos="624"/>
                <w:tab w:val="left" w:pos="5809"/>
              </w:tabs>
              <w:ind w:right="71"/>
              <w:rPr>
                <w:rFonts w:ascii="Trebuchet MS" w:hAnsi="Trebuchet MS" w:cs="Tahoma"/>
                <w:sz w:val="22"/>
                <w:szCs w:val="22"/>
              </w:rPr>
            </w:pPr>
            <w:r w:rsidRPr="008C0089">
              <w:rPr>
                <w:rFonts w:ascii="Trebuchet MS" w:hAnsi="Trebuchet MS"/>
                <w:sz w:val="22"/>
                <w:szCs w:val="22"/>
              </w:rPr>
              <w:t>Įrenginio viduje turi būti sukuriamas viršslėgis</w:t>
            </w:r>
          </w:p>
        </w:tc>
        <w:tc>
          <w:tcPr>
            <w:tcW w:w="3155" w:type="dxa"/>
            <w:vAlign w:val="center"/>
          </w:tcPr>
          <w:p w14:paraId="7DFDAC31"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106E526B" w14:textId="384C5E0E"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pt-BR"/>
              </w:rPr>
              <w:t xml:space="preserve">Pateikto dokumento pavadinimas </w:t>
            </w:r>
            <w:r w:rsidRPr="008C0089">
              <w:rPr>
                <w:rFonts w:ascii="Trebuchet MS" w:hAnsi="Trebuchet MS" w:cs="Tahoma"/>
                <w:i/>
                <w:iCs/>
                <w:sz w:val="22"/>
                <w:szCs w:val="22"/>
                <w:highlight w:val="lightGray"/>
                <w:lang w:val="pt-BR"/>
              </w:rPr>
              <w:t xml:space="preserve">________ ir psl. </w:t>
            </w:r>
            <w:r w:rsidRPr="008C0089">
              <w:rPr>
                <w:rFonts w:ascii="Trebuchet MS" w:hAnsi="Trebuchet MS" w:cs="Tahoma"/>
                <w:i/>
                <w:iCs/>
                <w:sz w:val="22"/>
                <w:szCs w:val="22"/>
                <w:highlight w:val="lightGray"/>
              </w:rPr>
              <w:t>Nr. ______</w:t>
            </w:r>
            <w:r w:rsidRPr="008C0089">
              <w:rPr>
                <w:rFonts w:ascii="Trebuchet MS" w:hAnsi="Trebuchet MS" w:cs="Tahoma"/>
                <w:i/>
                <w:iCs/>
                <w:sz w:val="22"/>
                <w:szCs w:val="22"/>
              </w:rPr>
              <w:t xml:space="preserve"> </w:t>
            </w:r>
          </w:p>
        </w:tc>
      </w:tr>
      <w:tr w:rsidR="0074694C" w:rsidRPr="008C0089" w14:paraId="2457A925" w14:textId="77777777" w:rsidTr="00A05713">
        <w:trPr>
          <w:trHeight w:val="351"/>
        </w:trPr>
        <w:tc>
          <w:tcPr>
            <w:tcW w:w="1178" w:type="dxa"/>
            <w:vAlign w:val="center"/>
          </w:tcPr>
          <w:p w14:paraId="51F9A7F6"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71AD6C18" w14:textId="1D23B9F8"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Oro srauto ciklai</w:t>
            </w:r>
          </w:p>
        </w:tc>
        <w:tc>
          <w:tcPr>
            <w:tcW w:w="4111" w:type="dxa"/>
          </w:tcPr>
          <w:p w14:paraId="2518CBDB" w14:textId="7EA21530" w:rsidR="0074694C" w:rsidRPr="008C0089" w:rsidRDefault="0074694C" w:rsidP="0074694C">
            <w:pPr>
              <w:pStyle w:val="NoSpacing"/>
              <w:jc w:val="both"/>
              <w:rPr>
                <w:rFonts w:ascii="Trebuchet MS" w:hAnsi="Trebuchet MS" w:cs="Tahoma"/>
              </w:rPr>
            </w:pPr>
            <w:r w:rsidRPr="008C0089">
              <w:rPr>
                <w:rFonts w:ascii="Trebuchet MS" w:hAnsi="Trebuchet MS"/>
              </w:rPr>
              <w:t>Du nepriklausomi oro srauto ciklai: endoskopo viduje ir išorėje</w:t>
            </w:r>
          </w:p>
        </w:tc>
        <w:tc>
          <w:tcPr>
            <w:tcW w:w="3155" w:type="dxa"/>
            <w:vAlign w:val="center"/>
          </w:tcPr>
          <w:p w14:paraId="0B95E411"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43516334" w14:textId="66B953F4"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________ ir psl. Nr. ______</w:t>
            </w:r>
            <w:r w:rsidRPr="008C0089">
              <w:rPr>
                <w:rFonts w:ascii="Trebuchet MS" w:hAnsi="Trebuchet MS" w:cs="Tahoma"/>
                <w:i/>
                <w:iCs/>
                <w:sz w:val="22"/>
                <w:szCs w:val="22"/>
                <w:lang w:val="lt-LT"/>
              </w:rPr>
              <w:t xml:space="preserve"> </w:t>
            </w:r>
          </w:p>
        </w:tc>
      </w:tr>
      <w:tr w:rsidR="0074694C" w:rsidRPr="008C0089" w14:paraId="41F56FFF" w14:textId="77777777" w:rsidTr="00841CBF">
        <w:trPr>
          <w:trHeight w:val="351"/>
        </w:trPr>
        <w:tc>
          <w:tcPr>
            <w:tcW w:w="1178" w:type="dxa"/>
            <w:vAlign w:val="center"/>
          </w:tcPr>
          <w:p w14:paraId="05C0003E"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31D60352" w14:textId="2B13D830"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Vidinių kanalų džiovinamas</w:t>
            </w:r>
          </w:p>
        </w:tc>
        <w:tc>
          <w:tcPr>
            <w:tcW w:w="4111" w:type="dxa"/>
          </w:tcPr>
          <w:p w14:paraId="7A4A2E7D" w14:textId="335965C2" w:rsidR="0074694C" w:rsidRPr="008C0089" w:rsidRDefault="0074694C" w:rsidP="0074694C">
            <w:pPr>
              <w:tabs>
                <w:tab w:val="left" w:pos="313"/>
                <w:tab w:val="left" w:pos="400"/>
                <w:tab w:val="left" w:pos="624"/>
              </w:tabs>
              <w:rPr>
                <w:rFonts w:ascii="Trebuchet MS" w:hAnsi="Trebuchet MS" w:cs="Tahoma"/>
                <w:sz w:val="22"/>
                <w:szCs w:val="22"/>
                <w:lang w:eastAsia="en-GB"/>
              </w:rPr>
            </w:pPr>
            <w:r w:rsidRPr="008C0089">
              <w:rPr>
                <w:rFonts w:ascii="Trebuchet MS" w:hAnsi="Trebuchet MS"/>
                <w:sz w:val="22"/>
                <w:szCs w:val="22"/>
              </w:rPr>
              <w:t>Suspaustu sausu medicininiu arba filtruotu aplinkos oru</w:t>
            </w:r>
          </w:p>
        </w:tc>
        <w:tc>
          <w:tcPr>
            <w:tcW w:w="3155" w:type="dxa"/>
            <w:vAlign w:val="center"/>
          </w:tcPr>
          <w:p w14:paraId="3DF9507C"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0AE6591D" w14:textId="72634E22"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________ ir psl. Nr. ______</w:t>
            </w:r>
            <w:r w:rsidRPr="008C0089">
              <w:rPr>
                <w:rFonts w:ascii="Trebuchet MS" w:hAnsi="Trebuchet MS" w:cs="Tahoma"/>
                <w:i/>
                <w:iCs/>
                <w:sz w:val="22"/>
                <w:szCs w:val="22"/>
                <w:lang w:val="lt-LT"/>
              </w:rPr>
              <w:t xml:space="preserve"> </w:t>
            </w:r>
          </w:p>
        </w:tc>
      </w:tr>
      <w:tr w:rsidR="0074694C" w:rsidRPr="008C0089" w14:paraId="01CB798A" w14:textId="77777777" w:rsidTr="009D2C16">
        <w:trPr>
          <w:trHeight w:val="351"/>
        </w:trPr>
        <w:tc>
          <w:tcPr>
            <w:tcW w:w="1178" w:type="dxa"/>
            <w:vAlign w:val="center"/>
          </w:tcPr>
          <w:p w14:paraId="130CA1DB"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66AA0661" w14:textId="07A17F6C"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Oro filtravimas</w:t>
            </w:r>
          </w:p>
        </w:tc>
        <w:tc>
          <w:tcPr>
            <w:tcW w:w="4111" w:type="dxa"/>
          </w:tcPr>
          <w:p w14:paraId="23C39D71" w14:textId="391CF50D"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HEPA 13 filtras</w:t>
            </w:r>
            <w:r w:rsidR="00D21D50" w:rsidRPr="008C0089">
              <w:rPr>
                <w:rFonts w:ascii="Trebuchet MS" w:hAnsi="Trebuchet MS"/>
                <w:sz w:val="22"/>
                <w:szCs w:val="22"/>
              </w:rPr>
              <w:t xml:space="preserve"> arba aukštesnės kokybės</w:t>
            </w:r>
          </w:p>
        </w:tc>
        <w:tc>
          <w:tcPr>
            <w:tcW w:w="3155" w:type="dxa"/>
            <w:vAlign w:val="center"/>
          </w:tcPr>
          <w:p w14:paraId="25F5F8FC"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227BC89A" w14:textId="435DD883" w:rsidR="0074694C" w:rsidRPr="008C0089" w:rsidRDefault="0074694C" w:rsidP="0074694C">
            <w:pPr>
              <w:pStyle w:val="ListParagraph"/>
              <w:ind w:left="0"/>
              <w:rPr>
                <w:rFonts w:ascii="Trebuchet MS" w:hAnsi="Trebuchet MS" w:cs="Tahoma"/>
                <w:i/>
                <w:iCs/>
                <w:sz w:val="22"/>
                <w:szCs w:val="22"/>
                <w:lang w:val="lt-LT"/>
              </w:rPr>
            </w:pPr>
            <w:r w:rsidRPr="008C0089">
              <w:rPr>
                <w:rFonts w:ascii="Trebuchet MS" w:hAnsi="Trebuchet MS" w:cs="Tahoma"/>
                <w:i/>
                <w:iCs/>
                <w:sz w:val="22"/>
                <w:szCs w:val="22"/>
                <w:lang w:val="lt-LT"/>
              </w:rPr>
              <w:t xml:space="preserve">Pateikto dokumento pavadinimas </w:t>
            </w:r>
            <w:r w:rsidRPr="008C0089">
              <w:rPr>
                <w:rFonts w:ascii="Trebuchet MS" w:hAnsi="Trebuchet MS" w:cs="Tahoma"/>
                <w:i/>
                <w:iCs/>
                <w:sz w:val="22"/>
                <w:szCs w:val="22"/>
                <w:highlight w:val="lightGray"/>
                <w:lang w:val="lt-LT"/>
              </w:rPr>
              <w:t>________ ir psl. Nr. ______</w:t>
            </w:r>
            <w:r w:rsidRPr="008C0089">
              <w:rPr>
                <w:rFonts w:ascii="Trebuchet MS" w:hAnsi="Trebuchet MS" w:cs="Tahoma"/>
                <w:i/>
                <w:iCs/>
                <w:sz w:val="22"/>
                <w:szCs w:val="22"/>
                <w:lang w:val="lt-LT"/>
              </w:rPr>
              <w:t xml:space="preserve"> </w:t>
            </w:r>
          </w:p>
        </w:tc>
      </w:tr>
      <w:tr w:rsidR="0074694C" w:rsidRPr="008C0089" w14:paraId="0A4D1635" w14:textId="77777777" w:rsidTr="009D2C16">
        <w:trPr>
          <w:trHeight w:val="351"/>
        </w:trPr>
        <w:tc>
          <w:tcPr>
            <w:tcW w:w="1178" w:type="dxa"/>
            <w:vAlign w:val="center"/>
          </w:tcPr>
          <w:p w14:paraId="45DB1FD3"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0260BF3E" w14:textId="110E9548"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color w:val="000000"/>
                <w:sz w:val="22"/>
                <w:szCs w:val="22"/>
                <w:lang w:val="lt-LT"/>
              </w:rPr>
              <w:t>Informacijos dokumentavimas ir vaizdavimas endoskopų laikymo spintos ekrane</w:t>
            </w:r>
          </w:p>
        </w:tc>
        <w:tc>
          <w:tcPr>
            <w:tcW w:w="4111" w:type="dxa"/>
          </w:tcPr>
          <w:p w14:paraId="7781A898" w14:textId="77777777" w:rsidR="0074694C" w:rsidRPr="008C0089" w:rsidRDefault="0074694C" w:rsidP="0074694C">
            <w:pPr>
              <w:keepLines/>
              <w:rPr>
                <w:rFonts w:ascii="Trebuchet MS" w:hAnsi="Trebuchet MS"/>
                <w:sz w:val="22"/>
                <w:szCs w:val="22"/>
              </w:rPr>
            </w:pPr>
            <w:r w:rsidRPr="008C0089">
              <w:rPr>
                <w:rFonts w:ascii="Trebuchet MS" w:hAnsi="Trebuchet MS"/>
                <w:sz w:val="22"/>
                <w:szCs w:val="22"/>
              </w:rPr>
              <w:t>1. Vartotojo ID;</w:t>
            </w:r>
          </w:p>
          <w:p w14:paraId="442DCD53" w14:textId="77777777" w:rsidR="0074694C" w:rsidRPr="008C0089" w:rsidRDefault="0074694C" w:rsidP="0074694C">
            <w:pPr>
              <w:keepLines/>
              <w:rPr>
                <w:rFonts w:ascii="Trebuchet MS" w:hAnsi="Trebuchet MS"/>
                <w:sz w:val="22"/>
                <w:szCs w:val="22"/>
              </w:rPr>
            </w:pPr>
            <w:r w:rsidRPr="008C0089">
              <w:rPr>
                <w:rFonts w:ascii="Trebuchet MS" w:hAnsi="Trebuchet MS"/>
                <w:sz w:val="22"/>
                <w:szCs w:val="22"/>
              </w:rPr>
              <w:t>2. Endoskopo sausinimo ir laikymo laikas;</w:t>
            </w:r>
          </w:p>
          <w:p w14:paraId="2C2AB79B" w14:textId="77777777" w:rsidR="0074694C" w:rsidRPr="008C0089" w:rsidRDefault="0074694C" w:rsidP="0074694C">
            <w:pPr>
              <w:keepLines/>
              <w:rPr>
                <w:rFonts w:ascii="Trebuchet MS" w:hAnsi="Trebuchet MS"/>
                <w:sz w:val="22"/>
                <w:szCs w:val="22"/>
              </w:rPr>
            </w:pPr>
            <w:r w:rsidRPr="008C0089">
              <w:rPr>
                <w:rFonts w:ascii="Trebuchet MS" w:hAnsi="Trebuchet MS"/>
                <w:sz w:val="22"/>
                <w:szCs w:val="22"/>
              </w:rPr>
              <w:t>3. Endoskopo modelis;</w:t>
            </w:r>
          </w:p>
          <w:p w14:paraId="7DD26F99" w14:textId="77777777" w:rsidR="0074694C" w:rsidRPr="008C0089" w:rsidRDefault="0074694C" w:rsidP="0074694C">
            <w:pPr>
              <w:rPr>
                <w:rFonts w:ascii="Trebuchet MS" w:hAnsi="Trebuchet MS"/>
                <w:sz w:val="22"/>
                <w:szCs w:val="22"/>
              </w:rPr>
            </w:pPr>
            <w:r w:rsidRPr="008C0089">
              <w:rPr>
                <w:rFonts w:ascii="Trebuchet MS" w:hAnsi="Trebuchet MS"/>
                <w:sz w:val="22"/>
                <w:szCs w:val="22"/>
              </w:rPr>
              <w:t>4. Endoskopo sausinimo statusas;</w:t>
            </w:r>
          </w:p>
          <w:p w14:paraId="54955BFA" w14:textId="0D104CED"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5. Klaida</w:t>
            </w:r>
          </w:p>
        </w:tc>
        <w:tc>
          <w:tcPr>
            <w:tcW w:w="3155" w:type="dxa"/>
            <w:vAlign w:val="center"/>
          </w:tcPr>
          <w:p w14:paraId="56C4CA91" w14:textId="77777777" w:rsidR="0074694C" w:rsidRPr="008C0089" w:rsidRDefault="0074694C" w:rsidP="0074694C">
            <w:pPr>
              <w:rPr>
                <w:rFonts w:ascii="Trebuchet MS" w:hAnsi="Trebuchet MS" w:cs="Tahoma"/>
                <w:i/>
                <w:iCs/>
                <w:sz w:val="22"/>
                <w:szCs w:val="22"/>
                <w:lang w:eastAsia="en-US"/>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p w14:paraId="00F67758" w14:textId="569C0919"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i/>
                <w:iCs/>
                <w:sz w:val="22"/>
                <w:szCs w:val="22"/>
              </w:rPr>
              <w:t xml:space="preserve">Pateikto dokumento pavadinimas </w:t>
            </w:r>
            <w:r w:rsidRPr="008C0089">
              <w:rPr>
                <w:rFonts w:ascii="Trebuchet MS" w:hAnsi="Trebuchet MS" w:cs="Tahoma"/>
                <w:i/>
                <w:iCs/>
                <w:sz w:val="22"/>
                <w:szCs w:val="22"/>
                <w:highlight w:val="lightGray"/>
              </w:rPr>
              <w:t>________ ir psl. Nr. ______</w:t>
            </w:r>
          </w:p>
        </w:tc>
      </w:tr>
      <w:tr w:rsidR="0074694C" w:rsidRPr="008C0089" w14:paraId="39B9B049" w14:textId="77777777" w:rsidTr="00BF2BE4">
        <w:trPr>
          <w:trHeight w:val="351"/>
        </w:trPr>
        <w:tc>
          <w:tcPr>
            <w:tcW w:w="1178" w:type="dxa"/>
            <w:vAlign w:val="center"/>
          </w:tcPr>
          <w:p w14:paraId="6F2003C1"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3A3CFE39" w14:textId="4563DBD1"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color w:val="000000"/>
                <w:sz w:val="22"/>
                <w:szCs w:val="22"/>
              </w:rPr>
              <w:t>Endoskopų džiovinimo laikas spintoje</w:t>
            </w:r>
          </w:p>
        </w:tc>
        <w:tc>
          <w:tcPr>
            <w:tcW w:w="4111" w:type="dxa"/>
          </w:tcPr>
          <w:p w14:paraId="50F194F7" w14:textId="22F4B1DA"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 120 minučių</w:t>
            </w:r>
          </w:p>
        </w:tc>
        <w:tc>
          <w:tcPr>
            <w:tcW w:w="3155" w:type="dxa"/>
          </w:tcPr>
          <w:p w14:paraId="5EECB3C7" w14:textId="0799C07B"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tc>
      </w:tr>
      <w:tr w:rsidR="0074694C" w:rsidRPr="008C0089" w14:paraId="59192C7A" w14:textId="77777777" w:rsidTr="00BF2BE4">
        <w:trPr>
          <w:trHeight w:val="351"/>
        </w:trPr>
        <w:tc>
          <w:tcPr>
            <w:tcW w:w="1178" w:type="dxa"/>
            <w:vAlign w:val="center"/>
          </w:tcPr>
          <w:p w14:paraId="2EFAE138"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699EE9CC" w14:textId="2057B244"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lang w:val="lt-LT"/>
              </w:rPr>
              <w:t>Endoskopų laikymo spintoje terminas po kurio nereikalinga aukšto lygio dezinfekcija</w:t>
            </w:r>
          </w:p>
        </w:tc>
        <w:tc>
          <w:tcPr>
            <w:tcW w:w="4111" w:type="dxa"/>
          </w:tcPr>
          <w:p w14:paraId="107C29C1" w14:textId="5F5EABC6"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 28 paros</w:t>
            </w:r>
          </w:p>
        </w:tc>
        <w:tc>
          <w:tcPr>
            <w:tcW w:w="3155" w:type="dxa"/>
          </w:tcPr>
          <w:p w14:paraId="065A8125" w14:textId="3079EB3A"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i/>
                <w:iCs/>
                <w:sz w:val="22"/>
                <w:szCs w:val="22"/>
              </w:rPr>
              <w:t xml:space="preserve">Pateikto dokumento pavadinimas </w:t>
            </w:r>
            <w:r w:rsidRPr="008C0089">
              <w:rPr>
                <w:rFonts w:ascii="Trebuchet MS" w:hAnsi="Trebuchet MS" w:cs="Tahoma"/>
                <w:i/>
                <w:iCs/>
                <w:sz w:val="22"/>
                <w:szCs w:val="22"/>
                <w:highlight w:val="lightGray"/>
              </w:rPr>
              <w:t>________ ir psl. Nr. ______</w:t>
            </w:r>
            <w:r w:rsidRPr="008C0089">
              <w:rPr>
                <w:rFonts w:ascii="Trebuchet MS" w:hAnsi="Trebuchet MS" w:cs="Tahoma"/>
                <w:i/>
                <w:iCs/>
                <w:sz w:val="22"/>
                <w:szCs w:val="22"/>
              </w:rPr>
              <w:t xml:space="preserve"> </w:t>
            </w:r>
          </w:p>
        </w:tc>
      </w:tr>
      <w:tr w:rsidR="0074694C" w:rsidRPr="008C0089" w14:paraId="043626E2" w14:textId="77777777" w:rsidTr="00BF2BE4">
        <w:trPr>
          <w:trHeight w:val="351"/>
        </w:trPr>
        <w:tc>
          <w:tcPr>
            <w:tcW w:w="1178" w:type="dxa"/>
            <w:vAlign w:val="center"/>
          </w:tcPr>
          <w:p w14:paraId="4D2581A0"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32EAB05E" w14:textId="4DF0B94C"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Atsekamumo tipas</w:t>
            </w:r>
          </w:p>
        </w:tc>
        <w:tc>
          <w:tcPr>
            <w:tcW w:w="4111" w:type="dxa"/>
          </w:tcPr>
          <w:p w14:paraId="270187CE" w14:textId="77777777" w:rsidR="0074694C" w:rsidRPr="008C0089" w:rsidRDefault="0074694C" w:rsidP="0074694C">
            <w:pPr>
              <w:suppressAutoHyphens/>
              <w:autoSpaceDN w:val="0"/>
              <w:textAlignment w:val="baseline"/>
              <w:rPr>
                <w:rFonts w:ascii="Trebuchet MS" w:hAnsi="Trebuchet MS"/>
                <w:sz w:val="22"/>
                <w:szCs w:val="22"/>
              </w:rPr>
            </w:pPr>
            <w:r w:rsidRPr="008C0089">
              <w:rPr>
                <w:rFonts w:ascii="Trebuchet MS" w:hAnsi="Trebuchet MS"/>
                <w:sz w:val="22"/>
                <w:szCs w:val="22"/>
              </w:rPr>
              <w:t>Atspausdintas kvitas, kuriame nurodoma:</w:t>
            </w:r>
          </w:p>
          <w:p w14:paraId="00C3B298" w14:textId="77777777" w:rsidR="0074694C" w:rsidRPr="008C0089" w:rsidRDefault="0074694C" w:rsidP="0074694C">
            <w:pPr>
              <w:pStyle w:val="ListParagraph"/>
              <w:numPr>
                <w:ilvl w:val="0"/>
                <w:numId w:val="28"/>
              </w:numPr>
              <w:suppressAutoHyphens/>
              <w:autoSpaceDN w:val="0"/>
              <w:textAlignment w:val="baseline"/>
              <w:rPr>
                <w:rFonts w:ascii="Trebuchet MS" w:hAnsi="Trebuchet MS" w:cs="Times New Roman"/>
                <w:sz w:val="22"/>
                <w:szCs w:val="22"/>
              </w:rPr>
            </w:pPr>
            <w:r w:rsidRPr="008C0089">
              <w:rPr>
                <w:rFonts w:ascii="Trebuchet MS" w:hAnsi="Trebuchet MS" w:cs="Times New Roman"/>
                <w:sz w:val="22"/>
                <w:szCs w:val="22"/>
              </w:rPr>
              <w:t>Data;</w:t>
            </w:r>
          </w:p>
          <w:p w14:paraId="6EA73301" w14:textId="77777777" w:rsidR="0074694C" w:rsidRPr="008C0089" w:rsidRDefault="0074694C" w:rsidP="0074694C">
            <w:pPr>
              <w:pStyle w:val="ListParagraph"/>
              <w:numPr>
                <w:ilvl w:val="0"/>
                <w:numId w:val="28"/>
              </w:numPr>
              <w:suppressAutoHyphens/>
              <w:autoSpaceDN w:val="0"/>
              <w:textAlignment w:val="baseline"/>
              <w:rPr>
                <w:rFonts w:ascii="Trebuchet MS" w:hAnsi="Trebuchet MS" w:cs="Times New Roman"/>
                <w:sz w:val="22"/>
                <w:szCs w:val="22"/>
              </w:rPr>
            </w:pPr>
            <w:r w:rsidRPr="008C0089">
              <w:rPr>
                <w:rFonts w:ascii="Trebuchet MS" w:hAnsi="Trebuchet MS" w:cs="Times New Roman"/>
                <w:sz w:val="22"/>
                <w:szCs w:val="22"/>
              </w:rPr>
              <w:t>Vieta/pozicija;</w:t>
            </w:r>
          </w:p>
          <w:p w14:paraId="7202DB6E" w14:textId="77777777" w:rsidR="00B1200F" w:rsidRPr="008C0089" w:rsidRDefault="0074694C" w:rsidP="00B1200F">
            <w:pPr>
              <w:pStyle w:val="ListParagraph"/>
              <w:numPr>
                <w:ilvl w:val="0"/>
                <w:numId w:val="28"/>
              </w:numPr>
              <w:suppressAutoHyphens/>
              <w:autoSpaceDN w:val="0"/>
              <w:textAlignment w:val="baseline"/>
              <w:rPr>
                <w:rFonts w:ascii="Trebuchet MS" w:hAnsi="Trebuchet MS" w:cs="Times New Roman"/>
                <w:sz w:val="22"/>
                <w:szCs w:val="22"/>
              </w:rPr>
            </w:pPr>
            <w:r w:rsidRPr="008C0089">
              <w:rPr>
                <w:rFonts w:ascii="Trebuchet MS" w:hAnsi="Trebuchet MS" w:cs="Times New Roman"/>
                <w:sz w:val="22"/>
                <w:szCs w:val="22"/>
              </w:rPr>
              <w:t>Endoskopo modelis</w:t>
            </w:r>
          </w:p>
          <w:p w14:paraId="707CC66F" w14:textId="436E1AB1" w:rsidR="0074694C" w:rsidRPr="008C0089" w:rsidRDefault="0074694C" w:rsidP="00B1200F">
            <w:pPr>
              <w:pStyle w:val="ListParagraph"/>
              <w:numPr>
                <w:ilvl w:val="0"/>
                <w:numId w:val="28"/>
              </w:numPr>
              <w:suppressAutoHyphens/>
              <w:autoSpaceDN w:val="0"/>
              <w:textAlignment w:val="baseline"/>
              <w:rPr>
                <w:rFonts w:ascii="Trebuchet MS" w:hAnsi="Trebuchet MS" w:cs="Times New Roman"/>
                <w:sz w:val="22"/>
                <w:szCs w:val="22"/>
              </w:rPr>
            </w:pPr>
            <w:r w:rsidRPr="008C0089">
              <w:rPr>
                <w:rFonts w:ascii="Trebuchet MS" w:hAnsi="Trebuchet MS"/>
                <w:sz w:val="22"/>
                <w:szCs w:val="22"/>
              </w:rPr>
              <w:t>Operatorius</w:t>
            </w:r>
          </w:p>
        </w:tc>
        <w:tc>
          <w:tcPr>
            <w:tcW w:w="3155" w:type="dxa"/>
          </w:tcPr>
          <w:p w14:paraId="7DD58AAE" w14:textId="5041E0EB"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tc>
      </w:tr>
      <w:tr w:rsidR="0074694C" w:rsidRPr="008C0089" w14:paraId="5508DB0D" w14:textId="77777777" w:rsidTr="00BF2BE4">
        <w:trPr>
          <w:trHeight w:val="351"/>
        </w:trPr>
        <w:tc>
          <w:tcPr>
            <w:tcW w:w="1178" w:type="dxa"/>
            <w:vAlign w:val="center"/>
          </w:tcPr>
          <w:p w14:paraId="258E170B"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vAlign w:val="center"/>
          </w:tcPr>
          <w:p w14:paraId="5716CC86" w14:textId="227F65C3"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Identifikacija</w:t>
            </w:r>
          </w:p>
        </w:tc>
        <w:tc>
          <w:tcPr>
            <w:tcW w:w="4111" w:type="dxa"/>
            <w:vAlign w:val="center"/>
          </w:tcPr>
          <w:p w14:paraId="20B10E1E" w14:textId="0C6FAE8D"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Barkodas arba RFID skaitiklis arba lygiavertis sprendimas</w:t>
            </w:r>
          </w:p>
        </w:tc>
        <w:tc>
          <w:tcPr>
            <w:tcW w:w="3155" w:type="dxa"/>
          </w:tcPr>
          <w:p w14:paraId="43775BC8" w14:textId="0A5E70D7"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i/>
                <w:iCs/>
                <w:sz w:val="22"/>
                <w:szCs w:val="22"/>
              </w:rPr>
              <w:t xml:space="preserve">Pateikto dokumento pavadinimas </w:t>
            </w:r>
            <w:r w:rsidRPr="008C0089">
              <w:rPr>
                <w:rFonts w:ascii="Trebuchet MS" w:hAnsi="Trebuchet MS" w:cs="Tahoma"/>
                <w:i/>
                <w:iCs/>
                <w:sz w:val="22"/>
                <w:szCs w:val="22"/>
                <w:highlight w:val="lightGray"/>
              </w:rPr>
              <w:t>________ ir psl. Nr. ______</w:t>
            </w:r>
            <w:r w:rsidRPr="008C0089">
              <w:rPr>
                <w:rFonts w:ascii="Trebuchet MS" w:hAnsi="Trebuchet MS" w:cs="Tahoma"/>
                <w:i/>
                <w:iCs/>
                <w:sz w:val="22"/>
                <w:szCs w:val="22"/>
              </w:rPr>
              <w:t xml:space="preserve"> </w:t>
            </w:r>
          </w:p>
        </w:tc>
      </w:tr>
      <w:tr w:rsidR="0074694C" w:rsidRPr="008C0089" w14:paraId="4931D546" w14:textId="77777777" w:rsidTr="00BF2BE4">
        <w:trPr>
          <w:trHeight w:val="351"/>
        </w:trPr>
        <w:tc>
          <w:tcPr>
            <w:tcW w:w="1178" w:type="dxa"/>
            <w:vAlign w:val="center"/>
          </w:tcPr>
          <w:p w14:paraId="3A39D762"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vAlign w:val="center"/>
          </w:tcPr>
          <w:p w14:paraId="58088B1D" w14:textId="3388205B"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 xml:space="preserve">Integruotas spausdintuvas </w:t>
            </w:r>
          </w:p>
        </w:tc>
        <w:tc>
          <w:tcPr>
            <w:tcW w:w="4111" w:type="dxa"/>
            <w:vAlign w:val="center"/>
          </w:tcPr>
          <w:p w14:paraId="5ACDC06F" w14:textId="084E0154"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Būtina</w:t>
            </w:r>
          </w:p>
        </w:tc>
        <w:tc>
          <w:tcPr>
            <w:tcW w:w="3155" w:type="dxa"/>
          </w:tcPr>
          <w:p w14:paraId="225C478E" w14:textId="641B96EF"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tc>
      </w:tr>
      <w:tr w:rsidR="0074694C" w:rsidRPr="008C0089" w14:paraId="6788C803" w14:textId="77777777" w:rsidTr="00BF2BE4">
        <w:trPr>
          <w:trHeight w:val="351"/>
        </w:trPr>
        <w:tc>
          <w:tcPr>
            <w:tcW w:w="1178" w:type="dxa"/>
            <w:vAlign w:val="center"/>
          </w:tcPr>
          <w:p w14:paraId="741E7A28"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504140C6" w14:textId="3395A4D2"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 xml:space="preserve">Spausdinimo popieriaus matmenys </w:t>
            </w:r>
          </w:p>
        </w:tc>
        <w:tc>
          <w:tcPr>
            <w:tcW w:w="4111" w:type="dxa"/>
          </w:tcPr>
          <w:p w14:paraId="725EC9AA" w14:textId="694498B1" w:rsidR="0074694C" w:rsidRPr="008C0089" w:rsidRDefault="00A550EF" w:rsidP="0074694C">
            <w:pPr>
              <w:tabs>
                <w:tab w:val="left" w:pos="313"/>
                <w:tab w:val="left" w:pos="400"/>
                <w:tab w:val="left" w:pos="624"/>
                <w:tab w:val="left" w:pos="5809"/>
              </w:tabs>
              <w:ind w:right="71"/>
              <w:rPr>
                <w:rFonts w:ascii="Trebuchet MS" w:hAnsi="Trebuchet MS" w:cs="Tahoma"/>
                <w:bCs/>
                <w:color w:val="000000"/>
                <w:spacing w:val="1"/>
                <w:sz w:val="22"/>
                <w:szCs w:val="22"/>
              </w:rPr>
            </w:pPr>
            <w:r w:rsidRPr="008C0089">
              <w:rPr>
                <w:rFonts w:ascii="Trebuchet MS" w:hAnsi="Trebuchet MS"/>
                <w:sz w:val="22"/>
                <w:szCs w:val="22"/>
              </w:rPr>
              <w:t>78</w:t>
            </w:r>
            <w:r w:rsidR="0074694C" w:rsidRPr="008C0089">
              <w:rPr>
                <w:rFonts w:ascii="Trebuchet MS" w:hAnsi="Trebuchet MS"/>
                <w:sz w:val="22"/>
                <w:szCs w:val="22"/>
              </w:rPr>
              <w:t>x7</w:t>
            </w:r>
            <w:r w:rsidRPr="008C0089">
              <w:rPr>
                <w:rFonts w:ascii="Trebuchet MS" w:hAnsi="Trebuchet MS"/>
                <w:sz w:val="22"/>
                <w:szCs w:val="22"/>
              </w:rPr>
              <w:t>1</w:t>
            </w:r>
            <w:r w:rsidR="0074694C" w:rsidRPr="008C0089">
              <w:rPr>
                <w:rFonts w:ascii="Trebuchet MS" w:hAnsi="Trebuchet MS"/>
                <w:sz w:val="22"/>
                <w:szCs w:val="22"/>
              </w:rPr>
              <w:t xml:space="preserve"> mm</w:t>
            </w:r>
            <w:r w:rsidR="00661939" w:rsidRPr="008C0089">
              <w:rPr>
                <w:rFonts w:ascii="Trebuchet MS" w:hAnsi="Trebuchet MS"/>
                <w:sz w:val="22"/>
                <w:szCs w:val="22"/>
              </w:rPr>
              <w:t xml:space="preserve"> ± 2 mm</w:t>
            </w:r>
          </w:p>
        </w:tc>
        <w:tc>
          <w:tcPr>
            <w:tcW w:w="3155" w:type="dxa"/>
          </w:tcPr>
          <w:p w14:paraId="396B6184" w14:textId="117A3CD2"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i/>
                <w:iCs/>
                <w:sz w:val="22"/>
                <w:szCs w:val="22"/>
              </w:rPr>
              <w:t xml:space="preserve">Pateikto dokumento pavadinimas </w:t>
            </w:r>
            <w:r w:rsidRPr="008C0089">
              <w:rPr>
                <w:rFonts w:ascii="Trebuchet MS" w:hAnsi="Trebuchet MS" w:cs="Tahoma"/>
                <w:i/>
                <w:iCs/>
                <w:sz w:val="22"/>
                <w:szCs w:val="22"/>
                <w:highlight w:val="lightGray"/>
              </w:rPr>
              <w:t>________ ir psl. Nr. ______</w:t>
            </w:r>
            <w:r w:rsidRPr="008C0089">
              <w:rPr>
                <w:rFonts w:ascii="Trebuchet MS" w:hAnsi="Trebuchet MS" w:cs="Tahoma"/>
                <w:i/>
                <w:iCs/>
                <w:sz w:val="22"/>
                <w:szCs w:val="22"/>
              </w:rPr>
              <w:t xml:space="preserve"> </w:t>
            </w:r>
          </w:p>
        </w:tc>
      </w:tr>
      <w:tr w:rsidR="0074694C" w:rsidRPr="008C0089" w14:paraId="2C349749" w14:textId="77777777" w:rsidTr="00BF2BE4">
        <w:trPr>
          <w:trHeight w:val="351"/>
        </w:trPr>
        <w:tc>
          <w:tcPr>
            <w:tcW w:w="1178" w:type="dxa"/>
            <w:vAlign w:val="center"/>
          </w:tcPr>
          <w:p w14:paraId="3640085D" w14:textId="77777777" w:rsidR="0074694C" w:rsidRPr="008C0089" w:rsidRDefault="0074694C" w:rsidP="0074694C">
            <w:pPr>
              <w:pStyle w:val="ListParagraph"/>
              <w:numPr>
                <w:ilvl w:val="0"/>
                <w:numId w:val="22"/>
              </w:numPr>
              <w:rPr>
                <w:rFonts w:ascii="Trebuchet MS" w:hAnsi="Trebuchet MS" w:cs="Tahoma"/>
                <w:i/>
                <w:iCs/>
                <w:sz w:val="22"/>
                <w:szCs w:val="22"/>
                <w:lang w:val="lt-LT"/>
              </w:rPr>
            </w:pPr>
          </w:p>
        </w:tc>
        <w:tc>
          <w:tcPr>
            <w:tcW w:w="4487" w:type="dxa"/>
          </w:tcPr>
          <w:p w14:paraId="518D9560" w14:textId="5947457E" w:rsidR="0074694C" w:rsidRPr="008C0089" w:rsidRDefault="0074694C" w:rsidP="0074694C">
            <w:pPr>
              <w:pStyle w:val="ListParagraph"/>
              <w:ind w:left="0"/>
              <w:rPr>
                <w:rFonts w:ascii="Trebuchet MS" w:hAnsi="Trebuchet MS" w:cs="Tahoma"/>
                <w:sz w:val="22"/>
                <w:szCs w:val="22"/>
                <w:lang w:val="lt-LT"/>
              </w:rPr>
            </w:pPr>
            <w:r w:rsidRPr="008C0089">
              <w:rPr>
                <w:rFonts w:ascii="Trebuchet MS" w:hAnsi="Trebuchet MS" w:cs="Times New Roman"/>
                <w:sz w:val="22"/>
                <w:szCs w:val="22"/>
              </w:rPr>
              <w:t>Komplektacija</w:t>
            </w:r>
            <w:r w:rsidR="00252739" w:rsidRPr="008C0089">
              <w:rPr>
                <w:rFonts w:ascii="Trebuchet MS" w:hAnsi="Trebuchet MS" w:cs="Times New Roman"/>
                <w:sz w:val="22"/>
                <w:szCs w:val="22"/>
              </w:rPr>
              <w:t>*</w:t>
            </w:r>
          </w:p>
        </w:tc>
        <w:tc>
          <w:tcPr>
            <w:tcW w:w="4111" w:type="dxa"/>
          </w:tcPr>
          <w:p w14:paraId="6E44D8AE" w14:textId="77777777" w:rsidR="0074694C" w:rsidRPr="008C0089" w:rsidRDefault="0074694C" w:rsidP="0074694C">
            <w:pPr>
              <w:pStyle w:val="ListParagraph"/>
              <w:numPr>
                <w:ilvl w:val="0"/>
                <w:numId w:val="29"/>
              </w:numPr>
              <w:rPr>
                <w:rFonts w:ascii="Trebuchet MS" w:hAnsi="Trebuchet MS" w:cs="Times New Roman"/>
                <w:sz w:val="22"/>
                <w:szCs w:val="22"/>
                <w:lang w:val="lt-LT"/>
              </w:rPr>
            </w:pPr>
            <w:r w:rsidRPr="008C0089">
              <w:rPr>
                <w:rFonts w:ascii="Trebuchet MS" w:hAnsi="Trebuchet MS" w:cs="Times New Roman"/>
                <w:sz w:val="22"/>
                <w:szCs w:val="22"/>
                <w:lang w:val="lt-LT"/>
              </w:rPr>
              <w:t xml:space="preserve">Visos reikalingos priemonės ir priedai nurodyti pagal gamintoją. </w:t>
            </w:r>
          </w:p>
          <w:p w14:paraId="6239705D" w14:textId="77777777" w:rsidR="0074694C" w:rsidRPr="008C0089" w:rsidRDefault="0074694C" w:rsidP="0074694C">
            <w:pPr>
              <w:pStyle w:val="ListParagraph"/>
              <w:numPr>
                <w:ilvl w:val="0"/>
                <w:numId w:val="29"/>
              </w:numPr>
              <w:rPr>
                <w:rFonts w:ascii="Trebuchet MS" w:hAnsi="Trebuchet MS" w:cs="Times New Roman"/>
                <w:sz w:val="22"/>
                <w:szCs w:val="22"/>
                <w:lang w:val="lt-LT"/>
              </w:rPr>
            </w:pPr>
            <w:r w:rsidRPr="008C0089">
              <w:rPr>
                <w:rFonts w:ascii="Trebuchet MS" w:hAnsi="Trebuchet MS" w:cs="Times New Roman"/>
                <w:sz w:val="22"/>
                <w:szCs w:val="22"/>
                <w:lang w:val="lt-LT"/>
              </w:rPr>
              <w:t>Priedai reikalingi įstaigoje turimiems lankstiems endoskopams prijungti.</w:t>
            </w:r>
          </w:p>
          <w:p w14:paraId="50988204" w14:textId="4E2F54FA" w:rsidR="0074694C" w:rsidRPr="008C0089" w:rsidRDefault="0074694C" w:rsidP="0074694C">
            <w:pPr>
              <w:pStyle w:val="ListParagraph"/>
              <w:numPr>
                <w:ilvl w:val="0"/>
                <w:numId w:val="29"/>
              </w:numPr>
              <w:rPr>
                <w:rFonts w:ascii="Trebuchet MS" w:hAnsi="Trebuchet MS" w:cs="Times New Roman"/>
                <w:sz w:val="22"/>
                <w:szCs w:val="22"/>
              </w:rPr>
            </w:pPr>
            <w:r w:rsidRPr="008C0089">
              <w:rPr>
                <w:rFonts w:ascii="Trebuchet MS" w:hAnsi="Trebuchet MS" w:cs="Times New Roman"/>
                <w:sz w:val="22"/>
                <w:szCs w:val="22"/>
              </w:rPr>
              <w:t xml:space="preserve">Spausdinimo popierius ≥ </w:t>
            </w:r>
            <w:r w:rsidR="00252739" w:rsidRPr="008C0089">
              <w:rPr>
                <w:rFonts w:ascii="Trebuchet MS" w:hAnsi="Trebuchet MS" w:cs="Times New Roman"/>
                <w:sz w:val="22"/>
                <w:szCs w:val="22"/>
              </w:rPr>
              <w:t>5</w:t>
            </w:r>
            <w:r w:rsidRPr="008C0089">
              <w:rPr>
                <w:rFonts w:ascii="Trebuchet MS" w:hAnsi="Trebuchet MS" w:cs="Times New Roman"/>
                <w:sz w:val="22"/>
                <w:szCs w:val="22"/>
              </w:rPr>
              <w:t xml:space="preserve"> vnt</w:t>
            </w:r>
            <w:r w:rsidR="008C0089">
              <w:rPr>
                <w:rFonts w:ascii="Trebuchet MS" w:hAnsi="Trebuchet MS" w:cs="Times New Roman"/>
                <w:sz w:val="22"/>
                <w:szCs w:val="22"/>
              </w:rPr>
              <w:t>.</w:t>
            </w:r>
          </w:p>
          <w:p w14:paraId="3FA8698E" w14:textId="77777777" w:rsidR="0074694C" w:rsidRPr="008C0089" w:rsidRDefault="0074694C" w:rsidP="0074694C">
            <w:pPr>
              <w:tabs>
                <w:tab w:val="left" w:pos="313"/>
                <w:tab w:val="left" w:pos="400"/>
                <w:tab w:val="left" w:pos="624"/>
                <w:tab w:val="left" w:pos="5809"/>
              </w:tabs>
              <w:ind w:right="71"/>
              <w:rPr>
                <w:rFonts w:ascii="Trebuchet MS" w:hAnsi="Trebuchet MS" w:cs="Tahoma"/>
                <w:bCs/>
                <w:color w:val="000000"/>
                <w:spacing w:val="1"/>
                <w:sz w:val="22"/>
                <w:szCs w:val="22"/>
              </w:rPr>
            </w:pPr>
          </w:p>
        </w:tc>
        <w:tc>
          <w:tcPr>
            <w:tcW w:w="3155" w:type="dxa"/>
          </w:tcPr>
          <w:p w14:paraId="3AE632B8" w14:textId="197C10A5" w:rsidR="0074694C" w:rsidRPr="008C0089" w:rsidRDefault="0074694C" w:rsidP="0074694C">
            <w:pPr>
              <w:rPr>
                <w:rFonts w:ascii="Trebuchet MS" w:hAnsi="Trebuchet MS" w:cs="Tahoma"/>
                <w:b/>
                <w:bCs/>
                <w:iCs/>
                <w:color w:val="000000"/>
                <w:sz w:val="22"/>
                <w:szCs w:val="22"/>
              </w:rPr>
            </w:pPr>
            <w:r w:rsidRPr="008C0089">
              <w:rPr>
                <w:rFonts w:ascii="Trebuchet MS" w:hAnsi="Trebuchet MS" w:cs="Tahoma"/>
                <w:b/>
                <w:bCs/>
                <w:iCs/>
                <w:color w:val="000000"/>
                <w:sz w:val="22"/>
                <w:szCs w:val="22"/>
              </w:rPr>
              <w:t>Siūlomas parametras / reikšmė</w:t>
            </w:r>
            <w:r w:rsidRPr="008C0089">
              <w:rPr>
                <w:rFonts w:ascii="Trebuchet MS" w:hAnsi="Trebuchet MS" w:cs="Tahoma"/>
                <w:i/>
                <w:color w:val="000000"/>
                <w:sz w:val="22"/>
                <w:szCs w:val="22"/>
              </w:rPr>
              <w:t xml:space="preserve"> </w:t>
            </w:r>
            <w:r w:rsidRPr="008C0089">
              <w:rPr>
                <w:rFonts w:ascii="Trebuchet MS" w:hAnsi="Trebuchet MS" w:cs="Tahoma"/>
                <w:iCs/>
                <w:color w:val="000000"/>
                <w:sz w:val="22"/>
                <w:szCs w:val="22"/>
              </w:rPr>
              <w:t>(įrašyti)</w:t>
            </w:r>
            <w:r w:rsidRPr="008C0089">
              <w:rPr>
                <w:rFonts w:ascii="Trebuchet MS" w:hAnsi="Trebuchet MS" w:cs="Tahoma"/>
                <w:i/>
                <w:color w:val="000000"/>
                <w:sz w:val="22"/>
                <w:szCs w:val="22"/>
                <w:highlight w:val="lightGray"/>
              </w:rPr>
              <w:t>_________</w:t>
            </w:r>
            <w:r w:rsidRPr="008C0089">
              <w:rPr>
                <w:rFonts w:ascii="Trebuchet MS" w:hAnsi="Trebuchet MS" w:cs="Tahoma"/>
                <w:i/>
                <w:color w:val="000000"/>
                <w:sz w:val="22"/>
                <w:szCs w:val="22"/>
              </w:rPr>
              <w:t>.</w:t>
            </w:r>
          </w:p>
        </w:tc>
      </w:tr>
    </w:tbl>
    <w:p w14:paraId="082AEA2B" w14:textId="77777777" w:rsidR="008E35C2" w:rsidRPr="008C0089" w:rsidRDefault="008E35C2" w:rsidP="00F47B03">
      <w:pPr>
        <w:jc w:val="both"/>
        <w:rPr>
          <w:rFonts w:ascii="Trebuchet MS" w:hAnsi="Trebuchet MS" w:cs="Tahoma"/>
          <w:b/>
          <w:i/>
          <w:iCs/>
          <w:sz w:val="22"/>
          <w:szCs w:val="22"/>
        </w:rPr>
      </w:pPr>
    </w:p>
    <w:p w14:paraId="788369E7" w14:textId="77777777" w:rsidR="008E35C2" w:rsidRPr="008C0089" w:rsidRDefault="008E35C2" w:rsidP="008E35C2">
      <w:pPr>
        <w:rPr>
          <w:rFonts w:ascii="Trebuchet MS" w:hAnsi="Trebuchet MS" w:cs="Tahoma"/>
          <w:sz w:val="22"/>
          <w:szCs w:val="22"/>
        </w:rPr>
      </w:pPr>
    </w:p>
    <w:p w14:paraId="0875C326" w14:textId="77777777" w:rsidR="008E35C2" w:rsidRPr="008C0089" w:rsidRDefault="008E35C2" w:rsidP="008E35C2">
      <w:pPr>
        <w:rPr>
          <w:rFonts w:ascii="Trebuchet MS" w:hAnsi="Trebuchet MS" w:cs="Tahoma"/>
          <w:sz w:val="22"/>
          <w:szCs w:val="22"/>
        </w:rPr>
      </w:pPr>
    </w:p>
    <w:p w14:paraId="3F08FE21" w14:textId="77777777" w:rsidR="008E35C2" w:rsidRPr="008C0089" w:rsidRDefault="008E35C2" w:rsidP="008E35C2">
      <w:pPr>
        <w:rPr>
          <w:rFonts w:ascii="Trebuchet MS" w:hAnsi="Trebuchet MS" w:cs="Tahoma"/>
          <w:sz w:val="22"/>
          <w:szCs w:val="22"/>
        </w:rPr>
      </w:pPr>
    </w:p>
    <w:p w14:paraId="37F62837" w14:textId="77777777" w:rsidR="008E35C2" w:rsidRPr="008C0089" w:rsidRDefault="008E35C2" w:rsidP="008E35C2">
      <w:pPr>
        <w:rPr>
          <w:rFonts w:ascii="Trebuchet MS" w:hAnsi="Trebuchet MS" w:cs="Tahoma"/>
          <w:sz w:val="22"/>
          <w:szCs w:val="22"/>
        </w:rPr>
      </w:pPr>
    </w:p>
    <w:p w14:paraId="159A3DA6" w14:textId="77777777" w:rsidR="008E35C2" w:rsidRPr="008C0089" w:rsidRDefault="008E35C2" w:rsidP="00F47B03">
      <w:pPr>
        <w:jc w:val="both"/>
        <w:rPr>
          <w:rFonts w:ascii="Trebuchet MS" w:hAnsi="Trebuchet MS" w:cs="Tahoma"/>
          <w:b/>
          <w:i/>
          <w:iCs/>
          <w:sz w:val="22"/>
          <w:szCs w:val="22"/>
        </w:rPr>
      </w:pPr>
    </w:p>
    <w:p w14:paraId="62E5E06A" w14:textId="77777777" w:rsidR="008E35C2" w:rsidRPr="008C0089" w:rsidRDefault="008E35C2" w:rsidP="00F47B03">
      <w:pPr>
        <w:jc w:val="both"/>
        <w:rPr>
          <w:rFonts w:ascii="Trebuchet MS" w:hAnsi="Trebuchet MS" w:cs="Tahoma"/>
          <w:b/>
          <w:i/>
          <w:iCs/>
          <w:sz w:val="22"/>
          <w:szCs w:val="22"/>
        </w:rPr>
      </w:pPr>
    </w:p>
    <w:p w14:paraId="6AA829E8" w14:textId="77777777" w:rsidR="00791847" w:rsidRPr="008C0089" w:rsidRDefault="00791847" w:rsidP="00F47B03">
      <w:pPr>
        <w:jc w:val="both"/>
        <w:rPr>
          <w:rFonts w:ascii="Trebuchet MS" w:hAnsi="Trebuchet MS" w:cs="Tahoma"/>
          <w:b/>
          <w:i/>
          <w:iCs/>
          <w:sz w:val="22"/>
          <w:szCs w:val="22"/>
        </w:rPr>
      </w:pPr>
    </w:p>
    <w:p w14:paraId="376BBBB1" w14:textId="77777777" w:rsidR="008E35C2" w:rsidRPr="008C0089" w:rsidRDefault="008E35C2" w:rsidP="00F47B03">
      <w:pPr>
        <w:jc w:val="both"/>
        <w:rPr>
          <w:rFonts w:ascii="Trebuchet MS" w:hAnsi="Trebuchet MS" w:cs="Tahoma"/>
          <w:b/>
          <w:i/>
          <w:iCs/>
          <w:sz w:val="22"/>
          <w:szCs w:val="22"/>
        </w:rPr>
      </w:pPr>
    </w:p>
    <w:p w14:paraId="61143775" w14:textId="77777777" w:rsidR="008E35C2" w:rsidRPr="008C0089" w:rsidRDefault="008E35C2" w:rsidP="00F47B03">
      <w:pPr>
        <w:jc w:val="both"/>
        <w:rPr>
          <w:rFonts w:ascii="Trebuchet MS" w:hAnsi="Trebuchet MS" w:cs="Tahoma"/>
          <w:b/>
          <w:i/>
          <w:iCs/>
          <w:sz w:val="22"/>
          <w:szCs w:val="22"/>
        </w:rPr>
      </w:pPr>
    </w:p>
    <w:p w14:paraId="124FF925" w14:textId="27DF2A6F" w:rsidR="00730BFE" w:rsidRPr="008C0089" w:rsidRDefault="008E35C2" w:rsidP="00F47B03">
      <w:pPr>
        <w:jc w:val="both"/>
        <w:rPr>
          <w:rFonts w:ascii="Trebuchet MS" w:hAnsi="Trebuchet MS" w:cs="Tahoma"/>
          <w:bCs/>
          <w:color w:val="000000" w:themeColor="text1"/>
          <w:sz w:val="22"/>
          <w:szCs w:val="22"/>
        </w:rPr>
      </w:pPr>
      <w:r w:rsidRPr="008C0089">
        <w:rPr>
          <w:rFonts w:ascii="Trebuchet MS" w:hAnsi="Trebuchet MS" w:cs="Tahoma"/>
          <w:b/>
          <w:i/>
          <w:iCs/>
          <w:color w:val="000000" w:themeColor="text1"/>
          <w:sz w:val="22"/>
          <w:szCs w:val="22"/>
        </w:rPr>
        <w:br w:type="textWrapping" w:clear="all"/>
      </w:r>
      <w:r w:rsidR="00730BFE" w:rsidRPr="008C0089">
        <w:rPr>
          <w:rFonts w:ascii="Trebuchet MS" w:hAnsi="Trebuchet MS" w:cs="Tahoma"/>
          <w:b/>
          <w:i/>
          <w:iCs/>
          <w:color w:val="000000" w:themeColor="text1"/>
          <w:sz w:val="22"/>
          <w:szCs w:val="22"/>
        </w:rPr>
        <w:t>Perkančioji organizacija nereikalauja, jog simboliu * pažymėti parametrai būtų įrodyti įrangos prekių aprašymu (-ais) ar lygiaverčiu dokumentu (-ais)</w:t>
      </w:r>
      <w:r w:rsidR="00D3039A" w:rsidRPr="008C0089">
        <w:rPr>
          <w:rFonts w:ascii="Trebuchet MS" w:hAnsi="Trebuchet MS" w:cs="Tahoma"/>
          <w:b/>
          <w:i/>
          <w:iCs/>
          <w:color w:val="000000" w:themeColor="text1"/>
          <w:sz w:val="22"/>
          <w:szCs w:val="22"/>
        </w:rPr>
        <w:t>.</w:t>
      </w:r>
    </w:p>
    <w:sectPr w:rsidR="00730BFE" w:rsidRPr="008C0089" w:rsidSect="008C0089">
      <w:headerReference w:type="default" r:id="rId14"/>
      <w:footerReference w:type="default" r:id="rId15"/>
      <w:footerReference w:type="first" r:id="rId16"/>
      <w:pgSz w:w="15840" w:h="12240" w:orient="landscape"/>
      <w:pgMar w:top="1134" w:right="567" w:bottom="851" w:left="1701"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8AB" w14:textId="77777777" w:rsidR="00BB2B42" w:rsidRDefault="00BB2B42" w:rsidP="00BA372F">
      <w:r>
        <w:separator/>
      </w:r>
    </w:p>
  </w:endnote>
  <w:endnote w:type="continuationSeparator" w:id="0">
    <w:p w14:paraId="700C23C3" w14:textId="77777777" w:rsidR="00BB2B42" w:rsidRDefault="00BB2B4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4926D9" w:rsidRDefault="004926D9" w:rsidP="00FD20C1">
    <w:pPr>
      <w:pStyle w:val="Footer"/>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w:t>
    </w:r>
    <w:r>
      <w:rPr>
        <w:rFonts w:cs="Arial"/>
        <w:sz w:val="20"/>
      </w:rPr>
      <w:t xml:space="preserve"> - Taip, </w:t>
    </w:r>
    <w:r w:rsidRPr="00443DF4">
      <w:rPr>
        <w:rFonts w:ascii="Wingdings" w:eastAsia="Wingdings" w:hAnsi="Wingdings" w:cs="Wingdings"/>
        <w:sz w:val="20"/>
      </w:rPr>
      <w:t></w:t>
    </w:r>
    <w:r>
      <w:rPr>
        <w:rFonts w:cs="Arial"/>
        <w:sz w:val="20"/>
      </w:rPr>
      <w:t xml:space="preserve"> - Ne</w:t>
    </w:r>
  </w:p>
  <w:p w14:paraId="1103665D" w14:textId="0665133E" w:rsidR="004926D9" w:rsidRDefault="004926D9" w:rsidP="00FD20C1">
    <w:pPr>
      <w:pStyle w:val="Footer"/>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EndPr/>
    <w:sdtContent>
      <w:p w14:paraId="1281FBCE" w14:textId="2C5873C0" w:rsidR="004926D9" w:rsidRDefault="004926D9" w:rsidP="003C72BB">
        <w:pPr>
          <w:pStyle w:val="Footer"/>
          <w:jc w:val="right"/>
          <w:rPr>
            <w:rFonts w:cs="Arial"/>
            <w:sz w:val="20"/>
          </w:rPr>
        </w:pPr>
      </w:p>
      <w:p w14:paraId="7823A920" w14:textId="6ECBA67C" w:rsidR="004926D9" w:rsidRDefault="004926D9">
        <w:pPr>
          <w:pStyle w:val="Footer"/>
          <w:jc w:val="center"/>
        </w:pPr>
        <w:r>
          <w:fldChar w:fldCharType="begin"/>
        </w:r>
        <w:r>
          <w:instrText>PAGE   \* MERGEFORMAT</w:instrText>
        </w:r>
        <w:r>
          <w:fldChar w:fldCharType="separate"/>
        </w:r>
        <w:r w:rsidR="001E0458">
          <w:rPr>
            <w:noProof/>
          </w:rPr>
          <w:t>3</w:t>
        </w:r>
        <w:r>
          <w:fldChar w:fldCharType="end"/>
        </w:r>
      </w:p>
    </w:sdtContent>
  </w:sdt>
  <w:p w14:paraId="3550DF4F" w14:textId="77777777" w:rsidR="004926D9" w:rsidRDefault="00492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4926D9" w:rsidRDefault="004926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926D9" w14:paraId="39637FF3" w14:textId="77777777" w:rsidTr="004545B8">
      <w:tc>
        <w:tcPr>
          <w:tcW w:w="4320" w:type="dxa"/>
        </w:tcPr>
        <w:p w14:paraId="3A17C2A6" w14:textId="5D3E31BC" w:rsidR="004926D9" w:rsidRDefault="004926D9" w:rsidP="004545B8">
          <w:pPr>
            <w:pStyle w:val="Header"/>
            <w:ind w:left="-115"/>
          </w:pPr>
        </w:p>
      </w:tc>
      <w:tc>
        <w:tcPr>
          <w:tcW w:w="4320" w:type="dxa"/>
        </w:tcPr>
        <w:p w14:paraId="0CF51491" w14:textId="4EB3BDB7" w:rsidR="004926D9" w:rsidRDefault="004926D9" w:rsidP="004545B8">
          <w:pPr>
            <w:pStyle w:val="Header"/>
            <w:jc w:val="center"/>
          </w:pPr>
        </w:p>
      </w:tc>
      <w:tc>
        <w:tcPr>
          <w:tcW w:w="4320" w:type="dxa"/>
        </w:tcPr>
        <w:p w14:paraId="5F2F8811" w14:textId="6B759E5B" w:rsidR="004926D9" w:rsidRDefault="004926D9" w:rsidP="004545B8">
          <w:pPr>
            <w:pStyle w:val="Header"/>
            <w:ind w:right="-115"/>
            <w:jc w:val="right"/>
          </w:pPr>
        </w:p>
      </w:tc>
    </w:tr>
  </w:tbl>
  <w:p w14:paraId="05445725" w14:textId="4984A662" w:rsidR="004926D9" w:rsidRDefault="004926D9"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9800" w14:textId="77777777" w:rsidR="00BB2B42" w:rsidRDefault="00BB2B42" w:rsidP="00BA372F">
      <w:r>
        <w:separator/>
      </w:r>
    </w:p>
  </w:footnote>
  <w:footnote w:type="continuationSeparator" w:id="0">
    <w:p w14:paraId="321BFAB7" w14:textId="77777777" w:rsidR="00BB2B42" w:rsidRDefault="00BB2B4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B46" w14:textId="45996897" w:rsidR="004926D9" w:rsidRDefault="004926D9" w:rsidP="00E25C0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09C6" w14:textId="11BF9B39" w:rsidR="004926D9" w:rsidRDefault="004926D9"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0AFB"/>
    <w:multiLevelType w:val="hybridMultilevel"/>
    <w:tmpl w:val="DD440AA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6D55423"/>
    <w:multiLevelType w:val="multilevel"/>
    <w:tmpl w:val="EA66D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444FF6"/>
    <w:multiLevelType w:val="hybridMultilevel"/>
    <w:tmpl w:val="8764746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DD77539"/>
    <w:multiLevelType w:val="hybridMultilevel"/>
    <w:tmpl w:val="2602982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7604A5C"/>
    <w:multiLevelType w:val="multilevel"/>
    <w:tmpl w:val="EA66D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FF07ED"/>
    <w:multiLevelType w:val="hybridMultilevel"/>
    <w:tmpl w:val="205A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D064D"/>
    <w:multiLevelType w:val="hybridMultilevel"/>
    <w:tmpl w:val="7750A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6FF02101"/>
    <w:multiLevelType w:val="hybridMultilevel"/>
    <w:tmpl w:val="74007E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C82264DA"/>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250498">
    <w:abstractNumId w:val="23"/>
  </w:num>
  <w:num w:numId="2" w16cid:durableId="575943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842713">
    <w:abstractNumId w:val="22"/>
  </w:num>
  <w:num w:numId="4" w16cid:durableId="1981108234">
    <w:abstractNumId w:val="3"/>
  </w:num>
  <w:num w:numId="5" w16cid:durableId="56364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885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23013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864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99940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490418">
    <w:abstractNumId w:val="4"/>
  </w:num>
  <w:num w:numId="11" w16cid:durableId="1630934198">
    <w:abstractNumId w:val="18"/>
  </w:num>
  <w:num w:numId="12" w16cid:durableId="141139051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502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60716">
    <w:abstractNumId w:val="10"/>
  </w:num>
  <w:num w:numId="15" w16cid:durableId="847525569">
    <w:abstractNumId w:val="6"/>
  </w:num>
  <w:num w:numId="16" w16cid:durableId="690882222">
    <w:abstractNumId w:val="17"/>
  </w:num>
  <w:num w:numId="17" w16cid:durableId="1640763232">
    <w:abstractNumId w:val="12"/>
  </w:num>
  <w:num w:numId="18" w16cid:durableId="341274624">
    <w:abstractNumId w:val="1"/>
  </w:num>
  <w:num w:numId="19" w16cid:durableId="189728431">
    <w:abstractNumId w:val="11"/>
  </w:num>
  <w:num w:numId="20" w16cid:durableId="1811897205">
    <w:abstractNumId w:val="0"/>
  </w:num>
  <w:num w:numId="21" w16cid:durableId="521092022">
    <w:abstractNumId w:val="14"/>
  </w:num>
  <w:num w:numId="22" w16cid:durableId="192112444">
    <w:abstractNumId w:val="19"/>
  </w:num>
  <w:num w:numId="23" w16cid:durableId="626354556">
    <w:abstractNumId w:val="16"/>
  </w:num>
  <w:num w:numId="24" w16cid:durableId="405878268">
    <w:abstractNumId w:val="13"/>
  </w:num>
  <w:num w:numId="25" w16cid:durableId="1768042731">
    <w:abstractNumId w:val="21"/>
  </w:num>
  <w:num w:numId="26" w16cid:durableId="1434133237">
    <w:abstractNumId w:val="9"/>
  </w:num>
  <w:num w:numId="27" w16cid:durableId="146440091">
    <w:abstractNumId w:val="5"/>
  </w:num>
  <w:num w:numId="28" w16cid:durableId="357967486">
    <w:abstractNumId w:val="15"/>
  </w:num>
  <w:num w:numId="29" w16cid:durableId="413209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1045"/>
    <w:rsid w:val="000126CE"/>
    <w:rsid w:val="0002082B"/>
    <w:rsid w:val="000249D3"/>
    <w:rsid w:val="00033B69"/>
    <w:rsid w:val="0003734C"/>
    <w:rsid w:val="00037B44"/>
    <w:rsid w:val="00044F77"/>
    <w:rsid w:val="00045665"/>
    <w:rsid w:val="000521C1"/>
    <w:rsid w:val="00054445"/>
    <w:rsid w:val="00085980"/>
    <w:rsid w:val="0009726E"/>
    <w:rsid w:val="000A0167"/>
    <w:rsid w:val="000A1B11"/>
    <w:rsid w:val="000A72E9"/>
    <w:rsid w:val="000A7D09"/>
    <w:rsid w:val="000C1853"/>
    <w:rsid w:val="000C401B"/>
    <w:rsid w:val="000C4B51"/>
    <w:rsid w:val="000D49FC"/>
    <w:rsid w:val="000D5956"/>
    <w:rsid w:val="000E1312"/>
    <w:rsid w:val="000F10BB"/>
    <w:rsid w:val="000F41A9"/>
    <w:rsid w:val="000F49AA"/>
    <w:rsid w:val="001101CE"/>
    <w:rsid w:val="001136C9"/>
    <w:rsid w:val="001175B0"/>
    <w:rsid w:val="001240B6"/>
    <w:rsid w:val="00125EC3"/>
    <w:rsid w:val="0013206C"/>
    <w:rsid w:val="00132B19"/>
    <w:rsid w:val="00140F1E"/>
    <w:rsid w:val="0014109A"/>
    <w:rsid w:val="00142FB0"/>
    <w:rsid w:val="001670B2"/>
    <w:rsid w:val="0016795D"/>
    <w:rsid w:val="001803B1"/>
    <w:rsid w:val="00194C2C"/>
    <w:rsid w:val="00196F11"/>
    <w:rsid w:val="001A6349"/>
    <w:rsid w:val="001B0A97"/>
    <w:rsid w:val="001B3172"/>
    <w:rsid w:val="001B319E"/>
    <w:rsid w:val="001B5021"/>
    <w:rsid w:val="001B7122"/>
    <w:rsid w:val="001C3FF7"/>
    <w:rsid w:val="001D3622"/>
    <w:rsid w:val="001D57B5"/>
    <w:rsid w:val="001D5C4B"/>
    <w:rsid w:val="001D5FBF"/>
    <w:rsid w:val="001E0458"/>
    <w:rsid w:val="001E2776"/>
    <w:rsid w:val="001E5E92"/>
    <w:rsid w:val="001E7E39"/>
    <w:rsid w:val="001F3D70"/>
    <w:rsid w:val="00205308"/>
    <w:rsid w:val="0021516C"/>
    <w:rsid w:val="00217ED8"/>
    <w:rsid w:val="00224B1A"/>
    <w:rsid w:val="002333D1"/>
    <w:rsid w:val="002342A0"/>
    <w:rsid w:val="00237ACE"/>
    <w:rsid w:val="00241733"/>
    <w:rsid w:val="00244035"/>
    <w:rsid w:val="00252739"/>
    <w:rsid w:val="00252B80"/>
    <w:rsid w:val="00270771"/>
    <w:rsid w:val="002772A0"/>
    <w:rsid w:val="00291C24"/>
    <w:rsid w:val="002A125B"/>
    <w:rsid w:val="002A43FF"/>
    <w:rsid w:val="002A499E"/>
    <w:rsid w:val="002A68D6"/>
    <w:rsid w:val="002B3509"/>
    <w:rsid w:val="002B78CF"/>
    <w:rsid w:val="002C4EB1"/>
    <w:rsid w:val="002D5C5C"/>
    <w:rsid w:val="002E329C"/>
    <w:rsid w:val="002E6267"/>
    <w:rsid w:val="002E6931"/>
    <w:rsid w:val="00310124"/>
    <w:rsid w:val="00311167"/>
    <w:rsid w:val="00313FDA"/>
    <w:rsid w:val="00316485"/>
    <w:rsid w:val="00321DE6"/>
    <w:rsid w:val="00332AC8"/>
    <w:rsid w:val="00335911"/>
    <w:rsid w:val="00342B89"/>
    <w:rsid w:val="003455FB"/>
    <w:rsid w:val="00360E31"/>
    <w:rsid w:val="00374A41"/>
    <w:rsid w:val="00382B78"/>
    <w:rsid w:val="00385AB2"/>
    <w:rsid w:val="00387E7F"/>
    <w:rsid w:val="003A0B44"/>
    <w:rsid w:val="003A1C61"/>
    <w:rsid w:val="003A49A9"/>
    <w:rsid w:val="003A76AE"/>
    <w:rsid w:val="003C2FEA"/>
    <w:rsid w:val="003C72BB"/>
    <w:rsid w:val="003D2BBD"/>
    <w:rsid w:val="003D4876"/>
    <w:rsid w:val="003E6F92"/>
    <w:rsid w:val="003E7B59"/>
    <w:rsid w:val="00407A18"/>
    <w:rsid w:val="004100B0"/>
    <w:rsid w:val="00411E49"/>
    <w:rsid w:val="00411FF7"/>
    <w:rsid w:val="00414B53"/>
    <w:rsid w:val="00415237"/>
    <w:rsid w:val="00422E40"/>
    <w:rsid w:val="00426B50"/>
    <w:rsid w:val="00437D1E"/>
    <w:rsid w:val="004503A5"/>
    <w:rsid w:val="004545B8"/>
    <w:rsid w:val="004556B3"/>
    <w:rsid w:val="00456947"/>
    <w:rsid w:val="00483E12"/>
    <w:rsid w:val="004926D9"/>
    <w:rsid w:val="0049327E"/>
    <w:rsid w:val="004958EA"/>
    <w:rsid w:val="004A3585"/>
    <w:rsid w:val="004A540E"/>
    <w:rsid w:val="004B1611"/>
    <w:rsid w:val="004C0F42"/>
    <w:rsid w:val="004C264E"/>
    <w:rsid w:val="004C3C74"/>
    <w:rsid w:val="004D1C29"/>
    <w:rsid w:val="004D2ED9"/>
    <w:rsid w:val="004D5F40"/>
    <w:rsid w:val="004D7A8D"/>
    <w:rsid w:val="004E0573"/>
    <w:rsid w:val="0050664F"/>
    <w:rsid w:val="00510983"/>
    <w:rsid w:val="005117E5"/>
    <w:rsid w:val="00512868"/>
    <w:rsid w:val="00522FAA"/>
    <w:rsid w:val="00526B4D"/>
    <w:rsid w:val="00527099"/>
    <w:rsid w:val="005321E8"/>
    <w:rsid w:val="00536363"/>
    <w:rsid w:val="00541AC0"/>
    <w:rsid w:val="005422BC"/>
    <w:rsid w:val="00544E99"/>
    <w:rsid w:val="00547249"/>
    <w:rsid w:val="00553362"/>
    <w:rsid w:val="00555D99"/>
    <w:rsid w:val="0056130C"/>
    <w:rsid w:val="005630C0"/>
    <w:rsid w:val="00564856"/>
    <w:rsid w:val="00567FC8"/>
    <w:rsid w:val="00573B4A"/>
    <w:rsid w:val="005745DA"/>
    <w:rsid w:val="005926B4"/>
    <w:rsid w:val="005A33A6"/>
    <w:rsid w:val="005A3FA1"/>
    <w:rsid w:val="005A4E99"/>
    <w:rsid w:val="005C1C8E"/>
    <w:rsid w:val="005C1D51"/>
    <w:rsid w:val="005C5A52"/>
    <w:rsid w:val="005D0B86"/>
    <w:rsid w:val="005D2427"/>
    <w:rsid w:val="005D3E8F"/>
    <w:rsid w:val="005D46D5"/>
    <w:rsid w:val="005D683A"/>
    <w:rsid w:val="005F1659"/>
    <w:rsid w:val="00606279"/>
    <w:rsid w:val="006101CF"/>
    <w:rsid w:val="00611107"/>
    <w:rsid w:val="00622C1D"/>
    <w:rsid w:val="00625A2F"/>
    <w:rsid w:val="00625D45"/>
    <w:rsid w:val="00627992"/>
    <w:rsid w:val="00635202"/>
    <w:rsid w:val="006605DD"/>
    <w:rsid w:val="006609E4"/>
    <w:rsid w:val="00661939"/>
    <w:rsid w:val="00662B2D"/>
    <w:rsid w:val="00667D5B"/>
    <w:rsid w:val="006706C3"/>
    <w:rsid w:val="0067429D"/>
    <w:rsid w:val="0068451D"/>
    <w:rsid w:val="006846AE"/>
    <w:rsid w:val="00691F41"/>
    <w:rsid w:val="00692A64"/>
    <w:rsid w:val="00695DFA"/>
    <w:rsid w:val="006A18A8"/>
    <w:rsid w:val="006B6EA0"/>
    <w:rsid w:val="006C0BDE"/>
    <w:rsid w:val="006C7B6E"/>
    <w:rsid w:val="006D053D"/>
    <w:rsid w:val="006D0A21"/>
    <w:rsid w:val="006D3F16"/>
    <w:rsid w:val="006E29F5"/>
    <w:rsid w:val="006E7A88"/>
    <w:rsid w:val="006F1644"/>
    <w:rsid w:val="00700AEC"/>
    <w:rsid w:val="0070108E"/>
    <w:rsid w:val="0070144B"/>
    <w:rsid w:val="007061C0"/>
    <w:rsid w:val="00707F06"/>
    <w:rsid w:val="00710BC5"/>
    <w:rsid w:val="00715802"/>
    <w:rsid w:val="00717F54"/>
    <w:rsid w:val="0072102A"/>
    <w:rsid w:val="00730102"/>
    <w:rsid w:val="00730BFE"/>
    <w:rsid w:val="00736515"/>
    <w:rsid w:val="0074694C"/>
    <w:rsid w:val="007577E2"/>
    <w:rsid w:val="007600FC"/>
    <w:rsid w:val="00761F85"/>
    <w:rsid w:val="00786FA3"/>
    <w:rsid w:val="00791266"/>
    <w:rsid w:val="00791847"/>
    <w:rsid w:val="007958F8"/>
    <w:rsid w:val="007A3B28"/>
    <w:rsid w:val="007A7E8D"/>
    <w:rsid w:val="007B3448"/>
    <w:rsid w:val="007C2C15"/>
    <w:rsid w:val="007C4BAF"/>
    <w:rsid w:val="007C4FDC"/>
    <w:rsid w:val="007C6AE4"/>
    <w:rsid w:val="007E22E1"/>
    <w:rsid w:val="007E2376"/>
    <w:rsid w:val="007E3A3A"/>
    <w:rsid w:val="007F001A"/>
    <w:rsid w:val="007F51CF"/>
    <w:rsid w:val="0080437A"/>
    <w:rsid w:val="00813657"/>
    <w:rsid w:val="00815B51"/>
    <w:rsid w:val="00825655"/>
    <w:rsid w:val="008318E3"/>
    <w:rsid w:val="00835F52"/>
    <w:rsid w:val="008409EF"/>
    <w:rsid w:val="00844603"/>
    <w:rsid w:val="00844FC9"/>
    <w:rsid w:val="00851297"/>
    <w:rsid w:val="00854BF3"/>
    <w:rsid w:val="00874A0E"/>
    <w:rsid w:val="008B7FEF"/>
    <w:rsid w:val="008C0089"/>
    <w:rsid w:val="008D3F29"/>
    <w:rsid w:val="008E35C2"/>
    <w:rsid w:val="00900642"/>
    <w:rsid w:val="00904685"/>
    <w:rsid w:val="00917334"/>
    <w:rsid w:val="009349DD"/>
    <w:rsid w:val="00943A3F"/>
    <w:rsid w:val="009463C1"/>
    <w:rsid w:val="009540ED"/>
    <w:rsid w:val="00957C51"/>
    <w:rsid w:val="00960F47"/>
    <w:rsid w:val="00961EBC"/>
    <w:rsid w:val="009653E2"/>
    <w:rsid w:val="00966846"/>
    <w:rsid w:val="0097102D"/>
    <w:rsid w:val="0097122D"/>
    <w:rsid w:val="00981803"/>
    <w:rsid w:val="009903C2"/>
    <w:rsid w:val="009A08BC"/>
    <w:rsid w:val="009A7930"/>
    <w:rsid w:val="009C1BF1"/>
    <w:rsid w:val="009C6560"/>
    <w:rsid w:val="009D6D5B"/>
    <w:rsid w:val="009D7178"/>
    <w:rsid w:val="009E49BB"/>
    <w:rsid w:val="009E6E4E"/>
    <w:rsid w:val="00A0517B"/>
    <w:rsid w:val="00A111F8"/>
    <w:rsid w:val="00A1547B"/>
    <w:rsid w:val="00A17FE4"/>
    <w:rsid w:val="00A20236"/>
    <w:rsid w:val="00A217EE"/>
    <w:rsid w:val="00A32D17"/>
    <w:rsid w:val="00A36995"/>
    <w:rsid w:val="00A40CF7"/>
    <w:rsid w:val="00A42AC5"/>
    <w:rsid w:val="00A4469F"/>
    <w:rsid w:val="00A4473B"/>
    <w:rsid w:val="00A5095A"/>
    <w:rsid w:val="00A52127"/>
    <w:rsid w:val="00A550EF"/>
    <w:rsid w:val="00A566DE"/>
    <w:rsid w:val="00A6035D"/>
    <w:rsid w:val="00A77452"/>
    <w:rsid w:val="00A81C92"/>
    <w:rsid w:val="00A90CC7"/>
    <w:rsid w:val="00A95E99"/>
    <w:rsid w:val="00AA2407"/>
    <w:rsid w:val="00AA2499"/>
    <w:rsid w:val="00AB6379"/>
    <w:rsid w:val="00AC5E57"/>
    <w:rsid w:val="00AE223B"/>
    <w:rsid w:val="00AF59F2"/>
    <w:rsid w:val="00B10901"/>
    <w:rsid w:val="00B11450"/>
    <w:rsid w:val="00B1200F"/>
    <w:rsid w:val="00B124A9"/>
    <w:rsid w:val="00B16AC8"/>
    <w:rsid w:val="00B24883"/>
    <w:rsid w:val="00B26E62"/>
    <w:rsid w:val="00B35302"/>
    <w:rsid w:val="00B37A90"/>
    <w:rsid w:val="00B418E6"/>
    <w:rsid w:val="00B6105E"/>
    <w:rsid w:val="00B707BD"/>
    <w:rsid w:val="00B75134"/>
    <w:rsid w:val="00B7704C"/>
    <w:rsid w:val="00BA372F"/>
    <w:rsid w:val="00BB0972"/>
    <w:rsid w:val="00BB2B42"/>
    <w:rsid w:val="00BB7140"/>
    <w:rsid w:val="00BC0229"/>
    <w:rsid w:val="00BC77BD"/>
    <w:rsid w:val="00BE3FFC"/>
    <w:rsid w:val="00BE6794"/>
    <w:rsid w:val="00BF033A"/>
    <w:rsid w:val="00BF27A1"/>
    <w:rsid w:val="00C035DC"/>
    <w:rsid w:val="00C0445D"/>
    <w:rsid w:val="00C04E8C"/>
    <w:rsid w:val="00C1563A"/>
    <w:rsid w:val="00C24BFF"/>
    <w:rsid w:val="00C4373C"/>
    <w:rsid w:val="00C451A7"/>
    <w:rsid w:val="00C5084A"/>
    <w:rsid w:val="00C623DC"/>
    <w:rsid w:val="00C62CCE"/>
    <w:rsid w:val="00C66CC0"/>
    <w:rsid w:val="00C66EF1"/>
    <w:rsid w:val="00C70001"/>
    <w:rsid w:val="00C812B4"/>
    <w:rsid w:val="00C84639"/>
    <w:rsid w:val="00C8485F"/>
    <w:rsid w:val="00C8605E"/>
    <w:rsid w:val="00C92002"/>
    <w:rsid w:val="00C9756A"/>
    <w:rsid w:val="00CA368F"/>
    <w:rsid w:val="00CA4C0C"/>
    <w:rsid w:val="00CB40D4"/>
    <w:rsid w:val="00CC1940"/>
    <w:rsid w:val="00CC31E5"/>
    <w:rsid w:val="00CC4B66"/>
    <w:rsid w:val="00CE2651"/>
    <w:rsid w:val="00CF1AB2"/>
    <w:rsid w:val="00CF3525"/>
    <w:rsid w:val="00CF74D4"/>
    <w:rsid w:val="00D03208"/>
    <w:rsid w:val="00D11B11"/>
    <w:rsid w:val="00D21D50"/>
    <w:rsid w:val="00D3039A"/>
    <w:rsid w:val="00D30F9A"/>
    <w:rsid w:val="00D52632"/>
    <w:rsid w:val="00D53F19"/>
    <w:rsid w:val="00D623E1"/>
    <w:rsid w:val="00D71E0A"/>
    <w:rsid w:val="00D93372"/>
    <w:rsid w:val="00DA7C7A"/>
    <w:rsid w:val="00DC1DB9"/>
    <w:rsid w:val="00DC7AB7"/>
    <w:rsid w:val="00DD31EE"/>
    <w:rsid w:val="00DF09A0"/>
    <w:rsid w:val="00DF2013"/>
    <w:rsid w:val="00DF30AA"/>
    <w:rsid w:val="00DF6B20"/>
    <w:rsid w:val="00E25C0E"/>
    <w:rsid w:val="00E271BC"/>
    <w:rsid w:val="00E27FFE"/>
    <w:rsid w:val="00E322D3"/>
    <w:rsid w:val="00E426A6"/>
    <w:rsid w:val="00E57279"/>
    <w:rsid w:val="00E60DFA"/>
    <w:rsid w:val="00E6171D"/>
    <w:rsid w:val="00E70465"/>
    <w:rsid w:val="00E7184B"/>
    <w:rsid w:val="00E723B5"/>
    <w:rsid w:val="00E727D8"/>
    <w:rsid w:val="00E729F3"/>
    <w:rsid w:val="00E74037"/>
    <w:rsid w:val="00E750A2"/>
    <w:rsid w:val="00E8050B"/>
    <w:rsid w:val="00E8170C"/>
    <w:rsid w:val="00E821A1"/>
    <w:rsid w:val="00E83AAA"/>
    <w:rsid w:val="00E87C34"/>
    <w:rsid w:val="00EA568A"/>
    <w:rsid w:val="00EA6AAA"/>
    <w:rsid w:val="00EB4B4D"/>
    <w:rsid w:val="00EB6CC3"/>
    <w:rsid w:val="00EB7E67"/>
    <w:rsid w:val="00EC1814"/>
    <w:rsid w:val="00EC6DB6"/>
    <w:rsid w:val="00ED0E36"/>
    <w:rsid w:val="00ED1EE2"/>
    <w:rsid w:val="00ED36F4"/>
    <w:rsid w:val="00EE3EB4"/>
    <w:rsid w:val="00EE4AD8"/>
    <w:rsid w:val="00EE7036"/>
    <w:rsid w:val="00EF0A26"/>
    <w:rsid w:val="00EF4AFF"/>
    <w:rsid w:val="00F0061A"/>
    <w:rsid w:val="00F14B66"/>
    <w:rsid w:val="00F234CA"/>
    <w:rsid w:val="00F259C2"/>
    <w:rsid w:val="00F263FD"/>
    <w:rsid w:val="00F26CCA"/>
    <w:rsid w:val="00F277EB"/>
    <w:rsid w:val="00F42E8C"/>
    <w:rsid w:val="00F47B03"/>
    <w:rsid w:val="00F65839"/>
    <w:rsid w:val="00F67642"/>
    <w:rsid w:val="00F7314B"/>
    <w:rsid w:val="00F73F3A"/>
    <w:rsid w:val="00F927C2"/>
    <w:rsid w:val="00F95152"/>
    <w:rsid w:val="00FA0D23"/>
    <w:rsid w:val="00FA24F2"/>
    <w:rsid w:val="00FA4375"/>
    <w:rsid w:val="00FB02E8"/>
    <w:rsid w:val="00FB0380"/>
    <w:rsid w:val="00FC1079"/>
    <w:rsid w:val="00FC74CE"/>
    <w:rsid w:val="00FD20C1"/>
    <w:rsid w:val="00FE13B5"/>
    <w:rsid w:val="00FE193C"/>
    <w:rsid w:val="00FE2DBF"/>
    <w:rsid w:val="00FE31A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26393D68-2C88-4D57-989D-495DB259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4C"/>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customStyle="1" w:styleId="fontstyle01">
    <w:name w:val="fontstyle01"/>
    <w:basedOn w:val="DefaultParagraphFont"/>
    <w:rsid w:val="00BC77BD"/>
    <w:rPr>
      <w:rFonts w:ascii="TimesNewRoman" w:hAnsi="TimesNewRoman" w:hint="default"/>
      <w:b w:val="0"/>
      <w:bCs w:val="0"/>
      <w:i w:val="0"/>
      <w:iCs w:val="0"/>
      <w:color w:val="000000"/>
      <w:sz w:val="24"/>
      <w:szCs w:val="24"/>
    </w:rPr>
  </w:style>
  <w:style w:type="character" w:customStyle="1" w:styleId="NoSpacingChar">
    <w:name w:val="No Spacing Char"/>
    <w:link w:val="NoSpacing"/>
    <w:uiPriority w:val="1"/>
    <w:rsid w:val="00EC6DB6"/>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439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PlaceholderText"/>
            </w:rPr>
            <w:t>Norėdami įvesti tekstą, spustelėkite arba bakstelėkite čia.</w:t>
          </w:r>
        </w:p>
      </w:docPartBody>
    </w:docPart>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PlaceholderText"/>
            </w:rPr>
            <w:t>Pasirinkite elementą.</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PlaceholderText"/>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PlaceholderTex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PlaceholderText"/>
            </w:rPr>
            <w:t>Pasirinkite elementą.</w:t>
          </w:r>
        </w:p>
      </w:docPartBody>
    </w:docPart>
    <w:docPart>
      <w:docPartPr>
        <w:name w:val="ECB822A4BA4B47DD84147A461C848C19"/>
        <w:category>
          <w:name w:val="Bendrosios nuostatos"/>
          <w:gallery w:val="placeholder"/>
        </w:category>
        <w:types>
          <w:type w:val="bbPlcHdr"/>
        </w:types>
        <w:behaviors>
          <w:behavior w:val="content"/>
        </w:behaviors>
        <w:guid w:val="{81597EE1-1495-4993-B7CD-55AB5D992807}"/>
      </w:docPartPr>
      <w:docPartBody>
        <w:p w:rsidR="004D30BF" w:rsidRDefault="0059222D" w:rsidP="0059222D">
          <w:pPr>
            <w:pStyle w:val="ECB822A4BA4B47DD84147A461C848C19"/>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271F6"/>
    <w:rsid w:val="000568DB"/>
    <w:rsid w:val="00096D5B"/>
    <w:rsid w:val="000A31F0"/>
    <w:rsid w:val="0012742D"/>
    <w:rsid w:val="001667C3"/>
    <w:rsid w:val="001F2EB6"/>
    <w:rsid w:val="00205136"/>
    <w:rsid w:val="002D09E3"/>
    <w:rsid w:val="002D3279"/>
    <w:rsid w:val="002F29F5"/>
    <w:rsid w:val="00356858"/>
    <w:rsid w:val="00386357"/>
    <w:rsid w:val="00386987"/>
    <w:rsid w:val="003A0B44"/>
    <w:rsid w:val="003C6237"/>
    <w:rsid w:val="003D73A0"/>
    <w:rsid w:val="00417A9A"/>
    <w:rsid w:val="004806C4"/>
    <w:rsid w:val="00491D36"/>
    <w:rsid w:val="004C3C74"/>
    <w:rsid w:val="004D30BF"/>
    <w:rsid w:val="00501AA9"/>
    <w:rsid w:val="00527772"/>
    <w:rsid w:val="005518EE"/>
    <w:rsid w:val="005579C0"/>
    <w:rsid w:val="00573319"/>
    <w:rsid w:val="0059222D"/>
    <w:rsid w:val="005969D0"/>
    <w:rsid w:val="005B16D6"/>
    <w:rsid w:val="005C1984"/>
    <w:rsid w:val="005D3B73"/>
    <w:rsid w:val="005E3880"/>
    <w:rsid w:val="00627885"/>
    <w:rsid w:val="006454F0"/>
    <w:rsid w:val="00651560"/>
    <w:rsid w:val="0065216A"/>
    <w:rsid w:val="006D6D4F"/>
    <w:rsid w:val="006F7BCE"/>
    <w:rsid w:val="00700995"/>
    <w:rsid w:val="00707EE7"/>
    <w:rsid w:val="00776E09"/>
    <w:rsid w:val="007A0F00"/>
    <w:rsid w:val="007A451B"/>
    <w:rsid w:val="007A50E3"/>
    <w:rsid w:val="00831BC9"/>
    <w:rsid w:val="00864FD6"/>
    <w:rsid w:val="008D14E2"/>
    <w:rsid w:val="00942360"/>
    <w:rsid w:val="00951D16"/>
    <w:rsid w:val="00952A06"/>
    <w:rsid w:val="00955960"/>
    <w:rsid w:val="0098639C"/>
    <w:rsid w:val="00993693"/>
    <w:rsid w:val="009A19BA"/>
    <w:rsid w:val="00A217EE"/>
    <w:rsid w:val="00A442BF"/>
    <w:rsid w:val="00A62E9A"/>
    <w:rsid w:val="00A83735"/>
    <w:rsid w:val="00AA2E85"/>
    <w:rsid w:val="00B4135E"/>
    <w:rsid w:val="00B625B0"/>
    <w:rsid w:val="00B66F8C"/>
    <w:rsid w:val="00B74556"/>
    <w:rsid w:val="00B93115"/>
    <w:rsid w:val="00BA1B0E"/>
    <w:rsid w:val="00BD1491"/>
    <w:rsid w:val="00BE2410"/>
    <w:rsid w:val="00C41640"/>
    <w:rsid w:val="00C6219B"/>
    <w:rsid w:val="00C67257"/>
    <w:rsid w:val="00CB35B6"/>
    <w:rsid w:val="00CC31E5"/>
    <w:rsid w:val="00CD6E8D"/>
    <w:rsid w:val="00CE2598"/>
    <w:rsid w:val="00D07215"/>
    <w:rsid w:val="00D84453"/>
    <w:rsid w:val="00DC5571"/>
    <w:rsid w:val="00E06E4B"/>
    <w:rsid w:val="00E13399"/>
    <w:rsid w:val="00E674B2"/>
    <w:rsid w:val="00E8170C"/>
    <w:rsid w:val="00EC1844"/>
    <w:rsid w:val="00ED77D7"/>
    <w:rsid w:val="00F47384"/>
    <w:rsid w:val="00F5022B"/>
    <w:rsid w:val="00FC0949"/>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560"/>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ECB822A4BA4B47DD84147A461C848C19">
    <w:name w:val="ECB822A4BA4B47DD84147A461C848C19"/>
    <w:rsid w:val="005922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4674f84373a16d06de93d6b1dcf87359">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1e7d9dfa4e3488e88913f11f152ea8ab"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4950078F-CF4C-48E5-A44E-144A7B35354E}">
  <ds:schemaRefs>
    <ds:schemaRef ds:uri="http://schemas.openxmlformats.org/officeDocument/2006/bibliography"/>
  </ds:schemaRefs>
</ds:datastoreItem>
</file>

<file path=customXml/itemProps3.xml><?xml version="1.0" encoding="utf-8"?>
<ds:datastoreItem xmlns:ds="http://schemas.openxmlformats.org/officeDocument/2006/customXml" ds:itemID="{3B00F2CD-5FC5-4B28-9F92-A8E07586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6816</Words>
  <Characters>3886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Miškinienė</dc:creator>
  <cp:keywords/>
  <dc:description/>
  <cp:lastModifiedBy>Aurelija Družinienė</cp:lastModifiedBy>
  <cp:revision>13</cp:revision>
  <dcterms:created xsi:type="dcterms:W3CDTF">2025-06-13T05:25:00Z</dcterms:created>
  <dcterms:modified xsi:type="dcterms:W3CDTF">2025-06-16T05:56:00Z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