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A6FB76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200715176"/>
          <w:r w:rsidR="006874D5">
            <w:rPr>
              <w:rFonts w:ascii="Times New Roman" w:hAnsi="Times New Roman" w:cs="Times New Roman"/>
              <w:b/>
              <w:bCs/>
              <w:sz w:val="24"/>
              <w:szCs w:val="24"/>
            </w:rPr>
            <w:t>KRETINGOS MOTOBOLO STADIONO TRIBŪNŲ TVARKYMO DARBAI</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CDD106D"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204206" w:rsidRPr="00204206">
                  <w:rPr>
                    <w:rFonts w:hAnsi="Times New Roman" w:cs="Times New Roman"/>
                    <w:sz w:val="24"/>
                    <w:szCs w:val="24"/>
                  </w:rPr>
                  <w:t>Paprastojo remonto darbų aprašas</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546CD9"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D7ABFAC"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šiuo pirkimu perkamų</w:t>
      </w:r>
      <w:r w:rsidR="00E77D9B">
        <w:rPr>
          <w:rFonts w:ascii="Times New Roman" w:eastAsia="Calibri" w:hAnsi="Times New Roman" w:cs="Times New Roman"/>
          <w:sz w:val="24"/>
          <w:szCs w:val="24"/>
        </w:rPr>
        <w:t xml:space="preserve"> motobolo stadiono tribūnų tvarkymo </w:t>
      </w:r>
      <w:r w:rsidRPr="00204F34">
        <w:rPr>
          <w:rFonts w:ascii="Times New Roman" w:eastAsia="Calibri" w:hAnsi="Times New Roman" w:cs="Times New Roman"/>
          <w:sz w:val="24"/>
          <w:szCs w:val="24"/>
        </w:rPr>
        <w:t>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5917F709"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015961">
        <w:rPr>
          <w:rFonts w:ascii="Times New Roman" w:eastAsia="Times New Roman" w:hAnsi="Times New Roman" w:cs="Times New Roman"/>
          <w:sz w:val="24"/>
          <w:szCs w:val="24"/>
        </w:rPr>
        <w:t>Statybos skyriaus specialistas</w:t>
      </w:r>
      <w:r w:rsidR="00204F34" w:rsidRPr="00204F34">
        <w:rPr>
          <w:rFonts w:ascii="Times New Roman" w:eastAsia="Times New Roman" w:hAnsi="Times New Roman" w:cs="Times New Roman"/>
          <w:sz w:val="24"/>
          <w:szCs w:val="24"/>
        </w:rPr>
        <w:t xml:space="preserve"> </w:t>
      </w:r>
      <w:r w:rsidR="00015961">
        <w:rPr>
          <w:rFonts w:ascii="Times New Roman" w:eastAsia="Times New Roman" w:hAnsi="Times New Roman" w:cs="Times New Roman"/>
          <w:sz w:val="24"/>
          <w:szCs w:val="24"/>
        </w:rPr>
        <w:t>Romualdas Stasiulis</w:t>
      </w:r>
      <w:r w:rsidR="00204F34" w:rsidRPr="00204F34">
        <w:rPr>
          <w:rFonts w:ascii="Times New Roman" w:eastAsia="Times New Roman" w:hAnsi="Times New Roman" w:cs="Times New Roman"/>
          <w:sz w:val="24"/>
          <w:szCs w:val="24"/>
        </w:rPr>
        <w:t xml:space="preserve">, </w:t>
      </w:r>
      <w:r w:rsidR="00204F34" w:rsidRPr="00204206">
        <w:rPr>
          <w:rFonts w:ascii="Times New Roman" w:eastAsia="Times New Roman" w:hAnsi="Times New Roman" w:cs="Times New Roman"/>
          <w:sz w:val="24"/>
          <w:szCs w:val="24"/>
        </w:rPr>
        <w:t xml:space="preserve">+370 </w:t>
      </w:r>
      <w:r w:rsidR="00204206" w:rsidRPr="00204206">
        <w:rPr>
          <w:rFonts w:ascii="Times New Roman" w:eastAsia="Times New Roman" w:hAnsi="Times New Roman" w:cs="Times New Roman"/>
          <w:sz w:val="24"/>
          <w:szCs w:val="24"/>
        </w:rPr>
        <w:t>445</w:t>
      </w:r>
      <w:r w:rsidR="00204F34" w:rsidRPr="00204206">
        <w:rPr>
          <w:rFonts w:ascii="Times New Roman" w:eastAsia="Times New Roman" w:hAnsi="Times New Roman" w:cs="Times New Roman"/>
          <w:sz w:val="24"/>
          <w:szCs w:val="24"/>
        </w:rPr>
        <w:t xml:space="preserve"> </w:t>
      </w:r>
      <w:r w:rsidR="00204206" w:rsidRPr="00204206">
        <w:rPr>
          <w:rFonts w:ascii="Times New Roman" w:eastAsia="Times New Roman" w:hAnsi="Times New Roman" w:cs="Times New Roman"/>
          <w:sz w:val="24"/>
          <w:szCs w:val="24"/>
        </w:rPr>
        <w:t>78 936</w:t>
      </w:r>
      <w:r w:rsidR="00204F34" w:rsidRPr="00204F34">
        <w:rPr>
          <w:rFonts w:ascii="Times New Roman" w:eastAsia="Times New Roman" w:hAnsi="Times New Roman" w:cs="Times New Roman"/>
          <w:sz w:val="24"/>
          <w:szCs w:val="24"/>
        </w:rPr>
        <w:t xml:space="preserve">, </w:t>
      </w:r>
      <w:hyperlink r:id="rId13" w:history="1">
        <w:r w:rsidR="00E823B9" w:rsidRPr="00CD17CA">
          <w:rPr>
            <w:rStyle w:val="Hipersaitas"/>
            <w:rFonts w:ascii="Times New Roman" w:eastAsia="Times New Roman" w:hAnsi="Times New Roman" w:cs="Times New Roman"/>
            <w:sz w:val="24"/>
            <w:szCs w:val="24"/>
          </w:rPr>
          <w:t>romualdas.stasiulis@kretinga.lt</w:t>
        </w:r>
      </w:hyperlink>
      <w:r w:rsidR="00E77D9B">
        <w:t>;</w:t>
      </w:r>
    </w:p>
    <w:p w14:paraId="41CD4052" w14:textId="4FFA02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51DF4AFB"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E77D9B">
        <w:rPr>
          <w:rFonts w:ascii="Times New Roman" w:eastAsia="Calibri" w:hAnsi="Times New Roman" w:cs="Times New Roman"/>
          <w:color w:val="000000" w:themeColor="text1"/>
          <w:sz w:val="24"/>
          <w:szCs w:val="24"/>
        </w:rPr>
        <w:t xml:space="preserve"> </w:t>
      </w:r>
      <w:r w:rsidR="00E77D9B" w:rsidRPr="00E77D9B">
        <w:rPr>
          <w:rFonts w:ascii="Times New Roman" w:eastAsia="Calibri" w:hAnsi="Times New Roman" w:cs="Times New Roman"/>
          <w:b/>
          <w:bCs/>
          <w:color w:val="000000" w:themeColor="text1"/>
          <w:sz w:val="24"/>
          <w:szCs w:val="24"/>
        </w:rPr>
        <w:t>Kretingos motobolo stadiono tribūnų tvarkymo darbus</w:t>
      </w:r>
      <w:r w:rsidRPr="00E77D9B">
        <w:rPr>
          <w:rFonts w:ascii="Times New Roman" w:eastAsia="Calibri" w:hAnsi="Times New Roman" w:cs="Times New Roman"/>
          <w:b/>
          <w:bCs/>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bookmarkStart w:id="12" w:name="_Hlk196207938"/>
      <w:r w:rsidR="00204206" w:rsidRPr="00204206">
        <w:rPr>
          <w:rFonts w:ascii="Times New Roman" w:hAnsi="Times New Roman" w:cs="Times New Roman"/>
          <w:sz w:val="24"/>
          <w:szCs w:val="24"/>
        </w:rPr>
        <w:t>Paprastojo remonto darbų aprašas, darbų kiekių žiniarašt</w:t>
      </w:r>
      <w:r w:rsidR="00204206">
        <w:rPr>
          <w:rFonts w:ascii="Times New Roman" w:hAnsi="Times New Roman" w:cs="Times New Roman"/>
          <w:sz w:val="24"/>
          <w:szCs w:val="24"/>
        </w:rPr>
        <w:t>is</w:t>
      </w:r>
      <w:bookmarkEnd w:id="12"/>
      <w:r w:rsidRPr="00080939">
        <w:rPr>
          <w:rFonts w:ascii="Times New Roman" w:hAnsi="Times New Roman" w:cs="Times New Roman"/>
          <w:sz w:val="24"/>
          <w:szCs w:val="24"/>
        </w:rPr>
        <w:t>“.</w:t>
      </w:r>
    </w:p>
    <w:p w14:paraId="05F6D9F3" w14:textId="20988BE9"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204206" w:rsidRPr="00204206">
        <w:rPr>
          <w:rFonts w:ascii="Times New Roman" w:hAnsi="Times New Roman" w:cs="Times New Roman"/>
          <w:sz w:val="24"/>
          <w:szCs w:val="24"/>
        </w:rPr>
        <w:t>Paprastojo remonto darbų aprašas, darbų kiekių žiniaraštis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144E5C5D"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204206" w:rsidRPr="00204206">
        <w:rPr>
          <w:rFonts w:ascii="Times New Roman" w:hAnsi="Times New Roman" w:cs="Times New Roman"/>
          <w:sz w:val="24"/>
          <w:szCs w:val="24"/>
        </w:rPr>
        <w:t>paprastojo remonto darbų apraše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70F4AF18"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204206" w:rsidRPr="00204206">
        <w:rPr>
          <w:rFonts w:ascii="Times New Roman" w:hAnsi="Times New Roman" w:cs="Times New Roman"/>
          <w:sz w:val="24"/>
          <w:szCs w:val="24"/>
        </w:rPr>
        <w:t>paprastojo remonto darbų apraše</w:t>
      </w:r>
      <w:r>
        <w:rPr>
          <w:rFonts w:ascii="Times New Roman" w:hAnsi="Times New Roman" w:cs="Times New Roman"/>
          <w:sz w:val="24"/>
          <w:szCs w:val="24"/>
        </w:rPr>
        <w:t>,</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4" w:name="_Hlk161144860"/>
      <w:r w:rsidRPr="00576D8A">
        <w:rPr>
          <w:rFonts w:ascii="Times New Roman" w:eastAsia="Arial" w:hAnsi="Times New Roman" w:cs="Times New Roman"/>
          <w:sz w:val="24"/>
          <w:szCs w:val="24"/>
        </w:rPr>
        <w:t>pirkimo dokumentuose nustatytų kvalifikacinių reikalavimų atitikties deklaraciją</w:t>
      </w:r>
      <w:bookmarkEnd w:id="14"/>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6389DF" w14:textId="52664B64" w:rsidR="00CB5907" w:rsidRDefault="00277BAC" w:rsidP="00277BAC">
      <w:pPr>
        <w:pStyle w:val="Betarp"/>
        <w:ind w:firstLine="567"/>
        <w:contextualSpacing/>
        <w:rPr>
          <w:rFonts w:ascii="Times New Roman" w:eastAsiaTheme="minorHAnsi" w:hAnsi="Times New Roman" w:cs="Times New Roman"/>
          <w:b/>
          <w:bCs/>
          <w:sz w:val="24"/>
          <w:szCs w:val="24"/>
        </w:rPr>
      </w:pPr>
      <w:r>
        <w:rPr>
          <w:rFonts w:ascii="Times New Roman" w:eastAsiaTheme="minorHAnsi" w:hAnsi="Times New Roman" w:cs="Times New Roman"/>
          <w:sz w:val="24"/>
          <w:szCs w:val="24"/>
        </w:rPr>
        <w:t xml:space="preserve">9.1. </w:t>
      </w:r>
      <w:r w:rsidRPr="00277BAC">
        <w:rPr>
          <w:rFonts w:ascii="Times New Roman" w:eastAsiaTheme="minorHAnsi" w:hAnsi="Times New Roman" w:cs="Times New Roman"/>
          <w:b/>
          <w:bCs/>
          <w:sz w:val="24"/>
          <w:szCs w:val="24"/>
        </w:rPr>
        <w:t>Rangovas ne vėliau nei</w:t>
      </w:r>
      <w:r w:rsidRPr="00277BAC">
        <w:rPr>
          <w:rFonts w:ascii="Times New Roman" w:eastAsiaTheme="minorHAnsi" w:hAnsi="Times New Roman" w:cs="Times New Roman"/>
          <w:sz w:val="24"/>
          <w:szCs w:val="24"/>
        </w:rPr>
        <w:t xml:space="preserve"> </w:t>
      </w:r>
      <w:r w:rsidRPr="00277BAC">
        <w:rPr>
          <w:rFonts w:ascii="Times New Roman" w:eastAsiaTheme="minorHAnsi" w:hAnsi="Times New Roman" w:cs="Times New Roman"/>
          <w:b/>
          <w:bCs/>
          <w:sz w:val="24"/>
          <w:szCs w:val="24"/>
        </w:rPr>
        <w:t>per 5 darbo dienas nuo Sutarties sudarymo dienos privalo pateikti Užsakovui Darbų kiekių žiniaraščius su atskirų darbų įkainiais.</w:t>
      </w:r>
    </w:p>
    <w:p w14:paraId="3F2396A8" w14:textId="6DF216B2" w:rsidR="00277BAC" w:rsidRDefault="00277BAC" w:rsidP="00277BAC">
      <w:pPr>
        <w:pStyle w:val="Betarp"/>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9.2. </w:t>
      </w:r>
      <w:r w:rsidRPr="00277BAC">
        <w:rPr>
          <w:rFonts w:ascii="Times New Roman" w:eastAsiaTheme="minorHAnsi" w:hAnsi="Times New Roman" w:cs="Times New Roman"/>
          <w:sz w:val="24"/>
          <w:szCs w:val="24"/>
        </w:rPr>
        <w:t>Siekiant nustatyti Darbų apimtis, savo galimybes, riziką, potencialias išlaidas bei išsiaiškinti kitas aplinkybes, svarbias ruošiant pasiūlymą, t</w:t>
      </w:r>
      <w:r w:rsidRPr="00277BAC">
        <w:rPr>
          <w:rFonts w:ascii="Times New Roman" w:eastAsiaTheme="minorHAnsi" w:hAnsi="Times New Roman" w:cs="Times New Roman"/>
          <w:sz w:val="24"/>
          <w:szCs w:val="24"/>
          <w:u w:val="single"/>
        </w:rPr>
        <w:t>iekėjui rekomenduojama atvykti apžiūrėti Darbų vykdymo vietą</w:t>
      </w:r>
      <w:r w:rsidRPr="00277BAC">
        <w:rPr>
          <w:rFonts w:ascii="Times New Roman" w:eastAsiaTheme="minorHAnsi" w:hAnsi="Times New Roman" w:cs="Times New Roman"/>
          <w:sz w:val="24"/>
          <w:szCs w:val="24"/>
        </w:rPr>
        <w:t>. Darbų vykdymo vietos apžiūra vyks dalyvaujant perkančiosios organizacijos atstovui (-</w:t>
      </w:r>
      <w:proofErr w:type="spellStart"/>
      <w:r w:rsidRPr="00277BAC">
        <w:rPr>
          <w:rFonts w:ascii="Times New Roman" w:eastAsiaTheme="minorHAnsi" w:hAnsi="Times New Roman" w:cs="Times New Roman"/>
          <w:sz w:val="24"/>
          <w:szCs w:val="24"/>
        </w:rPr>
        <w:t>ams</w:t>
      </w:r>
      <w:proofErr w:type="spellEnd"/>
      <w:r w:rsidRPr="00277BAC">
        <w:rPr>
          <w:rFonts w:ascii="Times New Roman" w:eastAsiaTheme="minorHAnsi" w:hAnsi="Times New Roman" w:cs="Times New Roman"/>
          <w:sz w:val="24"/>
          <w:szCs w:val="24"/>
        </w:rPr>
        <w:t xml:space="preserve">), objekto apžiūrą organizuojant su kiekvienu laiku pateikusiu prašymą tiekėju atskirai. Tiekėjai privalo iš anksto, ne vėliau kaip prieš vieną darbo dieną CVP IS priemonėmis pateikti prašymą, nurodydami pageidaujamą susitikimo laiką, </w:t>
      </w:r>
      <w:r w:rsidRPr="00277BAC">
        <w:rPr>
          <w:rFonts w:ascii="Times New Roman" w:eastAsiaTheme="minorHAnsi" w:hAnsi="Times New Roman" w:cs="Times New Roman"/>
          <w:bCs/>
          <w:sz w:val="24"/>
          <w:szCs w:val="24"/>
        </w:rPr>
        <w:t>asmenų sąrašą (vardas, pavardė, pareigos), kurie dalyvaus apžiūroje</w:t>
      </w:r>
      <w:r w:rsidRPr="00277BAC">
        <w:rPr>
          <w:rFonts w:ascii="Times New Roman" w:eastAsiaTheme="minorHAnsi" w:hAnsi="Times New Roman" w:cs="Times New Roman"/>
          <w:sz w:val="24"/>
          <w:szCs w:val="24"/>
        </w:rPr>
        <w:t xml:space="preserve"> ir kontaktinį telefono numerį. Perkančioji organizacija turi teisę su tiekėju suderinti kitą, nei jo prašyme nurodytą, susitikimo laiką. Darbų vykdymo vietos apžiūra gali būti vykdoma ne vėliau, </w:t>
      </w:r>
      <w:r w:rsidRPr="00277BAC">
        <w:rPr>
          <w:rFonts w:ascii="Times New Roman" w:eastAsiaTheme="minorHAnsi" w:hAnsi="Times New Roman" w:cs="Times New Roman"/>
          <w:bCs/>
          <w:sz w:val="24"/>
          <w:szCs w:val="24"/>
        </w:rPr>
        <w:t xml:space="preserve">kaip likus </w:t>
      </w:r>
      <w:r w:rsidR="008260CA">
        <w:rPr>
          <w:rFonts w:ascii="Times New Roman" w:eastAsiaTheme="minorHAnsi" w:hAnsi="Times New Roman" w:cs="Times New Roman"/>
          <w:bCs/>
          <w:sz w:val="24"/>
          <w:szCs w:val="24"/>
        </w:rPr>
        <w:t>4</w:t>
      </w:r>
      <w:r w:rsidRPr="00277BAC">
        <w:rPr>
          <w:rFonts w:ascii="Times New Roman" w:eastAsiaTheme="minorHAnsi" w:hAnsi="Times New Roman" w:cs="Times New Roman"/>
          <w:bCs/>
          <w:sz w:val="24"/>
          <w:szCs w:val="24"/>
        </w:rPr>
        <w:t xml:space="preserve"> darbo dienoms iki pasiūlymų pateikimo termino pabaigos.</w:t>
      </w:r>
      <w:r w:rsidRPr="00277BAC">
        <w:rPr>
          <w:rFonts w:ascii="Times New Roman" w:eastAsiaTheme="minorHAnsi" w:hAnsi="Times New Roman" w:cs="Times New Roman"/>
          <w:sz w:val="24"/>
          <w:szCs w:val="24"/>
        </w:rPr>
        <w:t xml:space="preserve"> Darbų vietos apžiūros tvarka:</w:t>
      </w:r>
    </w:p>
    <w:p w14:paraId="44DAE07E" w14:textId="77777777" w:rsidR="00277BAC" w:rsidRPr="00277BAC" w:rsidRDefault="00277BAC" w:rsidP="00277BAC">
      <w:pPr>
        <w:pStyle w:val="Betarp"/>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9.2.1. </w:t>
      </w:r>
      <w:r w:rsidRPr="00277BAC">
        <w:rPr>
          <w:rFonts w:ascii="Times New Roman" w:eastAsiaTheme="minorHAnsi" w:hAnsi="Times New Roman" w:cs="Times New Roman"/>
          <w:sz w:val="24"/>
          <w:szCs w:val="24"/>
        </w:rPr>
        <w:t>susitikimai su kiekvienu tiekėju organizuojami atskirai;</w:t>
      </w:r>
    </w:p>
    <w:p w14:paraId="5698504F" w14:textId="16FED49B" w:rsidR="00703B37" w:rsidRDefault="00277BAC" w:rsidP="00277BAC">
      <w:pPr>
        <w:pStyle w:val="Betarp"/>
        <w:ind w:firstLine="567"/>
        <w:contextualSpacing/>
        <w:rPr>
          <w:rFonts w:ascii="Times New Roman" w:eastAsiaTheme="minorHAnsi" w:hAnsi="Times New Roman" w:cs="Times New Roman"/>
          <w:bCs/>
          <w:sz w:val="24"/>
          <w:szCs w:val="24"/>
        </w:rPr>
      </w:pPr>
      <w:r>
        <w:rPr>
          <w:rFonts w:ascii="Times New Roman" w:eastAsiaTheme="minorHAnsi" w:hAnsi="Times New Roman" w:cs="Times New Roman"/>
          <w:sz w:val="24"/>
          <w:szCs w:val="24"/>
        </w:rPr>
        <w:t xml:space="preserve">9.2.2. </w:t>
      </w:r>
      <w:r w:rsidRPr="00277BAC">
        <w:rPr>
          <w:rFonts w:ascii="Times New Roman" w:eastAsiaTheme="minorHAnsi" w:hAnsi="Times New Roman" w:cs="Times New Roman"/>
          <w:sz w:val="24"/>
          <w:szCs w:val="24"/>
        </w:rPr>
        <w:t xml:space="preserve">apžiūros metu tiekėjams nebus atsakinėjama į klausimus susijusius su pirkimo objektu, </w:t>
      </w:r>
      <w:r w:rsidRPr="00277BAC">
        <w:rPr>
          <w:rFonts w:ascii="Times New Roman" w:eastAsiaTheme="minorHAnsi" w:hAnsi="Times New Roman" w:cs="Times New Roman"/>
          <w:bCs/>
          <w:sz w:val="24"/>
          <w:szCs w:val="24"/>
        </w:rPr>
        <w:t>nes susitikimas skirtas tik pastato apžiūrai</w:t>
      </w:r>
      <w:r w:rsidRPr="00277BAC">
        <w:rPr>
          <w:rFonts w:ascii="Times New Roman" w:eastAsiaTheme="minorHAnsi" w:hAnsi="Times New Roman" w:cs="Times New Roman"/>
          <w:sz w:val="24"/>
          <w:szCs w:val="24"/>
        </w:rPr>
        <w:t xml:space="preserve">. </w:t>
      </w:r>
      <w:r w:rsidRPr="00277BAC">
        <w:rPr>
          <w:rFonts w:ascii="Times New Roman" w:eastAsiaTheme="minorHAnsi" w:hAnsi="Times New Roman" w:cs="Times New Roman"/>
          <w:bCs/>
          <w:sz w:val="24"/>
          <w:szCs w:val="24"/>
        </w:rPr>
        <w:t>Tiekėjai, iškilusius klausimų po apžiūros, galės juos pateikti Pirkimo specialiųjų sąlygų 6 priede „Terminai“ nustatyta tvarka ir terminais. Atvykstantys asmenys turi su savimi turėti asmens dokumentą (pasas arba tapatybės kortelė).</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4" w:name="_Hlk161219320"/>
      <w:r w:rsidR="00B922C5" w:rsidRPr="00B922C5">
        <w:rPr>
          <w:rFonts w:ascii="Times New Roman" w:eastAsia="Arial" w:hAnsi="Times New Roman" w:cs="Times New Roman"/>
          <w:sz w:val="24"/>
          <w:szCs w:val="24"/>
        </w:rPr>
        <w:t>Pirkimo sąlygų 7 priedas</w:t>
      </w:r>
      <w:bookmarkEnd w:id="24"/>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23B9290" w14:textId="77777777" w:rsidR="00341CB5" w:rsidRPr="00341CB5" w:rsidRDefault="00C56255" w:rsidP="00341CB5">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341CB5" w:rsidRPr="00341CB5">
        <w:rPr>
          <w:rFonts w:ascii="Times New Roman" w:hAnsi="Times New Roman" w:cs="Times New Roman"/>
          <w:color w:val="auto"/>
          <w:sz w:val="24"/>
          <w:szCs w:val="24"/>
        </w:rPr>
        <w:t xml:space="preserve">Paprastojo remonto darbų aprašas, </w:t>
      </w:r>
    </w:p>
    <w:p w14:paraId="6BCC2113" w14:textId="60BBDA96" w:rsidR="00CB5907" w:rsidRPr="00341CB5" w:rsidRDefault="00341CB5" w:rsidP="00341CB5">
      <w:pPr>
        <w:pStyle w:val="Antrat2"/>
        <w:tabs>
          <w:tab w:val="left" w:pos="6663"/>
          <w:tab w:val="left" w:pos="7088"/>
        </w:tabs>
        <w:spacing w:before="0"/>
        <w:ind w:firstLine="0"/>
        <w:jc w:val="center"/>
        <w:rPr>
          <w:rFonts w:ascii="Times New Roman" w:hAnsi="Times New Roman" w:cs="Times New Roman"/>
          <w:color w:val="FF0000"/>
          <w:sz w:val="24"/>
          <w:szCs w:val="24"/>
        </w:rPr>
      </w:pPr>
      <w:r w:rsidRPr="00341CB5">
        <w:rPr>
          <w:rFonts w:ascii="Times New Roman" w:hAnsi="Times New Roman" w:cs="Times New Roman"/>
          <w:color w:val="auto"/>
          <w:sz w:val="24"/>
          <w:szCs w:val="24"/>
        </w:rPr>
        <w:t xml:space="preserve">                                                                                   darbų kiekių žiniaraščiai</w:t>
      </w:r>
      <w:r w:rsidR="00CB5907" w:rsidRPr="00603B82">
        <w:rPr>
          <w:rFonts w:ascii="Times New Roman" w:hAnsi="Times New Roman" w:cs="Times New Roman"/>
          <w:color w:val="auto"/>
          <w:sz w:val="24"/>
          <w:szCs w:val="24"/>
        </w:rPr>
        <w:t>“</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944654" w14:textId="4CA0A766" w:rsidR="00341CB5" w:rsidRPr="00341CB5" w:rsidRDefault="00341CB5" w:rsidP="00341CB5">
      <w:pPr>
        <w:ind w:firstLine="0"/>
        <w:jc w:val="center"/>
        <w:rPr>
          <w:rFonts w:ascii="Times New Roman" w:hAnsi="Times New Roman" w:cs="Times New Roman"/>
          <w:b/>
          <w:sz w:val="28"/>
          <w:szCs w:val="28"/>
        </w:rPr>
      </w:pPr>
      <w:r w:rsidRPr="00341CB5">
        <w:rPr>
          <w:rFonts w:ascii="Times New Roman" w:hAnsi="Times New Roman" w:cs="Times New Roman"/>
          <w:b/>
          <w:sz w:val="28"/>
          <w:szCs w:val="28"/>
        </w:rPr>
        <w:t>PAPRASTOJO REMONTO DARBŲ APRAŠAS, DARBŲ KIEKIŲ ŽINIARAŠTIS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Default="00603B82" w:rsidP="00506996">
      <w:pPr>
        <w:spacing w:line="240" w:lineRule="auto"/>
        <w:ind w:left="7314" w:firstLine="0"/>
        <w:rPr>
          <w:rFonts w:cstheme="minorHAnsi"/>
        </w:rPr>
      </w:pPr>
    </w:p>
    <w:p w14:paraId="0F1572AA" w14:textId="4BBADF90"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787952">
        <w:rPr>
          <w:rFonts w:ascii="Times New Roman" w:hAnsi="Times New Roman" w:cs="Times New Roman"/>
          <w:sz w:val="24"/>
          <w:szCs w:val="24"/>
        </w:rPr>
        <w:t xml:space="preserve">paprastojo remonto darbų apraše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B1F700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787952" w:rsidRPr="00787952">
        <w:rPr>
          <w:rFonts w:ascii="Times New Roman" w:hAnsi="Times New Roman" w:cs="Times New Roman"/>
          <w:sz w:val="24"/>
          <w:szCs w:val="24"/>
        </w:rPr>
        <w:t xml:space="preserve">paprastojo remonto darbų apraše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4"/>
    <w:bookmarkEnd w:id="35"/>
    <w:bookmarkEnd w:id="36"/>
    <w:bookmarkEnd w:id="37"/>
    <w:bookmarkEnd w:id="38"/>
    <w:bookmarkEnd w:id="39"/>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6820014"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77D9B" w:rsidRPr="00E77D9B">
        <w:rPr>
          <w:rFonts w:ascii="Times New Roman" w:eastAsia="Times New Roman" w:hAnsi="Times New Roman" w:cs="Times New Roman"/>
          <w:b/>
          <w:bCs/>
          <w:sz w:val="24"/>
          <w:szCs w:val="24"/>
        </w:rPr>
        <w:t>KRETINGOS MOTOBOLO STADIONO TRIBŪNŲ TVARKYMO DARB</w:t>
      </w:r>
      <w:r w:rsidR="00E77D9B">
        <w:rPr>
          <w:rFonts w:ascii="Times New Roman" w:eastAsia="Times New Roman" w:hAnsi="Times New Roman" w:cs="Times New Roman"/>
          <w:b/>
          <w:bCs/>
          <w:sz w:val="24"/>
          <w:szCs w:val="24"/>
        </w:rPr>
        <w:t>Ų</w:t>
      </w:r>
      <w:r w:rsidR="00E77D9B" w:rsidRPr="00E77D9B">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178E5497" w:rsidR="007A70CD" w:rsidRPr="00E77D9B" w:rsidRDefault="00E77D9B" w:rsidP="00F71AF4">
            <w:pPr>
              <w:spacing w:line="300" w:lineRule="atLeast"/>
              <w:ind w:firstLine="0"/>
              <w:rPr>
                <w:rFonts w:ascii="Times New Roman" w:eastAsia="Calibri" w:hAnsi="Times New Roman" w:cs="Times New Roman"/>
                <w:color w:val="000000"/>
                <w:sz w:val="24"/>
                <w:szCs w:val="20"/>
                <w:lang w:eastAsia="en-US"/>
              </w:rPr>
            </w:pPr>
            <w:r w:rsidRPr="00E77D9B">
              <w:rPr>
                <w:rFonts w:ascii="Times New Roman" w:hAnsi="Times New Roman" w:cs="Times New Roman"/>
                <w:sz w:val="24"/>
                <w:szCs w:val="24"/>
                <w:lang w:eastAsia="en-US"/>
              </w:rPr>
              <w:t xml:space="preserve">Kretingos motobolo stadiono tribūnų tvarkymo darbai </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2423F007" w:rsidR="008B45EC" w:rsidRPr="00E77D9B" w:rsidRDefault="00D27D92" w:rsidP="00E77D9B">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77D9B">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7A97467" w:rsidR="002F1625" w:rsidRPr="00E77D9B" w:rsidRDefault="00D27D92" w:rsidP="00E77D9B">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77D9B">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17BF1F0E" w14:textId="77777777" w:rsidR="00472A2A" w:rsidRDefault="00472A2A" w:rsidP="003E1F68">
      <w:pPr>
        <w:spacing w:line="240" w:lineRule="auto"/>
        <w:ind w:firstLine="0"/>
        <w:jc w:val="left"/>
        <w:rPr>
          <w:rFonts w:ascii="Times New Roman" w:hAnsi="Times New Roman" w:cs="Times New Roman"/>
          <w:sz w:val="24"/>
          <w:szCs w:val="24"/>
        </w:rPr>
      </w:pPr>
    </w:p>
    <w:p w14:paraId="04D6354B" w14:textId="77777777" w:rsidR="00472A2A" w:rsidRDefault="00472A2A" w:rsidP="003E1F68">
      <w:pPr>
        <w:spacing w:line="240" w:lineRule="auto"/>
        <w:ind w:firstLine="0"/>
        <w:jc w:val="left"/>
        <w:rPr>
          <w:rFonts w:ascii="Times New Roman" w:hAnsi="Times New Roman" w:cs="Times New Roman"/>
          <w:sz w:val="24"/>
          <w:szCs w:val="24"/>
        </w:rPr>
      </w:pPr>
    </w:p>
    <w:p w14:paraId="7EBF815F" w14:textId="77777777" w:rsidR="00472A2A" w:rsidRDefault="00472A2A" w:rsidP="003E1F68">
      <w:pPr>
        <w:spacing w:line="240" w:lineRule="auto"/>
        <w:ind w:firstLine="0"/>
        <w:jc w:val="left"/>
        <w:rPr>
          <w:rFonts w:ascii="Times New Roman" w:hAnsi="Times New Roman" w:cs="Times New Roman"/>
          <w:sz w:val="24"/>
          <w:szCs w:val="24"/>
        </w:rPr>
      </w:pPr>
    </w:p>
    <w:p w14:paraId="26433F92" w14:textId="77777777" w:rsidR="00472A2A" w:rsidRDefault="00472A2A" w:rsidP="003E1F68">
      <w:pPr>
        <w:spacing w:line="240" w:lineRule="auto"/>
        <w:ind w:firstLine="0"/>
        <w:jc w:val="left"/>
        <w:rPr>
          <w:rFonts w:ascii="Times New Roman" w:hAnsi="Times New Roman" w:cs="Times New Roman"/>
          <w:sz w:val="24"/>
          <w:szCs w:val="24"/>
        </w:rPr>
      </w:pPr>
    </w:p>
    <w:p w14:paraId="7A87DEC3" w14:textId="77777777" w:rsidR="008260CA" w:rsidRDefault="008260CA" w:rsidP="003E1F68">
      <w:pPr>
        <w:spacing w:line="240" w:lineRule="auto"/>
        <w:ind w:firstLine="0"/>
        <w:jc w:val="left"/>
        <w:rPr>
          <w:rFonts w:ascii="Times New Roman" w:hAnsi="Times New Roman" w:cs="Times New Roman"/>
          <w:sz w:val="24"/>
          <w:szCs w:val="24"/>
        </w:rPr>
      </w:pPr>
    </w:p>
    <w:p w14:paraId="62B68305" w14:textId="77777777" w:rsidR="008260CA" w:rsidRDefault="008260CA" w:rsidP="003E1F68">
      <w:pPr>
        <w:spacing w:line="240" w:lineRule="auto"/>
        <w:ind w:firstLine="0"/>
        <w:jc w:val="left"/>
        <w:rPr>
          <w:rFonts w:ascii="Times New Roman" w:hAnsi="Times New Roman" w:cs="Times New Roman"/>
          <w:sz w:val="24"/>
          <w:szCs w:val="24"/>
        </w:rPr>
      </w:pPr>
    </w:p>
    <w:p w14:paraId="71128BBA" w14:textId="77777777" w:rsidR="008260CA" w:rsidRDefault="008260CA" w:rsidP="003E1F68">
      <w:pPr>
        <w:spacing w:line="240" w:lineRule="auto"/>
        <w:ind w:firstLine="0"/>
        <w:jc w:val="left"/>
        <w:rPr>
          <w:rFonts w:ascii="Times New Roman" w:hAnsi="Times New Roman" w:cs="Times New Roman"/>
          <w:sz w:val="24"/>
          <w:szCs w:val="24"/>
        </w:rPr>
      </w:pPr>
    </w:p>
    <w:p w14:paraId="3485A38C" w14:textId="77777777" w:rsidR="008260CA" w:rsidRDefault="008260CA" w:rsidP="003E1F68">
      <w:pPr>
        <w:spacing w:line="240" w:lineRule="auto"/>
        <w:ind w:firstLine="0"/>
        <w:jc w:val="left"/>
        <w:rPr>
          <w:rFonts w:ascii="Times New Roman" w:hAnsi="Times New Roman" w:cs="Times New Roman"/>
          <w:sz w:val="24"/>
          <w:szCs w:val="24"/>
        </w:rPr>
      </w:pPr>
    </w:p>
    <w:p w14:paraId="7C704340" w14:textId="77777777" w:rsidR="008260CA" w:rsidRDefault="008260CA" w:rsidP="003E1F68">
      <w:pPr>
        <w:spacing w:line="240" w:lineRule="auto"/>
        <w:ind w:firstLine="0"/>
        <w:jc w:val="left"/>
        <w:rPr>
          <w:rFonts w:ascii="Times New Roman" w:hAnsi="Times New Roman" w:cs="Times New Roman"/>
          <w:sz w:val="24"/>
          <w:szCs w:val="24"/>
        </w:rPr>
      </w:pPr>
    </w:p>
    <w:p w14:paraId="607DDCB2" w14:textId="77777777" w:rsidR="008260CA" w:rsidRDefault="008260CA" w:rsidP="003E1F68">
      <w:pPr>
        <w:spacing w:line="240" w:lineRule="auto"/>
        <w:ind w:firstLine="0"/>
        <w:jc w:val="left"/>
        <w:rPr>
          <w:rFonts w:ascii="Times New Roman" w:hAnsi="Times New Roman" w:cs="Times New Roman"/>
          <w:sz w:val="24"/>
          <w:szCs w:val="24"/>
        </w:rPr>
      </w:pPr>
    </w:p>
    <w:p w14:paraId="29D9C250" w14:textId="77777777" w:rsidR="008260CA" w:rsidRDefault="008260CA" w:rsidP="003E1F68">
      <w:pPr>
        <w:spacing w:line="240" w:lineRule="auto"/>
        <w:ind w:firstLine="0"/>
        <w:jc w:val="left"/>
        <w:rPr>
          <w:rFonts w:ascii="Times New Roman" w:hAnsi="Times New Roman" w:cs="Times New Roman"/>
          <w:sz w:val="24"/>
          <w:szCs w:val="24"/>
        </w:rPr>
      </w:pPr>
    </w:p>
    <w:p w14:paraId="7C69B66C" w14:textId="77777777" w:rsidR="008260CA" w:rsidRDefault="008260CA" w:rsidP="003E1F68">
      <w:pPr>
        <w:spacing w:line="240" w:lineRule="auto"/>
        <w:ind w:firstLine="0"/>
        <w:jc w:val="left"/>
        <w:rPr>
          <w:rFonts w:ascii="Times New Roman" w:hAnsi="Times New Roman" w:cs="Times New Roman"/>
          <w:sz w:val="24"/>
          <w:szCs w:val="24"/>
        </w:rPr>
      </w:pPr>
    </w:p>
    <w:p w14:paraId="4B637237" w14:textId="77777777" w:rsidR="008260CA" w:rsidRDefault="008260CA" w:rsidP="003E1F68">
      <w:pPr>
        <w:spacing w:line="240" w:lineRule="auto"/>
        <w:ind w:firstLine="0"/>
        <w:jc w:val="left"/>
        <w:rPr>
          <w:rFonts w:ascii="Times New Roman" w:hAnsi="Times New Roman" w:cs="Times New Roman"/>
          <w:sz w:val="24"/>
          <w:szCs w:val="24"/>
        </w:rPr>
      </w:pPr>
    </w:p>
    <w:p w14:paraId="3BFCF84B" w14:textId="77777777" w:rsidR="008260CA" w:rsidRDefault="008260CA" w:rsidP="003E1F68">
      <w:pPr>
        <w:spacing w:line="240" w:lineRule="auto"/>
        <w:ind w:firstLine="0"/>
        <w:jc w:val="left"/>
        <w:rPr>
          <w:rFonts w:ascii="Times New Roman" w:hAnsi="Times New Roman" w:cs="Times New Roman"/>
          <w:sz w:val="24"/>
          <w:szCs w:val="24"/>
        </w:rPr>
      </w:pPr>
    </w:p>
    <w:p w14:paraId="6764D987" w14:textId="77777777" w:rsidR="008260CA" w:rsidRDefault="008260CA" w:rsidP="003E1F68">
      <w:pPr>
        <w:spacing w:line="240" w:lineRule="auto"/>
        <w:ind w:firstLine="0"/>
        <w:jc w:val="left"/>
        <w:rPr>
          <w:rFonts w:ascii="Times New Roman" w:hAnsi="Times New Roman" w:cs="Times New Roman"/>
          <w:sz w:val="24"/>
          <w:szCs w:val="24"/>
        </w:rPr>
      </w:pPr>
    </w:p>
    <w:p w14:paraId="4ECEBCE3" w14:textId="77777777" w:rsidR="00472A2A" w:rsidRDefault="00472A2A"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562C83" w:rsidRPr="00B816CE" w14:paraId="085C18CF" w14:textId="77777777" w:rsidTr="00F71AF4">
        <w:trPr>
          <w:trHeight w:val="1055"/>
        </w:trPr>
        <w:tc>
          <w:tcPr>
            <w:tcW w:w="567" w:type="dxa"/>
          </w:tcPr>
          <w:p w14:paraId="60B9B100" w14:textId="50308248" w:rsidR="00562C83" w:rsidRDefault="00562C83" w:rsidP="00B816CE">
            <w:pPr>
              <w:ind w:firstLine="0"/>
              <w:rPr>
                <w:bCs/>
                <w:sz w:val="24"/>
                <w:szCs w:val="24"/>
              </w:rPr>
            </w:pPr>
            <w:r>
              <w:rPr>
                <w:bCs/>
                <w:sz w:val="24"/>
                <w:szCs w:val="24"/>
              </w:rPr>
              <w:t>4</w:t>
            </w:r>
          </w:p>
        </w:tc>
        <w:tc>
          <w:tcPr>
            <w:tcW w:w="3119" w:type="dxa"/>
          </w:tcPr>
          <w:p w14:paraId="4EC82DCF" w14:textId="724EBE07" w:rsidR="00562C83" w:rsidRPr="00B816CE" w:rsidRDefault="00562C83" w:rsidP="00B816CE">
            <w:pPr>
              <w:ind w:firstLine="0"/>
              <w:rPr>
                <w:sz w:val="24"/>
                <w:szCs w:val="24"/>
              </w:rPr>
            </w:pPr>
            <w:r w:rsidRPr="004C371F">
              <w:rPr>
                <w:sz w:val="24"/>
                <w:szCs w:val="24"/>
              </w:rPr>
              <w:t>Objekto apžiūra bus vykdoma:</w:t>
            </w:r>
          </w:p>
        </w:tc>
        <w:tc>
          <w:tcPr>
            <w:tcW w:w="3543" w:type="dxa"/>
          </w:tcPr>
          <w:p w14:paraId="70922BBF" w14:textId="57AC40AB" w:rsidR="00562C83" w:rsidRPr="00B816CE" w:rsidRDefault="00562C83" w:rsidP="00B816CE">
            <w:pPr>
              <w:ind w:firstLine="0"/>
              <w:rPr>
                <w:sz w:val="24"/>
                <w:szCs w:val="24"/>
              </w:rPr>
            </w:pPr>
            <w:r w:rsidRPr="00562C83">
              <w:rPr>
                <w:sz w:val="24"/>
                <w:szCs w:val="24"/>
              </w:rPr>
              <w:t xml:space="preserve">Tiekėjui, norinčiam apžiūrėti objektą, CVP IS priemonėmis pateikus prašymą ne vėliau kaip </w:t>
            </w:r>
            <w:r w:rsidRPr="00562C83">
              <w:rPr>
                <w:bCs/>
                <w:sz w:val="24"/>
                <w:szCs w:val="24"/>
              </w:rPr>
              <w:t>likus 4 darbo dienoms iki pasiūlymų pateikimo termino.</w:t>
            </w:r>
          </w:p>
        </w:tc>
        <w:tc>
          <w:tcPr>
            <w:tcW w:w="2694" w:type="dxa"/>
          </w:tcPr>
          <w:p w14:paraId="32A53E84" w14:textId="03F4C84B" w:rsidR="00562C83" w:rsidRPr="00B816CE" w:rsidRDefault="00562C83" w:rsidP="00B816CE">
            <w:pPr>
              <w:ind w:firstLine="0"/>
              <w:rPr>
                <w:iCs/>
                <w:sz w:val="24"/>
                <w:szCs w:val="24"/>
              </w:rPr>
            </w:pPr>
            <w:r w:rsidRPr="00562C83">
              <w:rPr>
                <w:iCs/>
                <w:sz w:val="24"/>
                <w:szCs w:val="24"/>
              </w:rPr>
              <w:t>Žr. pirkimo specialiųjų sąlygų 9 skyrių.</w:t>
            </w:r>
          </w:p>
        </w:tc>
      </w:tr>
      <w:tr w:rsidR="00B816CE" w:rsidRPr="00B816CE" w14:paraId="74B8307B" w14:textId="77777777" w:rsidTr="00F71AF4">
        <w:trPr>
          <w:trHeight w:val="1055"/>
        </w:trPr>
        <w:tc>
          <w:tcPr>
            <w:tcW w:w="567" w:type="dxa"/>
          </w:tcPr>
          <w:p w14:paraId="11003D13" w14:textId="21BA5154" w:rsidR="00B816CE" w:rsidRPr="00B816CE" w:rsidRDefault="00562C83"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2C23E1E3" w:rsidR="00B816CE" w:rsidRPr="00B816CE" w:rsidRDefault="00562C83"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720E8B84" w:rsidR="00B816CE" w:rsidRPr="00B816CE" w:rsidRDefault="00562C83"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52C6DA80" w:rsidR="00B816CE" w:rsidRPr="00B816CE" w:rsidRDefault="00562C83"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D052A7D" w:rsidR="00B816CE" w:rsidRPr="00B816CE" w:rsidRDefault="00562C83" w:rsidP="00B816CE">
            <w:pPr>
              <w:ind w:firstLine="0"/>
              <w:rPr>
                <w:rFonts w:eastAsiaTheme="minorEastAsia"/>
                <w:bCs/>
                <w:sz w:val="24"/>
                <w:szCs w:val="24"/>
              </w:rPr>
            </w:pPr>
            <w:r>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54683EFC" w:rsidR="00B816CE" w:rsidRPr="00B816CE" w:rsidRDefault="00562C83"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7E51544A"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562C83">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79E54D4"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562C83">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07DFBE11"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562C83">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7872780"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338ED56D" w14:textId="75357E92" w:rsidR="00BB763B" w:rsidRDefault="00F50180" w:rsidP="006220B3">
            <w:pPr>
              <w:autoSpaceDE w:val="0"/>
              <w:autoSpaceDN w:val="0"/>
              <w:adjustRightInd w:val="0"/>
              <w:rPr>
                <w:rFonts w:cs="Calibri"/>
                <w:color w:val="000000"/>
              </w:rPr>
            </w:pPr>
            <w:r w:rsidRPr="004D7C17">
              <w:rPr>
                <w:rFonts w:cs="Calibri"/>
                <w:color w:val="000000"/>
              </w:rPr>
              <w:lastRenderedPageBreak/>
              <w:t>a)</w:t>
            </w:r>
            <w:r w:rsidR="00546CD9" w:rsidRPr="00546CD9">
              <w:rPr>
                <w:rFonts w:ascii="Helvetica" w:hAnsi="Helvetica" w:cs="Helvetica"/>
                <w:color w:val="333333"/>
                <w:sz w:val="18"/>
                <w:szCs w:val="18"/>
                <w:shd w:val="clear" w:color="auto" w:fill="FFFFFF"/>
              </w:rPr>
              <w:t xml:space="preserve"> </w:t>
            </w:r>
            <w:r w:rsidR="00546CD9" w:rsidRPr="00546CD9">
              <w:rPr>
                <w:rFonts w:cs="Calibri"/>
                <w:color w:val="000000"/>
              </w:rPr>
              <w:t>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r w:rsidR="00BB763B" w:rsidRPr="00BB763B">
              <w:rPr>
                <w:rFonts w:cs="Calibri"/>
                <w:color w:val="000000"/>
              </w:rPr>
              <w:t xml:space="preserve">. </w:t>
            </w:r>
          </w:p>
          <w:p w14:paraId="0BDC1518" w14:textId="77777777" w:rsidR="00546CD9" w:rsidRDefault="00546CD9" w:rsidP="00473163">
            <w:pPr>
              <w:autoSpaceDE w:val="0"/>
              <w:autoSpaceDN w:val="0"/>
              <w:adjustRightInd w:val="0"/>
              <w:rPr>
                <w:rFonts w:cs="Calibri"/>
                <w:i/>
                <w:color w:val="000000"/>
              </w:rPr>
            </w:pPr>
          </w:p>
          <w:p w14:paraId="749414F5" w14:textId="7B79D48D" w:rsidR="00473163" w:rsidRPr="00473163" w:rsidRDefault="00473163" w:rsidP="00473163">
            <w:pPr>
              <w:autoSpaceDE w:val="0"/>
              <w:autoSpaceDN w:val="0"/>
              <w:adjustRightInd w:val="0"/>
              <w:rPr>
                <w:rFonts w:cs="Calibri"/>
                <w:i/>
                <w:color w:val="000000"/>
              </w:rPr>
            </w:pPr>
            <w:r w:rsidRPr="00473163">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0E76A478" w14:textId="708D6573" w:rsidR="00F50180" w:rsidRPr="009941C7" w:rsidRDefault="00546CD9" w:rsidP="006220B3">
            <w:pPr>
              <w:autoSpaceDE w:val="0"/>
              <w:autoSpaceDN w:val="0"/>
              <w:adjustRightInd w:val="0"/>
              <w:rPr>
                <w:rFonts w:cs="Calibri"/>
                <w:color w:val="000000"/>
              </w:rPr>
            </w:pPr>
            <w:r w:rsidRPr="00546CD9">
              <w:rPr>
                <w:rFonts w:cs="Calibri"/>
                <w:color w:val="000000"/>
              </w:rPr>
              <w:t xml:space="preserve">Vadovaujančių bei už sutarties vykdymą atsakingų </w:t>
            </w:r>
            <w:r w:rsidRPr="00546CD9">
              <w:rPr>
                <w:rFonts w:cs="Calibri"/>
                <w:b/>
                <w:color w:val="000000"/>
              </w:rPr>
              <w:t>specialistų sąrašas</w:t>
            </w:r>
            <w:r w:rsidRPr="00546CD9">
              <w:rPr>
                <w:rFonts w:cs="Calibri"/>
                <w:color w:val="000000"/>
              </w:rPr>
              <w:t>,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w:t>
            </w:r>
            <w:r>
              <w:rPr>
                <w:rFonts w:cs="Calibri"/>
                <w:color w:val="000000"/>
              </w:rPr>
              <w:t>u</w:t>
            </w:r>
            <w:r w:rsidR="00F50180" w:rsidRPr="009941C7">
              <w:rPr>
                <w:rFonts w:cs="Calibri"/>
                <w:color w:val="000000"/>
              </w:rPr>
              <w:t>.</w:t>
            </w:r>
          </w:p>
          <w:p w14:paraId="13E8049D" w14:textId="77777777" w:rsidR="00F50180" w:rsidRPr="009941C7" w:rsidRDefault="00F50180" w:rsidP="006220B3">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p>
          <w:p w14:paraId="26F87910" w14:textId="77777777" w:rsidR="00F50180" w:rsidRPr="007F698E" w:rsidRDefault="00F50180" w:rsidP="006220B3">
            <w:pPr>
              <w:autoSpaceDE w:val="0"/>
              <w:autoSpaceDN w:val="0"/>
              <w:adjustRightInd w:val="0"/>
              <w:ind w:firstLine="0"/>
              <w:rPr>
                <w:rFonts w:cs="Calibri"/>
                <w:color w:val="000000"/>
              </w:rPr>
            </w:pP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- 2009 m. lapkričio 25 d. Europos Parlamento ir Tarybos reglamentu (EB) Nr. 1221/2009 pripažįstamos Europos Sąjungos aplinkos apsaugos vadybos ir audito sistemos  (EMAS) </w:t>
            </w:r>
            <w:r w:rsidRPr="0013298B">
              <w:rPr>
                <w:rFonts w:cs="Calibri"/>
                <w:color w:val="000000"/>
              </w:rPr>
              <w:lastRenderedPageBreak/>
              <w:t>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6CD9"/>
    <w:rsid w:val="00547265"/>
    <w:rsid w:val="00547443"/>
    <w:rsid w:val="005505A6"/>
    <w:rsid w:val="005505BF"/>
    <w:rsid w:val="00550751"/>
    <w:rsid w:val="00550C47"/>
    <w:rsid w:val="00551B0D"/>
    <w:rsid w:val="00553286"/>
    <w:rsid w:val="00553E2C"/>
    <w:rsid w:val="0055462B"/>
    <w:rsid w:val="0055476C"/>
    <w:rsid w:val="005551DD"/>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4D5"/>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0C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820"/>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73D"/>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4A8"/>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77D9B"/>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6AC"/>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29627</Words>
  <Characters>16888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cp:revision>
  <cp:lastPrinted>2025-01-07T09:13:00Z</cp:lastPrinted>
  <dcterms:created xsi:type="dcterms:W3CDTF">2025-06-13T10:47:00Z</dcterms:created>
  <dcterms:modified xsi:type="dcterms:W3CDTF">2025-06-13T11:16:00Z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