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043CF" w14:textId="77777777" w:rsidR="00FA4065" w:rsidRPr="00B06F5A" w:rsidRDefault="002E1601" w:rsidP="002E160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bookmarkStart w:id="0" w:name="_Hlk496522401"/>
      <w:r w:rsidRPr="00B06F5A">
        <w:rPr>
          <w:rFonts w:ascii="Times New Roman" w:hAnsi="Times New Roman"/>
          <w:bCs/>
          <w:sz w:val="24"/>
          <w:szCs w:val="24"/>
        </w:rPr>
        <w:t xml:space="preserve">Pirkimo sąlygų </w:t>
      </w:r>
    </w:p>
    <w:p w14:paraId="11910269" w14:textId="0079B974" w:rsidR="002E1601" w:rsidRPr="00B06F5A" w:rsidRDefault="002E1601" w:rsidP="00FA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06F5A">
        <w:rPr>
          <w:rFonts w:ascii="Times New Roman" w:hAnsi="Times New Roman"/>
          <w:bCs/>
          <w:sz w:val="24"/>
          <w:szCs w:val="24"/>
        </w:rPr>
        <w:t>1 priedas</w:t>
      </w:r>
      <w:r w:rsidR="00FA4065" w:rsidRPr="00B06F5A">
        <w:rPr>
          <w:rFonts w:ascii="Times New Roman" w:hAnsi="Times New Roman"/>
          <w:bCs/>
          <w:sz w:val="24"/>
          <w:szCs w:val="24"/>
        </w:rPr>
        <w:t xml:space="preserve"> </w:t>
      </w:r>
      <w:r w:rsidRPr="00B06F5A">
        <w:rPr>
          <w:rFonts w:ascii="Times New Roman" w:hAnsi="Times New Roman"/>
          <w:bCs/>
          <w:sz w:val="24"/>
          <w:szCs w:val="24"/>
        </w:rPr>
        <w:t>„Techninė specifikacija“</w:t>
      </w:r>
    </w:p>
    <w:p w14:paraId="2EB8C2DB" w14:textId="77777777" w:rsidR="002E1601" w:rsidRPr="00B06F5A" w:rsidRDefault="002E1601" w:rsidP="002E160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BC1E7E3" w14:textId="77777777" w:rsidR="006E243B" w:rsidRPr="00B06F5A" w:rsidRDefault="006E243B" w:rsidP="006E2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6F5A">
        <w:rPr>
          <w:rFonts w:ascii="Times New Roman" w:hAnsi="Times New Roman"/>
          <w:b/>
          <w:sz w:val="24"/>
          <w:szCs w:val="24"/>
        </w:rPr>
        <w:t xml:space="preserve">TVOROS DEMONTAVIMO IR NAUJOS STRYPINĖS TVOROS PASTATYMO </w:t>
      </w:r>
    </w:p>
    <w:p w14:paraId="26A881B4" w14:textId="5EBDA365" w:rsidR="006E243B" w:rsidRPr="00B06F5A" w:rsidRDefault="006E243B" w:rsidP="006E2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6F5A">
        <w:rPr>
          <w:rFonts w:ascii="Times New Roman" w:hAnsi="Times New Roman"/>
          <w:b/>
          <w:sz w:val="24"/>
          <w:szCs w:val="24"/>
        </w:rPr>
        <w:t>K. DONELAIČIO KAPINĖSE DARBŲ</w:t>
      </w:r>
    </w:p>
    <w:p w14:paraId="1E85CA97" w14:textId="3A674400" w:rsidR="008819B6" w:rsidRPr="00B06F5A" w:rsidRDefault="008819B6" w:rsidP="006E2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6F5A">
        <w:rPr>
          <w:rFonts w:ascii="Times New Roman" w:hAnsi="Times New Roman"/>
          <w:b/>
          <w:sz w:val="24"/>
          <w:szCs w:val="24"/>
        </w:rPr>
        <w:t xml:space="preserve">TECHNINĖ </w:t>
      </w:r>
      <w:r w:rsidR="001B0164" w:rsidRPr="00B06F5A">
        <w:rPr>
          <w:rFonts w:ascii="Times New Roman" w:hAnsi="Times New Roman"/>
          <w:b/>
          <w:sz w:val="24"/>
          <w:szCs w:val="24"/>
        </w:rPr>
        <w:t>SPECIFIKACIJA</w:t>
      </w:r>
    </w:p>
    <w:p w14:paraId="0DB9C8D8" w14:textId="77777777" w:rsidR="008819B6" w:rsidRPr="00B06F5A" w:rsidRDefault="008819B6" w:rsidP="002E1601">
      <w:pPr>
        <w:spacing w:after="0" w:line="240" w:lineRule="auto"/>
        <w:ind w:firstLine="1296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496771318"/>
    </w:p>
    <w:p w14:paraId="35BF58F5" w14:textId="08C480D4" w:rsidR="002E1601" w:rsidRPr="00B06F5A" w:rsidRDefault="008819B6" w:rsidP="002E1601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 xml:space="preserve">Užsakovas. Šiaulių miesto savivaldybės administracijos </w:t>
      </w:r>
      <w:r w:rsidR="002206B6" w:rsidRPr="00B06F5A">
        <w:rPr>
          <w:rFonts w:ascii="Times New Roman" w:hAnsi="Times New Roman"/>
          <w:sz w:val="24"/>
          <w:szCs w:val="24"/>
        </w:rPr>
        <w:t>Miesto</w:t>
      </w:r>
      <w:r w:rsidRPr="00B06F5A">
        <w:rPr>
          <w:rFonts w:ascii="Times New Roman" w:hAnsi="Times New Roman"/>
          <w:sz w:val="24"/>
          <w:szCs w:val="24"/>
        </w:rPr>
        <w:t xml:space="preserve"> ūkio ir aplinkos skyrius.</w:t>
      </w:r>
    </w:p>
    <w:p w14:paraId="290A4A8D" w14:textId="77777777" w:rsidR="002E1601" w:rsidRPr="00B06F5A" w:rsidRDefault="008819B6" w:rsidP="002E1601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 xml:space="preserve">Darbų atlikimo vieta </w:t>
      </w:r>
      <w:r w:rsidR="00CF29C3" w:rsidRPr="00B06F5A">
        <w:rPr>
          <w:rFonts w:ascii="Times New Roman" w:hAnsi="Times New Roman"/>
          <w:sz w:val="24"/>
          <w:szCs w:val="24"/>
        </w:rPr>
        <w:t>-</w:t>
      </w:r>
      <w:r w:rsidRPr="00B06F5A">
        <w:rPr>
          <w:rFonts w:ascii="Times New Roman" w:hAnsi="Times New Roman"/>
          <w:sz w:val="24"/>
          <w:szCs w:val="24"/>
        </w:rPr>
        <w:t xml:space="preserve"> K. Donelaičio g. kapinės, adresas Donelaičio g. 85, Šiauliai.</w:t>
      </w:r>
    </w:p>
    <w:p w14:paraId="23F09558" w14:textId="01FB842C" w:rsidR="008819B6" w:rsidRPr="00B06F5A" w:rsidRDefault="008819B6" w:rsidP="002E1601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 xml:space="preserve">Numatomi darbai: </w:t>
      </w:r>
    </w:p>
    <w:p w14:paraId="5F9E293C" w14:textId="77777777" w:rsidR="00B6035C" w:rsidRPr="00B06F5A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 xml:space="preserve">3.1. Demontuoti gelžbetoninius (toliau – g/b) kapinių tvoros segmentus </w:t>
      </w:r>
      <w:r w:rsidR="008E2764" w:rsidRPr="00B06F5A">
        <w:rPr>
          <w:rFonts w:ascii="Times New Roman" w:hAnsi="Times New Roman"/>
          <w:sz w:val="24"/>
          <w:szCs w:val="24"/>
        </w:rPr>
        <w:t>5</w:t>
      </w:r>
      <w:r w:rsidRPr="00B06F5A">
        <w:rPr>
          <w:rFonts w:ascii="Times New Roman" w:hAnsi="Times New Roman"/>
          <w:sz w:val="24"/>
          <w:szCs w:val="24"/>
        </w:rPr>
        <w:t xml:space="preserve"> vnt. dešiniajame kapinių šone (dalyje) prie panteono (nuo senos metalinės tvoros iki metalinių vartelių), kartu su tvorą laikančiais g/b stulpais ir pamatais. </w:t>
      </w:r>
      <w:r w:rsidR="008E2764" w:rsidRPr="00B06F5A">
        <w:rPr>
          <w:rFonts w:ascii="Times New Roman" w:hAnsi="Times New Roman"/>
          <w:sz w:val="24"/>
          <w:szCs w:val="24"/>
        </w:rPr>
        <w:t>Demontuojant išsaugoti tvorų segmentus ir tvirtinimo stulpus</w:t>
      </w:r>
      <w:r w:rsidR="006C4914" w:rsidRPr="00B06F5A">
        <w:rPr>
          <w:rFonts w:ascii="Times New Roman" w:hAnsi="Times New Roman"/>
          <w:sz w:val="24"/>
          <w:szCs w:val="24"/>
        </w:rPr>
        <w:t>, pamatus utilizuoti.</w:t>
      </w:r>
      <w:r w:rsidR="008E2764" w:rsidRPr="00B06F5A">
        <w:rPr>
          <w:rFonts w:ascii="Times New Roman" w:hAnsi="Times New Roman"/>
          <w:sz w:val="24"/>
          <w:szCs w:val="24"/>
        </w:rPr>
        <w:t xml:space="preserve"> D</w:t>
      </w:r>
      <w:r w:rsidRPr="00B06F5A">
        <w:rPr>
          <w:rFonts w:ascii="Times New Roman" w:hAnsi="Times New Roman"/>
          <w:sz w:val="24"/>
          <w:szCs w:val="24"/>
        </w:rPr>
        <w:t>emontuot</w:t>
      </w:r>
      <w:r w:rsidR="008E2764" w:rsidRPr="00B06F5A">
        <w:rPr>
          <w:rFonts w:ascii="Times New Roman" w:hAnsi="Times New Roman"/>
          <w:sz w:val="24"/>
          <w:szCs w:val="24"/>
        </w:rPr>
        <w:t>us</w:t>
      </w:r>
      <w:r w:rsidRPr="00B06F5A">
        <w:rPr>
          <w:rFonts w:ascii="Times New Roman" w:hAnsi="Times New Roman"/>
          <w:sz w:val="24"/>
          <w:szCs w:val="24"/>
        </w:rPr>
        <w:t xml:space="preserve"> g/b segment</w:t>
      </w:r>
      <w:r w:rsidR="008E2764" w:rsidRPr="00B06F5A">
        <w:rPr>
          <w:rFonts w:ascii="Times New Roman" w:hAnsi="Times New Roman"/>
          <w:sz w:val="24"/>
          <w:szCs w:val="24"/>
        </w:rPr>
        <w:t>us</w:t>
      </w:r>
      <w:r w:rsidRPr="00B06F5A">
        <w:rPr>
          <w:rFonts w:ascii="Times New Roman" w:hAnsi="Times New Roman"/>
          <w:sz w:val="24"/>
          <w:szCs w:val="24"/>
        </w:rPr>
        <w:t xml:space="preserve"> </w:t>
      </w:r>
      <w:r w:rsidR="008E2764" w:rsidRPr="00B06F5A">
        <w:rPr>
          <w:rFonts w:ascii="Times New Roman" w:hAnsi="Times New Roman"/>
          <w:sz w:val="24"/>
          <w:szCs w:val="24"/>
        </w:rPr>
        <w:t>sandėliuoti</w:t>
      </w:r>
      <w:r w:rsidRPr="00B06F5A">
        <w:rPr>
          <w:rFonts w:ascii="Times New Roman" w:hAnsi="Times New Roman"/>
          <w:sz w:val="24"/>
          <w:szCs w:val="24"/>
        </w:rPr>
        <w:t xml:space="preserve"> prie administracinio pastato </w:t>
      </w:r>
      <w:r w:rsidR="008E2764" w:rsidRPr="00B06F5A">
        <w:rPr>
          <w:rFonts w:ascii="Times New Roman" w:hAnsi="Times New Roman"/>
          <w:sz w:val="24"/>
          <w:szCs w:val="24"/>
        </w:rPr>
        <w:t xml:space="preserve">kapinių teritorijoje (atlikus kapinių administracinio pastato griovimo darbus, demontuoti tvoros elementai bus panaudoti fasadinės </w:t>
      </w:r>
      <w:r w:rsidR="00483788" w:rsidRPr="00B06F5A">
        <w:rPr>
          <w:rFonts w:ascii="Times New Roman" w:hAnsi="Times New Roman"/>
          <w:sz w:val="24"/>
          <w:szCs w:val="24"/>
        </w:rPr>
        <w:t xml:space="preserve">kapinių </w:t>
      </w:r>
      <w:r w:rsidR="008E2764" w:rsidRPr="00B06F5A">
        <w:rPr>
          <w:rFonts w:ascii="Times New Roman" w:hAnsi="Times New Roman"/>
          <w:sz w:val="24"/>
          <w:szCs w:val="24"/>
        </w:rPr>
        <w:t>tvoros sujungimui</w:t>
      </w:r>
      <w:r w:rsidRPr="00B06F5A">
        <w:rPr>
          <w:rFonts w:ascii="Times New Roman" w:hAnsi="Times New Roman"/>
          <w:sz w:val="24"/>
          <w:szCs w:val="24"/>
        </w:rPr>
        <w:t xml:space="preserve">. </w:t>
      </w:r>
      <w:r w:rsidR="00483788" w:rsidRPr="00B06F5A">
        <w:rPr>
          <w:rFonts w:ascii="Times New Roman" w:hAnsi="Times New Roman"/>
          <w:sz w:val="24"/>
          <w:szCs w:val="24"/>
        </w:rPr>
        <w:t xml:space="preserve">Statybines atliekas </w:t>
      </w:r>
      <w:r w:rsidRPr="00B06F5A">
        <w:rPr>
          <w:rFonts w:ascii="Times New Roman" w:hAnsi="Times New Roman"/>
          <w:sz w:val="24"/>
          <w:szCs w:val="24"/>
        </w:rPr>
        <w:t xml:space="preserve">utilizuoti. </w:t>
      </w:r>
    </w:p>
    <w:p w14:paraId="51A0BB96" w14:textId="77777777" w:rsidR="008819B6" w:rsidRPr="00B06F5A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>3.</w:t>
      </w:r>
      <w:r w:rsidR="00B6035C" w:rsidRPr="00B06F5A">
        <w:rPr>
          <w:rFonts w:ascii="Times New Roman" w:hAnsi="Times New Roman"/>
          <w:sz w:val="24"/>
          <w:szCs w:val="24"/>
        </w:rPr>
        <w:t>2</w:t>
      </w:r>
      <w:r w:rsidRPr="00B06F5A">
        <w:rPr>
          <w:rFonts w:ascii="Times New Roman" w:hAnsi="Times New Roman"/>
          <w:sz w:val="24"/>
          <w:szCs w:val="24"/>
        </w:rPr>
        <w:t xml:space="preserve">. </w:t>
      </w:r>
      <w:r w:rsidR="00BC6791" w:rsidRPr="00B06F5A">
        <w:rPr>
          <w:rFonts w:ascii="Times New Roman" w:hAnsi="Times New Roman"/>
          <w:sz w:val="24"/>
          <w:szCs w:val="24"/>
        </w:rPr>
        <w:t>D</w:t>
      </w:r>
      <w:r w:rsidR="00AD02A3" w:rsidRPr="00B06F5A">
        <w:rPr>
          <w:rFonts w:ascii="Times New Roman" w:hAnsi="Times New Roman"/>
          <w:sz w:val="24"/>
          <w:szCs w:val="24"/>
        </w:rPr>
        <w:t>emontuotos tvoros vietoje</w:t>
      </w:r>
      <w:r w:rsidR="00BC6791" w:rsidRPr="00B06F5A">
        <w:rPr>
          <w:rFonts w:ascii="Times New Roman" w:hAnsi="Times New Roman"/>
          <w:sz w:val="24"/>
          <w:szCs w:val="24"/>
        </w:rPr>
        <w:t xml:space="preserve"> atstatyti tvorą įrengiant</w:t>
      </w:r>
      <w:r w:rsidRPr="00B06F5A">
        <w:rPr>
          <w:rFonts w:ascii="Times New Roman" w:hAnsi="Times New Roman"/>
          <w:sz w:val="24"/>
          <w:szCs w:val="24"/>
        </w:rPr>
        <w:t xml:space="preserve"> naują segmentinę vertikalių metalinių strypų tvorą</w:t>
      </w:r>
      <w:r w:rsidR="00B6035C" w:rsidRPr="00B06F5A">
        <w:rPr>
          <w:rFonts w:ascii="Times New Roman" w:hAnsi="Times New Roman"/>
          <w:sz w:val="24"/>
          <w:szCs w:val="24"/>
        </w:rPr>
        <w:t xml:space="preserve"> kartu su surenkamu gelžbetoninių</w:t>
      </w:r>
      <w:r w:rsidRPr="00B06F5A">
        <w:rPr>
          <w:rFonts w:ascii="Times New Roman" w:hAnsi="Times New Roman"/>
          <w:sz w:val="24"/>
          <w:szCs w:val="24"/>
        </w:rPr>
        <w:t xml:space="preserve"> </w:t>
      </w:r>
      <w:r w:rsidR="00B6035C" w:rsidRPr="00B06F5A">
        <w:rPr>
          <w:rFonts w:ascii="Times New Roman" w:hAnsi="Times New Roman"/>
          <w:sz w:val="24"/>
          <w:szCs w:val="24"/>
        </w:rPr>
        <w:t>blokelių pamatu</w:t>
      </w:r>
      <w:r w:rsidR="009D219E" w:rsidRPr="00B06F5A">
        <w:rPr>
          <w:rFonts w:ascii="Times New Roman" w:hAnsi="Times New Roman"/>
          <w:sz w:val="24"/>
          <w:szCs w:val="24"/>
        </w:rPr>
        <w:t xml:space="preserve">, </w:t>
      </w:r>
      <w:r w:rsidR="00BC6791" w:rsidRPr="00B06F5A">
        <w:rPr>
          <w:rFonts w:ascii="Times New Roman" w:hAnsi="Times New Roman"/>
          <w:sz w:val="24"/>
          <w:szCs w:val="24"/>
        </w:rPr>
        <w:t>sutamp</w:t>
      </w:r>
      <w:r w:rsidR="009D219E" w:rsidRPr="00B06F5A">
        <w:rPr>
          <w:rFonts w:ascii="Times New Roman" w:hAnsi="Times New Roman"/>
          <w:sz w:val="24"/>
          <w:szCs w:val="24"/>
        </w:rPr>
        <w:t>ančia</w:t>
      </w:r>
      <w:r w:rsidR="00B6035C" w:rsidRPr="00B06F5A">
        <w:rPr>
          <w:rFonts w:ascii="Times New Roman" w:hAnsi="Times New Roman"/>
          <w:sz w:val="24"/>
          <w:szCs w:val="24"/>
        </w:rPr>
        <w:t xml:space="preserve"> </w:t>
      </w:r>
      <w:r w:rsidR="00BC6791" w:rsidRPr="00B06F5A">
        <w:rPr>
          <w:rFonts w:ascii="Times New Roman" w:hAnsi="Times New Roman"/>
          <w:sz w:val="24"/>
          <w:szCs w:val="24"/>
        </w:rPr>
        <w:t xml:space="preserve">su </w:t>
      </w:r>
      <w:r w:rsidR="00B6035C" w:rsidRPr="00B06F5A">
        <w:rPr>
          <w:rFonts w:ascii="Times New Roman" w:hAnsi="Times New Roman"/>
          <w:sz w:val="24"/>
          <w:szCs w:val="24"/>
        </w:rPr>
        <w:t>K. Donelaičio kapinių</w:t>
      </w:r>
      <w:r w:rsidR="002B6D56" w:rsidRPr="00B06F5A">
        <w:rPr>
          <w:rFonts w:ascii="Times New Roman" w:hAnsi="Times New Roman"/>
          <w:sz w:val="24"/>
          <w:szCs w:val="24"/>
        </w:rPr>
        <w:t xml:space="preserve"> dešiniojo krašto</w:t>
      </w:r>
      <w:r w:rsidR="00B6035C" w:rsidRPr="00B06F5A">
        <w:rPr>
          <w:rFonts w:ascii="Times New Roman" w:hAnsi="Times New Roman"/>
          <w:sz w:val="24"/>
          <w:szCs w:val="24"/>
        </w:rPr>
        <w:t xml:space="preserve"> sklypo riba</w:t>
      </w:r>
      <w:r w:rsidR="006C4914" w:rsidRPr="00B06F5A">
        <w:rPr>
          <w:rFonts w:ascii="Times New Roman" w:hAnsi="Times New Roman"/>
          <w:sz w:val="24"/>
          <w:szCs w:val="24"/>
        </w:rPr>
        <w:t>, pradedant nuo panteono kam</w:t>
      </w:r>
      <w:r w:rsidR="00F05E5F" w:rsidRPr="00B06F5A">
        <w:rPr>
          <w:rFonts w:ascii="Times New Roman" w:hAnsi="Times New Roman"/>
          <w:sz w:val="24"/>
          <w:szCs w:val="24"/>
        </w:rPr>
        <w:t>p</w:t>
      </w:r>
      <w:r w:rsidR="006C4914" w:rsidRPr="00B06F5A">
        <w:rPr>
          <w:rFonts w:ascii="Times New Roman" w:hAnsi="Times New Roman"/>
          <w:sz w:val="24"/>
          <w:szCs w:val="24"/>
        </w:rPr>
        <w:t>e esančių metalinių vartelių (vartelius išsaugoti)</w:t>
      </w:r>
      <w:r w:rsidR="00B6035C" w:rsidRPr="00B06F5A">
        <w:rPr>
          <w:rFonts w:ascii="Times New Roman" w:hAnsi="Times New Roman"/>
          <w:sz w:val="24"/>
          <w:szCs w:val="24"/>
        </w:rPr>
        <w:t xml:space="preserve">. </w:t>
      </w:r>
      <w:r w:rsidR="002B6D56" w:rsidRPr="00B06F5A">
        <w:rPr>
          <w:rFonts w:ascii="Times New Roman" w:hAnsi="Times New Roman"/>
          <w:sz w:val="24"/>
          <w:szCs w:val="24"/>
        </w:rPr>
        <w:t>Įrengiamos tvoros ilgis apie 307 m, kurios pabaigoje tvora statmenai sujungiama su privataus sklypo mūro tvora. Naujai įrengiamoje tvoroje vartų</w:t>
      </w:r>
      <w:r w:rsidR="00BC6791" w:rsidRPr="00B06F5A">
        <w:rPr>
          <w:rFonts w:ascii="Times New Roman" w:hAnsi="Times New Roman"/>
          <w:sz w:val="24"/>
          <w:szCs w:val="24"/>
        </w:rPr>
        <w:t xml:space="preserve"> ir vartelių</w:t>
      </w:r>
      <w:r w:rsidR="002B6D56" w:rsidRPr="00B06F5A">
        <w:rPr>
          <w:rFonts w:ascii="Times New Roman" w:hAnsi="Times New Roman"/>
          <w:sz w:val="24"/>
          <w:szCs w:val="24"/>
        </w:rPr>
        <w:t xml:space="preserve"> nėra.</w:t>
      </w:r>
      <w:r w:rsidRPr="00B06F5A">
        <w:rPr>
          <w:rFonts w:ascii="Times New Roman" w:hAnsi="Times New Roman"/>
          <w:sz w:val="24"/>
          <w:szCs w:val="24"/>
        </w:rPr>
        <w:t xml:space="preserve"> </w:t>
      </w:r>
    </w:p>
    <w:p w14:paraId="1E494CB3" w14:textId="77777777" w:rsidR="008819B6" w:rsidRPr="00B06F5A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>4. Techniniai reikalavimai :</w:t>
      </w:r>
    </w:p>
    <w:p w14:paraId="7D103562" w14:textId="1FAB11A9" w:rsidR="00284735" w:rsidRPr="00B06F5A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 xml:space="preserve">4.1. Naujai įrengiamos tvoros </w:t>
      </w:r>
      <w:r w:rsidR="002B6D56" w:rsidRPr="00B06F5A">
        <w:rPr>
          <w:rFonts w:ascii="Times New Roman" w:hAnsi="Times New Roman"/>
          <w:sz w:val="24"/>
          <w:szCs w:val="24"/>
        </w:rPr>
        <w:t>dešin</w:t>
      </w:r>
      <w:r w:rsidRPr="00B06F5A">
        <w:rPr>
          <w:rFonts w:ascii="Times New Roman" w:hAnsi="Times New Roman"/>
          <w:sz w:val="24"/>
          <w:szCs w:val="24"/>
        </w:rPr>
        <w:t>iajame K. Donelaičio  kapinių šone</w:t>
      </w:r>
      <w:r w:rsidR="002B6D56" w:rsidRPr="00B06F5A">
        <w:rPr>
          <w:rFonts w:ascii="Times New Roman" w:hAnsi="Times New Roman"/>
          <w:sz w:val="24"/>
          <w:szCs w:val="24"/>
        </w:rPr>
        <w:t xml:space="preserve"> statoma</w:t>
      </w:r>
      <w:r w:rsidRPr="00B06F5A">
        <w:rPr>
          <w:rFonts w:ascii="Times New Roman" w:hAnsi="Times New Roman"/>
          <w:sz w:val="24"/>
          <w:szCs w:val="24"/>
        </w:rPr>
        <w:t xml:space="preserve"> juodos spalvos </w:t>
      </w:r>
      <w:r w:rsidR="002B6D56" w:rsidRPr="00B06F5A">
        <w:rPr>
          <w:rFonts w:ascii="Times New Roman" w:hAnsi="Times New Roman"/>
          <w:sz w:val="24"/>
          <w:szCs w:val="24"/>
        </w:rPr>
        <w:t xml:space="preserve">surenkamų metalinių segmentų iš </w:t>
      </w:r>
      <w:r w:rsidRPr="00B06F5A">
        <w:rPr>
          <w:rFonts w:ascii="Times New Roman" w:hAnsi="Times New Roman"/>
          <w:sz w:val="24"/>
          <w:szCs w:val="24"/>
        </w:rPr>
        <w:t>metalinių strypų tvor</w:t>
      </w:r>
      <w:r w:rsidR="002B6D56" w:rsidRPr="00B06F5A">
        <w:rPr>
          <w:rFonts w:ascii="Times New Roman" w:hAnsi="Times New Roman"/>
          <w:sz w:val="24"/>
          <w:szCs w:val="24"/>
        </w:rPr>
        <w:t>a</w:t>
      </w:r>
      <w:r w:rsidRPr="00B06F5A">
        <w:rPr>
          <w:rFonts w:ascii="Times New Roman" w:hAnsi="Times New Roman"/>
          <w:sz w:val="24"/>
          <w:szCs w:val="24"/>
        </w:rPr>
        <w:t xml:space="preserve"> su metaliniais </w:t>
      </w:r>
      <w:r w:rsidR="009D219E" w:rsidRPr="00B06F5A">
        <w:rPr>
          <w:rFonts w:ascii="Times New Roman" w:hAnsi="Times New Roman"/>
          <w:sz w:val="24"/>
          <w:szCs w:val="24"/>
        </w:rPr>
        <w:t xml:space="preserve">segmentų tvirtinimo </w:t>
      </w:r>
      <w:r w:rsidRPr="00B06F5A">
        <w:rPr>
          <w:rFonts w:ascii="Times New Roman" w:hAnsi="Times New Roman"/>
          <w:sz w:val="24"/>
          <w:szCs w:val="24"/>
        </w:rPr>
        <w:t xml:space="preserve">stulpeliais ir </w:t>
      </w:r>
      <w:r w:rsidR="002B6D56" w:rsidRPr="00B06F5A">
        <w:rPr>
          <w:rFonts w:ascii="Times New Roman" w:hAnsi="Times New Roman"/>
          <w:sz w:val="24"/>
          <w:szCs w:val="24"/>
        </w:rPr>
        <w:t>surenkamais gelž</w:t>
      </w:r>
      <w:r w:rsidRPr="00B06F5A">
        <w:rPr>
          <w:rFonts w:ascii="Times New Roman" w:hAnsi="Times New Roman"/>
          <w:sz w:val="24"/>
          <w:szCs w:val="24"/>
        </w:rPr>
        <w:t>beton</w:t>
      </w:r>
      <w:r w:rsidR="002B6D56" w:rsidRPr="00B06F5A">
        <w:rPr>
          <w:rFonts w:ascii="Times New Roman" w:hAnsi="Times New Roman"/>
          <w:sz w:val="24"/>
          <w:szCs w:val="24"/>
        </w:rPr>
        <w:t>i</w:t>
      </w:r>
      <w:r w:rsidRPr="00B06F5A">
        <w:rPr>
          <w:rFonts w:ascii="Times New Roman" w:hAnsi="Times New Roman"/>
          <w:sz w:val="24"/>
          <w:szCs w:val="24"/>
        </w:rPr>
        <w:t xml:space="preserve">o pamatais. Tvoros stulpai turi būti įbetonuoti ne mažiau kaip 70 cm į gruntą. </w:t>
      </w:r>
      <w:r w:rsidR="002B6D56" w:rsidRPr="00B06F5A">
        <w:rPr>
          <w:rFonts w:ascii="Times New Roman" w:hAnsi="Times New Roman"/>
          <w:sz w:val="24"/>
          <w:szCs w:val="24"/>
        </w:rPr>
        <w:t>Gelžb</w:t>
      </w:r>
      <w:r w:rsidRPr="00B06F5A">
        <w:rPr>
          <w:rFonts w:ascii="Times New Roman" w:hAnsi="Times New Roman"/>
          <w:sz w:val="24"/>
          <w:szCs w:val="24"/>
        </w:rPr>
        <w:t>eton</w:t>
      </w:r>
      <w:r w:rsidR="002B6D56" w:rsidRPr="00B06F5A">
        <w:rPr>
          <w:rFonts w:ascii="Times New Roman" w:hAnsi="Times New Roman"/>
          <w:sz w:val="24"/>
          <w:szCs w:val="24"/>
        </w:rPr>
        <w:t>i</w:t>
      </w:r>
      <w:r w:rsidRPr="00B06F5A">
        <w:rPr>
          <w:rFonts w:ascii="Times New Roman" w:hAnsi="Times New Roman"/>
          <w:sz w:val="24"/>
          <w:szCs w:val="24"/>
        </w:rPr>
        <w:t>o pamatai su tvoros stulpais jungiami metaliniais laikikliais į vientisą sistemą. Visos metalinės tvoros dalys (</w:t>
      </w:r>
      <w:r w:rsidR="00880CB8" w:rsidRPr="00B06F5A">
        <w:rPr>
          <w:rFonts w:ascii="Times New Roman" w:hAnsi="Times New Roman"/>
          <w:sz w:val="24"/>
          <w:szCs w:val="24"/>
        </w:rPr>
        <w:t xml:space="preserve">metalo strypelių </w:t>
      </w:r>
      <w:r w:rsidRPr="00B06F5A">
        <w:rPr>
          <w:rFonts w:ascii="Times New Roman" w:hAnsi="Times New Roman"/>
          <w:sz w:val="24"/>
          <w:szCs w:val="24"/>
        </w:rPr>
        <w:t xml:space="preserve">segmentai, stulpai, metalo jungtys su </w:t>
      </w:r>
      <w:r w:rsidR="002B6D56" w:rsidRPr="00B06F5A">
        <w:rPr>
          <w:rFonts w:ascii="Times New Roman" w:hAnsi="Times New Roman"/>
          <w:sz w:val="24"/>
          <w:szCs w:val="24"/>
        </w:rPr>
        <w:t>g/b</w:t>
      </w:r>
      <w:r w:rsidRPr="00B06F5A">
        <w:rPr>
          <w:rFonts w:ascii="Times New Roman" w:hAnsi="Times New Roman"/>
          <w:sz w:val="24"/>
          <w:szCs w:val="24"/>
        </w:rPr>
        <w:t xml:space="preserve"> pamatais) turi būti </w:t>
      </w:r>
      <w:r w:rsidR="009D219E" w:rsidRPr="00B06F5A">
        <w:rPr>
          <w:rFonts w:ascii="Times New Roman" w:hAnsi="Times New Roman"/>
          <w:sz w:val="24"/>
          <w:szCs w:val="24"/>
        </w:rPr>
        <w:t xml:space="preserve">karštai </w:t>
      </w:r>
      <w:r w:rsidRPr="00B06F5A">
        <w:rPr>
          <w:rFonts w:ascii="Times New Roman" w:hAnsi="Times New Roman"/>
          <w:sz w:val="24"/>
          <w:szCs w:val="24"/>
        </w:rPr>
        <w:t xml:space="preserve">cinkuotos ir dažytos milteliniu būdu, juoda spalva.  Surenkamų gelžbetonio (toliau </w:t>
      </w:r>
      <w:r w:rsidR="00CF29C3" w:rsidRPr="00B06F5A">
        <w:rPr>
          <w:rFonts w:ascii="Times New Roman" w:hAnsi="Times New Roman"/>
          <w:sz w:val="24"/>
          <w:szCs w:val="24"/>
        </w:rPr>
        <w:t>-</w:t>
      </w:r>
      <w:r w:rsidRPr="00B06F5A">
        <w:rPr>
          <w:rFonts w:ascii="Times New Roman" w:hAnsi="Times New Roman"/>
          <w:sz w:val="24"/>
          <w:szCs w:val="24"/>
        </w:rPr>
        <w:t xml:space="preserve"> g/b)  pamatų aukštis </w:t>
      </w:r>
      <w:r w:rsidR="00CF29C3" w:rsidRPr="00B06F5A">
        <w:rPr>
          <w:rFonts w:ascii="Times New Roman" w:hAnsi="Times New Roman"/>
          <w:sz w:val="24"/>
          <w:szCs w:val="24"/>
        </w:rPr>
        <w:t>-</w:t>
      </w:r>
      <w:r w:rsidRPr="00B06F5A">
        <w:rPr>
          <w:rFonts w:ascii="Times New Roman" w:hAnsi="Times New Roman"/>
          <w:sz w:val="24"/>
          <w:szCs w:val="24"/>
        </w:rPr>
        <w:t xml:space="preserve"> </w:t>
      </w:r>
      <w:r w:rsidR="002B6D56" w:rsidRPr="00B06F5A">
        <w:rPr>
          <w:rFonts w:ascii="Times New Roman" w:hAnsi="Times New Roman"/>
          <w:sz w:val="24"/>
          <w:szCs w:val="24"/>
        </w:rPr>
        <w:t>30</w:t>
      </w:r>
      <w:r w:rsidRPr="00B06F5A">
        <w:rPr>
          <w:rFonts w:ascii="Times New Roman" w:hAnsi="Times New Roman"/>
          <w:sz w:val="24"/>
          <w:szCs w:val="24"/>
        </w:rPr>
        <w:t>0 mm.</w:t>
      </w:r>
      <w:r w:rsidRPr="00B06F5A">
        <w:rPr>
          <w:sz w:val="24"/>
          <w:szCs w:val="24"/>
        </w:rPr>
        <w:t xml:space="preserve"> </w:t>
      </w:r>
      <w:r w:rsidRPr="00B06F5A">
        <w:rPr>
          <w:rFonts w:ascii="Times New Roman" w:hAnsi="Times New Roman"/>
          <w:sz w:val="24"/>
          <w:szCs w:val="24"/>
        </w:rPr>
        <w:t xml:space="preserve">Metalinių  tvoros vertikalių strypelių storis </w:t>
      </w:r>
      <w:r w:rsidR="00CF29C3" w:rsidRPr="00B06F5A">
        <w:rPr>
          <w:rFonts w:ascii="Times New Roman" w:hAnsi="Times New Roman"/>
          <w:sz w:val="24"/>
          <w:szCs w:val="24"/>
        </w:rPr>
        <w:t>-</w:t>
      </w:r>
      <w:r w:rsidRPr="00B06F5A">
        <w:rPr>
          <w:rFonts w:ascii="Times New Roman" w:hAnsi="Times New Roman"/>
          <w:sz w:val="24"/>
          <w:szCs w:val="24"/>
        </w:rPr>
        <w:t xml:space="preserve"> </w:t>
      </w:r>
      <w:r w:rsidR="00304DFD" w:rsidRPr="00B06F5A">
        <w:rPr>
          <w:rFonts w:ascii="Times New Roman" w:hAnsi="Times New Roman"/>
          <w:sz w:val="24"/>
          <w:szCs w:val="24"/>
        </w:rPr>
        <w:t xml:space="preserve"> 20x20</w:t>
      </w:r>
      <w:r w:rsidRPr="00B06F5A">
        <w:rPr>
          <w:rFonts w:ascii="Times New Roman" w:hAnsi="Times New Roman"/>
          <w:sz w:val="24"/>
          <w:szCs w:val="24"/>
        </w:rPr>
        <w:t xml:space="preserve"> mm, </w:t>
      </w:r>
      <w:r w:rsidRPr="00B06F5A">
        <w:rPr>
          <w:rFonts w:ascii="Times New Roman" w:hAnsi="Times New Roman"/>
          <w:sz w:val="24"/>
          <w:szCs w:val="24"/>
          <w:highlight w:val="yellow"/>
        </w:rPr>
        <w:t xml:space="preserve">horizontalių strypelių storis </w:t>
      </w:r>
      <w:r w:rsidR="00CF29C3" w:rsidRPr="00B06F5A">
        <w:rPr>
          <w:rFonts w:ascii="Times New Roman" w:hAnsi="Times New Roman"/>
          <w:sz w:val="24"/>
          <w:szCs w:val="24"/>
          <w:highlight w:val="yellow"/>
        </w:rPr>
        <w:t>-</w:t>
      </w:r>
      <w:r w:rsidRPr="00B06F5A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284735" w:rsidRPr="00B06F5A">
        <w:rPr>
          <w:rFonts w:ascii="Times New Roman" w:hAnsi="Times New Roman"/>
          <w:sz w:val="24"/>
          <w:szCs w:val="24"/>
          <w:highlight w:val="yellow"/>
        </w:rPr>
        <w:t xml:space="preserve">nuo </w:t>
      </w:r>
      <w:r w:rsidRPr="00B06F5A">
        <w:rPr>
          <w:rFonts w:ascii="Times New Roman" w:hAnsi="Times New Roman"/>
          <w:sz w:val="24"/>
          <w:szCs w:val="24"/>
          <w:highlight w:val="yellow"/>
        </w:rPr>
        <w:t>40</w:t>
      </w:r>
      <w:r w:rsidR="00304DFD" w:rsidRPr="00B06F5A">
        <w:rPr>
          <w:rFonts w:ascii="Times New Roman" w:hAnsi="Times New Roman"/>
          <w:sz w:val="24"/>
          <w:szCs w:val="24"/>
          <w:highlight w:val="yellow"/>
        </w:rPr>
        <w:t>x5</w:t>
      </w:r>
      <w:r w:rsidRPr="00B06F5A">
        <w:rPr>
          <w:rFonts w:ascii="Times New Roman" w:hAnsi="Times New Roman"/>
          <w:sz w:val="24"/>
          <w:szCs w:val="24"/>
          <w:highlight w:val="yellow"/>
        </w:rPr>
        <w:t xml:space="preserve"> mm,</w:t>
      </w:r>
      <w:r w:rsidRPr="00B06F5A">
        <w:rPr>
          <w:rFonts w:ascii="Times New Roman" w:hAnsi="Times New Roman"/>
          <w:sz w:val="24"/>
          <w:szCs w:val="24"/>
        </w:rPr>
        <w:t xml:space="preserve"> tarpai tarp strypelių </w:t>
      </w:r>
      <w:r w:rsidR="00CF29C3" w:rsidRPr="00B06F5A">
        <w:rPr>
          <w:rFonts w:ascii="Times New Roman" w:hAnsi="Times New Roman"/>
          <w:sz w:val="24"/>
          <w:szCs w:val="24"/>
        </w:rPr>
        <w:t>-</w:t>
      </w:r>
      <w:r w:rsidRPr="00B06F5A">
        <w:rPr>
          <w:rFonts w:ascii="Times New Roman" w:hAnsi="Times New Roman"/>
          <w:sz w:val="24"/>
          <w:szCs w:val="24"/>
        </w:rPr>
        <w:t xml:space="preserve"> </w:t>
      </w:r>
      <w:r w:rsidR="00284735" w:rsidRPr="00B06F5A">
        <w:rPr>
          <w:rFonts w:ascii="Times New Roman" w:hAnsi="Times New Roman"/>
          <w:sz w:val="24"/>
          <w:szCs w:val="24"/>
        </w:rPr>
        <w:t xml:space="preserve">apie </w:t>
      </w:r>
      <w:r w:rsidRPr="00B06F5A">
        <w:rPr>
          <w:rFonts w:ascii="Times New Roman" w:hAnsi="Times New Roman"/>
          <w:sz w:val="24"/>
          <w:szCs w:val="24"/>
        </w:rPr>
        <w:t>100</w:t>
      </w:r>
      <w:r w:rsidR="00304DFD" w:rsidRPr="00B06F5A">
        <w:rPr>
          <w:rFonts w:ascii="Times New Roman" w:hAnsi="Times New Roman"/>
          <w:sz w:val="24"/>
          <w:szCs w:val="24"/>
        </w:rPr>
        <w:t xml:space="preserve"> - 130</w:t>
      </w:r>
      <w:r w:rsidRPr="00B06F5A">
        <w:rPr>
          <w:rFonts w:ascii="Times New Roman" w:hAnsi="Times New Roman"/>
          <w:sz w:val="24"/>
          <w:szCs w:val="24"/>
        </w:rPr>
        <w:t xml:space="preserve"> mm, aukštis -</w:t>
      </w:r>
      <w:r w:rsidR="00BC6791" w:rsidRPr="00B06F5A">
        <w:rPr>
          <w:rFonts w:ascii="Times New Roman" w:hAnsi="Times New Roman"/>
          <w:sz w:val="24"/>
          <w:szCs w:val="24"/>
        </w:rPr>
        <w:t xml:space="preserve"> apie</w:t>
      </w:r>
      <w:r w:rsidRPr="00B06F5A">
        <w:rPr>
          <w:rFonts w:ascii="Times New Roman" w:hAnsi="Times New Roman"/>
          <w:sz w:val="24"/>
          <w:szCs w:val="24"/>
        </w:rPr>
        <w:t xml:space="preserve"> 1,5 m </w:t>
      </w:r>
      <w:r w:rsidR="006C4914" w:rsidRPr="00B06F5A">
        <w:rPr>
          <w:rFonts w:ascii="Times New Roman" w:hAnsi="Times New Roman"/>
          <w:sz w:val="24"/>
          <w:szCs w:val="24"/>
        </w:rPr>
        <w:t xml:space="preserve">kartu </w:t>
      </w:r>
      <w:r w:rsidRPr="00B06F5A">
        <w:rPr>
          <w:rFonts w:ascii="Times New Roman" w:hAnsi="Times New Roman"/>
          <w:sz w:val="24"/>
          <w:szCs w:val="24"/>
        </w:rPr>
        <w:t xml:space="preserve">su </w:t>
      </w:r>
      <w:r w:rsidR="00880CB8" w:rsidRPr="00B06F5A">
        <w:rPr>
          <w:rFonts w:ascii="Times New Roman" w:hAnsi="Times New Roman"/>
          <w:sz w:val="24"/>
          <w:szCs w:val="24"/>
        </w:rPr>
        <w:t xml:space="preserve">g/b blokelių </w:t>
      </w:r>
      <w:r w:rsidRPr="00B06F5A">
        <w:rPr>
          <w:rFonts w:ascii="Times New Roman" w:hAnsi="Times New Roman"/>
          <w:sz w:val="24"/>
          <w:szCs w:val="24"/>
        </w:rPr>
        <w:t>pamatu</w:t>
      </w:r>
      <w:r w:rsidR="00284735" w:rsidRPr="00B06F5A">
        <w:rPr>
          <w:rFonts w:ascii="Times New Roman" w:hAnsi="Times New Roman"/>
          <w:sz w:val="24"/>
          <w:szCs w:val="24"/>
        </w:rPr>
        <w:t>.</w:t>
      </w:r>
      <w:r w:rsidRPr="00B06F5A">
        <w:rPr>
          <w:rFonts w:ascii="Times New Roman" w:hAnsi="Times New Roman"/>
          <w:sz w:val="24"/>
          <w:szCs w:val="24"/>
        </w:rPr>
        <w:t xml:space="preserve"> </w:t>
      </w:r>
      <w:r w:rsidR="00304DFD" w:rsidRPr="00B06F5A">
        <w:rPr>
          <w:rFonts w:ascii="Times New Roman" w:hAnsi="Times New Roman"/>
          <w:sz w:val="24"/>
          <w:szCs w:val="24"/>
        </w:rPr>
        <w:t xml:space="preserve">Preliminarus </w:t>
      </w:r>
      <w:r w:rsidR="00880CB8" w:rsidRPr="00B06F5A">
        <w:rPr>
          <w:rFonts w:ascii="Times New Roman" w:hAnsi="Times New Roman"/>
          <w:sz w:val="24"/>
          <w:szCs w:val="24"/>
        </w:rPr>
        <w:t xml:space="preserve">tvoros </w:t>
      </w:r>
      <w:r w:rsidR="00304DFD" w:rsidRPr="00B06F5A">
        <w:rPr>
          <w:rFonts w:ascii="Times New Roman" w:hAnsi="Times New Roman"/>
          <w:sz w:val="24"/>
          <w:szCs w:val="24"/>
        </w:rPr>
        <w:t xml:space="preserve">segmento </w:t>
      </w:r>
      <w:r w:rsidR="00880CB8" w:rsidRPr="00B06F5A">
        <w:rPr>
          <w:rFonts w:ascii="Times New Roman" w:hAnsi="Times New Roman"/>
          <w:sz w:val="24"/>
          <w:szCs w:val="24"/>
        </w:rPr>
        <w:t>ilgi</w:t>
      </w:r>
      <w:r w:rsidR="00304DFD" w:rsidRPr="00B06F5A">
        <w:rPr>
          <w:rFonts w:ascii="Times New Roman" w:hAnsi="Times New Roman"/>
          <w:sz w:val="24"/>
          <w:szCs w:val="24"/>
        </w:rPr>
        <w:t xml:space="preserve">s </w:t>
      </w:r>
      <w:r w:rsidR="00880CB8" w:rsidRPr="00B06F5A">
        <w:rPr>
          <w:rFonts w:ascii="Times New Roman" w:hAnsi="Times New Roman"/>
          <w:sz w:val="24"/>
          <w:szCs w:val="24"/>
        </w:rPr>
        <w:t>2</w:t>
      </w:r>
      <w:r w:rsidR="00304DFD" w:rsidRPr="00B06F5A">
        <w:rPr>
          <w:rFonts w:ascii="Times New Roman" w:hAnsi="Times New Roman"/>
          <w:sz w:val="24"/>
          <w:szCs w:val="24"/>
        </w:rPr>
        <w:t>,5</w:t>
      </w:r>
      <w:r w:rsidR="004A0042" w:rsidRPr="00B06F5A">
        <w:rPr>
          <w:rFonts w:ascii="Times New Roman" w:hAnsi="Times New Roman"/>
          <w:sz w:val="24"/>
          <w:szCs w:val="24"/>
        </w:rPr>
        <w:t xml:space="preserve"> </w:t>
      </w:r>
      <w:r w:rsidR="00304DFD" w:rsidRPr="00B06F5A">
        <w:rPr>
          <w:rFonts w:ascii="Times New Roman" w:hAnsi="Times New Roman"/>
          <w:sz w:val="24"/>
          <w:szCs w:val="24"/>
        </w:rPr>
        <w:t xml:space="preserve">m. </w:t>
      </w:r>
      <w:r w:rsidR="00284735" w:rsidRPr="00B06F5A">
        <w:rPr>
          <w:rFonts w:ascii="Times New Roman" w:hAnsi="Times New Roman"/>
          <w:sz w:val="24"/>
          <w:szCs w:val="24"/>
        </w:rPr>
        <w:t>Tikslų t</w:t>
      </w:r>
      <w:r w:rsidRPr="00B06F5A">
        <w:rPr>
          <w:rFonts w:ascii="Times New Roman" w:hAnsi="Times New Roman"/>
          <w:sz w:val="24"/>
          <w:szCs w:val="24"/>
        </w:rPr>
        <w:t>voros ilg</w:t>
      </w:r>
      <w:r w:rsidR="00284735" w:rsidRPr="00B06F5A">
        <w:rPr>
          <w:rFonts w:ascii="Times New Roman" w:hAnsi="Times New Roman"/>
          <w:sz w:val="24"/>
          <w:szCs w:val="24"/>
        </w:rPr>
        <w:t>į</w:t>
      </w:r>
      <w:r w:rsidRPr="00B06F5A">
        <w:rPr>
          <w:rFonts w:ascii="Times New Roman" w:hAnsi="Times New Roman"/>
          <w:sz w:val="24"/>
          <w:szCs w:val="24"/>
        </w:rPr>
        <w:t xml:space="preserve"> išmatuoti vietoje K. Donelaičio g. kapinėse</w:t>
      </w:r>
      <w:r w:rsidR="00284735" w:rsidRPr="00B06F5A">
        <w:rPr>
          <w:rFonts w:ascii="Times New Roman" w:hAnsi="Times New Roman"/>
          <w:sz w:val="24"/>
          <w:szCs w:val="24"/>
        </w:rPr>
        <w:t xml:space="preserve">. Pageidautina naujai įrengiama tvora analogiška kairiajame kapinių šone įrengtai tvorai. </w:t>
      </w:r>
      <w:r w:rsidR="00BC6791" w:rsidRPr="00B06F5A">
        <w:rPr>
          <w:rFonts w:ascii="Times New Roman" w:hAnsi="Times New Roman"/>
          <w:sz w:val="24"/>
          <w:szCs w:val="24"/>
        </w:rPr>
        <w:t>Segmentuose h</w:t>
      </w:r>
      <w:r w:rsidRPr="00B06F5A">
        <w:rPr>
          <w:rFonts w:ascii="Times New Roman" w:hAnsi="Times New Roman"/>
          <w:sz w:val="24"/>
          <w:szCs w:val="24"/>
        </w:rPr>
        <w:t xml:space="preserve">orizontaliai dedami </w:t>
      </w:r>
      <w:r w:rsidR="00304DFD" w:rsidRPr="00B06F5A">
        <w:rPr>
          <w:rFonts w:ascii="Times New Roman" w:hAnsi="Times New Roman"/>
          <w:sz w:val="24"/>
          <w:szCs w:val="24"/>
        </w:rPr>
        <w:t xml:space="preserve"> </w:t>
      </w:r>
      <w:r w:rsidRPr="00B06F5A">
        <w:rPr>
          <w:rFonts w:ascii="Times New Roman" w:hAnsi="Times New Roman"/>
          <w:sz w:val="24"/>
          <w:szCs w:val="24"/>
        </w:rPr>
        <w:t xml:space="preserve">trys strypai (iš kurių du strypai </w:t>
      </w:r>
      <w:r w:rsidR="00CF29C3" w:rsidRPr="00B06F5A">
        <w:rPr>
          <w:rFonts w:ascii="Times New Roman" w:hAnsi="Times New Roman"/>
          <w:sz w:val="24"/>
          <w:szCs w:val="24"/>
        </w:rPr>
        <w:t>-</w:t>
      </w:r>
      <w:r w:rsidRPr="00B06F5A">
        <w:rPr>
          <w:rFonts w:ascii="Times New Roman" w:hAnsi="Times New Roman"/>
          <w:sz w:val="24"/>
          <w:szCs w:val="24"/>
        </w:rPr>
        <w:t xml:space="preserve"> viršutinėje tvoros dalyje ir vienas - apatinėje). Virš viršutinio horizontalaus strypo esančių vertikalių strypelių aukštis turi būti apie 15 cm. Tvoros stulpų aukštis turi atitikti vertikalių strypelių aukštį. Segmentų tvirtinimui prie stulpų naudojami varžtai su </w:t>
      </w:r>
      <w:r w:rsidR="00284735" w:rsidRPr="00B06F5A">
        <w:rPr>
          <w:rFonts w:ascii="Times New Roman" w:hAnsi="Times New Roman"/>
          <w:sz w:val="24"/>
          <w:szCs w:val="24"/>
        </w:rPr>
        <w:t>kūgine</w:t>
      </w:r>
      <w:r w:rsidRPr="00B06F5A">
        <w:rPr>
          <w:rFonts w:ascii="Times New Roman" w:hAnsi="Times New Roman"/>
          <w:sz w:val="24"/>
          <w:szCs w:val="24"/>
        </w:rPr>
        <w:t xml:space="preserve"> veržle (tvorai apsaugoti nuo vagystės) arba kiekvienas varžtas užkniedijamas</w:t>
      </w:r>
      <w:r w:rsidR="00284735" w:rsidRPr="00B06F5A">
        <w:rPr>
          <w:rFonts w:ascii="Times New Roman" w:hAnsi="Times New Roman"/>
          <w:sz w:val="24"/>
          <w:szCs w:val="24"/>
        </w:rPr>
        <w:t>, arba jungtis suvirinama</w:t>
      </w:r>
      <w:r w:rsidR="00BC6791" w:rsidRPr="00B06F5A">
        <w:rPr>
          <w:rFonts w:ascii="Times New Roman" w:hAnsi="Times New Roman"/>
          <w:sz w:val="24"/>
          <w:szCs w:val="24"/>
        </w:rPr>
        <w:t xml:space="preserve"> su segmento konstrukcija</w:t>
      </w:r>
      <w:r w:rsidRPr="00B06F5A">
        <w:rPr>
          <w:rFonts w:ascii="Times New Roman" w:hAnsi="Times New Roman"/>
          <w:sz w:val="24"/>
          <w:szCs w:val="24"/>
        </w:rPr>
        <w:t>. Ant tvoros stulpų viršaus</w:t>
      </w:r>
      <w:r w:rsidR="00284735" w:rsidRPr="00B06F5A">
        <w:rPr>
          <w:rFonts w:ascii="Times New Roman" w:hAnsi="Times New Roman"/>
          <w:sz w:val="24"/>
          <w:szCs w:val="24"/>
        </w:rPr>
        <w:t xml:space="preserve"> ir</w:t>
      </w:r>
      <w:r w:rsidRPr="00B06F5A">
        <w:rPr>
          <w:rFonts w:ascii="Times New Roman" w:hAnsi="Times New Roman"/>
          <w:sz w:val="24"/>
          <w:szCs w:val="24"/>
        </w:rPr>
        <w:t xml:space="preserve"> strypelių galų  užmaunami PVC kamšteliai. </w:t>
      </w:r>
    </w:p>
    <w:p w14:paraId="71DCDFF1" w14:textId="77777777" w:rsidR="008819B6" w:rsidRPr="00B06F5A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>4.2</w:t>
      </w:r>
      <w:r w:rsidR="00284735" w:rsidRPr="00B06F5A">
        <w:rPr>
          <w:rFonts w:ascii="Times New Roman" w:hAnsi="Times New Roman"/>
          <w:sz w:val="24"/>
          <w:szCs w:val="24"/>
        </w:rPr>
        <w:t xml:space="preserve">. </w:t>
      </w:r>
      <w:r w:rsidRPr="00B06F5A">
        <w:rPr>
          <w:rFonts w:ascii="Times New Roman" w:hAnsi="Times New Roman"/>
          <w:sz w:val="24"/>
          <w:szCs w:val="24"/>
        </w:rPr>
        <w:t>Tvoros segmentų ir g/b pamato segmentų ilgiai turi atitikti daugumos rinkoje gaminamų elementų ilgius. Tvora turi būti stabili, patikima, ilgaamžė, įrengta viename aukštyje ir nepasiduodanti greitam išmontavimui (nenaudojant technikos ir nesugadinant tvoros elementų).</w:t>
      </w:r>
      <w:r w:rsidR="006C4914" w:rsidRPr="00B06F5A">
        <w:rPr>
          <w:rFonts w:ascii="Times New Roman" w:hAnsi="Times New Roman"/>
          <w:sz w:val="24"/>
          <w:szCs w:val="24"/>
        </w:rPr>
        <w:t xml:space="preserve"> </w:t>
      </w:r>
      <w:r w:rsidRPr="00B06F5A">
        <w:rPr>
          <w:rFonts w:ascii="Times New Roman" w:hAnsi="Times New Roman"/>
          <w:sz w:val="24"/>
          <w:szCs w:val="24"/>
        </w:rPr>
        <w:t>Visos tvoros detalės turi būti sertifikuotos Europos sąjungoje.</w:t>
      </w:r>
      <w:r w:rsidR="00304DFD" w:rsidRPr="00B06F5A">
        <w:rPr>
          <w:rFonts w:ascii="Times New Roman" w:hAnsi="Times New Roman"/>
          <w:sz w:val="24"/>
          <w:szCs w:val="24"/>
        </w:rPr>
        <w:t xml:space="preserve"> Tvoros segmentų</w:t>
      </w:r>
      <w:r w:rsidR="00BC6791" w:rsidRPr="00B06F5A">
        <w:rPr>
          <w:rFonts w:ascii="Times New Roman" w:hAnsi="Times New Roman"/>
          <w:sz w:val="24"/>
          <w:szCs w:val="24"/>
        </w:rPr>
        <w:t xml:space="preserve"> ir metalinių jungčių</w:t>
      </w:r>
      <w:r w:rsidR="00304DFD" w:rsidRPr="00B06F5A">
        <w:rPr>
          <w:rFonts w:ascii="Times New Roman" w:hAnsi="Times New Roman"/>
          <w:sz w:val="24"/>
          <w:szCs w:val="24"/>
        </w:rPr>
        <w:t xml:space="preserve"> karštas cinkavimas ir miltelinis dažymas privalo būti atliktas Europos sertifikatą turinčioje gamykloje. Sertifikatą pateikti</w:t>
      </w:r>
      <w:r w:rsidR="00C63DA0" w:rsidRPr="00B06F5A">
        <w:rPr>
          <w:rFonts w:ascii="Times New Roman" w:hAnsi="Times New Roman"/>
          <w:sz w:val="24"/>
          <w:szCs w:val="24"/>
        </w:rPr>
        <w:t xml:space="preserve"> Užsakovui</w:t>
      </w:r>
      <w:r w:rsidR="00C834B8" w:rsidRPr="00B06F5A">
        <w:rPr>
          <w:rFonts w:ascii="Times New Roman" w:hAnsi="Times New Roman"/>
          <w:sz w:val="24"/>
          <w:szCs w:val="24"/>
        </w:rPr>
        <w:t xml:space="preserve"> kartu su statybos užbaigimo dokumentais</w:t>
      </w:r>
      <w:r w:rsidR="00C63DA0" w:rsidRPr="00B06F5A">
        <w:rPr>
          <w:rFonts w:ascii="Times New Roman" w:hAnsi="Times New Roman"/>
          <w:sz w:val="24"/>
          <w:szCs w:val="24"/>
        </w:rPr>
        <w:t>.</w:t>
      </w:r>
      <w:r w:rsidR="00B75E34" w:rsidRPr="00B06F5A">
        <w:rPr>
          <w:rFonts w:ascii="Times New Roman" w:hAnsi="Times New Roman"/>
          <w:sz w:val="24"/>
          <w:szCs w:val="24"/>
        </w:rPr>
        <w:t xml:space="preserve"> Tvoros įrengimui naudoti tik naujas medžiagas ir</w:t>
      </w:r>
      <w:r w:rsidR="00BC6791" w:rsidRPr="00B06F5A">
        <w:rPr>
          <w:rFonts w:ascii="Times New Roman" w:hAnsi="Times New Roman"/>
          <w:sz w:val="24"/>
          <w:szCs w:val="24"/>
        </w:rPr>
        <w:t xml:space="preserve"> naujus </w:t>
      </w:r>
      <w:r w:rsidR="00B75E34" w:rsidRPr="00B06F5A">
        <w:rPr>
          <w:rFonts w:ascii="Times New Roman" w:hAnsi="Times New Roman"/>
          <w:sz w:val="24"/>
          <w:szCs w:val="24"/>
        </w:rPr>
        <w:t>gaminius.</w:t>
      </w:r>
    </w:p>
    <w:p w14:paraId="41881DC2" w14:textId="77777777" w:rsidR="008819B6" w:rsidRPr="00B06F5A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 xml:space="preserve"> 5. Atlikus tvoros</w:t>
      </w:r>
      <w:r w:rsidR="00BC6791" w:rsidRPr="00B06F5A">
        <w:rPr>
          <w:rFonts w:ascii="Times New Roman" w:hAnsi="Times New Roman"/>
          <w:sz w:val="24"/>
          <w:szCs w:val="24"/>
        </w:rPr>
        <w:t xml:space="preserve"> demontavimo ir </w:t>
      </w:r>
      <w:r w:rsidRPr="00B06F5A">
        <w:rPr>
          <w:rFonts w:ascii="Times New Roman" w:hAnsi="Times New Roman"/>
          <w:sz w:val="24"/>
          <w:szCs w:val="24"/>
        </w:rPr>
        <w:t xml:space="preserve"> įrengimo darbus, teritorija abipus tvoros turi būti sutvarkyta (</w:t>
      </w:r>
      <w:r w:rsidR="0004451F" w:rsidRPr="00B06F5A">
        <w:rPr>
          <w:rFonts w:ascii="Times New Roman" w:hAnsi="Times New Roman"/>
          <w:sz w:val="24"/>
          <w:szCs w:val="24"/>
        </w:rPr>
        <w:t xml:space="preserve">žemės paviršius </w:t>
      </w:r>
      <w:proofErr w:type="spellStart"/>
      <w:r w:rsidRPr="00B06F5A">
        <w:rPr>
          <w:rFonts w:ascii="Times New Roman" w:hAnsi="Times New Roman"/>
          <w:sz w:val="24"/>
          <w:szCs w:val="24"/>
        </w:rPr>
        <w:t>išplaniruot</w:t>
      </w:r>
      <w:r w:rsidR="003227EA" w:rsidRPr="00B06F5A">
        <w:rPr>
          <w:rFonts w:ascii="Times New Roman" w:hAnsi="Times New Roman"/>
          <w:sz w:val="24"/>
          <w:szCs w:val="24"/>
        </w:rPr>
        <w:t>as</w:t>
      </w:r>
      <w:proofErr w:type="spellEnd"/>
      <w:r w:rsidRPr="00B06F5A">
        <w:rPr>
          <w:rFonts w:ascii="Times New Roman" w:hAnsi="Times New Roman"/>
          <w:sz w:val="24"/>
          <w:szCs w:val="24"/>
        </w:rPr>
        <w:t xml:space="preserve">, </w:t>
      </w:r>
      <w:r w:rsidR="00513EFF" w:rsidRPr="00B06F5A">
        <w:rPr>
          <w:rFonts w:ascii="Times New Roman" w:hAnsi="Times New Roman"/>
          <w:sz w:val="24"/>
          <w:szCs w:val="24"/>
        </w:rPr>
        <w:t xml:space="preserve">kapinių </w:t>
      </w:r>
      <w:r w:rsidR="00304DFD" w:rsidRPr="00B06F5A">
        <w:rPr>
          <w:rFonts w:ascii="Times New Roman" w:hAnsi="Times New Roman"/>
          <w:sz w:val="24"/>
          <w:szCs w:val="24"/>
        </w:rPr>
        <w:t>tvoros</w:t>
      </w:r>
      <w:r w:rsidR="00513EFF" w:rsidRPr="00B06F5A">
        <w:rPr>
          <w:rFonts w:ascii="Times New Roman" w:hAnsi="Times New Roman"/>
          <w:sz w:val="24"/>
          <w:szCs w:val="24"/>
        </w:rPr>
        <w:t xml:space="preserve"> vidinėje pusėje</w:t>
      </w:r>
      <w:r w:rsidRPr="00B06F5A">
        <w:rPr>
          <w:rFonts w:ascii="Times New Roman" w:hAnsi="Times New Roman"/>
          <w:sz w:val="24"/>
          <w:szCs w:val="24"/>
        </w:rPr>
        <w:t xml:space="preserve"> užsėt</w:t>
      </w:r>
      <w:r w:rsidR="003227EA" w:rsidRPr="00B06F5A">
        <w:rPr>
          <w:rFonts w:ascii="Times New Roman" w:hAnsi="Times New Roman"/>
          <w:sz w:val="24"/>
          <w:szCs w:val="24"/>
        </w:rPr>
        <w:t>a</w:t>
      </w:r>
      <w:r w:rsidRPr="00B06F5A">
        <w:rPr>
          <w:rFonts w:ascii="Times New Roman" w:hAnsi="Times New Roman"/>
          <w:sz w:val="24"/>
          <w:szCs w:val="24"/>
        </w:rPr>
        <w:t xml:space="preserve"> vej</w:t>
      </w:r>
      <w:r w:rsidR="00304DFD" w:rsidRPr="00B06F5A">
        <w:rPr>
          <w:rFonts w:ascii="Times New Roman" w:hAnsi="Times New Roman"/>
          <w:sz w:val="24"/>
          <w:szCs w:val="24"/>
        </w:rPr>
        <w:t>ą</w:t>
      </w:r>
      <w:r w:rsidRPr="00B06F5A">
        <w:rPr>
          <w:rFonts w:ascii="Times New Roman" w:hAnsi="Times New Roman"/>
          <w:sz w:val="24"/>
          <w:szCs w:val="24"/>
        </w:rPr>
        <w:t>) ir švari. Statybos darbų ir demontavimo atliekas pašalinti iš teritorijos</w:t>
      </w:r>
      <w:r w:rsidR="00513EFF" w:rsidRPr="00B06F5A">
        <w:rPr>
          <w:rFonts w:ascii="Times New Roman" w:hAnsi="Times New Roman"/>
          <w:sz w:val="24"/>
          <w:szCs w:val="24"/>
        </w:rPr>
        <w:t xml:space="preserve"> ir utilizuoti</w:t>
      </w:r>
      <w:r w:rsidRPr="00B06F5A">
        <w:rPr>
          <w:rFonts w:ascii="Times New Roman" w:hAnsi="Times New Roman"/>
          <w:sz w:val="24"/>
          <w:szCs w:val="24"/>
        </w:rPr>
        <w:t xml:space="preserve">. Atstatyti kapinių kelius </w:t>
      </w:r>
      <w:r w:rsidR="00C834B8" w:rsidRPr="00B06F5A">
        <w:rPr>
          <w:rFonts w:ascii="Times New Roman" w:hAnsi="Times New Roman"/>
          <w:sz w:val="24"/>
          <w:szCs w:val="24"/>
        </w:rPr>
        <w:t>ir/</w:t>
      </w:r>
      <w:r w:rsidR="00513EFF" w:rsidRPr="00B06F5A">
        <w:rPr>
          <w:rFonts w:ascii="Times New Roman" w:hAnsi="Times New Roman"/>
          <w:sz w:val="24"/>
          <w:szCs w:val="24"/>
        </w:rPr>
        <w:t xml:space="preserve">ar žaliuosius plotus </w:t>
      </w:r>
      <w:r w:rsidRPr="00B06F5A">
        <w:rPr>
          <w:rFonts w:ascii="Times New Roman" w:hAnsi="Times New Roman"/>
          <w:sz w:val="24"/>
          <w:szCs w:val="24"/>
        </w:rPr>
        <w:t>prie darbų zonos iki ne prastesnės būklės, nei buvo pradedant darbus.</w:t>
      </w:r>
    </w:p>
    <w:p w14:paraId="1DEA6309" w14:textId="77777777" w:rsidR="005A6157" w:rsidRPr="00B06F5A" w:rsidRDefault="005A6157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 xml:space="preserve">6. Darbų eiliškumas. </w:t>
      </w:r>
    </w:p>
    <w:p w14:paraId="43E615A7" w14:textId="0ADAD068" w:rsidR="008819B6" w:rsidRPr="00B06F5A" w:rsidRDefault="005A6157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>7</w:t>
      </w:r>
      <w:r w:rsidR="008819B6" w:rsidRPr="00B06F5A">
        <w:rPr>
          <w:rFonts w:ascii="Times New Roman" w:hAnsi="Times New Roman"/>
          <w:sz w:val="24"/>
          <w:szCs w:val="24"/>
        </w:rPr>
        <w:t>. Pasiūlymo teikėjui prieš pateikiant pasiūlymą rekomenduojame situaciją įvertinti vietoje (K. Donelaičio kapinėse).</w:t>
      </w:r>
    </w:p>
    <w:p w14:paraId="6CD98926" w14:textId="0779CD59" w:rsidR="006C4914" w:rsidRPr="00B06F5A" w:rsidRDefault="006C4914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2E5FD4" w:rsidRPr="00B06F5A">
        <w:rPr>
          <w:rFonts w:ascii="Times New Roman" w:hAnsi="Times New Roman"/>
          <w:sz w:val="24"/>
          <w:szCs w:val="24"/>
        </w:rPr>
        <w:t>U</w:t>
      </w:r>
      <w:r w:rsidR="00B75E34" w:rsidRPr="00B06F5A">
        <w:rPr>
          <w:rFonts w:ascii="Times New Roman" w:hAnsi="Times New Roman"/>
          <w:sz w:val="24"/>
          <w:szCs w:val="24"/>
        </w:rPr>
        <w:t>žbaigus darbus u</w:t>
      </w:r>
      <w:r w:rsidR="002E5FD4" w:rsidRPr="00B06F5A">
        <w:rPr>
          <w:rFonts w:ascii="Times New Roman" w:hAnsi="Times New Roman"/>
          <w:sz w:val="24"/>
          <w:szCs w:val="24"/>
        </w:rPr>
        <w:t>žsakovui pateikti išpildomosios geodezinės nuotraukos</w:t>
      </w:r>
      <w:r w:rsidR="00B75E34" w:rsidRPr="00B06F5A">
        <w:rPr>
          <w:rFonts w:ascii="Times New Roman" w:hAnsi="Times New Roman"/>
          <w:sz w:val="24"/>
          <w:szCs w:val="24"/>
        </w:rPr>
        <w:t xml:space="preserve"> </w:t>
      </w:r>
      <w:r w:rsidR="002E5FD4" w:rsidRPr="00B06F5A">
        <w:rPr>
          <w:rFonts w:ascii="Times New Roman" w:hAnsi="Times New Roman"/>
          <w:sz w:val="24"/>
          <w:szCs w:val="24"/>
        </w:rPr>
        <w:t>(</w:t>
      </w:r>
      <w:proofErr w:type="spellStart"/>
      <w:r w:rsidR="002E5FD4" w:rsidRPr="00B06F5A">
        <w:rPr>
          <w:rFonts w:ascii="Times New Roman" w:hAnsi="Times New Roman"/>
          <w:sz w:val="24"/>
          <w:szCs w:val="24"/>
        </w:rPr>
        <w:t>dwg</w:t>
      </w:r>
      <w:proofErr w:type="spellEnd"/>
      <w:r w:rsidR="002E5FD4" w:rsidRPr="00B06F5A">
        <w:rPr>
          <w:rFonts w:ascii="Times New Roman" w:hAnsi="Times New Roman"/>
          <w:sz w:val="24"/>
          <w:szCs w:val="24"/>
        </w:rPr>
        <w:t xml:space="preserve"> formatu)</w:t>
      </w:r>
      <w:r w:rsidR="00B75E34" w:rsidRPr="00B06F5A">
        <w:rPr>
          <w:rFonts w:ascii="Times New Roman" w:hAnsi="Times New Roman"/>
          <w:sz w:val="24"/>
          <w:szCs w:val="24"/>
        </w:rPr>
        <w:t xml:space="preserve"> visus sluoksnius (tinklai, dangos, jų aukščiai ir kt.) viename faile.</w:t>
      </w:r>
    </w:p>
    <w:p w14:paraId="706F5CB4" w14:textId="66C77F36" w:rsidR="008819B6" w:rsidRPr="00B06F5A" w:rsidRDefault="00B75E34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>9</w:t>
      </w:r>
      <w:r w:rsidR="008819B6" w:rsidRPr="00B06F5A">
        <w:rPr>
          <w:rFonts w:ascii="Times New Roman" w:hAnsi="Times New Roman"/>
          <w:sz w:val="24"/>
          <w:szCs w:val="24"/>
        </w:rPr>
        <w:t xml:space="preserve">. Darbai pradedami pasirašius </w:t>
      </w:r>
      <w:r w:rsidR="005E4679" w:rsidRPr="00B06F5A">
        <w:rPr>
          <w:rFonts w:ascii="Times New Roman" w:hAnsi="Times New Roman"/>
          <w:sz w:val="24"/>
          <w:szCs w:val="24"/>
        </w:rPr>
        <w:t xml:space="preserve">ir įsigaliojus </w:t>
      </w:r>
      <w:r w:rsidR="008819B6" w:rsidRPr="00B06F5A">
        <w:rPr>
          <w:rFonts w:ascii="Times New Roman" w:hAnsi="Times New Roman"/>
          <w:sz w:val="24"/>
          <w:szCs w:val="24"/>
        </w:rPr>
        <w:t>sutar</w:t>
      </w:r>
      <w:r w:rsidR="005E4679" w:rsidRPr="00B06F5A">
        <w:rPr>
          <w:rFonts w:ascii="Times New Roman" w:hAnsi="Times New Roman"/>
          <w:sz w:val="24"/>
          <w:szCs w:val="24"/>
        </w:rPr>
        <w:t>čiai</w:t>
      </w:r>
      <w:r w:rsidR="008819B6" w:rsidRPr="00B06F5A">
        <w:rPr>
          <w:rFonts w:ascii="Times New Roman" w:hAnsi="Times New Roman"/>
          <w:sz w:val="24"/>
          <w:szCs w:val="24"/>
        </w:rPr>
        <w:t xml:space="preserve"> ir baigiami ne vėliau kaip </w:t>
      </w:r>
      <w:r w:rsidR="005E4679" w:rsidRPr="00B06F5A">
        <w:rPr>
          <w:rFonts w:ascii="Times New Roman" w:hAnsi="Times New Roman"/>
          <w:sz w:val="24"/>
          <w:szCs w:val="24"/>
        </w:rPr>
        <w:t>2025 m. kovo 31</w:t>
      </w:r>
      <w:r w:rsidR="008819B6" w:rsidRPr="00B06F5A">
        <w:rPr>
          <w:rFonts w:ascii="Times New Roman" w:hAnsi="Times New Roman"/>
          <w:sz w:val="24"/>
          <w:szCs w:val="24"/>
        </w:rPr>
        <w:t xml:space="preserve"> dienos. </w:t>
      </w:r>
      <w:r w:rsidR="005E4679" w:rsidRPr="00B06F5A">
        <w:rPr>
          <w:rFonts w:ascii="Times New Roman" w:hAnsi="Times New Roman"/>
          <w:sz w:val="24"/>
          <w:szCs w:val="24"/>
        </w:rPr>
        <w:t xml:space="preserve"> Statybos dokumentų paruošiami ir pateikiami užsakovui dviejų mėnesių laikotarpyje po darbų užbaigimo. </w:t>
      </w:r>
      <w:r w:rsidR="008819B6" w:rsidRPr="00B06F5A">
        <w:rPr>
          <w:rFonts w:ascii="Times New Roman" w:hAnsi="Times New Roman"/>
          <w:sz w:val="24"/>
          <w:szCs w:val="24"/>
        </w:rPr>
        <w:t>Aktą, sąskaitą faktūrą už atliktus darbus, bei įrengtos tvoros perdavimo-priėmimo aktą pateikti sutarties vykdymą koordinuojančiam asmeniui.</w:t>
      </w:r>
    </w:p>
    <w:p w14:paraId="7B4466CA" w14:textId="0E681715" w:rsidR="008819B6" w:rsidRPr="00B06F5A" w:rsidRDefault="00B75E34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>10</w:t>
      </w:r>
      <w:r w:rsidR="008819B6" w:rsidRPr="00B06F5A">
        <w:rPr>
          <w:rFonts w:ascii="Times New Roman" w:hAnsi="Times New Roman"/>
          <w:sz w:val="24"/>
          <w:szCs w:val="24"/>
        </w:rPr>
        <w:t>. Įrengtai tvoros konstrukcijai suteik</w:t>
      </w:r>
      <w:r w:rsidR="00513EFF" w:rsidRPr="00B06F5A">
        <w:rPr>
          <w:rFonts w:ascii="Times New Roman" w:hAnsi="Times New Roman"/>
          <w:sz w:val="24"/>
          <w:szCs w:val="24"/>
        </w:rPr>
        <w:t>ti</w:t>
      </w:r>
      <w:r w:rsidR="008819B6" w:rsidRPr="00B06F5A">
        <w:rPr>
          <w:rFonts w:ascii="Times New Roman" w:hAnsi="Times New Roman"/>
          <w:sz w:val="24"/>
          <w:szCs w:val="24"/>
        </w:rPr>
        <w:t xml:space="preserve"> </w:t>
      </w:r>
      <w:r w:rsidR="00FA7348" w:rsidRPr="00B06F5A">
        <w:rPr>
          <w:rFonts w:ascii="Times New Roman" w:hAnsi="Times New Roman"/>
          <w:sz w:val="24"/>
          <w:szCs w:val="24"/>
        </w:rPr>
        <w:t>2</w:t>
      </w:r>
      <w:r w:rsidR="005E4679" w:rsidRPr="00B06F5A">
        <w:rPr>
          <w:rFonts w:ascii="Times New Roman" w:hAnsi="Times New Roman"/>
          <w:sz w:val="24"/>
          <w:szCs w:val="24"/>
        </w:rPr>
        <w:t>4</w:t>
      </w:r>
      <w:r w:rsidR="008819B6" w:rsidRPr="00B06F5A">
        <w:rPr>
          <w:rFonts w:ascii="Times New Roman" w:hAnsi="Times New Roman"/>
          <w:sz w:val="24"/>
          <w:szCs w:val="24"/>
        </w:rPr>
        <w:t xml:space="preserve"> </w:t>
      </w:r>
      <w:r w:rsidR="005E4679" w:rsidRPr="00B06F5A">
        <w:rPr>
          <w:rFonts w:ascii="Times New Roman" w:hAnsi="Times New Roman"/>
          <w:sz w:val="24"/>
          <w:szCs w:val="24"/>
        </w:rPr>
        <w:t>mėn.</w:t>
      </w:r>
      <w:r w:rsidR="008819B6" w:rsidRPr="00B06F5A">
        <w:rPr>
          <w:rFonts w:ascii="Times New Roman" w:hAnsi="Times New Roman"/>
          <w:sz w:val="24"/>
          <w:szCs w:val="24"/>
        </w:rPr>
        <w:t xml:space="preserve"> garanti</w:t>
      </w:r>
      <w:r w:rsidR="005E4679" w:rsidRPr="00B06F5A">
        <w:rPr>
          <w:rFonts w:ascii="Times New Roman" w:hAnsi="Times New Roman"/>
          <w:sz w:val="24"/>
          <w:szCs w:val="24"/>
        </w:rPr>
        <w:t>ją</w:t>
      </w:r>
      <w:r w:rsidR="008819B6" w:rsidRPr="00B06F5A">
        <w:rPr>
          <w:rFonts w:ascii="Times New Roman" w:hAnsi="Times New Roman"/>
          <w:sz w:val="24"/>
          <w:szCs w:val="24"/>
        </w:rPr>
        <w:t>.</w:t>
      </w:r>
    </w:p>
    <w:p w14:paraId="0A2847E6" w14:textId="52D59CCC" w:rsidR="008819B6" w:rsidRPr="00B06F5A" w:rsidRDefault="005A6157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>1</w:t>
      </w:r>
      <w:r w:rsidR="00B75E34" w:rsidRPr="00B06F5A">
        <w:rPr>
          <w:rFonts w:ascii="Times New Roman" w:hAnsi="Times New Roman"/>
          <w:sz w:val="24"/>
          <w:szCs w:val="24"/>
        </w:rPr>
        <w:t>1</w:t>
      </w:r>
      <w:r w:rsidR="008819B6" w:rsidRPr="00B06F5A">
        <w:rPr>
          <w:rFonts w:ascii="Times New Roman" w:hAnsi="Times New Roman"/>
          <w:sz w:val="24"/>
          <w:szCs w:val="24"/>
        </w:rPr>
        <w:t>. Už atliktus darbus bus apmokama per 30 kalendorinių dienų nuo akto ir sąskaitos faktūros pateikimo dienos iš Savivaldybės biudžeto lėšų.</w:t>
      </w:r>
    </w:p>
    <w:p w14:paraId="578D8873" w14:textId="77777777" w:rsidR="001B0164" w:rsidRPr="00B06F5A" w:rsidRDefault="001B0164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65B076A" w14:textId="266B9776" w:rsidR="008819B6" w:rsidRPr="00B06F5A" w:rsidRDefault="008819B6" w:rsidP="001B016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 xml:space="preserve">Pridedama. </w:t>
      </w:r>
      <w:r w:rsidR="00A96409" w:rsidRPr="00B06F5A">
        <w:rPr>
          <w:rFonts w:ascii="Times New Roman" w:hAnsi="Times New Roman"/>
          <w:sz w:val="24"/>
          <w:szCs w:val="24"/>
        </w:rPr>
        <w:t>Darbų ribų s</w:t>
      </w:r>
      <w:r w:rsidRPr="00B06F5A">
        <w:rPr>
          <w:rFonts w:ascii="Times New Roman" w:hAnsi="Times New Roman"/>
          <w:sz w:val="24"/>
          <w:szCs w:val="24"/>
        </w:rPr>
        <w:t>chema, 1 lapas.</w:t>
      </w:r>
    </w:p>
    <w:p w14:paraId="2D384493" w14:textId="2D710B9A" w:rsidR="002E1601" w:rsidRPr="00B06F5A" w:rsidRDefault="008819B6" w:rsidP="002E1601">
      <w:pPr>
        <w:spacing w:after="0" w:line="240" w:lineRule="auto"/>
        <w:ind w:firstLine="1296"/>
        <w:jc w:val="center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t>_____________________</w:t>
      </w:r>
    </w:p>
    <w:p w14:paraId="64D6DBA0" w14:textId="77777777" w:rsidR="002E1601" w:rsidRPr="00B06F5A" w:rsidRDefault="002E1601" w:rsidP="002E1601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br w:type="page"/>
      </w:r>
    </w:p>
    <w:p w14:paraId="631DF180" w14:textId="77777777" w:rsidR="002E1601" w:rsidRPr="00B06F5A" w:rsidRDefault="002E1601" w:rsidP="002E1601">
      <w:pPr>
        <w:spacing w:after="0" w:line="240" w:lineRule="auto"/>
        <w:ind w:firstLine="1296"/>
        <w:jc w:val="center"/>
        <w:rPr>
          <w:rFonts w:ascii="Times New Roman" w:hAnsi="Times New Roman"/>
          <w:sz w:val="24"/>
          <w:szCs w:val="24"/>
        </w:rPr>
        <w:sectPr w:rsidR="002E1601" w:rsidRPr="00B06F5A" w:rsidSect="00CC0035">
          <w:pgSz w:w="11906" w:h="16838"/>
          <w:pgMar w:top="1134" w:right="567" w:bottom="1134" w:left="1701" w:header="720" w:footer="720" w:gutter="0"/>
          <w:cols w:space="720"/>
        </w:sectPr>
      </w:pPr>
    </w:p>
    <w:p w14:paraId="1293069A" w14:textId="1E015223" w:rsidR="008819B6" w:rsidRPr="00B06F5A" w:rsidRDefault="002E1601" w:rsidP="002E1601">
      <w:pPr>
        <w:spacing w:after="0" w:line="240" w:lineRule="auto"/>
        <w:ind w:firstLine="1296"/>
        <w:jc w:val="right"/>
        <w:rPr>
          <w:rFonts w:ascii="Times New Roman" w:hAnsi="Times New Roman"/>
          <w:sz w:val="24"/>
          <w:szCs w:val="24"/>
        </w:rPr>
      </w:pPr>
      <w:r w:rsidRPr="00B06F5A">
        <w:rPr>
          <w:rFonts w:ascii="Times New Roman" w:hAnsi="Times New Roman"/>
          <w:sz w:val="24"/>
          <w:szCs w:val="24"/>
        </w:rPr>
        <w:lastRenderedPageBreak/>
        <w:t>1 priedas „Darbų rib</w:t>
      </w:r>
      <w:r w:rsidR="00A96409" w:rsidRPr="00B06F5A">
        <w:rPr>
          <w:rFonts w:ascii="Times New Roman" w:hAnsi="Times New Roman"/>
          <w:sz w:val="24"/>
          <w:szCs w:val="24"/>
        </w:rPr>
        <w:t>ų schema</w:t>
      </w:r>
      <w:r w:rsidRPr="00B06F5A">
        <w:rPr>
          <w:rFonts w:ascii="Times New Roman" w:hAnsi="Times New Roman"/>
          <w:sz w:val="24"/>
          <w:szCs w:val="24"/>
        </w:rPr>
        <w:t>“</w:t>
      </w:r>
    </w:p>
    <w:p w14:paraId="3BC208CB" w14:textId="77777777" w:rsidR="002E1601" w:rsidRPr="00B06F5A" w:rsidRDefault="002E1601" w:rsidP="002E1601">
      <w:pPr>
        <w:spacing w:after="0" w:line="240" w:lineRule="auto"/>
        <w:ind w:firstLine="1296"/>
        <w:jc w:val="right"/>
        <w:rPr>
          <w:rFonts w:ascii="Times New Roman" w:hAnsi="Times New Roman"/>
          <w:sz w:val="24"/>
          <w:szCs w:val="24"/>
        </w:rPr>
      </w:pPr>
    </w:p>
    <w:bookmarkEnd w:id="0"/>
    <w:bookmarkEnd w:id="1"/>
    <w:p w14:paraId="305790D6" w14:textId="24963D4B" w:rsidR="008819B6" w:rsidRPr="00B06F5A" w:rsidRDefault="002E1601" w:rsidP="002E1601">
      <w:pPr>
        <w:spacing w:after="0" w:line="240" w:lineRule="auto"/>
        <w:jc w:val="center"/>
        <w:rPr>
          <w:sz w:val="24"/>
          <w:szCs w:val="24"/>
        </w:rPr>
      </w:pPr>
      <w:r w:rsidRPr="00B06F5A">
        <w:rPr>
          <w:noProof/>
          <w:sz w:val="24"/>
          <w:szCs w:val="24"/>
        </w:rPr>
        <w:drawing>
          <wp:inline distT="0" distB="0" distL="0" distR="0" wp14:anchorId="32BA3B11" wp14:editId="4BF22FD7">
            <wp:extent cx="6257925" cy="7915275"/>
            <wp:effectExtent l="0" t="0" r="9525" b="9525"/>
            <wp:docPr id="58213206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320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3CC8" w14:textId="77777777" w:rsidR="008819B6" w:rsidRPr="00B06F5A" w:rsidRDefault="008819B6" w:rsidP="002E1601">
      <w:pPr>
        <w:spacing w:after="0" w:line="240" w:lineRule="auto"/>
        <w:rPr>
          <w:sz w:val="24"/>
          <w:szCs w:val="24"/>
        </w:rPr>
      </w:pPr>
    </w:p>
    <w:p w14:paraId="2F9492BC" w14:textId="77777777" w:rsidR="002A014C" w:rsidRPr="00B06F5A" w:rsidRDefault="002A014C" w:rsidP="002E1601">
      <w:pPr>
        <w:spacing w:after="0" w:line="240" w:lineRule="auto"/>
        <w:rPr>
          <w:sz w:val="24"/>
          <w:szCs w:val="24"/>
        </w:rPr>
      </w:pPr>
    </w:p>
    <w:sectPr w:rsidR="002A014C" w:rsidRPr="00B06F5A" w:rsidSect="002E1601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5DA1"/>
    <w:multiLevelType w:val="hybridMultilevel"/>
    <w:tmpl w:val="77CEBE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6301"/>
    <w:multiLevelType w:val="multilevel"/>
    <w:tmpl w:val="EF845E5E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 w16cid:durableId="1763212629">
    <w:abstractNumId w:val="1"/>
  </w:num>
  <w:num w:numId="2" w16cid:durableId="177821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B6"/>
    <w:rsid w:val="0004451F"/>
    <w:rsid w:val="001B0164"/>
    <w:rsid w:val="001F68C0"/>
    <w:rsid w:val="002206B6"/>
    <w:rsid w:val="00226E82"/>
    <w:rsid w:val="00284735"/>
    <w:rsid w:val="002A014C"/>
    <w:rsid w:val="002B6D56"/>
    <w:rsid w:val="002E1601"/>
    <w:rsid w:val="002E5FD4"/>
    <w:rsid w:val="00304DFD"/>
    <w:rsid w:val="003227EA"/>
    <w:rsid w:val="00483788"/>
    <w:rsid w:val="004A0042"/>
    <w:rsid w:val="00513EFF"/>
    <w:rsid w:val="005A6157"/>
    <w:rsid w:val="005E4679"/>
    <w:rsid w:val="006819F4"/>
    <w:rsid w:val="006C4914"/>
    <w:rsid w:val="006E243B"/>
    <w:rsid w:val="00735B87"/>
    <w:rsid w:val="00880CB8"/>
    <w:rsid w:val="008819B6"/>
    <w:rsid w:val="008E2764"/>
    <w:rsid w:val="009D219E"/>
    <w:rsid w:val="00A45C08"/>
    <w:rsid w:val="00A47904"/>
    <w:rsid w:val="00A56818"/>
    <w:rsid w:val="00A96409"/>
    <w:rsid w:val="00AD02A3"/>
    <w:rsid w:val="00B06F5A"/>
    <w:rsid w:val="00B4638C"/>
    <w:rsid w:val="00B6035C"/>
    <w:rsid w:val="00B75E34"/>
    <w:rsid w:val="00BC6791"/>
    <w:rsid w:val="00C63DA0"/>
    <w:rsid w:val="00C834B8"/>
    <w:rsid w:val="00C83DAF"/>
    <w:rsid w:val="00CF29C3"/>
    <w:rsid w:val="00EC216C"/>
    <w:rsid w:val="00F05E5F"/>
    <w:rsid w:val="00FA4065"/>
    <w:rsid w:val="00F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5C3E"/>
  <w15:chartTrackingRefBased/>
  <w15:docId w15:val="{C1B537F7-BDCD-4E69-91B9-8475CBB1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819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3142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Mažulienė</dc:creator>
  <cp:keywords/>
  <dc:description/>
  <cp:lastModifiedBy>PC31</cp:lastModifiedBy>
  <cp:revision>2</cp:revision>
  <dcterms:created xsi:type="dcterms:W3CDTF">2024-12-09T06:41:00Z</dcterms:created>
  <dcterms:modified xsi:type="dcterms:W3CDTF">2024-12-09T06:41:00Z</dcterms:modified>
</cp:coreProperties>
</file>