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BCE3" w14:textId="77777777" w:rsidR="001428B7" w:rsidRDefault="001428B7" w:rsidP="001428B7">
      <w:pPr>
        <w:pStyle w:val="BodyA"/>
        <w:jc w:val="right"/>
        <w:rPr>
          <w:rFonts w:ascii="Times New Roman" w:eastAsia="Times New Roman" w:hAnsi="Times New Roman" w:cs="Times New Roman"/>
          <w:sz w:val="24"/>
          <w:szCs w:val="24"/>
          <w:lang w:val="lt-LT"/>
        </w:rPr>
      </w:pPr>
    </w:p>
    <w:p w14:paraId="6CB82DF9" w14:textId="3E5216C9"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p>
    <w:p w14:paraId="70C89DAB" w14:textId="77777777" w:rsidR="001428B7" w:rsidRPr="000F5A4D" w:rsidRDefault="001428B7" w:rsidP="001428B7">
      <w:pPr>
        <w:pStyle w:val="Body2"/>
        <w:rPr>
          <w:lang w:val="lt-LT"/>
        </w:rPr>
      </w:pPr>
    </w:p>
    <w:tbl>
      <w:tblPr>
        <w:tblStyle w:val="Lentelstinklelis"/>
        <w:tblW w:w="13631" w:type="dxa"/>
        <w:tblInd w:w="-595" w:type="dxa"/>
        <w:tblLayout w:type="fixed"/>
        <w:tblLook w:val="04A0" w:firstRow="1" w:lastRow="0" w:firstColumn="1" w:lastColumn="0" w:noHBand="0" w:noVBand="1"/>
      </w:tblPr>
      <w:tblGrid>
        <w:gridCol w:w="555"/>
        <w:gridCol w:w="4358"/>
        <w:gridCol w:w="4182"/>
        <w:gridCol w:w="4536"/>
      </w:tblGrid>
      <w:tr w:rsidR="00CE1652" w:rsidRPr="0098584D" w14:paraId="48B09EF7" w14:textId="77777777" w:rsidTr="003553C6">
        <w:tc>
          <w:tcPr>
            <w:tcW w:w="555" w:type="dxa"/>
          </w:tcPr>
          <w:p w14:paraId="5B559ED5" w14:textId="77777777" w:rsidR="00CE1652" w:rsidRPr="0098584D" w:rsidRDefault="00CE1652"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7EBB3900" w14:textId="77777777" w:rsidR="00CE1652" w:rsidRPr="0098584D" w:rsidRDefault="00CE1652"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82" w:type="dxa"/>
            <w:vAlign w:val="center"/>
          </w:tcPr>
          <w:p w14:paraId="6F86BD38" w14:textId="77777777" w:rsidR="00CE1652" w:rsidRPr="0098584D" w:rsidRDefault="00CE1652"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536" w:type="dxa"/>
            <w:vAlign w:val="center"/>
          </w:tcPr>
          <w:p w14:paraId="1F15EFE0" w14:textId="77777777" w:rsidR="00CE1652" w:rsidRPr="0098584D" w:rsidRDefault="00CE1652" w:rsidP="00A9443F">
            <w:pPr>
              <w:jc w:val="center"/>
              <w:rPr>
                <w:b/>
                <w:bCs/>
                <w:color w:val="404040" w:themeColor="text1" w:themeTint="BF"/>
              </w:rPr>
            </w:pPr>
            <w:r w:rsidRPr="0098584D">
              <w:rPr>
                <w:b/>
                <w:bCs/>
                <w:color w:val="404040" w:themeColor="text1" w:themeTint="BF"/>
              </w:rPr>
              <w:t>Subjektas, kuris turi atitikti reikalavimą</w:t>
            </w:r>
          </w:p>
        </w:tc>
      </w:tr>
      <w:tr w:rsidR="00CE1652" w:rsidRPr="00A7676D" w14:paraId="5B5F9E74" w14:textId="77777777" w:rsidTr="003553C6">
        <w:tc>
          <w:tcPr>
            <w:tcW w:w="555" w:type="dxa"/>
          </w:tcPr>
          <w:p w14:paraId="3ACF38EE" w14:textId="77777777" w:rsidR="00CE1652" w:rsidRDefault="00CE1652">
            <w:r>
              <w:t>1.</w:t>
            </w:r>
          </w:p>
        </w:tc>
        <w:tc>
          <w:tcPr>
            <w:tcW w:w="4358" w:type="dxa"/>
          </w:tcPr>
          <w:p w14:paraId="05511613" w14:textId="00ED2375" w:rsidR="00427821" w:rsidRPr="003924E9" w:rsidRDefault="003924E9" w:rsidP="003924E9">
            <w:pPr>
              <w:pStyle w:val="Default"/>
              <w:jc w:val="both"/>
              <w:rPr>
                <w:rFonts w:ascii="Times New Roman" w:hAnsi="Times New Roman" w:cs="Times New Roman"/>
                <w:sz w:val="22"/>
                <w:szCs w:val="22"/>
              </w:rPr>
            </w:pPr>
            <w:r w:rsidRPr="003924E9">
              <w:rPr>
                <w:rFonts w:ascii="Times New Roman" w:hAnsi="Times New Roman" w:cs="Times New Roman"/>
                <w:sz w:val="22"/>
                <w:szCs w:val="22"/>
              </w:rPr>
              <w:t xml:space="preserve">Tiekėjas, ūkio subjektų grupės narys (-iai), ūkio subjektas (-ai), kurio (-ių) pajėgumais tiekėjas remiasi, per paskutinius 5 metus iki pasiūlymo pateikimo termino pabaigos yra atlikęs liftų pardavimo su montavimo </w:t>
            </w:r>
            <w:r w:rsidR="00D20807">
              <w:rPr>
                <w:rFonts w:ascii="Times New Roman" w:hAnsi="Times New Roman" w:cs="Times New Roman"/>
                <w:sz w:val="22"/>
                <w:szCs w:val="22"/>
              </w:rPr>
              <w:t xml:space="preserve">darbais </w:t>
            </w:r>
            <w:r w:rsidRPr="003924E9">
              <w:rPr>
                <w:rFonts w:ascii="Times New Roman" w:hAnsi="Times New Roman" w:cs="Times New Roman"/>
                <w:sz w:val="22"/>
                <w:szCs w:val="22"/>
              </w:rPr>
              <w:t>sutartį, kurios vertė ne  mažesnė kaip 100000</w:t>
            </w:r>
            <w:r w:rsidR="0070140E">
              <w:rPr>
                <w:rFonts w:ascii="Times New Roman" w:hAnsi="Times New Roman" w:cs="Times New Roman"/>
                <w:sz w:val="22"/>
                <w:szCs w:val="22"/>
              </w:rPr>
              <w:t>,00</w:t>
            </w:r>
            <w:r w:rsidRPr="003924E9">
              <w:rPr>
                <w:rFonts w:ascii="Times New Roman" w:hAnsi="Times New Roman" w:cs="Times New Roman"/>
                <w:sz w:val="22"/>
                <w:szCs w:val="22"/>
              </w:rPr>
              <w:t xml:space="preserve">  Eur (be PVM).</w:t>
            </w:r>
          </w:p>
          <w:p w14:paraId="4E297704" w14:textId="77777777" w:rsidR="003924E9" w:rsidRDefault="00427821">
            <w:pPr>
              <w:rPr>
                <w:i/>
                <w:iCs/>
                <w:sz w:val="20"/>
                <w:szCs w:val="20"/>
              </w:rPr>
            </w:pPr>
            <w:r w:rsidRPr="00427821">
              <w:br/>
            </w:r>
          </w:p>
          <w:p w14:paraId="30CCD80F" w14:textId="785F62EE" w:rsidR="003924E9" w:rsidRPr="001918CC" w:rsidRDefault="003924E9" w:rsidP="003924E9">
            <w:pPr>
              <w:pStyle w:val="Default"/>
              <w:jc w:val="both"/>
              <w:rPr>
                <w:rFonts w:ascii="Times New Roman" w:hAnsi="Times New Roman" w:cs="Times New Roman"/>
                <w:sz w:val="20"/>
                <w:szCs w:val="20"/>
              </w:rPr>
            </w:pPr>
            <w:r w:rsidRPr="001918CC">
              <w:rPr>
                <w:rFonts w:ascii="Times New Roman" w:hAnsi="Times New Roman" w:cs="Times New Roman"/>
                <w:i/>
                <w:iCs/>
                <w:sz w:val="20"/>
                <w:szCs w:val="20"/>
              </w:rPr>
              <w:t xml:space="preserve">Galutinį rezultatą tiekėjas gali būti pasiekęs pagal vieną ar kelias sutartis, sudarytas dėl to paties objekto. </w:t>
            </w:r>
          </w:p>
          <w:p w14:paraId="0EE3F9A0" w14:textId="77777777" w:rsidR="00427821" w:rsidRPr="001918CC" w:rsidRDefault="00427821">
            <w:pPr>
              <w:rPr>
                <w:i/>
                <w:iCs/>
                <w:sz w:val="20"/>
                <w:szCs w:val="20"/>
              </w:rPr>
            </w:pPr>
            <w:r w:rsidRPr="001918CC">
              <w:rPr>
                <w:i/>
                <w:iCs/>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3AC7DC13" w14:textId="5AEC3961" w:rsidR="004E66CF" w:rsidRPr="001918CC" w:rsidRDefault="004E66CF">
            <w:pPr>
              <w:rPr>
                <w:i/>
                <w:sz w:val="20"/>
                <w:szCs w:val="20"/>
              </w:rPr>
            </w:pPr>
            <w:r w:rsidRPr="001918CC">
              <w:rPr>
                <w:rFonts w:eastAsia="Times New Roman"/>
                <w:i/>
                <w:sz w:val="20"/>
                <w:szCs w:val="20"/>
                <w:bdr w:val="none" w:sz="0" w:space="0" w:color="auto" w:frame="1"/>
              </w:rPr>
              <w:t>Tiekėjas, tiekėjų grupės partneriai, ūkio subjektai, kurių pajėgumais tiekėjas remiasi patirtį gali įrodinėti tiek baigtomis sutartimis, tiek nebaigtų vykdyti sutarčių jau įvykdytomis dalimis.</w:t>
            </w:r>
          </w:p>
        </w:tc>
        <w:tc>
          <w:tcPr>
            <w:tcW w:w="4182" w:type="dxa"/>
          </w:tcPr>
          <w:p w14:paraId="5A4DE379" w14:textId="43B0171C" w:rsidR="00CE1652" w:rsidRDefault="00CE1652">
            <w:r>
              <w:t xml:space="preserve">Pateikiama per paskutinius 5 metus atliktų </w:t>
            </w:r>
            <w:r w:rsidR="00DA6AD4">
              <w:t>liftų pardavimo su montavimo darbais</w:t>
            </w:r>
            <w:r>
              <w:t xml:space="preserve"> </w:t>
            </w:r>
            <w:r w:rsidR="006E06DE">
              <w:t>sąrašas</w:t>
            </w:r>
            <w:r w:rsidR="00945D93">
              <w:t xml:space="preserve"> (Pagal pirkimo sąlygų priedą  „Atliktų darbų sąrašas“) </w:t>
            </w:r>
            <w:r w:rsidR="006E06DE">
              <w:t xml:space="preserve"> </w:t>
            </w:r>
            <w:r>
              <w:t xml:space="preserve">kartu su užsakovų (tiek viešųjų, tiek privačiųjų) pažymomis, apie tai, kad </w:t>
            </w:r>
            <w:r w:rsidR="006640F6">
              <w:t>liftų pardavimo</w:t>
            </w:r>
            <w:r w:rsidR="00DA6AD4">
              <w:t xml:space="preserve"> </w:t>
            </w:r>
            <w:r w:rsidR="003924E9">
              <w:t xml:space="preserve">su </w:t>
            </w:r>
            <w:r w:rsidR="006640F6">
              <w:t>montavimo darb</w:t>
            </w:r>
            <w:r w:rsidR="003924E9">
              <w:t>ais</w:t>
            </w:r>
            <w:r>
              <w:t xml:space="preserve"> atlikimas ir galutiniai rezultatai buvo tinkami. </w:t>
            </w:r>
          </w:p>
          <w:p w14:paraId="56FEE4A8" w14:textId="77777777" w:rsidR="00CE1652" w:rsidRDefault="00CE1652"/>
          <w:p w14:paraId="345A7A11" w14:textId="340AC77F" w:rsidR="006640F6" w:rsidRDefault="0056614D" w:rsidP="006640F6">
            <w:r>
              <w:t>Užsakovų pažymose turi būti nurodomas tiekėjo/tiekėjo grupės partnerių/ūkio subjektų, kurių pajėgumais tiekėjas remiasi, atliktų liftų</w:t>
            </w:r>
            <w:r w:rsidR="006640F6">
              <w:t xml:space="preserve"> pardavimo </w:t>
            </w:r>
            <w:r w:rsidR="001918CC">
              <w:t xml:space="preserve">su </w:t>
            </w:r>
            <w:r>
              <w:t>montavimo darb</w:t>
            </w:r>
            <w:r w:rsidR="001918CC">
              <w:t>ais</w:t>
            </w:r>
            <w:r>
              <w:t xml:space="preserve"> vertė, tikslios darbų atlikimo datos (metai, mėnuo, diena) ar jie buvo atlikti tinkamai. Įrodymui bus priimtini ir užsakovo pasirašyti ir antspaudu (jeigu naudojamas) patvirtinti darbų priėmimo-perdavimo aktai, jei juose yra visa reikalaujama informacija.</w:t>
            </w:r>
            <w:r>
              <w:br/>
            </w:r>
            <w:r w:rsidRPr="003553C6">
              <w:rPr>
                <w:i/>
                <w:iCs/>
                <w:sz w:val="20"/>
                <w:szCs w:val="20"/>
              </w:rPr>
              <w:t>Užsakovų pažymose pateikta informacija turi sutapti su konkurso sąlygų priede ,,Atliktų darbų sąrašas“ pateikta informacija</w:t>
            </w:r>
            <w:r w:rsidRPr="00AF67C8">
              <w:rPr>
                <w:i/>
                <w:iCs/>
              </w:rPr>
              <w:t>.</w:t>
            </w:r>
            <w:r>
              <w:br/>
            </w:r>
            <w:r>
              <w:br/>
            </w:r>
          </w:p>
          <w:p w14:paraId="2052A809" w14:textId="38F96847" w:rsidR="00CE1652" w:rsidRDefault="00CE1652"/>
        </w:tc>
        <w:tc>
          <w:tcPr>
            <w:tcW w:w="4536" w:type="dxa"/>
          </w:tcPr>
          <w:p w14:paraId="492F6ED1" w14:textId="77777777" w:rsidR="00CE1652" w:rsidRPr="00CE1652" w:rsidRDefault="00CE1652" w:rsidP="00CE1652">
            <w:r w:rsidRPr="00CE1652">
              <w:t>· jeigu pasiūlymą teikia ūkio subjektų grupė – reikalavimą turi atitikti visi ūkio subjektų grupės nariai kartu (ūkio subjektų grupės narių turima patirtis sumuojama), atsižvelgiant į jų prisiimamus įsipareigojimus;</w:t>
            </w:r>
          </w:p>
          <w:p w14:paraId="3BBB1687" w14:textId="77777777" w:rsidR="00CE1652" w:rsidRPr="00CE1652" w:rsidRDefault="00CE1652" w:rsidP="00CE1652">
            <w:r w:rsidRPr="00CE1652">
              <w:t>· tiekėjas gali remtis kitų ūkio subjektų pajėgumais tik tuo atveju, jeigu tie subjektai patys vykdys tą pirkimo sutarties dalį, kuriai reikia jų turimų pajėgumų;</w:t>
            </w:r>
          </w:p>
          <w:p w14:paraId="135C0147" w14:textId="77777777" w:rsidR="00CE1652" w:rsidRPr="00CE1652" w:rsidRDefault="00CE1652" w:rsidP="00CE1652">
            <w:r w:rsidRPr="00CE1652">
              <w:t>· subtiekėjams šis reikalavimas nenustatomas.</w:t>
            </w:r>
          </w:p>
          <w:p w14:paraId="1E0520A9" w14:textId="13A364A9" w:rsidR="00CE1652" w:rsidRDefault="00CE1652" w:rsidP="00B95959">
            <w:r w:rsidRPr="00CE1652">
              <w:t> </w:t>
            </w:r>
          </w:p>
        </w:tc>
      </w:tr>
    </w:tbl>
    <w:p w14:paraId="7E4EAB91" w14:textId="77777777" w:rsidR="001428B7" w:rsidRDefault="001428B7" w:rsidP="003C6FEF">
      <w:pPr>
        <w:pStyle w:val="BodyA"/>
        <w:jc w:val="right"/>
        <w:rPr>
          <w:rFonts w:ascii="Times New Roman" w:eastAsia="Times New Roman" w:hAnsi="Times New Roman" w:cs="Times New Roman"/>
          <w:sz w:val="24"/>
          <w:szCs w:val="24"/>
          <w:lang w:val="lt-LT"/>
        </w:rPr>
      </w:pPr>
    </w:p>
    <w:sectPr w:rsid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C690" w14:textId="77777777" w:rsidR="000B0790" w:rsidRDefault="000B0790" w:rsidP="00992543">
      <w:r>
        <w:separator/>
      </w:r>
    </w:p>
  </w:endnote>
  <w:endnote w:type="continuationSeparator" w:id="0">
    <w:p w14:paraId="712831B8" w14:textId="77777777" w:rsidR="000B0790" w:rsidRDefault="000B079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 NEUE LIGHT"/>
    <w:charset w:val="00"/>
    <w:family w:val="roman"/>
    <w:pitch w:val="default"/>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079C"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hint="eastAsia"/>
      </w:rPr>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B1137" w14:textId="77777777" w:rsidR="000B0790" w:rsidRDefault="000B0790" w:rsidP="00992543">
      <w:r>
        <w:separator/>
      </w:r>
    </w:p>
  </w:footnote>
  <w:footnote w:type="continuationSeparator" w:id="0">
    <w:p w14:paraId="578851EF" w14:textId="77777777" w:rsidR="000B0790" w:rsidRDefault="000B079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130C" w14:textId="77777777" w:rsidR="00092C15" w:rsidRDefault="00092C15">
    <w:pPr>
      <w:pStyle w:val="Body"/>
    </w:pPr>
  </w:p>
  <w:p w14:paraId="10ED8E1A"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D6E4419" wp14:editId="1A374415">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866"/>
    <w:rsid w:val="00000937"/>
    <w:rsid w:val="00014C41"/>
    <w:rsid w:val="00051663"/>
    <w:rsid w:val="00057BF9"/>
    <w:rsid w:val="0006194A"/>
    <w:rsid w:val="00073BF2"/>
    <w:rsid w:val="00074879"/>
    <w:rsid w:val="0008474E"/>
    <w:rsid w:val="00084934"/>
    <w:rsid w:val="00092C15"/>
    <w:rsid w:val="0009563B"/>
    <w:rsid w:val="00096318"/>
    <w:rsid w:val="000B0790"/>
    <w:rsid w:val="000B46B5"/>
    <w:rsid w:val="000B7F26"/>
    <w:rsid w:val="000C2B4D"/>
    <w:rsid w:val="000D2AC3"/>
    <w:rsid w:val="000F634B"/>
    <w:rsid w:val="0010193F"/>
    <w:rsid w:val="00104D75"/>
    <w:rsid w:val="00125AB0"/>
    <w:rsid w:val="001310D3"/>
    <w:rsid w:val="001337C6"/>
    <w:rsid w:val="0014138C"/>
    <w:rsid w:val="001428B7"/>
    <w:rsid w:val="00143C06"/>
    <w:rsid w:val="001443A3"/>
    <w:rsid w:val="00145C0A"/>
    <w:rsid w:val="00151570"/>
    <w:rsid w:val="001701C1"/>
    <w:rsid w:val="001918CC"/>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53C6"/>
    <w:rsid w:val="003563AD"/>
    <w:rsid w:val="003813FD"/>
    <w:rsid w:val="00381F67"/>
    <w:rsid w:val="003848AE"/>
    <w:rsid w:val="00390E93"/>
    <w:rsid w:val="003924E9"/>
    <w:rsid w:val="003936CA"/>
    <w:rsid w:val="003B3917"/>
    <w:rsid w:val="003C6FEF"/>
    <w:rsid w:val="003D0BFF"/>
    <w:rsid w:val="003D2219"/>
    <w:rsid w:val="003E45ED"/>
    <w:rsid w:val="003F77EB"/>
    <w:rsid w:val="00404AA7"/>
    <w:rsid w:val="00407BD5"/>
    <w:rsid w:val="00410F82"/>
    <w:rsid w:val="00426865"/>
    <w:rsid w:val="00427821"/>
    <w:rsid w:val="00435CFB"/>
    <w:rsid w:val="00436708"/>
    <w:rsid w:val="00437D5C"/>
    <w:rsid w:val="00447B75"/>
    <w:rsid w:val="00464F52"/>
    <w:rsid w:val="00471163"/>
    <w:rsid w:val="004757D6"/>
    <w:rsid w:val="00475993"/>
    <w:rsid w:val="0048021C"/>
    <w:rsid w:val="004806D1"/>
    <w:rsid w:val="00484614"/>
    <w:rsid w:val="0048718B"/>
    <w:rsid w:val="00493BD3"/>
    <w:rsid w:val="00494714"/>
    <w:rsid w:val="00497035"/>
    <w:rsid w:val="004A69BE"/>
    <w:rsid w:val="004B4664"/>
    <w:rsid w:val="004C668F"/>
    <w:rsid w:val="004E66CF"/>
    <w:rsid w:val="004F0975"/>
    <w:rsid w:val="004F1065"/>
    <w:rsid w:val="005022BD"/>
    <w:rsid w:val="00502793"/>
    <w:rsid w:val="00503D75"/>
    <w:rsid w:val="00504DC3"/>
    <w:rsid w:val="005063CB"/>
    <w:rsid w:val="00507E28"/>
    <w:rsid w:val="005361DA"/>
    <w:rsid w:val="005437EE"/>
    <w:rsid w:val="0056614D"/>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640F6"/>
    <w:rsid w:val="00670C15"/>
    <w:rsid w:val="00682AF4"/>
    <w:rsid w:val="00684216"/>
    <w:rsid w:val="006A5295"/>
    <w:rsid w:val="006B621E"/>
    <w:rsid w:val="006C1BF4"/>
    <w:rsid w:val="006C77CA"/>
    <w:rsid w:val="006E0399"/>
    <w:rsid w:val="006E06DE"/>
    <w:rsid w:val="00700B8D"/>
    <w:rsid w:val="0070140E"/>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4870"/>
    <w:rsid w:val="007F536A"/>
    <w:rsid w:val="007F5ACB"/>
    <w:rsid w:val="00805393"/>
    <w:rsid w:val="00811D4C"/>
    <w:rsid w:val="00814FFD"/>
    <w:rsid w:val="0082112A"/>
    <w:rsid w:val="00821B63"/>
    <w:rsid w:val="0083707B"/>
    <w:rsid w:val="008457F2"/>
    <w:rsid w:val="00857222"/>
    <w:rsid w:val="00860DD0"/>
    <w:rsid w:val="00871105"/>
    <w:rsid w:val="00885BFE"/>
    <w:rsid w:val="008964BC"/>
    <w:rsid w:val="008B2FB1"/>
    <w:rsid w:val="008C0AA1"/>
    <w:rsid w:val="008C5299"/>
    <w:rsid w:val="008C64F3"/>
    <w:rsid w:val="008F5D16"/>
    <w:rsid w:val="008F6BCD"/>
    <w:rsid w:val="009045A5"/>
    <w:rsid w:val="0091373A"/>
    <w:rsid w:val="00927667"/>
    <w:rsid w:val="009321BC"/>
    <w:rsid w:val="00932BD3"/>
    <w:rsid w:val="0093362C"/>
    <w:rsid w:val="0093686F"/>
    <w:rsid w:val="00940951"/>
    <w:rsid w:val="00942FBB"/>
    <w:rsid w:val="00945D93"/>
    <w:rsid w:val="00952AC1"/>
    <w:rsid w:val="00964262"/>
    <w:rsid w:val="00975BA7"/>
    <w:rsid w:val="009850DD"/>
    <w:rsid w:val="0098584D"/>
    <w:rsid w:val="0099191E"/>
    <w:rsid w:val="00992543"/>
    <w:rsid w:val="009A2F9A"/>
    <w:rsid w:val="009B5142"/>
    <w:rsid w:val="009B5A18"/>
    <w:rsid w:val="009C08A6"/>
    <w:rsid w:val="009C344C"/>
    <w:rsid w:val="009D3D0C"/>
    <w:rsid w:val="009E1237"/>
    <w:rsid w:val="009E1C94"/>
    <w:rsid w:val="009E2B98"/>
    <w:rsid w:val="009E44E8"/>
    <w:rsid w:val="009F1325"/>
    <w:rsid w:val="009F4E9E"/>
    <w:rsid w:val="00A0322D"/>
    <w:rsid w:val="00A24D9F"/>
    <w:rsid w:val="00A31A93"/>
    <w:rsid w:val="00A324BA"/>
    <w:rsid w:val="00A3798A"/>
    <w:rsid w:val="00A4489C"/>
    <w:rsid w:val="00A47888"/>
    <w:rsid w:val="00A530EF"/>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95959"/>
    <w:rsid w:val="00BB7FCF"/>
    <w:rsid w:val="00BC09D2"/>
    <w:rsid w:val="00BC1767"/>
    <w:rsid w:val="00BC3953"/>
    <w:rsid w:val="00BC445C"/>
    <w:rsid w:val="00BC6C48"/>
    <w:rsid w:val="00BD01B5"/>
    <w:rsid w:val="00BD1D43"/>
    <w:rsid w:val="00BE5733"/>
    <w:rsid w:val="00BF27E4"/>
    <w:rsid w:val="00BF37A6"/>
    <w:rsid w:val="00C069B6"/>
    <w:rsid w:val="00C075D3"/>
    <w:rsid w:val="00C12750"/>
    <w:rsid w:val="00C228E7"/>
    <w:rsid w:val="00C42A3D"/>
    <w:rsid w:val="00C51BF6"/>
    <w:rsid w:val="00C53DC3"/>
    <w:rsid w:val="00C6587B"/>
    <w:rsid w:val="00C76473"/>
    <w:rsid w:val="00C944D2"/>
    <w:rsid w:val="00C979E3"/>
    <w:rsid w:val="00CA0B53"/>
    <w:rsid w:val="00CA641E"/>
    <w:rsid w:val="00CD1ACE"/>
    <w:rsid w:val="00CD2DB1"/>
    <w:rsid w:val="00CE0510"/>
    <w:rsid w:val="00CE1652"/>
    <w:rsid w:val="00D00BA7"/>
    <w:rsid w:val="00D026F1"/>
    <w:rsid w:val="00D03A4D"/>
    <w:rsid w:val="00D10ECB"/>
    <w:rsid w:val="00D1550E"/>
    <w:rsid w:val="00D20807"/>
    <w:rsid w:val="00D27949"/>
    <w:rsid w:val="00D37A9B"/>
    <w:rsid w:val="00D532B1"/>
    <w:rsid w:val="00D75DAD"/>
    <w:rsid w:val="00D9086E"/>
    <w:rsid w:val="00DA61C2"/>
    <w:rsid w:val="00DA6AD4"/>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0D06"/>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0C08"/>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5F1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customStyle="1" w:styleId="Default">
    <w:name w:val="Default"/>
    <w:rsid w:val="003924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639363">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897863772">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1482</Words>
  <Characters>846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Aušra Baltrušaitė</cp:lastModifiedBy>
  <cp:revision>70</cp:revision>
  <cp:lastPrinted>2021-03-17T12:52:00Z</cp:lastPrinted>
  <dcterms:created xsi:type="dcterms:W3CDTF">2021-05-12T09:58:00Z</dcterms:created>
  <dcterms:modified xsi:type="dcterms:W3CDTF">2024-11-19T07:15:00Z</dcterms:modified>
</cp:coreProperties>
</file>