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C0B09" w14:textId="64F97461" w:rsidR="0002046D" w:rsidRPr="00777DCF" w:rsidRDefault="0002046D" w:rsidP="0002046D">
      <w:pPr>
        <w:rPr>
          <w:color w:val="000000"/>
        </w:rPr>
      </w:pPr>
      <w:r>
        <w:rPr>
          <w:color w:val="000000"/>
        </w:rPr>
        <w:t xml:space="preserve">                                                                                                                                          </w:t>
      </w:r>
      <w:r w:rsidR="0043188A">
        <w:rPr>
          <w:color w:val="000000"/>
        </w:rPr>
        <w:t>4</w:t>
      </w:r>
      <w:r>
        <w:rPr>
          <w:color w:val="000000"/>
        </w:rPr>
        <w:t xml:space="preserve"> </w:t>
      </w:r>
      <w:r w:rsidR="00F60C13">
        <w:rPr>
          <w:color w:val="000000"/>
        </w:rPr>
        <w:t>p</w:t>
      </w:r>
      <w:r>
        <w:rPr>
          <w:color w:val="000000"/>
        </w:rPr>
        <w:t>riedas</w:t>
      </w:r>
    </w:p>
    <w:p w14:paraId="4DE008D3" w14:textId="77777777" w:rsidR="0002046D" w:rsidRPr="00777DCF" w:rsidRDefault="0002046D" w:rsidP="0002046D">
      <w:pPr>
        <w:shd w:val="clear" w:color="auto" w:fill="FFFFFF"/>
        <w:jc w:val="center"/>
        <w:rPr>
          <w:b/>
          <w:color w:val="000000"/>
        </w:rPr>
      </w:pPr>
    </w:p>
    <w:p w14:paraId="26BF551B" w14:textId="77777777" w:rsidR="0002046D" w:rsidRPr="008350CE" w:rsidRDefault="0002046D" w:rsidP="0002046D">
      <w:pPr>
        <w:ind w:right="-178"/>
        <w:jc w:val="center"/>
        <w:rPr>
          <w:color w:val="000000"/>
          <w:lang w:val="lt-LT"/>
        </w:rPr>
      </w:pPr>
      <w:r w:rsidRPr="008350CE">
        <w:rPr>
          <w:color w:val="000000"/>
          <w:lang w:val="lt-LT"/>
        </w:rPr>
        <w:t>Herbas arba prekių ženklas</w:t>
      </w:r>
    </w:p>
    <w:p w14:paraId="1530A71B" w14:textId="77777777" w:rsidR="0002046D" w:rsidRPr="008350CE" w:rsidRDefault="0002046D" w:rsidP="0002046D">
      <w:pPr>
        <w:ind w:right="-178"/>
        <w:jc w:val="center"/>
        <w:rPr>
          <w:color w:val="000000"/>
          <w:lang w:val="lt-LT"/>
        </w:rPr>
      </w:pPr>
    </w:p>
    <w:p w14:paraId="0687766D" w14:textId="77777777" w:rsidR="0002046D" w:rsidRPr="008350CE" w:rsidRDefault="0002046D" w:rsidP="0002046D">
      <w:pPr>
        <w:ind w:right="-178"/>
        <w:jc w:val="center"/>
        <w:rPr>
          <w:color w:val="000000"/>
          <w:lang w:val="lt-LT"/>
        </w:rPr>
      </w:pPr>
      <w:r w:rsidRPr="008350CE">
        <w:rPr>
          <w:color w:val="000000"/>
          <w:lang w:val="lt-LT"/>
        </w:rPr>
        <w:t>(Tiekėjo pavadinimas)</w:t>
      </w:r>
    </w:p>
    <w:p w14:paraId="15D6EF3E" w14:textId="77777777" w:rsidR="0002046D" w:rsidRPr="008350CE" w:rsidRDefault="0002046D" w:rsidP="0002046D">
      <w:pPr>
        <w:ind w:right="-178"/>
        <w:jc w:val="center"/>
        <w:rPr>
          <w:color w:val="000000"/>
          <w:lang w:val="lt-LT"/>
        </w:rPr>
      </w:pPr>
    </w:p>
    <w:p w14:paraId="71A4E77A" w14:textId="77777777" w:rsidR="0002046D" w:rsidRPr="008350CE" w:rsidRDefault="0002046D" w:rsidP="0002046D">
      <w:pPr>
        <w:ind w:right="-178"/>
        <w:jc w:val="center"/>
        <w:rPr>
          <w:color w:val="000000"/>
          <w:lang w:val="lt-LT"/>
        </w:rPr>
      </w:pPr>
      <w:r w:rsidRPr="008350CE">
        <w:rPr>
          <w:color w:val="00000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5117DF" w14:textId="77777777" w:rsidR="0002046D" w:rsidRPr="008350CE" w:rsidRDefault="0002046D" w:rsidP="0002046D">
      <w:pPr>
        <w:jc w:val="both"/>
        <w:rPr>
          <w:color w:val="000000"/>
          <w:lang w:val="lt-LT"/>
        </w:rPr>
      </w:pPr>
    </w:p>
    <w:p w14:paraId="680DBD38" w14:textId="298EC22E" w:rsidR="0002046D" w:rsidRPr="008350CE" w:rsidRDefault="001731ED" w:rsidP="0002046D">
      <w:pPr>
        <w:jc w:val="both"/>
        <w:rPr>
          <w:color w:val="000000"/>
          <w:lang w:val="lt-LT"/>
        </w:rPr>
      </w:pPr>
      <w:r>
        <w:rPr>
          <w:color w:val="000000"/>
          <w:lang w:val="lt-LT"/>
        </w:rPr>
        <w:t xml:space="preserve">UAB </w:t>
      </w:r>
      <w:r w:rsidR="00652742">
        <w:rPr>
          <w:color w:val="000000"/>
          <w:lang w:val="lt-LT"/>
        </w:rPr>
        <w:t>„</w:t>
      </w:r>
      <w:r>
        <w:rPr>
          <w:color w:val="000000"/>
          <w:lang w:val="lt-LT"/>
        </w:rPr>
        <w:t>Plungės šilumos tinklai</w:t>
      </w:r>
      <w:r w:rsidR="00652742">
        <w:rPr>
          <w:color w:val="000000"/>
          <w:lang w:val="lt-LT"/>
        </w:rPr>
        <w:t>“</w:t>
      </w:r>
    </w:p>
    <w:p w14:paraId="72210D2B" w14:textId="77777777" w:rsidR="0002046D" w:rsidRPr="008350CE" w:rsidRDefault="0002046D" w:rsidP="0002046D">
      <w:pPr>
        <w:tabs>
          <w:tab w:val="center" w:pos="2520"/>
        </w:tabs>
        <w:jc w:val="both"/>
        <w:rPr>
          <w:color w:val="000000"/>
          <w:sz w:val="20"/>
          <w:szCs w:val="20"/>
          <w:lang w:val="lt-LT"/>
        </w:rPr>
      </w:pPr>
      <w:r w:rsidRPr="008350CE">
        <w:rPr>
          <w:color w:val="000000"/>
          <w:sz w:val="20"/>
          <w:szCs w:val="20"/>
          <w:lang w:val="lt-LT"/>
        </w:rPr>
        <w:t>(Adresatas (perkančiosios organizacijos pavadinimas)</w:t>
      </w:r>
    </w:p>
    <w:p w14:paraId="7903262D" w14:textId="77777777" w:rsidR="0002046D" w:rsidRPr="008350CE" w:rsidRDefault="0002046D" w:rsidP="0002046D">
      <w:pPr>
        <w:shd w:val="clear" w:color="auto" w:fill="FFFFFF"/>
        <w:rPr>
          <w:b/>
          <w:bCs/>
          <w:color w:val="000000"/>
          <w:sz w:val="20"/>
          <w:szCs w:val="20"/>
          <w:lang w:val="lt-LT"/>
        </w:rPr>
      </w:pPr>
    </w:p>
    <w:p w14:paraId="08DC7A6C" w14:textId="77777777" w:rsidR="0002046D" w:rsidRPr="008350CE" w:rsidRDefault="0002046D" w:rsidP="0002046D">
      <w:pPr>
        <w:shd w:val="clear" w:color="auto" w:fill="FFFFFF"/>
        <w:jc w:val="center"/>
        <w:rPr>
          <w:b/>
          <w:bCs/>
          <w:color w:val="000000"/>
          <w:lang w:val="lt-LT"/>
        </w:rPr>
      </w:pPr>
      <w:r w:rsidRPr="008350CE">
        <w:rPr>
          <w:b/>
          <w:bCs/>
          <w:color w:val="000000"/>
          <w:lang w:val="lt-LT"/>
        </w:rPr>
        <w:t>MINIMALIŲ KVALIFIKACIJOS REIKALAVIMŲ ATITIKTIES DEKLARACIJA</w:t>
      </w:r>
    </w:p>
    <w:p w14:paraId="0D512E45" w14:textId="77777777" w:rsidR="0002046D" w:rsidRPr="008350CE" w:rsidRDefault="0002046D" w:rsidP="0002046D">
      <w:pPr>
        <w:shd w:val="clear" w:color="auto" w:fill="FFFFFF"/>
        <w:jc w:val="center"/>
        <w:rPr>
          <w:color w:val="000000"/>
          <w:lang w:val="lt-LT"/>
        </w:rPr>
      </w:pPr>
    </w:p>
    <w:p w14:paraId="7E68C6E8" w14:textId="77777777" w:rsidR="0002046D" w:rsidRPr="008350CE" w:rsidRDefault="0002046D" w:rsidP="0002046D">
      <w:pPr>
        <w:shd w:val="clear" w:color="auto" w:fill="FFFFFF"/>
        <w:jc w:val="center"/>
        <w:rPr>
          <w:bCs/>
          <w:color w:val="000000"/>
          <w:lang w:val="lt-LT"/>
        </w:rPr>
      </w:pPr>
      <w:r w:rsidRPr="008350CE">
        <w:rPr>
          <w:color w:val="000000"/>
          <w:lang w:val="lt-LT"/>
        </w:rPr>
        <w:t>___________</w:t>
      </w:r>
      <w:r w:rsidRPr="008350CE">
        <w:rPr>
          <w:bCs/>
          <w:color w:val="000000"/>
          <w:lang w:val="lt-LT"/>
        </w:rPr>
        <w:t xml:space="preserve"> </w:t>
      </w:r>
      <w:r w:rsidRPr="008350CE">
        <w:rPr>
          <w:color w:val="000000"/>
          <w:lang w:val="lt-LT"/>
        </w:rPr>
        <w:t>Nr.______</w:t>
      </w:r>
    </w:p>
    <w:p w14:paraId="14A3BB2E" w14:textId="77777777" w:rsidR="0002046D" w:rsidRPr="008350CE" w:rsidRDefault="0002046D" w:rsidP="0002046D">
      <w:pPr>
        <w:shd w:val="clear" w:color="auto" w:fill="FFFFFF"/>
        <w:ind w:left="2592" w:firstLine="1296"/>
        <w:rPr>
          <w:bCs/>
          <w:color w:val="000000"/>
          <w:sz w:val="20"/>
          <w:szCs w:val="20"/>
          <w:lang w:val="lt-LT"/>
        </w:rPr>
      </w:pPr>
      <w:r w:rsidRPr="008350CE">
        <w:rPr>
          <w:bCs/>
          <w:color w:val="000000"/>
          <w:sz w:val="20"/>
          <w:szCs w:val="20"/>
          <w:lang w:val="lt-LT"/>
        </w:rPr>
        <w:t>(data)</w:t>
      </w:r>
    </w:p>
    <w:p w14:paraId="685081CA" w14:textId="77777777" w:rsidR="0002046D" w:rsidRPr="008350CE" w:rsidRDefault="0002046D" w:rsidP="0002046D">
      <w:pPr>
        <w:shd w:val="clear" w:color="auto" w:fill="FFFFFF"/>
        <w:jc w:val="center"/>
        <w:rPr>
          <w:bCs/>
          <w:color w:val="000000"/>
          <w:lang w:val="lt-LT"/>
        </w:rPr>
      </w:pPr>
      <w:r w:rsidRPr="008350CE">
        <w:rPr>
          <w:bCs/>
          <w:color w:val="000000"/>
          <w:lang w:val="lt-LT"/>
        </w:rPr>
        <w:t>_____________</w:t>
      </w:r>
    </w:p>
    <w:p w14:paraId="7390176B" w14:textId="77777777" w:rsidR="0002046D" w:rsidRPr="008350CE" w:rsidRDefault="0002046D" w:rsidP="0002046D">
      <w:pPr>
        <w:shd w:val="clear" w:color="auto" w:fill="FFFFFF"/>
        <w:jc w:val="center"/>
        <w:rPr>
          <w:bCs/>
          <w:color w:val="000000"/>
          <w:sz w:val="20"/>
          <w:szCs w:val="20"/>
          <w:lang w:val="lt-LT"/>
        </w:rPr>
      </w:pPr>
      <w:r w:rsidRPr="008350CE">
        <w:rPr>
          <w:bCs/>
          <w:color w:val="000000"/>
          <w:sz w:val="20"/>
          <w:szCs w:val="20"/>
          <w:lang w:val="lt-LT"/>
        </w:rPr>
        <w:t>(sudarymo vieta)</w:t>
      </w:r>
    </w:p>
    <w:p w14:paraId="79DF596E" w14:textId="77777777" w:rsidR="0002046D" w:rsidRPr="008350CE" w:rsidRDefault="0002046D" w:rsidP="0002046D">
      <w:pPr>
        <w:pStyle w:val="CentrBoldm"/>
        <w:rPr>
          <w:rFonts w:ascii="Times New Roman" w:hAnsi="Times New Roman"/>
          <w:b w:val="0"/>
          <w:bCs w:val="0"/>
          <w:color w:val="000000"/>
          <w:sz w:val="24"/>
          <w:lang w:val="lt-LT"/>
        </w:rPr>
      </w:pPr>
    </w:p>
    <w:tbl>
      <w:tblPr>
        <w:tblW w:w="0" w:type="auto"/>
        <w:tblLayout w:type="fixed"/>
        <w:tblLook w:val="04A0" w:firstRow="1" w:lastRow="0" w:firstColumn="1" w:lastColumn="0" w:noHBand="0" w:noVBand="1"/>
      </w:tblPr>
      <w:tblGrid>
        <w:gridCol w:w="9828"/>
      </w:tblGrid>
      <w:tr w:rsidR="0002046D" w:rsidRPr="008350CE" w14:paraId="513D4A43" w14:textId="77777777" w:rsidTr="00831648">
        <w:tc>
          <w:tcPr>
            <w:tcW w:w="9828" w:type="dxa"/>
            <w:shd w:val="clear" w:color="auto" w:fill="auto"/>
          </w:tcPr>
          <w:p w14:paraId="0876D104" w14:textId="77777777" w:rsidR="0002046D" w:rsidRPr="008350CE" w:rsidRDefault="0002046D" w:rsidP="00831648">
            <w:pPr>
              <w:pStyle w:val="Pagrindinistekstas1"/>
              <w:ind w:right="-82" w:firstLine="900"/>
              <w:rPr>
                <w:rFonts w:ascii="Times New Roman" w:hAnsi="Times New Roman"/>
                <w:color w:val="000000"/>
                <w:sz w:val="24"/>
                <w:szCs w:val="24"/>
                <w:lang w:val="lt-LT"/>
              </w:rPr>
            </w:pPr>
            <w:r w:rsidRPr="008350CE">
              <w:rPr>
                <w:rFonts w:ascii="Times New Roman" w:hAnsi="Times New Roman"/>
                <w:color w:val="000000"/>
                <w:sz w:val="24"/>
                <w:szCs w:val="24"/>
                <w:lang w:val="lt-LT"/>
              </w:rPr>
              <w:t>Aš, ___________________________________________________________________ ,</w:t>
            </w:r>
          </w:p>
        </w:tc>
      </w:tr>
      <w:tr w:rsidR="0002046D" w:rsidRPr="008350CE" w14:paraId="1933EAE9" w14:textId="77777777" w:rsidTr="00831648">
        <w:tc>
          <w:tcPr>
            <w:tcW w:w="9828" w:type="dxa"/>
            <w:shd w:val="clear" w:color="auto" w:fill="auto"/>
          </w:tcPr>
          <w:p w14:paraId="3756D4F1" w14:textId="77777777" w:rsidR="0002046D" w:rsidRPr="008350CE" w:rsidRDefault="0002046D" w:rsidP="00831648">
            <w:pPr>
              <w:pStyle w:val="Pagrindinistekstas1"/>
              <w:ind w:right="-82" w:firstLine="0"/>
              <w:jc w:val="center"/>
              <w:rPr>
                <w:rFonts w:ascii="Times New Roman" w:hAnsi="Times New Roman"/>
                <w:i/>
                <w:color w:val="000000"/>
                <w:lang w:val="lt-LT"/>
              </w:rPr>
            </w:pPr>
            <w:r w:rsidRPr="008350CE">
              <w:rPr>
                <w:rFonts w:ascii="Times New Roman" w:hAnsi="Times New Roman"/>
                <w:i/>
                <w:color w:val="000000"/>
                <w:position w:val="6"/>
                <w:lang w:val="lt-LT"/>
              </w:rPr>
              <w:t>(Tiekėjo vadovo ar jo įgalioto asmens pareigų pavadinimas, vardas ir pavardė)</w:t>
            </w:r>
          </w:p>
        </w:tc>
      </w:tr>
      <w:tr w:rsidR="0002046D" w:rsidRPr="008350CE" w14:paraId="3F56C272" w14:textId="77777777" w:rsidTr="00831648">
        <w:tc>
          <w:tcPr>
            <w:tcW w:w="9828" w:type="dxa"/>
            <w:shd w:val="clear" w:color="auto" w:fill="auto"/>
          </w:tcPr>
          <w:p w14:paraId="77C79973" w14:textId="77777777" w:rsidR="0002046D" w:rsidRPr="008350CE" w:rsidRDefault="0002046D" w:rsidP="00831648">
            <w:pPr>
              <w:pStyle w:val="Pagrindinistekstas1"/>
              <w:ind w:right="-82" w:firstLine="0"/>
              <w:rPr>
                <w:rFonts w:ascii="Times New Roman" w:hAnsi="Times New Roman"/>
                <w:color w:val="000000"/>
                <w:sz w:val="24"/>
                <w:szCs w:val="24"/>
                <w:lang w:val="lt-LT"/>
              </w:rPr>
            </w:pPr>
            <w:r w:rsidRPr="008350CE">
              <w:rPr>
                <w:rFonts w:ascii="Times New Roman" w:hAnsi="Times New Roman"/>
                <w:color w:val="000000"/>
                <w:sz w:val="24"/>
                <w:szCs w:val="24"/>
                <w:lang w:val="lt-LT"/>
              </w:rPr>
              <w:t>tvirtinu, kad mano vadovaujamo (-os) (atstovaujamo (-os)_______________________________ ,</w:t>
            </w:r>
          </w:p>
        </w:tc>
      </w:tr>
      <w:tr w:rsidR="0002046D" w:rsidRPr="008350CE" w14:paraId="6A339207" w14:textId="77777777" w:rsidTr="00831648">
        <w:tc>
          <w:tcPr>
            <w:tcW w:w="9828" w:type="dxa"/>
            <w:shd w:val="clear" w:color="auto" w:fill="auto"/>
          </w:tcPr>
          <w:p w14:paraId="7E6E5804" w14:textId="77777777" w:rsidR="0002046D" w:rsidRPr="008350CE" w:rsidRDefault="0002046D" w:rsidP="00831648">
            <w:pPr>
              <w:pStyle w:val="Pagrindinistekstas1"/>
              <w:ind w:right="-82" w:firstLine="0"/>
              <w:jc w:val="center"/>
              <w:rPr>
                <w:rFonts w:ascii="Times New Roman" w:hAnsi="Times New Roman"/>
                <w:i/>
                <w:color w:val="000000"/>
                <w:lang w:val="lt-LT"/>
              </w:rPr>
            </w:pPr>
            <w:r w:rsidRPr="008350CE">
              <w:rPr>
                <w:rFonts w:ascii="Times New Roman" w:hAnsi="Times New Roman"/>
                <w:color w:val="000000"/>
                <w:position w:val="6"/>
                <w:sz w:val="24"/>
                <w:szCs w:val="24"/>
                <w:lang w:val="lt-LT"/>
              </w:rPr>
              <w:t xml:space="preserve">                                                                                </w:t>
            </w:r>
            <w:r w:rsidRPr="008350CE">
              <w:rPr>
                <w:rFonts w:ascii="Times New Roman" w:hAnsi="Times New Roman"/>
                <w:i/>
                <w:color w:val="000000"/>
                <w:position w:val="6"/>
                <w:lang w:val="lt-LT"/>
              </w:rPr>
              <w:t>(Tiekėjo pavadinimas)</w:t>
            </w:r>
          </w:p>
        </w:tc>
      </w:tr>
      <w:tr w:rsidR="0002046D" w:rsidRPr="008350CE" w14:paraId="6693033B" w14:textId="77777777" w:rsidTr="00831648">
        <w:tc>
          <w:tcPr>
            <w:tcW w:w="9828" w:type="dxa"/>
            <w:shd w:val="clear" w:color="auto" w:fill="auto"/>
          </w:tcPr>
          <w:p w14:paraId="57760B0E" w14:textId="77777777" w:rsidR="0002046D" w:rsidRPr="008350CE" w:rsidRDefault="0002046D" w:rsidP="00831648">
            <w:pPr>
              <w:pStyle w:val="Pagrindinistekstas1"/>
              <w:ind w:right="-82" w:firstLine="0"/>
              <w:rPr>
                <w:rFonts w:ascii="Times New Roman" w:hAnsi="Times New Roman"/>
                <w:color w:val="000000"/>
                <w:sz w:val="24"/>
                <w:szCs w:val="24"/>
                <w:lang w:val="lt-LT"/>
              </w:rPr>
            </w:pPr>
            <w:r w:rsidRPr="008350CE">
              <w:rPr>
                <w:rFonts w:ascii="Times New Roman" w:hAnsi="Times New Roman"/>
                <w:color w:val="000000"/>
                <w:sz w:val="24"/>
                <w:szCs w:val="24"/>
                <w:lang w:val="lt-LT"/>
              </w:rPr>
              <w:t>dalyvaujančio (-ios) ______________________________________________________________</w:t>
            </w:r>
          </w:p>
        </w:tc>
      </w:tr>
      <w:tr w:rsidR="0002046D" w:rsidRPr="008350CE" w14:paraId="7E2D05B2" w14:textId="77777777" w:rsidTr="00831648">
        <w:tc>
          <w:tcPr>
            <w:tcW w:w="9828" w:type="dxa"/>
            <w:shd w:val="clear" w:color="auto" w:fill="auto"/>
          </w:tcPr>
          <w:p w14:paraId="30EFE4E5" w14:textId="77777777" w:rsidR="0002046D" w:rsidRPr="008350CE" w:rsidRDefault="0002046D" w:rsidP="00831648">
            <w:pPr>
              <w:pStyle w:val="Pagrindinistekstas1"/>
              <w:ind w:right="-82" w:firstLine="0"/>
              <w:jc w:val="center"/>
              <w:rPr>
                <w:rFonts w:ascii="Times New Roman" w:hAnsi="Times New Roman"/>
                <w:i/>
                <w:color w:val="000000"/>
                <w:lang w:val="lt-LT"/>
              </w:rPr>
            </w:pPr>
            <w:r w:rsidRPr="008350CE">
              <w:rPr>
                <w:rFonts w:ascii="Times New Roman" w:hAnsi="Times New Roman"/>
                <w:i/>
                <w:color w:val="000000"/>
                <w:position w:val="6"/>
                <w:lang w:val="lt-LT"/>
              </w:rPr>
              <w:t>(Perkančiosios organizacijos pavadinimas)</w:t>
            </w:r>
          </w:p>
        </w:tc>
      </w:tr>
      <w:tr w:rsidR="0002046D" w:rsidRPr="008350CE" w14:paraId="64E4827F" w14:textId="77777777" w:rsidTr="00831648">
        <w:tc>
          <w:tcPr>
            <w:tcW w:w="9828" w:type="dxa"/>
            <w:shd w:val="clear" w:color="auto" w:fill="auto"/>
          </w:tcPr>
          <w:p w14:paraId="20407C12" w14:textId="77777777" w:rsidR="0002046D" w:rsidRPr="008350CE" w:rsidRDefault="0002046D" w:rsidP="00831648">
            <w:pPr>
              <w:pStyle w:val="Pagrindinistekstas1"/>
              <w:ind w:right="-82" w:firstLine="0"/>
              <w:rPr>
                <w:rFonts w:ascii="Times New Roman" w:hAnsi="Times New Roman"/>
                <w:color w:val="000000"/>
                <w:sz w:val="24"/>
                <w:szCs w:val="24"/>
                <w:lang w:val="lt-LT"/>
              </w:rPr>
            </w:pPr>
            <w:r w:rsidRPr="008350CE">
              <w:rPr>
                <w:rFonts w:ascii="Times New Roman" w:hAnsi="Times New Roman"/>
                <w:color w:val="000000"/>
                <w:sz w:val="24"/>
                <w:szCs w:val="24"/>
                <w:lang w:val="lt-LT"/>
              </w:rPr>
              <w:t>atliekamame ___________________________________________________________________ ,</w:t>
            </w:r>
          </w:p>
        </w:tc>
      </w:tr>
      <w:tr w:rsidR="0002046D" w:rsidRPr="008350CE" w14:paraId="1EDE05F6" w14:textId="77777777" w:rsidTr="00831648">
        <w:tc>
          <w:tcPr>
            <w:tcW w:w="9828" w:type="dxa"/>
            <w:shd w:val="clear" w:color="auto" w:fill="auto"/>
          </w:tcPr>
          <w:p w14:paraId="2D6F38AD" w14:textId="77777777" w:rsidR="0002046D" w:rsidRPr="008350CE" w:rsidRDefault="0002046D" w:rsidP="00831648">
            <w:pPr>
              <w:pStyle w:val="Pagrindinistekstas1"/>
              <w:ind w:right="-82" w:firstLine="0"/>
              <w:jc w:val="center"/>
              <w:rPr>
                <w:rFonts w:ascii="Times New Roman" w:hAnsi="Times New Roman"/>
                <w:i/>
                <w:color w:val="000000"/>
                <w:lang w:val="lt-LT"/>
              </w:rPr>
            </w:pPr>
            <w:r w:rsidRPr="008350CE">
              <w:rPr>
                <w:rFonts w:ascii="Times New Roman" w:hAnsi="Times New Roman"/>
                <w:i/>
                <w:color w:val="000000"/>
                <w:position w:val="6"/>
                <w:lang w:val="lt-LT"/>
              </w:rPr>
              <w:t>(Pirkimo objekto pavadinimas, pirkimo kodas, pirkimo būdas)</w:t>
            </w:r>
          </w:p>
        </w:tc>
      </w:tr>
      <w:tr w:rsidR="0002046D" w:rsidRPr="008350CE" w14:paraId="3D6E1525" w14:textId="77777777" w:rsidTr="00831648">
        <w:tc>
          <w:tcPr>
            <w:tcW w:w="9828" w:type="dxa"/>
            <w:shd w:val="clear" w:color="auto" w:fill="auto"/>
          </w:tcPr>
          <w:p w14:paraId="46978249" w14:textId="77777777" w:rsidR="0002046D" w:rsidRPr="008350CE" w:rsidRDefault="0002046D" w:rsidP="00831648">
            <w:pPr>
              <w:pStyle w:val="Pagrindinistekstas1"/>
              <w:ind w:right="-82" w:firstLine="0"/>
              <w:rPr>
                <w:rFonts w:ascii="Times New Roman" w:hAnsi="Times New Roman"/>
                <w:color w:val="000000"/>
                <w:sz w:val="24"/>
                <w:szCs w:val="24"/>
                <w:lang w:val="lt-LT"/>
              </w:rPr>
            </w:pPr>
            <w:r w:rsidRPr="008350CE">
              <w:rPr>
                <w:rFonts w:ascii="Times New Roman" w:hAnsi="Times New Roman"/>
                <w:color w:val="000000"/>
                <w:sz w:val="24"/>
                <w:szCs w:val="24"/>
                <w:lang w:val="lt-LT"/>
              </w:rPr>
              <w:t>skelbtame _____________________________________________________________________,</w:t>
            </w:r>
          </w:p>
        </w:tc>
      </w:tr>
      <w:tr w:rsidR="0002046D" w:rsidRPr="008350CE" w14:paraId="54AE8C9E" w14:textId="77777777" w:rsidTr="00831648">
        <w:tc>
          <w:tcPr>
            <w:tcW w:w="9828" w:type="dxa"/>
            <w:shd w:val="clear" w:color="auto" w:fill="auto"/>
          </w:tcPr>
          <w:p w14:paraId="432DF220" w14:textId="77777777" w:rsidR="0002046D" w:rsidRPr="008350CE" w:rsidRDefault="0002046D" w:rsidP="00831648">
            <w:pPr>
              <w:pStyle w:val="Pagrindinistekstas1"/>
              <w:ind w:right="-82" w:firstLine="0"/>
              <w:jc w:val="center"/>
              <w:rPr>
                <w:rFonts w:ascii="Times New Roman" w:hAnsi="Times New Roman"/>
                <w:i/>
                <w:color w:val="000000"/>
                <w:lang w:val="lt-LT"/>
              </w:rPr>
            </w:pPr>
            <w:r w:rsidRPr="008350CE">
              <w:rPr>
                <w:rFonts w:ascii="Times New Roman" w:hAnsi="Times New Roman"/>
                <w:i/>
                <w:color w:val="000000"/>
                <w:position w:val="6"/>
                <w:lang w:val="lt-LT"/>
              </w:rPr>
              <w:t>(Leidinio pavadinimas, kuriame paskelbtas skelbimas apie pirkimą, data ir numeris ir (arba) nuoroda į CVP IS)</w:t>
            </w:r>
          </w:p>
        </w:tc>
      </w:tr>
    </w:tbl>
    <w:p w14:paraId="47555ED1" w14:textId="77777777" w:rsidR="0002046D" w:rsidRPr="008350CE" w:rsidRDefault="0002046D" w:rsidP="0002046D">
      <w:pPr>
        <w:jc w:val="both"/>
        <w:rPr>
          <w:rFonts w:eastAsia="Calibri"/>
          <w:i/>
          <w:color w:val="000000"/>
          <w:lang w:val="lt-LT"/>
        </w:rPr>
      </w:pPr>
      <w:r w:rsidRPr="008350CE">
        <w:rPr>
          <w:color w:val="000000"/>
          <w:lang w:val="lt-LT"/>
        </w:rPr>
        <w:t xml:space="preserve">kvalifikacijos duomenys yra tokie </w:t>
      </w:r>
      <w:r w:rsidRPr="008350CE">
        <w:rPr>
          <w:i/>
          <w:color w:val="000000"/>
          <w:lang w:val="lt-LT"/>
        </w:rPr>
        <w:t xml:space="preserve">(tiekėjas nurodo atitikimą nurodytiems kvalifikacijos reikalavimams, pažymėdamas stulpeliuose „Taip“ arba „Ne“): </w:t>
      </w:r>
    </w:p>
    <w:p w14:paraId="31235477" w14:textId="77777777" w:rsidR="0002046D" w:rsidRPr="008350CE" w:rsidRDefault="0002046D" w:rsidP="0002046D">
      <w:pPr>
        <w:jc w:val="both"/>
        <w:rPr>
          <w:i/>
          <w:color w:val="000000"/>
          <w:lang w:val="lt-LT"/>
        </w:rPr>
      </w:pPr>
      <w:r w:rsidRPr="008350CE">
        <w:rPr>
          <w:i/>
          <w:color w:val="000000"/>
          <w:lang w:val="lt-LT"/>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7542"/>
        <w:gridCol w:w="708"/>
        <w:gridCol w:w="704"/>
      </w:tblGrid>
      <w:tr w:rsidR="0002046D" w:rsidRPr="008350CE" w14:paraId="50B4002A" w14:textId="77777777" w:rsidTr="0002046D">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Pr>
          <w:p w14:paraId="336C1938" w14:textId="77777777" w:rsidR="0002046D" w:rsidRPr="008350CE" w:rsidRDefault="0002046D" w:rsidP="00831648">
            <w:pPr>
              <w:jc w:val="both"/>
              <w:rPr>
                <w:color w:val="000000"/>
                <w:lang w:val="lt-LT"/>
              </w:rPr>
            </w:pPr>
            <w:r w:rsidRPr="008350CE">
              <w:rPr>
                <w:color w:val="000000"/>
                <w:lang w:val="lt-LT"/>
              </w:rPr>
              <w:t>Nr.</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51057D4" w14:textId="77777777" w:rsidR="0002046D" w:rsidRPr="008350CE" w:rsidRDefault="0002046D" w:rsidP="00831648">
            <w:pPr>
              <w:jc w:val="both"/>
              <w:rPr>
                <w:b/>
                <w:color w:val="000000"/>
                <w:lang w:val="lt-LT"/>
              </w:rPr>
            </w:pPr>
            <w:r w:rsidRPr="008350CE">
              <w:rPr>
                <w:b/>
                <w:color w:val="000000"/>
                <w:lang w:val="lt-LT"/>
              </w:rPr>
              <w:t>Bendrieji reikalavimai:</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063BBA" w14:textId="77777777" w:rsidR="0002046D" w:rsidRPr="008350CE" w:rsidRDefault="0002046D" w:rsidP="00831648">
            <w:pPr>
              <w:jc w:val="center"/>
              <w:rPr>
                <w:color w:val="000000"/>
                <w:lang w:val="lt-LT"/>
              </w:rPr>
            </w:pPr>
            <w:r w:rsidRPr="008350CE">
              <w:rPr>
                <w:color w:val="000000"/>
                <w:lang w:val="lt-LT"/>
              </w:rPr>
              <w:t>Taip</w:t>
            </w:r>
          </w:p>
        </w:tc>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2E34FF" w14:textId="77777777" w:rsidR="0002046D" w:rsidRPr="008350CE" w:rsidRDefault="0002046D" w:rsidP="00831648">
            <w:pPr>
              <w:jc w:val="center"/>
              <w:rPr>
                <w:color w:val="000000"/>
                <w:lang w:val="lt-LT"/>
              </w:rPr>
            </w:pPr>
            <w:r w:rsidRPr="008350CE">
              <w:rPr>
                <w:color w:val="000000"/>
                <w:lang w:val="lt-LT"/>
              </w:rPr>
              <w:t>Ne</w:t>
            </w:r>
          </w:p>
        </w:tc>
      </w:tr>
      <w:tr w:rsidR="0002046D" w:rsidRPr="009D129B" w14:paraId="7EBBA75A" w14:textId="77777777" w:rsidTr="0002046D">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Pr>
          <w:p w14:paraId="247729D2" w14:textId="77777777" w:rsidR="0002046D" w:rsidRPr="008350CE" w:rsidRDefault="0002046D" w:rsidP="00831648">
            <w:pPr>
              <w:shd w:val="clear" w:color="auto" w:fill="FFFFFF"/>
              <w:jc w:val="both"/>
              <w:rPr>
                <w:color w:val="000000"/>
                <w:lang w:val="lt-LT"/>
              </w:rPr>
            </w:pPr>
            <w:r w:rsidRPr="008350CE">
              <w:rPr>
                <w:color w:val="000000"/>
                <w:lang w:val="lt-LT"/>
              </w:rPr>
              <w:t>1.</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A8C199C" w14:textId="77951FFA" w:rsidR="0002046D" w:rsidRPr="008350CE" w:rsidRDefault="0002046D" w:rsidP="008E7C39">
            <w:pPr>
              <w:shd w:val="clear" w:color="auto" w:fill="FFFFFF"/>
              <w:rPr>
                <w:color w:val="000000"/>
                <w:lang w:val="lt-LT"/>
              </w:rPr>
            </w:pPr>
            <w:r w:rsidRPr="008350CE">
              <w:rPr>
                <w:b/>
                <w:color w:val="000000"/>
                <w:lang w:val="lt-LT"/>
              </w:rPr>
              <w:t>Ekonominis pajėgumas</w:t>
            </w:r>
            <w:r w:rsidRPr="008350CE">
              <w:rPr>
                <w:color w:val="000000"/>
                <w:lang w:val="lt-LT"/>
              </w:rPr>
              <w:t>: Per paskutinius trejus metus, o jeigu tiekėjas įregistruotas vėliau, - nuo tiekėjo įregistravimo pradžios, iki pasiūlymų pateikimo dienos tiekėjas turi būti įvykdęs bent vieną panašią sutartį , kur</w:t>
            </w:r>
            <w:r w:rsidR="00DE4DEC">
              <w:rPr>
                <w:color w:val="000000"/>
                <w:lang w:val="lt-LT"/>
              </w:rPr>
              <w:t xml:space="preserve">ios vertė yra ne mažesnė kaip </w:t>
            </w:r>
            <w:r w:rsidR="00121B85">
              <w:rPr>
                <w:color w:val="000000"/>
                <w:lang w:val="lt-LT"/>
              </w:rPr>
              <w:t>15</w:t>
            </w:r>
            <w:r w:rsidR="008E7C39">
              <w:rPr>
                <w:color w:val="000000"/>
                <w:lang w:val="lt-LT"/>
              </w:rPr>
              <w:t>0</w:t>
            </w:r>
            <w:r w:rsidRPr="008350CE">
              <w:rPr>
                <w:color w:val="000000"/>
                <w:lang w:val="lt-LT"/>
              </w:rPr>
              <w:t>00 eur (be PVM).</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BF319D" w14:textId="77777777" w:rsidR="0002046D" w:rsidRPr="008350CE" w:rsidRDefault="0002046D" w:rsidP="00831648">
            <w:pPr>
              <w:shd w:val="clear" w:color="auto" w:fill="FFFFFF"/>
              <w:jc w:val="both"/>
              <w:rPr>
                <w:color w:val="000000"/>
                <w:lang w:val="lt-LT"/>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0DF39DD" w14:textId="77777777" w:rsidR="0002046D" w:rsidRPr="008350CE" w:rsidRDefault="0002046D" w:rsidP="00831648">
            <w:pPr>
              <w:shd w:val="clear" w:color="auto" w:fill="FFFFFF"/>
              <w:jc w:val="both"/>
              <w:rPr>
                <w:color w:val="000000"/>
                <w:lang w:val="lt-LT"/>
              </w:rPr>
            </w:pPr>
          </w:p>
        </w:tc>
      </w:tr>
      <w:tr w:rsidR="0002046D" w:rsidRPr="008350CE" w14:paraId="0E94CC74" w14:textId="77777777" w:rsidTr="0002046D">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Pr>
          <w:p w14:paraId="00102042" w14:textId="77777777" w:rsidR="0002046D" w:rsidRPr="008350CE" w:rsidRDefault="0002046D" w:rsidP="00831648">
            <w:pPr>
              <w:spacing w:after="200" w:line="276" w:lineRule="auto"/>
              <w:rPr>
                <w:rFonts w:eastAsia="Calibri"/>
                <w:color w:val="000000"/>
                <w:szCs w:val="22"/>
                <w:lang w:val="lt-LT"/>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05B2417F" w14:textId="77777777" w:rsidR="0002046D" w:rsidRPr="008350CE" w:rsidRDefault="0002046D" w:rsidP="00831648">
            <w:pPr>
              <w:spacing w:after="200" w:line="276" w:lineRule="auto"/>
              <w:rPr>
                <w:rFonts w:eastAsia="Calibri"/>
                <w:b/>
                <w:i/>
                <w:color w:val="000000"/>
                <w:szCs w:val="22"/>
                <w:lang w:val="lt-LT"/>
              </w:rPr>
            </w:pPr>
            <w:r w:rsidRPr="008350CE">
              <w:rPr>
                <w:b/>
                <w:i/>
                <w:color w:val="000000"/>
                <w:lang w:val="lt-LT"/>
              </w:rPr>
              <w:t>Techninis ir profesinis pajėgumas: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875D7C" w14:textId="77777777" w:rsidR="0002046D" w:rsidRPr="008350CE" w:rsidRDefault="0002046D" w:rsidP="00831648">
            <w:pPr>
              <w:spacing w:after="200" w:line="276" w:lineRule="auto"/>
              <w:rPr>
                <w:rFonts w:eastAsia="Calibri"/>
                <w:color w:val="000000"/>
                <w:szCs w:val="22"/>
                <w:lang w:val="lt-LT"/>
              </w:rPr>
            </w:pP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3E1A35F5" w14:textId="77777777" w:rsidR="0002046D" w:rsidRPr="008350CE" w:rsidRDefault="0002046D" w:rsidP="00831648">
            <w:pPr>
              <w:spacing w:after="200" w:line="276" w:lineRule="auto"/>
              <w:rPr>
                <w:rFonts w:eastAsia="Calibri"/>
                <w:color w:val="000000"/>
                <w:szCs w:val="22"/>
                <w:lang w:val="lt-LT"/>
              </w:rPr>
            </w:pPr>
          </w:p>
        </w:tc>
      </w:tr>
      <w:tr w:rsidR="0002046D" w:rsidRPr="009D129B" w14:paraId="31935279" w14:textId="77777777" w:rsidTr="0002046D">
        <w:trPr>
          <w:trHeight w:val="20"/>
        </w:trPr>
        <w:tc>
          <w:tcPr>
            <w:tcW w:w="566" w:type="dxa"/>
            <w:tcBorders>
              <w:top w:val="single" w:sz="4" w:space="0" w:color="auto"/>
              <w:left w:val="single" w:sz="4" w:space="0" w:color="auto"/>
              <w:bottom w:val="single" w:sz="4" w:space="0" w:color="auto"/>
              <w:right w:val="single" w:sz="4" w:space="0" w:color="auto"/>
            </w:tcBorders>
            <w:shd w:val="clear" w:color="auto" w:fill="auto"/>
          </w:tcPr>
          <w:p w14:paraId="7D742673" w14:textId="77777777" w:rsidR="0002046D" w:rsidRPr="008350CE" w:rsidRDefault="0002046D" w:rsidP="00831648">
            <w:pPr>
              <w:spacing w:after="200" w:line="276" w:lineRule="auto"/>
              <w:rPr>
                <w:rFonts w:eastAsia="Calibri"/>
                <w:color w:val="000000"/>
                <w:szCs w:val="22"/>
                <w:lang w:val="lt-LT"/>
              </w:rPr>
            </w:pPr>
            <w:r w:rsidRPr="008350CE">
              <w:rPr>
                <w:color w:val="000000"/>
                <w:lang w:val="lt-LT"/>
              </w:rPr>
              <w:t>2.</w:t>
            </w: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6BF3FF56" w14:textId="77777777" w:rsidR="0002046D" w:rsidRPr="008350CE" w:rsidRDefault="0002046D" w:rsidP="00831648">
            <w:pPr>
              <w:spacing w:after="200" w:line="276" w:lineRule="auto"/>
              <w:rPr>
                <w:rFonts w:eastAsia="Calibri"/>
                <w:color w:val="000000"/>
                <w:szCs w:val="22"/>
                <w:lang w:val="lt-LT"/>
              </w:rPr>
            </w:pPr>
            <w:r w:rsidRPr="008350CE">
              <w:rPr>
                <w:color w:val="FF0000"/>
                <w:sz w:val="22"/>
                <w:szCs w:val="22"/>
                <w:lang w:val="lt-LT"/>
              </w:rPr>
              <w:t xml:space="preserve"> </w:t>
            </w:r>
            <w:r w:rsidRPr="008350CE">
              <w:rPr>
                <w:sz w:val="22"/>
                <w:szCs w:val="22"/>
                <w:lang w:val="lt-LT"/>
              </w:rPr>
              <w:t>Tiekėjas turi akreditavimo pažymėjimą dėl kietojo biokuro drėgmės kiekio, peleningumo, šilumingumo nustatymo</w:t>
            </w:r>
            <w:r w:rsidR="008350CE">
              <w:rPr>
                <w:sz w:val="22"/>
                <w:szCs w:val="22"/>
                <w:lang w:val="lt-LT"/>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A97864C" w14:textId="77777777" w:rsidR="0002046D" w:rsidRPr="008350CE" w:rsidRDefault="0002046D" w:rsidP="00831648">
            <w:pPr>
              <w:spacing w:after="200" w:line="276" w:lineRule="auto"/>
              <w:rPr>
                <w:rFonts w:eastAsia="Calibri"/>
                <w:color w:val="000000"/>
                <w:szCs w:val="22"/>
                <w:lang w:val="lt-LT"/>
              </w:rPr>
            </w:pPr>
            <w:r w:rsidRPr="008350CE">
              <w:rPr>
                <w:color w:val="000000"/>
                <w:lang w:val="lt-LT"/>
              </w:rPr>
              <w:t xml:space="preserve">  </w:t>
            </w:r>
          </w:p>
        </w:tc>
        <w:tc>
          <w:tcPr>
            <w:tcW w:w="704" w:type="dxa"/>
            <w:tcBorders>
              <w:top w:val="single" w:sz="4" w:space="0" w:color="auto"/>
              <w:left w:val="single" w:sz="4" w:space="0" w:color="auto"/>
              <w:bottom w:val="single" w:sz="4" w:space="0" w:color="auto"/>
              <w:right w:val="single" w:sz="4" w:space="0" w:color="auto"/>
            </w:tcBorders>
            <w:shd w:val="clear" w:color="auto" w:fill="auto"/>
          </w:tcPr>
          <w:p w14:paraId="7207D56B" w14:textId="77777777" w:rsidR="0002046D" w:rsidRPr="008350CE" w:rsidRDefault="0002046D" w:rsidP="00831648">
            <w:pPr>
              <w:spacing w:after="200" w:line="276" w:lineRule="auto"/>
              <w:rPr>
                <w:rFonts w:eastAsia="Calibri"/>
                <w:color w:val="000000"/>
                <w:szCs w:val="22"/>
                <w:lang w:val="lt-LT"/>
              </w:rPr>
            </w:pPr>
          </w:p>
        </w:tc>
      </w:tr>
    </w:tbl>
    <w:p w14:paraId="7BCFB54F" w14:textId="77777777" w:rsidR="0002046D" w:rsidRPr="008350CE" w:rsidRDefault="0002046D" w:rsidP="0002046D">
      <w:pPr>
        <w:ind w:firstLine="720"/>
        <w:jc w:val="both"/>
        <w:rPr>
          <w:rFonts w:eastAsia="Calibri"/>
          <w:i/>
          <w:color w:val="000000"/>
          <w:lang w:val="lt-LT"/>
        </w:rPr>
      </w:pPr>
      <w:r w:rsidRPr="008350CE">
        <w:rPr>
          <w:b/>
          <w:i/>
          <w:color w:val="000000"/>
          <w:lang w:val="lt-LT"/>
        </w:rPr>
        <w:t>Pastaba.</w:t>
      </w:r>
      <w:r w:rsidRPr="008350CE">
        <w:rPr>
          <w:i/>
          <w:color w:val="000000"/>
          <w:lang w:val="lt-LT"/>
        </w:rPr>
        <w:t xml:space="preserve"> Į lentelės grafas įrašomi reikalavimai, nurodyti pirkimo dokumentuose. Nurodytų reikalavimų reikšmės aiškinamos pagal pirkimo dokumentuose nustatytas sąlygas.</w:t>
      </w:r>
    </w:p>
    <w:p w14:paraId="6A6B913B" w14:textId="77777777" w:rsidR="0002046D" w:rsidRPr="008350CE" w:rsidRDefault="0002046D" w:rsidP="0002046D">
      <w:pPr>
        <w:shd w:val="clear" w:color="auto" w:fill="FFFFFF"/>
        <w:ind w:firstLine="720"/>
        <w:jc w:val="both"/>
        <w:rPr>
          <w:color w:val="000000"/>
          <w:lang w:val="lt-LT"/>
        </w:rPr>
      </w:pPr>
    </w:p>
    <w:p w14:paraId="3BAF7640" w14:textId="77777777" w:rsidR="0002046D" w:rsidRPr="008350CE" w:rsidRDefault="0002046D" w:rsidP="0002046D">
      <w:pPr>
        <w:ind w:firstLine="720"/>
        <w:jc w:val="both"/>
        <w:rPr>
          <w:color w:val="000000"/>
          <w:lang w:val="lt-LT"/>
        </w:rPr>
      </w:pPr>
      <w:r w:rsidRPr="008350CE">
        <w:rPr>
          <w:color w:val="000000"/>
          <w:lang w:val="lt-LT"/>
        </w:rPr>
        <w:t xml:space="preserve">Man žinoma, kad, jeigu perkančioji organizacija nustatytų, jog pateikti duomenys yra neteisingi, pateiktas pasiūlymas bus nenagrinėjamas ir atmestas. </w:t>
      </w:r>
    </w:p>
    <w:p w14:paraId="55584BB7" w14:textId="77777777" w:rsidR="0002046D" w:rsidRPr="008350CE" w:rsidRDefault="0002046D" w:rsidP="0002046D">
      <w:pPr>
        <w:ind w:firstLine="720"/>
        <w:jc w:val="both"/>
        <w:rPr>
          <w:color w:val="00000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2046D" w:rsidRPr="009D129B" w14:paraId="338FEAFF" w14:textId="77777777" w:rsidTr="00652742">
        <w:trPr>
          <w:trHeight w:val="285"/>
        </w:trPr>
        <w:tc>
          <w:tcPr>
            <w:tcW w:w="3284" w:type="dxa"/>
            <w:tcBorders>
              <w:top w:val="nil"/>
              <w:left w:val="nil"/>
              <w:bottom w:val="single" w:sz="4" w:space="0" w:color="auto"/>
              <w:right w:val="nil"/>
            </w:tcBorders>
            <w:shd w:val="clear" w:color="auto" w:fill="auto"/>
          </w:tcPr>
          <w:p w14:paraId="415945DF" w14:textId="77777777" w:rsidR="0002046D" w:rsidRPr="008350CE" w:rsidRDefault="0002046D" w:rsidP="00831648">
            <w:pPr>
              <w:ind w:right="-1"/>
              <w:rPr>
                <w:rFonts w:eastAsia="Calibri"/>
                <w:color w:val="000000"/>
                <w:sz w:val="22"/>
                <w:szCs w:val="22"/>
                <w:lang w:val="lt-LT"/>
              </w:rPr>
            </w:pPr>
          </w:p>
        </w:tc>
        <w:tc>
          <w:tcPr>
            <w:tcW w:w="604" w:type="dxa"/>
            <w:shd w:val="clear" w:color="auto" w:fill="auto"/>
          </w:tcPr>
          <w:p w14:paraId="18DA4E83" w14:textId="77777777" w:rsidR="0002046D" w:rsidRPr="008350CE" w:rsidRDefault="0002046D" w:rsidP="00831648">
            <w:pPr>
              <w:ind w:right="-1"/>
              <w:jc w:val="center"/>
              <w:rPr>
                <w:rFonts w:eastAsia="Calibri"/>
                <w:color w:val="000000"/>
                <w:sz w:val="22"/>
                <w:szCs w:val="22"/>
                <w:lang w:val="lt-LT"/>
              </w:rPr>
            </w:pPr>
          </w:p>
        </w:tc>
        <w:tc>
          <w:tcPr>
            <w:tcW w:w="1980" w:type="dxa"/>
            <w:tcBorders>
              <w:top w:val="nil"/>
              <w:left w:val="nil"/>
              <w:bottom w:val="single" w:sz="4" w:space="0" w:color="auto"/>
              <w:right w:val="nil"/>
            </w:tcBorders>
            <w:shd w:val="clear" w:color="auto" w:fill="auto"/>
          </w:tcPr>
          <w:p w14:paraId="0A02AA8B" w14:textId="77777777" w:rsidR="0002046D" w:rsidRPr="008350CE" w:rsidRDefault="0002046D" w:rsidP="00831648">
            <w:pPr>
              <w:ind w:right="-1"/>
              <w:jc w:val="center"/>
              <w:rPr>
                <w:rFonts w:eastAsia="Calibri"/>
                <w:color w:val="000000"/>
                <w:sz w:val="22"/>
                <w:szCs w:val="22"/>
                <w:lang w:val="lt-LT"/>
              </w:rPr>
            </w:pPr>
          </w:p>
        </w:tc>
        <w:tc>
          <w:tcPr>
            <w:tcW w:w="701" w:type="dxa"/>
            <w:shd w:val="clear" w:color="auto" w:fill="auto"/>
          </w:tcPr>
          <w:p w14:paraId="23555DC1" w14:textId="77777777" w:rsidR="0002046D" w:rsidRPr="008350CE" w:rsidRDefault="0002046D" w:rsidP="00831648">
            <w:pPr>
              <w:ind w:right="-1"/>
              <w:jc w:val="center"/>
              <w:rPr>
                <w:rFonts w:eastAsia="Calibri"/>
                <w:color w:val="000000"/>
                <w:sz w:val="22"/>
                <w:szCs w:val="22"/>
                <w:lang w:val="lt-LT"/>
              </w:rPr>
            </w:pPr>
          </w:p>
        </w:tc>
        <w:tc>
          <w:tcPr>
            <w:tcW w:w="2611" w:type="dxa"/>
            <w:tcBorders>
              <w:top w:val="nil"/>
              <w:left w:val="nil"/>
              <w:bottom w:val="single" w:sz="4" w:space="0" w:color="auto"/>
              <w:right w:val="nil"/>
            </w:tcBorders>
            <w:shd w:val="clear" w:color="auto" w:fill="auto"/>
          </w:tcPr>
          <w:p w14:paraId="1CFA84FD" w14:textId="77777777" w:rsidR="0002046D" w:rsidRPr="008350CE" w:rsidRDefault="0002046D" w:rsidP="00831648">
            <w:pPr>
              <w:ind w:right="-1"/>
              <w:jc w:val="right"/>
              <w:rPr>
                <w:rFonts w:eastAsia="Calibri"/>
                <w:color w:val="000000"/>
                <w:sz w:val="22"/>
                <w:szCs w:val="22"/>
                <w:lang w:val="lt-LT"/>
              </w:rPr>
            </w:pPr>
          </w:p>
        </w:tc>
        <w:tc>
          <w:tcPr>
            <w:tcW w:w="648" w:type="dxa"/>
            <w:shd w:val="clear" w:color="auto" w:fill="auto"/>
          </w:tcPr>
          <w:p w14:paraId="51CCA983" w14:textId="77777777" w:rsidR="0002046D" w:rsidRPr="008350CE" w:rsidRDefault="0002046D" w:rsidP="00831648">
            <w:pPr>
              <w:ind w:right="-1"/>
              <w:jc w:val="right"/>
              <w:rPr>
                <w:rFonts w:eastAsia="Calibri"/>
                <w:color w:val="000000"/>
                <w:sz w:val="22"/>
                <w:szCs w:val="22"/>
                <w:lang w:val="lt-LT"/>
              </w:rPr>
            </w:pPr>
          </w:p>
        </w:tc>
      </w:tr>
      <w:tr w:rsidR="0002046D" w:rsidRPr="008350CE" w14:paraId="27A1C697" w14:textId="77777777" w:rsidTr="00652742">
        <w:trPr>
          <w:trHeight w:val="186"/>
        </w:trPr>
        <w:tc>
          <w:tcPr>
            <w:tcW w:w="3284" w:type="dxa"/>
            <w:tcBorders>
              <w:top w:val="single" w:sz="4" w:space="0" w:color="auto"/>
              <w:left w:val="nil"/>
              <w:bottom w:val="nil"/>
              <w:right w:val="nil"/>
            </w:tcBorders>
            <w:shd w:val="clear" w:color="auto" w:fill="auto"/>
          </w:tcPr>
          <w:p w14:paraId="3336FB66" w14:textId="77777777" w:rsidR="0002046D" w:rsidRPr="008350CE" w:rsidRDefault="0002046D" w:rsidP="00831648">
            <w:pPr>
              <w:pStyle w:val="Pagrindinistekstas1"/>
              <w:ind w:firstLine="0"/>
              <w:jc w:val="center"/>
              <w:rPr>
                <w:rFonts w:ascii="Times New Roman" w:hAnsi="Times New Roman"/>
                <w:color w:val="000000"/>
                <w:position w:val="6"/>
                <w:lang w:val="lt-LT"/>
              </w:rPr>
            </w:pPr>
            <w:r w:rsidRPr="008350CE">
              <w:rPr>
                <w:rFonts w:ascii="Times New Roman" w:hAnsi="Times New Roman"/>
                <w:color w:val="000000"/>
                <w:position w:val="6"/>
                <w:lang w:val="lt-LT"/>
              </w:rPr>
              <w:t>(Tiekėjo arba jo įgalioto asmens pareigų pavadinimas*)</w:t>
            </w:r>
          </w:p>
        </w:tc>
        <w:tc>
          <w:tcPr>
            <w:tcW w:w="604" w:type="dxa"/>
            <w:shd w:val="clear" w:color="auto" w:fill="auto"/>
          </w:tcPr>
          <w:p w14:paraId="5F574BD3" w14:textId="77777777" w:rsidR="0002046D" w:rsidRPr="008350CE" w:rsidRDefault="0002046D" w:rsidP="00831648">
            <w:pPr>
              <w:ind w:right="-1"/>
              <w:jc w:val="center"/>
              <w:rPr>
                <w:rFonts w:eastAsia="Calibri"/>
                <w:color w:val="000000"/>
                <w:lang w:val="lt-LT"/>
              </w:rPr>
            </w:pPr>
          </w:p>
        </w:tc>
        <w:tc>
          <w:tcPr>
            <w:tcW w:w="1980" w:type="dxa"/>
            <w:tcBorders>
              <w:top w:val="single" w:sz="4" w:space="0" w:color="auto"/>
              <w:left w:val="nil"/>
              <w:bottom w:val="nil"/>
              <w:right w:val="nil"/>
            </w:tcBorders>
            <w:shd w:val="clear" w:color="auto" w:fill="auto"/>
          </w:tcPr>
          <w:p w14:paraId="3304BA57" w14:textId="7C009786" w:rsidR="0002046D" w:rsidRPr="008350CE" w:rsidRDefault="0002046D" w:rsidP="00831648">
            <w:pPr>
              <w:ind w:right="-1"/>
              <w:jc w:val="center"/>
              <w:rPr>
                <w:rFonts w:eastAsia="Calibri"/>
                <w:color w:val="000000"/>
                <w:sz w:val="20"/>
                <w:szCs w:val="20"/>
                <w:lang w:val="lt-LT"/>
              </w:rPr>
            </w:pPr>
            <w:r w:rsidRPr="008350CE">
              <w:rPr>
                <w:color w:val="000000"/>
                <w:position w:val="6"/>
                <w:sz w:val="20"/>
                <w:szCs w:val="20"/>
                <w:lang w:val="lt-LT"/>
              </w:rPr>
              <w:t>(Parašas)</w:t>
            </w:r>
          </w:p>
        </w:tc>
        <w:tc>
          <w:tcPr>
            <w:tcW w:w="701" w:type="dxa"/>
            <w:shd w:val="clear" w:color="auto" w:fill="auto"/>
          </w:tcPr>
          <w:p w14:paraId="576D6988" w14:textId="77777777" w:rsidR="0002046D" w:rsidRPr="008350CE" w:rsidRDefault="0002046D" w:rsidP="00831648">
            <w:pPr>
              <w:ind w:right="-1"/>
              <w:jc w:val="center"/>
              <w:rPr>
                <w:rFonts w:eastAsia="Calibri"/>
                <w:color w:val="000000"/>
                <w:lang w:val="lt-LT"/>
              </w:rPr>
            </w:pPr>
          </w:p>
        </w:tc>
        <w:tc>
          <w:tcPr>
            <w:tcW w:w="2611" w:type="dxa"/>
            <w:tcBorders>
              <w:top w:val="single" w:sz="4" w:space="0" w:color="auto"/>
              <w:left w:val="nil"/>
              <w:bottom w:val="nil"/>
              <w:right w:val="nil"/>
            </w:tcBorders>
            <w:shd w:val="clear" w:color="auto" w:fill="auto"/>
          </w:tcPr>
          <w:p w14:paraId="1B765CA7" w14:textId="3DC1F534" w:rsidR="0002046D" w:rsidRPr="008350CE" w:rsidRDefault="0002046D" w:rsidP="00831648">
            <w:pPr>
              <w:ind w:right="-1"/>
              <w:jc w:val="center"/>
              <w:rPr>
                <w:rFonts w:eastAsia="Calibri"/>
                <w:color w:val="000000"/>
                <w:sz w:val="20"/>
                <w:szCs w:val="20"/>
                <w:lang w:val="lt-LT"/>
              </w:rPr>
            </w:pPr>
            <w:r w:rsidRPr="008350CE">
              <w:rPr>
                <w:color w:val="000000"/>
                <w:position w:val="6"/>
                <w:sz w:val="20"/>
                <w:szCs w:val="20"/>
                <w:lang w:val="lt-LT"/>
              </w:rPr>
              <w:t>(Vardas ir pavardė)</w:t>
            </w:r>
          </w:p>
        </w:tc>
        <w:tc>
          <w:tcPr>
            <w:tcW w:w="648" w:type="dxa"/>
            <w:shd w:val="clear" w:color="auto" w:fill="auto"/>
          </w:tcPr>
          <w:p w14:paraId="26CD28C5" w14:textId="77777777" w:rsidR="0002046D" w:rsidRPr="008350CE" w:rsidRDefault="0002046D" w:rsidP="00831648">
            <w:pPr>
              <w:ind w:right="-1"/>
              <w:jc w:val="center"/>
              <w:rPr>
                <w:rFonts w:eastAsia="Calibri"/>
                <w:color w:val="000000"/>
                <w:sz w:val="22"/>
                <w:szCs w:val="22"/>
                <w:lang w:val="lt-LT"/>
              </w:rPr>
            </w:pPr>
          </w:p>
        </w:tc>
      </w:tr>
    </w:tbl>
    <w:p w14:paraId="76BB3187" w14:textId="77777777" w:rsidR="001616F2" w:rsidRPr="008350CE" w:rsidRDefault="001616F2" w:rsidP="00652742">
      <w:pPr>
        <w:rPr>
          <w:lang w:val="lt-LT"/>
        </w:rPr>
      </w:pPr>
    </w:p>
    <w:sectPr w:rsidR="001616F2" w:rsidRPr="008350C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6D"/>
    <w:rsid w:val="0002046D"/>
    <w:rsid w:val="00121B85"/>
    <w:rsid w:val="001616F2"/>
    <w:rsid w:val="001731ED"/>
    <w:rsid w:val="00396D95"/>
    <w:rsid w:val="0043188A"/>
    <w:rsid w:val="0059140F"/>
    <w:rsid w:val="005D16AC"/>
    <w:rsid w:val="00652742"/>
    <w:rsid w:val="006D67D7"/>
    <w:rsid w:val="007B3532"/>
    <w:rsid w:val="007B5DA5"/>
    <w:rsid w:val="008350CE"/>
    <w:rsid w:val="008E7C39"/>
    <w:rsid w:val="009D129B"/>
    <w:rsid w:val="00BE6377"/>
    <w:rsid w:val="00C76B06"/>
    <w:rsid w:val="00DE4DEC"/>
    <w:rsid w:val="00F60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241C"/>
  <w15:chartTrackingRefBased/>
  <w15:docId w15:val="{740C5AED-793F-42D5-AE3D-38B47B3A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046D"/>
    <w:pPr>
      <w:spacing w:after="0" w:line="240" w:lineRule="auto"/>
    </w:pPr>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02046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02046D"/>
    <w:pPr>
      <w:autoSpaceDE w:val="0"/>
      <w:autoSpaceDN w:val="0"/>
      <w:adjustRightInd w:val="0"/>
      <w:jc w:val="center"/>
    </w:pPr>
    <w:rPr>
      <w:rFonts w:ascii="TimesLT" w:eastAsia="Times New Roman" w:hAnsi="TimesLT"/>
      <w:b/>
      <w:bCs/>
      <w:sz w:val="20"/>
    </w:rPr>
  </w:style>
  <w:style w:type="paragraph" w:customStyle="1" w:styleId="linija">
    <w:name w:val="linija"/>
    <w:basedOn w:val="prastasis"/>
    <w:rsid w:val="0002046D"/>
    <w:pPr>
      <w:spacing w:before="100" w:beforeAutospacing="1" w:after="100" w:afterAutospacing="1"/>
    </w:pPr>
    <w:rPr>
      <w:rFonts w:eastAsia="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4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1610</Words>
  <Characters>918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15</cp:revision>
  <dcterms:created xsi:type="dcterms:W3CDTF">2020-11-13T08:10:00Z</dcterms:created>
  <dcterms:modified xsi:type="dcterms:W3CDTF">2025-06-12T06:02:00Z</dcterms:modified>
</cp:coreProperties>
</file>