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789C22C8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E73A39">
        <w:rPr>
          <w:szCs w:val="24"/>
        </w:rPr>
        <w:t>1</w:t>
      </w:r>
      <w:r w:rsidR="00E37FD1" w:rsidRPr="00610BEC">
        <w:rPr>
          <w:szCs w:val="24"/>
        </w:rPr>
        <w:t xml:space="preserve"> priedas „Pasiūlymo forma“</w:t>
      </w:r>
    </w:p>
    <w:p w14:paraId="04BBD045" w14:textId="6C610086" w:rsidR="00532FFA" w:rsidRPr="00724782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499D669A" w14:textId="44C69C1A" w:rsidR="00167C2F" w:rsidRDefault="00101886" w:rsidP="00167C2F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D01619">
        <w:rPr>
          <w:b/>
          <w:szCs w:val="24"/>
        </w:rPr>
        <w:t xml:space="preserve">KELEIVINIO </w:t>
      </w:r>
      <w:r w:rsidR="00E45C3B">
        <w:rPr>
          <w:rFonts w:eastAsia="Times New Roman"/>
          <w:b/>
        </w:rPr>
        <w:t xml:space="preserve">MIKROAUTOBUSO </w:t>
      </w:r>
      <w:r w:rsidR="005D54F4">
        <w:rPr>
          <w:rFonts w:eastAsia="Times New Roman"/>
          <w:b/>
        </w:rPr>
        <w:t>ROKIŠKIO KULTŪROS CENTRUI</w:t>
      </w:r>
    </w:p>
    <w:p w14:paraId="67463FD2" w14:textId="364C4427" w:rsidR="00532FFA" w:rsidRPr="002C2DDA" w:rsidRDefault="00101886" w:rsidP="00D02656">
      <w:pPr>
        <w:spacing w:after="0" w:line="240" w:lineRule="auto"/>
        <w:jc w:val="center"/>
        <w:rPr>
          <w:b/>
          <w:szCs w:val="24"/>
        </w:rPr>
      </w:pPr>
      <w:r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1957" w:rsidRPr="00C05164" w14:paraId="2B0E488E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DD2ECA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E37F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01886" w:rsidRPr="00985B42" w14:paraId="6E56E5C6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AA5AA4" w:rsidRPr="00985B42" w14:paraId="1CE0CA90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283AF61A" w14:textId="7777777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9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1485"/>
        <w:gridCol w:w="1134"/>
        <w:gridCol w:w="1559"/>
      </w:tblGrid>
      <w:tr w:rsidR="00E1474B" w:rsidRPr="000A3FD7" w14:paraId="11371B20" w14:textId="77777777" w:rsidTr="00D50E59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006F" w14:textId="77777777" w:rsidR="00E1474B" w:rsidRPr="000A3FD7" w:rsidRDefault="00E1474B" w:rsidP="00F43F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b/>
                <w:szCs w:val="24"/>
              </w:rPr>
              <w:t>Prekės p</w:t>
            </w:r>
            <w:r w:rsidRPr="000A3FD7">
              <w:rPr>
                <w:b/>
                <w:szCs w:val="24"/>
              </w:rPr>
              <w:t>avadinimas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9CFC" w14:textId="77777777" w:rsidR="00E1474B" w:rsidRPr="000A3FD7" w:rsidRDefault="00E1474B" w:rsidP="00F43F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b/>
                <w:szCs w:val="24"/>
              </w:rPr>
              <w:t>Kaina,</w:t>
            </w:r>
            <w:r w:rsidRPr="000A3FD7">
              <w:rPr>
                <w:b/>
                <w:szCs w:val="24"/>
              </w:rPr>
              <w:t xml:space="preserve">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305C" w14:textId="77777777" w:rsidR="00E1474B" w:rsidRPr="000A3FD7" w:rsidRDefault="00E1474B" w:rsidP="00F43F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 w:rsidRPr="000A3FD7">
              <w:rPr>
                <w:b/>
                <w:szCs w:val="24"/>
              </w:rPr>
              <w:t>PVM</w:t>
            </w:r>
            <w:r>
              <w:rPr>
                <w:b/>
                <w:szCs w:val="24"/>
              </w:rPr>
              <w:t>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7D4" w14:textId="77777777" w:rsidR="00E1474B" w:rsidRPr="000A3FD7" w:rsidRDefault="00E1474B" w:rsidP="00F43F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Kaina, Eur su PVM</w:t>
            </w:r>
          </w:p>
        </w:tc>
      </w:tr>
      <w:tr w:rsidR="00A1531E" w:rsidRPr="00A1531E" w14:paraId="4FF7A35C" w14:textId="77777777" w:rsidTr="00D50E59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5ED0" w14:textId="31E3021C" w:rsidR="005672FD" w:rsidRPr="00A1531E" w:rsidRDefault="001B2335" w:rsidP="00E147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Keleivinis m</w:t>
            </w:r>
            <w:r w:rsidR="00E45C3B">
              <w:rPr>
                <w:szCs w:val="24"/>
              </w:rPr>
              <w:t>ikroautobusas</w:t>
            </w:r>
            <w:r w:rsidR="00970F87" w:rsidRPr="00A1531E">
              <w:rPr>
                <w:szCs w:val="24"/>
              </w:rPr>
              <w:t>, 1 vnt.</w:t>
            </w:r>
            <w:r w:rsidR="005672FD" w:rsidRPr="00A1531E">
              <w:rPr>
                <w:szCs w:val="24"/>
              </w:rPr>
              <w:t xml:space="preserve"> </w:t>
            </w:r>
          </w:p>
          <w:p w14:paraId="63FA1047" w14:textId="77777777" w:rsidR="00E36347" w:rsidRPr="00A1531E" w:rsidRDefault="00E06BED" w:rsidP="00E36347">
            <w:pPr>
              <w:spacing w:after="0" w:line="240" w:lineRule="auto"/>
              <w:rPr>
                <w:i/>
                <w:szCs w:val="24"/>
              </w:rPr>
            </w:pPr>
            <w:r w:rsidRPr="00A1531E">
              <w:rPr>
                <w:i/>
                <w:szCs w:val="24"/>
              </w:rPr>
              <w:t>(</w:t>
            </w:r>
            <w:r w:rsidR="00970F87" w:rsidRPr="00A1531E">
              <w:rPr>
                <w:i/>
                <w:szCs w:val="24"/>
              </w:rPr>
              <w:t>nurodyti markę, modelį, pagaminimo metus</w:t>
            </w:r>
            <w:r w:rsidRPr="00A1531E">
              <w:rPr>
                <w:i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4EE9" w14:textId="3643CA63" w:rsidR="00E1474B" w:rsidRPr="00A1531E" w:rsidRDefault="00E1474B" w:rsidP="00E37FD1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EF52" w14:textId="0AA35014" w:rsidR="00E1474B" w:rsidRPr="00A1531E" w:rsidRDefault="00E1474B" w:rsidP="00E37FD1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336" w14:textId="095E8865" w:rsidR="00E1474B" w:rsidRPr="00A1531E" w:rsidRDefault="00E1474B" w:rsidP="00E37FD1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6A42EAF8" w14:textId="77777777" w:rsidR="00C8300B" w:rsidRPr="00BD11E4" w:rsidRDefault="00C8300B" w:rsidP="00C8300B">
      <w:pPr>
        <w:spacing w:after="0" w:line="240" w:lineRule="auto"/>
        <w:ind w:firstLine="720"/>
        <w:jc w:val="both"/>
        <w:rPr>
          <w:sz w:val="20"/>
          <w:szCs w:val="20"/>
        </w:rPr>
      </w:pPr>
      <w:r w:rsidRPr="00BD11E4">
        <w:rPr>
          <w:sz w:val="20"/>
          <w:szCs w:val="20"/>
        </w:rPr>
        <w:t xml:space="preserve">Teikdami šį pasiūlymą, mes patvirtiname, kad į mūsų siūlomą kainą įskaičiuotos visos išlaidos (pristatymo, </w:t>
      </w:r>
      <w:r w:rsidR="0039182D">
        <w:rPr>
          <w:sz w:val="20"/>
          <w:szCs w:val="20"/>
        </w:rPr>
        <w:t>sutarties vykdymo</w:t>
      </w:r>
      <w:r w:rsidRPr="00BD11E4">
        <w:rPr>
          <w:sz w:val="20"/>
          <w:szCs w:val="20"/>
        </w:rPr>
        <w:t xml:space="preserve"> išlaidos) bei visi mokesčiai, kurie galioja s</w:t>
      </w:r>
      <w:r w:rsidRPr="00BD11E4">
        <w:rPr>
          <w:spacing w:val="-1"/>
          <w:sz w:val="20"/>
          <w:szCs w:val="20"/>
        </w:rPr>
        <w:t>utarties sudarymo dieną.</w:t>
      </w:r>
      <w:r w:rsidRPr="00BD11E4">
        <w:rPr>
          <w:sz w:val="20"/>
          <w:szCs w:val="20"/>
        </w:rPr>
        <w:t xml:space="preserve"> </w:t>
      </w:r>
    </w:p>
    <w:p w14:paraId="243D112D" w14:textId="77777777" w:rsidR="006C0BC6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55C8A019" w14:textId="77777777" w:rsidR="009D438F" w:rsidRPr="000E17D8" w:rsidRDefault="00E1474B" w:rsidP="008530A5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  <w:r>
        <w:rPr>
          <w:b/>
          <w:bCs/>
          <w:szCs w:val="24"/>
        </w:rPr>
        <w:t>P</w:t>
      </w:r>
      <w:r w:rsidR="009D438F" w:rsidRPr="000E17D8">
        <w:rPr>
          <w:b/>
          <w:bCs/>
          <w:szCs w:val="24"/>
        </w:rPr>
        <w:t>asiūlymo kaina (žodžiais): ______________________________</w:t>
      </w:r>
      <w:r w:rsidR="004B10C8">
        <w:rPr>
          <w:b/>
          <w:bCs/>
          <w:szCs w:val="24"/>
        </w:rPr>
        <w:t xml:space="preserve"> </w:t>
      </w:r>
      <w:r w:rsidR="004B10C8" w:rsidRPr="000E17D8">
        <w:rPr>
          <w:b/>
          <w:bCs/>
          <w:szCs w:val="24"/>
        </w:rPr>
        <w:t>Eur su PVM</w:t>
      </w:r>
      <w:r w:rsidR="00557E42">
        <w:rPr>
          <w:b/>
          <w:bCs/>
          <w:szCs w:val="24"/>
        </w:rPr>
        <w:t>.</w:t>
      </w:r>
    </w:p>
    <w:p w14:paraId="0CB2B421" w14:textId="77777777" w:rsidR="005672FD" w:rsidRPr="000E17D8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6D72B9" w:rsidRDefault="00A418B8" w:rsidP="00A418B8">
      <w:pPr>
        <w:ind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lastRenderedPageBreak/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745E98BD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77777777" w:rsidR="00FD710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6175BD7A" w14:textId="77777777" w:rsidR="0030020F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451EC8B5" w14:textId="10FC83CA" w:rsidR="00DD2ECA" w:rsidRDefault="00DD2ECA" w:rsidP="00D35E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szCs w:val="24"/>
          <w:lang w:eastAsia="lt-LT"/>
        </w:rPr>
      </w:pPr>
      <w:r w:rsidRPr="003D5295">
        <w:rPr>
          <w:b/>
          <w:bCs/>
          <w:szCs w:val="24"/>
          <w:lang w:eastAsia="lt-LT"/>
        </w:rPr>
        <w:t>Atitiktis techniniams reikalavimams</w:t>
      </w:r>
      <w:r w:rsidR="00D35EDA" w:rsidRPr="00DD2ECA">
        <w:rPr>
          <w:b/>
          <w:bCs/>
          <w:szCs w:val="24"/>
          <w:lang w:eastAsia="lt-LT"/>
        </w:rPr>
        <w:t>:</w:t>
      </w:r>
      <w:r w:rsidR="00D35EDA">
        <w:rPr>
          <w:szCs w:val="24"/>
          <w:lang w:eastAsia="lt-LT"/>
        </w:rPr>
        <w:t xml:space="preserve">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4"/>
        <w:gridCol w:w="3728"/>
      </w:tblGrid>
      <w:tr w:rsidR="00DD2ECA" w:rsidRPr="001B334D" w14:paraId="2976A00B" w14:textId="77777777" w:rsidTr="00AF67F0">
        <w:tc>
          <w:tcPr>
            <w:tcW w:w="570" w:type="dxa"/>
          </w:tcPr>
          <w:p w14:paraId="4906ADEB" w14:textId="77777777" w:rsidR="00DD2ECA" w:rsidRPr="001B334D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B334D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4" w:type="dxa"/>
          </w:tcPr>
          <w:p w14:paraId="204AF095" w14:textId="406E4171" w:rsidR="00DD2ECA" w:rsidRPr="001B334D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B334D">
              <w:rPr>
                <w:b/>
                <w:bCs/>
                <w:szCs w:val="24"/>
              </w:rPr>
              <w:t xml:space="preserve">Techninis reikalavimas </w:t>
            </w:r>
            <w:r w:rsidR="00286836">
              <w:rPr>
                <w:b/>
                <w:bCs/>
                <w:szCs w:val="24"/>
              </w:rPr>
              <w:t>keleiviniam mikroautobusui</w:t>
            </w:r>
          </w:p>
        </w:tc>
        <w:tc>
          <w:tcPr>
            <w:tcW w:w="3728" w:type="dxa"/>
          </w:tcPr>
          <w:p w14:paraId="75FC404B" w14:textId="26BA0436" w:rsidR="00DD2ECA" w:rsidRPr="001B334D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B334D">
              <w:rPr>
                <w:b/>
                <w:bCs/>
                <w:szCs w:val="24"/>
              </w:rPr>
              <w:t xml:space="preserve">Siūlomo </w:t>
            </w:r>
            <w:r w:rsidR="00286836">
              <w:rPr>
                <w:b/>
                <w:bCs/>
                <w:szCs w:val="24"/>
              </w:rPr>
              <w:t>keleivinio mikroautobuso</w:t>
            </w:r>
            <w:r w:rsidRPr="001B334D">
              <w:rPr>
                <w:b/>
                <w:bCs/>
                <w:szCs w:val="24"/>
              </w:rPr>
              <w:t xml:space="preserve"> techninė charakteristika</w:t>
            </w:r>
          </w:p>
          <w:p w14:paraId="693B77FA" w14:textId="77777777" w:rsidR="00DD2ECA" w:rsidRPr="001B334D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B334D">
              <w:rPr>
                <w:szCs w:val="24"/>
                <w:lang w:eastAsia="ar-SA"/>
              </w:rPr>
              <w:t xml:space="preserve">Pildo tiekėjas, </w:t>
            </w:r>
            <w:r w:rsidRPr="001B334D">
              <w:rPr>
                <w:b/>
                <w:bCs/>
                <w:i/>
                <w:iCs/>
                <w:szCs w:val="24"/>
                <w:lang w:eastAsia="ar-SA"/>
              </w:rPr>
              <w:t xml:space="preserve">įrašydamas tikslias </w:t>
            </w:r>
            <w:r w:rsidRPr="001B334D">
              <w:rPr>
                <w:b/>
                <w:szCs w:val="24"/>
              </w:rPr>
              <w:t>specifikacijas</w:t>
            </w:r>
            <w:r w:rsidRPr="001B334D">
              <w:rPr>
                <w:b/>
                <w:bCs/>
                <w:i/>
                <w:iCs/>
                <w:szCs w:val="24"/>
                <w:lang w:eastAsia="ar-SA"/>
              </w:rPr>
              <w:t xml:space="preserve"> (reikšmes) </w:t>
            </w:r>
          </w:p>
        </w:tc>
      </w:tr>
      <w:tr w:rsidR="00DD2ECA" w:rsidRPr="001B334D" w14:paraId="58D22709" w14:textId="77777777" w:rsidTr="00AF67F0">
        <w:tc>
          <w:tcPr>
            <w:tcW w:w="570" w:type="dxa"/>
          </w:tcPr>
          <w:p w14:paraId="46E680E4" w14:textId="77777777" w:rsidR="00DD2ECA" w:rsidRPr="001B334D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1B334D">
              <w:rPr>
                <w:bCs/>
                <w:szCs w:val="24"/>
              </w:rPr>
              <w:t>1.</w:t>
            </w:r>
          </w:p>
        </w:tc>
        <w:tc>
          <w:tcPr>
            <w:tcW w:w="5664" w:type="dxa"/>
          </w:tcPr>
          <w:p w14:paraId="13EB7BD4" w14:textId="433C2AC8" w:rsidR="00DD2ECA" w:rsidRPr="007F767F" w:rsidRDefault="00DD2ECA" w:rsidP="008A6E6F">
            <w:pPr>
              <w:spacing w:after="0" w:line="240" w:lineRule="auto"/>
              <w:rPr>
                <w:i/>
                <w:szCs w:val="24"/>
                <w:u w:val="single"/>
              </w:rPr>
            </w:pPr>
            <w:r w:rsidRPr="007F767F">
              <w:rPr>
                <w:bCs/>
                <w:szCs w:val="24"/>
              </w:rPr>
              <w:t xml:space="preserve">Lengvasis automobilis </w:t>
            </w:r>
            <w:r w:rsidR="00106341" w:rsidRPr="007F767F">
              <w:rPr>
                <w:bCs/>
                <w:szCs w:val="24"/>
              </w:rPr>
              <w:t>9</w:t>
            </w:r>
            <w:r w:rsidRPr="007F767F">
              <w:rPr>
                <w:bCs/>
                <w:szCs w:val="24"/>
              </w:rPr>
              <w:t xml:space="preserve"> sėdimų vietų </w:t>
            </w:r>
            <w:r w:rsidR="00286836" w:rsidRPr="007F767F">
              <w:rPr>
                <w:bCs/>
                <w:szCs w:val="24"/>
              </w:rPr>
              <w:t>–</w:t>
            </w:r>
            <w:r w:rsidRPr="007F767F">
              <w:rPr>
                <w:bCs/>
                <w:szCs w:val="24"/>
              </w:rPr>
              <w:t xml:space="preserve"> </w:t>
            </w:r>
            <w:r w:rsidR="00286836" w:rsidRPr="007F767F">
              <w:rPr>
                <w:bCs/>
                <w:szCs w:val="24"/>
              </w:rPr>
              <w:t xml:space="preserve">keleivinis </w:t>
            </w:r>
            <w:r w:rsidRPr="007F767F">
              <w:rPr>
                <w:bCs/>
                <w:szCs w:val="24"/>
              </w:rPr>
              <w:t>mikroautobusas, iki 3,5 t bendrosios masės, M1 kategorija.</w:t>
            </w:r>
          </w:p>
        </w:tc>
        <w:tc>
          <w:tcPr>
            <w:tcW w:w="3728" w:type="dxa"/>
          </w:tcPr>
          <w:p w14:paraId="4BFA350E" w14:textId="0A44B67E" w:rsidR="00DD2ECA" w:rsidRPr="001B334D" w:rsidRDefault="00DD2ECA" w:rsidP="008A6E6F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  <w:r w:rsidRPr="001B334D">
              <w:rPr>
                <w:i/>
                <w:iCs/>
                <w:color w:val="000000"/>
                <w:szCs w:val="24"/>
              </w:rPr>
              <w:t xml:space="preserve">Tikslus </w:t>
            </w:r>
            <w:r w:rsidR="00286836">
              <w:rPr>
                <w:i/>
                <w:iCs/>
                <w:color w:val="000000"/>
                <w:szCs w:val="24"/>
              </w:rPr>
              <w:t>keleivinio mikroautobuso</w:t>
            </w:r>
            <w:r w:rsidRPr="001B334D">
              <w:rPr>
                <w:i/>
                <w:iCs/>
                <w:color w:val="000000"/>
                <w:szCs w:val="24"/>
              </w:rPr>
              <w:t xml:space="preserve"> modelis</w:t>
            </w:r>
            <w:r w:rsidRPr="001B334D">
              <w:rPr>
                <w:color w:val="000000"/>
                <w:szCs w:val="24"/>
              </w:rPr>
              <w:t xml:space="preserve">, </w:t>
            </w:r>
            <w:r w:rsidRPr="001B334D">
              <w:rPr>
                <w:i/>
                <w:iCs/>
                <w:color w:val="000000"/>
                <w:szCs w:val="24"/>
              </w:rPr>
              <w:t xml:space="preserve">gamintojas, markė </w:t>
            </w:r>
            <w:r w:rsidRPr="001B334D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DD2ECA" w:rsidRPr="001B334D" w14:paraId="6EE45AB7" w14:textId="77777777" w:rsidTr="00AF67F0">
        <w:tc>
          <w:tcPr>
            <w:tcW w:w="570" w:type="dxa"/>
          </w:tcPr>
          <w:p w14:paraId="11307304" w14:textId="77777777" w:rsidR="00DD2ECA" w:rsidRPr="001B334D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1B334D">
              <w:rPr>
                <w:bCs/>
                <w:szCs w:val="24"/>
              </w:rPr>
              <w:t>2.</w:t>
            </w:r>
          </w:p>
        </w:tc>
        <w:tc>
          <w:tcPr>
            <w:tcW w:w="5664" w:type="dxa"/>
          </w:tcPr>
          <w:p w14:paraId="0AB925C4" w14:textId="59F4CE32" w:rsidR="00DD2ECA" w:rsidRPr="007F767F" w:rsidRDefault="00106341" w:rsidP="008A6E6F">
            <w:pPr>
              <w:spacing w:after="0" w:line="240" w:lineRule="auto"/>
              <w:rPr>
                <w:bCs/>
                <w:szCs w:val="24"/>
              </w:rPr>
            </w:pPr>
            <w:r w:rsidRPr="007F767F">
              <w:rPr>
                <w:bCs/>
                <w:szCs w:val="24"/>
              </w:rPr>
              <w:t xml:space="preserve">Eksploatuotas, </w:t>
            </w:r>
            <w:r w:rsidR="00286836" w:rsidRPr="007F767F">
              <w:rPr>
                <w:bCs/>
                <w:szCs w:val="24"/>
              </w:rPr>
              <w:t>keleivinio mikroautobuso</w:t>
            </w:r>
            <w:r w:rsidR="00DD2ECA" w:rsidRPr="007F767F">
              <w:rPr>
                <w:bCs/>
                <w:szCs w:val="24"/>
              </w:rPr>
              <w:t xml:space="preserve"> pagaminimas (pirmoji registracija) ne anksčiau kaip 20</w:t>
            </w:r>
            <w:r w:rsidR="002C2A27" w:rsidRPr="007F767F">
              <w:rPr>
                <w:bCs/>
                <w:szCs w:val="24"/>
              </w:rPr>
              <w:t>2</w:t>
            </w:r>
            <w:r w:rsidR="000E1489" w:rsidRPr="007F767F">
              <w:rPr>
                <w:bCs/>
                <w:szCs w:val="24"/>
              </w:rPr>
              <w:t>2</w:t>
            </w:r>
            <w:r w:rsidR="00DD2ECA" w:rsidRPr="007F767F">
              <w:rPr>
                <w:bCs/>
                <w:szCs w:val="24"/>
              </w:rPr>
              <w:t xml:space="preserve"> m.</w:t>
            </w:r>
          </w:p>
        </w:tc>
        <w:tc>
          <w:tcPr>
            <w:tcW w:w="3728" w:type="dxa"/>
          </w:tcPr>
          <w:p w14:paraId="7BEA845A" w14:textId="77777777" w:rsidR="00DD2ECA" w:rsidRPr="001B334D" w:rsidRDefault="00DD2ECA" w:rsidP="008A6E6F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1B334D">
              <w:rPr>
                <w:i/>
                <w:iCs/>
                <w:color w:val="000000"/>
                <w:szCs w:val="24"/>
              </w:rPr>
              <w:t>Siūlomas parametras –______   pirmos registracijos data</w:t>
            </w:r>
          </w:p>
        </w:tc>
      </w:tr>
      <w:tr w:rsidR="00DD2ECA" w:rsidRPr="001B334D" w14:paraId="799AB957" w14:textId="77777777" w:rsidTr="00AF67F0">
        <w:tc>
          <w:tcPr>
            <w:tcW w:w="570" w:type="dxa"/>
          </w:tcPr>
          <w:p w14:paraId="49791F95" w14:textId="77777777" w:rsidR="00DD2ECA" w:rsidRPr="001B334D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1B334D">
              <w:rPr>
                <w:bCs/>
                <w:szCs w:val="24"/>
              </w:rPr>
              <w:t>3.</w:t>
            </w:r>
          </w:p>
        </w:tc>
        <w:tc>
          <w:tcPr>
            <w:tcW w:w="5664" w:type="dxa"/>
          </w:tcPr>
          <w:p w14:paraId="46BD6FC5" w14:textId="7D3AAAD7" w:rsidR="00DD2ECA" w:rsidRPr="007F767F" w:rsidRDefault="00DD2ECA" w:rsidP="008A6E6F">
            <w:pPr>
              <w:spacing w:after="0" w:line="240" w:lineRule="auto"/>
              <w:rPr>
                <w:b/>
                <w:szCs w:val="24"/>
              </w:rPr>
            </w:pPr>
            <w:r w:rsidRPr="007F767F">
              <w:rPr>
                <w:bCs/>
                <w:szCs w:val="24"/>
              </w:rPr>
              <w:t>Variklio galingumas ne mažiau kaip 1</w:t>
            </w:r>
            <w:r w:rsidR="00106341" w:rsidRPr="007F767F">
              <w:rPr>
                <w:bCs/>
                <w:szCs w:val="24"/>
              </w:rPr>
              <w:t>10</w:t>
            </w:r>
            <w:r w:rsidRPr="007F767F">
              <w:rPr>
                <w:bCs/>
                <w:szCs w:val="24"/>
              </w:rPr>
              <w:t xml:space="preserve"> kW.</w:t>
            </w:r>
            <w:r w:rsidRPr="007F767F">
              <w:rPr>
                <w:bCs/>
                <w:szCs w:val="24"/>
                <w:vertAlign w:val="superscript"/>
              </w:rPr>
              <w:t xml:space="preserve"> </w:t>
            </w:r>
          </w:p>
        </w:tc>
        <w:tc>
          <w:tcPr>
            <w:tcW w:w="3728" w:type="dxa"/>
          </w:tcPr>
          <w:p w14:paraId="6C75ADD5" w14:textId="77777777" w:rsidR="00DD2ECA" w:rsidRPr="001B334D" w:rsidRDefault="00DD2ECA" w:rsidP="008A6E6F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1B334D">
              <w:rPr>
                <w:i/>
                <w:color w:val="000000"/>
                <w:szCs w:val="24"/>
              </w:rPr>
              <w:t>Siūlomas parametras –____ kW.</w:t>
            </w:r>
          </w:p>
        </w:tc>
      </w:tr>
      <w:tr w:rsidR="00DD2ECA" w:rsidRPr="001B334D" w14:paraId="113B4817" w14:textId="77777777" w:rsidTr="00AF67F0">
        <w:tc>
          <w:tcPr>
            <w:tcW w:w="570" w:type="dxa"/>
          </w:tcPr>
          <w:p w14:paraId="3FC52D46" w14:textId="77777777" w:rsidR="00DD2ECA" w:rsidRPr="001B334D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1B334D">
              <w:rPr>
                <w:bCs/>
                <w:szCs w:val="24"/>
              </w:rPr>
              <w:t>4.</w:t>
            </w:r>
          </w:p>
        </w:tc>
        <w:tc>
          <w:tcPr>
            <w:tcW w:w="5664" w:type="dxa"/>
          </w:tcPr>
          <w:p w14:paraId="0A66BB36" w14:textId="4FAAD6A1" w:rsidR="00DD2ECA" w:rsidRPr="00BF168F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BF168F">
              <w:rPr>
                <w:bCs/>
                <w:szCs w:val="24"/>
              </w:rPr>
              <w:t>Variklio tipas dyzelinis.</w:t>
            </w:r>
          </w:p>
        </w:tc>
        <w:tc>
          <w:tcPr>
            <w:tcW w:w="3728" w:type="dxa"/>
          </w:tcPr>
          <w:p w14:paraId="2228C5DC" w14:textId="735C640E" w:rsidR="00DD2ECA" w:rsidRPr="001B334D" w:rsidRDefault="00AF67F0" w:rsidP="008A6E6F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1B334D">
              <w:rPr>
                <w:i/>
                <w:iCs/>
                <w:szCs w:val="24"/>
              </w:rPr>
              <w:t>Siūloma  _________________.</w:t>
            </w:r>
          </w:p>
        </w:tc>
      </w:tr>
      <w:tr w:rsidR="00DD2ECA" w:rsidRPr="001B334D" w14:paraId="7153D908" w14:textId="77777777" w:rsidTr="00AF67F0">
        <w:tc>
          <w:tcPr>
            <w:tcW w:w="570" w:type="dxa"/>
          </w:tcPr>
          <w:p w14:paraId="63328CD6" w14:textId="493A566D" w:rsidR="00DD2ECA" w:rsidRPr="001B334D" w:rsidRDefault="00106341" w:rsidP="008A6E6F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 w:rsidRPr="001B334D">
              <w:rPr>
                <w:color w:val="000000"/>
                <w:sz w:val="24"/>
                <w:szCs w:val="24"/>
              </w:rPr>
              <w:t>5</w:t>
            </w:r>
            <w:r w:rsidR="00DD2ECA" w:rsidRPr="001B334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2551E64E" w14:textId="72E01585" w:rsidR="00DD2ECA" w:rsidRPr="00BF168F" w:rsidRDefault="00DD2ECA" w:rsidP="008A6E6F">
            <w:pPr>
              <w:pStyle w:val="Sraopastraipa"/>
              <w:ind w:left="0"/>
              <w:rPr>
                <w:b/>
                <w:color w:val="000000"/>
                <w:sz w:val="24"/>
                <w:szCs w:val="24"/>
              </w:rPr>
            </w:pPr>
            <w:r w:rsidRPr="00BF168F">
              <w:rPr>
                <w:color w:val="000000"/>
                <w:sz w:val="24"/>
                <w:szCs w:val="24"/>
              </w:rPr>
              <w:t>Turi būti priekiniai varantieji ratai</w:t>
            </w:r>
            <w:r w:rsidR="006E57AB" w:rsidRPr="00BF168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28" w:type="dxa"/>
          </w:tcPr>
          <w:p w14:paraId="51FCFBC7" w14:textId="00AF307C" w:rsidR="00DD2ECA" w:rsidRPr="001B334D" w:rsidRDefault="001B334D" w:rsidP="008A6E6F">
            <w:pPr>
              <w:spacing w:after="0" w:line="240" w:lineRule="auto"/>
              <w:rPr>
                <w:i/>
                <w:iCs/>
                <w:szCs w:val="24"/>
              </w:rPr>
            </w:pPr>
            <w:r w:rsidRPr="001B334D">
              <w:rPr>
                <w:i/>
                <w:iCs/>
                <w:szCs w:val="24"/>
              </w:rPr>
              <w:t>Siūloma  _________________.</w:t>
            </w:r>
          </w:p>
        </w:tc>
      </w:tr>
      <w:tr w:rsidR="001B334D" w:rsidRPr="001B334D" w14:paraId="0380E050" w14:textId="77777777" w:rsidTr="00AF67F0">
        <w:tc>
          <w:tcPr>
            <w:tcW w:w="570" w:type="dxa"/>
          </w:tcPr>
          <w:p w14:paraId="6721307E" w14:textId="36FD396F" w:rsidR="001B334D" w:rsidRPr="001B334D" w:rsidRDefault="001B334D" w:rsidP="008A6E6F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664" w:type="dxa"/>
          </w:tcPr>
          <w:p w14:paraId="53BBC530" w14:textId="0D9EECA7" w:rsidR="001B334D" w:rsidRPr="00BF168F" w:rsidRDefault="00F1656F" w:rsidP="001B334D">
            <w:pPr>
              <w:pStyle w:val="Sraopastraipa"/>
              <w:ind w:left="0"/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Universalios</w:t>
            </w:r>
            <w:r w:rsidRPr="00BF168F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="001B334D" w:rsidRPr="00BF168F">
              <w:rPr>
                <w:sz w:val="24"/>
                <w:szCs w:val="24"/>
                <w:bdr w:val="none" w:sz="0" w:space="0" w:color="auto" w:frame="1"/>
              </w:rPr>
              <w:t xml:space="preserve">padangos. </w:t>
            </w:r>
          </w:p>
          <w:p w14:paraId="7F4E3BF1" w14:textId="6588996D" w:rsidR="001B334D" w:rsidRPr="00BF168F" w:rsidRDefault="001B334D" w:rsidP="001B334D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 w:rsidRPr="00BF168F">
              <w:rPr>
                <w:sz w:val="24"/>
                <w:szCs w:val="24"/>
                <w:bdr w:val="none" w:sz="0" w:space="0" w:color="auto" w:frame="1"/>
              </w:rPr>
              <w:t>Padangų nusidėvėjimas – ne daugiau kaip 20 %.</w:t>
            </w:r>
          </w:p>
        </w:tc>
        <w:tc>
          <w:tcPr>
            <w:tcW w:w="3728" w:type="dxa"/>
          </w:tcPr>
          <w:p w14:paraId="775E9B83" w14:textId="1CB04D2C" w:rsidR="001B334D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1B334D">
              <w:rPr>
                <w:i/>
                <w:iCs/>
                <w:szCs w:val="24"/>
              </w:rPr>
              <w:t>Siūloma  _________________.</w:t>
            </w:r>
          </w:p>
        </w:tc>
      </w:tr>
      <w:tr w:rsidR="00DD2ECA" w:rsidRPr="001B334D" w14:paraId="2B2A28E8" w14:textId="77777777" w:rsidTr="00AF67F0">
        <w:tc>
          <w:tcPr>
            <w:tcW w:w="570" w:type="dxa"/>
          </w:tcPr>
          <w:p w14:paraId="38B9FCA5" w14:textId="77777777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1B334D">
              <w:rPr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5664" w:type="dxa"/>
          </w:tcPr>
          <w:p w14:paraId="521E1FC8" w14:textId="27B2451E" w:rsidR="00DD2ECA" w:rsidRPr="00BF168F" w:rsidRDefault="007F767F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</w:t>
            </w:r>
            <w:r w:rsidR="00DD2ECA" w:rsidRPr="00BF168F">
              <w:rPr>
                <w:color w:val="000000"/>
                <w:szCs w:val="24"/>
                <w:lang w:eastAsia="lt-LT"/>
              </w:rPr>
              <w:t>titi</w:t>
            </w:r>
            <w:r>
              <w:rPr>
                <w:color w:val="000000"/>
                <w:szCs w:val="24"/>
                <w:lang w:eastAsia="lt-LT"/>
              </w:rPr>
              <w:t>nka</w:t>
            </w:r>
            <w:r w:rsidR="00DD2ECA" w:rsidRPr="00BF168F">
              <w:rPr>
                <w:color w:val="000000"/>
                <w:szCs w:val="24"/>
                <w:lang w:eastAsia="lt-LT"/>
              </w:rPr>
              <w:t xml:space="preserve"> ne žemesnį kaip EURO 6 standartą.</w:t>
            </w:r>
          </w:p>
        </w:tc>
        <w:tc>
          <w:tcPr>
            <w:tcW w:w="3728" w:type="dxa"/>
          </w:tcPr>
          <w:p w14:paraId="68B60D53" w14:textId="75016C34" w:rsidR="00DD2ECA" w:rsidRPr="001B334D" w:rsidRDefault="00AF67F0" w:rsidP="008A6E6F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AF67F0">
              <w:rPr>
                <w:i/>
                <w:color w:val="000000"/>
                <w:szCs w:val="24"/>
              </w:rPr>
              <w:t>Siūloma  _________________.</w:t>
            </w:r>
          </w:p>
        </w:tc>
      </w:tr>
      <w:tr w:rsidR="00DD2ECA" w:rsidRPr="001B334D" w14:paraId="0D7EA2C8" w14:textId="77777777" w:rsidTr="00AF67F0">
        <w:tc>
          <w:tcPr>
            <w:tcW w:w="570" w:type="dxa"/>
          </w:tcPr>
          <w:p w14:paraId="0B701A83" w14:textId="77777777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1B334D"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5664" w:type="dxa"/>
          </w:tcPr>
          <w:p w14:paraId="66B5B8FA" w14:textId="45FDC247" w:rsidR="00DD2ECA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</w:t>
            </w:r>
            <w:r w:rsidR="00DD2ECA" w:rsidRPr="00BF168F">
              <w:rPr>
                <w:color w:val="000000"/>
                <w:szCs w:val="24"/>
                <w:lang w:eastAsia="lt-LT"/>
              </w:rPr>
              <w:t>airuotojo ir keleivio oro saugos pagalvės.</w:t>
            </w:r>
          </w:p>
        </w:tc>
        <w:tc>
          <w:tcPr>
            <w:tcW w:w="3728" w:type="dxa"/>
          </w:tcPr>
          <w:p w14:paraId="64864129" w14:textId="2140874A" w:rsidR="00DD2ECA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color w:val="000000"/>
                <w:szCs w:val="24"/>
              </w:rPr>
              <w:t>Siūloma  _________________.</w:t>
            </w:r>
          </w:p>
        </w:tc>
      </w:tr>
      <w:tr w:rsidR="00DD2ECA" w:rsidRPr="001B334D" w14:paraId="0144C343" w14:textId="77777777" w:rsidTr="00AF67F0">
        <w:tc>
          <w:tcPr>
            <w:tcW w:w="570" w:type="dxa"/>
          </w:tcPr>
          <w:p w14:paraId="4E3780D0" w14:textId="77777777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1B334D">
              <w:rPr>
                <w:color w:val="000000"/>
                <w:szCs w:val="24"/>
                <w:lang w:eastAsia="lt-LT"/>
              </w:rPr>
              <w:t xml:space="preserve">9. </w:t>
            </w:r>
          </w:p>
        </w:tc>
        <w:tc>
          <w:tcPr>
            <w:tcW w:w="5664" w:type="dxa"/>
          </w:tcPr>
          <w:p w14:paraId="42558135" w14:textId="2EC41F23" w:rsidR="00DD2ECA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G</w:t>
            </w:r>
            <w:r w:rsidR="00DD2ECA" w:rsidRPr="00BF168F">
              <w:rPr>
                <w:color w:val="000000"/>
                <w:szCs w:val="24"/>
                <w:lang w:eastAsia="lt-LT"/>
              </w:rPr>
              <w:t>alvos atramos</w:t>
            </w:r>
            <w:r>
              <w:rPr>
                <w:color w:val="000000"/>
                <w:szCs w:val="24"/>
                <w:lang w:eastAsia="lt-LT"/>
              </w:rPr>
              <w:t xml:space="preserve"> ir</w:t>
            </w:r>
            <w:r w:rsidR="00DD2ECA" w:rsidRPr="00BF168F">
              <w:rPr>
                <w:color w:val="000000"/>
                <w:szCs w:val="24"/>
                <w:lang w:eastAsia="lt-LT"/>
              </w:rPr>
              <w:t xml:space="preserve"> saugos diržai vairuotojo ir visoms keleivių vietoms.</w:t>
            </w:r>
          </w:p>
        </w:tc>
        <w:tc>
          <w:tcPr>
            <w:tcW w:w="3728" w:type="dxa"/>
          </w:tcPr>
          <w:p w14:paraId="79E92BDD" w14:textId="17FEAF53" w:rsidR="00DD2ECA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DD2ECA" w:rsidRPr="001B334D" w14:paraId="77E8E05F" w14:textId="77777777" w:rsidTr="00AF67F0">
        <w:tc>
          <w:tcPr>
            <w:tcW w:w="570" w:type="dxa"/>
          </w:tcPr>
          <w:p w14:paraId="46038C20" w14:textId="77777777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1B334D">
              <w:rPr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5664" w:type="dxa"/>
          </w:tcPr>
          <w:p w14:paraId="1123769B" w14:textId="0F1C5186" w:rsidR="00DD2ECA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</w:t>
            </w:r>
            <w:r w:rsidR="00DD2ECA" w:rsidRPr="00BF168F">
              <w:rPr>
                <w:color w:val="000000"/>
                <w:szCs w:val="24"/>
                <w:lang w:eastAsia="lt-LT"/>
              </w:rPr>
              <w:t>elektroninė stabilizavimo sistema (ESP), stabdžių antiblokavimo sistema (ABS).</w:t>
            </w:r>
          </w:p>
        </w:tc>
        <w:tc>
          <w:tcPr>
            <w:tcW w:w="3728" w:type="dxa"/>
          </w:tcPr>
          <w:p w14:paraId="1889C21F" w14:textId="377F81D3" w:rsidR="00DD2ECA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DD2ECA" w:rsidRPr="001B334D" w14:paraId="0CD36B07" w14:textId="77777777" w:rsidTr="00AF67F0">
        <w:tc>
          <w:tcPr>
            <w:tcW w:w="570" w:type="dxa"/>
          </w:tcPr>
          <w:p w14:paraId="3BF496CC" w14:textId="77777777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eastAsia="x-none"/>
              </w:rPr>
            </w:pPr>
            <w:r w:rsidRPr="001B334D">
              <w:rPr>
                <w:szCs w:val="24"/>
                <w:lang w:eastAsia="x-none"/>
              </w:rPr>
              <w:t>11.</w:t>
            </w:r>
          </w:p>
        </w:tc>
        <w:tc>
          <w:tcPr>
            <w:tcW w:w="5664" w:type="dxa"/>
          </w:tcPr>
          <w:p w14:paraId="3149D45F" w14:textId="241CED82" w:rsidR="00DD2ECA" w:rsidRPr="00BF168F" w:rsidRDefault="007F767F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>
              <w:rPr>
                <w:szCs w:val="24"/>
                <w:lang w:eastAsia="x-none"/>
              </w:rPr>
              <w:t>V</w:t>
            </w:r>
            <w:r w:rsidR="00DD2ECA" w:rsidRPr="00BF168F">
              <w:rPr>
                <w:szCs w:val="24"/>
                <w:lang w:eastAsia="x-none"/>
              </w:rPr>
              <w:t>airas kairėje pusėje su vairo stiprintuvu.</w:t>
            </w:r>
            <w:r w:rsidR="00286836">
              <w:rPr>
                <w:szCs w:val="24"/>
                <w:lang w:eastAsia="x-none"/>
              </w:rPr>
              <w:t xml:space="preserve"> </w:t>
            </w:r>
          </w:p>
        </w:tc>
        <w:tc>
          <w:tcPr>
            <w:tcW w:w="3728" w:type="dxa"/>
          </w:tcPr>
          <w:p w14:paraId="56AB8328" w14:textId="5C367441" w:rsidR="00DD2ECA" w:rsidRPr="001B334D" w:rsidRDefault="00AF67F0" w:rsidP="008A6E6F">
            <w:pPr>
              <w:widowControl w:val="0"/>
              <w:autoSpaceDE w:val="0"/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DD2ECA" w:rsidRPr="001B334D" w14:paraId="2DB0A902" w14:textId="77777777" w:rsidTr="00AF67F0">
        <w:tc>
          <w:tcPr>
            <w:tcW w:w="570" w:type="dxa"/>
          </w:tcPr>
          <w:p w14:paraId="25BDA8B0" w14:textId="77777777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1B334D">
              <w:rPr>
                <w:bCs/>
                <w:szCs w:val="24"/>
              </w:rPr>
              <w:t>12.</w:t>
            </w:r>
          </w:p>
        </w:tc>
        <w:tc>
          <w:tcPr>
            <w:tcW w:w="5664" w:type="dxa"/>
          </w:tcPr>
          <w:p w14:paraId="77FD23CD" w14:textId="785809DF" w:rsidR="00DD2ECA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N</w:t>
            </w:r>
            <w:r w:rsidR="00DD2ECA" w:rsidRPr="00BF168F">
              <w:rPr>
                <w:szCs w:val="24"/>
                <w:lang w:eastAsia="lt-LT"/>
              </w:rPr>
              <w:t xml:space="preserve">ormalaus dydžio atsarginis ratas (analogiškas </w:t>
            </w:r>
            <w:r w:rsidR="00286836">
              <w:rPr>
                <w:szCs w:val="24"/>
                <w:lang w:eastAsia="lt-LT"/>
              </w:rPr>
              <w:t>k</w:t>
            </w:r>
            <w:r w:rsidR="00286836" w:rsidRPr="00286836">
              <w:rPr>
                <w:szCs w:val="24"/>
                <w:lang w:eastAsia="lt-LT"/>
              </w:rPr>
              <w:t>eleivinio mikroautobuso</w:t>
            </w:r>
            <w:r w:rsidR="00DD2ECA" w:rsidRPr="00BF168F">
              <w:rPr>
                <w:szCs w:val="24"/>
                <w:lang w:eastAsia="lt-LT"/>
              </w:rPr>
              <w:t xml:space="preserve"> ratams), raktas rato nuėmimui ir kėliklis. Jei siūlomam modeliui gamintojas nenumato komplektavimo standartinio dydžio atsarginiu ratu, vietoj jo automobilis turi būti sukomplektuotas gamykliniu ratų remonto komplektu (oro kompresorius, specialūs klijai).</w:t>
            </w:r>
          </w:p>
        </w:tc>
        <w:tc>
          <w:tcPr>
            <w:tcW w:w="3728" w:type="dxa"/>
          </w:tcPr>
          <w:p w14:paraId="455374B2" w14:textId="7BF2F08C" w:rsidR="00DD2ECA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DD2ECA" w:rsidRPr="001B334D" w14:paraId="280B17BB" w14:textId="77777777" w:rsidTr="00AF67F0">
        <w:tc>
          <w:tcPr>
            <w:tcW w:w="570" w:type="dxa"/>
          </w:tcPr>
          <w:p w14:paraId="7DD4D42D" w14:textId="7C544736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1B334D">
              <w:rPr>
                <w:color w:val="000000"/>
                <w:szCs w:val="24"/>
                <w:lang w:eastAsia="lt-LT"/>
              </w:rPr>
              <w:t>1</w:t>
            </w:r>
            <w:r w:rsidR="001B334D">
              <w:rPr>
                <w:color w:val="000000"/>
                <w:szCs w:val="24"/>
                <w:lang w:eastAsia="lt-LT"/>
              </w:rPr>
              <w:t>3</w:t>
            </w:r>
            <w:r w:rsidRPr="001B334D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68DCCF70" w14:textId="0B84774D" w:rsidR="00DD2ECA" w:rsidRPr="00BF168F" w:rsidRDefault="007F767F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</w:t>
            </w:r>
            <w:r w:rsidR="00DD2ECA" w:rsidRPr="00BF168F">
              <w:rPr>
                <w:color w:val="000000"/>
                <w:szCs w:val="24"/>
                <w:lang w:eastAsia="lt-LT"/>
              </w:rPr>
              <w:t xml:space="preserve">ida ne daugiau </w:t>
            </w:r>
            <w:r w:rsidR="00DD2ECA" w:rsidRPr="00F1656F">
              <w:rPr>
                <w:color w:val="000000"/>
                <w:szCs w:val="24"/>
                <w:lang w:eastAsia="lt-LT"/>
              </w:rPr>
              <w:t>kaip 1</w:t>
            </w:r>
            <w:r w:rsidR="001D3018" w:rsidRPr="00F1656F">
              <w:rPr>
                <w:color w:val="000000"/>
                <w:szCs w:val="24"/>
                <w:lang w:eastAsia="lt-LT"/>
              </w:rPr>
              <w:t>2</w:t>
            </w:r>
            <w:r w:rsidR="00F1656F" w:rsidRPr="00F1656F">
              <w:rPr>
                <w:color w:val="000000"/>
                <w:szCs w:val="24"/>
                <w:lang w:eastAsia="lt-LT"/>
              </w:rPr>
              <w:t>6</w:t>
            </w:r>
            <w:r w:rsidR="00DD2ECA" w:rsidRPr="00F1656F">
              <w:rPr>
                <w:color w:val="000000"/>
                <w:szCs w:val="24"/>
                <w:lang w:eastAsia="lt-LT"/>
              </w:rPr>
              <w:t> </w:t>
            </w:r>
            <w:r w:rsidR="00F1656F" w:rsidRPr="00F1656F">
              <w:rPr>
                <w:color w:val="000000"/>
                <w:szCs w:val="24"/>
                <w:lang w:eastAsia="lt-LT"/>
              </w:rPr>
              <w:t>0</w:t>
            </w:r>
            <w:r w:rsidR="00DD2ECA" w:rsidRPr="00F1656F">
              <w:rPr>
                <w:color w:val="000000"/>
                <w:szCs w:val="24"/>
                <w:lang w:eastAsia="lt-LT"/>
              </w:rPr>
              <w:t>00 km</w:t>
            </w:r>
            <w:r w:rsidR="00DD2ECA" w:rsidRPr="00BF168F">
              <w:rPr>
                <w:color w:val="000000"/>
                <w:szCs w:val="24"/>
                <w:lang w:eastAsia="lt-LT"/>
              </w:rPr>
              <w:t xml:space="preserve">. </w:t>
            </w:r>
          </w:p>
        </w:tc>
        <w:tc>
          <w:tcPr>
            <w:tcW w:w="3728" w:type="dxa"/>
          </w:tcPr>
          <w:p w14:paraId="7A0EE243" w14:textId="77777777" w:rsidR="00DD2ECA" w:rsidRPr="001B334D" w:rsidRDefault="00DD2ECA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1B334D">
              <w:rPr>
                <w:i/>
                <w:iCs/>
                <w:szCs w:val="24"/>
                <w:lang w:eastAsia="ar-SA"/>
              </w:rPr>
              <w:t>Siūlomas parametras –______ km.</w:t>
            </w:r>
          </w:p>
        </w:tc>
      </w:tr>
      <w:tr w:rsidR="00DD2ECA" w:rsidRPr="001B334D" w14:paraId="3E913515" w14:textId="77777777" w:rsidTr="00AF67F0">
        <w:tc>
          <w:tcPr>
            <w:tcW w:w="570" w:type="dxa"/>
          </w:tcPr>
          <w:p w14:paraId="4C9A3048" w14:textId="614C95D4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1B334D">
              <w:rPr>
                <w:color w:val="000000"/>
                <w:szCs w:val="24"/>
                <w:lang w:eastAsia="lt-LT"/>
              </w:rPr>
              <w:t>1</w:t>
            </w:r>
            <w:r w:rsidR="001B334D">
              <w:rPr>
                <w:color w:val="000000"/>
                <w:szCs w:val="24"/>
                <w:lang w:eastAsia="lt-LT"/>
              </w:rPr>
              <w:t>4</w:t>
            </w:r>
            <w:r w:rsidRPr="001B334D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523B21B5" w14:textId="34B2C240" w:rsidR="00DD2ECA" w:rsidRPr="00BF168F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BF168F">
              <w:rPr>
                <w:color w:val="000000"/>
                <w:szCs w:val="24"/>
                <w:lang w:eastAsia="lt-LT"/>
              </w:rPr>
              <w:t xml:space="preserve">Keleivių skaičius (be vairuotojo) – </w:t>
            </w:r>
            <w:r w:rsidR="00FB5090" w:rsidRPr="00BF168F">
              <w:rPr>
                <w:color w:val="000000"/>
                <w:szCs w:val="24"/>
                <w:lang w:eastAsia="lt-LT"/>
              </w:rPr>
              <w:t>8</w:t>
            </w:r>
            <w:r w:rsidRPr="00BF168F">
              <w:rPr>
                <w:color w:val="000000"/>
                <w:szCs w:val="24"/>
                <w:lang w:eastAsia="lt-LT"/>
              </w:rPr>
              <w:t>.</w:t>
            </w:r>
            <w:r w:rsidR="00286836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3728" w:type="dxa"/>
          </w:tcPr>
          <w:p w14:paraId="4188F7A4" w14:textId="7046170A" w:rsidR="00DD2ECA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DD2ECA" w:rsidRPr="001B334D" w14:paraId="4727886A" w14:textId="77777777" w:rsidTr="00AF67F0">
        <w:tc>
          <w:tcPr>
            <w:tcW w:w="570" w:type="dxa"/>
          </w:tcPr>
          <w:p w14:paraId="63AE2CAF" w14:textId="345DA1B4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1B334D">
              <w:rPr>
                <w:color w:val="000000"/>
                <w:szCs w:val="24"/>
                <w:lang w:eastAsia="x-none"/>
              </w:rPr>
              <w:t>1</w:t>
            </w:r>
            <w:r w:rsidR="001B334D">
              <w:rPr>
                <w:color w:val="000000"/>
                <w:szCs w:val="24"/>
                <w:lang w:eastAsia="x-none"/>
              </w:rPr>
              <w:t>5</w:t>
            </w:r>
            <w:r w:rsidRPr="001B334D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2BF52F69" w14:textId="6C81C2AB" w:rsidR="00DD2ECA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>
              <w:rPr>
                <w:color w:val="000000"/>
                <w:szCs w:val="24"/>
                <w:lang w:eastAsia="x-none"/>
              </w:rPr>
              <w:t>G</w:t>
            </w:r>
            <w:r w:rsidR="00DD2ECA" w:rsidRPr="00BF168F">
              <w:rPr>
                <w:color w:val="000000"/>
                <w:szCs w:val="24"/>
                <w:lang w:eastAsia="x-none"/>
              </w:rPr>
              <w:t>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  <w:tc>
          <w:tcPr>
            <w:tcW w:w="3728" w:type="dxa"/>
          </w:tcPr>
          <w:p w14:paraId="78288FF4" w14:textId="3CB0C620" w:rsidR="00DD2ECA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DD2ECA" w:rsidRPr="001B334D" w14:paraId="58F62B8D" w14:textId="77777777" w:rsidTr="00AF67F0">
        <w:tc>
          <w:tcPr>
            <w:tcW w:w="570" w:type="dxa"/>
          </w:tcPr>
          <w:p w14:paraId="52A91F40" w14:textId="3F9009FA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1B334D">
              <w:rPr>
                <w:bCs/>
                <w:szCs w:val="24"/>
              </w:rPr>
              <w:t>1</w:t>
            </w:r>
            <w:r w:rsidR="001B334D">
              <w:rPr>
                <w:bCs/>
                <w:szCs w:val="24"/>
              </w:rPr>
              <w:t>6</w:t>
            </w:r>
            <w:r w:rsidRPr="001B334D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3D20C4CC" w14:textId="42705A2E" w:rsidR="00DD2ECA" w:rsidRPr="00BF168F" w:rsidRDefault="00E93845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Į</w:t>
            </w:r>
            <w:r w:rsidR="00DD2ECA" w:rsidRPr="00BF168F">
              <w:rPr>
                <w:bCs/>
                <w:szCs w:val="24"/>
              </w:rPr>
              <w:t>montuota laisvų rankų įranga.</w:t>
            </w:r>
          </w:p>
        </w:tc>
        <w:tc>
          <w:tcPr>
            <w:tcW w:w="3728" w:type="dxa"/>
          </w:tcPr>
          <w:p w14:paraId="2D2AAB30" w14:textId="798C74BF" w:rsidR="00DD2ECA" w:rsidRPr="001B334D" w:rsidRDefault="00AF67F0" w:rsidP="008A6E6F">
            <w:pPr>
              <w:spacing w:after="0" w:line="240" w:lineRule="auto"/>
              <w:rPr>
                <w:szCs w:val="24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DD2ECA" w:rsidRPr="001B334D" w14:paraId="516370AD" w14:textId="77777777" w:rsidTr="00AF67F0">
        <w:tc>
          <w:tcPr>
            <w:tcW w:w="570" w:type="dxa"/>
          </w:tcPr>
          <w:p w14:paraId="76F19543" w14:textId="66B38C79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1B334D">
              <w:rPr>
                <w:color w:val="000000"/>
                <w:szCs w:val="24"/>
                <w:lang w:eastAsia="x-none"/>
              </w:rPr>
              <w:t>1</w:t>
            </w:r>
            <w:r w:rsidR="001B334D">
              <w:rPr>
                <w:color w:val="000000"/>
                <w:szCs w:val="24"/>
                <w:lang w:eastAsia="x-none"/>
              </w:rPr>
              <w:t>7</w:t>
            </w:r>
            <w:r w:rsidRPr="001B334D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2CF831C3" w14:textId="758A11BA" w:rsidR="00DD2ECA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x-none"/>
              </w:rPr>
              <w:t>E</w:t>
            </w:r>
            <w:r w:rsidR="00DD2ECA" w:rsidRPr="00BF168F">
              <w:rPr>
                <w:color w:val="000000"/>
                <w:szCs w:val="24"/>
                <w:lang w:eastAsia="x-none"/>
              </w:rPr>
              <w:t>lektra valdomi priekiniai langų kėlikliai.</w:t>
            </w:r>
          </w:p>
        </w:tc>
        <w:tc>
          <w:tcPr>
            <w:tcW w:w="3728" w:type="dxa"/>
          </w:tcPr>
          <w:p w14:paraId="4899DA95" w14:textId="46737F72" w:rsidR="00DD2ECA" w:rsidRPr="001B334D" w:rsidRDefault="00AF67F0" w:rsidP="008A6E6F">
            <w:pPr>
              <w:spacing w:after="0" w:line="240" w:lineRule="auto"/>
              <w:rPr>
                <w:szCs w:val="24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DD2ECA" w:rsidRPr="001B334D" w14:paraId="0F2E0B75" w14:textId="77777777" w:rsidTr="00AF67F0">
        <w:tc>
          <w:tcPr>
            <w:tcW w:w="570" w:type="dxa"/>
          </w:tcPr>
          <w:p w14:paraId="6EE681EC" w14:textId="24C7FF40" w:rsidR="00DD2ECA" w:rsidRPr="001B334D" w:rsidRDefault="001B334D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  <w:r w:rsidR="00DD2ECA" w:rsidRPr="001B334D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1C133C37" w14:textId="46BFBF5A" w:rsidR="00DD2ECA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</w:t>
            </w:r>
            <w:r w:rsidR="00DD2ECA" w:rsidRPr="00BF168F">
              <w:rPr>
                <w:color w:val="000000"/>
                <w:szCs w:val="24"/>
                <w:lang w:eastAsia="lt-LT"/>
              </w:rPr>
              <w:t>lektr</w:t>
            </w:r>
            <w:r w:rsidR="00FB5090" w:rsidRPr="00BF168F">
              <w:rPr>
                <w:color w:val="000000"/>
                <w:szCs w:val="24"/>
                <w:lang w:eastAsia="lt-LT"/>
              </w:rPr>
              <w:t>a</w:t>
            </w:r>
            <w:r w:rsidR="00DD2ECA" w:rsidRPr="00BF168F">
              <w:rPr>
                <w:color w:val="000000"/>
                <w:szCs w:val="24"/>
                <w:lang w:eastAsia="lt-LT"/>
              </w:rPr>
              <w:t xml:space="preserve"> </w:t>
            </w:r>
            <w:r w:rsidR="00FB5090" w:rsidRPr="00BF168F">
              <w:rPr>
                <w:color w:val="000000"/>
                <w:szCs w:val="24"/>
                <w:lang w:eastAsia="lt-LT"/>
              </w:rPr>
              <w:t>valdomi</w:t>
            </w:r>
            <w:r w:rsidR="006E57AB" w:rsidRPr="00BF168F">
              <w:rPr>
                <w:color w:val="000000"/>
                <w:szCs w:val="24"/>
                <w:lang w:eastAsia="lt-LT"/>
              </w:rPr>
              <w:t xml:space="preserve"> ir šildomi</w:t>
            </w:r>
            <w:r w:rsidR="00FB5090" w:rsidRPr="00BF168F">
              <w:rPr>
                <w:color w:val="000000"/>
                <w:szCs w:val="24"/>
                <w:lang w:eastAsia="lt-LT"/>
              </w:rPr>
              <w:t xml:space="preserve"> veidrodėliai.</w:t>
            </w:r>
          </w:p>
        </w:tc>
        <w:tc>
          <w:tcPr>
            <w:tcW w:w="3728" w:type="dxa"/>
          </w:tcPr>
          <w:p w14:paraId="28F9B8AA" w14:textId="3D744776" w:rsidR="00DD2ECA" w:rsidRPr="001B334D" w:rsidRDefault="00AF67F0" w:rsidP="008A6E6F">
            <w:pPr>
              <w:spacing w:after="0" w:line="240" w:lineRule="auto"/>
              <w:rPr>
                <w:szCs w:val="24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2201D2" w:rsidRPr="001B334D" w14:paraId="64C6B2BA" w14:textId="77777777" w:rsidTr="00AF67F0">
        <w:tc>
          <w:tcPr>
            <w:tcW w:w="570" w:type="dxa"/>
          </w:tcPr>
          <w:p w14:paraId="4D8C888A" w14:textId="6C64E1C0" w:rsidR="002201D2" w:rsidRPr="001B334D" w:rsidRDefault="001B334D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19.</w:t>
            </w:r>
          </w:p>
        </w:tc>
        <w:tc>
          <w:tcPr>
            <w:tcW w:w="5664" w:type="dxa"/>
          </w:tcPr>
          <w:p w14:paraId="235EFECF" w14:textId="49A4B8CA" w:rsidR="002201D2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</w:t>
            </w:r>
            <w:r w:rsidR="001D3018" w:rsidRPr="00BF168F">
              <w:rPr>
                <w:color w:val="000000"/>
                <w:szCs w:val="24"/>
                <w:lang w:eastAsia="lt-LT"/>
              </w:rPr>
              <w:t>aliniai parkavimo davikliai</w:t>
            </w:r>
          </w:p>
        </w:tc>
        <w:tc>
          <w:tcPr>
            <w:tcW w:w="3728" w:type="dxa"/>
          </w:tcPr>
          <w:p w14:paraId="0E621B87" w14:textId="007881FA" w:rsidR="002201D2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DD2ECA" w:rsidRPr="001B334D" w14:paraId="4A613074" w14:textId="77777777" w:rsidTr="00AF67F0">
        <w:tc>
          <w:tcPr>
            <w:tcW w:w="570" w:type="dxa"/>
          </w:tcPr>
          <w:p w14:paraId="7ABE8EC8" w14:textId="56410BC0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1B334D">
              <w:rPr>
                <w:color w:val="000000"/>
                <w:szCs w:val="24"/>
                <w:lang w:eastAsia="lt-LT"/>
              </w:rPr>
              <w:t>2</w:t>
            </w:r>
            <w:r w:rsidR="004722CC">
              <w:rPr>
                <w:color w:val="000000"/>
                <w:szCs w:val="24"/>
                <w:lang w:eastAsia="lt-LT"/>
              </w:rPr>
              <w:t>0</w:t>
            </w:r>
            <w:r w:rsidRPr="001B334D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7B7897EC" w14:textId="4C02D198" w:rsidR="00DD2ECA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</w:t>
            </w:r>
            <w:r w:rsidR="00896E99" w:rsidRPr="00BF168F">
              <w:rPr>
                <w:color w:val="000000"/>
                <w:szCs w:val="24"/>
                <w:lang w:eastAsia="lt-LT"/>
              </w:rPr>
              <w:t>e mažiau kaip 4 durys. Slankiosios šoninės durys dešinėje.</w:t>
            </w:r>
          </w:p>
        </w:tc>
        <w:tc>
          <w:tcPr>
            <w:tcW w:w="3728" w:type="dxa"/>
          </w:tcPr>
          <w:p w14:paraId="5C692FF2" w14:textId="3B3CD958" w:rsidR="00DD2ECA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DD2ECA" w:rsidRPr="001B334D" w14:paraId="6A6765C9" w14:textId="77777777" w:rsidTr="00AF67F0">
        <w:tc>
          <w:tcPr>
            <w:tcW w:w="570" w:type="dxa"/>
          </w:tcPr>
          <w:p w14:paraId="0D8CAE4E" w14:textId="1A6E9422" w:rsidR="00DD2ECA" w:rsidRPr="001B334D" w:rsidRDefault="00DD2ECA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1B334D">
              <w:rPr>
                <w:color w:val="000000"/>
                <w:szCs w:val="24"/>
                <w:lang w:eastAsia="x-none"/>
              </w:rPr>
              <w:t>2</w:t>
            </w:r>
            <w:r w:rsidR="004722CC">
              <w:rPr>
                <w:color w:val="000000"/>
                <w:szCs w:val="24"/>
                <w:lang w:eastAsia="x-none"/>
              </w:rPr>
              <w:t>1</w:t>
            </w:r>
            <w:r w:rsidRPr="001B334D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6907A9D8" w14:textId="60CAABD1" w:rsidR="00DD2ECA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  <w:lang w:eastAsia="x-none"/>
              </w:rPr>
              <w:t>V</w:t>
            </w:r>
            <w:r w:rsidR="00475212" w:rsidRPr="00BF168F">
              <w:rPr>
                <w:color w:val="000000"/>
                <w:szCs w:val="24"/>
                <w:lang w:eastAsia="x-none"/>
              </w:rPr>
              <w:t>aikų apsauga slankiosiose duryse keleivių skyriuje.</w:t>
            </w:r>
          </w:p>
        </w:tc>
        <w:tc>
          <w:tcPr>
            <w:tcW w:w="3728" w:type="dxa"/>
          </w:tcPr>
          <w:p w14:paraId="660BB68E" w14:textId="25FD96F0" w:rsidR="00DD2ECA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2201D2" w:rsidRPr="001B334D" w14:paraId="431203F0" w14:textId="77777777" w:rsidTr="00AF67F0">
        <w:tc>
          <w:tcPr>
            <w:tcW w:w="570" w:type="dxa"/>
          </w:tcPr>
          <w:p w14:paraId="03CDE369" w14:textId="66C9F371" w:rsidR="002201D2" w:rsidRPr="001B334D" w:rsidRDefault="001B334D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>
              <w:rPr>
                <w:color w:val="000000"/>
                <w:szCs w:val="24"/>
                <w:lang w:eastAsia="x-none"/>
              </w:rPr>
              <w:t>2</w:t>
            </w:r>
            <w:r w:rsidR="004722CC">
              <w:rPr>
                <w:color w:val="000000"/>
                <w:szCs w:val="24"/>
                <w:lang w:eastAsia="x-none"/>
              </w:rPr>
              <w:t>2</w:t>
            </w:r>
            <w:r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0C99D3F7" w14:textId="755C4213" w:rsidR="002201D2" w:rsidRPr="00BF168F" w:rsidRDefault="00AF67F0" w:rsidP="008A6E6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>
              <w:rPr>
                <w:color w:val="000000"/>
                <w:szCs w:val="24"/>
                <w:lang w:eastAsia="x-none"/>
              </w:rPr>
              <w:t>I</w:t>
            </w:r>
            <w:r w:rsidR="002201D2" w:rsidRPr="00BF168F">
              <w:rPr>
                <w:color w:val="000000"/>
                <w:szCs w:val="24"/>
                <w:lang w:eastAsia="x-none"/>
              </w:rPr>
              <w:t>šimamos keleivių sėdynės.</w:t>
            </w:r>
          </w:p>
        </w:tc>
        <w:tc>
          <w:tcPr>
            <w:tcW w:w="3728" w:type="dxa"/>
          </w:tcPr>
          <w:p w14:paraId="046573A4" w14:textId="10287D6B" w:rsidR="002201D2" w:rsidRPr="001B334D" w:rsidRDefault="00AF67F0" w:rsidP="008A6E6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AF67F0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AF67F0" w:rsidRPr="001B334D" w14:paraId="7CFE5517" w14:textId="77777777" w:rsidTr="00AF67F0">
        <w:tc>
          <w:tcPr>
            <w:tcW w:w="570" w:type="dxa"/>
          </w:tcPr>
          <w:p w14:paraId="1C3EC8E3" w14:textId="7D988D9D" w:rsidR="00AF67F0" w:rsidRPr="001B334D" w:rsidRDefault="00AF67F0" w:rsidP="00AF67F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>
              <w:rPr>
                <w:color w:val="000000"/>
                <w:szCs w:val="24"/>
                <w:lang w:eastAsia="x-none"/>
              </w:rPr>
              <w:t>23.</w:t>
            </w:r>
          </w:p>
        </w:tc>
        <w:tc>
          <w:tcPr>
            <w:tcW w:w="5664" w:type="dxa"/>
          </w:tcPr>
          <w:p w14:paraId="2FAD5B26" w14:textId="69D12F33" w:rsidR="00AF67F0" w:rsidRPr="00BF168F" w:rsidRDefault="00AF67F0" w:rsidP="00AF67F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BF168F">
              <w:rPr>
                <w:color w:val="000000"/>
                <w:szCs w:val="24"/>
                <w:lang w:eastAsia="x-none"/>
              </w:rPr>
              <w:t>Visos durys įstiklintos.</w:t>
            </w:r>
          </w:p>
        </w:tc>
        <w:tc>
          <w:tcPr>
            <w:tcW w:w="3728" w:type="dxa"/>
          </w:tcPr>
          <w:p w14:paraId="288E7A80" w14:textId="77B51790" w:rsidR="00AF67F0" w:rsidRPr="001B334D" w:rsidRDefault="00AF67F0" w:rsidP="00AF67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3D6D7B">
              <w:t>Siūloma  _________________.</w:t>
            </w:r>
          </w:p>
        </w:tc>
      </w:tr>
      <w:tr w:rsidR="00AF67F0" w:rsidRPr="001B334D" w14:paraId="484DFF79" w14:textId="77777777" w:rsidTr="00AF67F0">
        <w:tc>
          <w:tcPr>
            <w:tcW w:w="570" w:type="dxa"/>
          </w:tcPr>
          <w:p w14:paraId="0AD76E04" w14:textId="525EC041" w:rsidR="00AF67F0" w:rsidRPr="001B334D" w:rsidRDefault="00AF67F0" w:rsidP="00AF67F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>
              <w:rPr>
                <w:color w:val="000000"/>
                <w:szCs w:val="24"/>
                <w:lang w:eastAsia="x-none"/>
              </w:rPr>
              <w:t>24.</w:t>
            </w:r>
          </w:p>
        </w:tc>
        <w:tc>
          <w:tcPr>
            <w:tcW w:w="5664" w:type="dxa"/>
          </w:tcPr>
          <w:p w14:paraId="05A43C44" w14:textId="363D3BFB" w:rsidR="00AF67F0" w:rsidRPr="00BF168F" w:rsidRDefault="00AF67F0" w:rsidP="00AF67F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>
              <w:rPr>
                <w:color w:val="000000"/>
                <w:szCs w:val="24"/>
                <w:lang w:eastAsia="x-none"/>
              </w:rPr>
              <w:t>T</w:t>
            </w:r>
            <w:r w:rsidRPr="00BF168F">
              <w:rPr>
                <w:color w:val="000000"/>
                <w:szCs w:val="24"/>
                <w:lang w:eastAsia="x-none"/>
              </w:rPr>
              <w:t>raukos kontrolės sistema.</w:t>
            </w:r>
          </w:p>
        </w:tc>
        <w:tc>
          <w:tcPr>
            <w:tcW w:w="3728" w:type="dxa"/>
          </w:tcPr>
          <w:p w14:paraId="08A8A1A5" w14:textId="71484752" w:rsidR="00AF67F0" w:rsidRPr="001B334D" w:rsidRDefault="00AF67F0" w:rsidP="00AF67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3D6D7B">
              <w:t>Siūloma  _________________.</w:t>
            </w:r>
          </w:p>
        </w:tc>
      </w:tr>
      <w:tr w:rsidR="00AF67F0" w:rsidRPr="001B334D" w14:paraId="57C20DCA" w14:textId="77777777" w:rsidTr="00AF67F0">
        <w:tc>
          <w:tcPr>
            <w:tcW w:w="570" w:type="dxa"/>
          </w:tcPr>
          <w:p w14:paraId="2B130DD7" w14:textId="7E7FA5DB" w:rsidR="00AF67F0" w:rsidRPr="001B334D" w:rsidRDefault="00AF67F0" w:rsidP="00AF67F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>
              <w:rPr>
                <w:color w:val="000000"/>
                <w:szCs w:val="24"/>
                <w:lang w:eastAsia="x-none"/>
              </w:rPr>
              <w:t>25.</w:t>
            </w:r>
          </w:p>
        </w:tc>
        <w:tc>
          <w:tcPr>
            <w:tcW w:w="5664" w:type="dxa"/>
          </w:tcPr>
          <w:p w14:paraId="1506B465" w14:textId="4C891762" w:rsidR="00AF67F0" w:rsidRPr="00BF168F" w:rsidRDefault="00AF67F0" w:rsidP="00AF67F0">
            <w:pPr>
              <w:widowControl w:val="0"/>
              <w:tabs>
                <w:tab w:val="left" w:pos="1440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>
              <w:rPr>
                <w:color w:val="000000"/>
                <w:szCs w:val="24"/>
                <w:lang w:eastAsia="x-none"/>
              </w:rPr>
              <w:t>K</w:t>
            </w:r>
            <w:r w:rsidRPr="00BF168F">
              <w:rPr>
                <w:color w:val="000000"/>
                <w:szCs w:val="24"/>
                <w:lang w:eastAsia="x-none"/>
              </w:rPr>
              <w:t>ritulių jutiklis.</w:t>
            </w:r>
          </w:p>
        </w:tc>
        <w:tc>
          <w:tcPr>
            <w:tcW w:w="3728" w:type="dxa"/>
          </w:tcPr>
          <w:p w14:paraId="3D433E83" w14:textId="7901C16F" w:rsidR="00AF67F0" w:rsidRPr="001B334D" w:rsidRDefault="00AF67F0" w:rsidP="00AF67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3D6D7B">
              <w:t>Siūloma  _________________.</w:t>
            </w:r>
          </w:p>
        </w:tc>
      </w:tr>
      <w:tr w:rsidR="00AF67F0" w:rsidRPr="001B334D" w14:paraId="51C1D014" w14:textId="77777777" w:rsidTr="00AF67F0">
        <w:tc>
          <w:tcPr>
            <w:tcW w:w="570" w:type="dxa"/>
          </w:tcPr>
          <w:p w14:paraId="277F9821" w14:textId="6F01857D" w:rsidR="00AF67F0" w:rsidRPr="001B334D" w:rsidRDefault="00AF67F0" w:rsidP="00AF67F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>
              <w:rPr>
                <w:color w:val="000000"/>
                <w:szCs w:val="24"/>
                <w:lang w:eastAsia="x-none"/>
              </w:rPr>
              <w:lastRenderedPageBreak/>
              <w:t>26.</w:t>
            </w:r>
          </w:p>
        </w:tc>
        <w:tc>
          <w:tcPr>
            <w:tcW w:w="5664" w:type="dxa"/>
          </w:tcPr>
          <w:p w14:paraId="64FBEB53" w14:textId="512CABFE" w:rsidR="00AF67F0" w:rsidRPr="00BF168F" w:rsidRDefault="00AF67F0" w:rsidP="00AF67F0">
            <w:pPr>
              <w:widowControl w:val="0"/>
              <w:tabs>
                <w:tab w:val="left" w:pos="1440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>
              <w:rPr>
                <w:color w:val="000000"/>
                <w:szCs w:val="24"/>
                <w:lang w:eastAsia="x-none"/>
              </w:rPr>
              <w:t>E</w:t>
            </w:r>
            <w:r w:rsidRPr="00BF168F">
              <w:rPr>
                <w:color w:val="000000"/>
                <w:szCs w:val="24"/>
                <w:lang w:eastAsia="x-none"/>
              </w:rPr>
              <w:t>lektroninis imobilizatorius.</w:t>
            </w:r>
          </w:p>
        </w:tc>
        <w:tc>
          <w:tcPr>
            <w:tcW w:w="3728" w:type="dxa"/>
          </w:tcPr>
          <w:p w14:paraId="2F7FB7FA" w14:textId="277DF36A" w:rsidR="00AF67F0" w:rsidRPr="001B334D" w:rsidRDefault="00AF67F0" w:rsidP="00AF67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3D6D7B">
              <w:t>Siūloma  _________________.</w:t>
            </w:r>
          </w:p>
        </w:tc>
      </w:tr>
      <w:tr w:rsidR="00AF67F0" w:rsidRPr="001B334D" w14:paraId="26F2AE9D" w14:textId="77777777" w:rsidTr="00AF67F0">
        <w:tc>
          <w:tcPr>
            <w:tcW w:w="570" w:type="dxa"/>
          </w:tcPr>
          <w:p w14:paraId="1BB8C80F" w14:textId="2A4094C8" w:rsidR="00AF67F0" w:rsidRPr="001B334D" w:rsidRDefault="00AF67F0" w:rsidP="00AF67F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1B334D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1B334D">
              <w:rPr>
                <w:szCs w:val="24"/>
              </w:rPr>
              <w:t>.</w:t>
            </w:r>
          </w:p>
        </w:tc>
        <w:tc>
          <w:tcPr>
            <w:tcW w:w="5664" w:type="dxa"/>
          </w:tcPr>
          <w:p w14:paraId="1ADF9A7A" w14:textId="0DD9F3D1" w:rsidR="00AF67F0" w:rsidRPr="00BF168F" w:rsidRDefault="00AF67F0" w:rsidP="00AF67F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BF168F">
              <w:rPr>
                <w:szCs w:val="24"/>
              </w:rPr>
              <w:t>echaninė pavarų dėžė.</w:t>
            </w:r>
          </w:p>
        </w:tc>
        <w:tc>
          <w:tcPr>
            <w:tcW w:w="3728" w:type="dxa"/>
          </w:tcPr>
          <w:p w14:paraId="0F36088C" w14:textId="7F031572" w:rsidR="00AF67F0" w:rsidRPr="001B334D" w:rsidRDefault="00AF67F0" w:rsidP="00AF67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3D6D7B">
              <w:t>Siūloma  _________________.</w:t>
            </w:r>
          </w:p>
        </w:tc>
      </w:tr>
      <w:tr w:rsidR="00AF67F0" w:rsidRPr="001B334D" w14:paraId="702E3876" w14:textId="77777777" w:rsidTr="00AF67F0">
        <w:tc>
          <w:tcPr>
            <w:tcW w:w="570" w:type="dxa"/>
          </w:tcPr>
          <w:p w14:paraId="47218903" w14:textId="66F86200" w:rsidR="00AF67F0" w:rsidRPr="001B334D" w:rsidRDefault="00AF67F0" w:rsidP="00AF6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334D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1B334D">
              <w:rPr>
                <w:szCs w:val="24"/>
              </w:rPr>
              <w:t>.</w:t>
            </w:r>
          </w:p>
        </w:tc>
        <w:tc>
          <w:tcPr>
            <w:tcW w:w="5664" w:type="dxa"/>
          </w:tcPr>
          <w:p w14:paraId="6C9218F8" w14:textId="265BB8A7" w:rsidR="00AF67F0" w:rsidRPr="00BF168F" w:rsidRDefault="00AF67F0" w:rsidP="00AF6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BF168F">
              <w:rPr>
                <w:szCs w:val="24"/>
              </w:rPr>
              <w:t xml:space="preserve">ro kondicionierius. </w:t>
            </w:r>
          </w:p>
        </w:tc>
        <w:tc>
          <w:tcPr>
            <w:tcW w:w="3728" w:type="dxa"/>
          </w:tcPr>
          <w:p w14:paraId="3BD4DCFA" w14:textId="1855EEFA" w:rsidR="00AF67F0" w:rsidRPr="001B334D" w:rsidRDefault="00AF67F0" w:rsidP="00AF67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3D6D7B">
              <w:t>Siūloma  _________________.</w:t>
            </w:r>
          </w:p>
        </w:tc>
      </w:tr>
      <w:tr w:rsidR="00AF67F0" w:rsidRPr="001B334D" w14:paraId="00D3F6DA" w14:textId="77777777" w:rsidTr="00AF67F0">
        <w:tc>
          <w:tcPr>
            <w:tcW w:w="570" w:type="dxa"/>
          </w:tcPr>
          <w:p w14:paraId="3838F84F" w14:textId="03DB19B3" w:rsidR="00AF67F0" w:rsidRPr="001B334D" w:rsidRDefault="00AF67F0" w:rsidP="00AF67F0">
            <w:pPr>
              <w:autoSpaceDE w:val="0"/>
              <w:autoSpaceDN w:val="0"/>
              <w:adjustRightInd w:val="0"/>
              <w:spacing w:after="0" w:line="240" w:lineRule="auto"/>
            </w:pPr>
            <w:r>
              <w:t>29</w:t>
            </w:r>
            <w:r w:rsidRPr="001B334D">
              <w:t>.</w:t>
            </w:r>
          </w:p>
        </w:tc>
        <w:tc>
          <w:tcPr>
            <w:tcW w:w="5664" w:type="dxa"/>
          </w:tcPr>
          <w:p w14:paraId="7C9AC8D6" w14:textId="1A2339C4" w:rsidR="00AF67F0" w:rsidRPr="00BF168F" w:rsidRDefault="00AF67F0" w:rsidP="00AF67F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>K</w:t>
            </w:r>
            <w:r w:rsidRPr="00BF168F">
              <w:t>ėbulo tipas vienatūris.</w:t>
            </w:r>
          </w:p>
        </w:tc>
        <w:tc>
          <w:tcPr>
            <w:tcW w:w="3728" w:type="dxa"/>
          </w:tcPr>
          <w:p w14:paraId="7B798AEF" w14:textId="0E5662CA" w:rsidR="00AF67F0" w:rsidRPr="001B334D" w:rsidRDefault="00AF67F0" w:rsidP="00AF67F0">
            <w:pPr>
              <w:spacing w:after="0" w:line="240" w:lineRule="auto"/>
              <w:contextualSpacing/>
              <w:rPr>
                <w:i/>
                <w:iCs/>
                <w:szCs w:val="24"/>
                <w:lang w:eastAsia="ar-SA"/>
              </w:rPr>
            </w:pPr>
            <w:r w:rsidRPr="003D6D7B">
              <w:t>Siūloma  _________________.</w:t>
            </w:r>
          </w:p>
        </w:tc>
      </w:tr>
      <w:tr w:rsidR="00AF67F0" w:rsidRPr="001B334D" w14:paraId="7AE0DCD9" w14:textId="77777777" w:rsidTr="00AF67F0">
        <w:tc>
          <w:tcPr>
            <w:tcW w:w="570" w:type="dxa"/>
          </w:tcPr>
          <w:p w14:paraId="5EB1BEC4" w14:textId="4382B090" w:rsidR="00AF67F0" w:rsidRPr="001B334D" w:rsidRDefault="00AF67F0" w:rsidP="00AF67F0">
            <w:pPr>
              <w:autoSpaceDE w:val="0"/>
              <w:autoSpaceDN w:val="0"/>
              <w:adjustRightInd w:val="0"/>
              <w:spacing w:after="0" w:line="240" w:lineRule="auto"/>
            </w:pPr>
            <w:r>
              <w:t>30</w:t>
            </w:r>
            <w:r w:rsidRPr="001B334D">
              <w:t>.</w:t>
            </w:r>
          </w:p>
        </w:tc>
        <w:tc>
          <w:tcPr>
            <w:tcW w:w="5664" w:type="dxa"/>
          </w:tcPr>
          <w:p w14:paraId="63F06089" w14:textId="2FE510E2" w:rsidR="00AF67F0" w:rsidRPr="00BF168F" w:rsidRDefault="007F767F" w:rsidP="00AF67F0">
            <w:pPr>
              <w:autoSpaceDE w:val="0"/>
              <w:autoSpaceDN w:val="0"/>
              <w:adjustRightInd w:val="0"/>
              <w:spacing w:after="0" w:line="240" w:lineRule="auto"/>
            </w:pPr>
            <w:r>
              <w:t>Į</w:t>
            </w:r>
            <w:r w:rsidR="00AF67F0">
              <w:t>montuotas</w:t>
            </w:r>
            <w:r w:rsidR="00AF67F0" w:rsidRPr="00BF168F">
              <w:t xml:space="preserve"> priekabos prikabinimo įrenginys – kablys.</w:t>
            </w:r>
          </w:p>
        </w:tc>
        <w:tc>
          <w:tcPr>
            <w:tcW w:w="3728" w:type="dxa"/>
          </w:tcPr>
          <w:p w14:paraId="17B44C53" w14:textId="04618A16" w:rsidR="00AF67F0" w:rsidRPr="001B334D" w:rsidRDefault="00AF67F0" w:rsidP="00AF67F0">
            <w:pPr>
              <w:spacing w:after="0" w:line="240" w:lineRule="auto"/>
              <w:contextualSpacing/>
              <w:rPr>
                <w:i/>
                <w:iCs/>
                <w:szCs w:val="24"/>
                <w:lang w:eastAsia="ar-SA"/>
              </w:rPr>
            </w:pPr>
            <w:r w:rsidRPr="003D6D7B">
              <w:t>Siūloma  _________________.</w:t>
            </w:r>
          </w:p>
        </w:tc>
      </w:tr>
      <w:tr w:rsidR="00AF67F0" w:rsidRPr="001B334D" w14:paraId="185F8692" w14:textId="77777777" w:rsidTr="00AF67F0">
        <w:tc>
          <w:tcPr>
            <w:tcW w:w="570" w:type="dxa"/>
          </w:tcPr>
          <w:p w14:paraId="1F8562BA" w14:textId="62FB92BD" w:rsidR="00AF67F0" w:rsidRPr="001B334D" w:rsidRDefault="00AF67F0" w:rsidP="00AF67F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</w:t>
            </w:r>
            <w:r w:rsidRPr="001B334D">
              <w:rPr>
                <w:color w:val="000000"/>
                <w:szCs w:val="24"/>
              </w:rPr>
              <w:t>.</w:t>
            </w:r>
          </w:p>
        </w:tc>
        <w:tc>
          <w:tcPr>
            <w:tcW w:w="5664" w:type="dxa"/>
          </w:tcPr>
          <w:p w14:paraId="5B2930A4" w14:textId="232A8580" w:rsidR="00AF67F0" w:rsidRPr="00BF168F" w:rsidRDefault="007F767F" w:rsidP="00AF67F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  <w:r w:rsidR="00AF67F0" w:rsidRPr="00BF168F">
              <w:rPr>
                <w:color w:val="000000"/>
                <w:szCs w:val="24"/>
              </w:rPr>
              <w:t>ukomplektuotas, su visais dokumentais bei priklausiniais: kėlikliu su įrankių komplektu ratams pakeisti, transportavimo kilpa.</w:t>
            </w:r>
          </w:p>
        </w:tc>
        <w:tc>
          <w:tcPr>
            <w:tcW w:w="3728" w:type="dxa"/>
          </w:tcPr>
          <w:p w14:paraId="5492A20C" w14:textId="2CFB0E83" w:rsidR="00AF67F0" w:rsidRPr="001B334D" w:rsidRDefault="00AF67F0" w:rsidP="00AF67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3D6D7B">
              <w:t>Siūloma  _________________.</w:t>
            </w:r>
          </w:p>
        </w:tc>
      </w:tr>
      <w:tr w:rsidR="002201D2" w:rsidRPr="001B334D" w14:paraId="2F894F45" w14:textId="77777777" w:rsidTr="00AF67F0">
        <w:tc>
          <w:tcPr>
            <w:tcW w:w="570" w:type="dxa"/>
          </w:tcPr>
          <w:p w14:paraId="23BA4B35" w14:textId="7AA107FB" w:rsidR="002201D2" w:rsidRPr="001B334D" w:rsidRDefault="001B334D" w:rsidP="002201D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4722CC">
              <w:rPr>
                <w:color w:val="000000"/>
                <w:szCs w:val="24"/>
              </w:rPr>
              <w:t>2</w:t>
            </w:r>
            <w:r w:rsidR="002201D2" w:rsidRPr="001B334D">
              <w:rPr>
                <w:color w:val="000000"/>
                <w:szCs w:val="24"/>
              </w:rPr>
              <w:t>.</w:t>
            </w:r>
          </w:p>
        </w:tc>
        <w:tc>
          <w:tcPr>
            <w:tcW w:w="5664" w:type="dxa"/>
          </w:tcPr>
          <w:p w14:paraId="3CE404A0" w14:textId="6A6B5F08" w:rsidR="002201D2" w:rsidRPr="00BF168F" w:rsidRDefault="00E93845" w:rsidP="002201D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 w:rsidR="003A36DB" w:rsidRPr="00BF168F">
              <w:rPr>
                <w:color w:val="000000"/>
                <w:szCs w:val="24"/>
              </w:rPr>
              <w:t>okument</w:t>
            </w:r>
            <w:r>
              <w:rPr>
                <w:color w:val="000000"/>
                <w:szCs w:val="24"/>
              </w:rPr>
              <w:t>ai</w:t>
            </w:r>
            <w:r w:rsidR="003A36DB" w:rsidRPr="00BF168F">
              <w:rPr>
                <w:color w:val="000000"/>
                <w:szCs w:val="24"/>
              </w:rPr>
              <w:t>, reikaling</w:t>
            </w:r>
            <w:r>
              <w:rPr>
                <w:color w:val="000000"/>
                <w:szCs w:val="24"/>
              </w:rPr>
              <w:t>i</w:t>
            </w:r>
            <w:r w:rsidR="003A36DB" w:rsidRPr="00BF168F">
              <w:rPr>
                <w:color w:val="000000"/>
                <w:szCs w:val="24"/>
              </w:rPr>
              <w:t xml:space="preserve"> įregistruoti </w:t>
            </w:r>
            <w:r>
              <w:rPr>
                <w:color w:val="000000"/>
                <w:szCs w:val="24"/>
              </w:rPr>
              <w:t xml:space="preserve">keleivinį mikroautobusą </w:t>
            </w:r>
            <w:r w:rsidR="003A36DB" w:rsidRPr="00BF168F">
              <w:rPr>
                <w:color w:val="000000"/>
                <w:szCs w:val="24"/>
              </w:rPr>
              <w:t>VĮ „Regitra“.</w:t>
            </w:r>
          </w:p>
        </w:tc>
        <w:tc>
          <w:tcPr>
            <w:tcW w:w="3728" w:type="dxa"/>
          </w:tcPr>
          <w:p w14:paraId="129235D6" w14:textId="181EAA19" w:rsidR="002201D2" w:rsidRPr="001B334D" w:rsidRDefault="00E60BAB" w:rsidP="002201D2">
            <w:pPr>
              <w:spacing w:after="0" w:line="240" w:lineRule="auto"/>
              <w:contextualSpacing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  <w:lang w:eastAsia="ar-SA"/>
              </w:rPr>
              <w:t>Įrašyti dokumentus_____________</w:t>
            </w:r>
          </w:p>
          <w:p w14:paraId="0E27FFB4" w14:textId="77777777" w:rsidR="002201D2" w:rsidRPr="001B334D" w:rsidRDefault="002201D2" w:rsidP="002201D2">
            <w:pPr>
              <w:spacing w:after="0" w:line="240" w:lineRule="auto"/>
              <w:contextualSpacing/>
              <w:rPr>
                <w:i/>
                <w:iCs/>
                <w:szCs w:val="24"/>
                <w:lang w:eastAsia="ar-SA"/>
              </w:rPr>
            </w:pPr>
          </w:p>
        </w:tc>
      </w:tr>
      <w:tr w:rsidR="002201D2" w:rsidRPr="001B334D" w14:paraId="02A6E66E" w14:textId="77777777" w:rsidTr="00AF67F0">
        <w:tc>
          <w:tcPr>
            <w:tcW w:w="570" w:type="dxa"/>
          </w:tcPr>
          <w:p w14:paraId="19D3ED48" w14:textId="6346910F" w:rsidR="002201D2" w:rsidRPr="001B334D" w:rsidRDefault="002201D2" w:rsidP="002201D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334D">
              <w:rPr>
                <w:color w:val="000000"/>
                <w:szCs w:val="24"/>
              </w:rPr>
              <w:t>3</w:t>
            </w:r>
            <w:r w:rsidR="004722CC">
              <w:rPr>
                <w:color w:val="000000"/>
                <w:szCs w:val="24"/>
              </w:rPr>
              <w:t>3</w:t>
            </w:r>
            <w:r w:rsidRPr="001B334D">
              <w:rPr>
                <w:color w:val="000000"/>
                <w:szCs w:val="24"/>
              </w:rPr>
              <w:t>.</w:t>
            </w:r>
          </w:p>
        </w:tc>
        <w:tc>
          <w:tcPr>
            <w:tcW w:w="5664" w:type="dxa"/>
          </w:tcPr>
          <w:p w14:paraId="7242ABFC" w14:textId="14E98EB1" w:rsidR="002201D2" w:rsidRPr="00BF168F" w:rsidRDefault="00286836" w:rsidP="002201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6836">
              <w:rPr>
                <w:szCs w:val="24"/>
              </w:rPr>
              <w:t>Keleivini</w:t>
            </w:r>
            <w:r>
              <w:rPr>
                <w:szCs w:val="24"/>
              </w:rPr>
              <w:t>am</w:t>
            </w:r>
            <w:r w:rsidRPr="00286836">
              <w:rPr>
                <w:szCs w:val="24"/>
              </w:rPr>
              <w:t xml:space="preserve"> mikroautobus</w:t>
            </w:r>
            <w:r>
              <w:rPr>
                <w:szCs w:val="24"/>
              </w:rPr>
              <w:t>ui</w:t>
            </w:r>
            <w:r w:rsidR="002201D2" w:rsidRPr="00BF168F">
              <w:rPr>
                <w:szCs w:val="24"/>
              </w:rPr>
              <w:t xml:space="preserve"> suteikta ne mažiau kaip 6 mėnesių</w:t>
            </w:r>
            <w:r w:rsidR="001D3018" w:rsidRPr="00BF168F">
              <w:rPr>
                <w:szCs w:val="24"/>
              </w:rPr>
              <w:t xml:space="preserve"> arba 6000 km.</w:t>
            </w:r>
            <w:r w:rsidR="002201D2" w:rsidRPr="00BF168F">
              <w:rPr>
                <w:szCs w:val="24"/>
              </w:rPr>
              <w:t xml:space="preserve"> garantija pagrindiniams agregatams (varikliui, pavarų dėžei).</w:t>
            </w:r>
          </w:p>
        </w:tc>
        <w:tc>
          <w:tcPr>
            <w:tcW w:w="3728" w:type="dxa"/>
          </w:tcPr>
          <w:p w14:paraId="02CCD1AB" w14:textId="45A3731F" w:rsidR="002201D2" w:rsidRPr="001B334D" w:rsidRDefault="002201D2" w:rsidP="002201D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1B334D">
              <w:rPr>
                <w:i/>
                <w:iCs/>
                <w:szCs w:val="24"/>
                <w:lang w:eastAsia="ar-SA"/>
              </w:rPr>
              <w:t>Siūlomas parametras –______ mėn.</w:t>
            </w:r>
            <w:r w:rsidR="001D45B7">
              <w:rPr>
                <w:i/>
                <w:iCs/>
                <w:szCs w:val="24"/>
                <w:lang w:eastAsia="ar-SA"/>
              </w:rPr>
              <w:t xml:space="preserve"> arba _________ km.</w:t>
            </w:r>
          </w:p>
          <w:p w14:paraId="06944EFD" w14:textId="15E8A42A" w:rsidR="002201D2" w:rsidRPr="001B334D" w:rsidRDefault="002201D2" w:rsidP="002201D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2201D2" w:rsidRPr="002A30A2" w14:paraId="202560F4" w14:textId="77777777" w:rsidTr="00AF67F0">
        <w:tc>
          <w:tcPr>
            <w:tcW w:w="570" w:type="dxa"/>
          </w:tcPr>
          <w:p w14:paraId="6E1EB9DF" w14:textId="05D96BC7" w:rsidR="002201D2" w:rsidRPr="001B334D" w:rsidRDefault="002201D2" w:rsidP="002201D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334D">
              <w:rPr>
                <w:color w:val="000000"/>
                <w:szCs w:val="24"/>
              </w:rPr>
              <w:t>3</w:t>
            </w:r>
            <w:r w:rsidR="00E93845">
              <w:rPr>
                <w:color w:val="000000"/>
                <w:szCs w:val="24"/>
              </w:rPr>
              <w:t>4</w:t>
            </w:r>
            <w:r w:rsidRPr="001B334D">
              <w:rPr>
                <w:color w:val="000000"/>
                <w:szCs w:val="24"/>
              </w:rPr>
              <w:t>.</w:t>
            </w:r>
          </w:p>
        </w:tc>
        <w:tc>
          <w:tcPr>
            <w:tcW w:w="5664" w:type="dxa"/>
          </w:tcPr>
          <w:p w14:paraId="2BCD8E62" w14:textId="0990AC96" w:rsidR="002201D2" w:rsidRPr="00BF168F" w:rsidRDefault="00E93845" w:rsidP="002201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286836">
              <w:rPr>
                <w:szCs w:val="24"/>
              </w:rPr>
              <w:t>eleivinio mikroautobuso</w:t>
            </w:r>
            <w:r w:rsidR="002201D2" w:rsidRPr="00BF168F">
              <w:rPr>
                <w:szCs w:val="24"/>
              </w:rPr>
              <w:t xml:space="preserve"> nuosavybę patvirtinanti dokumento kopija</w:t>
            </w:r>
            <w:r>
              <w:rPr>
                <w:szCs w:val="24"/>
              </w:rPr>
              <w:t>.</w:t>
            </w:r>
          </w:p>
        </w:tc>
        <w:tc>
          <w:tcPr>
            <w:tcW w:w="3728" w:type="dxa"/>
          </w:tcPr>
          <w:p w14:paraId="07DC0E83" w14:textId="5F979D92" w:rsidR="002201D2" w:rsidRPr="002A30A2" w:rsidRDefault="00E93845" w:rsidP="002201D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E93845">
              <w:rPr>
                <w:i/>
                <w:iCs/>
                <w:szCs w:val="24"/>
                <w:lang w:eastAsia="ar-SA"/>
              </w:rPr>
              <w:t>Įrašyti dokument</w:t>
            </w:r>
            <w:r>
              <w:rPr>
                <w:i/>
                <w:iCs/>
                <w:szCs w:val="24"/>
                <w:lang w:eastAsia="ar-SA"/>
              </w:rPr>
              <w:t xml:space="preserve">ą </w:t>
            </w:r>
            <w:r w:rsidRPr="00E93845">
              <w:rPr>
                <w:i/>
                <w:iCs/>
                <w:szCs w:val="24"/>
                <w:lang w:eastAsia="ar-SA"/>
              </w:rPr>
              <w:t>_____________</w:t>
            </w:r>
          </w:p>
        </w:tc>
      </w:tr>
    </w:tbl>
    <w:p w14:paraId="7CF2CD8E" w14:textId="2526307C" w:rsidR="00D35EDA" w:rsidRDefault="00D35EDA" w:rsidP="00D35E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ab/>
      </w:r>
    </w:p>
    <w:p w14:paraId="4E714AAA" w14:textId="5BE3C02A" w:rsidR="00CF55CC" w:rsidRDefault="0067322B" w:rsidP="001B334D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Siūloma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prekė</w:t>
      </w:r>
      <w:r w:rsidR="00CF55CC" w:rsidRPr="00985B42">
        <w:rPr>
          <w:szCs w:val="24"/>
        </w:rPr>
        <w:t xml:space="preserve"> 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69798660" w14:textId="77777777" w:rsidR="00E93845" w:rsidRDefault="00E60BAB" w:rsidP="001B334D">
      <w:pPr>
        <w:spacing w:after="0" w:line="240" w:lineRule="auto"/>
        <w:ind w:firstLine="720"/>
        <w:jc w:val="both"/>
        <w:rPr>
          <w:szCs w:val="24"/>
        </w:rPr>
      </w:pPr>
      <w:r w:rsidRPr="00E93845">
        <w:rPr>
          <w:szCs w:val="24"/>
        </w:rPr>
        <w:t xml:space="preserve">Iki sutarties sudarymo perkančiajai organizacijai raštu išreiškus pageidavimą, bus sudaryta galimybė perkančiosios organizacijos atstovams apžiūrėti siūlomą transporto priemonę ir įvertinti jos techninę, estetinę būklę bei atitikimą pasiūlymuose pateiktiems aprašymams. </w:t>
      </w:r>
    </w:p>
    <w:p w14:paraId="11E36B6D" w14:textId="089223F1" w:rsidR="00E60BAB" w:rsidRDefault="00E60BAB" w:rsidP="001B334D">
      <w:pPr>
        <w:spacing w:after="0" w:line="240" w:lineRule="auto"/>
        <w:ind w:firstLine="720"/>
        <w:jc w:val="both"/>
        <w:rPr>
          <w:szCs w:val="24"/>
        </w:rPr>
      </w:pPr>
      <w:r w:rsidRPr="00E93845">
        <w:rPr>
          <w:szCs w:val="24"/>
        </w:rPr>
        <w:t>Apžiūros</w:t>
      </w:r>
      <w:r w:rsidR="00E93845" w:rsidRPr="00E93845">
        <w:rPr>
          <w:szCs w:val="24"/>
        </w:rPr>
        <w:t xml:space="preserve"> </w:t>
      </w:r>
      <w:r w:rsidRPr="00E93845">
        <w:rPr>
          <w:szCs w:val="24"/>
        </w:rPr>
        <w:t>vieta</w:t>
      </w:r>
      <w:r w:rsidR="00E93845" w:rsidRPr="00E93845">
        <w:rPr>
          <w:szCs w:val="24"/>
        </w:rPr>
        <w:t xml:space="preserve"> </w:t>
      </w:r>
      <w:r w:rsidR="00E93845" w:rsidRPr="00E93845">
        <w:rPr>
          <w:i/>
          <w:iCs/>
          <w:szCs w:val="24"/>
          <w:u w:val="single"/>
        </w:rPr>
        <w:t>(įrašyti miestą)</w:t>
      </w:r>
      <w:r w:rsidR="00E93845" w:rsidRPr="00E93845">
        <w:rPr>
          <w:szCs w:val="24"/>
        </w:rPr>
        <w:t xml:space="preserve"> </w:t>
      </w:r>
      <w:r w:rsidRPr="00E93845">
        <w:rPr>
          <w:szCs w:val="24"/>
        </w:rPr>
        <w:t xml:space="preserve"> Lietuvos Respublikoje.</w:t>
      </w:r>
    </w:p>
    <w:p w14:paraId="55D0FB5A" w14:textId="77777777" w:rsidR="007F767F" w:rsidRPr="00E93845" w:rsidRDefault="007F767F" w:rsidP="001B334D">
      <w:pPr>
        <w:spacing w:after="0" w:line="240" w:lineRule="auto"/>
        <w:ind w:firstLine="720"/>
        <w:jc w:val="both"/>
        <w:rPr>
          <w:szCs w:val="24"/>
        </w:rPr>
      </w:pPr>
    </w:p>
    <w:p w14:paraId="39DD9033" w14:textId="77777777" w:rsidR="005B4DBB" w:rsidRPr="00985B42" w:rsidRDefault="005B4DBB" w:rsidP="005B4DBB">
      <w:pPr>
        <w:spacing w:after="0" w:line="240" w:lineRule="auto"/>
        <w:ind w:firstLine="720"/>
        <w:jc w:val="both"/>
        <w:rPr>
          <w:szCs w:val="24"/>
        </w:rPr>
      </w:pPr>
      <w:r w:rsidRPr="00E93845">
        <w:rPr>
          <w:szCs w:val="24"/>
        </w:rPr>
        <w:t>4. Kartu su pasiūlymu pateikiami</w:t>
      </w:r>
      <w:r w:rsidRPr="00985B42">
        <w:rPr>
          <w:szCs w:val="24"/>
        </w:rPr>
        <w:t xml:space="preserve">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895"/>
      </w:tblGrid>
      <w:tr w:rsidR="005B4DBB" w:rsidRPr="00985B42" w14:paraId="2DDD420A" w14:textId="77777777" w:rsidTr="00E938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B4DBB" w:rsidRPr="00985B42" w14:paraId="6D632552" w14:textId="77777777" w:rsidTr="00E938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985B42" w:rsidRDefault="005B4DB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J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ungtinės veiklos sutarties skaitmeninė kopija (jeigu dalyvauja ūkio subjektų grupė)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985B42" w14:paraId="555E8BFB" w14:textId="77777777" w:rsidTr="00E938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985B42" w:rsidRDefault="00E73A39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6D71AE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Į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E93845" w:rsidRPr="00985B42" w14:paraId="6367A568" w14:textId="77777777" w:rsidTr="00E938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8DB" w14:textId="5BFEA495" w:rsidR="00E93845" w:rsidRDefault="00E93845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A2F" w14:textId="54280F00" w:rsidR="00E93845" w:rsidRDefault="00E93845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E93845">
              <w:rPr>
                <w:rFonts w:eastAsia="Times New Roman"/>
                <w:bCs/>
                <w:szCs w:val="24"/>
                <w:lang w:eastAsia="lt-LT"/>
              </w:rPr>
              <w:t>Dokument</w:t>
            </w:r>
            <w:r w:rsidR="00A42FA1">
              <w:rPr>
                <w:rFonts w:eastAsia="Times New Roman"/>
                <w:bCs/>
                <w:szCs w:val="24"/>
                <w:lang w:eastAsia="lt-LT"/>
              </w:rPr>
              <w:t>o</w:t>
            </w:r>
            <w:r w:rsidRPr="00E93845">
              <w:rPr>
                <w:rFonts w:eastAsia="Times New Roman"/>
                <w:bCs/>
                <w:szCs w:val="24"/>
                <w:lang w:eastAsia="lt-LT"/>
              </w:rPr>
              <w:t>, reikaling</w:t>
            </w:r>
            <w:r w:rsidR="00A42FA1">
              <w:rPr>
                <w:rFonts w:eastAsia="Times New Roman"/>
                <w:bCs/>
                <w:szCs w:val="24"/>
                <w:lang w:eastAsia="lt-LT"/>
              </w:rPr>
              <w:t>o</w:t>
            </w:r>
            <w:r w:rsidRPr="00E93845">
              <w:rPr>
                <w:rFonts w:eastAsia="Times New Roman"/>
                <w:bCs/>
                <w:szCs w:val="24"/>
                <w:lang w:eastAsia="lt-LT"/>
              </w:rPr>
              <w:t xml:space="preserve"> įregistruoti keleivinį mikroautobusą V</w:t>
            </w:r>
            <w:r>
              <w:rPr>
                <w:rFonts w:eastAsia="Times New Roman"/>
                <w:bCs/>
                <w:szCs w:val="24"/>
                <w:lang w:eastAsia="lt-LT"/>
              </w:rPr>
              <w:t xml:space="preserve">Į </w:t>
            </w:r>
            <w:r w:rsidRPr="00E93845">
              <w:rPr>
                <w:rFonts w:eastAsia="Times New Roman"/>
                <w:bCs/>
                <w:szCs w:val="24"/>
                <w:lang w:eastAsia="lt-LT"/>
              </w:rPr>
              <w:t>„Regitra“</w:t>
            </w:r>
            <w:r w:rsidR="00A42FA1">
              <w:rPr>
                <w:rFonts w:eastAsia="Times New Roman"/>
                <w:bCs/>
                <w:szCs w:val="24"/>
                <w:lang w:eastAsia="lt-LT"/>
              </w:rPr>
              <w:t xml:space="preserve"> kopija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1A2" w14:textId="77777777" w:rsidR="00E93845" w:rsidRPr="00985B42" w:rsidRDefault="00E93845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706A16" w:rsidRPr="00985B42" w14:paraId="54599F12" w14:textId="77777777" w:rsidTr="00E938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49B4EA35" w:rsidR="00706A16" w:rsidRDefault="00E93845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06A16">
              <w:rPr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4BE0E07D" w:rsidR="00706A16" w:rsidRDefault="00286836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Keleivinio mikroautobuso</w:t>
            </w:r>
            <w:r w:rsidR="00706A16" w:rsidRPr="00706A16">
              <w:rPr>
                <w:rFonts w:eastAsia="Times New Roman"/>
                <w:bCs/>
                <w:szCs w:val="24"/>
                <w:lang w:eastAsia="lt-LT"/>
              </w:rPr>
              <w:t xml:space="preserve"> nuosavybę patvirtinanti dokumento kopija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90F" w14:textId="77777777" w:rsidR="00706A16" w:rsidRPr="00985B42" w:rsidRDefault="00706A16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6FE3802A" w14:textId="4144FC83" w:rsidR="006C5907" w:rsidRDefault="00BF3337" w:rsidP="0028788D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4D0E3C9A" w14:textId="77777777" w:rsidR="007F767F" w:rsidRPr="0028788D" w:rsidRDefault="007F767F" w:rsidP="0028788D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0E17D8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F0EBB7" w14:textId="77777777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FD8B8" w14:textId="77777777" w:rsidR="006C5907" w:rsidRPr="000E17D8" w:rsidRDefault="00B94419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F60DE8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30A19441" w14:textId="26135DD5" w:rsidR="00706A16" w:rsidRDefault="0067322B" w:rsidP="008A3C3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183B695F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1B94CD" w14:textId="77777777" w:rsidR="00F60DE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7F767F" w:rsidRPr="000E17D8" w:rsidRDefault="007F767F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28788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2486" w14:textId="77777777" w:rsidR="006D44D9" w:rsidRDefault="006D44D9" w:rsidP="00D02656">
      <w:pPr>
        <w:spacing w:after="0" w:line="240" w:lineRule="auto"/>
      </w:pPr>
      <w:r>
        <w:separator/>
      </w:r>
    </w:p>
  </w:endnote>
  <w:endnote w:type="continuationSeparator" w:id="0">
    <w:p w14:paraId="0599856E" w14:textId="77777777" w:rsidR="006D44D9" w:rsidRDefault="006D44D9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FA00" w14:textId="77777777" w:rsidR="006D44D9" w:rsidRDefault="006D44D9" w:rsidP="00D02656">
      <w:pPr>
        <w:spacing w:after="0" w:line="240" w:lineRule="auto"/>
      </w:pPr>
      <w:r>
        <w:separator/>
      </w:r>
    </w:p>
  </w:footnote>
  <w:footnote w:type="continuationSeparator" w:id="0">
    <w:p w14:paraId="2404387D" w14:textId="77777777" w:rsidR="006D44D9" w:rsidRDefault="006D44D9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52C9A"/>
    <w:rsid w:val="00057DFF"/>
    <w:rsid w:val="0006086D"/>
    <w:rsid w:val="0007368E"/>
    <w:rsid w:val="0008092A"/>
    <w:rsid w:val="00081FC5"/>
    <w:rsid w:val="00082640"/>
    <w:rsid w:val="00086777"/>
    <w:rsid w:val="000A1EF0"/>
    <w:rsid w:val="000A460F"/>
    <w:rsid w:val="000A7991"/>
    <w:rsid w:val="000B0F4E"/>
    <w:rsid w:val="000B591F"/>
    <w:rsid w:val="000D17C6"/>
    <w:rsid w:val="000E0311"/>
    <w:rsid w:val="000E049F"/>
    <w:rsid w:val="000E0EC6"/>
    <w:rsid w:val="000E1489"/>
    <w:rsid w:val="000E17D8"/>
    <w:rsid w:val="000F1957"/>
    <w:rsid w:val="00100546"/>
    <w:rsid w:val="00101886"/>
    <w:rsid w:val="00102E54"/>
    <w:rsid w:val="00106341"/>
    <w:rsid w:val="00111B9A"/>
    <w:rsid w:val="00113E63"/>
    <w:rsid w:val="001278FC"/>
    <w:rsid w:val="00133B09"/>
    <w:rsid w:val="0015515A"/>
    <w:rsid w:val="00165E4D"/>
    <w:rsid w:val="00167C2F"/>
    <w:rsid w:val="00172886"/>
    <w:rsid w:val="0018076E"/>
    <w:rsid w:val="00183981"/>
    <w:rsid w:val="00186AD9"/>
    <w:rsid w:val="00193C78"/>
    <w:rsid w:val="00193E3A"/>
    <w:rsid w:val="00194054"/>
    <w:rsid w:val="00194AD9"/>
    <w:rsid w:val="001A1BF7"/>
    <w:rsid w:val="001A6FCC"/>
    <w:rsid w:val="001B082C"/>
    <w:rsid w:val="001B2335"/>
    <w:rsid w:val="001B334D"/>
    <w:rsid w:val="001C69AB"/>
    <w:rsid w:val="001D3018"/>
    <w:rsid w:val="001D45B7"/>
    <w:rsid w:val="001E45D0"/>
    <w:rsid w:val="001E543A"/>
    <w:rsid w:val="0020396F"/>
    <w:rsid w:val="0021481C"/>
    <w:rsid w:val="002201D2"/>
    <w:rsid w:val="00241DB9"/>
    <w:rsid w:val="002552E1"/>
    <w:rsid w:val="002607DD"/>
    <w:rsid w:val="00281372"/>
    <w:rsid w:val="00286836"/>
    <w:rsid w:val="0028788D"/>
    <w:rsid w:val="002B564B"/>
    <w:rsid w:val="002C2A27"/>
    <w:rsid w:val="002C584A"/>
    <w:rsid w:val="002E464D"/>
    <w:rsid w:val="002E7933"/>
    <w:rsid w:val="002F127C"/>
    <w:rsid w:val="002F2937"/>
    <w:rsid w:val="0030020F"/>
    <w:rsid w:val="003061E3"/>
    <w:rsid w:val="0031229B"/>
    <w:rsid w:val="00313F30"/>
    <w:rsid w:val="00327A8E"/>
    <w:rsid w:val="0033243F"/>
    <w:rsid w:val="00351072"/>
    <w:rsid w:val="00370483"/>
    <w:rsid w:val="00370958"/>
    <w:rsid w:val="003758CC"/>
    <w:rsid w:val="00375952"/>
    <w:rsid w:val="003773C9"/>
    <w:rsid w:val="00383294"/>
    <w:rsid w:val="0039182D"/>
    <w:rsid w:val="0039649F"/>
    <w:rsid w:val="003974AD"/>
    <w:rsid w:val="003A0CC1"/>
    <w:rsid w:val="003A2F07"/>
    <w:rsid w:val="003A36DB"/>
    <w:rsid w:val="003B684F"/>
    <w:rsid w:val="003E484E"/>
    <w:rsid w:val="003E78B8"/>
    <w:rsid w:val="003F20F7"/>
    <w:rsid w:val="003F5063"/>
    <w:rsid w:val="0040581E"/>
    <w:rsid w:val="00413561"/>
    <w:rsid w:val="00422D4A"/>
    <w:rsid w:val="00423DD5"/>
    <w:rsid w:val="00436057"/>
    <w:rsid w:val="00440EB8"/>
    <w:rsid w:val="00451B66"/>
    <w:rsid w:val="0045369E"/>
    <w:rsid w:val="00470B53"/>
    <w:rsid w:val="004722CC"/>
    <w:rsid w:val="00472715"/>
    <w:rsid w:val="00475212"/>
    <w:rsid w:val="004805E2"/>
    <w:rsid w:val="00482E6E"/>
    <w:rsid w:val="00485417"/>
    <w:rsid w:val="004877C6"/>
    <w:rsid w:val="004A2DD0"/>
    <w:rsid w:val="004A5EF7"/>
    <w:rsid w:val="004B00E7"/>
    <w:rsid w:val="004B10C8"/>
    <w:rsid w:val="004B249C"/>
    <w:rsid w:val="004C1CC3"/>
    <w:rsid w:val="004C54F8"/>
    <w:rsid w:val="004C7C44"/>
    <w:rsid w:val="004D7087"/>
    <w:rsid w:val="004E3CC5"/>
    <w:rsid w:val="004E4C73"/>
    <w:rsid w:val="004E7F17"/>
    <w:rsid w:val="004F7CF6"/>
    <w:rsid w:val="005013F9"/>
    <w:rsid w:val="00504F4B"/>
    <w:rsid w:val="00507CED"/>
    <w:rsid w:val="00513C76"/>
    <w:rsid w:val="00532FFA"/>
    <w:rsid w:val="00551196"/>
    <w:rsid w:val="00552D1A"/>
    <w:rsid w:val="00556E5D"/>
    <w:rsid w:val="00557E42"/>
    <w:rsid w:val="00560589"/>
    <w:rsid w:val="00563F93"/>
    <w:rsid w:val="005672FD"/>
    <w:rsid w:val="0056797B"/>
    <w:rsid w:val="00574CEA"/>
    <w:rsid w:val="00582B14"/>
    <w:rsid w:val="00583D7D"/>
    <w:rsid w:val="00591413"/>
    <w:rsid w:val="005A6E37"/>
    <w:rsid w:val="005A733A"/>
    <w:rsid w:val="005B4DBB"/>
    <w:rsid w:val="005C4E2C"/>
    <w:rsid w:val="005D53CD"/>
    <w:rsid w:val="005D54F4"/>
    <w:rsid w:val="005F0851"/>
    <w:rsid w:val="005F4EFB"/>
    <w:rsid w:val="006154EF"/>
    <w:rsid w:val="00622EF9"/>
    <w:rsid w:val="006311AA"/>
    <w:rsid w:val="00631B3B"/>
    <w:rsid w:val="00644773"/>
    <w:rsid w:val="00645C4F"/>
    <w:rsid w:val="0065619A"/>
    <w:rsid w:val="00662000"/>
    <w:rsid w:val="00664185"/>
    <w:rsid w:val="0067322B"/>
    <w:rsid w:val="006756BE"/>
    <w:rsid w:val="00686558"/>
    <w:rsid w:val="0068748F"/>
    <w:rsid w:val="00691D07"/>
    <w:rsid w:val="006A286D"/>
    <w:rsid w:val="006A3902"/>
    <w:rsid w:val="006B5BEC"/>
    <w:rsid w:val="006B5C53"/>
    <w:rsid w:val="006C0BC6"/>
    <w:rsid w:val="006C57E8"/>
    <w:rsid w:val="006C5907"/>
    <w:rsid w:val="006D44D9"/>
    <w:rsid w:val="006E47BD"/>
    <w:rsid w:val="006E57AB"/>
    <w:rsid w:val="006F2B77"/>
    <w:rsid w:val="006F3B2D"/>
    <w:rsid w:val="006F5C30"/>
    <w:rsid w:val="00702726"/>
    <w:rsid w:val="00702D71"/>
    <w:rsid w:val="007033C7"/>
    <w:rsid w:val="00706A16"/>
    <w:rsid w:val="00710CB3"/>
    <w:rsid w:val="007175F4"/>
    <w:rsid w:val="00724782"/>
    <w:rsid w:val="00726683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6FCB"/>
    <w:rsid w:val="00794235"/>
    <w:rsid w:val="00794D8D"/>
    <w:rsid w:val="007B2349"/>
    <w:rsid w:val="007B6AB9"/>
    <w:rsid w:val="007B7BDA"/>
    <w:rsid w:val="007C323B"/>
    <w:rsid w:val="007D533C"/>
    <w:rsid w:val="007E085D"/>
    <w:rsid w:val="007F0C22"/>
    <w:rsid w:val="007F45E7"/>
    <w:rsid w:val="007F767F"/>
    <w:rsid w:val="00804C11"/>
    <w:rsid w:val="008153E2"/>
    <w:rsid w:val="00816B86"/>
    <w:rsid w:val="00821699"/>
    <w:rsid w:val="00840EB0"/>
    <w:rsid w:val="00844148"/>
    <w:rsid w:val="0085161F"/>
    <w:rsid w:val="00851F9C"/>
    <w:rsid w:val="008530A5"/>
    <w:rsid w:val="008652DE"/>
    <w:rsid w:val="00872F2A"/>
    <w:rsid w:val="0088182D"/>
    <w:rsid w:val="0088232C"/>
    <w:rsid w:val="00883ACC"/>
    <w:rsid w:val="00885918"/>
    <w:rsid w:val="008925B1"/>
    <w:rsid w:val="008956DE"/>
    <w:rsid w:val="0089579A"/>
    <w:rsid w:val="00896E99"/>
    <w:rsid w:val="008A0D3C"/>
    <w:rsid w:val="008A3C39"/>
    <w:rsid w:val="008B3D88"/>
    <w:rsid w:val="008B71F5"/>
    <w:rsid w:val="008E356B"/>
    <w:rsid w:val="008E3E3F"/>
    <w:rsid w:val="008F1C3E"/>
    <w:rsid w:val="008F6E8F"/>
    <w:rsid w:val="00922CF7"/>
    <w:rsid w:val="009279DA"/>
    <w:rsid w:val="00932392"/>
    <w:rsid w:val="00955050"/>
    <w:rsid w:val="00970F87"/>
    <w:rsid w:val="00990B77"/>
    <w:rsid w:val="00991F4E"/>
    <w:rsid w:val="0099321E"/>
    <w:rsid w:val="00995861"/>
    <w:rsid w:val="009B423B"/>
    <w:rsid w:val="009C4FA5"/>
    <w:rsid w:val="009D159C"/>
    <w:rsid w:val="009D2920"/>
    <w:rsid w:val="009D438F"/>
    <w:rsid w:val="009E3B20"/>
    <w:rsid w:val="00A1531E"/>
    <w:rsid w:val="00A2194E"/>
    <w:rsid w:val="00A24372"/>
    <w:rsid w:val="00A2608E"/>
    <w:rsid w:val="00A26094"/>
    <w:rsid w:val="00A27B35"/>
    <w:rsid w:val="00A36D00"/>
    <w:rsid w:val="00A418B8"/>
    <w:rsid w:val="00A41F5D"/>
    <w:rsid w:val="00A42FA1"/>
    <w:rsid w:val="00A50787"/>
    <w:rsid w:val="00A51813"/>
    <w:rsid w:val="00A53928"/>
    <w:rsid w:val="00A55B3B"/>
    <w:rsid w:val="00A65587"/>
    <w:rsid w:val="00A90563"/>
    <w:rsid w:val="00A936D2"/>
    <w:rsid w:val="00A9641D"/>
    <w:rsid w:val="00AA5AA4"/>
    <w:rsid w:val="00AC2C82"/>
    <w:rsid w:val="00AC70D5"/>
    <w:rsid w:val="00AE30A0"/>
    <w:rsid w:val="00AE5C4E"/>
    <w:rsid w:val="00AF4D99"/>
    <w:rsid w:val="00AF67F0"/>
    <w:rsid w:val="00B072FC"/>
    <w:rsid w:val="00B24190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4419"/>
    <w:rsid w:val="00BB148C"/>
    <w:rsid w:val="00BC76A5"/>
    <w:rsid w:val="00BD11E4"/>
    <w:rsid w:val="00BD433A"/>
    <w:rsid w:val="00BD43E5"/>
    <w:rsid w:val="00BE1CD2"/>
    <w:rsid w:val="00BE33FE"/>
    <w:rsid w:val="00BF0FAF"/>
    <w:rsid w:val="00BF168F"/>
    <w:rsid w:val="00BF3337"/>
    <w:rsid w:val="00BF3A60"/>
    <w:rsid w:val="00BF54A6"/>
    <w:rsid w:val="00C00CB8"/>
    <w:rsid w:val="00C05164"/>
    <w:rsid w:val="00C17827"/>
    <w:rsid w:val="00C24530"/>
    <w:rsid w:val="00C25963"/>
    <w:rsid w:val="00C2694C"/>
    <w:rsid w:val="00C27CA6"/>
    <w:rsid w:val="00C311B3"/>
    <w:rsid w:val="00C44442"/>
    <w:rsid w:val="00C458EC"/>
    <w:rsid w:val="00C50718"/>
    <w:rsid w:val="00C50E64"/>
    <w:rsid w:val="00C70074"/>
    <w:rsid w:val="00C71794"/>
    <w:rsid w:val="00C72BE0"/>
    <w:rsid w:val="00C73640"/>
    <w:rsid w:val="00C76C9C"/>
    <w:rsid w:val="00C8300B"/>
    <w:rsid w:val="00C913D0"/>
    <w:rsid w:val="00C97EB8"/>
    <w:rsid w:val="00CA29C6"/>
    <w:rsid w:val="00CB3358"/>
    <w:rsid w:val="00CE07F1"/>
    <w:rsid w:val="00CF5537"/>
    <w:rsid w:val="00CF55CC"/>
    <w:rsid w:val="00D01619"/>
    <w:rsid w:val="00D02656"/>
    <w:rsid w:val="00D03AAA"/>
    <w:rsid w:val="00D06B60"/>
    <w:rsid w:val="00D106BC"/>
    <w:rsid w:val="00D157B0"/>
    <w:rsid w:val="00D213CB"/>
    <w:rsid w:val="00D35EDA"/>
    <w:rsid w:val="00D43128"/>
    <w:rsid w:val="00D43B03"/>
    <w:rsid w:val="00D50E59"/>
    <w:rsid w:val="00D54A5F"/>
    <w:rsid w:val="00D61A18"/>
    <w:rsid w:val="00D62A79"/>
    <w:rsid w:val="00D6705A"/>
    <w:rsid w:val="00D676FE"/>
    <w:rsid w:val="00D725D7"/>
    <w:rsid w:val="00D81218"/>
    <w:rsid w:val="00D8123A"/>
    <w:rsid w:val="00D8525C"/>
    <w:rsid w:val="00D8758C"/>
    <w:rsid w:val="00D9039C"/>
    <w:rsid w:val="00DA0F1B"/>
    <w:rsid w:val="00DA212F"/>
    <w:rsid w:val="00DC2E3A"/>
    <w:rsid w:val="00DC6B29"/>
    <w:rsid w:val="00DD2ECA"/>
    <w:rsid w:val="00DD3DD8"/>
    <w:rsid w:val="00DD628B"/>
    <w:rsid w:val="00DD73C9"/>
    <w:rsid w:val="00DE1F23"/>
    <w:rsid w:val="00DE714C"/>
    <w:rsid w:val="00DF7AF3"/>
    <w:rsid w:val="00E058CD"/>
    <w:rsid w:val="00E06BED"/>
    <w:rsid w:val="00E1474B"/>
    <w:rsid w:val="00E23E4E"/>
    <w:rsid w:val="00E33378"/>
    <w:rsid w:val="00E3410B"/>
    <w:rsid w:val="00E36347"/>
    <w:rsid w:val="00E37FD1"/>
    <w:rsid w:val="00E44F6F"/>
    <w:rsid w:val="00E45C3B"/>
    <w:rsid w:val="00E57DA4"/>
    <w:rsid w:val="00E60BAB"/>
    <w:rsid w:val="00E73A39"/>
    <w:rsid w:val="00E76D29"/>
    <w:rsid w:val="00E81DB2"/>
    <w:rsid w:val="00E93845"/>
    <w:rsid w:val="00E93CEA"/>
    <w:rsid w:val="00EA56E6"/>
    <w:rsid w:val="00EA6E01"/>
    <w:rsid w:val="00EB1BC7"/>
    <w:rsid w:val="00EB3484"/>
    <w:rsid w:val="00EB3E85"/>
    <w:rsid w:val="00EC6A32"/>
    <w:rsid w:val="00ED69D8"/>
    <w:rsid w:val="00EE0770"/>
    <w:rsid w:val="00EE169C"/>
    <w:rsid w:val="00EF0BF4"/>
    <w:rsid w:val="00EF56EC"/>
    <w:rsid w:val="00F018EC"/>
    <w:rsid w:val="00F044FF"/>
    <w:rsid w:val="00F0533C"/>
    <w:rsid w:val="00F06692"/>
    <w:rsid w:val="00F16016"/>
    <w:rsid w:val="00F1656F"/>
    <w:rsid w:val="00F22939"/>
    <w:rsid w:val="00F36767"/>
    <w:rsid w:val="00F400C3"/>
    <w:rsid w:val="00F417B6"/>
    <w:rsid w:val="00F60DE8"/>
    <w:rsid w:val="00F60F94"/>
    <w:rsid w:val="00F62440"/>
    <w:rsid w:val="00F66C2A"/>
    <w:rsid w:val="00F762E6"/>
    <w:rsid w:val="00F76426"/>
    <w:rsid w:val="00F76BD7"/>
    <w:rsid w:val="00F82CDB"/>
    <w:rsid w:val="00F9049F"/>
    <w:rsid w:val="00F91EF8"/>
    <w:rsid w:val="00F967D5"/>
    <w:rsid w:val="00FB5090"/>
    <w:rsid w:val="00FC0966"/>
    <w:rsid w:val="00FC294E"/>
    <w:rsid w:val="00FC5E61"/>
    <w:rsid w:val="00FD186A"/>
    <w:rsid w:val="00FD710C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4957</Words>
  <Characters>2826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11</cp:revision>
  <cp:lastPrinted>2025-04-11T06:25:00Z</cp:lastPrinted>
  <dcterms:created xsi:type="dcterms:W3CDTF">2025-06-05T08:10:00Z</dcterms:created>
  <dcterms:modified xsi:type="dcterms:W3CDTF">2025-06-10T10:55:00Z</dcterms:modified>
</cp:coreProperties>
</file>