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5D13DFC0" w14:textId="77777777" w:rsidR="009D635F" w:rsidRDefault="009D635F">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2AF386EA" w:rsidR="00B767F3" w:rsidRPr="00102BA5" w:rsidRDefault="00102BA5" w:rsidP="00ED2FF6">
            <w:pPr>
              <w:jc w:val="center"/>
              <w:rPr>
                <w:kern w:val="2"/>
                <w:szCs w:val="24"/>
              </w:rPr>
            </w:pPr>
            <w:r w:rsidRPr="00102BA5">
              <w:rPr>
                <w:rFonts w:eastAsia="TimesNewRomanPS-BoldMT"/>
                <w:b/>
                <w:bCs/>
                <w:szCs w:val="24"/>
              </w:rPr>
              <w:t>Medicininė įranga</w:t>
            </w:r>
            <w:r w:rsidR="00BE3F9D">
              <w:rPr>
                <w:rFonts w:eastAsia="TimesNewRomanPS-BoldMT"/>
                <w:b/>
                <w:bCs/>
                <w:szCs w:val="24"/>
              </w:rPr>
              <w:t>.</w:t>
            </w:r>
            <w:r w:rsidRPr="00102BA5">
              <w:rPr>
                <w:rFonts w:eastAsia="TimesNewRomanPS-BoldMT"/>
                <w:b/>
                <w:bCs/>
                <w:szCs w:val="24"/>
              </w:rPr>
              <w:t xml:space="preserve"> Nelankstus (</w:t>
            </w:r>
            <w:proofErr w:type="spellStart"/>
            <w:r w:rsidRPr="00102BA5">
              <w:rPr>
                <w:rFonts w:eastAsia="TimesNewRomanPS-BoldMT"/>
                <w:b/>
                <w:bCs/>
                <w:szCs w:val="24"/>
              </w:rPr>
              <w:t>rigidinis</w:t>
            </w:r>
            <w:proofErr w:type="spellEnd"/>
            <w:r w:rsidRPr="00102BA5">
              <w:rPr>
                <w:rFonts w:eastAsia="TimesNewRomanPS-BoldMT"/>
                <w:b/>
                <w:bCs/>
                <w:szCs w:val="24"/>
              </w:rPr>
              <w:t xml:space="preserve">) </w:t>
            </w:r>
            <w:proofErr w:type="spellStart"/>
            <w:r w:rsidRPr="00102BA5">
              <w:rPr>
                <w:rFonts w:eastAsia="TimesNewRomanPS-BoldMT"/>
                <w:b/>
                <w:bCs/>
                <w:szCs w:val="24"/>
              </w:rPr>
              <w:t>bronchoskopas</w:t>
            </w:r>
            <w:proofErr w:type="spellEnd"/>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7249F4" w14:paraId="3344BE00" w14:textId="77777777">
        <w:tc>
          <w:tcPr>
            <w:tcW w:w="2808" w:type="dxa"/>
            <w:vMerge w:val="restart"/>
          </w:tcPr>
          <w:p w14:paraId="6455DD5F" w14:textId="77777777" w:rsidR="007249F4" w:rsidRDefault="007249F4" w:rsidP="007249F4">
            <w:pPr>
              <w:jc w:val="center"/>
              <w:rPr>
                <w:b/>
                <w:bCs/>
                <w:kern w:val="2"/>
                <w:szCs w:val="24"/>
              </w:rPr>
            </w:pPr>
          </w:p>
          <w:p w14:paraId="4D1A8138" w14:textId="77777777" w:rsidR="007249F4" w:rsidRDefault="007249F4" w:rsidP="007249F4">
            <w:pPr>
              <w:jc w:val="center"/>
              <w:rPr>
                <w:b/>
                <w:bCs/>
                <w:kern w:val="2"/>
                <w:szCs w:val="24"/>
              </w:rPr>
            </w:pPr>
          </w:p>
          <w:p w14:paraId="0CDC16EA" w14:textId="77777777" w:rsidR="007249F4" w:rsidRDefault="007249F4" w:rsidP="007249F4">
            <w:pPr>
              <w:jc w:val="center"/>
              <w:rPr>
                <w:b/>
                <w:bCs/>
                <w:kern w:val="2"/>
                <w:szCs w:val="24"/>
              </w:rPr>
            </w:pPr>
          </w:p>
          <w:p w14:paraId="7267D31D" w14:textId="77777777" w:rsidR="007249F4" w:rsidRDefault="007249F4" w:rsidP="007249F4">
            <w:pPr>
              <w:rPr>
                <w:b/>
                <w:bCs/>
                <w:kern w:val="2"/>
                <w:szCs w:val="24"/>
              </w:rPr>
            </w:pPr>
          </w:p>
          <w:p w14:paraId="141B0403" w14:textId="77777777" w:rsidR="007249F4" w:rsidRDefault="007249F4" w:rsidP="007249F4">
            <w:pPr>
              <w:rPr>
                <w:b/>
                <w:bCs/>
                <w:kern w:val="2"/>
                <w:szCs w:val="24"/>
              </w:rPr>
            </w:pPr>
            <w:r>
              <w:rPr>
                <w:b/>
                <w:bCs/>
                <w:kern w:val="2"/>
                <w:szCs w:val="24"/>
              </w:rPr>
              <w:t>1.1. Pirkėjas</w:t>
            </w:r>
          </w:p>
        </w:tc>
        <w:tc>
          <w:tcPr>
            <w:tcW w:w="3240" w:type="dxa"/>
          </w:tcPr>
          <w:p w14:paraId="6B759FF5" w14:textId="77777777" w:rsidR="007249F4" w:rsidRDefault="007249F4" w:rsidP="007249F4">
            <w:pPr>
              <w:rPr>
                <w:kern w:val="2"/>
                <w:szCs w:val="24"/>
              </w:rPr>
            </w:pPr>
            <w:r>
              <w:rPr>
                <w:kern w:val="2"/>
                <w:szCs w:val="24"/>
              </w:rPr>
              <w:t>1.1.1. Pavadinimas</w:t>
            </w:r>
          </w:p>
        </w:tc>
        <w:tc>
          <w:tcPr>
            <w:tcW w:w="3510" w:type="dxa"/>
          </w:tcPr>
          <w:p w14:paraId="1A86750A" w14:textId="58DA6E03" w:rsidR="007249F4" w:rsidRDefault="007249F4" w:rsidP="007249F4">
            <w:pPr>
              <w:jc w:val="center"/>
              <w:rPr>
                <w:kern w:val="2"/>
                <w:szCs w:val="24"/>
              </w:rPr>
            </w:pPr>
            <w:r w:rsidRPr="00512CC7">
              <w:t>306207585</w:t>
            </w:r>
          </w:p>
        </w:tc>
      </w:tr>
      <w:tr w:rsidR="007249F4" w14:paraId="3C548A23" w14:textId="77777777">
        <w:tc>
          <w:tcPr>
            <w:tcW w:w="2808" w:type="dxa"/>
            <w:vMerge/>
          </w:tcPr>
          <w:p w14:paraId="6F39D6C5" w14:textId="77777777" w:rsidR="007249F4" w:rsidRDefault="007249F4" w:rsidP="007249F4">
            <w:pPr>
              <w:rPr>
                <w:kern w:val="2"/>
                <w:szCs w:val="24"/>
              </w:rPr>
            </w:pPr>
          </w:p>
        </w:tc>
        <w:tc>
          <w:tcPr>
            <w:tcW w:w="3240" w:type="dxa"/>
          </w:tcPr>
          <w:p w14:paraId="18F13C6E" w14:textId="77777777" w:rsidR="007249F4" w:rsidRDefault="007249F4" w:rsidP="007249F4">
            <w:pPr>
              <w:rPr>
                <w:kern w:val="2"/>
                <w:szCs w:val="24"/>
              </w:rPr>
            </w:pPr>
            <w:r>
              <w:rPr>
                <w:kern w:val="2"/>
                <w:szCs w:val="24"/>
              </w:rPr>
              <w:t>1.1.2. Juridinio asmens kodas</w:t>
            </w:r>
          </w:p>
        </w:tc>
        <w:tc>
          <w:tcPr>
            <w:tcW w:w="3510" w:type="dxa"/>
          </w:tcPr>
          <w:p w14:paraId="79A7FAFC" w14:textId="4EBB56DC" w:rsidR="007249F4" w:rsidRDefault="007249F4" w:rsidP="007249F4">
            <w:pPr>
              <w:jc w:val="center"/>
              <w:rPr>
                <w:kern w:val="2"/>
                <w:szCs w:val="24"/>
              </w:rPr>
            </w:pPr>
            <w:r w:rsidRPr="00512CC7">
              <w:t>Liepojos g. 41, Klaipėda</w:t>
            </w:r>
          </w:p>
        </w:tc>
      </w:tr>
      <w:tr w:rsidR="007249F4" w14:paraId="7E406A40" w14:textId="77777777">
        <w:tc>
          <w:tcPr>
            <w:tcW w:w="2808" w:type="dxa"/>
            <w:vMerge/>
          </w:tcPr>
          <w:p w14:paraId="12442C78" w14:textId="77777777" w:rsidR="007249F4" w:rsidRDefault="007249F4" w:rsidP="007249F4">
            <w:pPr>
              <w:rPr>
                <w:kern w:val="2"/>
                <w:szCs w:val="24"/>
              </w:rPr>
            </w:pPr>
          </w:p>
        </w:tc>
        <w:tc>
          <w:tcPr>
            <w:tcW w:w="3240" w:type="dxa"/>
          </w:tcPr>
          <w:p w14:paraId="5C6AC392" w14:textId="77777777" w:rsidR="007249F4" w:rsidRDefault="007249F4" w:rsidP="007249F4">
            <w:pPr>
              <w:rPr>
                <w:kern w:val="2"/>
                <w:szCs w:val="24"/>
              </w:rPr>
            </w:pPr>
            <w:r>
              <w:rPr>
                <w:kern w:val="2"/>
                <w:szCs w:val="24"/>
              </w:rPr>
              <w:t>1.1.3. Adresas</w:t>
            </w:r>
          </w:p>
        </w:tc>
        <w:tc>
          <w:tcPr>
            <w:tcW w:w="3510" w:type="dxa"/>
          </w:tcPr>
          <w:p w14:paraId="06DD98ED" w14:textId="4E263EEB" w:rsidR="007249F4" w:rsidRDefault="007249F4" w:rsidP="007249F4">
            <w:pPr>
              <w:jc w:val="center"/>
              <w:rPr>
                <w:kern w:val="2"/>
                <w:szCs w:val="24"/>
              </w:rPr>
            </w:pPr>
            <w:r w:rsidRPr="00512CC7">
              <w:t>LT1</w:t>
            </w:r>
            <w:r w:rsidR="00CE6837">
              <w:t>S</w:t>
            </w:r>
            <w:r w:rsidRPr="00512CC7">
              <w:t>00015574818</w:t>
            </w:r>
          </w:p>
        </w:tc>
      </w:tr>
      <w:tr w:rsidR="007249F4" w14:paraId="3B5E3967" w14:textId="77777777">
        <w:tc>
          <w:tcPr>
            <w:tcW w:w="2808" w:type="dxa"/>
            <w:vMerge/>
          </w:tcPr>
          <w:p w14:paraId="08391543" w14:textId="77777777" w:rsidR="007249F4" w:rsidRDefault="007249F4" w:rsidP="007249F4">
            <w:pPr>
              <w:rPr>
                <w:kern w:val="2"/>
                <w:szCs w:val="24"/>
              </w:rPr>
            </w:pPr>
          </w:p>
        </w:tc>
        <w:tc>
          <w:tcPr>
            <w:tcW w:w="3240" w:type="dxa"/>
          </w:tcPr>
          <w:p w14:paraId="10F15022" w14:textId="77777777" w:rsidR="007249F4" w:rsidRDefault="007249F4" w:rsidP="007249F4">
            <w:pPr>
              <w:rPr>
                <w:kern w:val="2"/>
                <w:szCs w:val="24"/>
              </w:rPr>
            </w:pPr>
            <w:r>
              <w:rPr>
                <w:kern w:val="2"/>
                <w:szCs w:val="24"/>
              </w:rPr>
              <w:t>1.1.4. PVM mokėtojo kodas</w:t>
            </w:r>
          </w:p>
        </w:tc>
        <w:tc>
          <w:tcPr>
            <w:tcW w:w="3510" w:type="dxa"/>
          </w:tcPr>
          <w:p w14:paraId="149BE2F3" w14:textId="1201D6A9" w:rsidR="007249F4" w:rsidRDefault="007249F4" w:rsidP="007249F4">
            <w:pPr>
              <w:jc w:val="center"/>
              <w:rPr>
                <w:kern w:val="2"/>
                <w:szCs w:val="24"/>
              </w:rPr>
            </w:pPr>
            <w:r w:rsidRPr="00512CC7">
              <w:t>LT587180500000141030</w:t>
            </w:r>
          </w:p>
        </w:tc>
      </w:tr>
      <w:tr w:rsidR="007249F4" w14:paraId="0320FC63" w14:textId="77777777">
        <w:tc>
          <w:tcPr>
            <w:tcW w:w="2808" w:type="dxa"/>
            <w:vMerge/>
          </w:tcPr>
          <w:p w14:paraId="28CCF5F1" w14:textId="77777777" w:rsidR="007249F4" w:rsidRDefault="007249F4" w:rsidP="007249F4">
            <w:pPr>
              <w:rPr>
                <w:kern w:val="2"/>
                <w:szCs w:val="24"/>
              </w:rPr>
            </w:pPr>
          </w:p>
        </w:tc>
        <w:tc>
          <w:tcPr>
            <w:tcW w:w="3240" w:type="dxa"/>
          </w:tcPr>
          <w:p w14:paraId="5A03EA01" w14:textId="77777777" w:rsidR="007249F4" w:rsidRDefault="007249F4" w:rsidP="007249F4">
            <w:pPr>
              <w:rPr>
                <w:kern w:val="2"/>
                <w:szCs w:val="24"/>
              </w:rPr>
            </w:pPr>
            <w:r>
              <w:rPr>
                <w:kern w:val="2"/>
                <w:szCs w:val="24"/>
              </w:rPr>
              <w:t>1.1.5. Atsiskaitomoji sąskaita</w:t>
            </w:r>
          </w:p>
        </w:tc>
        <w:tc>
          <w:tcPr>
            <w:tcW w:w="3510" w:type="dxa"/>
          </w:tcPr>
          <w:p w14:paraId="6334FED4" w14:textId="6B94D02F" w:rsidR="007249F4" w:rsidRDefault="007249F4" w:rsidP="007249F4">
            <w:pPr>
              <w:jc w:val="center"/>
              <w:rPr>
                <w:kern w:val="2"/>
                <w:szCs w:val="24"/>
              </w:rPr>
            </w:pPr>
            <w:r w:rsidRPr="00512CC7">
              <w:t>AB „Šiaulių bankas”, 71805</w:t>
            </w:r>
          </w:p>
        </w:tc>
      </w:tr>
      <w:tr w:rsidR="007249F4" w14:paraId="1FDDE4A8" w14:textId="77777777">
        <w:tc>
          <w:tcPr>
            <w:tcW w:w="2808" w:type="dxa"/>
            <w:vMerge/>
          </w:tcPr>
          <w:p w14:paraId="237F0EA0" w14:textId="77777777" w:rsidR="007249F4" w:rsidRDefault="007249F4" w:rsidP="007249F4">
            <w:pPr>
              <w:rPr>
                <w:kern w:val="2"/>
                <w:szCs w:val="24"/>
              </w:rPr>
            </w:pPr>
          </w:p>
        </w:tc>
        <w:tc>
          <w:tcPr>
            <w:tcW w:w="3240" w:type="dxa"/>
          </w:tcPr>
          <w:p w14:paraId="5C60CD7E" w14:textId="77777777" w:rsidR="007249F4" w:rsidRDefault="007249F4" w:rsidP="007249F4">
            <w:pPr>
              <w:rPr>
                <w:kern w:val="2"/>
                <w:szCs w:val="24"/>
              </w:rPr>
            </w:pPr>
            <w:r>
              <w:rPr>
                <w:kern w:val="2"/>
                <w:szCs w:val="24"/>
              </w:rPr>
              <w:t>1.1.6. Bankas, banko kodas</w:t>
            </w:r>
          </w:p>
        </w:tc>
        <w:tc>
          <w:tcPr>
            <w:tcW w:w="3510" w:type="dxa"/>
          </w:tcPr>
          <w:p w14:paraId="08B8428E" w14:textId="47037D28" w:rsidR="007249F4" w:rsidRDefault="007249F4" w:rsidP="007249F4">
            <w:pPr>
              <w:jc w:val="center"/>
              <w:rPr>
                <w:kern w:val="2"/>
                <w:szCs w:val="24"/>
              </w:rPr>
            </w:pPr>
            <w:r w:rsidRPr="00512CC7">
              <w:t>846 396502</w:t>
            </w:r>
          </w:p>
        </w:tc>
      </w:tr>
      <w:tr w:rsidR="007249F4" w14:paraId="708A92F3" w14:textId="77777777">
        <w:tc>
          <w:tcPr>
            <w:tcW w:w="2808" w:type="dxa"/>
            <w:vMerge/>
          </w:tcPr>
          <w:p w14:paraId="1E99B4CF" w14:textId="77777777" w:rsidR="007249F4" w:rsidRDefault="007249F4" w:rsidP="007249F4">
            <w:pPr>
              <w:rPr>
                <w:kern w:val="2"/>
                <w:szCs w:val="24"/>
              </w:rPr>
            </w:pPr>
          </w:p>
        </w:tc>
        <w:tc>
          <w:tcPr>
            <w:tcW w:w="3240" w:type="dxa"/>
          </w:tcPr>
          <w:p w14:paraId="09BA3062" w14:textId="77777777" w:rsidR="007249F4" w:rsidRDefault="007249F4" w:rsidP="007249F4">
            <w:pPr>
              <w:rPr>
                <w:kern w:val="2"/>
                <w:szCs w:val="24"/>
              </w:rPr>
            </w:pPr>
            <w:r>
              <w:rPr>
                <w:kern w:val="2"/>
                <w:szCs w:val="24"/>
              </w:rPr>
              <w:t>1.1.7. Telefonas</w:t>
            </w:r>
          </w:p>
        </w:tc>
        <w:tc>
          <w:tcPr>
            <w:tcW w:w="3510" w:type="dxa"/>
          </w:tcPr>
          <w:p w14:paraId="46DEE882" w14:textId="6BE53887" w:rsidR="007249F4" w:rsidRDefault="007249F4" w:rsidP="007249F4">
            <w:pPr>
              <w:jc w:val="center"/>
              <w:rPr>
                <w:kern w:val="2"/>
                <w:szCs w:val="24"/>
              </w:rPr>
            </w:pPr>
            <w:r w:rsidRPr="00512CC7">
              <w:t xml:space="preserve">kulig@kulig.lt </w:t>
            </w:r>
          </w:p>
        </w:tc>
      </w:tr>
      <w:tr w:rsidR="007249F4" w14:paraId="78C537A6" w14:textId="77777777">
        <w:tc>
          <w:tcPr>
            <w:tcW w:w="2808" w:type="dxa"/>
            <w:vMerge/>
          </w:tcPr>
          <w:p w14:paraId="0F34584F" w14:textId="77777777" w:rsidR="007249F4" w:rsidRDefault="007249F4" w:rsidP="007249F4">
            <w:pPr>
              <w:rPr>
                <w:kern w:val="2"/>
                <w:szCs w:val="24"/>
              </w:rPr>
            </w:pPr>
          </w:p>
        </w:tc>
        <w:tc>
          <w:tcPr>
            <w:tcW w:w="3240" w:type="dxa"/>
          </w:tcPr>
          <w:p w14:paraId="662C950E" w14:textId="77777777" w:rsidR="007249F4" w:rsidRDefault="007249F4" w:rsidP="007249F4">
            <w:pPr>
              <w:rPr>
                <w:kern w:val="2"/>
                <w:szCs w:val="24"/>
              </w:rPr>
            </w:pPr>
            <w:r>
              <w:rPr>
                <w:kern w:val="2"/>
                <w:szCs w:val="24"/>
              </w:rPr>
              <w:t>1.1.8. El. paštas</w:t>
            </w:r>
          </w:p>
        </w:tc>
        <w:tc>
          <w:tcPr>
            <w:tcW w:w="3510" w:type="dxa"/>
          </w:tcPr>
          <w:p w14:paraId="575F296E" w14:textId="77777777" w:rsidR="007249F4" w:rsidRDefault="007249F4" w:rsidP="007249F4">
            <w:pPr>
              <w:jc w:val="center"/>
              <w:rPr>
                <w:kern w:val="2"/>
                <w:szCs w:val="24"/>
              </w:rPr>
            </w:pPr>
          </w:p>
        </w:tc>
      </w:tr>
      <w:tr w:rsidR="007249F4" w14:paraId="75BE758F" w14:textId="77777777">
        <w:tc>
          <w:tcPr>
            <w:tcW w:w="2808" w:type="dxa"/>
            <w:vMerge/>
          </w:tcPr>
          <w:p w14:paraId="40F4E194" w14:textId="77777777" w:rsidR="007249F4" w:rsidRDefault="007249F4" w:rsidP="007249F4">
            <w:pPr>
              <w:rPr>
                <w:kern w:val="2"/>
                <w:szCs w:val="24"/>
              </w:rPr>
            </w:pPr>
          </w:p>
        </w:tc>
        <w:tc>
          <w:tcPr>
            <w:tcW w:w="3240" w:type="dxa"/>
          </w:tcPr>
          <w:p w14:paraId="0D7EB16D" w14:textId="77777777" w:rsidR="007249F4" w:rsidRDefault="007249F4" w:rsidP="007249F4">
            <w:pPr>
              <w:rPr>
                <w:kern w:val="2"/>
                <w:szCs w:val="24"/>
              </w:rPr>
            </w:pPr>
            <w:r>
              <w:rPr>
                <w:kern w:val="2"/>
                <w:szCs w:val="24"/>
              </w:rPr>
              <w:t>1.1.9. Šalies atstovas</w:t>
            </w:r>
          </w:p>
        </w:tc>
        <w:tc>
          <w:tcPr>
            <w:tcW w:w="3510" w:type="dxa"/>
          </w:tcPr>
          <w:p w14:paraId="50696116" w14:textId="53B67A71" w:rsidR="007249F4" w:rsidRDefault="007249F4" w:rsidP="007249F4">
            <w:pPr>
              <w:jc w:val="center"/>
              <w:rPr>
                <w:kern w:val="2"/>
                <w:szCs w:val="24"/>
              </w:rPr>
            </w:pPr>
            <w:r w:rsidRPr="00512CC7">
              <w:t xml:space="preserve">Direktorė  ekonomikai ir valdymui Jūratė </w:t>
            </w:r>
            <w:proofErr w:type="spellStart"/>
            <w:r w:rsidRPr="00512CC7">
              <w:t>Grubliauskienė</w:t>
            </w:r>
            <w:proofErr w:type="spellEnd"/>
            <w:r w:rsidRPr="00512CC7">
              <w:t xml:space="preserve"> </w:t>
            </w:r>
          </w:p>
        </w:tc>
      </w:tr>
      <w:tr w:rsidR="007249F4" w14:paraId="10B903FF" w14:textId="77777777">
        <w:tc>
          <w:tcPr>
            <w:tcW w:w="2808" w:type="dxa"/>
            <w:vMerge/>
          </w:tcPr>
          <w:p w14:paraId="26B0F6B9" w14:textId="77777777" w:rsidR="007249F4" w:rsidRDefault="007249F4" w:rsidP="007249F4">
            <w:pPr>
              <w:rPr>
                <w:kern w:val="2"/>
                <w:szCs w:val="24"/>
              </w:rPr>
            </w:pPr>
          </w:p>
        </w:tc>
        <w:tc>
          <w:tcPr>
            <w:tcW w:w="3240" w:type="dxa"/>
          </w:tcPr>
          <w:p w14:paraId="6DF5CFC7" w14:textId="77777777" w:rsidR="007249F4" w:rsidRDefault="007249F4" w:rsidP="007249F4">
            <w:pPr>
              <w:rPr>
                <w:kern w:val="2"/>
                <w:szCs w:val="24"/>
              </w:rPr>
            </w:pPr>
            <w:r>
              <w:rPr>
                <w:kern w:val="2"/>
                <w:szCs w:val="24"/>
              </w:rPr>
              <w:t>1.1.10. Atstovavimo pagrindas</w:t>
            </w:r>
          </w:p>
        </w:tc>
        <w:tc>
          <w:tcPr>
            <w:tcW w:w="3510" w:type="dxa"/>
          </w:tcPr>
          <w:p w14:paraId="0A30E475" w14:textId="1A84345E" w:rsidR="007249F4" w:rsidRDefault="007249F4" w:rsidP="007249F4">
            <w:pPr>
              <w:jc w:val="center"/>
              <w:rPr>
                <w:kern w:val="2"/>
                <w:szCs w:val="24"/>
              </w:rPr>
            </w:pPr>
            <w:r w:rsidRPr="00512CC7">
              <w:t xml:space="preserve">VšĮ Klaipėdos universiteto ligoninės generalinio direktoriaus Audriaus </w:t>
            </w:r>
            <w:proofErr w:type="spellStart"/>
            <w:r w:rsidRPr="00512CC7">
              <w:t>Šimaičio</w:t>
            </w:r>
            <w:proofErr w:type="spellEnd"/>
            <w:r w:rsidRPr="00512CC7">
              <w:t xml:space="preserve"> 2024 m. rugsėjo 25 d. įsakymas Nr. 2-1006</w:t>
            </w: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D31BC94" w14:textId="77777777" w:rsidR="00B767F3" w:rsidRDefault="00DD7479">
            <w:pPr>
              <w:rPr>
                <w:b/>
                <w:bCs/>
                <w:kern w:val="2"/>
                <w:szCs w:val="24"/>
              </w:rPr>
            </w:pPr>
            <w:r>
              <w:rPr>
                <w:b/>
                <w:bCs/>
                <w:kern w:val="2"/>
                <w:szCs w:val="24"/>
              </w:rPr>
              <w:t>1.2. Tiekėjas</w:t>
            </w:r>
          </w:p>
          <w:p w14:paraId="181C4359" w14:textId="77777777" w:rsidR="00B767F3" w:rsidRDefault="00DD7479">
            <w:pPr>
              <w:rPr>
                <w:color w:val="0070C0"/>
                <w:kern w:val="2"/>
                <w:szCs w:val="24"/>
              </w:rPr>
            </w:pPr>
            <w:r>
              <w:rPr>
                <w:color w:val="0070C0"/>
                <w:kern w:val="2"/>
                <w:szCs w:val="24"/>
              </w:rPr>
              <w:t>(jei Tiekėjas yra fizinis asmuo, skiltys atitinkamai pakoreguojamos.</w:t>
            </w:r>
          </w:p>
          <w:p w14:paraId="0F506F0C" w14:textId="77777777" w:rsidR="00B767F3" w:rsidRDefault="00DD7479">
            <w:pPr>
              <w:rPr>
                <w:color w:val="0070C0"/>
                <w:kern w:val="2"/>
                <w:szCs w:val="24"/>
              </w:rPr>
            </w:pPr>
            <w:r>
              <w:rPr>
                <w:color w:val="0070C0"/>
                <w:kern w:val="2"/>
                <w:szCs w:val="24"/>
              </w:rPr>
              <w:t>Jei Tiekėjas yra tiekėjų grupė, skiltys pildomos įterpiant kiekvieno grupės nario informaciją)</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6"/>
        <w:gridCol w:w="168"/>
        <w:gridCol w:w="7"/>
        <w:gridCol w:w="2080"/>
        <w:gridCol w:w="4737"/>
        <w:gridCol w:w="11"/>
      </w:tblGrid>
      <w:tr w:rsidR="00B767F3" w14:paraId="3EFEA890" w14:textId="77777777" w:rsidTr="00C06DC4">
        <w:trPr>
          <w:trHeight w:val="300"/>
        </w:trPr>
        <w:tc>
          <w:tcPr>
            <w:tcW w:w="9659" w:type="dxa"/>
            <w:gridSpan w:val="6"/>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3"/>
            <w:tcBorders>
              <w:top w:val="single" w:sz="4" w:space="0" w:color="auto"/>
              <w:left w:val="single" w:sz="4" w:space="0" w:color="auto"/>
              <w:bottom w:val="single" w:sz="4" w:space="0" w:color="auto"/>
              <w:right w:val="single" w:sz="4" w:space="0" w:color="auto"/>
            </w:tcBorders>
          </w:tcPr>
          <w:p w14:paraId="5B1DACA7" w14:textId="08E1126A" w:rsidR="00ED2FF6" w:rsidRPr="00ED2FF6" w:rsidRDefault="00DD7479" w:rsidP="00ED2FF6">
            <w:pPr>
              <w:autoSpaceDE w:val="0"/>
              <w:autoSpaceDN w:val="0"/>
              <w:adjustRightInd w:val="0"/>
              <w:rPr>
                <w:rFonts w:eastAsia="Calibri"/>
                <w:kern w:val="2"/>
                <w:sz w:val="22"/>
                <w:szCs w:val="22"/>
                <w14:ligatures w14:val="standardContextual"/>
              </w:rPr>
            </w:pPr>
            <w:r>
              <w:rPr>
                <w:color w:val="4472C4"/>
                <w:kern w:val="2"/>
                <w:szCs w:val="24"/>
              </w:rPr>
              <w:t>(</w:t>
            </w:r>
            <w:r w:rsidR="00ED2FF6" w:rsidRPr="00ED2FF6">
              <w:rPr>
                <w:rFonts w:eastAsia="TimesNewRomanPSMT"/>
                <w:sz w:val="22"/>
                <w:szCs w:val="22"/>
                <w14:ligatures w14:val="standardContextual"/>
              </w:rPr>
              <w:t xml:space="preserve">Vidaus ligų klinikos, vadybininkė administratorė </w:t>
            </w:r>
            <w:r w:rsidR="009358EF">
              <w:rPr>
                <w:rFonts w:eastAsia="TimesNewRomanPSMT"/>
                <w:sz w:val="22"/>
                <w:szCs w:val="22"/>
                <w14:ligatures w14:val="standardContextual"/>
              </w:rPr>
              <w:t xml:space="preserve">Neringa </w:t>
            </w:r>
            <w:proofErr w:type="spellStart"/>
            <w:r w:rsidR="009358EF">
              <w:rPr>
                <w:rFonts w:eastAsia="TimesNewRomanPSMT"/>
                <w:sz w:val="22"/>
                <w:szCs w:val="22"/>
                <w14:ligatures w14:val="standardContextual"/>
              </w:rPr>
              <w:t>Jurkšaitė</w:t>
            </w:r>
            <w:proofErr w:type="spellEnd"/>
          </w:p>
          <w:p w14:paraId="1C757B9B" w14:textId="505D2982" w:rsidR="00ED2FF6" w:rsidRPr="00ED2FF6" w:rsidRDefault="00ED2FF6" w:rsidP="00ED2FF6">
            <w:pPr>
              <w:shd w:val="clear" w:color="auto" w:fill="FFFFFF"/>
              <w:spacing w:after="160" w:line="259" w:lineRule="auto"/>
              <w:rPr>
                <w:rFonts w:eastAsia="Calibri"/>
                <w:kern w:val="2"/>
                <w:sz w:val="22"/>
                <w:szCs w:val="22"/>
                <w14:ligatures w14:val="standardContextual"/>
              </w:rPr>
            </w:pPr>
            <w:r w:rsidRPr="00ED2FF6">
              <w:rPr>
                <w:rFonts w:eastAsia="Calibri"/>
                <w:kern w:val="2"/>
                <w:sz w:val="22"/>
                <w:szCs w:val="22"/>
                <w14:ligatures w14:val="standardContextual"/>
              </w:rPr>
              <w:t xml:space="preserve">tel. </w:t>
            </w:r>
            <w:r w:rsidR="009358EF">
              <w:rPr>
                <w:rFonts w:eastAsia="Calibri"/>
                <w:kern w:val="2"/>
                <w:sz w:val="22"/>
                <w:szCs w:val="22"/>
                <w14:ligatures w14:val="standardContextual"/>
              </w:rPr>
              <w:t>+37067047427</w:t>
            </w:r>
            <w:r w:rsidRPr="00ED2FF6">
              <w:rPr>
                <w:rFonts w:eastAsia="Calibri"/>
                <w:kern w:val="2"/>
                <w:sz w:val="22"/>
                <w:szCs w:val="22"/>
                <w14:ligatures w14:val="standardContextual"/>
              </w:rPr>
              <w:t xml:space="preserve">, </w:t>
            </w:r>
            <w:proofErr w:type="spellStart"/>
            <w:r w:rsidRPr="00ED2FF6">
              <w:rPr>
                <w:rFonts w:eastAsia="Calibri"/>
                <w:kern w:val="2"/>
                <w:sz w:val="22"/>
                <w:szCs w:val="22"/>
                <w14:ligatures w14:val="standardContextual"/>
              </w:rPr>
              <w:t>el</w:t>
            </w:r>
            <w:proofErr w:type="spellEnd"/>
            <w:r w:rsidRPr="00ED2FF6">
              <w:rPr>
                <w:rFonts w:eastAsia="Calibri"/>
                <w:kern w:val="2"/>
                <w:sz w:val="22"/>
                <w:szCs w:val="22"/>
                <w14:ligatures w14:val="standardContextual"/>
              </w:rPr>
              <w:t xml:space="preserve">..p. </w:t>
            </w:r>
            <w:hyperlink r:id="rId9" w:history="1">
              <w:r w:rsidR="002173F0" w:rsidRPr="00340350">
                <w:rPr>
                  <w:rStyle w:val="Hipersaitas"/>
                  <w:rFonts w:eastAsia="Calibri"/>
                  <w:kern w:val="2"/>
                  <w:sz w:val="22"/>
                  <w:szCs w:val="22"/>
                  <w14:ligatures w14:val="standardContextual"/>
                </w:rPr>
                <w:t>neringa.jurksaite@kulig.lt</w:t>
              </w:r>
            </w:hyperlink>
          </w:p>
          <w:p w14:paraId="6213A33A" w14:textId="77777777" w:rsidR="00ED2FF6" w:rsidRPr="00ED2FF6" w:rsidRDefault="00ED2FF6" w:rsidP="00ED2FF6">
            <w:pPr>
              <w:autoSpaceDE w:val="0"/>
              <w:autoSpaceDN w:val="0"/>
              <w:adjustRightInd w:val="0"/>
              <w:rPr>
                <w:rFonts w:eastAsia="Calibri"/>
                <w:sz w:val="22"/>
                <w:szCs w:val="22"/>
                <w14:ligatures w14:val="standardContextual"/>
              </w:rPr>
            </w:pPr>
            <w:r w:rsidRPr="00ED2FF6">
              <w:rPr>
                <w:rFonts w:eastAsia="TimesNewRomanPSMT"/>
                <w:sz w:val="22"/>
                <w:szCs w:val="22"/>
                <w14:ligatures w14:val="standardContextual"/>
              </w:rPr>
              <w:t xml:space="preserve"> </w:t>
            </w:r>
            <w:proofErr w:type="spellStart"/>
            <w:r w:rsidRPr="00ED2FF6">
              <w:rPr>
                <w:rFonts w:eastAsia="TimesNewRomanPSMT"/>
                <w:sz w:val="22"/>
                <w:szCs w:val="22"/>
                <w14:ligatures w14:val="standardContextual"/>
              </w:rPr>
              <w:t>L</w:t>
            </w:r>
            <w:r w:rsidRPr="00ED2FF6">
              <w:rPr>
                <w:rFonts w:eastAsia="Calibri"/>
                <w:sz w:val="22"/>
                <w:szCs w:val="22"/>
                <w14:ligatures w14:val="standardContextual"/>
              </w:rPr>
              <w:t>.e.p</w:t>
            </w:r>
            <w:proofErr w:type="spellEnd"/>
            <w:r w:rsidRPr="00ED2FF6">
              <w:rPr>
                <w:rFonts w:eastAsia="Calibri"/>
                <w:sz w:val="22"/>
                <w:szCs w:val="22"/>
                <w14:ligatures w14:val="standardContextual"/>
              </w:rPr>
              <w:t xml:space="preserve">. Medicininės įrangos priežiūros tarnybos vadovas Feliksas Sakalauskas, tel. +370 46 491081, el. paštas </w:t>
            </w:r>
            <w:hyperlink r:id="rId10" w:history="1">
              <w:r w:rsidRPr="00ED2FF6">
                <w:rPr>
                  <w:rFonts w:eastAsia="Calibri"/>
                  <w:color w:val="0563C1"/>
                  <w:sz w:val="22"/>
                  <w:szCs w:val="22"/>
                  <w:u w:val="single"/>
                  <w14:ligatures w14:val="standardContextual"/>
                </w:rPr>
                <w:t>feliksas.sakalauskas@kulig.lt</w:t>
              </w:r>
            </w:hyperlink>
          </w:p>
          <w:p w14:paraId="2669D192" w14:textId="77777777" w:rsidR="00ED2FF6" w:rsidRPr="00ED2FF6" w:rsidRDefault="00ED2FF6" w:rsidP="00ED2FF6">
            <w:pPr>
              <w:rPr>
                <w:rFonts w:eastAsia="Calibri"/>
                <w:sz w:val="22"/>
                <w:szCs w:val="22"/>
                <w14:ligatures w14:val="standardContextual"/>
              </w:rPr>
            </w:pPr>
          </w:p>
          <w:p w14:paraId="61F9B250" w14:textId="44999E4A" w:rsidR="00B767F3" w:rsidRDefault="00ED2FF6" w:rsidP="00ED2FF6">
            <w:pPr>
              <w:rPr>
                <w:color w:val="4472C4"/>
                <w:kern w:val="2"/>
                <w:szCs w:val="24"/>
              </w:rPr>
            </w:pPr>
            <w:r w:rsidRPr="00ED2FF6">
              <w:rPr>
                <w:rFonts w:eastAsia="Calibri"/>
                <w:sz w:val="22"/>
                <w:szCs w:val="22"/>
                <w14:ligatures w14:val="standardContextual"/>
              </w:rPr>
              <w:t xml:space="preserve">Vyriausioji finansininkė, </w:t>
            </w:r>
            <w:r w:rsidRPr="00ED2FF6">
              <w:rPr>
                <w:sz w:val="22"/>
                <w:szCs w:val="22"/>
                <w:shd w:val="clear" w:color="auto" w:fill="FFFFFF"/>
              </w:rPr>
              <w:t>Regina </w:t>
            </w:r>
            <w:proofErr w:type="spellStart"/>
            <w:r w:rsidRPr="00ED2FF6">
              <w:rPr>
                <w:sz w:val="22"/>
                <w:szCs w:val="22"/>
                <w:shd w:val="clear" w:color="auto" w:fill="FFFFFF"/>
              </w:rPr>
              <w:t>Zajančauskytė</w:t>
            </w:r>
            <w:proofErr w:type="spellEnd"/>
            <w:r w:rsidRPr="00ED2FF6">
              <w:rPr>
                <w:i/>
                <w:iCs/>
                <w:sz w:val="22"/>
                <w:szCs w:val="22"/>
                <w:shd w:val="clear" w:color="auto" w:fill="FFFFFF"/>
              </w:rPr>
              <w:t>,</w:t>
            </w:r>
            <w:r w:rsidRPr="00ED2FF6">
              <w:rPr>
                <w:sz w:val="22"/>
                <w:szCs w:val="22"/>
                <w:shd w:val="clear" w:color="auto" w:fill="FFFFFF"/>
              </w:rPr>
              <w:t xml:space="preserve"> tel. 846 491004, el. paštas </w:t>
            </w:r>
            <w:hyperlink r:id="rId11" w:history="1">
              <w:r w:rsidRPr="00ED2FF6">
                <w:rPr>
                  <w:color w:val="4472C4"/>
                  <w:sz w:val="22"/>
                  <w:szCs w:val="22"/>
                  <w:u w:val="single"/>
                  <w:shd w:val="clear" w:color="auto" w:fill="FFFFFF"/>
                </w:rPr>
                <w:t>regina.zajancauskyte@kulig.lt</w:t>
              </w:r>
            </w:hyperlink>
            <w:r w:rsidRPr="00ED2FF6">
              <w:rPr>
                <w:sz w:val="22"/>
                <w:szCs w:val="22"/>
                <w:u w:val="single"/>
                <w:shd w:val="clear" w:color="auto" w:fill="FFFFFF"/>
              </w:rPr>
              <w:t xml:space="preserve"> </w:t>
            </w:r>
            <w:r w:rsidRPr="00ED2FF6">
              <w:rPr>
                <w:sz w:val="22"/>
                <w:szCs w:val="22"/>
                <w:shd w:val="clear" w:color="auto" w:fill="FFFFFF"/>
              </w:rPr>
              <w:t>.</w:t>
            </w:r>
          </w:p>
        </w:tc>
      </w:tr>
      <w:tr w:rsidR="00186AA3" w14:paraId="654E484F" w14:textId="77777777" w:rsidTr="001F05F6">
        <w:trPr>
          <w:trHeight w:val="300"/>
        </w:trPr>
        <w:tc>
          <w:tcPr>
            <w:tcW w:w="2831"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4352337" w14:textId="2E7B1628" w:rsidR="00186AA3" w:rsidRPr="001F05F6" w:rsidRDefault="00186AA3">
            <w:pPr>
              <w:rPr>
                <w:b/>
                <w:bCs/>
                <w:color w:val="000000"/>
                <w:kern w:val="2"/>
                <w:szCs w:val="24"/>
              </w:rPr>
            </w:pPr>
            <w:r w:rsidRPr="001F05F6">
              <w:rPr>
                <w:b/>
                <w:bCs/>
                <w:color w:val="000000"/>
                <w:kern w:val="2"/>
                <w:sz w:val="22"/>
                <w:szCs w:val="22"/>
              </w:rPr>
              <w:t>2.2. Pirkėjo</w:t>
            </w:r>
            <w:r w:rsidRPr="001F05F6">
              <w:rPr>
                <w:b/>
                <w:bCs/>
                <w:color w:val="000000"/>
                <w:sz w:val="22"/>
                <w:szCs w:val="22"/>
              </w:rPr>
              <w:t xml:space="preserve"> paskirtas asmuo, atsakingas už Sutarties ir pakeitimų paskelbimą pagal Viešųjų</w:t>
            </w:r>
            <w:r w:rsidRPr="001F05F6">
              <w:rPr>
                <w:b/>
                <w:bCs/>
                <w:color w:val="000000"/>
                <w:sz w:val="22"/>
                <w:szCs w:val="22"/>
              </w:rPr>
              <w:br/>
              <w:t xml:space="preserve">pirkimų įstatymo 86 </w:t>
            </w:r>
            <w:r w:rsidRPr="001F05F6">
              <w:rPr>
                <w:b/>
                <w:bCs/>
                <w:color w:val="000000"/>
                <w:sz w:val="22"/>
                <w:szCs w:val="22"/>
              </w:rPr>
              <w:lastRenderedPageBreak/>
              <w:t>straipsnio 9 dalies nuostatas</w:t>
            </w:r>
          </w:p>
        </w:tc>
        <w:tc>
          <w:tcPr>
            <w:tcW w:w="6828"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32A2885" w14:textId="77777777" w:rsidR="00186AA3" w:rsidRPr="001F05F6" w:rsidRDefault="00186AA3" w:rsidP="00186AA3">
            <w:pPr>
              <w:jc w:val="both"/>
              <w:rPr>
                <w:color w:val="000000"/>
                <w:sz w:val="22"/>
                <w:szCs w:val="22"/>
                <w:shd w:val="clear" w:color="auto" w:fill="FFFFFF"/>
              </w:rPr>
            </w:pPr>
            <w:r w:rsidRPr="001F05F6">
              <w:rPr>
                <w:color w:val="000000"/>
                <w:sz w:val="22"/>
                <w:szCs w:val="22"/>
                <w:shd w:val="clear" w:color="auto" w:fill="FFFFFF"/>
              </w:rPr>
              <w:lastRenderedPageBreak/>
              <w:t xml:space="preserve">Viešųjų pirkimų skyriaus vyriausioji specialistė </w:t>
            </w:r>
          </w:p>
          <w:p w14:paraId="7594B770" w14:textId="63617398" w:rsidR="00186AA3" w:rsidRPr="001F05F6" w:rsidRDefault="00186AA3" w:rsidP="00186AA3">
            <w:pPr>
              <w:autoSpaceDE w:val="0"/>
              <w:autoSpaceDN w:val="0"/>
              <w:adjustRightInd w:val="0"/>
              <w:rPr>
                <w:color w:val="000000"/>
                <w:kern w:val="2"/>
                <w:szCs w:val="24"/>
              </w:rPr>
            </w:pPr>
            <w:r w:rsidRPr="001F05F6">
              <w:rPr>
                <w:color w:val="000000"/>
                <w:sz w:val="22"/>
                <w:szCs w:val="22"/>
                <w:shd w:val="clear" w:color="auto" w:fill="FFFFFF"/>
              </w:rPr>
              <w:t>B</w:t>
            </w:r>
            <w:r w:rsidRPr="001F05F6">
              <w:rPr>
                <w:color w:val="000000"/>
                <w:shd w:val="clear" w:color="auto" w:fill="FFFFFF"/>
              </w:rPr>
              <w:t>irutė Navickienė</w:t>
            </w:r>
            <w:r w:rsidRPr="001F05F6">
              <w:rPr>
                <w:color w:val="000000"/>
                <w:sz w:val="22"/>
                <w:szCs w:val="22"/>
                <w:shd w:val="clear" w:color="auto" w:fill="FFFFFF"/>
              </w:rPr>
              <w:t>, tel.: +</w:t>
            </w:r>
            <w:r w:rsidRPr="001F05F6">
              <w:rPr>
                <w:color w:val="000000"/>
                <w:sz w:val="22"/>
                <w:szCs w:val="22"/>
              </w:rPr>
              <w:t xml:space="preserve">370 </w:t>
            </w:r>
            <w:r w:rsidRPr="001F05F6">
              <w:rPr>
                <w:color w:val="000000"/>
                <w:sz w:val="22"/>
                <w:szCs w:val="22"/>
                <w:shd w:val="clear" w:color="auto" w:fill="FFFFFF"/>
              </w:rPr>
              <w:t>46 491014, el. paštas: birute.navickiene@kulig.lt</w:t>
            </w:r>
            <w:r w:rsidRPr="001F05F6">
              <w:rPr>
                <w:color w:val="000000"/>
                <w:sz w:val="22"/>
                <w:szCs w:val="22"/>
                <w:shd w:val="clear" w:color="auto" w:fill="FFFFFF"/>
              </w:rPr>
              <w:br/>
            </w:r>
          </w:p>
        </w:tc>
      </w:tr>
      <w:tr w:rsidR="00B767F3" w14:paraId="79A5CFAF"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3A66A1F0" w14:textId="1F5FBA30" w:rsidR="00B767F3" w:rsidRDefault="00DD7479">
            <w:pPr>
              <w:rPr>
                <w:b/>
                <w:bCs/>
                <w:kern w:val="2"/>
                <w:szCs w:val="24"/>
              </w:rPr>
            </w:pPr>
            <w:r>
              <w:rPr>
                <w:b/>
                <w:bCs/>
                <w:kern w:val="2"/>
                <w:szCs w:val="24"/>
              </w:rPr>
              <w:t>2.</w:t>
            </w:r>
            <w:r w:rsidR="00186AA3">
              <w:rPr>
                <w:b/>
                <w:bCs/>
                <w:kern w:val="2"/>
                <w:szCs w:val="24"/>
              </w:rPr>
              <w:t>3</w:t>
            </w:r>
            <w:r>
              <w:rPr>
                <w:b/>
                <w:bCs/>
                <w:kern w:val="2"/>
                <w:szCs w:val="24"/>
              </w:rPr>
              <w:t>. Tiekėjo kontaktiniai asmenys, atsakingi už Sutarties vykdymą</w:t>
            </w:r>
          </w:p>
        </w:tc>
        <w:tc>
          <w:tcPr>
            <w:tcW w:w="6828" w:type="dxa"/>
            <w:gridSpan w:val="3"/>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rsidTr="00C06DC4">
        <w:trPr>
          <w:trHeight w:val="300"/>
        </w:trPr>
        <w:tc>
          <w:tcPr>
            <w:tcW w:w="9659" w:type="dxa"/>
            <w:gridSpan w:val="6"/>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3"/>
            <w:tcBorders>
              <w:top w:val="single" w:sz="4" w:space="0" w:color="auto"/>
              <w:left w:val="single" w:sz="4" w:space="0" w:color="auto"/>
              <w:bottom w:val="single" w:sz="4" w:space="0" w:color="auto"/>
              <w:right w:val="single" w:sz="4" w:space="0" w:color="auto"/>
            </w:tcBorders>
          </w:tcPr>
          <w:p w14:paraId="614B47B3" w14:textId="77777777" w:rsidR="00B5216C" w:rsidRPr="00396999" w:rsidRDefault="00B5216C" w:rsidP="00B5216C">
            <w:pPr>
              <w:rPr>
                <w:sz w:val="22"/>
                <w:szCs w:val="22"/>
              </w:rPr>
            </w:pPr>
            <w:r w:rsidRPr="00396999">
              <w:rPr>
                <w:kern w:val="2"/>
                <w:sz w:val="22"/>
                <w:szCs w:val="22"/>
              </w:rPr>
              <w:t>Tiekėjas įsipareigoja Sutartyje numatytomis sąlygomis perduoti Pirkėjui Sutarties 1 priede nurodytas prekes (toliau – Prekės),</w:t>
            </w:r>
            <w:r w:rsidRPr="00396999">
              <w:rPr>
                <w:sz w:val="22"/>
                <w:szCs w:val="22"/>
              </w:rPr>
              <w:t xml:space="preserve"> įskaitant įrangos pristatymą, taip pat montavimą, instaliavimą, įdiegimą ir paleidimą bei personalo apmokymą.</w:t>
            </w:r>
          </w:p>
          <w:p w14:paraId="74009C55" w14:textId="346B76C6" w:rsidR="00B767F3" w:rsidRPr="001F05F6" w:rsidRDefault="00B5216C" w:rsidP="009015E1">
            <w:pPr>
              <w:rPr>
                <w:kern w:val="2"/>
                <w:szCs w:val="24"/>
              </w:rPr>
            </w:pPr>
            <w:r w:rsidRPr="00396999">
              <w:rPr>
                <w:kern w:val="2"/>
                <w:sz w:val="22"/>
                <w:szCs w:val="22"/>
              </w:rPr>
              <w:t>Išsamus Prekių aprašymas ir kiti reikalavimai tiekiamoms Prekėms nustatyti Sutarties priede Nr. 1 „Techninė specifikacija“ (toliau – Techninė specifikacija) ir Sutarties priede Nr. 2 „Pasiūlymas“.</w:t>
            </w:r>
          </w:p>
        </w:tc>
      </w:tr>
      <w:tr w:rsidR="00B767F3" w14:paraId="583E85D0"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Pr="00931CCF" w:rsidRDefault="00DD7479">
            <w:pPr>
              <w:rPr>
                <w:b/>
                <w:bCs/>
                <w:kern w:val="2"/>
                <w:szCs w:val="24"/>
              </w:rPr>
            </w:pPr>
            <w:r w:rsidRPr="00931CCF">
              <w:rPr>
                <w:b/>
                <w:bCs/>
                <w:kern w:val="2"/>
                <w:szCs w:val="24"/>
              </w:rPr>
              <w:t>3.2. Pirkimo pavadinimas ir numeris</w:t>
            </w:r>
          </w:p>
        </w:tc>
        <w:tc>
          <w:tcPr>
            <w:tcW w:w="6828" w:type="dxa"/>
            <w:gridSpan w:val="3"/>
            <w:tcBorders>
              <w:top w:val="single" w:sz="4" w:space="0" w:color="auto"/>
              <w:left w:val="single" w:sz="4" w:space="0" w:color="auto"/>
              <w:bottom w:val="single" w:sz="4" w:space="0" w:color="auto"/>
              <w:right w:val="single" w:sz="4" w:space="0" w:color="auto"/>
            </w:tcBorders>
          </w:tcPr>
          <w:p w14:paraId="1E986A9B" w14:textId="040785F9" w:rsidR="00B767F3" w:rsidRPr="00931CCF" w:rsidRDefault="00B01D6E">
            <w:pPr>
              <w:rPr>
                <w:kern w:val="2"/>
                <w:szCs w:val="24"/>
              </w:rPr>
            </w:pPr>
            <w:r w:rsidRPr="00931CCF">
              <w:rPr>
                <w:rFonts w:eastAsia="TimesNewRomanPS-BoldMT"/>
                <w:szCs w:val="24"/>
              </w:rPr>
              <w:t>Medicininė įranga</w:t>
            </w:r>
            <w:r w:rsidR="00BE3F9D" w:rsidRPr="00931CCF">
              <w:rPr>
                <w:rFonts w:eastAsia="TimesNewRomanPS-BoldMT"/>
                <w:szCs w:val="24"/>
              </w:rPr>
              <w:t>.</w:t>
            </w:r>
            <w:r w:rsidRPr="00931CCF">
              <w:rPr>
                <w:rFonts w:eastAsia="TimesNewRomanPS-BoldMT"/>
                <w:szCs w:val="24"/>
              </w:rPr>
              <w:t xml:space="preserve"> </w:t>
            </w:r>
            <w:r w:rsidR="00BE3F9D" w:rsidRPr="00931CCF">
              <w:rPr>
                <w:rFonts w:eastAsia="TimesNewRomanPS-BoldMT"/>
                <w:szCs w:val="24"/>
              </w:rPr>
              <w:t>Nelankstus (</w:t>
            </w:r>
            <w:proofErr w:type="spellStart"/>
            <w:r w:rsidR="00BE3F9D" w:rsidRPr="00931CCF">
              <w:rPr>
                <w:rFonts w:eastAsia="TimesNewRomanPS-BoldMT"/>
                <w:szCs w:val="24"/>
              </w:rPr>
              <w:t>rigidinis</w:t>
            </w:r>
            <w:proofErr w:type="spellEnd"/>
            <w:r w:rsidR="00BE3F9D" w:rsidRPr="00931CCF">
              <w:rPr>
                <w:rFonts w:eastAsia="TimesNewRomanPS-BoldMT"/>
                <w:szCs w:val="24"/>
              </w:rPr>
              <w:t xml:space="preserve">) </w:t>
            </w:r>
            <w:proofErr w:type="spellStart"/>
            <w:r w:rsidR="00BE3F9D" w:rsidRPr="00931CCF">
              <w:rPr>
                <w:rFonts w:eastAsia="TimesNewRomanPS-BoldMT"/>
                <w:szCs w:val="24"/>
              </w:rPr>
              <w:t>bronchoskopas</w:t>
            </w:r>
            <w:proofErr w:type="spellEnd"/>
            <w:r w:rsidR="009015E1" w:rsidRPr="00931CCF">
              <w:rPr>
                <w:rFonts w:eastAsia="TimesNewRomanPS-BoldMT"/>
                <w:sz w:val="22"/>
                <w:szCs w:val="22"/>
              </w:rPr>
              <w:t xml:space="preserve">, pirkimo Nr. </w:t>
            </w:r>
            <w:r w:rsidR="00931CCF" w:rsidRPr="00931CCF">
              <w:rPr>
                <w:rFonts w:eastAsia="TimesNewRomanPS-BoldMT"/>
                <w:sz w:val="22"/>
                <w:szCs w:val="22"/>
              </w:rPr>
              <w:t>3242517</w:t>
            </w:r>
          </w:p>
        </w:tc>
      </w:tr>
      <w:tr w:rsidR="00B767F3" w14:paraId="44A63690"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3"/>
            <w:tcBorders>
              <w:top w:val="single" w:sz="4" w:space="0" w:color="auto"/>
              <w:left w:val="single" w:sz="4" w:space="0" w:color="auto"/>
              <w:bottom w:val="single" w:sz="4" w:space="0" w:color="auto"/>
              <w:right w:val="single" w:sz="4" w:space="0" w:color="auto"/>
            </w:tcBorders>
          </w:tcPr>
          <w:p w14:paraId="4FF35239" w14:textId="30183A9E" w:rsidR="00B767F3" w:rsidRDefault="00DD7479" w:rsidP="00B161D4">
            <w:pPr>
              <w:rPr>
                <w:kern w:val="2"/>
                <w:szCs w:val="24"/>
              </w:rPr>
            </w:pPr>
            <w:r>
              <w:rPr>
                <w:kern w:val="2"/>
                <w:szCs w:val="24"/>
              </w:rPr>
              <w:t>Netaikoma</w:t>
            </w:r>
          </w:p>
        </w:tc>
      </w:tr>
      <w:tr w:rsidR="00B767F3" w14:paraId="7A8EB718" w14:textId="77777777" w:rsidTr="00C06DC4">
        <w:trPr>
          <w:trHeight w:val="300"/>
        </w:trPr>
        <w:tc>
          <w:tcPr>
            <w:tcW w:w="9659" w:type="dxa"/>
            <w:gridSpan w:val="6"/>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50130A08" w14:textId="77777777" w:rsidR="00B767F3" w:rsidRDefault="00DD7479">
            <w:pPr>
              <w:rPr>
                <w:b/>
                <w:bCs/>
                <w:kern w:val="2"/>
                <w:szCs w:val="24"/>
              </w:rPr>
            </w:pPr>
            <w:r>
              <w:rPr>
                <w:b/>
                <w:bCs/>
                <w:kern w:val="2"/>
                <w:szCs w:val="24"/>
              </w:rPr>
              <w:t>4.1. Prekių pristatymo terminas, kai Prekės pristatomos vienu kartu</w:t>
            </w:r>
          </w:p>
          <w:p w14:paraId="0574A78E" w14:textId="77777777" w:rsidR="00B767F3" w:rsidRDefault="00B767F3">
            <w:pPr>
              <w:rPr>
                <w:b/>
                <w:bCs/>
                <w:kern w:val="2"/>
                <w:szCs w:val="24"/>
              </w:rPr>
            </w:pPr>
          </w:p>
          <w:p w14:paraId="57A63A12" w14:textId="6192711B" w:rsidR="00B767F3" w:rsidRDefault="00B767F3">
            <w:pPr>
              <w:rPr>
                <w:b/>
                <w:bCs/>
                <w:kern w:val="2"/>
                <w:szCs w:val="24"/>
              </w:rPr>
            </w:pPr>
          </w:p>
        </w:tc>
        <w:tc>
          <w:tcPr>
            <w:tcW w:w="6828" w:type="dxa"/>
            <w:gridSpan w:val="3"/>
            <w:tcBorders>
              <w:top w:val="single" w:sz="4" w:space="0" w:color="auto"/>
              <w:left w:val="single" w:sz="4" w:space="0" w:color="auto"/>
              <w:bottom w:val="single" w:sz="4" w:space="0" w:color="auto"/>
              <w:right w:val="single" w:sz="4" w:space="0" w:color="auto"/>
            </w:tcBorders>
          </w:tcPr>
          <w:p w14:paraId="5A8C8185" w14:textId="67F1D82F" w:rsidR="00B161D4" w:rsidRPr="00C06DC4" w:rsidRDefault="00B161D4" w:rsidP="00B161D4">
            <w:pPr>
              <w:jc w:val="both"/>
              <w:rPr>
                <w:color w:val="2B2B00"/>
                <w:kern w:val="2"/>
                <w:sz w:val="22"/>
                <w:szCs w:val="22"/>
              </w:rPr>
            </w:pPr>
            <w:r w:rsidRPr="00C06DC4">
              <w:rPr>
                <w:color w:val="2B2B00"/>
                <w:kern w:val="2"/>
                <w:sz w:val="22"/>
                <w:szCs w:val="22"/>
              </w:rPr>
              <w:t xml:space="preserve">Tiekėjas Įrangą, kartu su Įrangos </w:t>
            </w:r>
            <w:r w:rsidRPr="00C06DC4">
              <w:rPr>
                <w:color w:val="2B2B00"/>
                <w:sz w:val="22"/>
                <w:szCs w:val="22"/>
              </w:rPr>
              <w:t>montavimu, instaliavimu/įdiegimu ir paleidimu bei personalo apmokymu,</w:t>
            </w:r>
            <w:r w:rsidRPr="00C06DC4">
              <w:rPr>
                <w:color w:val="2B2B00"/>
                <w:kern w:val="2"/>
                <w:sz w:val="22"/>
                <w:szCs w:val="22"/>
              </w:rPr>
              <w:t xml:space="preserve"> įsipareigoja pristatyti </w:t>
            </w:r>
            <w:r w:rsidRPr="00C06DC4">
              <w:rPr>
                <w:b/>
                <w:bCs/>
                <w:color w:val="2B2B00"/>
                <w:kern w:val="2"/>
                <w:sz w:val="22"/>
                <w:szCs w:val="22"/>
              </w:rPr>
              <w:t xml:space="preserve">ne vėliau kaip per </w:t>
            </w:r>
            <w:r w:rsidR="001E3038">
              <w:rPr>
                <w:b/>
                <w:bCs/>
                <w:color w:val="2B2B00"/>
                <w:kern w:val="2"/>
                <w:sz w:val="22"/>
                <w:szCs w:val="22"/>
              </w:rPr>
              <w:t>3</w:t>
            </w:r>
            <w:r w:rsidR="00456D73">
              <w:rPr>
                <w:b/>
                <w:bCs/>
                <w:color w:val="2B2B00"/>
                <w:kern w:val="2"/>
                <w:sz w:val="22"/>
                <w:szCs w:val="22"/>
              </w:rPr>
              <w:t xml:space="preserve"> </w:t>
            </w:r>
            <w:r w:rsidRPr="00C06DC4">
              <w:rPr>
                <w:b/>
                <w:bCs/>
                <w:color w:val="2B2B00"/>
                <w:kern w:val="2"/>
                <w:sz w:val="22"/>
                <w:szCs w:val="22"/>
              </w:rPr>
              <w:t>(</w:t>
            </w:r>
            <w:r w:rsidR="001E3038">
              <w:rPr>
                <w:b/>
                <w:bCs/>
                <w:color w:val="2B2B00"/>
                <w:kern w:val="2"/>
                <w:sz w:val="22"/>
                <w:szCs w:val="22"/>
              </w:rPr>
              <w:t>tris</w:t>
            </w:r>
            <w:r w:rsidRPr="00C06DC4">
              <w:rPr>
                <w:b/>
                <w:bCs/>
                <w:color w:val="2B2B00"/>
                <w:kern w:val="2"/>
                <w:sz w:val="22"/>
                <w:szCs w:val="22"/>
              </w:rPr>
              <w:t>)</w:t>
            </w:r>
            <w:r w:rsidRPr="00C06DC4">
              <w:rPr>
                <w:b/>
                <w:bCs/>
                <w:color w:val="2B2B00"/>
                <w:sz w:val="22"/>
                <w:szCs w:val="22"/>
              </w:rPr>
              <w:t xml:space="preserve"> </w:t>
            </w:r>
            <w:r w:rsidRPr="00C06DC4">
              <w:rPr>
                <w:b/>
                <w:bCs/>
                <w:color w:val="2B2B00"/>
                <w:kern w:val="2"/>
                <w:sz w:val="22"/>
                <w:szCs w:val="22"/>
              </w:rPr>
              <w:t>mėnesius</w:t>
            </w:r>
            <w:r w:rsidRPr="00C06DC4">
              <w:rPr>
                <w:color w:val="2B2B00"/>
                <w:kern w:val="2"/>
                <w:sz w:val="22"/>
                <w:szCs w:val="22"/>
              </w:rPr>
              <w:t xml:space="preserve"> nuo sutarties pasirašymo dienos.</w:t>
            </w:r>
          </w:p>
          <w:p w14:paraId="5B519EC9" w14:textId="77777777" w:rsidR="00B161D4" w:rsidRPr="00C06DC4" w:rsidRDefault="00B161D4" w:rsidP="00B161D4">
            <w:pPr>
              <w:jc w:val="both"/>
              <w:rPr>
                <w:color w:val="2B2B00"/>
                <w:sz w:val="22"/>
                <w:szCs w:val="22"/>
              </w:rPr>
            </w:pPr>
            <w:r w:rsidRPr="00C06DC4">
              <w:rPr>
                <w:color w:val="2B2B00"/>
                <w:sz w:val="22"/>
                <w:szCs w:val="22"/>
              </w:rPr>
              <w:t>Įrangos pristatymo terminas apima: 1) protingą terminą, skirtą Pirkėjui priimti Įrangą, patikrinti jos atitikimą Sutartyje nustatytiems reikalavimams  ir 2) jei tai taikoma, Pirkėjo nurodytas protingas trūkumų, išvardintų priėmimo-perdavimo akte, pašalinimo terminas.</w:t>
            </w:r>
          </w:p>
          <w:p w14:paraId="692B09C4" w14:textId="4A09FB6A" w:rsidR="00B767F3" w:rsidRPr="00C06DC4" w:rsidRDefault="00B161D4" w:rsidP="00B161D4">
            <w:pPr>
              <w:rPr>
                <w:color w:val="2B2B00"/>
                <w:szCs w:val="24"/>
              </w:rPr>
            </w:pPr>
            <w:r w:rsidRPr="00C06DC4">
              <w:rPr>
                <w:color w:val="2B2B00"/>
                <w:kern w:val="2"/>
                <w:sz w:val="22"/>
                <w:szCs w:val="22"/>
              </w:rPr>
              <w:t>Įrangos pristatymo adresas: Liepojos g. 41, Klaipėda.</w:t>
            </w:r>
          </w:p>
        </w:tc>
      </w:tr>
      <w:tr w:rsidR="00B767F3" w14:paraId="561BFE7C"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3"/>
            <w:tcBorders>
              <w:top w:val="single" w:sz="4" w:space="0" w:color="auto"/>
              <w:left w:val="single" w:sz="4" w:space="0" w:color="auto"/>
              <w:bottom w:val="single" w:sz="4" w:space="0" w:color="auto"/>
              <w:right w:val="single" w:sz="4" w:space="0" w:color="auto"/>
            </w:tcBorders>
          </w:tcPr>
          <w:p w14:paraId="13A5AE4A" w14:textId="49518464" w:rsidR="00B767F3" w:rsidRDefault="00DD7479" w:rsidP="009D635F">
            <w:pPr>
              <w:jc w:val="both"/>
              <w:rPr>
                <w:kern w:val="2"/>
                <w:szCs w:val="24"/>
              </w:rPr>
            </w:pPr>
            <w:r w:rsidRPr="00C3784E">
              <w:rPr>
                <w:color w:val="2B2B00"/>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A744B1" w:rsidRPr="00C3784E">
              <w:rPr>
                <w:color w:val="2B2B00"/>
                <w:kern w:val="2"/>
                <w:szCs w:val="24"/>
              </w:rPr>
              <w:t>5 darbo dienas</w:t>
            </w:r>
            <w:r w:rsidRPr="00C3784E">
              <w:rPr>
                <w:color w:val="2B2B00"/>
                <w:kern w:val="2"/>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B161D4" w:rsidRPr="00C3784E">
              <w:rPr>
                <w:color w:val="2B2B00"/>
                <w:kern w:val="2"/>
                <w:szCs w:val="24"/>
              </w:rPr>
              <w:t>1 (vieno)</w:t>
            </w:r>
            <w:r w:rsidRPr="00C3784E">
              <w:rPr>
                <w:color w:val="2B2B00"/>
                <w:kern w:val="2"/>
                <w:szCs w:val="24"/>
              </w:rPr>
              <w:t xml:space="preserve"> mėnesi</w:t>
            </w:r>
            <w:r w:rsidR="00B161D4" w:rsidRPr="00C3784E">
              <w:rPr>
                <w:color w:val="2B2B00"/>
                <w:kern w:val="2"/>
                <w:szCs w:val="24"/>
              </w:rPr>
              <w:t>o</w:t>
            </w:r>
            <w:r w:rsidRPr="00C3784E">
              <w:rPr>
                <w:color w:val="2B2B00"/>
                <w:kern w:val="2"/>
                <w:szCs w:val="24"/>
              </w:rPr>
              <w:t>) laikotarpiui.</w:t>
            </w:r>
          </w:p>
        </w:tc>
      </w:tr>
      <w:tr w:rsidR="00B767F3" w14:paraId="23D0B5E1"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3"/>
            <w:tcBorders>
              <w:top w:val="single" w:sz="4" w:space="0" w:color="auto"/>
              <w:left w:val="single" w:sz="4" w:space="0" w:color="auto"/>
              <w:bottom w:val="single" w:sz="4" w:space="0" w:color="auto"/>
              <w:right w:val="single" w:sz="4" w:space="0" w:color="auto"/>
            </w:tcBorders>
          </w:tcPr>
          <w:p w14:paraId="4F9F0D5E" w14:textId="442DEEB5" w:rsidR="00B767F3" w:rsidRDefault="00DD7479" w:rsidP="00B817CA">
            <w:pPr>
              <w:rPr>
                <w:kern w:val="2"/>
                <w:szCs w:val="24"/>
              </w:rPr>
            </w:pPr>
            <w:r>
              <w:rPr>
                <w:kern w:val="2"/>
                <w:szCs w:val="24"/>
              </w:rPr>
              <w:t>Netaikoma</w:t>
            </w:r>
          </w:p>
        </w:tc>
      </w:tr>
      <w:tr w:rsidR="00B767F3" w14:paraId="5806B101"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3"/>
            <w:tcBorders>
              <w:top w:val="single" w:sz="4" w:space="0" w:color="auto"/>
              <w:left w:val="single" w:sz="4" w:space="0" w:color="auto"/>
              <w:bottom w:val="single" w:sz="4" w:space="0" w:color="auto"/>
              <w:right w:val="single" w:sz="4" w:space="0" w:color="auto"/>
            </w:tcBorders>
          </w:tcPr>
          <w:p w14:paraId="28A4DEDE" w14:textId="698A75B8" w:rsidR="00B767F3" w:rsidRDefault="00DD7479" w:rsidP="00B817CA">
            <w:pPr>
              <w:rPr>
                <w:kern w:val="2"/>
                <w:szCs w:val="24"/>
              </w:rPr>
            </w:pPr>
            <w:r>
              <w:rPr>
                <w:kern w:val="2"/>
                <w:szCs w:val="24"/>
              </w:rPr>
              <w:t>Netaikoma</w:t>
            </w:r>
          </w:p>
        </w:tc>
      </w:tr>
      <w:tr w:rsidR="00B767F3" w14:paraId="30B555A8"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Pr="00083DE2" w:rsidRDefault="00DD7479">
            <w:pPr>
              <w:rPr>
                <w:b/>
                <w:bCs/>
                <w:kern w:val="2"/>
                <w:szCs w:val="24"/>
              </w:rPr>
            </w:pPr>
            <w:r w:rsidRPr="00083DE2">
              <w:rPr>
                <w:b/>
                <w:bCs/>
                <w:kern w:val="2"/>
                <w:szCs w:val="24"/>
              </w:rPr>
              <w:t xml:space="preserve">4.5. Kartu su Prekėmis pateikiami dokumentai </w:t>
            </w:r>
          </w:p>
        </w:tc>
        <w:tc>
          <w:tcPr>
            <w:tcW w:w="6828" w:type="dxa"/>
            <w:gridSpan w:val="3"/>
            <w:tcBorders>
              <w:top w:val="single" w:sz="4" w:space="0" w:color="auto"/>
              <w:left w:val="single" w:sz="4" w:space="0" w:color="auto"/>
              <w:bottom w:val="single" w:sz="4" w:space="0" w:color="auto"/>
              <w:right w:val="single" w:sz="4" w:space="0" w:color="auto"/>
            </w:tcBorders>
          </w:tcPr>
          <w:p w14:paraId="412D997F" w14:textId="77777777" w:rsidR="00B767F3" w:rsidRDefault="00DD7479" w:rsidP="00C3784E">
            <w:pPr>
              <w:rPr>
                <w:sz w:val="22"/>
                <w:szCs w:val="22"/>
              </w:rPr>
            </w:pPr>
            <w:r w:rsidRPr="00083DE2">
              <w:rPr>
                <w:kern w:val="2"/>
                <w:szCs w:val="24"/>
              </w:rPr>
              <w:t xml:space="preserve">Kartu su Prekėmis pateikiami šie dokumentai: </w:t>
            </w:r>
            <w:r w:rsidR="00C3784E" w:rsidRPr="00083DE2">
              <w:rPr>
                <w:kern w:val="2"/>
                <w:sz w:val="22"/>
                <w:szCs w:val="22"/>
              </w:rPr>
              <w:t>CE sertifikatai (</w:t>
            </w:r>
            <w:r w:rsidR="00C3784E" w:rsidRPr="00083DE2">
              <w:rPr>
                <w:sz w:val="22"/>
                <w:szCs w:val="22"/>
              </w:rPr>
              <w:t xml:space="preserve"> arba lygiaverčiai dokumentai)</w:t>
            </w:r>
            <w:r w:rsidR="00264EE1">
              <w:rPr>
                <w:sz w:val="22"/>
                <w:szCs w:val="22"/>
              </w:rPr>
              <w:t>.</w:t>
            </w:r>
          </w:p>
          <w:p w14:paraId="73FFA04B" w14:textId="25D235E2" w:rsidR="00264EE1" w:rsidRPr="00083DE2" w:rsidRDefault="00264EE1" w:rsidP="00C3784E">
            <w:pPr>
              <w:rPr>
                <w:kern w:val="2"/>
                <w:szCs w:val="24"/>
              </w:rPr>
            </w:pPr>
            <w:r w:rsidRPr="00F0162F">
              <w:rPr>
                <w:color w:val="000000" w:themeColor="text1"/>
                <w:kern w:val="2"/>
                <w:szCs w:val="24"/>
              </w:rPr>
              <w:lastRenderedPageBreak/>
              <w:t>Naudojimo instrukcija lietuvių ir anglų kalba. Serviso dokumentacija lietuvių arba anglų kalba pagal pateiktus reikalavimus. Prekių perdavimo-priėmimo aktas. Tiekėjui nepateikus nurodytų dokumentų, laikoma, kad Prekės neatitinka Sutartyje nustatytų reikalavimų.</w:t>
            </w:r>
          </w:p>
        </w:tc>
      </w:tr>
      <w:tr w:rsidR="00B767F3" w14:paraId="256DAE69" w14:textId="77777777" w:rsidTr="00C06DC4">
        <w:trPr>
          <w:trHeight w:val="300"/>
        </w:trPr>
        <w:tc>
          <w:tcPr>
            <w:tcW w:w="9659" w:type="dxa"/>
            <w:gridSpan w:val="6"/>
          </w:tcPr>
          <w:p w14:paraId="37A3E3FA" w14:textId="77777777" w:rsidR="00B767F3" w:rsidRDefault="00DD7479">
            <w:pPr>
              <w:jc w:val="center"/>
              <w:rPr>
                <w:b/>
                <w:bCs/>
                <w:kern w:val="2"/>
                <w:szCs w:val="24"/>
              </w:rPr>
            </w:pPr>
            <w:r>
              <w:rPr>
                <w:b/>
                <w:bCs/>
                <w:kern w:val="2"/>
                <w:szCs w:val="24"/>
              </w:rPr>
              <w:lastRenderedPageBreak/>
              <w:t>5. SUTARTIES KAINA IR ATSISKAITYMO TVARKA</w:t>
            </w:r>
          </w:p>
        </w:tc>
      </w:tr>
      <w:tr w:rsidR="00B767F3" w14:paraId="79E7586B"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3"/>
            <w:tcBorders>
              <w:top w:val="single" w:sz="4" w:space="0" w:color="auto"/>
              <w:left w:val="single" w:sz="4" w:space="0" w:color="auto"/>
              <w:bottom w:val="single" w:sz="4" w:space="0" w:color="auto"/>
              <w:right w:val="single" w:sz="4" w:space="0" w:color="auto"/>
            </w:tcBorders>
          </w:tcPr>
          <w:p w14:paraId="422DCB52" w14:textId="28043557" w:rsidR="00B767F3" w:rsidRDefault="00DD7479">
            <w:pPr>
              <w:rPr>
                <w:kern w:val="2"/>
                <w:szCs w:val="24"/>
              </w:rPr>
            </w:pPr>
            <w:r>
              <w:rPr>
                <w:kern w:val="2"/>
                <w:szCs w:val="24"/>
              </w:rPr>
              <w:t>Fiksuotos kainos kainodara</w:t>
            </w:r>
          </w:p>
          <w:p w14:paraId="5898D319" w14:textId="40F8729D" w:rsidR="00B767F3" w:rsidRDefault="00B767F3">
            <w:pPr>
              <w:rPr>
                <w:color w:val="4472C4"/>
                <w:kern w:val="2"/>
              </w:rPr>
            </w:pPr>
          </w:p>
        </w:tc>
      </w:tr>
      <w:tr w:rsidR="00B767F3" w14:paraId="109F3FAF"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F9C3B7D" w14:textId="77777777" w:rsidR="00B767F3" w:rsidRDefault="00B767F3">
            <w:pPr>
              <w:rPr>
                <w:b/>
                <w:bCs/>
                <w:kern w:val="2"/>
                <w:szCs w:val="24"/>
              </w:rPr>
            </w:pPr>
          </w:p>
          <w:p w14:paraId="57A32D62" w14:textId="77777777" w:rsidR="00B767F3" w:rsidRDefault="00B767F3">
            <w:pPr>
              <w:rPr>
                <w:b/>
                <w:bCs/>
                <w:kern w:val="2"/>
                <w:szCs w:val="24"/>
              </w:rPr>
            </w:pPr>
          </w:p>
          <w:p w14:paraId="2A10F5EC" w14:textId="77777777" w:rsidR="00B767F3" w:rsidRDefault="00B767F3">
            <w:pPr>
              <w:rPr>
                <w:b/>
                <w:bCs/>
                <w:kern w:val="2"/>
                <w:szCs w:val="24"/>
              </w:rPr>
            </w:pPr>
          </w:p>
          <w:p w14:paraId="7B16502A" w14:textId="77777777" w:rsidR="00B767F3" w:rsidRDefault="00B767F3" w:rsidP="00CE6837">
            <w:pPr>
              <w:jc w:val="both"/>
              <w:rPr>
                <w:b/>
                <w:bCs/>
                <w:kern w:val="2"/>
                <w:szCs w:val="24"/>
              </w:rPr>
            </w:pPr>
          </w:p>
        </w:tc>
        <w:tc>
          <w:tcPr>
            <w:tcW w:w="6828" w:type="dxa"/>
            <w:gridSpan w:val="3"/>
            <w:tcBorders>
              <w:top w:val="single" w:sz="4" w:space="0" w:color="auto"/>
              <w:left w:val="single" w:sz="4" w:space="0" w:color="auto"/>
              <w:bottom w:val="single" w:sz="4" w:space="0" w:color="auto"/>
              <w:right w:val="single" w:sz="4" w:space="0" w:color="auto"/>
            </w:tcBorders>
          </w:tcPr>
          <w:p w14:paraId="220E6487" w14:textId="77777777" w:rsidR="00B767F3" w:rsidRPr="001E3038" w:rsidRDefault="00DD7479" w:rsidP="009D635F">
            <w:pPr>
              <w:jc w:val="both"/>
              <w:rPr>
                <w:kern w:val="2"/>
                <w:szCs w:val="24"/>
              </w:rPr>
            </w:pPr>
            <w:r w:rsidRPr="001E3038">
              <w:rPr>
                <w:kern w:val="2"/>
                <w:szCs w:val="24"/>
              </w:rPr>
              <w:t xml:space="preserve">Pradinės Sutarties vertė yra (nurodyti sumą skaičiais) Eur, (nurodyti sumą žodžiais) be pridėtinės vertės mokesčio (toliau – PVM). </w:t>
            </w:r>
          </w:p>
          <w:p w14:paraId="1D335FE5" w14:textId="77777777" w:rsidR="00B767F3" w:rsidRPr="001E3038" w:rsidRDefault="00DD7479" w:rsidP="009D635F">
            <w:pPr>
              <w:jc w:val="both"/>
              <w:rPr>
                <w:kern w:val="2"/>
                <w:szCs w:val="24"/>
              </w:rPr>
            </w:pPr>
            <w:r w:rsidRPr="001E3038">
              <w:rPr>
                <w:kern w:val="2"/>
                <w:szCs w:val="24"/>
              </w:rPr>
              <w:t>PVM sudaro (nurodyti sumą skaičiais) Eur, (nurodyti sumą žodžiais).</w:t>
            </w:r>
          </w:p>
          <w:p w14:paraId="56F2874B" w14:textId="77777777" w:rsidR="00B767F3" w:rsidRPr="001E3038" w:rsidRDefault="00DD7479" w:rsidP="009D635F">
            <w:pPr>
              <w:jc w:val="both"/>
              <w:rPr>
                <w:kern w:val="2"/>
                <w:szCs w:val="24"/>
              </w:rPr>
            </w:pPr>
            <w:r w:rsidRPr="001E3038">
              <w:rPr>
                <w:kern w:val="2"/>
                <w:szCs w:val="24"/>
              </w:rPr>
              <w:t>Sutarties kaina yra (nurodyti sumą skaičiais) Eur, (nurodyti sumą žodžiais) Eur su PVM.</w:t>
            </w:r>
          </w:p>
          <w:p w14:paraId="313D1D71" w14:textId="77777777" w:rsidR="00B767F3" w:rsidRPr="001E3038" w:rsidRDefault="00DD7479" w:rsidP="009D635F">
            <w:pPr>
              <w:jc w:val="both"/>
              <w:rPr>
                <w:kern w:val="2"/>
                <w:szCs w:val="24"/>
              </w:rPr>
            </w:pPr>
            <w:r w:rsidRPr="001E3038">
              <w:rPr>
                <w:kern w:val="2"/>
                <w:szCs w:val="24"/>
              </w:rPr>
              <w:t>Šioje Sutartyje Pradinės Sutarties vertė yra lygi Tiekėjo pasiūlymo kainai be PVM, nurodytai už visą pirkimo dokumentuose ir Sutartyje nurodytą Prekių kiekį ir (ar) apimtį.</w:t>
            </w:r>
          </w:p>
        </w:tc>
      </w:tr>
      <w:tr w:rsidR="00B767F3" w14:paraId="4E598B63"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09D5AFF9" w14:textId="77777777" w:rsidR="00B767F3" w:rsidRDefault="00DD7479">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65CC9715" w14:textId="77777777" w:rsidR="00B767F3" w:rsidRDefault="00B767F3">
            <w:pPr>
              <w:rPr>
                <w:b/>
                <w:bCs/>
                <w:kern w:val="2"/>
                <w:szCs w:val="24"/>
              </w:rPr>
            </w:pPr>
          </w:p>
          <w:p w14:paraId="74CCE03C" w14:textId="77777777" w:rsidR="00B767F3" w:rsidRDefault="00B767F3">
            <w:pPr>
              <w:rPr>
                <w:kern w:val="2"/>
                <w:szCs w:val="24"/>
              </w:rPr>
            </w:pPr>
          </w:p>
        </w:tc>
        <w:tc>
          <w:tcPr>
            <w:tcW w:w="6828" w:type="dxa"/>
            <w:gridSpan w:val="3"/>
            <w:tcBorders>
              <w:top w:val="single" w:sz="4" w:space="0" w:color="auto"/>
              <w:left w:val="single" w:sz="4" w:space="0" w:color="auto"/>
              <w:bottom w:val="single" w:sz="4" w:space="0" w:color="auto"/>
              <w:right w:val="single" w:sz="4" w:space="0" w:color="auto"/>
            </w:tcBorders>
          </w:tcPr>
          <w:p w14:paraId="57BA3F80" w14:textId="5A7BBBFB" w:rsidR="00B767F3" w:rsidRPr="001E3038" w:rsidRDefault="00DD7479">
            <w:pPr>
              <w:rPr>
                <w:kern w:val="2"/>
                <w:szCs w:val="24"/>
              </w:rPr>
            </w:pPr>
            <w:r w:rsidRPr="001E3038">
              <w:rPr>
                <w:kern w:val="2"/>
                <w:szCs w:val="24"/>
              </w:rPr>
              <w:t>Sutarties kaina bus perskaičiuojam</w:t>
            </w:r>
            <w:r w:rsidR="00F0162F" w:rsidRPr="001E3038">
              <w:rPr>
                <w:kern w:val="2"/>
                <w:szCs w:val="24"/>
              </w:rPr>
              <w:t>a</w:t>
            </w:r>
            <w:r w:rsidRPr="001E3038">
              <w:rPr>
                <w:kern w:val="2"/>
                <w:szCs w:val="24"/>
              </w:rPr>
              <w:t>:</w:t>
            </w:r>
          </w:p>
          <w:p w14:paraId="7CE73E9A" w14:textId="4DCF2CE3" w:rsidR="00B767F3" w:rsidRPr="001E3038" w:rsidRDefault="00DD7479" w:rsidP="00F0162F">
            <w:pPr>
              <w:rPr>
                <w:kern w:val="2"/>
              </w:rPr>
            </w:pPr>
            <w:r w:rsidRPr="001E3038">
              <w:rPr>
                <w:kern w:val="2"/>
                <w:szCs w:val="24"/>
              </w:rPr>
              <w:t>5.3.1. dėl PVM tarifo pasikeitimo</w:t>
            </w:r>
          </w:p>
        </w:tc>
      </w:tr>
      <w:tr w:rsidR="00B767F3" w14:paraId="5FAF5543"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3"/>
            <w:tcBorders>
              <w:top w:val="single" w:sz="4" w:space="0" w:color="auto"/>
              <w:left w:val="single" w:sz="4" w:space="0" w:color="auto"/>
              <w:bottom w:val="single" w:sz="4" w:space="0" w:color="auto"/>
              <w:right w:val="single" w:sz="4" w:space="0" w:color="auto"/>
            </w:tcBorders>
          </w:tcPr>
          <w:p w14:paraId="652CE5FD" w14:textId="77777777" w:rsidR="00B767F3" w:rsidRPr="001E3038" w:rsidRDefault="00DD7479" w:rsidP="009D635F">
            <w:pPr>
              <w:jc w:val="both"/>
              <w:rPr>
                <w:kern w:val="2"/>
                <w:szCs w:val="24"/>
              </w:rPr>
            </w:pPr>
            <w:r w:rsidRPr="001E3038">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B767F3" w:rsidRPr="001E3038" w:rsidRDefault="00B767F3" w:rsidP="009D635F">
            <w:pPr>
              <w:jc w:val="both"/>
              <w:rPr>
                <w:kern w:val="2"/>
                <w:szCs w:val="24"/>
              </w:rPr>
            </w:pPr>
          </w:p>
          <w:p w14:paraId="449693C2" w14:textId="77777777" w:rsidR="00B767F3" w:rsidRPr="001E3038" w:rsidRDefault="00DD7479" w:rsidP="009D635F">
            <w:pPr>
              <w:jc w:val="both"/>
              <w:rPr>
                <w:kern w:val="2"/>
                <w:szCs w:val="24"/>
              </w:rPr>
            </w:pPr>
            <w:r w:rsidRPr="001E3038">
              <w:rPr>
                <w:kern w:val="2"/>
                <w:szCs w:val="24"/>
              </w:rPr>
              <w:t>Perskaičiuota Sutarties kaina / Prekių įkainiai įforminami Susitarimu ir turi būti taikomi nuo naujo PVM įvedimo datos (nepriklausomai nuo to, kada pasirašytas Susitarimas).</w:t>
            </w:r>
          </w:p>
        </w:tc>
      </w:tr>
      <w:tr w:rsidR="00B767F3" w14:paraId="4560B71B"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3"/>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7B344973" w14:textId="77777777" w:rsidR="00B767F3" w:rsidRDefault="00B767F3">
            <w:pPr>
              <w:rPr>
                <w:kern w:val="2"/>
                <w:szCs w:val="24"/>
              </w:rPr>
            </w:pPr>
          </w:p>
          <w:p w14:paraId="4C7F2950" w14:textId="2AD4086E" w:rsidR="00B767F3" w:rsidRDefault="00B767F3"/>
        </w:tc>
      </w:tr>
      <w:tr w:rsidR="00B767F3" w14:paraId="6C0C5CB3"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2A5D66DE" w14:textId="77777777" w:rsidR="00B767F3" w:rsidRDefault="00DD7479">
            <w:pPr>
              <w:rPr>
                <w:b/>
                <w:bCs/>
                <w:kern w:val="2"/>
                <w:szCs w:val="24"/>
              </w:rPr>
            </w:pPr>
            <w:r>
              <w:rPr>
                <w:b/>
                <w:bCs/>
                <w:kern w:val="2"/>
                <w:szCs w:val="24"/>
              </w:rPr>
              <w:t>5.3.3. Sutarties kainos / įkainių peržiūra dėl kainų lygio pokyčio</w:t>
            </w:r>
          </w:p>
          <w:p w14:paraId="242E5223" w14:textId="0B9176EB" w:rsidR="00B767F3" w:rsidRDefault="00B767F3">
            <w:pPr>
              <w:rPr>
                <w:b/>
                <w:bCs/>
                <w:kern w:val="2"/>
                <w:szCs w:val="24"/>
              </w:rPr>
            </w:pPr>
          </w:p>
        </w:tc>
        <w:tc>
          <w:tcPr>
            <w:tcW w:w="6828" w:type="dxa"/>
            <w:gridSpan w:val="3"/>
            <w:tcBorders>
              <w:top w:val="single" w:sz="4" w:space="0" w:color="auto"/>
              <w:left w:val="single" w:sz="4" w:space="0" w:color="auto"/>
              <w:bottom w:val="single" w:sz="4" w:space="0" w:color="auto"/>
              <w:right w:val="single" w:sz="4" w:space="0" w:color="auto"/>
            </w:tcBorders>
          </w:tcPr>
          <w:p w14:paraId="0751FE4E" w14:textId="6270DC27" w:rsidR="00F0162F" w:rsidRPr="00F0162F" w:rsidRDefault="00DD7479" w:rsidP="00F0162F">
            <w:pPr>
              <w:rPr>
                <w:kern w:val="2"/>
                <w:szCs w:val="24"/>
              </w:rPr>
            </w:pPr>
            <w:r>
              <w:rPr>
                <w:kern w:val="2"/>
                <w:szCs w:val="24"/>
              </w:rPr>
              <w:t>Netaikoma</w:t>
            </w:r>
          </w:p>
          <w:p w14:paraId="3E0BF6EB" w14:textId="668BCCF7" w:rsidR="00B767F3" w:rsidRDefault="00B767F3">
            <w:pPr>
              <w:rPr>
                <w:color w:val="4472C4"/>
                <w:kern w:val="2"/>
                <w:szCs w:val="24"/>
              </w:rPr>
            </w:pPr>
          </w:p>
        </w:tc>
      </w:tr>
      <w:tr w:rsidR="00B767F3" w14:paraId="312BC1F5"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28" w:type="dxa"/>
            <w:gridSpan w:val="3"/>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449C09AB" w14:textId="1EBAA1E8" w:rsidR="00B767F3" w:rsidRDefault="00B767F3">
            <w:pPr>
              <w:rPr>
                <w:kern w:val="2"/>
                <w:szCs w:val="24"/>
              </w:rPr>
            </w:pPr>
          </w:p>
        </w:tc>
      </w:tr>
      <w:tr w:rsidR="00B767F3" w14:paraId="75CD94C5"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3"/>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081DAEF5" w14:textId="2FE57176" w:rsidR="00B767F3" w:rsidRDefault="00B767F3">
            <w:pPr>
              <w:rPr>
                <w:kern w:val="2"/>
                <w:szCs w:val="24"/>
              </w:rPr>
            </w:pPr>
          </w:p>
        </w:tc>
      </w:tr>
      <w:tr w:rsidR="00B767F3" w14:paraId="267E808E"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3"/>
            <w:tcBorders>
              <w:top w:val="single" w:sz="4" w:space="0" w:color="auto"/>
              <w:left w:val="single" w:sz="4" w:space="0" w:color="auto"/>
              <w:bottom w:val="single" w:sz="4" w:space="0" w:color="auto"/>
              <w:right w:val="single" w:sz="4" w:space="0" w:color="auto"/>
            </w:tcBorders>
          </w:tcPr>
          <w:p w14:paraId="6C6DB0B3" w14:textId="77777777" w:rsidR="00AF2BDC" w:rsidRPr="00AF2BDC" w:rsidRDefault="00AF2BDC" w:rsidP="00AF2BDC">
            <w:pPr>
              <w:rPr>
                <w:color w:val="000000" w:themeColor="text1"/>
                <w:kern w:val="2"/>
                <w:sz w:val="22"/>
                <w:szCs w:val="22"/>
              </w:rPr>
            </w:pPr>
            <w:r w:rsidRPr="00AF2BDC">
              <w:rPr>
                <w:color w:val="000000" w:themeColor="text1"/>
                <w:kern w:val="2"/>
                <w:sz w:val="22"/>
                <w:szCs w:val="22"/>
              </w:rPr>
              <w:t>Pirkėjas atsiskaito su Tiekėju ne vėliau kaip per 30 kalendorinių dienų nuo Sąskaitos gavimo dienos.</w:t>
            </w:r>
          </w:p>
          <w:p w14:paraId="2D8ED721" w14:textId="7814777E" w:rsidR="00B767F3" w:rsidRPr="00AF2BDC" w:rsidRDefault="00AF2BDC" w:rsidP="00AF2BDC">
            <w:pPr>
              <w:rPr>
                <w:color w:val="000000" w:themeColor="text1"/>
                <w:kern w:val="2"/>
                <w:szCs w:val="24"/>
              </w:rPr>
            </w:pPr>
            <w:r w:rsidRPr="00AF2BDC">
              <w:rPr>
                <w:color w:val="000000" w:themeColor="text1"/>
                <w:kern w:val="2"/>
                <w:sz w:val="22"/>
                <w:szCs w:val="22"/>
              </w:rPr>
              <w:t>Elektroninės sąskaitos faktūros pateikiamos, priimamos ir apdorojamos naudojant „Sąskaitų administravimo bendrąją informacinę sistemą“ (toliau – SABIS).</w:t>
            </w:r>
          </w:p>
          <w:p w14:paraId="5BDFE28E" w14:textId="35EFBB7F" w:rsidR="00B767F3" w:rsidRPr="00AF2BDC" w:rsidRDefault="00DD7479">
            <w:pPr>
              <w:rPr>
                <w:color w:val="000000" w:themeColor="text1"/>
                <w:kern w:val="2"/>
                <w:szCs w:val="24"/>
                <w:shd w:val="clear" w:color="auto" w:fill="FFFFFF"/>
              </w:rPr>
            </w:pPr>
            <w:r w:rsidRPr="00AF2BDC">
              <w:rPr>
                <w:color w:val="000000" w:themeColor="text1"/>
                <w:kern w:val="2"/>
                <w:szCs w:val="24"/>
                <w:shd w:val="clear" w:color="auto" w:fill="FFFFFF"/>
              </w:rPr>
              <w:t xml:space="preserve">Apmokėjimo sąlygos: </w:t>
            </w:r>
          </w:p>
          <w:p w14:paraId="04C22127" w14:textId="43534246" w:rsidR="00B767F3" w:rsidRDefault="00DD7479" w:rsidP="00AF2BDC">
            <w:pPr>
              <w:rPr>
                <w:color w:val="000000"/>
                <w:kern w:val="2"/>
                <w:szCs w:val="24"/>
                <w:shd w:val="clear" w:color="auto" w:fill="FFFFFF"/>
              </w:rPr>
            </w:pPr>
            <w:r w:rsidRPr="00AF2BDC">
              <w:rPr>
                <w:color w:val="000000" w:themeColor="text1"/>
                <w:kern w:val="2"/>
                <w:szCs w:val="24"/>
                <w:shd w:val="clear" w:color="auto" w:fill="FFFFFF"/>
              </w:rPr>
              <w:t>1) įvykdžius visus sutartinius įsipareigojimus, sumokama visa Sutarties kaina</w:t>
            </w:r>
            <w:r w:rsidR="00AF2BDC">
              <w:rPr>
                <w:color w:val="000000" w:themeColor="text1"/>
                <w:kern w:val="2"/>
                <w:szCs w:val="24"/>
                <w:shd w:val="clear" w:color="auto" w:fill="FFFFFF"/>
              </w:rPr>
              <w:t>.</w:t>
            </w:r>
            <w:r w:rsidRPr="00AF2BDC">
              <w:rPr>
                <w:color w:val="000000" w:themeColor="text1"/>
                <w:kern w:val="2"/>
                <w:szCs w:val="24"/>
                <w:shd w:val="clear" w:color="auto" w:fill="FFFFFF"/>
              </w:rPr>
              <w:t xml:space="preserve"> </w:t>
            </w:r>
          </w:p>
        </w:tc>
      </w:tr>
      <w:tr w:rsidR="00B767F3" w14:paraId="235F5A3F"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3"/>
            <w:tcBorders>
              <w:top w:val="single" w:sz="4" w:space="0" w:color="auto"/>
              <w:left w:val="single" w:sz="4" w:space="0" w:color="auto"/>
              <w:bottom w:val="single" w:sz="4" w:space="0" w:color="auto"/>
              <w:right w:val="single" w:sz="4" w:space="0" w:color="auto"/>
            </w:tcBorders>
          </w:tcPr>
          <w:p w14:paraId="4A2C5FAD" w14:textId="7A437BB4" w:rsidR="00B767F3" w:rsidRDefault="00DD7479" w:rsidP="00AF2BDC">
            <w:pPr>
              <w:rPr>
                <w:color w:val="000000"/>
                <w:kern w:val="2"/>
                <w:szCs w:val="24"/>
                <w:shd w:val="clear" w:color="auto" w:fill="FFFFFF"/>
              </w:rPr>
            </w:pPr>
            <w:r>
              <w:rPr>
                <w:kern w:val="2"/>
                <w:szCs w:val="24"/>
              </w:rPr>
              <w:t>Netaikoma</w:t>
            </w:r>
          </w:p>
        </w:tc>
      </w:tr>
      <w:tr w:rsidR="00B767F3" w14:paraId="0986FD70"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3"/>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7D06D0D9" w14:textId="09ED9A36" w:rsidR="00B767F3" w:rsidRDefault="00DD7479">
            <w:pPr>
              <w:rPr>
                <w:kern w:val="2"/>
                <w:szCs w:val="24"/>
              </w:rPr>
            </w:pPr>
            <w:r>
              <w:rPr>
                <w:color w:val="000000"/>
                <w:kern w:val="2"/>
                <w:szCs w:val="24"/>
                <w:shd w:val="clear" w:color="auto" w:fill="FFFFFF"/>
              </w:rPr>
              <w:t xml:space="preserve"> </w:t>
            </w:r>
          </w:p>
        </w:tc>
      </w:tr>
      <w:tr w:rsidR="00B767F3" w14:paraId="397E6A62" w14:textId="77777777" w:rsidTr="00C06DC4">
        <w:trPr>
          <w:trHeight w:val="300"/>
        </w:trPr>
        <w:tc>
          <w:tcPr>
            <w:tcW w:w="9659" w:type="dxa"/>
            <w:gridSpan w:val="6"/>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3"/>
            <w:tcBorders>
              <w:top w:val="single" w:sz="4" w:space="0" w:color="auto"/>
              <w:left w:val="single" w:sz="4" w:space="0" w:color="auto"/>
              <w:bottom w:val="single" w:sz="4" w:space="0" w:color="auto"/>
              <w:right w:val="single" w:sz="4" w:space="0" w:color="auto"/>
            </w:tcBorders>
          </w:tcPr>
          <w:p w14:paraId="5290D4C5" w14:textId="3453808C" w:rsidR="00B767F3" w:rsidRDefault="00DD7479">
            <w:pPr>
              <w:rPr>
                <w:kern w:val="2"/>
                <w:szCs w:val="24"/>
              </w:rPr>
            </w:pPr>
            <w:r w:rsidRPr="00FB354D">
              <w:rPr>
                <w:color w:val="2B2B00"/>
                <w:kern w:val="2"/>
                <w:szCs w:val="24"/>
              </w:rPr>
              <w:t xml:space="preserve">Prekėms nustatomas Tiekėjo pasiūlytas garantinis terminas, kuris yra </w:t>
            </w:r>
            <w:r w:rsidRPr="00083DE2">
              <w:rPr>
                <w:color w:val="007BB8"/>
                <w:kern w:val="2"/>
                <w:szCs w:val="24"/>
              </w:rPr>
              <w:t>(įrašyti terminą mėnesiais)</w:t>
            </w:r>
            <w:r w:rsidR="00AF2BDC" w:rsidRPr="00083DE2">
              <w:rPr>
                <w:color w:val="007BB8"/>
                <w:kern w:val="2"/>
                <w:szCs w:val="24"/>
              </w:rPr>
              <w:t xml:space="preserve">, </w:t>
            </w:r>
            <w:r w:rsidRPr="00083DE2">
              <w:rPr>
                <w:color w:val="007BB8"/>
                <w:kern w:val="2"/>
                <w:szCs w:val="24"/>
              </w:rPr>
              <w:t xml:space="preserve"> </w:t>
            </w:r>
            <w:r w:rsidR="00AF2BDC" w:rsidRPr="00FB354D">
              <w:rPr>
                <w:color w:val="2B2B00"/>
                <w:kern w:val="2"/>
                <w:szCs w:val="24"/>
              </w:rPr>
              <w:t xml:space="preserve">tačiau bet kokiu atveju </w:t>
            </w:r>
            <w:r w:rsidR="00AF2BDC" w:rsidRPr="00FB354D">
              <w:rPr>
                <w:b/>
                <w:bCs/>
                <w:color w:val="2B2B00"/>
                <w:kern w:val="2"/>
                <w:szCs w:val="24"/>
              </w:rPr>
              <w:t>ne trumpesnis kaip</w:t>
            </w:r>
            <w:r w:rsidR="00AF2BDC" w:rsidRPr="00FB354D">
              <w:rPr>
                <w:color w:val="2B2B00"/>
                <w:kern w:val="2"/>
                <w:szCs w:val="24"/>
              </w:rPr>
              <w:t xml:space="preserve"> </w:t>
            </w:r>
            <w:r w:rsidR="00AF2BDC" w:rsidRPr="00FB354D">
              <w:rPr>
                <w:b/>
                <w:bCs/>
                <w:color w:val="2B2B00"/>
                <w:kern w:val="2"/>
                <w:szCs w:val="24"/>
              </w:rPr>
              <w:t>24 mėn</w:t>
            </w:r>
            <w:r w:rsidR="00AF2BDC" w:rsidRPr="00FB354D">
              <w:rPr>
                <w:color w:val="2B2B00"/>
                <w:kern w:val="2"/>
                <w:szCs w:val="24"/>
              </w:rPr>
              <w:t xml:space="preserve">. </w:t>
            </w:r>
            <w:r w:rsidRPr="00FB354D">
              <w:rPr>
                <w:color w:val="2B2B00"/>
                <w:kern w:val="2"/>
                <w:szCs w:val="24"/>
              </w:rPr>
              <w:t>Garantinis terminas, skaičiuojamas nuo Prekių perdavimo–priėmimo akto ar Sąskaitos (kai Prekių perdavimo–priėmimo aktas nėra pasirašomas) pasirašymo dienos.</w:t>
            </w:r>
          </w:p>
        </w:tc>
      </w:tr>
      <w:tr w:rsidR="00B767F3" w14:paraId="7C487E9B"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w:t>
            </w:r>
            <w:r w:rsidRPr="00CE6837">
              <w:rPr>
                <w:b/>
                <w:bCs/>
                <w:color w:val="2B2B00"/>
                <w:kern w:val="2"/>
                <w:szCs w:val="24"/>
              </w:rPr>
              <w:t>.2. Garantinė priežiūra</w:t>
            </w:r>
          </w:p>
        </w:tc>
        <w:tc>
          <w:tcPr>
            <w:tcW w:w="6828" w:type="dxa"/>
            <w:gridSpan w:val="3"/>
            <w:tcBorders>
              <w:top w:val="single" w:sz="4" w:space="0" w:color="auto"/>
              <w:left w:val="single" w:sz="4" w:space="0" w:color="auto"/>
              <w:bottom w:val="single" w:sz="4" w:space="0" w:color="auto"/>
              <w:right w:val="single" w:sz="4" w:space="0" w:color="auto"/>
            </w:tcBorders>
          </w:tcPr>
          <w:p w14:paraId="19A8D037" w14:textId="3C54BBFB" w:rsidR="00B767F3" w:rsidRDefault="00DD7479">
            <w:pPr>
              <w:rPr>
                <w:kern w:val="2"/>
                <w:szCs w:val="24"/>
              </w:rPr>
            </w:pPr>
            <w:r>
              <w:rPr>
                <w:kern w:val="2"/>
                <w:szCs w:val="24"/>
              </w:rPr>
              <w:t>Prekių trūkumų nustatymo bei šalinimo tvarka nustatyta Bendrųjų sąlygų 7 skyriuje.</w:t>
            </w:r>
          </w:p>
        </w:tc>
      </w:tr>
      <w:tr w:rsidR="00B767F3" w14:paraId="459ADC55"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3"/>
            <w:tcBorders>
              <w:top w:val="single" w:sz="4" w:space="0" w:color="auto"/>
              <w:left w:val="single" w:sz="4" w:space="0" w:color="auto"/>
              <w:bottom w:val="single" w:sz="4" w:space="0" w:color="auto"/>
              <w:right w:val="single" w:sz="4" w:space="0" w:color="auto"/>
            </w:tcBorders>
          </w:tcPr>
          <w:p w14:paraId="732CDAE4" w14:textId="06E941B4" w:rsidR="00FB354D" w:rsidRDefault="00DD7479" w:rsidP="00FB354D">
            <w:pPr>
              <w:rPr>
                <w:kern w:val="2"/>
                <w:szCs w:val="24"/>
              </w:rPr>
            </w:pPr>
            <w:r>
              <w:rPr>
                <w:kern w:val="2"/>
                <w:szCs w:val="24"/>
              </w:rPr>
              <w:t xml:space="preserve">Netaikoma </w:t>
            </w:r>
          </w:p>
          <w:p w14:paraId="4D580A95" w14:textId="64BE93BB" w:rsidR="00B767F3" w:rsidRDefault="00B767F3">
            <w:pPr>
              <w:rPr>
                <w:kern w:val="2"/>
                <w:szCs w:val="24"/>
              </w:rPr>
            </w:pPr>
          </w:p>
        </w:tc>
      </w:tr>
      <w:tr w:rsidR="00B767F3" w14:paraId="5D562E8D" w14:textId="77777777" w:rsidTr="00C06DC4">
        <w:trPr>
          <w:trHeight w:val="300"/>
        </w:trPr>
        <w:tc>
          <w:tcPr>
            <w:tcW w:w="9659" w:type="dxa"/>
            <w:gridSpan w:val="6"/>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3"/>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7AE1BD28" w14:textId="77777777" w:rsidR="00B767F3" w:rsidRDefault="00B767F3">
            <w:pPr>
              <w:rPr>
                <w:kern w:val="2"/>
                <w:szCs w:val="24"/>
              </w:rPr>
            </w:pPr>
          </w:p>
          <w:p w14:paraId="4122B0F3" w14:textId="77777777" w:rsidR="00B767F3" w:rsidRDefault="00DD7479">
            <w:pPr>
              <w:rPr>
                <w:color w:val="FF0000"/>
                <w:kern w:val="2"/>
                <w:szCs w:val="24"/>
              </w:rPr>
            </w:pPr>
            <w:r>
              <w:rPr>
                <w:color w:val="FF0000"/>
                <w:kern w:val="2"/>
                <w:szCs w:val="24"/>
              </w:rPr>
              <w:t>arba</w:t>
            </w:r>
          </w:p>
          <w:p w14:paraId="6AEB3936" w14:textId="77777777" w:rsidR="00B767F3" w:rsidRDefault="00B767F3">
            <w:pPr>
              <w:rPr>
                <w:kern w:val="2"/>
                <w:szCs w:val="24"/>
              </w:rPr>
            </w:pPr>
          </w:p>
          <w:p w14:paraId="5CFEABC6" w14:textId="77777777" w:rsidR="00B767F3" w:rsidRDefault="00DD7479">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767F3" w14:paraId="0E57F611" w14:textId="77777777" w:rsidTr="00C06DC4">
        <w:trPr>
          <w:trHeight w:val="300"/>
        </w:trPr>
        <w:tc>
          <w:tcPr>
            <w:tcW w:w="9659" w:type="dxa"/>
            <w:gridSpan w:val="6"/>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3"/>
            <w:tcBorders>
              <w:top w:val="single" w:sz="4" w:space="0" w:color="auto"/>
              <w:left w:val="single" w:sz="4" w:space="0" w:color="auto"/>
              <w:bottom w:val="single" w:sz="4" w:space="0" w:color="auto"/>
              <w:right w:val="single" w:sz="4" w:space="0" w:color="auto"/>
            </w:tcBorders>
          </w:tcPr>
          <w:p w14:paraId="717E386A" w14:textId="00F58B74" w:rsidR="00B767F3" w:rsidRDefault="00DD7479">
            <w:pPr>
              <w:rPr>
                <w:kern w:val="2"/>
                <w:szCs w:val="24"/>
              </w:rPr>
            </w:pPr>
            <w:r>
              <w:rPr>
                <w:kern w:val="2"/>
                <w:szCs w:val="24"/>
              </w:rPr>
              <w:t>Prievolių pagal Sutartį įvykdymas užtikrinamas:</w:t>
            </w:r>
          </w:p>
          <w:p w14:paraId="12472A74" w14:textId="344747BD" w:rsidR="00B767F3" w:rsidRDefault="00DD7479">
            <w:pPr>
              <w:rPr>
                <w:kern w:val="2"/>
                <w:szCs w:val="24"/>
              </w:rPr>
            </w:pPr>
            <w:r>
              <w:rPr>
                <w:kern w:val="2"/>
                <w:szCs w:val="24"/>
              </w:rPr>
              <w:t>Netesybomis (delspinigiais, bauda)</w:t>
            </w:r>
            <w:r w:rsidR="00083DE2">
              <w:rPr>
                <w:kern w:val="2"/>
                <w:szCs w:val="24"/>
              </w:rPr>
              <w:t>.</w:t>
            </w:r>
          </w:p>
          <w:p w14:paraId="544E68EF" w14:textId="416C6648" w:rsidR="00B767F3" w:rsidRDefault="00B767F3">
            <w:pPr>
              <w:rPr>
                <w:kern w:val="2"/>
                <w:szCs w:val="24"/>
              </w:rPr>
            </w:pPr>
          </w:p>
        </w:tc>
      </w:tr>
      <w:tr w:rsidR="00B767F3" w14:paraId="57070615"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3"/>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2BC61455" w14:textId="77777777" w:rsidR="00B767F3" w:rsidRDefault="00B767F3">
            <w:pPr>
              <w:rPr>
                <w:kern w:val="2"/>
                <w:szCs w:val="24"/>
              </w:rPr>
            </w:pPr>
          </w:p>
          <w:p w14:paraId="4720F941" w14:textId="03E0A3E4" w:rsidR="00B767F3" w:rsidRDefault="00B767F3">
            <w:pPr>
              <w:rPr>
                <w:kern w:val="2"/>
                <w:szCs w:val="24"/>
              </w:rPr>
            </w:pPr>
          </w:p>
        </w:tc>
      </w:tr>
      <w:tr w:rsidR="00B767F3" w14:paraId="0C2A7468"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3"/>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7001B284" w14:textId="5BFC26D6" w:rsidR="00B767F3" w:rsidRDefault="00B767F3">
            <w:pPr>
              <w:rPr>
                <w:kern w:val="2"/>
                <w:szCs w:val="24"/>
              </w:rPr>
            </w:pPr>
          </w:p>
        </w:tc>
      </w:tr>
      <w:tr w:rsidR="00B767F3" w14:paraId="198AFEE0" w14:textId="77777777" w:rsidTr="00C06DC4">
        <w:trPr>
          <w:trHeight w:val="300"/>
        </w:trPr>
        <w:tc>
          <w:tcPr>
            <w:tcW w:w="9659" w:type="dxa"/>
            <w:gridSpan w:val="6"/>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Pr="00083DE2" w:rsidRDefault="00DD7479">
            <w:pPr>
              <w:rPr>
                <w:b/>
                <w:bCs/>
                <w:kern w:val="2"/>
                <w:szCs w:val="24"/>
              </w:rPr>
            </w:pPr>
            <w:r w:rsidRPr="00083DE2">
              <w:rPr>
                <w:b/>
                <w:bCs/>
                <w:kern w:val="2"/>
                <w:szCs w:val="24"/>
              </w:rPr>
              <w:t>9.1. Pirkėjui taikomos netesybos už mokėjimų pagal Sutartį vėlavimą</w:t>
            </w:r>
          </w:p>
        </w:tc>
        <w:tc>
          <w:tcPr>
            <w:tcW w:w="6828" w:type="dxa"/>
            <w:gridSpan w:val="3"/>
            <w:tcBorders>
              <w:top w:val="single" w:sz="4" w:space="0" w:color="auto"/>
              <w:left w:val="single" w:sz="4" w:space="0" w:color="auto"/>
              <w:bottom w:val="single" w:sz="4" w:space="0" w:color="auto"/>
              <w:right w:val="single" w:sz="4" w:space="0" w:color="auto"/>
            </w:tcBorders>
          </w:tcPr>
          <w:p w14:paraId="12E8EA71" w14:textId="2F3DB933" w:rsidR="00B767F3" w:rsidRPr="00083DE2" w:rsidRDefault="00DD7479" w:rsidP="00602074">
            <w:pPr>
              <w:rPr>
                <w:kern w:val="2"/>
                <w:szCs w:val="24"/>
              </w:rPr>
            </w:pPr>
            <w:r w:rsidRPr="00083DE2">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w:t>
            </w:r>
            <w:r w:rsidR="0024787F" w:rsidRPr="00083DE2">
              <w:rPr>
                <w:kern w:val="2"/>
                <w:szCs w:val="24"/>
              </w:rPr>
              <w:t xml:space="preserve"> </w:t>
            </w:r>
            <w:r w:rsidR="0024787F" w:rsidRPr="00083DE2">
              <w:rPr>
                <w:i/>
                <w:iCs/>
                <w:kern w:val="2"/>
                <w:szCs w:val="24"/>
              </w:rPr>
              <w:t>0,04 (keturios šimtosios)</w:t>
            </w:r>
            <w:r w:rsidR="0024787F" w:rsidRPr="00083DE2">
              <w:rPr>
                <w:kern w:val="2"/>
                <w:szCs w:val="24"/>
              </w:rPr>
              <w:t xml:space="preserve"> </w:t>
            </w:r>
            <w:r w:rsidRPr="00083DE2">
              <w:rPr>
                <w:kern w:val="2"/>
                <w:szCs w:val="24"/>
              </w:rPr>
              <w:t xml:space="preserve"> procento</w:t>
            </w:r>
            <w:r w:rsidRPr="00083DE2">
              <w:rPr>
                <w:strike/>
                <w:kern w:val="2"/>
                <w:szCs w:val="24"/>
              </w:rPr>
              <w:t xml:space="preserve"> </w:t>
            </w:r>
            <w:r w:rsidRPr="00083DE2">
              <w:rPr>
                <w:kern w:val="2"/>
                <w:szCs w:val="24"/>
              </w:rPr>
              <w:t xml:space="preserve"> dydžio delspinigius nuo neapmokėtos sumos be PVM už kiekvieną vėlavimo dieną</w:t>
            </w:r>
            <w:r w:rsidR="00602074" w:rsidRPr="00083DE2">
              <w:rPr>
                <w:kern w:val="2"/>
                <w:szCs w:val="24"/>
              </w:rPr>
              <w:t>.</w:t>
            </w:r>
            <w:r w:rsidRPr="00083DE2">
              <w:rPr>
                <w:strike/>
                <w:kern w:val="2"/>
                <w:szCs w:val="24"/>
              </w:rPr>
              <w:t xml:space="preserve"> </w:t>
            </w:r>
          </w:p>
        </w:tc>
      </w:tr>
      <w:tr w:rsidR="00B767F3" w14:paraId="66B563D2"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3"/>
            <w:tcBorders>
              <w:top w:val="single" w:sz="4" w:space="0" w:color="auto"/>
              <w:left w:val="single" w:sz="4" w:space="0" w:color="auto"/>
              <w:bottom w:val="single" w:sz="4" w:space="0" w:color="auto"/>
              <w:right w:val="single" w:sz="4" w:space="0" w:color="auto"/>
            </w:tcBorders>
          </w:tcPr>
          <w:p w14:paraId="19EE2BA9" w14:textId="2E23B865" w:rsidR="00B767F3" w:rsidRPr="00083DE2" w:rsidRDefault="00DD7479">
            <w:pPr>
              <w:rPr>
                <w:color w:val="2B2B00"/>
                <w:kern w:val="2"/>
                <w:szCs w:val="24"/>
              </w:rPr>
            </w:pPr>
            <w:r w:rsidRPr="00083DE2">
              <w:rPr>
                <w:color w:val="000000"/>
                <w:kern w:val="2"/>
                <w:szCs w:val="24"/>
              </w:rPr>
              <w:t>9.2.1. Jeigu Tiekėjas vėluoja vykdyti užsakymą, tiekti Prekes ar ištaisyti jų trūkumus</w:t>
            </w:r>
            <w:r w:rsidRPr="00083DE2">
              <w:rPr>
                <w:color w:val="000000"/>
                <w:szCs w:val="24"/>
              </w:rPr>
              <w:t xml:space="preserve"> </w:t>
            </w:r>
            <w:r w:rsidRPr="00083DE2">
              <w:rPr>
                <w:color w:val="000000"/>
                <w:kern w:val="2"/>
                <w:szCs w:val="24"/>
              </w:rPr>
              <w:t xml:space="preserve">arba nevykdo kitų sutartinių įsipareigojimų, </w:t>
            </w:r>
            <w:r w:rsidRPr="00083DE2">
              <w:rPr>
                <w:color w:val="2B2B00"/>
                <w:kern w:val="2"/>
                <w:szCs w:val="24"/>
              </w:rPr>
              <w:t xml:space="preserve">Pirkėjas nuo kitos nei nustatytas terminas dienos Tiekėjui skaičiuoja </w:t>
            </w:r>
            <w:r w:rsidR="00602074" w:rsidRPr="00083DE2">
              <w:rPr>
                <w:color w:val="2B2B00"/>
                <w:kern w:val="2"/>
                <w:szCs w:val="24"/>
              </w:rPr>
              <w:t>0</w:t>
            </w:r>
            <w:r w:rsidR="00785795" w:rsidRPr="00083DE2">
              <w:rPr>
                <w:i/>
                <w:iCs/>
                <w:color w:val="2B2B00"/>
                <w:kern w:val="2"/>
                <w:szCs w:val="24"/>
              </w:rPr>
              <w:t>,04 (keturios šimtosios)</w:t>
            </w:r>
            <w:r w:rsidR="00602074" w:rsidRPr="00083DE2">
              <w:rPr>
                <w:color w:val="2B2B00"/>
                <w:kern w:val="2"/>
                <w:szCs w:val="24"/>
              </w:rPr>
              <w:t xml:space="preserve"> procento</w:t>
            </w:r>
            <w:r w:rsidR="00785795" w:rsidRPr="00083DE2">
              <w:rPr>
                <w:color w:val="2B2B00"/>
                <w:kern w:val="2"/>
                <w:szCs w:val="24"/>
              </w:rPr>
              <w:t xml:space="preserve">  </w:t>
            </w:r>
            <w:r w:rsidRPr="00083DE2">
              <w:rPr>
                <w:color w:val="2B2B00"/>
                <w:kern w:val="2"/>
                <w:szCs w:val="24"/>
              </w:rPr>
              <w:t>dydžio delspinigius už kiekvieną uždelstą dieną nuo laiku neperduotų Prekių ar Prekių, turinčių trūkumų, kainos be PVM. </w:t>
            </w:r>
          </w:p>
          <w:p w14:paraId="610DA498" w14:textId="30257AF8" w:rsidR="00B767F3" w:rsidRPr="00083DE2" w:rsidRDefault="00DD7479">
            <w:pPr>
              <w:rPr>
                <w:color w:val="2B2B00"/>
                <w:kern w:val="2"/>
                <w:szCs w:val="24"/>
              </w:rPr>
            </w:pPr>
            <w:r w:rsidRPr="00083DE2">
              <w:rPr>
                <w:color w:val="2B2B00"/>
                <w:szCs w:val="24"/>
                <w:lang w:val="lt"/>
              </w:rPr>
              <w:t xml:space="preserve">9.2.2. Jeigu Tiekėjas vėluoja grąžinti dėl Tiekėjui mokėtinos sumos sumažinimo susidariusią permoką pagal Bendrųjų sąlygų 7.4.1.2 punktą, Pirkėjas nuo kitos nei nustatytas terminas dienos Tiekėjui skaičiuoja </w:t>
            </w:r>
            <w:r w:rsidR="00785795" w:rsidRPr="00083DE2">
              <w:rPr>
                <w:i/>
                <w:iCs/>
                <w:color w:val="2B2B00"/>
                <w:szCs w:val="24"/>
                <w:lang w:val="lt"/>
              </w:rPr>
              <w:t xml:space="preserve">0,04 </w:t>
            </w:r>
            <w:r w:rsidR="00785795" w:rsidRPr="00083DE2">
              <w:rPr>
                <w:i/>
                <w:iCs/>
                <w:color w:val="2B2B00"/>
                <w:kern w:val="2"/>
                <w:szCs w:val="24"/>
              </w:rPr>
              <w:t>(keturios šimtosios)</w:t>
            </w:r>
            <w:r w:rsidR="00785795" w:rsidRPr="00083DE2">
              <w:rPr>
                <w:color w:val="2B2B00"/>
                <w:kern w:val="2"/>
                <w:szCs w:val="24"/>
              </w:rPr>
              <w:t xml:space="preserve">  </w:t>
            </w:r>
            <w:r w:rsidR="00602074" w:rsidRPr="00083DE2">
              <w:rPr>
                <w:color w:val="2B2B00"/>
                <w:kern w:val="2"/>
                <w:szCs w:val="24"/>
              </w:rPr>
              <w:t xml:space="preserve">procento </w:t>
            </w:r>
            <w:r w:rsidR="00785795" w:rsidRPr="00083DE2">
              <w:rPr>
                <w:color w:val="2B2B00"/>
                <w:kern w:val="2"/>
                <w:szCs w:val="24"/>
              </w:rPr>
              <w:t>dydžio</w:t>
            </w:r>
            <w:r w:rsidRPr="00083DE2">
              <w:rPr>
                <w:color w:val="2B2B00"/>
                <w:szCs w:val="24"/>
                <w:lang w:val="lt"/>
              </w:rPr>
              <w:t xml:space="preserve"> delspinigius už kiekvieną uždelstą dieną nuo laiku negrąžintos permokos, kainos be PVM.</w:t>
            </w:r>
          </w:p>
          <w:p w14:paraId="63704FE1" w14:textId="3F41DFE2" w:rsidR="00B767F3" w:rsidRPr="00083DE2" w:rsidRDefault="00DD7479">
            <w:pPr>
              <w:rPr>
                <w:b/>
                <w:kern w:val="2"/>
                <w:szCs w:val="24"/>
              </w:rPr>
            </w:pPr>
            <w:r w:rsidRPr="00083DE2">
              <w:rPr>
                <w:color w:val="2B2B00"/>
                <w:kern w:val="2"/>
                <w:szCs w:val="24"/>
              </w:rPr>
              <w:t>9.2.3. Tiekėjas privalo sumokėti Pirkėjui netesybas per</w:t>
            </w:r>
            <w:r w:rsidR="00785795" w:rsidRPr="00083DE2">
              <w:rPr>
                <w:color w:val="2B2B00"/>
                <w:kern w:val="2"/>
                <w:szCs w:val="24"/>
              </w:rPr>
              <w:t xml:space="preserve"> 10 (dešimt)</w:t>
            </w:r>
            <w:r w:rsidRPr="00083DE2">
              <w:rPr>
                <w:color w:val="2B2B00"/>
                <w:kern w:val="2"/>
                <w:szCs w:val="24"/>
              </w:rPr>
              <w:t xml:space="preserve"> dienų nuo Pirkėjo pareikalavimo, jeigu netesybų suma nėra </w:t>
            </w:r>
            <w:r w:rsidRPr="00083DE2">
              <w:rPr>
                <w:color w:val="2B2B00"/>
                <w:szCs w:val="24"/>
              </w:rPr>
              <w:t>išskaitoma iš Tiekėjui mokėtinos sumos.</w:t>
            </w:r>
            <w:r w:rsidRPr="00083DE2">
              <w:rPr>
                <w:color w:val="2B2B00"/>
                <w:kern w:val="2"/>
                <w:szCs w:val="24"/>
              </w:rPr>
              <w:t xml:space="preserve"> </w:t>
            </w:r>
          </w:p>
        </w:tc>
      </w:tr>
      <w:tr w:rsidR="00B767F3" w14:paraId="6CD13A4C"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3"/>
            <w:tcBorders>
              <w:top w:val="single" w:sz="4" w:space="0" w:color="auto"/>
              <w:left w:val="single" w:sz="4" w:space="0" w:color="auto"/>
              <w:bottom w:val="single" w:sz="4" w:space="0" w:color="auto"/>
              <w:right w:val="single" w:sz="4" w:space="0" w:color="auto"/>
            </w:tcBorders>
          </w:tcPr>
          <w:p w14:paraId="4A95D70B" w14:textId="674F6DA8" w:rsidR="00B767F3" w:rsidRDefault="00DD7479">
            <w:pPr>
              <w:rPr>
                <w:kern w:val="2"/>
                <w:szCs w:val="24"/>
              </w:rPr>
            </w:pPr>
            <w:r>
              <w:rPr>
                <w:kern w:val="2"/>
                <w:szCs w:val="24"/>
              </w:rPr>
              <w:t>9.3.1. </w:t>
            </w:r>
            <w:r w:rsidR="00785795" w:rsidRPr="00785795">
              <w:rPr>
                <w:kern w:val="2"/>
                <w:sz w:val="22"/>
                <w:szCs w:val="22"/>
              </w:rPr>
              <w:t xml:space="preserve">Nutraukus Sutartį dėl Tiekėjo padaryto esminio Sutarties pažeidimo, nustatyto Sutarties Specialiosiose sąlygose, Tiekėjas privalo sumokėti </w:t>
            </w:r>
            <w:r w:rsidR="00785795" w:rsidRPr="00785795">
              <w:rPr>
                <w:color w:val="000000"/>
                <w:kern w:val="2"/>
                <w:sz w:val="22"/>
                <w:szCs w:val="22"/>
              </w:rPr>
              <w:t xml:space="preserve">Pirkėjui </w:t>
            </w:r>
            <w:r w:rsidR="00785795" w:rsidRPr="00785795">
              <w:rPr>
                <w:i/>
                <w:iCs/>
                <w:color w:val="000000"/>
                <w:kern w:val="2"/>
                <w:sz w:val="22"/>
                <w:szCs w:val="22"/>
              </w:rPr>
              <w:t>20 (dvidešimt)</w:t>
            </w:r>
            <w:r w:rsidR="00785795" w:rsidRPr="00785795">
              <w:rPr>
                <w:color w:val="000000"/>
                <w:kern w:val="2"/>
                <w:sz w:val="22"/>
                <w:szCs w:val="22"/>
              </w:rPr>
              <w:t xml:space="preserve"> procentų dydžio baudą nuo Pradinės Sutarties vertės be PVM</w:t>
            </w:r>
            <w:r w:rsidR="00785795" w:rsidRPr="00785795">
              <w:rPr>
                <w:kern w:val="2"/>
                <w:sz w:val="22"/>
                <w:szCs w:val="22"/>
              </w:rPr>
              <w:t>, nurodytos Specialiųjų sąlygų 5.2 punkte.</w:t>
            </w:r>
          </w:p>
          <w:p w14:paraId="48292084" w14:textId="1D349982" w:rsidR="00B767F3" w:rsidRDefault="00B767F3">
            <w:pPr>
              <w:rPr>
                <w:kern w:val="2"/>
                <w:szCs w:val="24"/>
              </w:rPr>
            </w:pPr>
          </w:p>
        </w:tc>
      </w:tr>
      <w:tr w:rsidR="00B767F3" w14:paraId="539B299E"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3"/>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t>Netaikoma</w:t>
            </w:r>
          </w:p>
          <w:p w14:paraId="66318807" w14:textId="77777777" w:rsidR="00B767F3" w:rsidRDefault="00B767F3">
            <w:pPr>
              <w:rPr>
                <w:kern w:val="2"/>
                <w:szCs w:val="24"/>
              </w:rPr>
            </w:pPr>
          </w:p>
          <w:p w14:paraId="01953191" w14:textId="77777777" w:rsidR="00B767F3" w:rsidRDefault="00B767F3" w:rsidP="00602074">
            <w:pPr>
              <w:rPr>
                <w:kern w:val="2"/>
                <w:szCs w:val="24"/>
              </w:rPr>
            </w:pPr>
          </w:p>
        </w:tc>
      </w:tr>
      <w:tr w:rsidR="00B767F3" w14:paraId="3086B7F9"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3"/>
            <w:tcBorders>
              <w:top w:val="single" w:sz="4" w:space="0" w:color="auto"/>
              <w:left w:val="single" w:sz="4" w:space="0" w:color="auto"/>
              <w:bottom w:val="single" w:sz="4" w:space="0" w:color="auto"/>
              <w:right w:val="single" w:sz="4" w:space="0" w:color="auto"/>
            </w:tcBorders>
          </w:tcPr>
          <w:p w14:paraId="2E1E0A8C" w14:textId="77777777" w:rsidR="00B767F3" w:rsidRDefault="00DD7479">
            <w:pPr>
              <w:rPr>
                <w:color w:val="000000"/>
                <w:kern w:val="2"/>
                <w:szCs w:val="24"/>
              </w:rPr>
            </w:pPr>
            <w:r>
              <w:rPr>
                <w:color w:val="000000"/>
                <w:kern w:val="2"/>
                <w:szCs w:val="24"/>
              </w:rPr>
              <w:t>Netaikoma</w:t>
            </w:r>
          </w:p>
          <w:p w14:paraId="51875821" w14:textId="77777777" w:rsidR="00B767F3" w:rsidRDefault="00B767F3">
            <w:pPr>
              <w:rPr>
                <w:kern w:val="2"/>
                <w:szCs w:val="24"/>
              </w:rPr>
            </w:pPr>
          </w:p>
          <w:p w14:paraId="69B3C483" w14:textId="422D6B89" w:rsidR="00B767F3" w:rsidRDefault="00B767F3">
            <w:pPr>
              <w:rPr>
                <w:color w:val="4472C4"/>
                <w:kern w:val="2"/>
                <w:szCs w:val="24"/>
              </w:rPr>
            </w:pPr>
          </w:p>
        </w:tc>
      </w:tr>
      <w:tr w:rsidR="00B767F3" w14:paraId="3F603DB5"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3"/>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39824FDD" w14:textId="77777777" w:rsidR="00B767F3" w:rsidRDefault="00B767F3">
            <w:pPr>
              <w:rPr>
                <w:color w:val="4472C4"/>
                <w:kern w:val="2"/>
                <w:szCs w:val="24"/>
              </w:rPr>
            </w:pPr>
          </w:p>
          <w:p w14:paraId="271A84AA" w14:textId="093186F5" w:rsidR="00B767F3" w:rsidRDefault="00B767F3">
            <w:pPr>
              <w:rPr>
                <w:color w:val="4472C4"/>
                <w:kern w:val="2"/>
                <w:szCs w:val="24"/>
              </w:rPr>
            </w:pPr>
          </w:p>
        </w:tc>
      </w:tr>
      <w:tr w:rsidR="00B767F3" w14:paraId="614E4634"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3"/>
            <w:tcBorders>
              <w:top w:val="single" w:sz="4" w:space="0" w:color="auto"/>
              <w:left w:val="single" w:sz="4" w:space="0" w:color="auto"/>
              <w:bottom w:val="single" w:sz="4" w:space="0" w:color="auto"/>
              <w:right w:val="single" w:sz="4" w:space="0" w:color="auto"/>
            </w:tcBorders>
          </w:tcPr>
          <w:p w14:paraId="39211F70" w14:textId="5CA4A437" w:rsidR="00602074" w:rsidRDefault="00DD7479" w:rsidP="00602074">
            <w:pPr>
              <w:rPr>
                <w:color w:val="4472C4"/>
                <w:kern w:val="2"/>
                <w:szCs w:val="24"/>
              </w:rPr>
            </w:pPr>
            <w:r w:rsidRPr="00602074">
              <w:rPr>
                <w:kern w:val="2"/>
                <w:szCs w:val="24"/>
              </w:rPr>
              <w:t xml:space="preserve">Netaikoma </w:t>
            </w:r>
          </w:p>
          <w:p w14:paraId="5C591A2E" w14:textId="74C2A35A" w:rsidR="00B767F3" w:rsidRDefault="00B767F3">
            <w:pPr>
              <w:rPr>
                <w:color w:val="4472C4"/>
                <w:kern w:val="2"/>
                <w:szCs w:val="24"/>
              </w:rPr>
            </w:pPr>
          </w:p>
        </w:tc>
      </w:tr>
      <w:tr w:rsidR="00B767F3" w14:paraId="11D432F4"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3"/>
            <w:tcBorders>
              <w:top w:val="single" w:sz="4" w:space="0" w:color="auto"/>
              <w:left w:val="single" w:sz="4" w:space="0" w:color="auto"/>
              <w:bottom w:val="single" w:sz="4" w:space="0" w:color="auto"/>
              <w:right w:val="single" w:sz="4" w:space="0" w:color="auto"/>
            </w:tcBorders>
          </w:tcPr>
          <w:p w14:paraId="6DC14EFB" w14:textId="77777777" w:rsidR="00B767F3" w:rsidRPr="00C06DC4" w:rsidRDefault="00DD7479">
            <w:pPr>
              <w:rPr>
                <w:kern w:val="2"/>
                <w:szCs w:val="24"/>
              </w:rPr>
            </w:pPr>
            <w:r w:rsidRPr="00C06DC4">
              <w:rPr>
                <w:kern w:val="2"/>
                <w:szCs w:val="24"/>
              </w:rPr>
              <w:t>Netaikoma</w:t>
            </w:r>
          </w:p>
          <w:p w14:paraId="2BFFE0F5" w14:textId="77777777" w:rsidR="00B767F3" w:rsidRPr="00785795" w:rsidRDefault="00B767F3">
            <w:pPr>
              <w:rPr>
                <w:strike/>
                <w:color w:val="4472C4"/>
                <w:kern w:val="2"/>
                <w:szCs w:val="24"/>
              </w:rPr>
            </w:pPr>
          </w:p>
          <w:p w14:paraId="29DCAC8C" w14:textId="1709EE71" w:rsidR="00B767F3" w:rsidRDefault="00B767F3">
            <w:pPr>
              <w:rPr>
                <w:color w:val="4472C4"/>
                <w:kern w:val="2"/>
                <w:szCs w:val="24"/>
              </w:rPr>
            </w:pPr>
          </w:p>
        </w:tc>
      </w:tr>
      <w:tr w:rsidR="00B767F3" w14:paraId="57850F0C"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3"/>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t>Netaikoma</w:t>
            </w:r>
          </w:p>
          <w:p w14:paraId="588F4699" w14:textId="77777777" w:rsidR="00B767F3" w:rsidRDefault="00B767F3">
            <w:pPr>
              <w:spacing w:line="259" w:lineRule="auto"/>
              <w:rPr>
                <w:kern w:val="2"/>
                <w:sz w:val="22"/>
                <w:szCs w:val="24"/>
              </w:rPr>
            </w:pPr>
          </w:p>
          <w:p w14:paraId="7272DE9D" w14:textId="77777777" w:rsidR="00B767F3" w:rsidRDefault="00B767F3">
            <w:pPr>
              <w:rPr>
                <w:sz w:val="14"/>
                <w:szCs w:val="14"/>
              </w:rPr>
            </w:pPr>
          </w:p>
          <w:p w14:paraId="3BD32F43"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Pr="00083DE2" w:rsidRDefault="00DD7479">
            <w:pPr>
              <w:rPr>
                <w:b/>
                <w:bCs/>
                <w:kern w:val="2"/>
                <w:szCs w:val="24"/>
              </w:rPr>
            </w:pPr>
            <w:r w:rsidRPr="00083DE2">
              <w:rPr>
                <w:b/>
                <w:bCs/>
                <w:kern w:val="2"/>
                <w:szCs w:val="24"/>
              </w:rPr>
              <w:t>9.10. Kitos netesybos</w:t>
            </w:r>
          </w:p>
        </w:tc>
        <w:tc>
          <w:tcPr>
            <w:tcW w:w="6828" w:type="dxa"/>
            <w:gridSpan w:val="3"/>
            <w:tcBorders>
              <w:top w:val="single" w:sz="4" w:space="0" w:color="auto"/>
              <w:left w:val="single" w:sz="4" w:space="0" w:color="auto"/>
              <w:bottom w:val="single" w:sz="4" w:space="0" w:color="auto"/>
              <w:right w:val="single" w:sz="4" w:space="0" w:color="auto"/>
            </w:tcBorders>
          </w:tcPr>
          <w:p w14:paraId="41965FB0" w14:textId="6141F418" w:rsidR="00B767F3" w:rsidRPr="00083DE2" w:rsidRDefault="00602074">
            <w:pPr>
              <w:rPr>
                <w:kern w:val="2"/>
                <w:szCs w:val="24"/>
              </w:rPr>
            </w:pPr>
            <w:r w:rsidRPr="00083DE2">
              <w:rPr>
                <w:kern w:val="2"/>
                <w:szCs w:val="24"/>
              </w:rPr>
              <w:t>Netaikoma</w:t>
            </w:r>
          </w:p>
        </w:tc>
      </w:tr>
      <w:tr w:rsidR="00B767F3" w14:paraId="0126462E" w14:textId="77777777" w:rsidTr="00C06DC4">
        <w:trPr>
          <w:trHeight w:val="300"/>
        </w:trPr>
        <w:tc>
          <w:tcPr>
            <w:tcW w:w="9659" w:type="dxa"/>
            <w:gridSpan w:val="6"/>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rsidTr="00C06DC4">
        <w:trPr>
          <w:trHeight w:val="300"/>
        </w:trPr>
        <w:tc>
          <w:tcPr>
            <w:tcW w:w="2831" w:type="dxa"/>
            <w:gridSpan w:val="3"/>
          </w:tcPr>
          <w:p w14:paraId="345EFFE5" w14:textId="77777777" w:rsidR="00B767F3" w:rsidRDefault="00DD7479">
            <w:pPr>
              <w:rPr>
                <w:b/>
                <w:bCs/>
                <w:kern w:val="2"/>
              </w:rPr>
            </w:pPr>
            <w:r>
              <w:rPr>
                <w:b/>
                <w:bCs/>
              </w:rPr>
              <w:t>10.1. Esminės Sutarties sąlygos</w:t>
            </w:r>
          </w:p>
        </w:tc>
        <w:tc>
          <w:tcPr>
            <w:tcW w:w="6828" w:type="dxa"/>
            <w:gridSpan w:val="3"/>
          </w:tcPr>
          <w:p w14:paraId="42E44A6B" w14:textId="77777777" w:rsidR="00264EE1" w:rsidRPr="0042501C" w:rsidRDefault="00264EE1" w:rsidP="00264EE1">
            <w:pPr>
              <w:jc w:val="both"/>
              <w:rPr>
                <w:kern w:val="2"/>
                <w:sz w:val="22"/>
                <w:szCs w:val="22"/>
              </w:rPr>
            </w:pPr>
            <w:r w:rsidRPr="0042501C">
              <w:rPr>
                <w:kern w:val="2"/>
                <w:sz w:val="22"/>
                <w:szCs w:val="22"/>
              </w:rPr>
              <w:t>10.1.1. Tiekėjo pareiga pristatyti Prekes, visiškai atitinkančias Sutarties prieduose nustatytus techninius reikalavimus ir kokybės kriterijus;</w:t>
            </w:r>
          </w:p>
          <w:p w14:paraId="4B07D0EC" w14:textId="77777777" w:rsidR="00264EE1" w:rsidRPr="0042501C" w:rsidRDefault="00264EE1" w:rsidP="00264EE1">
            <w:pPr>
              <w:jc w:val="both"/>
              <w:rPr>
                <w:kern w:val="2"/>
                <w:sz w:val="22"/>
                <w:szCs w:val="22"/>
              </w:rPr>
            </w:pPr>
            <w:r w:rsidRPr="0042501C">
              <w:rPr>
                <w:kern w:val="2"/>
                <w:sz w:val="22"/>
                <w:szCs w:val="22"/>
              </w:rPr>
              <w:t>10.1.2. Prekių pristatymo terminai, nurodyti Sutarties 4 skyriuje, laikantis nustatytų grafiko, užsakymo pateikimo ir pristatymo procedūrų;</w:t>
            </w:r>
          </w:p>
          <w:p w14:paraId="05E6D6B6" w14:textId="77777777" w:rsidR="00264EE1" w:rsidRPr="0042501C" w:rsidRDefault="00264EE1" w:rsidP="00264EE1">
            <w:pPr>
              <w:jc w:val="both"/>
              <w:rPr>
                <w:kern w:val="2"/>
                <w:sz w:val="22"/>
                <w:szCs w:val="22"/>
              </w:rPr>
            </w:pPr>
            <w:r w:rsidRPr="0042501C">
              <w:rPr>
                <w:kern w:val="2"/>
                <w:sz w:val="22"/>
                <w:szCs w:val="22"/>
              </w:rPr>
              <w:t>10.1.3. Tiekėjo pareiga pateikti visus reikalaujamus dokumentus kartu su Prekėmis, įskaitant CE sertifikatus ar lygiaverčius dokumentus;</w:t>
            </w:r>
          </w:p>
          <w:p w14:paraId="03C7C9F4" w14:textId="77777777" w:rsidR="00264EE1" w:rsidRPr="0042501C" w:rsidRDefault="00264EE1" w:rsidP="00264EE1">
            <w:pPr>
              <w:jc w:val="both"/>
              <w:rPr>
                <w:kern w:val="2"/>
                <w:sz w:val="22"/>
                <w:szCs w:val="22"/>
              </w:rPr>
            </w:pPr>
            <w:r w:rsidRPr="0042501C">
              <w:rPr>
                <w:kern w:val="2"/>
                <w:sz w:val="22"/>
                <w:szCs w:val="22"/>
              </w:rPr>
              <w:t>10.1.4. Garantiniai įsipareigojimai, nustatyti tiek Sutarties 6 skyriuje, tiek Tiekėjo pasiūlyme ar gamintojo dokumentuose;</w:t>
            </w:r>
          </w:p>
          <w:p w14:paraId="229B5435" w14:textId="77777777" w:rsidR="00264EE1" w:rsidRPr="0042501C" w:rsidRDefault="00264EE1" w:rsidP="00264EE1">
            <w:pPr>
              <w:jc w:val="both"/>
              <w:rPr>
                <w:kern w:val="2"/>
                <w:sz w:val="22"/>
                <w:szCs w:val="22"/>
              </w:rPr>
            </w:pPr>
            <w:r w:rsidRPr="0042501C">
              <w:rPr>
                <w:kern w:val="2"/>
                <w:sz w:val="22"/>
                <w:szCs w:val="22"/>
              </w:rPr>
              <w:t>10.1.5. Atsakomybės ir netesybų taikymo tvarka už įsipareigojimų nevykdymą ar netinkamą vykdymą, kaip nurodyta 9 skyriuje;</w:t>
            </w:r>
          </w:p>
          <w:p w14:paraId="3BFA426E" w14:textId="77777777" w:rsidR="00264EE1" w:rsidRPr="0042501C" w:rsidRDefault="00264EE1" w:rsidP="00264EE1">
            <w:pPr>
              <w:jc w:val="both"/>
              <w:rPr>
                <w:kern w:val="2"/>
                <w:sz w:val="22"/>
                <w:szCs w:val="22"/>
              </w:rPr>
            </w:pPr>
            <w:r w:rsidRPr="0042501C">
              <w:rPr>
                <w:kern w:val="2"/>
                <w:sz w:val="22"/>
                <w:szCs w:val="22"/>
              </w:rPr>
              <w:t>10.1.6. Sutarties kaina ir atsiskaitymo tvarka, kaip nustatyta Sutarties 5 skyriuje, įskaitant teisę neįsigyti maksimalaus kiekio;</w:t>
            </w:r>
          </w:p>
          <w:p w14:paraId="0AD35340" w14:textId="77777777" w:rsidR="00264EE1" w:rsidRPr="0042501C" w:rsidRDefault="00264EE1" w:rsidP="00264EE1">
            <w:pPr>
              <w:jc w:val="both"/>
              <w:rPr>
                <w:kern w:val="2"/>
                <w:sz w:val="22"/>
                <w:szCs w:val="22"/>
              </w:rPr>
            </w:pPr>
            <w:r w:rsidRPr="0042501C">
              <w:rPr>
                <w:kern w:val="2"/>
                <w:sz w:val="22"/>
                <w:szCs w:val="22"/>
              </w:rPr>
              <w:t>10.1.7. Konfidencialumo, konkurencijos, intelektinės nuosavybės ir komunikacijos elektroninėmis priemonėmis reikalavimai, nurodyti Sutartyje ir (ar) jos prieduose;</w:t>
            </w:r>
          </w:p>
          <w:p w14:paraId="3657475F" w14:textId="7E9688CF" w:rsidR="00B767F3" w:rsidRDefault="00264EE1">
            <w:pPr>
              <w:rPr>
                <w:b/>
                <w:bCs/>
                <w:color w:val="4472C4"/>
                <w:kern w:val="2"/>
                <w:szCs w:val="24"/>
              </w:rPr>
            </w:pPr>
            <w:r w:rsidRPr="0042501C">
              <w:rPr>
                <w:kern w:val="2"/>
                <w:sz w:val="22"/>
                <w:szCs w:val="22"/>
              </w:rPr>
              <w:t>10.1.8. Tiekėjo pareiga laikytis visų su Sutarties vykdymu susijusių aplinkosauginių reikalavimų, jei tokie yra nustatyti</w:t>
            </w:r>
            <w:r w:rsidDel="00264EE1">
              <w:rPr>
                <w:kern w:val="2"/>
                <w:szCs w:val="24"/>
              </w:rPr>
              <w:t xml:space="preserve"> </w:t>
            </w:r>
          </w:p>
        </w:tc>
      </w:tr>
      <w:tr w:rsidR="00B767F3" w14:paraId="0F5458CF" w14:textId="77777777" w:rsidTr="00C06DC4">
        <w:trPr>
          <w:trHeight w:val="300"/>
        </w:trPr>
        <w:tc>
          <w:tcPr>
            <w:tcW w:w="2824"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4"/>
          </w:tcPr>
          <w:p w14:paraId="159B8DF7" w14:textId="77777777" w:rsidR="00264EE1" w:rsidRPr="0042501C" w:rsidRDefault="00264EE1" w:rsidP="00264EE1">
            <w:pPr>
              <w:jc w:val="both"/>
              <w:rPr>
                <w:kern w:val="2"/>
                <w:sz w:val="22"/>
                <w:szCs w:val="22"/>
              </w:rPr>
            </w:pPr>
            <w:r w:rsidRPr="0042501C">
              <w:rPr>
                <w:kern w:val="2"/>
                <w:sz w:val="22"/>
                <w:szCs w:val="22"/>
              </w:rPr>
              <w:t>10.2.1. Tiekėjo pavėluotas Prekių pristatymas daugiau kaip 2 kartus per Sutarties galiojimo laikotarpį;</w:t>
            </w:r>
          </w:p>
          <w:p w14:paraId="0BA1F5E7" w14:textId="77777777" w:rsidR="00264EE1" w:rsidRPr="0042501C" w:rsidRDefault="00264EE1" w:rsidP="00264EE1">
            <w:pPr>
              <w:jc w:val="both"/>
              <w:rPr>
                <w:kern w:val="2"/>
                <w:sz w:val="22"/>
                <w:szCs w:val="22"/>
              </w:rPr>
            </w:pPr>
            <w:r w:rsidRPr="0042501C">
              <w:rPr>
                <w:kern w:val="2"/>
                <w:sz w:val="22"/>
                <w:szCs w:val="22"/>
              </w:rPr>
              <w:t>10.2.2. Prekių, neatitinkančių Sutarties ar teisės aktų reikalavimų, pristatymas bent du kartus;</w:t>
            </w:r>
          </w:p>
          <w:p w14:paraId="5F636918" w14:textId="77777777" w:rsidR="00264EE1" w:rsidRPr="0042501C" w:rsidRDefault="00264EE1" w:rsidP="00264EE1">
            <w:pPr>
              <w:jc w:val="both"/>
              <w:rPr>
                <w:kern w:val="2"/>
                <w:sz w:val="22"/>
                <w:szCs w:val="22"/>
              </w:rPr>
            </w:pPr>
            <w:r w:rsidRPr="0042501C">
              <w:rPr>
                <w:kern w:val="2"/>
                <w:sz w:val="22"/>
                <w:szCs w:val="22"/>
              </w:rPr>
              <w:t>10.2.3. Nepagrįstas atsisakymas arba vilkinimas šalinant Prekių trūkumus;</w:t>
            </w:r>
          </w:p>
          <w:p w14:paraId="03C3B72E" w14:textId="77777777" w:rsidR="00264EE1" w:rsidRPr="0042501C" w:rsidRDefault="00264EE1" w:rsidP="00264EE1">
            <w:pPr>
              <w:jc w:val="both"/>
              <w:rPr>
                <w:kern w:val="2"/>
                <w:sz w:val="22"/>
                <w:szCs w:val="22"/>
              </w:rPr>
            </w:pPr>
            <w:r w:rsidRPr="0042501C">
              <w:rPr>
                <w:kern w:val="2"/>
                <w:sz w:val="22"/>
                <w:szCs w:val="22"/>
              </w:rPr>
              <w:t>10.2.4. Pagrįstų Pirkėjo rašytinių nurodymų ir/ar pastabų dėl Prekių tiekimo ar jų kokybės ignoravimas;</w:t>
            </w:r>
          </w:p>
          <w:p w14:paraId="0657240D" w14:textId="77777777" w:rsidR="00264EE1" w:rsidRPr="0042501C" w:rsidRDefault="00264EE1" w:rsidP="00264EE1">
            <w:pPr>
              <w:jc w:val="both"/>
              <w:rPr>
                <w:kern w:val="2"/>
                <w:sz w:val="22"/>
                <w:szCs w:val="22"/>
              </w:rPr>
            </w:pPr>
            <w:r w:rsidRPr="0042501C">
              <w:rPr>
                <w:kern w:val="2"/>
                <w:sz w:val="22"/>
                <w:szCs w:val="22"/>
              </w:rPr>
              <w:t>10.2.5. Bet koks Tiekėjo veiksmas ar neveikimas, nurodytas kaip esminis Sutarties pažeidimas pagal 12.2 punktą;</w:t>
            </w:r>
          </w:p>
          <w:p w14:paraId="27FF7C68" w14:textId="700B5D5D" w:rsidR="00B767F3" w:rsidRDefault="00264EE1" w:rsidP="00264EE1">
            <w:pPr>
              <w:rPr>
                <w:kern w:val="2"/>
                <w:szCs w:val="24"/>
              </w:rPr>
            </w:pPr>
            <w:r w:rsidRPr="0042501C">
              <w:rPr>
                <w:kern w:val="2"/>
                <w:sz w:val="22"/>
                <w:szCs w:val="22"/>
              </w:rPr>
              <w:t>10.2.6. Kitos aplinkybės, dėl kurių Pirkėjas pagrįstai netenka pasitikėjimo Tiekėjo gebėjimu tinkamai vykdyti Sutartį.</w:t>
            </w:r>
          </w:p>
        </w:tc>
      </w:tr>
      <w:tr w:rsidR="00B767F3" w14:paraId="70836C3F" w14:textId="77777777" w:rsidTr="00C06DC4">
        <w:trPr>
          <w:trHeight w:val="300"/>
        </w:trPr>
        <w:tc>
          <w:tcPr>
            <w:tcW w:w="9659" w:type="dxa"/>
            <w:gridSpan w:val="6"/>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3"/>
            <w:tcBorders>
              <w:top w:val="single" w:sz="4" w:space="0" w:color="auto"/>
              <w:left w:val="single" w:sz="4" w:space="0" w:color="auto"/>
              <w:bottom w:val="single" w:sz="4" w:space="0" w:color="auto"/>
              <w:right w:val="single" w:sz="4" w:space="0" w:color="auto"/>
            </w:tcBorders>
          </w:tcPr>
          <w:p w14:paraId="4D72CC5E" w14:textId="77777777" w:rsidR="00B767F3" w:rsidRDefault="00DD7479">
            <w:pPr>
              <w:rPr>
                <w:kern w:val="2"/>
                <w:szCs w:val="24"/>
              </w:rPr>
            </w:pPr>
            <w:r>
              <w:rPr>
                <w:kern w:val="2"/>
                <w:szCs w:val="24"/>
              </w:rPr>
              <w:t>Ši Sutartis laikoma sudaryta ir įsigalioja nuo Sutarties pasirašymo dienos (antrosios Šalies pasirašymo dieną).</w:t>
            </w:r>
          </w:p>
          <w:p w14:paraId="48170E29" w14:textId="49FD82A1" w:rsidR="00B767F3" w:rsidRPr="00083DE2" w:rsidRDefault="00DD7479">
            <w:pPr>
              <w:rPr>
                <w:b/>
                <w:bCs/>
                <w:kern w:val="2"/>
                <w:szCs w:val="24"/>
              </w:rPr>
            </w:pPr>
            <w:r>
              <w:rPr>
                <w:color w:val="000000"/>
                <w:kern w:val="2"/>
                <w:szCs w:val="24"/>
              </w:rPr>
              <w:t xml:space="preserve">Sutartis galioja iki visiško prievolių įvykdymo (kol bus išnaudota Pradinės Sutarties vertė, bet jos terminas negali būti ilgesnis kaip </w:t>
            </w:r>
            <w:r w:rsidR="003D19A4" w:rsidRPr="00083DE2">
              <w:rPr>
                <w:b/>
                <w:bCs/>
                <w:kern w:val="2"/>
                <w:szCs w:val="24"/>
              </w:rPr>
              <w:t>5 mėnesiai</w:t>
            </w:r>
            <w:r w:rsidRPr="00083DE2">
              <w:rPr>
                <w:b/>
                <w:bCs/>
                <w:kern w:val="2"/>
                <w:szCs w:val="24"/>
              </w:rPr>
              <w:t>.</w:t>
            </w:r>
          </w:p>
          <w:p w14:paraId="0DC01EF2" w14:textId="1D89281E" w:rsidR="00B767F3" w:rsidRDefault="00B767F3">
            <w:pPr>
              <w:rPr>
                <w:color w:val="4472C4"/>
                <w:kern w:val="2"/>
                <w:szCs w:val="24"/>
              </w:rPr>
            </w:pPr>
          </w:p>
        </w:tc>
      </w:tr>
      <w:tr w:rsidR="00B767F3" w14:paraId="6568EF21" w14:textId="77777777" w:rsidTr="00C06DC4">
        <w:trPr>
          <w:trHeight w:val="300"/>
        </w:trPr>
        <w:tc>
          <w:tcPr>
            <w:tcW w:w="2831"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3"/>
            <w:tcBorders>
              <w:top w:val="single" w:sz="4" w:space="0" w:color="auto"/>
              <w:left w:val="single" w:sz="4" w:space="0" w:color="auto"/>
              <w:bottom w:val="single" w:sz="4" w:space="0" w:color="auto"/>
              <w:right w:val="single" w:sz="4" w:space="0" w:color="auto"/>
            </w:tcBorders>
          </w:tcPr>
          <w:p w14:paraId="5BFF1F84" w14:textId="46E7BB2D" w:rsidR="00B767F3" w:rsidRPr="003D19A4" w:rsidRDefault="00B767F3">
            <w:pPr>
              <w:rPr>
                <w:strike/>
                <w:kern w:val="2"/>
                <w:szCs w:val="24"/>
              </w:rPr>
            </w:pPr>
          </w:p>
        </w:tc>
      </w:tr>
      <w:tr w:rsidR="00B767F3" w14:paraId="0284242D" w14:textId="77777777" w:rsidTr="00C06DC4">
        <w:trPr>
          <w:trHeight w:val="300"/>
        </w:trPr>
        <w:tc>
          <w:tcPr>
            <w:tcW w:w="9659" w:type="dxa"/>
            <w:gridSpan w:val="6"/>
          </w:tcPr>
          <w:p w14:paraId="05AABF93" w14:textId="77777777" w:rsidR="00B767F3" w:rsidRDefault="00DD7479">
            <w:pPr>
              <w:jc w:val="center"/>
              <w:rPr>
                <w:b/>
                <w:bCs/>
                <w:kern w:val="2"/>
                <w:szCs w:val="24"/>
              </w:rPr>
            </w:pPr>
            <w:r w:rsidRPr="00602074">
              <w:rPr>
                <w:b/>
                <w:bCs/>
                <w:color w:val="2B2B00"/>
                <w:kern w:val="2"/>
                <w:szCs w:val="24"/>
              </w:rPr>
              <w:t>12. SUTARTIES NUTRAUKIMAS</w:t>
            </w:r>
          </w:p>
        </w:tc>
      </w:tr>
      <w:tr w:rsidR="00B767F3" w14:paraId="02CDEAC4" w14:textId="77777777" w:rsidTr="00C06DC4">
        <w:trPr>
          <w:trHeight w:val="300"/>
        </w:trPr>
        <w:tc>
          <w:tcPr>
            <w:tcW w:w="2656" w:type="dxa"/>
          </w:tcPr>
          <w:p w14:paraId="226C878D" w14:textId="77777777" w:rsidR="00B767F3" w:rsidRDefault="00DD7479">
            <w:pPr>
              <w:rPr>
                <w:b/>
                <w:bCs/>
                <w:kern w:val="2"/>
                <w:szCs w:val="24"/>
              </w:rPr>
            </w:pPr>
            <w:r w:rsidRPr="00CE6837">
              <w:rPr>
                <w:b/>
                <w:bCs/>
                <w:color w:val="2B2B00"/>
                <w:kern w:val="2"/>
                <w:szCs w:val="24"/>
              </w:rPr>
              <w:t>12.1. Sutarties nutraukimo pagrindai</w:t>
            </w:r>
          </w:p>
        </w:tc>
        <w:tc>
          <w:tcPr>
            <w:tcW w:w="7003" w:type="dxa"/>
            <w:gridSpan w:val="5"/>
          </w:tcPr>
          <w:p w14:paraId="3898DE5A" w14:textId="77777777" w:rsidR="00B767F3" w:rsidRDefault="00DD7479">
            <w:pPr>
              <w:rPr>
                <w:kern w:val="2"/>
                <w:szCs w:val="24"/>
              </w:rPr>
            </w:pPr>
            <w:r>
              <w:rPr>
                <w:kern w:val="2"/>
                <w:szCs w:val="24"/>
              </w:rPr>
              <w:t>Sutartis gali būti nutraukiama rašytiniu Šalių susitarimu arba vienašališkai, Bendrosiose sąlygose nustatyta tvarka.</w:t>
            </w:r>
          </w:p>
          <w:p w14:paraId="5B970107" w14:textId="77777777" w:rsidR="00B767F3" w:rsidRDefault="00B767F3">
            <w:pPr>
              <w:rPr>
                <w:kern w:val="2"/>
                <w:szCs w:val="24"/>
              </w:rPr>
            </w:pPr>
          </w:p>
          <w:p w14:paraId="6FAE0A4C" w14:textId="2BE0ADCB" w:rsidR="00B767F3" w:rsidRDefault="00B767F3">
            <w:pPr>
              <w:rPr>
                <w:color w:val="4472C4"/>
                <w:kern w:val="2"/>
                <w:szCs w:val="24"/>
              </w:rPr>
            </w:pPr>
          </w:p>
        </w:tc>
      </w:tr>
      <w:tr w:rsidR="00B767F3" w14:paraId="69CB11D9" w14:textId="77777777" w:rsidTr="00C06DC4">
        <w:trPr>
          <w:trHeight w:val="300"/>
        </w:trPr>
        <w:tc>
          <w:tcPr>
            <w:tcW w:w="2656"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5"/>
          </w:tcPr>
          <w:p w14:paraId="5D0E6E95" w14:textId="1CB864D0" w:rsidR="00785795" w:rsidRPr="00785795" w:rsidRDefault="00785795" w:rsidP="00785795">
            <w:pPr>
              <w:jc w:val="both"/>
              <w:rPr>
                <w:kern w:val="2"/>
                <w:sz w:val="22"/>
                <w:szCs w:val="22"/>
              </w:rPr>
            </w:pPr>
            <w:r w:rsidRPr="00785795">
              <w:rPr>
                <w:kern w:val="2"/>
                <w:sz w:val="22"/>
                <w:szCs w:val="22"/>
              </w:rPr>
              <w:t>1</w:t>
            </w:r>
            <w:r>
              <w:rPr>
                <w:kern w:val="2"/>
                <w:sz w:val="22"/>
                <w:szCs w:val="22"/>
              </w:rPr>
              <w:t>2</w:t>
            </w:r>
            <w:r w:rsidRPr="00785795">
              <w:rPr>
                <w:kern w:val="2"/>
                <w:sz w:val="22"/>
                <w:szCs w:val="22"/>
              </w:rPr>
              <w:t>.2.1. jeigu Tiekėjas nevykdo prisiimtų įsipareigojimų už Sutartyje nustatytą Sutarties kainą / įkainius;</w:t>
            </w:r>
          </w:p>
          <w:p w14:paraId="0DB5228C" w14:textId="479059DB" w:rsidR="00785795" w:rsidRPr="00785795" w:rsidRDefault="00785795" w:rsidP="00785795">
            <w:pPr>
              <w:jc w:val="both"/>
              <w:rPr>
                <w:rFonts w:eastAsia="Arial"/>
                <w:kern w:val="2"/>
                <w:sz w:val="22"/>
                <w:szCs w:val="22"/>
                <w:lang w:val="lt"/>
              </w:rPr>
            </w:pPr>
            <w:r w:rsidRPr="00785795">
              <w:rPr>
                <w:rFonts w:eastAsia="Arial"/>
                <w:kern w:val="2"/>
                <w:sz w:val="22"/>
                <w:szCs w:val="22"/>
                <w:lang w:val="lt"/>
              </w:rPr>
              <w:t>1</w:t>
            </w:r>
            <w:r>
              <w:rPr>
                <w:rFonts w:eastAsia="Arial"/>
                <w:kern w:val="2"/>
                <w:sz w:val="22"/>
                <w:szCs w:val="22"/>
                <w:lang w:val="lt"/>
              </w:rPr>
              <w:t>2</w:t>
            </w:r>
            <w:r w:rsidRPr="00785795">
              <w:rPr>
                <w:rFonts w:eastAsia="Arial"/>
                <w:kern w:val="2"/>
                <w:sz w:val="22"/>
                <w:szCs w:val="22"/>
                <w:lang w:val="lt"/>
              </w:rPr>
              <w:t>.2.2. jeigu Tiekėjas vėluoja pristatyti Prekes Sutartyje nustatytu Prekių pristatymo terminu</w:t>
            </w:r>
            <w:r w:rsidRPr="00785795">
              <w:rPr>
                <w:rFonts w:eastAsia="Arial"/>
                <w:strike/>
                <w:kern w:val="2"/>
                <w:sz w:val="22"/>
                <w:szCs w:val="22"/>
                <w:lang w:val="lt"/>
              </w:rPr>
              <w:t>;</w:t>
            </w:r>
          </w:p>
          <w:p w14:paraId="78FB1538" w14:textId="6CB8485C" w:rsidR="00785795" w:rsidRPr="00785795" w:rsidRDefault="00785795" w:rsidP="00785795">
            <w:pPr>
              <w:tabs>
                <w:tab w:val="left" w:pos="567"/>
                <w:tab w:val="left" w:pos="851"/>
                <w:tab w:val="left" w:pos="992"/>
                <w:tab w:val="left" w:pos="1134"/>
              </w:tabs>
              <w:jc w:val="both"/>
              <w:rPr>
                <w:rFonts w:eastAsia="Arial"/>
                <w:kern w:val="2"/>
                <w:sz w:val="22"/>
                <w:szCs w:val="22"/>
                <w:lang w:val="lt"/>
              </w:rPr>
            </w:pPr>
            <w:r w:rsidRPr="00785795">
              <w:rPr>
                <w:rFonts w:eastAsia="Arial"/>
                <w:kern w:val="2"/>
                <w:sz w:val="22"/>
                <w:szCs w:val="22"/>
                <w:lang w:val="lt"/>
              </w:rPr>
              <w:t>1</w:t>
            </w:r>
            <w:r>
              <w:rPr>
                <w:rFonts w:eastAsia="Arial"/>
                <w:kern w:val="2"/>
                <w:sz w:val="22"/>
                <w:szCs w:val="22"/>
                <w:lang w:val="lt"/>
              </w:rPr>
              <w:t>2</w:t>
            </w:r>
            <w:r w:rsidRPr="00785795">
              <w:rPr>
                <w:rFonts w:eastAsia="Arial"/>
                <w:kern w:val="2"/>
                <w:sz w:val="22"/>
                <w:szCs w:val="22"/>
                <w:lang w:val="lt"/>
              </w:rPr>
              <w:t>.2.3. Tiekėjas pažeidžia Prekių pristatymo terminus ir dėl Prekių pristatymo vėlavimo Prekės tampa nebereikalingos;</w:t>
            </w:r>
          </w:p>
          <w:p w14:paraId="536A06AB" w14:textId="0E076A77" w:rsidR="00785795" w:rsidRPr="00785795" w:rsidRDefault="00785795" w:rsidP="00785795">
            <w:pPr>
              <w:tabs>
                <w:tab w:val="left" w:pos="567"/>
                <w:tab w:val="left" w:pos="851"/>
                <w:tab w:val="left" w:pos="992"/>
                <w:tab w:val="left" w:pos="1134"/>
              </w:tabs>
              <w:jc w:val="both"/>
              <w:rPr>
                <w:rFonts w:eastAsia="Arial"/>
                <w:kern w:val="2"/>
                <w:sz w:val="22"/>
                <w:szCs w:val="22"/>
                <w:lang w:val="lt"/>
              </w:rPr>
            </w:pPr>
            <w:r w:rsidRPr="00785795">
              <w:rPr>
                <w:rFonts w:eastAsia="Arial"/>
                <w:kern w:val="2"/>
                <w:sz w:val="22"/>
                <w:szCs w:val="22"/>
                <w:lang w:val="lt"/>
              </w:rPr>
              <w:t>1</w:t>
            </w:r>
            <w:r>
              <w:rPr>
                <w:rFonts w:eastAsia="Arial"/>
                <w:kern w:val="2"/>
                <w:sz w:val="22"/>
                <w:szCs w:val="22"/>
                <w:lang w:val="lt"/>
              </w:rPr>
              <w:t>2</w:t>
            </w:r>
            <w:r w:rsidRPr="00785795">
              <w:rPr>
                <w:rFonts w:eastAsia="Arial"/>
                <w:kern w:val="2"/>
                <w:sz w:val="22"/>
                <w:szCs w:val="22"/>
                <w:lang w:val="lt"/>
              </w:rPr>
              <w:t>.2.4. Tiekėjas daugiau kaip 2 (du) kartus pristato Prekes, kurios neatitinka Sutartyje ir / ar Įstatymuose nustatytų reikalavimų Prekėms;</w:t>
            </w:r>
          </w:p>
          <w:p w14:paraId="258EBBBE" w14:textId="0F41A1EA" w:rsidR="00785795" w:rsidRPr="00785795" w:rsidRDefault="00785795" w:rsidP="00785795">
            <w:pPr>
              <w:tabs>
                <w:tab w:val="left" w:pos="567"/>
                <w:tab w:val="left" w:pos="851"/>
                <w:tab w:val="left" w:pos="992"/>
                <w:tab w:val="left" w:pos="1134"/>
              </w:tabs>
              <w:jc w:val="both"/>
              <w:rPr>
                <w:rFonts w:eastAsia="Arial"/>
                <w:kern w:val="2"/>
                <w:sz w:val="22"/>
                <w:szCs w:val="22"/>
                <w:lang w:val="lt"/>
              </w:rPr>
            </w:pPr>
            <w:r w:rsidRPr="00785795">
              <w:rPr>
                <w:rFonts w:eastAsia="Arial"/>
                <w:kern w:val="2"/>
                <w:sz w:val="22"/>
                <w:szCs w:val="22"/>
                <w:lang w:val="lt"/>
              </w:rPr>
              <w:t>1</w:t>
            </w:r>
            <w:r>
              <w:rPr>
                <w:rFonts w:eastAsia="Arial"/>
                <w:kern w:val="2"/>
                <w:sz w:val="22"/>
                <w:szCs w:val="22"/>
                <w:lang w:val="lt"/>
              </w:rPr>
              <w:t>2</w:t>
            </w:r>
            <w:r w:rsidRPr="00785795">
              <w:rPr>
                <w:rFonts w:eastAsia="Arial"/>
                <w:kern w:val="2"/>
                <w:sz w:val="22"/>
                <w:szCs w:val="22"/>
                <w:lang w:val="lt"/>
              </w:rPr>
              <w:t>2.5. Tiekėjas pažeidžia šios Sutarties nuostatas, reglamentuojančias konkurenciją, intelektinės nuosavybės ar konfidencialios informacijos valdymą;</w:t>
            </w:r>
          </w:p>
          <w:p w14:paraId="03DDA9E3" w14:textId="6C673B9F" w:rsidR="00785795" w:rsidRDefault="00785795" w:rsidP="000934B1">
            <w:pPr>
              <w:tabs>
                <w:tab w:val="left" w:pos="567"/>
                <w:tab w:val="left" w:pos="851"/>
                <w:tab w:val="left" w:pos="992"/>
                <w:tab w:val="left" w:pos="1134"/>
              </w:tabs>
              <w:spacing w:line="257" w:lineRule="auto"/>
              <w:jc w:val="both"/>
              <w:rPr>
                <w:rFonts w:eastAsia="Arial"/>
                <w:color w:val="FF0000"/>
                <w:kern w:val="2"/>
                <w:szCs w:val="24"/>
              </w:rPr>
            </w:pPr>
            <w:r w:rsidRPr="00785795">
              <w:rPr>
                <w:rFonts w:eastAsia="Arial"/>
                <w:kern w:val="2"/>
                <w:sz w:val="22"/>
                <w:szCs w:val="22"/>
                <w:lang w:val="lt"/>
              </w:rPr>
              <w:t>1</w:t>
            </w:r>
            <w:r>
              <w:rPr>
                <w:rFonts w:eastAsia="Arial"/>
                <w:kern w:val="2"/>
                <w:sz w:val="22"/>
                <w:szCs w:val="22"/>
                <w:lang w:val="lt"/>
              </w:rPr>
              <w:t>2</w:t>
            </w:r>
            <w:r w:rsidRPr="00785795">
              <w:rPr>
                <w:rFonts w:eastAsia="Arial"/>
                <w:kern w:val="2"/>
                <w:sz w:val="22"/>
                <w:szCs w:val="22"/>
                <w:lang w:val="lt"/>
              </w:rPr>
              <w:t>.2.6. Tiekėjas pažeidžia Bendrųjų sąlygų nuostatas dėl Sutarties vykdymui pasitelkiamų naujų subtiekėjų / esamų subtiekėjų keitimo.</w:t>
            </w:r>
          </w:p>
        </w:tc>
      </w:tr>
      <w:tr w:rsidR="00B767F3" w14:paraId="66C5FB47" w14:textId="77777777" w:rsidTr="00C06DC4">
        <w:trPr>
          <w:trHeight w:val="300"/>
        </w:trPr>
        <w:tc>
          <w:tcPr>
            <w:tcW w:w="9659" w:type="dxa"/>
            <w:gridSpan w:val="6"/>
          </w:tcPr>
          <w:p w14:paraId="2E78AE5D" w14:textId="76F20538" w:rsidR="00B767F3" w:rsidRDefault="00DD7479">
            <w:pPr>
              <w:jc w:val="center"/>
              <w:rPr>
                <w:kern w:val="2"/>
                <w:szCs w:val="24"/>
              </w:rPr>
            </w:pPr>
            <w:r>
              <w:rPr>
                <w:b/>
                <w:bCs/>
                <w:kern w:val="2"/>
                <w:szCs w:val="24"/>
              </w:rPr>
              <w:t xml:space="preserve">13. APLINKOSAUGINIAI IR SOCIALINIAI KRITERIJAI </w:t>
            </w:r>
          </w:p>
        </w:tc>
      </w:tr>
      <w:tr w:rsidR="00B767F3" w14:paraId="2A940830" w14:textId="77777777" w:rsidTr="00083DE2">
        <w:trPr>
          <w:trHeight w:val="1833"/>
        </w:trPr>
        <w:tc>
          <w:tcPr>
            <w:tcW w:w="2656" w:type="dxa"/>
          </w:tcPr>
          <w:p w14:paraId="5445B64C" w14:textId="77777777" w:rsidR="00B767F3" w:rsidRPr="00C06DC4" w:rsidRDefault="00DD7479">
            <w:pPr>
              <w:rPr>
                <w:b/>
                <w:bCs/>
                <w:kern w:val="2"/>
                <w:szCs w:val="24"/>
              </w:rPr>
            </w:pPr>
            <w:r w:rsidRPr="00C06DC4">
              <w:rPr>
                <w:b/>
                <w:bCs/>
                <w:kern w:val="2"/>
                <w:szCs w:val="24"/>
              </w:rPr>
              <w:t>13.1. Aplinkosauginių kriterijų nustatymo teisinis pagrindas</w:t>
            </w:r>
          </w:p>
        </w:tc>
        <w:tc>
          <w:tcPr>
            <w:tcW w:w="7003" w:type="dxa"/>
            <w:gridSpan w:val="5"/>
          </w:tcPr>
          <w:p w14:paraId="4B6631DF" w14:textId="1A7E8D4B" w:rsidR="00B767F3" w:rsidRPr="00C06DC4" w:rsidRDefault="00DD7479" w:rsidP="00083DE2">
            <w:pPr>
              <w:rPr>
                <w:b/>
                <w:bCs/>
                <w:kern w:val="2"/>
                <w:szCs w:val="24"/>
              </w:rPr>
            </w:pPr>
            <w:r w:rsidRPr="00C06DC4">
              <w:rPr>
                <w:color w:val="000000"/>
                <w:kern w:val="2"/>
                <w:szCs w:val="24"/>
                <w:shd w:val="clear" w:color="auto" w:fill="FFFFFF"/>
              </w:rPr>
              <w:t xml:space="preserve">Aplinkosauginiai </w:t>
            </w:r>
            <w:r w:rsidRPr="00083DE2">
              <w:rPr>
                <w:kern w:val="2"/>
                <w:szCs w:val="24"/>
                <w:shd w:val="clear" w:color="auto" w:fill="FFFFFF"/>
              </w:rPr>
              <w:t xml:space="preserve">kriterijai Prekėms nustatomi vadovaujantis </w:t>
            </w:r>
            <w:r w:rsidRPr="00083DE2">
              <w:rPr>
                <w:kern w:val="2"/>
                <w:szCs w:val="24"/>
              </w:rPr>
              <w:t>Aplinkos apsaugos kriterijų taikymo, vykdant žaliuosius pirkimus, tvarkos aprašo, patvirtinto Lietuvos Respublikos aplinkos ministro 2011 m. birželio 28 d. įsakymu Nr. D1-508</w:t>
            </w:r>
            <w:r w:rsidRPr="00083DE2">
              <w:rPr>
                <w:kern w:val="2"/>
                <w:szCs w:val="24"/>
                <w:shd w:val="clear" w:color="auto" w:fill="FFFFFF"/>
              </w:rPr>
              <w:t xml:space="preserve"> „Dėl Aplinkos apsaugos kriterijų taikymo, vykdant žaliuosius pirkimus, tvarkos aprašo patvirtinimo“ (toliau – Tvarkos aprašas) </w:t>
            </w:r>
            <w:r w:rsidR="000934B1" w:rsidRPr="00083DE2">
              <w:rPr>
                <w:kern w:val="2"/>
                <w:sz w:val="22"/>
                <w:szCs w:val="22"/>
                <w:shd w:val="clear" w:color="auto" w:fill="FFFFFF"/>
              </w:rPr>
              <w:t>4.4.4. papunkčiu</w:t>
            </w:r>
            <w:r w:rsidR="00083DE2">
              <w:rPr>
                <w:kern w:val="2"/>
                <w:sz w:val="22"/>
                <w:szCs w:val="22"/>
                <w:shd w:val="clear" w:color="auto" w:fill="FFFFFF"/>
              </w:rPr>
              <w:t>.</w:t>
            </w:r>
          </w:p>
        </w:tc>
      </w:tr>
      <w:tr w:rsidR="00A34F91" w:rsidRPr="00707F1B" w14:paraId="4766E09B" w14:textId="77777777" w:rsidTr="00C06DC4">
        <w:trPr>
          <w:gridAfter w:val="1"/>
          <w:wAfter w:w="11" w:type="dxa"/>
          <w:trHeight w:val="300"/>
        </w:trPr>
        <w:tc>
          <w:tcPr>
            <w:tcW w:w="2656" w:type="dxa"/>
            <w:shd w:val="clear" w:color="auto" w:fill="FFFFFF" w:themeFill="background1"/>
          </w:tcPr>
          <w:p w14:paraId="54106820" w14:textId="77777777" w:rsidR="00A34F91" w:rsidRPr="00C06DC4" w:rsidRDefault="00A34F91" w:rsidP="00C06DC4">
            <w:pPr>
              <w:rPr>
                <w:b/>
                <w:bCs/>
                <w:color w:val="2B2B00"/>
                <w:szCs w:val="24"/>
              </w:rPr>
            </w:pPr>
            <w:r w:rsidRPr="00C06DC4">
              <w:rPr>
                <w:b/>
                <w:bCs/>
                <w:color w:val="2B2B00"/>
                <w:szCs w:val="24"/>
              </w:rPr>
              <w:t xml:space="preserve">13.2. Su Prekių pakuotėmis susiję aplinkosauginiai kriterijai </w:t>
            </w:r>
          </w:p>
        </w:tc>
        <w:tc>
          <w:tcPr>
            <w:tcW w:w="6992" w:type="dxa"/>
            <w:gridSpan w:val="4"/>
            <w:shd w:val="clear" w:color="auto" w:fill="FFFFFF" w:themeFill="background1"/>
          </w:tcPr>
          <w:p w14:paraId="14777F9A" w14:textId="77777777" w:rsidR="00A34F91" w:rsidRPr="00C06DC4" w:rsidRDefault="00A34F91" w:rsidP="00C06DC4">
            <w:pPr>
              <w:rPr>
                <w:color w:val="2B2B00"/>
                <w:szCs w:val="24"/>
              </w:rPr>
            </w:pPr>
            <w:r w:rsidRPr="00C06DC4">
              <w:rPr>
                <w:color w:val="2B2B00"/>
                <w:szCs w:val="24"/>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sidRPr="00C06DC4">
              <w:rPr>
                <w:color w:val="2B2B00"/>
                <w:szCs w:val="24"/>
              </w:rPr>
              <w:t>perdirbamumą</w:t>
            </w:r>
            <w:proofErr w:type="spellEnd"/>
            <w:r w:rsidRPr="00C06DC4">
              <w:rPr>
                <w:color w:val="2B2B00"/>
                <w:szCs w:val="24"/>
              </w:rPr>
              <w:t>)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p>
        </w:tc>
      </w:tr>
      <w:tr w:rsidR="00A34F91" w:rsidRPr="000D629B" w14:paraId="394B2526" w14:textId="77777777" w:rsidTr="00C06DC4">
        <w:trPr>
          <w:gridAfter w:val="1"/>
          <w:wAfter w:w="11" w:type="dxa"/>
          <w:trHeight w:val="300"/>
        </w:trPr>
        <w:tc>
          <w:tcPr>
            <w:tcW w:w="2656" w:type="dxa"/>
            <w:shd w:val="clear" w:color="auto" w:fill="FFFFFF" w:themeFill="background1"/>
          </w:tcPr>
          <w:p w14:paraId="50C373D9" w14:textId="77777777" w:rsidR="00A34F91" w:rsidRPr="00C06DC4" w:rsidRDefault="00A34F91" w:rsidP="005761A5">
            <w:pPr>
              <w:rPr>
                <w:b/>
                <w:bCs/>
                <w:color w:val="2B2B00"/>
                <w:kern w:val="2"/>
                <w:szCs w:val="24"/>
              </w:rPr>
            </w:pPr>
            <w:r w:rsidRPr="00C06DC4">
              <w:rPr>
                <w:b/>
                <w:bCs/>
                <w:color w:val="2B2B00"/>
                <w:kern w:val="2"/>
                <w:szCs w:val="24"/>
              </w:rPr>
              <w:t xml:space="preserve">13.3. </w:t>
            </w:r>
            <w:r w:rsidRPr="00C06DC4">
              <w:rPr>
                <w:b/>
                <w:bCs/>
                <w:color w:val="2B2B00"/>
                <w:kern w:val="2"/>
                <w:szCs w:val="24"/>
                <w:shd w:val="clear" w:color="auto" w:fill="FFFFFF"/>
              </w:rPr>
              <w:t>Su Prekių pristatymu susiję aplinkosauginiai kriterijai</w:t>
            </w:r>
            <w:r w:rsidRPr="00C06DC4">
              <w:rPr>
                <w:color w:val="2B2B00"/>
                <w:kern w:val="2"/>
                <w:szCs w:val="24"/>
                <w:shd w:val="clear" w:color="auto" w:fill="FFFFFF"/>
              </w:rPr>
              <w:t xml:space="preserve"> </w:t>
            </w:r>
          </w:p>
        </w:tc>
        <w:tc>
          <w:tcPr>
            <w:tcW w:w="6992" w:type="dxa"/>
            <w:gridSpan w:val="4"/>
            <w:shd w:val="clear" w:color="auto" w:fill="FFFFFF" w:themeFill="background1"/>
          </w:tcPr>
          <w:p w14:paraId="754027FE" w14:textId="77777777" w:rsidR="00A34F91" w:rsidRPr="00C06DC4" w:rsidRDefault="00A34F91" w:rsidP="005761A5">
            <w:pPr>
              <w:jc w:val="both"/>
              <w:rPr>
                <w:color w:val="2B2B00"/>
                <w:szCs w:val="24"/>
              </w:rPr>
            </w:pPr>
            <w:r w:rsidRPr="00C06DC4">
              <w:rPr>
                <w:color w:val="2B2B00"/>
                <w:szCs w:val="24"/>
              </w:rPr>
              <w:t>Netaikoma</w:t>
            </w:r>
          </w:p>
        </w:tc>
      </w:tr>
      <w:tr w:rsidR="00A34F91" w:rsidRPr="00C170AA" w14:paraId="051F8C0B" w14:textId="77777777" w:rsidTr="00C06DC4">
        <w:trPr>
          <w:gridAfter w:val="1"/>
          <w:wAfter w:w="11" w:type="dxa"/>
          <w:trHeight w:val="300"/>
        </w:trPr>
        <w:tc>
          <w:tcPr>
            <w:tcW w:w="2656" w:type="dxa"/>
            <w:shd w:val="clear" w:color="auto" w:fill="FFFFFF" w:themeFill="background1"/>
          </w:tcPr>
          <w:p w14:paraId="12DCEF9C" w14:textId="77777777" w:rsidR="00A34F91" w:rsidRPr="00C06DC4" w:rsidRDefault="00A34F91" w:rsidP="005761A5">
            <w:pPr>
              <w:rPr>
                <w:b/>
                <w:bCs/>
                <w:color w:val="2B2B00"/>
                <w:kern w:val="2"/>
                <w:szCs w:val="24"/>
              </w:rPr>
            </w:pPr>
            <w:r w:rsidRPr="00C06DC4">
              <w:rPr>
                <w:b/>
                <w:bCs/>
                <w:color w:val="2B2B00"/>
                <w:kern w:val="2"/>
                <w:szCs w:val="24"/>
              </w:rPr>
              <w:t xml:space="preserve">13.4. </w:t>
            </w:r>
            <w:r w:rsidRPr="00C06DC4">
              <w:rPr>
                <w:b/>
                <w:bCs/>
                <w:color w:val="2B2B00"/>
                <w:kern w:val="2"/>
                <w:szCs w:val="24"/>
                <w:shd w:val="clear" w:color="auto" w:fill="FFFFFF"/>
              </w:rPr>
              <w:t>Su Prekėmis susijusių paslaugų (pavyzdžiui, montavimo, apmokymo ir kitos parengimui naudoti skirtos paslaugos) teikimu susiję aplinkosauginiai k</w:t>
            </w:r>
            <w:r w:rsidRPr="00C06DC4">
              <w:rPr>
                <w:b/>
                <w:color w:val="2B2B00"/>
                <w:kern w:val="2"/>
                <w:szCs w:val="24"/>
                <w:shd w:val="clear" w:color="auto" w:fill="FFFFFF"/>
              </w:rPr>
              <w:t>riterijai</w:t>
            </w:r>
          </w:p>
        </w:tc>
        <w:tc>
          <w:tcPr>
            <w:tcW w:w="6992" w:type="dxa"/>
            <w:gridSpan w:val="4"/>
            <w:shd w:val="clear" w:color="auto" w:fill="FFFFFF" w:themeFill="background1"/>
          </w:tcPr>
          <w:p w14:paraId="40E0EE1E" w14:textId="77777777" w:rsidR="00A34F91" w:rsidRPr="00C06DC4" w:rsidRDefault="00A34F91" w:rsidP="00083DE2">
            <w:pPr>
              <w:jc w:val="both"/>
              <w:rPr>
                <w:color w:val="2B2B00"/>
                <w:szCs w:val="24"/>
              </w:rPr>
            </w:pPr>
            <w:r w:rsidRPr="00C06DC4">
              <w:rPr>
                <w:color w:val="2B2B00"/>
                <w:szCs w:val="24"/>
              </w:rPr>
              <w:t>Tiekėjas turi pateikti eksploatavimo vadovą, kuriame išdėstyti reikalavimai, kaip pasiekti maksimalų medicinos įrenginio aplinkosauginį veiksmingumą, nemažinant įrenginio klinikinio veiksmingumo:</w:t>
            </w:r>
          </w:p>
          <w:p w14:paraId="101BC274" w14:textId="77777777" w:rsidR="00A34F91" w:rsidRPr="00C06DC4" w:rsidRDefault="00A34F91" w:rsidP="00083DE2">
            <w:pPr>
              <w:pStyle w:val="Body2"/>
              <w:tabs>
                <w:tab w:val="left" w:pos="290"/>
                <w:tab w:val="left" w:pos="567"/>
                <w:tab w:val="left" w:pos="1276"/>
              </w:tabs>
              <w:spacing w:after="0"/>
              <w:rPr>
                <w:rFonts w:cs="Times New Roman"/>
                <w:color w:val="2B2B00"/>
                <w:sz w:val="24"/>
                <w:szCs w:val="24"/>
                <w:lang w:val="lt-LT"/>
              </w:rPr>
            </w:pPr>
            <w:r w:rsidRPr="00C06DC4">
              <w:rPr>
                <w:rFonts w:cs="Times New Roman"/>
                <w:color w:val="2B2B00"/>
                <w:sz w:val="24"/>
                <w:szCs w:val="24"/>
                <w:lang w:val="lt-LT"/>
              </w:rPr>
              <w:t xml:space="preserve">1. pateikti nurodymus, kaip naudoti įrangą mažinant poveikį aplinkai montavimo, naudojimo, techninės priežiūros, perdirbimo ir (ar) šalinimo metu, įskaitant nurodymus, kaip mažinti energijos ir vandens, sunaudojamų medžiagų ir (ar) dalių sąnaudas ir </w:t>
            </w:r>
            <w:proofErr w:type="spellStart"/>
            <w:r w:rsidRPr="00C06DC4">
              <w:rPr>
                <w:rFonts w:cs="Times New Roman"/>
                <w:color w:val="2B2B00"/>
                <w:sz w:val="24"/>
                <w:szCs w:val="24"/>
                <w:lang w:val="lt-LT"/>
              </w:rPr>
              <w:t>išmetalų</w:t>
            </w:r>
            <w:proofErr w:type="spellEnd"/>
            <w:r w:rsidRPr="00C06DC4">
              <w:rPr>
                <w:rFonts w:cs="Times New Roman"/>
                <w:color w:val="2B2B00"/>
                <w:sz w:val="24"/>
                <w:szCs w:val="24"/>
                <w:lang w:val="lt-LT"/>
              </w:rPr>
              <w:t xml:space="preserve"> kiekį;</w:t>
            </w:r>
          </w:p>
          <w:p w14:paraId="13FF8F8B" w14:textId="77777777" w:rsidR="00A34F91" w:rsidRPr="00C06DC4" w:rsidRDefault="00A34F91" w:rsidP="00083DE2">
            <w:pPr>
              <w:pStyle w:val="Body2"/>
              <w:tabs>
                <w:tab w:val="left" w:pos="290"/>
                <w:tab w:val="left" w:pos="567"/>
                <w:tab w:val="left" w:pos="1276"/>
              </w:tabs>
              <w:spacing w:after="0"/>
              <w:rPr>
                <w:rFonts w:cs="Times New Roman"/>
                <w:color w:val="2B2B00"/>
                <w:sz w:val="24"/>
                <w:szCs w:val="24"/>
                <w:lang w:val="lt-LT"/>
              </w:rPr>
            </w:pPr>
            <w:r w:rsidRPr="00C06DC4">
              <w:rPr>
                <w:rFonts w:cs="Times New Roman"/>
                <w:color w:val="2B2B00"/>
                <w:sz w:val="24"/>
                <w:szCs w:val="24"/>
                <w:lang w:val="lt-LT"/>
              </w:rPr>
              <w:t>2. pateikti rekomendacijas, kaip atlikti tinkamą įrangos techninę priežiūrą, įskaitant informaciją apie galimas pakeisti atsargines dalis ir valymo patarimus.</w:t>
            </w:r>
          </w:p>
          <w:p w14:paraId="4E329233" w14:textId="77777777" w:rsidR="00A34F91" w:rsidRPr="00C06DC4" w:rsidRDefault="00A34F91" w:rsidP="00083DE2">
            <w:pPr>
              <w:pStyle w:val="Komentarotekstas"/>
              <w:jc w:val="both"/>
              <w:rPr>
                <w:color w:val="2B2B00"/>
                <w:sz w:val="24"/>
                <w:szCs w:val="24"/>
              </w:rPr>
            </w:pPr>
            <w:r w:rsidRPr="00C06DC4">
              <w:rPr>
                <w:i/>
                <w:iCs/>
                <w:color w:val="2B2B00"/>
                <w:sz w:val="24"/>
                <w:szCs w:val="24"/>
              </w:rPr>
              <w:t>Atitiktį reikalavimams įrodantys dokumentai: </w:t>
            </w:r>
            <w:r w:rsidRPr="00C06DC4">
              <w:rPr>
                <w:color w:val="2B2B00"/>
                <w:sz w:val="24"/>
                <w:szCs w:val="24"/>
              </w:rPr>
              <w:t>eksploatavimo vadovas arba kiti lygiaverčiai įrodymai.</w:t>
            </w:r>
          </w:p>
        </w:tc>
      </w:tr>
      <w:tr w:rsidR="00A34F91" w:rsidRPr="000D629B" w14:paraId="0169AF60" w14:textId="77777777" w:rsidTr="00C06DC4">
        <w:trPr>
          <w:gridAfter w:val="1"/>
          <w:wAfter w:w="11" w:type="dxa"/>
          <w:trHeight w:val="300"/>
        </w:trPr>
        <w:tc>
          <w:tcPr>
            <w:tcW w:w="2656" w:type="dxa"/>
            <w:shd w:val="clear" w:color="auto" w:fill="FFFFFF" w:themeFill="background1"/>
          </w:tcPr>
          <w:p w14:paraId="264C297C" w14:textId="77777777" w:rsidR="00A34F91" w:rsidRPr="00C06DC4" w:rsidRDefault="00A34F91" w:rsidP="005761A5">
            <w:pPr>
              <w:rPr>
                <w:b/>
                <w:bCs/>
                <w:color w:val="2B2B00"/>
                <w:kern w:val="2"/>
                <w:szCs w:val="24"/>
              </w:rPr>
            </w:pPr>
            <w:r w:rsidRPr="00C06DC4">
              <w:rPr>
                <w:b/>
                <w:bCs/>
                <w:color w:val="2B2B00"/>
                <w:kern w:val="2"/>
                <w:szCs w:val="24"/>
              </w:rPr>
              <w:t>13.5. Su perkamomis Prekėmis susiję socialiniai kriterijai</w:t>
            </w:r>
          </w:p>
        </w:tc>
        <w:tc>
          <w:tcPr>
            <w:tcW w:w="6992" w:type="dxa"/>
            <w:gridSpan w:val="4"/>
            <w:shd w:val="clear" w:color="auto" w:fill="FFFFFF" w:themeFill="background1"/>
          </w:tcPr>
          <w:p w14:paraId="52E04952" w14:textId="77777777" w:rsidR="00A34F91" w:rsidRPr="00C06DC4" w:rsidRDefault="00A34F91" w:rsidP="005761A5">
            <w:pPr>
              <w:rPr>
                <w:color w:val="2B2B00"/>
                <w:kern w:val="2"/>
                <w:szCs w:val="24"/>
              </w:rPr>
            </w:pPr>
            <w:r w:rsidRPr="00C06DC4">
              <w:rPr>
                <w:color w:val="2B2B00"/>
                <w:kern w:val="2"/>
                <w:szCs w:val="24"/>
                <w:shd w:val="clear" w:color="auto" w:fill="FFFFFF"/>
              </w:rPr>
              <w:t>Netaikoma</w:t>
            </w:r>
          </w:p>
        </w:tc>
      </w:tr>
      <w:tr w:rsidR="00A34F91" w:rsidRPr="000D629B" w14:paraId="1A828C76" w14:textId="77777777" w:rsidTr="00C06DC4">
        <w:trPr>
          <w:gridAfter w:val="1"/>
          <w:wAfter w:w="11" w:type="dxa"/>
          <w:trHeight w:val="300"/>
        </w:trPr>
        <w:tc>
          <w:tcPr>
            <w:tcW w:w="2656" w:type="dxa"/>
            <w:shd w:val="clear" w:color="auto" w:fill="FFFFFF" w:themeFill="background1"/>
          </w:tcPr>
          <w:p w14:paraId="4E79AE85" w14:textId="77777777" w:rsidR="00A34F91" w:rsidRPr="00C06DC4" w:rsidRDefault="00A34F91" w:rsidP="005761A5">
            <w:pPr>
              <w:rPr>
                <w:b/>
                <w:bCs/>
                <w:color w:val="2B2B00"/>
                <w:kern w:val="2"/>
                <w:szCs w:val="24"/>
              </w:rPr>
            </w:pPr>
            <w:r w:rsidRPr="00C06DC4">
              <w:rPr>
                <w:b/>
                <w:bCs/>
                <w:color w:val="2B2B00"/>
                <w:kern w:val="2"/>
                <w:szCs w:val="24"/>
              </w:rPr>
              <w:t>13.6. Su sutarties vykdymu susiję reikalavimai</w:t>
            </w:r>
          </w:p>
        </w:tc>
        <w:tc>
          <w:tcPr>
            <w:tcW w:w="6992" w:type="dxa"/>
            <w:gridSpan w:val="4"/>
            <w:shd w:val="clear" w:color="auto" w:fill="FFFFFF" w:themeFill="background1"/>
          </w:tcPr>
          <w:p w14:paraId="2D290A72" w14:textId="77777777" w:rsidR="00A34F91" w:rsidRPr="00C06DC4" w:rsidRDefault="00A34F91" w:rsidP="00083DE2">
            <w:pPr>
              <w:jc w:val="both"/>
              <w:rPr>
                <w:color w:val="2B2B00"/>
                <w:kern w:val="2"/>
                <w:szCs w:val="24"/>
                <w:shd w:val="clear" w:color="auto" w:fill="FFFFFF"/>
              </w:rPr>
            </w:pPr>
            <w:r w:rsidRPr="00C06DC4">
              <w:rPr>
                <w:bCs/>
                <w:color w:val="2B2B00"/>
                <w:szCs w:val="24"/>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B767F3" w14:paraId="063A7063" w14:textId="77777777" w:rsidTr="00C06DC4">
        <w:trPr>
          <w:trHeight w:val="300"/>
        </w:trPr>
        <w:tc>
          <w:tcPr>
            <w:tcW w:w="9659" w:type="dxa"/>
            <w:gridSpan w:val="6"/>
          </w:tcPr>
          <w:p w14:paraId="1EC1A743" w14:textId="5BD48148" w:rsidR="00B767F3" w:rsidRDefault="00DD7479">
            <w:pPr>
              <w:jc w:val="center"/>
              <w:rPr>
                <w:b/>
                <w:bCs/>
                <w:kern w:val="2"/>
                <w:szCs w:val="24"/>
              </w:rPr>
            </w:pPr>
            <w:r>
              <w:rPr>
                <w:b/>
                <w:bCs/>
                <w:kern w:val="2"/>
                <w:szCs w:val="24"/>
              </w:rPr>
              <w:t>1</w:t>
            </w:r>
            <w:r w:rsidR="00D634BC">
              <w:rPr>
                <w:b/>
                <w:bCs/>
                <w:kern w:val="2"/>
                <w:szCs w:val="24"/>
              </w:rPr>
              <w:t>4</w:t>
            </w:r>
            <w:r>
              <w:rPr>
                <w:b/>
                <w:bCs/>
                <w:kern w:val="2"/>
                <w:szCs w:val="24"/>
              </w:rPr>
              <w:t>. SUTARTIES PRIEDAI</w:t>
            </w:r>
          </w:p>
        </w:tc>
      </w:tr>
      <w:tr w:rsidR="00B767F3" w14:paraId="1493342A" w14:textId="77777777" w:rsidTr="00C06DC4">
        <w:trPr>
          <w:trHeight w:val="300"/>
        </w:trPr>
        <w:tc>
          <w:tcPr>
            <w:tcW w:w="2656" w:type="dxa"/>
          </w:tcPr>
          <w:p w14:paraId="0AF63E8A" w14:textId="32115CCD" w:rsidR="00B767F3" w:rsidRDefault="00DD7479">
            <w:pPr>
              <w:jc w:val="center"/>
              <w:rPr>
                <w:b/>
                <w:bCs/>
                <w:kern w:val="2"/>
                <w:szCs w:val="24"/>
              </w:rPr>
            </w:pPr>
            <w:r>
              <w:rPr>
                <w:b/>
                <w:bCs/>
                <w:kern w:val="2"/>
                <w:szCs w:val="24"/>
              </w:rPr>
              <w:t>1</w:t>
            </w:r>
            <w:r w:rsidR="00D634BC">
              <w:rPr>
                <w:b/>
                <w:bCs/>
                <w:kern w:val="2"/>
                <w:szCs w:val="24"/>
              </w:rPr>
              <w:t>4</w:t>
            </w:r>
            <w:r>
              <w:rPr>
                <w:b/>
                <w:bCs/>
                <w:kern w:val="2"/>
                <w:szCs w:val="24"/>
              </w:rPr>
              <w:t>.1. Priedas Nr. 1</w:t>
            </w:r>
          </w:p>
        </w:tc>
        <w:tc>
          <w:tcPr>
            <w:tcW w:w="7003" w:type="dxa"/>
            <w:gridSpan w:val="5"/>
          </w:tcPr>
          <w:p w14:paraId="23C9ECEE" w14:textId="30766027" w:rsidR="00B767F3" w:rsidRDefault="00BC1070">
            <w:pPr>
              <w:jc w:val="center"/>
              <w:rPr>
                <w:b/>
                <w:bCs/>
                <w:kern w:val="2"/>
                <w:szCs w:val="24"/>
              </w:rPr>
            </w:pPr>
            <w:r>
              <w:rPr>
                <w:b/>
                <w:bCs/>
                <w:kern w:val="2"/>
                <w:szCs w:val="24"/>
              </w:rPr>
              <w:t>Techninė specifikacija (pridedama)</w:t>
            </w:r>
          </w:p>
        </w:tc>
      </w:tr>
      <w:tr w:rsidR="00B767F3" w14:paraId="4C75E455" w14:textId="77777777" w:rsidTr="00C06DC4">
        <w:trPr>
          <w:trHeight w:val="300"/>
        </w:trPr>
        <w:tc>
          <w:tcPr>
            <w:tcW w:w="2656" w:type="dxa"/>
          </w:tcPr>
          <w:p w14:paraId="6E44F098" w14:textId="32DBF1A2" w:rsidR="00B767F3" w:rsidRDefault="00DD7479">
            <w:pPr>
              <w:jc w:val="center"/>
              <w:rPr>
                <w:b/>
                <w:bCs/>
                <w:kern w:val="2"/>
                <w:szCs w:val="24"/>
              </w:rPr>
            </w:pPr>
            <w:r>
              <w:rPr>
                <w:b/>
                <w:bCs/>
                <w:kern w:val="2"/>
                <w:szCs w:val="24"/>
              </w:rPr>
              <w:t>1</w:t>
            </w:r>
            <w:r w:rsidR="00D634BC">
              <w:rPr>
                <w:b/>
                <w:bCs/>
                <w:kern w:val="2"/>
                <w:szCs w:val="24"/>
              </w:rPr>
              <w:t>4</w:t>
            </w:r>
            <w:r>
              <w:rPr>
                <w:b/>
                <w:bCs/>
                <w:kern w:val="2"/>
                <w:szCs w:val="24"/>
              </w:rPr>
              <w:t>.2. Priedas Nr. 2</w:t>
            </w:r>
          </w:p>
        </w:tc>
        <w:tc>
          <w:tcPr>
            <w:tcW w:w="7003" w:type="dxa"/>
            <w:gridSpan w:val="5"/>
          </w:tcPr>
          <w:p w14:paraId="65CEE00B" w14:textId="7EB9FAE5" w:rsidR="00B767F3" w:rsidRDefault="00BC1070">
            <w:pPr>
              <w:jc w:val="center"/>
              <w:rPr>
                <w:b/>
                <w:bCs/>
                <w:kern w:val="2"/>
                <w:szCs w:val="24"/>
              </w:rPr>
            </w:pPr>
            <w:r>
              <w:rPr>
                <w:b/>
                <w:bCs/>
                <w:kern w:val="2"/>
                <w:szCs w:val="24"/>
              </w:rPr>
              <w:t>Pasiūlymas (nepridedamas)</w:t>
            </w:r>
          </w:p>
        </w:tc>
      </w:tr>
      <w:tr w:rsidR="00B767F3" w14:paraId="29AA4422" w14:textId="77777777" w:rsidTr="00C06DC4">
        <w:tc>
          <w:tcPr>
            <w:tcW w:w="9659" w:type="dxa"/>
            <w:gridSpan w:val="6"/>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rsidTr="00C06DC4">
        <w:tc>
          <w:tcPr>
            <w:tcW w:w="4911"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gridSpan w:val="2"/>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rsidTr="00C06DC4">
        <w:tc>
          <w:tcPr>
            <w:tcW w:w="4911" w:type="dxa"/>
            <w:gridSpan w:val="4"/>
            <w:tcBorders>
              <w:top w:val="single" w:sz="4" w:space="0" w:color="auto"/>
              <w:left w:val="single" w:sz="4" w:space="0" w:color="auto"/>
              <w:bottom w:val="single" w:sz="4" w:space="0" w:color="auto"/>
              <w:right w:val="single" w:sz="4" w:space="0" w:color="auto"/>
            </w:tcBorders>
          </w:tcPr>
          <w:p w14:paraId="79278680" w14:textId="77777777" w:rsidR="00B767F3" w:rsidRDefault="00DD7479">
            <w:pPr>
              <w:jc w:val="center"/>
              <w:rPr>
                <w:color w:val="4472C4"/>
                <w:kern w:val="2"/>
                <w:szCs w:val="24"/>
              </w:rPr>
            </w:pPr>
            <w:r>
              <w:rPr>
                <w:color w:val="4472C4"/>
                <w:kern w:val="2"/>
                <w:szCs w:val="24"/>
              </w:rPr>
              <w:t>(nurodomos atstovo pareigos, vardas, pavardė)</w:t>
            </w:r>
          </w:p>
        </w:tc>
        <w:tc>
          <w:tcPr>
            <w:tcW w:w="4748" w:type="dxa"/>
            <w:gridSpan w:val="2"/>
            <w:tcBorders>
              <w:top w:val="single" w:sz="4" w:space="0" w:color="auto"/>
              <w:left w:val="single" w:sz="4" w:space="0" w:color="auto"/>
              <w:bottom w:val="single" w:sz="4" w:space="0" w:color="auto"/>
              <w:right w:val="single" w:sz="4" w:space="0" w:color="auto"/>
            </w:tcBorders>
          </w:tcPr>
          <w:p w14:paraId="7C5FC22D" w14:textId="77777777" w:rsidR="00B767F3" w:rsidRDefault="00DD7479">
            <w:pPr>
              <w:jc w:val="center"/>
              <w:rPr>
                <w:b/>
                <w:bCs/>
                <w:kern w:val="2"/>
                <w:szCs w:val="24"/>
              </w:rPr>
            </w:pPr>
            <w:r>
              <w:rPr>
                <w:color w:val="4472C4"/>
                <w:kern w:val="2"/>
                <w:szCs w:val="24"/>
              </w:rPr>
              <w:t>(nurodomos atstovo pareigos, vardas, pavardė)</w:t>
            </w:r>
          </w:p>
        </w:tc>
      </w:tr>
      <w:tr w:rsidR="00B767F3" w14:paraId="2190A91A" w14:textId="77777777" w:rsidTr="00C06DC4">
        <w:tc>
          <w:tcPr>
            <w:tcW w:w="4911"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Default="00B767F3">
            <w:pPr>
              <w:jc w:val="center"/>
              <w:rPr>
                <w:b/>
                <w:bCs/>
                <w:color w:val="4472C4"/>
                <w:kern w:val="2"/>
                <w:szCs w:val="24"/>
              </w:rPr>
            </w:pPr>
          </w:p>
          <w:p w14:paraId="5F978D19" w14:textId="77777777" w:rsidR="00B767F3" w:rsidRDefault="00DD7479">
            <w:pPr>
              <w:jc w:val="center"/>
              <w:rPr>
                <w:b/>
                <w:bCs/>
                <w:color w:val="4472C4"/>
                <w:kern w:val="2"/>
                <w:szCs w:val="24"/>
              </w:rPr>
            </w:pPr>
            <w:r>
              <w:rPr>
                <w:b/>
                <w:bCs/>
                <w:color w:val="4472C4"/>
                <w:kern w:val="2"/>
                <w:szCs w:val="24"/>
              </w:rPr>
              <w:t>(parašas)</w:t>
            </w:r>
          </w:p>
          <w:p w14:paraId="540CDEA8" w14:textId="77777777" w:rsidR="00B767F3" w:rsidRDefault="00B767F3">
            <w:pPr>
              <w:jc w:val="center"/>
              <w:rPr>
                <w:b/>
                <w:bCs/>
                <w:color w:val="4472C4"/>
                <w:kern w:val="2"/>
                <w:szCs w:val="24"/>
              </w:rPr>
            </w:pPr>
          </w:p>
          <w:p w14:paraId="0CC6C66D" w14:textId="77777777" w:rsidR="00B767F3" w:rsidRDefault="00B767F3">
            <w:pPr>
              <w:jc w:val="center"/>
              <w:rPr>
                <w:b/>
                <w:bCs/>
                <w:color w:val="4472C4"/>
                <w:kern w:val="2"/>
                <w:szCs w:val="24"/>
              </w:rPr>
            </w:pPr>
          </w:p>
        </w:tc>
        <w:tc>
          <w:tcPr>
            <w:tcW w:w="4748" w:type="dxa"/>
            <w:gridSpan w:val="2"/>
            <w:tcBorders>
              <w:top w:val="single" w:sz="4" w:space="0" w:color="auto"/>
              <w:left w:val="single" w:sz="4" w:space="0" w:color="auto"/>
              <w:bottom w:val="single" w:sz="4" w:space="0" w:color="auto"/>
              <w:right w:val="single" w:sz="4" w:space="0" w:color="auto"/>
            </w:tcBorders>
          </w:tcPr>
          <w:p w14:paraId="40B6EC95" w14:textId="77777777" w:rsidR="00B767F3" w:rsidRDefault="00B767F3">
            <w:pPr>
              <w:jc w:val="center"/>
              <w:rPr>
                <w:b/>
                <w:bCs/>
                <w:color w:val="4472C4"/>
                <w:kern w:val="2"/>
                <w:szCs w:val="24"/>
              </w:rPr>
            </w:pPr>
          </w:p>
          <w:p w14:paraId="449EF7AE" w14:textId="77777777" w:rsidR="00B767F3" w:rsidRDefault="00DD7479">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rsidSect="00233C40">
      <w:headerReference w:type="even" r:id="rId12"/>
      <w:headerReference w:type="default" r:id="rId13"/>
      <w:footerReference w:type="even" r:id="rId14"/>
      <w:footerReference w:type="default" r:id="rId15"/>
      <w:headerReference w:type="first" r:id="rId16"/>
      <w:footerReference w:type="first" r:id="rId17"/>
      <w:pgSz w:w="12240" w:h="15840"/>
      <w:pgMar w:top="709" w:right="567" w:bottom="85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66577" w14:textId="77777777" w:rsidR="003B6C94" w:rsidRDefault="003B6C94">
      <w:r>
        <w:separator/>
      </w:r>
    </w:p>
  </w:endnote>
  <w:endnote w:type="continuationSeparator" w:id="0">
    <w:p w14:paraId="7FEDC7D5" w14:textId="77777777" w:rsidR="003B6C94" w:rsidRDefault="003B6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BA"/>
    <w:family w:val="swiss"/>
    <w:pitch w:val="variable"/>
    <w:sig w:usb0="E4002EFF" w:usb1="C000247B" w:usb2="00000009" w:usb3="00000000" w:csb0="000001FF" w:csb1="00000000"/>
  </w:font>
  <w:font w:name="TimesNewRomanPSMT">
    <w:altName w:val="MS Gothic"/>
    <w:panose1 w:val="00000000000000000000"/>
    <w:charset w:val="80"/>
    <w:family w:val="auto"/>
    <w:notTrueType/>
    <w:pitch w:val="default"/>
    <w:sig w:usb0="00000001"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37F3D" w14:textId="77777777" w:rsidR="003B6C94" w:rsidRDefault="003B6C94">
      <w:r>
        <w:separator/>
      </w:r>
    </w:p>
  </w:footnote>
  <w:footnote w:type="continuationSeparator" w:id="0">
    <w:p w14:paraId="6214CB91" w14:textId="77777777" w:rsidR="003B6C94" w:rsidRDefault="003B6C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42490"/>
    <w:rsid w:val="00083DE2"/>
    <w:rsid w:val="000934B1"/>
    <w:rsid w:val="000F10A8"/>
    <w:rsid w:val="00102BA5"/>
    <w:rsid w:val="00104B5F"/>
    <w:rsid w:val="00155E75"/>
    <w:rsid w:val="00186AA3"/>
    <w:rsid w:val="001B2EB7"/>
    <w:rsid w:val="001E3038"/>
    <w:rsid w:val="001E425B"/>
    <w:rsid w:val="001F05F6"/>
    <w:rsid w:val="00201517"/>
    <w:rsid w:val="00202E5E"/>
    <w:rsid w:val="00206937"/>
    <w:rsid w:val="002173F0"/>
    <w:rsid w:val="002222D6"/>
    <w:rsid w:val="00233C40"/>
    <w:rsid w:val="0024787F"/>
    <w:rsid w:val="00264EE1"/>
    <w:rsid w:val="002A7CBB"/>
    <w:rsid w:val="002B6DE4"/>
    <w:rsid w:val="002F0B5F"/>
    <w:rsid w:val="00337A54"/>
    <w:rsid w:val="00366D9C"/>
    <w:rsid w:val="00396999"/>
    <w:rsid w:val="00397A4D"/>
    <w:rsid w:val="003B2818"/>
    <w:rsid w:val="003B6C94"/>
    <w:rsid w:val="003D19A4"/>
    <w:rsid w:val="003D1ADC"/>
    <w:rsid w:val="003D1E7F"/>
    <w:rsid w:val="003E5D1D"/>
    <w:rsid w:val="004111E1"/>
    <w:rsid w:val="00447115"/>
    <w:rsid w:val="00456D73"/>
    <w:rsid w:val="005162C9"/>
    <w:rsid w:val="005617BE"/>
    <w:rsid w:val="00573674"/>
    <w:rsid w:val="005828DD"/>
    <w:rsid w:val="00587E3C"/>
    <w:rsid w:val="005C0FA2"/>
    <w:rsid w:val="005D4000"/>
    <w:rsid w:val="00602074"/>
    <w:rsid w:val="00664547"/>
    <w:rsid w:val="006A5CEB"/>
    <w:rsid w:val="007249F4"/>
    <w:rsid w:val="00785795"/>
    <w:rsid w:val="007919E1"/>
    <w:rsid w:val="007B39F1"/>
    <w:rsid w:val="007E49D7"/>
    <w:rsid w:val="00876DF1"/>
    <w:rsid w:val="008E7EF8"/>
    <w:rsid w:val="009015E1"/>
    <w:rsid w:val="00931CCF"/>
    <w:rsid w:val="009358EF"/>
    <w:rsid w:val="009571D1"/>
    <w:rsid w:val="00984EBA"/>
    <w:rsid w:val="009D192F"/>
    <w:rsid w:val="009D635F"/>
    <w:rsid w:val="009E4D48"/>
    <w:rsid w:val="00A34F91"/>
    <w:rsid w:val="00A744B1"/>
    <w:rsid w:val="00AD7B86"/>
    <w:rsid w:val="00AE20DF"/>
    <w:rsid w:val="00AE6C17"/>
    <w:rsid w:val="00AF2BDC"/>
    <w:rsid w:val="00B01D6E"/>
    <w:rsid w:val="00B161D4"/>
    <w:rsid w:val="00B5216C"/>
    <w:rsid w:val="00B767F3"/>
    <w:rsid w:val="00B817CA"/>
    <w:rsid w:val="00B921F3"/>
    <w:rsid w:val="00BB216F"/>
    <w:rsid w:val="00BC1070"/>
    <w:rsid w:val="00BE3F9D"/>
    <w:rsid w:val="00C006AB"/>
    <w:rsid w:val="00C06DC4"/>
    <w:rsid w:val="00C3784E"/>
    <w:rsid w:val="00C47331"/>
    <w:rsid w:val="00CB1DDE"/>
    <w:rsid w:val="00CE0D18"/>
    <w:rsid w:val="00CE6837"/>
    <w:rsid w:val="00D01EF9"/>
    <w:rsid w:val="00D334FC"/>
    <w:rsid w:val="00D634BC"/>
    <w:rsid w:val="00DD7479"/>
    <w:rsid w:val="00DE0AB4"/>
    <w:rsid w:val="00E23CAC"/>
    <w:rsid w:val="00ED2FF6"/>
    <w:rsid w:val="00F0162F"/>
    <w:rsid w:val="00F12A47"/>
    <w:rsid w:val="00F172FF"/>
    <w:rsid w:val="00FA520B"/>
    <w:rsid w:val="00FB354D"/>
    <w:rsid w:val="00FC14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ED303DFC-711A-4AAF-B64C-354402BA8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A34F91"/>
    <w:rPr>
      <w:sz w:val="16"/>
      <w:szCs w:val="16"/>
    </w:rPr>
  </w:style>
  <w:style w:type="paragraph" w:styleId="Komentarotekstas">
    <w:name w:val="annotation text"/>
    <w:basedOn w:val="prastasis"/>
    <w:link w:val="KomentarotekstasDiagrama"/>
    <w:unhideWhenUsed/>
    <w:rsid w:val="00A34F91"/>
    <w:rPr>
      <w:sz w:val="20"/>
    </w:rPr>
  </w:style>
  <w:style w:type="character" w:customStyle="1" w:styleId="KomentarotekstasDiagrama">
    <w:name w:val="Komentaro tekstas Diagrama"/>
    <w:basedOn w:val="Numatytasispastraiposriftas"/>
    <w:link w:val="Komentarotekstas"/>
    <w:rsid w:val="00A34F91"/>
    <w:rPr>
      <w:sz w:val="20"/>
    </w:rPr>
  </w:style>
  <w:style w:type="paragraph" w:styleId="Komentarotema">
    <w:name w:val="annotation subject"/>
    <w:basedOn w:val="Komentarotekstas"/>
    <w:next w:val="Komentarotekstas"/>
    <w:link w:val="KomentarotemaDiagrama"/>
    <w:semiHidden/>
    <w:unhideWhenUsed/>
    <w:rsid w:val="00A34F91"/>
    <w:rPr>
      <w:b/>
      <w:bCs/>
    </w:rPr>
  </w:style>
  <w:style w:type="character" w:customStyle="1" w:styleId="KomentarotemaDiagrama">
    <w:name w:val="Komentaro tema Diagrama"/>
    <w:basedOn w:val="KomentarotekstasDiagrama"/>
    <w:link w:val="Komentarotema"/>
    <w:semiHidden/>
    <w:rsid w:val="00A34F91"/>
    <w:rPr>
      <w:b/>
      <w:bCs/>
      <w:sz w:val="20"/>
    </w:rPr>
  </w:style>
  <w:style w:type="paragraph" w:styleId="Pataisymai">
    <w:name w:val="Revision"/>
    <w:hidden/>
    <w:semiHidden/>
    <w:rsid w:val="00A34F91"/>
  </w:style>
  <w:style w:type="paragraph" w:customStyle="1" w:styleId="Body2">
    <w:name w:val="Body 2"/>
    <w:rsid w:val="00A34F91"/>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character" w:styleId="Hipersaitas">
    <w:name w:val="Hyperlink"/>
    <w:basedOn w:val="Numatytasispastraiposriftas"/>
    <w:unhideWhenUsed/>
    <w:rsid w:val="009358EF"/>
    <w:rPr>
      <w:color w:val="0563C1" w:themeColor="hyperlink"/>
      <w:u w:val="single"/>
    </w:rPr>
  </w:style>
  <w:style w:type="character" w:styleId="Neapdorotaspaminjimas">
    <w:name w:val="Unresolved Mention"/>
    <w:basedOn w:val="Numatytasispastraiposriftas"/>
    <w:uiPriority w:val="99"/>
    <w:semiHidden/>
    <w:unhideWhenUsed/>
    <w:rsid w:val="009358EF"/>
    <w:rPr>
      <w:color w:val="605E5C"/>
      <w:shd w:val="clear" w:color="auto" w:fill="E1DFDD"/>
    </w:rPr>
  </w:style>
  <w:style w:type="character" w:customStyle="1" w:styleId="markedcontent">
    <w:name w:val="markedcontent"/>
    <w:basedOn w:val="Numatytasispastraiposriftas"/>
    <w:rsid w:val="00186A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egina.zajancauskyte@kulig.lt"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feliksas.sakalauskas@kulig.lt"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neringa.jurksaite@kulig.lt"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8</Pages>
  <Words>11877</Words>
  <Characters>6771</Characters>
  <Application>Microsoft Office Word</Application>
  <DocSecurity>0</DocSecurity>
  <Lines>56</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18611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Jurininku ligoninine</dc:creator>
  <cp:lastModifiedBy>Jurininku ligoninine</cp:lastModifiedBy>
  <cp:revision>14</cp:revision>
  <cp:lastPrinted>2025-05-30T13:03:00Z</cp:lastPrinted>
  <dcterms:created xsi:type="dcterms:W3CDTF">2025-05-30T12:44:00Z</dcterms:created>
  <dcterms:modified xsi:type="dcterms:W3CDTF">2025-06-17T10:14:00Z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