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C02C2"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C02C2" w:rsidRDefault="005C388C">
            <w:pPr>
              <w:spacing w:after="0" w:line="240" w:lineRule="auto"/>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C02C2" w14:paraId="7555D546" w14:textId="77777777" w:rsidTr="00E214A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089F0F85" w:rsidR="0049243F" w:rsidRPr="003C02C2" w:rsidRDefault="00150204" w:rsidP="008B2E05">
            <w:pPr>
              <w:pStyle w:val="TEKSTAS"/>
              <w:numPr>
                <w:ilvl w:val="0"/>
                <w:numId w:val="0"/>
              </w:numPr>
              <w:ind w:left="360" w:hanging="360"/>
              <w:jc w:val="center"/>
              <w:rPr>
                <w:rFonts w:asciiTheme="majorHAnsi" w:hAnsiTheme="majorHAnsi" w:cstheme="majorHAnsi"/>
              </w:rPr>
            </w:pPr>
            <w:r w:rsidRPr="00150204">
              <w:rPr>
                <w:rFonts w:asciiTheme="majorHAnsi" w:hAnsiTheme="majorHAnsi" w:cstheme="majorHAnsi"/>
                <w:b/>
                <w:bCs/>
              </w:rPr>
              <w:t>Atsiskaitymų mokėjimo kortelėmis aptarnavimo, elektroninių kortelių skaitytuvų nuomos, priežiūros ir palaikymo paslaugos (PPR-558</w:t>
            </w:r>
            <w:r>
              <w:rPr>
                <w:rFonts w:asciiTheme="majorHAnsi" w:hAnsiTheme="majorHAnsi" w:cstheme="majorHAnsi"/>
              </w:rPr>
              <w:t>)</w:t>
            </w:r>
          </w:p>
        </w:tc>
      </w:tr>
    </w:tbl>
    <w:p w14:paraId="78E3CD05" w14:textId="77777777" w:rsidR="0049243F" w:rsidRPr="003C02C2"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C02C2" w14:paraId="2158EE2C" w14:textId="77777777" w:rsidTr="00E214A4">
        <w:tc>
          <w:tcPr>
            <w:tcW w:w="2796" w:type="pct"/>
            <w:shd w:val="clear" w:color="auto" w:fill="auto"/>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3A57F4AC" w14:textId="065814D9" w:rsidR="0049243F" w:rsidRPr="003C02C2" w:rsidRDefault="0049243F" w:rsidP="00E214A4">
            <w:pPr>
              <w:pStyle w:val="CentrBoldm"/>
              <w:rPr>
                <w:rFonts w:asciiTheme="majorHAnsi" w:hAnsiTheme="majorHAnsi" w:cstheme="majorHAnsi"/>
                <w:lang w:val="lt-LT"/>
              </w:rPr>
            </w:pPr>
          </w:p>
        </w:tc>
      </w:tr>
      <w:tr w:rsidR="0049243F" w:rsidRPr="003C02C2" w14:paraId="3564666B"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7E58F2B8" w14:textId="77777777" w:rsidR="0049243F" w:rsidRPr="003C02C2" w:rsidRDefault="00AE2E14" w:rsidP="00E214A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rsidTr="00E214A4">
        <w:tc>
          <w:tcPr>
            <w:tcW w:w="1418" w:type="dxa"/>
            <w:shd w:val="clear" w:color="auto" w:fill="auto"/>
            <w:tcMar>
              <w:top w:w="0" w:type="dxa"/>
              <w:left w:w="108" w:type="dxa"/>
              <w:bottom w:w="0" w:type="dxa"/>
              <w:right w:w="108" w:type="dxa"/>
            </w:tcMar>
            <w:vAlign w:val="center"/>
          </w:tcPr>
          <w:p w14:paraId="67B9EE29" w14:textId="77777777" w:rsidR="0049243F" w:rsidRPr="003C02C2"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0DF8D97E" w14:textId="7C247CFB" w:rsidR="0049243F" w:rsidRPr="003C02C2" w:rsidRDefault="0049243F" w:rsidP="00E214A4">
            <w:pPr>
              <w:pStyle w:val="CentrBoldm"/>
              <w:rPr>
                <w:rFonts w:asciiTheme="majorHAnsi" w:hAnsiTheme="majorHAnsi" w:cstheme="majorHAnsi"/>
                <w:lang w:val="lt-LT"/>
              </w:rPr>
            </w:pPr>
          </w:p>
        </w:tc>
      </w:tr>
      <w:tr w:rsidR="0049243F" w:rsidRPr="003C02C2" w14:paraId="256492AE"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3F5E72BD" w14:textId="77777777" w:rsidR="0049243F" w:rsidRPr="003C02C2" w:rsidRDefault="00AE2E14" w:rsidP="00E214A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1E5BE4C5" w14:textId="77777777" w:rsidR="0049243F" w:rsidRPr="003C02C2" w:rsidRDefault="0049243F">
      <w:pPr>
        <w:tabs>
          <w:tab w:val="left" w:pos="1089"/>
        </w:tabs>
        <w:spacing w:after="0" w:line="312" w:lineRule="auto"/>
        <w:rPr>
          <w:rFonts w:asciiTheme="majorHAnsi" w:hAnsiTheme="majorHAnsi" w:cstheme="majorHAnsi"/>
          <w:sz w:val="22"/>
        </w:rPr>
      </w:pPr>
    </w:p>
    <w:p w14:paraId="46641EF3" w14:textId="77777777" w:rsidR="0049243F" w:rsidRPr="003C02C2" w:rsidRDefault="00AE2E14">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3C02C2"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dalyvių pavadinimai: </w:t>
            </w:r>
          </w:p>
          <w:p w14:paraId="38A1F547"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Atsakingasis partneris: Partneris Nr. 1: Partneris Nr. 2 ir t. t.:)</w:t>
            </w:r>
          </w:p>
        </w:tc>
      </w:tr>
      <w:tr w:rsidR="0049243F" w:rsidRPr="003C02C2"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C02C2" w:rsidRDefault="00AE2E14">
            <w:pPr>
              <w:tabs>
                <w:tab w:val="left" w:pos="567"/>
              </w:tabs>
              <w:spacing w:after="0" w:line="240" w:lineRule="auto"/>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narių adresai) </w:t>
            </w:r>
          </w:p>
        </w:tc>
      </w:tr>
      <w:tr w:rsidR="0049243F" w:rsidRPr="003C02C2"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C02C2" w:rsidRDefault="0049243F">
            <w:pPr>
              <w:tabs>
                <w:tab w:val="left" w:pos="567"/>
              </w:tabs>
              <w:spacing w:after="0" w:line="240" w:lineRule="auto"/>
              <w:rPr>
                <w:rFonts w:asciiTheme="majorHAnsi" w:hAnsiTheme="majorHAnsi" w:cstheme="majorHAnsi"/>
                <w:i/>
                <w:sz w:val="20"/>
              </w:rPr>
            </w:pPr>
          </w:p>
        </w:tc>
      </w:tr>
      <w:tr w:rsidR="0049243F" w:rsidRPr="003C02C2"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C02C2" w:rsidRDefault="00AE2E14">
            <w:pPr>
              <w:spacing w:after="0" w:line="240" w:lineRule="auto"/>
              <w:rPr>
                <w:rFonts w:asciiTheme="majorHAnsi" w:hAnsiTheme="majorHAnsi" w:cstheme="majorHAnsi"/>
              </w:rPr>
            </w:pPr>
            <w:r w:rsidRPr="003C02C2">
              <w:rPr>
                <w:rFonts w:asciiTheme="majorHAnsi" w:hAnsiTheme="majorHAnsi" w:cstheme="majorHAnsi"/>
                <w:b/>
                <w:color w:val="00000A"/>
                <w:sz w:val="20"/>
                <w:szCs w:val="20"/>
              </w:rPr>
              <w:t>Asmens, pateikusio pasiūlymą CVP IS priemonėmis, vardas, pavardė, pareigos</w:t>
            </w:r>
            <w:r w:rsidRPr="003C02C2">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C02C2" w:rsidRDefault="00AE2E14">
            <w:pPr>
              <w:spacing w:after="0" w:line="240" w:lineRule="auto"/>
              <w:jc w:val="both"/>
              <w:rPr>
                <w:rFonts w:asciiTheme="majorHAnsi" w:hAnsiTheme="majorHAnsi" w:cstheme="majorHAnsi"/>
              </w:rPr>
            </w:pPr>
            <w:r w:rsidRPr="003C02C2">
              <w:rPr>
                <w:rFonts w:asciiTheme="majorHAnsi" w:eastAsia="Times New Roman" w:hAnsiTheme="majorHAnsi" w:cstheme="majorHAnsi"/>
                <w:b/>
                <w:color w:val="00000A"/>
                <w:sz w:val="20"/>
                <w:szCs w:val="20"/>
              </w:rPr>
              <w:t>Ryšiams su Vykdytoju palaikyti skiriamo asmens</w:t>
            </w:r>
            <w:r w:rsidRPr="003C02C2">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C02C2"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C02C2" w:rsidRDefault="0049243F">
      <w:pPr>
        <w:spacing w:after="0" w:line="120" w:lineRule="auto"/>
        <w:rPr>
          <w:rFonts w:asciiTheme="majorHAnsi" w:hAnsiTheme="majorHAnsi" w:cstheme="majorHAnsi"/>
          <w:b/>
        </w:rPr>
      </w:pPr>
    </w:p>
    <w:p w14:paraId="4CDF6EFF" w14:textId="77777777" w:rsidR="0049243F" w:rsidRPr="003C02C2" w:rsidRDefault="0049243F">
      <w:pPr>
        <w:spacing w:after="0" w:line="120" w:lineRule="auto"/>
        <w:rPr>
          <w:rFonts w:asciiTheme="majorHAnsi" w:hAnsiTheme="majorHAnsi" w:cstheme="majorHAnsi"/>
          <w:b/>
        </w:rPr>
      </w:pPr>
    </w:p>
    <w:p w14:paraId="32B21264" w14:textId="77777777" w:rsidR="0049243F" w:rsidRPr="003C02C2" w:rsidRDefault="004622C1">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w:t>
      </w:r>
      <w:r w:rsidR="00AE2E14" w:rsidRPr="003C02C2">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3C02C2"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C02C2" w:rsidRDefault="00AE2E14">
            <w:pPr>
              <w:spacing w:after="0" w:line="240" w:lineRule="auto"/>
              <w:jc w:val="center"/>
              <w:rPr>
                <w:rFonts w:asciiTheme="majorHAnsi" w:hAnsiTheme="majorHAnsi" w:cstheme="majorHAnsi"/>
              </w:rPr>
            </w:pPr>
            <w:r w:rsidRPr="003C02C2">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Lapų</w:t>
            </w:r>
          </w:p>
          <w:p w14:paraId="4BBE22B8"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skaičius</w:t>
            </w:r>
          </w:p>
        </w:tc>
      </w:tr>
      <w:tr w:rsidR="0049243F" w:rsidRPr="003C02C2"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bl>
    <w:p w14:paraId="5AA0B78E" w14:textId="77777777" w:rsidR="0049243F" w:rsidRPr="003C02C2" w:rsidRDefault="00AE2E14" w:rsidP="00E03A80">
      <w:pPr>
        <w:spacing w:after="0" w:line="240" w:lineRule="auto"/>
        <w:jc w:val="both"/>
        <w:rPr>
          <w:rFonts w:asciiTheme="majorHAnsi" w:hAnsiTheme="majorHAnsi" w:cstheme="majorHAnsi"/>
          <w:sz w:val="16"/>
          <w:szCs w:val="16"/>
          <w:lang w:eastAsia="lt-LT"/>
        </w:rPr>
      </w:pPr>
      <w:r w:rsidRPr="003C02C2">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C02C2"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C02C2"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C02C2">
        <w:rPr>
          <w:rFonts w:asciiTheme="majorHAnsi" w:hAnsiTheme="majorHAnsi" w:cstheme="majorHAnsi"/>
          <w:b/>
          <w:sz w:val="16"/>
          <w:szCs w:val="16"/>
        </w:rPr>
        <w:t xml:space="preserve">3 lentelė. </w:t>
      </w:r>
      <w:r w:rsidRPr="003C02C2">
        <w:rPr>
          <w:rFonts w:asciiTheme="majorHAnsi" w:hAnsiTheme="majorHAnsi" w:cstheme="majorHAnsi"/>
          <w:b/>
          <w:bCs/>
          <w:sz w:val="16"/>
          <w:szCs w:val="16"/>
        </w:rPr>
        <w:t xml:space="preserve">Informacija apie rėmimąsi kitų subjektų </w:t>
      </w:r>
      <w:r w:rsidRPr="003C02C2">
        <w:rPr>
          <w:rFonts w:asciiTheme="majorHAnsi" w:hAnsiTheme="majorHAnsi" w:cstheme="majorHAnsi"/>
          <w:b/>
          <w:bCs/>
          <w:noProof/>
          <w:sz w:val="16"/>
          <w:szCs w:val="16"/>
        </w:rPr>
        <w:t>pajėgumais</w:t>
      </w:r>
      <w:r w:rsidRPr="003C02C2">
        <w:rPr>
          <w:rFonts w:asciiTheme="majorHAnsi" w:hAnsiTheme="majorHAnsi" w:cstheme="majorHAnsi"/>
          <w:b/>
          <w:bCs/>
          <w:sz w:val="16"/>
          <w:szCs w:val="16"/>
        </w:rPr>
        <w:t>.</w:t>
      </w:r>
      <w:r w:rsidRPr="003C02C2">
        <w:rPr>
          <w:rFonts w:asciiTheme="majorHAnsi" w:hAnsiTheme="majorHAnsi" w:cstheme="majorHAnsi"/>
          <w:b/>
          <w:sz w:val="16"/>
          <w:szCs w:val="16"/>
        </w:rPr>
        <w:t xml:space="preserve"> Vykdant pirkimo sutartį bus pasitelkiami šie ūkio subjektai</w:t>
      </w:r>
      <w:r w:rsidRPr="003C02C2">
        <w:rPr>
          <w:rFonts w:asciiTheme="majorHAnsi" w:eastAsia="Times New Roman" w:hAnsiTheme="majorHAnsi" w:cstheme="majorHAnsi"/>
          <w:i/>
          <w:color w:val="00000A"/>
          <w:sz w:val="16"/>
          <w:szCs w:val="16"/>
        </w:rPr>
        <w:t>.</w:t>
      </w:r>
    </w:p>
    <w:tbl>
      <w:tblPr>
        <w:tblStyle w:val="TableGrid"/>
        <w:tblW w:w="5000" w:type="pct"/>
        <w:tblLook w:val="04A0" w:firstRow="1" w:lastRow="0" w:firstColumn="1" w:lastColumn="0" w:noHBand="0" w:noVBand="1"/>
      </w:tblPr>
      <w:tblGrid>
        <w:gridCol w:w="1535"/>
        <w:gridCol w:w="3437"/>
        <w:gridCol w:w="3464"/>
        <w:gridCol w:w="3240"/>
        <w:gridCol w:w="3025"/>
      </w:tblGrid>
      <w:tr w:rsidR="00BE4C39" w:rsidRPr="003C02C2"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C02C2"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C02C2">
              <w:rPr>
                <w:rFonts w:asciiTheme="majorHAnsi" w:eastAsia="Times New Roman" w:hAnsiTheme="majorHAnsi" w:cstheme="majorHAnsi"/>
                <w:b/>
                <w:color w:val="00000A"/>
                <w:sz w:val="20"/>
                <w:szCs w:val="20"/>
                <w:lang w:val="lt-LT"/>
              </w:rPr>
              <w:t xml:space="preserve">Ūkio subjekto (-ų), </w:t>
            </w:r>
            <w:r w:rsidRPr="003C02C2">
              <w:rPr>
                <w:rFonts w:asciiTheme="majorHAnsi" w:eastAsia="Times New Roman" w:hAnsiTheme="majorHAnsi" w:cstheme="majorHAnsi"/>
                <w:b/>
                <w:iCs/>
                <w:color w:val="00000A"/>
                <w:sz w:val="20"/>
                <w:szCs w:val="20"/>
                <w:lang w:val="lt-LT"/>
              </w:rPr>
              <w:t>kvazisubtiekėjo</w:t>
            </w:r>
            <w:r w:rsidRPr="003C02C2">
              <w:rPr>
                <w:rFonts w:asciiTheme="majorHAnsi" w:eastAsia="Times New Roman" w:hAnsiTheme="majorHAnsi" w:cstheme="majorHAnsi"/>
                <w:b/>
                <w:iCs/>
                <w:color w:val="00000A"/>
                <w:sz w:val="20"/>
                <w:szCs w:val="20"/>
                <w:vertAlign w:val="superscript"/>
                <w:lang w:val="lt-LT"/>
              </w:rPr>
              <w:footnoteReference w:id="2"/>
            </w:r>
            <w:r w:rsidRPr="003C02C2">
              <w:rPr>
                <w:rFonts w:asciiTheme="majorHAnsi" w:eastAsia="Times New Roman" w:hAnsiTheme="majorHAnsi" w:cstheme="majorHAnsi"/>
                <w:b/>
                <w:iCs/>
                <w:color w:val="00000A"/>
                <w:sz w:val="20"/>
                <w:szCs w:val="20"/>
                <w:lang w:val="lt-LT"/>
              </w:rPr>
              <w:t>, trečiojo asmens</w:t>
            </w:r>
            <w:r w:rsidRPr="003C02C2">
              <w:rPr>
                <w:rFonts w:asciiTheme="majorHAnsi" w:eastAsia="Times New Roman" w:hAnsiTheme="majorHAnsi" w:cstheme="majorHAnsi"/>
                <w:b/>
                <w:iCs/>
                <w:color w:val="00000A"/>
                <w:sz w:val="20"/>
                <w:szCs w:val="20"/>
                <w:vertAlign w:val="superscript"/>
                <w:lang w:val="lt-LT"/>
              </w:rPr>
              <w:footnoteReference w:id="3"/>
            </w:r>
            <w:r w:rsidRPr="003C02C2">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C02C2" w:rsidRDefault="00BE4C39" w:rsidP="006F2426">
            <w:pPr>
              <w:spacing w:after="0" w:line="240" w:lineRule="auto"/>
              <w:jc w:val="center"/>
              <w:rPr>
                <w:rFonts w:asciiTheme="majorHAnsi" w:hAnsiTheme="majorHAnsi" w:cstheme="majorHAnsi"/>
                <w:sz w:val="20"/>
                <w:szCs w:val="20"/>
                <w:lang w:val="lt-LT"/>
              </w:rPr>
            </w:pPr>
            <w:r w:rsidRPr="003C02C2">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C02C2" w:rsidRDefault="00BE4C39" w:rsidP="006F2426">
            <w:pPr>
              <w:spacing w:after="0" w:line="240" w:lineRule="auto"/>
              <w:jc w:val="center"/>
              <w:rPr>
                <w:rFonts w:asciiTheme="majorHAnsi" w:hAnsiTheme="majorHAnsi" w:cstheme="majorHAnsi"/>
                <w:i/>
                <w:iCs/>
                <w:sz w:val="20"/>
                <w:szCs w:val="20"/>
                <w:lang w:val="lt-LT"/>
              </w:rPr>
            </w:pPr>
            <w:r w:rsidRPr="003C02C2">
              <w:rPr>
                <w:rFonts w:asciiTheme="majorHAnsi" w:hAnsiTheme="majorHAnsi" w:cstheme="majorHAnsi"/>
                <w:b/>
                <w:iCs/>
                <w:sz w:val="20"/>
                <w:szCs w:val="20"/>
                <w:lang w:val="lt-LT"/>
              </w:rPr>
              <w:t>Ūkio subjektas pasitelkiamas, siekiant atitikti kvalifikacijos reikalavimą</w:t>
            </w:r>
            <w:r w:rsidRPr="003C02C2">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Pirkimo sutarties dalis, kuriai vykdyti pasitelkiamas ūkio subjektas,</w:t>
            </w:r>
            <w:r w:rsidR="006F2426" w:rsidRPr="003C02C2">
              <w:rPr>
                <w:rFonts w:asciiTheme="majorHAnsi" w:hAnsiTheme="majorHAnsi" w:cstheme="majorHAnsi"/>
                <w:b/>
                <w:color w:val="000000"/>
                <w:sz w:val="20"/>
                <w:szCs w:val="20"/>
                <w:lang w:val="lt-LT"/>
              </w:rPr>
              <w:t xml:space="preserve"> </w:t>
            </w:r>
            <w:r w:rsidRPr="003C02C2">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C02C2" w:rsidRDefault="00BE4C39" w:rsidP="006F2426">
            <w:pPr>
              <w:spacing w:after="0" w:line="240" w:lineRule="auto"/>
              <w:rPr>
                <w:rFonts w:asciiTheme="majorHAnsi" w:hAnsiTheme="majorHAnsi" w:cstheme="majorHAnsi"/>
                <w:sz w:val="20"/>
                <w:szCs w:val="20"/>
                <w:lang w:val="lt-LT"/>
              </w:rPr>
            </w:pPr>
            <w:r w:rsidRPr="003C02C2">
              <w:rPr>
                <w:rFonts w:asciiTheme="majorHAnsi" w:hAnsiTheme="majorHAnsi" w:cstheme="majorHAnsi"/>
                <w:b/>
                <w:color w:val="000000"/>
                <w:sz w:val="20"/>
                <w:szCs w:val="20"/>
                <w:lang w:val="lt-LT"/>
              </w:rPr>
              <w:t>Koks pateikiamas įrodymas dėl išteklių prieinamumo</w:t>
            </w:r>
            <w:r w:rsidRPr="003C02C2">
              <w:rPr>
                <w:rStyle w:val="FootnoteReference"/>
                <w:rFonts w:asciiTheme="majorHAnsi" w:hAnsiTheme="majorHAnsi" w:cstheme="majorHAnsi"/>
                <w:b/>
                <w:color w:val="000000"/>
                <w:sz w:val="20"/>
                <w:szCs w:val="20"/>
                <w:lang w:val="lt-LT"/>
              </w:rPr>
              <w:footnoteReference w:id="4"/>
            </w:r>
          </w:p>
        </w:tc>
      </w:tr>
      <w:tr w:rsidR="00BE4C39" w:rsidRPr="003C02C2" w14:paraId="019B24AE" w14:textId="77777777" w:rsidTr="00E03A80">
        <w:trPr>
          <w:trHeight w:val="20"/>
        </w:trPr>
        <w:tc>
          <w:tcPr>
            <w:tcW w:w="522" w:type="pct"/>
            <w:vAlign w:val="center"/>
          </w:tcPr>
          <w:p w14:paraId="15697EBA" w14:textId="7FF88E19"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C02C2" w:rsidRDefault="00BE4C39" w:rsidP="006F2426">
            <w:pPr>
              <w:spacing w:after="0"/>
              <w:jc w:val="left"/>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674709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2C1166A2" w14:textId="77777777" w:rsidR="00BE4C39" w:rsidRPr="003C02C2"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r w:rsidR="00BE4C39" w:rsidRPr="003C02C2" w14:paraId="0748D57B" w14:textId="77777777" w:rsidTr="00E03A80">
        <w:trPr>
          <w:trHeight w:val="20"/>
        </w:trPr>
        <w:tc>
          <w:tcPr>
            <w:tcW w:w="522" w:type="pct"/>
            <w:vAlign w:val="center"/>
          </w:tcPr>
          <w:p w14:paraId="37DAEB19" w14:textId="5A5F1970"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C02C2" w:rsidRDefault="00BE4C39" w:rsidP="006F2426">
            <w:pPr>
              <w:spacing w:after="0"/>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3AAD295"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3B5D69A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bl>
    <w:p w14:paraId="10327CB8" w14:textId="77777777" w:rsidR="00BE4C39" w:rsidRPr="003C02C2" w:rsidRDefault="00BE4C39" w:rsidP="00BE4C39">
      <w:pPr>
        <w:pStyle w:val="ListParagraph"/>
        <w:tabs>
          <w:tab w:val="left" w:pos="0"/>
        </w:tabs>
        <w:ind w:left="0"/>
        <w:rPr>
          <w:rFonts w:asciiTheme="majorHAnsi" w:hAnsiTheme="majorHAnsi" w:cstheme="majorHAnsi"/>
          <w:b/>
          <w:sz w:val="16"/>
          <w:szCs w:val="16"/>
          <w:lang w:val="lt-LT"/>
        </w:rPr>
      </w:pPr>
    </w:p>
    <w:p w14:paraId="47610E91" w14:textId="7178BAEC" w:rsidR="00734A5B" w:rsidRPr="003C02C2" w:rsidRDefault="00734A5B" w:rsidP="00BE4C39">
      <w:pPr>
        <w:spacing w:after="0" w:line="240" w:lineRule="auto"/>
        <w:rPr>
          <w:rFonts w:asciiTheme="majorHAnsi" w:hAnsiTheme="majorHAnsi" w:cstheme="majorHAnsi"/>
          <w:b/>
          <w:sz w:val="16"/>
          <w:szCs w:val="16"/>
        </w:rPr>
      </w:pPr>
    </w:p>
    <w:p w14:paraId="4706776A" w14:textId="77777777" w:rsidR="00933C70" w:rsidRPr="003C02C2" w:rsidRDefault="00933C70" w:rsidP="00933C70">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t>4 lentelė. Informacija dėl pašalinimo pagrindo nustatyto 7.1.1.1 punkte:</w:t>
      </w:r>
    </w:p>
    <w:p w14:paraId="7E098CA2" w14:textId="77777777" w:rsidR="00933C70" w:rsidRPr="003C02C2" w:rsidRDefault="00933C70" w:rsidP="00933C70">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7386"/>
        <w:gridCol w:w="7315"/>
      </w:tblGrid>
      <w:tr w:rsidR="003C02C2" w:rsidRPr="003C02C2" w14:paraId="5262C26C" w14:textId="77777777" w:rsidTr="00E214A4">
        <w:tc>
          <w:tcPr>
            <w:tcW w:w="2512" w:type="pct"/>
            <w:shd w:val="clear" w:color="auto" w:fill="F2F2F2" w:themeFill="background1" w:themeFillShade="F2"/>
          </w:tcPr>
          <w:p w14:paraId="6C849EB1" w14:textId="36D1884E"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3C02C2" w:rsidRPr="003C02C2" w14:paraId="75E6BFF8" w14:textId="77777777" w:rsidTr="00E214A4">
        <w:tc>
          <w:tcPr>
            <w:tcW w:w="2512" w:type="pct"/>
            <w:vAlign w:val="center"/>
          </w:tcPr>
          <w:p w14:paraId="5814A5CD" w14:textId="101AA50A" w:rsidR="003C02C2" w:rsidRPr="003C02C2" w:rsidRDefault="003C02C2" w:rsidP="003C02C2">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AECAEB3" w14:textId="77777777" w:rsidR="003C02C2"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4ADB3A2D" w14:textId="77777777" w:rsidR="007D1A36" w:rsidRDefault="007D1A36" w:rsidP="007D1A36">
      <w:pPr>
        <w:pStyle w:val="ListParagraph"/>
        <w:tabs>
          <w:tab w:val="left" w:pos="0"/>
        </w:tabs>
        <w:ind w:hanging="720"/>
        <w:rPr>
          <w:rFonts w:asciiTheme="majorHAnsi" w:hAnsiTheme="majorHAnsi" w:cstheme="majorHAnsi"/>
          <w:b/>
          <w:sz w:val="16"/>
          <w:szCs w:val="16"/>
          <w:lang w:val="lt-LT"/>
        </w:rPr>
      </w:pPr>
    </w:p>
    <w:p w14:paraId="22DE0D78" w14:textId="2B2D647A" w:rsidR="00776184" w:rsidRDefault="00BB6022" w:rsidP="007D1A36">
      <w:pPr>
        <w:pStyle w:val="ListParagraph"/>
        <w:tabs>
          <w:tab w:val="left" w:pos="0"/>
        </w:tabs>
        <w:ind w:hanging="720"/>
        <w:rPr>
          <w:rFonts w:asciiTheme="majorHAnsi" w:hAnsiTheme="majorHAnsi" w:cstheme="majorHAnsi"/>
          <w:i/>
          <w:sz w:val="20"/>
          <w:szCs w:val="20"/>
          <w:lang w:val="lt-LT"/>
        </w:rPr>
      </w:pPr>
      <w:r>
        <w:rPr>
          <w:rFonts w:asciiTheme="majorHAnsi" w:hAnsiTheme="majorHAnsi" w:cstheme="majorHAnsi"/>
          <w:b/>
          <w:sz w:val="16"/>
          <w:szCs w:val="16"/>
          <w:lang w:val="lt-LT"/>
        </w:rPr>
        <w:t>5</w:t>
      </w:r>
      <w:r w:rsidR="00BE4C39" w:rsidRPr="003C02C2">
        <w:rPr>
          <w:rFonts w:asciiTheme="majorHAnsi" w:hAnsiTheme="majorHAnsi" w:cstheme="majorHAnsi"/>
          <w:b/>
          <w:sz w:val="16"/>
          <w:szCs w:val="16"/>
          <w:lang w:val="lt-LT"/>
        </w:rPr>
        <w:t xml:space="preserve"> lentelė. Tiekėjo finansinis pasiūlymas:</w:t>
      </w:r>
      <w:r w:rsidR="00BE4C39" w:rsidRPr="003C02C2">
        <w:rPr>
          <w:rFonts w:asciiTheme="majorHAnsi" w:hAnsiTheme="majorHAnsi" w:cstheme="majorHAnsi"/>
          <w:i/>
          <w:sz w:val="20"/>
          <w:szCs w:val="20"/>
          <w:lang w:val="lt-LT"/>
        </w:rPr>
        <w:t xml:space="preserve"> </w:t>
      </w:r>
    </w:p>
    <w:p w14:paraId="733F89A7" w14:textId="77777777" w:rsidR="00150204" w:rsidRPr="008F49F5" w:rsidRDefault="00150204" w:rsidP="00150204">
      <w:pPr>
        <w:pStyle w:val="Title"/>
        <w:tabs>
          <w:tab w:val="left" w:pos="1134"/>
          <w:tab w:val="left" w:pos="1276"/>
          <w:tab w:val="left" w:pos="1560"/>
        </w:tabs>
        <w:jc w:val="both"/>
        <w:rPr>
          <w:rFonts w:ascii="Calibri Light" w:hAnsi="Calibri Light" w:cs="Calibri Light"/>
          <w:b w:val="0"/>
          <w:bCs w:val="0"/>
          <w:sz w:val="22"/>
          <w:szCs w:val="22"/>
        </w:rPr>
      </w:pPr>
    </w:p>
    <w:tbl>
      <w:tblPr>
        <w:tblW w:w="5000" w:type="pct"/>
        <w:tblCellMar>
          <w:left w:w="10" w:type="dxa"/>
          <w:right w:w="10" w:type="dxa"/>
        </w:tblCellMar>
        <w:tblLook w:val="0000" w:firstRow="0" w:lastRow="0" w:firstColumn="0" w:lastColumn="0" w:noHBand="0" w:noVBand="0"/>
      </w:tblPr>
      <w:tblGrid>
        <w:gridCol w:w="853"/>
        <w:gridCol w:w="5113"/>
        <w:gridCol w:w="1705"/>
        <w:gridCol w:w="2343"/>
        <w:gridCol w:w="2132"/>
        <w:gridCol w:w="2555"/>
      </w:tblGrid>
      <w:tr w:rsidR="00150204" w:rsidRPr="00D26F89" w14:paraId="3636CDF8" w14:textId="77777777" w:rsidTr="00150204">
        <w:trPr>
          <w:cantSplit/>
          <w:trHeight w:val="20"/>
        </w:trPr>
        <w:tc>
          <w:tcPr>
            <w:tcW w:w="29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790BFCE"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Eil. Nr.</w:t>
            </w:r>
          </w:p>
        </w:tc>
        <w:tc>
          <w:tcPr>
            <w:tcW w:w="1739"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71B30A8"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Pirkimo objektas</w:t>
            </w:r>
          </w:p>
        </w:tc>
        <w:tc>
          <w:tcPr>
            <w:tcW w:w="58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926694F"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Mato vienetas</w:t>
            </w:r>
          </w:p>
        </w:tc>
        <w:tc>
          <w:tcPr>
            <w:tcW w:w="797"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1A2D217"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Preliminarus kiekis</w:t>
            </w:r>
            <w:r>
              <w:rPr>
                <w:rFonts w:ascii="Calibri Light" w:hAnsi="Calibri Light" w:cs="Calibri Light"/>
                <w:b/>
                <w:color w:val="00000A"/>
                <w:spacing w:val="-4"/>
                <w:kern w:val="3"/>
                <w:lang w:eastAsia="zh-CN"/>
              </w:rPr>
              <w:t xml:space="preserve"> </w:t>
            </w:r>
            <w:r w:rsidRPr="00C578F5">
              <w:rPr>
                <w:rFonts w:ascii="Calibri Light" w:hAnsi="Calibri Light" w:cs="Calibri Light"/>
                <w:b/>
                <w:color w:val="00000A"/>
                <w:spacing w:val="-4"/>
                <w:kern w:val="3"/>
                <w:lang w:eastAsia="zh-CN"/>
              </w:rPr>
              <w:t>(lyginamasis) kiekis (naudojamas tik pasiūlymų vertinimui ir nebus laikomas maksimaliu)</w:t>
            </w:r>
            <w:r>
              <w:rPr>
                <w:rFonts w:ascii="Calibri Light" w:hAnsi="Calibri Light" w:cs="Calibri Light"/>
                <w:b/>
                <w:color w:val="00000A"/>
                <w:spacing w:val="-4"/>
                <w:kern w:val="3"/>
                <w:lang w:eastAsia="zh-CN"/>
              </w:rPr>
              <w:t>*</w:t>
            </w:r>
          </w:p>
        </w:tc>
        <w:tc>
          <w:tcPr>
            <w:tcW w:w="725"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1E62A6C2" w14:textId="77777777" w:rsidR="00150204" w:rsidRPr="00D26F89" w:rsidRDefault="00150204" w:rsidP="00150204">
            <w:pPr>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Mato vieneto įkainis Eur be PVM</w:t>
            </w:r>
          </w:p>
        </w:tc>
        <w:tc>
          <w:tcPr>
            <w:tcW w:w="86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9A41141" w14:textId="77777777" w:rsidR="00150204" w:rsidRPr="00D26F89" w:rsidRDefault="00150204" w:rsidP="00150204">
            <w:pPr>
              <w:tabs>
                <w:tab w:val="left" w:pos="-166"/>
              </w:tabs>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 xml:space="preserve">Bendra </w:t>
            </w:r>
            <w:r>
              <w:rPr>
                <w:rFonts w:ascii="Calibri Light" w:hAnsi="Calibri Light" w:cs="Calibri Light"/>
                <w:b/>
                <w:color w:val="00000A"/>
                <w:kern w:val="3"/>
                <w:lang w:eastAsia="zh-CN"/>
              </w:rPr>
              <w:t>5</w:t>
            </w:r>
            <w:r w:rsidRPr="00D26F89">
              <w:rPr>
                <w:rFonts w:ascii="Calibri Light" w:hAnsi="Calibri Light" w:cs="Calibri Light"/>
                <w:b/>
                <w:color w:val="00000A"/>
                <w:kern w:val="3"/>
                <w:lang w:eastAsia="zh-CN"/>
              </w:rPr>
              <w:t xml:space="preserve"> mėn. preliminaraus kiekio kaina Eur be PVM</w:t>
            </w:r>
          </w:p>
        </w:tc>
      </w:tr>
      <w:tr w:rsidR="00150204" w:rsidRPr="00D26F89" w14:paraId="3DD4E028" w14:textId="77777777" w:rsidTr="00150204">
        <w:trPr>
          <w:cantSplit/>
          <w:trHeight w:val="20"/>
        </w:trPr>
        <w:tc>
          <w:tcPr>
            <w:tcW w:w="29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F887763"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1</w:t>
            </w:r>
          </w:p>
        </w:tc>
        <w:tc>
          <w:tcPr>
            <w:tcW w:w="1739"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6158F811"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2</w:t>
            </w:r>
          </w:p>
        </w:tc>
        <w:tc>
          <w:tcPr>
            <w:tcW w:w="58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D317B9E"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3</w:t>
            </w:r>
          </w:p>
        </w:tc>
        <w:tc>
          <w:tcPr>
            <w:tcW w:w="797"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E603543"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4</w:t>
            </w:r>
          </w:p>
        </w:tc>
        <w:tc>
          <w:tcPr>
            <w:tcW w:w="725"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BE83584" w14:textId="77777777" w:rsidR="00150204" w:rsidRPr="00D26F89" w:rsidRDefault="00150204" w:rsidP="00150204">
            <w:pPr>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5</w:t>
            </w:r>
          </w:p>
        </w:tc>
        <w:tc>
          <w:tcPr>
            <w:tcW w:w="86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59CB32" w14:textId="7FA93982" w:rsidR="00150204" w:rsidRPr="00D26F89" w:rsidRDefault="00150204" w:rsidP="00150204">
            <w:pPr>
              <w:tabs>
                <w:tab w:val="left" w:pos="-166"/>
              </w:tabs>
              <w:spacing w:after="0" w:line="240" w:lineRule="auto"/>
              <w:jc w:val="center"/>
              <w:rPr>
                <w:rFonts w:ascii="Calibri Light" w:hAnsi="Calibri Light" w:cs="Calibri Light"/>
                <w:color w:val="00000A"/>
                <w:kern w:val="3"/>
                <w:lang w:eastAsia="zh-CN"/>
              </w:rPr>
            </w:pPr>
            <w:r w:rsidRPr="00D26F89">
              <w:rPr>
                <w:rFonts w:ascii="Calibri Light" w:hAnsi="Calibri Light" w:cs="Calibri Light"/>
                <w:b/>
                <w:color w:val="00000A"/>
                <w:kern w:val="3"/>
                <w:lang w:eastAsia="zh-CN"/>
              </w:rPr>
              <w:t>6=4</w:t>
            </w:r>
            <w:r>
              <w:rPr>
                <w:rFonts w:ascii="Calibri Light" w:hAnsi="Calibri Light" w:cs="Calibri Light"/>
                <w:b/>
                <w:color w:val="00000A"/>
                <w:kern w:val="3"/>
                <w:lang w:eastAsia="zh-CN"/>
              </w:rPr>
              <w:t>×</w:t>
            </w:r>
            <w:r w:rsidRPr="00D26F89">
              <w:rPr>
                <w:rFonts w:ascii="Calibri Light" w:hAnsi="Calibri Light" w:cs="Calibri Light"/>
                <w:b/>
                <w:color w:val="00000A"/>
                <w:kern w:val="3"/>
                <w:lang w:eastAsia="zh-CN"/>
              </w:rPr>
              <w:t>5</w:t>
            </w:r>
          </w:p>
        </w:tc>
      </w:tr>
      <w:tr w:rsidR="00150204" w:rsidRPr="00D26F89" w14:paraId="3731EBDA" w14:textId="77777777" w:rsidTr="00150204">
        <w:trPr>
          <w:cantSplit/>
          <w:trHeight w:val="20"/>
        </w:trPr>
        <w:tc>
          <w:tcPr>
            <w:tcW w:w="29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AA831B4" w14:textId="3F5822BC"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1.</w:t>
            </w:r>
            <w:r w:rsidR="00010FD7">
              <w:rPr>
                <w:rFonts w:ascii="Calibri Light" w:hAnsi="Calibri Light" w:cs="Calibri Light"/>
                <w:b/>
                <w:color w:val="00000A"/>
                <w:spacing w:val="-4"/>
                <w:kern w:val="3"/>
                <w:lang w:eastAsia="zh-CN"/>
              </w:rPr>
              <w:t>1</w:t>
            </w:r>
          </w:p>
        </w:tc>
        <w:tc>
          <w:tcPr>
            <w:tcW w:w="1739" w:type="pct"/>
            <w:tcBorders>
              <w:top w:val="single" w:sz="4" w:space="0" w:color="000000"/>
              <w:left w:val="single" w:sz="4" w:space="0" w:color="000000"/>
              <w:bottom w:val="single" w:sz="4" w:space="0" w:color="000000"/>
            </w:tcBorders>
            <w:tcMar>
              <w:top w:w="0" w:type="dxa"/>
              <w:left w:w="108" w:type="dxa"/>
              <w:bottom w:w="0" w:type="dxa"/>
              <w:right w:w="108" w:type="dxa"/>
            </w:tcMar>
          </w:tcPr>
          <w:p w14:paraId="118791B2" w14:textId="77777777" w:rsidR="00150204" w:rsidRPr="00D26F89" w:rsidRDefault="00150204" w:rsidP="00150204">
            <w:pPr>
              <w:spacing w:after="0" w:line="240" w:lineRule="auto"/>
              <w:rPr>
                <w:rFonts w:ascii="Calibri Light" w:hAnsi="Calibri Light" w:cs="Calibri Light"/>
                <w:color w:val="000000"/>
                <w:kern w:val="3"/>
                <w:lang w:eastAsia="zh-CN"/>
              </w:rPr>
            </w:pPr>
            <w:r>
              <w:rPr>
                <w:rFonts w:ascii="Calibri Light" w:hAnsi="Calibri Light" w:cs="Calibri Light"/>
                <w:color w:val="000000"/>
                <w:kern w:val="3"/>
                <w:lang w:eastAsia="zh-CN"/>
              </w:rPr>
              <w:t>S</w:t>
            </w:r>
            <w:r w:rsidRPr="00D26F89">
              <w:rPr>
                <w:rFonts w:ascii="Calibri Light" w:hAnsi="Calibri Light" w:cs="Calibri Light"/>
                <w:color w:val="000000"/>
                <w:kern w:val="3"/>
                <w:lang w:eastAsia="zh-CN"/>
              </w:rPr>
              <w:t>tacionarių EKS nuomos, priežiūros ir palaikymo paslauga</w:t>
            </w:r>
          </w:p>
        </w:tc>
        <w:tc>
          <w:tcPr>
            <w:tcW w:w="5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8ED2233" w14:textId="77777777" w:rsidR="00150204" w:rsidRPr="00D26F89" w:rsidRDefault="00150204" w:rsidP="00150204">
            <w:pPr>
              <w:spacing w:after="0" w:line="240" w:lineRule="auto"/>
              <w:jc w:val="center"/>
              <w:rPr>
                <w:rFonts w:ascii="Calibri Light" w:hAnsi="Calibri Light" w:cs="Calibri Light"/>
                <w:color w:val="00000A"/>
                <w:spacing w:val="-4"/>
                <w:kern w:val="3"/>
                <w:lang w:eastAsia="zh-CN"/>
              </w:rPr>
            </w:pPr>
            <w:r w:rsidRPr="00D26F89">
              <w:rPr>
                <w:rFonts w:ascii="Calibri Light" w:hAnsi="Calibri Light" w:cs="Calibri Light"/>
                <w:color w:val="00000A"/>
                <w:spacing w:val="-4"/>
                <w:kern w:val="3"/>
                <w:lang w:eastAsia="zh-CN"/>
              </w:rPr>
              <w:t>vnt.</w:t>
            </w:r>
          </w:p>
        </w:tc>
        <w:tc>
          <w:tcPr>
            <w:tcW w:w="79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C45AB68" w14:textId="77777777" w:rsidR="00150204" w:rsidRPr="00D26F89" w:rsidRDefault="00150204" w:rsidP="00150204">
            <w:pPr>
              <w:spacing w:after="0" w:line="240" w:lineRule="auto"/>
              <w:jc w:val="center"/>
              <w:rPr>
                <w:rFonts w:ascii="Calibri Light" w:hAnsi="Calibri Light" w:cs="Calibri Light"/>
                <w:color w:val="00000A"/>
                <w:spacing w:val="-4"/>
                <w:kern w:val="3"/>
                <w:lang w:eastAsia="zh-CN"/>
              </w:rPr>
            </w:pPr>
            <w:r>
              <w:rPr>
                <w:rFonts w:ascii="Calibri Light" w:hAnsi="Calibri Light" w:cs="Calibri Light"/>
                <w:color w:val="00000A"/>
                <w:spacing w:val="-4"/>
                <w:kern w:val="3"/>
                <w:lang w:eastAsia="zh-CN"/>
              </w:rPr>
              <w:t>105</w:t>
            </w:r>
          </w:p>
        </w:tc>
        <w:tc>
          <w:tcPr>
            <w:tcW w:w="7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7CDAD6A" w14:textId="77777777" w:rsidR="00150204" w:rsidRPr="00D26F89" w:rsidRDefault="00150204" w:rsidP="00150204">
            <w:pPr>
              <w:snapToGrid w:val="0"/>
              <w:spacing w:after="0" w:line="240" w:lineRule="auto"/>
              <w:jc w:val="center"/>
              <w:rPr>
                <w:rFonts w:ascii="Calibri Light" w:hAnsi="Calibri Light" w:cs="Calibri Light"/>
                <w:b/>
                <w:color w:val="00000A"/>
                <w:spacing w:val="-4"/>
                <w:kern w:val="3"/>
                <w:lang w:eastAsia="zh-CN"/>
              </w:rPr>
            </w:pPr>
          </w:p>
        </w:tc>
        <w:tc>
          <w:tcPr>
            <w:tcW w:w="8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2A648" w14:textId="77777777" w:rsidR="00150204" w:rsidRPr="00D26F89" w:rsidRDefault="00150204" w:rsidP="00150204">
            <w:pPr>
              <w:tabs>
                <w:tab w:val="left" w:pos="-166"/>
              </w:tabs>
              <w:snapToGrid w:val="0"/>
              <w:spacing w:after="0" w:line="240" w:lineRule="auto"/>
              <w:jc w:val="center"/>
              <w:rPr>
                <w:rFonts w:ascii="Calibri Light" w:hAnsi="Calibri Light" w:cs="Calibri Light"/>
                <w:b/>
                <w:color w:val="00000A"/>
                <w:kern w:val="3"/>
                <w:lang w:eastAsia="zh-CN"/>
              </w:rPr>
            </w:pPr>
          </w:p>
        </w:tc>
      </w:tr>
      <w:tr w:rsidR="00150204" w:rsidRPr="00D26F89" w14:paraId="163154A2" w14:textId="77777777" w:rsidTr="00150204">
        <w:trPr>
          <w:cantSplit/>
          <w:trHeight w:val="20"/>
        </w:trPr>
        <w:tc>
          <w:tcPr>
            <w:tcW w:w="29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131DFEB" w14:textId="3A43FABC" w:rsidR="00150204" w:rsidRPr="00D26F89" w:rsidRDefault="00010FD7" w:rsidP="00150204">
            <w:pPr>
              <w:spacing w:after="0" w:line="240" w:lineRule="auto"/>
              <w:jc w:val="center"/>
              <w:rPr>
                <w:rFonts w:ascii="Calibri Light" w:hAnsi="Calibri Light" w:cs="Calibri Light"/>
                <w:b/>
                <w:color w:val="00000A"/>
                <w:spacing w:val="-4"/>
                <w:kern w:val="3"/>
                <w:lang w:eastAsia="zh-CN"/>
              </w:rPr>
            </w:pPr>
            <w:r>
              <w:rPr>
                <w:rFonts w:ascii="Calibri Light" w:hAnsi="Calibri Light" w:cs="Calibri Light"/>
                <w:b/>
                <w:color w:val="00000A"/>
                <w:spacing w:val="-4"/>
                <w:kern w:val="3"/>
                <w:lang w:eastAsia="zh-CN"/>
              </w:rPr>
              <w:t>1.</w:t>
            </w:r>
            <w:r w:rsidR="00150204">
              <w:rPr>
                <w:rFonts w:ascii="Calibri Light" w:hAnsi="Calibri Light" w:cs="Calibri Light"/>
                <w:b/>
                <w:color w:val="00000A"/>
                <w:spacing w:val="-4"/>
                <w:kern w:val="3"/>
                <w:lang w:eastAsia="zh-CN"/>
              </w:rPr>
              <w:t>2.</w:t>
            </w:r>
          </w:p>
        </w:tc>
        <w:tc>
          <w:tcPr>
            <w:tcW w:w="1739" w:type="pct"/>
            <w:tcBorders>
              <w:top w:val="single" w:sz="4" w:space="0" w:color="000000"/>
              <w:left w:val="single" w:sz="4" w:space="0" w:color="000000"/>
              <w:bottom w:val="single" w:sz="4" w:space="0" w:color="000000"/>
            </w:tcBorders>
            <w:tcMar>
              <w:top w:w="0" w:type="dxa"/>
              <w:left w:w="108" w:type="dxa"/>
              <w:bottom w:w="0" w:type="dxa"/>
              <w:right w:w="108" w:type="dxa"/>
            </w:tcMar>
          </w:tcPr>
          <w:p w14:paraId="4167E60E" w14:textId="77777777" w:rsidR="00150204" w:rsidRPr="00D26F89" w:rsidRDefault="00150204" w:rsidP="00150204">
            <w:pPr>
              <w:spacing w:after="0" w:line="240" w:lineRule="auto"/>
              <w:rPr>
                <w:rFonts w:ascii="Calibri Light" w:hAnsi="Calibri Light" w:cs="Calibri Light"/>
                <w:color w:val="000000"/>
                <w:kern w:val="3"/>
                <w:lang w:eastAsia="zh-CN"/>
              </w:rPr>
            </w:pPr>
            <w:r>
              <w:rPr>
                <w:rFonts w:ascii="Calibri Light" w:hAnsi="Calibri Light" w:cs="Calibri Light"/>
                <w:color w:val="000000"/>
                <w:kern w:val="3"/>
                <w:lang w:eastAsia="zh-CN"/>
              </w:rPr>
              <w:t xml:space="preserve">Nešiojamų </w:t>
            </w:r>
            <w:r w:rsidRPr="00D26F89">
              <w:rPr>
                <w:rFonts w:ascii="Calibri Light" w:hAnsi="Calibri Light" w:cs="Calibri Light"/>
                <w:color w:val="000000"/>
                <w:kern w:val="3"/>
                <w:lang w:eastAsia="zh-CN"/>
              </w:rPr>
              <w:t>EKS nuomos, priežiūros ir palaikymo paslauga</w:t>
            </w:r>
          </w:p>
        </w:tc>
        <w:tc>
          <w:tcPr>
            <w:tcW w:w="5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9F17CF4" w14:textId="77777777" w:rsidR="00150204" w:rsidRPr="00D26F89" w:rsidRDefault="00150204" w:rsidP="00150204">
            <w:pPr>
              <w:spacing w:after="0" w:line="240" w:lineRule="auto"/>
              <w:jc w:val="center"/>
              <w:rPr>
                <w:rFonts w:ascii="Calibri Light" w:hAnsi="Calibri Light" w:cs="Calibri Light"/>
                <w:color w:val="00000A"/>
                <w:spacing w:val="-4"/>
                <w:kern w:val="3"/>
                <w:lang w:eastAsia="zh-CN"/>
              </w:rPr>
            </w:pPr>
            <w:r>
              <w:rPr>
                <w:rFonts w:ascii="Calibri Light" w:hAnsi="Calibri Light" w:cs="Calibri Light"/>
                <w:color w:val="00000A"/>
                <w:spacing w:val="-4"/>
                <w:kern w:val="3"/>
                <w:lang w:eastAsia="zh-CN"/>
              </w:rPr>
              <w:t>vnt.</w:t>
            </w:r>
          </w:p>
        </w:tc>
        <w:tc>
          <w:tcPr>
            <w:tcW w:w="79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0537CA0" w14:textId="77777777" w:rsidR="00150204" w:rsidRDefault="00150204" w:rsidP="00150204">
            <w:pPr>
              <w:spacing w:after="0" w:line="240" w:lineRule="auto"/>
              <w:jc w:val="center"/>
              <w:rPr>
                <w:rFonts w:ascii="Calibri Light" w:hAnsi="Calibri Light" w:cs="Calibri Light"/>
                <w:color w:val="00000A"/>
                <w:spacing w:val="-4"/>
                <w:kern w:val="3"/>
                <w:lang w:eastAsia="zh-CN"/>
              </w:rPr>
            </w:pPr>
            <w:r>
              <w:rPr>
                <w:rFonts w:ascii="Calibri Light" w:hAnsi="Calibri Light" w:cs="Calibri Light"/>
                <w:color w:val="00000A"/>
                <w:spacing w:val="-4"/>
                <w:kern w:val="3"/>
                <w:lang w:eastAsia="zh-CN"/>
              </w:rPr>
              <w:t>80</w:t>
            </w:r>
          </w:p>
        </w:tc>
        <w:tc>
          <w:tcPr>
            <w:tcW w:w="7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DE0D3C1" w14:textId="77777777" w:rsidR="00150204" w:rsidRPr="00D26F89" w:rsidRDefault="00150204" w:rsidP="00150204">
            <w:pPr>
              <w:snapToGrid w:val="0"/>
              <w:spacing w:after="0" w:line="240" w:lineRule="auto"/>
              <w:jc w:val="center"/>
              <w:rPr>
                <w:rFonts w:ascii="Calibri Light" w:hAnsi="Calibri Light" w:cs="Calibri Light"/>
                <w:b/>
                <w:color w:val="00000A"/>
                <w:spacing w:val="-4"/>
                <w:kern w:val="3"/>
                <w:lang w:eastAsia="zh-CN"/>
              </w:rPr>
            </w:pPr>
          </w:p>
        </w:tc>
        <w:tc>
          <w:tcPr>
            <w:tcW w:w="8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284D7C" w14:textId="41BB5C20" w:rsidR="00150204" w:rsidRPr="00D26F89" w:rsidRDefault="00150204" w:rsidP="00150204">
            <w:pPr>
              <w:tabs>
                <w:tab w:val="left" w:pos="-166"/>
              </w:tabs>
              <w:snapToGrid w:val="0"/>
              <w:spacing w:after="0" w:line="240" w:lineRule="auto"/>
              <w:jc w:val="center"/>
              <w:rPr>
                <w:rFonts w:ascii="Calibri Light" w:hAnsi="Calibri Light" w:cs="Calibri Light"/>
                <w:b/>
                <w:color w:val="00000A"/>
                <w:kern w:val="3"/>
                <w:lang w:eastAsia="zh-CN"/>
              </w:rPr>
            </w:pPr>
          </w:p>
        </w:tc>
      </w:tr>
      <w:tr w:rsidR="00150204" w:rsidRPr="00D26F89" w14:paraId="601C76FE" w14:textId="77777777" w:rsidTr="00150204">
        <w:trPr>
          <w:cantSplit/>
          <w:trHeight w:val="20"/>
        </w:trPr>
        <w:tc>
          <w:tcPr>
            <w:tcW w:w="29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D88825F"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lastRenderedPageBreak/>
              <w:t>Eil. Nr.</w:t>
            </w:r>
          </w:p>
        </w:tc>
        <w:tc>
          <w:tcPr>
            <w:tcW w:w="1739"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8FE6733" w14:textId="77777777" w:rsidR="00150204" w:rsidRPr="00D26F89" w:rsidRDefault="00150204" w:rsidP="00150204">
            <w:pPr>
              <w:spacing w:after="0" w:line="240" w:lineRule="auto"/>
              <w:jc w:val="center"/>
              <w:rPr>
                <w:rFonts w:ascii="Calibri Light" w:hAnsi="Calibri Light" w:cs="Calibri Light"/>
                <w:color w:val="000000"/>
                <w:kern w:val="3"/>
                <w:lang w:eastAsia="zh-CN"/>
              </w:rPr>
            </w:pPr>
            <w:r w:rsidRPr="00D26F89">
              <w:rPr>
                <w:rFonts w:ascii="Calibri Light" w:hAnsi="Calibri Light" w:cs="Calibri Light"/>
                <w:b/>
                <w:color w:val="00000A"/>
                <w:spacing w:val="-4"/>
                <w:kern w:val="3"/>
                <w:lang w:eastAsia="zh-CN"/>
              </w:rPr>
              <w:t>Pirkimo objektas</w:t>
            </w:r>
          </w:p>
        </w:tc>
        <w:tc>
          <w:tcPr>
            <w:tcW w:w="58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52CA16EC" w14:textId="77777777" w:rsidR="00150204" w:rsidRPr="00D26F89" w:rsidRDefault="00150204" w:rsidP="00150204">
            <w:pPr>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Mato vienetas</w:t>
            </w:r>
          </w:p>
        </w:tc>
        <w:tc>
          <w:tcPr>
            <w:tcW w:w="797"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DDE3E44" w14:textId="77777777" w:rsidR="00150204" w:rsidRPr="00D26F89" w:rsidRDefault="00150204" w:rsidP="00150204">
            <w:pPr>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Preliminari surenkamų lėšų suma per sutarties galiojimo laikotarpį</w:t>
            </w:r>
            <w:r>
              <w:rPr>
                <w:rFonts w:ascii="Calibri Light" w:hAnsi="Calibri Light" w:cs="Calibri Light"/>
                <w:b/>
                <w:color w:val="00000A"/>
                <w:kern w:val="3"/>
                <w:lang w:eastAsia="zh-CN"/>
              </w:rPr>
              <w:t xml:space="preserve"> </w:t>
            </w:r>
            <w:r w:rsidRPr="00E409BE">
              <w:rPr>
                <w:rFonts w:ascii="Calibri Light" w:hAnsi="Calibri Light" w:cs="Calibri Light"/>
                <w:b/>
                <w:color w:val="00000A"/>
                <w:kern w:val="3"/>
                <w:lang w:eastAsia="zh-CN"/>
              </w:rPr>
              <w:t>(lyginamasis) kiekis (naudojamas tik pasiūlymų vertinimui ir nebus laikomas maksimaliu)</w:t>
            </w:r>
            <w:r>
              <w:rPr>
                <w:rFonts w:ascii="Calibri Light" w:hAnsi="Calibri Light" w:cs="Calibri Light"/>
                <w:b/>
                <w:color w:val="00000A"/>
                <w:kern w:val="3"/>
                <w:lang w:eastAsia="zh-CN"/>
              </w:rPr>
              <w:t>*</w:t>
            </w:r>
          </w:p>
        </w:tc>
        <w:tc>
          <w:tcPr>
            <w:tcW w:w="725"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42078B13" w14:textId="3CC69044" w:rsidR="00150204" w:rsidRPr="00D26F89" w:rsidRDefault="00150204" w:rsidP="00150204">
            <w:pPr>
              <w:snapToGrid w:val="0"/>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 xml:space="preserve">Finansinės operacijos </w:t>
            </w:r>
            <w:r>
              <w:rPr>
                <w:rFonts w:ascii="Calibri Light" w:hAnsi="Calibri Light" w:cs="Calibri Light"/>
                <w:b/>
                <w:color w:val="00000A"/>
                <w:kern w:val="3"/>
                <w:lang w:eastAsia="zh-CN"/>
              </w:rPr>
              <w:t xml:space="preserve">(kortelių turėtojų aptarnavimo mokestis) </w:t>
            </w:r>
            <w:r w:rsidRPr="00D26F89">
              <w:rPr>
                <w:rFonts w:ascii="Calibri Light" w:hAnsi="Calibri Light" w:cs="Calibri Light"/>
                <w:b/>
                <w:color w:val="00000A"/>
                <w:kern w:val="3"/>
                <w:lang w:eastAsia="zh-CN"/>
              </w:rPr>
              <w:t>įkainis procentais</w:t>
            </w:r>
          </w:p>
        </w:tc>
        <w:tc>
          <w:tcPr>
            <w:tcW w:w="86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66F1F9C" w14:textId="77777777" w:rsidR="00150204" w:rsidRPr="00D26F89" w:rsidRDefault="00150204" w:rsidP="00150204">
            <w:pPr>
              <w:tabs>
                <w:tab w:val="left" w:pos="-166"/>
              </w:tabs>
              <w:snapToGrid w:val="0"/>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 xml:space="preserve">Bendra </w:t>
            </w:r>
            <w:r w:rsidRPr="00882126">
              <w:rPr>
                <w:rFonts w:ascii="Calibri Light" w:hAnsi="Calibri Light" w:cs="Calibri Light"/>
                <w:b/>
                <w:color w:val="00000A"/>
                <w:kern w:val="3"/>
                <w:lang w:eastAsia="zh-CN"/>
              </w:rPr>
              <w:t>5</w:t>
            </w:r>
            <w:r w:rsidRPr="00D26F89">
              <w:rPr>
                <w:rFonts w:ascii="Calibri Light" w:hAnsi="Calibri Light" w:cs="Calibri Light"/>
                <w:b/>
                <w:color w:val="00000A"/>
                <w:kern w:val="3"/>
                <w:lang w:eastAsia="zh-CN"/>
              </w:rPr>
              <w:t xml:space="preserve"> </w:t>
            </w:r>
            <w:r>
              <w:rPr>
                <w:rFonts w:ascii="Calibri Light" w:hAnsi="Calibri Light" w:cs="Calibri Light"/>
                <w:b/>
                <w:color w:val="00000A"/>
                <w:kern w:val="3"/>
                <w:lang w:eastAsia="zh-CN"/>
              </w:rPr>
              <w:t>mėn.</w:t>
            </w:r>
            <w:r w:rsidRPr="00D26F89">
              <w:rPr>
                <w:rFonts w:ascii="Calibri Light" w:hAnsi="Calibri Light" w:cs="Calibri Light"/>
                <w:b/>
                <w:color w:val="00000A"/>
                <w:kern w:val="3"/>
                <w:lang w:eastAsia="zh-CN"/>
              </w:rPr>
              <w:t xml:space="preserve"> preliminaraus kiekio kaina Eur be PVM</w:t>
            </w:r>
          </w:p>
        </w:tc>
      </w:tr>
      <w:tr w:rsidR="00150204" w:rsidRPr="00D26F89" w14:paraId="412E21D8" w14:textId="77777777" w:rsidTr="00150204">
        <w:trPr>
          <w:cantSplit/>
          <w:trHeight w:val="20"/>
        </w:trPr>
        <w:tc>
          <w:tcPr>
            <w:tcW w:w="29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F0DC783"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1</w:t>
            </w:r>
          </w:p>
        </w:tc>
        <w:tc>
          <w:tcPr>
            <w:tcW w:w="1739"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EABD33F"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2</w:t>
            </w:r>
          </w:p>
        </w:tc>
        <w:tc>
          <w:tcPr>
            <w:tcW w:w="580"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0D3C584"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3</w:t>
            </w:r>
          </w:p>
        </w:tc>
        <w:tc>
          <w:tcPr>
            <w:tcW w:w="797"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074D4A8C" w14:textId="77777777" w:rsidR="00150204" w:rsidRPr="00D26F89" w:rsidRDefault="00150204" w:rsidP="00150204">
            <w:pPr>
              <w:spacing w:after="0" w:line="240" w:lineRule="auto"/>
              <w:jc w:val="center"/>
              <w:rPr>
                <w:rFonts w:ascii="Calibri Light" w:hAnsi="Calibri Light" w:cs="Calibri Light"/>
                <w:b/>
                <w:color w:val="00000A"/>
                <w:spacing w:val="-4"/>
                <w:kern w:val="3"/>
                <w:lang w:eastAsia="zh-CN"/>
              </w:rPr>
            </w:pPr>
            <w:r w:rsidRPr="00D26F89">
              <w:rPr>
                <w:rFonts w:ascii="Calibri Light" w:hAnsi="Calibri Light" w:cs="Calibri Light"/>
                <w:b/>
                <w:color w:val="00000A"/>
                <w:spacing w:val="-4"/>
                <w:kern w:val="3"/>
                <w:lang w:eastAsia="zh-CN"/>
              </w:rPr>
              <w:t>4</w:t>
            </w:r>
          </w:p>
        </w:tc>
        <w:tc>
          <w:tcPr>
            <w:tcW w:w="725" w:type="pct"/>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3B319E6C" w14:textId="77777777" w:rsidR="00150204" w:rsidRPr="00D26F89" w:rsidRDefault="00150204" w:rsidP="00150204">
            <w:pPr>
              <w:snapToGrid w:val="0"/>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5</w:t>
            </w:r>
          </w:p>
        </w:tc>
        <w:tc>
          <w:tcPr>
            <w:tcW w:w="86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9976C99" w14:textId="3243302A" w:rsidR="00150204" w:rsidRPr="00D26F89" w:rsidRDefault="00150204" w:rsidP="00150204">
            <w:pPr>
              <w:tabs>
                <w:tab w:val="left" w:pos="-166"/>
              </w:tabs>
              <w:snapToGrid w:val="0"/>
              <w:spacing w:after="0" w:line="240" w:lineRule="auto"/>
              <w:jc w:val="center"/>
              <w:rPr>
                <w:rFonts w:ascii="Calibri Light" w:hAnsi="Calibri Light" w:cs="Calibri Light"/>
                <w:b/>
                <w:color w:val="00000A"/>
                <w:kern w:val="3"/>
                <w:lang w:eastAsia="zh-CN"/>
              </w:rPr>
            </w:pPr>
            <w:r w:rsidRPr="00D26F89">
              <w:rPr>
                <w:rFonts w:ascii="Calibri Light" w:hAnsi="Calibri Light" w:cs="Calibri Light"/>
                <w:b/>
                <w:color w:val="00000A"/>
                <w:kern w:val="3"/>
                <w:lang w:eastAsia="zh-CN"/>
              </w:rPr>
              <w:t>6=4</w:t>
            </w:r>
            <w:r>
              <w:rPr>
                <w:rFonts w:ascii="Calibri Light" w:hAnsi="Calibri Light" w:cs="Calibri Light"/>
                <w:b/>
                <w:color w:val="00000A"/>
                <w:kern w:val="3"/>
                <w:lang w:eastAsia="zh-CN"/>
              </w:rPr>
              <w:t>×</w:t>
            </w:r>
            <w:r w:rsidRPr="00882126">
              <w:rPr>
                <w:rFonts w:ascii="Calibri Light" w:hAnsi="Calibri Light" w:cs="Calibri Light"/>
                <w:b/>
                <w:color w:val="00000A"/>
                <w:kern w:val="3"/>
                <w:lang w:eastAsia="zh-CN"/>
              </w:rPr>
              <w:t>5</w:t>
            </w:r>
          </w:p>
        </w:tc>
      </w:tr>
      <w:tr w:rsidR="00150204" w:rsidRPr="00D26F89" w14:paraId="6DB5C832" w14:textId="77777777" w:rsidTr="00150204">
        <w:trPr>
          <w:cantSplit/>
          <w:trHeight w:val="20"/>
        </w:trPr>
        <w:tc>
          <w:tcPr>
            <w:tcW w:w="29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1D5237A" w14:textId="537692C0" w:rsidR="00150204" w:rsidRPr="00D26F89" w:rsidRDefault="00010FD7" w:rsidP="00150204">
            <w:pPr>
              <w:spacing w:after="0" w:line="240" w:lineRule="auto"/>
              <w:jc w:val="center"/>
              <w:rPr>
                <w:rFonts w:ascii="Calibri Light" w:hAnsi="Calibri Light" w:cs="Calibri Light"/>
                <w:b/>
                <w:color w:val="00000A"/>
                <w:spacing w:val="-4"/>
                <w:kern w:val="3"/>
                <w:lang w:eastAsia="zh-CN"/>
              </w:rPr>
            </w:pPr>
            <w:r>
              <w:rPr>
                <w:rFonts w:ascii="Calibri Light" w:hAnsi="Calibri Light" w:cs="Calibri Light"/>
                <w:b/>
                <w:color w:val="00000A"/>
                <w:spacing w:val="-4"/>
                <w:kern w:val="3"/>
                <w:lang w:eastAsia="zh-CN"/>
              </w:rPr>
              <w:t>2.</w:t>
            </w:r>
          </w:p>
        </w:tc>
        <w:tc>
          <w:tcPr>
            <w:tcW w:w="1739" w:type="pct"/>
            <w:tcBorders>
              <w:top w:val="single" w:sz="4" w:space="0" w:color="000000"/>
              <w:left w:val="single" w:sz="4" w:space="0" w:color="000000"/>
              <w:bottom w:val="single" w:sz="4" w:space="0" w:color="000000"/>
            </w:tcBorders>
            <w:tcMar>
              <w:top w:w="0" w:type="dxa"/>
              <w:left w:w="108" w:type="dxa"/>
              <w:bottom w:w="0" w:type="dxa"/>
              <w:right w:w="108" w:type="dxa"/>
            </w:tcMar>
          </w:tcPr>
          <w:p w14:paraId="08BEC828" w14:textId="77777777" w:rsidR="00150204" w:rsidRPr="00D26F89" w:rsidRDefault="00150204" w:rsidP="00150204">
            <w:pPr>
              <w:spacing w:after="0" w:line="240" w:lineRule="auto"/>
              <w:rPr>
                <w:rFonts w:ascii="Calibri Light" w:hAnsi="Calibri Light" w:cs="Calibri Light"/>
                <w:color w:val="00000A"/>
                <w:spacing w:val="-4"/>
                <w:kern w:val="3"/>
                <w:lang w:eastAsia="zh-CN"/>
              </w:rPr>
            </w:pPr>
            <w:r w:rsidRPr="00D26F89">
              <w:rPr>
                <w:rFonts w:ascii="Calibri Light" w:hAnsi="Calibri Light" w:cs="Calibri Light"/>
                <w:color w:val="00000A"/>
                <w:spacing w:val="-4"/>
                <w:kern w:val="3"/>
                <w:lang w:eastAsia="zh-CN"/>
              </w:rPr>
              <w:t>Atsiskaitymų mokėjimo kortelėmis aptarnavimo paslaugos</w:t>
            </w:r>
          </w:p>
        </w:tc>
        <w:tc>
          <w:tcPr>
            <w:tcW w:w="58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A1148ED" w14:textId="77777777" w:rsidR="00150204" w:rsidRPr="00D26F89" w:rsidRDefault="00150204" w:rsidP="00150204">
            <w:pPr>
              <w:spacing w:after="0" w:line="240" w:lineRule="auto"/>
              <w:jc w:val="center"/>
              <w:rPr>
                <w:rFonts w:ascii="Calibri Light" w:hAnsi="Calibri Light" w:cs="Calibri Light"/>
                <w:color w:val="00000A"/>
                <w:spacing w:val="-4"/>
                <w:kern w:val="3"/>
                <w:lang w:eastAsia="zh-CN"/>
              </w:rPr>
            </w:pPr>
            <w:r w:rsidRPr="00D26F89">
              <w:rPr>
                <w:rFonts w:ascii="Calibri Light" w:hAnsi="Calibri Light" w:cs="Calibri Light"/>
                <w:color w:val="00000A"/>
                <w:spacing w:val="-4"/>
                <w:kern w:val="3"/>
                <w:lang w:eastAsia="zh-CN"/>
              </w:rPr>
              <w:t>Eur</w:t>
            </w:r>
          </w:p>
        </w:tc>
        <w:tc>
          <w:tcPr>
            <w:tcW w:w="79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4276DE3" w14:textId="77777777" w:rsidR="00150204" w:rsidRPr="00D26F89" w:rsidRDefault="00150204" w:rsidP="00150204">
            <w:pPr>
              <w:spacing w:after="0" w:line="240" w:lineRule="auto"/>
              <w:jc w:val="center"/>
              <w:rPr>
                <w:rFonts w:ascii="Calibri Light" w:hAnsi="Calibri Light" w:cs="Calibri Light"/>
                <w:color w:val="00000A"/>
                <w:spacing w:val="-4"/>
                <w:kern w:val="3"/>
                <w:lang w:eastAsia="zh-CN"/>
              </w:rPr>
            </w:pPr>
            <w:r>
              <w:rPr>
                <w:rFonts w:ascii="Calibri Light" w:hAnsi="Calibri Light" w:cs="Calibri Light"/>
                <w:color w:val="00000A"/>
                <w:spacing w:val="-4"/>
                <w:kern w:val="3"/>
                <w:lang w:eastAsia="zh-CN"/>
              </w:rPr>
              <w:t>12</w:t>
            </w:r>
            <w:r w:rsidRPr="00D26F89">
              <w:rPr>
                <w:rFonts w:ascii="Calibri Light" w:hAnsi="Calibri Light" w:cs="Calibri Light"/>
                <w:color w:val="00000A"/>
                <w:spacing w:val="-4"/>
                <w:kern w:val="3"/>
                <w:lang w:eastAsia="zh-CN"/>
              </w:rPr>
              <w:t> </w:t>
            </w:r>
            <w:r>
              <w:rPr>
                <w:rFonts w:ascii="Calibri Light" w:hAnsi="Calibri Light" w:cs="Calibri Light"/>
                <w:color w:val="00000A"/>
                <w:spacing w:val="-4"/>
                <w:kern w:val="3"/>
                <w:lang w:eastAsia="zh-CN"/>
              </w:rPr>
              <w:t>5</w:t>
            </w:r>
            <w:r w:rsidRPr="00D26F89">
              <w:rPr>
                <w:rFonts w:ascii="Calibri Light" w:hAnsi="Calibri Light" w:cs="Calibri Light"/>
                <w:color w:val="00000A"/>
                <w:spacing w:val="-4"/>
                <w:kern w:val="3"/>
                <w:lang w:eastAsia="zh-CN"/>
              </w:rPr>
              <w:t>00 000</w:t>
            </w:r>
          </w:p>
        </w:tc>
        <w:tc>
          <w:tcPr>
            <w:tcW w:w="725"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7AF6360" w14:textId="77777777" w:rsidR="00150204" w:rsidRPr="00D26F89" w:rsidRDefault="00150204" w:rsidP="00150204">
            <w:pPr>
              <w:snapToGrid w:val="0"/>
              <w:spacing w:after="0" w:line="240" w:lineRule="auto"/>
              <w:jc w:val="center"/>
              <w:rPr>
                <w:rFonts w:ascii="Calibri Light" w:hAnsi="Calibri Light" w:cs="Calibri Light"/>
                <w:b/>
                <w:color w:val="00000A"/>
                <w:kern w:val="3"/>
                <w:lang w:eastAsia="zh-CN"/>
              </w:rPr>
            </w:pPr>
          </w:p>
        </w:tc>
        <w:tc>
          <w:tcPr>
            <w:tcW w:w="8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41F69" w14:textId="77777777" w:rsidR="00150204" w:rsidRPr="00D26F89" w:rsidRDefault="00150204" w:rsidP="00150204">
            <w:pPr>
              <w:tabs>
                <w:tab w:val="left" w:pos="-166"/>
              </w:tabs>
              <w:snapToGrid w:val="0"/>
              <w:spacing w:after="0" w:line="240" w:lineRule="auto"/>
              <w:jc w:val="center"/>
              <w:rPr>
                <w:rFonts w:ascii="Calibri Light" w:hAnsi="Calibri Light" w:cs="Calibri Light"/>
                <w:b/>
                <w:color w:val="00000A"/>
                <w:kern w:val="3"/>
                <w:lang w:eastAsia="zh-CN"/>
              </w:rPr>
            </w:pPr>
          </w:p>
        </w:tc>
      </w:tr>
      <w:tr w:rsidR="00150204" w:rsidRPr="00D26F89" w14:paraId="296B196E" w14:textId="77777777" w:rsidTr="00150204">
        <w:trPr>
          <w:cantSplit/>
          <w:trHeight w:val="20"/>
        </w:trPr>
        <w:tc>
          <w:tcPr>
            <w:tcW w:w="29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1CE2A2F" w14:textId="77777777" w:rsidR="00150204" w:rsidRPr="00D26F89" w:rsidRDefault="00150204" w:rsidP="00150204">
            <w:pPr>
              <w:spacing w:after="0" w:line="240" w:lineRule="auto"/>
              <w:jc w:val="right"/>
              <w:rPr>
                <w:rFonts w:ascii="Calibri Light" w:hAnsi="Calibri Light" w:cs="Calibri Light"/>
                <w:b/>
                <w:color w:val="00000A"/>
                <w:kern w:val="3"/>
                <w:lang w:eastAsia="zh-CN"/>
              </w:rPr>
            </w:pPr>
          </w:p>
        </w:tc>
        <w:tc>
          <w:tcPr>
            <w:tcW w:w="3841" w:type="pct"/>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D354F61" w14:textId="77777777" w:rsidR="00150204" w:rsidRPr="00D26F89" w:rsidRDefault="00150204" w:rsidP="00150204">
            <w:pPr>
              <w:spacing w:after="0" w:line="240" w:lineRule="auto"/>
              <w:jc w:val="right"/>
              <w:rPr>
                <w:rFonts w:ascii="Calibri Light" w:hAnsi="Calibri Light" w:cs="Calibri Light"/>
                <w:color w:val="00000A"/>
                <w:kern w:val="3"/>
                <w:lang w:eastAsia="zh-CN"/>
              </w:rPr>
            </w:pPr>
            <w:r w:rsidRPr="00D26F89">
              <w:rPr>
                <w:rFonts w:ascii="Calibri Light" w:hAnsi="Calibri Light" w:cs="Calibri Light"/>
                <w:color w:val="00000A"/>
                <w:kern w:val="3"/>
                <w:lang w:eastAsia="zh-CN"/>
              </w:rPr>
              <w:t>Bendra preliminari pasiūlymo suma be PVM</w:t>
            </w:r>
          </w:p>
        </w:tc>
        <w:tc>
          <w:tcPr>
            <w:tcW w:w="8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2EAEB" w14:textId="77777777" w:rsidR="00150204" w:rsidRPr="00D26F89" w:rsidRDefault="00150204" w:rsidP="00150204">
            <w:pPr>
              <w:tabs>
                <w:tab w:val="left" w:pos="-166"/>
              </w:tabs>
              <w:snapToGrid w:val="0"/>
              <w:spacing w:after="0" w:line="240" w:lineRule="auto"/>
              <w:jc w:val="right"/>
              <w:rPr>
                <w:rFonts w:ascii="Calibri Light" w:hAnsi="Calibri Light" w:cs="Calibri Light"/>
                <w:color w:val="00000A"/>
                <w:kern w:val="3"/>
                <w:lang w:eastAsia="zh-CN"/>
              </w:rPr>
            </w:pPr>
          </w:p>
        </w:tc>
      </w:tr>
      <w:tr w:rsidR="00150204" w:rsidRPr="00D26F89" w14:paraId="3D5F8B69" w14:textId="77777777" w:rsidTr="00150204">
        <w:trPr>
          <w:cantSplit/>
          <w:trHeight w:val="20"/>
        </w:trPr>
        <w:tc>
          <w:tcPr>
            <w:tcW w:w="290"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BB658F" w14:textId="77777777" w:rsidR="00150204" w:rsidRPr="00D26F89" w:rsidRDefault="00150204" w:rsidP="00150204">
            <w:pPr>
              <w:spacing w:after="0" w:line="240" w:lineRule="auto"/>
              <w:jc w:val="right"/>
              <w:rPr>
                <w:rFonts w:ascii="Calibri Light" w:hAnsi="Calibri Light" w:cs="Calibri Light"/>
                <w:b/>
                <w:color w:val="00000A"/>
                <w:kern w:val="3"/>
                <w:lang w:eastAsia="zh-CN"/>
              </w:rPr>
            </w:pPr>
          </w:p>
        </w:tc>
        <w:tc>
          <w:tcPr>
            <w:tcW w:w="3841" w:type="pct"/>
            <w:gridSpan w:val="4"/>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C33D533" w14:textId="77777777" w:rsidR="00150204" w:rsidRPr="00D26F89" w:rsidRDefault="00150204" w:rsidP="00150204">
            <w:pPr>
              <w:spacing w:after="0" w:line="240" w:lineRule="auto"/>
              <w:jc w:val="right"/>
              <w:rPr>
                <w:rFonts w:ascii="Calibri Light" w:hAnsi="Calibri Light" w:cs="Calibri Light"/>
                <w:color w:val="00000A"/>
                <w:kern w:val="3"/>
                <w:lang w:eastAsia="zh-CN"/>
              </w:rPr>
            </w:pPr>
            <w:r w:rsidRPr="00D26F89">
              <w:rPr>
                <w:rFonts w:ascii="Calibri Light" w:hAnsi="Calibri Light" w:cs="Calibri Light"/>
                <w:color w:val="00000A"/>
                <w:kern w:val="3"/>
                <w:lang w:eastAsia="zh-CN"/>
              </w:rPr>
              <w:t>PVM suma</w:t>
            </w:r>
          </w:p>
        </w:tc>
        <w:tc>
          <w:tcPr>
            <w:tcW w:w="8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6CC7C" w14:textId="77777777" w:rsidR="00150204" w:rsidRPr="00D26F89" w:rsidRDefault="00150204" w:rsidP="00150204">
            <w:pPr>
              <w:tabs>
                <w:tab w:val="left" w:pos="-166"/>
              </w:tabs>
              <w:snapToGrid w:val="0"/>
              <w:spacing w:after="0" w:line="240" w:lineRule="auto"/>
              <w:jc w:val="right"/>
              <w:rPr>
                <w:rFonts w:ascii="Calibri Light" w:hAnsi="Calibri Light" w:cs="Calibri Light"/>
                <w:color w:val="00000A"/>
                <w:kern w:val="3"/>
                <w:lang w:eastAsia="zh-CN"/>
              </w:rPr>
            </w:pPr>
          </w:p>
        </w:tc>
      </w:tr>
      <w:tr w:rsidR="00150204" w:rsidRPr="00D26F89" w14:paraId="707BEA9A" w14:textId="77777777" w:rsidTr="00150204">
        <w:trPr>
          <w:cantSplit/>
          <w:trHeight w:val="20"/>
        </w:trPr>
        <w:tc>
          <w:tcPr>
            <w:tcW w:w="4131" w:type="pct"/>
            <w:gridSpan w:val="5"/>
            <w:tcBorders>
              <w:top w:val="single" w:sz="4" w:space="0" w:color="000000"/>
              <w:left w:val="single" w:sz="4" w:space="0" w:color="000000"/>
              <w:bottom w:val="single" w:sz="4" w:space="0" w:color="000000"/>
            </w:tcBorders>
            <w:shd w:val="clear" w:color="auto" w:fill="E2EFD9" w:themeFill="accent6" w:themeFillTint="33"/>
            <w:tcMar>
              <w:top w:w="0" w:type="dxa"/>
              <w:left w:w="108" w:type="dxa"/>
              <w:bottom w:w="0" w:type="dxa"/>
              <w:right w:w="108" w:type="dxa"/>
            </w:tcMar>
            <w:vAlign w:val="center"/>
          </w:tcPr>
          <w:p w14:paraId="21AC1557" w14:textId="77777777" w:rsidR="00150204" w:rsidRPr="00150204" w:rsidRDefault="00150204" w:rsidP="00150204">
            <w:pPr>
              <w:spacing w:after="0" w:line="240" w:lineRule="auto"/>
              <w:jc w:val="right"/>
              <w:rPr>
                <w:rFonts w:ascii="Calibri Light" w:hAnsi="Calibri Light" w:cs="Calibri Light"/>
                <w:b/>
                <w:bCs/>
                <w:color w:val="00000A"/>
                <w:kern w:val="3"/>
                <w:lang w:eastAsia="zh-CN"/>
              </w:rPr>
            </w:pPr>
            <w:r w:rsidRPr="00150204">
              <w:rPr>
                <w:rFonts w:ascii="Calibri Light" w:hAnsi="Calibri Light" w:cs="Calibri Light"/>
                <w:b/>
                <w:bCs/>
                <w:color w:val="00000A"/>
                <w:kern w:val="3"/>
                <w:lang w:eastAsia="zh-CN"/>
              </w:rPr>
              <w:t>Bendra preliminari 5 mėn. pasiūlymo suma su PVM**</w:t>
            </w:r>
          </w:p>
        </w:tc>
        <w:tc>
          <w:tcPr>
            <w:tcW w:w="869" w:type="pc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61BB7B74" w14:textId="77777777" w:rsidR="00150204" w:rsidRPr="00150204" w:rsidRDefault="00150204" w:rsidP="00150204">
            <w:pPr>
              <w:tabs>
                <w:tab w:val="left" w:pos="-166"/>
              </w:tabs>
              <w:snapToGrid w:val="0"/>
              <w:spacing w:after="0" w:line="240" w:lineRule="auto"/>
              <w:jc w:val="right"/>
              <w:rPr>
                <w:rFonts w:ascii="Calibri Light" w:hAnsi="Calibri Light" w:cs="Calibri Light"/>
                <w:b/>
                <w:bCs/>
                <w:color w:val="00000A"/>
                <w:kern w:val="3"/>
                <w:lang w:eastAsia="zh-CN"/>
              </w:rPr>
            </w:pPr>
          </w:p>
        </w:tc>
      </w:tr>
    </w:tbl>
    <w:p w14:paraId="3D5B7597" w14:textId="3AB7DF79" w:rsidR="00150204" w:rsidRDefault="00150204" w:rsidP="00150204">
      <w:pPr>
        <w:spacing w:after="0" w:line="240" w:lineRule="auto"/>
        <w:ind w:firstLine="284"/>
        <w:rPr>
          <w:rFonts w:ascii="Calibri Light" w:hAnsi="Calibri Light" w:cs="Calibri Light"/>
          <w:b/>
          <w:sz w:val="16"/>
          <w:szCs w:val="16"/>
        </w:rPr>
      </w:pPr>
      <w:r>
        <w:rPr>
          <w:rFonts w:ascii="Calibri Light" w:hAnsi="Calibri Light" w:cs="Calibri Light"/>
          <w:b/>
          <w:sz w:val="16"/>
          <w:szCs w:val="16"/>
        </w:rPr>
        <w:t>*</w:t>
      </w:r>
      <w:r w:rsidRPr="007635A4">
        <w:rPr>
          <w:rFonts w:ascii="Calibri Light" w:hAnsi="Calibri Light" w:cs="Calibri Light"/>
          <w:b/>
          <w:sz w:val="16"/>
          <w:szCs w:val="16"/>
        </w:rPr>
        <w:t xml:space="preserve"> Perkančioji organizacija paslaugas įsigys pagal poreikį tiekėjo pasiūlyme nurodytais įkainiais be PVM.</w:t>
      </w:r>
      <w:r>
        <w:rPr>
          <w:rFonts w:ascii="Calibri Light" w:hAnsi="Calibri Light" w:cs="Calibri Light"/>
          <w:b/>
          <w:sz w:val="16"/>
          <w:szCs w:val="16"/>
        </w:rPr>
        <w:t xml:space="preserve"> </w:t>
      </w:r>
      <w:r w:rsidRPr="007635A4">
        <w:rPr>
          <w:rFonts w:ascii="Calibri Light" w:hAnsi="Calibri Light" w:cs="Calibri Light"/>
          <w:b/>
          <w:sz w:val="16"/>
          <w:szCs w:val="16"/>
        </w:rPr>
        <w:t xml:space="preserve">Sutartis bus sudaroma vadovaujantis Kainodaros taisyklių nustatymo metodikos, patvirtintos Viešųjų pirkimų tarnybos direktoriaus 2017 m. birželio 28 d. įsakymu Nr. 1S-95 „Dėl </w:t>
      </w:r>
      <w:r>
        <w:rPr>
          <w:rFonts w:ascii="Calibri Light" w:hAnsi="Calibri Light" w:cs="Calibri Light"/>
          <w:b/>
          <w:sz w:val="16"/>
          <w:szCs w:val="16"/>
        </w:rPr>
        <w:t>K</w:t>
      </w:r>
      <w:r w:rsidRPr="007635A4">
        <w:rPr>
          <w:rFonts w:ascii="Calibri Light" w:hAnsi="Calibri Light" w:cs="Calibri Light"/>
          <w:b/>
          <w:sz w:val="16"/>
          <w:szCs w:val="16"/>
        </w:rPr>
        <w:t xml:space="preserve">ainodaros taisyklių nustatymo metodikos patvirtinimo“ (aktualia redakcija), 17.2 papunkčio nuostatomis. Nurodyta bendra pasiūlymo kaina ir preliminarūs (lyginamieji) paslaugų kiekiai bus </w:t>
      </w:r>
      <w:r w:rsidRPr="005D45A2">
        <w:rPr>
          <w:rFonts w:ascii="Calibri Light" w:hAnsi="Calibri Light" w:cs="Calibri Light"/>
          <w:b/>
          <w:sz w:val="16"/>
          <w:szCs w:val="16"/>
        </w:rPr>
        <w:t xml:space="preserve">naudojami tik pasiūlymų vertinime ir nebus laikomi maksimaliais, perkančioji organizacija neįsipareigoja įsigyti nurodyto paslaugų kiekio iš tiekėjo. Maksimali pirkimui skirta lėšų suma Eur be PVM ir Eur su PVM pirkimo dokumentuose nurodytų paslaugų įsigijimui – </w:t>
      </w:r>
      <w:r w:rsidR="0090144E" w:rsidRPr="0090144E">
        <w:rPr>
          <w:rFonts w:ascii="Calibri Light" w:hAnsi="Calibri Light" w:cs="Calibri Light"/>
          <w:b/>
          <w:sz w:val="16"/>
          <w:szCs w:val="16"/>
        </w:rPr>
        <w:t>69917,3554 EUR be PVM arba 84600 EUR su PVM</w:t>
      </w:r>
      <w:r w:rsidRPr="005D45A2">
        <w:rPr>
          <w:rFonts w:ascii="Calibri Light" w:hAnsi="Calibri Light" w:cs="Calibri Light"/>
          <w:b/>
          <w:sz w:val="16"/>
          <w:szCs w:val="16"/>
        </w:rPr>
        <w:t>. Jeigu pasiūlyme nurodyta bendra pasiūlymo kaina viršys pirkimui skirtas lėšas (nurodytas aukščiau) toks pasiūlymas bus laikomas nepriimtinu ir atmetamas.</w:t>
      </w:r>
      <w:r>
        <w:rPr>
          <w:rFonts w:ascii="Calibri Light" w:hAnsi="Calibri Light" w:cs="Calibri Light"/>
          <w:b/>
          <w:sz w:val="16"/>
          <w:szCs w:val="16"/>
        </w:rPr>
        <w:t xml:space="preserve"> </w:t>
      </w:r>
    </w:p>
    <w:p w14:paraId="34804992" w14:textId="363F8198" w:rsidR="00150204" w:rsidRDefault="00150204" w:rsidP="00150204">
      <w:pPr>
        <w:spacing w:after="0" w:line="240" w:lineRule="auto"/>
        <w:ind w:firstLine="284"/>
        <w:rPr>
          <w:rFonts w:ascii="Calibri Light" w:hAnsi="Calibri Light" w:cs="Calibri Light"/>
          <w:b/>
          <w:sz w:val="16"/>
          <w:szCs w:val="16"/>
        </w:rPr>
      </w:pPr>
      <w:r w:rsidRPr="005244DC">
        <w:rPr>
          <w:rFonts w:ascii="Calibri Light" w:hAnsi="Calibri Light" w:cs="Calibri Light"/>
          <w:b/>
          <w:sz w:val="16"/>
          <w:szCs w:val="16"/>
        </w:rPr>
        <w:t>*</w:t>
      </w:r>
      <w:r>
        <w:rPr>
          <w:rFonts w:ascii="Calibri Light" w:hAnsi="Calibri Light" w:cs="Calibri Light"/>
          <w:b/>
          <w:sz w:val="16"/>
          <w:szCs w:val="16"/>
        </w:rPr>
        <w:t>*</w:t>
      </w:r>
      <w:r w:rsidRPr="005244DC">
        <w:rPr>
          <w:rFonts w:ascii="Calibri Light" w:hAnsi="Calibri Light" w:cs="Calibri Light"/>
          <w:b/>
          <w:sz w:val="16"/>
          <w:szCs w:val="16"/>
        </w:rPr>
        <w:t xml:space="preserve">Į kainą turi būti įskaičiuota PVM, kiti mokesčiai bei visos kitos išlaidos. </w:t>
      </w:r>
      <w:r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rPr>
        <w:t>.</w:t>
      </w:r>
    </w:p>
    <w:p w14:paraId="6B6BA7E7" w14:textId="77777777" w:rsidR="00150204" w:rsidRDefault="00150204" w:rsidP="00150204">
      <w:pPr>
        <w:spacing w:after="0" w:line="240" w:lineRule="auto"/>
        <w:ind w:firstLine="284"/>
        <w:rPr>
          <w:rFonts w:ascii="Calibri Light" w:hAnsi="Calibri Light" w:cs="Calibri Light"/>
          <w:b/>
          <w:sz w:val="16"/>
          <w:szCs w:val="16"/>
        </w:rPr>
      </w:pPr>
    </w:p>
    <w:tbl>
      <w:tblPr>
        <w:tblW w:w="5000" w:type="pct"/>
        <w:tblLook w:val="04A0" w:firstRow="1" w:lastRow="0" w:firstColumn="1" w:lastColumn="0" w:noHBand="0" w:noVBand="1"/>
      </w:tblPr>
      <w:tblGrid>
        <w:gridCol w:w="4787"/>
        <w:gridCol w:w="9924"/>
      </w:tblGrid>
      <w:tr w:rsidR="00150204" w:rsidRPr="00135647" w14:paraId="5FF0ACDE" w14:textId="77777777" w:rsidTr="00DE17B4">
        <w:tc>
          <w:tcPr>
            <w:tcW w:w="1627" w:type="pct"/>
            <w:shd w:val="clear" w:color="auto" w:fill="auto"/>
          </w:tcPr>
          <w:p w14:paraId="7631B16E" w14:textId="77777777" w:rsidR="00150204" w:rsidRPr="00135647" w:rsidRDefault="00150204" w:rsidP="00DE17B4">
            <w:pPr>
              <w:spacing w:after="0" w:line="240" w:lineRule="auto"/>
              <w:jc w:val="right"/>
              <w:rPr>
                <w:rFonts w:ascii="Calibri Light" w:hAnsi="Calibri Light" w:cs="Calibri Light"/>
                <w:i/>
                <w:sz w:val="16"/>
                <w:szCs w:val="16"/>
              </w:rPr>
            </w:pPr>
            <w:r w:rsidRPr="00135647">
              <w:rPr>
                <w:rStyle w:val="Emphasis"/>
                <w:rFonts w:ascii="Calibri Light"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6B70C2DE" w14:textId="77777777" w:rsidR="00150204" w:rsidRPr="00135647" w:rsidRDefault="00150204" w:rsidP="00DE17B4">
            <w:pPr>
              <w:spacing w:after="0" w:line="240" w:lineRule="auto"/>
              <w:rPr>
                <w:rFonts w:ascii="Calibri Light" w:hAnsi="Calibri Light" w:cs="Calibri Light"/>
                <w:sz w:val="16"/>
                <w:szCs w:val="16"/>
              </w:rPr>
            </w:pPr>
            <w:r w:rsidRPr="00135647">
              <w:rPr>
                <w:rFonts w:ascii="Calibri Light" w:hAnsi="Calibri Light" w:cs="Calibri Light"/>
                <w:i/>
                <w:color w:val="000000"/>
                <w:sz w:val="16"/>
                <w:szCs w:val="16"/>
              </w:rPr>
              <w:t>[Pildo tiekėjas]</w:t>
            </w:r>
          </w:p>
        </w:tc>
      </w:tr>
      <w:tr w:rsidR="00150204" w:rsidRPr="00135647" w14:paraId="27647F16" w14:textId="77777777" w:rsidTr="00DE17B4">
        <w:tc>
          <w:tcPr>
            <w:tcW w:w="1627" w:type="pct"/>
            <w:shd w:val="clear" w:color="auto" w:fill="auto"/>
          </w:tcPr>
          <w:p w14:paraId="2F24A1FB" w14:textId="77777777" w:rsidR="00150204" w:rsidRPr="00135647" w:rsidRDefault="00150204" w:rsidP="00DE17B4">
            <w:pPr>
              <w:spacing w:after="0" w:line="240" w:lineRule="auto"/>
              <w:jc w:val="right"/>
              <w:rPr>
                <w:rStyle w:val="Emphasis"/>
                <w:rFonts w:ascii="Calibri Light" w:hAnsi="Calibri Light" w:cs="Calibri Light"/>
                <w:b/>
                <w:bCs/>
                <w:i w:val="0"/>
                <w:iCs/>
                <w:sz w:val="16"/>
                <w:szCs w:val="16"/>
                <w:shd w:val="clear" w:color="auto" w:fill="FFFFFF"/>
              </w:rPr>
            </w:pPr>
            <w:r w:rsidRPr="00135647">
              <w:rPr>
                <w:rStyle w:val="Emphasis"/>
                <w:rFonts w:ascii="Calibri Light" w:hAnsi="Calibri Light" w:cs="Calibri Light"/>
                <w:b/>
                <w:bCs/>
                <w:sz w:val="16"/>
                <w:szCs w:val="16"/>
                <w:shd w:val="clear" w:color="auto" w:fill="FFFFFF"/>
              </w:rPr>
              <w:t>PVM</w:t>
            </w:r>
            <w:r w:rsidRPr="00135647">
              <w:rPr>
                <w:rStyle w:val="apple-converted-space"/>
                <w:rFonts w:ascii="Calibri Light" w:hAnsi="Calibri Light" w:cs="Calibri Light"/>
                <w:b/>
                <w:i/>
                <w:sz w:val="16"/>
                <w:szCs w:val="16"/>
                <w:shd w:val="clear" w:color="auto" w:fill="FFFFFF"/>
              </w:rPr>
              <w:t> lengvatos/</w:t>
            </w:r>
            <w:r w:rsidRPr="00135647">
              <w:rPr>
                <w:rFonts w:ascii="Calibri Light" w:hAnsi="Calibri Light" w:cs="Calibri Light"/>
                <w:b/>
                <w:i/>
                <w:sz w:val="16"/>
                <w:szCs w:val="16"/>
                <w:shd w:val="clear" w:color="auto" w:fill="FFFFFF"/>
              </w:rPr>
              <w:t>nemokėjimo teisinis</w:t>
            </w:r>
            <w:r w:rsidRPr="00135647">
              <w:rPr>
                <w:rStyle w:val="apple-converted-space"/>
                <w:rFonts w:ascii="Calibri Light" w:hAnsi="Calibri Light" w:cs="Calibri Light"/>
                <w:b/>
                <w:i/>
                <w:sz w:val="16"/>
                <w:szCs w:val="16"/>
                <w:shd w:val="clear" w:color="auto" w:fill="FFFFFF"/>
              </w:rPr>
              <w:t> </w:t>
            </w:r>
            <w:r w:rsidRPr="00135647">
              <w:rPr>
                <w:rStyle w:val="Emphasis"/>
                <w:rFonts w:ascii="Calibri Light"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B66F227" w14:textId="77777777" w:rsidR="00150204" w:rsidRPr="00135647" w:rsidRDefault="00150204" w:rsidP="00DE17B4">
            <w:pPr>
              <w:spacing w:after="0" w:line="240" w:lineRule="auto"/>
              <w:rPr>
                <w:rFonts w:ascii="Calibri Light" w:hAnsi="Calibri Light" w:cs="Calibri Light"/>
                <w:sz w:val="16"/>
                <w:szCs w:val="16"/>
              </w:rPr>
            </w:pPr>
            <w:r w:rsidRPr="00135647">
              <w:rPr>
                <w:rFonts w:ascii="Calibri Light" w:hAnsi="Calibri Light" w:cs="Calibri Light"/>
                <w:i/>
                <w:color w:val="000000"/>
                <w:sz w:val="16"/>
                <w:szCs w:val="16"/>
              </w:rPr>
              <w:t>[Pildo tiekėjas]</w:t>
            </w:r>
          </w:p>
        </w:tc>
      </w:tr>
      <w:tr w:rsidR="00150204" w:rsidRPr="00135647" w14:paraId="699AE95F" w14:textId="77777777" w:rsidTr="00DE17B4">
        <w:tc>
          <w:tcPr>
            <w:tcW w:w="1627" w:type="pct"/>
            <w:shd w:val="clear" w:color="auto" w:fill="auto"/>
          </w:tcPr>
          <w:p w14:paraId="556C3C51" w14:textId="77777777" w:rsidR="00150204" w:rsidRPr="00135647" w:rsidRDefault="00150204" w:rsidP="00DE17B4">
            <w:pPr>
              <w:spacing w:after="0" w:line="240" w:lineRule="auto"/>
              <w:jc w:val="right"/>
              <w:rPr>
                <w:rStyle w:val="Emphasis"/>
                <w:rFonts w:ascii="Calibri Light" w:hAnsi="Calibri Light" w:cs="Calibri Light"/>
                <w:b/>
                <w:bCs/>
                <w:i w:val="0"/>
                <w:sz w:val="16"/>
                <w:szCs w:val="16"/>
                <w:shd w:val="clear" w:color="auto" w:fill="FFFFFF"/>
              </w:rPr>
            </w:pPr>
            <w:r w:rsidRPr="00135647">
              <w:rPr>
                <w:rStyle w:val="Emphasis"/>
                <w:rFonts w:ascii="Calibri Light"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3452DAA6" w14:textId="77777777" w:rsidR="00150204" w:rsidRPr="00135647" w:rsidRDefault="00150204" w:rsidP="00DE17B4">
            <w:pPr>
              <w:spacing w:after="0" w:line="240" w:lineRule="auto"/>
              <w:rPr>
                <w:rFonts w:ascii="Calibri Light" w:hAnsi="Calibri Light" w:cs="Calibri Light"/>
                <w:sz w:val="16"/>
                <w:szCs w:val="16"/>
              </w:rPr>
            </w:pPr>
            <w:r w:rsidRPr="00135647">
              <w:rPr>
                <w:rFonts w:ascii="Calibri Light" w:hAnsi="Calibri Light" w:cs="Calibri Light"/>
                <w:i/>
                <w:color w:val="000000"/>
                <w:sz w:val="16"/>
                <w:szCs w:val="16"/>
              </w:rPr>
              <w:t>[Pildo tiekėjas]</w:t>
            </w:r>
          </w:p>
        </w:tc>
      </w:tr>
    </w:tbl>
    <w:p w14:paraId="11D6B378" w14:textId="3976E38E" w:rsidR="00734A5B" w:rsidRPr="003C02C2"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5431"/>
        <w:gridCol w:w="353"/>
        <w:gridCol w:w="3069"/>
        <w:gridCol w:w="859"/>
        <w:gridCol w:w="4999"/>
      </w:tblGrid>
      <w:tr w:rsidR="0049243F" w:rsidRPr="003C02C2" w14:paraId="5D32B237" w14:textId="77777777" w:rsidTr="007D1A36">
        <w:tc>
          <w:tcPr>
            <w:tcW w:w="5000" w:type="pct"/>
            <w:gridSpan w:val="5"/>
            <w:shd w:val="clear" w:color="auto" w:fill="auto"/>
            <w:tcMar>
              <w:top w:w="0" w:type="dxa"/>
              <w:left w:w="108" w:type="dxa"/>
              <w:bottom w:w="0" w:type="dxa"/>
              <w:right w:w="108" w:type="dxa"/>
            </w:tcMar>
            <w:vAlign w:val="center"/>
          </w:tcPr>
          <w:p w14:paraId="6A8A7836" w14:textId="3710CF4D" w:rsidR="0049243F" w:rsidRPr="003C02C2" w:rsidRDefault="00AE2E14">
            <w:pPr>
              <w:pStyle w:val="ListParagraph"/>
              <w:tabs>
                <w:tab w:val="left" w:pos="993"/>
              </w:tabs>
              <w:ind w:left="0"/>
              <w:jc w:val="both"/>
              <w:rPr>
                <w:rFonts w:asciiTheme="majorHAnsi" w:hAnsiTheme="majorHAnsi" w:cstheme="majorHAnsi"/>
                <w:sz w:val="20"/>
                <w:szCs w:val="20"/>
                <w:lang w:val="lt-LT"/>
              </w:rPr>
            </w:pPr>
            <w:r w:rsidRPr="003C02C2">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C02C2">
              <w:rPr>
                <w:rFonts w:asciiTheme="majorHAnsi" w:hAnsiTheme="majorHAnsi" w:cstheme="majorHAnsi"/>
                <w:spacing w:val="-4"/>
                <w:sz w:val="20"/>
                <w:szCs w:val="20"/>
                <w:lang w:val="lt-LT" w:eastAsia="ar-SA"/>
              </w:rPr>
              <w:t xml:space="preserve"> Pateikdamas </w:t>
            </w:r>
            <w:hyperlink r:id="rId8" w:history="1">
              <w:r w:rsidRPr="003C02C2">
                <w:rPr>
                  <w:rStyle w:val="Hyperlink"/>
                  <w:rFonts w:asciiTheme="majorHAnsi" w:hAnsiTheme="majorHAnsi" w:cstheme="majorHAnsi"/>
                  <w:sz w:val="20"/>
                  <w:szCs w:val="20"/>
                  <w:lang w:val="lt-LT"/>
                </w:rPr>
                <w:t>CVP IS</w:t>
              </w:r>
            </w:hyperlink>
            <w:r w:rsidRPr="003C02C2">
              <w:rPr>
                <w:rFonts w:asciiTheme="majorHAnsi" w:hAnsiTheme="majorHAnsi" w:cstheme="majorHAnsi"/>
                <w:sz w:val="20"/>
                <w:szCs w:val="20"/>
                <w:lang w:val="lt-LT"/>
              </w:rPr>
              <w:t xml:space="preserve"> </w:t>
            </w:r>
            <w:r w:rsidRPr="003C02C2">
              <w:rPr>
                <w:rFonts w:asciiTheme="majorHAnsi" w:hAnsiTheme="majorHAnsi" w:cstheme="majorHAnsi"/>
                <w:spacing w:val="-4"/>
                <w:sz w:val="20"/>
                <w:szCs w:val="20"/>
                <w:lang w:val="lt-LT" w:eastAsia="ar-SA"/>
              </w:rPr>
              <w:t>priemonėmis pateiktą pasiūlymą patvirtinu, kad dokumentų skaitmeninės</w:t>
            </w:r>
            <w:r w:rsidRPr="003C02C2">
              <w:rPr>
                <w:rFonts w:asciiTheme="majorHAnsi" w:hAnsiTheme="majorHAnsi" w:cstheme="majorHAnsi"/>
                <w:sz w:val="20"/>
                <w:szCs w:val="20"/>
                <w:lang w:val="lt-LT" w:eastAsia="ar-SA"/>
              </w:rPr>
              <w:t xml:space="preserve"> kopijos ir elektroninėmis priemonėmis pateikti duomenys yra </w:t>
            </w:r>
            <w:r w:rsidRPr="003C02C2">
              <w:rPr>
                <w:rFonts w:asciiTheme="majorHAnsi" w:hAnsiTheme="majorHAnsi" w:cstheme="majorHAnsi"/>
                <w:color w:val="000000" w:themeColor="text1"/>
                <w:sz w:val="20"/>
                <w:szCs w:val="20"/>
                <w:lang w:val="lt-LT" w:eastAsia="ar-SA"/>
              </w:rPr>
              <w:t>tikri</w:t>
            </w:r>
            <w:r w:rsidR="00A92611" w:rsidRPr="003C02C2">
              <w:rPr>
                <w:rFonts w:asciiTheme="majorHAnsi" w:hAnsiTheme="majorHAnsi" w:cstheme="majorHAnsi"/>
                <w:color w:val="000000" w:themeColor="text1"/>
                <w:sz w:val="20"/>
                <w:szCs w:val="20"/>
                <w:lang w:val="lt-LT"/>
              </w:rPr>
              <w:t>, teisingi ir apima viską, ko reikia tinkamam sutarties įvykdymui.</w:t>
            </w:r>
            <w:r w:rsidR="003F06D9" w:rsidRPr="003C02C2">
              <w:rPr>
                <w:rFonts w:asciiTheme="majorHAnsi" w:hAnsiTheme="majorHAnsi" w:cstheme="majorHAnsi"/>
                <w:color w:val="000000" w:themeColor="text1"/>
                <w:sz w:val="20"/>
                <w:szCs w:val="20"/>
                <w:lang w:val="lt-LT"/>
              </w:rPr>
              <w:t xml:space="preserve"> </w:t>
            </w:r>
          </w:p>
        </w:tc>
      </w:tr>
      <w:tr w:rsidR="009038A0" w:rsidRPr="003C02C2" w14:paraId="3EA923F3" w14:textId="77777777" w:rsidTr="00BE3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846" w:type="pct"/>
            <w:tcBorders>
              <w:top w:val="nil"/>
              <w:left w:val="nil"/>
              <w:right w:val="nil"/>
            </w:tcBorders>
            <w:vAlign w:val="center"/>
          </w:tcPr>
          <w:p w14:paraId="6D26C1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r>
      <w:tr w:rsidR="009038A0" w:rsidRPr="003C02C2" w14:paraId="2B16D205" w14:textId="77777777" w:rsidTr="00BE3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1846" w:type="pct"/>
            <w:tcBorders>
              <w:left w:val="nil"/>
              <w:bottom w:val="nil"/>
              <w:right w:val="nil"/>
            </w:tcBorders>
          </w:tcPr>
          <w:p w14:paraId="79D50408"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(Parašas*</w:t>
            </w:r>
            <w:r w:rsidR="00D85758" w:rsidRPr="003C02C2">
              <w:rPr>
                <w:rStyle w:val="FootnoteReference"/>
                <w:rFonts w:asciiTheme="majorHAnsi" w:hAnsiTheme="majorHAnsi" w:cstheme="majorHAnsi"/>
                <w:sz w:val="16"/>
                <w:szCs w:val="16"/>
                <w:lang w:val="lt-LT"/>
              </w:rPr>
              <w:footnoteReference w:id="5"/>
            </w:r>
            <w:r w:rsidRPr="003C02C2">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C02C2"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(Vardas, pavardė)</w:t>
            </w:r>
          </w:p>
          <w:p w14:paraId="75752B9B" w14:textId="77777777" w:rsidR="009038A0" w:rsidRPr="003C02C2"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C02C2" w:rsidRDefault="009038A0" w:rsidP="009038A0">
      <w:pPr>
        <w:tabs>
          <w:tab w:val="left" w:pos="1089"/>
        </w:tabs>
        <w:spacing w:after="0" w:line="312" w:lineRule="auto"/>
        <w:rPr>
          <w:rFonts w:asciiTheme="majorHAnsi" w:hAnsiTheme="majorHAnsi" w:cstheme="majorHAnsi"/>
          <w:sz w:val="22"/>
        </w:rPr>
      </w:pPr>
    </w:p>
    <w:sectPr w:rsidR="009038A0" w:rsidRPr="003C02C2"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5D6F" w14:textId="77777777" w:rsidR="008650A5" w:rsidRDefault="008650A5">
      <w:pPr>
        <w:spacing w:after="0" w:line="240" w:lineRule="auto"/>
      </w:pPr>
      <w:r>
        <w:separator/>
      </w:r>
    </w:p>
  </w:endnote>
  <w:endnote w:type="continuationSeparator" w:id="0">
    <w:p w14:paraId="13D5C44A" w14:textId="77777777" w:rsidR="008650A5" w:rsidRDefault="00865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16E3" w14:textId="77777777" w:rsidR="008650A5" w:rsidRDefault="008650A5">
      <w:pPr>
        <w:spacing w:after="0" w:line="240" w:lineRule="auto"/>
      </w:pPr>
      <w:r>
        <w:rPr>
          <w:color w:val="000000"/>
        </w:rPr>
        <w:separator/>
      </w:r>
    </w:p>
  </w:footnote>
  <w:footnote w:type="continuationSeparator" w:id="0">
    <w:p w14:paraId="6802FCE5" w14:textId="77777777" w:rsidR="008650A5" w:rsidRDefault="008650A5">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0FD7"/>
    <w:rsid w:val="00020F41"/>
    <w:rsid w:val="00023D8C"/>
    <w:rsid w:val="000322FA"/>
    <w:rsid w:val="0004325B"/>
    <w:rsid w:val="00044740"/>
    <w:rsid w:val="00046F31"/>
    <w:rsid w:val="00075444"/>
    <w:rsid w:val="00090A5F"/>
    <w:rsid w:val="00093123"/>
    <w:rsid w:val="000A7E8A"/>
    <w:rsid w:val="000F73BC"/>
    <w:rsid w:val="00122666"/>
    <w:rsid w:val="00150204"/>
    <w:rsid w:val="0015085E"/>
    <w:rsid w:val="0015730E"/>
    <w:rsid w:val="001672DF"/>
    <w:rsid w:val="00170C06"/>
    <w:rsid w:val="00181C24"/>
    <w:rsid w:val="001B078A"/>
    <w:rsid w:val="001B779D"/>
    <w:rsid w:val="002055C0"/>
    <w:rsid w:val="00217D3B"/>
    <w:rsid w:val="00225240"/>
    <w:rsid w:val="002528F8"/>
    <w:rsid w:val="00261703"/>
    <w:rsid w:val="002C695D"/>
    <w:rsid w:val="002F5DDE"/>
    <w:rsid w:val="002F7770"/>
    <w:rsid w:val="00347E0B"/>
    <w:rsid w:val="00385FF7"/>
    <w:rsid w:val="003A3E70"/>
    <w:rsid w:val="003C02C2"/>
    <w:rsid w:val="003E39DB"/>
    <w:rsid w:val="003F06D9"/>
    <w:rsid w:val="00444343"/>
    <w:rsid w:val="00447A86"/>
    <w:rsid w:val="004622C1"/>
    <w:rsid w:val="00477B38"/>
    <w:rsid w:val="0049243F"/>
    <w:rsid w:val="004938AA"/>
    <w:rsid w:val="00497126"/>
    <w:rsid w:val="004A6B82"/>
    <w:rsid w:val="004C105A"/>
    <w:rsid w:val="004D7EB1"/>
    <w:rsid w:val="004E37E4"/>
    <w:rsid w:val="004F2366"/>
    <w:rsid w:val="005A0C01"/>
    <w:rsid w:val="005A16FC"/>
    <w:rsid w:val="005B3F96"/>
    <w:rsid w:val="005B4BE4"/>
    <w:rsid w:val="005C388C"/>
    <w:rsid w:val="005D646C"/>
    <w:rsid w:val="006433E2"/>
    <w:rsid w:val="006742C1"/>
    <w:rsid w:val="006D2AD2"/>
    <w:rsid w:val="006F2426"/>
    <w:rsid w:val="00701AD8"/>
    <w:rsid w:val="00734A5B"/>
    <w:rsid w:val="007424B0"/>
    <w:rsid w:val="0074373E"/>
    <w:rsid w:val="00766946"/>
    <w:rsid w:val="00770D82"/>
    <w:rsid w:val="00776184"/>
    <w:rsid w:val="007A6180"/>
    <w:rsid w:val="007D0AE6"/>
    <w:rsid w:val="007D1A36"/>
    <w:rsid w:val="007D5FBC"/>
    <w:rsid w:val="008005B8"/>
    <w:rsid w:val="00801C0C"/>
    <w:rsid w:val="00807550"/>
    <w:rsid w:val="008174E4"/>
    <w:rsid w:val="00821104"/>
    <w:rsid w:val="00825592"/>
    <w:rsid w:val="008650A5"/>
    <w:rsid w:val="0089049F"/>
    <w:rsid w:val="00897DD1"/>
    <w:rsid w:val="008B2E05"/>
    <w:rsid w:val="008B6D00"/>
    <w:rsid w:val="008E21BB"/>
    <w:rsid w:val="008E2DB0"/>
    <w:rsid w:val="0090144E"/>
    <w:rsid w:val="009038A0"/>
    <w:rsid w:val="00904FA7"/>
    <w:rsid w:val="00933C70"/>
    <w:rsid w:val="00950483"/>
    <w:rsid w:val="00966861"/>
    <w:rsid w:val="00996894"/>
    <w:rsid w:val="009C62C2"/>
    <w:rsid w:val="009E59AD"/>
    <w:rsid w:val="00A64AA8"/>
    <w:rsid w:val="00A92611"/>
    <w:rsid w:val="00AE2E14"/>
    <w:rsid w:val="00B1577C"/>
    <w:rsid w:val="00B36663"/>
    <w:rsid w:val="00B42E6E"/>
    <w:rsid w:val="00B5170E"/>
    <w:rsid w:val="00B92624"/>
    <w:rsid w:val="00B96360"/>
    <w:rsid w:val="00BB6022"/>
    <w:rsid w:val="00BB6773"/>
    <w:rsid w:val="00BC24DC"/>
    <w:rsid w:val="00BD1DA5"/>
    <w:rsid w:val="00BE18BD"/>
    <w:rsid w:val="00BE4C39"/>
    <w:rsid w:val="00C003BD"/>
    <w:rsid w:val="00C64A19"/>
    <w:rsid w:val="00C77606"/>
    <w:rsid w:val="00CA47E7"/>
    <w:rsid w:val="00CA541D"/>
    <w:rsid w:val="00D53695"/>
    <w:rsid w:val="00D63661"/>
    <w:rsid w:val="00D70811"/>
    <w:rsid w:val="00D778E9"/>
    <w:rsid w:val="00D85758"/>
    <w:rsid w:val="00DA5919"/>
    <w:rsid w:val="00DD3A55"/>
    <w:rsid w:val="00DF4184"/>
    <w:rsid w:val="00E03A80"/>
    <w:rsid w:val="00E1312F"/>
    <w:rsid w:val="00E214A4"/>
    <w:rsid w:val="00E333DC"/>
    <w:rsid w:val="00E35FBE"/>
    <w:rsid w:val="00E468F6"/>
    <w:rsid w:val="00E57100"/>
    <w:rsid w:val="00E66802"/>
    <w:rsid w:val="00E74D96"/>
    <w:rsid w:val="00E96BC0"/>
    <w:rsid w:val="00EC1EC3"/>
    <w:rsid w:val="00EC4E1B"/>
    <w:rsid w:val="00ED07C0"/>
    <w:rsid w:val="00F259A5"/>
    <w:rsid w:val="00F53B3E"/>
    <w:rsid w:val="00F7766E"/>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Heading3">
    <w:name w:val="heading 3"/>
    <w:basedOn w:val="Normal"/>
    <w:next w:val="Normal"/>
    <w:link w:val="Heading3Char"/>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 w:type="character" w:customStyle="1" w:styleId="Heading3Char">
    <w:name w:val="Heading 3 Char"/>
    <w:basedOn w:val="DefaultParagraphFont"/>
    <w:link w:val="Heading3"/>
    <w:uiPriority w:val="9"/>
    <w:semiHidden/>
    <w:rsid w:val="00BB6022"/>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qFormat/>
    <w:rsid w:val="00150204"/>
    <w:rPr>
      <w:color w:val="808080"/>
    </w:rPr>
  </w:style>
  <w:style w:type="paragraph" w:styleId="Title">
    <w:name w:val="Title"/>
    <w:basedOn w:val="Normal"/>
    <w:link w:val="TitleChar"/>
    <w:qFormat/>
    <w:rsid w:val="00150204"/>
    <w:pPr>
      <w:suppressAutoHyphens w:val="0"/>
      <w:autoSpaceDN/>
      <w:spacing w:after="0" w:line="240" w:lineRule="auto"/>
      <w:jc w:val="center"/>
      <w:textAlignment w:val="auto"/>
    </w:pPr>
    <w:rPr>
      <w:rFonts w:eastAsia="Times New Roman"/>
      <w:b/>
      <w:bCs/>
      <w:szCs w:val="24"/>
    </w:rPr>
  </w:style>
  <w:style w:type="character" w:customStyle="1" w:styleId="TitleChar">
    <w:name w:val="Title Char"/>
    <w:basedOn w:val="DefaultParagraphFont"/>
    <w:link w:val="Title"/>
    <w:rsid w:val="0015020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4010</Words>
  <Characters>2286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32</cp:revision>
  <dcterms:created xsi:type="dcterms:W3CDTF">2023-01-10T08:54:00Z</dcterms:created>
  <dcterms:modified xsi:type="dcterms:W3CDTF">2025-06-17T10:50:00Z</dcterms:modified>
</cp:coreProperties>
</file>