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8E0" w:rsidRDefault="005F2859">
      <w:pPr>
        <w:spacing w:after="0" w:line="259" w:lineRule="auto"/>
        <w:ind w:left="5432" w:hanging="10"/>
        <w:jc w:val="left"/>
      </w:pPr>
      <w:bookmarkStart w:id="0" w:name="_GoBack"/>
      <w:bookmarkEnd w:id="0"/>
      <w:r>
        <w:rPr>
          <w:b/>
        </w:rPr>
        <w:t xml:space="preserve"> MEDŽIAGŲ TECHNINĖ SPECIFIKACIJA  </w:t>
      </w:r>
    </w:p>
    <w:tbl>
      <w:tblPr>
        <w:tblStyle w:val="TableGrid"/>
        <w:tblW w:w="15163" w:type="dxa"/>
        <w:tblInd w:w="5" w:type="dxa"/>
        <w:tblCellMar>
          <w:top w:w="7" w:type="dxa"/>
          <w:left w:w="5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554"/>
        <w:gridCol w:w="5489"/>
        <w:gridCol w:w="3924"/>
        <w:gridCol w:w="5196"/>
      </w:tblGrid>
      <w:tr w:rsidR="00D658E0">
        <w:trPr>
          <w:trHeight w:val="4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Eil. Nr.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E0" w:rsidRDefault="005F285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Gaminio pavadinimas, techniniai reikalavimai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E0" w:rsidRDefault="005F28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Preliminari gaminio vizualizacija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601" w:right="601" w:firstLine="0"/>
              <w:jc w:val="center"/>
            </w:pPr>
            <w:r>
              <w:rPr>
                <w:b/>
                <w:sz w:val="20"/>
              </w:rPr>
              <w:t xml:space="preserve">Siūloma techninė charakteristika, gamintojas </w:t>
            </w:r>
          </w:p>
        </w:tc>
      </w:tr>
      <w:tr w:rsidR="00D658E0">
        <w:trPr>
          <w:trHeight w:val="2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658E0">
        <w:trPr>
          <w:trHeight w:val="415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Stogo danga: </w:t>
            </w:r>
          </w:p>
          <w:p w:rsidR="00D658E0" w:rsidRDefault="005F2859">
            <w:pPr>
              <w:spacing w:after="21" w:line="259" w:lineRule="auto"/>
              <w:ind w:left="0" w:firstLine="0"/>
              <w:jc w:val="left"/>
            </w:pPr>
            <w:r>
              <w:rPr>
                <w:sz w:val="20"/>
              </w:rPr>
              <w:t xml:space="preserve">Medžiaga: Plienas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Viršutin</w:t>
            </w:r>
            <w:r>
              <w:rPr>
                <w:sz w:val="20"/>
              </w:rPr>
              <w:t>ė</w:t>
            </w:r>
            <w:r>
              <w:rPr>
                <w:sz w:val="20"/>
              </w:rPr>
              <w:t xml:space="preserve">s plokštumos padengimas: poliesteris, ne mažiau 25 µm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Dangos tipas: Classic;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Naudingas plotis: 475 ±50 mm;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Valco aukštis: 30 ±5  mm;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Lakšto storis: ne mažiau 0,50 mm;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Cinko kiekis: ne mažiau 275 g/m²; </w:t>
            </w:r>
          </w:p>
          <w:p w:rsidR="00D658E0" w:rsidRDefault="005F2859">
            <w:pPr>
              <w:spacing w:after="21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Svoris: ne mažiau 5,20 kg/m²;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Vandens pralaidumas: ne mažiau kaip 4,4 pagal darnuj</w:t>
            </w:r>
            <w:r>
              <w:rPr>
                <w:sz w:val="20"/>
              </w:rPr>
              <w:t>į</w:t>
            </w:r>
            <w:r>
              <w:rPr>
                <w:sz w:val="20"/>
              </w:rPr>
              <w:t xml:space="preserve"> standart</w:t>
            </w:r>
            <w:r>
              <w:rPr>
                <w:sz w:val="20"/>
              </w:rPr>
              <w:t>ą</w:t>
            </w:r>
            <w:r>
              <w:rPr>
                <w:sz w:val="20"/>
              </w:rPr>
              <w:t xml:space="preserve">;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Atsparumas ugniai: ne mažiau A2-s2, d0; </w:t>
            </w:r>
          </w:p>
          <w:p w:rsidR="00D658E0" w:rsidRDefault="005F2859">
            <w:pPr>
              <w:spacing w:after="19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Atsparumas korozijai: ne mažiau kaip RC4;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Technin</w:t>
            </w:r>
            <w:r>
              <w:rPr>
                <w:sz w:val="20"/>
              </w:rPr>
              <w:t>ė</w:t>
            </w:r>
            <w:r>
              <w:rPr>
                <w:sz w:val="20"/>
              </w:rPr>
              <w:t xml:space="preserve"> garantija: ne mažiau 30 met</w:t>
            </w:r>
            <w:r>
              <w:rPr>
                <w:sz w:val="20"/>
              </w:rPr>
              <w:t>ų</w:t>
            </w:r>
            <w:r>
              <w:rPr>
                <w:sz w:val="20"/>
              </w:rPr>
              <w:t xml:space="preserve">; </w:t>
            </w:r>
          </w:p>
          <w:p w:rsidR="00D658E0" w:rsidRDefault="005F2859">
            <w:pPr>
              <w:spacing w:after="2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Spalva: šviesiai pilka; </w:t>
            </w:r>
          </w:p>
          <w:p w:rsidR="00D658E0" w:rsidRDefault="005F2859">
            <w:pPr>
              <w:spacing w:after="20" w:line="259" w:lineRule="auto"/>
              <w:ind w:left="0" w:firstLine="0"/>
              <w:jc w:val="left"/>
            </w:pPr>
            <w:r>
              <w:rPr>
                <w:sz w:val="20"/>
              </w:rPr>
              <w:t>Valc</w:t>
            </w:r>
            <w:r>
              <w:rPr>
                <w:sz w:val="20"/>
              </w:rPr>
              <w:t>ų</w:t>
            </w:r>
            <w:r>
              <w:rPr>
                <w:sz w:val="20"/>
              </w:rPr>
              <w:t xml:space="preserve"> galai po montavimo turi b</w:t>
            </w:r>
            <w:r>
              <w:rPr>
                <w:sz w:val="20"/>
              </w:rPr>
              <w:t>ū</w:t>
            </w:r>
            <w:r>
              <w:rPr>
                <w:sz w:val="20"/>
              </w:rPr>
              <w:t>ti uždeng</w:t>
            </w:r>
            <w:r>
              <w:rPr>
                <w:sz w:val="20"/>
              </w:rPr>
              <w:t xml:space="preserve">ti / užsandarinti; </w:t>
            </w:r>
          </w:p>
          <w:p w:rsidR="00D658E0" w:rsidRDefault="005F2859">
            <w:pPr>
              <w:spacing w:after="2" w:line="237" w:lineRule="auto"/>
              <w:ind w:left="0" w:firstLine="0"/>
            </w:pPr>
            <w:r>
              <w:rPr>
                <w:sz w:val="20"/>
              </w:rPr>
              <w:t>Nepertraukiamas lakšt</w:t>
            </w:r>
            <w:r>
              <w:rPr>
                <w:sz w:val="20"/>
              </w:rPr>
              <w:t>ų</w:t>
            </w:r>
            <w:r>
              <w:rPr>
                <w:sz w:val="20"/>
              </w:rPr>
              <w:t xml:space="preserve"> ilgis turi dengti vis</w:t>
            </w:r>
            <w:r>
              <w:rPr>
                <w:sz w:val="20"/>
              </w:rPr>
              <w:t>ą</w:t>
            </w:r>
            <w:r>
              <w:rPr>
                <w:sz w:val="20"/>
              </w:rPr>
              <w:t xml:space="preserve"> stogo šlait</w:t>
            </w:r>
            <w:r>
              <w:rPr>
                <w:sz w:val="20"/>
              </w:rPr>
              <w:t>ą</w:t>
            </w:r>
            <w:r>
              <w:rPr>
                <w:sz w:val="20"/>
              </w:rPr>
              <w:t xml:space="preserve"> nuo kraigo iki karnizo.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D658E0" w:rsidRDefault="005F2859">
            <w:pPr>
              <w:spacing w:after="0" w:line="259" w:lineRule="auto"/>
              <w:ind w:left="0" w:right="226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097024" cy="1499616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024" cy="1499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658E0">
        <w:trPr>
          <w:trHeight w:val="27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Skarda: </w:t>
            </w:r>
          </w:p>
          <w:p w:rsidR="00D658E0" w:rsidRDefault="005F2859">
            <w:pPr>
              <w:spacing w:after="21" w:line="259" w:lineRule="auto"/>
              <w:ind w:left="0" w:firstLine="0"/>
              <w:jc w:val="left"/>
            </w:pPr>
            <w:r>
              <w:rPr>
                <w:sz w:val="20"/>
              </w:rPr>
              <w:t xml:space="preserve">Medžiaga: Plienas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Viršutin</w:t>
            </w:r>
            <w:r>
              <w:rPr>
                <w:sz w:val="20"/>
              </w:rPr>
              <w:t>ė</w:t>
            </w:r>
            <w:r>
              <w:rPr>
                <w:sz w:val="20"/>
              </w:rPr>
              <w:t xml:space="preserve">s plokštumos padengimas: poliesteris, ne mažiau 25 µm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Lakšto storis: ne mažiau 0,50 mm;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Cinko kiekis: ne mažiau 275 g/m²; </w:t>
            </w:r>
          </w:p>
          <w:p w:rsidR="00D658E0" w:rsidRDefault="005F2859">
            <w:pPr>
              <w:spacing w:after="21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Svoris: ne mažiau 5,20 kg/m²;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Vandens pralaidumas: ne mažiau kaip 4,4 pagal darnuj</w:t>
            </w:r>
            <w:r>
              <w:rPr>
                <w:sz w:val="20"/>
              </w:rPr>
              <w:t>į</w:t>
            </w:r>
            <w:r>
              <w:rPr>
                <w:sz w:val="20"/>
              </w:rPr>
              <w:t xml:space="preserve"> standart</w:t>
            </w:r>
            <w:r>
              <w:rPr>
                <w:sz w:val="20"/>
              </w:rPr>
              <w:t>ą</w:t>
            </w:r>
            <w:r>
              <w:rPr>
                <w:sz w:val="20"/>
              </w:rPr>
              <w:t xml:space="preserve">;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Atsparumas ugniai: ne mažiau A2-s2, d0; </w:t>
            </w:r>
          </w:p>
          <w:p w:rsidR="00D658E0" w:rsidRDefault="005F2859">
            <w:pPr>
              <w:spacing w:after="19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Atsparumas korozijai: ne mažiau kaip RC4; </w:t>
            </w:r>
          </w:p>
          <w:p w:rsidR="00D658E0" w:rsidRDefault="005F2859">
            <w:pPr>
              <w:spacing w:after="0" w:line="278" w:lineRule="auto"/>
              <w:ind w:left="0" w:right="1550" w:firstLine="0"/>
              <w:jc w:val="left"/>
            </w:pPr>
            <w:r>
              <w:rPr>
                <w:sz w:val="20"/>
              </w:rPr>
              <w:t>Technin</w:t>
            </w:r>
            <w:r>
              <w:rPr>
                <w:sz w:val="20"/>
              </w:rPr>
              <w:t>ė</w:t>
            </w:r>
            <w:r>
              <w:rPr>
                <w:sz w:val="20"/>
              </w:rPr>
              <w:t xml:space="preserve"> garantija: ne mažiau 30 met</w:t>
            </w:r>
            <w:r>
              <w:rPr>
                <w:sz w:val="20"/>
              </w:rPr>
              <w:t>ų</w:t>
            </w:r>
            <w:r>
              <w:rPr>
                <w:sz w:val="20"/>
              </w:rPr>
              <w:t>; S</w:t>
            </w:r>
            <w:r>
              <w:rPr>
                <w:sz w:val="20"/>
              </w:rPr>
              <w:t>palva: turi atitikti stogo dangos spalv</w:t>
            </w:r>
            <w:r>
              <w:rPr>
                <w:sz w:val="20"/>
              </w:rPr>
              <w:t>ą</w:t>
            </w:r>
            <w:r>
              <w:rPr>
                <w:sz w:val="20"/>
              </w:rPr>
              <w:t xml:space="preserve">;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658E0">
        <w:trPr>
          <w:trHeight w:val="4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Eil. Nr.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E0" w:rsidRDefault="005F285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Gaminio pavadinimas, techniniai reikalavimai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E0" w:rsidRDefault="005F28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Preliminari gaminio vizualizacija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627" w:right="627" w:firstLine="0"/>
              <w:jc w:val="center"/>
            </w:pPr>
            <w:r>
              <w:rPr>
                <w:b/>
                <w:sz w:val="20"/>
              </w:rPr>
              <w:t xml:space="preserve">Siūloma techninė charakteristika, gamintojas </w:t>
            </w:r>
          </w:p>
        </w:tc>
      </w:tr>
      <w:tr w:rsidR="00D658E0">
        <w:trPr>
          <w:trHeight w:val="253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lastRenderedPageBreak/>
              <w:t xml:space="preserve">3.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20"/>
              </w:rPr>
              <w:t xml:space="preserve">Lietaus nuvedimo sistema: </w:t>
            </w:r>
          </w:p>
          <w:p w:rsidR="00D658E0" w:rsidRDefault="005F2859">
            <w:pPr>
              <w:spacing w:after="17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Medžiaga: Plienas; </w:t>
            </w:r>
          </w:p>
          <w:p w:rsidR="00D658E0" w:rsidRDefault="005F2859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>Skerspj</w:t>
            </w:r>
            <w:r>
              <w:rPr>
                <w:sz w:val="20"/>
              </w:rPr>
              <w:t>ū</w:t>
            </w:r>
            <w:r>
              <w:rPr>
                <w:sz w:val="20"/>
              </w:rPr>
              <w:t xml:space="preserve">vis: Kvadratinis; </w:t>
            </w:r>
          </w:p>
          <w:p w:rsidR="00D658E0" w:rsidRDefault="005F2859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Lakšto storis: ne mažiau 0,50 mm; </w:t>
            </w:r>
          </w:p>
          <w:p w:rsidR="00D658E0" w:rsidRDefault="005F2859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Cinko kiekis: ne mažiau 275 g/m²; </w:t>
            </w:r>
          </w:p>
          <w:p w:rsidR="00D658E0" w:rsidRDefault="005F2859">
            <w:pPr>
              <w:spacing w:after="21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Svoris: ne mažiau 5,20 kg/m²; </w:t>
            </w:r>
          </w:p>
          <w:p w:rsidR="00D658E0" w:rsidRDefault="005F2859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>Vandens pralaidumas: ne mažiau kaip 4,4 pagal darnuj</w:t>
            </w:r>
            <w:r>
              <w:rPr>
                <w:sz w:val="20"/>
              </w:rPr>
              <w:t>į</w:t>
            </w:r>
            <w:r>
              <w:rPr>
                <w:sz w:val="20"/>
              </w:rPr>
              <w:t xml:space="preserve"> standart</w:t>
            </w:r>
            <w:r>
              <w:rPr>
                <w:sz w:val="20"/>
              </w:rPr>
              <w:t>ą</w:t>
            </w:r>
            <w:r>
              <w:rPr>
                <w:sz w:val="20"/>
              </w:rPr>
              <w:t xml:space="preserve">; </w:t>
            </w:r>
          </w:p>
          <w:p w:rsidR="00D658E0" w:rsidRDefault="005F2859">
            <w:pPr>
              <w:spacing w:after="17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Atsparumas korozijai: ne mažiau kaip RC4; </w:t>
            </w:r>
          </w:p>
          <w:p w:rsidR="00D658E0" w:rsidRDefault="005F2859">
            <w:pPr>
              <w:spacing w:after="0" w:line="281" w:lineRule="auto"/>
              <w:ind w:left="26" w:right="1577" w:firstLine="0"/>
              <w:jc w:val="left"/>
            </w:pPr>
            <w:r>
              <w:rPr>
                <w:sz w:val="20"/>
              </w:rPr>
              <w:t>Technin</w:t>
            </w:r>
            <w:r>
              <w:rPr>
                <w:sz w:val="20"/>
              </w:rPr>
              <w:t>ė</w:t>
            </w:r>
            <w:r>
              <w:rPr>
                <w:sz w:val="20"/>
              </w:rPr>
              <w:t xml:space="preserve"> garantija: ne mažiau 30 met</w:t>
            </w:r>
            <w:r>
              <w:rPr>
                <w:sz w:val="20"/>
              </w:rPr>
              <w:t>ų</w:t>
            </w:r>
            <w:r>
              <w:rPr>
                <w:sz w:val="20"/>
              </w:rPr>
              <w:t>; Spalva: turi atitikti stogo dangos spalv</w:t>
            </w:r>
            <w:r>
              <w:rPr>
                <w:sz w:val="20"/>
              </w:rPr>
              <w:t>ą</w:t>
            </w:r>
            <w:r>
              <w:rPr>
                <w:sz w:val="20"/>
              </w:rPr>
              <w:t xml:space="preserve">; </w:t>
            </w:r>
          </w:p>
          <w:p w:rsidR="00D658E0" w:rsidRDefault="005F2859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658E0">
        <w:trPr>
          <w:trHeight w:val="212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20"/>
              </w:rPr>
              <w:t xml:space="preserve">Sniego užtvara (gaudytuvai) </w:t>
            </w:r>
          </w:p>
          <w:p w:rsidR="00D658E0" w:rsidRDefault="005F2859">
            <w:pPr>
              <w:spacing w:after="21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Medžiaga: Plienas; </w:t>
            </w:r>
          </w:p>
          <w:p w:rsidR="00D658E0" w:rsidRDefault="005F2859">
            <w:pPr>
              <w:spacing w:after="20" w:line="259" w:lineRule="auto"/>
              <w:ind w:left="26" w:firstLine="0"/>
              <w:jc w:val="left"/>
            </w:pPr>
            <w:r>
              <w:rPr>
                <w:sz w:val="20"/>
              </w:rPr>
              <w:t>Spalva: turi atitikti stogo dangos spalv</w:t>
            </w:r>
            <w:r>
              <w:rPr>
                <w:sz w:val="20"/>
              </w:rPr>
              <w:t>ą</w:t>
            </w:r>
            <w:r>
              <w:rPr>
                <w:sz w:val="20"/>
              </w:rPr>
              <w:t xml:space="preserve">; </w:t>
            </w:r>
          </w:p>
          <w:p w:rsidR="00D658E0" w:rsidRDefault="005F2859">
            <w:pPr>
              <w:spacing w:after="18" w:line="259" w:lineRule="auto"/>
              <w:ind w:left="26" w:firstLine="0"/>
              <w:jc w:val="left"/>
            </w:pPr>
            <w:r>
              <w:rPr>
                <w:sz w:val="20"/>
              </w:rPr>
              <w:t>Užtvara turi b</w:t>
            </w:r>
            <w:r>
              <w:rPr>
                <w:sz w:val="20"/>
              </w:rPr>
              <w:t>ū</w:t>
            </w:r>
            <w:r>
              <w:rPr>
                <w:sz w:val="20"/>
              </w:rPr>
              <w:t>ti sudaryta iš ne mažiau kaip 2 vamzdži</w:t>
            </w:r>
            <w:r>
              <w:rPr>
                <w:sz w:val="20"/>
              </w:rPr>
              <w:t>ų</w:t>
            </w:r>
            <w:r>
              <w:rPr>
                <w:sz w:val="20"/>
              </w:rPr>
              <w:t xml:space="preserve">; </w:t>
            </w:r>
          </w:p>
          <w:p w:rsidR="00D658E0" w:rsidRDefault="005F2859">
            <w:pPr>
              <w:spacing w:after="0" w:line="279" w:lineRule="auto"/>
              <w:ind w:left="26" w:right="77" w:firstLine="0"/>
            </w:pPr>
            <w:r>
              <w:rPr>
                <w:sz w:val="20"/>
              </w:rPr>
              <w:t>Tvirtinimo b</w:t>
            </w:r>
            <w:r>
              <w:rPr>
                <w:sz w:val="20"/>
              </w:rPr>
              <w:t>ū</w:t>
            </w:r>
            <w:r>
              <w:rPr>
                <w:sz w:val="20"/>
              </w:rPr>
              <w:t>das turi b</w:t>
            </w:r>
            <w:r>
              <w:rPr>
                <w:sz w:val="20"/>
              </w:rPr>
              <w:t>ū</w:t>
            </w:r>
            <w:r>
              <w:rPr>
                <w:sz w:val="20"/>
              </w:rPr>
              <w:t>ti pritaikytas montavimui ant Classic tipo stogo dangos. Tvirtinimas gr</w:t>
            </w:r>
            <w:r>
              <w:rPr>
                <w:sz w:val="20"/>
              </w:rPr>
              <w:t>ę</w:t>
            </w:r>
            <w:r>
              <w:rPr>
                <w:sz w:val="20"/>
              </w:rPr>
              <w:t>žiant stogo dang</w:t>
            </w:r>
            <w:r>
              <w:rPr>
                <w:sz w:val="20"/>
              </w:rPr>
              <w:t>ą</w:t>
            </w:r>
            <w:r>
              <w:rPr>
                <w:sz w:val="20"/>
              </w:rPr>
              <w:t xml:space="preserve"> negalimas. Tvirtinama ne re</w:t>
            </w:r>
            <w:r>
              <w:rPr>
                <w:sz w:val="20"/>
              </w:rPr>
              <w:t>č</w:t>
            </w:r>
            <w:r>
              <w:rPr>
                <w:sz w:val="20"/>
              </w:rPr>
              <w:t xml:space="preserve">iau kaip </w:t>
            </w:r>
            <w:r>
              <w:rPr>
                <w:sz w:val="20"/>
              </w:rPr>
              <w:t>į</w:t>
            </w:r>
            <w:r>
              <w:rPr>
                <w:sz w:val="20"/>
              </w:rPr>
              <w:t xml:space="preserve"> kas antr</w:t>
            </w:r>
            <w:r>
              <w:rPr>
                <w:sz w:val="20"/>
              </w:rPr>
              <w:t>ą</w:t>
            </w:r>
            <w:r>
              <w:rPr>
                <w:sz w:val="20"/>
              </w:rPr>
              <w:t xml:space="preserve"> valc</w:t>
            </w:r>
            <w:r>
              <w:rPr>
                <w:sz w:val="20"/>
              </w:rPr>
              <w:t>ą</w:t>
            </w:r>
            <w:r>
              <w:rPr>
                <w:sz w:val="20"/>
              </w:rPr>
              <w:t xml:space="preserve">. </w:t>
            </w:r>
          </w:p>
          <w:p w:rsidR="00D658E0" w:rsidRDefault="005F2859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Užtvara </w:t>
            </w:r>
            <w:r>
              <w:rPr>
                <w:sz w:val="20"/>
              </w:rPr>
              <w:t>į</w:t>
            </w:r>
            <w:r>
              <w:rPr>
                <w:sz w:val="20"/>
              </w:rPr>
              <w:t>rengiama išilgai vis</w:t>
            </w:r>
            <w:r>
              <w:rPr>
                <w:sz w:val="20"/>
              </w:rPr>
              <w:t>ų</w:t>
            </w:r>
            <w:r>
              <w:rPr>
                <w:sz w:val="20"/>
              </w:rPr>
              <w:t xml:space="preserve"> stogo karniz</w:t>
            </w:r>
            <w:r>
              <w:rPr>
                <w:sz w:val="20"/>
              </w:rPr>
              <w:t>ų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58E0" w:rsidRDefault="005F2859">
            <w:pPr>
              <w:spacing w:after="0" w:line="259" w:lineRule="auto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412492" cy="1193292"/>
                  <wp:effectExtent l="0" t="0" r="0" b="0"/>
                  <wp:docPr id="481" name="Picture 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492" cy="1193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  <w:p w:rsidR="00D658E0" w:rsidRDefault="005F285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658E0">
        <w:trPr>
          <w:trHeight w:val="254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5. 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20"/>
              </w:rPr>
              <w:t xml:space="preserve">Ventiliacinės grotelės </w:t>
            </w:r>
          </w:p>
          <w:p w:rsidR="00D658E0" w:rsidRDefault="005F2859">
            <w:pPr>
              <w:spacing w:after="19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Medžiaga: Aliuminis; </w:t>
            </w:r>
          </w:p>
          <w:p w:rsidR="00D658E0" w:rsidRDefault="005F2859">
            <w:pPr>
              <w:spacing w:after="21" w:line="259" w:lineRule="auto"/>
              <w:ind w:left="26" w:firstLine="0"/>
              <w:jc w:val="left"/>
            </w:pPr>
            <w:r>
              <w:rPr>
                <w:sz w:val="20"/>
              </w:rPr>
              <w:t>Tipas: Lamel</w:t>
            </w:r>
            <w:r>
              <w:rPr>
                <w:sz w:val="20"/>
              </w:rPr>
              <w:t>ė</w:t>
            </w:r>
            <w:r>
              <w:rPr>
                <w:sz w:val="20"/>
              </w:rPr>
              <w:t xml:space="preserve">s; </w:t>
            </w:r>
          </w:p>
          <w:p w:rsidR="00D658E0" w:rsidRDefault="005F2859">
            <w:pPr>
              <w:spacing w:after="21" w:line="259" w:lineRule="auto"/>
              <w:ind w:left="26" w:firstLine="0"/>
              <w:jc w:val="left"/>
            </w:pPr>
            <w:r>
              <w:rPr>
                <w:sz w:val="20"/>
              </w:rPr>
              <w:t>Spalva: turi atitikti stogo dangos spalv</w:t>
            </w:r>
            <w:r>
              <w:rPr>
                <w:sz w:val="20"/>
              </w:rPr>
              <w:t>ą</w:t>
            </w:r>
            <w:r>
              <w:rPr>
                <w:sz w:val="20"/>
              </w:rPr>
              <w:t xml:space="preserve">; </w:t>
            </w:r>
          </w:p>
          <w:p w:rsidR="00D658E0" w:rsidRDefault="005F2859">
            <w:pPr>
              <w:spacing w:after="20" w:line="259" w:lineRule="auto"/>
              <w:ind w:left="26" w:firstLine="0"/>
              <w:jc w:val="left"/>
            </w:pPr>
            <w:r>
              <w:rPr>
                <w:sz w:val="20"/>
              </w:rPr>
              <w:t>Laisvas oro pratek</w:t>
            </w:r>
            <w:r>
              <w:rPr>
                <w:sz w:val="20"/>
              </w:rPr>
              <w:t>ė</w:t>
            </w:r>
            <w:r>
              <w:rPr>
                <w:sz w:val="20"/>
              </w:rPr>
              <w:t xml:space="preserve">jimo plotas: ne mažiau 50 proc. </w:t>
            </w:r>
          </w:p>
          <w:p w:rsidR="00D658E0" w:rsidRDefault="005F2859">
            <w:pPr>
              <w:spacing w:after="0" w:line="280" w:lineRule="auto"/>
              <w:ind w:left="26" w:right="2382" w:firstLine="0"/>
              <w:jc w:val="left"/>
            </w:pPr>
            <w:r>
              <w:rPr>
                <w:sz w:val="20"/>
              </w:rPr>
              <w:t>Lameli</w:t>
            </w:r>
            <w:r>
              <w:rPr>
                <w:sz w:val="20"/>
              </w:rPr>
              <w:t>ų</w:t>
            </w:r>
            <w:r>
              <w:rPr>
                <w:sz w:val="20"/>
              </w:rPr>
              <w:t xml:space="preserve"> žingsnis: 60 ±5 mm Lameli</w:t>
            </w:r>
            <w:r>
              <w:rPr>
                <w:sz w:val="20"/>
              </w:rPr>
              <w:t>ų</w:t>
            </w:r>
            <w:r>
              <w:rPr>
                <w:sz w:val="20"/>
              </w:rPr>
              <w:t xml:space="preserve"> gylis: 50 ±5 mm </w:t>
            </w:r>
          </w:p>
          <w:p w:rsidR="00D658E0" w:rsidRDefault="005F2859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D658E0" w:rsidRDefault="005F2859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D658E0" w:rsidRDefault="005F2859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D658E0" w:rsidRDefault="005F2859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D658E0" w:rsidRDefault="005F2859">
            <w:pPr>
              <w:spacing w:after="0" w:line="259" w:lineRule="auto"/>
              <w:ind w:left="0" w:right="607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645920" cy="1239012"/>
                  <wp:effectExtent l="0" t="0" r="0" b="0"/>
                  <wp:docPr id="483" name="Picture 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9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E0" w:rsidRDefault="005F285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D658E0" w:rsidRDefault="005F2859">
      <w:pPr>
        <w:spacing w:after="0" w:line="259" w:lineRule="auto"/>
        <w:ind w:left="0" w:firstLine="0"/>
        <w:jc w:val="left"/>
      </w:pPr>
      <w:r>
        <w:t xml:space="preserve"> </w:t>
      </w:r>
    </w:p>
    <w:p w:rsidR="00D658E0" w:rsidRDefault="005F2859">
      <w:pPr>
        <w:spacing w:after="159" w:line="259" w:lineRule="auto"/>
        <w:ind w:left="-5" w:hanging="10"/>
        <w:jc w:val="left"/>
      </w:pPr>
      <w:r>
        <w:rPr>
          <w:b/>
        </w:rPr>
        <w:t xml:space="preserve">BENDRIEJI REIKALAVIMAI </w:t>
      </w:r>
    </w:p>
    <w:p w:rsidR="00D658E0" w:rsidRDefault="005F2859">
      <w:pPr>
        <w:numPr>
          <w:ilvl w:val="0"/>
          <w:numId w:val="1"/>
        </w:numPr>
        <w:ind w:hanging="360"/>
      </w:pPr>
      <w:r>
        <w:t>Technin</w:t>
      </w:r>
      <w:r>
        <w:t>ė</w:t>
      </w:r>
      <w:r>
        <w:t>je specifikacijoje nurodyt</w:t>
      </w:r>
      <w:r>
        <w:t>ų</w:t>
      </w:r>
      <w:r>
        <w:t xml:space="preserve"> reikalavim</w:t>
      </w:r>
      <w:r>
        <w:t>ų</w:t>
      </w:r>
      <w:r>
        <w:t xml:space="preserve"> savyb</w:t>
      </w:r>
      <w:r>
        <w:t>ė</w:t>
      </w:r>
      <w:r>
        <w:t>ms bei matmenims b</w:t>
      </w:r>
      <w:r>
        <w:t>ū</w:t>
      </w:r>
      <w:r>
        <w:t>tina laikytis. Leistinas tik tobulesn</w:t>
      </w:r>
      <w:r>
        <w:t>ė</w:t>
      </w:r>
      <w:r>
        <w:t>s konstrukcijos ir geresni</w:t>
      </w:r>
      <w:r>
        <w:t>ų</w:t>
      </w:r>
      <w:r>
        <w:t xml:space="preserve"> medžiag</w:t>
      </w:r>
      <w:r>
        <w:t>ų</w:t>
      </w:r>
      <w:r>
        <w:t xml:space="preserve"> panaudojimas vietoje nurodyt</w:t>
      </w:r>
      <w:r>
        <w:t>ų</w:t>
      </w:r>
      <w:r>
        <w:t xml:space="preserve"> specifikacijoje.  </w:t>
      </w:r>
    </w:p>
    <w:p w:rsidR="00D658E0" w:rsidRDefault="005F2859">
      <w:pPr>
        <w:numPr>
          <w:ilvl w:val="0"/>
          <w:numId w:val="1"/>
        </w:numPr>
        <w:ind w:hanging="360"/>
      </w:pPr>
      <w:r>
        <w:lastRenderedPageBreak/>
        <w:t>Kartu su konkurso dalyvio pasi</w:t>
      </w:r>
      <w:r>
        <w:t>ū</w:t>
      </w:r>
      <w:r>
        <w:t xml:space="preserve">lyme </w:t>
      </w:r>
      <w:r>
        <w:t>į</w:t>
      </w:r>
      <w:r>
        <w:t>vardint</w:t>
      </w:r>
      <w:r>
        <w:t>ų</w:t>
      </w:r>
      <w:r>
        <w:t xml:space="preserve"> medžiag</w:t>
      </w:r>
      <w:r>
        <w:t>ų</w:t>
      </w:r>
      <w:r>
        <w:t xml:space="preserve"> charakterist</w:t>
      </w:r>
      <w:r>
        <w:t>ikomis turi b</w:t>
      </w:r>
      <w:r>
        <w:t>ū</w:t>
      </w:r>
      <w:r>
        <w:t>ti nurodytas medžiag</w:t>
      </w:r>
      <w:r>
        <w:t>ų</w:t>
      </w:r>
      <w:r>
        <w:t xml:space="preserve"> gamintojas. </w:t>
      </w:r>
    </w:p>
    <w:p w:rsidR="00D658E0" w:rsidRDefault="005F2859">
      <w:pPr>
        <w:numPr>
          <w:ilvl w:val="0"/>
          <w:numId w:val="1"/>
        </w:numPr>
        <w:ind w:hanging="360"/>
      </w:pPr>
      <w:r>
        <w:t>Baldai, j</w:t>
      </w:r>
      <w:r>
        <w:t>ų</w:t>
      </w:r>
      <w:r>
        <w:t xml:space="preserve"> sud</w:t>
      </w:r>
      <w:r>
        <w:t>ė</w:t>
      </w:r>
      <w:r>
        <w:t>tin</w:t>
      </w:r>
      <w:r>
        <w:t>ė</w:t>
      </w:r>
      <w:r>
        <w:t>s dalys ir gamyboje numatomos naudoti baldin</w:t>
      </w:r>
      <w:r>
        <w:t>ė</w:t>
      </w:r>
      <w:r>
        <w:t>s medžiagos ir furnit</w:t>
      </w:r>
      <w:r>
        <w:t>ū</w:t>
      </w:r>
      <w:r>
        <w:t>ra turi atitikti nustatytus Lietuvos Respublikoje rodiklius (saugos, pastovumo, ilgaamžiškumo ir nekenksmingumo), atsižve</w:t>
      </w:r>
      <w:r>
        <w:t xml:space="preserve">lgiant </w:t>
      </w:r>
      <w:r>
        <w:t>į</w:t>
      </w:r>
      <w:r>
        <w:t xml:space="preserve"> bald</w:t>
      </w:r>
      <w:r>
        <w:t>ų</w:t>
      </w:r>
      <w:r>
        <w:t xml:space="preserve"> r</w:t>
      </w:r>
      <w:r>
        <w:t>ū</w:t>
      </w:r>
      <w:r>
        <w:t>š</w:t>
      </w:r>
      <w:r>
        <w:t>į</w:t>
      </w:r>
      <w:r>
        <w:t xml:space="preserve"> ar medžiag</w:t>
      </w:r>
      <w:r>
        <w:t>ą</w:t>
      </w:r>
      <w:r>
        <w:t xml:space="preserve"> ir naudojimo sfer</w:t>
      </w:r>
      <w:r>
        <w:t>ą</w:t>
      </w:r>
      <w:r>
        <w:t>. Baldo savyb</w:t>
      </w:r>
      <w:r>
        <w:t>ė</w:t>
      </w:r>
      <w:r>
        <w:t>s turi tenkinti „darbovie</w:t>
      </w:r>
      <w:r>
        <w:t>č</w:t>
      </w:r>
      <w:r>
        <w:t>i</w:t>
      </w:r>
      <w:r>
        <w:t>ų</w:t>
      </w:r>
      <w:r>
        <w:t>, viešbu</w:t>
      </w:r>
      <w:r>
        <w:t>č</w:t>
      </w:r>
      <w:r>
        <w:t>i</w:t>
      </w:r>
      <w:r>
        <w:t>ų</w:t>
      </w:r>
      <w:r>
        <w:t xml:space="preserve"> ir kit</w:t>
      </w:r>
      <w:r>
        <w:t>ų</w:t>
      </w:r>
      <w:r>
        <w:t xml:space="preserve"> bald</w:t>
      </w:r>
      <w:r>
        <w:t>ų</w:t>
      </w:r>
      <w:r>
        <w:t>“ kategorijai nustatytas privalom</w:t>
      </w:r>
      <w:r>
        <w:t>ų</w:t>
      </w:r>
      <w:r>
        <w:t>j</w:t>
      </w:r>
      <w:r>
        <w:t>ų</w:t>
      </w:r>
      <w:r>
        <w:t xml:space="preserve"> rodikli</w:t>
      </w:r>
      <w:r>
        <w:t>ų</w:t>
      </w:r>
      <w:r>
        <w:t xml:space="preserve"> vertes.  </w:t>
      </w:r>
    </w:p>
    <w:p w:rsidR="00D658E0" w:rsidRDefault="005F2859">
      <w:pPr>
        <w:numPr>
          <w:ilvl w:val="0"/>
          <w:numId w:val="1"/>
        </w:numPr>
        <w:ind w:hanging="360"/>
      </w:pPr>
      <w:r>
        <w:t>Perkan</w:t>
      </w:r>
      <w:r>
        <w:t>č</w:t>
      </w:r>
      <w:r>
        <w:t>ioji organizacija, esant b</w:t>
      </w:r>
      <w:r>
        <w:t>ū</w:t>
      </w:r>
      <w:r>
        <w:t>tinybei, pasilieka teis</w:t>
      </w:r>
      <w:r>
        <w:t>ę</w:t>
      </w:r>
      <w:r>
        <w:t xml:space="preserve"> prašyti konkurso dalyvio</w:t>
      </w:r>
      <w:r>
        <w:t xml:space="preserve"> papildomai pateikti reikalingus dokument</w:t>
      </w:r>
      <w:r>
        <w:t>ų</w:t>
      </w:r>
      <w:r>
        <w:t xml:space="preserve"> (deklaracij</w:t>
      </w:r>
      <w:r>
        <w:t>ų</w:t>
      </w:r>
      <w:r>
        <w:t>, sertifikat</w:t>
      </w:r>
      <w:r>
        <w:t>ų</w:t>
      </w:r>
      <w:r>
        <w:t>, garantij</w:t>
      </w:r>
      <w:r>
        <w:t>ų</w:t>
      </w:r>
      <w:r>
        <w:t>) nuorašus, iš kuri</w:t>
      </w:r>
      <w:r>
        <w:t>ų</w:t>
      </w:r>
      <w:r>
        <w:t xml:space="preserve"> gal</w:t>
      </w:r>
      <w:r>
        <w:t>ė</w:t>
      </w:r>
      <w:r>
        <w:t>t</w:t>
      </w:r>
      <w:r>
        <w:t>ų</w:t>
      </w:r>
      <w:r>
        <w:t xml:space="preserve"> </w:t>
      </w:r>
      <w:r>
        <w:t>į</w:t>
      </w:r>
      <w:r>
        <w:t>sitikinti medžiag</w:t>
      </w:r>
      <w:r>
        <w:t>ų</w:t>
      </w:r>
      <w:r>
        <w:t xml:space="preserve"> atitiktimi šioje Technin</w:t>
      </w:r>
      <w:r>
        <w:t>ė</w:t>
      </w:r>
      <w:r>
        <w:t>je specifikacijoje reikalaujamoms kiekybin</w:t>
      </w:r>
      <w:r>
        <w:t>ė</w:t>
      </w:r>
      <w:r>
        <w:t>ms ir kokybin</w:t>
      </w:r>
      <w:r>
        <w:t>ė</w:t>
      </w:r>
      <w:r>
        <w:t xml:space="preserve">ms charakteristikoms.  </w:t>
      </w:r>
    </w:p>
    <w:p w:rsidR="00D658E0" w:rsidRDefault="005F2859">
      <w:pPr>
        <w:numPr>
          <w:ilvl w:val="0"/>
          <w:numId w:val="1"/>
        </w:numPr>
        <w:spacing w:after="7"/>
        <w:ind w:hanging="360"/>
      </w:pPr>
      <w:r>
        <w:t>Konkurso vertinimo komisijai pareikalavus, konkurso dalyvis prival</w:t>
      </w:r>
      <w:r>
        <w:t>ė</w:t>
      </w:r>
      <w:r>
        <w:t>s pristatyti si</w:t>
      </w:r>
      <w:r>
        <w:t>ū</w:t>
      </w:r>
      <w:r>
        <w:t>lom</w:t>
      </w:r>
      <w:r>
        <w:t>ų</w:t>
      </w:r>
      <w:r>
        <w:t xml:space="preserve"> medžiag</w:t>
      </w:r>
      <w:r>
        <w:t>ų</w:t>
      </w:r>
      <w:r>
        <w:t xml:space="preserve"> pavyzdžius arba sudaryti s</w:t>
      </w:r>
      <w:r>
        <w:t>ą</w:t>
      </w:r>
      <w:r>
        <w:t>lygas su jais susipažinti, kad b</w:t>
      </w:r>
      <w:r>
        <w:t>ū</w:t>
      </w:r>
      <w:r>
        <w:t>t</w:t>
      </w:r>
      <w:r>
        <w:t>ų</w:t>
      </w:r>
      <w:r>
        <w:t xml:space="preserve"> galima </w:t>
      </w:r>
      <w:r>
        <w:t>į</w:t>
      </w:r>
      <w:r>
        <w:t>vertinti medžiag</w:t>
      </w:r>
      <w:r>
        <w:t>ų</w:t>
      </w:r>
      <w:r>
        <w:t xml:space="preserve"> atitikt</w:t>
      </w:r>
      <w:r>
        <w:t>į</w:t>
      </w:r>
      <w:r>
        <w:t xml:space="preserve"> šios Technin</w:t>
      </w:r>
      <w:r>
        <w:t>ė</w:t>
      </w:r>
      <w:r>
        <w:t xml:space="preserve">s specifikacijos reikalavimams.  </w:t>
      </w:r>
    </w:p>
    <w:p w:rsidR="00D658E0" w:rsidRDefault="005F2859">
      <w:pPr>
        <w:spacing w:after="0" w:line="259" w:lineRule="auto"/>
        <w:ind w:left="0" w:firstLine="0"/>
        <w:jc w:val="left"/>
      </w:pPr>
      <w:r>
        <w:t xml:space="preserve"> </w:t>
      </w:r>
    </w:p>
    <w:p w:rsidR="00D658E0" w:rsidRDefault="005F2859">
      <w:pPr>
        <w:spacing w:after="0" w:line="259" w:lineRule="auto"/>
        <w:ind w:left="0" w:firstLine="0"/>
        <w:jc w:val="left"/>
      </w:pPr>
      <w:r>
        <w:t xml:space="preserve"> </w:t>
      </w:r>
    </w:p>
    <w:p w:rsidR="00D658E0" w:rsidRDefault="005F2859">
      <w:pPr>
        <w:spacing w:after="0" w:line="259" w:lineRule="auto"/>
        <w:ind w:left="0" w:firstLine="0"/>
        <w:jc w:val="left"/>
      </w:pPr>
      <w:r>
        <w:t xml:space="preserve"> </w:t>
      </w:r>
    </w:p>
    <w:p w:rsidR="00D658E0" w:rsidRDefault="005F2859">
      <w:pPr>
        <w:spacing w:after="0" w:line="259" w:lineRule="auto"/>
        <w:ind w:left="0" w:firstLine="0"/>
        <w:jc w:val="left"/>
      </w:pPr>
      <w:r>
        <w:t xml:space="preserve"> </w:t>
      </w:r>
    </w:p>
    <w:p w:rsidR="00D658E0" w:rsidRDefault="005F2859">
      <w:pPr>
        <w:spacing w:after="0" w:line="259" w:lineRule="auto"/>
        <w:ind w:left="0" w:firstLine="0"/>
        <w:jc w:val="left"/>
      </w:pPr>
      <w:r>
        <w:t xml:space="preserve"> </w:t>
      </w:r>
    </w:p>
    <w:sectPr w:rsidR="00D658E0">
      <w:headerReference w:type="even" r:id="rId10"/>
      <w:headerReference w:type="default" r:id="rId11"/>
      <w:headerReference w:type="first" r:id="rId12"/>
      <w:pgSz w:w="16840" w:h="11900" w:orient="landscape"/>
      <w:pgMar w:top="1423" w:right="854" w:bottom="908" w:left="852" w:header="763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859" w:rsidRDefault="005F2859">
      <w:pPr>
        <w:spacing w:after="0" w:line="240" w:lineRule="auto"/>
      </w:pPr>
      <w:r>
        <w:separator/>
      </w:r>
    </w:p>
  </w:endnote>
  <w:endnote w:type="continuationSeparator" w:id="0">
    <w:p w:rsidR="005F2859" w:rsidRDefault="005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859" w:rsidRDefault="005F2859">
      <w:pPr>
        <w:spacing w:after="0" w:line="240" w:lineRule="auto"/>
      </w:pPr>
      <w:r>
        <w:separator/>
      </w:r>
    </w:p>
  </w:footnote>
  <w:footnote w:type="continuationSeparator" w:id="0">
    <w:p w:rsidR="005F2859" w:rsidRDefault="005F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E0" w:rsidRDefault="005F2859">
    <w:pPr>
      <w:tabs>
        <w:tab w:val="center" w:pos="7564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E0" w:rsidRDefault="005F2859">
    <w:pPr>
      <w:tabs>
        <w:tab w:val="center" w:pos="7564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8733B" w:rsidRPr="00D8733B">
      <w:rPr>
        <w:noProof/>
        <w:sz w:val="20"/>
      </w:rPr>
      <w:t>3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E0" w:rsidRDefault="005F2859">
    <w:pPr>
      <w:tabs>
        <w:tab w:val="center" w:pos="7564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76EF"/>
    <w:multiLevelType w:val="hybridMultilevel"/>
    <w:tmpl w:val="200E25D8"/>
    <w:lvl w:ilvl="0" w:tplc="343EB1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CFF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CEAC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CD6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43D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E647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D0A3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E67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60A5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E0"/>
    <w:rsid w:val="005F2859"/>
    <w:rsid w:val="00D658E0"/>
    <w:rsid w:val="00D8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6262B-0D99-418F-8F97-540B02CA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" w:line="269" w:lineRule="auto"/>
      <w:ind w:left="730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2350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TS medziagos</vt:lpstr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TS medziagos</dc:title>
  <dc:subject/>
  <dc:creator>tomas.dirse</dc:creator>
  <cp:keywords/>
  <cp:lastModifiedBy>Lina Glebė</cp:lastModifiedBy>
  <cp:revision>2</cp:revision>
  <dcterms:created xsi:type="dcterms:W3CDTF">2025-04-30T12:15:00Z</dcterms:created>
  <dcterms:modified xsi:type="dcterms:W3CDTF">2025-04-30T12:15:00Z</dcterms:modified>
</cp:coreProperties>
</file>