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7307F0B1" w:rsidR="004C6023" w:rsidRPr="006319FB" w:rsidRDefault="0054756B" w:rsidP="00BD0828">
      <w:pPr>
        <w:pStyle w:val="Antrat1"/>
        <w:spacing w:before="0"/>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2E242D12" w:rsidR="007833DB" w:rsidRPr="006319FB" w:rsidRDefault="0054756B" w:rsidP="00BD0828">
            <w:pPr>
              <w:pStyle w:val="a1"/>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EE7F4C" w:rsidRPr="00EE7F4C">
              <w:rPr>
                <w:rStyle w:val="CharStyle11"/>
                <w:sz w:val="22"/>
                <w:szCs w:val="22"/>
              </w:rPr>
              <w:t>REAGENTAI IR PAPILDOMOS PRIEMONĖS GLIUKOZĖS NUSTATYMUI KAPILIARINIAME KRAUJYJE KARTU SU ĮRANGA PANAUDAI</w:t>
            </w:r>
            <w:r w:rsidR="00434979">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B48E32D"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EE7F4C">
              <w:rPr>
                <w:rFonts w:ascii="Times New Roman" w:hAnsi="Times New Roman" w:cs="Times New Roman"/>
                <w:sz w:val="22"/>
                <w:szCs w:val="22"/>
              </w:rPr>
              <w:t>+370</w:t>
            </w:r>
            <w:r w:rsidR="00322A55">
              <w:rPr>
                <w:rFonts w:ascii="Times New Roman" w:hAnsi="Times New Roman" w:cs="Times New Roman"/>
                <w:sz w:val="22"/>
                <w:szCs w:val="22"/>
              </w:rPr>
              <w:t xml:space="preserve"> 46 4</w:t>
            </w:r>
            <w:r w:rsidR="00434979">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6391B382"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434979">
              <w:rPr>
                <w:rStyle w:val="CharStyle11"/>
                <w:b/>
                <w:bCs/>
                <w:sz w:val="22"/>
                <w:szCs w:val="22"/>
              </w:rPr>
              <w:t>5</w:t>
            </w:r>
            <w:r w:rsidR="00E117C2">
              <w:rPr>
                <w:rStyle w:val="CharStyle11"/>
                <w:b/>
                <w:bCs/>
                <w:sz w:val="22"/>
                <w:szCs w:val="22"/>
              </w:rPr>
              <w:t xml:space="preserve"> m.</w:t>
            </w:r>
            <w:r w:rsidR="00EE7F4C">
              <w:rPr>
                <w:rStyle w:val="CharStyle11"/>
                <w:b/>
                <w:bCs/>
                <w:sz w:val="22"/>
                <w:szCs w:val="22"/>
              </w:rPr>
              <w:t xml:space="preserve"> birželio </w:t>
            </w:r>
            <w:r w:rsidR="00AD018B">
              <w:rPr>
                <w:rStyle w:val="CharStyle11"/>
                <w:b/>
                <w:bCs/>
                <w:sz w:val="22"/>
                <w:szCs w:val="22"/>
              </w:rPr>
              <w:t xml:space="preserve"> </w:t>
            </w:r>
            <w:r w:rsidR="00434979">
              <w:rPr>
                <w:rStyle w:val="CharStyle11"/>
                <w:b/>
                <w:bCs/>
                <w:sz w:val="22"/>
                <w:szCs w:val="22"/>
              </w:rPr>
              <w:t>2</w:t>
            </w:r>
            <w:r w:rsidR="00EE7F4C">
              <w:rPr>
                <w:rStyle w:val="CharStyle11"/>
                <w:b/>
                <w:bCs/>
                <w:sz w:val="22"/>
                <w:szCs w:val="22"/>
              </w:rPr>
              <w:t>5</w:t>
            </w:r>
            <w:r w:rsidR="00B928AE">
              <w:rPr>
                <w:rStyle w:val="CharStyle11"/>
                <w:b/>
                <w:bCs/>
                <w:sz w:val="22"/>
                <w:szCs w:val="22"/>
              </w:rPr>
              <w:t xml:space="preserve"> </w:t>
            </w:r>
            <w:r w:rsidR="009C5B3B" w:rsidRPr="00A31D35">
              <w:rPr>
                <w:rStyle w:val="CharStyle11"/>
                <w:b/>
                <w:bCs/>
                <w:sz w:val="22"/>
                <w:szCs w:val="22"/>
              </w:rPr>
              <w:t xml:space="preserve">d. </w:t>
            </w:r>
            <w:r w:rsidR="009B6DD3">
              <w:rPr>
                <w:rStyle w:val="CharStyle11"/>
                <w:b/>
                <w:bCs/>
                <w:sz w:val="22"/>
                <w:szCs w:val="22"/>
              </w:rPr>
              <w:t>1</w:t>
            </w:r>
            <w:r w:rsidR="00631065">
              <w:rPr>
                <w:rStyle w:val="CharStyle11"/>
                <w:b/>
                <w:bCs/>
                <w:sz w:val="22"/>
                <w:szCs w:val="22"/>
              </w:rPr>
              <w:t>5</w:t>
            </w:r>
            <w:r w:rsidR="009B6DD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06A675E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8774C2">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692F" w14:textId="77777777" w:rsidR="005B6893" w:rsidRDefault="005B6893">
      <w:r>
        <w:separator/>
      </w:r>
    </w:p>
  </w:endnote>
  <w:endnote w:type="continuationSeparator" w:id="0">
    <w:p w14:paraId="408C73A3" w14:textId="77777777" w:rsidR="005B6893" w:rsidRDefault="005B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B84E" w14:textId="77777777" w:rsidR="005B6893" w:rsidRDefault="005B6893">
      <w:r>
        <w:separator/>
      </w:r>
    </w:p>
  </w:footnote>
  <w:footnote w:type="continuationSeparator" w:id="0">
    <w:p w14:paraId="5A2D5799" w14:textId="77777777" w:rsidR="005B6893" w:rsidRDefault="005B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059E"/>
    <w:rsid w:val="000E13F9"/>
    <w:rsid w:val="000F43DB"/>
    <w:rsid w:val="000F5BEE"/>
    <w:rsid w:val="0010565C"/>
    <w:rsid w:val="001A70FF"/>
    <w:rsid w:val="001B3D14"/>
    <w:rsid w:val="002859B3"/>
    <w:rsid w:val="002B6A18"/>
    <w:rsid w:val="00322A55"/>
    <w:rsid w:val="00375F4E"/>
    <w:rsid w:val="003912F9"/>
    <w:rsid w:val="003E6445"/>
    <w:rsid w:val="00434979"/>
    <w:rsid w:val="004C6023"/>
    <w:rsid w:val="004C7EF3"/>
    <w:rsid w:val="004D06A0"/>
    <w:rsid w:val="00503F20"/>
    <w:rsid w:val="0054756B"/>
    <w:rsid w:val="005914A3"/>
    <w:rsid w:val="005B6893"/>
    <w:rsid w:val="005B7E03"/>
    <w:rsid w:val="00631065"/>
    <w:rsid w:val="006319FB"/>
    <w:rsid w:val="00664BAA"/>
    <w:rsid w:val="006A20E1"/>
    <w:rsid w:val="006C3CCE"/>
    <w:rsid w:val="006D0C65"/>
    <w:rsid w:val="006D0C6F"/>
    <w:rsid w:val="006F2287"/>
    <w:rsid w:val="00734721"/>
    <w:rsid w:val="00742D17"/>
    <w:rsid w:val="0076572E"/>
    <w:rsid w:val="007833DB"/>
    <w:rsid w:val="008066DB"/>
    <w:rsid w:val="0083106F"/>
    <w:rsid w:val="008409CF"/>
    <w:rsid w:val="008774C2"/>
    <w:rsid w:val="008C26E6"/>
    <w:rsid w:val="008F7D36"/>
    <w:rsid w:val="009269FD"/>
    <w:rsid w:val="00986E0D"/>
    <w:rsid w:val="00987CD3"/>
    <w:rsid w:val="00997092"/>
    <w:rsid w:val="009A4604"/>
    <w:rsid w:val="009B6DD3"/>
    <w:rsid w:val="009C5B3B"/>
    <w:rsid w:val="009F7D1D"/>
    <w:rsid w:val="00A1518A"/>
    <w:rsid w:val="00A31D35"/>
    <w:rsid w:val="00A634A5"/>
    <w:rsid w:val="00A81660"/>
    <w:rsid w:val="00AD018B"/>
    <w:rsid w:val="00B26DD8"/>
    <w:rsid w:val="00B33046"/>
    <w:rsid w:val="00B46E60"/>
    <w:rsid w:val="00B55F9F"/>
    <w:rsid w:val="00B75007"/>
    <w:rsid w:val="00B928AE"/>
    <w:rsid w:val="00BB4D42"/>
    <w:rsid w:val="00BD0828"/>
    <w:rsid w:val="00C01915"/>
    <w:rsid w:val="00C0792F"/>
    <w:rsid w:val="00C63B65"/>
    <w:rsid w:val="00CB1453"/>
    <w:rsid w:val="00CB282D"/>
    <w:rsid w:val="00CD2BD4"/>
    <w:rsid w:val="00E117C2"/>
    <w:rsid w:val="00E142A0"/>
    <w:rsid w:val="00EE7F4C"/>
    <w:rsid w:val="00F01ABE"/>
    <w:rsid w:val="00F153C6"/>
    <w:rsid w:val="00F409F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2913</Words>
  <Characters>1661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22</cp:revision>
  <dcterms:created xsi:type="dcterms:W3CDTF">2023-01-20T08:18:00Z</dcterms:created>
  <dcterms:modified xsi:type="dcterms:W3CDTF">2025-06-17T12:20:00Z</dcterms:modified>
  <dc:language>lt-LT</dc:language>
</cp:coreProperties>
</file>