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604C" w14:textId="31FC28DA" w:rsidR="00982A9F" w:rsidRPr="00CE7F89" w:rsidRDefault="005F6551" w:rsidP="005F6551">
      <w:pPr>
        <w:jc w:val="right"/>
        <w:rPr>
          <w:rFonts w:ascii="Verdana" w:hAnsi="Verdana"/>
        </w:rPr>
      </w:pPr>
      <w:r w:rsidRPr="00CE7F89">
        <w:rPr>
          <w:rFonts w:ascii="Verdana" w:hAnsi="Verdana"/>
        </w:rPr>
        <w:t>3 Priedas</w:t>
      </w:r>
    </w:p>
    <w:p w14:paraId="79D96678" w14:textId="1A8949D3" w:rsidR="005F6551" w:rsidRPr="00CE7F89" w:rsidRDefault="005F6551" w:rsidP="005F6551">
      <w:pPr>
        <w:jc w:val="center"/>
        <w:rPr>
          <w:rFonts w:ascii="Verdana" w:hAnsi="Verdana"/>
        </w:rPr>
      </w:pPr>
      <w:r w:rsidRPr="00CE7F89">
        <w:rPr>
          <w:rFonts w:ascii="Verdana" w:hAnsi="Verdana"/>
        </w:rPr>
        <w:t>PAŠALINIMO PAGRINDŲ NEBUVIMO LENTELĖ</w:t>
      </w:r>
    </w:p>
    <w:p w14:paraId="020E4D4E" w14:textId="51B03155" w:rsidR="0007098E" w:rsidRPr="00CE7F89" w:rsidRDefault="0007098E" w:rsidP="0068119C">
      <w:pPr>
        <w:pStyle w:val="Betarp"/>
        <w:numPr>
          <w:ilvl w:val="0"/>
          <w:numId w:val="9"/>
        </w:numPr>
        <w:ind w:left="0" w:firstLine="851"/>
        <w:jc w:val="both"/>
        <w:rPr>
          <w:rFonts w:ascii="Verdana" w:hAnsi="Verdana"/>
          <w:sz w:val="22"/>
          <w:szCs w:val="22"/>
        </w:rPr>
      </w:pPr>
      <w:r w:rsidRPr="00CE7F89">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E7F89">
        <w:rPr>
          <w:rFonts w:ascii="Verdana" w:hAnsi="Verdana"/>
          <w:sz w:val="22"/>
          <w:szCs w:val="22"/>
        </w:rPr>
        <w:t xml:space="preserve"> </w:t>
      </w:r>
    </w:p>
    <w:p w14:paraId="79B8607B" w14:textId="04894F0C" w:rsidR="0007098E" w:rsidRPr="00CE7F89" w:rsidRDefault="316CCFD7" w:rsidP="0068119C">
      <w:pPr>
        <w:pStyle w:val="Betarp"/>
        <w:numPr>
          <w:ilvl w:val="0"/>
          <w:numId w:val="9"/>
        </w:numPr>
        <w:ind w:left="0" w:firstLine="851"/>
        <w:jc w:val="both"/>
        <w:rPr>
          <w:rFonts w:ascii="Verdana" w:hAnsi="Verdana"/>
          <w:sz w:val="22"/>
          <w:szCs w:val="22"/>
        </w:rPr>
      </w:pPr>
      <w:r w:rsidRPr="00CE7F89">
        <w:rPr>
          <w:rFonts w:ascii="Verdana" w:hAnsi="Verdana"/>
          <w:sz w:val="22"/>
          <w:szCs w:val="22"/>
        </w:rPr>
        <w:t xml:space="preserve">Pašalinimo pagrindai taikomi tiekėjui (kai pasiūlymą teikia ūkio subjektų grupė – visiems tos grupės nariams) ir ūkio subjektams, kurių </w:t>
      </w:r>
      <w:proofErr w:type="spellStart"/>
      <w:r w:rsidRPr="00CE7F89">
        <w:rPr>
          <w:rFonts w:ascii="Verdana" w:hAnsi="Verdana"/>
          <w:sz w:val="22"/>
          <w:szCs w:val="22"/>
        </w:rPr>
        <w:t>pajėgumais</w:t>
      </w:r>
      <w:proofErr w:type="spellEnd"/>
      <w:r w:rsidRPr="00CE7F89">
        <w:rPr>
          <w:rFonts w:ascii="Verdana" w:hAnsi="Verdana"/>
          <w:sz w:val="22"/>
          <w:szCs w:val="22"/>
        </w:rPr>
        <w:t xml:space="preserve"> tiekėjas remiasi. </w:t>
      </w:r>
    </w:p>
    <w:p w14:paraId="315A42E7" w14:textId="77777777" w:rsidR="0007098E" w:rsidRPr="00CE7F89" w:rsidRDefault="316CCFD7" w:rsidP="496BE0B5">
      <w:pPr>
        <w:pStyle w:val="Betarp"/>
        <w:numPr>
          <w:ilvl w:val="0"/>
          <w:numId w:val="9"/>
        </w:numPr>
        <w:ind w:left="0" w:firstLine="851"/>
        <w:jc w:val="both"/>
        <w:rPr>
          <w:rFonts w:ascii="Verdana" w:eastAsia="Verdana" w:hAnsi="Verdana" w:cs="Verdana"/>
          <w:sz w:val="22"/>
          <w:szCs w:val="22"/>
        </w:rPr>
      </w:pPr>
      <w:r w:rsidRPr="00CE7F89">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E7F89">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CE7F89">
        <w:rPr>
          <w:rFonts w:ascii="Verdana" w:eastAsia="Verdana" w:hAnsi="Verdana" w:cs="Verdana"/>
          <w:sz w:val="22"/>
          <w:szCs w:val="22"/>
        </w:rPr>
        <w:t>Perkančioji organizacija, priimdama sprendimus dėl tiekėjo pašalinimo iš pirkimo procedūros VPĮ 4</w:t>
      </w:r>
      <w:r w:rsidRPr="00DA74D6">
        <w:rPr>
          <w:rFonts w:ascii="Verdana" w:eastAsia="Verdana" w:hAnsi="Verdana" w:cs="Verdana"/>
          <w:color w:val="000000" w:themeColor="text1"/>
          <w:sz w:val="22"/>
          <w:szCs w:val="22"/>
        </w:rPr>
        <w:t>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5266269" w:rsidR="00805F54" w:rsidRPr="00DA74D6" w:rsidRDefault="00805F54" w:rsidP="39658640">
            <w:pPr>
              <w:pStyle w:val="Betarp"/>
              <w:jc w:val="both"/>
              <w:rPr>
                <w:rFonts w:ascii="Verdana" w:hAnsi="Verdana"/>
                <w:sz w:val="22"/>
                <w:szCs w:val="22"/>
                <w:lang w:eastAsia="en-US"/>
              </w:rPr>
            </w:pPr>
          </w:p>
        </w:tc>
      </w:tr>
      <w:tr w:rsidR="00A65C08" w:rsidRPr="00A65C08" w14:paraId="2D28F628"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65C08"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65C08" w:rsidRDefault="00805F54" w:rsidP="39658640">
            <w:pPr>
              <w:pStyle w:val="Betarp"/>
              <w:jc w:val="both"/>
              <w:rPr>
                <w:rFonts w:ascii="Verdana" w:hAnsi="Verdana"/>
                <w:b/>
                <w:bCs/>
                <w:sz w:val="22"/>
                <w:szCs w:val="22"/>
                <w:lang w:eastAsia="en-US"/>
              </w:rPr>
            </w:pPr>
            <w:r w:rsidRPr="00A65C08">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1) dalyvavimą nusikalstamame susivienijime, jo organizavimą ar vadovavimą jam;</w:t>
            </w:r>
          </w:p>
          <w:p w14:paraId="445C3849"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2) kyšininkavimą, prekybą poveikiu, papirkimą;</w:t>
            </w:r>
          </w:p>
          <w:p w14:paraId="20E81134"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A65C08">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4) nusikalstamą bankrotą;</w:t>
            </w:r>
          </w:p>
          <w:p w14:paraId="571CBA25"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5) teroristinį ir su teroristine veikla susijusį nusikaltimą;</w:t>
            </w:r>
          </w:p>
          <w:p w14:paraId="041E08F8"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6) nusikalstamu būdu gauto turto legalizavimą;</w:t>
            </w:r>
          </w:p>
          <w:p w14:paraId="0F4ACF50"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7) prekybą žmonėmis, vaiko pirkimą arba pardavimą;</w:t>
            </w:r>
          </w:p>
          <w:p w14:paraId="43FFF2E6"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65C08" w:rsidRDefault="00805F54" w:rsidP="00290CC0">
            <w:pPr>
              <w:pStyle w:val="Betarp"/>
              <w:jc w:val="both"/>
              <w:rPr>
                <w:rFonts w:ascii="Verdana" w:hAnsi="Verdana" w:cstheme="minorHAnsi"/>
                <w:b/>
                <w:bCs/>
                <w:sz w:val="22"/>
                <w:szCs w:val="22"/>
                <w:lang w:eastAsia="en-US"/>
              </w:rPr>
            </w:pPr>
          </w:p>
          <w:p w14:paraId="6913E1CF" w14:textId="77777777" w:rsidR="00805F54" w:rsidRPr="00A65C08" w:rsidRDefault="00805F54" w:rsidP="00290CC0">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A65C08" w:rsidRDefault="00805F54" w:rsidP="00290CC0">
            <w:pPr>
              <w:pStyle w:val="Betarp"/>
              <w:jc w:val="both"/>
              <w:rPr>
                <w:rFonts w:ascii="Verdana" w:hAnsi="Verdana" w:cstheme="minorHAnsi"/>
                <w:bCs/>
                <w:sz w:val="22"/>
                <w:szCs w:val="22"/>
                <w:lang w:eastAsia="en-US"/>
              </w:rPr>
            </w:pPr>
            <w:r w:rsidRPr="00A65C0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A65C08" w:rsidRDefault="0070400A" w:rsidP="00290CC0">
            <w:pPr>
              <w:pStyle w:val="Betarp"/>
              <w:jc w:val="both"/>
              <w:rPr>
                <w:rFonts w:ascii="Verdana" w:hAnsi="Verdana" w:cstheme="minorHAnsi"/>
                <w:b/>
                <w:bCs/>
                <w:sz w:val="22"/>
                <w:szCs w:val="22"/>
                <w:lang w:eastAsia="en-US"/>
              </w:rPr>
            </w:pPr>
          </w:p>
          <w:p w14:paraId="779FB66E" w14:textId="6618887C" w:rsidR="00E2565D" w:rsidRPr="00A65C08" w:rsidRDefault="00E2565D" w:rsidP="00E2565D">
            <w:pPr>
              <w:pStyle w:val="Betarp"/>
              <w:jc w:val="both"/>
              <w:rPr>
                <w:rFonts w:ascii="Verdana" w:hAnsi="Verdana"/>
                <w:sz w:val="22"/>
                <w:szCs w:val="22"/>
                <w:lang w:eastAsia="en-US"/>
              </w:rPr>
            </w:pPr>
            <w:r w:rsidRPr="00A65C08">
              <w:rPr>
                <w:rFonts w:ascii="Verdana" w:hAnsi="Verdana"/>
                <w:sz w:val="22"/>
                <w:szCs w:val="22"/>
                <w:lang w:eastAsia="en-US"/>
              </w:rPr>
              <w:t xml:space="preserve">2) tiekėjo, kuris yra juridinis asmuo, kita organizacija ar jos </w:t>
            </w:r>
            <w:r w:rsidRPr="00A65C08">
              <w:rPr>
                <w:rFonts w:ascii="Verdana" w:hAnsi="Verdana"/>
                <w:b/>
                <w:bCs/>
                <w:sz w:val="22"/>
                <w:szCs w:val="22"/>
                <w:lang w:eastAsia="en-US"/>
              </w:rPr>
              <w:t>struktūrinis</w:t>
            </w:r>
            <w:r w:rsidRPr="00A65C0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A65C08" w:rsidRDefault="00E2565D" w:rsidP="00290CC0">
            <w:pPr>
              <w:pStyle w:val="Betarp"/>
              <w:jc w:val="both"/>
              <w:rPr>
                <w:rFonts w:ascii="Verdana" w:hAnsi="Verdana"/>
                <w:b/>
                <w:sz w:val="22"/>
                <w:szCs w:val="22"/>
                <w:lang w:eastAsia="en-US"/>
              </w:rPr>
            </w:pPr>
          </w:p>
          <w:p w14:paraId="680A8795" w14:textId="7AAEE01D" w:rsidR="00E2565D" w:rsidRPr="00A65C08" w:rsidRDefault="00E2565D" w:rsidP="00AD02FA">
            <w:pPr>
              <w:pStyle w:val="Betarp"/>
              <w:jc w:val="both"/>
              <w:rPr>
                <w:rFonts w:ascii="Verdana" w:hAnsi="Verdana" w:cstheme="minorHAnsi"/>
                <w:b/>
                <w:bCs/>
                <w:sz w:val="22"/>
                <w:szCs w:val="22"/>
                <w:lang w:eastAsia="en-US"/>
              </w:rPr>
            </w:pPr>
            <w:r w:rsidRPr="00A65C08">
              <w:rPr>
                <w:rFonts w:ascii="Verdana" w:hAnsi="Verdana" w:cstheme="minorHAnsi"/>
                <w:bCs/>
                <w:sz w:val="22"/>
                <w:szCs w:val="22"/>
                <w:lang w:eastAsia="en-US"/>
              </w:rPr>
              <w:t xml:space="preserve">3) tiekėjo, kuris yra juridinis asmuo, kita organizacija ar jos </w:t>
            </w:r>
            <w:r w:rsidRPr="00A65C08">
              <w:rPr>
                <w:rFonts w:ascii="Verdana" w:hAnsi="Verdana" w:cstheme="minorHAnsi"/>
                <w:b/>
                <w:sz w:val="22"/>
                <w:szCs w:val="22"/>
                <w:lang w:eastAsia="en-US"/>
              </w:rPr>
              <w:t>struktūrinis</w:t>
            </w:r>
            <w:r w:rsidRPr="00A65C0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65C08" w:rsidRDefault="00FB1CCA" w:rsidP="001C3EF8">
            <w:pPr>
              <w:pStyle w:val="Betarp"/>
              <w:jc w:val="both"/>
              <w:rPr>
                <w:rFonts w:ascii="Verdana" w:eastAsia="Yu Mincho" w:hAnsi="Verdana" w:cs="Arial"/>
                <w:b/>
                <w:bCs/>
                <w:sz w:val="22"/>
                <w:szCs w:val="22"/>
                <w:lang w:eastAsia="en-US"/>
              </w:rPr>
            </w:pPr>
            <w:r w:rsidRPr="00A65C08">
              <w:rPr>
                <w:rFonts w:ascii="Verdana" w:eastAsia="Yu Mincho" w:hAnsi="Verdana" w:cs="Arial"/>
                <w:b/>
                <w:bCs/>
                <w:sz w:val="22"/>
                <w:szCs w:val="22"/>
                <w:lang w:eastAsia="en-US"/>
              </w:rPr>
              <w:lastRenderedPageBreak/>
              <w:t>VPĮ 46 straipsnio 1 dalis</w:t>
            </w:r>
          </w:p>
          <w:p w14:paraId="05603EEB" w14:textId="77777777" w:rsidR="00FB1CCA" w:rsidRPr="00A65C08" w:rsidRDefault="00FB1CCA" w:rsidP="001C3EF8">
            <w:pPr>
              <w:pStyle w:val="Betarp"/>
              <w:jc w:val="both"/>
              <w:rPr>
                <w:rFonts w:ascii="Verdana" w:eastAsia="Yu Mincho" w:hAnsi="Verdana" w:cs="Arial"/>
                <w:sz w:val="22"/>
                <w:szCs w:val="22"/>
                <w:lang w:eastAsia="en-US"/>
              </w:rPr>
            </w:pPr>
          </w:p>
          <w:p w14:paraId="2F16B890" w14:textId="38576DA8" w:rsidR="00805F54" w:rsidRPr="00A65C08" w:rsidRDefault="001E687D" w:rsidP="001C3EF8">
            <w:pPr>
              <w:pStyle w:val="Betarp"/>
              <w:jc w:val="both"/>
              <w:rPr>
                <w:rFonts w:ascii="Verdana" w:eastAsia="Yu Mincho" w:hAnsi="Verdana" w:cs="Arial"/>
                <w:sz w:val="22"/>
                <w:szCs w:val="22"/>
                <w:lang w:eastAsia="en-US"/>
              </w:rPr>
            </w:pPr>
            <w:r w:rsidRPr="00A65C08">
              <w:rPr>
                <w:rFonts w:ascii="Verdana" w:eastAsia="Yu Mincho" w:hAnsi="Verdana" w:cs="Arial"/>
                <w:sz w:val="22"/>
                <w:szCs w:val="22"/>
                <w:lang w:eastAsia="en-US"/>
              </w:rPr>
              <w:t xml:space="preserve">EBVPD </w:t>
            </w:r>
            <w:r w:rsidR="00805F54" w:rsidRPr="00A65C08">
              <w:rPr>
                <w:rFonts w:ascii="Verdana" w:eastAsia="Yu Mincho" w:hAnsi="Verdana" w:cs="Arial"/>
                <w:sz w:val="22"/>
                <w:szCs w:val="22"/>
                <w:lang w:eastAsia="en-US"/>
              </w:rPr>
              <w:t>III dalies A1</w:t>
            </w:r>
            <w:r w:rsidR="00625EFE" w:rsidRPr="00A65C08">
              <w:rPr>
                <w:rFonts w:ascii="Verdana" w:eastAsia="Yu Mincho" w:hAnsi="Verdana" w:cs="Arial"/>
                <w:sz w:val="22"/>
                <w:szCs w:val="22"/>
                <w:lang w:eastAsia="en-US"/>
              </w:rPr>
              <w:t xml:space="preserve">-A6 </w:t>
            </w:r>
            <w:r w:rsidR="00805F54" w:rsidRPr="00A65C08">
              <w:rPr>
                <w:rFonts w:ascii="Verdana" w:eastAsia="Yu Mincho" w:hAnsi="Verdana" w:cs="Arial"/>
                <w:sz w:val="22"/>
                <w:szCs w:val="22"/>
                <w:lang w:eastAsia="en-US"/>
              </w:rPr>
              <w:t>punkt</w:t>
            </w:r>
            <w:r w:rsidR="00625EFE" w:rsidRPr="00A65C08">
              <w:rPr>
                <w:rFonts w:ascii="Verdana" w:eastAsia="Yu Mincho" w:hAnsi="Verdana" w:cs="Arial"/>
                <w:sz w:val="22"/>
                <w:szCs w:val="22"/>
                <w:lang w:eastAsia="en-US"/>
              </w:rPr>
              <w:t>ai</w:t>
            </w:r>
          </w:p>
          <w:p w14:paraId="78A8475A" w14:textId="77777777" w:rsidR="00B548E2" w:rsidRPr="00A65C08" w:rsidRDefault="00B548E2" w:rsidP="001C3EF8">
            <w:pPr>
              <w:pStyle w:val="Betarp"/>
              <w:jc w:val="both"/>
              <w:rPr>
                <w:rFonts w:ascii="Verdana" w:eastAsia="Yu Mincho" w:hAnsi="Verdana" w:cs="Arial"/>
                <w:sz w:val="22"/>
                <w:szCs w:val="22"/>
                <w:lang w:eastAsia="en-US"/>
              </w:rPr>
            </w:pPr>
          </w:p>
          <w:p w14:paraId="568DCC81" w14:textId="75ED702F" w:rsidR="00B548E2" w:rsidRPr="00A65C08" w:rsidRDefault="001E687D" w:rsidP="001C3EF8">
            <w:pPr>
              <w:pStyle w:val="Betarp"/>
              <w:jc w:val="both"/>
              <w:rPr>
                <w:rFonts w:ascii="Verdana" w:eastAsia="Yu Mincho" w:hAnsi="Verdana" w:cs="Arial"/>
                <w:sz w:val="22"/>
                <w:szCs w:val="22"/>
                <w:lang w:eastAsia="en-US"/>
              </w:rPr>
            </w:pPr>
            <w:r w:rsidRPr="00A65C08">
              <w:rPr>
                <w:rFonts w:ascii="Verdana" w:eastAsia="Yu Mincho" w:hAnsi="Verdana" w:cs="Arial"/>
                <w:sz w:val="22"/>
                <w:szCs w:val="22"/>
                <w:lang w:eastAsia="en-US"/>
              </w:rPr>
              <w:t xml:space="preserve">EBVPD </w:t>
            </w:r>
            <w:r w:rsidR="00B548E2" w:rsidRPr="00A65C08">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65C08" w:rsidRDefault="00805F54" w:rsidP="006A6F2F">
            <w:pPr>
              <w:pStyle w:val="Betarp"/>
              <w:jc w:val="both"/>
              <w:rPr>
                <w:rFonts w:ascii="Verdana" w:hAnsi="Verdana"/>
                <w:sz w:val="22"/>
                <w:szCs w:val="22"/>
              </w:rPr>
            </w:pPr>
            <w:r w:rsidRPr="00A65C08">
              <w:rPr>
                <w:rFonts w:ascii="Verdana" w:hAnsi="Verdana"/>
                <w:sz w:val="22"/>
                <w:szCs w:val="22"/>
                <w:lang w:eastAsia="en-US"/>
              </w:rPr>
              <w:t xml:space="preserve">Iš Lietuvoje įsteigtų subjektų </w:t>
            </w:r>
            <w:r w:rsidR="006A6F2F" w:rsidRPr="00A65C08">
              <w:rPr>
                <w:rFonts w:ascii="Verdana" w:hAnsi="Verdana"/>
                <w:sz w:val="22"/>
                <w:szCs w:val="22"/>
                <w:lang w:eastAsia="en-US"/>
              </w:rPr>
              <w:t>reikalaujama:</w:t>
            </w:r>
          </w:p>
          <w:p w14:paraId="65CF0289" w14:textId="4CC7957B" w:rsidR="00805F54" w:rsidRPr="00A65C08" w:rsidRDefault="00805F54" w:rsidP="39658640">
            <w:pPr>
              <w:pStyle w:val="Betarp"/>
              <w:numPr>
                <w:ilvl w:val="0"/>
                <w:numId w:val="4"/>
              </w:numPr>
              <w:ind w:left="314"/>
              <w:jc w:val="both"/>
              <w:rPr>
                <w:rFonts w:ascii="Verdana" w:hAnsi="Verdana"/>
                <w:b/>
                <w:bCs/>
                <w:sz w:val="22"/>
                <w:szCs w:val="22"/>
              </w:rPr>
            </w:pPr>
            <w:r w:rsidRPr="00A65C08">
              <w:rPr>
                <w:rFonts w:ascii="Verdana" w:hAnsi="Verdana"/>
                <w:sz w:val="22"/>
                <w:szCs w:val="22"/>
              </w:rPr>
              <w:t>išraš</w:t>
            </w:r>
            <w:r w:rsidR="004F43FB" w:rsidRPr="00A65C08">
              <w:rPr>
                <w:rFonts w:ascii="Verdana" w:hAnsi="Verdana"/>
                <w:sz w:val="22"/>
                <w:szCs w:val="22"/>
              </w:rPr>
              <w:t>o</w:t>
            </w:r>
            <w:r w:rsidRPr="00A65C08">
              <w:rPr>
                <w:rFonts w:ascii="Verdana" w:hAnsi="Verdana"/>
                <w:sz w:val="22"/>
                <w:szCs w:val="22"/>
              </w:rPr>
              <w:t xml:space="preserve"> iš teismo sprendimo arba</w:t>
            </w:r>
          </w:p>
          <w:p w14:paraId="51A13F20" w14:textId="25B4E0C4" w:rsidR="00805F54" w:rsidRPr="00A65C08" w:rsidRDefault="00805F54" w:rsidP="39658640">
            <w:pPr>
              <w:pStyle w:val="Betarp"/>
              <w:numPr>
                <w:ilvl w:val="0"/>
                <w:numId w:val="4"/>
              </w:numPr>
              <w:ind w:left="314"/>
              <w:jc w:val="both"/>
              <w:rPr>
                <w:rFonts w:ascii="Verdana" w:hAnsi="Verdana"/>
                <w:b/>
                <w:bCs/>
                <w:sz w:val="22"/>
                <w:szCs w:val="22"/>
              </w:rPr>
            </w:pPr>
            <w:r w:rsidRPr="00A65C08">
              <w:rPr>
                <w:rFonts w:ascii="Verdana" w:hAnsi="Verdana"/>
                <w:sz w:val="22"/>
                <w:szCs w:val="22"/>
              </w:rPr>
              <w:t>Informatikos ir ryšių departamento prie Vidaus reikalų ministerijos pažym</w:t>
            </w:r>
            <w:r w:rsidR="004F43FB" w:rsidRPr="00A65C08">
              <w:rPr>
                <w:rFonts w:ascii="Verdana" w:hAnsi="Verdana"/>
                <w:sz w:val="22"/>
                <w:szCs w:val="22"/>
              </w:rPr>
              <w:t>os</w:t>
            </w:r>
            <w:r w:rsidRPr="00A65C08">
              <w:rPr>
                <w:rFonts w:ascii="Verdana" w:hAnsi="Verdana"/>
                <w:sz w:val="22"/>
                <w:szCs w:val="22"/>
              </w:rPr>
              <w:t>, arba</w:t>
            </w:r>
          </w:p>
          <w:p w14:paraId="31FF840B" w14:textId="14D9DD07" w:rsidR="00805F54" w:rsidRPr="00A65C08" w:rsidRDefault="5C47E7C8" w:rsidP="00290CC0">
            <w:pPr>
              <w:pStyle w:val="Betarp"/>
              <w:numPr>
                <w:ilvl w:val="0"/>
                <w:numId w:val="4"/>
              </w:numPr>
              <w:ind w:left="314"/>
              <w:jc w:val="both"/>
              <w:rPr>
                <w:rFonts w:ascii="Verdana" w:hAnsi="Verdana"/>
                <w:b/>
                <w:bCs/>
                <w:sz w:val="22"/>
                <w:szCs w:val="22"/>
              </w:rPr>
            </w:pPr>
            <w:r w:rsidRPr="00A65C08">
              <w:rPr>
                <w:rFonts w:ascii="Verdana" w:hAnsi="Verdana"/>
                <w:sz w:val="22"/>
                <w:szCs w:val="22"/>
              </w:rPr>
              <w:t>v</w:t>
            </w:r>
            <w:r w:rsidR="667EEFFF" w:rsidRPr="00A65C08">
              <w:rPr>
                <w:rFonts w:ascii="Verdana" w:hAnsi="Verdana"/>
                <w:sz w:val="22"/>
                <w:szCs w:val="22"/>
              </w:rPr>
              <w:t>alstybės įmonės Registrų centro Lietuvos Respublikos Vyriausybės nustatyta tvarka išduot</w:t>
            </w:r>
            <w:r w:rsidR="1BD4208A" w:rsidRPr="00A65C08">
              <w:rPr>
                <w:rFonts w:ascii="Verdana" w:hAnsi="Verdana"/>
                <w:sz w:val="22"/>
                <w:szCs w:val="22"/>
              </w:rPr>
              <w:t>o</w:t>
            </w:r>
            <w:r w:rsidR="667EEFFF" w:rsidRPr="00A65C08">
              <w:rPr>
                <w:rFonts w:ascii="Verdana" w:hAnsi="Verdana"/>
                <w:sz w:val="22"/>
                <w:szCs w:val="22"/>
              </w:rPr>
              <w:t xml:space="preserve"> dokument</w:t>
            </w:r>
            <w:r w:rsidR="1BD4208A" w:rsidRPr="00A65C08">
              <w:rPr>
                <w:rFonts w:ascii="Verdana" w:hAnsi="Verdana"/>
                <w:sz w:val="22"/>
                <w:szCs w:val="22"/>
              </w:rPr>
              <w:t>o</w:t>
            </w:r>
            <w:r w:rsidR="667EEFFF" w:rsidRPr="00A65C08">
              <w:rPr>
                <w:rFonts w:ascii="Verdana" w:hAnsi="Verdana"/>
                <w:sz w:val="22"/>
                <w:szCs w:val="22"/>
              </w:rPr>
              <w:t xml:space="preserve">, </w:t>
            </w:r>
            <w:r w:rsidR="1BD4208A" w:rsidRPr="00A65C08">
              <w:rPr>
                <w:rFonts w:ascii="Verdana" w:hAnsi="Verdana"/>
                <w:sz w:val="22"/>
                <w:szCs w:val="22"/>
              </w:rPr>
              <w:t>patvirtinančio</w:t>
            </w:r>
            <w:r w:rsidR="667EEFFF" w:rsidRPr="00A65C08">
              <w:rPr>
                <w:rFonts w:ascii="Verdana" w:hAnsi="Verdana"/>
                <w:sz w:val="22"/>
                <w:szCs w:val="22"/>
              </w:rPr>
              <w:t xml:space="preserve"> jungtinius kompetentingų institucijų tvarkomus duomenis</w:t>
            </w:r>
            <w:r w:rsidR="52610686" w:rsidRPr="00A65C08">
              <w:rPr>
                <w:rFonts w:ascii="Verdana" w:hAnsi="Verdana"/>
                <w:sz w:val="22"/>
                <w:szCs w:val="22"/>
              </w:rPr>
              <w:t>.</w:t>
            </w:r>
          </w:p>
          <w:p w14:paraId="08269C15" w14:textId="77777777" w:rsidR="00275429" w:rsidRPr="00A65C08" w:rsidRDefault="00275429" w:rsidP="00275429">
            <w:pPr>
              <w:pStyle w:val="Betarp"/>
              <w:jc w:val="both"/>
              <w:rPr>
                <w:rFonts w:ascii="Verdana" w:hAnsi="Verdana"/>
                <w:sz w:val="22"/>
                <w:szCs w:val="22"/>
                <w:lang w:eastAsia="en-US"/>
              </w:rPr>
            </w:pPr>
          </w:p>
          <w:p w14:paraId="3112119A" w14:textId="1ABAB7B7" w:rsidR="00275429" w:rsidRPr="00A65C08" w:rsidRDefault="00275429" w:rsidP="00275429">
            <w:pPr>
              <w:pStyle w:val="Betarp"/>
              <w:jc w:val="both"/>
              <w:rPr>
                <w:rFonts w:ascii="Verdana" w:hAnsi="Verdana"/>
                <w:sz w:val="22"/>
                <w:szCs w:val="22"/>
              </w:rPr>
            </w:pPr>
            <w:r w:rsidRPr="00A65C08">
              <w:rPr>
                <w:rFonts w:ascii="Verdana" w:hAnsi="Verdana"/>
                <w:sz w:val="22"/>
                <w:szCs w:val="22"/>
                <w:lang w:eastAsia="en-US"/>
              </w:rPr>
              <w:t>Iš ne Lietuvoje įsteigtų subjektų reikalaujama:</w:t>
            </w:r>
          </w:p>
          <w:p w14:paraId="32797689" w14:textId="3AF8A271" w:rsidR="00805F54" w:rsidRPr="00A65C08" w:rsidRDefault="667EEFFF" w:rsidP="496BE0B5">
            <w:pPr>
              <w:pStyle w:val="Betarp"/>
              <w:numPr>
                <w:ilvl w:val="0"/>
                <w:numId w:val="4"/>
              </w:numPr>
              <w:ind w:left="314"/>
              <w:jc w:val="both"/>
              <w:rPr>
                <w:rFonts w:ascii="Verdana" w:hAnsi="Verdana"/>
                <w:b/>
                <w:bCs/>
                <w:sz w:val="22"/>
                <w:szCs w:val="22"/>
              </w:rPr>
            </w:pPr>
            <w:r w:rsidRPr="00A65C08">
              <w:rPr>
                <w:rFonts w:ascii="Verdana" w:hAnsi="Verdana"/>
                <w:sz w:val="22"/>
                <w:szCs w:val="22"/>
              </w:rPr>
              <w:t>atitinkamos užsienio šalies institucijos dokumento</w:t>
            </w:r>
            <w:r w:rsidR="00805F54" w:rsidRPr="00A65C08">
              <w:rPr>
                <w:rStyle w:val="Puslapioinaosnuoroda"/>
                <w:rFonts w:ascii="Verdana" w:hAnsi="Verdana"/>
                <w:sz w:val="22"/>
                <w:szCs w:val="22"/>
              </w:rPr>
              <w:footnoteReference w:id="2"/>
            </w:r>
            <w:r w:rsidR="647AC547" w:rsidRPr="00A65C08">
              <w:rPr>
                <w:rFonts w:ascii="Verdana" w:hAnsi="Verdana"/>
                <w:sz w:val="22"/>
                <w:szCs w:val="22"/>
              </w:rPr>
              <w:t>.</w:t>
            </w:r>
          </w:p>
          <w:p w14:paraId="18764C9A" w14:textId="77777777" w:rsidR="00275429" w:rsidRPr="00A65C08" w:rsidRDefault="00275429" w:rsidP="001C3EF8">
            <w:pPr>
              <w:pStyle w:val="Betarp"/>
              <w:jc w:val="both"/>
              <w:rPr>
                <w:rFonts w:ascii="Verdana" w:hAnsi="Verdana"/>
                <w:sz w:val="22"/>
                <w:szCs w:val="22"/>
              </w:rPr>
            </w:pPr>
          </w:p>
          <w:p w14:paraId="78C525C1" w14:textId="2FFD3076" w:rsidR="00805F54" w:rsidRPr="00A65C08" w:rsidRDefault="00275429" w:rsidP="001C3EF8">
            <w:pPr>
              <w:pStyle w:val="Betarp"/>
              <w:jc w:val="both"/>
              <w:rPr>
                <w:rFonts w:ascii="Verdana" w:hAnsi="Verdana"/>
                <w:sz w:val="22"/>
                <w:szCs w:val="22"/>
              </w:rPr>
            </w:pPr>
            <w:r w:rsidRPr="00A65C08">
              <w:rPr>
                <w:rFonts w:ascii="Verdana" w:hAnsi="Verdana"/>
                <w:sz w:val="22"/>
                <w:szCs w:val="22"/>
              </w:rPr>
              <w:t xml:space="preserve">Nurodyti dokumentai turi būti </w:t>
            </w:r>
            <w:r w:rsidR="00805F54" w:rsidRPr="00A65C08">
              <w:rPr>
                <w:rFonts w:ascii="Verdana" w:hAnsi="Verdana"/>
                <w:sz w:val="22"/>
                <w:szCs w:val="22"/>
              </w:rPr>
              <w:t>išduot</w:t>
            </w:r>
            <w:r w:rsidRPr="00A65C08">
              <w:rPr>
                <w:rFonts w:ascii="Verdana" w:hAnsi="Verdana"/>
                <w:sz w:val="22"/>
                <w:szCs w:val="22"/>
              </w:rPr>
              <w:t>i</w:t>
            </w:r>
            <w:r w:rsidR="00805F54" w:rsidRPr="00A65C08">
              <w:rPr>
                <w:rFonts w:ascii="Verdana" w:hAnsi="Verdana"/>
                <w:sz w:val="22"/>
                <w:szCs w:val="22"/>
              </w:rPr>
              <w:t xml:space="preserve"> ne anksčiau kaip </w:t>
            </w:r>
            <w:r w:rsidR="00865B74" w:rsidRPr="00A65C08">
              <w:rPr>
                <w:rFonts w:ascii="Verdana" w:hAnsi="Verdana"/>
                <w:sz w:val="22"/>
                <w:szCs w:val="22"/>
              </w:rPr>
              <w:t xml:space="preserve">180 </w:t>
            </w:r>
            <w:r w:rsidR="00805F54" w:rsidRPr="00A65C08">
              <w:rPr>
                <w:rFonts w:ascii="Verdana" w:hAnsi="Verdana"/>
                <w:sz w:val="22"/>
                <w:szCs w:val="22"/>
              </w:rPr>
              <w:t xml:space="preserve">dienų iki </w:t>
            </w:r>
            <w:r w:rsidR="00805F54" w:rsidRPr="00A65C08">
              <w:rPr>
                <w:rFonts w:ascii="Verdana" w:eastAsia="Times New Roman" w:hAnsi="Verdana"/>
                <w:i/>
                <w:iCs/>
                <w:sz w:val="22"/>
                <w:szCs w:val="22"/>
              </w:rPr>
              <w:t xml:space="preserve">tos dienos, kai </w:t>
            </w:r>
            <w:r w:rsidR="00542C6A" w:rsidRPr="00A65C08">
              <w:rPr>
                <w:rFonts w:ascii="Verdana" w:eastAsia="Times New Roman" w:hAnsi="Verdana"/>
                <w:i/>
                <w:iCs/>
                <w:sz w:val="22"/>
                <w:szCs w:val="22"/>
              </w:rPr>
              <w:t>tiekėjas perkančiosios organizacijos prašymu</w:t>
            </w:r>
            <w:r w:rsidR="00805F54" w:rsidRPr="00A65C08">
              <w:rPr>
                <w:rFonts w:ascii="Verdana" w:eastAsia="Times New Roman" w:hAnsi="Verdana"/>
                <w:i/>
                <w:iCs/>
                <w:sz w:val="22"/>
                <w:szCs w:val="22"/>
              </w:rPr>
              <w:t xml:space="preserve"> turės pateikti pašalinimo pagrindų nebuvimą patvirtinančius dok</w:t>
            </w:r>
            <w:r w:rsidR="00805F54" w:rsidRPr="00A65C08">
              <w:rPr>
                <w:rFonts w:ascii="Verdana" w:eastAsia="Times New Roman" w:hAnsi="Verdana"/>
                <w:sz w:val="22"/>
                <w:szCs w:val="22"/>
              </w:rPr>
              <w:t>umentus</w:t>
            </w:r>
            <w:r w:rsidR="00805F54" w:rsidRPr="00A65C08">
              <w:rPr>
                <w:rFonts w:ascii="Verdana" w:hAnsi="Verdana"/>
                <w:sz w:val="22"/>
                <w:szCs w:val="22"/>
              </w:rPr>
              <w:t>.</w:t>
            </w:r>
            <w:r w:rsidR="00CA1DBE" w:rsidRPr="00A65C08">
              <w:rPr>
                <w:rFonts w:ascii="Verdana" w:hAnsi="Verdana"/>
                <w:sz w:val="22"/>
                <w:szCs w:val="22"/>
              </w:rPr>
              <w:t xml:space="preserve"> </w:t>
            </w:r>
            <w:r w:rsidR="00CA1DBE" w:rsidRPr="00A65C08">
              <w:rPr>
                <w:rFonts w:ascii="Verdana" w:hAnsi="Verdana"/>
                <w:b/>
                <w:bCs/>
                <w:i/>
                <w:iCs/>
                <w:sz w:val="22"/>
                <w:szCs w:val="22"/>
              </w:rPr>
              <w:t>Pavyzdys</w:t>
            </w:r>
            <w:r w:rsidR="00CA1DBE" w:rsidRPr="00A65C08">
              <w:rPr>
                <w:rFonts w:ascii="Verdana" w:hAnsi="Verdana"/>
                <w:i/>
                <w:iCs/>
                <w:sz w:val="22"/>
                <w:szCs w:val="22"/>
              </w:rPr>
              <w:t xml:space="preserve">: </w:t>
            </w:r>
            <w:r w:rsidR="00447215" w:rsidRPr="00A65C08">
              <w:rPr>
                <w:rFonts w:ascii="Verdana" w:hAnsi="Verdana"/>
                <w:i/>
                <w:iCs/>
                <w:sz w:val="22"/>
                <w:szCs w:val="22"/>
              </w:rPr>
              <w:t>Jeigu perkančioji organizacija 2022-10-10 kreipėsi į tiekėją prašydama iki 2022-10-14 pateikti įrodančius dokumentus, ji</w:t>
            </w:r>
            <w:r w:rsidR="00EE0CB1" w:rsidRPr="00A65C08">
              <w:rPr>
                <w:rFonts w:ascii="Verdana" w:hAnsi="Verdana"/>
                <w:i/>
                <w:iCs/>
                <w:sz w:val="22"/>
                <w:szCs w:val="22"/>
              </w:rPr>
              <w:t>e</w:t>
            </w:r>
            <w:r w:rsidR="00447215" w:rsidRPr="00A65C08">
              <w:rPr>
                <w:rFonts w:ascii="Verdana" w:hAnsi="Verdana"/>
                <w:i/>
                <w:iCs/>
                <w:sz w:val="22"/>
                <w:szCs w:val="22"/>
              </w:rPr>
              <w:t xml:space="preserve"> turi būti išduot</w:t>
            </w:r>
            <w:r w:rsidR="00EE0CB1" w:rsidRPr="00A65C08">
              <w:rPr>
                <w:rFonts w:ascii="Verdana" w:hAnsi="Verdana"/>
                <w:i/>
                <w:iCs/>
                <w:sz w:val="22"/>
                <w:szCs w:val="22"/>
              </w:rPr>
              <w:t>i</w:t>
            </w:r>
            <w:r w:rsidR="00447215" w:rsidRPr="00A65C08">
              <w:rPr>
                <w:rFonts w:ascii="Verdana" w:hAnsi="Verdana"/>
                <w:i/>
                <w:iCs/>
                <w:sz w:val="22"/>
                <w:szCs w:val="22"/>
              </w:rPr>
              <w:t xml:space="preserve"> </w:t>
            </w:r>
            <w:r w:rsidR="00692064" w:rsidRPr="00A65C08">
              <w:rPr>
                <w:rFonts w:ascii="Verdana" w:hAnsi="Verdana"/>
                <w:i/>
                <w:iCs/>
                <w:sz w:val="22"/>
                <w:szCs w:val="22"/>
              </w:rPr>
              <w:t xml:space="preserve">ne anksčiau kaip </w:t>
            </w:r>
            <w:r w:rsidR="00865B74" w:rsidRPr="00A65C08">
              <w:rPr>
                <w:rFonts w:ascii="Verdana" w:hAnsi="Verdana"/>
                <w:i/>
                <w:iCs/>
                <w:sz w:val="22"/>
                <w:szCs w:val="22"/>
              </w:rPr>
              <w:t xml:space="preserve">180 </w:t>
            </w:r>
            <w:r w:rsidR="00692064" w:rsidRPr="00A65C08">
              <w:rPr>
                <w:rFonts w:ascii="Verdana" w:hAnsi="Verdana"/>
                <w:i/>
                <w:iCs/>
                <w:sz w:val="22"/>
                <w:szCs w:val="22"/>
              </w:rPr>
              <w:t>dienų</w:t>
            </w:r>
            <w:r w:rsidR="00575CCD" w:rsidRPr="00A65C08">
              <w:rPr>
                <w:rFonts w:ascii="Verdana" w:hAnsi="Verdana"/>
                <w:i/>
                <w:iCs/>
                <w:sz w:val="22"/>
                <w:szCs w:val="22"/>
              </w:rPr>
              <w:t>, jas skaičiuojant atgal nuo</w:t>
            </w:r>
            <w:r w:rsidR="00692064" w:rsidRPr="00A65C08">
              <w:rPr>
                <w:rFonts w:ascii="Verdana" w:hAnsi="Verdana"/>
                <w:i/>
                <w:iCs/>
                <w:sz w:val="22"/>
                <w:szCs w:val="22"/>
              </w:rPr>
              <w:t xml:space="preserve"> 2022-10-14. </w:t>
            </w:r>
          </w:p>
          <w:p w14:paraId="52DA8522" w14:textId="77777777" w:rsidR="00805F54" w:rsidRPr="00A65C08" w:rsidRDefault="00805F54" w:rsidP="00290CC0">
            <w:pPr>
              <w:pStyle w:val="Betarp"/>
              <w:jc w:val="both"/>
              <w:rPr>
                <w:rFonts w:ascii="Verdana" w:hAnsi="Verdana"/>
                <w:b/>
                <w:bCs/>
                <w:sz w:val="22"/>
                <w:szCs w:val="22"/>
              </w:rPr>
            </w:pPr>
          </w:p>
          <w:p w14:paraId="5CA0D7F4" w14:textId="79381260" w:rsidR="00805F54" w:rsidRPr="00A65C08" w:rsidRDefault="00805F54" w:rsidP="00AF4EAC">
            <w:pPr>
              <w:pStyle w:val="Betarp"/>
              <w:jc w:val="both"/>
              <w:rPr>
                <w:rFonts w:ascii="Verdana" w:hAnsi="Verdana" w:cstheme="minorHAnsi"/>
                <w:bCs/>
                <w:sz w:val="22"/>
                <w:szCs w:val="22"/>
              </w:rPr>
            </w:pPr>
            <w:r w:rsidRPr="00A65C0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9A3D2D" w14:textId="77777777" w:rsidR="00B247B6" w:rsidRPr="00A65C08" w:rsidRDefault="00B247B6" w:rsidP="000B3775">
            <w:pPr>
              <w:pStyle w:val="Betarp"/>
              <w:jc w:val="both"/>
              <w:rPr>
                <w:rFonts w:ascii="Verdana" w:hAnsi="Verdana" w:cs="Times New Roman"/>
                <w:b/>
                <w:bCs/>
                <w:i/>
                <w:iCs/>
                <w:sz w:val="22"/>
                <w:szCs w:val="22"/>
              </w:rPr>
            </w:pPr>
          </w:p>
          <w:p w14:paraId="5BF10FB4" w14:textId="77777777" w:rsidR="000B3775" w:rsidRPr="00A65C08" w:rsidRDefault="000B3775" w:rsidP="000B3775">
            <w:pPr>
              <w:pStyle w:val="Betarp"/>
              <w:jc w:val="both"/>
              <w:rPr>
                <w:rFonts w:ascii="Verdana" w:hAnsi="Verdana" w:cs="Times New Roman"/>
                <w:b/>
                <w:bCs/>
                <w:i/>
                <w:iCs/>
                <w:sz w:val="22"/>
                <w:szCs w:val="22"/>
              </w:rPr>
            </w:pPr>
            <w:r w:rsidRPr="00A65C08">
              <w:rPr>
                <w:rFonts w:ascii="Verdana" w:hAnsi="Verdana" w:cs="Times New Roman"/>
                <w:b/>
                <w:bCs/>
                <w:i/>
                <w:iCs/>
                <w:sz w:val="22"/>
                <w:szCs w:val="22"/>
              </w:rPr>
              <w:t>PASTABA</w:t>
            </w:r>
          </w:p>
          <w:p w14:paraId="49F44268" w14:textId="71BD1AD0" w:rsidR="000B3775" w:rsidRPr="00A65C08" w:rsidRDefault="000B3775" w:rsidP="000B3775">
            <w:pPr>
              <w:pStyle w:val="Betarp"/>
              <w:jc w:val="both"/>
              <w:rPr>
                <w:rFonts w:ascii="Verdana" w:hAnsi="Verdana" w:cs="Times New Roman"/>
                <w:sz w:val="22"/>
                <w:szCs w:val="22"/>
              </w:rPr>
            </w:pPr>
            <w:r w:rsidRPr="00A65C08">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A65C08" w:rsidRDefault="00805F54" w:rsidP="00290CC0">
            <w:pPr>
              <w:pStyle w:val="Betarp"/>
              <w:jc w:val="both"/>
              <w:rPr>
                <w:rFonts w:ascii="Verdana" w:hAnsi="Verdana" w:cstheme="minorHAnsi"/>
                <w:b/>
                <w:bCs/>
                <w:sz w:val="22"/>
                <w:szCs w:val="22"/>
              </w:rPr>
            </w:pPr>
          </w:p>
        </w:tc>
      </w:tr>
      <w:tr w:rsidR="002B60E5" w:rsidRPr="002B60E5" w14:paraId="0F742419"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B60E5"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B60E5" w:rsidRDefault="00152C24" w:rsidP="39658640">
            <w:pPr>
              <w:pStyle w:val="Betarp"/>
              <w:jc w:val="both"/>
              <w:rPr>
                <w:rFonts w:ascii="Verdana" w:hAnsi="Verdana"/>
                <w:sz w:val="22"/>
                <w:szCs w:val="22"/>
                <w:lang w:eastAsia="en-US"/>
              </w:rPr>
            </w:pPr>
            <w:r w:rsidRPr="002B60E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B60E5" w:rsidRDefault="005119B8" w:rsidP="005119B8">
            <w:pPr>
              <w:pStyle w:val="Betarp"/>
              <w:jc w:val="both"/>
              <w:rPr>
                <w:rFonts w:ascii="Verdana" w:eastAsia="Yu Mincho" w:hAnsi="Verdana" w:cs="Arial"/>
                <w:b/>
                <w:bCs/>
                <w:sz w:val="22"/>
                <w:szCs w:val="22"/>
                <w:lang w:eastAsia="en-US"/>
              </w:rPr>
            </w:pPr>
            <w:r w:rsidRPr="002B60E5">
              <w:rPr>
                <w:rFonts w:ascii="Verdana" w:eastAsia="Yu Mincho" w:hAnsi="Verdana" w:cs="Arial"/>
                <w:b/>
                <w:bCs/>
                <w:sz w:val="22"/>
                <w:szCs w:val="22"/>
                <w:lang w:eastAsia="en-US"/>
              </w:rPr>
              <w:t>VPĮ 46 straipsnio 2</w:t>
            </w:r>
            <w:r w:rsidR="0059239D" w:rsidRPr="002B60E5">
              <w:rPr>
                <w:rFonts w:ascii="Verdana" w:eastAsia="Yu Mincho" w:hAnsi="Verdana" w:cs="Arial"/>
                <w:b/>
                <w:bCs/>
                <w:sz w:val="22"/>
                <w:szCs w:val="22"/>
                <w:lang w:eastAsia="en-US"/>
              </w:rPr>
              <w:t>¹</w:t>
            </w:r>
            <w:r w:rsidRPr="002B60E5">
              <w:rPr>
                <w:rFonts w:ascii="Verdana" w:eastAsia="Yu Mincho" w:hAnsi="Verdana" w:cs="Arial"/>
                <w:b/>
                <w:bCs/>
                <w:sz w:val="22"/>
                <w:szCs w:val="22"/>
                <w:lang w:eastAsia="en-US"/>
              </w:rPr>
              <w:t xml:space="preserve"> dalis</w:t>
            </w:r>
          </w:p>
          <w:p w14:paraId="4096EEC5" w14:textId="77777777" w:rsidR="0063344C" w:rsidRPr="002B60E5" w:rsidRDefault="0063344C" w:rsidP="008D5E3C">
            <w:pPr>
              <w:pStyle w:val="Betarp"/>
              <w:jc w:val="both"/>
              <w:rPr>
                <w:rFonts w:ascii="Verdana" w:eastAsia="Yu Mincho" w:hAnsi="Verdana" w:cs="Arial"/>
                <w:b/>
                <w:bCs/>
                <w:sz w:val="22"/>
                <w:szCs w:val="22"/>
              </w:rPr>
            </w:pPr>
          </w:p>
          <w:p w14:paraId="4BA292D9" w14:textId="210AE706" w:rsidR="00D15862" w:rsidRPr="002B60E5" w:rsidRDefault="00D15862" w:rsidP="008D5E3C">
            <w:pPr>
              <w:pStyle w:val="Betarp"/>
              <w:jc w:val="both"/>
              <w:rPr>
                <w:rFonts w:ascii="Verdana" w:eastAsia="Yu Mincho" w:hAnsi="Verdana" w:cs="Arial"/>
                <w:b/>
                <w:bCs/>
                <w:sz w:val="22"/>
                <w:szCs w:val="22"/>
              </w:rPr>
            </w:pPr>
            <w:r w:rsidRPr="002B60E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B60E5" w:rsidRDefault="00082B63" w:rsidP="00082B63">
            <w:pPr>
              <w:pStyle w:val="Betarp"/>
              <w:jc w:val="both"/>
              <w:rPr>
                <w:rFonts w:ascii="Verdana" w:hAnsi="Verdana"/>
                <w:sz w:val="22"/>
                <w:szCs w:val="22"/>
                <w:lang w:eastAsia="en-US"/>
              </w:rPr>
            </w:pPr>
            <w:r w:rsidRPr="002B60E5">
              <w:rPr>
                <w:rFonts w:ascii="Verdana" w:hAnsi="Verdana"/>
                <w:sz w:val="22"/>
                <w:szCs w:val="22"/>
                <w:lang w:eastAsia="en-US"/>
              </w:rPr>
              <w:t>Iš Lietuvoje įsteigtų subjektų įrodančių dokumentų nereikalaujama. Užtenka pateikto EBVPD.</w:t>
            </w:r>
          </w:p>
          <w:p w14:paraId="36E878EE" w14:textId="77777777" w:rsidR="0063344C" w:rsidRPr="002B60E5" w:rsidRDefault="0063344C" w:rsidP="00290CC0">
            <w:pPr>
              <w:pStyle w:val="Betarp"/>
              <w:jc w:val="both"/>
              <w:rPr>
                <w:rFonts w:ascii="Verdana" w:hAnsi="Verdana"/>
                <w:sz w:val="22"/>
                <w:szCs w:val="22"/>
              </w:rPr>
            </w:pPr>
          </w:p>
        </w:tc>
      </w:tr>
      <w:tr w:rsidR="00805F54" w:rsidRPr="00DA74D6" w14:paraId="3C74361C"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DA74D6">
              <w:rPr>
                <w:rFonts w:ascii="Verdana" w:hAnsi="Verdana"/>
                <w:sz w:val="22"/>
                <w:szCs w:val="22"/>
                <w:lang w:eastAsia="en-US"/>
              </w:rPr>
              <w:lastRenderedPageBreak/>
              <w:t xml:space="preserve">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E63AF7"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E63AF7">
              <w:rPr>
                <w:rFonts w:ascii="Verdana" w:hAnsi="Verdana" w:cstheme="minorHAnsi"/>
                <w:bCs/>
                <w:sz w:val="22"/>
                <w:szCs w:val="22"/>
                <w:lang w:eastAsia="en-US"/>
              </w:rPr>
              <w:t>nepanaikintą teistumą;</w:t>
            </w:r>
          </w:p>
          <w:p w14:paraId="30CAE53A" w14:textId="77777777" w:rsidR="00C04025" w:rsidRPr="00E63AF7" w:rsidRDefault="00C04025" w:rsidP="00290CC0">
            <w:pPr>
              <w:pStyle w:val="Betarp"/>
              <w:jc w:val="both"/>
              <w:rPr>
                <w:rFonts w:ascii="Verdana" w:hAnsi="Verdana" w:cstheme="minorHAnsi"/>
                <w:b/>
                <w:bCs/>
                <w:sz w:val="22"/>
                <w:szCs w:val="22"/>
                <w:lang w:eastAsia="en-US"/>
              </w:rPr>
            </w:pPr>
          </w:p>
          <w:p w14:paraId="6F58C128" w14:textId="2795E1B5" w:rsidR="00805F54" w:rsidRPr="00E63AF7" w:rsidRDefault="00EB5041" w:rsidP="00C04025">
            <w:pPr>
              <w:pStyle w:val="Betarp"/>
              <w:jc w:val="both"/>
              <w:rPr>
                <w:rFonts w:ascii="Verdana" w:hAnsi="Verdana" w:cstheme="minorHAnsi"/>
                <w:b/>
                <w:bCs/>
                <w:sz w:val="22"/>
                <w:szCs w:val="22"/>
                <w:lang w:eastAsia="en-US"/>
              </w:rPr>
            </w:pPr>
            <w:r w:rsidRPr="00E63AF7">
              <w:rPr>
                <w:rFonts w:ascii="Verdana" w:hAnsi="Verdana" w:cstheme="minorHAnsi"/>
                <w:bCs/>
                <w:sz w:val="22"/>
                <w:szCs w:val="22"/>
                <w:lang w:eastAsia="en-US"/>
              </w:rPr>
              <w:t>2</w:t>
            </w:r>
            <w:r w:rsidR="00C04025" w:rsidRPr="00E63AF7">
              <w:rPr>
                <w:rFonts w:ascii="Verdana" w:hAnsi="Verdana" w:cstheme="minorHAnsi"/>
                <w:bCs/>
                <w:sz w:val="22"/>
                <w:szCs w:val="22"/>
                <w:lang w:eastAsia="en-US"/>
              </w:rPr>
              <w:t xml:space="preserve">) tiekėjo, kuris yra juridinis asmuo, kita organizacija ar jos </w:t>
            </w:r>
            <w:r w:rsidR="00C04025" w:rsidRPr="00E63AF7">
              <w:rPr>
                <w:rFonts w:ascii="Verdana" w:hAnsi="Verdana" w:cstheme="minorHAnsi"/>
                <w:b/>
                <w:sz w:val="22"/>
                <w:szCs w:val="22"/>
                <w:lang w:eastAsia="en-US"/>
              </w:rPr>
              <w:t>struktūrinis</w:t>
            </w:r>
            <w:r w:rsidR="00C04025" w:rsidRPr="00E63AF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63AF7" w:rsidRDefault="00805F54" w:rsidP="00290CC0">
            <w:pPr>
              <w:pStyle w:val="Betarp"/>
              <w:jc w:val="both"/>
              <w:rPr>
                <w:rFonts w:ascii="Verdana" w:hAnsi="Verdana" w:cstheme="minorHAnsi"/>
                <w:b/>
                <w:bCs/>
                <w:sz w:val="22"/>
                <w:szCs w:val="22"/>
                <w:lang w:eastAsia="en-US"/>
              </w:rPr>
            </w:pPr>
            <w:r w:rsidRPr="00E63AF7">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E63AF7">
              <w:rPr>
                <w:rFonts w:ascii="Verdana" w:hAnsi="Verdana" w:cstheme="minorHAnsi"/>
                <w:bCs/>
                <w:sz w:val="22"/>
                <w:szCs w:val="22"/>
                <w:lang w:eastAsia="en-US"/>
              </w:rPr>
              <w:t xml:space="preserve">1) tiekėjas yra įsipareigojęs sumokėti mokesčius, įskaitant socialinio </w:t>
            </w:r>
            <w:r w:rsidRPr="00DA74D6">
              <w:rPr>
                <w:rFonts w:ascii="Verdana" w:hAnsi="Verdana" w:cstheme="minorHAnsi"/>
                <w:bCs/>
                <w:sz w:val="22"/>
                <w:szCs w:val="22"/>
                <w:lang w:eastAsia="en-US"/>
              </w:rPr>
              <w:t>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E63AF7" w:rsidRDefault="000B3775" w:rsidP="000B3775">
            <w:pPr>
              <w:pStyle w:val="Betarp"/>
              <w:jc w:val="both"/>
              <w:rPr>
                <w:rFonts w:ascii="Verdana" w:hAnsi="Verdana" w:cs="Times New Roman"/>
                <w:b/>
                <w:bCs/>
                <w:i/>
                <w:iCs/>
                <w:sz w:val="22"/>
                <w:szCs w:val="22"/>
              </w:rPr>
            </w:pPr>
            <w:bookmarkStart w:id="1" w:name="_GoBack"/>
            <w:r w:rsidRPr="00E63AF7">
              <w:rPr>
                <w:rFonts w:ascii="Verdana" w:hAnsi="Verdana" w:cs="Times New Roman"/>
                <w:b/>
                <w:bCs/>
                <w:i/>
                <w:iCs/>
                <w:sz w:val="22"/>
                <w:szCs w:val="22"/>
              </w:rPr>
              <w:t>PASTABA</w:t>
            </w:r>
          </w:p>
          <w:p w14:paraId="47C71B6E" w14:textId="6FC3FF7C" w:rsidR="00AD02FA" w:rsidRPr="00DA74D6" w:rsidRDefault="000B3775" w:rsidP="002B60E5">
            <w:pPr>
              <w:pStyle w:val="Betarp"/>
              <w:jc w:val="both"/>
              <w:rPr>
                <w:rFonts w:ascii="Verdana" w:hAnsi="Verdana"/>
                <w:b/>
                <w:bCs/>
                <w:sz w:val="22"/>
                <w:szCs w:val="22"/>
              </w:rPr>
            </w:pPr>
            <w:r w:rsidRPr="00E63AF7">
              <w:rPr>
                <w:rFonts w:ascii="Verdana" w:hAnsi="Verdana" w:cs="Times New Roman"/>
                <w:sz w:val="22"/>
                <w:szCs w:val="22"/>
              </w:rPr>
              <w:t xml:space="preserve">Pažymų, patvirtinančių VPĮ 46 straipsnyje nurodytų tiekėjo pašalinimo pagrindų nebuvimą, pateikti nereikalaujama. Jų perkančioji organizacija </w:t>
            </w:r>
            <w:r w:rsidRPr="00E63AF7">
              <w:rPr>
                <w:rFonts w:ascii="Verdana" w:hAnsi="Verdana" w:cs="Times New Roman"/>
                <w:sz w:val="22"/>
                <w:szCs w:val="22"/>
              </w:rPr>
              <w:lastRenderedPageBreak/>
              <w:t>reikalaus tik turėdama pagrįstų abejonių dėl tiekėjo patikimumo.</w:t>
            </w:r>
            <w:bookmarkEnd w:id="1"/>
          </w:p>
        </w:tc>
      </w:tr>
      <w:bookmarkEnd w:id="0"/>
      <w:tr w:rsidR="00805F54" w:rsidRPr="00DA74D6" w14:paraId="69372B4C"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DD00D4"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DD00D4"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DD00D4"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DD00D4"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B944D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DD00D4"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01603" w14:textId="77777777" w:rsidR="00DD00D4" w:rsidRDefault="00DD00D4" w:rsidP="00B97C4F">
      <w:pPr>
        <w:spacing w:after="0" w:line="240" w:lineRule="auto"/>
      </w:pPr>
      <w:r>
        <w:separator/>
      </w:r>
    </w:p>
  </w:endnote>
  <w:endnote w:type="continuationSeparator" w:id="0">
    <w:p w14:paraId="5DA6181A" w14:textId="77777777" w:rsidR="00DD00D4" w:rsidRDefault="00DD00D4" w:rsidP="00B97C4F">
      <w:pPr>
        <w:spacing w:after="0" w:line="240" w:lineRule="auto"/>
      </w:pPr>
      <w:r>
        <w:continuationSeparator/>
      </w:r>
    </w:p>
  </w:endnote>
  <w:endnote w:type="continuationNotice" w:id="1">
    <w:p w14:paraId="7EAD3A66" w14:textId="77777777" w:rsidR="00DD00D4" w:rsidRDefault="00DD0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48EB2" w14:textId="77777777" w:rsidR="00DD00D4" w:rsidRDefault="00DD00D4" w:rsidP="00B97C4F">
      <w:pPr>
        <w:spacing w:after="0" w:line="240" w:lineRule="auto"/>
      </w:pPr>
      <w:r>
        <w:separator/>
      </w:r>
    </w:p>
  </w:footnote>
  <w:footnote w:type="continuationSeparator" w:id="0">
    <w:p w14:paraId="00DB8FE9" w14:textId="77777777" w:rsidR="00DD00D4" w:rsidRDefault="00DD00D4" w:rsidP="00B97C4F">
      <w:pPr>
        <w:spacing w:after="0" w:line="240" w:lineRule="auto"/>
      </w:pPr>
      <w:r>
        <w:continuationSeparator/>
      </w:r>
    </w:p>
  </w:footnote>
  <w:footnote w:type="continuationNotice" w:id="1">
    <w:p w14:paraId="008C1DAD" w14:textId="77777777" w:rsidR="00DD00D4" w:rsidRDefault="00DD00D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60E5"/>
    <w:rsid w:val="002E2DFB"/>
    <w:rsid w:val="002E5E16"/>
    <w:rsid w:val="002E7E87"/>
    <w:rsid w:val="002F2F40"/>
    <w:rsid w:val="00302076"/>
    <w:rsid w:val="003042EA"/>
    <w:rsid w:val="003043D1"/>
    <w:rsid w:val="0032118F"/>
    <w:rsid w:val="0033760A"/>
    <w:rsid w:val="00367AE9"/>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5F6551"/>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5C08"/>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47B6"/>
    <w:rsid w:val="00B25C96"/>
    <w:rsid w:val="00B32515"/>
    <w:rsid w:val="00B35395"/>
    <w:rsid w:val="00B46BE2"/>
    <w:rsid w:val="00B5060C"/>
    <w:rsid w:val="00B548E2"/>
    <w:rsid w:val="00B66427"/>
    <w:rsid w:val="00B66675"/>
    <w:rsid w:val="00B73A06"/>
    <w:rsid w:val="00B76549"/>
    <w:rsid w:val="00B944D1"/>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E7F89"/>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0D4"/>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3AF7"/>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131BE-312D-4DE2-8B05-B8B88591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3323</Words>
  <Characters>18943</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10</cp:revision>
  <cp:lastPrinted>2022-12-15T10:27:00Z</cp:lastPrinted>
  <dcterms:created xsi:type="dcterms:W3CDTF">2025-01-29T14:43:00Z</dcterms:created>
  <dcterms:modified xsi:type="dcterms:W3CDTF">2025-06-17T10:52:00Z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