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248B" w14:textId="1969BA07" w:rsidR="00350070" w:rsidRPr="00F4140B" w:rsidRDefault="00350070" w:rsidP="00262B35">
      <w:pPr>
        <w:tabs>
          <w:tab w:val="left" w:pos="1134"/>
        </w:tabs>
        <w:jc w:val="center"/>
        <w:rPr>
          <w:rFonts w:asciiTheme="minorHAnsi" w:hAnsiTheme="minorHAnsi" w:cstheme="minorHAnsi"/>
          <w:b/>
          <w:sz w:val="22"/>
          <w:szCs w:val="22"/>
          <w:lang w:val="lt-LT"/>
        </w:rPr>
      </w:pPr>
    </w:p>
    <w:p w14:paraId="7CCDED14" w14:textId="77777777" w:rsidR="00350070" w:rsidRPr="00F4140B" w:rsidRDefault="00350070" w:rsidP="00262B35">
      <w:pPr>
        <w:pStyle w:val="prastasis1"/>
        <w:ind w:left="7952" w:firstLine="284"/>
        <w:jc w:val="center"/>
        <w:rPr>
          <w:rFonts w:asciiTheme="minorHAnsi" w:hAnsiTheme="minorHAnsi" w:cstheme="minorHAnsi"/>
          <w:sz w:val="22"/>
          <w:szCs w:val="22"/>
        </w:rPr>
      </w:pPr>
    </w:p>
    <w:p w14:paraId="030D1E2B" w14:textId="77777777" w:rsidR="00350070" w:rsidRPr="00F4140B" w:rsidRDefault="00350070" w:rsidP="00262B35">
      <w:pPr>
        <w:pStyle w:val="prastasis1"/>
        <w:ind w:left="7952" w:firstLine="284"/>
        <w:jc w:val="center"/>
        <w:rPr>
          <w:rFonts w:asciiTheme="minorHAnsi" w:hAnsiTheme="minorHAnsi" w:cstheme="minorHAnsi"/>
          <w:sz w:val="22"/>
          <w:szCs w:val="22"/>
        </w:rPr>
      </w:pPr>
    </w:p>
    <w:p w14:paraId="294AFB83" w14:textId="38C36AAC"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IŠMANIOSIOS INTEGRACINĖS ATSISKAITYMŲ PLATFORMOS TECHNINĖS ĮRANGOS NUOMOS PASLAUGOS</w:t>
      </w:r>
    </w:p>
    <w:p w14:paraId="3C9FAAA8" w14:textId="77777777" w:rsidR="00350070" w:rsidRPr="00F4140B" w:rsidRDefault="00350070" w:rsidP="00262B35">
      <w:pPr>
        <w:pStyle w:val="prastasis1"/>
        <w:jc w:val="center"/>
        <w:rPr>
          <w:rFonts w:asciiTheme="minorHAnsi" w:hAnsiTheme="minorHAnsi" w:cstheme="minorHAnsi"/>
          <w:b/>
          <w:sz w:val="22"/>
          <w:szCs w:val="22"/>
        </w:rPr>
      </w:pPr>
      <w:r w:rsidRPr="00F4140B">
        <w:rPr>
          <w:rFonts w:asciiTheme="minorHAnsi" w:hAnsiTheme="minorHAnsi" w:cstheme="minorHAnsi"/>
          <w:b/>
          <w:sz w:val="22"/>
          <w:szCs w:val="22"/>
        </w:rPr>
        <w:t>TECHNINĖ SPECIFIKACIJA</w:t>
      </w:r>
    </w:p>
    <w:p w14:paraId="5462C63F" w14:textId="77777777" w:rsidR="00350070" w:rsidRPr="00F4140B" w:rsidRDefault="00350070" w:rsidP="00262B35">
      <w:pPr>
        <w:pStyle w:val="prastasis1"/>
        <w:jc w:val="center"/>
        <w:rPr>
          <w:rFonts w:asciiTheme="minorHAnsi" w:hAnsiTheme="minorHAnsi" w:cstheme="minorHAnsi"/>
          <w:sz w:val="22"/>
          <w:szCs w:val="22"/>
          <w:u w:val="single"/>
        </w:rPr>
      </w:pPr>
    </w:p>
    <w:p w14:paraId="2B716CCB" w14:textId="77777777" w:rsidR="00350070" w:rsidRPr="00F4140B" w:rsidRDefault="00350070" w:rsidP="00262B35">
      <w:pPr>
        <w:pStyle w:val="prastasis1"/>
        <w:jc w:val="center"/>
        <w:rPr>
          <w:rFonts w:asciiTheme="minorHAnsi" w:hAnsiTheme="minorHAnsi" w:cstheme="minorHAnsi"/>
          <w:b/>
          <w:caps/>
          <w:sz w:val="22"/>
          <w:szCs w:val="22"/>
        </w:rPr>
      </w:pPr>
    </w:p>
    <w:tbl>
      <w:tblPr>
        <w:tblStyle w:val="TableGrid"/>
        <w:tblW w:w="0" w:type="auto"/>
        <w:jc w:val="center"/>
        <w:tblInd w:w="0" w:type="dxa"/>
        <w:tblLook w:val="04A0" w:firstRow="1" w:lastRow="0" w:firstColumn="1" w:lastColumn="0" w:noHBand="0" w:noVBand="1"/>
      </w:tblPr>
      <w:tblGrid>
        <w:gridCol w:w="1071"/>
        <w:gridCol w:w="2055"/>
        <w:gridCol w:w="6502"/>
      </w:tblGrid>
      <w:tr w:rsidR="008733F1" w:rsidRPr="00F4140B" w14:paraId="25775D83" w14:textId="77777777" w:rsidTr="00496739">
        <w:trPr>
          <w:jc w:val="center"/>
        </w:trPr>
        <w:tc>
          <w:tcPr>
            <w:tcW w:w="721" w:type="dxa"/>
            <w:shd w:val="clear" w:color="auto" w:fill="E7E6E6" w:themeFill="background2"/>
          </w:tcPr>
          <w:p w14:paraId="39676902" w14:textId="77777777" w:rsidR="00350070" w:rsidRPr="00F4140B" w:rsidRDefault="00350070" w:rsidP="00262B35">
            <w:pPr>
              <w:pStyle w:val="prastasis1"/>
              <w:jc w:val="center"/>
              <w:rPr>
                <w:rFonts w:asciiTheme="minorHAnsi" w:hAnsiTheme="minorHAnsi" w:cstheme="minorHAnsi"/>
                <w:b/>
                <w:sz w:val="22"/>
                <w:szCs w:val="22"/>
              </w:rPr>
            </w:pPr>
            <w:r w:rsidRPr="00F4140B">
              <w:rPr>
                <w:rFonts w:asciiTheme="minorHAnsi" w:hAnsiTheme="minorHAnsi" w:cstheme="minorHAnsi"/>
                <w:b/>
                <w:bCs/>
                <w:sz w:val="22"/>
                <w:szCs w:val="22"/>
              </w:rPr>
              <w:t>1.</w:t>
            </w:r>
          </w:p>
        </w:tc>
        <w:tc>
          <w:tcPr>
            <w:tcW w:w="8907" w:type="dxa"/>
            <w:gridSpan w:val="2"/>
            <w:shd w:val="clear" w:color="auto" w:fill="E7E6E6" w:themeFill="background2"/>
          </w:tcPr>
          <w:p w14:paraId="4F345395" w14:textId="77777777" w:rsidR="00350070" w:rsidRPr="00F4140B" w:rsidRDefault="00350070" w:rsidP="00262B35">
            <w:pPr>
              <w:pStyle w:val="prastasis1"/>
              <w:jc w:val="center"/>
              <w:rPr>
                <w:rFonts w:asciiTheme="minorHAnsi" w:hAnsiTheme="minorHAnsi" w:cstheme="minorHAnsi"/>
                <w:b/>
                <w:sz w:val="22"/>
                <w:szCs w:val="22"/>
              </w:rPr>
            </w:pPr>
            <w:r w:rsidRPr="00F4140B">
              <w:rPr>
                <w:rFonts w:asciiTheme="minorHAnsi" w:hAnsiTheme="minorHAnsi" w:cstheme="minorHAnsi"/>
                <w:b/>
                <w:sz w:val="22"/>
                <w:szCs w:val="22"/>
              </w:rPr>
              <w:t>SĄVOKOS IR SUTRUMPINIMAI</w:t>
            </w:r>
          </w:p>
        </w:tc>
      </w:tr>
      <w:tr w:rsidR="008733F1" w:rsidRPr="00F4140B" w14:paraId="08933D1B" w14:textId="77777777" w:rsidTr="00496739">
        <w:trPr>
          <w:jc w:val="center"/>
        </w:trPr>
        <w:tc>
          <w:tcPr>
            <w:tcW w:w="721" w:type="dxa"/>
          </w:tcPr>
          <w:p w14:paraId="6F4B3105"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1.1.</w:t>
            </w:r>
          </w:p>
        </w:tc>
        <w:tc>
          <w:tcPr>
            <w:tcW w:w="2109" w:type="dxa"/>
          </w:tcPr>
          <w:p w14:paraId="32A48321"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Pirkėjas</w:t>
            </w:r>
          </w:p>
        </w:tc>
        <w:tc>
          <w:tcPr>
            <w:tcW w:w="6798" w:type="dxa"/>
          </w:tcPr>
          <w:p w14:paraId="6C475BA2"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UAB „Vilniaus viešasis transportas“</w:t>
            </w:r>
          </w:p>
        </w:tc>
      </w:tr>
      <w:tr w:rsidR="008733F1" w:rsidRPr="00F4140B" w14:paraId="685DACA8" w14:textId="77777777" w:rsidTr="00496739">
        <w:trPr>
          <w:trHeight w:val="152"/>
          <w:jc w:val="center"/>
        </w:trPr>
        <w:tc>
          <w:tcPr>
            <w:tcW w:w="721" w:type="dxa"/>
          </w:tcPr>
          <w:p w14:paraId="139BF3FA"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1.2.</w:t>
            </w:r>
          </w:p>
        </w:tc>
        <w:tc>
          <w:tcPr>
            <w:tcW w:w="2109" w:type="dxa"/>
          </w:tcPr>
          <w:p w14:paraId="60EB7604"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Paslaugų teikėjas</w:t>
            </w:r>
          </w:p>
        </w:tc>
        <w:tc>
          <w:tcPr>
            <w:tcW w:w="6798" w:type="dxa"/>
          </w:tcPr>
          <w:p w14:paraId="441B5A22" w14:textId="77777777" w:rsidR="00350070" w:rsidRPr="00F4140B" w:rsidRDefault="00350070" w:rsidP="00262B35">
            <w:pPr>
              <w:pStyle w:val="prastasis1"/>
              <w:ind w:firstLine="0"/>
              <w:jc w:val="center"/>
              <w:rPr>
                <w:rFonts w:asciiTheme="minorHAnsi" w:hAnsiTheme="minorHAnsi" w:cstheme="minorHAnsi"/>
                <w:bCs/>
                <w:sz w:val="22"/>
                <w:szCs w:val="22"/>
                <w:highlight w:val="yellow"/>
              </w:rPr>
            </w:pPr>
            <w:r w:rsidRPr="00F4140B">
              <w:rPr>
                <w:rFonts w:asciiTheme="minorHAnsi" w:hAnsiTheme="minorHAnsi" w:cstheme="minorHAnsi"/>
                <w:bCs/>
                <w:sz w:val="22"/>
                <w:szCs w:val="22"/>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8733F1" w:rsidRPr="00F4140B" w14:paraId="257BE224" w14:textId="77777777" w:rsidTr="00496739">
        <w:trPr>
          <w:jc w:val="center"/>
        </w:trPr>
        <w:tc>
          <w:tcPr>
            <w:tcW w:w="721" w:type="dxa"/>
          </w:tcPr>
          <w:p w14:paraId="6CB58EDB"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1.3.</w:t>
            </w:r>
          </w:p>
        </w:tc>
        <w:tc>
          <w:tcPr>
            <w:tcW w:w="2109" w:type="dxa"/>
          </w:tcPr>
          <w:p w14:paraId="0C3661FF"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Sutartis</w:t>
            </w:r>
          </w:p>
        </w:tc>
        <w:tc>
          <w:tcPr>
            <w:tcW w:w="6798" w:type="dxa"/>
          </w:tcPr>
          <w:p w14:paraId="1D5A1F9F"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Sutartis, sudaroma tarp Paslaugų teikėjo ir Pirkėjo dėl Pirkimo objekto</w:t>
            </w:r>
          </w:p>
        </w:tc>
      </w:tr>
      <w:tr w:rsidR="008733F1" w:rsidRPr="00F4140B" w14:paraId="694F5435" w14:textId="77777777" w:rsidTr="00496739">
        <w:trPr>
          <w:jc w:val="center"/>
        </w:trPr>
        <w:tc>
          <w:tcPr>
            <w:tcW w:w="721" w:type="dxa"/>
          </w:tcPr>
          <w:p w14:paraId="1C9F4E94"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1.4.</w:t>
            </w:r>
          </w:p>
        </w:tc>
        <w:tc>
          <w:tcPr>
            <w:tcW w:w="2109" w:type="dxa"/>
          </w:tcPr>
          <w:p w14:paraId="269652E4"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Pirkimo objektas</w:t>
            </w:r>
          </w:p>
        </w:tc>
        <w:tc>
          <w:tcPr>
            <w:tcW w:w="6798" w:type="dxa"/>
          </w:tcPr>
          <w:p w14:paraId="6FF6C779"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Paslaugos</w:t>
            </w:r>
          </w:p>
        </w:tc>
      </w:tr>
      <w:tr w:rsidR="008733F1" w:rsidRPr="00F4140B" w14:paraId="081866C7" w14:textId="77777777" w:rsidTr="00496739">
        <w:trPr>
          <w:trHeight w:val="300"/>
          <w:jc w:val="center"/>
        </w:trPr>
        <w:tc>
          <w:tcPr>
            <w:tcW w:w="721" w:type="dxa"/>
          </w:tcPr>
          <w:p w14:paraId="235E5AC9"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1.5.</w:t>
            </w:r>
          </w:p>
        </w:tc>
        <w:tc>
          <w:tcPr>
            <w:tcW w:w="2109" w:type="dxa"/>
          </w:tcPr>
          <w:p w14:paraId="75CD8936"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Techninė specifikacija arba TS</w:t>
            </w:r>
          </w:p>
        </w:tc>
        <w:tc>
          <w:tcPr>
            <w:tcW w:w="6798" w:type="dxa"/>
          </w:tcPr>
          <w:p w14:paraId="6915E5A9" w14:textId="77777777" w:rsidR="00350070" w:rsidRPr="00F4140B" w:rsidRDefault="00350070" w:rsidP="00262B35">
            <w:pPr>
              <w:pStyle w:val="prastasis1"/>
              <w:ind w:firstLine="0"/>
              <w:jc w:val="center"/>
              <w:rPr>
                <w:rFonts w:asciiTheme="minorHAnsi" w:hAnsiTheme="minorHAnsi" w:cstheme="minorHAnsi"/>
                <w:sz w:val="22"/>
                <w:szCs w:val="22"/>
              </w:rPr>
            </w:pPr>
            <w:r w:rsidRPr="00F4140B">
              <w:rPr>
                <w:rFonts w:asciiTheme="minorHAnsi" w:hAnsiTheme="minorHAnsi" w:cstheme="minorHAnsi"/>
                <w:sz w:val="22"/>
                <w:szCs w:val="22"/>
              </w:rPr>
              <w:t>Dokumentas, kuriame apibūdintas pirkimo objektas</w:t>
            </w:r>
          </w:p>
        </w:tc>
      </w:tr>
      <w:tr w:rsidR="008733F1" w:rsidRPr="00F4140B" w14:paraId="034349C0" w14:textId="77777777" w:rsidTr="00496739">
        <w:trPr>
          <w:trHeight w:val="300"/>
          <w:jc w:val="center"/>
        </w:trPr>
        <w:tc>
          <w:tcPr>
            <w:tcW w:w="721" w:type="dxa"/>
          </w:tcPr>
          <w:p w14:paraId="2B2BA6BA"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1.6.</w:t>
            </w:r>
          </w:p>
        </w:tc>
        <w:tc>
          <w:tcPr>
            <w:tcW w:w="2109" w:type="dxa"/>
          </w:tcPr>
          <w:p w14:paraId="44A7FD85"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Užsakymas</w:t>
            </w:r>
          </w:p>
        </w:tc>
        <w:tc>
          <w:tcPr>
            <w:tcW w:w="6798" w:type="dxa"/>
          </w:tcPr>
          <w:p w14:paraId="7BB5A9E2" w14:textId="77777777" w:rsidR="00350070" w:rsidRPr="00F4140B" w:rsidRDefault="00350070" w:rsidP="00262B35">
            <w:pPr>
              <w:pStyle w:val="prastasis1"/>
              <w:ind w:firstLine="0"/>
              <w:jc w:val="center"/>
              <w:rPr>
                <w:rFonts w:asciiTheme="minorHAnsi" w:hAnsiTheme="minorHAnsi" w:cstheme="minorHAnsi"/>
                <w:sz w:val="22"/>
                <w:szCs w:val="22"/>
                <w:highlight w:val="yellow"/>
              </w:rPr>
            </w:pPr>
            <w:r w:rsidRPr="00F4140B">
              <w:rPr>
                <w:rFonts w:asciiTheme="minorHAnsi" w:hAnsiTheme="minorHAnsi" w:cstheme="minorHAnsi"/>
                <w:sz w:val="22"/>
                <w:szCs w:val="22"/>
              </w:rPr>
              <w:t>Pirkėjo Paslaugų teikėjui pagal Sutartį teikiamas dokumentas (jei sudaromas) ar el. laiškas ar kita Sutarties nustatyta forma Paslaugų teikėjui teikiamas Paslaugų užsakymas, kuriame nustatytas Paslaugų poreikis ir pagal kurį Paslaugų teikėjas turi suteikti Paslaugas Pirkėjui</w:t>
            </w:r>
          </w:p>
        </w:tc>
      </w:tr>
      <w:tr w:rsidR="008733F1" w:rsidRPr="00F4140B" w14:paraId="7BD9C59C" w14:textId="77777777" w:rsidTr="00496739">
        <w:trPr>
          <w:trHeight w:val="300"/>
          <w:jc w:val="center"/>
        </w:trPr>
        <w:tc>
          <w:tcPr>
            <w:tcW w:w="721" w:type="dxa"/>
          </w:tcPr>
          <w:p w14:paraId="47710DF6"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1.7.</w:t>
            </w:r>
          </w:p>
        </w:tc>
        <w:tc>
          <w:tcPr>
            <w:tcW w:w="2109" w:type="dxa"/>
          </w:tcPr>
          <w:p w14:paraId="57316D96"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Priėmimo-perdavimo aktas arba Aktas</w:t>
            </w:r>
          </w:p>
        </w:tc>
        <w:tc>
          <w:tcPr>
            <w:tcW w:w="6798" w:type="dxa"/>
          </w:tcPr>
          <w:p w14:paraId="1E45EE75" w14:textId="77777777" w:rsidR="00350070" w:rsidRPr="00F4140B" w:rsidRDefault="00350070" w:rsidP="00262B35">
            <w:pPr>
              <w:pStyle w:val="prastasis1"/>
              <w:ind w:firstLine="0"/>
              <w:jc w:val="center"/>
              <w:rPr>
                <w:rFonts w:asciiTheme="minorHAnsi" w:hAnsiTheme="minorHAnsi" w:cstheme="minorHAnsi"/>
                <w:sz w:val="22"/>
                <w:szCs w:val="22"/>
              </w:rPr>
            </w:pPr>
            <w:r w:rsidRPr="00F4140B">
              <w:rPr>
                <w:rFonts w:asciiTheme="minorHAnsi" w:hAnsiTheme="minorHAnsi" w:cstheme="minorHAnsi"/>
                <w:sz w:val="22"/>
                <w:szCs w:val="22"/>
              </w:rPr>
              <w:t>Dokumentas, 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tc>
      </w:tr>
      <w:tr w:rsidR="008733F1" w:rsidRPr="00F4140B" w14:paraId="6129E429" w14:textId="77777777" w:rsidTr="00496739">
        <w:trPr>
          <w:trHeight w:val="300"/>
          <w:jc w:val="center"/>
        </w:trPr>
        <w:tc>
          <w:tcPr>
            <w:tcW w:w="721" w:type="dxa"/>
          </w:tcPr>
          <w:p w14:paraId="6C7ED9F8" w14:textId="77777777" w:rsidR="00350070" w:rsidRPr="00F4140B" w:rsidRDefault="00350070" w:rsidP="00262B35">
            <w:pPr>
              <w:pStyle w:val="prastasis1"/>
              <w:jc w:val="center"/>
              <w:rPr>
                <w:rFonts w:asciiTheme="minorHAnsi" w:hAnsiTheme="minorHAnsi" w:cstheme="minorHAnsi"/>
                <w:b/>
                <w:bCs/>
                <w:sz w:val="22"/>
                <w:szCs w:val="22"/>
              </w:rPr>
            </w:pPr>
            <w:r w:rsidRPr="00F4140B">
              <w:rPr>
                <w:rFonts w:asciiTheme="minorHAnsi" w:hAnsiTheme="minorHAnsi" w:cstheme="minorHAnsi"/>
                <w:b/>
                <w:bCs/>
                <w:sz w:val="22"/>
                <w:szCs w:val="22"/>
              </w:rPr>
              <w:t>1.8.</w:t>
            </w:r>
          </w:p>
        </w:tc>
        <w:tc>
          <w:tcPr>
            <w:tcW w:w="2109" w:type="dxa"/>
          </w:tcPr>
          <w:p w14:paraId="597CF94D"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Paslaugų trūkumai</w:t>
            </w:r>
          </w:p>
        </w:tc>
        <w:tc>
          <w:tcPr>
            <w:tcW w:w="6798" w:type="dxa"/>
          </w:tcPr>
          <w:p w14:paraId="2A74E2B4" w14:textId="77777777" w:rsidR="00350070" w:rsidRPr="00F4140B" w:rsidRDefault="00350070" w:rsidP="00262B35">
            <w:pPr>
              <w:pStyle w:val="prastasis1"/>
              <w:ind w:firstLine="0"/>
              <w:jc w:val="center"/>
              <w:rPr>
                <w:rFonts w:asciiTheme="minorHAnsi" w:hAnsiTheme="minorHAnsi" w:cstheme="minorHAnsi"/>
                <w:sz w:val="22"/>
                <w:szCs w:val="22"/>
                <w:highlight w:val="yellow"/>
              </w:rPr>
            </w:pPr>
            <w:r w:rsidRPr="00F4140B">
              <w:rPr>
                <w:rFonts w:asciiTheme="minorHAnsi" w:hAnsiTheme="minorHAnsi" w:cstheme="minorHAnsi"/>
                <w:sz w:val="22"/>
                <w:szCs w:val="22"/>
              </w:rPr>
              <w:t>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r>
    </w:tbl>
    <w:p w14:paraId="1F22F1C2" w14:textId="77777777" w:rsidR="00350070" w:rsidRPr="00F4140B" w:rsidRDefault="00350070" w:rsidP="00262B35">
      <w:pPr>
        <w:pStyle w:val="prastasis1"/>
        <w:jc w:val="center"/>
        <w:rPr>
          <w:rFonts w:asciiTheme="minorHAnsi" w:hAnsiTheme="minorHAnsi" w:cstheme="minorHAnsi"/>
          <w:b/>
          <w:caps/>
          <w:sz w:val="22"/>
          <w:szCs w:val="22"/>
        </w:rPr>
      </w:pPr>
    </w:p>
    <w:tbl>
      <w:tblPr>
        <w:tblStyle w:val="TableGrid"/>
        <w:tblW w:w="0" w:type="auto"/>
        <w:tblInd w:w="0" w:type="dxa"/>
        <w:tblLook w:val="04A0" w:firstRow="1" w:lastRow="0" w:firstColumn="1" w:lastColumn="0" w:noHBand="0" w:noVBand="1"/>
      </w:tblPr>
      <w:tblGrid>
        <w:gridCol w:w="1071"/>
        <w:gridCol w:w="1940"/>
        <w:gridCol w:w="6617"/>
      </w:tblGrid>
      <w:tr w:rsidR="008733F1" w:rsidRPr="00F4140B" w14:paraId="7CDBED37" w14:textId="77777777" w:rsidTr="001036CD">
        <w:tc>
          <w:tcPr>
            <w:tcW w:w="714" w:type="dxa"/>
            <w:shd w:val="clear" w:color="auto" w:fill="E7E6E6" w:themeFill="background2"/>
          </w:tcPr>
          <w:p w14:paraId="1AA1526E"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2.</w:t>
            </w:r>
          </w:p>
        </w:tc>
        <w:tc>
          <w:tcPr>
            <w:tcW w:w="8914" w:type="dxa"/>
            <w:gridSpan w:val="2"/>
            <w:shd w:val="clear" w:color="auto" w:fill="E7E6E6" w:themeFill="background2"/>
          </w:tcPr>
          <w:p w14:paraId="39E40D38"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PIRKIMO OBJEKTAS</w:t>
            </w:r>
          </w:p>
        </w:tc>
      </w:tr>
      <w:tr w:rsidR="008733F1" w:rsidRPr="00F4140B" w14:paraId="72738AE1" w14:textId="77777777" w:rsidTr="001036CD">
        <w:tc>
          <w:tcPr>
            <w:tcW w:w="714" w:type="dxa"/>
          </w:tcPr>
          <w:p w14:paraId="1C2848F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2.1.</w:t>
            </w:r>
          </w:p>
        </w:tc>
        <w:tc>
          <w:tcPr>
            <w:tcW w:w="1975" w:type="dxa"/>
          </w:tcPr>
          <w:p w14:paraId="50835064"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Pirkimo objekto pavadinimas</w:t>
            </w:r>
          </w:p>
        </w:tc>
        <w:tc>
          <w:tcPr>
            <w:tcW w:w="6939" w:type="dxa"/>
          </w:tcPr>
          <w:p w14:paraId="58AFFC6B" w14:textId="1E24B7C3" w:rsidR="00350070" w:rsidRPr="00F4140B" w:rsidRDefault="00350070" w:rsidP="00262B35">
            <w:pPr>
              <w:pStyle w:val="prastasis1"/>
              <w:ind w:firstLine="0"/>
              <w:jc w:val="center"/>
              <w:rPr>
                <w:rFonts w:asciiTheme="minorHAnsi" w:hAnsiTheme="minorHAnsi" w:cstheme="minorHAnsi"/>
                <w:sz w:val="22"/>
                <w:szCs w:val="22"/>
              </w:rPr>
            </w:pPr>
            <w:r w:rsidRPr="00F4140B">
              <w:rPr>
                <w:rFonts w:asciiTheme="minorHAnsi" w:hAnsiTheme="minorHAnsi" w:cstheme="minorHAnsi"/>
                <w:sz w:val="22"/>
                <w:szCs w:val="22"/>
              </w:rPr>
              <w:t xml:space="preserve">Išmaniosios integracinės atsiskaitymų platformos techninės įrangos nuomos ir priežiūros paslaugos (toliau – </w:t>
            </w:r>
            <w:sdt>
              <w:sdtPr>
                <w:rPr>
                  <w:rFonts w:asciiTheme="minorHAnsi" w:hAnsiTheme="minorHAnsi" w:cstheme="minorHAnsi"/>
                  <w:sz w:val="22"/>
                  <w:szCs w:val="22"/>
                </w:rPr>
                <w:id w:val="-1480074315"/>
                <w:placeholder>
                  <w:docPart w:val="3899C6687F8F417484BE9BF9E9E2DD17"/>
                </w:placeholder>
                <w:dropDownList>
                  <w:listItem w:displayText="Pasirinkti" w:value="Pasirinkti"/>
                  <w:listItem w:displayText="Paslaugos" w:value="Paslaugos"/>
                  <w:listItem w:displayText="Paslaugos ir (ar) prekės" w:value="Paslaugos ir (ar) prekės"/>
                  <w:listItem w:displayText="Paslaugos ir (ar) darbai" w:value="Paslaugos ir (ar) darbai"/>
                </w:dropDownList>
              </w:sdtPr>
              <w:sdtContent>
                <w:r w:rsidRPr="00F4140B">
                  <w:rPr>
                    <w:rFonts w:asciiTheme="minorHAnsi" w:hAnsiTheme="minorHAnsi" w:cstheme="minorHAnsi"/>
                    <w:sz w:val="22"/>
                    <w:szCs w:val="22"/>
                  </w:rPr>
                  <w:t>Paslaugos</w:t>
                </w:r>
              </w:sdtContent>
            </w:sdt>
            <w:r w:rsidRPr="00F4140B">
              <w:rPr>
                <w:rFonts w:asciiTheme="minorHAnsi" w:hAnsiTheme="minorHAnsi" w:cstheme="minorHAnsi"/>
                <w:sz w:val="22"/>
                <w:szCs w:val="22"/>
              </w:rPr>
              <w:t>).</w:t>
            </w:r>
          </w:p>
        </w:tc>
      </w:tr>
      <w:tr w:rsidR="008733F1" w:rsidRPr="00F4140B" w14:paraId="5CA611CE" w14:textId="77777777" w:rsidTr="001036CD">
        <w:tc>
          <w:tcPr>
            <w:tcW w:w="714" w:type="dxa"/>
          </w:tcPr>
          <w:p w14:paraId="55A3DD2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2.2.</w:t>
            </w:r>
          </w:p>
        </w:tc>
        <w:tc>
          <w:tcPr>
            <w:tcW w:w="1975" w:type="dxa"/>
          </w:tcPr>
          <w:p w14:paraId="0A685ED1"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Esama situacija</w:t>
            </w:r>
          </w:p>
        </w:tc>
        <w:tc>
          <w:tcPr>
            <w:tcW w:w="6939" w:type="dxa"/>
          </w:tcPr>
          <w:p w14:paraId="610A2122" w14:textId="77777777" w:rsidR="00350070" w:rsidRPr="00F4140B" w:rsidRDefault="00350070" w:rsidP="00262B35">
            <w:pPr>
              <w:pStyle w:val="prastasis1"/>
              <w:jc w:val="center"/>
              <w:rPr>
                <w:rFonts w:asciiTheme="minorHAnsi" w:hAnsiTheme="minorHAnsi" w:cstheme="minorHAnsi"/>
                <w:caps/>
                <w:sz w:val="22"/>
                <w:szCs w:val="22"/>
              </w:rPr>
            </w:pPr>
          </w:p>
        </w:tc>
      </w:tr>
      <w:tr w:rsidR="008733F1" w:rsidRPr="00F4140B" w14:paraId="3CB4FAFC" w14:textId="77777777" w:rsidTr="001036CD">
        <w:trPr>
          <w:trHeight w:val="281"/>
        </w:trPr>
        <w:tc>
          <w:tcPr>
            <w:tcW w:w="714" w:type="dxa"/>
          </w:tcPr>
          <w:p w14:paraId="6A0600B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2.3.</w:t>
            </w:r>
          </w:p>
        </w:tc>
        <w:tc>
          <w:tcPr>
            <w:tcW w:w="1975" w:type="dxa"/>
          </w:tcPr>
          <w:p w14:paraId="0356A0D6"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Pirkimo objekto apimtis</w:t>
            </w:r>
          </w:p>
        </w:tc>
        <w:tc>
          <w:tcPr>
            <w:tcW w:w="6939" w:type="dxa"/>
          </w:tcPr>
          <w:p w14:paraId="2D64ED3D" w14:textId="77777777" w:rsidR="00350070" w:rsidRPr="00F4140B" w:rsidRDefault="00350070" w:rsidP="00262B35">
            <w:pPr>
              <w:tabs>
                <w:tab w:val="left" w:pos="360"/>
              </w:tabs>
              <w:spacing w:before="60" w:after="60"/>
              <w:ind w:firstLine="0"/>
              <w:jc w:val="center"/>
              <w:rPr>
                <w:rFonts w:asciiTheme="minorHAnsi" w:hAnsiTheme="minorHAnsi" w:cstheme="minorHAnsi"/>
                <w:sz w:val="22"/>
                <w:szCs w:val="22"/>
                <w:lang w:val="lt-LT"/>
              </w:rPr>
            </w:pPr>
            <w:r w:rsidRPr="00F4140B">
              <w:rPr>
                <w:rFonts w:asciiTheme="minorHAnsi" w:hAnsiTheme="minorHAnsi" w:cstheme="minorHAnsi"/>
                <w:sz w:val="22"/>
                <w:szCs w:val="22"/>
                <w:lang w:val="lt-LT"/>
              </w:rPr>
              <w:t xml:space="preserve">2.3.1.  </w:t>
            </w:r>
            <w:sdt>
              <w:sdtPr>
                <w:rPr>
                  <w:rFonts w:asciiTheme="minorHAnsi" w:hAnsiTheme="minorHAnsi" w:cstheme="minorHAnsi"/>
                  <w:sz w:val="22"/>
                  <w:szCs w:val="22"/>
                  <w:lang w:val="lt-LT"/>
                </w:rPr>
                <w:id w:val="-942615994"/>
                <w:placeholder>
                  <w:docPart w:val="FC51192F45D948BA8BAA9565FA589680"/>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Pr="00F4140B">
                  <w:rPr>
                    <w:rFonts w:asciiTheme="minorHAnsi" w:hAnsiTheme="minorHAnsi" w:cstheme="minorHAnsi"/>
                    <w:sz w:val="22"/>
                    <w:szCs w:val="22"/>
                    <w:lang w:val="lt-LT"/>
                  </w:rPr>
                  <w:t>Pirkimo objektas nėra skaidomas į pirkimo objekto dalis.</w:t>
                </w:r>
              </w:sdtContent>
            </w:sdt>
          </w:p>
          <w:p w14:paraId="13EDF92E" w14:textId="77777777" w:rsidR="00350070" w:rsidRPr="00F4140B" w:rsidRDefault="00350070" w:rsidP="00262B35">
            <w:pPr>
              <w:tabs>
                <w:tab w:val="left" w:pos="540"/>
              </w:tabs>
              <w:ind w:firstLine="0"/>
              <w:jc w:val="center"/>
              <w:rPr>
                <w:rFonts w:asciiTheme="minorHAnsi" w:hAnsiTheme="minorHAnsi" w:cstheme="minorHAnsi"/>
                <w:b/>
                <w:bCs/>
                <w:sz w:val="22"/>
                <w:szCs w:val="22"/>
                <w:lang w:val="lt-LT"/>
              </w:rPr>
            </w:pPr>
            <w:r w:rsidRPr="00F4140B">
              <w:rPr>
                <w:rFonts w:asciiTheme="minorHAnsi" w:hAnsiTheme="minorHAnsi" w:cstheme="minorHAnsi"/>
                <w:sz w:val="22"/>
                <w:szCs w:val="22"/>
                <w:lang w:val="lt-LT"/>
              </w:rPr>
              <w:t xml:space="preserve">2.3.2. </w:t>
            </w:r>
            <w:r w:rsidRPr="00F4140B">
              <w:rPr>
                <w:rFonts w:asciiTheme="minorHAnsi" w:hAnsiTheme="minorHAnsi" w:cstheme="minorHAnsi"/>
                <w:b/>
                <w:bCs/>
                <w:sz w:val="22"/>
                <w:szCs w:val="22"/>
                <w:lang w:val="lt-LT"/>
              </w:rPr>
              <w:t>Kiekiai/Apimtys:</w:t>
            </w:r>
            <w:r w:rsidRPr="00F4140B">
              <w:rPr>
                <w:rFonts w:asciiTheme="minorHAnsi" w:hAnsiTheme="minorHAnsi" w:cstheme="minorHAnsi"/>
                <w:sz w:val="22"/>
                <w:szCs w:val="22"/>
                <w:lang w:val="lt-LT"/>
              </w:rPr>
              <w:t xml:space="preserve"> Perkamas </w:t>
            </w:r>
            <w:sdt>
              <w:sdtPr>
                <w:rPr>
                  <w:rFonts w:asciiTheme="minorHAnsi" w:hAnsiTheme="minorHAnsi" w:cstheme="minorHAnsi"/>
                  <w:sz w:val="22"/>
                  <w:szCs w:val="22"/>
                  <w:lang w:val="lt-LT"/>
                </w:rPr>
                <w:id w:val="1193350814"/>
                <w:placeholder>
                  <w:docPart w:val="3899C6687F8F417484BE9BF9E9E2DD17"/>
                </w:placeholder>
                <w:dropDownList>
                  <w:listItem w:displayText="Pasirinkti" w:value="Pasirinkti"/>
                  <w:listItem w:displayText="Paslaugų" w:value="Paslaugų"/>
                  <w:listItem w:displayText="Paslaugų ir (ar) Prekių" w:value="Paslaugų ir (ar) Prekių"/>
                  <w:listItem w:displayText="Paslaugų ir (ar) darbų" w:value="Paslaugų ir (ar) darbų"/>
                </w:dropDownList>
              </w:sdtPr>
              <w:sdtContent>
                <w:r w:rsidRPr="00F4140B">
                  <w:rPr>
                    <w:rFonts w:asciiTheme="minorHAnsi" w:hAnsiTheme="minorHAnsi" w:cstheme="minorHAnsi"/>
                    <w:sz w:val="22"/>
                    <w:szCs w:val="22"/>
                    <w:lang w:val="lt-LT"/>
                  </w:rPr>
                  <w:t>Paslaugų</w:t>
                </w:r>
              </w:sdtContent>
            </w:sdt>
            <w:r w:rsidRPr="00F4140B">
              <w:rPr>
                <w:rFonts w:asciiTheme="minorHAnsi" w:hAnsiTheme="minorHAnsi" w:cstheme="minorHAnsi"/>
                <w:sz w:val="22"/>
                <w:szCs w:val="22"/>
                <w:lang w:val="lt-LT"/>
              </w:rPr>
              <w:t xml:space="preserve"> kiekis </w:t>
            </w:r>
            <w:r w:rsidRPr="00F4140B">
              <w:rPr>
                <w:rFonts w:asciiTheme="minorHAnsi" w:hAnsiTheme="minorHAnsi" w:cstheme="minorHAnsi"/>
                <w:b/>
                <w:bCs/>
                <w:sz w:val="22"/>
                <w:szCs w:val="22"/>
                <w:lang w:val="lt-LT"/>
              </w:rPr>
              <w:t xml:space="preserve">yra </w:t>
            </w:r>
            <w:sdt>
              <w:sdtPr>
                <w:rPr>
                  <w:rFonts w:asciiTheme="minorHAnsi" w:hAnsiTheme="minorHAnsi" w:cstheme="minorHAnsi"/>
                  <w:b/>
                  <w:bCs/>
                  <w:sz w:val="22"/>
                  <w:szCs w:val="22"/>
                  <w:lang w:val="lt-LT"/>
                </w:rPr>
                <w:id w:val="-1613514569"/>
                <w:placeholder>
                  <w:docPart w:val="3899C6687F8F417484BE9BF9E9E2DD17"/>
                </w:placeholder>
                <w:dropDownList>
                  <w:listItem w:displayText="Pasirinkti" w:value="Pasirinkti"/>
                  <w:listItem w:displayText="konkretus" w:value="konkretus"/>
                  <w:listItem w:displayText="maksimalus" w:value="maksimalus"/>
                  <w:listItem w:displayText="preliminarus" w:value="preliminarus"/>
                </w:dropDownList>
              </w:sdtPr>
              <w:sdtContent>
                <w:r w:rsidRPr="00F4140B">
                  <w:rPr>
                    <w:rFonts w:asciiTheme="minorHAnsi" w:hAnsiTheme="minorHAnsi" w:cstheme="minorHAnsi"/>
                    <w:b/>
                    <w:bCs/>
                    <w:sz w:val="22"/>
                    <w:szCs w:val="22"/>
                    <w:lang w:val="lt-LT"/>
                  </w:rPr>
                  <w:t>preliminarus</w:t>
                </w:r>
              </w:sdtContent>
            </w:sdt>
            <w:r w:rsidRPr="00F4140B">
              <w:rPr>
                <w:rFonts w:asciiTheme="minorHAnsi" w:hAnsiTheme="minorHAnsi" w:cstheme="minorHAnsi"/>
                <w:b/>
                <w:bCs/>
                <w:sz w:val="22"/>
                <w:szCs w:val="22"/>
                <w:lang w:val="lt-LT"/>
              </w:rPr>
              <w:t xml:space="preserve">. </w:t>
            </w:r>
            <w:r w:rsidRPr="00F4140B">
              <w:rPr>
                <w:rFonts w:asciiTheme="minorHAnsi" w:hAnsiTheme="minorHAnsi" w:cstheme="minorHAnsi"/>
                <w:sz w:val="22"/>
                <w:szCs w:val="22"/>
                <w:lang w:val="lt-LT"/>
              </w:rPr>
              <w:t>Pirkimo objekto apimtys nurodytos TS 1 lentelėje.</w:t>
            </w:r>
          </w:p>
          <w:p w14:paraId="2B7D2025" w14:textId="77777777" w:rsidR="00350070" w:rsidRPr="00F4140B" w:rsidRDefault="00350070" w:rsidP="00262B35">
            <w:pPr>
              <w:pStyle w:val="prastasis1"/>
              <w:jc w:val="center"/>
              <w:rPr>
                <w:rFonts w:asciiTheme="minorHAnsi" w:hAnsiTheme="minorHAnsi" w:cstheme="minorHAnsi"/>
                <w:sz w:val="22"/>
                <w:szCs w:val="22"/>
              </w:rPr>
            </w:pPr>
          </w:p>
          <w:p w14:paraId="7A46FB63" w14:textId="77777777" w:rsidR="00350070" w:rsidRPr="00F4140B" w:rsidRDefault="00350070" w:rsidP="00262B35">
            <w:pPr>
              <w:tabs>
                <w:tab w:val="left" w:pos="540"/>
              </w:tabs>
              <w:ind w:firstLine="0"/>
              <w:jc w:val="center"/>
              <w:rPr>
                <w:rFonts w:asciiTheme="minorHAnsi" w:hAnsiTheme="minorHAnsi" w:cstheme="minorHAnsi"/>
                <w:sz w:val="22"/>
                <w:szCs w:val="22"/>
                <w:lang w:val="lt-LT"/>
              </w:rPr>
            </w:pPr>
            <w:r w:rsidRPr="00F4140B">
              <w:rPr>
                <w:rFonts w:asciiTheme="minorHAnsi" w:hAnsiTheme="minorHAnsi" w:cstheme="minorHAnsi"/>
                <w:sz w:val="22"/>
                <w:szCs w:val="22"/>
                <w:lang w:val="lt-LT"/>
              </w:rPr>
              <w:t>2.3.3</w:t>
            </w:r>
            <w:r w:rsidRPr="00F4140B">
              <w:rPr>
                <w:rFonts w:asciiTheme="minorHAnsi" w:hAnsiTheme="minorHAnsi" w:cstheme="minorHAnsi"/>
                <w:b/>
                <w:bCs/>
                <w:sz w:val="22"/>
                <w:szCs w:val="22"/>
                <w:lang w:val="lt-LT"/>
              </w:rPr>
              <w:t xml:space="preserve"> </w:t>
            </w:r>
            <w:r w:rsidRPr="00F4140B">
              <w:rPr>
                <w:rFonts w:asciiTheme="minorHAnsi" w:hAnsiTheme="minorHAnsi" w:cstheme="minorHAnsi"/>
                <w:sz w:val="22"/>
                <w:szCs w:val="22"/>
                <w:lang w:val="lt-LT"/>
              </w:rPr>
              <w:t>Paslaugų teikėjas visas galimas išlaidas įskaičiuoja į Paslaugų įkainį ir (ar) kainą. Siūlomame įkainyje ir (ar) kainoje turi būti įskaičiuotos visos Paslaugų teikėjo išlaidos ir mokėtini mokesčiai, būtini tinkamam Sutarties įvykdymui.</w:t>
            </w:r>
          </w:p>
          <w:p w14:paraId="1026FDE7" w14:textId="77777777" w:rsidR="00350070" w:rsidRPr="00F4140B" w:rsidRDefault="00350070" w:rsidP="00262B35">
            <w:pPr>
              <w:ind w:firstLine="0"/>
              <w:jc w:val="center"/>
              <w:rPr>
                <w:rFonts w:asciiTheme="minorHAnsi" w:hAnsiTheme="minorHAnsi" w:cstheme="minorHAnsi"/>
                <w:i/>
                <w:iCs/>
                <w:sz w:val="22"/>
                <w:szCs w:val="22"/>
                <w:lang w:val="lt-LT"/>
              </w:rPr>
            </w:pPr>
            <w:r w:rsidRPr="00F4140B">
              <w:rPr>
                <w:rFonts w:asciiTheme="minorHAnsi" w:hAnsiTheme="minorHAnsi" w:cstheme="minorHAnsi"/>
                <w:sz w:val="22"/>
                <w:szCs w:val="22"/>
                <w:lang w:val="lt-LT"/>
              </w:rPr>
              <w:t xml:space="preserve">2.3.4 Paslaugų teikėjas prisiima visą riziką dėl ne nuo Pirkėjo priklausančių aplinkybių, dėl kurių padidės su Sutarties vykdymu susijusios Paslaugų teikėjo išlaidos ir Sutarties vykdymas taps sudėtingesnis (Paslaugų teikėjui </w:t>
            </w:r>
            <w:r w:rsidRPr="00F4140B">
              <w:rPr>
                <w:rFonts w:asciiTheme="minorHAnsi" w:hAnsiTheme="minorHAnsi" w:cstheme="minorHAnsi"/>
                <w:sz w:val="22"/>
                <w:szCs w:val="22"/>
                <w:lang w:val="lt-LT"/>
              </w:rPr>
              <w:lastRenderedPageBreak/>
              <w:t>padidės įsipareigojimų vykdymo kaina). Paslaugų kaina ir (ar) įkainiai jokiais atvejais nebus didinami, išskyrus Pirkimo sąlygose nustatytus kainos ir (ar) įkainių peržiūros procedūros atvejus.</w:t>
            </w:r>
          </w:p>
          <w:p w14:paraId="42E740FD" w14:textId="77777777" w:rsidR="00350070" w:rsidRPr="00F4140B" w:rsidRDefault="00350070" w:rsidP="00262B35">
            <w:pPr>
              <w:jc w:val="center"/>
              <w:rPr>
                <w:rFonts w:asciiTheme="minorHAnsi" w:hAnsiTheme="minorHAnsi" w:cstheme="minorHAnsi"/>
                <w:sz w:val="22"/>
                <w:szCs w:val="22"/>
                <w:lang w:val="lt-LT"/>
              </w:rPr>
            </w:pPr>
          </w:p>
        </w:tc>
      </w:tr>
      <w:tr w:rsidR="008733F1" w:rsidRPr="00F4140B" w14:paraId="5ED093EC" w14:textId="77777777" w:rsidTr="001036CD">
        <w:trPr>
          <w:trHeight w:val="281"/>
        </w:trPr>
        <w:tc>
          <w:tcPr>
            <w:tcW w:w="714" w:type="dxa"/>
          </w:tcPr>
          <w:p w14:paraId="060D5D8F"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lastRenderedPageBreak/>
              <w:t>2.4.</w:t>
            </w:r>
          </w:p>
        </w:tc>
        <w:tc>
          <w:tcPr>
            <w:tcW w:w="1975" w:type="dxa"/>
          </w:tcPr>
          <w:p w14:paraId="49CAD96A"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Prekių kokybė</w:t>
            </w:r>
          </w:p>
        </w:tc>
        <w:tc>
          <w:tcPr>
            <w:tcW w:w="6939" w:type="dxa"/>
          </w:tcPr>
          <w:p w14:paraId="0603A6A1" w14:textId="01AA6EAA" w:rsidR="00350070" w:rsidRPr="00F4140B" w:rsidRDefault="00350070" w:rsidP="00262B35">
            <w:pPr>
              <w:ind w:firstLine="0"/>
              <w:jc w:val="center"/>
              <w:rPr>
                <w:rFonts w:asciiTheme="minorHAnsi" w:hAnsiTheme="minorHAnsi" w:cstheme="minorHAnsi"/>
                <w:sz w:val="22"/>
                <w:szCs w:val="22"/>
                <w:lang w:val="lt-LT"/>
              </w:rPr>
            </w:pPr>
            <w:r w:rsidRPr="00F4140B">
              <w:rPr>
                <w:rFonts w:asciiTheme="minorHAnsi" w:hAnsiTheme="minorHAnsi" w:cstheme="minorHAnsi"/>
                <w:b/>
                <w:bCs/>
                <w:sz w:val="22"/>
                <w:szCs w:val="22"/>
                <w:lang w:val="lt-LT"/>
              </w:rPr>
              <w:t>2.4.1. Prekės turi būti naujos, kokybiškos ir turi visiškai atitikti Techninės specifikacijos nurodytus reikalavimus.</w:t>
            </w:r>
          </w:p>
          <w:p w14:paraId="551C3046" w14:textId="77777777" w:rsidR="00350070" w:rsidRPr="00F4140B" w:rsidRDefault="00350070" w:rsidP="00262B35">
            <w:pPr>
              <w:ind w:firstLine="0"/>
              <w:jc w:val="center"/>
              <w:rPr>
                <w:rFonts w:asciiTheme="minorHAnsi" w:hAnsiTheme="minorHAnsi" w:cstheme="minorHAnsi"/>
                <w:sz w:val="22"/>
                <w:szCs w:val="22"/>
                <w:lang w:val="lt-LT"/>
              </w:rPr>
            </w:pPr>
            <w:r w:rsidRPr="00F4140B">
              <w:rPr>
                <w:rFonts w:asciiTheme="minorHAnsi" w:hAnsiTheme="minorHAnsi" w:cstheme="minorHAnsi"/>
                <w:sz w:val="22"/>
                <w:szCs w:val="22"/>
                <w:lang w:val="lt-LT"/>
              </w:rPr>
              <w:t>2.4.2. Jei Techninėje specifikacijoje nurodyti konkretūs modeliai, tipai, sistemos, sertifikatai ir kt. gali būti pakeisti lygiaverčiais. Jei Paslaugų teikėjas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3574D9B4" w14:textId="77777777" w:rsidR="00350070" w:rsidRPr="00F4140B" w:rsidRDefault="00350070" w:rsidP="00262B35">
            <w:pPr>
              <w:tabs>
                <w:tab w:val="left" w:pos="360"/>
              </w:tabs>
              <w:spacing w:before="60" w:after="60"/>
              <w:ind w:firstLine="0"/>
              <w:jc w:val="center"/>
              <w:rPr>
                <w:rFonts w:asciiTheme="minorHAnsi" w:hAnsiTheme="minorHAnsi" w:cstheme="minorHAnsi"/>
                <w:sz w:val="22"/>
                <w:szCs w:val="22"/>
                <w:lang w:val="lt-LT"/>
              </w:rPr>
            </w:pPr>
            <w:r w:rsidRPr="00F4140B">
              <w:rPr>
                <w:rFonts w:asciiTheme="minorHAnsi" w:hAnsiTheme="minorHAnsi" w:cstheme="minorHAnsi"/>
                <w:sz w:val="22"/>
                <w:szCs w:val="22"/>
                <w:lang w:val="lt-LT"/>
              </w:rPr>
              <w:t>2.4.3. Nurodytos Prekės (medžiagos, produktai, įranga), nekeičiant kainos, Pirkėjo sutikimu gali būti pakeistos kitomis, jeigu Prekės nebegaminamos ir Paslaugų teikėjas Pirkėjui pateikia tai pagrindžiančius dokumentus (pavyzdžiui, gamintojo raštą / patvirtinimą, kad Prekė nebegaminama). Paslaugų teikėjas taip pat privalo pateikti dokumentus, pagrindžiančius, jog naujos Prekės visiškai atitinka pirkimo dokumentuose nustatytą techninę specifikaciją ir (ar) Paslaugų teikėjo pasiūlyme nurodytas techninių rodiklių reikšmes, yra ne prastesnės, o lygiavertės ar geresnės kokybės. Toks Prekės (-</w:t>
            </w:r>
            <w:proofErr w:type="spellStart"/>
            <w:r w:rsidRPr="00F4140B">
              <w:rPr>
                <w:rFonts w:asciiTheme="minorHAnsi" w:hAnsiTheme="minorHAnsi" w:cstheme="minorHAnsi"/>
                <w:sz w:val="22"/>
                <w:szCs w:val="22"/>
                <w:lang w:val="lt-LT"/>
              </w:rPr>
              <w:t>ių</w:t>
            </w:r>
            <w:proofErr w:type="spellEnd"/>
            <w:r w:rsidRPr="00F4140B">
              <w:rPr>
                <w:rFonts w:asciiTheme="minorHAnsi" w:hAnsiTheme="minorHAnsi" w:cstheme="minorHAnsi"/>
                <w:sz w:val="22"/>
                <w:szCs w:val="22"/>
                <w:lang w:val="lt-LT"/>
              </w:rPr>
              <w:t>) keitimas įforminamas raštu sudarant papildomą susitarimą prie Sutarties.</w:t>
            </w:r>
          </w:p>
        </w:tc>
      </w:tr>
      <w:tr w:rsidR="008733F1" w:rsidRPr="00F4140B" w14:paraId="125EAC48" w14:textId="77777777" w:rsidTr="001036CD">
        <w:trPr>
          <w:trHeight w:val="281"/>
        </w:trPr>
        <w:tc>
          <w:tcPr>
            <w:tcW w:w="714" w:type="dxa"/>
          </w:tcPr>
          <w:p w14:paraId="02C7B428"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2.5.</w:t>
            </w:r>
          </w:p>
        </w:tc>
        <w:tc>
          <w:tcPr>
            <w:tcW w:w="1975" w:type="dxa"/>
          </w:tcPr>
          <w:p w14:paraId="425719D4"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Įsipareigojimas nupirkti pirkimo objekto apimtį (ne mažiau)</w:t>
            </w:r>
          </w:p>
        </w:tc>
        <w:tc>
          <w:tcPr>
            <w:tcW w:w="6939" w:type="dxa"/>
          </w:tcPr>
          <w:sdt>
            <w:sdtPr>
              <w:rPr>
                <w:rFonts w:asciiTheme="minorHAnsi" w:hAnsiTheme="minorHAnsi" w:cstheme="minorHAnsi"/>
                <w:b/>
                <w:bCs/>
                <w:sz w:val="22"/>
                <w:szCs w:val="22"/>
              </w:rPr>
              <w:id w:val="-680577234"/>
              <w:placeholder>
                <w:docPart w:val="51022AD248F3417D8CA945AFB85AEDFE"/>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2286B5CF"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Netaikoma</w:t>
                </w:r>
              </w:p>
            </w:sdtContent>
          </w:sdt>
          <w:p w14:paraId="24F97DDF" w14:textId="77777777" w:rsidR="00350070" w:rsidRPr="00F4140B" w:rsidRDefault="00350070" w:rsidP="00262B35">
            <w:pPr>
              <w:pStyle w:val="prastasis1"/>
              <w:jc w:val="center"/>
              <w:rPr>
                <w:rFonts w:asciiTheme="minorHAnsi" w:hAnsiTheme="minorHAnsi" w:cstheme="minorHAnsi"/>
                <w:i/>
                <w:iCs/>
                <w:sz w:val="22"/>
                <w:szCs w:val="22"/>
              </w:rPr>
            </w:pPr>
          </w:p>
        </w:tc>
      </w:tr>
    </w:tbl>
    <w:p w14:paraId="5503F895" w14:textId="77777777" w:rsidR="00350070" w:rsidRPr="00F4140B" w:rsidRDefault="00350070" w:rsidP="00262B35">
      <w:pPr>
        <w:pStyle w:val="prastasis1"/>
        <w:jc w:val="center"/>
        <w:rPr>
          <w:rFonts w:asciiTheme="minorHAnsi" w:hAnsiTheme="minorHAnsi" w:cstheme="minorHAnsi"/>
          <w:b/>
          <w:caps/>
          <w:sz w:val="22"/>
          <w:szCs w:val="22"/>
        </w:rPr>
      </w:pPr>
    </w:p>
    <w:p w14:paraId="14644F56"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1 lentelė</w:t>
      </w:r>
    </w:p>
    <w:tbl>
      <w:tblPr>
        <w:tblStyle w:val="TableGrid"/>
        <w:tblW w:w="0" w:type="auto"/>
        <w:tblInd w:w="0" w:type="dxa"/>
        <w:tblLook w:val="04A0" w:firstRow="1" w:lastRow="0" w:firstColumn="1" w:lastColumn="0" w:noHBand="0" w:noVBand="1"/>
      </w:tblPr>
      <w:tblGrid>
        <w:gridCol w:w="1048"/>
        <w:gridCol w:w="4872"/>
        <w:gridCol w:w="3708"/>
      </w:tblGrid>
      <w:tr w:rsidR="008733F1" w:rsidRPr="00F4140B" w14:paraId="55E15F4A" w14:textId="77777777" w:rsidTr="001036CD">
        <w:trPr>
          <w:trHeight w:val="300"/>
        </w:trPr>
        <w:tc>
          <w:tcPr>
            <w:tcW w:w="766" w:type="dxa"/>
            <w:shd w:val="clear" w:color="auto" w:fill="EAEDF1" w:themeFill="text2" w:themeFillTint="1A"/>
            <w:vAlign w:val="center"/>
          </w:tcPr>
          <w:p w14:paraId="67445C99"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Eil. nr.</w:t>
            </w:r>
          </w:p>
        </w:tc>
        <w:tc>
          <w:tcPr>
            <w:tcW w:w="5325" w:type="dxa"/>
            <w:shd w:val="clear" w:color="auto" w:fill="EAEDF1" w:themeFill="text2" w:themeFillTint="1A"/>
            <w:vAlign w:val="center"/>
          </w:tcPr>
          <w:p w14:paraId="44A148ED"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pavadinimas</w:t>
            </w:r>
          </w:p>
        </w:tc>
        <w:tc>
          <w:tcPr>
            <w:tcW w:w="3964" w:type="dxa"/>
            <w:shd w:val="clear" w:color="auto" w:fill="EAEDF1" w:themeFill="text2" w:themeFillTint="1A"/>
            <w:vAlign w:val="center"/>
          </w:tcPr>
          <w:p w14:paraId="7A7782C9" w14:textId="77777777" w:rsidR="00350070" w:rsidRPr="00F4140B" w:rsidRDefault="00000000" w:rsidP="00262B35">
            <w:pPr>
              <w:pStyle w:val="prastasis1"/>
              <w:jc w:val="center"/>
              <w:rPr>
                <w:rFonts w:asciiTheme="minorHAnsi" w:hAnsiTheme="minorHAnsi" w:cstheme="minorHAnsi"/>
                <w:b/>
                <w:bCs/>
                <w:caps/>
                <w:sz w:val="22"/>
                <w:szCs w:val="22"/>
              </w:rPr>
            </w:pPr>
            <w:sdt>
              <w:sdtPr>
                <w:rPr>
                  <w:rFonts w:asciiTheme="minorHAnsi" w:hAnsiTheme="minorHAnsi" w:cstheme="minorHAnsi"/>
                  <w:b/>
                  <w:bCs/>
                  <w:sz w:val="22"/>
                  <w:szCs w:val="22"/>
                </w:rPr>
                <w:id w:val="-669257742"/>
                <w:placeholder>
                  <w:docPart w:val="3AC55109B9344E8191E1181C8B14E33E"/>
                </w:placeholder>
                <w:dropDownList>
                  <w:listItem w:displayText="PASIRINKTI" w:value="PASIRINKTI"/>
                  <w:listItem w:displayText="KONKRETUS" w:value="KONKRETUS"/>
                  <w:listItem w:displayText="MAKSIMALUS" w:value="MAKSIMALUS"/>
                  <w:listItem w:displayText="PRELIMINARUS" w:value="PRELIMINARUS"/>
                </w:dropDownList>
              </w:sdtPr>
              <w:sdtContent>
                <w:r w:rsidR="00350070" w:rsidRPr="00F4140B">
                  <w:rPr>
                    <w:rFonts w:asciiTheme="minorHAnsi" w:hAnsiTheme="minorHAnsi" w:cstheme="minorHAnsi"/>
                    <w:b/>
                    <w:bCs/>
                    <w:sz w:val="22"/>
                    <w:szCs w:val="22"/>
                  </w:rPr>
                  <w:t>PRELIMINARUS</w:t>
                </w:r>
              </w:sdtContent>
            </w:sdt>
            <w:r w:rsidR="00350070" w:rsidRPr="00F4140B">
              <w:rPr>
                <w:rFonts w:asciiTheme="minorHAnsi" w:hAnsiTheme="minorHAnsi" w:cstheme="minorHAnsi"/>
                <w:sz w:val="22"/>
                <w:szCs w:val="22"/>
              </w:rPr>
              <w:t xml:space="preserve"> </w:t>
            </w:r>
            <w:r w:rsidR="00350070" w:rsidRPr="00F4140B">
              <w:rPr>
                <w:rFonts w:asciiTheme="minorHAnsi" w:hAnsiTheme="minorHAnsi" w:cstheme="minorHAnsi"/>
                <w:b/>
                <w:bCs/>
                <w:sz w:val="22"/>
                <w:szCs w:val="22"/>
              </w:rPr>
              <w:t>PERKAMAS KIEKIS (36 mėn.)</w:t>
            </w:r>
          </w:p>
        </w:tc>
      </w:tr>
      <w:tr w:rsidR="008733F1" w:rsidRPr="00F4140B" w14:paraId="629A9632" w14:textId="77777777" w:rsidTr="001036CD">
        <w:tc>
          <w:tcPr>
            <w:tcW w:w="766" w:type="dxa"/>
            <w:vAlign w:val="center"/>
          </w:tcPr>
          <w:p w14:paraId="421186E7"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1.</w:t>
            </w:r>
          </w:p>
        </w:tc>
        <w:tc>
          <w:tcPr>
            <w:tcW w:w="5325" w:type="dxa"/>
            <w:vAlign w:val="center"/>
          </w:tcPr>
          <w:p w14:paraId="357130C6" w14:textId="0264136E"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Borto kompiuterio nuoma  su priežiūros paslaugomis (1 mėn. abonementas).</w:t>
            </w:r>
          </w:p>
          <w:p w14:paraId="5268E223" w14:textId="77777777" w:rsidR="00350070" w:rsidRPr="00F4140B" w:rsidRDefault="00350070" w:rsidP="00262B35">
            <w:pPr>
              <w:pStyle w:val="prastasis1"/>
              <w:ind w:firstLine="0"/>
              <w:jc w:val="center"/>
              <w:rPr>
                <w:rFonts w:asciiTheme="minorHAnsi" w:hAnsiTheme="minorHAnsi" w:cstheme="minorHAnsi"/>
                <w:bCs/>
                <w:i/>
                <w:caps/>
                <w:sz w:val="22"/>
                <w:szCs w:val="22"/>
              </w:rPr>
            </w:pPr>
            <w:r w:rsidRPr="00F4140B">
              <w:rPr>
                <w:rFonts w:asciiTheme="minorHAnsi" w:hAnsiTheme="minorHAnsi" w:cstheme="minorHAnsi"/>
                <w:bCs/>
                <w:i/>
                <w:sz w:val="22"/>
                <w:szCs w:val="22"/>
              </w:rPr>
              <w:t xml:space="preserve">Borto kompiuteris su Vairuotojo konsole, antena, reikiamomis jungtimis, TP tinklo mazgais, tvirtinimo ir kitomis detalėmis (toliau – Borto kompiuteris), įrangos gamintojas - </w:t>
            </w:r>
            <w:proofErr w:type="spellStart"/>
            <w:r w:rsidRPr="00F4140B">
              <w:rPr>
                <w:rFonts w:asciiTheme="minorHAnsi" w:hAnsiTheme="minorHAnsi" w:cstheme="minorHAnsi"/>
                <w:bCs/>
                <w:i/>
                <w:sz w:val="22"/>
                <w:szCs w:val="22"/>
              </w:rPr>
              <w:t>Ridango</w:t>
            </w:r>
            <w:proofErr w:type="spellEnd"/>
            <w:r w:rsidRPr="00F4140B">
              <w:rPr>
                <w:rFonts w:asciiTheme="minorHAnsi" w:hAnsiTheme="minorHAnsi" w:cstheme="minorHAnsi"/>
                <w:bCs/>
                <w:i/>
                <w:sz w:val="22"/>
                <w:szCs w:val="22"/>
              </w:rPr>
              <w:t xml:space="preserve"> AS</w:t>
            </w:r>
          </w:p>
        </w:tc>
        <w:tc>
          <w:tcPr>
            <w:tcW w:w="3964" w:type="dxa"/>
            <w:vAlign w:val="center"/>
          </w:tcPr>
          <w:p w14:paraId="1CB83A20" w14:textId="77777777" w:rsidR="00350070" w:rsidRPr="00F4140B" w:rsidRDefault="00350070" w:rsidP="00262B35">
            <w:pPr>
              <w:pStyle w:val="prastasis1"/>
              <w:ind w:firstLine="0"/>
              <w:jc w:val="center"/>
              <w:rPr>
                <w:rFonts w:asciiTheme="minorHAnsi" w:hAnsiTheme="minorHAnsi" w:cstheme="minorHAnsi"/>
                <w:bCs/>
                <w:caps/>
                <w:sz w:val="22"/>
                <w:szCs w:val="22"/>
              </w:rPr>
            </w:pPr>
            <w:r w:rsidRPr="00F4140B">
              <w:rPr>
                <w:rFonts w:asciiTheme="minorHAnsi" w:hAnsiTheme="minorHAnsi" w:cstheme="minorHAnsi"/>
                <w:bCs/>
                <w:sz w:val="22"/>
                <w:szCs w:val="22"/>
              </w:rPr>
              <w:t>85 vnt.</w:t>
            </w:r>
          </w:p>
        </w:tc>
      </w:tr>
      <w:tr w:rsidR="00496739" w:rsidRPr="00F4140B" w14:paraId="1DD927B7" w14:textId="77777777" w:rsidTr="001036CD">
        <w:tc>
          <w:tcPr>
            <w:tcW w:w="766" w:type="dxa"/>
            <w:vAlign w:val="center"/>
          </w:tcPr>
          <w:p w14:paraId="5F80DB52"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2</w:t>
            </w:r>
          </w:p>
        </w:tc>
        <w:tc>
          <w:tcPr>
            <w:tcW w:w="5325" w:type="dxa"/>
            <w:vAlign w:val="center"/>
          </w:tcPr>
          <w:p w14:paraId="6D6ACCDA" w14:textId="77777777" w:rsidR="00350070" w:rsidRPr="00F4140B" w:rsidRDefault="00350070" w:rsidP="00262B35">
            <w:pPr>
              <w:pStyle w:val="10"/>
              <w:ind w:firstLine="0"/>
              <w:jc w:val="center"/>
              <w:rPr>
                <w:rFonts w:asciiTheme="minorHAnsi" w:hAnsiTheme="minorHAnsi" w:cstheme="minorHAnsi"/>
                <w:sz w:val="22"/>
                <w:szCs w:val="22"/>
                <w:lang w:val="lt-LT"/>
              </w:rPr>
            </w:pPr>
            <w:proofErr w:type="spellStart"/>
            <w:r w:rsidRPr="00F4140B">
              <w:rPr>
                <w:rFonts w:asciiTheme="minorHAnsi" w:hAnsiTheme="minorHAnsi" w:cstheme="minorHAnsi"/>
                <w:sz w:val="22"/>
                <w:szCs w:val="22"/>
                <w:lang w:val="lt-LT"/>
              </w:rPr>
              <w:t>Validatoriaus</w:t>
            </w:r>
            <w:proofErr w:type="spellEnd"/>
            <w:r w:rsidRPr="00F4140B">
              <w:rPr>
                <w:rFonts w:asciiTheme="minorHAnsi" w:hAnsiTheme="minorHAnsi" w:cstheme="minorHAnsi"/>
                <w:sz w:val="22"/>
                <w:szCs w:val="22"/>
                <w:lang w:val="lt-LT"/>
              </w:rPr>
              <w:t xml:space="preserve"> nuoma su priežiūros paslaugomis (1 mėn. abonementas).</w:t>
            </w:r>
          </w:p>
          <w:p w14:paraId="3541AEE6" w14:textId="77777777" w:rsidR="00350070" w:rsidRPr="00F4140B" w:rsidRDefault="00350070" w:rsidP="00262B35">
            <w:pPr>
              <w:pStyle w:val="10"/>
              <w:ind w:firstLine="0"/>
              <w:jc w:val="center"/>
              <w:rPr>
                <w:rFonts w:asciiTheme="minorHAnsi" w:hAnsiTheme="minorHAnsi" w:cstheme="minorHAnsi"/>
                <w:i/>
                <w:sz w:val="22"/>
                <w:szCs w:val="22"/>
                <w:lang w:val="lt-LT"/>
              </w:rPr>
            </w:pPr>
            <w:r w:rsidRPr="00F4140B">
              <w:rPr>
                <w:rFonts w:asciiTheme="minorHAnsi" w:hAnsiTheme="minorHAnsi" w:cstheme="minorHAnsi"/>
                <w:i/>
                <w:sz w:val="22"/>
                <w:szCs w:val="22"/>
                <w:lang w:val="lt-LT"/>
              </w:rPr>
              <w:t xml:space="preserve">Bilietų skaitytuvas – RFID su VK ir </w:t>
            </w:r>
            <w:proofErr w:type="spellStart"/>
            <w:r w:rsidRPr="00F4140B">
              <w:rPr>
                <w:rFonts w:asciiTheme="minorHAnsi" w:hAnsiTheme="minorHAnsi" w:cstheme="minorHAnsi"/>
                <w:i/>
                <w:sz w:val="22"/>
                <w:szCs w:val="22"/>
                <w:lang w:val="lt-LT"/>
              </w:rPr>
              <w:t>cEMV</w:t>
            </w:r>
            <w:proofErr w:type="spellEnd"/>
            <w:r w:rsidRPr="00F4140B">
              <w:rPr>
                <w:rFonts w:asciiTheme="minorHAnsi" w:hAnsiTheme="minorHAnsi" w:cstheme="minorHAnsi"/>
                <w:i/>
                <w:sz w:val="22"/>
                <w:szCs w:val="22"/>
                <w:lang w:val="lt-LT"/>
              </w:rPr>
              <w:t xml:space="preserve"> nuskaitymu + 2D skaitytuvo modulis su tvirtinimo ir kitomis detalėmis (toliau – Bilietų skaitytuvas), įrangos gamintojas - </w:t>
            </w:r>
            <w:proofErr w:type="spellStart"/>
            <w:r w:rsidRPr="00F4140B">
              <w:rPr>
                <w:rFonts w:asciiTheme="minorHAnsi" w:hAnsiTheme="minorHAnsi" w:cstheme="minorHAnsi"/>
                <w:i/>
                <w:sz w:val="22"/>
                <w:szCs w:val="22"/>
                <w:lang w:val="lt-LT"/>
              </w:rPr>
              <w:t>Ridango</w:t>
            </w:r>
            <w:proofErr w:type="spellEnd"/>
            <w:r w:rsidRPr="00F4140B">
              <w:rPr>
                <w:rFonts w:asciiTheme="minorHAnsi" w:hAnsiTheme="minorHAnsi" w:cstheme="minorHAnsi"/>
                <w:i/>
                <w:sz w:val="22"/>
                <w:szCs w:val="22"/>
                <w:lang w:val="lt-LT"/>
              </w:rPr>
              <w:t xml:space="preserve"> AS.</w:t>
            </w:r>
          </w:p>
        </w:tc>
        <w:tc>
          <w:tcPr>
            <w:tcW w:w="3964" w:type="dxa"/>
            <w:vAlign w:val="center"/>
          </w:tcPr>
          <w:p w14:paraId="33DF7004" w14:textId="77777777" w:rsidR="00350070" w:rsidRPr="00F4140B" w:rsidRDefault="00350070" w:rsidP="00262B35">
            <w:pPr>
              <w:pStyle w:val="prastasis1"/>
              <w:ind w:firstLine="0"/>
              <w:jc w:val="center"/>
              <w:rPr>
                <w:rFonts w:asciiTheme="minorHAnsi" w:hAnsiTheme="minorHAnsi" w:cstheme="minorHAnsi"/>
                <w:bCs/>
                <w:i/>
                <w:iCs/>
                <w:caps/>
                <w:sz w:val="22"/>
                <w:szCs w:val="22"/>
              </w:rPr>
            </w:pPr>
            <w:r w:rsidRPr="00F4140B">
              <w:rPr>
                <w:rFonts w:asciiTheme="minorHAnsi" w:hAnsiTheme="minorHAnsi" w:cstheme="minorHAnsi"/>
                <w:bCs/>
                <w:sz w:val="22"/>
                <w:szCs w:val="22"/>
              </w:rPr>
              <w:t>320 vnt.</w:t>
            </w:r>
          </w:p>
        </w:tc>
      </w:tr>
    </w:tbl>
    <w:p w14:paraId="2ED55E4A" w14:textId="77777777" w:rsidR="00350070" w:rsidRPr="00F4140B" w:rsidRDefault="00350070" w:rsidP="00262B35">
      <w:pPr>
        <w:pStyle w:val="prastasis1"/>
        <w:jc w:val="center"/>
        <w:rPr>
          <w:rFonts w:asciiTheme="minorHAnsi" w:hAnsiTheme="minorHAnsi" w:cstheme="minorHAnsi"/>
          <w:bCs/>
          <w:caps/>
          <w:sz w:val="22"/>
          <w:szCs w:val="22"/>
        </w:rPr>
      </w:pPr>
    </w:p>
    <w:tbl>
      <w:tblPr>
        <w:tblStyle w:val="TableGrid"/>
        <w:tblW w:w="0" w:type="auto"/>
        <w:tblInd w:w="0" w:type="dxa"/>
        <w:tblLook w:val="04A0" w:firstRow="1" w:lastRow="0" w:firstColumn="1" w:lastColumn="0" w:noHBand="0" w:noVBand="1"/>
      </w:tblPr>
      <w:tblGrid>
        <w:gridCol w:w="1071"/>
        <w:gridCol w:w="3373"/>
        <w:gridCol w:w="5184"/>
      </w:tblGrid>
      <w:tr w:rsidR="008733F1" w:rsidRPr="00F4140B" w14:paraId="79BEEEB2" w14:textId="77777777" w:rsidTr="001036CD">
        <w:tc>
          <w:tcPr>
            <w:tcW w:w="846" w:type="dxa"/>
            <w:shd w:val="clear" w:color="auto" w:fill="E7E6E6" w:themeFill="background2"/>
          </w:tcPr>
          <w:p w14:paraId="4A8F094F"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3.</w:t>
            </w:r>
          </w:p>
        </w:tc>
        <w:tc>
          <w:tcPr>
            <w:tcW w:w="13147" w:type="dxa"/>
            <w:gridSpan w:val="2"/>
            <w:shd w:val="clear" w:color="auto" w:fill="E7E6E6" w:themeFill="background2"/>
          </w:tcPr>
          <w:p w14:paraId="6C650007"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REIKALAVIMAI PIRKIMO OBJEKTUI</w:t>
            </w:r>
          </w:p>
        </w:tc>
      </w:tr>
      <w:tr w:rsidR="008733F1" w:rsidRPr="00F4140B" w14:paraId="55BC3F1C" w14:textId="77777777" w:rsidTr="001036CD">
        <w:tc>
          <w:tcPr>
            <w:tcW w:w="846" w:type="dxa"/>
          </w:tcPr>
          <w:p w14:paraId="2CD82112"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3.1.</w:t>
            </w:r>
          </w:p>
        </w:tc>
        <w:tc>
          <w:tcPr>
            <w:tcW w:w="4961" w:type="dxa"/>
          </w:tcPr>
          <w:p w14:paraId="7A79737F"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Techniniai reikalavimai pirkimo objektui</w:t>
            </w:r>
          </w:p>
        </w:tc>
        <w:tc>
          <w:tcPr>
            <w:tcW w:w="8186" w:type="dxa"/>
          </w:tcPr>
          <w:p w14:paraId="2050C5AD" w14:textId="5B2639A2" w:rsidR="00350070" w:rsidRPr="00F4140B" w:rsidRDefault="00A20E25" w:rsidP="00262B35">
            <w:pPr>
              <w:pStyle w:val="prastasis1"/>
              <w:ind w:firstLine="0"/>
              <w:jc w:val="center"/>
              <w:rPr>
                <w:rFonts w:asciiTheme="minorHAnsi" w:hAnsiTheme="minorHAnsi" w:cstheme="minorHAnsi"/>
                <w:bCs/>
                <w:caps/>
                <w:sz w:val="22"/>
                <w:szCs w:val="22"/>
              </w:rPr>
            </w:pPr>
            <w:r w:rsidRPr="00F4140B">
              <w:rPr>
                <w:rFonts w:asciiTheme="minorHAnsi" w:hAnsiTheme="minorHAnsi" w:cstheme="minorHAnsi"/>
                <w:bCs/>
                <w:sz w:val="22"/>
                <w:szCs w:val="22"/>
              </w:rPr>
              <w:t>Pateikiami 7 skyriuje</w:t>
            </w:r>
          </w:p>
        </w:tc>
      </w:tr>
    </w:tbl>
    <w:p w14:paraId="31CDF708" w14:textId="77777777" w:rsidR="00350070" w:rsidRPr="00F4140B" w:rsidRDefault="00350070" w:rsidP="00262B35">
      <w:pPr>
        <w:pStyle w:val="prastasis1"/>
        <w:jc w:val="center"/>
        <w:rPr>
          <w:rFonts w:asciiTheme="minorHAnsi" w:hAnsiTheme="minorHAnsi" w:cstheme="minorHAnsi"/>
          <w:b/>
          <w:caps/>
          <w:sz w:val="22"/>
          <w:szCs w:val="22"/>
        </w:rPr>
      </w:pPr>
    </w:p>
    <w:p w14:paraId="458AA9EC" w14:textId="77777777" w:rsidR="00350070" w:rsidRPr="00F4140B" w:rsidRDefault="00350070" w:rsidP="00262B35">
      <w:pPr>
        <w:pStyle w:val="prastasis1"/>
        <w:jc w:val="center"/>
        <w:rPr>
          <w:rFonts w:asciiTheme="minorHAnsi" w:hAnsiTheme="minorHAnsi" w:cstheme="minorHAnsi"/>
          <w:b/>
          <w:caps/>
          <w:sz w:val="22"/>
          <w:szCs w:val="22"/>
        </w:rPr>
      </w:pPr>
    </w:p>
    <w:tbl>
      <w:tblPr>
        <w:tblStyle w:val="TableGrid"/>
        <w:tblW w:w="9634" w:type="dxa"/>
        <w:tblInd w:w="0" w:type="dxa"/>
        <w:tblLook w:val="04A0" w:firstRow="1" w:lastRow="0" w:firstColumn="1" w:lastColumn="0" w:noHBand="0" w:noVBand="1"/>
      </w:tblPr>
      <w:tblGrid>
        <w:gridCol w:w="1071"/>
        <w:gridCol w:w="2330"/>
        <w:gridCol w:w="6233"/>
      </w:tblGrid>
      <w:tr w:rsidR="008733F1" w:rsidRPr="00F4140B" w14:paraId="13B8A9B5" w14:textId="77777777" w:rsidTr="00A20E25">
        <w:tc>
          <w:tcPr>
            <w:tcW w:w="1071" w:type="dxa"/>
            <w:shd w:val="clear" w:color="auto" w:fill="E7E6E6" w:themeFill="background2"/>
          </w:tcPr>
          <w:p w14:paraId="73A5AF87"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4.</w:t>
            </w:r>
          </w:p>
        </w:tc>
        <w:tc>
          <w:tcPr>
            <w:tcW w:w="8563" w:type="dxa"/>
            <w:gridSpan w:val="2"/>
            <w:shd w:val="clear" w:color="auto" w:fill="E7E6E6" w:themeFill="background2"/>
          </w:tcPr>
          <w:p w14:paraId="364BC45B"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terminai ir sąlygos</w:t>
            </w:r>
          </w:p>
        </w:tc>
      </w:tr>
      <w:tr w:rsidR="008733F1" w:rsidRPr="00F4140B" w14:paraId="2CB8810D" w14:textId="77777777" w:rsidTr="00A20E25">
        <w:tc>
          <w:tcPr>
            <w:tcW w:w="1071" w:type="dxa"/>
          </w:tcPr>
          <w:p w14:paraId="2E5345A5"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4.1.</w:t>
            </w:r>
          </w:p>
        </w:tc>
        <w:tc>
          <w:tcPr>
            <w:tcW w:w="2330" w:type="dxa"/>
          </w:tcPr>
          <w:p w14:paraId="4BA389F5"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Paslaugų teikimo vieta</w:t>
            </w:r>
          </w:p>
        </w:tc>
        <w:tc>
          <w:tcPr>
            <w:tcW w:w="6233" w:type="dxa"/>
          </w:tcPr>
          <w:p w14:paraId="5BF04CA0" w14:textId="77777777" w:rsidR="00350070" w:rsidRPr="00F4140B" w:rsidRDefault="00000000" w:rsidP="00262B35">
            <w:pPr>
              <w:pStyle w:val="prastasis1"/>
              <w:jc w:val="center"/>
              <w:rPr>
                <w:rFonts w:asciiTheme="minorHAnsi" w:hAnsiTheme="minorHAnsi" w:cstheme="minorHAnsi"/>
                <w:bCs/>
                <w:caps/>
                <w:sz w:val="22"/>
                <w:szCs w:val="22"/>
              </w:rPr>
            </w:pPr>
            <w:sdt>
              <w:sdtPr>
                <w:rPr>
                  <w:rFonts w:asciiTheme="minorHAnsi" w:hAnsiTheme="minorHAnsi" w:cstheme="minorHAnsi"/>
                  <w:b/>
                  <w:sz w:val="22"/>
                  <w:szCs w:val="22"/>
                </w:rPr>
                <w:id w:val="1847584501"/>
                <w:placeholder>
                  <w:docPart w:val="36F7811AE0D54DEBAE9652B905AA4913"/>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350070" w:rsidRPr="00F4140B">
                  <w:rPr>
                    <w:rFonts w:asciiTheme="minorHAnsi" w:hAnsiTheme="minorHAnsi" w:cstheme="minorHAnsi"/>
                    <w:b/>
                    <w:sz w:val="22"/>
                    <w:szCs w:val="22"/>
                  </w:rPr>
                  <w:t>Žolyno g. 15, Verkių g. 52, Justiniškių g. 14, Vilnius</w:t>
                </w:r>
              </w:sdtContent>
            </w:sdt>
          </w:p>
        </w:tc>
      </w:tr>
      <w:tr w:rsidR="008733F1" w:rsidRPr="00F4140B" w14:paraId="54149823" w14:textId="77777777" w:rsidTr="00A20E25">
        <w:trPr>
          <w:trHeight w:val="1703"/>
        </w:trPr>
        <w:tc>
          <w:tcPr>
            <w:tcW w:w="1071" w:type="dxa"/>
          </w:tcPr>
          <w:p w14:paraId="3D3B8AEB"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lastRenderedPageBreak/>
              <w:t>4.2.</w:t>
            </w:r>
          </w:p>
        </w:tc>
        <w:tc>
          <w:tcPr>
            <w:tcW w:w="2330" w:type="dxa"/>
          </w:tcPr>
          <w:p w14:paraId="304D1FE1"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Paslaugų teikimo terminas</w:t>
            </w:r>
          </w:p>
        </w:tc>
        <w:tc>
          <w:tcPr>
            <w:tcW w:w="6233" w:type="dxa"/>
            <w:shd w:val="clear" w:color="auto" w:fill="auto"/>
          </w:tcPr>
          <w:p w14:paraId="19CCD1A8" w14:textId="544A01C2" w:rsidR="00350070" w:rsidRPr="00F4140B" w:rsidRDefault="00350070" w:rsidP="00262B35">
            <w:pPr>
              <w:pStyle w:val="ListParagraph"/>
              <w:numPr>
                <w:ilvl w:val="2"/>
                <w:numId w:val="18"/>
              </w:numPr>
              <w:tabs>
                <w:tab w:val="left" w:pos="0"/>
                <w:tab w:val="left" w:pos="540"/>
              </w:tabs>
              <w:spacing w:before="60" w:after="60"/>
              <w:ind w:left="31" w:hanging="31"/>
              <w:contextualSpacing/>
              <w:jc w:val="center"/>
              <w:rPr>
                <w:rFonts w:asciiTheme="minorHAnsi" w:hAnsiTheme="minorHAnsi" w:cstheme="minorHAnsi"/>
              </w:rPr>
            </w:pPr>
            <w:r w:rsidRPr="00F4140B">
              <w:rPr>
                <w:rFonts w:asciiTheme="minorHAnsi" w:hAnsiTheme="minorHAnsi" w:cstheme="minorHAnsi"/>
              </w:rPr>
              <w:t>Pirkėjas pirks Paslaugas pagal atskirus Užsakymus Sutarties galiojimo laikotarpiu.</w:t>
            </w:r>
          </w:p>
          <w:p w14:paraId="6193E87B" w14:textId="77777777" w:rsidR="00350070" w:rsidRPr="00F4140B" w:rsidRDefault="00350070" w:rsidP="00262B35">
            <w:pPr>
              <w:pStyle w:val="ListParagraph"/>
              <w:numPr>
                <w:ilvl w:val="2"/>
                <w:numId w:val="18"/>
              </w:numPr>
              <w:tabs>
                <w:tab w:val="left" w:pos="0"/>
                <w:tab w:val="left" w:pos="540"/>
              </w:tabs>
              <w:spacing w:before="60" w:after="60"/>
              <w:ind w:left="31" w:hanging="31"/>
              <w:contextualSpacing/>
              <w:jc w:val="center"/>
              <w:rPr>
                <w:rFonts w:asciiTheme="minorHAnsi" w:hAnsiTheme="minorHAnsi" w:cstheme="minorHAnsi"/>
              </w:rPr>
            </w:pPr>
            <w:r w:rsidRPr="00F4140B">
              <w:rPr>
                <w:rFonts w:asciiTheme="minorHAnsi" w:hAnsiTheme="minorHAnsi" w:cstheme="minorHAnsi"/>
              </w:rPr>
              <w:t>Užsakymai Paslaugų teikėjui bus teikiami ir tvirtinami el. paštu Sutartyje nurodytu adresu.</w:t>
            </w:r>
          </w:p>
          <w:p w14:paraId="024A9758" w14:textId="77777777" w:rsidR="00350070" w:rsidRPr="00F4140B" w:rsidRDefault="00350070" w:rsidP="00262B35">
            <w:pPr>
              <w:pStyle w:val="ListParagraph"/>
              <w:numPr>
                <w:ilvl w:val="2"/>
                <w:numId w:val="18"/>
              </w:numPr>
              <w:tabs>
                <w:tab w:val="left" w:pos="0"/>
                <w:tab w:val="left" w:pos="540"/>
              </w:tabs>
              <w:spacing w:before="60" w:after="60"/>
              <w:ind w:left="31" w:hanging="31"/>
              <w:contextualSpacing/>
              <w:jc w:val="center"/>
              <w:rPr>
                <w:rFonts w:asciiTheme="minorHAnsi" w:hAnsiTheme="minorHAnsi" w:cstheme="minorHAnsi"/>
              </w:rPr>
            </w:pPr>
            <w:r w:rsidRPr="00F4140B">
              <w:rPr>
                <w:rFonts w:asciiTheme="minorHAnsi" w:hAnsiTheme="minorHAnsi" w:cstheme="minorHAnsi"/>
                <w:bCs/>
                <w:iCs/>
              </w:rPr>
              <w:t xml:space="preserve">Užsakymo įvykdymo terminas </w:t>
            </w:r>
            <w:r w:rsidRPr="00F4140B">
              <w:rPr>
                <w:rFonts w:asciiTheme="minorHAnsi" w:hAnsiTheme="minorHAnsi" w:cstheme="minorHAnsi"/>
                <w:b/>
                <w:iCs/>
              </w:rPr>
              <w:t>ne vėliau kaip per</w:t>
            </w:r>
            <w:r w:rsidRPr="00F4140B">
              <w:rPr>
                <w:rFonts w:asciiTheme="minorHAnsi" w:hAnsiTheme="minorHAnsi" w:cstheme="minorHAnsi"/>
                <w:b/>
                <w:bCs/>
                <w:iCs/>
              </w:rPr>
              <w:t xml:space="preserve"> </w:t>
            </w:r>
            <w:sdt>
              <w:sdtPr>
                <w:rPr>
                  <w:rFonts w:asciiTheme="minorHAnsi" w:hAnsiTheme="minorHAnsi" w:cstheme="minorHAnsi"/>
                  <w:b/>
                  <w:bCs/>
                </w:rPr>
                <w:id w:val="1442265450"/>
                <w:placeholder>
                  <w:docPart w:val="0CBD199569014C2191FAF0DDE99CEF3C"/>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Content>
                <w:r w:rsidRPr="00F4140B">
                  <w:rPr>
                    <w:rFonts w:asciiTheme="minorHAnsi" w:hAnsiTheme="minorHAnsi" w:cstheme="minorHAnsi"/>
                    <w:b/>
                    <w:bCs/>
                  </w:rPr>
                  <w:t>60 k. d. nuo Užsakymo pateikimo dienos.</w:t>
                </w:r>
              </w:sdtContent>
            </w:sdt>
          </w:p>
          <w:p w14:paraId="029CCA96" w14:textId="77777777" w:rsidR="00350070" w:rsidRPr="00F4140B" w:rsidRDefault="00350070" w:rsidP="00262B35">
            <w:pPr>
              <w:pStyle w:val="ListParagraph"/>
              <w:tabs>
                <w:tab w:val="left" w:pos="0"/>
                <w:tab w:val="left" w:pos="540"/>
              </w:tabs>
              <w:spacing w:before="60" w:after="60"/>
              <w:ind w:left="31"/>
              <w:jc w:val="center"/>
              <w:rPr>
                <w:rFonts w:asciiTheme="minorHAnsi" w:hAnsiTheme="minorHAnsi" w:cstheme="minorHAnsi"/>
              </w:rPr>
            </w:pPr>
          </w:p>
        </w:tc>
      </w:tr>
      <w:tr w:rsidR="008733F1" w:rsidRPr="00F4140B" w14:paraId="102888C6" w14:textId="77777777" w:rsidTr="00A20E25">
        <w:tc>
          <w:tcPr>
            <w:tcW w:w="1071" w:type="dxa"/>
          </w:tcPr>
          <w:p w14:paraId="351D57AB"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4.3.</w:t>
            </w:r>
          </w:p>
        </w:tc>
        <w:tc>
          <w:tcPr>
            <w:tcW w:w="2330" w:type="dxa"/>
          </w:tcPr>
          <w:p w14:paraId="41B90EF7"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Paslaugų teikimo termino pratęsimas</w:t>
            </w:r>
          </w:p>
        </w:tc>
        <w:tc>
          <w:tcPr>
            <w:tcW w:w="6233" w:type="dxa"/>
          </w:tcPr>
          <w:p w14:paraId="737FFD62" w14:textId="77777777" w:rsidR="00350070" w:rsidRPr="00F4140B" w:rsidRDefault="00350070" w:rsidP="00262B35">
            <w:pPr>
              <w:pStyle w:val="prastasis1"/>
              <w:ind w:firstLine="0"/>
              <w:jc w:val="center"/>
              <w:rPr>
                <w:rFonts w:asciiTheme="minorHAnsi" w:hAnsiTheme="minorHAnsi" w:cstheme="minorHAnsi"/>
                <w:caps/>
                <w:sz w:val="22"/>
                <w:szCs w:val="22"/>
              </w:rPr>
            </w:pPr>
            <w:r w:rsidRPr="00F4140B">
              <w:rPr>
                <w:rFonts w:asciiTheme="minorHAnsi" w:hAnsiTheme="minorHAnsi" w:cstheme="minorHAnsi"/>
                <w:sz w:val="22"/>
                <w:szCs w:val="22"/>
              </w:rPr>
              <w:t>Netaikoma</w:t>
            </w:r>
          </w:p>
        </w:tc>
      </w:tr>
      <w:tr w:rsidR="008733F1" w:rsidRPr="00F4140B" w14:paraId="708C381D" w14:textId="77777777" w:rsidTr="00A20E25">
        <w:tc>
          <w:tcPr>
            <w:tcW w:w="1071" w:type="dxa"/>
          </w:tcPr>
          <w:p w14:paraId="7E13C441"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4.4.</w:t>
            </w:r>
          </w:p>
        </w:tc>
        <w:tc>
          <w:tcPr>
            <w:tcW w:w="2330" w:type="dxa"/>
          </w:tcPr>
          <w:p w14:paraId="575CF7E2"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Kitos Paslaugų teikimo sąlygos</w:t>
            </w:r>
          </w:p>
        </w:tc>
        <w:tc>
          <w:tcPr>
            <w:tcW w:w="6233" w:type="dxa"/>
          </w:tcPr>
          <w:p w14:paraId="249E8620"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Netaikoma</w:t>
            </w:r>
          </w:p>
        </w:tc>
      </w:tr>
      <w:tr w:rsidR="008733F1" w:rsidRPr="00F4140B" w14:paraId="45CCAC0F" w14:textId="77777777" w:rsidTr="00A20E25">
        <w:trPr>
          <w:trHeight w:val="653"/>
        </w:trPr>
        <w:tc>
          <w:tcPr>
            <w:tcW w:w="1071" w:type="dxa"/>
          </w:tcPr>
          <w:p w14:paraId="4E519D1B"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4.5.</w:t>
            </w:r>
          </w:p>
        </w:tc>
        <w:tc>
          <w:tcPr>
            <w:tcW w:w="2330" w:type="dxa"/>
          </w:tcPr>
          <w:p w14:paraId="2C04F64B" w14:textId="77777777" w:rsidR="00350070" w:rsidRPr="00F4140B"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Paslaugų priėmimo tvarka</w:t>
            </w:r>
          </w:p>
        </w:tc>
        <w:tc>
          <w:tcPr>
            <w:tcW w:w="6233" w:type="dxa"/>
          </w:tcPr>
          <w:p w14:paraId="55695AC9"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sąskaita laikoma perdavimo-priėmimo aktu</w:t>
            </w:r>
          </w:p>
        </w:tc>
      </w:tr>
    </w:tbl>
    <w:p w14:paraId="57F18986" w14:textId="77777777" w:rsidR="00350070" w:rsidRPr="00F4140B" w:rsidRDefault="00350070" w:rsidP="00262B35">
      <w:pPr>
        <w:pStyle w:val="prastasis1"/>
        <w:jc w:val="center"/>
        <w:rPr>
          <w:rFonts w:asciiTheme="minorHAnsi" w:hAnsiTheme="minorHAnsi" w:cstheme="minorHAnsi"/>
          <w:b/>
          <w:caps/>
          <w:sz w:val="22"/>
          <w:szCs w:val="22"/>
        </w:rPr>
      </w:pPr>
    </w:p>
    <w:tbl>
      <w:tblPr>
        <w:tblStyle w:val="TableGrid"/>
        <w:tblW w:w="0" w:type="auto"/>
        <w:tblInd w:w="0" w:type="dxa"/>
        <w:tblLook w:val="04A0" w:firstRow="1" w:lastRow="0" w:firstColumn="1" w:lastColumn="0" w:noHBand="0" w:noVBand="1"/>
      </w:tblPr>
      <w:tblGrid>
        <w:gridCol w:w="1071"/>
        <w:gridCol w:w="3309"/>
        <w:gridCol w:w="5248"/>
      </w:tblGrid>
      <w:tr w:rsidR="008733F1" w:rsidRPr="00F4140B" w14:paraId="48B7C636" w14:textId="77777777" w:rsidTr="001036CD">
        <w:tc>
          <w:tcPr>
            <w:tcW w:w="846" w:type="dxa"/>
            <w:shd w:val="clear" w:color="auto" w:fill="E7E6E6" w:themeFill="background2"/>
          </w:tcPr>
          <w:p w14:paraId="6835BDDB"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5.</w:t>
            </w:r>
          </w:p>
        </w:tc>
        <w:tc>
          <w:tcPr>
            <w:tcW w:w="13147" w:type="dxa"/>
            <w:gridSpan w:val="2"/>
            <w:shd w:val="clear" w:color="auto" w:fill="E7E6E6" w:themeFill="background2"/>
          </w:tcPr>
          <w:p w14:paraId="70C1752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kokybė ir / ar garantiniai įsipareigojimai</w:t>
            </w:r>
          </w:p>
        </w:tc>
      </w:tr>
      <w:tr w:rsidR="008733F1" w:rsidRPr="00F4140B" w14:paraId="178285C1" w14:textId="77777777" w:rsidTr="001036CD">
        <w:trPr>
          <w:trHeight w:val="136"/>
        </w:trPr>
        <w:tc>
          <w:tcPr>
            <w:tcW w:w="846" w:type="dxa"/>
          </w:tcPr>
          <w:p w14:paraId="4D3BE141"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5.1.</w:t>
            </w:r>
          </w:p>
        </w:tc>
        <w:tc>
          <w:tcPr>
            <w:tcW w:w="4961" w:type="dxa"/>
          </w:tcPr>
          <w:p w14:paraId="0D3D5A13"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Paslaugų kokybės reikalavimai</w:t>
            </w:r>
          </w:p>
        </w:tc>
        <w:sdt>
          <w:sdtPr>
            <w:rPr>
              <w:rFonts w:asciiTheme="minorHAnsi" w:hAnsiTheme="minorHAnsi" w:cstheme="minorHAnsi"/>
              <w:bCs/>
              <w:sz w:val="22"/>
              <w:szCs w:val="22"/>
            </w:rPr>
            <w:id w:val="-478141681"/>
            <w:placeholder>
              <w:docPart w:val="3899C6687F8F417484BE9BF9E9E2DD17"/>
            </w:placeholder>
            <w:comboBox>
              <w:listItem w:displayText="Pasirinkti ir / ar pakoreguoti" w:value="Pasirinkti ir / ar pakoreguoti"/>
              <w:listItem w:displayText="Netaikoma" w:value="Netaikoma"/>
              <w:listItem w:displayText="nurodyti kokybės reikalavimus" w:value="nurodyti kokybės reikalavimus"/>
            </w:comboBox>
          </w:sdtPr>
          <w:sdtContent>
            <w:tc>
              <w:tcPr>
                <w:tcW w:w="8186" w:type="dxa"/>
              </w:tcPr>
              <w:p w14:paraId="05B54E1E"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Netaikoma</w:t>
                </w:r>
              </w:p>
            </w:tc>
          </w:sdtContent>
        </w:sdt>
      </w:tr>
      <w:tr w:rsidR="008733F1" w:rsidRPr="00F4140B" w14:paraId="2AC6D329" w14:textId="77777777" w:rsidTr="001036CD">
        <w:tc>
          <w:tcPr>
            <w:tcW w:w="846" w:type="dxa"/>
          </w:tcPr>
          <w:p w14:paraId="05520114"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5.2.</w:t>
            </w:r>
          </w:p>
        </w:tc>
        <w:tc>
          <w:tcPr>
            <w:tcW w:w="4961" w:type="dxa"/>
          </w:tcPr>
          <w:p w14:paraId="36000614"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Paslaugų garantijos reikalavimai</w:t>
            </w:r>
          </w:p>
        </w:tc>
        <w:tc>
          <w:tcPr>
            <w:tcW w:w="8186" w:type="dxa"/>
          </w:tcPr>
          <w:p w14:paraId="39F5EE61" w14:textId="77777777" w:rsidR="00350070" w:rsidRPr="00F4140B" w:rsidRDefault="00350070" w:rsidP="00262B35">
            <w:pPr>
              <w:pStyle w:val="prastasis1"/>
              <w:ind w:firstLine="0"/>
              <w:jc w:val="center"/>
              <w:rPr>
                <w:rFonts w:asciiTheme="minorHAnsi" w:hAnsiTheme="minorHAnsi" w:cstheme="minorHAnsi"/>
                <w:bCs/>
                <w:caps/>
                <w:sz w:val="22"/>
                <w:szCs w:val="22"/>
              </w:rPr>
            </w:pPr>
            <w:r w:rsidRPr="00F4140B">
              <w:rPr>
                <w:rFonts w:asciiTheme="minorHAnsi" w:hAnsiTheme="minorHAnsi" w:cstheme="minorHAnsi"/>
                <w:bCs/>
                <w:sz w:val="22"/>
                <w:szCs w:val="22"/>
              </w:rPr>
              <w:t>Netaikoma</w:t>
            </w:r>
          </w:p>
        </w:tc>
      </w:tr>
      <w:tr w:rsidR="008733F1" w:rsidRPr="00F4140B" w14:paraId="0EE01DE1" w14:textId="77777777" w:rsidTr="001036CD">
        <w:tc>
          <w:tcPr>
            <w:tcW w:w="846" w:type="dxa"/>
          </w:tcPr>
          <w:p w14:paraId="289F9028"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5.3.</w:t>
            </w:r>
          </w:p>
        </w:tc>
        <w:tc>
          <w:tcPr>
            <w:tcW w:w="4961" w:type="dxa"/>
          </w:tcPr>
          <w:p w14:paraId="0C6A1438"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Paslaugų garantijos terminas</w:t>
            </w:r>
          </w:p>
        </w:tc>
        <w:tc>
          <w:tcPr>
            <w:tcW w:w="8186" w:type="dxa"/>
          </w:tcPr>
          <w:p w14:paraId="5C9658F9"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Netaikoma</w:t>
            </w:r>
          </w:p>
        </w:tc>
      </w:tr>
      <w:tr w:rsidR="008733F1" w:rsidRPr="00F4140B" w14:paraId="7B8B3FF8" w14:textId="77777777" w:rsidTr="001036CD">
        <w:tc>
          <w:tcPr>
            <w:tcW w:w="846" w:type="dxa"/>
          </w:tcPr>
          <w:p w14:paraId="46E6F6E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5.4.</w:t>
            </w:r>
          </w:p>
        </w:tc>
        <w:tc>
          <w:tcPr>
            <w:tcW w:w="4961" w:type="dxa"/>
          </w:tcPr>
          <w:p w14:paraId="259B2F00" w14:textId="77777777" w:rsidR="00350070" w:rsidRPr="00F4140B" w:rsidDel="0041000A" w:rsidRDefault="00350070" w:rsidP="00262B35">
            <w:pPr>
              <w:pStyle w:val="prastasis1"/>
              <w:ind w:firstLine="0"/>
              <w:jc w:val="center"/>
              <w:rPr>
                <w:rFonts w:asciiTheme="minorHAnsi" w:hAnsiTheme="minorHAnsi" w:cstheme="minorHAnsi"/>
                <w:b/>
                <w:bCs/>
                <w:sz w:val="22"/>
                <w:szCs w:val="22"/>
              </w:rPr>
            </w:pPr>
            <w:r w:rsidRPr="00F4140B">
              <w:rPr>
                <w:rFonts w:asciiTheme="minorHAnsi" w:hAnsiTheme="minorHAnsi" w:cstheme="minorHAnsi"/>
                <w:b/>
                <w:bCs/>
                <w:sz w:val="22"/>
                <w:szCs w:val="22"/>
              </w:rPr>
              <w:t>Trūkumai</w:t>
            </w:r>
          </w:p>
        </w:tc>
        <w:tc>
          <w:tcPr>
            <w:tcW w:w="8186" w:type="dxa"/>
          </w:tcPr>
          <w:p w14:paraId="4D66CB1F"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bCs/>
                <w:sz w:val="22"/>
                <w:szCs w:val="22"/>
              </w:rPr>
              <w:t>Tiekėjas neužtikrina elektroninio bilieto įrangos darbingumo lygio, tinkamo Viešųjų keleivių vežimo paslaugų teikimui</w:t>
            </w:r>
          </w:p>
        </w:tc>
      </w:tr>
      <w:tr w:rsidR="008733F1" w:rsidRPr="00F4140B" w14:paraId="63D463F0" w14:textId="77777777" w:rsidTr="001036CD">
        <w:tc>
          <w:tcPr>
            <w:tcW w:w="846" w:type="dxa"/>
          </w:tcPr>
          <w:p w14:paraId="282219E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5.5.</w:t>
            </w:r>
          </w:p>
        </w:tc>
        <w:tc>
          <w:tcPr>
            <w:tcW w:w="4961" w:type="dxa"/>
          </w:tcPr>
          <w:p w14:paraId="3F47D8A1" w14:textId="77777777" w:rsidR="00350070" w:rsidRPr="00F4140B" w:rsidRDefault="00350070" w:rsidP="00262B35">
            <w:pPr>
              <w:pStyle w:val="prastasis1"/>
              <w:ind w:firstLine="0"/>
              <w:jc w:val="center"/>
              <w:rPr>
                <w:rFonts w:asciiTheme="minorHAnsi" w:hAnsiTheme="minorHAnsi" w:cstheme="minorHAnsi"/>
                <w:b/>
                <w:bCs/>
                <w:caps/>
                <w:sz w:val="22"/>
                <w:szCs w:val="22"/>
              </w:rPr>
            </w:pPr>
            <w:r w:rsidRPr="00F4140B">
              <w:rPr>
                <w:rFonts w:asciiTheme="minorHAnsi" w:hAnsiTheme="minorHAnsi" w:cstheme="minorHAnsi"/>
                <w:b/>
                <w:bCs/>
                <w:sz w:val="22"/>
                <w:szCs w:val="22"/>
              </w:rPr>
              <w:t>Trūkumų / defektų šalinimo terminas</w:t>
            </w:r>
          </w:p>
        </w:tc>
        <w:tc>
          <w:tcPr>
            <w:tcW w:w="8186" w:type="dxa"/>
          </w:tcPr>
          <w:p w14:paraId="424E770C" w14:textId="77777777" w:rsidR="00350070" w:rsidRPr="00F4140B" w:rsidRDefault="00350070" w:rsidP="00262B35">
            <w:pPr>
              <w:pStyle w:val="prastasis1"/>
              <w:ind w:firstLine="0"/>
              <w:jc w:val="center"/>
              <w:rPr>
                <w:rFonts w:asciiTheme="minorHAnsi" w:hAnsiTheme="minorHAnsi" w:cstheme="minorHAnsi"/>
                <w:b/>
                <w:bCs/>
                <w:iCs/>
                <w:sz w:val="22"/>
                <w:szCs w:val="22"/>
              </w:rPr>
            </w:pPr>
            <w:r w:rsidRPr="00F4140B">
              <w:rPr>
                <w:rFonts w:asciiTheme="minorHAnsi" w:hAnsiTheme="minorHAnsi" w:cstheme="minorHAnsi"/>
                <w:bCs/>
                <w:sz w:val="22"/>
                <w:szCs w:val="22"/>
              </w:rPr>
              <w:t xml:space="preserve">5.5.1. </w:t>
            </w:r>
            <w:r w:rsidRPr="00F4140B">
              <w:rPr>
                <w:rFonts w:asciiTheme="minorHAnsi" w:eastAsia="Calibri" w:hAnsiTheme="minorHAnsi" w:cstheme="minorHAnsi"/>
                <w:bCs/>
                <w:iCs/>
                <w:sz w:val="22"/>
                <w:szCs w:val="22"/>
              </w:rPr>
              <w:t>Nekokybiškos ar Užsakymo ir (ar) Techninėje specifikacijoje nurodytų reikalavimų neatitinkančios Paslaugos turi būti ištaisytos ne ilgiau kaip per 8 val. nuo sutrikimo užregistravimo Tiekėjo techninės priežiūros tarnyboje.</w:t>
            </w:r>
          </w:p>
          <w:p w14:paraId="5739EA0A" w14:textId="77777777" w:rsidR="00350070" w:rsidRPr="00F4140B" w:rsidRDefault="00350070" w:rsidP="00262B35">
            <w:pPr>
              <w:pStyle w:val="prastasis1"/>
              <w:ind w:firstLine="0"/>
              <w:jc w:val="center"/>
              <w:rPr>
                <w:rFonts w:asciiTheme="minorHAnsi" w:hAnsiTheme="minorHAnsi" w:cstheme="minorHAnsi"/>
                <w:bCs/>
                <w:sz w:val="22"/>
                <w:szCs w:val="22"/>
              </w:rPr>
            </w:pPr>
            <w:r w:rsidRPr="00F4140B">
              <w:rPr>
                <w:rFonts w:asciiTheme="minorHAnsi" w:hAnsiTheme="minorHAnsi" w:cstheme="minorHAnsi"/>
                <w:iCs/>
                <w:sz w:val="22"/>
                <w:szCs w:val="22"/>
              </w:rPr>
              <w:t>5.5.2.</w:t>
            </w:r>
            <w:r w:rsidRPr="00F4140B">
              <w:rPr>
                <w:rFonts w:asciiTheme="minorHAnsi" w:hAnsiTheme="minorHAnsi" w:cstheme="minorHAnsi"/>
                <w:b/>
                <w:bCs/>
                <w:iCs/>
                <w:sz w:val="22"/>
                <w:szCs w:val="22"/>
              </w:rPr>
              <w:t xml:space="preserve"> </w:t>
            </w:r>
            <w:r w:rsidRPr="00F4140B">
              <w:rPr>
                <w:rFonts w:asciiTheme="minorHAnsi" w:eastAsia="Calibri" w:hAnsiTheme="minorHAnsi" w:cstheme="minorHAnsi"/>
                <w:bCs/>
                <w:iCs/>
                <w:sz w:val="22"/>
                <w:szCs w:val="22"/>
              </w:rPr>
              <w:t>Vežėjas Tiekėjo nurodytais kontaktais privalo pranešti apie elektroninio bilieto įrangos sutrikimus ne vėliau kaip per 1 val. nuo sutrikimo identifikavimo momento.</w:t>
            </w:r>
          </w:p>
        </w:tc>
      </w:tr>
    </w:tbl>
    <w:p w14:paraId="660AD403" w14:textId="77777777" w:rsidR="00350070" w:rsidRPr="00F4140B" w:rsidRDefault="00350070" w:rsidP="00262B35">
      <w:pPr>
        <w:pStyle w:val="prastasis1"/>
        <w:jc w:val="center"/>
        <w:rPr>
          <w:rFonts w:asciiTheme="minorHAnsi" w:hAnsiTheme="minorHAnsi" w:cstheme="minorHAnsi"/>
          <w:b/>
          <w:caps/>
          <w:sz w:val="22"/>
          <w:szCs w:val="22"/>
        </w:rPr>
      </w:pPr>
    </w:p>
    <w:tbl>
      <w:tblPr>
        <w:tblStyle w:val="TableGrid"/>
        <w:tblW w:w="0" w:type="auto"/>
        <w:tblInd w:w="0" w:type="dxa"/>
        <w:tblLook w:val="04A0" w:firstRow="1" w:lastRow="0" w:firstColumn="1" w:lastColumn="0" w:noHBand="0" w:noVBand="1"/>
      </w:tblPr>
      <w:tblGrid>
        <w:gridCol w:w="1071"/>
        <w:gridCol w:w="8557"/>
      </w:tblGrid>
      <w:tr w:rsidR="008733F1" w:rsidRPr="00F4140B" w14:paraId="021FBC2F" w14:textId="77777777" w:rsidTr="001036CD">
        <w:tc>
          <w:tcPr>
            <w:tcW w:w="736" w:type="dxa"/>
            <w:shd w:val="clear" w:color="auto" w:fill="E7E6E6" w:themeFill="background2"/>
          </w:tcPr>
          <w:p w14:paraId="48747186"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6.</w:t>
            </w:r>
          </w:p>
        </w:tc>
        <w:tc>
          <w:tcPr>
            <w:tcW w:w="9319" w:type="dxa"/>
            <w:shd w:val="clear" w:color="auto" w:fill="E7E6E6" w:themeFill="background2"/>
          </w:tcPr>
          <w:p w14:paraId="3633F3E0"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sutarties vykdymo metu pateikiami dokumentai</w:t>
            </w:r>
          </w:p>
        </w:tc>
      </w:tr>
      <w:tr w:rsidR="008733F1" w:rsidRPr="00F4140B" w14:paraId="520170A5" w14:textId="77777777" w:rsidTr="001036CD">
        <w:tc>
          <w:tcPr>
            <w:tcW w:w="736" w:type="dxa"/>
          </w:tcPr>
          <w:p w14:paraId="16830874"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6.1.</w:t>
            </w:r>
          </w:p>
        </w:tc>
        <w:tc>
          <w:tcPr>
            <w:tcW w:w="9319" w:type="dxa"/>
          </w:tcPr>
          <w:p w14:paraId="3BE81885" w14:textId="3632530D" w:rsidR="00350070" w:rsidRPr="00F4140B" w:rsidRDefault="00350070" w:rsidP="00262B35">
            <w:pPr>
              <w:pStyle w:val="prastasis1"/>
              <w:ind w:firstLine="0"/>
              <w:jc w:val="center"/>
              <w:rPr>
                <w:rFonts w:asciiTheme="minorHAnsi" w:hAnsiTheme="minorHAnsi" w:cstheme="minorHAnsi"/>
                <w:bCs/>
                <w:caps/>
                <w:sz w:val="22"/>
                <w:szCs w:val="22"/>
              </w:rPr>
            </w:pPr>
            <w:r w:rsidRPr="00F4140B">
              <w:rPr>
                <w:rFonts w:asciiTheme="minorHAnsi" w:hAnsiTheme="minorHAnsi" w:cstheme="minorHAnsi"/>
                <w:bCs/>
                <w:sz w:val="22"/>
                <w:szCs w:val="22"/>
              </w:rPr>
              <w:t>Netaikoma</w:t>
            </w:r>
          </w:p>
        </w:tc>
      </w:tr>
      <w:tr w:rsidR="00496739" w:rsidRPr="00F4140B" w14:paraId="72972268" w14:textId="77777777" w:rsidTr="001036CD">
        <w:tc>
          <w:tcPr>
            <w:tcW w:w="736" w:type="dxa"/>
          </w:tcPr>
          <w:p w14:paraId="1C4B4AF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6.2.</w:t>
            </w:r>
          </w:p>
        </w:tc>
        <w:tc>
          <w:tcPr>
            <w:tcW w:w="9319" w:type="dxa"/>
          </w:tcPr>
          <w:p w14:paraId="0F8814EB" w14:textId="77777777" w:rsidR="00350070" w:rsidRPr="00F4140B" w:rsidRDefault="00350070" w:rsidP="00262B35">
            <w:pPr>
              <w:pStyle w:val="prastasis1"/>
              <w:ind w:firstLine="0"/>
              <w:jc w:val="center"/>
              <w:rPr>
                <w:rFonts w:asciiTheme="minorHAnsi" w:hAnsiTheme="minorHAnsi" w:cstheme="minorHAnsi"/>
                <w:bCs/>
                <w:caps/>
                <w:sz w:val="22"/>
                <w:szCs w:val="22"/>
              </w:rPr>
            </w:pPr>
            <w:r w:rsidRPr="00F4140B">
              <w:rPr>
                <w:rFonts w:asciiTheme="minorHAnsi" w:hAnsiTheme="minorHAnsi" w:cstheme="minorHAnsi"/>
                <w:bCs/>
                <w:sz w:val="22"/>
                <w:szCs w:val="22"/>
              </w:rPr>
              <w:t>Netaikoma</w:t>
            </w:r>
          </w:p>
        </w:tc>
      </w:tr>
    </w:tbl>
    <w:p w14:paraId="2B0FE1F9" w14:textId="77777777" w:rsidR="00350070" w:rsidRPr="00F4140B" w:rsidRDefault="00350070" w:rsidP="00262B35">
      <w:pPr>
        <w:pStyle w:val="prastasis1"/>
        <w:jc w:val="center"/>
        <w:rPr>
          <w:rFonts w:asciiTheme="minorHAnsi" w:hAnsiTheme="minorHAnsi" w:cstheme="minorHAnsi"/>
          <w:b/>
          <w:caps/>
          <w:sz w:val="22"/>
          <w:szCs w:val="22"/>
        </w:rPr>
      </w:pPr>
    </w:p>
    <w:tbl>
      <w:tblPr>
        <w:tblStyle w:val="TableGrid"/>
        <w:tblW w:w="0" w:type="auto"/>
        <w:tblInd w:w="0" w:type="dxa"/>
        <w:tblLook w:val="04A0" w:firstRow="1" w:lastRow="0" w:firstColumn="1" w:lastColumn="0" w:noHBand="0" w:noVBand="1"/>
      </w:tblPr>
      <w:tblGrid>
        <w:gridCol w:w="1464"/>
        <w:gridCol w:w="8164"/>
      </w:tblGrid>
      <w:tr w:rsidR="008733F1" w:rsidRPr="00F4140B" w14:paraId="54EF359B" w14:textId="77777777" w:rsidTr="001036CD">
        <w:tc>
          <w:tcPr>
            <w:tcW w:w="931" w:type="dxa"/>
            <w:shd w:val="clear" w:color="auto" w:fill="E7E6E6" w:themeFill="background2"/>
          </w:tcPr>
          <w:p w14:paraId="1B5CE068"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7.</w:t>
            </w:r>
          </w:p>
        </w:tc>
        <w:tc>
          <w:tcPr>
            <w:tcW w:w="9124" w:type="dxa"/>
            <w:shd w:val="clear" w:color="auto" w:fill="E7E6E6" w:themeFill="background2"/>
          </w:tcPr>
          <w:p w14:paraId="5519AC2E" w14:textId="77777777" w:rsidR="00350070" w:rsidRPr="00F4140B" w:rsidRDefault="00350070" w:rsidP="00262B35">
            <w:pPr>
              <w:pStyle w:val="prastasis1"/>
              <w:jc w:val="center"/>
              <w:rPr>
                <w:rFonts w:asciiTheme="minorHAnsi" w:hAnsiTheme="minorHAnsi" w:cstheme="minorHAnsi"/>
                <w:b/>
                <w:caps/>
                <w:sz w:val="22"/>
                <w:szCs w:val="22"/>
              </w:rPr>
            </w:pPr>
            <w:r w:rsidRPr="00F4140B">
              <w:rPr>
                <w:rFonts w:asciiTheme="minorHAnsi" w:hAnsiTheme="minorHAnsi" w:cstheme="minorHAnsi"/>
                <w:b/>
                <w:caps/>
                <w:sz w:val="22"/>
                <w:szCs w:val="22"/>
              </w:rPr>
              <w:t>PAPILDOMA INFORMACIJA</w:t>
            </w:r>
          </w:p>
        </w:tc>
      </w:tr>
      <w:tr w:rsidR="008733F1" w:rsidRPr="00F4140B" w14:paraId="6921DB0B" w14:textId="77777777" w:rsidTr="001036CD">
        <w:tc>
          <w:tcPr>
            <w:tcW w:w="931" w:type="dxa"/>
          </w:tcPr>
          <w:p w14:paraId="77E84D6D"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7.1.</w:t>
            </w:r>
          </w:p>
        </w:tc>
        <w:tc>
          <w:tcPr>
            <w:tcW w:w="9124" w:type="dxa"/>
          </w:tcPr>
          <w:p w14:paraId="25EF51CD" w14:textId="77777777" w:rsidR="00350070" w:rsidRPr="00F4140B" w:rsidRDefault="00350070" w:rsidP="00262B35">
            <w:pPr>
              <w:pStyle w:val="prastasis1"/>
              <w:ind w:firstLine="0"/>
              <w:jc w:val="center"/>
              <w:rPr>
                <w:rFonts w:asciiTheme="minorHAnsi" w:hAnsiTheme="minorHAnsi" w:cstheme="minorHAnsi"/>
                <w:bCs/>
                <w:iCs/>
                <w:caps/>
                <w:sz w:val="22"/>
                <w:szCs w:val="22"/>
              </w:rPr>
            </w:pPr>
            <w:r w:rsidRPr="00F4140B">
              <w:rPr>
                <w:rFonts w:asciiTheme="minorHAnsi" w:hAnsiTheme="minorHAnsi" w:cstheme="minorHAnsi"/>
                <w:bCs/>
                <w:iCs/>
                <w:caps/>
                <w:sz w:val="22"/>
                <w:szCs w:val="22"/>
              </w:rPr>
              <w:t>NAUDOJAMOS SĄVOKOS:</w:t>
            </w:r>
          </w:p>
        </w:tc>
      </w:tr>
      <w:tr w:rsidR="008733F1" w:rsidRPr="00F4140B" w14:paraId="65F61606" w14:textId="77777777" w:rsidTr="001036CD">
        <w:tc>
          <w:tcPr>
            <w:tcW w:w="931" w:type="dxa"/>
          </w:tcPr>
          <w:p w14:paraId="52DD3054"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7.1.1.</w:t>
            </w:r>
          </w:p>
        </w:tc>
        <w:tc>
          <w:tcPr>
            <w:tcW w:w="9124" w:type="dxa"/>
          </w:tcPr>
          <w:p w14:paraId="0A93DF9C" w14:textId="77777777" w:rsidR="00350070" w:rsidRPr="00F4140B" w:rsidRDefault="00350070" w:rsidP="00262B35">
            <w:pPr>
              <w:pStyle w:val="10"/>
              <w:ind w:firstLine="0"/>
              <w:jc w:val="center"/>
              <w:rPr>
                <w:rFonts w:asciiTheme="minorHAnsi" w:hAnsiTheme="minorHAnsi" w:cstheme="minorHAnsi"/>
                <w:bCs/>
                <w:caps/>
                <w:sz w:val="22"/>
                <w:szCs w:val="22"/>
                <w:lang w:val="lt-LT"/>
              </w:rPr>
            </w:pPr>
            <w:r w:rsidRPr="00F4140B">
              <w:rPr>
                <w:rFonts w:asciiTheme="minorHAnsi" w:eastAsiaTheme="minorHAnsi" w:hAnsiTheme="minorHAnsi" w:cstheme="minorHAnsi"/>
                <w:sz w:val="22"/>
                <w:szCs w:val="22"/>
                <w:lang w:val="lt-LT"/>
              </w:rPr>
              <w:t>Elektroninio bilieto sistema – Tiekėjo valdoma techninės ir programinės elektroninio bilieto įrangos visuma, apimanti Vilniečio kortelių leidybą, e. bilietų kainoraščių formavimą, e. bilietų papildymo, nuskaitymo ir kontrolės organizavimą Vilniaus mieste;</w:t>
            </w:r>
          </w:p>
        </w:tc>
      </w:tr>
      <w:tr w:rsidR="008733F1" w:rsidRPr="00F4140B" w14:paraId="40EAAC4D" w14:textId="77777777" w:rsidTr="001036CD">
        <w:tc>
          <w:tcPr>
            <w:tcW w:w="931" w:type="dxa"/>
          </w:tcPr>
          <w:p w14:paraId="2CB7C06B"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7.1.2.</w:t>
            </w:r>
          </w:p>
        </w:tc>
        <w:tc>
          <w:tcPr>
            <w:tcW w:w="9124" w:type="dxa"/>
          </w:tcPr>
          <w:p w14:paraId="205D935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IIAP – Išmanioji integracinė atsiskaitymų platforma.</w:t>
            </w:r>
          </w:p>
        </w:tc>
      </w:tr>
      <w:tr w:rsidR="008733F1" w:rsidRPr="00F4140B" w14:paraId="2C30E8A4" w14:textId="77777777" w:rsidTr="001036CD">
        <w:tc>
          <w:tcPr>
            <w:tcW w:w="931" w:type="dxa"/>
          </w:tcPr>
          <w:p w14:paraId="05E0E031"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7.1.3.</w:t>
            </w:r>
          </w:p>
        </w:tc>
        <w:tc>
          <w:tcPr>
            <w:tcW w:w="9124" w:type="dxa"/>
          </w:tcPr>
          <w:p w14:paraId="1F055F97"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TP – transporto priemonė.</w:t>
            </w:r>
          </w:p>
        </w:tc>
      </w:tr>
      <w:tr w:rsidR="008733F1" w:rsidRPr="00F4140B" w14:paraId="4C473719" w14:textId="77777777" w:rsidTr="001036CD">
        <w:tc>
          <w:tcPr>
            <w:tcW w:w="931" w:type="dxa"/>
          </w:tcPr>
          <w:p w14:paraId="6B59ABAD"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7.1.4.</w:t>
            </w:r>
          </w:p>
        </w:tc>
        <w:tc>
          <w:tcPr>
            <w:tcW w:w="9124" w:type="dxa"/>
          </w:tcPr>
          <w:p w14:paraId="6A1BEC5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VT – viešasis transportas.</w:t>
            </w:r>
          </w:p>
        </w:tc>
      </w:tr>
      <w:tr w:rsidR="008733F1" w:rsidRPr="00F4140B" w14:paraId="566F833A" w14:textId="77777777" w:rsidTr="001036CD">
        <w:tc>
          <w:tcPr>
            <w:tcW w:w="931" w:type="dxa"/>
          </w:tcPr>
          <w:p w14:paraId="6319A454"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7.1.5.</w:t>
            </w:r>
          </w:p>
        </w:tc>
        <w:tc>
          <w:tcPr>
            <w:tcW w:w="9124" w:type="dxa"/>
          </w:tcPr>
          <w:p w14:paraId="69C21A15"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xml:space="preserve">Elektroninio bilieto įranga – Borto kompiuteriai su Vairuotojo konsole, antena, reikiamomis jungtimis, TP tinklo mazgais, tvirtinimo ir kitomis detalėmis (toliau kartu – Borto kompiuteriai) ir Bilietų skaitytuvai– RFID su VK ir </w:t>
            </w:r>
            <w:proofErr w:type="spellStart"/>
            <w:r w:rsidRPr="00F4140B">
              <w:rPr>
                <w:rFonts w:asciiTheme="minorHAnsi" w:eastAsiaTheme="minorHAnsi" w:hAnsiTheme="minorHAnsi" w:cstheme="minorHAnsi"/>
                <w:sz w:val="22"/>
                <w:szCs w:val="22"/>
                <w:lang w:val="lt-LT"/>
              </w:rPr>
              <w:t>cEMV</w:t>
            </w:r>
            <w:proofErr w:type="spellEnd"/>
            <w:r w:rsidRPr="00F4140B">
              <w:rPr>
                <w:rFonts w:asciiTheme="minorHAnsi" w:eastAsiaTheme="minorHAnsi" w:hAnsiTheme="minorHAnsi" w:cstheme="minorHAnsi"/>
                <w:sz w:val="22"/>
                <w:szCs w:val="22"/>
                <w:lang w:val="lt-LT"/>
              </w:rPr>
              <w:t xml:space="preserve"> nuskaitymu + 2D skaitytuvo modulis su tvirtinimo ir kitomis detalėmis kartu (toliau kartu – Bilietų skaitytuvai).</w:t>
            </w:r>
          </w:p>
        </w:tc>
      </w:tr>
      <w:tr w:rsidR="008733F1" w:rsidRPr="00F4140B" w14:paraId="4A8E7300" w14:textId="77777777" w:rsidTr="001036CD">
        <w:tc>
          <w:tcPr>
            <w:tcW w:w="931" w:type="dxa"/>
          </w:tcPr>
          <w:p w14:paraId="0F0A1B9E"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w:t>
            </w:r>
          </w:p>
        </w:tc>
        <w:tc>
          <w:tcPr>
            <w:tcW w:w="9124" w:type="dxa"/>
          </w:tcPr>
          <w:p w14:paraId="11D2442F"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BENDRIEJI REIKALAVIMAI</w:t>
            </w:r>
          </w:p>
        </w:tc>
      </w:tr>
      <w:tr w:rsidR="008733F1" w:rsidRPr="00F4140B" w14:paraId="2E748192" w14:textId="77777777" w:rsidTr="001036CD">
        <w:tc>
          <w:tcPr>
            <w:tcW w:w="931" w:type="dxa"/>
          </w:tcPr>
          <w:p w14:paraId="55DE9C1E"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w:t>
            </w:r>
          </w:p>
        </w:tc>
        <w:tc>
          <w:tcPr>
            <w:tcW w:w="9124" w:type="dxa"/>
          </w:tcPr>
          <w:p w14:paraId="581811EC"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Elektroninio bilieto techninė įranga turi būti pritaikyta:</w:t>
            </w:r>
          </w:p>
        </w:tc>
      </w:tr>
      <w:tr w:rsidR="008733F1" w:rsidRPr="00F4140B" w14:paraId="728C48F0" w14:textId="77777777" w:rsidTr="001036CD">
        <w:tc>
          <w:tcPr>
            <w:tcW w:w="931" w:type="dxa"/>
          </w:tcPr>
          <w:p w14:paraId="469B9B06"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lastRenderedPageBreak/>
              <w:t>7.2.1.1</w:t>
            </w:r>
          </w:p>
        </w:tc>
        <w:tc>
          <w:tcPr>
            <w:tcW w:w="9124" w:type="dxa"/>
          </w:tcPr>
          <w:p w14:paraId="5A971EF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veikti mažos talpos autobusuose, dviašiuose, triašiuose autobusuose, dviašiuose ir triašiuose troleibusuose;</w:t>
            </w:r>
          </w:p>
        </w:tc>
      </w:tr>
      <w:tr w:rsidR="008733F1" w:rsidRPr="00F4140B" w14:paraId="3BAB861E" w14:textId="77777777" w:rsidTr="001036CD">
        <w:tc>
          <w:tcPr>
            <w:tcW w:w="931" w:type="dxa"/>
          </w:tcPr>
          <w:p w14:paraId="0AD72384"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7.2.1.2</w:t>
            </w:r>
          </w:p>
        </w:tc>
        <w:tc>
          <w:tcPr>
            <w:tcW w:w="9124" w:type="dxa"/>
          </w:tcPr>
          <w:p w14:paraId="7A7A2A0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xml:space="preserve">Vilniaus mieste platinamai Vilniečio kortelei, Lietuvos studento pažymėjimui, ISIC ir Vilnius </w:t>
            </w:r>
            <w:proofErr w:type="spellStart"/>
            <w:r w:rsidRPr="00F4140B">
              <w:rPr>
                <w:rFonts w:asciiTheme="minorHAnsi" w:eastAsiaTheme="minorHAnsi" w:hAnsiTheme="minorHAnsi" w:cstheme="minorHAnsi"/>
                <w:sz w:val="22"/>
                <w:szCs w:val="22"/>
                <w:lang w:val="lt-LT"/>
              </w:rPr>
              <w:t>City</w:t>
            </w:r>
            <w:proofErr w:type="spellEnd"/>
            <w:r w:rsidRPr="00F4140B">
              <w:rPr>
                <w:rFonts w:asciiTheme="minorHAnsi" w:eastAsiaTheme="minorHAnsi" w:hAnsiTheme="minorHAnsi" w:cstheme="minorHAnsi"/>
                <w:sz w:val="22"/>
                <w:szCs w:val="22"/>
                <w:lang w:val="lt-LT"/>
              </w:rPr>
              <w:t xml:space="preserve"> </w:t>
            </w:r>
            <w:proofErr w:type="spellStart"/>
            <w:r w:rsidRPr="00F4140B">
              <w:rPr>
                <w:rFonts w:asciiTheme="minorHAnsi" w:eastAsiaTheme="minorHAnsi" w:hAnsiTheme="minorHAnsi" w:cstheme="minorHAnsi"/>
                <w:sz w:val="22"/>
                <w:szCs w:val="22"/>
                <w:lang w:val="lt-LT"/>
              </w:rPr>
              <w:t>Card</w:t>
            </w:r>
            <w:proofErr w:type="spellEnd"/>
            <w:r w:rsidRPr="00F4140B">
              <w:rPr>
                <w:rFonts w:asciiTheme="minorHAnsi" w:eastAsiaTheme="minorHAnsi" w:hAnsiTheme="minorHAnsi" w:cstheme="minorHAnsi"/>
                <w:sz w:val="22"/>
                <w:szCs w:val="22"/>
                <w:lang w:val="lt-LT"/>
              </w:rPr>
              <w:t xml:space="preserve"> kortelėms, t. y. nereikalaujanti pakeitimų šiuo metu naudojamų kortelių struktūrose.</w:t>
            </w:r>
          </w:p>
        </w:tc>
      </w:tr>
      <w:tr w:rsidR="008733F1" w:rsidRPr="00F4140B" w14:paraId="135056F6" w14:textId="77777777" w:rsidTr="001036CD">
        <w:tc>
          <w:tcPr>
            <w:tcW w:w="931" w:type="dxa"/>
          </w:tcPr>
          <w:p w14:paraId="3E4507A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7.2.1.3</w:t>
            </w:r>
          </w:p>
        </w:tc>
        <w:tc>
          <w:tcPr>
            <w:tcW w:w="9124" w:type="dxa"/>
          </w:tcPr>
          <w:p w14:paraId="7942D0C7"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Elektroninio bilieto įranga turi atitikti ne mažesnį kaip IP44 ar aukštesnį apsaugos lygį (apsauga nuo dulkių ar skysčių pagal IEC 60529 standartą) (išskyrus tuos techninius įrangos komponentus, kurie įrengiami tinkamai nuo aplinkos poveikio apsaugotose techninės įrangos įrengimui tinkamose TP konstrukcijoje numatytose ertmėse arba sandariose tam skirtose talpyklose).</w:t>
            </w:r>
          </w:p>
        </w:tc>
      </w:tr>
      <w:tr w:rsidR="008733F1" w:rsidRPr="00F4140B" w14:paraId="18BD8ABF" w14:textId="77777777" w:rsidTr="001036CD">
        <w:tc>
          <w:tcPr>
            <w:tcW w:w="931" w:type="dxa"/>
          </w:tcPr>
          <w:p w14:paraId="0C24C7CE"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7.2.1.4</w:t>
            </w:r>
          </w:p>
        </w:tc>
        <w:tc>
          <w:tcPr>
            <w:tcW w:w="9124" w:type="dxa"/>
          </w:tcPr>
          <w:p w14:paraId="7A11D24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Įtampos svyravimas nuo 14,4 V iki 33,6 V DC, kurio trukmė 0,1s, pagal VT techninei įrangai taikytiną normą, 24 V nominalios įtampos režime neturi sąlygoti jokių techninės įrangos veikimo nukrypimų. Apsauga nuo įtampos svyravimų.</w:t>
            </w:r>
          </w:p>
        </w:tc>
      </w:tr>
      <w:tr w:rsidR="008733F1" w:rsidRPr="00F4140B" w14:paraId="6ADFEBA8" w14:textId="77777777" w:rsidTr="001036CD">
        <w:tc>
          <w:tcPr>
            <w:tcW w:w="931" w:type="dxa"/>
          </w:tcPr>
          <w:p w14:paraId="3A8092D6"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7.2.1.5</w:t>
            </w:r>
          </w:p>
        </w:tc>
        <w:tc>
          <w:tcPr>
            <w:tcW w:w="9124" w:type="dxa"/>
          </w:tcPr>
          <w:p w14:paraId="718DE03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Tiekėjo pateikiamos techninės įrangos darbinė srovė ne daugiau kaip 4 A dirbant 24V režime.</w:t>
            </w:r>
          </w:p>
        </w:tc>
      </w:tr>
      <w:tr w:rsidR="008733F1" w:rsidRPr="00F4140B" w14:paraId="756245F0" w14:textId="77777777" w:rsidTr="001036CD">
        <w:tc>
          <w:tcPr>
            <w:tcW w:w="931" w:type="dxa"/>
          </w:tcPr>
          <w:p w14:paraId="2B607D1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7.2.1.6</w:t>
            </w:r>
          </w:p>
        </w:tc>
        <w:tc>
          <w:tcPr>
            <w:tcW w:w="9124" w:type="dxa"/>
          </w:tcPr>
          <w:p w14:paraId="2FAC05A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Veikimo temperatūra nuo ne žemesnė kaip -20°C iki ne aukštesnė kaip +50°C.</w:t>
            </w:r>
          </w:p>
        </w:tc>
      </w:tr>
      <w:tr w:rsidR="008733F1" w:rsidRPr="00F4140B" w14:paraId="5F74C4B0" w14:textId="77777777" w:rsidTr="001036CD">
        <w:tc>
          <w:tcPr>
            <w:tcW w:w="931" w:type="dxa"/>
          </w:tcPr>
          <w:p w14:paraId="5621F9B4"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7.2.1.7</w:t>
            </w:r>
          </w:p>
        </w:tc>
        <w:tc>
          <w:tcPr>
            <w:tcW w:w="9124" w:type="dxa"/>
          </w:tcPr>
          <w:p w14:paraId="70754F6C"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Atitikti Elektromagnetinių trikdžių skleidimo standartus (Europos automobilių elektromagnetinio suderinamumo e. ženklo (angl. e-mark), CE ar lygiavertį patvirtinimą).</w:t>
            </w:r>
          </w:p>
        </w:tc>
      </w:tr>
      <w:tr w:rsidR="008733F1" w:rsidRPr="00F4140B" w14:paraId="25E19B13" w14:textId="77777777" w:rsidTr="001036CD">
        <w:tc>
          <w:tcPr>
            <w:tcW w:w="931" w:type="dxa"/>
          </w:tcPr>
          <w:p w14:paraId="1DAA87DB"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7.2.1.8</w:t>
            </w:r>
          </w:p>
        </w:tc>
        <w:tc>
          <w:tcPr>
            <w:tcW w:w="9124" w:type="dxa"/>
          </w:tcPr>
          <w:p w14:paraId="322A8FF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Leistinas veikimas, kai oro drėgnumas nuo ne mažiau kaip 5% iki ne daugiau kaip 90% esant +20° C temperatūrai.</w:t>
            </w:r>
          </w:p>
        </w:tc>
      </w:tr>
      <w:tr w:rsidR="008733F1" w:rsidRPr="00F4140B" w14:paraId="0C06ADAE" w14:textId="77777777" w:rsidTr="001036CD">
        <w:tc>
          <w:tcPr>
            <w:tcW w:w="931" w:type="dxa"/>
          </w:tcPr>
          <w:p w14:paraId="5B06DF0C"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7.2.1.9</w:t>
            </w:r>
          </w:p>
        </w:tc>
        <w:tc>
          <w:tcPr>
            <w:tcW w:w="9124" w:type="dxa"/>
          </w:tcPr>
          <w:p w14:paraId="31A7C393"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TP tieks elektros energiją kaip numatė transporto priemonės gamintojas analogiškai kaip yra tiekiama šiuo metu veikiančiai elektroninio bilieto sistemos aparatinei įrangai. Tiekėjas turės pateikti visus reikalingus energijos šaltinius, kabelius ir kitus energijos tiekimo parametrų užtikrinimo sprendimus, kurių reikia tinkamam techninės įrangos veikimui užtikrinti.</w:t>
            </w:r>
          </w:p>
        </w:tc>
      </w:tr>
      <w:tr w:rsidR="008733F1" w:rsidRPr="00F4140B" w14:paraId="527087C5" w14:textId="77777777" w:rsidTr="001036CD">
        <w:tc>
          <w:tcPr>
            <w:tcW w:w="931" w:type="dxa"/>
          </w:tcPr>
          <w:p w14:paraId="7741A66D"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7.2.1.10</w:t>
            </w:r>
          </w:p>
        </w:tc>
        <w:tc>
          <w:tcPr>
            <w:tcW w:w="9124" w:type="dxa"/>
          </w:tcPr>
          <w:p w14:paraId="2C9AA8F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Visa elektroninio bilieto įranga turi turėti vidinę atmintį, galinčią saugiai kaupti:</w:t>
            </w:r>
          </w:p>
          <w:p w14:paraId="4451183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tvarkaraščius, vairuotojų duomenis, „baltuosius” ir „juoduosius” sąrašus;</w:t>
            </w:r>
          </w:p>
          <w:p w14:paraId="761B0C4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veiksmų sąrašą (ne mažiau 50 000 įrašų);</w:t>
            </w:r>
          </w:p>
          <w:p w14:paraId="06B3349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transakcijų įrašus (ne mažiau 100 000 įrašų);</w:t>
            </w:r>
          </w:p>
          <w:p w14:paraId="23F5909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garsinius, vaizdinius bei tekstinius įrašus (ne mažiau 1 000 įrašų);</w:t>
            </w:r>
          </w:p>
          <w:p w14:paraId="1EB90E35"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keleivių srautų skaičiavimo informaciją (ne mažiau 50 000 įrašų);</w:t>
            </w:r>
          </w:p>
          <w:p w14:paraId="3C62CBD0"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kelionių statistiką (ne mažiau 150 000 įrašų);</w:t>
            </w:r>
          </w:p>
          <w:p w14:paraId="3531CC1F"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techninės įrangos stebėsenos informaciją (ne mažiau 1 000 įrašų).</w:t>
            </w:r>
          </w:p>
        </w:tc>
      </w:tr>
      <w:tr w:rsidR="008733F1" w:rsidRPr="00F4140B" w14:paraId="2711BECC" w14:textId="77777777" w:rsidTr="001036CD">
        <w:tc>
          <w:tcPr>
            <w:tcW w:w="931" w:type="dxa"/>
          </w:tcPr>
          <w:p w14:paraId="4215677C"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7.2.1.11</w:t>
            </w:r>
          </w:p>
        </w:tc>
        <w:tc>
          <w:tcPr>
            <w:tcW w:w="9124" w:type="dxa"/>
          </w:tcPr>
          <w:p w14:paraId="4A2FCE7F"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Visa TP saugoma ir naudojama informacija turi būti saugoma vidinėse Flash tipo atminties arba lygiavertėse saugyklose (HDD tipo saugyklos su judančiomis dalimis ir išorinės Flash tipo atminties kortelės netinka). Saugyklos talpa turi būti pakankama Vilniaus miesto paslaugų apimtyje teikiamų paslaugų, funkcionalumo programavimo rezultatų, statistinės, ir bet kokio kitokio tipo duomenų saugojimui ne trumpiau nei 1 mėnesį (viena TP per mėnesį aptarnauja iki 73 000 kelionių), esant ryšio tarp Sistemos ir bilieto skaitytuvo sutrikimams ir ne mažesnė kaip 32 GB (kiekviename TP techninės įrangos komplekte).</w:t>
            </w:r>
          </w:p>
        </w:tc>
      </w:tr>
      <w:tr w:rsidR="008733F1" w:rsidRPr="00F4140B" w14:paraId="786FA5EE" w14:textId="77777777" w:rsidTr="001036CD">
        <w:tc>
          <w:tcPr>
            <w:tcW w:w="931" w:type="dxa"/>
          </w:tcPr>
          <w:p w14:paraId="6ED157B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7.2.1.12</w:t>
            </w:r>
          </w:p>
        </w:tc>
        <w:tc>
          <w:tcPr>
            <w:tcW w:w="9124" w:type="dxa"/>
          </w:tcPr>
          <w:p w14:paraId="701F363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TP esanti elektroninio bilieto įranga turi siųsti, gauti, tinkamai apdoroti ir pateikti visą informaciją reikalingą IIAP funkcionalumams įgyvendinti.</w:t>
            </w:r>
          </w:p>
        </w:tc>
      </w:tr>
      <w:tr w:rsidR="008733F1" w:rsidRPr="00F4140B" w14:paraId="5D94B78D" w14:textId="77777777" w:rsidTr="001036CD">
        <w:tc>
          <w:tcPr>
            <w:tcW w:w="931" w:type="dxa"/>
          </w:tcPr>
          <w:p w14:paraId="6E3DA67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w:t>
            </w:r>
          </w:p>
        </w:tc>
        <w:tc>
          <w:tcPr>
            <w:tcW w:w="9124" w:type="dxa"/>
          </w:tcPr>
          <w:p w14:paraId="4E2787E2"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REIKALAVIMAI BORTO KOMPIUTERIUI</w:t>
            </w:r>
          </w:p>
        </w:tc>
      </w:tr>
      <w:tr w:rsidR="008733F1" w:rsidRPr="00F4140B" w14:paraId="65B4B37C" w14:textId="77777777" w:rsidTr="001036CD">
        <w:tc>
          <w:tcPr>
            <w:tcW w:w="931" w:type="dxa"/>
          </w:tcPr>
          <w:p w14:paraId="2D527CE2"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w:t>
            </w:r>
          </w:p>
        </w:tc>
        <w:tc>
          <w:tcPr>
            <w:tcW w:w="9124" w:type="dxa"/>
          </w:tcPr>
          <w:p w14:paraId="508DA9B7"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kompiuteris turi suteikti galimybę Vairuotojui prisijungti prie IIAP, t. y. suteikti galimybę suvesti prisijungimo duomenis virtualios klaviatūros pagalba lietimui jautriame ekrane.</w:t>
            </w:r>
          </w:p>
        </w:tc>
      </w:tr>
      <w:tr w:rsidR="008733F1" w:rsidRPr="00F4140B" w14:paraId="6CA0CA4D" w14:textId="77777777" w:rsidTr="001036CD">
        <w:tc>
          <w:tcPr>
            <w:tcW w:w="931" w:type="dxa"/>
          </w:tcPr>
          <w:p w14:paraId="60568C5D"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7.3.2.</w:t>
            </w:r>
          </w:p>
        </w:tc>
        <w:tc>
          <w:tcPr>
            <w:tcW w:w="9124" w:type="dxa"/>
          </w:tcPr>
          <w:p w14:paraId="7353B05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kompiuteris bus įrengtas Vairuotojo darbo vietoje taip, kad Vairuotojas galėtų patogiai matyti informaciją ir atlikti visus susijusius veiksmus (pvz.: pradėti vykdyti ir sekti maršrutą, užrakinti skaitytuvus, keisti reisą, komunikuoti su dispečerine, paruošti spausdinti vienkartinį bilietą, kai bus pateiktas spausdinimo sprendimas) borto kompiuteryje vairuodamas TP.</w:t>
            </w:r>
          </w:p>
        </w:tc>
      </w:tr>
      <w:tr w:rsidR="008733F1" w:rsidRPr="00F4140B" w14:paraId="15637DEE" w14:textId="77777777" w:rsidTr="001036CD">
        <w:tc>
          <w:tcPr>
            <w:tcW w:w="931" w:type="dxa"/>
          </w:tcPr>
          <w:p w14:paraId="6F7DDDF0"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lastRenderedPageBreak/>
              <w:t>7.3.3.</w:t>
            </w:r>
          </w:p>
        </w:tc>
        <w:tc>
          <w:tcPr>
            <w:tcW w:w="9124" w:type="dxa"/>
          </w:tcPr>
          <w:p w14:paraId="4AB824A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kompiuteris turi turėti USB 2.0, LAN įvesties / išvesties jungtis (ne mažiau nei po vieną jungtį), Bluetooth ir/arba "</w:t>
            </w:r>
            <w:proofErr w:type="spellStart"/>
            <w:r w:rsidRPr="00F4140B">
              <w:rPr>
                <w:rFonts w:asciiTheme="minorHAnsi" w:eastAsiaTheme="minorHAnsi" w:hAnsiTheme="minorHAnsi" w:cstheme="minorHAnsi"/>
                <w:sz w:val="22"/>
                <w:szCs w:val="22"/>
                <w:lang w:val="lt-LT"/>
              </w:rPr>
              <w:t>Wi</w:t>
            </w:r>
            <w:proofErr w:type="spellEnd"/>
            <w:r w:rsidRPr="00F4140B">
              <w:rPr>
                <w:rFonts w:asciiTheme="minorHAnsi" w:eastAsiaTheme="minorHAnsi" w:hAnsiTheme="minorHAnsi" w:cstheme="minorHAnsi"/>
                <w:sz w:val="22"/>
                <w:szCs w:val="22"/>
                <w:lang w:val="lt-LT"/>
              </w:rPr>
              <w:t>-Fi" ryšį, potencialiems ateities Perkančiojo subjekto sprendimams.</w:t>
            </w:r>
          </w:p>
        </w:tc>
      </w:tr>
      <w:tr w:rsidR="008733F1" w:rsidRPr="00F4140B" w14:paraId="4FFE2603" w14:textId="77777777" w:rsidTr="001036CD">
        <w:tc>
          <w:tcPr>
            <w:tcW w:w="931" w:type="dxa"/>
          </w:tcPr>
          <w:p w14:paraId="24E2C3B7"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7.3.4.</w:t>
            </w:r>
          </w:p>
        </w:tc>
        <w:tc>
          <w:tcPr>
            <w:tcW w:w="9124" w:type="dxa"/>
          </w:tcPr>
          <w:p w14:paraId="2A7B1C6C"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Duomenų apsikeitimui su IIAP turi būti naudojamos 3G, 4G LTE arba naujesnės kartos ir geresnių duomenų perdavimo charakteristikų technologijos.</w:t>
            </w:r>
          </w:p>
        </w:tc>
      </w:tr>
      <w:tr w:rsidR="008733F1" w:rsidRPr="00F4140B" w14:paraId="0B592438" w14:textId="77777777" w:rsidTr="001036CD">
        <w:tc>
          <w:tcPr>
            <w:tcW w:w="931" w:type="dxa"/>
          </w:tcPr>
          <w:p w14:paraId="64052591"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7.3.5.</w:t>
            </w:r>
          </w:p>
        </w:tc>
        <w:tc>
          <w:tcPr>
            <w:tcW w:w="9124" w:type="dxa"/>
          </w:tcPr>
          <w:p w14:paraId="347F1BC5"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xml:space="preserve">Integruoti garsiakalbiai ir mikrofonas vairuotojui, 1x 1/8‘‘ </w:t>
            </w:r>
            <w:proofErr w:type="spellStart"/>
            <w:r w:rsidRPr="00F4140B">
              <w:rPr>
                <w:rFonts w:asciiTheme="minorHAnsi" w:eastAsiaTheme="minorHAnsi" w:hAnsiTheme="minorHAnsi" w:cstheme="minorHAnsi"/>
                <w:sz w:val="22"/>
                <w:szCs w:val="22"/>
                <w:lang w:val="lt-LT"/>
              </w:rPr>
              <w:t>jack</w:t>
            </w:r>
            <w:proofErr w:type="spellEnd"/>
            <w:r w:rsidRPr="00F4140B">
              <w:rPr>
                <w:rFonts w:asciiTheme="minorHAnsi" w:eastAsiaTheme="minorHAnsi" w:hAnsiTheme="minorHAnsi" w:cstheme="minorHAnsi"/>
                <w:sz w:val="22"/>
                <w:szCs w:val="22"/>
                <w:lang w:val="lt-LT"/>
              </w:rPr>
              <w:t xml:space="preserve"> (3.5mm) ausinių / mikrofono jungtys naudojami informacijos pranešimui per TP salono garsiakalbius ir komunikacijai su VT dispečerine.</w:t>
            </w:r>
          </w:p>
        </w:tc>
      </w:tr>
      <w:tr w:rsidR="008733F1" w:rsidRPr="00F4140B" w14:paraId="1A59C822" w14:textId="77777777" w:rsidTr="001036CD">
        <w:tc>
          <w:tcPr>
            <w:tcW w:w="931" w:type="dxa"/>
          </w:tcPr>
          <w:p w14:paraId="75CF2F0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7.3.6.</w:t>
            </w:r>
          </w:p>
        </w:tc>
        <w:tc>
          <w:tcPr>
            <w:tcW w:w="9124" w:type="dxa"/>
          </w:tcPr>
          <w:p w14:paraId="284C8367"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kompiuteriai turi būti integruojami į IIAP taip, kad gebėtų atpažinti TP, kurioje yra įrengti.</w:t>
            </w:r>
          </w:p>
        </w:tc>
      </w:tr>
      <w:tr w:rsidR="008733F1" w:rsidRPr="00F4140B" w14:paraId="598B4B99" w14:textId="77777777" w:rsidTr="001036CD">
        <w:tc>
          <w:tcPr>
            <w:tcW w:w="931" w:type="dxa"/>
          </w:tcPr>
          <w:p w14:paraId="015F7F4C"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7.3.7.</w:t>
            </w:r>
          </w:p>
        </w:tc>
        <w:tc>
          <w:tcPr>
            <w:tcW w:w="9124" w:type="dxa"/>
          </w:tcPr>
          <w:p w14:paraId="47A329E7"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kompiuteris turi būti specializuotas eksploatacijai TP skirtas įrenginys.</w:t>
            </w:r>
          </w:p>
        </w:tc>
      </w:tr>
      <w:tr w:rsidR="008733F1" w:rsidRPr="00F4140B" w14:paraId="77152639" w14:textId="77777777" w:rsidTr="001036CD">
        <w:tc>
          <w:tcPr>
            <w:tcW w:w="931" w:type="dxa"/>
          </w:tcPr>
          <w:p w14:paraId="4FE0193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7.3.8.</w:t>
            </w:r>
          </w:p>
        </w:tc>
        <w:tc>
          <w:tcPr>
            <w:tcW w:w="9124" w:type="dxa"/>
          </w:tcPr>
          <w:p w14:paraId="6334AE72"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kompiuteryje turi būti galimybė naudotis Vairuotojo sąsaja bei atlikti visas IIAP įdiegtas funkcijas.</w:t>
            </w:r>
          </w:p>
        </w:tc>
      </w:tr>
      <w:tr w:rsidR="008733F1" w:rsidRPr="00F4140B" w14:paraId="1A27B061" w14:textId="77777777" w:rsidTr="001036CD">
        <w:tc>
          <w:tcPr>
            <w:tcW w:w="931" w:type="dxa"/>
          </w:tcPr>
          <w:p w14:paraId="01685E9C"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7.3.9.</w:t>
            </w:r>
          </w:p>
        </w:tc>
        <w:tc>
          <w:tcPr>
            <w:tcW w:w="9124" w:type="dxa"/>
          </w:tcPr>
          <w:p w14:paraId="1C022A9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kompiuteris turi būti pagrindinė sąsaja / komunikavimo kanalas tarp TP techninės įrangos tinklo ir IIAP.</w:t>
            </w:r>
          </w:p>
        </w:tc>
      </w:tr>
      <w:tr w:rsidR="008733F1" w:rsidRPr="00F4140B" w14:paraId="07D4933A" w14:textId="77777777" w:rsidTr="001036CD">
        <w:tc>
          <w:tcPr>
            <w:tcW w:w="931" w:type="dxa"/>
          </w:tcPr>
          <w:p w14:paraId="7FA644F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7.3.10.</w:t>
            </w:r>
          </w:p>
        </w:tc>
        <w:tc>
          <w:tcPr>
            <w:tcW w:w="9124" w:type="dxa"/>
          </w:tcPr>
          <w:p w14:paraId="28B0205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kompiuteris turi turėti tvirtą įrengimui TP skirtą mechanizmą, pritaikytą naudojimui judančioje TP. TP elektroninio bilieto įrangą ir visos tvirtinimo detalės sukurtos naudoti judančioje TP.</w:t>
            </w:r>
          </w:p>
        </w:tc>
      </w:tr>
      <w:tr w:rsidR="008733F1" w:rsidRPr="00F4140B" w14:paraId="2D4B72C3" w14:textId="77777777" w:rsidTr="001036CD">
        <w:tc>
          <w:tcPr>
            <w:tcW w:w="931" w:type="dxa"/>
          </w:tcPr>
          <w:p w14:paraId="0120DCB5"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7.3.11.</w:t>
            </w:r>
          </w:p>
        </w:tc>
        <w:tc>
          <w:tcPr>
            <w:tcW w:w="9124" w:type="dxa"/>
          </w:tcPr>
          <w:p w14:paraId="64BFCDE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Borto kompiuteris turi būti nesudėtingai įrengiamas, naudojant tam pritaikytus įrankius.</w:t>
            </w:r>
          </w:p>
        </w:tc>
      </w:tr>
      <w:tr w:rsidR="008733F1" w:rsidRPr="00F4140B" w14:paraId="0EEA5877" w14:textId="77777777" w:rsidTr="001036CD">
        <w:tc>
          <w:tcPr>
            <w:tcW w:w="931" w:type="dxa"/>
          </w:tcPr>
          <w:p w14:paraId="427E5F3B"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7.3.12.</w:t>
            </w:r>
          </w:p>
        </w:tc>
        <w:tc>
          <w:tcPr>
            <w:tcW w:w="9124" w:type="dxa"/>
          </w:tcPr>
          <w:p w14:paraId="051843B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Į borto kompiuterio komplektaciją turi įeiti ir GPS bei duomenų perdavimo antenos. GPS imtuvas turi palaikyti pastovų GPS signalą arba turi būti pateiktos priemonės korektiškos buvimo vietos pozicijos apdorojimui esant kliūtims.</w:t>
            </w:r>
          </w:p>
        </w:tc>
      </w:tr>
      <w:tr w:rsidR="008733F1" w:rsidRPr="00F4140B" w14:paraId="174C73DD" w14:textId="77777777" w:rsidTr="001036CD">
        <w:tc>
          <w:tcPr>
            <w:tcW w:w="931" w:type="dxa"/>
          </w:tcPr>
          <w:p w14:paraId="4F507B50"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7.3.13.</w:t>
            </w:r>
          </w:p>
        </w:tc>
        <w:tc>
          <w:tcPr>
            <w:tcW w:w="9124" w:type="dxa"/>
          </w:tcPr>
          <w:p w14:paraId="5D977ABC"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xml:space="preserve">Borto kompiuterio </w:t>
            </w:r>
            <w:proofErr w:type="spellStart"/>
            <w:r w:rsidRPr="00F4140B">
              <w:rPr>
                <w:rFonts w:asciiTheme="minorHAnsi" w:eastAsiaTheme="minorHAnsi" w:hAnsiTheme="minorHAnsi" w:cstheme="minorHAnsi"/>
                <w:sz w:val="22"/>
                <w:szCs w:val="22"/>
                <w:lang w:val="lt-LT"/>
              </w:rPr>
              <w:t>fukcionalumai</w:t>
            </w:r>
            <w:proofErr w:type="spellEnd"/>
            <w:r w:rsidRPr="00F4140B">
              <w:rPr>
                <w:rFonts w:asciiTheme="minorHAnsi" w:eastAsiaTheme="minorHAnsi" w:hAnsiTheme="minorHAnsi" w:cstheme="minorHAnsi"/>
                <w:sz w:val="22"/>
                <w:szCs w:val="22"/>
                <w:lang w:val="lt-LT"/>
              </w:rPr>
              <w:t xml:space="preserve"> gali būti padalinti tarp keleto siūlomos techninės įrangos komponentų, kurie įgyvendina borto kompiuterio funkcionalumą.</w:t>
            </w:r>
          </w:p>
        </w:tc>
      </w:tr>
      <w:tr w:rsidR="008733F1" w:rsidRPr="00F4140B" w14:paraId="7CAB3761" w14:textId="77777777" w:rsidTr="001036CD">
        <w:tc>
          <w:tcPr>
            <w:tcW w:w="931" w:type="dxa"/>
          </w:tcPr>
          <w:p w14:paraId="6B05988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7.3.14.</w:t>
            </w:r>
          </w:p>
        </w:tc>
        <w:tc>
          <w:tcPr>
            <w:tcW w:w="9124" w:type="dxa"/>
          </w:tcPr>
          <w:p w14:paraId="50B9A2E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Turi būti užtikrinama galimybė nesudėtingai perkrauti borto kompiuterį.</w:t>
            </w:r>
          </w:p>
        </w:tc>
      </w:tr>
      <w:tr w:rsidR="008733F1" w:rsidRPr="00F4140B" w14:paraId="0F62DCC3" w14:textId="77777777" w:rsidTr="001036CD">
        <w:tc>
          <w:tcPr>
            <w:tcW w:w="931" w:type="dxa"/>
          </w:tcPr>
          <w:p w14:paraId="4F787EAC"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7.3.15.</w:t>
            </w:r>
          </w:p>
        </w:tc>
        <w:tc>
          <w:tcPr>
            <w:tcW w:w="9124" w:type="dxa"/>
          </w:tcPr>
          <w:p w14:paraId="5CA05ED4"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Dingus ryšiui ar sugedus borto kompiuteriui, turi būti patikimai išsaugomi statistiniai duomenys su galimybe juos atkurti.</w:t>
            </w:r>
          </w:p>
        </w:tc>
      </w:tr>
      <w:tr w:rsidR="008733F1" w:rsidRPr="00F4140B" w14:paraId="6D7F1C8F" w14:textId="77777777" w:rsidTr="001036CD">
        <w:tc>
          <w:tcPr>
            <w:tcW w:w="931" w:type="dxa"/>
          </w:tcPr>
          <w:p w14:paraId="5EBBCDF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7.3.16.</w:t>
            </w:r>
          </w:p>
        </w:tc>
        <w:tc>
          <w:tcPr>
            <w:tcW w:w="9124" w:type="dxa"/>
          </w:tcPr>
          <w:p w14:paraId="65D9BEF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Spalvotas IPS arba TFT LCD, LED pašvietimu, ne mažesne kaip 800 x 480 taškų raiška, ne mažesnis kaip 7 colių, ne mažesnio kaip 600cd ryškumo, mažo atspindžio koeficiento lietimui jautrus ekranas.</w:t>
            </w:r>
          </w:p>
        </w:tc>
      </w:tr>
      <w:tr w:rsidR="008733F1" w:rsidRPr="00F4140B" w14:paraId="151262A6" w14:textId="77777777" w:rsidTr="001036CD">
        <w:tc>
          <w:tcPr>
            <w:tcW w:w="931" w:type="dxa"/>
          </w:tcPr>
          <w:p w14:paraId="4077813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7.3.17.</w:t>
            </w:r>
          </w:p>
        </w:tc>
        <w:tc>
          <w:tcPr>
            <w:tcW w:w="9124" w:type="dxa"/>
          </w:tcPr>
          <w:p w14:paraId="43A4670E"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Ne prastesnis nei 1,6 GHz keturių branduolių procesorius.</w:t>
            </w:r>
          </w:p>
        </w:tc>
      </w:tr>
      <w:tr w:rsidR="008733F1" w:rsidRPr="00F4140B" w14:paraId="6F08F600" w14:textId="77777777" w:rsidTr="001036CD">
        <w:tc>
          <w:tcPr>
            <w:tcW w:w="931" w:type="dxa"/>
          </w:tcPr>
          <w:p w14:paraId="7D5F369E"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7.3.18.</w:t>
            </w:r>
          </w:p>
        </w:tc>
        <w:tc>
          <w:tcPr>
            <w:tcW w:w="9124" w:type="dxa"/>
          </w:tcPr>
          <w:p w14:paraId="48BF541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Sugedus arba netinkamai veikiant bent vienai TP esančiai Sistemos techninei įrangai, vairuotojui turi būti pateikiama informacija apie gedimą.</w:t>
            </w:r>
          </w:p>
        </w:tc>
      </w:tr>
      <w:tr w:rsidR="008733F1" w:rsidRPr="00F4140B" w14:paraId="1930CDDD" w14:textId="77777777" w:rsidTr="001036CD">
        <w:tc>
          <w:tcPr>
            <w:tcW w:w="931" w:type="dxa"/>
          </w:tcPr>
          <w:p w14:paraId="45D2586F"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w:t>
            </w:r>
          </w:p>
        </w:tc>
        <w:tc>
          <w:tcPr>
            <w:tcW w:w="9124" w:type="dxa"/>
          </w:tcPr>
          <w:p w14:paraId="31976CAC"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REIKALAVIMAI BILIETŲ SKAITYTUVAMS</w:t>
            </w:r>
          </w:p>
        </w:tc>
      </w:tr>
      <w:tr w:rsidR="008733F1" w:rsidRPr="00F4140B" w14:paraId="0022EA18" w14:textId="77777777" w:rsidTr="001036CD">
        <w:tc>
          <w:tcPr>
            <w:tcW w:w="931" w:type="dxa"/>
          </w:tcPr>
          <w:p w14:paraId="005666C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w:t>
            </w:r>
          </w:p>
        </w:tc>
        <w:tc>
          <w:tcPr>
            <w:tcW w:w="9124" w:type="dxa"/>
          </w:tcPr>
          <w:p w14:paraId="0DB1FC2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Pagrindinė kalba ekrane – lietuvių, papildoma kalba – anglų. Turi būti realizuota galimybė įtraukti ir kitą kalbą.</w:t>
            </w:r>
          </w:p>
        </w:tc>
      </w:tr>
      <w:tr w:rsidR="008733F1" w:rsidRPr="00F4140B" w14:paraId="3E53FD7B" w14:textId="77777777" w:rsidTr="001036CD">
        <w:tc>
          <w:tcPr>
            <w:tcW w:w="931" w:type="dxa"/>
          </w:tcPr>
          <w:p w14:paraId="567B439C"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7.4.2.</w:t>
            </w:r>
          </w:p>
        </w:tc>
        <w:tc>
          <w:tcPr>
            <w:tcW w:w="9124" w:type="dxa"/>
          </w:tcPr>
          <w:p w14:paraId="51DDA01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Apsauga nuo kolizijų, kai pridedama daugiau nei vieną kortelę.</w:t>
            </w:r>
          </w:p>
        </w:tc>
      </w:tr>
      <w:tr w:rsidR="008733F1" w:rsidRPr="00F4140B" w14:paraId="3A8EE1BE" w14:textId="77777777" w:rsidTr="001036CD">
        <w:tc>
          <w:tcPr>
            <w:tcW w:w="931" w:type="dxa"/>
          </w:tcPr>
          <w:p w14:paraId="3730311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7.4.3.</w:t>
            </w:r>
          </w:p>
        </w:tc>
        <w:tc>
          <w:tcPr>
            <w:tcW w:w="9124" w:type="dxa"/>
          </w:tcPr>
          <w:p w14:paraId="4ED77420"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xml:space="preserve">Bilietų skaitytuvas turi užtikrinti saugų bilietų QR ir </w:t>
            </w:r>
            <w:proofErr w:type="spellStart"/>
            <w:r w:rsidRPr="00F4140B">
              <w:rPr>
                <w:rFonts w:asciiTheme="minorHAnsi" w:eastAsiaTheme="minorHAnsi" w:hAnsiTheme="minorHAnsi" w:cstheme="minorHAnsi"/>
                <w:sz w:val="22"/>
                <w:szCs w:val="22"/>
                <w:lang w:val="lt-LT"/>
              </w:rPr>
              <w:t>Aztec</w:t>
            </w:r>
            <w:proofErr w:type="spellEnd"/>
            <w:r w:rsidRPr="00F4140B">
              <w:rPr>
                <w:rFonts w:asciiTheme="minorHAnsi" w:eastAsiaTheme="minorHAnsi" w:hAnsiTheme="minorHAnsi" w:cstheme="minorHAnsi"/>
                <w:sz w:val="22"/>
                <w:szCs w:val="22"/>
                <w:lang w:val="lt-LT"/>
              </w:rPr>
              <w:t xml:space="preserve"> laikmenų naudojimą, nekeliantį rizikos keleivių sveikatai.</w:t>
            </w:r>
          </w:p>
        </w:tc>
      </w:tr>
      <w:tr w:rsidR="008733F1" w:rsidRPr="00F4140B" w14:paraId="5606A49F" w14:textId="77777777" w:rsidTr="001036CD">
        <w:tc>
          <w:tcPr>
            <w:tcW w:w="931" w:type="dxa"/>
          </w:tcPr>
          <w:p w14:paraId="16770201"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7.4.4.</w:t>
            </w:r>
          </w:p>
        </w:tc>
        <w:tc>
          <w:tcPr>
            <w:tcW w:w="9124" w:type="dxa"/>
          </w:tcPr>
          <w:p w14:paraId="6E949AE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skaitytuvas turi užtikrinti saugų NFC laikmenų naudojimą.</w:t>
            </w:r>
          </w:p>
        </w:tc>
      </w:tr>
      <w:tr w:rsidR="008733F1" w:rsidRPr="00F4140B" w14:paraId="2C8B96EA" w14:textId="77777777" w:rsidTr="001036CD">
        <w:tc>
          <w:tcPr>
            <w:tcW w:w="931" w:type="dxa"/>
          </w:tcPr>
          <w:p w14:paraId="57E63D67"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7.4.5.</w:t>
            </w:r>
          </w:p>
        </w:tc>
        <w:tc>
          <w:tcPr>
            <w:tcW w:w="9124" w:type="dxa"/>
          </w:tcPr>
          <w:p w14:paraId="36CE89DC"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Ne žemesnis kaip IK8 atsparumas mechaniniam poveikiui.</w:t>
            </w:r>
          </w:p>
        </w:tc>
      </w:tr>
      <w:tr w:rsidR="008733F1" w:rsidRPr="00F4140B" w14:paraId="300125D1" w14:textId="77777777" w:rsidTr="001036CD">
        <w:tc>
          <w:tcPr>
            <w:tcW w:w="931" w:type="dxa"/>
          </w:tcPr>
          <w:p w14:paraId="02294842"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7.4.6.</w:t>
            </w:r>
          </w:p>
        </w:tc>
        <w:tc>
          <w:tcPr>
            <w:tcW w:w="9124" w:type="dxa"/>
          </w:tcPr>
          <w:p w14:paraId="04C5B6C4"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Visos IIAP naudojamos produktų laikmenos turi būti aptarnaujamos vieno bilietų skaitytuvo įrenginio pagalba (visi laikmenų nuskaitymo moduliai turi būti įgyvendinti vieno skaitytuvo įrenginio forma).</w:t>
            </w:r>
          </w:p>
        </w:tc>
      </w:tr>
      <w:tr w:rsidR="008733F1" w:rsidRPr="00F4140B" w14:paraId="4E143CBE" w14:textId="77777777" w:rsidTr="001036CD">
        <w:tc>
          <w:tcPr>
            <w:tcW w:w="931" w:type="dxa"/>
          </w:tcPr>
          <w:p w14:paraId="37149EA1"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7.4.7.</w:t>
            </w:r>
          </w:p>
        </w:tc>
        <w:tc>
          <w:tcPr>
            <w:tcW w:w="9124" w:type="dxa"/>
          </w:tcPr>
          <w:p w14:paraId="2D165DA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xml:space="preserve">Bilietų skaitytuvo įrenginys turi būti sertifikuotas EMV L1 &amp; L2 PCI - PTS </w:t>
            </w:r>
            <w:proofErr w:type="spellStart"/>
            <w:r w:rsidRPr="00F4140B">
              <w:rPr>
                <w:rFonts w:asciiTheme="minorHAnsi" w:eastAsiaTheme="minorHAnsi" w:hAnsiTheme="minorHAnsi" w:cstheme="minorHAnsi"/>
                <w:sz w:val="22"/>
                <w:szCs w:val="22"/>
                <w:lang w:val="lt-LT"/>
              </w:rPr>
              <w:t>SRed</w:t>
            </w:r>
            <w:proofErr w:type="spellEnd"/>
            <w:r w:rsidRPr="00F4140B">
              <w:rPr>
                <w:rFonts w:asciiTheme="minorHAnsi" w:eastAsiaTheme="minorHAnsi" w:hAnsiTheme="minorHAnsi" w:cstheme="minorHAnsi"/>
                <w:sz w:val="22"/>
                <w:szCs w:val="22"/>
                <w:lang w:val="lt-LT"/>
              </w:rPr>
              <w:t xml:space="preserve"> v4.x arba EMV L1 &amp; L2, PCI - PTS </w:t>
            </w:r>
            <w:proofErr w:type="spellStart"/>
            <w:r w:rsidRPr="00F4140B">
              <w:rPr>
                <w:rFonts w:asciiTheme="minorHAnsi" w:eastAsiaTheme="minorHAnsi" w:hAnsiTheme="minorHAnsi" w:cstheme="minorHAnsi"/>
                <w:sz w:val="22"/>
                <w:szCs w:val="22"/>
                <w:lang w:val="lt-LT"/>
              </w:rPr>
              <w:t>SRed</w:t>
            </w:r>
            <w:proofErr w:type="spellEnd"/>
            <w:r w:rsidRPr="00F4140B">
              <w:rPr>
                <w:rFonts w:asciiTheme="minorHAnsi" w:eastAsiaTheme="minorHAnsi" w:hAnsiTheme="minorHAnsi" w:cstheme="minorHAnsi"/>
                <w:sz w:val="22"/>
                <w:szCs w:val="22"/>
                <w:lang w:val="lt-LT"/>
              </w:rPr>
              <w:t xml:space="preserve"> v5.x arba kitais PCI QSA sertifikatą turinčios sertifikavimo organizacijos išduotais lygiaverčiais sertifikatais (žmogaus neprižiūrima aplinka, angl. - </w:t>
            </w:r>
            <w:proofErr w:type="spellStart"/>
            <w:r w:rsidRPr="00F4140B">
              <w:rPr>
                <w:rFonts w:asciiTheme="minorHAnsi" w:eastAsiaTheme="minorHAnsi" w:hAnsiTheme="minorHAnsi" w:cstheme="minorHAnsi"/>
                <w:sz w:val="22"/>
                <w:szCs w:val="22"/>
                <w:lang w:val="lt-LT"/>
              </w:rPr>
              <w:t>unattended</w:t>
            </w:r>
            <w:proofErr w:type="spellEnd"/>
            <w:r w:rsidRPr="00F4140B">
              <w:rPr>
                <w:rFonts w:asciiTheme="minorHAnsi" w:eastAsiaTheme="minorHAnsi" w:hAnsiTheme="minorHAnsi" w:cstheme="minorHAnsi"/>
                <w:sz w:val="22"/>
                <w:szCs w:val="22"/>
                <w:lang w:val="lt-LT"/>
              </w:rPr>
              <w:t>).</w:t>
            </w:r>
          </w:p>
        </w:tc>
      </w:tr>
      <w:tr w:rsidR="008733F1" w:rsidRPr="00F4140B" w14:paraId="57E6B9B9" w14:textId="77777777" w:rsidTr="001036CD">
        <w:tc>
          <w:tcPr>
            <w:tcW w:w="931" w:type="dxa"/>
          </w:tcPr>
          <w:p w14:paraId="796B13C5"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7.4.8.</w:t>
            </w:r>
          </w:p>
        </w:tc>
        <w:tc>
          <w:tcPr>
            <w:tcW w:w="9124" w:type="dxa"/>
          </w:tcPr>
          <w:p w14:paraId="1BE2691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Bilieto skaitytuvas turi turėti spalvotą („</w:t>
            </w:r>
            <w:proofErr w:type="spellStart"/>
            <w:r w:rsidRPr="00F4140B">
              <w:rPr>
                <w:rFonts w:asciiTheme="minorHAnsi" w:eastAsiaTheme="minorHAnsi" w:hAnsiTheme="minorHAnsi" w:cstheme="minorHAnsi"/>
                <w:sz w:val="22"/>
                <w:szCs w:val="22"/>
                <w:lang w:val="lt-LT"/>
              </w:rPr>
              <w:t>full</w:t>
            </w:r>
            <w:proofErr w:type="spellEnd"/>
            <w:r w:rsidRPr="00F4140B">
              <w:rPr>
                <w:rFonts w:asciiTheme="minorHAnsi" w:eastAsiaTheme="minorHAnsi" w:hAnsiTheme="minorHAnsi" w:cstheme="minorHAnsi"/>
                <w:sz w:val="22"/>
                <w:szCs w:val="22"/>
                <w:lang w:val="lt-LT"/>
              </w:rPr>
              <w:t xml:space="preserve"> </w:t>
            </w:r>
            <w:proofErr w:type="spellStart"/>
            <w:r w:rsidRPr="00F4140B">
              <w:rPr>
                <w:rFonts w:asciiTheme="minorHAnsi" w:eastAsiaTheme="minorHAnsi" w:hAnsiTheme="minorHAnsi" w:cstheme="minorHAnsi"/>
                <w:sz w:val="22"/>
                <w:szCs w:val="22"/>
                <w:lang w:val="lt-LT"/>
              </w:rPr>
              <w:t>color</w:t>
            </w:r>
            <w:proofErr w:type="spellEnd"/>
            <w:r w:rsidRPr="00F4140B">
              <w:rPr>
                <w:rFonts w:asciiTheme="minorHAnsi" w:eastAsiaTheme="minorHAnsi" w:hAnsiTheme="minorHAnsi" w:cstheme="minorHAnsi"/>
                <w:sz w:val="22"/>
                <w:szCs w:val="22"/>
                <w:lang w:val="lt-LT"/>
              </w:rPr>
              <w:t xml:space="preserve">“) lietimui jautrų, ne mažesnį nei 7 colių įstrižainės, ne mažesnės nei 1280x800 ekrano skiriamosios raiškos, pakankamo ryškumo </w:t>
            </w:r>
            <w:r w:rsidRPr="00F4140B">
              <w:rPr>
                <w:rFonts w:asciiTheme="minorHAnsi" w:eastAsiaTheme="minorHAnsi" w:hAnsiTheme="minorHAnsi" w:cstheme="minorHAnsi"/>
                <w:sz w:val="22"/>
                <w:szCs w:val="22"/>
                <w:lang w:val="lt-LT"/>
              </w:rPr>
              <w:lastRenderedPageBreak/>
              <w:t>(ne mažiau 800 cd/m2) ir žemo atspindžio koeficiento (pakankamo aiškiai matyti visą ekrane pateikiamą informaciją ryškaus saulės apšviestumo zonoje) ekraną.</w:t>
            </w:r>
          </w:p>
        </w:tc>
      </w:tr>
      <w:tr w:rsidR="008733F1" w:rsidRPr="00F4140B" w14:paraId="32E1C5DB" w14:textId="77777777" w:rsidTr="001036CD">
        <w:tc>
          <w:tcPr>
            <w:tcW w:w="931" w:type="dxa"/>
          </w:tcPr>
          <w:p w14:paraId="496FDFA6"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lastRenderedPageBreak/>
              <w:t>7.4.9.</w:t>
            </w:r>
          </w:p>
        </w:tc>
        <w:tc>
          <w:tcPr>
            <w:tcW w:w="9124" w:type="dxa"/>
          </w:tcPr>
          <w:p w14:paraId="63E3BD4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 xml:space="preserve">Garsiakalbis garsiniam signalui pateikti. Garso stiprumas reguliuojamas iki 70 </w:t>
            </w:r>
            <w:proofErr w:type="spellStart"/>
            <w:r w:rsidRPr="00F4140B">
              <w:rPr>
                <w:rFonts w:asciiTheme="minorHAnsi" w:eastAsiaTheme="minorHAnsi" w:hAnsiTheme="minorHAnsi" w:cstheme="minorHAnsi"/>
                <w:sz w:val="22"/>
                <w:szCs w:val="22"/>
                <w:lang w:val="lt-LT"/>
              </w:rPr>
              <w:t>dB</w:t>
            </w:r>
            <w:proofErr w:type="spellEnd"/>
            <w:r w:rsidRPr="00F4140B">
              <w:rPr>
                <w:rFonts w:asciiTheme="minorHAnsi" w:eastAsiaTheme="minorHAnsi" w:hAnsiTheme="minorHAnsi" w:cstheme="minorHAnsi"/>
                <w:sz w:val="22"/>
                <w:szCs w:val="22"/>
                <w:lang w:val="lt-LT"/>
              </w:rPr>
              <w:t>.</w:t>
            </w:r>
          </w:p>
        </w:tc>
      </w:tr>
      <w:tr w:rsidR="008733F1" w:rsidRPr="00F4140B" w14:paraId="0ABD4BA5" w14:textId="77777777" w:rsidTr="001036CD">
        <w:tc>
          <w:tcPr>
            <w:tcW w:w="931" w:type="dxa"/>
          </w:tcPr>
          <w:p w14:paraId="1A7033B5"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7.4.10.</w:t>
            </w:r>
          </w:p>
        </w:tc>
        <w:tc>
          <w:tcPr>
            <w:tcW w:w="9124" w:type="dxa"/>
          </w:tcPr>
          <w:p w14:paraId="5D7C75B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skaitytuvo vartotojo (keleivio) ekrano sąsajos sprendimas turi užtikrinti patogų visos susijusios keleiviams skirtos informacijos pateikimą (atsižvelgiant į susijusius veiklos procesus, bilietų gyvavimo ciklą, taikomus apribojimus ir aktualią naudojamą bilietų kainoraščio informaciją), vizualiai identišką kaip ir kituose bilietų skaitytuvuose IIAP apimtyje.</w:t>
            </w:r>
          </w:p>
        </w:tc>
      </w:tr>
      <w:tr w:rsidR="008733F1" w:rsidRPr="00F4140B" w14:paraId="689C7649" w14:textId="77777777" w:rsidTr="001036CD">
        <w:tc>
          <w:tcPr>
            <w:tcW w:w="931" w:type="dxa"/>
          </w:tcPr>
          <w:p w14:paraId="1B0BC213"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7.4.11.</w:t>
            </w:r>
          </w:p>
        </w:tc>
        <w:tc>
          <w:tcPr>
            <w:tcW w:w="9124" w:type="dxa"/>
          </w:tcPr>
          <w:p w14:paraId="2D21112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TP techninės įrangos priežiūros vykdymui, bilietų skaitytuvai, naudojant tam pritaikytus (nestandartinius) įrankius, turi būti lengvai išmontuojami, norint pakeisti sugedusius bilietų skaitytuvus.</w:t>
            </w:r>
          </w:p>
        </w:tc>
      </w:tr>
      <w:tr w:rsidR="008733F1" w:rsidRPr="00F4140B" w14:paraId="10F4B007" w14:textId="77777777" w:rsidTr="001036CD">
        <w:tc>
          <w:tcPr>
            <w:tcW w:w="931" w:type="dxa"/>
          </w:tcPr>
          <w:p w14:paraId="5572BC4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7.4.12.</w:t>
            </w:r>
          </w:p>
        </w:tc>
        <w:tc>
          <w:tcPr>
            <w:tcW w:w="9124" w:type="dxa"/>
          </w:tcPr>
          <w:p w14:paraId="2DAE40B2"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skaitytuvai turi būti tvirtinami taip, kad sumažintų vandalizmo riziką ir TP keleiviai negalėtų jų numontuoti, pasinaudoję buitiniais įrankiais.</w:t>
            </w:r>
          </w:p>
        </w:tc>
      </w:tr>
      <w:tr w:rsidR="008733F1" w:rsidRPr="00F4140B" w14:paraId="30EEE74A" w14:textId="77777777" w:rsidTr="001036CD">
        <w:tc>
          <w:tcPr>
            <w:tcW w:w="931" w:type="dxa"/>
          </w:tcPr>
          <w:p w14:paraId="1611BB56"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7.4.13.</w:t>
            </w:r>
          </w:p>
        </w:tc>
        <w:tc>
          <w:tcPr>
            <w:tcW w:w="9124" w:type="dxa"/>
          </w:tcPr>
          <w:p w14:paraId="414C8DF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skaitytuve turi aiškiai matytis, kurioje vietoje turi būti priliečiama laikmena, norint ją nuskaityti. Bekontaktės kortelės (pvz. „Vilniečio kortelė“) turi būti glaudžiamos prie tos pačios įrenginio vietos. QR kodo skaitytuvas turi būti neatskiriama bilieto skaitytuvo dalis (visi skaitytuvai pateikiami viename korpuse).</w:t>
            </w:r>
          </w:p>
        </w:tc>
      </w:tr>
      <w:tr w:rsidR="008733F1" w:rsidRPr="00F4140B" w14:paraId="65B70C81" w14:textId="77777777" w:rsidTr="001036CD">
        <w:tc>
          <w:tcPr>
            <w:tcW w:w="931" w:type="dxa"/>
          </w:tcPr>
          <w:p w14:paraId="582BE250"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7.4.14.</w:t>
            </w:r>
          </w:p>
        </w:tc>
        <w:tc>
          <w:tcPr>
            <w:tcW w:w="9124" w:type="dxa"/>
          </w:tcPr>
          <w:p w14:paraId="26960E80"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skaitytuvai turi rodyti indikacinius vaizdo pranešimus ir skleisti garso signalus, kurie būtų lengvai atpažįstami (girdimi / matomi) ir atskiriami.</w:t>
            </w:r>
          </w:p>
        </w:tc>
      </w:tr>
      <w:tr w:rsidR="008733F1" w:rsidRPr="00F4140B" w14:paraId="67373B0A" w14:textId="77777777" w:rsidTr="001036CD">
        <w:tc>
          <w:tcPr>
            <w:tcW w:w="931" w:type="dxa"/>
          </w:tcPr>
          <w:p w14:paraId="3A67A00F"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7.4.15.</w:t>
            </w:r>
          </w:p>
        </w:tc>
        <w:tc>
          <w:tcPr>
            <w:tcW w:w="9124" w:type="dxa"/>
          </w:tcPr>
          <w:p w14:paraId="34742835"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skaitytuvai turi turėti ekraną, galintį vaizduoti tekstinę informaciją, kuri būtų nesudėtingai įskaitoma ne mažesniu nei 60 cm atstumu (remiantis ISO/AWI 21055 rekomendacijomis).</w:t>
            </w:r>
          </w:p>
        </w:tc>
      </w:tr>
      <w:tr w:rsidR="008733F1" w:rsidRPr="00F4140B" w14:paraId="0D4409FC" w14:textId="77777777" w:rsidTr="001036CD">
        <w:tc>
          <w:tcPr>
            <w:tcW w:w="931" w:type="dxa"/>
          </w:tcPr>
          <w:p w14:paraId="4CE0DAE7"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7.4.16.</w:t>
            </w:r>
          </w:p>
        </w:tc>
        <w:tc>
          <w:tcPr>
            <w:tcW w:w="9124" w:type="dxa"/>
          </w:tcPr>
          <w:p w14:paraId="693ABBD0"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skaitytuvuose turi būti realizuotas funkcionalumas žinutes rodyti skirtingomis kalbomis.</w:t>
            </w:r>
          </w:p>
        </w:tc>
      </w:tr>
      <w:tr w:rsidR="008733F1" w:rsidRPr="00F4140B" w14:paraId="2A30B403" w14:textId="77777777" w:rsidTr="001036CD">
        <w:tc>
          <w:tcPr>
            <w:tcW w:w="931" w:type="dxa"/>
          </w:tcPr>
          <w:p w14:paraId="063FBFD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7.4.17.</w:t>
            </w:r>
          </w:p>
        </w:tc>
        <w:tc>
          <w:tcPr>
            <w:tcW w:w="9124" w:type="dxa"/>
          </w:tcPr>
          <w:p w14:paraId="56AF9D4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skaitytuvo ekranas turi būti aiškiai įskaitomas esant skirtingam apšvietimui (nuo prietemos iki ryškaus saulės apšvietimo).</w:t>
            </w:r>
          </w:p>
        </w:tc>
      </w:tr>
      <w:tr w:rsidR="008733F1" w:rsidRPr="00F4140B" w14:paraId="32E4C2CA" w14:textId="77777777" w:rsidTr="001036CD">
        <w:tc>
          <w:tcPr>
            <w:tcW w:w="931" w:type="dxa"/>
          </w:tcPr>
          <w:p w14:paraId="2976920F"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7.4.18.</w:t>
            </w:r>
          </w:p>
        </w:tc>
        <w:tc>
          <w:tcPr>
            <w:tcW w:w="9124" w:type="dxa"/>
          </w:tcPr>
          <w:p w14:paraId="44CE216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Bilietų skaitytuvai turi būti pritaikyti ir neįgaliems keleiviams, įskaitant klausos negalią (kurtumą) turinčius asmenis, silpnaregius ir aklus keleivius. Funkcionalumai neturi skirtis nuo šiuo metu diegiamos techninės įrangos funkcionalumų.</w:t>
            </w:r>
          </w:p>
        </w:tc>
      </w:tr>
      <w:tr w:rsidR="008733F1" w:rsidRPr="00F4140B" w14:paraId="155CDBE4" w14:textId="77777777" w:rsidTr="001036CD">
        <w:tc>
          <w:tcPr>
            <w:tcW w:w="931" w:type="dxa"/>
          </w:tcPr>
          <w:p w14:paraId="0D118CB6"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7.4.19.</w:t>
            </w:r>
          </w:p>
        </w:tc>
        <w:tc>
          <w:tcPr>
            <w:tcW w:w="9124" w:type="dxa"/>
          </w:tcPr>
          <w:p w14:paraId="754FE6F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Bilieto skaitytuvas turi nuskaityti bet kurio sistemoje naudojamo tipo laikmeną ne ilgiau nei per 1 s.</w:t>
            </w:r>
          </w:p>
        </w:tc>
      </w:tr>
      <w:tr w:rsidR="008733F1" w:rsidRPr="00F4140B" w14:paraId="22C1D92F" w14:textId="77777777" w:rsidTr="001036CD">
        <w:tc>
          <w:tcPr>
            <w:tcW w:w="931" w:type="dxa"/>
          </w:tcPr>
          <w:p w14:paraId="266C7001"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w:t>
            </w:r>
          </w:p>
        </w:tc>
        <w:tc>
          <w:tcPr>
            <w:tcW w:w="9124" w:type="dxa"/>
          </w:tcPr>
          <w:p w14:paraId="2911965B"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ELEKTRONINIO BILIETO ĮRANGOS APTARNAVIMAS IR PRIEŽIŪRA</w:t>
            </w:r>
          </w:p>
        </w:tc>
      </w:tr>
      <w:tr w:rsidR="008733F1" w:rsidRPr="00F4140B" w14:paraId="5767D6D9" w14:textId="77777777" w:rsidTr="001036CD">
        <w:tc>
          <w:tcPr>
            <w:tcW w:w="931" w:type="dxa"/>
          </w:tcPr>
          <w:p w14:paraId="01B5956D"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7.5.1.</w:t>
            </w:r>
          </w:p>
        </w:tc>
        <w:tc>
          <w:tcPr>
            <w:tcW w:w="9124" w:type="dxa"/>
          </w:tcPr>
          <w:p w14:paraId="2E3236AA"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Tiekėjas užtikrina suteiktos elektroninio bilieto įrangos priežiūrą Sutarties galiojimo laikotarpiu;</w:t>
            </w:r>
          </w:p>
        </w:tc>
      </w:tr>
      <w:tr w:rsidR="008733F1" w:rsidRPr="00F4140B" w14:paraId="32149FA3" w14:textId="77777777" w:rsidTr="001036CD">
        <w:tc>
          <w:tcPr>
            <w:tcW w:w="931" w:type="dxa"/>
          </w:tcPr>
          <w:p w14:paraId="45AA316D"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7.5.2.</w:t>
            </w:r>
          </w:p>
        </w:tc>
        <w:tc>
          <w:tcPr>
            <w:tcW w:w="9124" w:type="dxa"/>
          </w:tcPr>
          <w:p w14:paraId="2D370056"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Tiekėjas užtikrina elektroninio bilieto įrangos priežiūrą 6:00-22:00 darbo dienomis ir 8:00-20:00 poilsio dienomis;</w:t>
            </w:r>
          </w:p>
        </w:tc>
      </w:tr>
      <w:tr w:rsidR="008733F1" w:rsidRPr="00F4140B" w14:paraId="48753553" w14:textId="77777777" w:rsidTr="001036CD">
        <w:tc>
          <w:tcPr>
            <w:tcW w:w="931" w:type="dxa"/>
          </w:tcPr>
          <w:p w14:paraId="5C3CF320"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7.5.3.</w:t>
            </w:r>
          </w:p>
        </w:tc>
        <w:tc>
          <w:tcPr>
            <w:tcW w:w="9124" w:type="dxa"/>
          </w:tcPr>
          <w:p w14:paraId="2947F455"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Elektroninio bilieto įrangos priežiūros paslaugos apima:</w:t>
            </w:r>
          </w:p>
        </w:tc>
      </w:tr>
      <w:tr w:rsidR="008733F1" w:rsidRPr="00F4140B" w14:paraId="6E889298" w14:textId="77777777" w:rsidTr="001036CD">
        <w:tc>
          <w:tcPr>
            <w:tcW w:w="931" w:type="dxa"/>
          </w:tcPr>
          <w:p w14:paraId="538B7FD4"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7.5.3.1</w:t>
            </w:r>
          </w:p>
        </w:tc>
        <w:tc>
          <w:tcPr>
            <w:tcW w:w="9124" w:type="dxa"/>
          </w:tcPr>
          <w:p w14:paraId="29B3B737"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konsultacijas ir pagalbą ruošiant elektroninio bilieto įrangą Viešųjų keleivių vežimo paslaugų teikimui;</w:t>
            </w:r>
          </w:p>
        </w:tc>
      </w:tr>
      <w:tr w:rsidR="008733F1" w:rsidRPr="00F4140B" w14:paraId="02C018F8" w14:textId="77777777" w:rsidTr="001036CD">
        <w:tc>
          <w:tcPr>
            <w:tcW w:w="931" w:type="dxa"/>
          </w:tcPr>
          <w:p w14:paraId="086CB45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7.5.3.2</w:t>
            </w:r>
          </w:p>
        </w:tc>
        <w:tc>
          <w:tcPr>
            <w:tcW w:w="9124" w:type="dxa"/>
          </w:tcPr>
          <w:p w14:paraId="4D4FA029"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elektroninio bilieto įrangos darbingumo atstatymą vietoje, įskaitant ir neveikiančios elektroninio bilieto įrangos pakeitimą veikiančia;</w:t>
            </w:r>
          </w:p>
        </w:tc>
      </w:tr>
      <w:tr w:rsidR="008733F1" w:rsidRPr="00F4140B" w14:paraId="22F0ACAA" w14:textId="77777777" w:rsidTr="001036CD">
        <w:tc>
          <w:tcPr>
            <w:tcW w:w="931" w:type="dxa"/>
          </w:tcPr>
          <w:p w14:paraId="1E8A8DEE"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7.5.3.3</w:t>
            </w:r>
          </w:p>
        </w:tc>
        <w:tc>
          <w:tcPr>
            <w:tcW w:w="9124" w:type="dxa"/>
          </w:tcPr>
          <w:p w14:paraId="4473A0E8"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reikalingus elektroninio bilieto įrangos atnaujinimus („</w:t>
            </w:r>
            <w:proofErr w:type="spellStart"/>
            <w:r w:rsidRPr="00F4140B">
              <w:rPr>
                <w:rFonts w:asciiTheme="minorHAnsi" w:eastAsiaTheme="minorHAnsi" w:hAnsiTheme="minorHAnsi" w:cstheme="minorHAnsi"/>
                <w:sz w:val="22"/>
                <w:szCs w:val="22"/>
                <w:lang w:val="lt-LT"/>
              </w:rPr>
              <w:t>updates</w:t>
            </w:r>
            <w:proofErr w:type="spellEnd"/>
            <w:r w:rsidRPr="00F4140B">
              <w:rPr>
                <w:rFonts w:asciiTheme="minorHAnsi" w:eastAsiaTheme="minorHAnsi" w:hAnsiTheme="minorHAnsi" w:cstheme="minorHAnsi"/>
                <w:sz w:val="22"/>
                <w:szCs w:val="22"/>
                <w:lang w:val="lt-LT"/>
              </w:rPr>
              <w:t xml:space="preserve">, </w:t>
            </w:r>
            <w:proofErr w:type="spellStart"/>
            <w:r w:rsidRPr="00F4140B">
              <w:rPr>
                <w:rFonts w:asciiTheme="minorHAnsi" w:eastAsiaTheme="minorHAnsi" w:hAnsiTheme="minorHAnsi" w:cstheme="minorHAnsi"/>
                <w:sz w:val="22"/>
                <w:szCs w:val="22"/>
                <w:lang w:val="lt-LT"/>
              </w:rPr>
              <w:t>upgrades</w:t>
            </w:r>
            <w:proofErr w:type="spellEnd"/>
            <w:r w:rsidRPr="00F4140B">
              <w:rPr>
                <w:rFonts w:asciiTheme="minorHAnsi" w:eastAsiaTheme="minorHAnsi" w:hAnsiTheme="minorHAnsi" w:cstheme="minorHAnsi"/>
                <w:sz w:val="22"/>
                <w:szCs w:val="22"/>
                <w:lang w:val="lt-LT"/>
              </w:rPr>
              <w:t>“) ir klaidų taisymus („</w:t>
            </w:r>
            <w:proofErr w:type="spellStart"/>
            <w:r w:rsidRPr="00F4140B">
              <w:rPr>
                <w:rFonts w:asciiTheme="minorHAnsi" w:eastAsiaTheme="minorHAnsi" w:hAnsiTheme="minorHAnsi" w:cstheme="minorHAnsi"/>
                <w:sz w:val="22"/>
                <w:szCs w:val="22"/>
                <w:lang w:val="lt-LT"/>
              </w:rPr>
              <w:t>patches</w:t>
            </w:r>
            <w:proofErr w:type="spellEnd"/>
            <w:r w:rsidRPr="00F4140B">
              <w:rPr>
                <w:rFonts w:asciiTheme="minorHAnsi" w:eastAsiaTheme="minorHAnsi" w:hAnsiTheme="minorHAnsi" w:cstheme="minorHAnsi"/>
                <w:sz w:val="22"/>
                <w:szCs w:val="22"/>
                <w:lang w:val="lt-LT"/>
              </w:rPr>
              <w:t>“);</w:t>
            </w:r>
          </w:p>
        </w:tc>
      </w:tr>
      <w:tr w:rsidR="008733F1" w:rsidRPr="00F4140B" w14:paraId="40812AF6" w14:textId="77777777" w:rsidTr="001036CD">
        <w:tc>
          <w:tcPr>
            <w:tcW w:w="931" w:type="dxa"/>
          </w:tcPr>
          <w:p w14:paraId="061CBB12"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7.5.3.4</w:t>
            </w:r>
          </w:p>
        </w:tc>
        <w:tc>
          <w:tcPr>
            <w:tcW w:w="9124" w:type="dxa"/>
          </w:tcPr>
          <w:p w14:paraId="174155B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galimybę telefonu ir/arba el. paštu kreiptis ir gauti konsultacijas elektroninio bilieto įrangos naudojimo klausimais – darbo dienomis 8:00-17:00 val.</w:t>
            </w:r>
          </w:p>
        </w:tc>
      </w:tr>
      <w:tr w:rsidR="008733F1" w:rsidRPr="00F4140B" w14:paraId="2406E549" w14:textId="77777777" w:rsidTr="001036CD">
        <w:tc>
          <w:tcPr>
            <w:tcW w:w="931" w:type="dxa"/>
          </w:tcPr>
          <w:p w14:paraId="3659FA08"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7.5.4.</w:t>
            </w:r>
          </w:p>
        </w:tc>
        <w:tc>
          <w:tcPr>
            <w:tcW w:w="9124" w:type="dxa"/>
          </w:tcPr>
          <w:p w14:paraId="34D9D681"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Tiekėjas užtikrina elektroninio bilieto įrangos darbingumo atstatymą iki lygio, tinkamo Viešųjų keleivių vežimo paslaugų teikimui, ne ilgiau kaip per 8 val. nuo sutrikimo užregistravimo Tiekėjo techninės priežiūros tarnyboje.</w:t>
            </w:r>
          </w:p>
        </w:tc>
      </w:tr>
      <w:tr w:rsidR="008733F1" w:rsidRPr="00F4140B" w14:paraId="3515770B" w14:textId="77777777" w:rsidTr="001036CD">
        <w:tc>
          <w:tcPr>
            <w:tcW w:w="931" w:type="dxa"/>
          </w:tcPr>
          <w:p w14:paraId="3796F3DE"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7.5.5.</w:t>
            </w:r>
          </w:p>
        </w:tc>
        <w:tc>
          <w:tcPr>
            <w:tcW w:w="9124" w:type="dxa"/>
          </w:tcPr>
          <w:p w14:paraId="35165707"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Vežėjas Tiekėjo nurodytais kontaktais privalo pranešti apie elektroninio bilieto įrangos sutrikimus ne vėliau kaip per 1 val. nuo sutrikimo identifikavimo momento.</w:t>
            </w:r>
          </w:p>
        </w:tc>
      </w:tr>
      <w:tr w:rsidR="008733F1" w:rsidRPr="00F4140B" w14:paraId="21501689" w14:textId="77777777" w:rsidTr="001036CD">
        <w:tc>
          <w:tcPr>
            <w:tcW w:w="931" w:type="dxa"/>
          </w:tcPr>
          <w:p w14:paraId="1384B020"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lastRenderedPageBreak/>
              <w:t>7.5.6.</w:t>
            </w:r>
          </w:p>
        </w:tc>
        <w:tc>
          <w:tcPr>
            <w:tcW w:w="9124" w:type="dxa"/>
          </w:tcPr>
          <w:p w14:paraId="646567E8" w14:textId="43A8FB48"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Tiekėjas pranešimus apie sutrikimus priima elektroniniu laišku arba telefonu, bei teikia informaciją apie sutrikimų šalinimo būseną.</w:t>
            </w:r>
          </w:p>
        </w:tc>
      </w:tr>
      <w:tr w:rsidR="008733F1" w:rsidRPr="00F4140B" w14:paraId="4AC6B580" w14:textId="77777777" w:rsidTr="001036CD">
        <w:tc>
          <w:tcPr>
            <w:tcW w:w="931" w:type="dxa"/>
          </w:tcPr>
          <w:p w14:paraId="187D44C9"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7.5.7.</w:t>
            </w:r>
          </w:p>
        </w:tc>
        <w:tc>
          <w:tcPr>
            <w:tcW w:w="9124" w:type="dxa"/>
          </w:tcPr>
          <w:p w14:paraId="18C4A3A5"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Į Tiekėjo teikiamas elektroninio bilieto įrangos priežiūros paslaugas neįeina (Vežėjas žemiau nurodytus darbus turi atlikti savo lėšomis):</w:t>
            </w:r>
          </w:p>
        </w:tc>
      </w:tr>
      <w:tr w:rsidR="008733F1" w:rsidRPr="00F4140B" w14:paraId="74AA77EB" w14:textId="77777777" w:rsidTr="001036CD">
        <w:tc>
          <w:tcPr>
            <w:tcW w:w="931" w:type="dxa"/>
          </w:tcPr>
          <w:p w14:paraId="442DD10F"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7.5.7.1</w:t>
            </w:r>
          </w:p>
        </w:tc>
        <w:tc>
          <w:tcPr>
            <w:tcW w:w="9124" w:type="dxa"/>
          </w:tcPr>
          <w:p w14:paraId="2CB9F2F5"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elementarių, nuo Vežėjo personalo priklausančių klaidų šalinimas, kuomet elektroninio bilieto įranga buvo naudojama ne pagal pateiktas gamyklines instrukcijas;</w:t>
            </w:r>
          </w:p>
        </w:tc>
      </w:tr>
      <w:tr w:rsidR="008733F1" w:rsidRPr="00F4140B" w14:paraId="2CE509C8" w14:textId="77777777" w:rsidTr="001036CD">
        <w:tc>
          <w:tcPr>
            <w:tcW w:w="931" w:type="dxa"/>
          </w:tcPr>
          <w:p w14:paraId="4AC7672F"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7.5.7.2</w:t>
            </w:r>
          </w:p>
        </w:tc>
        <w:tc>
          <w:tcPr>
            <w:tcW w:w="9124" w:type="dxa"/>
          </w:tcPr>
          <w:p w14:paraId="5ECE56CE"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elektroninio bilieto įrangos gedimų, atsiradusių dėl Vežėjo kaltės, remontas.</w:t>
            </w:r>
          </w:p>
        </w:tc>
      </w:tr>
      <w:tr w:rsidR="00496739" w:rsidRPr="00F4140B" w14:paraId="4CF818AF" w14:textId="77777777" w:rsidTr="001036CD">
        <w:tc>
          <w:tcPr>
            <w:tcW w:w="931" w:type="dxa"/>
          </w:tcPr>
          <w:p w14:paraId="69B51B8A" w14:textId="77777777" w:rsidR="00350070" w:rsidRPr="00F4140B" w:rsidRDefault="00350070" w:rsidP="00262B35">
            <w:pPr>
              <w:pStyle w:val="prastasis1"/>
              <w:jc w:val="center"/>
              <w:rPr>
                <w:rFonts w:asciiTheme="minorHAnsi" w:hAnsiTheme="minorHAnsi" w:cstheme="minorHAnsi"/>
                <w:b/>
                <w:bCs/>
                <w:caps/>
                <w:sz w:val="22"/>
                <w:szCs w:val="22"/>
              </w:rPr>
            </w:pPr>
            <w:r w:rsidRPr="00F4140B">
              <w:rPr>
                <w:rFonts w:asciiTheme="minorHAnsi" w:hAnsiTheme="minorHAnsi" w:cstheme="minorHAnsi"/>
                <w:b/>
                <w:bCs/>
                <w:caps/>
                <w:sz w:val="22"/>
                <w:szCs w:val="22"/>
              </w:rPr>
              <w:t>7.5.8.</w:t>
            </w:r>
          </w:p>
        </w:tc>
        <w:tc>
          <w:tcPr>
            <w:tcW w:w="9124" w:type="dxa"/>
          </w:tcPr>
          <w:p w14:paraId="63EE6DD3" w14:textId="77777777" w:rsidR="00350070" w:rsidRPr="00F4140B" w:rsidRDefault="00350070" w:rsidP="00262B35">
            <w:pPr>
              <w:pStyle w:val="10"/>
              <w:ind w:firstLine="0"/>
              <w:jc w:val="center"/>
              <w:rPr>
                <w:rFonts w:asciiTheme="minorHAnsi" w:eastAsiaTheme="minorHAnsi" w:hAnsiTheme="minorHAnsi" w:cstheme="minorHAnsi"/>
                <w:sz w:val="22"/>
                <w:szCs w:val="22"/>
                <w:lang w:val="lt-LT"/>
              </w:rPr>
            </w:pPr>
            <w:r w:rsidRPr="00F4140B">
              <w:rPr>
                <w:rFonts w:asciiTheme="minorHAnsi" w:eastAsiaTheme="minorHAnsi" w:hAnsiTheme="minorHAnsi" w:cstheme="minorHAnsi"/>
                <w:sz w:val="22"/>
                <w:szCs w:val="22"/>
                <w:lang w:val="lt-LT"/>
              </w:rPr>
              <w:t>Sugedus elektroninio bilieto įrangai Tiekėjo darbuotojai, jei įrangos suremontuoti nepavyksta jos sumontavimo vietoje, pasiima sugedusią įrangą ar jos dalį, laikinai, sumontuodamas kitą veikiančią elektroninio bilieto įrangą ar jos dalį.</w:t>
            </w:r>
          </w:p>
        </w:tc>
      </w:tr>
    </w:tbl>
    <w:p w14:paraId="506D53E3" w14:textId="77777777" w:rsidR="00BE54FF" w:rsidRPr="00F4140B" w:rsidRDefault="00BE54FF" w:rsidP="00262B35">
      <w:pPr>
        <w:jc w:val="center"/>
        <w:rPr>
          <w:rFonts w:asciiTheme="minorHAnsi" w:hAnsiTheme="minorHAnsi" w:cstheme="minorHAnsi"/>
          <w:sz w:val="22"/>
          <w:szCs w:val="22"/>
          <w:lang w:val="lt-LT" w:eastAsia="lt-LT"/>
        </w:rPr>
      </w:pPr>
    </w:p>
    <w:sectPr w:rsidR="00BE54FF" w:rsidRPr="00F4140B" w:rsidSect="009F709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FFA4" w14:textId="77777777" w:rsidR="00CF6EBC" w:rsidRDefault="00CF6EBC" w:rsidP="00350070">
      <w:r>
        <w:separator/>
      </w:r>
    </w:p>
  </w:endnote>
  <w:endnote w:type="continuationSeparator" w:id="0">
    <w:p w14:paraId="1086398C" w14:textId="77777777" w:rsidR="00CF6EBC" w:rsidRDefault="00CF6EBC" w:rsidP="0035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A373" w14:textId="77777777" w:rsidR="00CF6EBC" w:rsidRDefault="00CF6EBC" w:rsidP="00350070">
      <w:r>
        <w:separator/>
      </w:r>
    </w:p>
  </w:footnote>
  <w:footnote w:type="continuationSeparator" w:id="0">
    <w:p w14:paraId="0253D6DE" w14:textId="77777777" w:rsidR="00CF6EBC" w:rsidRDefault="00CF6EBC" w:rsidP="00350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D764EC5"/>
    <w:multiLevelType w:val="multilevel"/>
    <w:tmpl w:val="76D4412C"/>
    <w:lvl w:ilvl="0">
      <w:start w:val="10"/>
      <w:numFmt w:val="decimal"/>
      <w:lvlText w:val="%1."/>
      <w:lvlJc w:val="left"/>
      <w:pPr>
        <w:ind w:left="450" w:hanging="450"/>
      </w:pPr>
      <w:rPr>
        <w:rFonts w:hint="default"/>
        <w:b/>
        <w:bCs/>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C420A8"/>
    <w:multiLevelType w:val="multilevel"/>
    <w:tmpl w:val="2174B978"/>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C21BB9"/>
    <w:multiLevelType w:val="hybridMultilevel"/>
    <w:tmpl w:val="119E2010"/>
    <w:lvl w:ilvl="0" w:tplc="9F864D9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1" w15:restartNumberingAfterBreak="0">
    <w:nsid w:val="64501E5E"/>
    <w:multiLevelType w:val="hybridMultilevel"/>
    <w:tmpl w:val="BE6CE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4"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16" w15:restartNumberingAfterBreak="0">
    <w:nsid w:val="76F016F8"/>
    <w:multiLevelType w:val="multilevel"/>
    <w:tmpl w:val="DA52FD02"/>
    <w:lvl w:ilvl="0">
      <w:start w:val="4"/>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DC0104F"/>
    <w:multiLevelType w:val="multilevel"/>
    <w:tmpl w:val="5D0CEBF2"/>
    <w:lvl w:ilvl="0">
      <w:start w:val="1"/>
      <w:numFmt w:val="decimal"/>
      <w:pStyle w:val="Sraas22"/>
      <w:lvlText w:val="%1."/>
      <w:lvlJc w:val="left"/>
      <w:pPr>
        <w:ind w:left="360" w:hanging="360"/>
      </w:pPr>
      <w:rPr>
        <w:rFonts w:cs="Times New Roman"/>
      </w:rPr>
    </w:lvl>
    <w:lvl w:ilvl="1">
      <w:start w:val="1"/>
      <w:numFmt w:val="decimal"/>
      <w:lvlText w:val="%1.%2."/>
      <w:lvlJc w:val="left"/>
      <w:pPr>
        <w:ind w:left="2701" w:hanging="432"/>
      </w:pPr>
      <w:rPr>
        <w:rFonts w:cs="Times New Roman"/>
        <w:sz w:val="24"/>
        <w:szCs w:val="24"/>
      </w:rPr>
    </w:lvl>
    <w:lvl w:ilvl="2">
      <w:start w:val="1"/>
      <w:numFmt w:val="decimal"/>
      <w:pStyle w:val="Sraas22"/>
      <w:lvlText w:val="%1.%2.%3."/>
      <w:lvlJc w:val="left"/>
      <w:pPr>
        <w:ind w:left="192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19"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0088298">
    <w:abstractNumId w:val="10"/>
  </w:num>
  <w:num w:numId="2" w16cid:durableId="1237593387">
    <w:abstractNumId w:val="2"/>
  </w:num>
  <w:num w:numId="3" w16cid:durableId="547030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0251847">
    <w:abstractNumId w:val="3"/>
  </w:num>
  <w:num w:numId="5" w16cid:durableId="500244415">
    <w:abstractNumId w:val="19"/>
  </w:num>
  <w:num w:numId="6" w16cid:durableId="1907640299">
    <w:abstractNumId w:val="1"/>
  </w:num>
  <w:num w:numId="7" w16cid:durableId="399596026">
    <w:abstractNumId w:val="18"/>
  </w:num>
  <w:num w:numId="8" w16cid:durableId="234701930">
    <w:abstractNumId w:val="15"/>
  </w:num>
  <w:num w:numId="9" w16cid:durableId="249235563">
    <w:abstractNumId w:val="17"/>
  </w:num>
  <w:num w:numId="10" w16cid:durableId="1317802810">
    <w:abstractNumId w:val="11"/>
  </w:num>
  <w:num w:numId="11" w16cid:durableId="2071230105">
    <w:abstractNumId w:val="6"/>
  </w:num>
  <w:num w:numId="12" w16cid:durableId="152599863">
    <w:abstractNumId w:val="12"/>
  </w:num>
  <w:num w:numId="13" w16cid:durableId="631595394">
    <w:abstractNumId w:val="7"/>
  </w:num>
  <w:num w:numId="14" w16cid:durableId="1829207772">
    <w:abstractNumId w:val="9"/>
  </w:num>
  <w:num w:numId="15" w16cid:durableId="1930582965">
    <w:abstractNumId w:val="0"/>
  </w:num>
  <w:num w:numId="16" w16cid:durableId="98381836">
    <w:abstractNumId w:val="13"/>
  </w:num>
  <w:num w:numId="17" w16cid:durableId="1650406303">
    <w:abstractNumId w:val="14"/>
  </w:num>
  <w:num w:numId="18" w16cid:durableId="1691685079">
    <w:abstractNumId w:val="16"/>
  </w:num>
  <w:num w:numId="19" w16cid:durableId="1192381421">
    <w:abstractNumId w:val="8"/>
  </w:num>
  <w:num w:numId="20" w16cid:durableId="206209296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0" w:nlCheck="1" w:checkStyle="0"/>
  <w:activeWritingStyle w:appName="MSWord" w:lang="en-US" w:vendorID="64" w:dllVersion="0" w:nlCheck="1" w:checkStyle="0"/>
  <w:activeWritingStyle w:appName="MSWord" w:lang="pl-PL"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87"/>
    <w:rsid w:val="00006B8A"/>
    <w:rsid w:val="0001723F"/>
    <w:rsid w:val="0002483D"/>
    <w:rsid w:val="000260D6"/>
    <w:rsid w:val="00030AE8"/>
    <w:rsid w:val="00035459"/>
    <w:rsid w:val="00035BE0"/>
    <w:rsid w:val="000409FD"/>
    <w:rsid w:val="00061E1B"/>
    <w:rsid w:val="00070CCC"/>
    <w:rsid w:val="00082EA6"/>
    <w:rsid w:val="00083B86"/>
    <w:rsid w:val="000847DA"/>
    <w:rsid w:val="000864B2"/>
    <w:rsid w:val="00094D22"/>
    <w:rsid w:val="00096A72"/>
    <w:rsid w:val="000A0B5C"/>
    <w:rsid w:val="000C2373"/>
    <w:rsid w:val="000C52E4"/>
    <w:rsid w:val="000D1131"/>
    <w:rsid w:val="000D66BC"/>
    <w:rsid w:val="000E1365"/>
    <w:rsid w:val="000E57A7"/>
    <w:rsid w:val="000F0E48"/>
    <w:rsid w:val="001129B5"/>
    <w:rsid w:val="0011682A"/>
    <w:rsid w:val="00122640"/>
    <w:rsid w:val="001325BA"/>
    <w:rsid w:val="00133821"/>
    <w:rsid w:val="00134B22"/>
    <w:rsid w:val="001353BB"/>
    <w:rsid w:val="00141D48"/>
    <w:rsid w:val="0014309E"/>
    <w:rsid w:val="0014500E"/>
    <w:rsid w:val="00145CAA"/>
    <w:rsid w:val="00151A02"/>
    <w:rsid w:val="00156385"/>
    <w:rsid w:val="00160116"/>
    <w:rsid w:val="00175F56"/>
    <w:rsid w:val="001848D0"/>
    <w:rsid w:val="00184EA9"/>
    <w:rsid w:val="00190A2C"/>
    <w:rsid w:val="001930FB"/>
    <w:rsid w:val="00195457"/>
    <w:rsid w:val="001966B1"/>
    <w:rsid w:val="001A66B1"/>
    <w:rsid w:val="001A74E1"/>
    <w:rsid w:val="001B1378"/>
    <w:rsid w:val="001D62B4"/>
    <w:rsid w:val="001E65E3"/>
    <w:rsid w:val="001F22F2"/>
    <w:rsid w:val="001F34DD"/>
    <w:rsid w:val="002038EB"/>
    <w:rsid w:val="00205F35"/>
    <w:rsid w:val="00217405"/>
    <w:rsid w:val="002238CA"/>
    <w:rsid w:val="00224096"/>
    <w:rsid w:val="00230775"/>
    <w:rsid w:val="00230B9B"/>
    <w:rsid w:val="002347E8"/>
    <w:rsid w:val="00240B63"/>
    <w:rsid w:val="0024799C"/>
    <w:rsid w:val="00253B73"/>
    <w:rsid w:val="00256E4D"/>
    <w:rsid w:val="00257FDD"/>
    <w:rsid w:val="00262B35"/>
    <w:rsid w:val="00271AFB"/>
    <w:rsid w:val="00286152"/>
    <w:rsid w:val="00291E06"/>
    <w:rsid w:val="00294408"/>
    <w:rsid w:val="002B37B4"/>
    <w:rsid w:val="002B399E"/>
    <w:rsid w:val="002C2F8A"/>
    <w:rsid w:val="002C3937"/>
    <w:rsid w:val="002C51DD"/>
    <w:rsid w:val="002D1E8E"/>
    <w:rsid w:val="002D201C"/>
    <w:rsid w:val="00301A48"/>
    <w:rsid w:val="00301D91"/>
    <w:rsid w:val="003053B6"/>
    <w:rsid w:val="00316A85"/>
    <w:rsid w:val="003236F0"/>
    <w:rsid w:val="00345A21"/>
    <w:rsid w:val="00350070"/>
    <w:rsid w:val="00354E07"/>
    <w:rsid w:val="00363A44"/>
    <w:rsid w:val="0037167F"/>
    <w:rsid w:val="003718B7"/>
    <w:rsid w:val="0037480B"/>
    <w:rsid w:val="00383A7D"/>
    <w:rsid w:val="0038711C"/>
    <w:rsid w:val="00391FD5"/>
    <w:rsid w:val="00393298"/>
    <w:rsid w:val="003D0209"/>
    <w:rsid w:val="003E374B"/>
    <w:rsid w:val="003F02D5"/>
    <w:rsid w:val="003F3A6B"/>
    <w:rsid w:val="00403C97"/>
    <w:rsid w:val="00413661"/>
    <w:rsid w:val="00420A94"/>
    <w:rsid w:val="0042567E"/>
    <w:rsid w:val="0042656A"/>
    <w:rsid w:val="00434C7A"/>
    <w:rsid w:val="00435C7E"/>
    <w:rsid w:val="00440EF7"/>
    <w:rsid w:val="00444A8C"/>
    <w:rsid w:val="004800BA"/>
    <w:rsid w:val="00480263"/>
    <w:rsid w:val="0048172A"/>
    <w:rsid w:val="00483793"/>
    <w:rsid w:val="00483D67"/>
    <w:rsid w:val="00496739"/>
    <w:rsid w:val="004A7775"/>
    <w:rsid w:val="004B3826"/>
    <w:rsid w:val="004C0ED7"/>
    <w:rsid w:val="004D13B1"/>
    <w:rsid w:val="004D24BD"/>
    <w:rsid w:val="004D272B"/>
    <w:rsid w:val="004E24F2"/>
    <w:rsid w:val="004F3F33"/>
    <w:rsid w:val="004F504E"/>
    <w:rsid w:val="004F7CB2"/>
    <w:rsid w:val="0051735F"/>
    <w:rsid w:val="0052551D"/>
    <w:rsid w:val="00527925"/>
    <w:rsid w:val="005369CA"/>
    <w:rsid w:val="005371E9"/>
    <w:rsid w:val="005419F2"/>
    <w:rsid w:val="00554E78"/>
    <w:rsid w:val="005567E6"/>
    <w:rsid w:val="00583B16"/>
    <w:rsid w:val="00585C14"/>
    <w:rsid w:val="005943F7"/>
    <w:rsid w:val="005945B9"/>
    <w:rsid w:val="00595D70"/>
    <w:rsid w:val="005973D9"/>
    <w:rsid w:val="005A1E84"/>
    <w:rsid w:val="005B1DB6"/>
    <w:rsid w:val="005B34A2"/>
    <w:rsid w:val="005B5187"/>
    <w:rsid w:val="005C183F"/>
    <w:rsid w:val="005F2164"/>
    <w:rsid w:val="005F6B55"/>
    <w:rsid w:val="006004EB"/>
    <w:rsid w:val="00602F54"/>
    <w:rsid w:val="006048CE"/>
    <w:rsid w:val="00617F4F"/>
    <w:rsid w:val="006219F7"/>
    <w:rsid w:val="00626CB1"/>
    <w:rsid w:val="00647480"/>
    <w:rsid w:val="00660A4A"/>
    <w:rsid w:val="00660EDB"/>
    <w:rsid w:val="0067231E"/>
    <w:rsid w:val="006813C6"/>
    <w:rsid w:val="00681C72"/>
    <w:rsid w:val="00686599"/>
    <w:rsid w:val="006879C8"/>
    <w:rsid w:val="0069271F"/>
    <w:rsid w:val="006A207B"/>
    <w:rsid w:val="006B27E4"/>
    <w:rsid w:val="006B4D28"/>
    <w:rsid w:val="006B5583"/>
    <w:rsid w:val="006C7CFB"/>
    <w:rsid w:val="006D11E8"/>
    <w:rsid w:val="006F1711"/>
    <w:rsid w:val="006F4B89"/>
    <w:rsid w:val="006F5D1E"/>
    <w:rsid w:val="00704B8E"/>
    <w:rsid w:val="00712E6C"/>
    <w:rsid w:val="007138B8"/>
    <w:rsid w:val="0072551F"/>
    <w:rsid w:val="00725656"/>
    <w:rsid w:val="0073559C"/>
    <w:rsid w:val="0073698A"/>
    <w:rsid w:val="007429BF"/>
    <w:rsid w:val="00744B45"/>
    <w:rsid w:val="00745416"/>
    <w:rsid w:val="0075533D"/>
    <w:rsid w:val="007646CC"/>
    <w:rsid w:val="00764791"/>
    <w:rsid w:val="0076532C"/>
    <w:rsid w:val="0076728D"/>
    <w:rsid w:val="007A64D0"/>
    <w:rsid w:val="007B7F15"/>
    <w:rsid w:val="007C43DB"/>
    <w:rsid w:val="007C4962"/>
    <w:rsid w:val="007C5AE3"/>
    <w:rsid w:val="007C5FFA"/>
    <w:rsid w:val="007D257F"/>
    <w:rsid w:val="007E0AC0"/>
    <w:rsid w:val="007E60B2"/>
    <w:rsid w:val="007F0E04"/>
    <w:rsid w:val="00802297"/>
    <w:rsid w:val="0082140E"/>
    <w:rsid w:val="00823772"/>
    <w:rsid w:val="00826205"/>
    <w:rsid w:val="00832388"/>
    <w:rsid w:val="00834BEC"/>
    <w:rsid w:val="008433D7"/>
    <w:rsid w:val="00867254"/>
    <w:rsid w:val="008710C8"/>
    <w:rsid w:val="008733F1"/>
    <w:rsid w:val="008739C4"/>
    <w:rsid w:val="00875CBD"/>
    <w:rsid w:val="008825E3"/>
    <w:rsid w:val="00885A4A"/>
    <w:rsid w:val="00893371"/>
    <w:rsid w:val="008965FC"/>
    <w:rsid w:val="008A7C44"/>
    <w:rsid w:val="008B139F"/>
    <w:rsid w:val="008B1BB2"/>
    <w:rsid w:val="008D7124"/>
    <w:rsid w:val="008F2240"/>
    <w:rsid w:val="008F6429"/>
    <w:rsid w:val="00902347"/>
    <w:rsid w:val="00902B50"/>
    <w:rsid w:val="00910C03"/>
    <w:rsid w:val="0091204C"/>
    <w:rsid w:val="00927602"/>
    <w:rsid w:val="009313D2"/>
    <w:rsid w:val="00935A5C"/>
    <w:rsid w:val="00954EAA"/>
    <w:rsid w:val="009665B7"/>
    <w:rsid w:val="00966AEA"/>
    <w:rsid w:val="00966E35"/>
    <w:rsid w:val="009731EC"/>
    <w:rsid w:val="0097427F"/>
    <w:rsid w:val="00984180"/>
    <w:rsid w:val="00986F1F"/>
    <w:rsid w:val="00993BB8"/>
    <w:rsid w:val="00996941"/>
    <w:rsid w:val="00997DC1"/>
    <w:rsid w:val="009A056C"/>
    <w:rsid w:val="009A4658"/>
    <w:rsid w:val="009B03E3"/>
    <w:rsid w:val="009B1060"/>
    <w:rsid w:val="009C0887"/>
    <w:rsid w:val="009D26C9"/>
    <w:rsid w:val="009D57B3"/>
    <w:rsid w:val="009E1C56"/>
    <w:rsid w:val="009F709F"/>
    <w:rsid w:val="009F777B"/>
    <w:rsid w:val="00A20E25"/>
    <w:rsid w:val="00A21D71"/>
    <w:rsid w:val="00A34EA6"/>
    <w:rsid w:val="00A36BE3"/>
    <w:rsid w:val="00A452FC"/>
    <w:rsid w:val="00A4682A"/>
    <w:rsid w:val="00A53FE0"/>
    <w:rsid w:val="00A5796F"/>
    <w:rsid w:val="00A60E9C"/>
    <w:rsid w:val="00A611B2"/>
    <w:rsid w:val="00A62A70"/>
    <w:rsid w:val="00A71E0B"/>
    <w:rsid w:val="00A74DA8"/>
    <w:rsid w:val="00A81292"/>
    <w:rsid w:val="00A84FEC"/>
    <w:rsid w:val="00A86C93"/>
    <w:rsid w:val="00AA63CE"/>
    <w:rsid w:val="00AB004C"/>
    <w:rsid w:val="00AD0746"/>
    <w:rsid w:val="00AE33CA"/>
    <w:rsid w:val="00AE50AF"/>
    <w:rsid w:val="00AE621D"/>
    <w:rsid w:val="00B014A5"/>
    <w:rsid w:val="00B026BE"/>
    <w:rsid w:val="00B05444"/>
    <w:rsid w:val="00B07DD9"/>
    <w:rsid w:val="00B10997"/>
    <w:rsid w:val="00B10AF2"/>
    <w:rsid w:val="00B12EDB"/>
    <w:rsid w:val="00B133D0"/>
    <w:rsid w:val="00B17667"/>
    <w:rsid w:val="00B203CA"/>
    <w:rsid w:val="00B2182F"/>
    <w:rsid w:val="00B24746"/>
    <w:rsid w:val="00B25ECD"/>
    <w:rsid w:val="00B34E2A"/>
    <w:rsid w:val="00B35272"/>
    <w:rsid w:val="00B42C89"/>
    <w:rsid w:val="00B442CB"/>
    <w:rsid w:val="00B51CE7"/>
    <w:rsid w:val="00B60D96"/>
    <w:rsid w:val="00B676FE"/>
    <w:rsid w:val="00BA3A1F"/>
    <w:rsid w:val="00BA707B"/>
    <w:rsid w:val="00BC0B69"/>
    <w:rsid w:val="00BC103A"/>
    <w:rsid w:val="00BC341C"/>
    <w:rsid w:val="00BC5026"/>
    <w:rsid w:val="00BC5FB0"/>
    <w:rsid w:val="00BC6C37"/>
    <w:rsid w:val="00BC6D6F"/>
    <w:rsid w:val="00BC718D"/>
    <w:rsid w:val="00BC7CA5"/>
    <w:rsid w:val="00BD3545"/>
    <w:rsid w:val="00BE4166"/>
    <w:rsid w:val="00BE54FF"/>
    <w:rsid w:val="00BE5A61"/>
    <w:rsid w:val="00BE6D51"/>
    <w:rsid w:val="00C07FF6"/>
    <w:rsid w:val="00C168AD"/>
    <w:rsid w:val="00C2078E"/>
    <w:rsid w:val="00C23D3B"/>
    <w:rsid w:val="00C272EF"/>
    <w:rsid w:val="00C27D07"/>
    <w:rsid w:val="00C32728"/>
    <w:rsid w:val="00C3461F"/>
    <w:rsid w:val="00C367A6"/>
    <w:rsid w:val="00C5271D"/>
    <w:rsid w:val="00C535CF"/>
    <w:rsid w:val="00C61357"/>
    <w:rsid w:val="00C61BA5"/>
    <w:rsid w:val="00C65EAD"/>
    <w:rsid w:val="00C73EE3"/>
    <w:rsid w:val="00C751B1"/>
    <w:rsid w:val="00C75BE2"/>
    <w:rsid w:val="00C82C5F"/>
    <w:rsid w:val="00C83863"/>
    <w:rsid w:val="00C8508B"/>
    <w:rsid w:val="00C94CAA"/>
    <w:rsid w:val="00C95B73"/>
    <w:rsid w:val="00CA4B4B"/>
    <w:rsid w:val="00CA6F83"/>
    <w:rsid w:val="00CC6DDA"/>
    <w:rsid w:val="00CD0F3E"/>
    <w:rsid w:val="00CE03A2"/>
    <w:rsid w:val="00CE1497"/>
    <w:rsid w:val="00CE16AB"/>
    <w:rsid w:val="00CE2602"/>
    <w:rsid w:val="00CF1EB4"/>
    <w:rsid w:val="00CF6EBC"/>
    <w:rsid w:val="00D127B1"/>
    <w:rsid w:val="00D167D6"/>
    <w:rsid w:val="00D237D0"/>
    <w:rsid w:val="00D2474E"/>
    <w:rsid w:val="00D25B1D"/>
    <w:rsid w:val="00D325DE"/>
    <w:rsid w:val="00D33510"/>
    <w:rsid w:val="00D37BFF"/>
    <w:rsid w:val="00D600A6"/>
    <w:rsid w:val="00D65FEE"/>
    <w:rsid w:val="00D66D81"/>
    <w:rsid w:val="00D75CDC"/>
    <w:rsid w:val="00D77238"/>
    <w:rsid w:val="00D77441"/>
    <w:rsid w:val="00D8033C"/>
    <w:rsid w:val="00D8173F"/>
    <w:rsid w:val="00D85525"/>
    <w:rsid w:val="00D86AE7"/>
    <w:rsid w:val="00D94D5C"/>
    <w:rsid w:val="00D951AC"/>
    <w:rsid w:val="00D96278"/>
    <w:rsid w:val="00D96F0D"/>
    <w:rsid w:val="00DA078B"/>
    <w:rsid w:val="00DA42BB"/>
    <w:rsid w:val="00DA4E93"/>
    <w:rsid w:val="00DC21ED"/>
    <w:rsid w:val="00DC2CD7"/>
    <w:rsid w:val="00DC3CDA"/>
    <w:rsid w:val="00DD6729"/>
    <w:rsid w:val="00DE1163"/>
    <w:rsid w:val="00E030B3"/>
    <w:rsid w:val="00E03E97"/>
    <w:rsid w:val="00E05538"/>
    <w:rsid w:val="00E11B67"/>
    <w:rsid w:val="00E11C25"/>
    <w:rsid w:val="00E11E5A"/>
    <w:rsid w:val="00E25A1A"/>
    <w:rsid w:val="00E26F02"/>
    <w:rsid w:val="00E30C94"/>
    <w:rsid w:val="00E41163"/>
    <w:rsid w:val="00E44356"/>
    <w:rsid w:val="00E54381"/>
    <w:rsid w:val="00E5469F"/>
    <w:rsid w:val="00E61123"/>
    <w:rsid w:val="00E778B6"/>
    <w:rsid w:val="00E86273"/>
    <w:rsid w:val="00E96A10"/>
    <w:rsid w:val="00EA4238"/>
    <w:rsid w:val="00EA7BC2"/>
    <w:rsid w:val="00EB4D1B"/>
    <w:rsid w:val="00EB5A7B"/>
    <w:rsid w:val="00ED1954"/>
    <w:rsid w:val="00EE7A0B"/>
    <w:rsid w:val="00F00F0A"/>
    <w:rsid w:val="00F01AED"/>
    <w:rsid w:val="00F04C7B"/>
    <w:rsid w:val="00F103C9"/>
    <w:rsid w:val="00F127B8"/>
    <w:rsid w:val="00F15B09"/>
    <w:rsid w:val="00F16DAB"/>
    <w:rsid w:val="00F251FE"/>
    <w:rsid w:val="00F258EC"/>
    <w:rsid w:val="00F30878"/>
    <w:rsid w:val="00F32E2F"/>
    <w:rsid w:val="00F35E43"/>
    <w:rsid w:val="00F4092C"/>
    <w:rsid w:val="00F4140B"/>
    <w:rsid w:val="00F435E9"/>
    <w:rsid w:val="00F57800"/>
    <w:rsid w:val="00F73B90"/>
    <w:rsid w:val="00F75000"/>
    <w:rsid w:val="00F75AD2"/>
    <w:rsid w:val="00F7600B"/>
    <w:rsid w:val="00F84DA0"/>
    <w:rsid w:val="00F87216"/>
    <w:rsid w:val="00F95C60"/>
    <w:rsid w:val="00FA3615"/>
    <w:rsid w:val="00FA679F"/>
    <w:rsid w:val="00FC4891"/>
    <w:rsid w:val="00FC5065"/>
    <w:rsid w:val="00FD6C26"/>
    <w:rsid w:val="00FF2CCA"/>
    <w:rsid w:val="00FF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CE9C"/>
  <w15:docId w15:val="{B124BE3E-06E2-4EEF-87AB-75B2D1AC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97"/>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3F3A6B"/>
    <w:pPr>
      <w:keepNext/>
      <w:ind w:left="720" w:firstLine="720"/>
      <w:outlineLvl w:val="0"/>
    </w:pPr>
    <w:rPr>
      <w:b/>
      <w:bCs/>
      <w:sz w:val="32"/>
      <w:szCs w:val="32"/>
      <w:lang w:val="lt-LT"/>
    </w:rPr>
  </w:style>
  <w:style w:type="paragraph" w:styleId="Heading2">
    <w:name w:val="heading 2"/>
    <w:basedOn w:val="Normal"/>
    <w:next w:val="Normal"/>
    <w:link w:val="Heading2Char"/>
    <w:uiPriority w:val="9"/>
    <w:qFormat/>
    <w:rsid w:val="003F3A6B"/>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
    <w:qFormat/>
    <w:rsid w:val="003F3A6B"/>
    <w:pPr>
      <w:keepNext/>
      <w:jc w:val="center"/>
      <w:outlineLvl w:val="2"/>
    </w:pPr>
    <w:rPr>
      <w:b/>
      <w:bCs/>
      <w:sz w:val="24"/>
      <w:szCs w:val="24"/>
      <w:lang w:val="lt-LT"/>
    </w:rPr>
  </w:style>
  <w:style w:type="paragraph" w:styleId="Heading4">
    <w:name w:val="heading 4"/>
    <w:aliases w:val="Heading 4 Char Char Char Char"/>
    <w:basedOn w:val="Normal"/>
    <w:next w:val="Normal"/>
    <w:link w:val="Heading4Char"/>
    <w:uiPriority w:val="9"/>
    <w:qFormat/>
    <w:rsid w:val="003F3A6B"/>
    <w:pPr>
      <w:keepNext/>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3F3A6B"/>
    <w:pPr>
      <w:keepNext/>
      <w:outlineLvl w:val="4"/>
    </w:pPr>
    <w:rPr>
      <w:rFonts w:ascii="Calibri" w:hAnsi="Calibri"/>
      <w:b/>
      <w:bCs/>
      <w:i/>
      <w:iCs/>
      <w:sz w:val="26"/>
      <w:szCs w:val="26"/>
    </w:rPr>
  </w:style>
  <w:style w:type="paragraph" w:styleId="Heading6">
    <w:name w:val="heading 6"/>
    <w:basedOn w:val="Normal"/>
    <w:next w:val="Normal"/>
    <w:link w:val="Heading6Char"/>
    <w:uiPriority w:val="9"/>
    <w:qFormat/>
    <w:rsid w:val="003F3A6B"/>
    <w:pPr>
      <w:keepNext/>
      <w:spacing w:line="360" w:lineRule="auto"/>
      <w:jc w:val="both"/>
      <w:outlineLvl w:val="5"/>
    </w:pPr>
    <w:rPr>
      <w:rFonts w:ascii="Calibri" w:hAnsi="Calibri"/>
      <w:b/>
      <w:bCs/>
    </w:rPr>
  </w:style>
  <w:style w:type="paragraph" w:styleId="Heading7">
    <w:name w:val="heading 7"/>
    <w:basedOn w:val="Normal"/>
    <w:next w:val="Normal"/>
    <w:link w:val="Heading7Char"/>
    <w:uiPriority w:val="9"/>
    <w:qFormat/>
    <w:rsid w:val="003F3A6B"/>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uiPriority w:val="9"/>
    <w:qFormat/>
    <w:rsid w:val="003F3A6B"/>
    <w:pPr>
      <w:keepNext/>
      <w:spacing w:line="360" w:lineRule="auto"/>
      <w:jc w:val="right"/>
      <w:outlineLvl w:val="7"/>
    </w:pPr>
    <w:rPr>
      <w:b/>
      <w:bCs/>
      <w:sz w:val="24"/>
      <w:szCs w:val="24"/>
      <w:lang w:val="lt-LT"/>
    </w:rPr>
  </w:style>
  <w:style w:type="paragraph" w:styleId="Heading9">
    <w:name w:val="heading 9"/>
    <w:basedOn w:val="Normal"/>
    <w:next w:val="Normal"/>
    <w:link w:val="Heading9Char"/>
    <w:uiPriority w:val="9"/>
    <w:qFormat/>
    <w:rsid w:val="003F3A6B"/>
    <w:pPr>
      <w:keepNext/>
      <w:jc w:val="center"/>
      <w:outlineLvl w:val="8"/>
    </w:pPr>
    <w:rPr>
      <w:sz w:val="3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9C0887"/>
    <w:pPr>
      <w:ind w:firstLine="720"/>
      <w:jc w:val="both"/>
    </w:pPr>
    <w:rPr>
      <w:sz w:val="24"/>
      <w:szCs w:val="24"/>
      <w:lang w:val="lt-LT"/>
    </w:rPr>
  </w:style>
  <w:style w:type="character" w:customStyle="1" w:styleId="BodyTextIndent2Char">
    <w:name w:val="Body Text Indent 2 Char"/>
    <w:basedOn w:val="DefaultParagraphFont"/>
    <w:link w:val="BodyTextIndent2"/>
    <w:uiPriority w:val="99"/>
    <w:rsid w:val="009C088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3A6B"/>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3F3A6B"/>
    <w:rPr>
      <w:rFonts w:ascii="Cambria" w:eastAsia="Times New Roman" w:hAnsi="Cambria" w:cs="Times New Roman"/>
      <w:b/>
      <w:bCs/>
      <w:i/>
      <w:iCs/>
      <w:sz w:val="28"/>
      <w:szCs w:val="28"/>
      <w:lang w:val="ru-RU"/>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uiPriority w:val="9"/>
    <w:rsid w:val="003F3A6B"/>
    <w:rPr>
      <w:rFonts w:ascii="Times New Roman" w:eastAsia="Times New Roman" w:hAnsi="Times New Roman" w:cs="Times New Roman"/>
      <w:b/>
      <w:bCs/>
      <w:sz w:val="24"/>
      <w:szCs w:val="24"/>
    </w:rPr>
  </w:style>
  <w:style w:type="character" w:customStyle="1" w:styleId="Heading4Char">
    <w:name w:val="Heading 4 Char"/>
    <w:aliases w:val="Heading 4 Char Char Char Char Char"/>
    <w:basedOn w:val="DefaultParagraphFont"/>
    <w:link w:val="Heading4"/>
    <w:uiPriority w:val="9"/>
    <w:rsid w:val="003F3A6B"/>
    <w:rPr>
      <w:rFonts w:ascii="Calibri" w:eastAsia="Times New Roman" w:hAnsi="Calibri" w:cs="Times New Roman"/>
      <w:b/>
      <w:bCs/>
      <w:sz w:val="28"/>
      <w:szCs w:val="28"/>
      <w:lang w:val="ru-RU"/>
    </w:rPr>
  </w:style>
  <w:style w:type="character" w:customStyle="1" w:styleId="Heading5Char">
    <w:name w:val="Heading 5 Char"/>
    <w:basedOn w:val="DefaultParagraphFont"/>
    <w:link w:val="Heading5"/>
    <w:uiPriority w:val="9"/>
    <w:rsid w:val="003F3A6B"/>
    <w:rPr>
      <w:rFonts w:ascii="Calibri" w:eastAsia="Times New Roman" w:hAnsi="Calibri" w:cs="Times New Roman"/>
      <w:b/>
      <w:bCs/>
      <w:i/>
      <w:iCs/>
      <w:sz w:val="26"/>
      <w:szCs w:val="26"/>
      <w:lang w:val="ru-RU"/>
    </w:rPr>
  </w:style>
  <w:style w:type="character" w:customStyle="1" w:styleId="Heading6Char">
    <w:name w:val="Heading 6 Char"/>
    <w:basedOn w:val="DefaultParagraphFont"/>
    <w:link w:val="Heading6"/>
    <w:uiPriority w:val="9"/>
    <w:rsid w:val="003F3A6B"/>
    <w:rPr>
      <w:rFonts w:ascii="Calibri" w:eastAsia="Times New Roman" w:hAnsi="Calibri" w:cs="Times New Roman"/>
      <w:b/>
      <w:bCs/>
      <w:sz w:val="20"/>
      <w:szCs w:val="20"/>
      <w:lang w:val="ru-RU"/>
    </w:rPr>
  </w:style>
  <w:style w:type="character" w:customStyle="1" w:styleId="Heading7Char">
    <w:name w:val="Heading 7 Char"/>
    <w:basedOn w:val="DefaultParagraphFont"/>
    <w:link w:val="Heading7"/>
    <w:uiPriority w:val="9"/>
    <w:rsid w:val="003F3A6B"/>
    <w:rPr>
      <w:rFonts w:ascii="Calibri" w:eastAsia="Times New Roman" w:hAnsi="Calibri" w:cs="Times New Roman"/>
      <w:sz w:val="24"/>
      <w:szCs w:val="24"/>
      <w:lang w:val="ru-RU"/>
    </w:rPr>
  </w:style>
  <w:style w:type="character" w:customStyle="1" w:styleId="Heading8Char">
    <w:name w:val="Heading 8 Char"/>
    <w:basedOn w:val="DefaultParagraphFont"/>
    <w:link w:val="Heading8"/>
    <w:uiPriority w:val="9"/>
    <w:rsid w:val="003F3A6B"/>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rsid w:val="003F3A6B"/>
    <w:rPr>
      <w:rFonts w:ascii="Times New Roman" w:eastAsia="Times New Roman" w:hAnsi="Times New Roman" w:cs="Times New Roman"/>
      <w:sz w:val="32"/>
      <w:szCs w:val="20"/>
      <w:lang w:eastAsia="lt-LT"/>
    </w:rPr>
  </w:style>
  <w:style w:type="paragraph" w:customStyle="1" w:styleId="1">
    <w:name w:val="Стиль1"/>
    <w:basedOn w:val="Normal"/>
    <w:uiPriority w:val="99"/>
    <w:rsid w:val="003F3A6B"/>
    <w:pPr>
      <w:jc w:val="center"/>
    </w:pPr>
    <w:rPr>
      <w:sz w:val="24"/>
      <w:szCs w:val="24"/>
    </w:rPr>
  </w:style>
  <w:style w:type="paragraph" w:customStyle="1" w:styleId="2">
    <w:name w:val="Стиль2"/>
    <w:basedOn w:val="Normal"/>
    <w:uiPriority w:val="99"/>
    <w:rsid w:val="003F3A6B"/>
    <w:pPr>
      <w:tabs>
        <w:tab w:val="left" w:pos="1298"/>
      </w:tabs>
      <w:spacing w:line="360" w:lineRule="auto"/>
      <w:ind w:firstLine="1298"/>
    </w:pPr>
    <w:rPr>
      <w:sz w:val="24"/>
      <w:szCs w:val="24"/>
    </w:rPr>
  </w:style>
  <w:style w:type="paragraph" w:customStyle="1" w:styleId="3">
    <w:name w:val="Стиль3"/>
    <w:basedOn w:val="Normal"/>
    <w:uiPriority w:val="99"/>
    <w:rsid w:val="003F3A6B"/>
    <w:pPr>
      <w:jc w:val="center"/>
    </w:pPr>
    <w:rPr>
      <w:sz w:val="24"/>
      <w:szCs w:val="24"/>
      <w:lang w:val="en-GB"/>
    </w:rPr>
  </w:style>
  <w:style w:type="paragraph" w:customStyle="1" w:styleId="4">
    <w:name w:val="Стиль4"/>
    <w:basedOn w:val="2"/>
    <w:uiPriority w:val="99"/>
    <w:rsid w:val="003F3A6B"/>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1"/>
    <w:qFormat/>
    <w:rsid w:val="003F3A6B"/>
    <w:pPr>
      <w:jc w:val="both"/>
    </w:pPr>
    <w:rPr>
      <w:sz w:val="24"/>
      <w:szCs w:val="24"/>
      <w:lang w:val="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uiPriority w:val="99"/>
    <w:rsid w:val="003F3A6B"/>
    <w:rPr>
      <w:rFonts w:ascii="Times New Roman" w:eastAsia="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3F3A6B"/>
    <w:rPr>
      <w:rFonts w:cs="Times New Roman"/>
      <w:sz w:val="20"/>
      <w:szCs w:val="20"/>
      <w:lang w:val="ru-RU" w:eastAsia="en-US"/>
    </w:rPr>
  </w:style>
  <w:style w:type="paragraph" w:styleId="BodyTextIndent">
    <w:name w:val="Body Text Indent"/>
    <w:basedOn w:val="Normal"/>
    <w:link w:val="BodyTextIndentChar"/>
    <w:rsid w:val="003F3A6B"/>
    <w:pPr>
      <w:ind w:firstLine="360"/>
      <w:jc w:val="both"/>
    </w:pPr>
  </w:style>
  <w:style w:type="character" w:customStyle="1" w:styleId="BodyTextIndentChar">
    <w:name w:val="Body Text Indent Char"/>
    <w:basedOn w:val="DefaultParagraphFont"/>
    <w:link w:val="BodyTextIndent"/>
    <w:rsid w:val="003F3A6B"/>
    <w:rPr>
      <w:rFonts w:ascii="Times New Roman" w:eastAsia="Times New Roman" w:hAnsi="Times New Roman" w:cs="Times New Roman"/>
      <w:sz w:val="20"/>
      <w:szCs w:val="20"/>
      <w:lang w:val="ru-RU"/>
    </w:rPr>
  </w:style>
  <w:style w:type="paragraph" w:styleId="Header">
    <w:name w:val="header"/>
    <w:basedOn w:val="Normal"/>
    <w:link w:val="HeaderChar"/>
    <w:uiPriority w:val="99"/>
    <w:rsid w:val="003F3A6B"/>
    <w:pPr>
      <w:tabs>
        <w:tab w:val="center" w:pos="4153"/>
        <w:tab w:val="right" w:pos="8306"/>
      </w:tabs>
    </w:pPr>
  </w:style>
  <w:style w:type="character" w:customStyle="1" w:styleId="HeaderChar">
    <w:name w:val="Header Char"/>
    <w:basedOn w:val="DefaultParagraphFont"/>
    <w:link w:val="Header"/>
    <w:uiPriority w:val="99"/>
    <w:rsid w:val="003F3A6B"/>
    <w:rPr>
      <w:rFonts w:ascii="Times New Roman" w:eastAsia="Times New Roman" w:hAnsi="Times New Roman" w:cs="Times New Roman"/>
      <w:sz w:val="20"/>
      <w:szCs w:val="20"/>
      <w:lang w:val="ru-RU"/>
    </w:rPr>
  </w:style>
  <w:style w:type="paragraph" w:customStyle="1" w:styleId="10">
    <w:name w:val="1"/>
    <w:basedOn w:val="Normal"/>
    <w:next w:val="Normal"/>
    <w:unhideWhenUsed/>
    <w:qFormat/>
    <w:rsid w:val="003F3A6B"/>
  </w:style>
  <w:style w:type="paragraph" w:styleId="BodyTextIndent3">
    <w:name w:val="Body Text Indent 3"/>
    <w:basedOn w:val="Normal"/>
    <w:link w:val="BodyTextIndent3Char"/>
    <w:uiPriority w:val="99"/>
    <w:rsid w:val="003F3A6B"/>
    <w:pPr>
      <w:ind w:left="426" w:hanging="426"/>
      <w:jc w:val="both"/>
    </w:pPr>
    <w:rPr>
      <w:sz w:val="16"/>
      <w:szCs w:val="16"/>
    </w:rPr>
  </w:style>
  <w:style w:type="character" w:customStyle="1" w:styleId="BodyTextIndent3Char">
    <w:name w:val="Body Text Indent 3 Char"/>
    <w:basedOn w:val="DefaultParagraphFont"/>
    <w:link w:val="BodyTextIndent3"/>
    <w:uiPriority w:val="99"/>
    <w:rsid w:val="003F3A6B"/>
    <w:rPr>
      <w:rFonts w:ascii="Times New Roman" w:eastAsia="Times New Roman" w:hAnsi="Times New Roman" w:cs="Times New Roman"/>
      <w:sz w:val="16"/>
      <w:szCs w:val="16"/>
      <w:lang w:val="ru-RU"/>
    </w:rPr>
  </w:style>
  <w:style w:type="paragraph" w:styleId="BodyText2">
    <w:name w:val="Body Text 2"/>
    <w:basedOn w:val="Normal"/>
    <w:link w:val="BodyText2Char"/>
    <w:uiPriority w:val="99"/>
    <w:rsid w:val="003F3A6B"/>
    <w:pPr>
      <w:jc w:val="center"/>
    </w:pPr>
    <w:rPr>
      <w:b/>
      <w:bCs/>
      <w:sz w:val="40"/>
      <w:szCs w:val="40"/>
      <w:lang w:val="lt-LT"/>
    </w:rPr>
  </w:style>
  <w:style w:type="character" w:customStyle="1" w:styleId="BodyText2Char">
    <w:name w:val="Body Text 2 Char"/>
    <w:basedOn w:val="DefaultParagraphFont"/>
    <w:link w:val="BodyText2"/>
    <w:uiPriority w:val="99"/>
    <w:rsid w:val="003F3A6B"/>
    <w:rPr>
      <w:rFonts w:ascii="Times New Roman" w:eastAsia="Times New Roman" w:hAnsi="Times New Roman" w:cs="Times New Roman"/>
      <w:b/>
      <w:bCs/>
      <w:sz w:val="40"/>
      <w:szCs w:val="40"/>
    </w:rPr>
  </w:style>
  <w:style w:type="paragraph" w:styleId="Footer">
    <w:name w:val="footer"/>
    <w:basedOn w:val="Normal"/>
    <w:link w:val="FooterChar"/>
    <w:uiPriority w:val="99"/>
    <w:rsid w:val="003F3A6B"/>
    <w:pPr>
      <w:tabs>
        <w:tab w:val="center" w:pos="4320"/>
        <w:tab w:val="right" w:pos="8640"/>
      </w:tabs>
    </w:pPr>
  </w:style>
  <w:style w:type="character" w:customStyle="1" w:styleId="FooterChar">
    <w:name w:val="Footer Char"/>
    <w:basedOn w:val="DefaultParagraphFont"/>
    <w:link w:val="Footer"/>
    <w:uiPriority w:val="99"/>
    <w:rsid w:val="003F3A6B"/>
    <w:rPr>
      <w:rFonts w:ascii="Times New Roman" w:eastAsia="Times New Roman" w:hAnsi="Times New Roman" w:cs="Times New Roman"/>
      <w:sz w:val="20"/>
      <w:szCs w:val="20"/>
      <w:lang w:val="ru-RU"/>
    </w:rPr>
  </w:style>
  <w:style w:type="paragraph" w:customStyle="1" w:styleId="patvirtinta">
    <w:name w:val="patvirtinta"/>
    <w:basedOn w:val="Normal"/>
    <w:uiPriority w:val="99"/>
    <w:rsid w:val="003F3A6B"/>
    <w:pPr>
      <w:spacing w:before="100" w:beforeAutospacing="1" w:after="100" w:afterAutospacing="1"/>
    </w:pPr>
    <w:rPr>
      <w:sz w:val="24"/>
      <w:szCs w:val="24"/>
      <w:lang w:val="en-US"/>
    </w:rPr>
  </w:style>
  <w:style w:type="paragraph" w:customStyle="1" w:styleId="NumPar1">
    <w:name w:val="NumPar 1"/>
    <w:basedOn w:val="Normal"/>
    <w:next w:val="Normal"/>
    <w:uiPriority w:val="99"/>
    <w:rsid w:val="003F3A6B"/>
    <w:pPr>
      <w:tabs>
        <w:tab w:val="num" w:pos="360"/>
      </w:tabs>
      <w:spacing w:before="120" w:after="120"/>
      <w:jc w:val="both"/>
    </w:pPr>
    <w:rPr>
      <w:sz w:val="24"/>
      <w:szCs w:val="24"/>
      <w:lang w:val="lt-LT"/>
    </w:rPr>
  </w:style>
  <w:style w:type="character" w:styleId="Hyperlink">
    <w:name w:val="Hyperlink"/>
    <w:uiPriority w:val="99"/>
    <w:rsid w:val="003F3A6B"/>
    <w:rPr>
      <w:rFonts w:cs="Times New Roman"/>
      <w:color w:val="0000FF"/>
      <w:u w:val="single"/>
    </w:rPr>
  </w:style>
  <w:style w:type="paragraph" w:customStyle="1" w:styleId="DiagramaDiagramaDiagrama">
    <w:name w:val="Diagrama Diagrama Diagrama"/>
    <w:basedOn w:val="Normal"/>
    <w:rsid w:val="003F3A6B"/>
    <w:pPr>
      <w:spacing w:after="160" w:line="240" w:lineRule="exact"/>
    </w:pPr>
    <w:rPr>
      <w:rFonts w:ascii="Tahoma" w:hAnsi="Tahoma" w:cs="Tahoma"/>
      <w:lang w:val="en-US"/>
    </w:rPr>
  </w:style>
  <w:style w:type="character" w:customStyle="1" w:styleId="DiagramaDiagrama2">
    <w:name w:val="Diagrama Diagrama2"/>
    <w:rsid w:val="003F3A6B"/>
    <w:rPr>
      <w:rFonts w:cs="Times New Roman"/>
      <w:sz w:val="24"/>
      <w:szCs w:val="24"/>
      <w:lang w:val="lt-LT" w:eastAsia="en-US"/>
    </w:rPr>
  </w:style>
  <w:style w:type="character" w:customStyle="1" w:styleId="DiagramaDiagrama">
    <w:name w:val="Diagrama Diagrama"/>
    <w:uiPriority w:val="99"/>
    <w:locked/>
    <w:rsid w:val="003F3A6B"/>
    <w:rPr>
      <w:rFonts w:cs="Times New Roman"/>
      <w:sz w:val="24"/>
      <w:szCs w:val="24"/>
      <w:lang w:val="lt-LT" w:eastAsia="en-US"/>
    </w:rPr>
  </w:style>
  <w:style w:type="paragraph" w:customStyle="1" w:styleId="Point1">
    <w:name w:val="Point 1"/>
    <w:basedOn w:val="Normal"/>
    <w:uiPriority w:val="99"/>
    <w:rsid w:val="003F3A6B"/>
    <w:pPr>
      <w:spacing w:before="120" w:after="120"/>
      <w:ind w:left="1418" w:hanging="567"/>
      <w:jc w:val="both"/>
    </w:pPr>
    <w:rPr>
      <w:sz w:val="24"/>
      <w:szCs w:val="24"/>
      <w:lang w:val="en-GB"/>
    </w:rPr>
  </w:style>
  <w:style w:type="character" w:customStyle="1" w:styleId="DiagramaDiagrama5">
    <w:name w:val="Diagrama Diagrama5"/>
    <w:uiPriority w:val="99"/>
    <w:locked/>
    <w:rsid w:val="003F3A6B"/>
    <w:rPr>
      <w:rFonts w:cs="Times New Roman"/>
      <w:sz w:val="24"/>
      <w:szCs w:val="24"/>
      <w:lang w:val="lt-LT" w:eastAsia="en-US"/>
    </w:rPr>
  </w:style>
  <w:style w:type="paragraph" w:customStyle="1" w:styleId="Pagrindinistekstas1">
    <w:name w:val="Pagrindinis tekstas1"/>
    <w:link w:val="BodytextChar0"/>
    <w:rsid w:val="003F3A6B"/>
    <w:pPr>
      <w:spacing w:after="0" w:line="240" w:lineRule="auto"/>
      <w:ind w:firstLine="312"/>
      <w:jc w:val="both"/>
    </w:pPr>
    <w:rPr>
      <w:rFonts w:ascii="TimesLT" w:eastAsia="Times New Roman" w:hAnsi="TimesLT" w:cs="TimesLT"/>
      <w:sz w:val="20"/>
      <w:szCs w:val="20"/>
      <w:lang w:val="en-US"/>
    </w:rPr>
  </w:style>
  <w:style w:type="character" w:customStyle="1" w:styleId="DiagramaDiagrama51">
    <w:name w:val="Diagrama Diagrama51"/>
    <w:uiPriority w:val="99"/>
    <w:rsid w:val="003F3A6B"/>
    <w:rPr>
      <w:rFonts w:ascii="Times New Roman" w:hAnsi="Times New Roman" w:cs="Times New Roman"/>
      <w:sz w:val="20"/>
      <w:szCs w:val="20"/>
    </w:rPr>
  </w:style>
  <w:style w:type="character" w:customStyle="1" w:styleId="CharCharDiagramaDiagrama1">
    <w:name w:val="Char Char Diagrama Diagrama1"/>
    <w:uiPriority w:val="99"/>
    <w:rsid w:val="003F3A6B"/>
    <w:rPr>
      <w:rFonts w:cs="Times New Roman"/>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3F3A6B"/>
    <w:rPr>
      <w:rFonts w:cs="Times New Roman"/>
      <w:sz w:val="24"/>
      <w:szCs w:val="24"/>
      <w:lang w:eastAsia="en-US"/>
    </w:rPr>
  </w:style>
  <w:style w:type="paragraph" w:styleId="HTMLPreformatted">
    <w:name w:val="HTML Preformatted"/>
    <w:basedOn w:val="Normal"/>
    <w:link w:val="HTMLPreformattedChar"/>
    <w:uiPriority w:val="99"/>
    <w:rsid w:val="003F3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3F3A6B"/>
    <w:rPr>
      <w:rFonts w:ascii="Courier New" w:eastAsia="Times New Roman" w:hAnsi="Courier New" w:cs="Times New Roman"/>
      <w:sz w:val="20"/>
      <w:szCs w:val="20"/>
      <w:lang w:val="ru-RU"/>
    </w:rPr>
  </w:style>
  <w:style w:type="paragraph" w:customStyle="1" w:styleId="CentrBoldm">
    <w:name w:val="CentrBoldm"/>
    <w:basedOn w:val="Normal"/>
    <w:uiPriority w:val="99"/>
    <w:rsid w:val="003F3A6B"/>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3F3A6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MAZAS">
    <w:name w:val="MAZAS"/>
    <w:uiPriority w:val="99"/>
    <w:rsid w:val="003F3A6B"/>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Linija">
    <w:name w:val="Linija"/>
    <w:basedOn w:val="MAZAS"/>
    <w:uiPriority w:val="99"/>
    <w:rsid w:val="003F3A6B"/>
    <w:pPr>
      <w:ind w:firstLine="0"/>
      <w:jc w:val="center"/>
    </w:pPr>
    <w:rPr>
      <w:color w:val="auto"/>
      <w:sz w:val="12"/>
      <w:szCs w:val="12"/>
    </w:rPr>
  </w:style>
  <w:style w:type="table" w:styleId="TableGrid">
    <w:name w:val="Table Grid"/>
    <w:uiPriority w:val="59"/>
    <w:rsid w:val="003F3A6B"/>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3F3A6B"/>
    <w:rPr>
      <w:rFonts w:ascii="Verdana" w:hAnsi="Verdana" w:cs="Verdana"/>
      <w:b/>
      <w:bCs/>
      <w:color w:val="000000"/>
      <w:sz w:val="17"/>
      <w:szCs w:val="17"/>
    </w:rPr>
  </w:style>
  <w:style w:type="numbering" w:customStyle="1" w:styleId="e">
    <w:name w:val="e"/>
    <w:basedOn w:val="NoList"/>
    <w:link w:val="CharChar13"/>
    <w:rsid w:val="003F3A6B"/>
  </w:style>
  <w:style w:type="character" w:customStyle="1" w:styleId="DebesliotekstasDiagrama">
    <w:name w:val="Debesėlio tekstas Diagrama"/>
    <w:uiPriority w:val="99"/>
    <w:locked/>
    <w:rsid w:val="003F3A6B"/>
    <w:rPr>
      <w:rFonts w:cs="Times New Roman"/>
      <w:sz w:val="2"/>
      <w:szCs w:val="2"/>
      <w:lang w:val="ru-RU" w:eastAsia="en-US"/>
    </w:rPr>
  </w:style>
  <w:style w:type="character" w:styleId="CommentReference">
    <w:name w:val="annotation reference"/>
    <w:uiPriority w:val="99"/>
    <w:rsid w:val="003F3A6B"/>
    <w:rPr>
      <w:rFonts w:cs="Times New Roman"/>
      <w:sz w:val="16"/>
      <w:szCs w:val="16"/>
    </w:rPr>
  </w:style>
  <w:style w:type="paragraph" w:styleId="CommentText">
    <w:name w:val="annotation text"/>
    <w:basedOn w:val="Normal"/>
    <w:link w:val="CommentTextChar"/>
    <w:uiPriority w:val="99"/>
    <w:rsid w:val="003F3A6B"/>
  </w:style>
  <w:style w:type="character" w:customStyle="1" w:styleId="CommentTextChar">
    <w:name w:val="Comment Text Char"/>
    <w:basedOn w:val="DefaultParagraphFont"/>
    <w:link w:val="CommentText"/>
    <w:uiPriority w:val="99"/>
    <w:rsid w:val="003F3A6B"/>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3F3A6B"/>
    <w:rPr>
      <w:b/>
      <w:bCs/>
    </w:rPr>
  </w:style>
  <w:style w:type="character" w:customStyle="1" w:styleId="CommentSubjectChar">
    <w:name w:val="Comment Subject Char"/>
    <w:basedOn w:val="CommentTextChar"/>
    <w:link w:val="CommentSubject"/>
    <w:uiPriority w:val="99"/>
    <w:rsid w:val="003F3A6B"/>
    <w:rPr>
      <w:rFonts w:ascii="Times New Roman" w:eastAsia="Times New Roman" w:hAnsi="Times New Roman" w:cs="Times New Roman"/>
      <w:b/>
      <w:bCs/>
      <w:sz w:val="20"/>
      <w:szCs w:val="20"/>
      <w:lang w:val="ru-RU"/>
    </w:rPr>
  </w:style>
  <w:style w:type="paragraph" w:styleId="PlainText">
    <w:name w:val="Plain Text"/>
    <w:basedOn w:val="Normal"/>
    <w:link w:val="PlainTextChar"/>
    <w:uiPriority w:val="99"/>
    <w:rsid w:val="003F3A6B"/>
    <w:rPr>
      <w:rFonts w:ascii="Courier New" w:hAnsi="Courier New"/>
    </w:rPr>
  </w:style>
  <w:style w:type="character" w:customStyle="1" w:styleId="PlainTextChar">
    <w:name w:val="Plain Text Char"/>
    <w:basedOn w:val="DefaultParagraphFont"/>
    <w:link w:val="PlainText"/>
    <w:uiPriority w:val="99"/>
    <w:rsid w:val="003F3A6B"/>
    <w:rPr>
      <w:rFonts w:ascii="Courier New" w:eastAsia="Times New Roman" w:hAnsi="Courier New" w:cs="Times New Roman"/>
      <w:sz w:val="20"/>
      <w:szCs w:val="20"/>
      <w:lang w:val="ru-RU"/>
    </w:rPr>
  </w:style>
  <w:style w:type="paragraph" w:customStyle="1" w:styleId="wfxRecipient">
    <w:name w:val="wfxRecipient"/>
    <w:basedOn w:val="Normal"/>
    <w:uiPriority w:val="99"/>
    <w:rsid w:val="003F3A6B"/>
    <w:rPr>
      <w:sz w:val="24"/>
      <w:szCs w:val="24"/>
      <w:lang w:val="tg-Cyrl-TJ"/>
    </w:rPr>
  </w:style>
  <w:style w:type="paragraph" w:customStyle="1" w:styleId="Style1">
    <w:name w:val="Style1"/>
    <w:basedOn w:val="Heading1"/>
    <w:next w:val="PlainText"/>
    <w:rsid w:val="003F3A6B"/>
    <w:pPr>
      <w:spacing w:before="240" w:after="60"/>
      <w:ind w:left="0"/>
      <w:jc w:val="both"/>
    </w:pPr>
    <w:rPr>
      <w:kern w:val="28"/>
      <w:sz w:val="24"/>
      <w:szCs w:val="24"/>
    </w:rPr>
  </w:style>
  <w:style w:type="paragraph" w:customStyle="1" w:styleId="Sraas1">
    <w:name w:val="Sąrašas 1"/>
    <w:basedOn w:val="Heading1"/>
    <w:link w:val="Sraas1Char"/>
    <w:rsid w:val="003F3A6B"/>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rPr>
  </w:style>
  <w:style w:type="paragraph" w:customStyle="1" w:styleId="Sraas21">
    <w:name w:val="Sąrašas 21"/>
    <w:basedOn w:val="Heading1"/>
    <w:link w:val="Sraas21Char"/>
    <w:autoRedefine/>
    <w:uiPriority w:val="99"/>
    <w:rsid w:val="003F3A6B"/>
    <w:pPr>
      <w:keepNext w:val="0"/>
      <w:widowControl w:val="0"/>
      <w:tabs>
        <w:tab w:val="left" w:pos="993"/>
        <w:tab w:val="left" w:pos="1134"/>
      </w:tabs>
      <w:autoSpaceDE w:val="0"/>
      <w:autoSpaceDN w:val="0"/>
      <w:adjustRightInd w:val="0"/>
      <w:ind w:left="426" w:firstLine="0"/>
      <w:jc w:val="both"/>
    </w:pPr>
    <w:rPr>
      <w:b w:val="0"/>
      <w:bCs w:val="0"/>
      <w:sz w:val="24"/>
      <w:szCs w:val="24"/>
      <w:lang w:eastAsia="ar-SA"/>
    </w:rPr>
  </w:style>
  <w:style w:type="paragraph" w:customStyle="1" w:styleId="Sraas31">
    <w:name w:val="Sąrašas 31"/>
    <w:basedOn w:val="Heading7"/>
    <w:link w:val="Sraas31Diagrama"/>
    <w:rsid w:val="003F3A6B"/>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3F3A6B"/>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3F3A6B"/>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3F3A6B"/>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3F3A6B"/>
    <w:rPr>
      <w:rFonts w:ascii="Times New Roman" w:eastAsia="Times New Roman" w:hAnsi="Times New Roman" w:cs="Times New Roman"/>
      <w:b/>
      <w:sz w:val="24"/>
      <w:szCs w:val="20"/>
    </w:rPr>
  </w:style>
  <w:style w:type="character" w:customStyle="1" w:styleId="Sraas21Char">
    <w:name w:val="Sąrašas 21 Char"/>
    <w:link w:val="Sraas21"/>
    <w:uiPriority w:val="99"/>
    <w:locked/>
    <w:rsid w:val="003F3A6B"/>
    <w:rPr>
      <w:rFonts w:ascii="Times New Roman" w:eastAsia="Times New Roman" w:hAnsi="Times New Roman" w:cs="Times New Roman"/>
      <w:sz w:val="24"/>
      <w:szCs w:val="24"/>
      <w:lang w:eastAsia="ar-SA"/>
    </w:rPr>
  </w:style>
  <w:style w:type="paragraph" w:customStyle="1" w:styleId="00MANOTEKSTAS">
    <w:name w:val="00 MANO TEKSTAS"/>
    <w:basedOn w:val="BodyText"/>
    <w:rsid w:val="003F3A6B"/>
    <w:pPr>
      <w:tabs>
        <w:tab w:val="num" w:pos="1665"/>
      </w:tabs>
      <w:ind w:left="-87" w:firstLine="567"/>
    </w:pPr>
  </w:style>
  <w:style w:type="paragraph" w:customStyle="1" w:styleId="Sraas22">
    <w:name w:val="Sąrašas 22"/>
    <w:basedOn w:val="Heading1"/>
    <w:autoRedefine/>
    <w:rsid w:val="003F3A6B"/>
    <w:pPr>
      <w:widowControl w:val="0"/>
      <w:numPr>
        <w:ilvl w:val="2"/>
        <w:numId w:val="9"/>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3F3A6B"/>
    <w:rPr>
      <w:rFonts w:ascii="Times New Roman" w:hAnsi="Times New Roman" w:cs="Times New Roman"/>
      <w:sz w:val="24"/>
      <w:szCs w:val="24"/>
    </w:rPr>
  </w:style>
  <w:style w:type="character" w:customStyle="1" w:styleId="CharChar13">
    <w:name w:val="Char Char13"/>
    <w:link w:val="e"/>
    <w:locked/>
    <w:rsid w:val="003F3A6B"/>
    <w:rPr>
      <w:rFonts w:ascii="Courier New" w:hAnsi="Courier New" w:cs="Courier New"/>
      <w:sz w:val="20"/>
      <w:szCs w:val="20"/>
      <w:lang w:eastAsia="lt-LT"/>
    </w:rPr>
  </w:style>
  <w:style w:type="paragraph" w:customStyle="1" w:styleId="Sraas32">
    <w:name w:val="Sąrašas 32"/>
    <w:basedOn w:val="Heading7"/>
    <w:autoRedefine/>
    <w:rsid w:val="003F3A6B"/>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3F3A6B"/>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3F3A6B"/>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3F3A6B"/>
    <w:rPr>
      <w:rFonts w:ascii="TimesLT" w:eastAsia="Times New Roman" w:hAnsi="TimesLT" w:cs="TimesLT"/>
      <w:sz w:val="20"/>
      <w:szCs w:val="20"/>
      <w:lang w:val="en-US"/>
    </w:rPr>
  </w:style>
  <w:style w:type="paragraph" w:customStyle="1" w:styleId="Default">
    <w:name w:val="Default"/>
    <w:rsid w:val="003F3A6B"/>
    <w:pPr>
      <w:autoSpaceDE w:val="0"/>
      <w:autoSpaceDN w:val="0"/>
      <w:adjustRightInd w:val="0"/>
      <w:spacing w:after="0" w:line="240" w:lineRule="auto"/>
    </w:pPr>
    <w:rPr>
      <w:rFonts w:ascii="Tahoma" w:eastAsia="Times New Roman" w:hAnsi="Tahoma" w:cs="Tahoma"/>
      <w:color w:val="000000"/>
      <w:sz w:val="24"/>
      <w:szCs w:val="24"/>
      <w:lang w:eastAsia="lt-LT"/>
    </w:rPr>
  </w:style>
  <w:style w:type="paragraph" w:styleId="BalloonText">
    <w:name w:val="Balloon Text"/>
    <w:basedOn w:val="Normal"/>
    <w:link w:val="BalloonTextChar"/>
    <w:uiPriority w:val="99"/>
    <w:rsid w:val="003F3A6B"/>
    <w:rPr>
      <w:rFonts w:ascii="Tahoma" w:hAnsi="Tahoma"/>
      <w:sz w:val="16"/>
      <w:szCs w:val="16"/>
    </w:rPr>
  </w:style>
  <w:style w:type="character" w:customStyle="1" w:styleId="DebesliotekstasDiagrama1">
    <w:name w:val="Debesėlio tekstas Diagrama1"/>
    <w:basedOn w:val="DefaultParagraphFont"/>
    <w:uiPriority w:val="99"/>
    <w:semiHidden/>
    <w:rsid w:val="003F3A6B"/>
    <w:rPr>
      <w:rFonts w:ascii="Segoe UI" w:eastAsia="Times New Roman" w:hAnsi="Segoe UI" w:cs="Segoe UI"/>
      <w:sz w:val="18"/>
      <w:szCs w:val="18"/>
      <w:lang w:val="ru-RU"/>
    </w:rPr>
  </w:style>
  <w:style w:type="character" w:customStyle="1" w:styleId="BalloonTextChar">
    <w:name w:val="Balloon Text Char"/>
    <w:link w:val="BalloonText"/>
    <w:uiPriority w:val="99"/>
    <w:rsid w:val="003F3A6B"/>
    <w:rPr>
      <w:rFonts w:ascii="Tahoma" w:eastAsia="Times New Roman" w:hAnsi="Tahoma" w:cs="Times New Roman"/>
      <w:sz w:val="16"/>
      <w:szCs w:val="16"/>
      <w:lang w:val="ru-RU"/>
    </w:rPr>
  </w:style>
  <w:style w:type="paragraph" w:customStyle="1" w:styleId="SKYRIUS1">
    <w:name w:val="SKYRIUS 1"/>
    <w:basedOn w:val="Sraas1"/>
    <w:link w:val="SKYRIUS1Diagrama"/>
    <w:qFormat/>
    <w:rsid w:val="003F3A6B"/>
    <w:pPr>
      <w:tabs>
        <w:tab w:val="clear" w:pos="7397"/>
      </w:tabs>
      <w:spacing w:after="160"/>
    </w:pPr>
    <w:rPr>
      <w:sz w:val="22"/>
      <w:szCs w:val="22"/>
    </w:rPr>
  </w:style>
  <w:style w:type="paragraph" w:customStyle="1" w:styleId="Pagrindinistekstas11">
    <w:name w:val="Pagrindinis tekstas11"/>
    <w:rsid w:val="003F3A6B"/>
    <w:pPr>
      <w:spacing w:after="0" w:line="240" w:lineRule="auto"/>
      <w:ind w:firstLine="312"/>
      <w:jc w:val="both"/>
    </w:pPr>
    <w:rPr>
      <w:rFonts w:ascii="TimesLT" w:eastAsia="Times New Roman" w:hAnsi="TimesLT" w:cs="TimesLT"/>
      <w:sz w:val="20"/>
      <w:szCs w:val="20"/>
      <w:lang w:val="en-US"/>
    </w:rPr>
  </w:style>
  <w:style w:type="character" w:customStyle="1" w:styleId="SKYRIUS1Diagrama">
    <w:name w:val="SKYRIUS 1 Diagrama"/>
    <w:link w:val="SKYRIUS1"/>
    <w:rsid w:val="003F3A6B"/>
    <w:rPr>
      <w:rFonts w:ascii="Times New Roman" w:eastAsia="Times New Roman" w:hAnsi="Times New Roman" w:cs="Times New Roman"/>
      <w:b/>
    </w:rPr>
  </w:style>
  <w:style w:type="paragraph" w:customStyle="1" w:styleId="TEXTAS2">
    <w:name w:val="TEXTAS2"/>
    <w:basedOn w:val="Sraas31"/>
    <w:link w:val="TEXTAS2Diagrama"/>
    <w:qFormat/>
    <w:rsid w:val="003F3A6B"/>
    <w:pPr>
      <w:numPr>
        <w:ilvl w:val="0"/>
        <w:numId w:val="0"/>
      </w:numPr>
      <w:tabs>
        <w:tab w:val="clear" w:pos="1767"/>
        <w:tab w:val="clear" w:pos="2034"/>
      </w:tabs>
      <w:spacing w:before="0" w:after="0"/>
      <w:ind w:left="851"/>
    </w:pPr>
    <w:rPr>
      <w:rFonts w:ascii="Times New Roman" w:hAnsi="Times New Roman"/>
      <w:b w:val="0"/>
      <w:kern w:val="16"/>
      <w:sz w:val="22"/>
      <w:szCs w:val="22"/>
    </w:rPr>
  </w:style>
  <w:style w:type="paragraph" w:customStyle="1" w:styleId="TEXTAS1">
    <w:name w:val="TEXTAS1"/>
    <w:basedOn w:val="Sraas21"/>
    <w:link w:val="TEXTAS1Diagrama"/>
    <w:qFormat/>
    <w:rsid w:val="003F3A6B"/>
    <w:pPr>
      <w:tabs>
        <w:tab w:val="clear" w:pos="993"/>
      </w:tabs>
      <w:ind w:left="142"/>
    </w:pPr>
    <w:rPr>
      <w:kern w:val="16"/>
      <w:sz w:val="22"/>
      <w:szCs w:val="22"/>
    </w:rPr>
  </w:style>
  <w:style w:type="character" w:customStyle="1" w:styleId="Sraas31Diagrama">
    <w:name w:val="Sąrašas 31 Diagrama"/>
    <w:link w:val="Sraas31"/>
    <w:rsid w:val="003F3A6B"/>
    <w:rPr>
      <w:rFonts w:ascii="Calibri" w:eastAsia="Times New Roman" w:hAnsi="Calibri" w:cs="Times New Roman"/>
      <w:b/>
      <w:bCs/>
      <w:sz w:val="24"/>
      <w:szCs w:val="24"/>
      <w:lang w:val="ru-RU"/>
    </w:rPr>
  </w:style>
  <w:style w:type="character" w:customStyle="1" w:styleId="TEXTAS2Diagrama">
    <w:name w:val="TEXTAS2 Diagrama"/>
    <w:link w:val="TEXTAS2"/>
    <w:rsid w:val="003F3A6B"/>
    <w:rPr>
      <w:rFonts w:ascii="Times New Roman" w:eastAsia="Times New Roman" w:hAnsi="Times New Roman" w:cs="Times New Roman"/>
      <w:bCs/>
      <w:kern w:val="16"/>
    </w:rPr>
  </w:style>
  <w:style w:type="paragraph" w:styleId="Revision">
    <w:name w:val="Revision"/>
    <w:hidden/>
    <w:uiPriority w:val="99"/>
    <w:semiHidden/>
    <w:rsid w:val="003F3A6B"/>
    <w:pPr>
      <w:spacing w:after="0" w:line="240" w:lineRule="auto"/>
    </w:pPr>
    <w:rPr>
      <w:rFonts w:ascii="Times New Roman" w:eastAsia="Times New Roman" w:hAnsi="Times New Roman" w:cs="Times New Roman"/>
      <w:sz w:val="20"/>
      <w:szCs w:val="20"/>
      <w:lang w:val="ru-RU"/>
    </w:rPr>
  </w:style>
  <w:style w:type="character" w:customStyle="1" w:styleId="TEXTAS1Diagrama">
    <w:name w:val="TEXTAS1 Diagrama"/>
    <w:link w:val="TEXTAS1"/>
    <w:rsid w:val="003F3A6B"/>
    <w:rPr>
      <w:rFonts w:ascii="Times New Roman" w:eastAsia="Times New Roman" w:hAnsi="Times New Roman" w:cs="Times New Roman"/>
      <w:kern w:val="16"/>
      <w:lang w:eastAsia="ar-SA"/>
    </w:rPr>
  </w:style>
  <w:style w:type="paragraph" w:customStyle="1" w:styleId="TEKSTAS10">
    <w:name w:val="TEKSTAS 1"/>
    <w:basedOn w:val="Sraas21"/>
    <w:link w:val="TEKSTAS1Diagrama"/>
    <w:qFormat/>
    <w:rsid w:val="003F3A6B"/>
    <w:pPr>
      <w:widowControl/>
      <w:tabs>
        <w:tab w:val="clear" w:pos="993"/>
      </w:tabs>
    </w:pPr>
    <w:rPr>
      <w:rFonts w:eastAsia="Calibri"/>
      <w:spacing w:val="-6"/>
    </w:rPr>
  </w:style>
  <w:style w:type="character" w:customStyle="1" w:styleId="TEKSTAS1Diagrama">
    <w:name w:val="TEKSTAS 1 Diagrama"/>
    <w:link w:val="TEKSTAS10"/>
    <w:rsid w:val="003F3A6B"/>
    <w:rPr>
      <w:rFonts w:ascii="Times New Roman" w:eastAsia="Calibri" w:hAnsi="Times New Roman" w:cs="Times New Roman"/>
      <w:spacing w:val="-6"/>
      <w:sz w:val="24"/>
      <w:szCs w:val="24"/>
      <w:lang w:eastAsia="ar-SA"/>
    </w:rPr>
  </w:style>
  <w:style w:type="paragraph" w:customStyle="1" w:styleId="TEKSTAS2">
    <w:name w:val="TEKSTAS2"/>
    <w:basedOn w:val="Sraas21"/>
    <w:link w:val="TEKSTAS2Diagrama"/>
    <w:uiPriority w:val="99"/>
    <w:qFormat/>
    <w:rsid w:val="003F3A6B"/>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3F3A6B"/>
    <w:rPr>
      <w:rFonts w:ascii="Times New Roman" w:eastAsia="Calibri" w:hAnsi="Times New Roman" w:cs="Times New Roman"/>
      <w:sz w:val="24"/>
      <w:szCs w:val="24"/>
      <w:lang w:eastAsia="ar-SA"/>
    </w:rPr>
  </w:style>
  <w:style w:type="paragraph" w:styleId="BodyText3">
    <w:name w:val="Body Text 3"/>
    <w:basedOn w:val="Normal"/>
    <w:link w:val="BodyText3Char"/>
    <w:uiPriority w:val="99"/>
    <w:rsid w:val="003F3A6B"/>
    <w:pPr>
      <w:spacing w:before="20" w:after="120"/>
      <w:ind w:left="567" w:hanging="567"/>
      <w:jc w:val="both"/>
    </w:pPr>
    <w:rPr>
      <w:rFonts w:eastAsia="Calibri"/>
      <w:sz w:val="16"/>
      <w:szCs w:val="16"/>
    </w:rPr>
  </w:style>
  <w:style w:type="character" w:customStyle="1" w:styleId="BodyText3Char">
    <w:name w:val="Body Text 3 Char"/>
    <w:basedOn w:val="DefaultParagraphFont"/>
    <w:link w:val="BodyText3"/>
    <w:uiPriority w:val="99"/>
    <w:rsid w:val="003F3A6B"/>
    <w:rPr>
      <w:rFonts w:ascii="Times New Roman" w:eastAsia="Calibri" w:hAnsi="Times New Roman" w:cs="Times New Roman"/>
      <w:sz w:val="16"/>
      <w:szCs w:val="16"/>
      <w:lang w:val="ru-RU"/>
    </w:rPr>
  </w:style>
  <w:style w:type="paragraph" w:customStyle="1" w:styleId="Sutartiestekstas">
    <w:name w:val="Sutarties tekstas"/>
    <w:basedOn w:val="Normal"/>
    <w:link w:val="SutartiestekstasDiagrama"/>
    <w:qFormat/>
    <w:rsid w:val="003F3A6B"/>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eastAsia="ar-SA"/>
    </w:rPr>
  </w:style>
  <w:style w:type="character" w:customStyle="1" w:styleId="SutartiestekstasDiagrama">
    <w:name w:val="Sutarties tekstas Diagrama"/>
    <w:link w:val="Sutartiestekstas"/>
    <w:rsid w:val="003F3A6B"/>
    <w:rPr>
      <w:rFonts w:ascii="Times New Roman" w:eastAsia="Times New Roman" w:hAnsi="Times New Roman" w:cs="Times New Roman"/>
      <w:lang w:val="ru-RU" w:eastAsia="ar-SA"/>
    </w:rPr>
  </w:style>
  <w:style w:type="character" w:styleId="FollowedHyperlink">
    <w:name w:val="FollowedHyperlink"/>
    <w:uiPriority w:val="99"/>
    <w:rsid w:val="003F3A6B"/>
    <w:rPr>
      <w:color w:val="800080"/>
      <w:u w:val="single"/>
    </w:rPr>
  </w:style>
  <w:style w:type="paragraph" w:customStyle="1" w:styleId="TEKSTAS1">
    <w:name w:val="TEKSTAS1"/>
    <w:basedOn w:val="Sraas21"/>
    <w:link w:val="TEKSTAS1Diagrama0"/>
    <w:qFormat/>
    <w:rsid w:val="003F3A6B"/>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3F3A6B"/>
    <w:rPr>
      <w:rFonts w:ascii="Times New Roman" w:eastAsia="Times New Roman" w:hAnsi="Times New Roman" w:cs="Times New Roman"/>
      <w:spacing w:val="-6"/>
      <w:sz w:val="24"/>
      <w:szCs w:val="24"/>
      <w:lang w:eastAsia="ar-SA"/>
    </w:rPr>
  </w:style>
  <w:style w:type="paragraph" w:styleId="ListParagraph">
    <w:name w:val="List Paragraph"/>
    <w:aliases w:val="Numbering,ERP-List Paragraph,List Paragraph11,Bullet EY,List Paragraph2,List Paragraph Red,List Paragraph1,Buletai,List Paragraph21,lp1,Bullet 1,Use Case List Paragraph,List Paragraph111,Paragraph,Bullet Number,lp11,Num Bullet 1,Liste 1"/>
    <w:basedOn w:val="Normal"/>
    <w:link w:val="ListParagraphChar"/>
    <w:uiPriority w:val="34"/>
    <w:qFormat/>
    <w:rsid w:val="003F3A6B"/>
    <w:pPr>
      <w:ind w:left="720"/>
    </w:pPr>
    <w:rPr>
      <w:rFonts w:ascii="Calibri" w:eastAsia="Calibri" w:hAnsi="Calibri"/>
      <w:sz w:val="22"/>
      <w:szCs w:val="22"/>
      <w:lang w:val="lt-LT" w:eastAsia="lt-LT"/>
    </w:rPr>
  </w:style>
  <w:style w:type="paragraph" w:customStyle="1" w:styleId="SUTARTSTRAIPSN">
    <w:name w:val="SUTART_STRAIPSN"/>
    <w:basedOn w:val="Normal"/>
    <w:link w:val="SUTARTSTRAIPSNDiagrama"/>
    <w:qFormat/>
    <w:rsid w:val="003F3A6B"/>
    <w:pPr>
      <w:widowControl w:val="0"/>
      <w:spacing w:before="240"/>
      <w:jc w:val="center"/>
      <w:outlineLvl w:val="0"/>
    </w:pPr>
    <w:rPr>
      <w:sz w:val="22"/>
      <w:szCs w:val="22"/>
      <w:u w:val="single"/>
    </w:rPr>
  </w:style>
  <w:style w:type="paragraph" w:customStyle="1" w:styleId="Numberedlist21">
    <w:name w:val="Numbered list 2.1"/>
    <w:basedOn w:val="Heading1"/>
    <w:next w:val="Normal"/>
    <w:uiPriority w:val="99"/>
    <w:rsid w:val="003F3A6B"/>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3F3A6B"/>
    <w:rPr>
      <w:rFonts w:ascii="Times New Roman" w:eastAsia="Times New Roman" w:hAnsi="Times New Roman" w:cs="Times New Roman"/>
      <w:u w:val="single"/>
    </w:rPr>
  </w:style>
  <w:style w:type="paragraph" w:customStyle="1" w:styleId="Numberedlist22">
    <w:name w:val="Numbered list 2.2"/>
    <w:basedOn w:val="Heading2"/>
    <w:next w:val="Normal"/>
    <w:uiPriority w:val="99"/>
    <w:rsid w:val="003F3A6B"/>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3F3A6B"/>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3F3A6B"/>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3F3A6B"/>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3F3A6B"/>
    <w:rPr>
      <w:rFonts w:ascii="Times New Roman" w:eastAsia="Times New Roman" w:hAnsi="Times New Roman" w:cs="Times New Roman"/>
      <w:lang w:eastAsia="ar-SA"/>
    </w:rPr>
  </w:style>
  <w:style w:type="paragraph" w:customStyle="1" w:styleId="Straipsnis">
    <w:name w:val="Straipsnis"/>
    <w:basedOn w:val="Normal"/>
    <w:link w:val="StraipsnisDiagrama"/>
    <w:qFormat/>
    <w:rsid w:val="003F3A6B"/>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3F3A6B"/>
    <w:pPr>
      <w:widowControl w:val="0"/>
      <w:tabs>
        <w:tab w:val="left" w:pos="720"/>
        <w:tab w:val="left" w:pos="8010"/>
      </w:tabs>
      <w:spacing w:before="160"/>
      <w:jc w:val="center"/>
    </w:pPr>
    <w:rPr>
      <w:sz w:val="22"/>
      <w:szCs w:val="22"/>
      <w:u w:val="single"/>
    </w:rPr>
  </w:style>
  <w:style w:type="character" w:customStyle="1" w:styleId="StraipsnisDiagrama">
    <w:name w:val="Straipsnis Diagrama"/>
    <w:link w:val="Straipsnis"/>
    <w:rsid w:val="003F3A6B"/>
    <w:rPr>
      <w:rFonts w:ascii="Times New Roman" w:eastAsia="Times New Roman" w:hAnsi="Times New Roman" w:cs="Times New Roman"/>
      <w:b/>
      <w:lang w:val="ru-RU"/>
    </w:rPr>
  </w:style>
  <w:style w:type="character" w:customStyle="1" w:styleId="STR1Diagrama">
    <w:name w:val="STR1 Diagrama"/>
    <w:link w:val="STR1"/>
    <w:rsid w:val="003F3A6B"/>
    <w:rPr>
      <w:rFonts w:ascii="Times New Roman" w:eastAsia="Times New Roman" w:hAnsi="Times New Roman" w:cs="Times New Roman"/>
      <w:u w:val="single"/>
    </w:rPr>
  </w:style>
  <w:style w:type="paragraph" w:styleId="Title">
    <w:name w:val="Title"/>
    <w:basedOn w:val="Normal"/>
    <w:link w:val="TitleChar"/>
    <w:uiPriority w:val="10"/>
    <w:qFormat/>
    <w:rsid w:val="003F3A6B"/>
    <w:pPr>
      <w:jc w:val="center"/>
    </w:pPr>
    <w:rPr>
      <w:rFonts w:ascii="HelveticaLT" w:hAnsi="HelveticaLT"/>
      <w:b/>
      <w:sz w:val="24"/>
      <w:lang w:val="lt-LT" w:eastAsia="lt-LT"/>
    </w:rPr>
  </w:style>
  <w:style w:type="character" w:customStyle="1" w:styleId="TitleChar">
    <w:name w:val="Title Char"/>
    <w:basedOn w:val="DefaultParagraphFont"/>
    <w:link w:val="Title"/>
    <w:uiPriority w:val="10"/>
    <w:rsid w:val="003F3A6B"/>
    <w:rPr>
      <w:rFonts w:ascii="HelveticaLT" w:eastAsia="Times New Roman" w:hAnsi="HelveticaLT" w:cs="Times New Roman"/>
      <w:b/>
      <w:sz w:val="24"/>
      <w:szCs w:val="20"/>
      <w:lang w:eastAsia="lt-LT"/>
    </w:rPr>
  </w:style>
  <w:style w:type="character" w:styleId="PageNumber">
    <w:name w:val="page number"/>
    <w:uiPriority w:val="99"/>
    <w:rsid w:val="003F3A6B"/>
    <w:rPr>
      <w:rFonts w:cs="Times New Roman"/>
    </w:rPr>
  </w:style>
  <w:style w:type="character" w:customStyle="1" w:styleId="BalloonTextChar1">
    <w:name w:val="Balloon Text Char1"/>
    <w:uiPriority w:val="99"/>
    <w:semiHidden/>
    <w:locked/>
    <w:rsid w:val="003F3A6B"/>
    <w:rPr>
      <w:rFonts w:ascii="Times New Roman" w:hAnsi="Times New Roman" w:cs="Times New Roman"/>
      <w:sz w:val="2"/>
      <w:lang w:eastAsia="en-US"/>
    </w:rPr>
  </w:style>
  <w:style w:type="paragraph" w:customStyle="1" w:styleId="BodyText1">
    <w:name w:val="Body Text1"/>
    <w:uiPriority w:val="99"/>
    <w:rsid w:val="003F3A6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pelle">
    <w:name w:val="spelle"/>
    <w:uiPriority w:val="99"/>
    <w:rsid w:val="003F3A6B"/>
    <w:rPr>
      <w:rFonts w:cs="Times New Roman"/>
    </w:rPr>
  </w:style>
  <w:style w:type="character" w:customStyle="1" w:styleId="DocumentMapChar">
    <w:name w:val="Document Map Char"/>
    <w:uiPriority w:val="99"/>
    <w:locked/>
    <w:rsid w:val="003F3A6B"/>
    <w:rPr>
      <w:rFonts w:ascii="Tahoma" w:hAnsi="Tahoma"/>
      <w:sz w:val="20"/>
      <w:shd w:val="clear" w:color="auto" w:fill="000080"/>
    </w:rPr>
  </w:style>
  <w:style w:type="paragraph" w:styleId="DocumentMap">
    <w:name w:val="Document Map"/>
    <w:basedOn w:val="Normal"/>
    <w:link w:val="DocumentMapChar1"/>
    <w:uiPriority w:val="99"/>
    <w:rsid w:val="003F3A6B"/>
    <w:pPr>
      <w:shd w:val="clear" w:color="auto" w:fill="000080"/>
    </w:pPr>
    <w:rPr>
      <w:rFonts w:ascii="Tahoma" w:eastAsia="Calibri" w:hAnsi="Tahoma"/>
      <w:lang w:val="lt-LT" w:eastAsia="lt-LT"/>
    </w:rPr>
  </w:style>
  <w:style w:type="character" w:customStyle="1" w:styleId="DocumentMapChar1">
    <w:name w:val="Document Map Char1"/>
    <w:basedOn w:val="DefaultParagraphFont"/>
    <w:link w:val="DocumentMap"/>
    <w:uiPriority w:val="99"/>
    <w:rsid w:val="003F3A6B"/>
    <w:rPr>
      <w:rFonts w:ascii="Tahoma" w:eastAsia="Calibri" w:hAnsi="Tahoma" w:cs="Times New Roman"/>
      <w:sz w:val="20"/>
      <w:szCs w:val="20"/>
      <w:shd w:val="clear" w:color="auto" w:fill="000080"/>
      <w:lang w:eastAsia="lt-LT"/>
    </w:rPr>
  </w:style>
  <w:style w:type="paragraph" w:styleId="Caption">
    <w:name w:val="caption"/>
    <w:basedOn w:val="Normal"/>
    <w:next w:val="Normal"/>
    <w:qFormat/>
    <w:rsid w:val="003F3A6B"/>
    <w:pPr>
      <w:framePr w:w="4150" w:hSpace="180" w:wrap="around" w:vAnchor="text" w:hAnchor="text" w:y="1"/>
      <w:jc w:val="center"/>
    </w:pPr>
    <w:rPr>
      <w:b/>
      <w:spacing w:val="20"/>
      <w:sz w:val="24"/>
      <w:lang w:val="lt-LT"/>
    </w:rPr>
  </w:style>
  <w:style w:type="character" w:styleId="Strong">
    <w:name w:val="Strong"/>
    <w:uiPriority w:val="22"/>
    <w:qFormat/>
    <w:rsid w:val="003F3A6B"/>
    <w:rPr>
      <w:rFonts w:cs="Times New Roman"/>
      <w:b/>
    </w:rPr>
  </w:style>
  <w:style w:type="paragraph" w:customStyle="1" w:styleId="bodytext0">
    <w:name w:val="bodytext"/>
    <w:basedOn w:val="Normal"/>
    <w:uiPriority w:val="99"/>
    <w:rsid w:val="003F3A6B"/>
    <w:pPr>
      <w:spacing w:before="100" w:beforeAutospacing="1" w:after="100" w:afterAutospacing="1"/>
    </w:pPr>
    <w:rPr>
      <w:sz w:val="24"/>
      <w:szCs w:val="24"/>
      <w:lang w:val="lt-LT" w:eastAsia="lt-LT"/>
    </w:rPr>
  </w:style>
  <w:style w:type="paragraph" w:customStyle="1" w:styleId="linija0">
    <w:name w:val="linija"/>
    <w:basedOn w:val="Normal"/>
    <w:uiPriority w:val="99"/>
    <w:rsid w:val="003F3A6B"/>
    <w:pPr>
      <w:spacing w:before="100" w:beforeAutospacing="1" w:after="100" w:afterAutospacing="1"/>
    </w:pPr>
    <w:rPr>
      <w:sz w:val="24"/>
      <w:szCs w:val="24"/>
      <w:lang w:val="lt-LT" w:eastAsia="lt-LT"/>
    </w:rPr>
  </w:style>
  <w:style w:type="paragraph" w:customStyle="1" w:styleId="Statja">
    <w:name w:val="Statja"/>
    <w:basedOn w:val="Normal"/>
    <w:uiPriority w:val="99"/>
    <w:rsid w:val="003F3A6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3F3A6B"/>
    <w:rPr>
      <w:rFonts w:ascii="Arial" w:hAnsi="Arial"/>
      <w:b/>
      <w:color w:val="000000"/>
      <w:sz w:val="18"/>
      <w:shd w:val="clear" w:color="auto" w:fill="FFFFFF"/>
    </w:rPr>
  </w:style>
  <w:style w:type="character" w:customStyle="1" w:styleId="tblrowlbl">
    <w:name w:val="tblrowlbl"/>
    <w:uiPriority w:val="99"/>
    <w:rsid w:val="003F3A6B"/>
    <w:rPr>
      <w:rFonts w:cs="Times New Roman"/>
    </w:rPr>
  </w:style>
  <w:style w:type="paragraph" w:customStyle="1" w:styleId="prastasisAbipuslygiuot">
    <w:name w:val="Įprastasis + Abipusė lygiuotė"/>
    <w:basedOn w:val="Normal"/>
    <w:uiPriority w:val="99"/>
    <w:rsid w:val="003F3A6B"/>
    <w:pPr>
      <w:ind w:left="1139" w:hanging="288"/>
      <w:jc w:val="both"/>
    </w:pPr>
    <w:rPr>
      <w:sz w:val="22"/>
      <w:lang w:val="lt-LT"/>
    </w:rPr>
  </w:style>
  <w:style w:type="paragraph" w:styleId="NormalWeb">
    <w:name w:val="Normal (Web)"/>
    <w:basedOn w:val="Normal"/>
    <w:uiPriority w:val="99"/>
    <w:rsid w:val="003F3A6B"/>
    <w:rPr>
      <w:sz w:val="24"/>
      <w:szCs w:val="24"/>
      <w:lang w:val="lt-LT" w:eastAsia="lt-LT"/>
    </w:rPr>
  </w:style>
  <w:style w:type="paragraph" w:customStyle="1" w:styleId="productdescription1">
    <w:name w:val="product_description1"/>
    <w:basedOn w:val="Normal"/>
    <w:uiPriority w:val="99"/>
    <w:rsid w:val="003F3A6B"/>
    <w:pPr>
      <w:spacing w:line="315" w:lineRule="atLeast"/>
    </w:pPr>
    <w:rPr>
      <w:sz w:val="18"/>
      <w:szCs w:val="18"/>
      <w:lang w:val="lt-LT" w:eastAsia="lt-LT"/>
    </w:rPr>
  </w:style>
  <w:style w:type="character" w:customStyle="1" w:styleId="FontStyle12">
    <w:name w:val="Font Style12"/>
    <w:uiPriority w:val="99"/>
    <w:rsid w:val="003F3A6B"/>
    <w:rPr>
      <w:rFonts w:ascii="Times New Roman" w:hAnsi="Times New Roman"/>
      <w:sz w:val="24"/>
    </w:rPr>
  </w:style>
  <w:style w:type="paragraph" w:customStyle="1" w:styleId="0PIRMAS">
    <w:name w:val="0 PIRMAS"/>
    <w:basedOn w:val="BodyText"/>
    <w:link w:val="0PIRMASChar"/>
    <w:autoRedefine/>
    <w:rsid w:val="003F3A6B"/>
    <w:pPr>
      <w:tabs>
        <w:tab w:val="left" w:pos="1134"/>
        <w:tab w:val="left" w:pos="3119"/>
      </w:tabs>
      <w:jc w:val="right"/>
    </w:pPr>
  </w:style>
  <w:style w:type="character" w:customStyle="1" w:styleId="0PIRMASChar">
    <w:name w:val="0 PIRMAS Char"/>
    <w:link w:val="0PIRMAS"/>
    <w:rsid w:val="003F3A6B"/>
    <w:rPr>
      <w:rFonts w:ascii="Times New Roman" w:eastAsia="Times New Roman" w:hAnsi="Times New Roman" w:cs="Times New Roman"/>
      <w:sz w:val="24"/>
      <w:szCs w:val="24"/>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3F3A6B"/>
    <w:rPr>
      <w:rFonts w:ascii="Calibri" w:eastAsia="Calibri" w:hAnsi="Calibri" w:cs="Times New Roman"/>
      <w:lang w:eastAsia="lt-LT"/>
    </w:rPr>
  </w:style>
  <w:style w:type="character" w:customStyle="1" w:styleId="Hyperlink0">
    <w:name w:val="Hyperlink.0"/>
    <w:rsid w:val="003F3A6B"/>
  </w:style>
  <w:style w:type="paragraph" w:customStyle="1" w:styleId="xl65">
    <w:name w:val="xl65"/>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Normal"/>
    <w:rsid w:val="003F3A6B"/>
    <w:pPr>
      <w:spacing w:before="100" w:beforeAutospacing="1" w:after="100" w:afterAutospacing="1"/>
      <w:textAlignment w:val="center"/>
    </w:pPr>
    <w:rPr>
      <w:sz w:val="16"/>
      <w:szCs w:val="16"/>
      <w:lang w:val="lt-LT" w:eastAsia="lt-LT"/>
    </w:rPr>
  </w:style>
  <w:style w:type="paragraph" w:customStyle="1" w:styleId="xl71">
    <w:name w:val="xl71"/>
    <w:basedOn w:val="Normal"/>
    <w:rsid w:val="003F3A6B"/>
    <w:pPr>
      <w:spacing w:before="100" w:beforeAutospacing="1" w:after="100" w:afterAutospacing="1"/>
      <w:textAlignment w:val="center"/>
    </w:pPr>
    <w:rPr>
      <w:sz w:val="16"/>
      <w:szCs w:val="16"/>
      <w:lang w:val="lt-LT" w:eastAsia="lt-LT"/>
    </w:rPr>
  </w:style>
  <w:style w:type="paragraph" w:customStyle="1" w:styleId="xl72">
    <w:name w:val="xl72"/>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Normal"/>
    <w:rsid w:val="003F3A6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Normal"/>
    <w:rsid w:val="003F3A6B"/>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Normal"/>
    <w:rsid w:val="003F3A6B"/>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Normal"/>
    <w:rsid w:val="003F3A6B"/>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Normal"/>
    <w:rsid w:val="003F3A6B"/>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Normal"/>
    <w:rsid w:val="003F3A6B"/>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Normal"/>
    <w:rsid w:val="003F3A6B"/>
    <w:pPr>
      <w:spacing w:before="100" w:beforeAutospacing="1" w:after="100" w:afterAutospacing="1"/>
      <w:textAlignment w:val="center"/>
    </w:pPr>
    <w:rPr>
      <w:sz w:val="16"/>
      <w:szCs w:val="16"/>
      <w:lang w:val="lt-LT" w:eastAsia="lt-LT"/>
    </w:rPr>
  </w:style>
  <w:style w:type="paragraph" w:customStyle="1" w:styleId="xl89">
    <w:name w:val="xl89"/>
    <w:basedOn w:val="Normal"/>
    <w:rsid w:val="003F3A6B"/>
    <w:pPr>
      <w:spacing w:before="100" w:beforeAutospacing="1" w:after="100" w:afterAutospacing="1"/>
      <w:textAlignment w:val="center"/>
    </w:pPr>
    <w:rPr>
      <w:color w:val="00B0F0"/>
      <w:sz w:val="16"/>
      <w:szCs w:val="16"/>
      <w:lang w:val="lt-LT" w:eastAsia="lt-LT"/>
    </w:rPr>
  </w:style>
  <w:style w:type="paragraph" w:customStyle="1" w:styleId="xl90">
    <w:name w:val="xl90"/>
    <w:basedOn w:val="Normal"/>
    <w:rsid w:val="003F3A6B"/>
    <w:pPr>
      <w:spacing w:before="100" w:beforeAutospacing="1" w:after="100" w:afterAutospacing="1"/>
      <w:textAlignment w:val="center"/>
    </w:pPr>
    <w:rPr>
      <w:b/>
      <w:bCs/>
      <w:color w:val="00B0F0"/>
      <w:sz w:val="16"/>
      <w:szCs w:val="16"/>
      <w:lang w:val="lt-LT" w:eastAsia="lt-LT"/>
    </w:rPr>
  </w:style>
  <w:style w:type="paragraph" w:customStyle="1" w:styleId="xl91">
    <w:name w:val="xl91"/>
    <w:basedOn w:val="Normal"/>
    <w:rsid w:val="003F3A6B"/>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Normal"/>
    <w:rsid w:val="003F3A6B"/>
    <w:pPr>
      <w:spacing w:before="100" w:beforeAutospacing="1" w:after="100" w:afterAutospacing="1"/>
      <w:textAlignment w:val="center"/>
    </w:pPr>
    <w:rPr>
      <w:sz w:val="16"/>
      <w:szCs w:val="16"/>
      <w:lang w:val="lt-LT" w:eastAsia="lt-LT"/>
    </w:rPr>
  </w:style>
  <w:style w:type="paragraph" w:customStyle="1" w:styleId="xl96">
    <w:name w:val="xl96"/>
    <w:basedOn w:val="Normal"/>
    <w:rsid w:val="003F3A6B"/>
    <w:pPr>
      <w:spacing w:before="100" w:beforeAutospacing="1" w:after="100" w:afterAutospacing="1"/>
      <w:textAlignment w:val="center"/>
    </w:pPr>
    <w:rPr>
      <w:color w:val="FF0000"/>
      <w:sz w:val="16"/>
      <w:szCs w:val="16"/>
      <w:lang w:val="lt-LT" w:eastAsia="lt-LT"/>
    </w:rPr>
  </w:style>
  <w:style w:type="paragraph" w:customStyle="1" w:styleId="xl97">
    <w:name w:val="xl97"/>
    <w:basedOn w:val="Normal"/>
    <w:rsid w:val="003F3A6B"/>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Normal"/>
    <w:rsid w:val="003F3A6B"/>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Normal"/>
    <w:rsid w:val="003F3A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Normal"/>
    <w:rsid w:val="003F3A6B"/>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NoList"/>
    <w:uiPriority w:val="99"/>
    <w:semiHidden/>
    <w:unhideWhenUsed/>
    <w:rsid w:val="003F3A6B"/>
  </w:style>
  <w:style w:type="paragraph" w:customStyle="1" w:styleId="TEKSTAS">
    <w:name w:val="TEKSTAS *****"/>
    <w:basedOn w:val="Normal"/>
    <w:link w:val="TEKSTASDiagrama0"/>
    <w:autoRedefine/>
    <w:qFormat/>
    <w:rsid w:val="003F3A6B"/>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3F3A6B"/>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3F3A6B"/>
    <w:pPr>
      <w:keepNext w:val="0"/>
      <w:widowControl/>
      <w:numPr>
        <w:ilvl w:val="0"/>
        <w:numId w:val="0"/>
      </w:numPr>
      <w:tabs>
        <w:tab w:val="clear" w:pos="3969"/>
        <w:tab w:val="left" w:pos="1134"/>
      </w:tabs>
      <w:ind w:left="567"/>
    </w:pPr>
  </w:style>
  <w:style w:type="character" w:customStyle="1" w:styleId="TEXT2Diagrama">
    <w:name w:val="TEXT2 Diagrama"/>
    <w:link w:val="TEXT2"/>
    <w:rsid w:val="003F3A6B"/>
    <w:rPr>
      <w:rFonts w:ascii="Calibri" w:eastAsia="Times New Roman" w:hAnsi="Calibri" w:cs="Times New Roman"/>
      <w:spacing w:val="-6"/>
      <w:sz w:val="24"/>
      <w:szCs w:val="24"/>
      <w:lang w:eastAsia="ar-SA"/>
    </w:rPr>
  </w:style>
  <w:style w:type="paragraph" w:styleId="TOC1">
    <w:name w:val="toc 1"/>
    <w:aliases w:val="TURINYS TURINYS"/>
    <w:basedOn w:val="Normal"/>
    <w:next w:val="Normal"/>
    <w:link w:val="TOC1Char"/>
    <w:uiPriority w:val="39"/>
    <w:unhideWhenUsed/>
    <w:qFormat/>
    <w:rsid w:val="003F3A6B"/>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OC1Char">
    <w:name w:val="TOC 1 Char"/>
    <w:aliases w:val="TURINYS TURINYS Char"/>
    <w:link w:val="TOC1"/>
    <w:uiPriority w:val="39"/>
    <w:rsid w:val="003F3A6B"/>
    <w:rPr>
      <w:rFonts w:ascii="Calibri" w:eastAsia="Calibri" w:hAnsi="Calibri" w:cs="Times New Roman"/>
      <w:noProof/>
      <w:sz w:val="24"/>
      <w:szCs w:val="24"/>
    </w:rPr>
  </w:style>
  <w:style w:type="paragraph" w:customStyle="1" w:styleId="TURINYS">
    <w:name w:val="TURINYS *****"/>
    <w:basedOn w:val="Index1"/>
    <w:link w:val="TURINYSDiagrama"/>
    <w:autoRedefine/>
    <w:rsid w:val="003F3A6B"/>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3F3A6B"/>
    <w:pPr>
      <w:ind w:left="220" w:hanging="220"/>
    </w:pPr>
    <w:rPr>
      <w:sz w:val="22"/>
      <w:lang w:val="lt-LT"/>
    </w:rPr>
  </w:style>
  <w:style w:type="character" w:customStyle="1" w:styleId="TURINYSDiagrama">
    <w:name w:val="TURINYS ***** Diagrama"/>
    <w:link w:val="TURINYS"/>
    <w:rsid w:val="003F3A6B"/>
    <w:rPr>
      <w:rFonts w:ascii="Times New Roman" w:eastAsia="Calibri" w:hAnsi="Times New Roman" w:cs="Times New Roman"/>
      <w:b/>
      <w:sz w:val="24"/>
      <w:szCs w:val="20"/>
    </w:rPr>
  </w:style>
  <w:style w:type="paragraph" w:customStyle="1" w:styleId="TURINIOSRAAS">
    <w:name w:val="TURINIO SĄRAŠAS"/>
    <w:basedOn w:val="TOC1"/>
    <w:link w:val="TURINIOSRAASDiagrama"/>
    <w:rsid w:val="003F3A6B"/>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3F3A6B"/>
    <w:rPr>
      <w:rFonts w:ascii="Calibri" w:eastAsia="Times New Roman" w:hAnsi="Calibri" w:cs="Calibri"/>
      <w:b/>
      <w:bCs/>
      <w:caps/>
      <w:sz w:val="24"/>
    </w:rPr>
  </w:style>
  <w:style w:type="paragraph" w:customStyle="1" w:styleId="SutartiesSKYRIAI">
    <w:name w:val="Sutarties SKYRIAI"/>
    <w:basedOn w:val="Normal"/>
    <w:link w:val="SutartiesSKYRIAIDiagrama"/>
    <w:rsid w:val="003F3A6B"/>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3F3A6B"/>
    <w:rPr>
      <w:rFonts w:ascii="Times New Roman" w:eastAsia="Times New Roman" w:hAnsi="Times New Roman" w:cs="Times New Roman"/>
      <w:sz w:val="24"/>
      <w:szCs w:val="24"/>
    </w:rPr>
  </w:style>
  <w:style w:type="paragraph" w:customStyle="1" w:styleId="SutartiesTEKSTAS0">
    <w:name w:val="Sutarties TEKSTAS"/>
    <w:basedOn w:val="TEKSTAS"/>
    <w:link w:val="SutartiesTEKSTASDiagrama0"/>
    <w:rsid w:val="003F3A6B"/>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3F3A6B"/>
    <w:rPr>
      <w:rFonts w:ascii="Times New Roman" w:eastAsia="Calibri" w:hAnsi="Times New Roman" w:cs="Times New Roman"/>
      <w:sz w:val="24"/>
      <w:szCs w:val="24"/>
    </w:rPr>
  </w:style>
  <w:style w:type="paragraph" w:styleId="NoSpacing">
    <w:name w:val="No Spacing"/>
    <w:uiPriority w:val="1"/>
    <w:qFormat/>
    <w:rsid w:val="003F3A6B"/>
    <w:pPr>
      <w:spacing w:after="0" w:line="240" w:lineRule="auto"/>
    </w:pPr>
    <w:rPr>
      <w:rFonts w:ascii="Times New Roman" w:eastAsia="Times New Roman" w:hAnsi="Times New Roman" w:cs="Times New Roman"/>
      <w:szCs w:val="20"/>
    </w:rPr>
  </w:style>
  <w:style w:type="paragraph" w:customStyle="1" w:styleId="Stilius2">
    <w:name w:val="Stilius2"/>
    <w:basedOn w:val="Normal"/>
    <w:link w:val="Stilius2Diagrama"/>
    <w:qFormat/>
    <w:rsid w:val="003F3A6B"/>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3F3A6B"/>
    <w:rPr>
      <w:rFonts w:ascii="TimesLT" w:eastAsia="Times New Roman" w:hAnsi="TimesLT" w:cs="Times New Roman"/>
      <w:sz w:val="24"/>
      <w:szCs w:val="24"/>
      <w:lang w:val="en-US"/>
    </w:rPr>
  </w:style>
  <w:style w:type="paragraph" w:customStyle="1" w:styleId="Stilius1">
    <w:name w:val="Stilius1"/>
    <w:basedOn w:val="ListParagraph"/>
    <w:link w:val="Stilius1Diagrama"/>
    <w:autoRedefine/>
    <w:qFormat/>
    <w:rsid w:val="003F3A6B"/>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3F3A6B"/>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3F3A6B"/>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3F3A6B"/>
  </w:style>
  <w:style w:type="numbering" w:customStyle="1" w:styleId="NoList2">
    <w:name w:val="No List2"/>
    <w:next w:val="NoList"/>
    <w:uiPriority w:val="99"/>
    <w:semiHidden/>
    <w:rsid w:val="003F3A6B"/>
  </w:style>
  <w:style w:type="paragraph" w:customStyle="1" w:styleId="xl102">
    <w:name w:val="xl102"/>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Normal"/>
    <w:rsid w:val="003F3A6B"/>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Normal"/>
    <w:rsid w:val="003F3A6B"/>
    <w:pPr>
      <w:spacing w:before="100" w:beforeAutospacing="1" w:after="100" w:afterAutospacing="1"/>
      <w:jc w:val="center"/>
      <w:textAlignment w:val="center"/>
    </w:pPr>
    <w:rPr>
      <w:sz w:val="24"/>
      <w:szCs w:val="24"/>
      <w:lang w:val="lt-LT" w:eastAsia="lt-LT"/>
    </w:rPr>
  </w:style>
  <w:style w:type="paragraph" w:customStyle="1" w:styleId="xl106">
    <w:name w:val="xl106"/>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Normal"/>
    <w:rsid w:val="003F3A6B"/>
    <w:pPr>
      <w:spacing w:before="100" w:beforeAutospacing="1" w:after="100" w:afterAutospacing="1"/>
      <w:textAlignment w:val="center"/>
    </w:pPr>
    <w:rPr>
      <w:sz w:val="16"/>
      <w:szCs w:val="16"/>
      <w:lang w:val="lt-LT" w:eastAsia="lt-LT"/>
    </w:rPr>
  </w:style>
  <w:style w:type="paragraph" w:customStyle="1" w:styleId="xl109">
    <w:name w:val="xl109"/>
    <w:basedOn w:val="Normal"/>
    <w:rsid w:val="003F3A6B"/>
    <w:pPr>
      <w:spacing w:before="100" w:beforeAutospacing="1" w:after="100" w:afterAutospacing="1"/>
      <w:jc w:val="center"/>
      <w:textAlignment w:val="center"/>
    </w:pPr>
    <w:rPr>
      <w:sz w:val="16"/>
      <w:szCs w:val="16"/>
      <w:lang w:val="lt-LT" w:eastAsia="lt-LT"/>
    </w:rPr>
  </w:style>
  <w:style w:type="paragraph" w:customStyle="1" w:styleId="xl110">
    <w:name w:val="xl110"/>
    <w:basedOn w:val="Normal"/>
    <w:rsid w:val="003F3A6B"/>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Normal"/>
    <w:rsid w:val="003F3A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Normal"/>
    <w:rsid w:val="003F3A6B"/>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Normal"/>
    <w:rsid w:val="003F3A6B"/>
    <w:pPr>
      <w:spacing w:before="100" w:beforeAutospacing="1" w:after="100" w:afterAutospacing="1"/>
      <w:textAlignment w:val="center"/>
    </w:pPr>
    <w:rPr>
      <w:sz w:val="24"/>
      <w:szCs w:val="24"/>
      <w:lang w:val="lt-LT" w:eastAsia="lt-LT"/>
    </w:rPr>
  </w:style>
  <w:style w:type="paragraph" w:customStyle="1" w:styleId="font5">
    <w:name w:val="font5"/>
    <w:basedOn w:val="Normal"/>
    <w:rsid w:val="003F3A6B"/>
    <w:pPr>
      <w:spacing w:before="100" w:beforeAutospacing="1" w:after="100" w:afterAutospacing="1"/>
    </w:pPr>
    <w:rPr>
      <w:rFonts w:ascii="Calibri" w:hAnsi="Calibri"/>
      <w:sz w:val="16"/>
      <w:szCs w:val="16"/>
      <w:lang w:val="lt-LT" w:eastAsia="lt-LT"/>
    </w:rPr>
  </w:style>
  <w:style w:type="paragraph" w:customStyle="1" w:styleId="font6">
    <w:name w:val="font6"/>
    <w:basedOn w:val="Normal"/>
    <w:rsid w:val="003F3A6B"/>
    <w:pPr>
      <w:spacing w:before="100" w:beforeAutospacing="1" w:after="100" w:afterAutospacing="1"/>
    </w:pPr>
    <w:rPr>
      <w:color w:val="000000"/>
      <w:sz w:val="16"/>
      <w:szCs w:val="16"/>
      <w:lang w:val="lt-LT" w:eastAsia="lt-LT"/>
    </w:rPr>
  </w:style>
  <w:style w:type="paragraph" w:customStyle="1" w:styleId="font7">
    <w:name w:val="font7"/>
    <w:basedOn w:val="Normal"/>
    <w:rsid w:val="003F3A6B"/>
    <w:pPr>
      <w:spacing w:before="100" w:beforeAutospacing="1" w:after="100" w:afterAutospacing="1"/>
    </w:pPr>
    <w:rPr>
      <w:rFonts w:ascii="Calibri" w:hAnsi="Calibri"/>
      <w:color w:val="000000"/>
      <w:sz w:val="16"/>
      <w:szCs w:val="16"/>
      <w:lang w:val="lt-LT" w:eastAsia="lt-LT"/>
    </w:rPr>
  </w:style>
  <w:style w:type="character" w:customStyle="1" w:styleId="DiagramaDiagrama52">
    <w:name w:val="Diagrama Diagrama52"/>
    <w:rsid w:val="003F3A6B"/>
    <w:rPr>
      <w:rFonts w:ascii="Times New Roman" w:eastAsia="Times New Roman" w:hAnsi="Times New Roman" w:cs="Times New Roman"/>
      <w:sz w:val="24"/>
      <w:szCs w:val="20"/>
    </w:rPr>
  </w:style>
  <w:style w:type="paragraph" w:customStyle="1" w:styleId="arno1">
    <w:name w:val="arno1"/>
    <w:basedOn w:val="BodyText"/>
    <w:link w:val="arno1Diagrama"/>
    <w:uiPriority w:val="99"/>
    <w:rsid w:val="003F3A6B"/>
    <w:pPr>
      <w:numPr>
        <w:numId w:val="8"/>
      </w:numPr>
    </w:pPr>
    <w:rPr>
      <w:szCs w:val="20"/>
    </w:rPr>
  </w:style>
  <w:style w:type="character" w:customStyle="1" w:styleId="arno1Diagrama">
    <w:name w:val="arno1 Diagrama"/>
    <w:link w:val="arno1"/>
    <w:uiPriority w:val="99"/>
    <w:locked/>
    <w:rsid w:val="003F3A6B"/>
    <w:rPr>
      <w:rFonts w:ascii="Times New Roman" w:eastAsia="Times New Roman" w:hAnsi="Times New Roman" w:cs="Times New Roman"/>
      <w:sz w:val="24"/>
      <w:szCs w:val="20"/>
    </w:rPr>
  </w:style>
  <w:style w:type="paragraph" w:customStyle="1" w:styleId="arno3">
    <w:name w:val="arno 3"/>
    <w:basedOn w:val="Normal"/>
    <w:link w:val="arno3Diagrama"/>
    <w:uiPriority w:val="99"/>
    <w:rsid w:val="003F3A6B"/>
    <w:pPr>
      <w:numPr>
        <w:ilvl w:val="1"/>
        <w:numId w:val="8"/>
      </w:numPr>
      <w:ind w:left="0" w:firstLine="720"/>
      <w:jc w:val="both"/>
    </w:pPr>
    <w:rPr>
      <w:sz w:val="24"/>
    </w:rPr>
  </w:style>
  <w:style w:type="character" w:customStyle="1" w:styleId="arno3Diagrama">
    <w:name w:val="arno 3 Diagrama"/>
    <w:link w:val="arno3"/>
    <w:uiPriority w:val="99"/>
    <w:locked/>
    <w:rsid w:val="003F3A6B"/>
    <w:rPr>
      <w:rFonts w:ascii="Times New Roman" w:eastAsia="Times New Roman" w:hAnsi="Times New Roman" w:cs="Times New Roman"/>
      <w:sz w:val="24"/>
      <w:szCs w:val="20"/>
      <w:lang w:val="ru-RU"/>
    </w:rPr>
  </w:style>
  <w:style w:type="paragraph" w:customStyle="1" w:styleId="DiagramaDiagramaDiagrama1">
    <w:name w:val="Diagrama Diagrama Diagrama1"/>
    <w:basedOn w:val="Normal"/>
    <w:uiPriority w:val="99"/>
    <w:rsid w:val="003F3A6B"/>
    <w:pPr>
      <w:spacing w:after="160" w:line="240" w:lineRule="exact"/>
    </w:pPr>
    <w:rPr>
      <w:rFonts w:ascii="Tahoma" w:hAnsi="Tahoma"/>
      <w:lang w:val="en-US"/>
    </w:rPr>
  </w:style>
  <w:style w:type="character" w:customStyle="1" w:styleId="DiagramaDiagrama21">
    <w:name w:val="Diagrama Diagrama21"/>
    <w:uiPriority w:val="99"/>
    <w:rsid w:val="003F3A6B"/>
    <w:rPr>
      <w:sz w:val="24"/>
      <w:lang w:val="lt-LT" w:eastAsia="en-US"/>
    </w:rPr>
  </w:style>
  <w:style w:type="paragraph" w:customStyle="1" w:styleId="arno2">
    <w:name w:val="arno 2"/>
    <w:basedOn w:val="BodyText"/>
    <w:link w:val="arno2Diagrama"/>
    <w:uiPriority w:val="99"/>
    <w:rsid w:val="003F3A6B"/>
    <w:pPr>
      <w:ind w:firstLine="709"/>
    </w:pPr>
    <w:rPr>
      <w:szCs w:val="20"/>
    </w:rPr>
  </w:style>
  <w:style w:type="character" w:customStyle="1" w:styleId="arno2Diagrama">
    <w:name w:val="arno 2 Diagrama"/>
    <w:link w:val="arno2"/>
    <w:uiPriority w:val="99"/>
    <w:locked/>
    <w:rsid w:val="003F3A6B"/>
    <w:rPr>
      <w:rFonts w:ascii="Times New Roman" w:eastAsia="Times New Roman" w:hAnsi="Times New Roman" w:cs="Times New Roman"/>
      <w:sz w:val="24"/>
      <w:szCs w:val="20"/>
    </w:rPr>
  </w:style>
  <w:style w:type="paragraph" w:customStyle="1" w:styleId="DALIS">
    <w:name w:val="DALIS**"/>
    <w:basedOn w:val="Normal"/>
    <w:qFormat/>
    <w:rsid w:val="003F3A6B"/>
    <w:pPr>
      <w:spacing w:before="360" w:after="200" w:line="264" w:lineRule="auto"/>
      <w:ind w:left="357" w:hanging="357"/>
      <w:jc w:val="center"/>
    </w:pPr>
    <w:rPr>
      <w:sz w:val="22"/>
      <w:szCs w:val="22"/>
      <w:lang w:val="lt-LT"/>
    </w:rPr>
  </w:style>
  <w:style w:type="character" w:customStyle="1" w:styleId="PlainTextChar1">
    <w:name w:val="Plain Text Char1"/>
    <w:uiPriority w:val="99"/>
    <w:rsid w:val="003F3A6B"/>
    <w:rPr>
      <w:rFonts w:ascii="Courier New" w:eastAsia="Times New Roman" w:hAnsi="Courier New" w:cs="Times New Roman"/>
      <w:sz w:val="24"/>
      <w:szCs w:val="20"/>
    </w:rPr>
  </w:style>
  <w:style w:type="character" w:customStyle="1" w:styleId="PaprastasistekstasDiagrama1">
    <w:name w:val="Paprastasis tekstas Diagrama1"/>
    <w:uiPriority w:val="99"/>
    <w:rsid w:val="003F3A6B"/>
    <w:rPr>
      <w:rFonts w:ascii="Consolas" w:hAnsi="Consolas"/>
      <w:sz w:val="21"/>
      <w:lang w:val="ru-RU" w:eastAsia="en-US"/>
    </w:rPr>
  </w:style>
  <w:style w:type="paragraph" w:customStyle="1" w:styleId="basicparagraph">
    <w:name w:val="basicparagraph"/>
    <w:basedOn w:val="Normal"/>
    <w:uiPriority w:val="99"/>
    <w:rsid w:val="003F3A6B"/>
    <w:pPr>
      <w:spacing w:before="100" w:beforeAutospacing="1" w:after="100" w:afterAutospacing="1"/>
    </w:pPr>
    <w:rPr>
      <w:rFonts w:eastAsia="MS Mincho"/>
      <w:sz w:val="24"/>
      <w:szCs w:val="24"/>
      <w:lang w:val="lt-LT" w:eastAsia="lt-LT"/>
    </w:rPr>
  </w:style>
  <w:style w:type="paragraph" w:customStyle="1" w:styleId="30">
    <w:name w:val="3"/>
    <w:basedOn w:val="Normal"/>
    <w:rsid w:val="003F3A6B"/>
    <w:pPr>
      <w:jc w:val="center"/>
    </w:pPr>
    <w:rPr>
      <w:sz w:val="24"/>
      <w:szCs w:val="24"/>
      <w:lang w:val="lt-LT" w:eastAsia="lt-LT"/>
    </w:rPr>
  </w:style>
  <w:style w:type="paragraph" w:customStyle="1" w:styleId="BodyText20">
    <w:name w:val="Body Text2"/>
    <w:rsid w:val="003F3A6B"/>
    <w:pPr>
      <w:spacing w:after="0" w:line="240" w:lineRule="auto"/>
      <w:ind w:firstLine="312"/>
      <w:jc w:val="both"/>
    </w:pPr>
    <w:rPr>
      <w:rFonts w:ascii="TimesLT" w:eastAsia="Times New Roman" w:hAnsi="TimesLT" w:cs="TimesLT"/>
      <w:sz w:val="20"/>
      <w:szCs w:val="20"/>
      <w:lang w:val="en-US"/>
    </w:rPr>
  </w:style>
  <w:style w:type="paragraph" w:customStyle="1" w:styleId="BodyText30">
    <w:name w:val="Body Text3"/>
    <w:rsid w:val="003F3A6B"/>
    <w:pPr>
      <w:spacing w:after="0" w:line="240" w:lineRule="auto"/>
      <w:ind w:firstLine="312"/>
      <w:jc w:val="both"/>
    </w:pPr>
    <w:rPr>
      <w:rFonts w:ascii="TimesLT" w:eastAsia="Times New Roman" w:hAnsi="TimesLT" w:cs="TimesLT"/>
      <w:sz w:val="20"/>
      <w:szCs w:val="20"/>
      <w:lang w:val="en-US"/>
    </w:rPr>
  </w:style>
  <w:style w:type="paragraph" w:customStyle="1" w:styleId="BodyText4">
    <w:name w:val="Body Text4"/>
    <w:rsid w:val="003F3A6B"/>
    <w:pPr>
      <w:spacing w:after="0" w:line="240" w:lineRule="auto"/>
      <w:ind w:firstLine="312"/>
      <w:jc w:val="both"/>
    </w:pPr>
    <w:rPr>
      <w:rFonts w:ascii="TimesLT" w:eastAsia="Times New Roman" w:hAnsi="TimesLT" w:cs="TimesLT"/>
      <w:sz w:val="20"/>
      <w:szCs w:val="20"/>
      <w:lang w:val="en-US"/>
    </w:rPr>
  </w:style>
  <w:style w:type="numbering" w:customStyle="1" w:styleId="NoList11">
    <w:name w:val="No List11"/>
    <w:next w:val="NoList"/>
    <w:uiPriority w:val="99"/>
    <w:semiHidden/>
    <w:rsid w:val="003F3A6B"/>
  </w:style>
  <w:style w:type="paragraph" w:customStyle="1" w:styleId="Pagrindinistekstas2">
    <w:name w:val="Pagrindinis tekstas2"/>
    <w:rsid w:val="003F3A6B"/>
    <w:pPr>
      <w:spacing w:after="0" w:line="240" w:lineRule="auto"/>
      <w:ind w:firstLine="312"/>
      <w:jc w:val="both"/>
    </w:pPr>
    <w:rPr>
      <w:rFonts w:ascii="TimesLT" w:eastAsia="Times New Roman" w:hAnsi="TimesLT" w:cs="TimesLT"/>
      <w:sz w:val="20"/>
      <w:szCs w:val="20"/>
      <w:lang w:val="en-US"/>
    </w:rPr>
  </w:style>
  <w:style w:type="paragraph" w:customStyle="1" w:styleId="Hyperlink1">
    <w:name w:val="Hyperlink1"/>
    <w:uiPriority w:val="99"/>
    <w:rsid w:val="003F3A6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3F3A6B"/>
    <w:pPr>
      <w:ind w:left="566" w:hanging="283"/>
    </w:pPr>
    <w:rPr>
      <w:lang w:val="lt-LT"/>
    </w:rPr>
  </w:style>
  <w:style w:type="character" w:customStyle="1" w:styleId="DiagramaDiagrama15">
    <w:name w:val="Diagrama Diagrama15"/>
    <w:uiPriority w:val="99"/>
    <w:rsid w:val="003F3A6B"/>
    <w:rPr>
      <w:b/>
      <w:sz w:val="32"/>
      <w:lang w:val="lt-LT" w:eastAsia="en-US"/>
    </w:rPr>
  </w:style>
  <w:style w:type="character" w:customStyle="1" w:styleId="DiagramaDiagrama13">
    <w:name w:val="Diagrama Diagrama13"/>
    <w:uiPriority w:val="99"/>
    <w:rsid w:val="003F3A6B"/>
    <w:rPr>
      <w:b/>
      <w:sz w:val="24"/>
      <w:lang w:val="lt-LT" w:eastAsia="en-US"/>
    </w:rPr>
  </w:style>
  <w:style w:type="character" w:customStyle="1" w:styleId="DiagramaDiagrama8">
    <w:name w:val="Diagrama Diagrama8"/>
    <w:uiPriority w:val="99"/>
    <w:rsid w:val="003F3A6B"/>
    <w:rPr>
      <w:b/>
      <w:sz w:val="24"/>
      <w:lang w:val="lt-LT" w:eastAsia="en-US"/>
    </w:rPr>
  </w:style>
  <w:style w:type="character" w:customStyle="1" w:styleId="DiagramaDiagrama3">
    <w:name w:val="Diagrama Diagrama3"/>
    <w:uiPriority w:val="99"/>
    <w:rsid w:val="003F3A6B"/>
    <w:rPr>
      <w:sz w:val="24"/>
      <w:lang w:val="lt-LT" w:eastAsia="en-US"/>
    </w:rPr>
  </w:style>
  <w:style w:type="character" w:customStyle="1" w:styleId="DiagramaDiagrama1">
    <w:name w:val="Diagrama Diagrama1"/>
    <w:uiPriority w:val="99"/>
    <w:rsid w:val="003F3A6B"/>
    <w:rPr>
      <w:b/>
      <w:sz w:val="40"/>
      <w:lang w:val="lt-LT" w:eastAsia="en-US"/>
    </w:rPr>
  </w:style>
  <w:style w:type="character" w:customStyle="1" w:styleId="DiagramaDiagrama6">
    <w:name w:val="Diagrama Diagrama6"/>
    <w:uiPriority w:val="99"/>
    <w:semiHidden/>
    <w:rsid w:val="003F3A6B"/>
    <w:rPr>
      <w:lang w:val="ru-RU" w:eastAsia="en-US"/>
    </w:rPr>
  </w:style>
  <w:style w:type="character" w:customStyle="1" w:styleId="DiagramaDiagrama4">
    <w:name w:val="Diagrama Diagrama4"/>
    <w:uiPriority w:val="99"/>
    <w:locked/>
    <w:rsid w:val="003F3A6B"/>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3F3A6B"/>
    <w:rPr>
      <w:sz w:val="24"/>
      <w:lang w:val="lt-LT" w:eastAsia="en-US"/>
    </w:rPr>
  </w:style>
  <w:style w:type="character" w:styleId="FootnoteReference">
    <w:name w:val="footnote reference"/>
    <w:aliases w:val="fr"/>
    <w:rsid w:val="003F3A6B"/>
    <w:rPr>
      <w:rFonts w:cs="Times New Roman"/>
      <w:vertAlign w:val="superscript"/>
    </w:rPr>
  </w:style>
  <w:style w:type="paragraph" w:styleId="FootnoteText">
    <w:name w:val="footnote text"/>
    <w:basedOn w:val="Normal"/>
    <w:link w:val="FootnoteTextChar"/>
    <w:rsid w:val="003F3A6B"/>
    <w:rPr>
      <w:rFonts w:ascii="HelveticaLT" w:hAnsi="HelveticaLT"/>
      <w:lang w:val="en-US"/>
    </w:rPr>
  </w:style>
  <w:style w:type="character" w:customStyle="1" w:styleId="FootnoteTextChar">
    <w:name w:val="Footnote Text Char"/>
    <w:basedOn w:val="DefaultParagraphFont"/>
    <w:link w:val="FootnoteText"/>
    <w:rsid w:val="003F3A6B"/>
    <w:rPr>
      <w:rFonts w:ascii="HelveticaLT" w:eastAsia="Times New Roman" w:hAnsi="HelveticaLT" w:cs="Times New Roman"/>
      <w:sz w:val="20"/>
      <w:szCs w:val="20"/>
      <w:lang w:val="en-US"/>
    </w:rPr>
  </w:style>
  <w:style w:type="paragraph" w:customStyle="1" w:styleId="Textbody">
    <w:name w:val="Text body"/>
    <w:basedOn w:val="Normal"/>
    <w:uiPriority w:val="99"/>
    <w:rsid w:val="003F3A6B"/>
    <w:pPr>
      <w:widowControl w:val="0"/>
      <w:spacing w:after="120"/>
      <w:jc w:val="both"/>
    </w:pPr>
    <w:rPr>
      <w:rFonts w:ascii="TimesLT" w:hAnsi="TimesLT"/>
      <w:lang w:val="lt-LT"/>
    </w:rPr>
  </w:style>
  <w:style w:type="character" w:styleId="Emphasis">
    <w:name w:val="Emphasis"/>
    <w:uiPriority w:val="99"/>
    <w:qFormat/>
    <w:rsid w:val="003F3A6B"/>
    <w:rPr>
      <w:rFonts w:cs="Times New Roman"/>
      <w:i/>
    </w:rPr>
  </w:style>
  <w:style w:type="character" w:customStyle="1" w:styleId="textnormal1">
    <w:name w:val="textnormal1"/>
    <w:uiPriority w:val="99"/>
    <w:rsid w:val="003F3A6B"/>
    <w:rPr>
      <w:rFonts w:ascii="Arial" w:hAnsi="Arial"/>
      <w:color w:val="595959"/>
      <w:sz w:val="20"/>
    </w:rPr>
  </w:style>
  <w:style w:type="character" w:customStyle="1" w:styleId="style10">
    <w:name w:val="style1"/>
    <w:uiPriority w:val="99"/>
    <w:rsid w:val="003F3A6B"/>
    <w:rPr>
      <w:rFonts w:cs="Times New Roman"/>
    </w:rPr>
  </w:style>
  <w:style w:type="character" w:customStyle="1" w:styleId="textsmall">
    <w:name w:val="textsmall"/>
    <w:uiPriority w:val="99"/>
    <w:rsid w:val="003F3A6B"/>
    <w:rPr>
      <w:rFonts w:cs="Times New Roman"/>
    </w:rPr>
  </w:style>
  <w:style w:type="paragraph" w:customStyle="1" w:styleId="DiagramaDiagramaCharCharDiagramaDiagramaCharChar">
    <w:name w:val="Diagrama Diagrama Char Char Diagrama Diagrama Char Char"/>
    <w:basedOn w:val="Normal"/>
    <w:uiPriority w:val="99"/>
    <w:rsid w:val="003F3A6B"/>
    <w:pPr>
      <w:spacing w:after="160" w:line="240" w:lineRule="exact"/>
    </w:pPr>
    <w:rPr>
      <w:rFonts w:ascii="Verdana" w:hAnsi="Verdana"/>
      <w:lang w:val="lt-LT"/>
    </w:rPr>
  </w:style>
  <w:style w:type="character" w:customStyle="1" w:styleId="DiagramaDiagrama131">
    <w:name w:val="Diagrama Diagrama131"/>
    <w:uiPriority w:val="99"/>
    <w:rsid w:val="003F3A6B"/>
    <w:rPr>
      <w:b/>
      <w:sz w:val="24"/>
      <w:lang w:val="lt-LT" w:eastAsia="en-US"/>
    </w:rPr>
  </w:style>
  <w:style w:type="character" w:customStyle="1" w:styleId="ListParagraphChar2">
    <w:name w:val="List Paragraph Char2"/>
    <w:uiPriority w:val="34"/>
    <w:locked/>
    <w:rsid w:val="003F3A6B"/>
    <w:rPr>
      <w:lang w:eastAsia="en-US"/>
    </w:rPr>
  </w:style>
  <w:style w:type="paragraph" w:customStyle="1" w:styleId="Style-17">
    <w:name w:val="Style-17"/>
    <w:uiPriority w:val="99"/>
    <w:rsid w:val="003F3A6B"/>
    <w:pPr>
      <w:spacing w:after="0" w:line="240" w:lineRule="auto"/>
    </w:pPr>
    <w:rPr>
      <w:rFonts w:ascii="Times New Roman" w:eastAsia="Times New Roman" w:hAnsi="Times New Roman" w:cs="Times New Roman"/>
      <w:sz w:val="20"/>
      <w:szCs w:val="20"/>
      <w:lang w:val="en-US"/>
    </w:rPr>
  </w:style>
  <w:style w:type="paragraph" w:customStyle="1" w:styleId="Style-20">
    <w:name w:val="Style-20"/>
    <w:uiPriority w:val="99"/>
    <w:rsid w:val="003F3A6B"/>
    <w:pPr>
      <w:spacing w:after="0" w:line="240" w:lineRule="auto"/>
    </w:pPr>
    <w:rPr>
      <w:rFonts w:ascii="Times New Roman" w:eastAsia="Times New Roman" w:hAnsi="Times New Roman" w:cs="Times New Roman"/>
      <w:sz w:val="20"/>
      <w:szCs w:val="20"/>
      <w:lang w:val="en-US"/>
    </w:rPr>
  </w:style>
  <w:style w:type="character" w:customStyle="1" w:styleId="yui372321369566058015116">
    <w:name w:val="yui_3_7_2_32_1369566058015_116"/>
    <w:uiPriority w:val="99"/>
    <w:rsid w:val="003F3A6B"/>
    <w:rPr>
      <w:rFonts w:cs="Times New Roman"/>
    </w:rPr>
  </w:style>
  <w:style w:type="character" w:customStyle="1" w:styleId="yui372321369566058015117">
    <w:name w:val="yui_3_7_2_32_1369566058015_117"/>
    <w:uiPriority w:val="99"/>
    <w:rsid w:val="003F3A6B"/>
    <w:rPr>
      <w:rFonts w:cs="Times New Roman"/>
    </w:rPr>
  </w:style>
  <w:style w:type="paragraph" w:customStyle="1" w:styleId="Sraopastraipa1">
    <w:name w:val="Sąrašo pastraipa1"/>
    <w:basedOn w:val="Normal"/>
    <w:rsid w:val="003F3A6B"/>
    <w:pPr>
      <w:ind w:left="720"/>
      <w:contextualSpacing/>
    </w:pPr>
    <w:rPr>
      <w:lang w:val="lt-LT" w:eastAsia="lt-LT"/>
    </w:rPr>
  </w:style>
  <w:style w:type="character" w:customStyle="1" w:styleId="ListParagraphChar1">
    <w:name w:val="List Paragraph Char1"/>
    <w:uiPriority w:val="34"/>
    <w:locked/>
    <w:rsid w:val="003F3A6B"/>
    <w:rPr>
      <w:sz w:val="20"/>
      <w:szCs w:val="20"/>
      <w:lang w:eastAsia="en-US"/>
    </w:rPr>
  </w:style>
  <w:style w:type="table" w:customStyle="1" w:styleId="TableGrid1">
    <w:name w:val="Table Grid1"/>
    <w:basedOn w:val="TableNormal"/>
    <w:next w:val="TableGrid"/>
    <w:uiPriority w:val="99"/>
    <w:locked/>
    <w:rsid w:val="003F3A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2">
    <w:name w:val="Plain Text Char2"/>
    <w:uiPriority w:val="99"/>
    <w:rsid w:val="003F3A6B"/>
    <w:rPr>
      <w:rFonts w:ascii="Courier New" w:eastAsia="Times New Roman" w:hAnsi="Courier New" w:cs="Times New Roman"/>
      <w:sz w:val="24"/>
      <w:szCs w:val="20"/>
    </w:rPr>
  </w:style>
  <w:style w:type="character" w:customStyle="1" w:styleId="DebesliotekstasDiagrama2">
    <w:name w:val="Debesėlio tekstas Diagrama2"/>
    <w:uiPriority w:val="99"/>
    <w:rsid w:val="003F3A6B"/>
    <w:rPr>
      <w:rFonts w:ascii="Tahoma" w:hAnsi="Tahoma" w:cs="Tahoma"/>
      <w:sz w:val="16"/>
      <w:szCs w:val="16"/>
      <w:lang w:val="ru-RU" w:eastAsia="en-US"/>
    </w:rPr>
  </w:style>
  <w:style w:type="paragraph" w:customStyle="1" w:styleId="BodyText5">
    <w:name w:val="Body Text5"/>
    <w:rsid w:val="008965FC"/>
    <w:pPr>
      <w:spacing w:after="0" w:line="240" w:lineRule="auto"/>
      <w:ind w:firstLine="312"/>
      <w:jc w:val="both"/>
    </w:pPr>
    <w:rPr>
      <w:rFonts w:ascii="TimesLT" w:eastAsia="Times New Roman" w:hAnsi="TimesLT" w:cs="TimesLT"/>
      <w:sz w:val="20"/>
      <w:szCs w:val="20"/>
      <w:lang w:val="en-US"/>
    </w:rPr>
  </w:style>
  <w:style w:type="paragraph" w:customStyle="1" w:styleId="Pagrindinistekstas3">
    <w:name w:val="Pagrindinis tekstas3"/>
    <w:rsid w:val="00A4682A"/>
    <w:pPr>
      <w:spacing w:after="0" w:line="240" w:lineRule="auto"/>
      <w:ind w:firstLine="312"/>
      <w:jc w:val="both"/>
    </w:pPr>
    <w:rPr>
      <w:rFonts w:ascii="TimesLT" w:eastAsia="Times New Roman" w:hAnsi="TimesLT" w:cs="TimesLT"/>
      <w:sz w:val="20"/>
      <w:szCs w:val="20"/>
      <w:lang w:val="en-US"/>
    </w:rPr>
  </w:style>
  <w:style w:type="paragraph" w:styleId="Subtitle">
    <w:name w:val="Subtitle"/>
    <w:basedOn w:val="Normal"/>
    <w:next w:val="Normal"/>
    <w:link w:val="SubtitleChar"/>
    <w:uiPriority w:val="11"/>
    <w:qFormat/>
    <w:rsid w:val="003500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35007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500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350070"/>
    <w:rPr>
      <w:i/>
      <w:iCs/>
      <w:color w:val="404040" w:themeColor="text1" w:themeTint="BF"/>
      <w:kern w:val="2"/>
      <w14:ligatures w14:val="standardContextual"/>
    </w:rPr>
  </w:style>
  <w:style w:type="character" w:styleId="IntenseEmphasis">
    <w:name w:val="Intense Emphasis"/>
    <w:basedOn w:val="DefaultParagraphFont"/>
    <w:uiPriority w:val="21"/>
    <w:qFormat/>
    <w:rsid w:val="00350070"/>
    <w:rPr>
      <w:i/>
      <w:iCs/>
      <w:color w:val="2E74B5" w:themeColor="accent1" w:themeShade="BF"/>
    </w:rPr>
  </w:style>
  <w:style w:type="paragraph" w:styleId="IntenseQuote">
    <w:name w:val="Intense Quote"/>
    <w:basedOn w:val="Normal"/>
    <w:next w:val="Normal"/>
    <w:link w:val="IntenseQuoteChar"/>
    <w:uiPriority w:val="30"/>
    <w:qFormat/>
    <w:rsid w:val="0035007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350070"/>
    <w:rPr>
      <w:i/>
      <w:iCs/>
      <w:color w:val="2E74B5" w:themeColor="accent1" w:themeShade="BF"/>
      <w:kern w:val="2"/>
      <w14:ligatures w14:val="standardContextual"/>
    </w:rPr>
  </w:style>
  <w:style w:type="character" w:styleId="IntenseReference">
    <w:name w:val="Intense Reference"/>
    <w:basedOn w:val="DefaultParagraphFont"/>
    <w:uiPriority w:val="32"/>
    <w:qFormat/>
    <w:rsid w:val="00350070"/>
    <w:rPr>
      <w:b/>
      <w:bCs/>
      <w:smallCaps/>
      <w:color w:val="2E74B5" w:themeColor="accent1" w:themeShade="BF"/>
      <w:spacing w:val="5"/>
    </w:rPr>
  </w:style>
  <w:style w:type="paragraph" w:customStyle="1" w:styleId="prastasis1">
    <w:name w:val="Įprastasis1"/>
    <w:rsid w:val="00350070"/>
    <w:pPr>
      <w:suppressAutoHyphens/>
      <w:autoSpaceDN w:val="0"/>
      <w:spacing w:after="0" w:line="240" w:lineRule="auto"/>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350070"/>
  </w:style>
  <w:style w:type="table" w:customStyle="1" w:styleId="prastojilentel1">
    <w:name w:val="Įprastoji lentelė1"/>
    <w:uiPriority w:val="99"/>
    <w:semiHidden/>
    <w:rsid w:val="00350070"/>
    <w:pPr>
      <w:spacing w:after="0" w:line="240" w:lineRule="auto"/>
    </w:pPr>
    <w:rPr>
      <w:rFonts w:ascii="Times New Roman" w:eastAsia="Times New Roman" w:hAnsi="Times New Roman" w:cs="Times New Roman"/>
      <w:sz w:val="20"/>
      <w:szCs w:val="20"/>
      <w:lang w:eastAsia="lt-LT"/>
    </w:rPr>
    <w:tblPr>
      <w:tblCellMar>
        <w:top w:w="0" w:type="dxa"/>
        <w:left w:w="108" w:type="dxa"/>
        <w:bottom w:w="0" w:type="dxa"/>
        <w:right w:w="108" w:type="dxa"/>
      </w:tblCellMar>
    </w:tblPr>
  </w:style>
  <w:style w:type="character" w:styleId="PlaceholderText">
    <w:name w:val="Placeholder Text"/>
    <w:basedOn w:val="DefaultParagraphFont"/>
    <w:uiPriority w:val="99"/>
    <w:semiHidden/>
    <w:rsid w:val="00350070"/>
    <w:rPr>
      <w:color w:val="666666"/>
    </w:rPr>
  </w:style>
  <w:style w:type="character" w:customStyle="1" w:styleId="Laukeliai">
    <w:name w:val="Laukeliai"/>
    <w:basedOn w:val="DefaultParagraphFont"/>
    <w:uiPriority w:val="1"/>
    <w:rsid w:val="00350070"/>
    <w:rPr>
      <w:rFonts w:ascii="Arial" w:hAnsi="Arial"/>
      <w:sz w:val="20"/>
    </w:rPr>
  </w:style>
  <w:style w:type="character" w:customStyle="1" w:styleId="Neapdorotaspaminjimas1">
    <w:name w:val="Neapdorotas paminėjimas1"/>
    <w:basedOn w:val="DefaultParagraphFont"/>
    <w:uiPriority w:val="99"/>
    <w:semiHidden/>
    <w:unhideWhenUsed/>
    <w:rsid w:val="00350070"/>
    <w:rPr>
      <w:color w:val="605E5C"/>
      <w:shd w:val="clear" w:color="auto" w:fill="E1DFDD"/>
    </w:rPr>
  </w:style>
  <w:style w:type="paragraph" w:customStyle="1" w:styleId="pf0">
    <w:name w:val="pf0"/>
    <w:basedOn w:val="Normal"/>
    <w:rsid w:val="00350070"/>
    <w:pPr>
      <w:spacing w:before="100" w:beforeAutospacing="1" w:after="100" w:afterAutospacing="1"/>
    </w:pPr>
    <w:rPr>
      <w:sz w:val="24"/>
      <w:szCs w:val="24"/>
      <w:lang w:val="lt-LT" w:eastAsia="lt-LT"/>
    </w:rPr>
  </w:style>
  <w:style w:type="character" w:customStyle="1" w:styleId="cf01">
    <w:name w:val="cf01"/>
    <w:basedOn w:val="DefaultParagraphFont"/>
    <w:rsid w:val="00350070"/>
    <w:rPr>
      <w:rFonts w:ascii="Segoe UI" w:hAnsi="Segoe UI" w:cs="Segoe UI" w:hint="default"/>
      <w:b/>
      <w:bCs/>
      <w:sz w:val="18"/>
      <w:szCs w:val="18"/>
    </w:rPr>
  </w:style>
  <w:style w:type="character" w:customStyle="1" w:styleId="cf21">
    <w:name w:val="cf21"/>
    <w:basedOn w:val="DefaultParagraphFont"/>
    <w:rsid w:val="00350070"/>
    <w:rPr>
      <w:rFonts w:ascii="Segoe UI" w:hAnsi="Segoe UI" w:cs="Segoe UI" w:hint="default"/>
      <w:sz w:val="18"/>
      <w:szCs w:val="18"/>
    </w:rPr>
  </w:style>
  <w:style w:type="character" w:styleId="UnresolvedMention">
    <w:name w:val="Unresolved Mention"/>
    <w:basedOn w:val="DefaultParagraphFont"/>
    <w:uiPriority w:val="99"/>
    <w:semiHidden/>
    <w:unhideWhenUsed/>
    <w:rsid w:val="00184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862">
      <w:bodyDiv w:val="1"/>
      <w:marLeft w:val="0"/>
      <w:marRight w:val="0"/>
      <w:marTop w:val="0"/>
      <w:marBottom w:val="0"/>
      <w:divBdr>
        <w:top w:val="none" w:sz="0" w:space="0" w:color="auto"/>
        <w:left w:val="none" w:sz="0" w:space="0" w:color="auto"/>
        <w:bottom w:val="none" w:sz="0" w:space="0" w:color="auto"/>
        <w:right w:val="none" w:sz="0" w:space="0" w:color="auto"/>
      </w:divBdr>
    </w:div>
    <w:div w:id="135688464">
      <w:bodyDiv w:val="1"/>
      <w:marLeft w:val="0"/>
      <w:marRight w:val="0"/>
      <w:marTop w:val="0"/>
      <w:marBottom w:val="0"/>
      <w:divBdr>
        <w:top w:val="none" w:sz="0" w:space="0" w:color="auto"/>
        <w:left w:val="none" w:sz="0" w:space="0" w:color="auto"/>
        <w:bottom w:val="none" w:sz="0" w:space="0" w:color="auto"/>
        <w:right w:val="none" w:sz="0" w:space="0" w:color="auto"/>
      </w:divBdr>
    </w:div>
    <w:div w:id="170728060">
      <w:bodyDiv w:val="1"/>
      <w:marLeft w:val="0"/>
      <w:marRight w:val="0"/>
      <w:marTop w:val="0"/>
      <w:marBottom w:val="0"/>
      <w:divBdr>
        <w:top w:val="none" w:sz="0" w:space="0" w:color="auto"/>
        <w:left w:val="none" w:sz="0" w:space="0" w:color="auto"/>
        <w:bottom w:val="none" w:sz="0" w:space="0" w:color="auto"/>
        <w:right w:val="none" w:sz="0" w:space="0" w:color="auto"/>
      </w:divBdr>
    </w:div>
    <w:div w:id="191771252">
      <w:bodyDiv w:val="1"/>
      <w:marLeft w:val="0"/>
      <w:marRight w:val="0"/>
      <w:marTop w:val="0"/>
      <w:marBottom w:val="0"/>
      <w:divBdr>
        <w:top w:val="none" w:sz="0" w:space="0" w:color="auto"/>
        <w:left w:val="none" w:sz="0" w:space="0" w:color="auto"/>
        <w:bottom w:val="none" w:sz="0" w:space="0" w:color="auto"/>
        <w:right w:val="none" w:sz="0" w:space="0" w:color="auto"/>
      </w:divBdr>
    </w:div>
    <w:div w:id="228658913">
      <w:bodyDiv w:val="1"/>
      <w:marLeft w:val="0"/>
      <w:marRight w:val="0"/>
      <w:marTop w:val="0"/>
      <w:marBottom w:val="0"/>
      <w:divBdr>
        <w:top w:val="none" w:sz="0" w:space="0" w:color="auto"/>
        <w:left w:val="none" w:sz="0" w:space="0" w:color="auto"/>
        <w:bottom w:val="none" w:sz="0" w:space="0" w:color="auto"/>
        <w:right w:val="none" w:sz="0" w:space="0" w:color="auto"/>
      </w:divBdr>
    </w:div>
    <w:div w:id="432945611">
      <w:bodyDiv w:val="1"/>
      <w:marLeft w:val="0"/>
      <w:marRight w:val="0"/>
      <w:marTop w:val="0"/>
      <w:marBottom w:val="0"/>
      <w:divBdr>
        <w:top w:val="none" w:sz="0" w:space="0" w:color="auto"/>
        <w:left w:val="none" w:sz="0" w:space="0" w:color="auto"/>
        <w:bottom w:val="none" w:sz="0" w:space="0" w:color="auto"/>
        <w:right w:val="none" w:sz="0" w:space="0" w:color="auto"/>
      </w:divBdr>
    </w:div>
    <w:div w:id="469370059">
      <w:bodyDiv w:val="1"/>
      <w:marLeft w:val="0"/>
      <w:marRight w:val="0"/>
      <w:marTop w:val="0"/>
      <w:marBottom w:val="0"/>
      <w:divBdr>
        <w:top w:val="none" w:sz="0" w:space="0" w:color="auto"/>
        <w:left w:val="none" w:sz="0" w:space="0" w:color="auto"/>
        <w:bottom w:val="none" w:sz="0" w:space="0" w:color="auto"/>
        <w:right w:val="none" w:sz="0" w:space="0" w:color="auto"/>
      </w:divBdr>
    </w:div>
    <w:div w:id="642318430">
      <w:bodyDiv w:val="1"/>
      <w:marLeft w:val="0"/>
      <w:marRight w:val="0"/>
      <w:marTop w:val="0"/>
      <w:marBottom w:val="0"/>
      <w:divBdr>
        <w:top w:val="none" w:sz="0" w:space="0" w:color="auto"/>
        <w:left w:val="none" w:sz="0" w:space="0" w:color="auto"/>
        <w:bottom w:val="none" w:sz="0" w:space="0" w:color="auto"/>
        <w:right w:val="none" w:sz="0" w:space="0" w:color="auto"/>
      </w:divBdr>
    </w:div>
    <w:div w:id="803741286">
      <w:bodyDiv w:val="1"/>
      <w:marLeft w:val="0"/>
      <w:marRight w:val="0"/>
      <w:marTop w:val="0"/>
      <w:marBottom w:val="0"/>
      <w:divBdr>
        <w:top w:val="none" w:sz="0" w:space="0" w:color="auto"/>
        <w:left w:val="none" w:sz="0" w:space="0" w:color="auto"/>
        <w:bottom w:val="none" w:sz="0" w:space="0" w:color="auto"/>
        <w:right w:val="none" w:sz="0" w:space="0" w:color="auto"/>
      </w:divBdr>
    </w:div>
    <w:div w:id="882327315">
      <w:bodyDiv w:val="1"/>
      <w:marLeft w:val="0"/>
      <w:marRight w:val="0"/>
      <w:marTop w:val="0"/>
      <w:marBottom w:val="0"/>
      <w:divBdr>
        <w:top w:val="none" w:sz="0" w:space="0" w:color="auto"/>
        <w:left w:val="none" w:sz="0" w:space="0" w:color="auto"/>
        <w:bottom w:val="none" w:sz="0" w:space="0" w:color="auto"/>
        <w:right w:val="none" w:sz="0" w:space="0" w:color="auto"/>
      </w:divBdr>
    </w:div>
    <w:div w:id="910694910">
      <w:bodyDiv w:val="1"/>
      <w:marLeft w:val="0"/>
      <w:marRight w:val="0"/>
      <w:marTop w:val="0"/>
      <w:marBottom w:val="0"/>
      <w:divBdr>
        <w:top w:val="none" w:sz="0" w:space="0" w:color="auto"/>
        <w:left w:val="none" w:sz="0" w:space="0" w:color="auto"/>
        <w:bottom w:val="none" w:sz="0" w:space="0" w:color="auto"/>
        <w:right w:val="none" w:sz="0" w:space="0" w:color="auto"/>
      </w:divBdr>
    </w:div>
    <w:div w:id="1081682960">
      <w:bodyDiv w:val="1"/>
      <w:marLeft w:val="0"/>
      <w:marRight w:val="0"/>
      <w:marTop w:val="0"/>
      <w:marBottom w:val="0"/>
      <w:divBdr>
        <w:top w:val="none" w:sz="0" w:space="0" w:color="auto"/>
        <w:left w:val="none" w:sz="0" w:space="0" w:color="auto"/>
        <w:bottom w:val="none" w:sz="0" w:space="0" w:color="auto"/>
        <w:right w:val="none" w:sz="0" w:space="0" w:color="auto"/>
      </w:divBdr>
    </w:div>
    <w:div w:id="1170564176">
      <w:bodyDiv w:val="1"/>
      <w:marLeft w:val="0"/>
      <w:marRight w:val="0"/>
      <w:marTop w:val="0"/>
      <w:marBottom w:val="0"/>
      <w:divBdr>
        <w:top w:val="none" w:sz="0" w:space="0" w:color="auto"/>
        <w:left w:val="none" w:sz="0" w:space="0" w:color="auto"/>
        <w:bottom w:val="none" w:sz="0" w:space="0" w:color="auto"/>
        <w:right w:val="none" w:sz="0" w:space="0" w:color="auto"/>
      </w:divBdr>
    </w:div>
    <w:div w:id="1417358420">
      <w:bodyDiv w:val="1"/>
      <w:marLeft w:val="0"/>
      <w:marRight w:val="0"/>
      <w:marTop w:val="0"/>
      <w:marBottom w:val="0"/>
      <w:divBdr>
        <w:top w:val="none" w:sz="0" w:space="0" w:color="auto"/>
        <w:left w:val="none" w:sz="0" w:space="0" w:color="auto"/>
        <w:bottom w:val="none" w:sz="0" w:space="0" w:color="auto"/>
        <w:right w:val="none" w:sz="0" w:space="0" w:color="auto"/>
      </w:divBdr>
    </w:div>
    <w:div w:id="1599480588">
      <w:bodyDiv w:val="1"/>
      <w:marLeft w:val="0"/>
      <w:marRight w:val="0"/>
      <w:marTop w:val="0"/>
      <w:marBottom w:val="0"/>
      <w:divBdr>
        <w:top w:val="none" w:sz="0" w:space="0" w:color="auto"/>
        <w:left w:val="none" w:sz="0" w:space="0" w:color="auto"/>
        <w:bottom w:val="none" w:sz="0" w:space="0" w:color="auto"/>
        <w:right w:val="none" w:sz="0" w:space="0" w:color="auto"/>
      </w:divBdr>
    </w:div>
    <w:div w:id="1624576135">
      <w:bodyDiv w:val="1"/>
      <w:marLeft w:val="0"/>
      <w:marRight w:val="0"/>
      <w:marTop w:val="0"/>
      <w:marBottom w:val="0"/>
      <w:divBdr>
        <w:top w:val="none" w:sz="0" w:space="0" w:color="auto"/>
        <w:left w:val="none" w:sz="0" w:space="0" w:color="auto"/>
        <w:bottom w:val="none" w:sz="0" w:space="0" w:color="auto"/>
        <w:right w:val="none" w:sz="0" w:space="0" w:color="auto"/>
      </w:divBdr>
    </w:div>
    <w:div w:id="1663124506">
      <w:bodyDiv w:val="1"/>
      <w:marLeft w:val="0"/>
      <w:marRight w:val="0"/>
      <w:marTop w:val="0"/>
      <w:marBottom w:val="0"/>
      <w:divBdr>
        <w:top w:val="none" w:sz="0" w:space="0" w:color="auto"/>
        <w:left w:val="none" w:sz="0" w:space="0" w:color="auto"/>
        <w:bottom w:val="none" w:sz="0" w:space="0" w:color="auto"/>
        <w:right w:val="none" w:sz="0" w:space="0" w:color="auto"/>
      </w:divBdr>
    </w:div>
    <w:div w:id="2018582200">
      <w:bodyDiv w:val="1"/>
      <w:marLeft w:val="0"/>
      <w:marRight w:val="0"/>
      <w:marTop w:val="0"/>
      <w:marBottom w:val="0"/>
      <w:divBdr>
        <w:top w:val="none" w:sz="0" w:space="0" w:color="auto"/>
        <w:left w:val="none" w:sz="0" w:space="0" w:color="auto"/>
        <w:bottom w:val="none" w:sz="0" w:space="0" w:color="auto"/>
        <w:right w:val="none" w:sz="0" w:space="0" w:color="auto"/>
      </w:divBdr>
    </w:div>
    <w:div w:id="20777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99C6687F8F417484BE9BF9E9E2DD17"/>
        <w:category>
          <w:name w:val="Bendrosios nuostatos"/>
          <w:gallery w:val="placeholder"/>
        </w:category>
        <w:types>
          <w:type w:val="bbPlcHdr"/>
        </w:types>
        <w:behaviors>
          <w:behavior w:val="content"/>
        </w:behaviors>
        <w:guid w:val="{39245FB1-B33F-459A-9297-7289C7699C75}"/>
      </w:docPartPr>
      <w:docPartBody>
        <w:p w:rsidR="004C3061" w:rsidRDefault="003B49DF" w:rsidP="003B49DF">
          <w:pPr>
            <w:pStyle w:val="3899C6687F8F417484BE9BF9E9E2DD17"/>
          </w:pPr>
          <w:r w:rsidRPr="003F56C2">
            <w:rPr>
              <w:rStyle w:val="PlaceholderText"/>
            </w:rPr>
            <w:t>Choose an item.</w:t>
          </w:r>
        </w:p>
      </w:docPartBody>
    </w:docPart>
    <w:docPart>
      <w:docPartPr>
        <w:name w:val="FC51192F45D948BA8BAA9565FA589680"/>
        <w:category>
          <w:name w:val="Bendrosios nuostatos"/>
          <w:gallery w:val="placeholder"/>
        </w:category>
        <w:types>
          <w:type w:val="bbPlcHdr"/>
        </w:types>
        <w:behaviors>
          <w:behavior w:val="content"/>
        </w:behaviors>
        <w:guid w:val="{1DE960E4-7CD5-4B35-B4E1-0A3682CBA867}"/>
      </w:docPartPr>
      <w:docPartBody>
        <w:p w:rsidR="004C3061" w:rsidRDefault="003B49DF" w:rsidP="003B49DF">
          <w:pPr>
            <w:pStyle w:val="FC51192F45D948BA8BAA9565FA589680"/>
          </w:pPr>
          <w:r w:rsidRPr="006B6C6C">
            <w:rPr>
              <w:rStyle w:val="PlaceholderText"/>
            </w:rPr>
            <w:t>Choose an item.</w:t>
          </w:r>
        </w:p>
      </w:docPartBody>
    </w:docPart>
    <w:docPart>
      <w:docPartPr>
        <w:name w:val="51022AD248F3417D8CA945AFB85AEDFE"/>
        <w:category>
          <w:name w:val="Bendrosios nuostatos"/>
          <w:gallery w:val="placeholder"/>
        </w:category>
        <w:types>
          <w:type w:val="bbPlcHdr"/>
        </w:types>
        <w:behaviors>
          <w:behavior w:val="content"/>
        </w:behaviors>
        <w:guid w:val="{584DCD65-67BC-4216-B5DD-F7A87F040135}"/>
      </w:docPartPr>
      <w:docPartBody>
        <w:p w:rsidR="004C3061" w:rsidRDefault="003B49DF" w:rsidP="003B49DF">
          <w:pPr>
            <w:pStyle w:val="51022AD248F3417D8CA945AFB85AEDFE"/>
          </w:pPr>
          <w:r w:rsidRPr="003F56C2">
            <w:rPr>
              <w:rStyle w:val="PlaceholderText"/>
            </w:rPr>
            <w:t>Choose an item.</w:t>
          </w:r>
        </w:p>
      </w:docPartBody>
    </w:docPart>
    <w:docPart>
      <w:docPartPr>
        <w:name w:val="3AC55109B9344E8191E1181C8B14E33E"/>
        <w:category>
          <w:name w:val="Bendrosios nuostatos"/>
          <w:gallery w:val="placeholder"/>
        </w:category>
        <w:types>
          <w:type w:val="bbPlcHdr"/>
        </w:types>
        <w:behaviors>
          <w:behavior w:val="content"/>
        </w:behaviors>
        <w:guid w:val="{FE04D02B-877A-4046-BF0B-CBC5B231A411}"/>
      </w:docPartPr>
      <w:docPartBody>
        <w:p w:rsidR="004C3061" w:rsidRDefault="003B49DF" w:rsidP="003B49DF">
          <w:pPr>
            <w:pStyle w:val="3AC55109B9344E8191E1181C8B14E33E"/>
          </w:pPr>
          <w:r w:rsidRPr="003F56C2">
            <w:rPr>
              <w:rStyle w:val="PlaceholderText"/>
            </w:rPr>
            <w:t>Choose an item.</w:t>
          </w:r>
        </w:p>
      </w:docPartBody>
    </w:docPart>
    <w:docPart>
      <w:docPartPr>
        <w:name w:val="36F7811AE0D54DEBAE9652B905AA4913"/>
        <w:category>
          <w:name w:val="Bendrosios nuostatos"/>
          <w:gallery w:val="placeholder"/>
        </w:category>
        <w:types>
          <w:type w:val="bbPlcHdr"/>
        </w:types>
        <w:behaviors>
          <w:behavior w:val="content"/>
        </w:behaviors>
        <w:guid w:val="{8511A57E-CD3D-487F-B913-8F30BFE71837}"/>
      </w:docPartPr>
      <w:docPartBody>
        <w:p w:rsidR="004C3061" w:rsidRDefault="003B49DF" w:rsidP="003B49DF">
          <w:pPr>
            <w:pStyle w:val="36F7811AE0D54DEBAE9652B905AA4913"/>
          </w:pPr>
          <w:r w:rsidRPr="003F56C2">
            <w:rPr>
              <w:rStyle w:val="PlaceholderText"/>
            </w:rPr>
            <w:t>Choose an item.</w:t>
          </w:r>
        </w:p>
      </w:docPartBody>
    </w:docPart>
    <w:docPart>
      <w:docPartPr>
        <w:name w:val="0CBD199569014C2191FAF0DDE99CEF3C"/>
        <w:category>
          <w:name w:val="Bendrosios nuostatos"/>
          <w:gallery w:val="placeholder"/>
        </w:category>
        <w:types>
          <w:type w:val="bbPlcHdr"/>
        </w:types>
        <w:behaviors>
          <w:behavior w:val="content"/>
        </w:behaviors>
        <w:guid w:val="{FBE232AA-3476-462C-8214-394F4E991E47}"/>
      </w:docPartPr>
      <w:docPartBody>
        <w:p w:rsidR="004C3061" w:rsidRDefault="003B49DF" w:rsidP="003B49DF">
          <w:pPr>
            <w:pStyle w:val="0CBD199569014C2191FAF0DDE99CEF3C"/>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DF"/>
    <w:rsid w:val="00367E8F"/>
    <w:rsid w:val="003B49DF"/>
    <w:rsid w:val="004C3061"/>
    <w:rsid w:val="00663F24"/>
    <w:rsid w:val="006B4D28"/>
    <w:rsid w:val="00C5234D"/>
    <w:rsid w:val="00DE1163"/>
    <w:rsid w:val="00F30878"/>
    <w:rsid w:val="00F73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9DF"/>
    <w:rPr>
      <w:color w:val="666666"/>
    </w:rPr>
  </w:style>
  <w:style w:type="paragraph" w:customStyle="1" w:styleId="3899C6687F8F417484BE9BF9E9E2DD17">
    <w:name w:val="3899C6687F8F417484BE9BF9E9E2DD17"/>
    <w:rsid w:val="003B49DF"/>
  </w:style>
  <w:style w:type="paragraph" w:customStyle="1" w:styleId="FC51192F45D948BA8BAA9565FA589680">
    <w:name w:val="FC51192F45D948BA8BAA9565FA589680"/>
    <w:rsid w:val="003B49DF"/>
  </w:style>
  <w:style w:type="paragraph" w:customStyle="1" w:styleId="51022AD248F3417D8CA945AFB85AEDFE">
    <w:name w:val="51022AD248F3417D8CA945AFB85AEDFE"/>
    <w:rsid w:val="003B49DF"/>
  </w:style>
  <w:style w:type="paragraph" w:customStyle="1" w:styleId="3AC55109B9344E8191E1181C8B14E33E">
    <w:name w:val="3AC55109B9344E8191E1181C8B14E33E"/>
    <w:rsid w:val="003B49DF"/>
  </w:style>
  <w:style w:type="paragraph" w:customStyle="1" w:styleId="36F7811AE0D54DEBAE9652B905AA4913">
    <w:name w:val="36F7811AE0D54DEBAE9652B905AA4913"/>
    <w:rsid w:val="003B49DF"/>
  </w:style>
  <w:style w:type="paragraph" w:customStyle="1" w:styleId="0CBD199569014C2191FAF0DDE99CEF3C">
    <w:name w:val="0CBD199569014C2191FAF0DDE99CEF3C"/>
    <w:rsid w:val="003B4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Vykdytojai xmlns="8aab8d53-6ebe-4a42-bcbf-192c9ce80784">
      <UserInfo>
        <DisplayName>VPSkyrius</DisplayName>
        <AccountId>576</AccountId>
        <AccountType/>
      </UserInfo>
    </Vykdytojai>
    <Padalinys xmlns="8aab8d53-6ebe-4a42-bcbf-192c9ce80784">Patvirtinta</Padalinys>
    <Vert_x0117_ xmlns="8aab8d53-6ebe-4a42-bcbf-192c9ce80784">Patvirtinta</Vert_x0117_>
    <Vykdyti xmlns="8aab8d53-6ebe-4a42-bcbf-192c9ce80784">Laukiama</Vykdyti>
    <Statusas_x0020_b_x016b_senos xmlns="8aab8d53-6ebe-4a42-bcbf-192c9ce80784">0</Statusas_x0020_b_x016b_senos>
    <Komentaras_x0020_1 xmlns="8aab8d53-6ebe-4a42-bcbf-192c9ce80784">-</Komentaras_x0020_1>
    <Komentaras_x0020_4 xmlns="8aab8d53-6ebe-4a42-bcbf-192c9ce80784">-</Komentaras_x0020_4>
    <Kontrol_x0117_ xmlns="8aab8d53-6ebe-4a42-bcbf-192c9ce80784">Patvirtinta</Kontrol_x0117_>
    <Skyrius_x0020_pateik_x0117_ xmlns="8aab8d53-6ebe-4a42-bcbf-192c9ce80784">
      <UserInfo>
        <DisplayName>Andrejus Rossocha</DisplayName>
        <AccountId>492</AccountId>
        <AccountType/>
      </UserInfo>
    </Skyrius_x0020_pateik_x0117_>
    <Komentaras_x0020_2 xmlns="8aab8d53-6ebe-4a42-bcbf-192c9ce80784">-</Komentaras_x0020_2>
    <Pirkimai xmlns="8aab8d53-6ebe-4a42-bcbf-192c9ce80784">Patvirtinta</Pirkimai>
    <Komentaras_x0020_5 xmlns="8aab8d53-6ebe-4a42-bcbf-192c9ce80784">-</Komentaras_x0020_5>
    <Generalinis xmlns="8aab8d53-6ebe-4a42-bcbf-192c9ce80784">Patvirtinta</Generalinis>
    <Vadovai xmlns="8aab8d53-6ebe-4a42-bcbf-192c9ce80784">Patvirtinta</Vadovai>
    <Komentaras_x0020_3 xmlns="8aab8d53-6ebe-4a42-bcbf-192c9ce80784">-</Komentaras_x0020_3>
    <Komentaras_x0020_6 xmlns="8aab8d53-6ebe-4a42-bcbf-192c9ce80784">-</Komentaras_x0020_6>
    <Reg_x002e__x0020_Nr_x002e_ xmlns="8aab8d53-6ebe-4a42-bcbf-192c9ce80784">UŽ-1280</Reg_x002e__x0020_Nr_x002e_>
    <Sumos xmlns="8aab8d53-6ebe-4a42-bcbf-192c9ce80784">Virš 5000 eur</Sumos>
    <Istorija xmlns="8aab8d53-6ebe-4a42-bcbf-192c9ce80784">Pateiktas [2024.07.03] Andrejus Rossocha; Patvirtino PV [2024.07.03] Andrius Keblys; Patvirtinta PT [2024.07.04] Darius Korsakas; Patvirtinta PS [2024.07.08] Gaudenis Sadaunykas; Patvirtinta BK [2024.08.06] Vaidas Neliupšys; Patvirtinta PD [2024.08.06] Aurelijus Boldinovas; Leista vykdyti PD [2024.09.09] Ignas Degutis </Istorija>
    <Data xmlns="8aab8d53-6ebe-4a42-bcbf-192c9ce80784" xsi:nil="true"/>
    <Skyrius xmlns="8aab8d53-6ebe-4a42-bcbf-192c9ce80784"> </Skyrius>
    <Statusas xmlns="8aab8d53-6ebe-4a42-bcbf-192c9ce80784">1</Statusas>
    <Numeris xmlns="8aab8d53-6ebe-4a42-bcbf-192c9ce80784">1280</Numeris>
  </documentManagement>
</p:properties>
</file>

<file path=customXml/item4.xml><?xml version="1.0" encoding="utf-8"?>
<ct:contentTypeSchema xmlns:ct="http://schemas.microsoft.com/office/2006/metadata/contentType" xmlns:ma="http://schemas.microsoft.com/office/2006/metadata/properties/metaAttributes" ct:_="" ma:_="" ma:contentTypeName="Šablonas 2A Forma" ma:contentTypeID="0x010100F7E8239EEF4D8D46B5BAD417E634FD7C" ma:contentTypeVersion="12" ma:contentTypeDescription="Kurkite naują dokumentą." ma:contentTypeScope="" ma:versionID="d48f916e6eee1c2cb93d9416b3850d85">
  <xsd:schema xmlns:xsd="http://www.w3.org/2001/XMLSchema" xmlns:p="http://schemas.microsoft.com/office/2006/metadata/properties" xmlns:ns2="8aab8d53-6ebe-4a42-bcbf-192c9ce80784" targetNamespace="http://schemas.microsoft.com/office/2006/metadata/properties" ma:root="true" ma:fieldsID="4e485cad8cf9820270a311d1c2534c25" ns2:_="">
    <xsd:import namespace="8aab8d53-6ebe-4a42-bcbf-192c9ce80784"/>
    <xsd:element name="properties">
      <xsd:complexType>
        <xsd:sequence>
          <xsd:element name="documentManagement">
            <xsd:complexType>
              <xsd:all>
                <xsd:element ref="ns2:Reg_x002e__x0020_Nr_x002e_" minOccurs="0"/>
                <xsd:element ref="ns2:Skyrius_x0020_pateik_x0117_" minOccurs="0"/>
                <xsd:element ref="ns2:Padalinys" minOccurs="0"/>
                <xsd:element ref="ns2:Komentaras_x0020_1" minOccurs="0"/>
                <xsd:element ref="ns2:Vert_x0117_" minOccurs="0"/>
                <xsd:element ref="ns2:Komentaras_x0020_2" minOccurs="0"/>
                <xsd:element ref="ns2:Pirkimai" minOccurs="0"/>
                <xsd:element ref="ns2:Vykdytojai" minOccurs="0"/>
                <xsd:element ref="ns2:Komentaras_x0020_4" minOccurs="0"/>
                <xsd:element ref="ns2:Kontrol_x0117_" minOccurs="0"/>
                <xsd:element ref="ns2:Sumos" minOccurs="0"/>
                <xsd:element ref="ns2:Komentaras_x0020_3" minOccurs="0"/>
                <xsd:element ref="ns2:Vadovai" minOccurs="0"/>
                <xsd:element ref="ns2:Komentaras_x0020_5" minOccurs="0"/>
                <xsd:element ref="ns2:Generalinis" minOccurs="0"/>
                <xsd:element ref="ns2:Komentaras_x0020_6" minOccurs="0"/>
                <xsd:element ref="ns2:Vykdyti" minOccurs="0"/>
                <xsd:element ref="ns2:Istorija" minOccurs="0"/>
                <xsd:element ref="ns2:Statusas" minOccurs="0"/>
                <xsd:element ref="ns2:Statusas_x0020_b_x016b_senos" minOccurs="0"/>
                <xsd:element ref="ns2:Numeris" minOccurs="0"/>
                <xsd:element ref="ns2:Data" minOccurs="0"/>
                <xsd:element ref="ns2:Skyrius" minOccurs="0"/>
              </xsd:all>
            </xsd:complexType>
          </xsd:element>
        </xsd:sequence>
      </xsd:complexType>
    </xsd:element>
  </xsd:schema>
  <xsd:schema xmlns:xsd="http://www.w3.org/2001/XMLSchema" xmlns:dms="http://schemas.microsoft.com/office/2006/documentManagement/types" targetNamespace="8aab8d53-6ebe-4a42-bcbf-192c9ce80784" elementFormDefault="qualified">
    <xsd:import namespace="http://schemas.microsoft.com/office/2006/documentManagement/types"/>
    <xsd:element name="Reg_x002e__x0020_Nr_x002e_" ma:index="1" nillable="true" ma:displayName="Reg. Nr." ma:internalName="Reg_x002e__x0020_Nr_x002e_">
      <xsd:simpleType>
        <xsd:restriction base="dms:Text">
          <xsd:maxLength value="255"/>
        </xsd:restriction>
      </xsd:simpleType>
    </xsd:element>
    <xsd:element name="Skyrius_x0020_pateik_x0117_" ma:index="2" nillable="true" ma:displayName="Skyrius pateikė" ma:list="UserInfo" ma:internalName="Skyrius_x0020_pateik_x0117_" ma:showField="Depart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alinys" ma:index="3" nillable="true" ma:displayName="Padalinys" ma:default="Laukiama" ma:format="Dropdown" ma:internalName="Padalinys">
      <xsd:simpleType>
        <xsd:restriction base="dms:Choice">
          <xsd:enumeration value="Laukiama"/>
          <xsd:enumeration value="Patvirtinta"/>
          <xsd:enumeration value="Koreguoti"/>
          <xsd:enumeration value="Atmesta"/>
          <xsd:enumeration value="Netvirtinama"/>
        </xsd:restriction>
      </xsd:simpleType>
    </xsd:element>
    <xsd:element name="Komentaras_x0020_1" ma:index="4" nillable="true" ma:displayName="Komentaras 1" ma:internalName="Komentaras_x0020_1">
      <xsd:simpleType>
        <xsd:restriction base="dms:Note"/>
      </xsd:simpleType>
    </xsd:element>
    <xsd:element name="Vert_x0117_" ma:index="5" nillable="true" ma:displayName="Vertė" ma:default="Laukiama" ma:format="Dropdown" ma:internalName="Vert_x0117_">
      <xsd:simpleType>
        <xsd:restriction base="dms:Choice">
          <xsd:enumeration value="Laukiama"/>
          <xsd:enumeration value="Patvirtinta"/>
          <xsd:enumeration value="Koreguoti"/>
        </xsd:restriction>
      </xsd:simpleType>
    </xsd:element>
    <xsd:element name="Komentaras_x0020_2" ma:index="6" nillable="true" ma:displayName="Komentaras 2" ma:internalName="Komentaras_x0020_2">
      <xsd:simpleType>
        <xsd:restriction base="dms:Note"/>
      </xsd:simpleType>
    </xsd:element>
    <xsd:element name="Pirkimai" ma:index="7" nillable="true" ma:displayName="Pirkimai" ma:default="Laukiama" ma:format="Dropdown" ma:internalName="Pirkimai">
      <xsd:simpleType>
        <xsd:restriction base="dms:Choice">
          <xsd:enumeration value="Laukiama"/>
          <xsd:enumeration value="Patvirtinta"/>
          <xsd:enumeration value="Koreguoti"/>
          <xsd:enumeration value="Koreguoti 2"/>
          <xsd:enumeration value="Atmesta"/>
        </xsd:restriction>
      </xsd:simpleType>
    </xsd:element>
    <xsd:element name="Vykdytojai" ma:index="8" nillable="true" ma:displayName="Vykdytojai" ma:list="UserInfo" ma:internalName="Vykdy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entaras_x0020_4" ma:index="9" nillable="true" ma:displayName="Komentaras 4" ma:internalName="Komentaras_x0020_4">
      <xsd:simpleType>
        <xsd:restriction base="dms:Note"/>
      </xsd:simpleType>
    </xsd:element>
    <xsd:element name="Kontrol_x0117_" ma:index="10" nillable="true" ma:displayName="Kontrolė" ma:default="Laukiama" ma:format="Dropdown" ma:internalName="Kontrol_x0117_">
      <xsd:simpleType>
        <xsd:restriction base="dms:Choice">
          <xsd:enumeration value="Laukiama"/>
          <xsd:enumeration value="Patvirtinta"/>
          <xsd:enumeration value="Koreguoti"/>
          <xsd:enumeration value="Koreguoti 2"/>
          <xsd:enumeration value="Atmesta"/>
        </xsd:restriction>
      </xsd:simpleType>
    </xsd:element>
    <xsd:element name="Sumos" ma:index="11" nillable="true" ma:displayName="Sumos" ma:default="Laukiama" ma:format="Dropdown" ma:internalName="Sumos">
      <xsd:simpleType>
        <xsd:restriction base="dms:Choice">
          <xsd:enumeration value="Laukiama"/>
          <xsd:enumeration value="Iki 2000 eur"/>
          <xsd:enumeration value="Virš 2000 eur iki 5000 eur"/>
          <xsd:enumeration value="Virš 5000 eur"/>
        </xsd:restriction>
      </xsd:simpleType>
    </xsd:element>
    <xsd:element name="Komentaras_x0020_3" ma:index="12" nillable="true" ma:displayName="Komentaras 3" ma:internalName="Komentaras_x0020_3">
      <xsd:simpleType>
        <xsd:restriction base="dms:Note"/>
      </xsd:simpleType>
    </xsd:element>
    <xsd:element name="Vadovai" ma:index="13" nillable="true" ma:displayName="Vadovai" ma:default="Laukiama" ma:format="Dropdown" ma:internalName="Vadovai">
      <xsd:simpleType>
        <xsd:restriction base="dms:Choice">
          <xsd:enumeration value="Laukiama"/>
          <xsd:enumeration value="Patvirtinta"/>
          <xsd:enumeration value="Koreguoti"/>
          <xsd:enumeration value="Atmesta"/>
        </xsd:restriction>
      </xsd:simpleType>
    </xsd:element>
    <xsd:element name="Komentaras_x0020_5" ma:index="14" nillable="true" ma:displayName="Komentaras 5" ma:internalName="Komentaras_x0020_5">
      <xsd:simpleType>
        <xsd:restriction base="dms:Note"/>
      </xsd:simpleType>
    </xsd:element>
    <xsd:element name="Generalinis" ma:index="15" nillable="true" ma:displayName="Generalinis" ma:default="Laukiama" ma:format="Dropdown" ma:internalName="Generalinis">
      <xsd:simpleType>
        <xsd:restriction base="dms:Choice">
          <xsd:enumeration value="Laukiama"/>
          <xsd:enumeration value="Patvirtinta"/>
          <xsd:enumeration value="Koreguoti"/>
          <xsd:enumeration value="Atmesta"/>
        </xsd:restriction>
      </xsd:simpleType>
    </xsd:element>
    <xsd:element name="Komentaras_x0020_6" ma:index="16" nillable="true" ma:displayName="Komentaras 6" ma:internalName="Komentaras_x0020_6">
      <xsd:simpleType>
        <xsd:restriction base="dms:Note"/>
      </xsd:simpleType>
    </xsd:element>
    <xsd:element name="Vykdyti" ma:index="17" nillable="true" ma:displayName="Vykdyti" ma:default="Laukiama" ma:format="Dropdown" ma:internalName="Vykdyti">
      <xsd:simpleType>
        <xsd:restriction base="dms:Choice">
          <xsd:enumeration value="Laukiama"/>
          <xsd:enumeration value="Patvirtinta"/>
          <xsd:enumeration value="Atmesta"/>
        </xsd:restriction>
      </xsd:simpleType>
    </xsd:element>
    <xsd:element name="Istorija" ma:index="18" nillable="true" ma:displayName="Istorija" ma:internalName="Istorija">
      <xsd:simpleType>
        <xsd:restriction base="dms:Note"/>
      </xsd:simpleType>
    </xsd:element>
    <xsd:element name="Statusas" ma:index="19" nillable="true" ma:displayName="Statusas" ma:decimals="0" ma:default="1" ma:internalName="Statusas">
      <xsd:simpleType>
        <xsd:restriction base="dms:Number"/>
      </xsd:simpleType>
    </xsd:element>
    <xsd:element name="Statusas_x0020_b_x016b_senos" ma:index="20" nillable="true" ma:displayName="Statusas būsenos" ma:decimals="0" ma:default="10" ma:internalName="Statusas_x0020_b_x016b_senos">
      <xsd:simpleType>
        <xsd:restriction base="dms:Number"/>
      </xsd:simpleType>
    </xsd:element>
    <xsd:element name="Numeris" ma:index="21" nillable="true" ma:displayName="Numeris" ma:decimals="0" ma:default="10000000" ma:internalName="Numeris">
      <xsd:simpleType>
        <xsd:restriction base="dms:Number"/>
      </xsd:simpleType>
    </xsd:element>
    <xsd:element name="Data" ma:index="22" nillable="true" ma:displayName="Data" ma:default="[today]" ma:format="DateOnly" ma:internalName="Data">
      <xsd:simpleType>
        <xsd:restriction base="dms:DateTime"/>
      </xsd:simpleType>
    </xsd:element>
    <xsd:element name="Skyrius" ma:index="24" nillable="true" ma:displayName="Skyrius" ma:internalName="Skyriu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urinio tipas"/>
        <xsd:element ref="dc:title" minOccurs="0" maxOccurs="1" ma:index="2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46A6278-F26C-4CBC-803B-241F3FDCBED8}">
  <ds:schemaRefs>
    <ds:schemaRef ds:uri="http://schemas.microsoft.com/sharepoint/v3/contenttype/forms"/>
  </ds:schemaRefs>
</ds:datastoreItem>
</file>

<file path=customXml/itemProps2.xml><?xml version="1.0" encoding="utf-8"?>
<ds:datastoreItem xmlns:ds="http://schemas.openxmlformats.org/officeDocument/2006/customXml" ds:itemID="{503A6DC1-2E46-40C0-A570-E3C5C22E46F9}">
  <ds:schemaRefs>
    <ds:schemaRef ds:uri="http://schemas.openxmlformats.org/officeDocument/2006/bibliography"/>
  </ds:schemaRefs>
</ds:datastoreItem>
</file>

<file path=customXml/itemProps3.xml><?xml version="1.0" encoding="utf-8"?>
<ds:datastoreItem xmlns:ds="http://schemas.openxmlformats.org/officeDocument/2006/customXml" ds:itemID="{8FE76C5D-C10C-494F-9590-AAE9D69C56D6}">
  <ds:schemaRefs>
    <ds:schemaRef ds:uri="http://schemas.microsoft.com/office/2006/metadata/properties"/>
    <ds:schemaRef ds:uri="8aab8d53-6ebe-4a42-bcbf-192c9ce80784"/>
  </ds:schemaRefs>
</ds:datastoreItem>
</file>

<file path=customXml/itemProps4.xml><?xml version="1.0" encoding="utf-8"?>
<ds:datastoreItem xmlns:ds="http://schemas.openxmlformats.org/officeDocument/2006/customXml" ds:itemID="{AE0211BF-1F5C-4277-8A0D-1851ABC32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b8d53-6ebe-4a42-bcbf-192c9ce8078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2839</Words>
  <Characters>16187</Characters>
  <Application>Microsoft Office Word</Application>
  <DocSecurity>0</DocSecurity>
  <Lines>134</Lines>
  <Paragraphs>37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Andžej Puzevič</dc:creator>
  <cp:lastModifiedBy>Vilius Pažereckas</cp:lastModifiedBy>
  <cp:revision>32</cp:revision>
  <cp:lastPrinted>2021-09-22T05:00:00Z</cp:lastPrinted>
  <dcterms:created xsi:type="dcterms:W3CDTF">2025-06-02T13:06:00Z</dcterms:created>
  <dcterms:modified xsi:type="dcterms:W3CDTF">2025-06-17T13:53:00Z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0x010100F7E8239EEF4D8D46B5BAD417E634FD7C</vt:lpwstr>
  </property>
</Properties>
</file>