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4239"/>
      </w:tblGrid>
      <w:tr w:rsidR="00A772D5" w:rsidRPr="00653622" w14:paraId="20E60946" w14:textId="77777777" w:rsidTr="00177DDB">
        <w:trPr>
          <w:trHeight w:val="622"/>
        </w:trPr>
        <w:tc>
          <w:tcPr>
            <w:tcW w:w="5286" w:type="dxa"/>
          </w:tcPr>
          <w:p w14:paraId="526F197E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Tiekėjams</w:t>
            </w:r>
          </w:p>
          <w:p w14:paraId="0B31D603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4239" w:type="dxa"/>
          </w:tcPr>
          <w:p w14:paraId="11EBDF66" w14:textId="5D03897C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</w:t>
            </w:r>
            <w:r w:rsidR="00406A2D">
              <w:rPr>
                <w:sz w:val="22"/>
                <w:szCs w:val="22"/>
              </w:rPr>
              <w:t xml:space="preserve">                                      </w:t>
            </w:r>
            <w:r w:rsidRPr="00653622">
              <w:rPr>
                <w:sz w:val="22"/>
                <w:szCs w:val="22"/>
              </w:rPr>
              <w:t xml:space="preserve"> 2025-0</w:t>
            </w:r>
            <w:r w:rsidR="00A521B3">
              <w:rPr>
                <w:sz w:val="22"/>
                <w:szCs w:val="22"/>
              </w:rPr>
              <w:t>6-</w:t>
            </w:r>
            <w:r w:rsidR="00177DDB">
              <w:rPr>
                <w:sz w:val="22"/>
                <w:szCs w:val="22"/>
              </w:rPr>
              <w:t>1</w:t>
            </w:r>
            <w:r w:rsidR="00D07C9E">
              <w:rPr>
                <w:sz w:val="22"/>
                <w:szCs w:val="22"/>
              </w:rPr>
              <w:t>8</w:t>
            </w:r>
          </w:p>
        </w:tc>
      </w:tr>
      <w:tr w:rsidR="00A772D5" w:rsidRPr="00653622" w14:paraId="589702B3" w14:textId="77777777" w:rsidTr="00177DDB">
        <w:trPr>
          <w:trHeight w:val="330"/>
        </w:trPr>
        <w:tc>
          <w:tcPr>
            <w:tcW w:w="5286" w:type="dxa"/>
          </w:tcPr>
          <w:p w14:paraId="33FE8544" w14:textId="77777777" w:rsidR="00A772D5" w:rsidRPr="00A772D5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  <w:highlight w:val="lightGray"/>
              </w:rPr>
            </w:pPr>
            <w:r w:rsidRPr="00A772D5">
              <w:rPr>
                <w:sz w:val="22"/>
                <w:szCs w:val="22"/>
                <w:highlight w:val="lightGray"/>
              </w:rPr>
              <w:t xml:space="preserve">CVPIS susirašinėjimo priemonėmis                                    </w:t>
            </w:r>
          </w:p>
          <w:p w14:paraId="464B5C71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39" w:type="dxa"/>
          </w:tcPr>
          <w:p w14:paraId="5426339D" w14:textId="2409FD73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2E2AE706" w14:textId="4F713D4D" w:rsidR="00A772D5" w:rsidRPr="00653622" w:rsidRDefault="00A772D5" w:rsidP="00A772D5">
      <w:pPr>
        <w:jc w:val="both"/>
        <w:rPr>
          <w:rFonts w:ascii="Arial" w:hAnsi="Arial" w:cs="Arial"/>
          <w:sz w:val="22"/>
          <w:szCs w:val="22"/>
        </w:rPr>
      </w:pP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DĖL </w:t>
      </w:r>
      <w:r w:rsidR="00177DDB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TERMINO</w:t>
      </w: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 </w:t>
      </w:r>
    </w:p>
    <w:p w14:paraId="26216909" w14:textId="77777777" w:rsidR="00A772D5" w:rsidRDefault="00A772D5" w:rsidP="00A772D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7649734" w14:textId="77777777" w:rsidR="00A772D5" w:rsidRDefault="00A772D5" w:rsidP="00A772D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04B419C" w14:textId="4EA5545B" w:rsidR="00A772D5" w:rsidRPr="004B7938" w:rsidRDefault="00A772D5" w:rsidP="00A772D5">
      <w:pPr>
        <w:ind w:firstLine="709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B7938">
        <w:rPr>
          <w:rFonts w:ascii="Arial" w:hAnsi="Arial" w:cs="Arial"/>
          <w:sz w:val="22"/>
          <w:szCs w:val="22"/>
        </w:rPr>
        <w:t xml:space="preserve">Akcinė bendrovė ,,Via Lietuva“ vykdo pirkimą </w:t>
      </w:r>
      <w:r w:rsidR="00A521B3" w:rsidRPr="004B7938">
        <w:rPr>
          <w:rFonts w:ascii="Arial" w:hAnsi="Arial" w:cs="Arial"/>
          <w:b/>
          <w:bCs/>
          <w:sz w:val="22"/>
          <w:szCs w:val="22"/>
          <w14:ligatures w14:val="none"/>
        </w:rPr>
        <w:t>Valstybinės reikšmės krašto kelio Nr. 102 Vilnius–Švenčionys–Zarasai ruožo nuo 46,235 iki 47,854 km rekonstravimas, sutvarkant pėsčiųjų ir dviračių takus</w:t>
      </w:r>
      <w:r w:rsidR="00A521B3" w:rsidRPr="004B793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</w:t>
      </w:r>
      <w:r w:rsidRPr="004B793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( pirkimo ID 2</w:t>
      </w:r>
      <w:r w:rsidR="00A521B3" w:rsidRPr="004B793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945078</w:t>
      </w:r>
      <w:r w:rsidRPr="004B793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)</w:t>
      </w:r>
      <w:r w:rsidR="00177DDB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ir informuoja, kad nukėlė pasiūlymų pateikimo terminą į 2025 m. birželio </w:t>
      </w:r>
      <w:r w:rsidR="00D07C9E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27</w:t>
      </w:r>
      <w:r w:rsidR="00177DDB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d. 13:00 val.</w:t>
      </w:r>
    </w:p>
    <w:p w14:paraId="74DF5180" w14:textId="77777777" w:rsidR="0064301C" w:rsidRDefault="0064301C"/>
    <w:p w14:paraId="2623B1CE" w14:textId="77777777" w:rsidR="00406A2D" w:rsidRDefault="00406A2D"/>
    <w:sectPr w:rsidR="00406A2D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AD1A" w14:textId="77777777" w:rsidR="00431040" w:rsidRDefault="00431040" w:rsidP="00A772D5">
      <w:r>
        <w:separator/>
      </w:r>
    </w:p>
  </w:endnote>
  <w:endnote w:type="continuationSeparator" w:id="0">
    <w:p w14:paraId="3FAE1D5E" w14:textId="77777777" w:rsidR="00431040" w:rsidRDefault="00431040" w:rsidP="00A7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986B" w14:textId="77777777" w:rsidR="00431040" w:rsidRDefault="00431040" w:rsidP="00A772D5">
      <w:r>
        <w:separator/>
      </w:r>
    </w:p>
  </w:footnote>
  <w:footnote w:type="continuationSeparator" w:id="0">
    <w:p w14:paraId="57A90C60" w14:textId="77777777" w:rsidR="00431040" w:rsidRDefault="00431040" w:rsidP="00A7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2219" w14:textId="511D78D3" w:rsidR="00A772D5" w:rsidRDefault="00A772D5">
    <w:pPr>
      <w:pStyle w:val="Antrats"/>
    </w:pPr>
    <w:r>
      <w:rPr>
        <w:noProof/>
      </w:rPr>
      <w:drawing>
        <wp:inline distT="0" distB="0" distL="0" distR="0" wp14:anchorId="72B12A30" wp14:editId="11AC7717">
          <wp:extent cx="1615440" cy="207010"/>
          <wp:effectExtent l="0" t="0" r="0" b="0"/>
          <wp:docPr id="1660490275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9C"/>
    <w:rsid w:val="001739ED"/>
    <w:rsid w:val="00177DDB"/>
    <w:rsid w:val="001D33B3"/>
    <w:rsid w:val="002D0691"/>
    <w:rsid w:val="002E7B70"/>
    <w:rsid w:val="00351697"/>
    <w:rsid w:val="00406A2D"/>
    <w:rsid w:val="00431040"/>
    <w:rsid w:val="00464A9C"/>
    <w:rsid w:val="004B7938"/>
    <w:rsid w:val="004D05D4"/>
    <w:rsid w:val="004D3555"/>
    <w:rsid w:val="00540728"/>
    <w:rsid w:val="00561C40"/>
    <w:rsid w:val="005F66B7"/>
    <w:rsid w:val="0064301C"/>
    <w:rsid w:val="0068542B"/>
    <w:rsid w:val="00693905"/>
    <w:rsid w:val="006945AC"/>
    <w:rsid w:val="00737DCE"/>
    <w:rsid w:val="0080335A"/>
    <w:rsid w:val="00826D17"/>
    <w:rsid w:val="008E440E"/>
    <w:rsid w:val="008E467A"/>
    <w:rsid w:val="009119EF"/>
    <w:rsid w:val="00A521B3"/>
    <w:rsid w:val="00A772D5"/>
    <w:rsid w:val="00B344E6"/>
    <w:rsid w:val="00BB5369"/>
    <w:rsid w:val="00BF6D9E"/>
    <w:rsid w:val="00D01883"/>
    <w:rsid w:val="00D07C9E"/>
    <w:rsid w:val="00DF5A45"/>
    <w:rsid w:val="00E12F63"/>
    <w:rsid w:val="00E225B5"/>
    <w:rsid w:val="00EA2E6B"/>
    <w:rsid w:val="00E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EB91"/>
  <w15:chartTrackingRefBased/>
  <w15:docId w15:val="{1CF164DE-5190-4C1F-97AE-9AD644C2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4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4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4A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4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4A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4A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4A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4A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4A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4A9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4A9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4A9C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4A9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4A9C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4A9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4A9C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4A9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4A9C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A9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4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4A9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4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4A9C"/>
    <w:rPr>
      <w:i/>
      <w:iCs/>
      <w:noProof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464A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4A9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4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4A9C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4A9C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772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72D5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A772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72D5"/>
    <w:rPr>
      <w:noProof/>
    </w:rPr>
  </w:style>
  <w:style w:type="paragraph" w:customStyle="1" w:styleId="Default">
    <w:name w:val="Default"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320" w:lineRule="atLeast"/>
    </w:pPr>
    <w:rPr>
      <w:rFonts w:ascii="Arial" w:eastAsia="Arial" w:hAnsi="Arial" w:cs="Arial"/>
      <w:color w:val="000000"/>
      <w:kern w:val="0"/>
      <w:sz w:val="16"/>
      <w:szCs w:val="16"/>
      <w:bdr w:val="nil"/>
      <w:lang w:eastAsia="lt-LT"/>
    </w:rPr>
  </w:style>
  <w:style w:type="table" w:styleId="Lentelstinklelis">
    <w:name w:val="Table Grid"/>
    <w:basedOn w:val="prastojilentel"/>
    <w:uiPriority w:val="39"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772D5"/>
    <w:rPr>
      <w:noProof/>
    </w:rPr>
  </w:style>
  <w:style w:type="paragraph" w:styleId="Betarp">
    <w:name w:val="No Spacing"/>
    <w:uiPriority w:val="1"/>
    <w:qFormat/>
    <w:rsid w:val="00A772D5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</Characters>
  <Application>Microsoft Office Word</Application>
  <DocSecurity>0</DocSecurity>
  <Lines>1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7</cp:revision>
  <dcterms:created xsi:type="dcterms:W3CDTF">2025-06-02T12:29:00Z</dcterms:created>
  <dcterms:modified xsi:type="dcterms:W3CDTF">2025-06-18T07:49:00Z</dcterms:modified>
</cp:coreProperties>
</file>