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42BC" w14:textId="6B615F27" w:rsidR="00875B9E" w:rsidRPr="00666924" w:rsidRDefault="00000000">
      <w:pPr>
        <w:spacing w:after="0" w:line="240" w:lineRule="auto"/>
        <w:jc w:val="center"/>
        <w:rPr>
          <w:rFonts w:ascii="Times New Roman" w:hAnsi="Times New Roman" w:cs="Times New Roman"/>
          <w:bCs/>
          <w:sz w:val="20"/>
          <w:szCs w:val="20"/>
        </w:rPr>
      </w:pPr>
      <w:r w:rsidRPr="00666924">
        <w:rPr>
          <w:rFonts w:ascii="Times New Roman" w:hAnsi="Times New Roman" w:cs="Times New Roman"/>
          <w:bCs/>
          <w:sz w:val="20"/>
          <w:szCs w:val="20"/>
        </w:rPr>
        <w:t xml:space="preserve">                                                                                                                                       Viešojo pirkimo paraiškos </w:t>
      </w:r>
      <w:r w:rsidR="001062CC" w:rsidRPr="00666924">
        <w:rPr>
          <w:rFonts w:ascii="Times New Roman" w:hAnsi="Times New Roman" w:cs="Times New Roman"/>
          <w:bCs/>
          <w:sz w:val="20"/>
          <w:szCs w:val="20"/>
        </w:rPr>
        <w:t>2</w:t>
      </w:r>
      <w:r w:rsidRPr="00666924">
        <w:rPr>
          <w:rFonts w:ascii="Times New Roman" w:hAnsi="Times New Roman" w:cs="Times New Roman"/>
          <w:bCs/>
          <w:sz w:val="20"/>
          <w:szCs w:val="20"/>
        </w:rPr>
        <w:t xml:space="preserve"> priedas</w:t>
      </w:r>
    </w:p>
    <w:p w14:paraId="59751AE2" w14:textId="77777777" w:rsidR="00875B9E" w:rsidRPr="00666924" w:rsidRDefault="00875B9E">
      <w:pPr>
        <w:spacing w:after="0" w:line="240" w:lineRule="auto"/>
        <w:jc w:val="center"/>
        <w:rPr>
          <w:rFonts w:ascii="Times New Roman" w:hAnsi="Times New Roman" w:cs="Times New Roman"/>
          <w:bCs/>
          <w:sz w:val="20"/>
          <w:szCs w:val="20"/>
        </w:rPr>
      </w:pPr>
    </w:p>
    <w:p w14:paraId="7C954237" w14:textId="77777777" w:rsidR="00875B9E" w:rsidRDefault="00875B9E">
      <w:pPr>
        <w:spacing w:after="0" w:line="240" w:lineRule="auto"/>
        <w:jc w:val="center"/>
        <w:rPr>
          <w:rFonts w:ascii="Times New Roman" w:hAnsi="Times New Roman" w:cs="Times New Roman"/>
          <w:b/>
          <w:sz w:val="20"/>
          <w:szCs w:val="20"/>
        </w:rPr>
      </w:pPr>
    </w:p>
    <w:p w14:paraId="051A2A53" w14:textId="77777777" w:rsidR="00875B9E" w:rsidRDefault="00875B9E">
      <w:pPr>
        <w:spacing w:after="0" w:line="240" w:lineRule="auto"/>
        <w:jc w:val="center"/>
        <w:rPr>
          <w:rFonts w:ascii="Times New Roman" w:hAnsi="Times New Roman" w:cs="Times New Roman"/>
          <w:b/>
          <w:strike/>
          <w:sz w:val="20"/>
          <w:szCs w:val="20"/>
        </w:rPr>
      </w:pPr>
    </w:p>
    <w:p w14:paraId="57D66CD2" w14:textId="4F037D57" w:rsidR="00875B9E" w:rsidRPr="00666924" w:rsidRDefault="001062CC">
      <w:pPr>
        <w:spacing w:after="0" w:line="240" w:lineRule="auto"/>
        <w:jc w:val="center"/>
        <w:rPr>
          <w:rFonts w:ascii="Times New Roman" w:hAnsi="Times New Roman" w:cs="Times New Roman"/>
          <w:b/>
          <w:bCs/>
          <w:strike/>
          <w:sz w:val="20"/>
          <w:szCs w:val="20"/>
        </w:rPr>
      </w:pPr>
      <w:r w:rsidRPr="00666924">
        <w:rPr>
          <w:rFonts w:ascii="Times New Roman" w:eastAsia="Calibri" w:hAnsi="Times New Roman" w:cs="Times New Roman"/>
          <w:b/>
          <w:bCs/>
          <w:color w:val="000000"/>
          <w:sz w:val="24"/>
          <w:szCs w:val="24"/>
          <w:lang w:eastAsia="lt-LT"/>
        </w:rPr>
        <w:t xml:space="preserve">Odontologo darbo vietos įrangos reikalavimai </w:t>
      </w:r>
    </w:p>
    <w:p w14:paraId="581996BE" w14:textId="4D542E34" w:rsidR="00875B9E" w:rsidRDefault="00875B9E">
      <w:pPr>
        <w:spacing w:after="0" w:line="240" w:lineRule="auto"/>
        <w:jc w:val="center"/>
        <w:rPr>
          <w:rFonts w:ascii="Times New Roman" w:hAnsi="Times New Roman" w:cs="Times New Roman"/>
          <w:b/>
          <w:sz w:val="20"/>
          <w:szCs w:val="20"/>
        </w:rPr>
      </w:pPr>
    </w:p>
    <w:p w14:paraId="68B8EAC9" w14:textId="77777777" w:rsidR="00875B9E" w:rsidRDefault="00875B9E">
      <w:pPr>
        <w:spacing w:after="0" w:line="240" w:lineRule="auto"/>
        <w:jc w:val="center"/>
        <w:rPr>
          <w:rFonts w:ascii="Times New Roman" w:hAnsi="Times New Roman" w:cs="Times New Roman"/>
          <w:b/>
          <w:color w:val="4472C4" w:themeColor="accent1"/>
          <w:sz w:val="20"/>
          <w:szCs w:val="20"/>
        </w:rPr>
      </w:pPr>
    </w:p>
    <w:p w14:paraId="19141337" w14:textId="77777777" w:rsidR="00875B9E" w:rsidRDefault="00000000">
      <w:pPr>
        <w:tabs>
          <w:tab w:val="left" w:pos="810"/>
        </w:tabs>
        <w:suppressAutoHyphens w:val="0"/>
        <w:spacing w:after="0" w:line="240" w:lineRule="auto"/>
        <w:contextualSpacing/>
        <w:jc w:val="both"/>
        <w:rPr>
          <w:rFonts w:ascii="Times New Roman" w:eastAsia="Calibri" w:hAnsi="Times New Roman" w:cs="Times New Roman"/>
          <w:b/>
          <w:bCs/>
          <w:color w:val="000000"/>
          <w:sz w:val="20"/>
          <w:szCs w:val="20"/>
          <w:lang w:eastAsia="lt-LT"/>
        </w:rPr>
      </w:pPr>
      <w:r>
        <w:rPr>
          <w:rFonts w:ascii="Times New Roman" w:eastAsia="Calibri" w:hAnsi="Times New Roman" w:cs="Times New Roman"/>
          <w:color w:val="000000"/>
          <w:sz w:val="20"/>
          <w:szCs w:val="20"/>
          <w:lang w:eastAsia="lt-LT"/>
        </w:rPr>
        <w:t xml:space="preserve">1. </w:t>
      </w:r>
      <w:r>
        <w:rPr>
          <w:rFonts w:ascii="Times New Roman" w:eastAsia="Calibri" w:hAnsi="Times New Roman" w:cs="Times New Roman"/>
          <w:b/>
          <w:bCs/>
          <w:color w:val="000000"/>
          <w:sz w:val="20"/>
          <w:szCs w:val="20"/>
          <w:lang w:eastAsia="lt-LT"/>
        </w:rPr>
        <w:t>Užsakovas –</w:t>
      </w:r>
      <w:r>
        <w:rPr>
          <w:rFonts w:ascii="Times New Roman" w:eastAsia="Calibri" w:hAnsi="Times New Roman" w:cs="Times New Roman"/>
          <w:color w:val="000000"/>
          <w:sz w:val="20"/>
          <w:szCs w:val="20"/>
          <w:lang w:eastAsia="lt-LT"/>
        </w:rPr>
        <w:t xml:space="preserve"> Anykščių rajono savivaldybės pirminės sveikatos priežiūros centras (V. Kudirkos g. 1, Anykščiai).</w:t>
      </w:r>
    </w:p>
    <w:p w14:paraId="3231D190" w14:textId="77777777" w:rsidR="00875B9E" w:rsidRDefault="00000000">
      <w:pPr>
        <w:tabs>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 xml:space="preserve">2. </w:t>
      </w:r>
      <w:r>
        <w:rPr>
          <w:rFonts w:ascii="Times New Roman" w:eastAsia="Calibri" w:hAnsi="Times New Roman" w:cs="Times New Roman"/>
          <w:b/>
          <w:bCs/>
          <w:color w:val="000000"/>
          <w:sz w:val="20"/>
          <w:szCs w:val="20"/>
          <w:lang w:eastAsia="lt-LT"/>
        </w:rPr>
        <w:t>Objekto pavadinimas –</w:t>
      </w:r>
      <w:r>
        <w:rPr>
          <w:rFonts w:ascii="Times New Roman" w:eastAsia="Calibri" w:hAnsi="Times New Roman" w:cs="Times New Roman"/>
          <w:color w:val="000000"/>
          <w:sz w:val="20"/>
          <w:szCs w:val="20"/>
          <w:lang w:eastAsia="lt-LT"/>
        </w:rPr>
        <w:t xml:space="preserve"> Anykščių raj. savivaldybės pirminės sveikatos priežiūros centro  odontologo darbo vietos įranga (2 komplektai).</w:t>
      </w:r>
    </w:p>
    <w:p w14:paraId="3C415E13" w14:textId="77777777" w:rsidR="00875B9E" w:rsidRDefault="00000000">
      <w:pPr>
        <w:tabs>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 xml:space="preserve">3. </w:t>
      </w:r>
      <w:r>
        <w:rPr>
          <w:rFonts w:ascii="Times New Roman" w:eastAsia="Calibri" w:hAnsi="Times New Roman" w:cs="Times New Roman"/>
          <w:b/>
          <w:bCs/>
          <w:color w:val="000000"/>
          <w:sz w:val="20"/>
          <w:szCs w:val="20"/>
          <w:lang w:eastAsia="lt-LT"/>
        </w:rPr>
        <w:t>Pristatymo adresas –</w:t>
      </w:r>
      <w:r>
        <w:rPr>
          <w:rFonts w:ascii="Times New Roman" w:eastAsia="Calibri" w:hAnsi="Times New Roman" w:cs="Times New Roman"/>
          <w:color w:val="000000"/>
          <w:sz w:val="20"/>
          <w:szCs w:val="20"/>
          <w:lang w:eastAsia="lt-LT"/>
        </w:rPr>
        <w:t xml:space="preserve"> V. Kudirkos g. 1, Anykščiai.</w:t>
      </w:r>
    </w:p>
    <w:p w14:paraId="32C2D3CC" w14:textId="77777777" w:rsidR="00875B9E" w:rsidRDefault="00000000">
      <w:pPr>
        <w:tabs>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 xml:space="preserve">4. </w:t>
      </w:r>
      <w:r>
        <w:rPr>
          <w:rFonts w:ascii="Times New Roman" w:eastAsia="Calibri" w:hAnsi="Times New Roman" w:cs="Times New Roman"/>
          <w:b/>
          <w:bCs/>
          <w:color w:val="000000"/>
          <w:sz w:val="20"/>
          <w:szCs w:val="20"/>
          <w:lang w:eastAsia="lt-LT"/>
        </w:rPr>
        <w:t xml:space="preserve">Prekės pristatymo terminas – </w:t>
      </w:r>
      <w:r>
        <w:rPr>
          <w:rFonts w:ascii="Times New Roman" w:eastAsia="Calibri" w:hAnsi="Times New Roman" w:cs="Times New Roman"/>
          <w:color w:val="000000"/>
          <w:sz w:val="20"/>
          <w:szCs w:val="20"/>
          <w:lang w:eastAsia="lt-LT"/>
        </w:rPr>
        <w:t>odontologinis įrenginys (2 komplektai), Anykščių rajono savivaldybės pirminės sveikatos priežiūros centrui turi būti pristatyta ir sumontuota ne vėliau kaip per 6 (šešis) mėnesius nuo sutarties įsigaliojimo dienos.</w:t>
      </w:r>
    </w:p>
    <w:p w14:paraId="77440B3A" w14:textId="77777777" w:rsidR="00875B9E" w:rsidRDefault="00000000">
      <w:pPr>
        <w:tabs>
          <w:tab w:val="left" w:pos="810"/>
        </w:tabs>
        <w:suppressAutoHyphens w:val="0"/>
        <w:spacing w:after="0" w:line="240" w:lineRule="auto"/>
        <w:contextualSpacing/>
        <w:jc w:val="both"/>
        <w:rPr>
          <w:rFonts w:ascii="Times New Roman" w:eastAsia="Calibri" w:hAnsi="Times New Roman" w:cs="Times New Roman"/>
          <w:b/>
          <w:bCs/>
          <w:color w:val="000000"/>
          <w:sz w:val="20"/>
          <w:szCs w:val="20"/>
          <w:lang w:eastAsia="lt-LT"/>
        </w:rPr>
      </w:pPr>
      <w:r>
        <w:rPr>
          <w:rFonts w:ascii="Times New Roman" w:eastAsia="Calibri" w:hAnsi="Times New Roman" w:cs="Times New Roman"/>
          <w:b/>
          <w:bCs/>
          <w:color w:val="000000"/>
          <w:sz w:val="20"/>
          <w:szCs w:val="20"/>
          <w:lang w:eastAsia="lt-LT"/>
        </w:rPr>
        <w:t>Kiti nurodymai:</w:t>
      </w:r>
    </w:p>
    <w:p w14:paraId="086FB346" w14:textId="77777777" w:rsidR="00875B9E" w:rsidRDefault="00000000">
      <w:pPr>
        <w:numPr>
          <w:ilvl w:val="0"/>
          <w:numId w:val="2"/>
        </w:numPr>
        <w:tabs>
          <w:tab w:val="clear" w:pos="720"/>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Prekės turi būti naujos, nenaudotos, žymėtos CE ženklu, siūlomų prekių kokybė, ženklinimas, informacija vartotojui turi atitikti Tarybos direktyvos 93/42/EEB dėl medicinos prietaisų, reikalavimus.</w:t>
      </w:r>
    </w:p>
    <w:p w14:paraId="403D3A01" w14:textId="77777777" w:rsidR="00875B9E" w:rsidRDefault="00000000">
      <w:pPr>
        <w:numPr>
          <w:ilvl w:val="0"/>
          <w:numId w:val="2"/>
        </w:numPr>
        <w:tabs>
          <w:tab w:val="clear" w:pos="720"/>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Tiekėjas turi turėti atstovavimo teisę gamintojui (jei pats nėra gamintojas) arba turi turėti oficialų susitarimą su ūkio subjektu, turinčiu atstovavimo teisę gamintojui, dėl prekybos siūlomomis prekėmis.</w:t>
      </w:r>
    </w:p>
    <w:p w14:paraId="07E70D56" w14:textId="77777777" w:rsidR="00875B9E" w:rsidRDefault="00000000">
      <w:pPr>
        <w:numPr>
          <w:ilvl w:val="0"/>
          <w:numId w:val="2"/>
        </w:numPr>
        <w:tabs>
          <w:tab w:val="clear" w:pos="720"/>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Į kainą turi būti įtrauktos prekių pristatymo, montavimo, instaliavimo, išbandymo ir personalo apmokymo išlaidos.</w:t>
      </w:r>
    </w:p>
    <w:p w14:paraId="45F74EF8" w14:textId="77777777" w:rsidR="00875B9E" w:rsidRDefault="00000000">
      <w:pPr>
        <w:numPr>
          <w:ilvl w:val="0"/>
          <w:numId w:val="2"/>
        </w:numPr>
        <w:tabs>
          <w:tab w:val="clear" w:pos="720"/>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Tiekėjas turi turėti teisę atlikti siūlomų prekių garantinį techninį aptarnavimą (techninę priežiūrą), arba turėti sutartį dėl garantinio techninio aptarnavimo su kitu ūkio subjektu, turinčiu teisę atlikti tokių prekių techninį garantinį aptarnavimą (techninę priežiūrą).</w:t>
      </w:r>
    </w:p>
    <w:p w14:paraId="3B9D58CF" w14:textId="34A71A5F" w:rsidR="00875B9E" w:rsidRDefault="00000000">
      <w:pPr>
        <w:numPr>
          <w:ilvl w:val="0"/>
          <w:numId w:val="2"/>
        </w:numPr>
        <w:tabs>
          <w:tab w:val="clear" w:pos="720"/>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Siūloma prekė turi atitikti specifikacijoje pateikiamus reikalavimus ( lentelė).</w:t>
      </w:r>
    </w:p>
    <w:p w14:paraId="1E64D970" w14:textId="77777777" w:rsidR="00875B9E" w:rsidRDefault="00000000">
      <w:pPr>
        <w:numPr>
          <w:ilvl w:val="0"/>
          <w:numId w:val="2"/>
        </w:numPr>
        <w:tabs>
          <w:tab w:val="clear" w:pos="720"/>
          <w:tab w:val="left" w:pos="810"/>
        </w:tabs>
        <w:suppressAutoHyphens w:val="0"/>
        <w:spacing w:after="0" w:line="240" w:lineRule="auto"/>
        <w:contextualSpacing/>
        <w:jc w:val="both"/>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Į prekės kainą įskaitomi visi mokesčiai ir rinkliavos bei kitos išlaidos, susijusios su pirkimo sutarties vykdymu.</w:t>
      </w:r>
    </w:p>
    <w:p w14:paraId="15780C69" w14:textId="77777777" w:rsidR="002F6CF0" w:rsidRDefault="002F6CF0" w:rsidP="002F6CF0">
      <w:pPr>
        <w:tabs>
          <w:tab w:val="left" w:pos="810"/>
        </w:tabs>
        <w:suppressAutoHyphens w:val="0"/>
        <w:spacing w:after="0" w:line="240" w:lineRule="auto"/>
        <w:ind w:left="720"/>
        <w:contextualSpacing/>
        <w:jc w:val="both"/>
        <w:rPr>
          <w:rFonts w:ascii="Times New Roman" w:eastAsia="Calibri" w:hAnsi="Times New Roman" w:cs="Times New Roman"/>
          <w:color w:val="000000"/>
          <w:sz w:val="20"/>
          <w:szCs w:val="20"/>
          <w:lang w:eastAsia="lt-LT"/>
        </w:rPr>
      </w:pPr>
    </w:p>
    <w:p w14:paraId="212F54F9" w14:textId="3C4D6B39" w:rsidR="002F6CF0" w:rsidRDefault="002F6CF0" w:rsidP="002F6CF0">
      <w:pPr>
        <w:tabs>
          <w:tab w:val="left" w:pos="810"/>
        </w:tabs>
        <w:suppressAutoHyphens w:val="0"/>
        <w:spacing w:after="0" w:line="240" w:lineRule="auto"/>
        <w:ind w:left="720"/>
        <w:contextualSpacing/>
        <w:jc w:val="right"/>
        <w:rPr>
          <w:rFonts w:ascii="Times New Roman" w:eastAsia="Calibri" w:hAnsi="Times New Roman" w:cs="Times New Roman"/>
          <w:color w:val="000000"/>
          <w:sz w:val="20"/>
          <w:szCs w:val="20"/>
          <w:lang w:eastAsia="lt-LT"/>
        </w:rPr>
      </w:pPr>
      <w:r>
        <w:rPr>
          <w:rFonts w:ascii="Times New Roman" w:eastAsia="Calibri" w:hAnsi="Times New Roman" w:cs="Times New Roman"/>
          <w:color w:val="000000"/>
          <w:sz w:val="20"/>
          <w:szCs w:val="20"/>
          <w:lang w:eastAsia="lt-LT"/>
        </w:rPr>
        <w:t>Lentelė</w:t>
      </w:r>
    </w:p>
    <w:p w14:paraId="1DF6682B" w14:textId="77777777" w:rsidR="00875B9E" w:rsidRDefault="00875B9E">
      <w:pPr>
        <w:tabs>
          <w:tab w:val="left" w:pos="810"/>
        </w:tabs>
        <w:suppressAutoHyphens w:val="0"/>
        <w:spacing w:after="0" w:line="240" w:lineRule="auto"/>
        <w:contextualSpacing/>
        <w:jc w:val="both"/>
        <w:rPr>
          <w:rFonts w:ascii="Times New Roman" w:eastAsia="Calibri" w:hAnsi="Times New Roman" w:cs="Times New Roman"/>
          <w:color w:val="FF0000"/>
          <w:sz w:val="21"/>
          <w:szCs w:val="21"/>
          <w:lang w:eastAsia="lt-LT"/>
        </w:rPr>
      </w:pPr>
    </w:p>
    <w:p w14:paraId="1107023B" w14:textId="77777777" w:rsidR="00875B9E" w:rsidRDefault="00875B9E">
      <w:pPr>
        <w:spacing w:after="0" w:line="240" w:lineRule="auto"/>
        <w:rPr>
          <w:rFonts w:ascii="Times New Roman" w:hAnsi="Times New Roman" w:cs="Times New Roman"/>
          <w:sz w:val="20"/>
          <w:szCs w:val="20"/>
        </w:rPr>
      </w:pPr>
    </w:p>
    <w:tbl>
      <w:tblPr>
        <w:tblW w:w="10300" w:type="dxa"/>
        <w:tblInd w:w="-431" w:type="dxa"/>
        <w:tblLayout w:type="fixed"/>
        <w:tblCellMar>
          <w:left w:w="88" w:type="dxa"/>
        </w:tblCellMar>
        <w:tblLook w:val="0000" w:firstRow="0" w:lastRow="0" w:firstColumn="0" w:lastColumn="0" w:noHBand="0" w:noVBand="0"/>
      </w:tblPr>
      <w:tblGrid>
        <w:gridCol w:w="803"/>
        <w:gridCol w:w="3402"/>
        <w:gridCol w:w="6095"/>
      </w:tblGrid>
      <w:tr w:rsidR="00875B9E" w14:paraId="778784C3" w14:textId="77777777">
        <w:trPr>
          <w:trHeight w:val="760"/>
        </w:trPr>
        <w:tc>
          <w:tcPr>
            <w:tcW w:w="803" w:type="dxa"/>
            <w:tcBorders>
              <w:top w:val="single" w:sz="4" w:space="0" w:color="000001"/>
              <w:left w:val="single" w:sz="4" w:space="0" w:color="000001"/>
              <w:bottom w:val="single" w:sz="4" w:space="0" w:color="000001"/>
            </w:tcBorders>
            <w:shd w:val="clear" w:color="auto" w:fill="FFFFFF"/>
            <w:vAlign w:val="center"/>
          </w:tcPr>
          <w:p w14:paraId="54ED4548" w14:textId="77777777" w:rsidR="00875B9E" w:rsidRDefault="00000000">
            <w:pPr>
              <w:widowControl w:val="0"/>
              <w:spacing w:after="0" w:line="100" w:lineRule="atLeast"/>
              <w:jc w:val="center"/>
              <w:rPr>
                <w:rFonts w:ascii="Times New Roman" w:hAnsi="Times New Roman" w:cs="Times New Roman"/>
                <w:b/>
                <w:sz w:val="20"/>
                <w:szCs w:val="20"/>
                <w:lang w:eastAsia="zh-CN" w:bidi="hi-IN"/>
              </w:rPr>
            </w:pPr>
            <w:r>
              <w:rPr>
                <w:rFonts w:ascii="Times New Roman" w:hAnsi="Times New Roman" w:cs="Times New Roman"/>
                <w:b/>
                <w:sz w:val="20"/>
                <w:szCs w:val="20"/>
                <w:lang w:eastAsia="zh-CN" w:bidi="hi-IN"/>
              </w:rPr>
              <w:t>Eil. Nr.</w:t>
            </w:r>
          </w:p>
        </w:tc>
        <w:tc>
          <w:tcPr>
            <w:tcW w:w="3402" w:type="dxa"/>
            <w:tcBorders>
              <w:top w:val="single" w:sz="4" w:space="0" w:color="000001"/>
              <w:left w:val="single" w:sz="4" w:space="0" w:color="000001"/>
              <w:bottom w:val="single" w:sz="4" w:space="0" w:color="000001"/>
            </w:tcBorders>
            <w:shd w:val="clear" w:color="auto" w:fill="FFFFFF"/>
            <w:vAlign w:val="center"/>
          </w:tcPr>
          <w:p w14:paraId="2D87CFAC" w14:textId="77777777" w:rsidR="00875B9E" w:rsidRDefault="00000000">
            <w:pPr>
              <w:widowControl w:val="0"/>
              <w:spacing w:after="0" w:line="100" w:lineRule="atLeast"/>
              <w:jc w:val="center"/>
              <w:rPr>
                <w:rFonts w:ascii="Times New Roman" w:hAnsi="Times New Roman" w:cs="Times New Roman"/>
                <w:b/>
                <w:sz w:val="20"/>
                <w:szCs w:val="20"/>
                <w:lang w:eastAsia="zh-CN" w:bidi="hi-IN"/>
              </w:rPr>
            </w:pPr>
            <w:r>
              <w:rPr>
                <w:rFonts w:ascii="Times New Roman" w:hAnsi="Times New Roman" w:cs="Times New Roman"/>
                <w:b/>
                <w:sz w:val="20"/>
                <w:szCs w:val="20"/>
                <w:lang w:eastAsia="zh-CN" w:bidi="hi-IN"/>
              </w:rPr>
              <w:t>Rodiklis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36BE45" w14:textId="77777777" w:rsidR="00875B9E" w:rsidRDefault="00000000">
            <w:pPr>
              <w:widowControl w:val="0"/>
              <w:spacing w:after="0" w:line="100" w:lineRule="atLeast"/>
              <w:jc w:val="center"/>
              <w:rPr>
                <w:rFonts w:ascii="Times New Roman" w:hAnsi="Times New Roman" w:cs="Times New Roman"/>
                <w:b/>
                <w:sz w:val="20"/>
                <w:szCs w:val="20"/>
                <w:lang w:eastAsia="zh-CN" w:bidi="hi-IN"/>
              </w:rPr>
            </w:pPr>
            <w:r>
              <w:rPr>
                <w:rFonts w:ascii="Times New Roman" w:hAnsi="Times New Roman" w:cs="Times New Roman"/>
                <w:b/>
                <w:sz w:val="20"/>
                <w:szCs w:val="20"/>
                <w:lang w:eastAsia="zh-CN" w:bidi="hi-IN"/>
              </w:rPr>
              <w:t>Reikalaujamos rodiklių reikšmės</w:t>
            </w:r>
          </w:p>
          <w:p w14:paraId="252E2D2B" w14:textId="77777777" w:rsidR="00875B9E" w:rsidRDefault="00875B9E">
            <w:pPr>
              <w:widowControl w:val="0"/>
              <w:spacing w:after="0" w:line="100" w:lineRule="atLeast"/>
              <w:jc w:val="center"/>
              <w:rPr>
                <w:rFonts w:ascii="Times New Roman" w:hAnsi="Times New Roman" w:cs="Times New Roman"/>
                <w:b/>
                <w:strike/>
                <w:color w:val="4472C4" w:themeColor="accent1"/>
                <w:sz w:val="20"/>
                <w:szCs w:val="20"/>
                <w:lang w:eastAsia="zh-CN" w:bidi="hi-IN"/>
              </w:rPr>
            </w:pPr>
          </w:p>
        </w:tc>
      </w:tr>
      <w:tr w:rsidR="00875B9E" w14:paraId="1D7F99D7" w14:textId="77777777">
        <w:tc>
          <w:tcPr>
            <w:tcW w:w="803" w:type="dxa"/>
            <w:tcBorders>
              <w:top w:val="single" w:sz="4" w:space="0" w:color="000001"/>
              <w:left w:val="single" w:sz="4" w:space="0" w:color="000001"/>
              <w:bottom w:val="single" w:sz="4" w:space="0" w:color="000001"/>
            </w:tcBorders>
            <w:shd w:val="clear" w:color="auto" w:fill="FFFFFF"/>
            <w:vAlign w:val="center"/>
          </w:tcPr>
          <w:p w14:paraId="24FD2B3F" w14:textId="77777777" w:rsidR="00875B9E"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w:t>
            </w:r>
          </w:p>
        </w:tc>
        <w:tc>
          <w:tcPr>
            <w:tcW w:w="3402" w:type="dxa"/>
            <w:tcBorders>
              <w:top w:val="single" w:sz="4" w:space="0" w:color="000001"/>
              <w:left w:val="single" w:sz="4" w:space="0" w:color="000001"/>
              <w:bottom w:val="single" w:sz="4" w:space="0" w:color="000001"/>
            </w:tcBorders>
            <w:shd w:val="clear" w:color="auto" w:fill="FFFFFF"/>
            <w:vAlign w:val="center"/>
          </w:tcPr>
          <w:p w14:paraId="1F70D3D9" w14:textId="77777777" w:rsidR="00875B9E" w:rsidRDefault="00000000">
            <w:pPr>
              <w:widowControl w:val="0"/>
              <w:spacing w:after="0" w:line="100" w:lineRule="atLeast"/>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Odontologo darbo vietos įranga (2 komplektai). Kiekvieną komplektą sudaro:</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67BFC01" w14:textId="77777777" w:rsidR="00875B9E"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
                <w:i/>
                <w:iCs/>
                <w:color w:val="00000A"/>
                <w:sz w:val="20"/>
                <w:szCs w:val="20"/>
                <w:lang w:eastAsia="zh-CN" w:bidi="hi-IN"/>
              </w:rPr>
              <w:t>Turi būti nauja, neeksploatuota</w:t>
            </w:r>
          </w:p>
        </w:tc>
      </w:tr>
      <w:tr w:rsidR="00875B9E" w14:paraId="3DB7CE4F" w14:textId="77777777">
        <w:tc>
          <w:tcPr>
            <w:tcW w:w="803" w:type="dxa"/>
            <w:tcBorders>
              <w:top w:val="single" w:sz="4" w:space="0" w:color="000001"/>
              <w:left w:val="single" w:sz="4" w:space="0" w:color="000001"/>
              <w:bottom w:val="single" w:sz="4" w:space="0" w:color="000001"/>
            </w:tcBorders>
            <w:shd w:val="clear" w:color="auto" w:fill="FFFFFF"/>
            <w:vAlign w:val="center"/>
          </w:tcPr>
          <w:p w14:paraId="433DA106" w14:textId="77777777" w:rsidR="00875B9E"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w:t>
            </w:r>
          </w:p>
        </w:tc>
        <w:tc>
          <w:tcPr>
            <w:tcW w:w="3402" w:type="dxa"/>
            <w:tcBorders>
              <w:top w:val="single" w:sz="4" w:space="0" w:color="000001"/>
              <w:left w:val="single" w:sz="4" w:space="0" w:color="000001"/>
              <w:bottom w:val="single" w:sz="4" w:space="0" w:color="000001"/>
            </w:tcBorders>
            <w:shd w:val="clear" w:color="auto" w:fill="FFFFFF"/>
            <w:vAlign w:val="center"/>
          </w:tcPr>
          <w:p w14:paraId="2E574DCE" w14:textId="77777777" w:rsidR="00875B9E" w:rsidRDefault="00000000">
            <w:pPr>
              <w:widowControl w:val="0"/>
              <w:spacing w:after="0" w:line="100" w:lineRule="atLeast"/>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Paciento kėdė</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6509D84" w14:textId="77777777" w:rsidR="00875B9E" w:rsidRDefault="00000000">
            <w:pPr>
              <w:widowControl w:val="0"/>
              <w:spacing w:after="0" w:line="100" w:lineRule="atLeast"/>
              <w:jc w:val="both"/>
              <w:rPr>
                <w:rFonts w:ascii="Times New Roman" w:hAnsi="Times New Roman"/>
                <w:i/>
                <w:iCs/>
                <w:sz w:val="20"/>
                <w:szCs w:val="20"/>
              </w:rPr>
            </w:pPr>
            <w:r>
              <w:rPr>
                <w:rFonts w:ascii="Times New Roman" w:hAnsi="Times New Roman"/>
                <w:i/>
                <w:iCs/>
                <w:sz w:val="20"/>
                <w:szCs w:val="20"/>
              </w:rPr>
              <w:t>Nurodyti gamintoją ir modelį (jei taikoma).</w:t>
            </w:r>
          </w:p>
        </w:tc>
      </w:tr>
      <w:tr w:rsidR="00875B9E" w14:paraId="75AD307B" w14:textId="77777777">
        <w:tc>
          <w:tcPr>
            <w:tcW w:w="803" w:type="dxa"/>
            <w:tcBorders>
              <w:top w:val="single" w:sz="4" w:space="0" w:color="000001"/>
              <w:left w:val="single" w:sz="4" w:space="0" w:color="000001"/>
              <w:bottom w:val="single" w:sz="4" w:space="0" w:color="000001"/>
            </w:tcBorders>
            <w:shd w:val="clear" w:color="auto" w:fill="FFFFFF"/>
            <w:vAlign w:val="center"/>
          </w:tcPr>
          <w:p w14:paraId="4F72821E"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1.1.1</w:t>
            </w:r>
          </w:p>
        </w:tc>
        <w:tc>
          <w:tcPr>
            <w:tcW w:w="3402" w:type="dxa"/>
            <w:tcBorders>
              <w:top w:val="single" w:sz="4" w:space="0" w:color="000001"/>
              <w:left w:val="single" w:sz="4" w:space="0" w:color="000001"/>
              <w:bottom w:val="single" w:sz="4" w:space="0" w:color="000001"/>
            </w:tcBorders>
            <w:shd w:val="clear" w:color="auto" w:fill="FFFFFF"/>
            <w:vAlign w:val="center"/>
          </w:tcPr>
          <w:p w14:paraId="76F6956F"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Kėdės valdymas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CCFA9AD"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Elektrinis – mechaninis valdymas kėdės valdymas</w:t>
            </w:r>
          </w:p>
        </w:tc>
      </w:tr>
      <w:tr w:rsidR="00875B9E" w14:paraId="47115B18" w14:textId="77777777">
        <w:tc>
          <w:tcPr>
            <w:tcW w:w="803" w:type="dxa"/>
            <w:tcBorders>
              <w:top w:val="single" w:sz="4" w:space="0" w:color="000001"/>
              <w:left w:val="single" w:sz="4" w:space="0" w:color="000001"/>
              <w:bottom w:val="single" w:sz="4" w:space="0" w:color="000001"/>
            </w:tcBorders>
            <w:shd w:val="clear" w:color="auto" w:fill="FFFFFF"/>
            <w:vAlign w:val="center"/>
          </w:tcPr>
          <w:p w14:paraId="1029C869"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1.1.2</w:t>
            </w:r>
          </w:p>
        </w:tc>
        <w:tc>
          <w:tcPr>
            <w:tcW w:w="3402" w:type="dxa"/>
            <w:tcBorders>
              <w:top w:val="single" w:sz="4" w:space="0" w:color="000001"/>
              <w:left w:val="single" w:sz="4" w:space="0" w:color="000001"/>
              <w:bottom w:val="single" w:sz="4" w:space="0" w:color="000001"/>
            </w:tcBorders>
            <w:shd w:val="clear" w:color="auto" w:fill="FFFFFF"/>
            <w:vAlign w:val="center"/>
          </w:tcPr>
          <w:p w14:paraId="2DFA2303"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Elektros maitinimas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01DECC6"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color w:val="00000A"/>
                <w:sz w:val="20"/>
                <w:szCs w:val="20"/>
                <w:lang w:eastAsia="zh-CN" w:bidi="hi-IN"/>
              </w:rPr>
              <w:t xml:space="preserve">Iš 230 </w:t>
            </w:r>
            <w:r>
              <w:rPr>
                <w:rFonts w:ascii="Times New Roman" w:hAnsi="Times New Roman" w:cs="Times New Roman"/>
                <w:color w:val="000000"/>
                <w:sz w:val="20"/>
                <w:szCs w:val="20"/>
                <w:shd w:val="clear" w:color="auto" w:fill="FFFFFF"/>
                <w:lang w:eastAsia="zh-CN" w:bidi="hi-IN"/>
              </w:rPr>
              <w:t>(+/-10)</w:t>
            </w:r>
            <w:r>
              <w:rPr>
                <w:rFonts w:ascii="Times New Roman" w:hAnsi="Times New Roman" w:cs="Times New Roman"/>
                <w:color w:val="00000A"/>
                <w:sz w:val="20"/>
                <w:szCs w:val="20"/>
                <w:lang w:eastAsia="zh-CN" w:bidi="hi-IN"/>
              </w:rPr>
              <w:t xml:space="preserve"> V, 50 </w:t>
            </w:r>
            <w:r>
              <w:rPr>
                <w:rFonts w:ascii="Times New Roman" w:hAnsi="Times New Roman" w:cs="Times New Roman"/>
                <w:color w:val="00000A"/>
                <w:sz w:val="20"/>
                <w:szCs w:val="20"/>
                <w:shd w:val="clear" w:color="auto" w:fill="FFFFFF"/>
                <w:lang w:eastAsia="zh-CN" w:bidi="hi-IN"/>
              </w:rPr>
              <w:t xml:space="preserve"> (+/-1) </w:t>
            </w:r>
            <w:r>
              <w:rPr>
                <w:rFonts w:ascii="Times New Roman" w:hAnsi="Times New Roman" w:cs="Times New Roman"/>
                <w:color w:val="00000A"/>
                <w:sz w:val="20"/>
                <w:szCs w:val="20"/>
                <w:lang w:eastAsia="zh-CN" w:bidi="hi-IN"/>
              </w:rPr>
              <w:t>Hz elektros tinklo</w:t>
            </w:r>
          </w:p>
        </w:tc>
      </w:tr>
      <w:tr w:rsidR="00875B9E" w14:paraId="6DA9EE73" w14:textId="77777777">
        <w:tc>
          <w:tcPr>
            <w:tcW w:w="803" w:type="dxa"/>
            <w:tcBorders>
              <w:top w:val="single" w:sz="4" w:space="0" w:color="000001"/>
              <w:left w:val="single" w:sz="4" w:space="0" w:color="000001"/>
              <w:bottom w:val="single" w:sz="4" w:space="0" w:color="000001"/>
            </w:tcBorders>
            <w:shd w:val="clear" w:color="auto" w:fill="FFFFFF"/>
            <w:vAlign w:val="center"/>
          </w:tcPr>
          <w:p w14:paraId="7FE08899"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1.1.3</w:t>
            </w:r>
          </w:p>
        </w:tc>
        <w:tc>
          <w:tcPr>
            <w:tcW w:w="3402" w:type="dxa"/>
            <w:tcBorders>
              <w:top w:val="single" w:sz="4" w:space="0" w:color="000001"/>
              <w:left w:val="single" w:sz="4" w:space="0" w:color="000001"/>
              <w:bottom w:val="single" w:sz="4" w:space="0" w:color="000001"/>
            </w:tcBorders>
            <w:shd w:val="clear" w:color="auto" w:fill="FFFFFF"/>
            <w:vAlign w:val="center"/>
          </w:tcPr>
          <w:p w14:paraId="63E55076"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Kėdės keliamoji galia (maksimalus paciento svoris)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F4CBADF" w14:textId="77777777" w:rsidR="00875B9E" w:rsidRDefault="00000000">
            <w:pPr>
              <w:widowControl w:val="0"/>
              <w:spacing w:after="0" w:line="100" w:lineRule="atLeast"/>
              <w:jc w:val="both"/>
              <w:rPr>
                <w:rFonts w:ascii="Times New Roman" w:hAnsi="Times New Roman" w:cs="Times New Roman"/>
                <w:color w:val="00000A"/>
                <w:sz w:val="20"/>
                <w:szCs w:val="20"/>
                <w:shd w:val="clear" w:color="auto" w:fill="FFFFFF"/>
                <w:lang w:eastAsia="zh-CN" w:bidi="hi-IN"/>
              </w:rPr>
            </w:pPr>
            <w:r>
              <w:rPr>
                <w:rFonts w:ascii="Times New Roman" w:hAnsi="Times New Roman" w:cs="Times New Roman"/>
                <w:color w:val="00000A"/>
                <w:sz w:val="20"/>
                <w:szCs w:val="20"/>
                <w:shd w:val="clear" w:color="auto" w:fill="FFFFFF"/>
                <w:lang w:eastAsia="zh-CN" w:bidi="hi-IN"/>
              </w:rPr>
              <w:t>Vidutinė keliamoji galia ≥ 135 kg.</w:t>
            </w:r>
          </w:p>
        </w:tc>
      </w:tr>
      <w:tr w:rsidR="00875B9E" w14:paraId="34059D48" w14:textId="77777777">
        <w:tc>
          <w:tcPr>
            <w:tcW w:w="803" w:type="dxa"/>
            <w:tcBorders>
              <w:top w:val="single" w:sz="4" w:space="0" w:color="000001"/>
              <w:left w:val="single" w:sz="4" w:space="0" w:color="000001"/>
              <w:bottom w:val="single" w:sz="4" w:space="0" w:color="000001"/>
            </w:tcBorders>
            <w:shd w:val="clear" w:color="auto" w:fill="FFFFFF"/>
            <w:vAlign w:val="center"/>
          </w:tcPr>
          <w:p w14:paraId="2B2DB248" w14:textId="77777777" w:rsidR="00875B9E" w:rsidRDefault="00000000">
            <w:pPr>
              <w:widowControl w:val="0"/>
              <w:spacing w:after="0" w:line="100" w:lineRule="atLeast"/>
              <w:jc w:val="center"/>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1.1.4</w:t>
            </w:r>
          </w:p>
        </w:tc>
        <w:tc>
          <w:tcPr>
            <w:tcW w:w="3402" w:type="dxa"/>
            <w:tcBorders>
              <w:top w:val="single" w:sz="4" w:space="0" w:color="000001"/>
              <w:left w:val="single" w:sz="4" w:space="0" w:color="000001"/>
              <w:bottom w:val="single" w:sz="4" w:space="0" w:color="000001"/>
            </w:tcBorders>
            <w:shd w:val="clear" w:color="auto" w:fill="FFFFFF"/>
            <w:vAlign w:val="center"/>
          </w:tcPr>
          <w:p w14:paraId="131D3B6B"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Kėdės sėdimosios dalies aukščio reguliavimo ribos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37D2161" w14:textId="77777777" w:rsidR="00875B9E" w:rsidRDefault="00000000">
            <w:pPr>
              <w:widowControl w:val="0"/>
              <w:spacing w:after="0" w:line="100" w:lineRule="atLeast"/>
              <w:jc w:val="both"/>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1. Aukštis nuo grindų žemiausioje pozicijoje:</w:t>
            </w:r>
          </w:p>
          <w:p w14:paraId="52767834" w14:textId="77777777" w:rsidR="00875B9E" w:rsidRDefault="00000000">
            <w:pPr>
              <w:widowControl w:val="0"/>
              <w:spacing w:after="0" w:line="100" w:lineRule="atLeast"/>
              <w:jc w:val="both"/>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 xml:space="preserve">   - ne mažiau  kaip 4</w:t>
            </w:r>
            <w:r>
              <w:rPr>
                <w:rFonts w:ascii="Times New Roman" w:hAnsi="Times New Roman" w:cs="Times New Roman"/>
                <w:color w:val="000000"/>
                <w:sz w:val="20"/>
                <w:szCs w:val="20"/>
                <w:lang w:val="en-GB" w:eastAsia="zh-CN" w:bidi="hi-IN"/>
              </w:rPr>
              <w:t>0</w:t>
            </w:r>
            <w:r>
              <w:rPr>
                <w:rFonts w:ascii="Times New Roman" w:hAnsi="Times New Roman" w:cs="Times New Roman"/>
                <w:color w:val="000000"/>
                <w:sz w:val="20"/>
                <w:szCs w:val="20"/>
                <w:lang w:eastAsia="zh-CN" w:bidi="hi-IN"/>
              </w:rPr>
              <w:t xml:space="preserve"> cm</w:t>
            </w:r>
          </w:p>
          <w:p w14:paraId="25EE474C" w14:textId="77777777" w:rsidR="00875B9E" w:rsidRDefault="00000000">
            <w:pPr>
              <w:widowControl w:val="0"/>
              <w:spacing w:after="0" w:line="100" w:lineRule="atLeast"/>
              <w:jc w:val="both"/>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2. Aukštis nuo grindų viršutinėje pozicijoje:</w:t>
            </w:r>
          </w:p>
          <w:p w14:paraId="4131F15F" w14:textId="77777777" w:rsidR="00875B9E" w:rsidRDefault="00000000">
            <w:pPr>
              <w:widowControl w:val="0"/>
              <w:spacing w:after="0" w:line="100" w:lineRule="atLeast"/>
              <w:jc w:val="both"/>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 xml:space="preserve">   - ne mažiau kaip 80 </w:t>
            </w:r>
            <w:r>
              <w:rPr>
                <w:rFonts w:ascii="Times New Roman" w:hAnsi="Times New Roman" w:cs="Times New Roman"/>
                <w:color w:val="000000"/>
                <w:sz w:val="20"/>
                <w:szCs w:val="20"/>
                <w:shd w:val="clear" w:color="auto" w:fill="FFFFFF"/>
                <w:lang w:eastAsia="zh-CN" w:bidi="hi-IN"/>
              </w:rPr>
              <w:t>±2 cm</w:t>
            </w:r>
          </w:p>
        </w:tc>
      </w:tr>
      <w:tr w:rsidR="00875B9E" w14:paraId="4D03BC49" w14:textId="77777777">
        <w:tc>
          <w:tcPr>
            <w:tcW w:w="803" w:type="dxa"/>
            <w:tcBorders>
              <w:top w:val="single" w:sz="4" w:space="0" w:color="000001"/>
              <w:left w:val="single" w:sz="4" w:space="0" w:color="000001"/>
              <w:bottom w:val="single" w:sz="4" w:space="0" w:color="000001"/>
            </w:tcBorders>
            <w:shd w:val="clear" w:color="auto" w:fill="FFFFFF"/>
            <w:vAlign w:val="center"/>
          </w:tcPr>
          <w:p w14:paraId="566FAFD7"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1.1.5</w:t>
            </w:r>
          </w:p>
        </w:tc>
        <w:tc>
          <w:tcPr>
            <w:tcW w:w="3402" w:type="dxa"/>
            <w:tcBorders>
              <w:top w:val="single" w:sz="4" w:space="0" w:color="000001"/>
              <w:left w:val="single" w:sz="4" w:space="0" w:color="000001"/>
              <w:bottom w:val="single" w:sz="4" w:space="0" w:color="000001"/>
            </w:tcBorders>
            <w:shd w:val="clear" w:color="auto" w:fill="FFFFFF"/>
            <w:vAlign w:val="center"/>
          </w:tcPr>
          <w:p w14:paraId="15B9BF66"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Automatinis kėdės judesio stabdymas, esant kliūčiai po kėde ir po nugaros atlošu</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1F05BF0"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Būtina.</w:t>
            </w:r>
          </w:p>
        </w:tc>
      </w:tr>
      <w:tr w:rsidR="00875B9E" w14:paraId="624FBA7A" w14:textId="77777777">
        <w:tc>
          <w:tcPr>
            <w:tcW w:w="803" w:type="dxa"/>
            <w:tcBorders>
              <w:top w:val="single" w:sz="4" w:space="0" w:color="000001"/>
              <w:left w:val="single" w:sz="4" w:space="0" w:color="000001"/>
              <w:bottom w:val="single" w:sz="4" w:space="0" w:color="000001"/>
            </w:tcBorders>
            <w:shd w:val="clear" w:color="auto" w:fill="FFFFFF"/>
            <w:vAlign w:val="center"/>
          </w:tcPr>
          <w:p w14:paraId="235B1BE8"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1.1.6</w:t>
            </w:r>
          </w:p>
        </w:tc>
        <w:tc>
          <w:tcPr>
            <w:tcW w:w="3402" w:type="dxa"/>
            <w:tcBorders>
              <w:top w:val="single" w:sz="4" w:space="0" w:color="000001"/>
              <w:left w:val="single" w:sz="4" w:space="0" w:color="000001"/>
              <w:bottom w:val="single" w:sz="4" w:space="0" w:color="000001"/>
            </w:tcBorders>
            <w:shd w:val="clear" w:color="auto" w:fill="FFFFFF"/>
            <w:vAlign w:val="center"/>
          </w:tcPr>
          <w:p w14:paraId="794A4F85"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Paciento kėdės apmušalo danga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2D9A305"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Besiūlė, būtina galimybė pasirinkti apmušalo dangos spalvą ne mažiau kaip iš 5variantų (Būtina pateikti siūlomų dangos spalvų paletę prieš pristatant prekes</w:t>
            </w:r>
            <w:r>
              <w:rPr>
                <w:rFonts w:ascii="Times New Roman" w:hAnsi="Times New Roman" w:cs="Times New Roman"/>
                <w:sz w:val="20"/>
                <w:szCs w:val="20"/>
                <w:lang w:eastAsia="zh-CN" w:bidi="hi-IN"/>
              </w:rPr>
              <w:t>).</w:t>
            </w:r>
          </w:p>
        </w:tc>
      </w:tr>
      <w:tr w:rsidR="00875B9E" w14:paraId="7F783AA1" w14:textId="77777777">
        <w:tc>
          <w:tcPr>
            <w:tcW w:w="803" w:type="dxa"/>
            <w:tcBorders>
              <w:top w:val="single" w:sz="4" w:space="0" w:color="000001"/>
              <w:left w:val="single" w:sz="4" w:space="0" w:color="000001"/>
              <w:bottom w:val="single" w:sz="4" w:space="0" w:color="000001"/>
            </w:tcBorders>
            <w:shd w:val="clear" w:color="auto" w:fill="FFFFFF"/>
            <w:vAlign w:val="center"/>
          </w:tcPr>
          <w:p w14:paraId="27B1B4FC"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1.1.7</w:t>
            </w:r>
          </w:p>
        </w:tc>
        <w:tc>
          <w:tcPr>
            <w:tcW w:w="3402" w:type="dxa"/>
            <w:tcBorders>
              <w:top w:val="single" w:sz="4" w:space="0" w:color="000001"/>
              <w:left w:val="single" w:sz="4" w:space="0" w:color="000001"/>
              <w:bottom w:val="single" w:sz="4" w:space="0" w:color="000001"/>
            </w:tcBorders>
            <w:shd w:val="clear" w:color="auto" w:fill="FFFFFF"/>
            <w:vAlign w:val="center"/>
          </w:tcPr>
          <w:p w14:paraId="6778F924"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Paciento kėdės apmušalai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6FAD2DD"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Itin minkšti, prisitaikantys prie paciento kūno formos Soft Foam technologija</w:t>
            </w:r>
          </w:p>
        </w:tc>
      </w:tr>
      <w:tr w:rsidR="00875B9E" w14:paraId="2DD5DDB5" w14:textId="77777777">
        <w:tc>
          <w:tcPr>
            <w:tcW w:w="803" w:type="dxa"/>
            <w:tcBorders>
              <w:top w:val="single" w:sz="4" w:space="0" w:color="000001"/>
              <w:left w:val="single" w:sz="4" w:space="0" w:color="000001"/>
              <w:bottom w:val="single" w:sz="4" w:space="0" w:color="000001"/>
            </w:tcBorders>
            <w:shd w:val="clear" w:color="auto" w:fill="FFFFFF"/>
            <w:vAlign w:val="center"/>
          </w:tcPr>
          <w:p w14:paraId="426E243B"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1.1.8</w:t>
            </w:r>
          </w:p>
        </w:tc>
        <w:tc>
          <w:tcPr>
            <w:tcW w:w="3402" w:type="dxa"/>
            <w:tcBorders>
              <w:top w:val="single" w:sz="4" w:space="0" w:color="000001"/>
              <w:left w:val="single" w:sz="4" w:space="0" w:color="000001"/>
              <w:bottom w:val="single" w:sz="4" w:space="0" w:color="000001"/>
            </w:tcBorders>
            <w:shd w:val="clear" w:color="auto" w:fill="FFFFFF"/>
            <w:vAlign w:val="center"/>
          </w:tcPr>
          <w:p w14:paraId="1670BB16"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Kėdės padėčių programavimas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DC5F1B0"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 xml:space="preserve">Ne mažiau kaip </w:t>
            </w:r>
            <w:r>
              <w:rPr>
                <w:rFonts w:ascii="Times New Roman" w:hAnsi="Times New Roman" w:cs="Times New Roman"/>
                <w:color w:val="00000A"/>
                <w:sz w:val="20"/>
                <w:szCs w:val="20"/>
                <w:lang w:val="en-GB" w:eastAsia="zh-CN" w:bidi="hi-IN"/>
              </w:rPr>
              <w:t>3</w:t>
            </w:r>
            <w:r>
              <w:rPr>
                <w:rFonts w:ascii="Times New Roman" w:hAnsi="Times New Roman" w:cs="Times New Roman"/>
                <w:color w:val="00000A"/>
                <w:sz w:val="20"/>
                <w:szCs w:val="20"/>
                <w:lang w:eastAsia="zh-CN" w:bidi="hi-IN"/>
              </w:rPr>
              <w:t xml:space="preserve"> individualiai programuojamos paciento kėdės padėtys</w:t>
            </w:r>
          </w:p>
        </w:tc>
      </w:tr>
      <w:tr w:rsidR="00875B9E" w14:paraId="62C372C7" w14:textId="77777777">
        <w:tc>
          <w:tcPr>
            <w:tcW w:w="803" w:type="dxa"/>
            <w:tcBorders>
              <w:top w:val="single" w:sz="4" w:space="0" w:color="000001"/>
              <w:left w:val="single" w:sz="4" w:space="0" w:color="000001"/>
              <w:bottom w:val="single" w:sz="4" w:space="0" w:color="000001"/>
            </w:tcBorders>
            <w:shd w:val="clear" w:color="auto" w:fill="FFFFFF"/>
            <w:vAlign w:val="center"/>
          </w:tcPr>
          <w:p w14:paraId="00A72A78"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1.1.9</w:t>
            </w:r>
          </w:p>
        </w:tc>
        <w:tc>
          <w:tcPr>
            <w:tcW w:w="3402" w:type="dxa"/>
            <w:tcBorders>
              <w:top w:val="single" w:sz="4" w:space="0" w:color="000001"/>
              <w:left w:val="single" w:sz="4" w:space="0" w:color="000001"/>
              <w:bottom w:val="single" w:sz="4" w:space="0" w:color="000001"/>
            </w:tcBorders>
            <w:shd w:val="clear" w:color="auto" w:fill="FFFFFF"/>
            <w:vAlign w:val="center"/>
          </w:tcPr>
          <w:p w14:paraId="2814FC89"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Kėdės valdymas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828DD6D"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Nuo gydytojo instrumentų dalies, asistento pultelio ir kojine svirtele prie kėdės pado</w:t>
            </w:r>
          </w:p>
        </w:tc>
      </w:tr>
      <w:tr w:rsidR="00875B9E" w14:paraId="774BE58B" w14:textId="77777777">
        <w:tc>
          <w:tcPr>
            <w:tcW w:w="803" w:type="dxa"/>
            <w:tcBorders>
              <w:top w:val="single" w:sz="4" w:space="0" w:color="000001"/>
              <w:left w:val="single" w:sz="4" w:space="0" w:color="000001"/>
              <w:bottom w:val="single" w:sz="4" w:space="0" w:color="000001"/>
            </w:tcBorders>
            <w:shd w:val="clear" w:color="auto" w:fill="FFFFFF"/>
            <w:vAlign w:val="center"/>
          </w:tcPr>
          <w:p w14:paraId="7F172C15"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1.1.10</w:t>
            </w:r>
          </w:p>
        </w:tc>
        <w:tc>
          <w:tcPr>
            <w:tcW w:w="3402" w:type="dxa"/>
            <w:tcBorders>
              <w:top w:val="single" w:sz="4" w:space="0" w:color="000001"/>
              <w:left w:val="single" w:sz="4" w:space="0" w:color="000001"/>
              <w:bottom w:val="single" w:sz="4" w:space="0" w:color="000001"/>
            </w:tcBorders>
            <w:shd w:val="clear" w:color="auto" w:fill="FFFFFF"/>
            <w:vAlign w:val="center"/>
          </w:tcPr>
          <w:p w14:paraId="37032222"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Sėdimosios dalies, nugaros atlošo ir sustumto galvos atlošo bendras ilgis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0E41399D"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Ne mažesnis kaip 1900 mm.</w:t>
            </w:r>
          </w:p>
        </w:tc>
      </w:tr>
      <w:tr w:rsidR="00875B9E" w14:paraId="09471377" w14:textId="77777777">
        <w:tc>
          <w:tcPr>
            <w:tcW w:w="803" w:type="dxa"/>
            <w:tcBorders>
              <w:left w:val="single" w:sz="4" w:space="0" w:color="000001"/>
              <w:bottom w:val="single" w:sz="4" w:space="0" w:color="000001"/>
            </w:tcBorders>
            <w:shd w:val="clear" w:color="auto" w:fill="FFFFFF"/>
            <w:vAlign w:val="center"/>
          </w:tcPr>
          <w:p w14:paraId="35B1F777" w14:textId="77777777" w:rsidR="00875B9E" w:rsidRDefault="00000000">
            <w:pPr>
              <w:widowControl w:val="0"/>
              <w:spacing w:after="0" w:line="100" w:lineRule="atLeast"/>
              <w:jc w:val="center"/>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1.1.11</w:t>
            </w:r>
          </w:p>
        </w:tc>
        <w:tc>
          <w:tcPr>
            <w:tcW w:w="3402" w:type="dxa"/>
            <w:tcBorders>
              <w:left w:val="single" w:sz="4" w:space="0" w:color="000001"/>
              <w:bottom w:val="single" w:sz="4" w:space="0" w:color="000001"/>
            </w:tcBorders>
            <w:shd w:val="clear" w:color="auto" w:fill="FFFFFF"/>
            <w:vAlign w:val="center"/>
          </w:tcPr>
          <w:p w14:paraId="076F4E5A" w14:textId="77777777" w:rsidR="00875B9E" w:rsidRDefault="00000000">
            <w:pPr>
              <w:widowControl w:val="0"/>
              <w:spacing w:after="0" w:line="100" w:lineRule="atLeast"/>
              <w:rPr>
                <w:rFonts w:ascii="Times New Roman" w:eastAsia="Arial Unicode MS" w:hAnsi="Times New Roman" w:cs="Times New Roman"/>
                <w:color w:val="000000"/>
                <w:sz w:val="20"/>
                <w:szCs w:val="20"/>
                <w:lang w:eastAsia="zh-CN" w:bidi="hi-IN"/>
              </w:rPr>
            </w:pPr>
            <w:r>
              <w:rPr>
                <w:rFonts w:ascii="Times New Roman" w:hAnsi="Times New Roman" w:cs="Times New Roman"/>
                <w:color w:val="00000A"/>
                <w:sz w:val="20"/>
                <w:szCs w:val="20"/>
                <w:lang w:eastAsia="zh-CN" w:bidi="hi-IN"/>
              </w:rPr>
              <w:t>Galvos atlošo padėties reguliavimas</w:t>
            </w:r>
          </w:p>
        </w:tc>
        <w:tc>
          <w:tcPr>
            <w:tcW w:w="6095" w:type="dxa"/>
            <w:tcBorders>
              <w:left w:val="single" w:sz="4" w:space="0" w:color="000001"/>
              <w:bottom w:val="single" w:sz="4" w:space="0" w:color="000001"/>
              <w:right w:val="single" w:sz="4" w:space="0" w:color="000001"/>
            </w:tcBorders>
            <w:shd w:val="clear" w:color="auto" w:fill="FFFFFF"/>
          </w:tcPr>
          <w:p w14:paraId="541D7610"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hAnsi="Times New Roman" w:cs="Times New Roman"/>
                <w:color w:val="00000A"/>
                <w:sz w:val="20"/>
                <w:szCs w:val="20"/>
                <w:lang w:eastAsia="zh-CN" w:bidi="hi-IN"/>
              </w:rPr>
              <w:t>Ne mažiau kaip 2 ašimis.</w:t>
            </w:r>
          </w:p>
        </w:tc>
      </w:tr>
      <w:tr w:rsidR="00875B9E" w14:paraId="7B3F4ADA" w14:textId="77777777">
        <w:tc>
          <w:tcPr>
            <w:tcW w:w="803" w:type="dxa"/>
            <w:tcBorders>
              <w:top w:val="single" w:sz="4" w:space="0" w:color="000001"/>
              <w:left w:val="single" w:sz="4" w:space="0" w:color="000001"/>
              <w:bottom w:val="single" w:sz="4" w:space="0" w:color="000001"/>
            </w:tcBorders>
            <w:shd w:val="clear" w:color="auto" w:fill="FFFFFF"/>
            <w:vAlign w:val="center"/>
          </w:tcPr>
          <w:p w14:paraId="06C272EF"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1.1.12</w:t>
            </w:r>
          </w:p>
        </w:tc>
        <w:tc>
          <w:tcPr>
            <w:tcW w:w="3402" w:type="dxa"/>
            <w:tcBorders>
              <w:top w:val="single" w:sz="4" w:space="0" w:color="000001"/>
              <w:left w:val="single" w:sz="4" w:space="0" w:color="000001"/>
              <w:bottom w:val="single" w:sz="4" w:space="0" w:color="000001"/>
            </w:tcBorders>
            <w:shd w:val="clear" w:color="auto" w:fill="FFFFFF"/>
            <w:vAlign w:val="center"/>
          </w:tcPr>
          <w:p w14:paraId="6CBFDEDD"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Porankiai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7D5AC4A"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Būtini abiejų pusių porankiai, dešinysis porankis pasukamas ne mažiau kaip 90° kampu ir nuimamas.</w:t>
            </w:r>
          </w:p>
        </w:tc>
      </w:tr>
      <w:tr w:rsidR="00875B9E" w14:paraId="380B11E1" w14:textId="77777777">
        <w:tc>
          <w:tcPr>
            <w:tcW w:w="803" w:type="dxa"/>
            <w:tcBorders>
              <w:top w:val="single" w:sz="4" w:space="0" w:color="000001"/>
              <w:left w:val="single" w:sz="4" w:space="0" w:color="000001"/>
              <w:bottom w:val="single" w:sz="4" w:space="0" w:color="000001"/>
            </w:tcBorders>
            <w:shd w:val="clear" w:color="auto" w:fill="FFFFFF"/>
            <w:vAlign w:val="center"/>
          </w:tcPr>
          <w:p w14:paraId="46278156"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lastRenderedPageBreak/>
              <w:t>1.1.13</w:t>
            </w:r>
          </w:p>
        </w:tc>
        <w:tc>
          <w:tcPr>
            <w:tcW w:w="3402" w:type="dxa"/>
            <w:tcBorders>
              <w:top w:val="single" w:sz="4" w:space="0" w:color="000001"/>
              <w:left w:val="single" w:sz="4" w:space="0" w:color="000001"/>
              <w:bottom w:val="single" w:sz="4" w:space="0" w:color="000001"/>
            </w:tcBorders>
            <w:shd w:val="clear" w:color="auto" w:fill="FFFFFF"/>
            <w:vAlign w:val="center"/>
          </w:tcPr>
          <w:p w14:paraId="749988B2"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Kojūgalio apsauginė danga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11E074E"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Kojūgalis turi turėti lengvai nuimamą ir lengvai nuvalomą apsauginę plėvelę.</w:t>
            </w:r>
          </w:p>
        </w:tc>
      </w:tr>
      <w:tr w:rsidR="00875B9E" w14:paraId="2760AF34" w14:textId="77777777">
        <w:tc>
          <w:tcPr>
            <w:tcW w:w="803" w:type="dxa"/>
            <w:tcBorders>
              <w:top w:val="single" w:sz="4" w:space="0" w:color="000001"/>
              <w:left w:val="single" w:sz="4" w:space="0" w:color="000001"/>
              <w:bottom w:val="single" w:sz="4" w:space="0" w:color="000001"/>
            </w:tcBorders>
            <w:shd w:val="clear" w:color="auto" w:fill="FFFFFF"/>
            <w:vAlign w:val="center"/>
          </w:tcPr>
          <w:p w14:paraId="1BB9B6B6"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1.1.14</w:t>
            </w:r>
          </w:p>
        </w:tc>
        <w:tc>
          <w:tcPr>
            <w:tcW w:w="3402" w:type="dxa"/>
            <w:tcBorders>
              <w:top w:val="single" w:sz="4" w:space="0" w:color="000001"/>
              <w:left w:val="single" w:sz="4" w:space="0" w:color="000001"/>
              <w:bottom w:val="single" w:sz="4" w:space="0" w:color="000001"/>
            </w:tcBorders>
            <w:shd w:val="clear" w:color="auto" w:fill="FFFFFF"/>
            <w:vAlign w:val="center"/>
          </w:tcPr>
          <w:p w14:paraId="3EA33304"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Visos odontologinio centro įrangos darbui reikalingos komunikacijos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5E9048F"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sz w:val="20"/>
                <w:szCs w:val="20"/>
              </w:rPr>
              <w:t>Oro padavimo trasa, oro išsiurbimo trasa, vanduo, kanalizacija, elektros pajungimai susiveda į integruotą komunikacijų dėžutę.</w:t>
            </w:r>
          </w:p>
        </w:tc>
      </w:tr>
      <w:tr w:rsidR="00875B9E" w14:paraId="268E8E9F" w14:textId="77777777">
        <w:tc>
          <w:tcPr>
            <w:tcW w:w="803" w:type="dxa"/>
            <w:tcBorders>
              <w:top w:val="single" w:sz="4" w:space="0" w:color="000001"/>
              <w:left w:val="single" w:sz="4" w:space="0" w:color="000001"/>
              <w:bottom w:val="single" w:sz="4" w:space="0" w:color="000001"/>
            </w:tcBorders>
            <w:shd w:val="clear" w:color="auto" w:fill="FFFFFF"/>
            <w:vAlign w:val="center"/>
          </w:tcPr>
          <w:p w14:paraId="432E1BC8" w14:textId="77777777" w:rsidR="00875B9E"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1.2</w:t>
            </w:r>
          </w:p>
        </w:tc>
        <w:tc>
          <w:tcPr>
            <w:tcW w:w="3402" w:type="dxa"/>
            <w:tcBorders>
              <w:top w:val="single" w:sz="4" w:space="0" w:color="000001"/>
              <w:left w:val="single" w:sz="4" w:space="0" w:color="000001"/>
              <w:bottom w:val="single" w:sz="4" w:space="0" w:color="000001"/>
            </w:tcBorders>
            <w:shd w:val="clear" w:color="auto" w:fill="FFFFFF"/>
            <w:vAlign w:val="center"/>
          </w:tcPr>
          <w:p w14:paraId="5AECA2D8" w14:textId="77777777" w:rsidR="00875B9E" w:rsidRDefault="00000000">
            <w:pPr>
              <w:widowControl w:val="0"/>
              <w:spacing w:after="0" w:line="100" w:lineRule="atLeast"/>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Gydytojo instrumentų dalis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330147B" w14:textId="77777777" w:rsidR="00875B9E" w:rsidRDefault="00000000">
            <w:pPr>
              <w:widowControl w:val="0"/>
              <w:spacing w:after="0" w:line="100" w:lineRule="atLeast"/>
              <w:jc w:val="both"/>
              <w:rPr>
                <w:rFonts w:ascii="Times New Roman" w:hAnsi="Times New Roman" w:cs="Times New Roman"/>
                <w:bCs/>
                <w:i/>
                <w:iCs/>
                <w:color w:val="00000A"/>
                <w:sz w:val="20"/>
                <w:szCs w:val="20"/>
                <w:lang w:eastAsia="zh-CN" w:bidi="hi-IN"/>
              </w:rPr>
            </w:pPr>
            <w:r>
              <w:rPr>
                <w:rFonts w:ascii="Times New Roman" w:hAnsi="Times New Roman" w:cs="Times New Roman"/>
                <w:bCs/>
                <w:i/>
                <w:iCs/>
                <w:color w:val="00000A"/>
                <w:sz w:val="20"/>
                <w:szCs w:val="20"/>
                <w:lang w:eastAsia="zh-CN" w:bidi="hi-IN"/>
              </w:rPr>
              <w:t>Nurodyti gamintoją ir modelį (jei taikoma).</w:t>
            </w:r>
          </w:p>
        </w:tc>
      </w:tr>
      <w:tr w:rsidR="00875B9E" w14:paraId="364DA73E" w14:textId="77777777">
        <w:tc>
          <w:tcPr>
            <w:tcW w:w="803" w:type="dxa"/>
            <w:tcBorders>
              <w:top w:val="single" w:sz="4" w:space="0" w:color="000001"/>
              <w:left w:val="single" w:sz="4" w:space="0" w:color="000001"/>
              <w:bottom w:val="single" w:sz="4" w:space="0" w:color="000001"/>
            </w:tcBorders>
            <w:shd w:val="clear" w:color="auto" w:fill="FFFFFF"/>
            <w:vAlign w:val="center"/>
          </w:tcPr>
          <w:p w14:paraId="46023EBB" w14:textId="77777777" w:rsidR="00875B9E" w:rsidRDefault="00000000">
            <w:pPr>
              <w:widowControl w:val="0"/>
              <w:spacing w:after="0" w:line="100" w:lineRule="atLeast"/>
              <w:jc w:val="center"/>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1.2.1</w:t>
            </w:r>
          </w:p>
        </w:tc>
        <w:tc>
          <w:tcPr>
            <w:tcW w:w="3402" w:type="dxa"/>
            <w:tcBorders>
              <w:top w:val="single" w:sz="4" w:space="0" w:color="000001"/>
              <w:left w:val="single" w:sz="4" w:space="0" w:color="000001"/>
              <w:bottom w:val="single" w:sz="4" w:space="0" w:color="000001"/>
            </w:tcBorders>
            <w:shd w:val="clear" w:color="auto" w:fill="FFFFFF"/>
            <w:vAlign w:val="center"/>
          </w:tcPr>
          <w:p w14:paraId="5F2D6506"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Būtini gydytojo instrumentai.</w:t>
            </w:r>
          </w:p>
          <w:p w14:paraId="6B896FE4" w14:textId="77777777" w:rsidR="00875B9E" w:rsidRDefault="00875B9E">
            <w:pPr>
              <w:widowControl w:val="0"/>
              <w:spacing w:after="0" w:line="100" w:lineRule="atLeast"/>
              <w:rPr>
                <w:rFonts w:ascii="Times New Roman" w:hAnsi="Times New Roman" w:cs="Times New Roman"/>
                <w:color w:val="000000"/>
                <w:sz w:val="20"/>
                <w:szCs w:val="20"/>
                <w:lang w:eastAsia="zh-CN" w:bidi="hi-IN"/>
              </w:rPr>
            </w:pP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296806E"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1 rankovė - Daugiafunkcinis švirkštas (oras, vanduo, oras + vanduo)</w:t>
            </w:r>
          </w:p>
          <w:p w14:paraId="32C9C684"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2 rankovė - Įmontuojamas skaleris su šviesa</w:t>
            </w:r>
          </w:p>
          <w:p w14:paraId="01D18588"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3  rankovė - Įmontuojamas elektrinis mikrovariklis su šviesa</w:t>
            </w:r>
          </w:p>
          <w:p w14:paraId="5DFC6222"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4 rankovė - Pneumatinė rankovė su šviesa</w:t>
            </w:r>
          </w:p>
        </w:tc>
      </w:tr>
      <w:tr w:rsidR="00875B9E" w14:paraId="2CFF5C29" w14:textId="77777777">
        <w:tc>
          <w:tcPr>
            <w:tcW w:w="803" w:type="dxa"/>
            <w:tcBorders>
              <w:top w:val="single" w:sz="4" w:space="0" w:color="000001"/>
              <w:left w:val="single" w:sz="4" w:space="0" w:color="000001"/>
              <w:bottom w:val="single" w:sz="4" w:space="0" w:color="000001"/>
            </w:tcBorders>
            <w:shd w:val="clear" w:color="auto" w:fill="FFFFFF"/>
            <w:vAlign w:val="center"/>
          </w:tcPr>
          <w:p w14:paraId="5C15CDCA"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1.2.2</w:t>
            </w:r>
          </w:p>
        </w:tc>
        <w:tc>
          <w:tcPr>
            <w:tcW w:w="3402" w:type="dxa"/>
            <w:tcBorders>
              <w:top w:val="single" w:sz="4" w:space="0" w:color="000001"/>
              <w:left w:val="single" w:sz="4" w:space="0" w:color="000001"/>
              <w:bottom w:val="single" w:sz="4" w:space="0" w:color="000001"/>
            </w:tcBorders>
            <w:shd w:val="clear" w:color="auto" w:fill="FFFFFF"/>
            <w:vAlign w:val="center"/>
          </w:tcPr>
          <w:p w14:paraId="4B84972C"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bloko tvirtinimas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8A85631"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blokas tvirtinamas prie spjaudyklės bloko ir kilnojasi kartu su kėde.</w:t>
            </w:r>
          </w:p>
        </w:tc>
      </w:tr>
      <w:tr w:rsidR="00875B9E" w14:paraId="0DEEB3A7" w14:textId="77777777">
        <w:tc>
          <w:tcPr>
            <w:tcW w:w="803" w:type="dxa"/>
            <w:tcBorders>
              <w:top w:val="single" w:sz="4" w:space="0" w:color="000001"/>
              <w:left w:val="single" w:sz="4" w:space="0" w:color="000001"/>
              <w:bottom w:val="single" w:sz="4" w:space="0" w:color="000001"/>
            </w:tcBorders>
            <w:shd w:val="clear" w:color="auto" w:fill="FFFFFF"/>
            <w:vAlign w:val="center"/>
          </w:tcPr>
          <w:p w14:paraId="5B7F59E0"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1.2.3</w:t>
            </w:r>
          </w:p>
        </w:tc>
        <w:tc>
          <w:tcPr>
            <w:tcW w:w="3402" w:type="dxa"/>
            <w:tcBorders>
              <w:top w:val="single" w:sz="4" w:space="0" w:color="000001"/>
              <w:left w:val="single" w:sz="4" w:space="0" w:color="000001"/>
              <w:bottom w:val="single" w:sz="4" w:space="0" w:color="000001"/>
            </w:tcBorders>
            <w:shd w:val="clear" w:color="auto" w:fill="FFFFFF"/>
            <w:vAlign w:val="center"/>
          </w:tcPr>
          <w:p w14:paraId="3FA7BD11"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stalelio aukščio reguliavimo stabdis.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10D1516"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Turi būti.</w:t>
            </w:r>
          </w:p>
        </w:tc>
      </w:tr>
      <w:tr w:rsidR="00875B9E" w14:paraId="70F18C25" w14:textId="77777777">
        <w:tc>
          <w:tcPr>
            <w:tcW w:w="803" w:type="dxa"/>
            <w:tcBorders>
              <w:top w:val="single" w:sz="4" w:space="0" w:color="000001"/>
              <w:left w:val="single" w:sz="4" w:space="0" w:color="000001"/>
              <w:bottom w:val="single" w:sz="4" w:space="0" w:color="000001"/>
            </w:tcBorders>
            <w:shd w:val="clear" w:color="auto" w:fill="FFFFFF"/>
            <w:vAlign w:val="center"/>
          </w:tcPr>
          <w:p w14:paraId="196ECC29"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1.2.4</w:t>
            </w:r>
          </w:p>
        </w:tc>
        <w:tc>
          <w:tcPr>
            <w:tcW w:w="3402" w:type="dxa"/>
            <w:tcBorders>
              <w:top w:val="single" w:sz="4" w:space="0" w:color="000001"/>
              <w:left w:val="single" w:sz="4" w:space="0" w:color="000001"/>
              <w:bottom w:val="single" w:sz="4" w:space="0" w:color="000001"/>
            </w:tcBorders>
            <w:shd w:val="clear" w:color="auto" w:fill="FFFFFF"/>
            <w:vAlign w:val="center"/>
          </w:tcPr>
          <w:p w14:paraId="4A9B071A"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Vienas bendras jungiklis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86C51DA"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Būtinas.</w:t>
            </w:r>
          </w:p>
          <w:p w14:paraId="2E8CF721"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Kartu atjungiantis / įjungiantis elektros, vandens ir suspausto oro padavimą.</w:t>
            </w:r>
          </w:p>
        </w:tc>
      </w:tr>
      <w:tr w:rsidR="00875B9E" w14:paraId="6C27B2BC" w14:textId="77777777">
        <w:tc>
          <w:tcPr>
            <w:tcW w:w="803" w:type="dxa"/>
            <w:tcBorders>
              <w:top w:val="single" w:sz="4" w:space="0" w:color="000001"/>
              <w:left w:val="single" w:sz="4" w:space="0" w:color="000001"/>
              <w:bottom w:val="single" w:sz="4" w:space="0" w:color="000001"/>
            </w:tcBorders>
            <w:shd w:val="clear" w:color="auto" w:fill="FFFFFF"/>
            <w:vAlign w:val="center"/>
          </w:tcPr>
          <w:p w14:paraId="7D9A5B80"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1.2.5</w:t>
            </w:r>
          </w:p>
        </w:tc>
        <w:tc>
          <w:tcPr>
            <w:tcW w:w="3402" w:type="dxa"/>
            <w:tcBorders>
              <w:top w:val="single" w:sz="4" w:space="0" w:color="000001"/>
              <w:left w:val="single" w:sz="4" w:space="0" w:color="000001"/>
              <w:bottom w:val="single" w:sz="4" w:space="0" w:color="000001"/>
            </w:tcBorders>
            <w:shd w:val="clear" w:color="auto" w:fill="FFFFFF"/>
            <w:vAlign w:val="center"/>
          </w:tcPr>
          <w:p w14:paraId="25B54BA4"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color w:val="000000"/>
                <w:sz w:val="20"/>
                <w:szCs w:val="20"/>
                <w:shd w:val="clear" w:color="auto" w:fill="FFFFFF"/>
                <w:lang w:eastAsia="zh-CN" w:bidi="hi-IN"/>
              </w:rPr>
              <w:t>Pneumatinis disko formos instrumentų</w:t>
            </w:r>
            <w:r>
              <w:rPr>
                <w:rFonts w:ascii="Times New Roman" w:hAnsi="Times New Roman" w:cs="Times New Roman"/>
                <w:color w:val="00000A"/>
                <w:sz w:val="20"/>
                <w:szCs w:val="20"/>
                <w:lang w:eastAsia="zh-CN" w:bidi="hi-IN"/>
              </w:rPr>
              <w:t xml:space="preserve"> valdymo pedalas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7239C15"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Pedale turi būti aušinančio vandens įjungimo/išjungimo reguliavimas.</w:t>
            </w:r>
          </w:p>
        </w:tc>
      </w:tr>
      <w:tr w:rsidR="00875B9E" w14:paraId="159D7D3B" w14:textId="77777777">
        <w:trPr>
          <w:trHeight w:val="505"/>
        </w:trPr>
        <w:tc>
          <w:tcPr>
            <w:tcW w:w="803" w:type="dxa"/>
            <w:tcBorders>
              <w:top w:val="single" w:sz="4" w:space="0" w:color="000001"/>
              <w:left w:val="single" w:sz="4" w:space="0" w:color="000001"/>
              <w:bottom w:val="single" w:sz="4" w:space="0" w:color="000001"/>
            </w:tcBorders>
            <w:shd w:val="clear" w:color="auto" w:fill="FFFFFF"/>
            <w:vAlign w:val="center"/>
          </w:tcPr>
          <w:p w14:paraId="4A00BFB8"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1.2.6</w:t>
            </w:r>
          </w:p>
        </w:tc>
        <w:tc>
          <w:tcPr>
            <w:tcW w:w="3402" w:type="dxa"/>
            <w:tcBorders>
              <w:top w:val="single" w:sz="4" w:space="0" w:color="000001"/>
              <w:left w:val="single" w:sz="4" w:space="0" w:color="000001"/>
              <w:bottom w:val="single" w:sz="4" w:space="0" w:color="000001"/>
            </w:tcBorders>
            <w:shd w:val="clear" w:color="auto" w:fill="FFFFFF"/>
            <w:vAlign w:val="center"/>
          </w:tcPr>
          <w:p w14:paraId="19C7E591"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rankovių išvedimas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4BE987C" w14:textId="77777777" w:rsidR="00875B9E" w:rsidRDefault="00875B9E">
            <w:pPr>
              <w:widowControl w:val="0"/>
              <w:spacing w:after="0" w:line="100" w:lineRule="atLeast"/>
              <w:jc w:val="both"/>
              <w:rPr>
                <w:rFonts w:ascii="Times New Roman" w:hAnsi="Times New Roman" w:cs="Times New Roman"/>
                <w:color w:val="00000A"/>
                <w:sz w:val="20"/>
                <w:szCs w:val="20"/>
                <w:lang w:eastAsia="zh-CN" w:bidi="hi-IN"/>
              </w:rPr>
            </w:pPr>
          </w:p>
          <w:p w14:paraId="3EEC985A" w14:textId="77777777" w:rsidR="00875B9E" w:rsidRDefault="00875B9E">
            <w:pPr>
              <w:widowControl w:val="0"/>
              <w:spacing w:after="0" w:line="100" w:lineRule="atLeast"/>
              <w:jc w:val="both"/>
              <w:rPr>
                <w:rFonts w:ascii="Times New Roman" w:hAnsi="Times New Roman" w:cs="Times New Roman"/>
                <w:color w:val="00000A"/>
                <w:sz w:val="20"/>
                <w:szCs w:val="20"/>
                <w:lang w:eastAsia="zh-CN" w:bidi="hi-IN"/>
              </w:rPr>
            </w:pPr>
          </w:p>
        </w:tc>
      </w:tr>
      <w:tr w:rsidR="00875B9E" w14:paraId="6ABD2672" w14:textId="77777777">
        <w:trPr>
          <w:trHeight w:val="817"/>
        </w:trPr>
        <w:tc>
          <w:tcPr>
            <w:tcW w:w="803" w:type="dxa"/>
            <w:tcBorders>
              <w:top w:val="single" w:sz="4" w:space="0" w:color="000001"/>
              <w:left w:val="single" w:sz="4" w:space="0" w:color="000001"/>
              <w:bottom w:val="single" w:sz="4" w:space="0" w:color="000001"/>
            </w:tcBorders>
            <w:shd w:val="clear" w:color="auto" w:fill="FFFFFF"/>
            <w:vAlign w:val="center"/>
          </w:tcPr>
          <w:p w14:paraId="55D9ED51"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1.2.6.1</w:t>
            </w:r>
          </w:p>
        </w:tc>
        <w:tc>
          <w:tcPr>
            <w:tcW w:w="3402" w:type="dxa"/>
            <w:tcBorders>
              <w:top w:val="single" w:sz="4" w:space="0" w:color="000001"/>
              <w:left w:val="single" w:sz="4" w:space="0" w:color="000001"/>
              <w:bottom w:val="single" w:sz="4" w:space="0" w:color="000001"/>
            </w:tcBorders>
            <w:shd w:val="clear" w:color="auto" w:fill="FFFFFF"/>
            <w:vAlign w:val="center"/>
          </w:tcPr>
          <w:p w14:paraId="24720EB3"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rankovių išvedimas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6AAAD70" w14:textId="77777777" w:rsidR="00875B9E" w:rsidRDefault="00000000">
            <w:pPr>
              <w:widowControl w:val="0"/>
              <w:spacing w:after="0" w:line="100" w:lineRule="atLeast"/>
              <w:jc w:val="both"/>
              <w:rPr>
                <w:color w:val="000000"/>
              </w:rPr>
            </w:pPr>
            <w:r>
              <w:rPr>
                <w:rFonts w:ascii="Times New Roman" w:hAnsi="Times New Roman" w:cs="Times New Roman"/>
                <w:color w:val="000000"/>
                <w:sz w:val="20"/>
                <w:szCs w:val="20"/>
              </w:rPr>
              <w:t>Instrumentai paguldomi iš viršaus ant antgalių valdymo sistemos</w:t>
            </w:r>
            <w:r>
              <w:rPr>
                <w:rFonts w:ascii="Times New Roman" w:hAnsi="Times New Roman" w:cs="Times New Roman"/>
                <w:color w:val="000000"/>
                <w:sz w:val="20"/>
                <w:szCs w:val="20"/>
                <w:lang w:eastAsia="zh-CN" w:bidi="hi-IN"/>
              </w:rPr>
              <w:t xml:space="preserve"> (1 komplektas). (1 vnt.)</w:t>
            </w:r>
          </w:p>
          <w:p w14:paraId="1CCC754F" w14:textId="77777777" w:rsidR="00875B9E" w:rsidRDefault="00875B9E">
            <w:pPr>
              <w:widowControl w:val="0"/>
              <w:spacing w:after="0" w:line="100" w:lineRule="atLeast"/>
              <w:jc w:val="both"/>
              <w:rPr>
                <w:rFonts w:ascii="Times New Roman" w:hAnsi="Times New Roman" w:cs="Times New Roman"/>
                <w:color w:val="000000"/>
                <w:sz w:val="20"/>
                <w:szCs w:val="20"/>
              </w:rPr>
            </w:pPr>
          </w:p>
        </w:tc>
      </w:tr>
      <w:tr w:rsidR="00875B9E" w14:paraId="67D7E57F" w14:textId="77777777">
        <w:trPr>
          <w:trHeight w:val="817"/>
        </w:trPr>
        <w:tc>
          <w:tcPr>
            <w:tcW w:w="803" w:type="dxa"/>
            <w:tcBorders>
              <w:top w:val="single" w:sz="4" w:space="0" w:color="000001"/>
              <w:left w:val="single" w:sz="4" w:space="0" w:color="000001"/>
              <w:bottom w:val="single" w:sz="4" w:space="0" w:color="000001"/>
            </w:tcBorders>
            <w:shd w:val="clear" w:color="auto" w:fill="FFFFFF"/>
            <w:vAlign w:val="center"/>
          </w:tcPr>
          <w:p w14:paraId="7578DFF1"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1.2.6.2</w:t>
            </w:r>
          </w:p>
        </w:tc>
        <w:tc>
          <w:tcPr>
            <w:tcW w:w="3402" w:type="dxa"/>
            <w:tcBorders>
              <w:top w:val="single" w:sz="4" w:space="0" w:color="000001"/>
              <w:left w:val="single" w:sz="4" w:space="0" w:color="000001"/>
              <w:bottom w:val="single" w:sz="4" w:space="0" w:color="000001"/>
            </w:tcBorders>
            <w:shd w:val="clear" w:color="auto" w:fill="FFFFFF"/>
            <w:vAlign w:val="center"/>
          </w:tcPr>
          <w:p w14:paraId="39341C68"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rankovių išvedimas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F32A55D" w14:textId="77777777" w:rsidR="00875B9E" w:rsidRDefault="00000000">
            <w:pPr>
              <w:widowControl w:val="0"/>
              <w:spacing w:after="0" w:line="100" w:lineRule="atLeast"/>
              <w:jc w:val="both"/>
              <w:rPr>
                <w:color w:val="069A2E"/>
              </w:rPr>
            </w:pPr>
            <w:r>
              <w:rPr>
                <w:rFonts w:ascii="Times New Roman" w:hAnsi="Times New Roman" w:cs="Times New Roman"/>
                <w:color w:val="000000"/>
                <w:sz w:val="20"/>
                <w:szCs w:val="20"/>
                <w:lang w:eastAsia="zh-CN" w:bidi="hi-IN"/>
              </w:rPr>
              <w:t>Instrumentų rankovės turi būti įstatomos/pakabinamos iš apačios (2 komplektas). (1 vnt.)</w:t>
            </w:r>
          </w:p>
          <w:p w14:paraId="74FEA39E" w14:textId="77777777" w:rsidR="00875B9E" w:rsidRDefault="00875B9E">
            <w:pPr>
              <w:widowControl w:val="0"/>
              <w:spacing w:after="0" w:line="100" w:lineRule="atLeast"/>
              <w:jc w:val="both"/>
              <w:rPr>
                <w:rFonts w:ascii="Times New Roman" w:hAnsi="Times New Roman" w:cs="Times New Roman"/>
                <w:color w:val="000000"/>
                <w:sz w:val="20"/>
                <w:szCs w:val="20"/>
                <w:lang w:eastAsia="zh-CN" w:bidi="hi-IN"/>
              </w:rPr>
            </w:pPr>
          </w:p>
        </w:tc>
      </w:tr>
      <w:tr w:rsidR="00875B9E" w14:paraId="67A64F21" w14:textId="77777777">
        <w:tc>
          <w:tcPr>
            <w:tcW w:w="803" w:type="dxa"/>
            <w:tcBorders>
              <w:top w:val="single" w:sz="4" w:space="0" w:color="000001"/>
              <w:left w:val="single" w:sz="4" w:space="0" w:color="000001"/>
              <w:bottom w:val="single" w:sz="4" w:space="0" w:color="000001"/>
            </w:tcBorders>
            <w:shd w:val="clear" w:color="auto" w:fill="FFFFFF"/>
            <w:vAlign w:val="center"/>
          </w:tcPr>
          <w:p w14:paraId="608C3823"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1.2.7</w:t>
            </w:r>
          </w:p>
        </w:tc>
        <w:tc>
          <w:tcPr>
            <w:tcW w:w="3402" w:type="dxa"/>
            <w:tcBorders>
              <w:top w:val="single" w:sz="4" w:space="0" w:color="000001"/>
              <w:left w:val="single" w:sz="4" w:space="0" w:color="000001"/>
              <w:bottom w:val="single" w:sz="4" w:space="0" w:color="000001"/>
            </w:tcBorders>
            <w:shd w:val="clear" w:color="auto" w:fill="FFFFFF"/>
            <w:vAlign w:val="center"/>
          </w:tcPr>
          <w:p w14:paraId="7E529258"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Į instrumentus tiekiamo vandens kiekis reguliuojamas kiekvienam instrumentui atskirai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0C52EEF"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 xml:space="preserve">Turi būti galimybė įjungti/išjungti aušinantį vandenį kiekvienam antgaliui atskirai bei reguliuojama ne mažiau kaip </w:t>
            </w:r>
            <w:r>
              <w:rPr>
                <w:rFonts w:ascii="Times New Roman" w:hAnsi="Times New Roman" w:cs="Times New Roman"/>
                <w:color w:val="00000A"/>
                <w:sz w:val="20"/>
                <w:szCs w:val="20"/>
                <w:lang w:val="en-GB" w:eastAsia="zh-CN" w:bidi="hi-IN"/>
              </w:rPr>
              <w:t xml:space="preserve">5 </w:t>
            </w:r>
            <w:r>
              <w:rPr>
                <w:rFonts w:ascii="Times New Roman" w:hAnsi="Times New Roman" w:cs="Times New Roman"/>
                <w:color w:val="00000A"/>
                <w:sz w:val="20"/>
                <w:szCs w:val="20"/>
                <w:lang w:eastAsia="zh-CN" w:bidi="hi-IN"/>
              </w:rPr>
              <w:t>žingsniais.</w:t>
            </w:r>
          </w:p>
        </w:tc>
      </w:tr>
      <w:tr w:rsidR="00875B9E" w14:paraId="7B4BA302" w14:textId="77777777">
        <w:tc>
          <w:tcPr>
            <w:tcW w:w="803" w:type="dxa"/>
            <w:tcBorders>
              <w:top w:val="single" w:sz="4" w:space="0" w:color="000001"/>
              <w:left w:val="single" w:sz="4" w:space="0" w:color="000001"/>
              <w:bottom w:val="single" w:sz="4" w:space="0" w:color="000001"/>
            </w:tcBorders>
            <w:shd w:val="clear" w:color="auto" w:fill="FFFFFF"/>
            <w:vAlign w:val="center"/>
          </w:tcPr>
          <w:p w14:paraId="723689B0" w14:textId="77777777" w:rsidR="00875B9E" w:rsidRDefault="00000000">
            <w:pPr>
              <w:widowControl w:val="0"/>
              <w:spacing w:after="0" w:line="100" w:lineRule="atLeast"/>
              <w:jc w:val="center"/>
              <w:rPr>
                <w:rFonts w:ascii="Times New Roman" w:hAnsi="Times New Roman" w:cs="Times New Roman"/>
                <w:color w:val="00000A"/>
                <w:sz w:val="20"/>
                <w:szCs w:val="20"/>
                <w:lang w:val="en-GB" w:eastAsia="zh-CN" w:bidi="hi-IN"/>
              </w:rPr>
            </w:pPr>
            <w:r>
              <w:rPr>
                <w:rFonts w:ascii="Times New Roman" w:hAnsi="Times New Roman" w:cs="Times New Roman"/>
                <w:color w:val="00000A"/>
                <w:sz w:val="20"/>
                <w:szCs w:val="20"/>
                <w:lang w:val="en-GB" w:eastAsia="zh-CN" w:bidi="hi-IN"/>
              </w:rPr>
              <w:t>1.2.8</w:t>
            </w:r>
          </w:p>
        </w:tc>
        <w:tc>
          <w:tcPr>
            <w:tcW w:w="3402" w:type="dxa"/>
            <w:tcBorders>
              <w:top w:val="single" w:sz="4" w:space="0" w:color="000001"/>
              <w:left w:val="single" w:sz="4" w:space="0" w:color="000001"/>
              <w:bottom w:val="single" w:sz="4" w:space="0" w:color="000001"/>
            </w:tcBorders>
            <w:shd w:val="clear" w:color="auto" w:fill="FFFFFF"/>
            <w:vAlign w:val="center"/>
          </w:tcPr>
          <w:p w14:paraId="314D29F0"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Į instrumentus tiekiamo aušinančio  oro kiekis reguliuojamas kiekvienam instrumentui individualiai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84E9F8C"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Turi būti galimybė reguliuoti aušinantį orą kiekvienam antgaliui atskirai, tolygus reguliavimas (ne žingsniais).</w:t>
            </w:r>
          </w:p>
        </w:tc>
      </w:tr>
      <w:tr w:rsidR="00875B9E" w14:paraId="28B23FDA" w14:textId="77777777">
        <w:tc>
          <w:tcPr>
            <w:tcW w:w="803" w:type="dxa"/>
            <w:tcBorders>
              <w:top w:val="single" w:sz="4" w:space="0" w:color="000001"/>
              <w:left w:val="single" w:sz="4" w:space="0" w:color="000001"/>
              <w:bottom w:val="single" w:sz="4" w:space="0" w:color="000001"/>
            </w:tcBorders>
            <w:shd w:val="clear" w:color="auto" w:fill="FFFFFF"/>
            <w:vAlign w:val="center"/>
          </w:tcPr>
          <w:p w14:paraId="1FB98C53"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1.2.9</w:t>
            </w:r>
          </w:p>
        </w:tc>
        <w:tc>
          <w:tcPr>
            <w:tcW w:w="3402" w:type="dxa"/>
            <w:tcBorders>
              <w:top w:val="single" w:sz="4" w:space="0" w:color="000001"/>
              <w:left w:val="single" w:sz="4" w:space="0" w:color="000001"/>
              <w:bottom w:val="single" w:sz="4" w:space="0" w:color="000001"/>
            </w:tcBorders>
            <w:shd w:val="clear" w:color="auto" w:fill="FFFFFF"/>
            <w:vAlign w:val="center"/>
          </w:tcPr>
          <w:p w14:paraId="2C4904BA"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rankovių, naudojančių vandenį, vidinė plovimo funkcija.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08470C5F"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Turi būti.</w:t>
            </w:r>
          </w:p>
        </w:tc>
      </w:tr>
      <w:tr w:rsidR="00875B9E" w14:paraId="1ACED979" w14:textId="77777777">
        <w:tc>
          <w:tcPr>
            <w:tcW w:w="803" w:type="dxa"/>
            <w:tcBorders>
              <w:top w:val="single" w:sz="4" w:space="0" w:color="000001"/>
              <w:left w:val="single" w:sz="4" w:space="0" w:color="000001"/>
              <w:bottom w:val="single" w:sz="4" w:space="0" w:color="000001"/>
            </w:tcBorders>
            <w:shd w:val="clear" w:color="auto" w:fill="FFFFFF"/>
            <w:vAlign w:val="center"/>
          </w:tcPr>
          <w:p w14:paraId="59484F88"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1.2.10</w:t>
            </w:r>
          </w:p>
        </w:tc>
        <w:tc>
          <w:tcPr>
            <w:tcW w:w="3402" w:type="dxa"/>
            <w:tcBorders>
              <w:top w:val="single" w:sz="4" w:space="0" w:color="000001"/>
              <w:left w:val="single" w:sz="4" w:space="0" w:color="000001"/>
              <w:bottom w:val="single" w:sz="4" w:space="0" w:color="000001"/>
            </w:tcBorders>
            <w:shd w:val="clear" w:color="auto" w:fill="FFFFFF"/>
            <w:vAlign w:val="center"/>
          </w:tcPr>
          <w:p w14:paraId="461FFD3B"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Padėklas odontologo naudojamiems instrumentams bei  kitoms darbo priemonėms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54429EB1"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Nerūdijančio plieno, ne mažesnis nei 290 x 375 mm su sterilizuojamu kilimėliu</w:t>
            </w:r>
          </w:p>
        </w:tc>
      </w:tr>
      <w:tr w:rsidR="00875B9E" w14:paraId="613342F7" w14:textId="77777777">
        <w:tc>
          <w:tcPr>
            <w:tcW w:w="803" w:type="dxa"/>
            <w:tcBorders>
              <w:top w:val="single" w:sz="4" w:space="0" w:color="000001"/>
              <w:left w:val="single" w:sz="4" w:space="0" w:color="000001"/>
              <w:bottom w:val="single" w:sz="4" w:space="0" w:color="000001"/>
            </w:tcBorders>
            <w:shd w:val="clear" w:color="auto" w:fill="FFFFFF"/>
            <w:vAlign w:val="center"/>
          </w:tcPr>
          <w:p w14:paraId="0C79C363"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1.2.11</w:t>
            </w:r>
          </w:p>
        </w:tc>
        <w:tc>
          <w:tcPr>
            <w:tcW w:w="3402" w:type="dxa"/>
            <w:tcBorders>
              <w:top w:val="single" w:sz="4" w:space="0" w:color="000001"/>
              <w:left w:val="single" w:sz="4" w:space="0" w:color="000001"/>
              <w:bottom w:val="single" w:sz="4" w:space="0" w:color="000001"/>
            </w:tcBorders>
            <w:shd w:val="clear" w:color="auto" w:fill="FFFFFF"/>
            <w:vAlign w:val="center"/>
          </w:tcPr>
          <w:p w14:paraId="36496AEE"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Instrumentų dalyje įmontuoti įrangos valdymo elementai: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9980E9E"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 Kėdės / atlošo pakėlimo / nuleidimo valdymo mygtukai.</w:t>
            </w:r>
          </w:p>
          <w:p w14:paraId="19759B4B"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 xml:space="preserve">2. Programuojamų kėdės padėčių, paciento išlaipinimo pozicijos ir </w:t>
            </w:r>
            <w:r>
              <w:rPr>
                <w:rFonts w:ascii="Times New Roman" w:hAnsi="Times New Roman" w:cs="Times New Roman"/>
                <w:sz w:val="20"/>
                <w:szCs w:val="20"/>
              </w:rPr>
              <w:t xml:space="preserve">skalavimo pozicijos, bei grąžinimo į ankstesnę padėtį </w:t>
            </w:r>
            <w:r>
              <w:rPr>
                <w:rFonts w:ascii="Times New Roman" w:hAnsi="Times New Roman" w:cs="Times New Roman"/>
                <w:color w:val="00000A"/>
                <w:sz w:val="20"/>
                <w:szCs w:val="20"/>
                <w:lang w:eastAsia="zh-CN" w:bidi="hi-IN"/>
              </w:rPr>
              <w:t>įjungimo mygtukai;</w:t>
            </w:r>
          </w:p>
          <w:p w14:paraId="4FD34232"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3. Šviestuvo įjungimas / išjungimas.</w:t>
            </w:r>
          </w:p>
          <w:p w14:paraId="769F499C"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4. Vandens pripildymo į stiklinę ir spjaudyklės apiplovimo įjungimo mygtukai.</w:t>
            </w:r>
          </w:p>
          <w:p w14:paraId="57D7D085"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5. Kiekvieno antgalio pašvietimo įjungimo mygtukas</w:t>
            </w:r>
          </w:p>
          <w:p w14:paraId="0D67590F"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6. Informacija apie mikrovariklio sūkius rodomi indikacinėje šviečiančioje eilutėje</w:t>
            </w:r>
          </w:p>
          <w:p w14:paraId="50D046A7"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7. Daugiafunkcinio švirkšto oro/vandens srauto stiprumo reguliavimas po antgalių valdymo sistema esančiomis atskiromis rankenėlėmis</w:t>
            </w:r>
          </w:p>
        </w:tc>
      </w:tr>
      <w:tr w:rsidR="00875B9E" w14:paraId="3ADC9751" w14:textId="77777777">
        <w:tc>
          <w:tcPr>
            <w:tcW w:w="803" w:type="dxa"/>
            <w:tcBorders>
              <w:top w:val="single" w:sz="4" w:space="0" w:color="000001"/>
              <w:left w:val="single" w:sz="4" w:space="0" w:color="000001"/>
              <w:bottom w:val="single" w:sz="4" w:space="0" w:color="000001"/>
            </w:tcBorders>
            <w:shd w:val="clear" w:color="auto" w:fill="FFFFFF"/>
          </w:tcPr>
          <w:p w14:paraId="069CF6D2" w14:textId="77777777" w:rsidR="00875B9E" w:rsidRDefault="00000000">
            <w:pPr>
              <w:widowControl w:val="0"/>
              <w:spacing w:after="0" w:line="100" w:lineRule="atLeast"/>
              <w:jc w:val="center"/>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1.2.12</w:t>
            </w:r>
          </w:p>
        </w:tc>
        <w:tc>
          <w:tcPr>
            <w:tcW w:w="3402" w:type="dxa"/>
            <w:tcBorders>
              <w:top w:val="single" w:sz="4" w:space="0" w:color="000001"/>
              <w:left w:val="single" w:sz="4" w:space="0" w:color="000001"/>
              <w:bottom w:val="single" w:sz="4" w:space="0" w:color="000001"/>
            </w:tcBorders>
            <w:shd w:val="clear" w:color="auto" w:fill="FFFFFF"/>
          </w:tcPr>
          <w:p w14:paraId="4EB577C8" w14:textId="77777777" w:rsidR="00875B9E" w:rsidRDefault="00000000">
            <w:pPr>
              <w:widowControl w:val="0"/>
              <w:spacing w:after="0" w:line="100" w:lineRule="atLeast"/>
              <w:rPr>
                <w:rFonts w:ascii="Times New Roman" w:hAnsi="Times New Roman" w:cs="Times New Roman"/>
                <w:sz w:val="20"/>
                <w:szCs w:val="20"/>
                <w:lang w:eastAsia="zh-CN" w:bidi="hi-IN"/>
              </w:rPr>
            </w:pPr>
            <w:r>
              <w:rPr>
                <w:rFonts w:ascii="Times New Roman" w:hAnsi="Times New Roman" w:cs="Times New Roman"/>
                <w:sz w:val="20"/>
                <w:szCs w:val="20"/>
              </w:rPr>
              <w:t>Ultragarsinis skaleris su pašvietimu</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2C114EA" w14:textId="77777777" w:rsidR="00875B9E" w:rsidRDefault="00000000">
            <w:pPr>
              <w:widowControl w:val="0"/>
              <w:spacing w:after="0" w:line="100" w:lineRule="atLeast"/>
              <w:jc w:val="both"/>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1. Vibracijos dažnis ne mažesniame diapazone kaip  nuo 28 iki 32 kHz.</w:t>
            </w:r>
          </w:p>
          <w:p w14:paraId="644C2601" w14:textId="77777777" w:rsidR="00875B9E" w:rsidRDefault="00000000">
            <w:pPr>
              <w:widowControl w:val="0"/>
              <w:spacing w:after="0" w:line="100" w:lineRule="atLeast"/>
              <w:jc w:val="both"/>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2. Automatinė jėgos - vibracijos palaikymo sistema.</w:t>
            </w:r>
          </w:p>
          <w:p w14:paraId="585ADBC3" w14:textId="77777777" w:rsidR="00875B9E" w:rsidRDefault="00000000">
            <w:pPr>
              <w:widowControl w:val="0"/>
              <w:spacing w:after="0" w:line="100" w:lineRule="atLeast"/>
              <w:jc w:val="both"/>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 xml:space="preserve"> 3. Jungiklis, perjungiantis darbinius režimus (perio, endo, higiena).</w:t>
            </w:r>
          </w:p>
          <w:p w14:paraId="30ADBB28" w14:textId="77777777" w:rsidR="00875B9E" w:rsidRDefault="00000000">
            <w:pPr>
              <w:widowControl w:val="0"/>
              <w:spacing w:after="0" w:line="100" w:lineRule="atLeast"/>
              <w:jc w:val="both"/>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4. Komplekte ne mažiau 3 instrumentai apnašų valymui.</w:t>
            </w:r>
          </w:p>
          <w:p w14:paraId="13F1B5EA" w14:textId="77777777" w:rsidR="00875B9E" w:rsidRDefault="00000000">
            <w:pPr>
              <w:widowControl w:val="0"/>
              <w:spacing w:after="0" w:line="100" w:lineRule="atLeast"/>
              <w:jc w:val="both"/>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5. Komplekte turi būti ne mažiau 3 priveržimo raktai su užveržimo kontrole (</w:t>
            </w:r>
            <w:r>
              <w:rPr>
                <w:rFonts w:ascii="Times New Roman" w:eastAsia="Arial Unicode MS" w:hAnsi="Times New Roman" w:cs="Times New Roman"/>
                <w:sz w:val="20"/>
                <w:szCs w:val="20"/>
              </w:rPr>
              <w:t>antgaliukai priveržiami dinamometriniu raktu)</w:t>
            </w:r>
          </w:p>
        </w:tc>
      </w:tr>
      <w:tr w:rsidR="00875B9E" w14:paraId="1F1A66C1" w14:textId="77777777">
        <w:tc>
          <w:tcPr>
            <w:tcW w:w="803" w:type="dxa"/>
            <w:tcBorders>
              <w:top w:val="single" w:sz="4" w:space="0" w:color="000001"/>
              <w:left w:val="single" w:sz="4" w:space="0" w:color="000001"/>
              <w:bottom w:val="single" w:sz="4" w:space="0" w:color="000001"/>
            </w:tcBorders>
            <w:shd w:val="clear" w:color="auto" w:fill="FFFFFF"/>
            <w:vAlign w:val="center"/>
          </w:tcPr>
          <w:p w14:paraId="3BA5D8F1"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1.2.13</w:t>
            </w:r>
          </w:p>
        </w:tc>
        <w:tc>
          <w:tcPr>
            <w:tcW w:w="3402" w:type="dxa"/>
            <w:tcBorders>
              <w:top w:val="single" w:sz="4" w:space="0" w:color="000001"/>
              <w:left w:val="single" w:sz="4" w:space="0" w:color="000001"/>
              <w:bottom w:val="single" w:sz="4" w:space="0" w:color="000001"/>
            </w:tcBorders>
            <w:shd w:val="clear" w:color="auto" w:fill="FFFFFF"/>
            <w:vAlign w:val="center"/>
          </w:tcPr>
          <w:p w14:paraId="64805936"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Autonominė vandens sistema odontologiniams antgaliams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AEB4748"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 xml:space="preserve">Su lengvai keičiamu, ne mažiau kaip </w:t>
            </w:r>
            <w:r>
              <w:rPr>
                <w:rFonts w:ascii="Times New Roman" w:hAnsi="Times New Roman" w:cs="Times New Roman"/>
                <w:color w:val="00000A"/>
                <w:sz w:val="20"/>
                <w:szCs w:val="20"/>
                <w:lang w:val="en-GB" w:eastAsia="zh-CN" w:bidi="hi-IN"/>
              </w:rPr>
              <w:t>2</w:t>
            </w:r>
            <w:r>
              <w:rPr>
                <w:rFonts w:ascii="Times New Roman" w:hAnsi="Times New Roman" w:cs="Times New Roman"/>
                <w:color w:val="00000A"/>
                <w:sz w:val="20"/>
                <w:szCs w:val="20"/>
                <w:lang w:eastAsia="zh-CN" w:bidi="hi-IN"/>
              </w:rPr>
              <w:t xml:space="preserve"> litrų talpos indu.</w:t>
            </w:r>
          </w:p>
        </w:tc>
      </w:tr>
      <w:tr w:rsidR="00875B9E" w14:paraId="15D4FB4B" w14:textId="77777777">
        <w:tc>
          <w:tcPr>
            <w:tcW w:w="803" w:type="dxa"/>
            <w:tcBorders>
              <w:top w:val="single" w:sz="4" w:space="0" w:color="000001"/>
              <w:left w:val="single" w:sz="4" w:space="0" w:color="000001"/>
              <w:bottom w:val="single" w:sz="4" w:space="0" w:color="000001"/>
            </w:tcBorders>
            <w:shd w:val="clear" w:color="auto" w:fill="FFFFFF"/>
            <w:vAlign w:val="center"/>
          </w:tcPr>
          <w:p w14:paraId="52E4CC89" w14:textId="77777777" w:rsidR="00875B9E"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w:t>
            </w:r>
          </w:p>
        </w:tc>
        <w:tc>
          <w:tcPr>
            <w:tcW w:w="3402" w:type="dxa"/>
            <w:tcBorders>
              <w:top w:val="single" w:sz="4" w:space="0" w:color="000001"/>
              <w:left w:val="single" w:sz="4" w:space="0" w:color="000001"/>
              <w:bottom w:val="single" w:sz="4" w:space="0" w:color="000001"/>
            </w:tcBorders>
            <w:shd w:val="clear" w:color="auto" w:fill="FFFFFF"/>
            <w:vAlign w:val="center"/>
          </w:tcPr>
          <w:p w14:paraId="2E87761E" w14:textId="77777777" w:rsidR="00875B9E" w:rsidRDefault="00000000">
            <w:pPr>
              <w:widowControl w:val="0"/>
              <w:spacing w:after="0" w:line="100" w:lineRule="atLeast"/>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Spjaudyklės blokas / asistento instrumentų dalis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DCB2847" w14:textId="77777777" w:rsidR="00875B9E" w:rsidRDefault="00000000">
            <w:pPr>
              <w:widowControl w:val="0"/>
              <w:spacing w:after="0" w:line="100" w:lineRule="atLeast"/>
              <w:jc w:val="both"/>
              <w:rPr>
                <w:rFonts w:ascii="Times New Roman" w:hAnsi="Times New Roman" w:cs="Times New Roman"/>
                <w:bCs/>
                <w:i/>
                <w:iCs/>
                <w:color w:val="00000A"/>
                <w:sz w:val="20"/>
                <w:szCs w:val="20"/>
                <w:lang w:eastAsia="zh-CN" w:bidi="hi-IN"/>
              </w:rPr>
            </w:pPr>
            <w:r>
              <w:rPr>
                <w:rFonts w:ascii="Times New Roman" w:hAnsi="Times New Roman" w:cs="Times New Roman"/>
                <w:bCs/>
                <w:i/>
                <w:iCs/>
                <w:color w:val="00000A"/>
                <w:sz w:val="20"/>
                <w:szCs w:val="20"/>
                <w:lang w:eastAsia="zh-CN" w:bidi="hi-IN"/>
              </w:rPr>
              <w:t>Nurodyti gamintoją ir modelį (jei taikoma).</w:t>
            </w:r>
          </w:p>
        </w:tc>
      </w:tr>
      <w:tr w:rsidR="00875B9E" w14:paraId="72B112E4" w14:textId="77777777">
        <w:tc>
          <w:tcPr>
            <w:tcW w:w="803" w:type="dxa"/>
            <w:tcBorders>
              <w:top w:val="single" w:sz="4" w:space="0" w:color="000001"/>
              <w:left w:val="single" w:sz="4" w:space="0" w:color="000001"/>
              <w:bottom w:val="single" w:sz="4" w:space="0" w:color="000001"/>
            </w:tcBorders>
            <w:shd w:val="clear" w:color="auto" w:fill="FFFFFF"/>
            <w:vAlign w:val="center"/>
          </w:tcPr>
          <w:p w14:paraId="26B93B5F"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lastRenderedPageBreak/>
              <w:t>1.3.1</w:t>
            </w:r>
          </w:p>
        </w:tc>
        <w:tc>
          <w:tcPr>
            <w:tcW w:w="3402" w:type="dxa"/>
            <w:tcBorders>
              <w:top w:val="single" w:sz="4" w:space="0" w:color="000001"/>
              <w:left w:val="single" w:sz="4" w:space="0" w:color="000001"/>
              <w:bottom w:val="single" w:sz="4" w:space="0" w:color="000001"/>
            </w:tcBorders>
            <w:shd w:val="clear" w:color="auto" w:fill="FFFFFF"/>
            <w:vAlign w:val="center"/>
          </w:tcPr>
          <w:p w14:paraId="2B277E29"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Būtini asistento instrumentai:</w:t>
            </w:r>
          </w:p>
          <w:p w14:paraId="251FABC9" w14:textId="77777777" w:rsidR="00875B9E" w:rsidRDefault="00875B9E">
            <w:pPr>
              <w:widowControl w:val="0"/>
              <w:spacing w:after="0" w:line="100" w:lineRule="atLeast"/>
              <w:rPr>
                <w:rFonts w:ascii="Times New Roman" w:hAnsi="Times New Roman" w:cs="Times New Roman"/>
                <w:color w:val="00000A"/>
                <w:sz w:val="20"/>
                <w:szCs w:val="20"/>
                <w:lang w:eastAsia="zh-CN" w:bidi="hi-IN"/>
              </w:rPr>
            </w:pP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B0DFD09"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Seilių bei dulkių nusiurbimo rankovės su antgaliais (mažas ir didelis siurbliukų antgaliai).</w:t>
            </w:r>
          </w:p>
        </w:tc>
      </w:tr>
      <w:tr w:rsidR="00875B9E" w14:paraId="75BA750F" w14:textId="77777777">
        <w:tc>
          <w:tcPr>
            <w:tcW w:w="803" w:type="dxa"/>
            <w:tcBorders>
              <w:top w:val="single" w:sz="4" w:space="0" w:color="000001"/>
              <w:left w:val="single" w:sz="4" w:space="0" w:color="000001"/>
              <w:bottom w:val="single" w:sz="4" w:space="0" w:color="000001"/>
            </w:tcBorders>
            <w:shd w:val="clear" w:color="auto" w:fill="FFFFFF"/>
            <w:vAlign w:val="center"/>
          </w:tcPr>
          <w:p w14:paraId="0E2E9FC1" w14:textId="77777777" w:rsidR="00875B9E" w:rsidRDefault="00000000">
            <w:pPr>
              <w:widowControl w:val="0"/>
              <w:spacing w:after="0" w:line="100" w:lineRule="atLeast"/>
              <w:jc w:val="center"/>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1.3.2</w:t>
            </w:r>
          </w:p>
        </w:tc>
        <w:tc>
          <w:tcPr>
            <w:tcW w:w="3402" w:type="dxa"/>
            <w:tcBorders>
              <w:top w:val="single" w:sz="4" w:space="0" w:color="000001"/>
              <w:left w:val="single" w:sz="4" w:space="0" w:color="000001"/>
              <w:bottom w:val="single" w:sz="4" w:space="0" w:color="000001"/>
            </w:tcBorders>
            <w:shd w:val="clear" w:color="auto" w:fill="FFFFFF"/>
            <w:vAlign w:val="center"/>
          </w:tcPr>
          <w:p w14:paraId="2DB36A62"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Spjaudyklės blokas tvirtinamas prie kėdės ir kilnojasi kartu su kėde</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5704FF14" w14:textId="77777777" w:rsidR="00875B9E" w:rsidRDefault="00000000">
            <w:pPr>
              <w:widowControl w:val="0"/>
              <w:spacing w:after="0" w:line="100" w:lineRule="atLeast"/>
              <w:jc w:val="both"/>
              <w:rPr>
                <w:rFonts w:ascii="Times New Roman" w:hAnsi="Times New Roman" w:cs="Times New Roman"/>
                <w:color w:val="000000"/>
                <w:sz w:val="20"/>
                <w:szCs w:val="20"/>
                <w:lang w:eastAsia="zh-CN" w:bidi="hi-IN"/>
              </w:rPr>
            </w:pPr>
            <w:r>
              <w:rPr>
                <w:rFonts w:ascii="Times New Roman" w:hAnsi="Times New Roman" w:cs="Times New Roman"/>
                <w:color w:val="000000"/>
                <w:sz w:val="20"/>
                <w:szCs w:val="20"/>
                <w:lang w:eastAsia="zh-CN" w:bidi="hi-IN"/>
              </w:rPr>
              <w:t>Būtina.</w:t>
            </w:r>
          </w:p>
        </w:tc>
      </w:tr>
      <w:tr w:rsidR="00875B9E" w14:paraId="6F53690D" w14:textId="77777777">
        <w:tc>
          <w:tcPr>
            <w:tcW w:w="803" w:type="dxa"/>
            <w:tcBorders>
              <w:top w:val="single" w:sz="4" w:space="0" w:color="000001"/>
              <w:left w:val="single" w:sz="4" w:space="0" w:color="000001"/>
              <w:bottom w:val="single" w:sz="4" w:space="0" w:color="000001"/>
            </w:tcBorders>
            <w:shd w:val="clear" w:color="auto" w:fill="FFFFFF"/>
            <w:vAlign w:val="center"/>
          </w:tcPr>
          <w:p w14:paraId="0D29B5A4"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1.3.3</w:t>
            </w:r>
          </w:p>
        </w:tc>
        <w:tc>
          <w:tcPr>
            <w:tcW w:w="3402" w:type="dxa"/>
            <w:tcBorders>
              <w:top w:val="single" w:sz="4" w:space="0" w:color="000001"/>
              <w:left w:val="single" w:sz="4" w:space="0" w:color="000001"/>
              <w:bottom w:val="single" w:sz="4" w:space="0" w:color="000001"/>
            </w:tcBorders>
            <w:shd w:val="clear" w:color="auto" w:fill="FFFFFF"/>
            <w:vAlign w:val="center"/>
          </w:tcPr>
          <w:p w14:paraId="142A0B5B"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Asistento instrumentų laikiklis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C024D12"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Ne mažiau kaip 3-jų lizdų, laikiklio  padėtis keičiama  nuo spjaudyklės bloko iki paciento galvos atlošo, keičiant   horizontalią laikiklio padėtį.</w:t>
            </w:r>
          </w:p>
        </w:tc>
      </w:tr>
      <w:tr w:rsidR="00875B9E" w14:paraId="4953185B" w14:textId="77777777">
        <w:tc>
          <w:tcPr>
            <w:tcW w:w="803" w:type="dxa"/>
            <w:tcBorders>
              <w:top w:val="single" w:sz="4" w:space="0" w:color="000001"/>
              <w:left w:val="single" w:sz="4" w:space="0" w:color="000001"/>
              <w:bottom w:val="single" w:sz="4" w:space="0" w:color="000001"/>
            </w:tcBorders>
            <w:shd w:val="clear" w:color="auto" w:fill="FFFFFF"/>
            <w:vAlign w:val="center"/>
          </w:tcPr>
          <w:p w14:paraId="6DF21CCB"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0"/>
                <w:sz w:val="20"/>
                <w:szCs w:val="20"/>
                <w:lang w:eastAsia="zh-CN" w:bidi="hi-IN"/>
              </w:rPr>
              <w:t>1.3.4</w:t>
            </w:r>
          </w:p>
        </w:tc>
        <w:tc>
          <w:tcPr>
            <w:tcW w:w="3402" w:type="dxa"/>
            <w:tcBorders>
              <w:top w:val="single" w:sz="4" w:space="0" w:color="000001"/>
              <w:left w:val="single" w:sz="4" w:space="0" w:color="000001"/>
              <w:bottom w:val="single" w:sz="4" w:space="0" w:color="000001"/>
            </w:tcBorders>
            <w:shd w:val="clear" w:color="auto" w:fill="FFFFFF"/>
            <w:vAlign w:val="center"/>
          </w:tcPr>
          <w:p w14:paraId="7C47885C"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0"/>
                <w:sz w:val="20"/>
                <w:szCs w:val="20"/>
                <w:lang w:eastAsia="zh-CN" w:bidi="hi-IN"/>
              </w:rPr>
              <w:t>Spjaudyklė</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5F4731EC" w14:textId="77777777" w:rsidR="00875B9E" w:rsidRDefault="00000000">
            <w:pPr>
              <w:widowControl w:val="0"/>
              <w:spacing w:after="0" w:line="100" w:lineRule="atLeast"/>
              <w:jc w:val="both"/>
              <w:rPr>
                <w:rFonts w:ascii="Times New Roman" w:hAnsi="Times New Roman" w:cs="Times New Roman"/>
                <w:color w:val="00000A"/>
                <w:sz w:val="20"/>
                <w:szCs w:val="20"/>
                <w:lang w:val="en-GB" w:eastAsia="zh-CN" w:bidi="hi-IN"/>
              </w:rPr>
            </w:pPr>
            <w:r>
              <w:rPr>
                <w:rFonts w:ascii="Times New Roman" w:hAnsi="Times New Roman" w:cs="Times New Roman"/>
                <w:color w:val="000000"/>
                <w:sz w:val="20"/>
                <w:szCs w:val="20"/>
                <w:lang w:eastAsia="zh-CN" w:bidi="hi-IN"/>
              </w:rPr>
              <w:t xml:space="preserve">Keraminė arba lygiavertės medžiagos, pasukama </w:t>
            </w:r>
            <w:r>
              <w:rPr>
                <w:rFonts w:ascii="Times New Roman" w:hAnsi="Times New Roman" w:cs="Times New Roman"/>
                <w:color w:val="000000"/>
                <w:sz w:val="20"/>
                <w:szCs w:val="20"/>
                <w:lang w:val="en-GB" w:eastAsia="zh-CN" w:bidi="hi-IN"/>
              </w:rPr>
              <w:t>180</w:t>
            </w:r>
            <w:r>
              <w:rPr>
                <w:rFonts w:ascii="Times New Roman" w:hAnsi="Times New Roman" w:cs="Times New Roman"/>
                <w:color w:val="000000"/>
                <w:sz w:val="20"/>
                <w:szCs w:val="20"/>
                <w:lang w:eastAsia="zh-CN" w:bidi="hi-IN"/>
              </w:rPr>
              <w:t>° kampu</w:t>
            </w:r>
          </w:p>
        </w:tc>
      </w:tr>
      <w:tr w:rsidR="00875B9E" w14:paraId="5DB0491F" w14:textId="77777777">
        <w:tc>
          <w:tcPr>
            <w:tcW w:w="803" w:type="dxa"/>
            <w:tcBorders>
              <w:top w:val="single" w:sz="4" w:space="0" w:color="000001"/>
              <w:left w:val="single" w:sz="4" w:space="0" w:color="000001"/>
              <w:bottom w:val="single" w:sz="4" w:space="0" w:color="000001"/>
            </w:tcBorders>
            <w:shd w:val="clear" w:color="auto" w:fill="FFFFFF"/>
            <w:vAlign w:val="center"/>
          </w:tcPr>
          <w:p w14:paraId="13DA2AEF" w14:textId="77777777" w:rsidR="00875B9E" w:rsidRDefault="00000000">
            <w:pPr>
              <w:widowControl w:val="0"/>
              <w:spacing w:after="0" w:line="100" w:lineRule="atLeast"/>
              <w:jc w:val="center"/>
              <w:rPr>
                <w:rFonts w:ascii="Times New Roman" w:hAnsi="Times New Roman" w:cs="Times New Roman"/>
                <w:color w:val="000000"/>
                <w:sz w:val="20"/>
                <w:szCs w:val="20"/>
                <w:lang w:eastAsia="zh-CN" w:bidi="hi-IN"/>
              </w:rPr>
            </w:pPr>
            <w:r>
              <w:rPr>
                <w:rFonts w:ascii="Times New Roman" w:hAnsi="Times New Roman" w:cs="Times New Roman"/>
                <w:color w:val="00000A"/>
                <w:sz w:val="20"/>
                <w:szCs w:val="20"/>
                <w:lang w:eastAsia="zh-CN" w:bidi="hi-IN"/>
              </w:rPr>
              <w:t>1.3.5</w:t>
            </w:r>
          </w:p>
        </w:tc>
        <w:tc>
          <w:tcPr>
            <w:tcW w:w="3402" w:type="dxa"/>
            <w:tcBorders>
              <w:top w:val="single" w:sz="4" w:space="0" w:color="000001"/>
              <w:left w:val="single" w:sz="4" w:space="0" w:color="000001"/>
              <w:bottom w:val="single" w:sz="4" w:space="0" w:color="000001"/>
            </w:tcBorders>
            <w:shd w:val="clear" w:color="auto" w:fill="FFFFFF"/>
            <w:vAlign w:val="center"/>
          </w:tcPr>
          <w:p w14:paraId="33ADDE6E" w14:textId="77777777" w:rsidR="00875B9E" w:rsidRDefault="00000000">
            <w:pPr>
              <w:widowControl w:val="0"/>
              <w:spacing w:after="0" w:line="100" w:lineRule="atLeast"/>
              <w:rPr>
                <w:rFonts w:ascii="Times New Roman" w:hAnsi="Times New Roman" w:cs="Times New Roman"/>
                <w:color w:val="000000"/>
                <w:sz w:val="20"/>
                <w:szCs w:val="20"/>
                <w:lang w:eastAsia="zh-CN" w:bidi="hi-IN"/>
              </w:rPr>
            </w:pPr>
            <w:r>
              <w:rPr>
                <w:rFonts w:ascii="Times New Roman" w:hAnsi="Times New Roman" w:cs="Times New Roman"/>
                <w:color w:val="00000A"/>
                <w:sz w:val="20"/>
                <w:szCs w:val="20"/>
                <w:lang w:eastAsia="zh-CN" w:bidi="hi-IN"/>
              </w:rPr>
              <w:t>Vandens pripildymo į stiklinę ir spjaudyklės apiplovimo mygtukai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03AE001" w14:textId="77777777" w:rsidR="00875B9E" w:rsidRDefault="00000000">
            <w:pPr>
              <w:widowControl w:val="0"/>
              <w:spacing w:after="0" w:line="100" w:lineRule="atLeast"/>
              <w:jc w:val="both"/>
              <w:rPr>
                <w:rFonts w:ascii="Times New Roman" w:hAnsi="Times New Roman" w:cs="Times New Roman"/>
                <w:color w:val="000000"/>
                <w:sz w:val="20"/>
                <w:szCs w:val="20"/>
                <w:lang w:eastAsia="zh-CN" w:bidi="hi-IN"/>
              </w:rPr>
            </w:pPr>
            <w:r>
              <w:rPr>
                <w:rFonts w:ascii="Times New Roman" w:hAnsi="Times New Roman" w:cs="Times New Roman"/>
                <w:color w:val="00000A"/>
                <w:sz w:val="20"/>
                <w:szCs w:val="20"/>
                <w:lang w:eastAsia="zh-CN" w:bidi="hi-IN"/>
              </w:rPr>
              <w:t>Būtina</w:t>
            </w:r>
          </w:p>
        </w:tc>
      </w:tr>
      <w:tr w:rsidR="00875B9E" w14:paraId="1B04A781" w14:textId="77777777">
        <w:tc>
          <w:tcPr>
            <w:tcW w:w="803" w:type="dxa"/>
            <w:tcBorders>
              <w:top w:val="single" w:sz="4" w:space="0" w:color="000001"/>
              <w:left w:val="single" w:sz="4" w:space="0" w:color="000001"/>
              <w:bottom w:val="single" w:sz="4" w:space="0" w:color="000001"/>
            </w:tcBorders>
            <w:shd w:val="clear" w:color="auto" w:fill="FFFFFF"/>
            <w:vAlign w:val="center"/>
          </w:tcPr>
          <w:p w14:paraId="4EF22465"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1.3.6</w:t>
            </w:r>
          </w:p>
        </w:tc>
        <w:tc>
          <w:tcPr>
            <w:tcW w:w="3402" w:type="dxa"/>
            <w:tcBorders>
              <w:top w:val="single" w:sz="4" w:space="0" w:color="000001"/>
              <w:left w:val="single" w:sz="4" w:space="0" w:color="000001"/>
              <w:bottom w:val="single" w:sz="4" w:space="0" w:color="000001"/>
            </w:tcBorders>
            <w:shd w:val="clear" w:color="auto" w:fill="FFFFFF"/>
            <w:vAlign w:val="center"/>
          </w:tcPr>
          <w:p w14:paraId="3A6B1361"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Programuojamas vandens tiekimo į stiklinę ir spjaudyklės plovimo laikas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8D33E2A"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Būtina</w:t>
            </w:r>
          </w:p>
        </w:tc>
      </w:tr>
      <w:tr w:rsidR="00875B9E" w14:paraId="1972AB66" w14:textId="77777777">
        <w:tc>
          <w:tcPr>
            <w:tcW w:w="803" w:type="dxa"/>
            <w:tcBorders>
              <w:top w:val="single" w:sz="4" w:space="0" w:color="000001"/>
              <w:left w:val="single" w:sz="4" w:space="0" w:color="000001"/>
              <w:bottom w:val="single" w:sz="4" w:space="0" w:color="000001"/>
            </w:tcBorders>
            <w:shd w:val="clear" w:color="auto" w:fill="FFFFFF"/>
            <w:vAlign w:val="center"/>
          </w:tcPr>
          <w:p w14:paraId="1C9AB5F7" w14:textId="77777777" w:rsidR="00875B9E"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w:t>
            </w:r>
          </w:p>
        </w:tc>
        <w:tc>
          <w:tcPr>
            <w:tcW w:w="3402" w:type="dxa"/>
            <w:tcBorders>
              <w:top w:val="single" w:sz="4" w:space="0" w:color="000001"/>
              <w:left w:val="single" w:sz="4" w:space="0" w:color="000001"/>
              <w:bottom w:val="single" w:sz="4" w:space="0" w:color="000001"/>
            </w:tcBorders>
            <w:shd w:val="clear" w:color="auto" w:fill="FFFFFF"/>
            <w:vAlign w:val="center"/>
          </w:tcPr>
          <w:p w14:paraId="76437DBF" w14:textId="77777777" w:rsidR="00875B9E" w:rsidRDefault="00000000">
            <w:pPr>
              <w:widowControl w:val="0"/>
              <w:spacing w:after="0" w:line="100" w:lineRule="atLeast"/>
              <w:rPr>
                <w:color w:val="000000"/>
              </w:rPr>
            </w:pPr>
            <w:r>
              <w:rPr>
                <w:rFonts w:ascii="Times New Roman" w:hAnsi="Times New Roman" w:cs="Times New Roman"/>
                <w:b/>
                <w:color w:val="000000"/>
                <w:sz w:val="20"/>
                <w:szCs w:val="20"/>
                <w:lang w:eastAsia="zh-CN" w:bidi="hi-IN"/>
              </w:rPr>
              <w:t>Apšvietimo sistema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63C115C" w14:textId="77777777" w:rsidR="00875B9E" w:rsidRDefault="00000000">
            <w:pPr>
              <w:widowControl w:val="0"/>
              <w:spacing w:after="0" w:line="100" w:lineRule="atLeast"/>
              <w:jc w:val="both"/>
              <w:rPr>
                <w:rFonts w:ascii="Times New Roman" w:hAnsi="Times New Roman" w:cs="Times New Roman"/>
                <w:bCs/>
                <w:i/>
                <w:iCs/>
                <w:color w:val="00000A"/>
                <w:sz w:val="20"/>
                <w:szCs w:val="20"/>
                <w:lang w:eastAsia="zh-CN" w:bidi="hi-IN"/>
              </w:rPr>
            </w:pPr>
            <w:r>
              <w:rPr>
                <w:rFonts w:ascii="Times New Roman" w:hAnsi="Times New Roman" w:cs="Times New Roman"/>
                <w:bCs/>
                <w:i/>
                <w:iCs/>
                <w:color w:val="00000A"/>
                <w:sz w:val="20"/>
                <w:szCs w:val="20"/>
                <w:lang w:eastAsia="zh-CN" w:bidi="hi-IN"/>
              </w:rPr>
              <w:t>Nurodyti gamintoją ir modelį (jei taikoma).</w:t>
            </w:r>
          </w:p>
        </w:tc>
      </w:tr>
      <w:tr w:rsidR="00875B9E" w14:paraId="4D9D60DA" w14:textId="77777777">
        <w:tc>
          <w:tcPr>
            <w:tcW w:w="803" w:type="dxa"/>
            <w:tcBorders>
              <w:top w:val="single" w:sz="4" w:space="0" w:color="000001"/>
              <w:left w:val="single" w:sz="4" w:space="0" w:color="000001"/>
              <w:bottom w:val="single" w:sz="4" w:space="0" w:color="000001"/>
            </w:tcBorders>
            <w:shd w:val="clear" w:color="auto" w:fill="FFFFFF"/>
            <w:vAlign w:val="center"/>
          </w:tcPr>
          <w:p w14:paraId="5F262BA3"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1.4.1</w:t>
            </w:r>
          </w:p>
        </w:tc>
        <w:tc>
          <w:tcPr>
            <w:tcW w:w="3402" w:type="dxa"/>
            <w:tcBorders>
              <w:top w:val="single" w:sz="4" w:space="0" w:color="000001"/>
              <w:left w:val="single" w:sz="4" w:space="0" w:color="000001"/>
              <w:bottom w:val="single" w:sz="4" w:space="0" w:color="000001"/>
            </w:tcBorders>
            <w:shd w:val="clear" w:color="auto" w:fill="FFFFFF"/>
            <w:vAlign w:val="center"/>
          </w:tcPr>
          <w:p w14:paraId="56650646"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Apšvietimo lempa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CAE8125"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 xml:space="preserve">LED arba lygiavertis šviesos šaltinis, bešešėlinė sistema, ne mažiau </w:t>
            </w:r>
            <w:r>
              <w:rPr>
                <w:rFonts w:ascii="Times New Roman" w:hAnsi="Times New Roman" w:cs="Times New Roman"/>
                <w:color w:val="00000A"/>
                <w:sz w:val="20"/>
                <w:szCs w:val="20"/>
                <w:lang w:val="en-GB" w:eastAsia="zh-CN" w:bidi="hi-IN"/>
              </w:rPr>
              <w:t xml:space="preserve">10 LED </w:t>
            </w:r>
            <w:r>
              <w:rPr>
                <w:rFonts w:ascii="Times New Roman" w:hAnsi="Times New Roman" w:cs="Times New Roman"/>
                <w:color w:val="00000A"/>
                <w:sz w:val="20"/>
                <w:szCs w:val="20"/>
                <w:lang w:eastAsia="zh-CN" w:bidi="hi-IN"/>
              </w:rPr>
              <w:t>elementų</w:t>
            </w:r>
          </w:p>
        </w:tc>
      </w:tr>
      <w:tr w:rsidR="00875B9E" w14:paraId="0405F250" w14:textId="77777777">
        <w:tc>
          <w:tcPr>
            <w:tcW w:w="803" w:type="dxa"/>
            <w:tcBorders>
              <w:top w:val="single" w:sz="4" w:space="0" w:color="000001"/>
              <w:left w:val="single" w:sz="4" w:space="0" w:color="000001"/>
              <w:bottom w:val="single" w:sz="4" w:space="0" w:color="000001"/>
            </w:tcBorders>
            <w:shd w:val="clear" w:color="auto" w:fill="FFFFFF"/>
            <w:vAlign w:val="center"/>
          </w:tcPr>
          <w:p w14:paraId="29996124"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1.4.2</w:t>
            </w:r>
          </w:p>
        </w:tc>
        <w:tc>
          <w:tcPr>
            <w:tcW w:w="3402" w:type="dxa"/>
            <w:tcBorders>
              <w:top w:val="single" w:sz="4" w:space="0" w:color="000001"/>
              <w:left w:val="single" w:sz="4" w:space="0" w:color="000001"/>
              <w:bottom w:val="single" w:sz="4" w:space="0" w:color="000001"/>
            </w:tcBorders>
            <w:shd w:val="clear" w:color="auto" w:fill="FFFFFF"/>
            <w:vAlign w:val="center"/>
          </w:tcPr>
          <w:p w14:paraId="7C3062AA"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Apšvietimo lempos montavimas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74603A0"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Prie spjaudyklės bloko</w:t>
            </w:r>
          </w:p>
        </w:tc>
      </w:tr>
      <w:tr w:rsidR="00875B9E" w14:paraId="56A7D562" w14:textId="77777777">
        <w:tc>
          <w:tcPr>
            <w:tcW w:w="803" w:type="dxa"/>
            <w:tcBorders>
              <w:top w:val="single" w:sz="4" w:space="0" w:color="000001"/>
              <w:left w:val="single" w:sz="4" w:space="0" w:color="000001"/>
              <w:bottom w:val="single" w:sz="4" w:space="0" w:color="000001"/>
            </w:tcBorders>
            <w:shd w:val="clear" w:color="auto" w:fill="FFFFFF"/>
            <w:vAlign w:val="center"/>
          </w:tcPr>
          <w:p w14:paraId="732D8ABA"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1.4.3</w:t>
            </w:r>
          </w:p>
        </w:tc>
        <w:tc>
          <w:tcPr>
            <w:tcW w:w="3402" w:type="dxa"/>
            <w:tcBorders>
              <w:top w:val="single" w:sz="4" w:space="0" w:color="000001"/>
              <w:left w:val="single" w:sz="4" w:space="0" w:color="000001"/>
              <w:bottom w:val="single" w:sz="4" w:space="0" w:color="000001"/>
            </w:tcBorders>
            <w:shd w:val="clear" w:color="auto" w:fill="FFFFFF"/>
            <w:vAlign w:val="center"/>
          </w:tcPr>
          <w:p w14:paraId="352FED18"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Apšvietimo lempos pozicionavimas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0AA77E60"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Valdoma trimis ašimis</w:t>
            </w:r>
          </w:p>
        </w:tc>
      </w:tr>
      <w:tr w:rsidR="00875B9E" w14:paraId="28D92CDC" w14:textId="77777777">
        <w:tc>
          <w:tcPr>
            <w:tcW w:w="803" w:type="dxa"/>
            <w:tcBorders>
              <w:top w:val="single" w:sz="4" w:space="0" w:color="000001"/>
              <w:left w:val="single" w:sz="4" w:space="0" w:color="000001"/>
              <w:bottom w:val="single" w:sz="4" w:space="0" w:color="000001"/>
            </w:tcBorders>
            <w:shd w:val="clear" w:color="auto" w:fill="FFFFFF"/>
            <w:vAlign w:val="center"/>
          </w:tcPr>
          <w:p w14:paraId="7FB1E664"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1.4.4</w:t>
            </w:r>
          </w:p>
        </w:tc>
        <w:tc>
          <w:tcPr>
            <w:tcW w:w="3402" w:type="dxa"/>
            <w:tcBorders>
              <w:top w:val="single" w:sz="4" w:space="0" w:color="000001"/>
              <w:left w:val="single" w:sz="4" w:space="0" w:color="000001"/>
              <w:bottom w:val="single" w:sz="4" w:space="0" w:color="000001"/>
            </w:tcBorders>
            <w:shd w:val="clear" w:color="auto" w:fill="FFFFFF"/>
            <w:vAlign w:val="center"/>
          </w:tcPr>
          <w:p w14:paraId="66E089B4"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Šviesos spalvinė temperatūra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F0FB680"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4200 – 5800  ± 100 K</w:t>
            </w:r>
          </w:p>
        </w:tc>
      </w:tr>
      <w:tr w:rsidR="00875B9E" w14:paraId="3712CDD4" w14:textId="77777777">
        <w:tc>
          <w:tcPr>
            <w:tcW w:w="803" w:type="dxa"/>
            <w:tcBorders>
              <w:top w:val="single" w:sz="4" w:space="0" w:color="000001"/>
              <w:left w:val="single" w:sz="4" w:space="0" w:color="000001"/>
              <w:bottom w:val="single" w:sz="4" w:space="0" w:color="000001"/>
            </w:tcBorders>
            <w:shd w:val="clear" w:color="auto" w:fill="FFFFFF"/>
            <w:vAlign w:val="center"/>
          </w:tcPr>
          <w:p w14:paraId="2E9ABE07"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1.4.5</w:t>
            </w:r>
          </w:p>
        </w:tc>
        <w:tc>
          <w:tcPr>
            <w:tcW w:w="3402" w:type="dxa"/>
            <w:tcBorders>
              <w:top w:val="single" w:sz="4" w:space="0" w:color="000001"/>
              <w:left w:val="single" w:sz="4" w:space="0" w:color="000001"/>
              <w:bottom w:val="single" w:sz="4" w:space="0" w:color="000001"/>
            </w:tcBorders>
            <w:shd w:val="clear" w:color="auto" w:fill="FFFFFF"/>
            <w:vAlign w:val="center"/>
          </w:tcPr>
          <w:p w14:paraId="0178DEAD"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Tolygus šviesos intensyvumo reguliavimas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150334F1"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Būtinas</w:t>
            </w:r>
          </w:p>
        </w:tc>
      </w:tr>
      <w:tr w:rsidR="00875B9E" w14:paraId="6D2BAD9E" w14:textId="77777777">
        <w:tc>
          <w:tcPr>
            <w:tcW w:w="803" w:type="dxa"/>
            <w:tcBorders>
              <w:top w:val="single" w:sz="4" w:space="0" w:color="000001"/>
              <w:left w:val="single" w:sz="4" w:space="0" w:color="000001"/>
              <w:bottom w:val="single" w:sz="4" w:space="0" w:color="000001"/>
            </w:tcBorders>
            <w:shd w:val="clear" w:color="auto" w:fill="FFFFFF"/>
            <w:vAlign w:val="center"/>
          </w:tcPr>
          <w:p w14:paraId="676F1FE8"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1.4.6</w:t>
            </w:r>
          </w:p>
        </w:tc>
        <w:tc>
          <w:tcPr>
            <w:tcW w:w="3402" w:type="dxa"/>
            <w:tcBorders>
              <w:top w:val="single" w:sz="4" w:space="0" w:color="000001"/>
              <w:left w:val="single" w:sz="4" w:space="0" w:color="000001"/>
              <w:bottom w:val="single" w:sz="4" w:space="0" w:color="000001"/>
            </w:tcBorders>
            <w:shd w:val="clear" w:color="auto" w:fill="FFFFFF"/>
            <w:vAlign w:val="center"/>
          </w:tcPr>
          <w:p w14:paraId="2D28005E"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Rankenos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2A2DE00" w14:textId="77777777" w:rsidR="00875B9E" w:rsidRDefault="00000000">
            <w:pPr>
              <w:widowControl w:val="0"/>
              <w:spacing w:after="0" w:line="100" w:lineRule="atLeast"/>
              <w:jc w:val="both"/>
              <w:rPr>
                <w:rFonts w:ascii="Times New Roman" w:hAnsi="Times New Roman" w:cs="Times New Roman"/>
                <w:color w:val="00000A"/>
                <w:sz w:val="20"/>
                <w:szCs w:val="20"/>
                <w:lang w:val="en-GB" w:eastAsia="zh-CN" w:bidi="hi-IN"/>
              </w:rPr>
            </w:pPr>
            <w:r>
              <w:rPr>
                <w:rFonts w:ascii="Times New Roman" w:hAnsi="Times New Roman" w:cs="Times New Roman"/>
                <w:color w:val="00000A"/>
                <w:sz w:val="20"/>
                <w:szCs w:val="20"/>
                <w:lang w:eastAsia="zh-CN" w:bidi="hi-IN"/>
              </w:rPr>
              <w:t>Šviestuvas turi dvi rankenas su nuimamais sterilizuojamais dangteliais</w:t>
            </w:r>
          </w:p>
        </w:tc>
      </w:tr>
      <w:tr w:rsidR="00875B9E" w14:paraId="16683F21" w14:textId="77777777">
        <w:tc>
          <w:tcPr>
            <w:tcW w:w="803" w:type="dxa"/>
            <w:tcBorders>
              <w:top w:val="single" w:sz="4" w:space="0" w:color="000001"/>
              <w:left w:val="single" w:sz="4" w:space="0" w:color="000001"/>
              <w:bottom w:val="single" w:sz="4" w:space="0" w:color="000001"/>
            </w:tcBorders>
            <w:shd w:val="clear" w:color="auto" w:fill="FFFFFF"/>
            <w:vAlign w:val="center"/>
          </w:tcPr>
          <w:p w14:paraId="3FB07DE9" w14:textId="77777777" w:rsidR="00875B9E" w:rsidRDefault="00000000">
            <w:pPr>
              <w:widowControl w:val="0"/>
              <w:spacing w:after="0" w:line="100" w:lineRule="atLeast"/>
              <w:jc w:val="center"/>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1.4.7</w:t>
            </w:r>
          </w:p>
        </w:tc>
        <w:tc>
          <w:tcPr>
            <w:tcW w:w="3402" w:type="dxa"/>
            <w:tcBorders>
              <w:top w:val="single" w:sz="4" w:space="0" w:color="000001"/>
              <w:left w:val="single" w:sz="4" w:space="0" w:color="000001"/>
              <w:bottom w:val="single" w:sz="4" w:space="0" w:color="000001"/>
            </w:tcBorders>
            <w:shd w:val="clear" w:color="auto" w:fill="FFFFFF"/>
            <w:vAlign w:val="center"/>
          </w:tcPr>
          <w:p w14:paraId="70DB22B1" w14:textId="77777777" w:rsidR="00875B9E" w:rsidRDefault="00000000">
            <w:pPr>
              <w:widowControl w:val="0"/>
              <w:spacing w:after="0" w:line="100" w:lineRule="atLeast"/>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Maksimalus šviesos intensyvumas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1CED258" w14:textId="77777777" w:rsidR="00875B9E" w:rsidRDefault="00000000">
            <w:pPr>
              <w:widowControl w:val="0"/>
              <w:spacing w:after="0" w:line="100" w:lineRule="atLeast"/>
              <w:jc w:val="both"/>
              <w:rPr>
                <w:rFonts w:ascii="Times New Roman" w:hAnsi="Times New Roman" w:cs="Times New Roman"/>
                <w:color w:val="00000A"/>
                <w:sz w:val="20"/>
                <w:szCs w:val="20"/>
                <w:lang w:eastAsia="zh-CN" w:bidi="hi-IN"/>
              </w:rPr>
            </w:pPr>
            <w:r>
              <w:rPr>
                <w:rFonts w:ascii="Times New Roman" w:hAnsi="Times New Roman" w:cs="Times New Roman"/>
                <w:color w:val="00000A"/>
                <w:sz w:val="20"/>
                <w:szCs w:val="20"/>
                <w:lang w:eastAsia="zh-CN" w:bidi="hi-IN"/>
              </w:rPr>
              <w:t xml:space="preserve">Ne mažiau </w:t>
            </w:r>
            <w:r>
              <w:rPr>
                <w:rFonts w:ascii="Times New Roman" w:hAnsi="Times New Roman" w:cs="Times New Roman"/>
                <w:color w:val="00000A"/>
                <w:sz w:val="20"/>
                <w:szCs w:val="20"/>
                <w:lang w:val="en-GB" w:eastAsia="zh-CN" w:bidi="hi-IN"/>
              </w:rPr>
              <w:t>5</w:t>
            </w:r>
            <w:r>
              <w:rPr>
                <w:rFonts w:ascii="Times New Roman" w:hAnsi="Times New Roman" w:cs="Times New Roman"/>
                <w:color w:val="00000A"/>
                <w:sz w:val="20"/>
                <w:szCs w:val="20"/>
                <w:lang w:eastAsia="zh-CN" w:bidi="hi-IN"/>
              </w:rPr>
              <w:t>0000 liuksų.</w:t>
            </w:r>
          </w:p>
        </w:tc>
      </w:tr>
      <w:tr w:rsidR="00875B9E" w14:paraId="0930D1DB" w14:textId="77777777">
        <w:tc>
          <w:tcPr>
            <w:tcW w:w="803" w:type="dxa"/>
            <w:tcBorders>
              <w:left w:val="single" w:sz="4" w:space="0" w:color="000001"/>
              <w:bottom w:val="single" w:sz="4" w:space="0" w:color="000001"/>
            </w:tcBorders>
            <w:shd w:val="clear" w:color="auto" w:fill="FFFFFF"/>
            <w:vAlign w:val="center"/>
          </w:tcPr>
          <w:p w14:paraId="384AA191" w14:textId="77777777" w:rsidR="00875B9E" w:rsidRDefault="00000000">
            <w:pPr>
              <w:widowControl w:val="0"/>
              <w:spacing w:after="0" w:line="100" w:lineRule="atLeast"/>
              <w:jc w:val="center"/>
              <w:rPr>
                <w:rFonts w:ascii="Times New Roman" w:eastAsia="Arial Unicode MS" w:hAnsi="Times New Roman" w:cs="Times New Roman"/>
                <w:b/>
                <w:bCs/>
                <w:color w:val="000000"/>
                <w:sz w:val="20"/>
                <w:szCs w:val="20"/>
                <w:lang w:eastAsia="zh-CN" w:bidi="hi-IN"/>
              </w:rPr>
            </w:pPr>
            <w:r>
              <w:rPr>
                <w:rFonts w:ascii="Times New Roman" w:eastAsia="Arial Unicode MS" w:hAnsi="Times New Roman" w:cs="Times New Roman"/>
                <w:b/>
                <w:bCs/>
                <w:color w:val="000000"/>
                <w:sz w:val="20"/>
                <w:szCs w:val="20"/>
                <w:lang w:eastAsia="zh-CN" w:bidi="hi-IN"/>
              </w:rPr>
              <w:t>1.5</w:t>
            </w:r>
          </w:p>
        </w:tc>
        <w:tc>
          <w:tcPr>
            <w:tcW w:w="3402" w:type="dxa"/>
            <w:tcBorders>
              <w:left w:val="single" w:sz="4" w:space="0" w:color="000001"/>
              <w:bottom w:val="single" w:sz="4" w:space="0" w:color="000001"/>
            </w:tcBorders>
            <w:shd w:val="clear" w:color="auto" w:fill="FFFFFF"/>
          </w:tcPr>
          <w:p w14:paraId="22250395" w14:textId="77777777" w:rsidR="00875B9E" w:rsidRDefault="00000000">
            <w:pPr>
              <w:widowControl w:val="0"/>
              <w:spacing w:after="0" w:line="100" w:lineRule="atLeast"/>
              <w:rPr>
                <w:rFonts w:ascii="Times New Roman" w:eastAsia="Arial Unicode MS" w:hAnsi="Times New Roman" w:cs="Times New Roman"/>
                <w:b/>
                <w:bCs/>
                <w:color w:val="000000"/>
                <w:sz w:val="20"/>
                <w:szCs w:val="20"/>
                <w:lang w:eastAsia="zh-CN" w:bidi="hi-IN"/>
              </w:rPr>
            </w:pPr>
            <w:r>
              <w:rPr>
                <w:rFonts w:ascii="Times New Roman" w:hAnsi="Times New Roman" w:cs="Times New Roman"/>
                <w:b/>
                <w:bCs/>
                <w:sz w:val="20"/>
                <w:szCs w:val="20"/>
              </w:rPr>
              <w:t>Elektrinis variklis  su pašvietimu.</w:t>
            </w:r>
          </w:p>
        </w:tc>
        <w:tc>
          <w:tcPr>
            <w:tcW w:w="6095" w:type="dxa"/>
            <w:tcBorders>
              <w:left w:val="single" w:sz="4" w:space="0" w:color="000001"/>
              <w:bottom w:val="single" w:sz="4" w:space="0" w:color="000001"/>
              <w:right w:val="single" w:sz="4" w:space="0" w:color="000001"/>
            </w:tcBorders>
            <w:shd w:val="clear" w:color="auto" w:fill="FFFFFF"/>
          </w:tcPr>
          <w:p w14:paraId="01071EAF"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hAnsi="Times New Roman" w:cs="Times New Roman"/>
                <w:sz w:val="20"/>
                <w:szCs w:val="20"/>
              </w:rPr>
              <w:t>Būtinas</w:t>
            </w:r>
          </w:p>
        </w:tc>
      </w:tr>
      <w:tr w:rsidR="00875B9E" w14:paraId="1B65DFAA" w14:textId="77777777">
        <w:tc>
          <w:tcPr>
            <w:tcW w:w="803" w:type="dxa"/>
            <w:tcBorders>
              <w:left w:val="single" w:sz="4" w:space="0" w:color="000001"/>
              <w:bottom w:val="single" w:sz="4" w:space="0" w:color="000001"/>
            </w:tcBorders>
            <w:shd w:val="clear" w:color="auto" w:fill="FFFFFF"/>
            <w:vAlign w:val="center"/>
          </w:tcPr>
          <w:p w14:paraId="30EF6D77" w14:textId="77777777" w:rsidR="00875B9E" w:rsidRDefault="00000000">
            <w:pPr>
              <w:widowControl w:val="0"/>
              <w:spacing w:after="0" w:line="100" w:lineRule="atLeast"/>
              <w:jc w:val="center"/>
              <w:rPr>
                <w:rFonts w:ascii="Times New Roman" w:eastAsia="Arial Unicode MS" w:hAnsi="Times New Roman" w:cs="Times New Roman"/>
                <w:color w:val="000000"/>
                <w:sz w:val="20"/>
                <w:szCs w:val="20"/>
                <w:lang w:eastAsia="zh-CN" w:bidi="hi-IN"/>
              </w:rPr>
            </w:pPr>
            <w:r>
              <w:rPr>
                <w:rFonts w:ascii="Times New Roman" w:eastAsia="Arial Unicode MS" w:hAnsi="Times New Roman" w:cs="Times New Roman"/>
                <w:color w:val="000000"/>
                <w:sz w:val="20"/>
                <w:szCs w:val="20"/>
                <w:lang w:eastAsia="zh-CN" w:bidi="hi-IN"/>
              </w:rPr>
              <w:t>1.5.1</w:t>
            </w:r>
          </w:p>
        </w:tc>
        <w:tc>
          <w:tcPr>
            <w:tcW w:w="3402" w:type="dxa"/>
            <w:tcBorders>
              <w:left w:val="single" w:sz="4" w:space="0" w:color="000001"/>
              <w:bottom w:val="single" w:sz="4" w:space="0" w:color="000001"/>
            </w:tcBorders>
            <w:shd w:val="clear" w:color="auto" w:fill="FFFFFF"/>
          </w:tcPr>
          <w:p w14:paraId="6C474854" w14:textId="77777777" w:rsidR="00875B9E" w:rsidRDefault="00000000">
            <w:pPr>
              <w:widowControl w:val="0"/>
              <w:spacing w:after="0" w:line="100" w:lineRule="atLeast"/>
              <w:rPr>
                <w:rFonts w:ascii="Times New Roman" w:eastAsia="Arial Unicode MS" w:hAnsi="Times New Roman" w:cs="Times New Roman"/>
                <w:color w:val="000000"/>
                <w:sz w:val="20"/>
                <w:szCs w:val="20"/>
                <w:lang w:eastAsia="zh-CN" w:bidi="hi-IN"/>
              </w:rPr>
            </w:pPr>
            <w:r>
              <w:rPr>
                <w:rFonts w:ascii="Times New Roman" w:hAnsi="Times New Roman" w:cs="Times New Roman"/>
                <w:bCs/>
                <w:sz w:val="20"/>
                <w:szCs w:val="20"/>
              </w:rPr>
              <w:t>Variklio sūkiai</w:t>
            </w:r>
          </w:p>
        </w:tc>
        <w:tc>
          <w:tcPr>
            <w:tcW w:w="6095" w:type="dxa"/>
            <w:tcBorders>
              <w:left w:val="single" w:sz="4" w:space="0" w:color="000001"/>
              <w:bottom w:val="single" w:sz="4" w:space="0" w:color="000001"/>
              <w:right w:val="single" w:sz="4" w:space="0" w:color="000001"/>
            </w:tcBorders>
            <w:shd w:val="clear" w:color="auto" w:fill="FFFFFF"/>
          </w:tcPr>
          <w:p w14:paraId="05AEBBC3" w14:textId="77777777" w:rsidR="00875B9E" w:rsidRDefault="00000000">
            <w:pPr>
              <w:widowControl w:val="0"/>
              <w:spacing w:after="0" w:line="100" w:lineRule="atLeast"/>
              <w:rPr>
                <w:rFonts w:ascii="Times New Roman" w:eastAsia="Arial Unicode MS" w:hAnsi="Times New Roman" w:cs="Times New Roman"/>
                <w:color w:val="000000"/>
                <w:sz w:val="20"/>
                <w:szCs w:val="20"/>
                <w:highlight w:val="yellow"/>
                <w:lang w:eastAsia="zh-CN" w:bidi="hi-IN"/>
              </w:rPr>
            </w:pPr>
            <w:r>
              <w:rPr>
                <w:rFonts w:ascii="Times New Roman" w:hAnsi="Times New Roman" w:cs="Times New Roman"/>
                <w:sz w:val="20"/>
                <w:szCs w:val="20"/>
              </w:rPr>
              <w:t>Reguliuojamas apsisukimų skaičius, maksimalus apsisukimų skaičius nuo 60 iki 40000 aps/min. Su reversu.</w:t>
            </w:r>
          </w:p>
        </w:tc>
      </w:tr>
      <w:tr w:rsidR="00875B9E" w14:paraId="24CABE3B" w14:textId="77777777">
        <w:tc>
          <w:tcPr>
            <w:tcW w:w="803" w:type="dxa"/>
            <w:tcBorders>
              <w:left w:val="single" w:sz="4" w:space="0" w:color="000001"/>
              <w:bottom w:val="single" w:sz="4" w:space="0" w:color="000001"/>
            </w:tcBorders>
            <w:shd w:val="clear" w:color="auto" w:fill="FFFFFF"/>
            <w:vAlign w:val="center"/>
          </w:tcPr>
          <w:p w14:paraId="2E423C99" w14:textId="77777777" w:rsidR="00875B9E" w:rsidRDefault="00000000">
            <w:pPr>
              <w:widowControl w:val="0"/>
              <w:spacing w:after="0" w:line="100" w:lineRule="atLeast"/>
              <w:jc w:val="center"/>
              <w:rPr>
                <w:rFonts w:ascii="Times New Roman" w:eastAsia="Arial Unicode MS" w:hAnsi="Times New Roman" w:cs="Times New Roman"/>
                <w:color w:val="000000"/>
                <w:sz w:val="20"/>
                <w:szCs w:val="20"/>
                <w:lang w:val="en-GB" w:eastAsia="zh-CN" w:bidi="hi-IN"/>
              </w:rPr>
            </w:pPr>
            <w:r>
              <w:rPr>
                <w:rFonts w:ascii="Times New Roman" w:eastAsia="Arial Unicode MS" w:hAnsi="Times New Roman" w:cs="Times New Roman"/>
                <w:color w:val="000000"/>
                <w:sz w:val="20"/>
                <w:szCs w:val="20"/>
                <w:lang w:eastAsia="zh-CN" w:bidi="hi-IN"/>
              </w:rPr>
              <w:t>1.5.2</w:t>
            </w:r>
          </w:p>
        </w:tc>
        <w:tc>
          <w:tcPr>
            <w:tcW w:w="3402" w:type="dxa"/>
            <w:tcBorders>
              <w:left w:val="single" w:sz="4" w:space="0" w:color="000001"/>
              <w:bottom w:val="single" w:sz="4" w:space="0" w:color="000001"/>
            </w:tcBorders>
            <w:shd w:val="clear" w:color="auto" w:fill="FFFFFF"/>
          </w:tcPr>
          <w:p w14:paraId="3E1B8A21" w14:textId="77777777" w:rsidR="00875B9E" w:rsidRDefault="00000000">
            <w:pPr>
              <w:widowControl w:val="0"/>
              <w:spacing w:after="0" w:line="100" w:lineRule="atLeast"/>
              <w:rPr>
                <w:rFonts w:ascii="Times New Roman" w:eastAsia="Arial Unicode MS" w:hAnsi="Times New Roman" w:cs="Times New Roman"/>
                <w:color w:val="000000"/>
                <w:sz w:val="20"/>
                <w:szCs w:val="20"/>
                <w:lang w:eastAsia="zh-CN" w:bidi="hi-IN"/>
              </w:rPr>
            </w:pPr>
            <w:r>
              <w:rPr>
                <w:rFonts w:ascii="Times New Roman" w:hAnsi="Times New Roman" w:cs="Times New Roman"/>
                <w:sz w:val="20"/>
                <w:szCs w:val="20"/>
              </w:rPr>
              <w:t>Su vidiniu vandens – oro mišinio padavimu.</w:t>
            </w:r>
          </w:p>
        </w:tc>
        <w:tc>
          <w:tcPr>
            <w:tcW w:w="6095" w:type="dxa"/>
            <w:tcBorders>
              <w:left w:val="single" w:sz="4" w:space="0" w:color="000001"/>
              <w:bottom w:val="single" w:sz="4" w:space="0" w:color="000001"/>
              <w:right w:val="single" w:sz="4" w:space="0" w:color="000001"/>
            </w:tcBorders>
            <w:shd w:val="clear" w:color="auto" w:fill="FFFFFF"/>
          </w:tcPr>
          <w:p w14:paraId="418EF7F1"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hAnsi="Times New Roman" w:cs="Times New Roman"/>
                <w:sz w:val="20"/>
                <w:szCs w:val="20"/>
              </w:rPr>
              <w:t>Būtina</w:t>
            </w:r>
          </w:p>
        </w:tc>
      </w:tr>
      <w:tr w:rsidR="00875B9E" w14:paraId="2D5B1ACB" w14:textId="77777777">
        <w:tc>
          <w:tcPr>
            <w:tcW w:w="803" w:type="dxa"/>
            <w:tcBorders>
              <w:left w:val="single" w:sz="4" w:space="0" w:color="000001"/>
              <w:bottom w:val="single" w:sz="4" w:space="0" w:color="000001"/>
            </w:tcBorders>
            <w:shd w:val="clear" w:color="auto" w:fill="FFFFFF"/>
            <w:vAlign w:val="center"/>
          </w:tcPr>
          <w:p w14:paraId="10F0A392" w14:textId="77777777" w:rsidR="00875B9E" w:rsidRDefault="00000000">
            <w:pPr>
              <w:widowControl w:val="0"/>
              <w:spacing w:after="0" w:line="100" w:lineRule="atLeast"/>
              <w:jc w:val="center"/>
              <w:rPr>
                <w:rFonts w:ascii="Times New Roman" w:eastAsia="Arial Unicode MS" w:hAnsi="Times New Roman" w:cs="Times New Roman"/>
                <w:color w:val="000000"/>
                <w:sz w:val="20"/>
                <w:szCs w:val="20"/>
                <w:lang w:eastAsia="zh-CN" w:bidi="hi-IN"/>
              </w:rPr>
            </w:pPr>
            <w:r>
              <w:rPr>
                <w:rFonts w:ascii="Times New Roman" w:eastAsia="Arial Unicode MS" w:hAnsi="Times New Roman" w:cs="Times New Roman"/>
                <w:color w:val="000000"/>
                <w:sz w:val="20"/>
                <w:szCs w:val="20"/>
                <w:lang w:eastAsia="zh-CN" w:bidi="hi-IN"/>
              </w:rPr>
              <w:t>1.5.3</w:t>
            </w:r>
          </w:p>
        </w:tc>
        <w:tc>
          <w:tcPr>
            <w:tcW w:w="3402" w:type="dxa"/>
            <w:tcBorders>
              <w:left w:val="single" w:sz="4" w:space="0" w:color="000001"/>
              <w:bottom w:val="single" w:sz="4" w:space="0" w:color="000001"/>
            </w:tcBorders>
            <w:shd w:val="clear" w:color="auto" w:fill="FFFFFF"/>
          </w:tcPr>
          <w:p w14:paraId="7ABFCC1C" w14:textId="77777777" w:rsidR="00875B9E" w:rsidRDefault="00000000">
            <w:pPr>
              <w:widowControl w:val="0"/>
              <w:spacing w:after="0" w:line="100" w:lineRule="atLeast"/>
              <w:rPr>
                <w:rFonts w:ascii="Times New Roman" w:eastAsia="Arial Unicode MS" w:hAnsi="Times New Roman" w:cs="Times New Roman"/>
                <w:color w:val="000000"/>
                <w:sz w:val="20"/>
                <w:szCs w:val="20"/>
                <w:lang w:eastAsia="zh-CN" w:bidi="hi-IN"/>
              </w:rPr>
            </w:pPr>
            <w:r>
              <w:rPr>
                <w:rFonts w:ascii="Times New Roman" w:hAnsi="Times New Roman" w:cs="Times New Roman"/>
                <w:sz w:val="20"/>
                <w:szCs w:val="20"/>
              </w:rPr>
              <w:t>Su LED pašvietimu</w:t>
            </w:r>
          </w:p>
        </w:tc>
        <w:tc>
          <w:tcPr>
            <w:tcW w:w="6095" w:type="dxa"/>
            <w:tcBorders>
              <w:left w:val="single" w:sz="4" w:space="0" w:color="000001"/>
              <w:bottom w:val="single" w:sz="4" w:space="0" w:color="000001"/>
              <w:right w:val="single" w:sz="4" w:space="0" w:color="000001"/>
            </w:tcBorders>
            <w:shd w:val="clear" w:color="auto" w:fill="FFFFFF"/>
          </w:tcPr>
          <w:p w14:paraId="2B065798"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hAnsi="Times New Roman" w:cs="Times New Roman"/>
                <w:sz w:val="20"/>
                <w:szCs w:val="20"/>
              </w:rPr>
              <w:t>Būtina</w:t>
            </w:r>
          </w:p>
        </w:tc>
      </w:tr>
      <w:tr w:rsidR="00875B9E" w14:paraId="4BA2C449" w14:textId="77777777">
        <w:tc>
          <w:tcPr>
            <w:tcW w:w="803" w:type="dxa"/>
            <w:tcBorders>
              <w:left w:val="single" w:sz="4" w:space="0" w:color="000001"/>
              <w:bottom w:val="single" w:sz="4" w:space="0" w:color="000001"/>
            </w:tcBorders>
            <w:shd w:val="clear" w:color="auto" w:fill="FFFFFF"/>
            <w:vAlign w:val="center"/>
          </w:tcPr>
          <w:p w14:paraId="1B1F968B" w14:textId="77777777" w:rsidR="00875B9E" w:rsidRDefault="00000000">
            <w:pPr>
              <w:widowControl w:val="0"/>
              <w:spacing w:after="0" w:line="100" w:lineRule="atLeast"/>
              <w:jc w:val="center"/>
              <w:rPr>
                <w:rFonts w:ascii="Times New Roman" w:eastAsia="Arial Unicode MS" w:hAnsi="Times New Roman" w:cs="Times New Roman"/>
                <w:b/>
                <w:bCs/>
                <w:color w:val="000000"/>
                <w:sz w:val="20"/>
                <w:szCs w:val="20"/>
                <w:lang w:eastAsia="zh-CN" w:bidi="hi-IN"/>
              </w:rPr>
            </w:pPr>
            <w:r>
              <w:rPr>
                <w:rFonts w:ascii="Times New Roman" w:eastAsia="Arial Unicode MS" w:hAnsi="Times New Roman" w:cs="Times New Roman"/>
                <w:b/>
                <w:bCs/>
                <w:color w:val="000000"/>
                <w:sz w:val="20"/>
                <w:szCs w:val="20"/>
                <w:lang w:eastAsia="zh-CN" w:bidi="hi-IN"/>
              </w:rPr>
              <w:t>1.6</w:t>
            </w:r>
          </w:p>
        </w:tc>
        <w:tc>
          <w:tcPr>
            <w:tcW w:w="3402" w:type="dxa"/>
            <w:tcBorders>
              <w:left w:val="single" w:sz="4" w:space="0" w:color="000001"/>
              <w:bottom w:val="single" w:sz="4" w:space="0" w:color="000001"/>
            </w:tcBorders>
            <w:shd w:val="clear" w:color="auto" w:fill="FFFFFF"/>
            <w:vAlign w:val="center"/>
          </w:tcPr>
          <w:p w14:paraId="25DF2033" w14:textId="77777777" w:rsidR="00875B9E" w:rsidRDefault="00000000">
            <w:pPr>
              <w:widowControl w:val="0"/>
              <w:spacing w:after="0" w:line="100" w:lineRule="atLeast"/>
              <w:rPr>
                <w:rFonts w:ascii="Times New Roman" w:eastAsia="Arial Unicode MS" w:hAnsi="Times New Roman" w:cs="Times New Roman"/>
                <w:b/>
                <w:bCs/>
                <w:color w:val="000000"/>
                <w:sz w:val="20"/>
                <w:szCs w:val="20"/>
                <w:lang w:eastAsia="zh-CN" w:bidi="hi-IN"/>
              </w:rPr>
            </w:pPr>
            <w:r>
              <w:rPr>
                <w:rFonts w:ascii="Times New Roman" w:eastAsia="Arial Unicode MS" w:hAnsi="Times New Roman" w:cs="Times New Roman"/>
                <w:b/>
                <w:bCs/>
                <w:color w:val="000000"/>
                <w:sz w:val="20"/>
                <w:szCs w:val="20"/>
                <w:lang w:eastAsia="zh-CN" w:bidi="hi-IN"/>
              </w:rPr>
              <w:t>Gydytojo kėdutė</w:t>
            </w:r>
          </w:p>
        </w:tc>
        <w:tc>
          <w:tcPr>
            <w:tcW w:w="6095" w:type="dxa"/>
            <w:tcBorders>
              <w:left w:val="single" w:sz="4" w:space="0" w:color="000001"/>
              <w:bottom w:val="single" w:sz="4" w:space="0" w:color="000001"/>
              <w:right w:val="single" w:sz="4" w:space="0" w:color="000001"/>
            </w:tcBorders>
            <w:shd w:val="clear" w:color="auto" w:fill="FFFFFF"/>
          </w:tcPr>
          <w:p w14:paraId="7BE305DD" w14:textId="77777777" w:rsidR="00875B9E" w:rsidRDefault="00000000">
            <w:pPr>
              <w:widowControl w:val="0"/>
              <w:spacing w:after="0" w:line="100" w:lineRule="atLeast"/>
              <w:jc w:val="both"/>
              <w:rPr>
                <w:rFonts w:ascii="Times New Roman" w:hAnsi="Times New Roman" w:cs="Times New Roman"/>
                <w:color w:val="000000"/>
                <w:sz w:val="20"/>
                <w:szCs w:val="20"/>
                <w:lang w:eastAsia="zh-CN" w:bidi="hi-IN"/>
              </w:rPr>
            </w:pPr>
            <w:r>
              <w:rPr>
                <w:rFonts w:ascii="Times New Roman" w:hAnsi="Times New Roman" w:cs="Times New Roman"/>
                <w:i/>
                <w:iCs/>
                <w:color w:val="000000"/>
                <w:sz w:val="20"/>
                <w:szCs w:val="20"/>
                <w:lang w:eastAsia="zh-CN" w:bidi="hi-IN"/>
              </w:rPr>
              <w:t>Nurodyti gamintoją ir modelį.</w:t>
            </w:r>
          </w:p>
          <w:p w14:paraId="4F64D81C"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eastAsia="Arial Unicode MS" w:hAnsi="Times New Roman" w:cs="Times New Roman"/>
                <w:color w:val="000000"/>
                <w:sz w:val="20"/>
                <w:szCs w:val="20"/>
                <w:lang w:eastAsia="zh-CN" w:bidi="hi-IN"/>
              </w:rPr>
              <w:t>1. Laisva stumdoma su 5 ratukais.</w:t>
            </w:r>
          </w:p>
          <w:p w14:paraId="6AC38881"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eastAsia="Arial Unicode MS" w:hAnsi="Times New Roman" w:cs="Times New Roman"/>
                <w:color w:val="000000"/>
                <w:sz w:val="20"/>
                <w:szCs w:val="20"/>
                <w:lang w:eastAsia="zh-CN" w:bidi="hi-IN"/>
              </w:rPr>
              <w:t>2. Su paminkštinta sėdimąja dalimi bei atlošu nugarai.</w:t>
            </w:r>
          </w:p>
          <w:p w14:paraId="6A58B100"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eastAsia="Arial Unicode MS" w:hAnsi="Times New Roman" w:cs="Times New Roman"/>
                <w:color w:val="000000"/>
                <w:sz w:val="20"/>
                <w:szCs w:val="20"/>
                <w:lang w:eastAsia="zh-CN" w:bidi="hi-IN"/>
              </w:rPr>
              <w:t>3. Reguliuojamas kėdutės aukštis ir nugaros atlošo aukštis.</w:t>
            </w:r>
          </w:p>
          <w:p w14:paraId="678B3BAB"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eastAsia="Arial Unicode MS" w:hAnsi="Times New Roman" w:cs="Times New Roman"/>
                <w:color w:val="000000"/>
                <w:sz w:val="20"/>
                <w:szCs w:val="20"/>
                <w:lang w:eastAsia="zh-CN" w:bidi="hi-IN"/>
              </w:rPr>
              <w:t>4. Reguliuojamas sėdimos dalies pasvirimo kampas (ne mažiau kaip -4/+10 laipsnių) ir atlošo pasvirimo kampas (ne mažiau kaip -17/+8 laipsnių)</w:t>
            </w:r>
          </w:p>
          <w:p w14:paraId="637CF3D3" w14:textId="77777777" w:rsidR="00875B9E" w:rsidRDefault="00000000">
            <w:pPr>
              <w:widowControl w:val="0"/>
              <w:spacing w:after="0" w:line="100" w:lineRule="atLeast"/>
              <w:jc w:val="both"/>
              <w:rPr>
                <w:rFonts w:ascii="Times New Roman" w:eastAsia="Arial Unicode MS" w:hAnsi="Times New Roman" w:cs="Times New Roman"/>
                <w:color w:val="000000"/>
                <w:sz w:val="20"/>
                <w:szCs w:val="20"/>
                <w:lang w:eastAsia="zh-CN" w:bidi="hi-IN"/>
              </w:rPr>
            </w:pPr>
            <w:r>
              <w:rPr>
                <w:rFonts w:ascii="Times New Roman" w:eastAsia="Arial Unicode MS" w:hAnsi="Times New Roman" w:cs="Times New Roman"/>
                <w:color w:val="000000"/>
                <w:sz w:val="20"/>
                <w:szCs w:val="20"/>
                <w:lang w:eastAsia="zh-CN" w:bidi="hi-IN"/>
              </w:rPr>
              <w:t>5. Būtina galimybė pasirinkti kėdutės sėdimos dalies bei atlošo apmušalų dangos spalvą iš ne mažiau kaip 25 variantų.</w:t>
            </w:r>
          </w:p>
        </w:tc>
      </w:tr>
      <w:tr w:rsidR="00875B9E" w14:paraId="02342E2F" w14:textId="77777777">
        <w:tc>
          <w:tcPr>
            <w:tcW w:w="803" w:type="dxa"/>
            <w:tcBorders>
              <w:top w:val="single" w:sz="4" w:space="0" w:color="000001"/>
              <w:left w:val="single" w:sz="4" w:space="0" w:color="000001"/>
              <w:bottom w:val="single" w:sz="4" w:space="0" w:color="000001"/>
            </w:tcBorders>
            <w:shd w:val="clear" w:color="auto" w:fill="FFFFFF"/>
            <w:vAlign w:val="center"/>
          </w:tcPr>
          <w:p w14:paraId="3E510E2B" w14:textId="77777777" w:rsidR="00875B9E" w:rsidRDefault="00000000">
            <w:pPr>
              <w:widowControl w:val="0"/>
              <w:spacing w:after="0" w:line="100" w:lineRule="atLeast"/>
              <w:jc w:val="center"/>
              <w:rPr>
                <w:rFonts w:ascii="Times New Roman" w:hAnsi="Times New Roman" w:cs="Times New Roman"/>
                <w:b/>
                <w:color w:val="000000"/>
                <w:sz w:val="20"/>
                <w:szCs w:val="20"/>
                <w:lang w:eastAsia="zh-CN" w:bidi="hi-IN"/>
              </w:rPr>
            </w:pPr>
            <w:r>
              <w:rPr>
                <w:rFonts w:ascii="Times New Roman" w:hAnsi="Times New Roman" w:cs="Times New Roman"/>
                <w:b/>
                <w:color w:val="000000"/>
                <w:sz w:val="20"/>
                <w:szCs w:val="20"/>
                <w:lang w:eastAsia="zh-CN" w:bidi="hi-IN"/>
              </w:rPr>
              <w:t>1.7</w:t>
            </w:r>
          </w:p>
        </w:tc>
        <w:tc>
          <w:tcPr>
            <w:tcW w:w="3402" w:type="dxa"/>
            <w:tcBorders>
              <w:top w:val="single" w:sz="4" w:space="0" w:color="000001"/>
              <w:left w:val="single" w:sz="4" w:space="0" w:color="000001"/>
              <w:bottom w:val="single" w:sz="4" w:space="0" w:color="000001"/>
            </w:tcBorders>
            <w:shd w:val="clear" w:color="auto" w:fill="FFFFFF"/>
          </w:tcPr>
          <w:p w14:paraId="469965CE" w14:textId="77777777" w:rsidR="00875B9E" w:rsidRDefault="00000000">
            <w:pPr>
              <w:widowControl w:val="0"/>
              <w:spacing w:after="0" w:line="100" w:lineRule="atLeast"/>
              <w:rPr>
                <w:rFonts w:ascii="Times New Roman" w:hAnsi="Times New Roman" w:cs="Times New Roman"/>
                <w:b/>
                <w:bCs/>
                <w:sz w:val="20"/>
                <w:szCs w:val="20"/>
              </w:rPr>
            </w:pPr>
            <w:r>
              <w:rPr>
                <w:rFonts w:ascii="Times New Roman" w:hAnsi="Times New Roman" w:cs="Times New Roman"/>
                <w:b/>
                <w:bCs/>
                <w:sz w:val="20"/>
                <w:szCs w:val="20"/>
              </w:rPr>
              <w:t>Betepalinis medicininis kompresorius, skirtas odontologijai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05E3760B"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Būtina</w:t>
            </w:r>
          </w:p>
        </w:tc>
      </w:tr>
      <w:tr w:rsidR="00875B9E" w14:paraId="40716E1A" w14:textId="77777777">
        <w:tc>
          <w:tcPr>
            <w:tcW w:w="803" w:type="dxa"/>
            <w:tcBorders>
              <w:top w:val="single" w:sz="4" w:space="0" w:color="000001"/>
              <w:left w:val="single" w:sz="4" w:space="0" w:color="000001"/>
              <w:bottom w:val="single" w:sz="4" w:space="0" w:color="000001"/>
            </w:tcBorders>
            <w:shd w:val="clear" w:color="auto" w:fill="FFFFFF"/>
            <w:vAlign w:val="center"/>
          </w:tcPr>
          <w:p w14:paraId="26DC7EAB"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1.7.1</w:t>
            </w:r>
          </w:p>
        </w:tc>
        <w:tc>
          <w:tcPr>
            <w:tcW w:w="3402" w:type="dxa"/>
            <w:tcBorders>
              <w:top w:val="single" w:sz="4" w:space="0" w:color="000001"/>
              <w:left w:val="single" w:sz="4" w:space="0" w:color="000001"/>
              <w:bottom w:val="single" w:sz="4" w:space="0" w:color="000001"/>
            </w:tcBorders>
            <w:shd w:val="clear" w:color="auto" w:fill="FFFFFF"/>
          </w:tcPr>
          <w:p w14:paraId="73F4256F"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sz w:val="20"/>
                <w:szCs w:val="20"/>
              </w:rPr>
              <w:t>Dažytu baku</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84D16D2"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Būtina</w:t>
            </w:r>
          </w:p>
        </w:tc>
      </w:tr>
      <w:tr w:rsidR="00875B9E" w14:paraId="5F50D470" w14:textId="77777777">
        <w:tc>
          <w:tcPr>
            <w:tcW w:w="803" w:type="dxa"/>
            <w:tcBorders>
              <w:top w:val="single" w:sz="4" w:space="0" w:color="000001"/>
              <w:left w:val="single" w:sz="4" w:space="0" w:color="000001"/>
              <w:bottom w:val="single" w:sz="4" w:space="0" w:color="000001"/>
            </w:tcBorders>
            <w:shd w:val="clear" w:color="auto" w:fill="FFFFFF"/>
          </w:tcPr>
          <w:p w14:paraId="5A99A001"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1.7.2</w:t>
            </w:r>
          </w:p>
        </w:tc>
        <w:tc>
          <w:tcPr>
            <w:tcW w:w="3402" w:type="dxa"/>
            <w:tcBorders>
              <w:top w:val="single" w:sz="4" w:space="0" w:color="000001"/>
              <w:left w:val="single" w:sz="4" w:space="0" w:color="000001"/>
              <w:bottom w:val="single" w:sz="4" w:space="0" w:color="000001"/>
            </w:tcBorders>
            <w:shd w:val="clear" w:color="auto" w:fill="FFFFFF"/>
          </w:tcPr>
          <w:p w14:paraId="529C27EB"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sz w:val="20"/>
                <w:szCs w:val="20"/>
              </w:rPr>
              <w:t>Su membraniniu oro sausintuvu</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BB44F3E"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Būtina</w:t>
            </w:r>
          </w:p>
        </w:tc>
      </w:tr>
      <w:tr w:rsidR="00875B9E" w14:paraId="4799BD3C" w14:textId="77777777">
        <w:tc>
          <w:tcPr>
            <w:tcW w:w="803" w:type="dxa"/>
            <w:tcBorders>
              <w:top w:val="single" w:sz="4" w:space="0" w:color="000001"/>
              <w:left w:val="single" w:sz="4" w:space="0" w:color="000001"/>
              <w:bottom w:val="single" w:sz="4" w:space="0" w:color="000001"/>
            </w:tcBorders>
            <w:shd w:val="clear" w:color="auto" w:fill="FFFFFF"/>
          </w:tcPr>
          <w:p w14:paraId="3AF2C180"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1.7.3</w:t>
            </w:r>
          </w:p>
        </w:tc>
        <w:tc>
          <w:tcPr>
            <w:tcW w:w="3402" w:type="dxa"/>
            <w:tcBorders>
              <w:top w:val="single" w:sz="4" w:space="0" w:color="000001"/>
              <w:left w:val="single" w:sz="4" w:space="0" w:color="000001"/>
              <w:bottom w:val="single" w:sz="4" w:space="0" w:color="000001"/>
            </w:tcBorders>
            <w:shd w:val="clear" w:color="auto" w:fill="FFFFFF"/>
          </w:tcPr>
          <w:p w14:paraId="0DF62C29"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sz w:val="20"/>
                <w:szCs w:val="20"/>
              </w:rPr>
              <w:t>Bakas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808E082" w14:textId="77777777" w:rsidR="00875B9E" w:rsidRDefault="00000000">
            <w:pPr>
              <w:widowControl w:val="0"/>
              <w:spacing w:after="0" w:line="100" w:lineRule="atLeast"/>
              <w:jc w:val="both"/>
              <w:rPr>
                <w:rFonts w:ascii="Times New Roman" w:hAnsi="Times New Roman" w:cs="Times New Roman"/>
                <w:sz w:val="20"/>
                <w:szCs w:val="20"/>
                <w:lang w:val="en-GB"/>
              </w:rPr>
            </w:pPr>
            <w:r>
              <w:rPr>
                <w:rFonts w:ascii="Times New Roman" w:hAnsi="Times New Roman" w:cs="Times New Roman"/>
                <w:sz w:val="20"/>
                <w:szCs w:val="20"/>
              </w:rPr>
              <w:t>10 L</w:t>
            </w:r>
          </w:p>
        </w:tc>
      </w:tr>
      <w:tr w:rsidR="00875B9E" w14:paraId="01CC6B8B" w14:textId="77777777">
        <w:tc>
          <w:tcPr>
            <w:tcW w:w="803" w:type="dxa"/>
            <w:tcBorders>
              <w:top w:val="single" w:sz="4" w:space="0" w:color="000001"/>
              <w:left w:val="single" w:sz="4" w:space="0" w:color="000001"/>
              <w:bottom w:val="single" w:sz="4" w:space="0" w:color="000001"/>
            </w:tcBorders>
            <w:shd w:val="clear" w:color="auto" w:fill="FFFFFF"/>
          </w:tcPr>
          <w:p w14:paraId="6FFD70C0"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1.7.4</w:t>
            </w:r>
          </w:p>
        </w:tc>
        <w:tc>
          <w:tcPr>
            <w:tcW w:w="3402" w:type="dxa"/>
            <w:tcBorders>
              <w:top w:val="single" w:sz="4" w:space="0" w:color="000001"/>
              <w:left w:val="single" w:sz="4" w:space="0" w:color="000001"/>
              <w:bottom w:val="single" w:sz="4" w:space="0" w:color="000001"/>
            </w:tcBorders>
            <w:shd w:val="clear" w:color="auto" w:fill="FFFFFF"/>
          </w:tcPr>
          <w:p w14:paraId="68DB5A4D"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sz w:val="20"/>
                <w:szCs w:val="20"/>
              </w:rPr>
              <w:t>Kompresoriaus efektyvumas (darbinis slėgis 6 - 8 bar)</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224332F" w14:textId="77777777" w:rsidR="00875B9E" w:rsidRDefault="00000000">
            <w:pPr>
              <w:widowControl w:val="0"/>
              <w:spacing w:after="0" w:line="100" w:lineRule="atLeast"/>
              <w:jc w:val="both"/>
              <w:rPr>
                <w:rFonts w:ascii="Times New Roman" w:hAnsi="Times New Roman" w:cs="Times New Roman"/>
                <w:sz w:val="20"/>
                <w:szCs w:val="20"/>
                <w:lang w:val="en-GB"/>
              </w:rPr>
            </w:pPr>
            <w:r>
              <w:rPr>
                <w:rFonts w:ascii="Times New Roman" w:hAnsi="Times New Roman" w:cs="Times New Roman"/>
                <w:sz w:val="20"/>
                <w:szCs w:val="20"/>
              </w:rPr>
              <w:t>60 l.min</w:t>
            </w:r>
            <w:r>
              <w:rPr>
                <w:rFonts w:ascii="Times New Roman" w:hAnsi="Times New Roman" w:cs="Times New Roman"/>
                <w:sz w:val="20"/>
                <w:szCs w:val="20"/>
                <w:vertAlign w:val="superscript"/>
              </w:rPr>
              <w:t>-1</w:t>
            </w:r>
            <w:r>
              <w:rPr>
                <w:rFonts w:ascii="Times New Roman" w:hAnsi="Times New Roman" w:cs="Times New Roman"/>
                <w:sz w:val="20"/>
                <w:szCs w:val="20"/>
              </w:rPr>
              <w:t> / 6 bar (50 Hz)</w:t>
            </w:r>
          </w:p>
        </w:tc>
      </w:tr>
      <w:tr w:rsidR="00875B9E" w14:paraId="1C31D231" w14:textId="77777777">
        <w:tc>
          <w:tcPr>
            <w:tcW w:w="803" w:type="dxa"/>
            <w:tcBorders>
              <w:top w:val="single" w:sz="4" w:space="0" w:color="000001"/>
              <w:left w:val="single" w:sz="4" w:space="0" w:color="000001"/>
              <w:bottom w:val="single" w:sz="4" w:space="0" w:color="000001"/>
            </w:tcBorders>
            <w:shd w:val="clear" w:color="auto" w:fill="FFFFFF"/>
          </w:tcPr>
          <w:p w14:paraId="1A466254"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1.7.5</w:t>
            </w:r>
          </w:p>
        </w:tc>
        <w:tc>
          <w:tcPr>
            <w:tcW w:w="3402" w:type="dxa"/>
            <w:tcBorders>
              <w:top w:val="single" w:sz="4" w:space="0" w:color="000001"/>
              <w:left w:val="single" w:sz="4" w:space="0" w:color="000001"/>
              <w:bottom w:val="single" w:sz="4" w:space="0" w:color="000001"/>
            </w:tcBorders>
            <w:shd w:val="clear" w:color="auto" w:fill="FFFFFF"/>
          </w:tcPr>
          <w:p w14:paraId="1936F827"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sz w:val="20"/>
                <w:szCs w:val="20"/>
              </w:rPr>
              <w:t>Triukšmingumas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CDAAD28"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65 dB (A) (50 Hz)</w:t>
            </w:r>
          </w:p>
        </w:tc>
      </w:tr>
      <w:tr w:rsidR="00875B9E" w14:paraId="41202214" w14:textId="77777777">
        <w:tc>
          <w:tcPr>
            <w:tcW w:w="803" w:type="dxa"/>
            <w:tcBorders>
              <w:top w:val="single" w:sz="4" w:space="0" w:color="000001"/>
              <w:left w:val="single" w:sz="4" w:space="0" w:color="000001"/>
              <w:bottom w:val="single" w:sz="4" w:space="0" w:color="000001"/>
            </w:tcBorders>
            <w:shd w:val="clear" w:color="auto" w:fill="FFFFFF"/>
          </w:tcPr>
          <w:p w14:paraId="3E59629D"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1.7.6</w:t>
            </w:r>
          </w:p>
        </w:tc>
        <w:tc>
          <w:tcPr>
            <w:tcW w:w="3402" w:type="dxa"/>
            <w:tcBorders>
              <w:top w:val="single" w:sz="4" w:space="0" w:color="000001"/>
              <w:left w:val="single" w:sz="4" w:space="0" w:color="000001"/>
              <w:bottom w:val="single" w:sz="4" w:space="0" w:color="000001"/>
            </w:tcBorders>
            <w:shd w:val="clear" w:color="auto" w:fill="FFFFFF"/>
          </w:tcPr>
          <w:p w14:paraId="0628FF73"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sz w:val="20"/>
                <w:szCs w:val="20"/>
              </w:rPr>
              <w:t>Variklio galingumas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DDC8D28"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0,55 kW</w:t>
            </w:r>
          </w:p>
        </w:tc>
      </w:tr>
      <w:tr w:rsidR="00875B9E" w14:paraId="4293F1F3" w14:textId="77777777">
        <w:tc>
          <w:tcPr>
            <w:tcW w:w="803" w:type="dxa"/>
            <w:tcBorders>
              <w:top w:val="single" w:sz="4" w:space="0" w:color="000001"/>
              <w:left w:val="single" w:sz="4" w:space="0" w:color="000001"/>
              <w:bottom w:val="single" w:sz="4" w:space="0" w:color="000001"/>
            </w:tcBorders>
            <w:shd w:val="clear" w:color="auto" w:fill="FFFFFF"/>
          </w:tcPr>
          <w:p w14:paraId="08C83E7F" w14:textId="77777777" w:rsidR="00875B9E" w:rsidRDefault="00000000">
            <w:pPr>
              <w:widowControl w:val="0"/>
              <w:spacing w:after="0" w:line="100" w:lineRule="atLeast"/>
              <w:jc w:val="center"/>
              <w:rPr>
                <w:rFonts w:ascii="Times New Roman" w:hAnsi="Times New Roman" w:cs="Times New Roman"/>
                <w:bCs/>
                <w:color w:val="000000"/>
                <w:sz w:val="20"/>
                <w:szCs w:val="20"/>
                <w:lang w:val="en-GB" w:eastAsia="zh-CN" w:bidi="hi-IN"/>
              </w:rPr>
            </w:pPr>
            <w:r>
              <w:rPr>
                <w:rFonts w:ascii="Times New Roman" w:hAnsi="Times New Roman" w:cs="Times New Roman"/>
                <w:bCs/>
                <w:color w:val="000000"/>
                <w:sz w:val="20"/>
                <w:szCs w:val="20"/>
                <w:lang w:val="en-GB" w:eastAsia="zh-CN" w:bidi="hi-IN"/>
              </w:rPr>
              <w:t>1.7.7</w:t>
            </w:r>
          </w:p>
        </w:tc>
        <w:tc>
          <w:tcPr>
            <w:tcW w:w="3402" w:type="dxa"/>
            <w:tcBorders>
              <w:top w:val="single" w:sz="4" w:space="0" w:color="000001"/>
              <w:left w:val="single" w:sz="4" w:space="0" w:color="000001"/>
              <w:bottom w:val="single" w:sz="4" w:space="0" w:color="000001"/>
            </w:tcBorders>
            <w:shd w:val="clear" w:color="auto" w:fill="FFFFFF"/>
          </w:tcPr>
          <w:p w14:paraId="051250D4"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sz w:val="20"/>
                <w:szCs w:val="20"/>
              </w:rPr>
              <w:t>Išmatavimai (ne didesnis nei)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AB37B75"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545 x 350 x 555 mm</w:t>
            </w:r>
          </w:p>
        </w:tc>
      </w:tr>
      <w:tr w:rsidR="00875B9E" w14:paraId="4BF05FEF" w14:textId="77777777">
        <w:tc>
          <w:tcPr>
            <w:tcW w:w="803" w:type="dxa"/>
            <w:tcBorders>
              <w:top w:val="single" w:sz="4" w:space="0" w:color="000001"/>
              <w:left w:val="single" w:sz="4" w:space="0" w:color="000001"/>
              <w:bottom w:val="single" w:sz="4" w:space="0" w:color="000001"/>
            </w:tcBorders>
            <w:shd w:val="clear" w:color="auto" w:fill="FFFFFF"/>
          </w:tcPr>
          <w:p w14:paraId="40B5C4D4" w14:textId="77777777" w:rsidR="00875B9E" w:rsidRDefault="00000000">
            <w:pPr>
              <w:widowControl w:val="0"/>
              <w:spacing w:after="0" w:line="100" w:lineRule="atLeast"/>
              <w:jc w:val="center"/>
              <w:rPr>
                <w:rFonts w:ascii="Times New Roman" w:hAnsi="Times New Roman" w:cs="Times New Roman"/>
                <w:b/>
                <w:color w:val="000000"/>
                <w:sz w:val="20"/>
                <w:szCs w:val="20"/>
                <w:lang w:eastAsia="zh-CN" w:bidi="hi-IN"/>
              </w:rPr>
            </w:pPr>
            <w:r>
              <w:rPr>
                <w:rFonts w:ascii="Times New Roman" w:hAnsi="Times New Roman" w:cs="Times New Roman"/>
                <w:b/>
                <w:color w:val="000000"/>
                <w:sz w:val="20"/>
                <w:szCs w:val="20"/>
                <w:lang w:eastAsia="zh-CN" w:bidi="hi-IN"/>
              </w:rPr>
              <w:t>1.8</w:t>
            </w:r>
          </w:p>
        </w:tc>
        <w:tc>
          <w:tcPr>
            <w:tcW w:w="3402" w:type="dxa"/>
            <w:tcBorders>
              <w:top w:val="single" w:sz="4" w:space="0" w:color="000001"/>
              <w:left w:val="single" w:sz="4" w:space="0" w:color="000001"/>
              <w:bottom w:val="single" w:sz="4" w:space="0" w:color="000001"/>
            </w:tcBorders>
            <w:shd w:val="clear" w:color="auto" w:fill="FFFFFF"/>
          </w:tcPr>
          <w:p w14:paraId="184CD2C8" w14:textId="77777777" w:rsidR="00875B9E" w:rsidRDefault="00000000">
            <w:pPr>
              <w:widowControl w:val="0"/>
              <w:spacing w:after="0" w:line="100" w:lineRule="atLeast"/>
              <w:rPr>
                <w:rFonts w:ascii="Times New Roman" w:hAnsi="Times New Roman" w:cs="Times New Roman"/>
                <w:b/>
                <w:sz w:val="20"/>
                <w:szCs w:val="20"/>
              </w:rPr>
            </w:pPr>
            <w:r>
              <w:rPr>
                <w:rFonts w:ascii="Times New Roman" w:hAnsi="Times New Roman" w:cs="Times New Roman"/>
                <w:b/>
                <w:sz w:val="20"/>
                <w:szCs w:val="20"/>
              </w:rPr>
              <w:t>Vakuuminė atsiurbimo sistema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563F0D5C" w14:textId="77777777" w:rsidR="00875B9E" w:rsidRDefault="00875B9E">
            <w:pPr>
              <w:widowControl w:val="0"/>
              <w:spacing w:after="0" w:line="100" w:lineRule="atLeast"/>
              <w:jc w:val="both"/>
              <w:rPr>
                <w:rFonts w:ascii="Times New Roman" w:hAnsi="Times New Roman" w:cs="Times New Roman"/>
                <w:sz w:val="20"/>
                <w:szCs w:val="20"/>
              </w:rPr>
            </w:pPr>
          </w:p>
        </w:tc>
      </w:tr>
      <w:tr w:rsidR="00875B9E" w14:paraId="0B57CF7B" w14:textId="77777777">
        <w:tc>
          <w:tcPr>
            <w:tcW w:w="803" w:type="dxa"/>
            <w:tcBorders>
              <w:top w:val="single" w:sz="4" w:space="0" w:color="000001"/>
              <w:left w:val="single" w:sz="4" w:space="0" w:color="000001"/>
              <w:bottom w:val="single" w:sz="4" w:space="0" w:color="000001"/>
            </w:tcBorders>
            <w:shd w:val="clear" w:color="auto" w:fill="FFFFFF"/>
          </w:tcPr>
          <w:p w14:paraId="5F9D21AC" w14:textId="77777777" w:rsidR="00875B9E" w:rsidRDefault="00000000">
            <w:pPr>
              <w:widowControl w:val="0"/>
              <w:spacing w:after="0" w:line="100" w:lineRule="atLeast"/>
              <w:jc w:val="center"/>
              <w:rPr>
                <w:rFonts w:ascii="Times New Roman" w:hAnsi="Times New Roman" w:cs="Times New Roman"/>
                <w:bCs/>
                <w:color w:val="000000"/>
                <w:sz w:val="20"/>
                <w:szCs w:val="20"/>
                <w:lang w:val="en-GB" w:eastAsia="zh-CN" w:bidi="hi-IN"/>
              </w:rPr>
            </w:pPr>
            <w:r>
              <w:rPr>
                <w:rFonts w:ascii="Times New Roman" w:hAnsi="Times New Roman" w:cs="Times New Roman"/>
                <w:bCs/>
                <w:color w:val="000000"/>
                <w:sz w:val="20"/>
                <w:szCs w:val="20"/>
                <w:lang w:val="en-GB" w:eastAsia="zh-CN" w:bidi="hi-IN"/>
              </w:rPr>
              <w:t>1.8.1</w:t>
            </w:r>
          </w:p>
        </w:tc>
        <w:tc>
          <w:tcPr>
            <w:tcW w:w="3402" w:type="dxa"/>
            <w:tcBorders>
              <w:top w:val="single" w:sz="4" w:space="0" w:color="000001"/>
              <w:left w:val="single" w:sz="4" w:space="0" w:color="000001"/>
              <w:bottom w:val="single" w:sz="4" w:space="0" w:color="000001"/>
            </w:tcBorders>
            <w:shd w:val="clear" w:color="auto" w:fill="FFFFFF"/>
          </w:tcPr>
          <w:p w14:paraId="2A21B920"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Elektrinis galingumas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AC7BAD8"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ne daugiau 0,42 kW</w:t>
            </w:r>
          </w:p>
        </w:tc>
      </w:tr>
      <w:tr w:rsidR="00875B9E" w14:paraId="58204EA7" w14:textId="77777777">
        <w:tc>
          <w:tcPr>
            <w:tcW w:w="803" w:type="dxa"/>
            <w:tcBorders>
              <w:top w:val="single" w:sz="4" w:space="0" w:color="000001"/>
              <w:left w:val="single" w:sz="4" w:space="0" w:color="000001"/>
              <w:bottom w:val="single" w:sz="4" w:space="0" w:color="000001"/>
            </w:tcBorders>
            <w:shd w:val="clear" w:color="auto" w:fill="FFFFFF"/>
          </w:tcPr>
          <w:p w14:paraId="42BF6173"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1.8.2</w:t>
            </w:r>
          </w:p>
        </w:tc>
        <w:tc>
          <w:tcPr>
            <w:tcW w:w="3402" w:type="dxa"/>
            <w:tcBorders>
              <w:top w:val="single" w:sz="4" w:space="0" w:color="000001"/>
              <w:left w:val="single" w:sz="4" w:space="0" w:color="000001"/>
              <w:bottom w:val="single" w:sz="4" w:space="0" w:color="000001"/>
            </w:tcBorders>
            <w:shd w:val="clear" w:color="auto" w:fill="FFFFFF"/>
          </w:tcPr>
          <w:p w14:paraId="430A425B"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Atsiurbiamas srautas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BA08521"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ne mažiau 700 l/min</w:t>
            </w:r>
          </w:p>
        </w:tc>
      </w:tr>
      <w:tr w:rsidR="00875B9E" w14:paraId="1A749829" w14:textId="77777777">
        <w:tc>
          <w:tcPr>
            <w:tcW w:w="803" w:type="dxa"/>
            <w:tcBorders>
              <w:top w:val="single" w:sz="4" w:space="0" w:color="000001"/>
              <w:left w:val="single" w:sz="4" w:space="0" w:color="000001"/>
              <w:bottom w:val="single" w:sz="4" w:space="0" w:color="000001"/>
            </w:tcBorders>
            <w:shd w:val="clear" w:color="auto" w:fill="FFFFFF"/>
          </w:tcPr>
          <w:p w14:paraId="6A764CAF"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1.8.3</w:t>
            </w:r>
          </w:p>
        </w:tc>
        <w:tc>
          <w:tcPr>
            <w:tcW w:w="3402" w:type="dxa"/>
            <w:tcBorders>
              <w:top w:val="single" w:sz="4" w:space="0" w:color="000001"/>
              <w:left w:val="single" w:sz="4" w:space="0" w:color="000001"/>
              <w:bottom w:val="single" w:sz="4" w:space="0" w:color="000001"/>
            </w:tcBorders>
            <w:shd w:val="clear" w:color="auto" w:fill="FFFFFF"/>
          </w:tcPr>
          <w:p w14:paraId="5768C49E"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Darbinis vakuumo lygis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694BC294"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ne mažiau 200 mbar</w:t>
            </w:r>
          </w:p>
        </w:tc>
      </w:tr>
      <w:tr w:rsidR="00875B9E" w14:paraId="6D94B54F" w14:textId="77777777">
        <w:trPr>
          <w:trHeight w:val="311"/>
        </w:trPr>
        <w:tc>
          <w:tcPr>
            <w:tcW w:w="803" w:type="dxa"/>
            <w:tcBorders>
              <w:top w:val="single" w:sz="4" w:space="0" w:color="000001"/>
              <w:left w:val="single" w:sz="4" w:space="0" w:color="000001"/>
              <w:bottom w:val="single" w:sz="4" w:space="0" w:color="000001"/>
            </w:tcBorders>
            <w:shd w:val="clear" w:color="auto" w:fill="FFFFFF"/>
          </w:tcPr>
          <w:p w14:paraId="05FE220F"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1.8.4</w:t>
            </w:r>
          </w:p>
        </w:tc>
        <w:tc>
          <w:tcPr>
            <w:tcW w:w="3402" w:type="dxa"/>
            <w:tcBorders>
              <w:top w:val="single" w:sz="4" w:space="0" w:color="000001"/>
              <w:left w:val="single" w:sz="4" w:space="0" w:color="000001"/>
              <w:bottom w:val="single" w:sz="4" w:space="0" w:color="000001"/>
            </w:tcBorders>
            <w:shd w:val="clear" w:color="auto" w:fill="FFFFFF"/>
          </w:tcPr>
          <w:p w14:paraId="016D3FAB"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Triukšmingumas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573028A9"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ne daugiau 63 dB</w:t>
            </w:r>
          </w:p>
        </w:tc>
      </w:tr>
      <w:tr w:rsidR="00875B9E" w14:paraId="50670F05" w14:textId="77777777">
        <w:tc>
          <w:tcPr>
            <w:tcW w:w="803" w:type="dxa"/>
            <w:tcBorders>
              <w:top w:val="single" w:sz="4" w:space="0" w:color="000001"/>
              <w:left w:val="single" w:sz="4" w:space="0" w:color="000001"/>
              <w:bottom w:val="single" w:sz="4" w:space="0" w:color="000001"/>
            </w:tcBorders>
            <w:shd w:val="clear" w:color="auto" w:fill="FFFFFF"/>
          </w:tcPr>
          <w:p w14:paraId="7CFC7BCD"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1.8.5</w:t>
            </w:r>
          </w:p>
        </w:tc>
        <w:tc>
          <w:tcPr>
            <w:tcW w:w="3402" w:type="dxa"/>
            <w:tcBorders>
              <w:top w:val="single" w:sz="4" w:space="0" w:color="000001"/>
              <w:left w:val="single" w:sz="4" w:space="0" w:color="000001"/>
              <w:bottom w:val="single" w:sz="4" w:space="0" w:color="000001"/>
            </w:tcBorders>
            <w:shd w:val="clear" w:color="auto" w:fill="FFFFFF"/>
          </w:tcPr>
          <w:p w14:paraId="7D265B15"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Svoris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43813F52"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Ne daugiau 13,25 kg</w:t>
            </w:r>
          </w:p>
        </w:tc>
      </w:tr>
      <w:tr w:rsidR="00875B9E" w14:paraId="5B19B877" w14:textId="77777777">
        <w:trPr>
          <w:trHeight w:val="364"/>
        </w:trPr>
        <w:tc>
          <w:tcPr>
            <w:tcW w:w="803" w:type="dxa"/>
            <w:tcBorders>
              <w:top w:val="single" w:sz="4" w:space="0" w:color="000001"/>
              <w:left w:val="single" w:sz="4" w:space="0" w:color="000001"/>
              <w:bottom w:val="single" w:sz="4" w:space="0" w:color="000001"/>
            </w:tcBorders>
            <w:shd w:val="clear" w:color="auto" w:fill="FFFFFF"/>
          </w:tcPr>
          <w:p w14:paraId="1CB811AE"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1.8.6</w:t>
            </w:r>
          </w:p>
        </w:tc>
        <w:tc>
          <w:tcPr>
            <w:tcW w:w="3402" w:type="dxa"/>
            <w:tcBorders>
              <w:top w:val="single" w:sz="4" w:space="0" w:color="000001"/>
              <w:left w:val="single" w:sz="4" w:space="0" w:color="000001"/>
              <w:bottom w:val="single" w:sz="4" w:space="0" w:color="000001"/>
            </w:tcBorders>
            <w:shd w:val="clear" w:color="auto" w:fill="FFFFFF"/>
          </w:tcPr>
          <w:p w14:paraId="5C8AF209"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Įrenginio išmatavimai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59743B74" w14:textId="77777777" w:rsidR="00875B9E" w:rsidRDefault="00000000">
            <w:pPr>
              <w:widowControl w:val="0"/>
              <w:spacing w:after="0" w:line="100" w:lineRule="atLeast"/>
              <w:jc w:val="both"/>
            </w:pPr>
            <w:r>
              <w:rPr>
                <w:rFonts w:ascii="Times New Roman" w:hAnsi="Times New Roman" w:cs="Times New Roman"/>
                <w:sz w:val="20"/>
                <w:szCs w:val="20"/>
              </w:rPr>
              <w:t xml:space="preserve">Ilgis 30 cm, plotis 30 cm, aukštis 40 cm </w:t>
            </w:r>
            <w:r>
              <w:rPr>
                <w:rFonts w:ascii="Times New Roman" w:eastAsia="Calibri" w:hAnsi="Times New Roman" w:cs="Times New Roman"/>
              </w:rPr>
              <w:t xml:space="preserve"> </w:t>
            </w:r>
            <w:r>
              <w:rPr>
                <w:rFonts w:ascii="Times New Roman" w:eastAsia="Calibri" w:hAnsi="Times New Roman" w:cs="Times New Roman"/>
                <w:sz w:val="20"/>
                <w:szCs w:val="20"/>
              </w:rPr>
              <w:t>(+/-2 cm)</w:t>
            </w:r>
          </w:p>
        </w:tc>
      </w:tr>
      <w:tr w:rsidR="00875B9E" w14:paraId="620B5109" w14:textId="77777777">
        <w:tc>
          <w:tcPr>
            <w:tcW w:w="803" w:type="dxa"/>
            <w:tcBorders>
              <w:top w:val="single" w:sz="4" w:space="0" w:color="000001"/>
              <w:left w:val="single" w:sz="4" w:space="0" w:color="000001"/>
              <w:bottom w:val="single" w:sz="4" w:space="0" w:color="000001"/>
            </w:tcBorders>
            <w:shd w:val="clear" w:color="auto" w:fill="FFFFFF"/>
          </w:tcPr>
          <w:p w14:paraId="04C69995"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1.8.7</w:t>
            </w:r>
          </w:p>
        </w:tc>
        <w:tc>
          <w:tcPr>
            <w:tcW w:w="3402" w:type="dxa"/>
            <w:tcBorders>
              <w:top w:val="single" w:sz="4" w:space="0" w:color="000001"/>
              <w:left w:val="single" w:sz="4" w:space="0" w:color="000001"/>
              <w:bottom w:val="single" w:sz="4" w:space="0" w:color="000001"/>
            </w:tcBorders>
            <w:shd w:val="clear" w:color="auto" w:fill="FFFFFF"/>
          </w:tcPr>
          <w:p w14:paraId="51FE8F44"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Separatorius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DCB0F00"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Būtinas integruotas siurblyje</w:t>
            </w:r>
          </w:p>
        </w:tc>
      </w:tr>
      <w:tr w:rsidR="00875B9E" w14:paraId="5907A7E3" w14:textId="77777777">
        <w:tc>
          <w:tcPr>
            <w:tcW w:w="803" w:type="dxa"/>
            <w:tcBorders>
              <w:top w:val="single" w:sz="4" w:space="0" w:color="000001"/>
              <w:left w:val="single" w:sz="4" w:space="0" w:color="000001"/>
              <w:bottom w:val="single" w:sz="4" w:space="0" w:color="000001"/>
            </w:tcBorders>
            <w:shd w:val="clear" w:color="auto" w:fill="FFFFFF"/>
          </w:tcPr>
          <w:p w14:paraId="67309E88" w14:textId="77777777" w:rsidR="00875B9E" w:rsidRDefault="00000000">
            <w:pPr>
              <w:widowControl w:val="0"/>
              <w:spacing w:after="0" w:line="100" w:lineRule="atLeast"/>
              <w:jc w:val="center"/>
              <w:rPr>
                <w:rFonts w:ascii="Times New Roman" w:hAnsi="Times New Roman" w:cs="Times New Roman"/>
                <w:bCs/>
                <w:color w:val="000000"/>
                <w:sz w:val="20"/>
                <w:szCs w:val="20"/>
                <w:lang w:val="en-GB" w:eastAsia="zh-CN" w:bidi="hi-IN"/>
              </w:rPr>
            </w:pPr>
            <w:r>
              <w:rPr>
                <w:rFonts w:ascii="Times New Roman" w:hAnsi="Times New Roman" w:cs="Times New Roman"/>
                <w:bCs/>
                <w:color w:val="000000"/>
                <w:sz w:val="20"/>
                <w:szCs w:val="20"/>
                <w:lang w:val="en-GB" w:eastAsia="zh-CN" w:bidi="hi-IN"/>
              </w:rPr>
              <w:t>1.8.8</w:t>
            </w:r>
          </w:p>
        </w:tc>
        <w:tc>
          <w:tcPr>
            <w:tcW w:w="3402" w:type="dxa"/>
            <w:tcBorders>
              <w:top w:val="single" w:sz="4" w:space="0" w:color="000001"/>
              <w:left w:val="single" w:sz="4" w:space="0" w:color="000001"/>
              <w:bottom w:val="single" w:sz="4" w:space="0" w:color="000001"/>
            </w:tcBorders>
            <w:shd w:val="clear" w:color="auto" w:fill="FFFFFF"/>
          </w:tcPr>
          <w:p w14:paraId="4F3EC68F"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Motoras</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6543F28"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Siurblyje tik vienas motoras, atliekantis traukos ir separacijos funkcijas</w:t>
            </w:r>
          </w:p>
        </w:tc>
      </w:tr>
      <w:tr w:rsidR="00875B9E" w14:paraId="340CC452" w14:textId="77777777">
        <w:tc>
          <w:tcPr>
            <w:tcW w:w="803" w:type="dxa"/>
            <w:tcBorders>
              <w:top w:val="single" w:sz="4" w:space="0" w:color="000001"/>
              <w:left w:val="single" w:sz="4" w:space="0" w:color="000001"/>
              <w:bottom w:val="single" w:sz="4" w:space="0" w:color="000001"/>
            </w:tcBorders>
            <w:shd w:val="clear" w:color="auto" w:fill="FFFFFF"/>
          </w:tcPr>
          <w:p w14:paraId="15C09ED0" w14:textId="77777777" w:rsidR="00875B9E" w:rsidRDefault="00000000">
            <w:pPr>
              <w:widowControl w:val="0"/>
              <w:spacing w:after="0" w:line="100" w:lineRule="atLeast"/>
              <w:jc w:val="center"/>
              <w:rPr>
                <w:rFonts w:ascii="Times New Roman" w:hAnsi="Times New Roman" w:cs="Times New Roman"/>
                <w:bCs/>
                <w:color w:val="000000"/>
                <w:sz w:val="20"/>
                <w:szCs w:val="20"/>
                <w:lang w:eastAsia="zh-CN" w:bidi="hi-IN"/>
              </w:rPr>
            </w:pPr>
            <w:r>
              <w:rPr>
                <w:rFonts w:ascii="Times New Roman" w:hAnsi="Times New Roman" w:cs="Times New Roman"/>
                <w:bCs/>
                <w:color w:val="000000"/>
                <w:sz w:val="20"/>
                <w:szCs w:val="20"/>
                <w:lang w:eastAsia="zh-CN" w:bidi="hi-IN"/>
              </w:rPr>
              <w:t>1.8.9</w:t>
            </w:r>
          </w:p>
        </w:tc>
        <w:tc>
          <w:tcPr>
            <w:tcW w:w="3402" w:type="dxa"/>
            <w:tcBorders>
              <w:top w:val="single" w:sz="4" w:space="0" w:color="000001"/>
              <w:left w:val="single" w:sz="4" w:space="0" w:color="000001"/>
              <w:bottom w:val="single" w:sz="4" w:space="0" w:color="000001"/>
            </w:tcBorders>
            <w:shd w:val="clear" w:color="auto" w:fill="FFFFFF"/>
          </w:tcPr>
          <w:p w14:paraId="199941E5"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Cs/>
                <w:sz w:val="20"/>
                <w:szCs w:val="20"/>
              </w:rPr>
              <w:t>Garsoizoliacinė dėžė</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781A7BD"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 xml:space="preserve">1.7 ir 1.8 punktuose aprašyta įranga turi būti sumontuota vienoje garsoizoliacinėje dėžėje, kurios vidus išklijuotas specialiu garsoizoliaciniu akustiniu porolonu. Tiekėjas turi turėti patirties gaminant tokias </w:t>
            </w:r>
            <w:r>
              <w:rPr>
                <w:rFonts w:ascii="Times New Roman" w:hAnsi="Times New Roman" w:cs="Times New Roman"/>
                <w:sz w:val="20"/>
                <w:szCs w:val="20"/>
              </w:rPr>
              <w:lastRenderedPageBreak/>
              <w:t>garsoizoliacines dėžes odontologijos klinikoms. Dėžė turi turėti integruotą priverstinę ventiliacinę sistemą.</w:t>
            </w:r>
          </w:p>
        </w:tc>
      </w:tr>
      <w:tr w:rsidR="00875B9E" w14:paraId="3F0B1479" w14:textId="77777777">
        <w:tc>
          <w:tcPr>
            <w:tcW w:w="803" w:type="dxa"/>
            <w:tcBorders>
              <w:top w:val="single" w:sz="4" w:space="0" w:color="000001"/>
              <w:left w:val="single" w:sz="4" w:space="0" w:color="000001"/>
              <w:bottom w:val="single" w:sz="4" w:space="0" w:color="000001"/>
            </w:tcBorders>
            <w:shd w:val="clear" w:color="auto" w:fill="FFFFFF"/>
          </w:tcPr>
          <w:p w14:paraId="68D43C47" w14:textId="77777777" w:rsidR="00875B9E" w:rsidRDefault="00000000">
            <w:pPr>
              <w:widowControl w:val="0"/>
              <w:spacing w:after="0" w:line="100" w:lineRule="atLeast"/>
              <w:jc w:val="center"/>
              <w:rPr>
                <w:rFonts w:ascii="Times New Roman" w:hAnsi="Times New Roman" w:cs="Times New Roman"/>
                <w:b/>
                <w:color w:val="000000"/>
                <w:sz w:val="20"/>
                <w:szCs w:val="20"/>
                <w:lang w:val="en-GB" w:eastAsia="zh-CN" w:bidi="hi-IN"/>
              </w:rPr>
            </w:pPr>
            <w:r>
              <w:rPr>
                <w:rFonts w:ascii="Times New Roman" w:hAnsi="Times New Roman" w:cs="Times New Roman"/>
                <w:b/>
                <w:color w:val="000000"/>
                <w:sz w:val="20"/>
                <w:szCs w:val="20"/>
                <w:lang w:val="en-GB" w:eastAsia="zh-CN" w:bidi="hi-IN"/>
              </w:rPr>
              <w:lastRenderedPageBreak/>
              <w:t>1.9</w:t>
            </w:r>
          </w:p>
        </w:tc>
        <w:tc>
          <w:tcPr>
            <w:tcW w:w="3402" w:type="dxa"/>
            <w:tcBorders>
              <w:top w:val="single" w:sz="4" w:space="0" w:color="000001"/>
              <w:left w:val="single" w:sz="4" w:space="0" w:color="000001"/>
              <w:bottom w:val="single" w:sz="4" w:space="0" w:color="000001"/>
            </w:tcBorders>
            <w:shd w:val="clear" w:color="auto" w:fill="FFFFFF"/>
          </w:tcPr>
          <w:p w14:paraId="31195C5E"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
                <w:bCs/>
                <w:sz w:val="20"/>
                <w:szCs w:val="20"/>
              </w:rPr>
              <w:t>Kampinis antgalis mikrovarikliui</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4F93D31"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su šviesolaidžiu;</w:t>
            </w:r>
          </w:p>
          <w:p w14:paraId="58AD5FBC"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aušinimas vandeniu ir oru iš 1 taško;</w:t>
            </w:r>
          </w:p>
          <w:p w14:paraId="0E3E8E76"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grąžto fiksacija mygtuko paspaudimu;</w:t>
            </w:r>
          </w:p>
          <w:p w14:paraId="10EBEC35"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apsisukimų perdavimo santykis 1:1;</w:t>
            </w:r>
          </w:p>
          <w:p w14:paraId="45D16E97"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apsukų skaičius ne mažesnis nei 40000 aps./min;</w:t>
            </w:r>
          </w:p>
          <w:p w14:paraId="0E8C7FAF"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vientisas nerūdijančio plieno korpusas</w:t>
            </w:r>
          </w:p>
        </w:tc>
      </w:tr>
      <w:tr w:rsidR="00875B9E" w14:paraId="64AAC964" w14:textId="77777777">
        <w:tc>
          <w:tcPr>
            <w:tcW w:w="803" w:type="dxa"/>
            <w:tcBorders>
              <w:top w:val="single" w:sz="4" w:space="0" w:color="000001"/>
              <w:left w:val="single" w:sz="4" w:space="0" w:color="000001"/>
              <w:bottom w:val="single" w:sz="4" w:space="0" w:color="000001"/>
            </w:tcBorders>
            <w:shd w:val="clear" w:color="auto" w:fill="FFFFFF"/>
          </w:tcPr>
          <w:p w14:paraId="271D2CC4" w14:textId="77777777" w:rsidR="00875B9E" w:rsidRDefault="00000000">
            <w:pPr>
              <w:widowControl w:val="0"/>
              <w:spacing w:after="0" w:line="100" w:lineRule="atLeast"/>
              <w:jc w:val="center"/>
              <w:rPr>
                <w:rFonts w:ascii="Times New Roman" w:hAnsi="Times New Roman" w:cs="Times New Roman"/>
                <w:b/>
                <w:color w:val="000000"/>
                <w:sz w:val="20"/>
                <w:szCs w:val="20"/>
                <w:lang w:val="en-GB" w:eastAsia="zh-CN" w:bidi="hi-IN"/>
              </w:rPr>
            </w:pPr>
            <w:r>
              <w:rPr>
                <w:rFonts w:ascii="Times New Roman" w:hAnsi="Times New Roman" w:cs="Times New Roman"/>
                <w:b/>
                <w:color w:val="000000"/>
                <w:sz w:val="20"/>
                <w:szCs w:val="20"/>
                <w:lang w:val="en-GB" w:eastAsia="zh-CN" w:bidi="hi-IN"/>
              </w:rPr>
              <w:t>1.10</w:t>
            </w:r>
          </w:p>
        </w:tc>
        <w:tc>
          <w:tcPr>
            <w:tcW w:w="3402" w:type="dxa"/>
            <w:tcBorders>
              <w:top w:val="single" w:sz="4" w:space="0" w:color="000001"/>
              <w:left w:val="single" w:sz="4" w:space="0" w:color="000001"/>
              <w:bottom w:val="single" w:sz="4" w:space="0" w:color="000001"/>
            </w:tcBorders>
            <w:shd w:val="clear" w:color="auto" w:fill="FFFFFF"/>
            <w:vAlign w:val="center"/>
          </w:tcPr>
          <w:p w14:paraId="254B27A2" w14:textId="77777777" w:rsidR="00875B9E" w:rsidRDefault="00000000">
            <w:pPr>
              <w:widowControl w:val="0"/>
              <w:spacing w:after="0" w:line="100" w:lineRule="atLeast"/>
              <w:rPr>
                <w:rFonts w:ascii="Times New Roman" w:hAnsi="Times New Roman" w:cs="Times New Roman"/>
                <w:b/>
                <w:sz w:val="20"/>
                <w:szCs w:val="20"/>
              </w:rPr>
            </w:pPr>
            <w:r>
              <w:rPr>
                <w:rFonts w:ascii="Times New Roman" w:hAnsi="Times New Roman" w:cs="Times New Roman"/>
                <w:b/>
                <w:sz w:val="20"/>
                <w:szCs w:val="20"/>
              </w:rPr>
              <w:t>Turbininis antgalis</w:t>
            </w:r>
          </w:p>
          <w:p w14:paraId="4F3C2FD1" w14:textId="77777777" w:rsidR="00875B9E" w:rsidRDefault="00875B9E">
            <w:pPr>
              <w:widowControl w:val="0"/>
              <w:spacing w:after="0" w:line="100" w:lineRule="atLeast"/>
              <w:rPr>
                <w:rFonts w:ascii="Times New Roman" w:hAnsi="Times New Roman" w:cs="Times New Roman"/>
                <w:b/>
                <w:sz w:val="20"/>
                <w:szCs w:val="20"/>
              </w:rPr>
            </w:pPr>
          </w:p>
          <w:p w14:paraId="53034715" w14:textId="77777777" w:rsidR="00875B9E" w:rsidRDefault="00875B9E">
            <w:pPr>
              <w:widowControl w:val="0"/>
              <w:spacing w:after="0" w:line="100" w:lineRule="atLeast"/>
              <w:rPr>
                <w:rFonts w:ascii="Times New Roman" w:hAnsi="Times New Roman" w:cs="Times New Roman"/>
                <w:b/>
                <w:sz w:val="20"/>
                <w:szCs w:val="20"/>
              </w:rPr>
            </w:pPr>
          </w:p>
          <w:p w14:paraId="3FCAC885" w14:textId="77777777" w:rsidR="00875B9E" w:rsidRDefault="00875B9E">
            <w:pPr>
              <w:widowControl w:val="0"/>
              <w:spacing w:after="0" w:line="100" w:lineRule="atLeast"/>
              <w:rPr>
                <w:rFonts w:ascii="Times New Roman" w:hAnsi="Times New Roman" w:cs="Times New Roman"/>
                <w:b/>
                <w:sz w:val="20"/>
                <w:szCs w:val="20"/>
              </w:rPr>
            </w:pPr>
          </w:p>
          <w:p w14:paraId="617B72A0" w14:textId="77777777" w:rsidR="00875B9E" w:rsidRDefault="00875B9E">
            <w:pPr>
              <w:widowControl w:val="0"/>
              <w:spacing w:after="0" w:line="100" w:lineRule="atLeast"/>
              <w:rPr>
                <w:rFonts w:ascii="Times New Roman" w:hAnsi="Times New Roman" w:cs="Times New Roman"/>
                <w:b/>
                <w:sz w:val="20"/>
                <w:szCs w:val="20"/>
              </w:rPr>
            </w:pPr>
          </w:p>
          <w:p w14:paraId="57E95BEF" w14:textId="77777777" w:rsidR="00875B9E" w:rsidRDefault="00875B9E">
            <w:pPr>
              <w:widowControl w:val="0"/>
              <w:spacing w:after="0" w:line="100" w:lineRule="atLeast"/>
              <w:rPr>
                <w:rFonts w:ascii="Times New Roman" w:hAnsi="Times New Roman" w:cs="Times New Roman"/>
                <w:b/>
                <w:sz w:val="20"/>
                <w:szCs w:val="20"/>
              </w:rPr>
            </w:pPr>
          </w:p>
          <w:p w14:paraId="2E78CAAC" w14:textId="77777777" w:rsidR="00875B9E" w:rsidRDefault="00875B9E">
            <w:pPr>
              <w:widowControl w:val="0"/>
              <w:spacing w:after="0" w:line="100" w:lineRule="atLeast"/>
              <w:rPr>
                <w:rFonts w:ascii="Times New Roman" w:hAnsi="Times New Roman" w:cs="Times New Roman"/>
                <w:b/>
                <w:sz w:val="20"/>
                <w:szCs w:val="20"/>
              </w:rPr>
            </w:pPr>
          </w:p>
          <w:p w14:paraId="6B040312" w14:textId="77777777" w:rsidR="00875B9E" w:rsidRDefault="00875B9E">
            <w:pPr>
              <w:widowControl w:val="0"/>
              <w:spacing w:after="0" w:line="100" w:lineRule="atLeast"/>
              <w:rPr>
                <w:rFonts w:ascii="Times New Roman" w:hAnsi="Times New Roman" w:cs="Times New Roman"/>
                <w:b/>
                <w:sz w:val="20"/>
                <w:szCs w:val="20"/>
              </w:rPr>
            </w:pPr>
          </w:p>
          <w:p w14:paraId="13F6BA89" w14:textId="77777777" w:rsidR="00875B9E" w:rsidRDefault="00875B9E">
            <w:pPr>
              <w:widowControl w:val="0"/>
              <w:spacing w:after="0" w:line="100" w:lineRule="atLeast"/>
              <w:rPr>
                <w:rFonts w:ascii="Times New Roman" w:hAnsi="Times New Roman" w:cs="Times New Roman"/>
                <w:b/>
                <w:sz w:val="20"/>
                <w:szCs w:val="20"/>
              </w:rPr>
            </w:pPr>
          </w:p>
          <w:p w14:paraId="7B5EC9F2" w14:textId="77777777" w:rsidR="00875B9E" w:rsidRDefault="00875B9E">
            <w:pPr>
              <w:widowControl w:val="0"/>
              <w:spacing w:after="0" w:line="100" w:lineRule="atLeast"/>
              <w:rPr>
                <w:rFonts w:ascii="Times New Roman" w:hAnsi="Times New Roman" w:cs="Times New Roman"/>
                <w:bCs/>
                <w:sz w:val="20"/>
                <w:szCs w:val="20"/>
              </w:rPr>
            </w:pP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7E76413F"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su šviesolaidžiu;</w:t>
            </w:r>
          </w:p>
          <w:p w14:paraId="19B2034D"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sz w:val="20"/>
                <w:szCs w:val="20"/>
              </w:rPr>
              <w:t>ne mažiau 26 W galingumas,</w:t>
            </w:r>
          </w:p>
          <w:p w14:paraId="5D356CB9"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sz w:val="20"/>
                <w:szCs w:val="20"/>
              </w:rPr>
              <w:t>apsisukimų skaičius 325,000-430,000 min-1.</w:t>
            </w:r>
          </w:p>
          <w:p w14:paraId="6598E78C"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sz w:val="20"/>
                <w:szCs w:val="20"/>
              </w:rPr>
              <w:t>Nerūdijančio plieno korpusas</w:t>
            </w:r>
          </w:p>
          <w:p w14:paraId="35F7C6BE"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Švarios galvutės sistema</w:t>
            </w:r>
          </w:p>
          <w:p w14:paraId="7D903B8A"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Komplekte to paties gamintojo priežiūros priemonė – ne mažiau 500 ml flakonas antgalių valymui ir tepimui, sudėtyje turi būti alkoholio</w:t>
            </w:r>
          </w:p>
          <w:p w14:paraId="21491924"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Komplekte greitoji jungtis PTL su LED šviesa, tinkama kitiems įskaitoje naudojamiems turbininiams antgaliams</w:t>
            </w:r>
          </w:p>
          <w:p w14:paraId="0C56453C" w14:textId="77777777" w:rsidR="00875B9E" w:rsidRDefault="00875B9E">
            <w:pPr>
              <w:widowControl w:val="0"/>
              <w:spacing w:after="0" w:line="100" w:lineRule="atLeast"/>
              <w:jc w:val="both"/>
              <w:rPr>
                <w:rFonts w:ascii="Times New Roman" w:hAnsi="Times New Roman" w:cs="Times New Roman"/>
                <w:sz w:val="20"/>
                <w:szCs w:val="20"/>
              </w:rPr>
            </w:pPr>
          </w:p>
        </w:tc>
      </w:tr>
      <w:tr w:rsidR="00875B9E" w14:paraId="472D61D0" w14:textId="77777777">
        <w:tc>
          <w:tcPr>
            <w:tcW w:w="803" w:type="dxa"/>
            <w:tcBorders>
              <w:top w:val="single" w:sz="4" w:space="0" w:color="000001"/>
              <w:left w:val="single" w:sz="4" w:space="0" w:color="000001"/>
              <w:bottom w:val="single" w:sz="4" w:space="0" w:color="000001"/>
            </w:tcBorders>
            <w:shd w:val="clear" w:color="auto" w:fill="FFFFFF"/>
          </w:tcPr>
          <w:p w14:paraId="06FCDCD2" w14:textId="77777777" w:rsidR="00875B9E" w:rsidRDefault="00000000">
            <w:pPr>
              <w:widowControl w:val="0"/>
              <w:spacing w:after="0" w:line="100" w:lineRule="atLeast"/>
              <w:jc w:val="center"/>
              <w:rPr>
                <w:rFonts w:ascii="Times New Roman" w:hAnsi="Times New Roman" w:cs="Times New Roman"/>
                <w:b/>
                <w:color w:val="000000"/>
                <w:sz w:val="20"/>
                <w:szCs w:val="20"/>
                <w:lang w:val="en-GB" w:eastAsia="zh-CN" w:bidi="hi-IN"/>
              </w:rPr>
            </w:pPr>
            <w:r>
              <w:rPr>
                <w:rFonts w:ascii="Times New Roman" w:hAnsi="Times New Roman" w:cs="Times New Roman"/>
                <w:b/>
                <w:color w:val="000000"/>
                <w:sz w:val="20"/>
                <w:szCs w:val="20"/>
                <w:lang w:val="en-GB" w:eastAsia="zh-CN" w:bidi="hi-IN"/>
              </w:rPr>
              <w:t>1.11</w:t>
            </w:r>
          </w:p>
        </w:tc>
        <w:tc>
          <w:tcPr>
            <w:tcW w:w="3402" w:type="dxa"/>
            <w:tcBorders>
              <w:top w:val="single" w:sz="4" w:space="0" w:color="000001"/>
              <w:left w:val="single" w:sz="4" w:space="0" w:color="000001"/>
              <w:bottom w:val="single" w:sz="4" w:space="0" w:color="000001"/>
            </w:tcBorders>
            <w:shd w:val="clear" w:color="auto" w:fill="FFFFFF"/>
          </w:tcPr>
          <w:p w14:paraId="2DB00F73" w14:textId="77777777" w:rsidR="00875B9E" w:rsidRDefault="00000000">
            <w:pPr>
              <w:widowControl w:val="0"/>
              <w:spacing w:after="0" w:line="100" w:lineRule="atLeast"/>
              <w:rPr>
                <w:rFonts w:ascii="Times New Roman" w:hAnsi="Times New Roman" w:cs="Times New Roman"/>
                <w:bCs/>
                <w:sz w:val="20"/>
                <w:szCs w:val="20"/>
              </w:rPr>
            </w:pPr>
            <w:r>
              <w:rPr>
                <w:rFonts w:ascii="Times New Roman" w:hAnsi="Times New Roman" w:cs="Times New Roman"/>
                <w:b/>
                <w:sz w:val="20"/>
                <w:szCs w:val="20"/>
              </w:rPr>
              <w:t>Sodasrovė</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564D7A3B"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Komplekte du antgaliukai, lenkti 60° ir 80° kampu</w:t>
            </w:r>
          </w:p>
          <w:p w14:paraId="7556FFE6"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Antgalis sukasi 360°</w:t>
            </w:r>
          </w:p>
          <w:p w14:paraId="25A40BEC"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Miltelių talpoje ne mažiau 2 purkštukų oro padavimui</w:t>
            </w:r>
          </w:p>
          <w:p w14:paraId="216A2FD5"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Ant žarnos tvirtinama greitąja PTL jungtimi</w:t>
            </w:r>
          </w:p>
          <w:p w14:paraId="01B9C2B8"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Komplekte yra specialus prapurškimo antgalis, dedamas ant PTL jungties, skirtas sodasrovės valymui</w:t>
            </w:r>
          </w:p>
          <w:p w14:paraId="4E6FB322"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Antgalį galima plauti termodezinfektoriuje</w:t>
            </w:r>
          </w:p>
          <w:p w14:paraId="2E37F23A" w14:textId="77777777" w:rsidR="00875B9E" w:rsidRDefault="00000000">
            <w:pPr>
              <w:numPr>
                <w:ilvl w:val="0"/>
                <w:numId w:val="1"/>
              </w:numPr>
              <w:tabs>
                <w:tab w:val="clear" w:pos="720"/>
                <w:tab w:val="left" w:pos="431"/>
              </w:tabs>
              <w:spacing w:after="0"/>
              <w:ind w:left="251" w:hanging="180"/>
              <w:rPr>
                <w:rFonts w:ascii="Times New Roman" w:hAnsi="Times New Roman" w:cs="Times New Roman"/>
                <w:bCs/>
                <w:sz w:val="20"/>
                <w:szCs w:val="20"/>
              </w:rPr>
            </w:pPr>
            <w:r>
              <w:rPr>
                <w:rFonts w:ascii="Times New Roman" w:hAnsi="Times New Roman" w:cs="Times New Roman"/>
                <w:bCs/>
                <w:sz w:val="20"/>
                <w:szCs w:val="20"/>
              </w:rPr>
              <w:t>Autoklavuojamas iki 135 ° C</w:t>
            </w:r>
          </w:p>
          <w:p w14:paraId="33546181" w14:textId="77777777" w:rsidR="00875B9E" w:rsidRDefault="00875B9E">
            <w:pPr>
              <w:widowControl w:val="0"/>
              <w:spacing w:after="0" w:line="100" w:lineRule="atLeast"/>
              <w:jc w:val="both"/>
              <w:rPr>
                <w:rFonts w:ascii="Times New Roman" w:hAnsi="Times New Roman" w:cs="Times New Roman"/>
                <w:sz w:val="20"/>
                <w:szCs w:val="20"/>
              </w:rPr>
            </w:pPr>
          </w:p>
        </w:tc>
      </w:tr>
      <w:tr w:rsidR="00875B9E" w14:paraId="484F9BF1" w14:textId="77777777">
        <w:tc>
          <w:tcPr>
            <w:tcW w:w="803" w:type="dxa"/>
            <w:tcBorders>
              <w:top w:val="single" w:sz="4" w:space="0" w:color="000001"/>
              <w:left w:val="single" w:sz="4" w:space="0" w:color="000001"/>
              <w:bottom w:val="single" w:sz="4" w:space="0" w:color="000001"/>
            </w:tcBorders>
            <w:shd w:val="clear" w:color="auto" w:fill="FFFFFF"/>
            <w:vAlign w:val="center"/>
          </w:tcPr>
          <w:p w14:paraId="330E3B22" w14:textId="77777777" w:rsidR="00875B9E" w:rsidRDefault="00000000">
            <w:pPr>
              <w:widowControl w:val="0"/>
              <w:spacing w:after="0" w:line="100" w:lineRule="atLeast"/>
              <w:rPr>
                <w:rFonts w:ascii="Times New Roman" w:hAnsi="Times New Roman" w:cs="Times New Roman"/>
                <w:b/>
                <w:bCs/>
                <w:sz w:val="20"/>
                <w:szCs w:val="20"/>
              </w:rPr>
            </w:pPr>
            <w:r>
              <w:rPr>
                <w:rFonts w:ascii="Times New Roman" w:hAnsi="Times New Roman" w:cs="Times New Roman"/>
                <w:b/>
                <w:bCs/>
                <w:sz w:val="20"/>
                <w:szCs w:val="20"/>
              </w:rPr>
              <w:t>2.</w:t>
            </w:r>
          </w:p>
        </w:tc>
        <w:tc>
          <w:tcPr>
            <w:tcW w:w="3402" w:type="dxa"/>
            <w:tcBorders>
              <w:top w:val="single" w:sz="4" w:space="0" w:color="000001"/>
              <w:left w:val="single" w:sz="4" w:space="0" w:color="000001"/>
              <w:bottom w:val="single" w:sz="4" w:space="0" w:color="000001"/>
            </w:tcBorders>
            <w:shd w:val="clear" w:color="auto" w:fill="FFFFFF"/>
            <w:vAlign w:val="center"/>
          </w:tcPr>
          <w:p w14:paraId="43FF67A2"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b/>
                <w:color w:val="00000A"/>
                <w:sz w:val="20"/>
                <w:szCs w:val="20"/>
                <w:lang w:eastAsia="zh-CN" w:bidi="hi-IN"/>
              </w:rPr>
              <w:t>Kartu su visa siūloma įranga pateikiama dokumentacija</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38379B5A"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color w:val="00000A"/>
                <w:sz w:val="20"/>
                <w:szCs w:val="20"/>
                <w:lang w:eastAsia="zh-CN" w:bidi="hi-IN"/>
              </w:rPr>
              <w:t>Serviso dokumentacija lietuvių  kalba.</w:t>
            </w:r>
          </w:p>
        </w:tc>
      </w:tr>
      <w:tr w:rsidR="00875B9E" w14:paraId="3228E351" w14:textId="77777777">
        <w:tc>
          <w:tcPr>
            <w:tcW w:w="803" w:type="dxa"/>
            <w:tcBorders>
              <w:top w:val="single" w:sz="4" w:space="0" w:color="000001"/>
              <w:left w:val="single" w:sz="4" w:space="0" w:color="000001"/>
              <w:bottom w:val="single" w:sz="4" w:space="0" w:color="000001"/>
            </w:tcBorders>
            <w:shd w:val="clear" w:color="auto" w:fill="FFFFFF"/>
            <w:vAlign w:val="center"/>
          </w:tcPr>
          <w:p w14:paraId="311E5AFF" w14:textId="77777777" w:rsidR="00875B9E" w:rsidRDefault="00000000">
            <w:pPr>
              <w:widowControl w:val="0"/>
              <w:spacing w:after="0" w:line="100" w:lineRule="atLeast"/>
              <w:rPr>
                <w:rFonts w:ascii="Times New Roman" w:hAnsi="Times New Roman" w:cs="Times New Roman"/>
                <w:b/>
                <w:bCs/>
                <w:sz w:val="20"/>
                <w:szCs w:val="20"/>
              </w:rPr>
            </w:pPr>
            <w:r>
              <w:rPr>
                <w:rFonts w:ascii="Times New Roman" w:hAnsi="Times New Roman" w:cs="Times New Roman"/>
                <w:b/>
                <w:bCs/>
                <w:sz w:val="20"/>
                <w:szCs w:val="20"/>
              </w:rPr>
              <w:t>3.</w:t>
            </w:r>
          </w:p>
        </w:tc>
        <w:tc>
          <w:tcPr>
            <w:tcW w:w="3402" w:type="dxa"/>
            <w:tcBorders>
              <w:top w:val="single" w:sz="4" w:space="0" w:color="000001"/>
              <w:left w:val="single" w:sz="4" w:space="0" w:color="000001"/>
              <w:bottom w:val="single" w:sz="4" w:space="0" w:color="000001"/>
            </w:tcBorders>
            <w:shd w:val="clear" w:color="auto" w:fill="FFFFFF"/>
            <w:vAlign w:val="center"/>
          </w:tcPr>
          <w:p w14:paraId="7495B86F" w14:textId="77777777" w:rsidR="00875B9E" w:rsidRDefault="00000000">
            <w:pPr>
              <w:widowControl w:val="0"/>
              <w:spacing w:after="0" w:line="100" w:lineRule="atLeast"/>
              <w:rPr>
                <w:rFonts w:ascii="Times New Roman" w:hAnsi="Times New Roman" w:cs="Times New Roman"/>
                <w:sz w:val="20"/>
                <w:szCs w:val="20"/>
              </w:rPr>
            </w:pPr>
            <w:r>
              <w:rPr>
                <w:rFonts w:ascii="Times New Roman" w:hAnsi="Times New Roman" w:cs="Times New Roman"/>
                <w:b/>
                <w:sz w:val="20"/>
                <w:szCs w:val="20"/>
                <w:lang w:eastAsia="zh-CN" w:bidi="hi-IN"/>
              </w:rPr>
              <w:t>Odontologinės įrangos žymėjimas CE ženklu</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14:paraId="2ED16553" w14:textId="77777777" w:rsidR="00875B9E" w:rsidRDefault="00000000">
            <w:pPr>
              <w:widowControl w:val="0"/>
              <w:spacing w:after="0" w:line="100" w:lineRule="atLeast"/>
              <w:jc w:val="both"/>
              <w:rPr>
                <w:rFonts w:ascii="Times New Roman" w:hAnsi="Times New Roman" w:cs="Times New Roman"/>
                <w:sz w:val="20"/>
                <w:szCs w:val="20"/>
              </w:rPr>
            </w:pPr>
            <w:r>
              <w:rPr>
                <w:rFonts w:ascii="Times New Roman" w:hAnsi="Times New Roman" w:cs="Times New Roman"/>
                <w:sz w:val="20"/>
                <w:szCs w:val="20"/>
                <w:lang w:eastAsia="zh-CN" w:bidi="hi-IN"/>
              </w:rPr>
              <w:t>Būtinas (kartu su pasiūlymu privaloma pateikti žymėjimą CE ženkliu liudijančių dokumentų kopijas).</w:t>
            </w:r>
          </w:p>
        </w:tc>
      </w:tr>
    </w:tbl>
    <w:p w14:paraId="65A55CCF" w14:textId="77777777" w:rsidR="00875B9E" w:rsidRDefault="00875B9E">
      <w:pPr>
        <w:spacing w:after="0" w:line="240" w:lineRule="auto"/>
        <w:ind w:firstLine="720"/>
        <w:jc w:val="both"/>
        <w:rPr>
          <w:rFonts w:ascii="Times New Roman" w:hAnsi="Times New Roman" w:cs="Times New Roman"/>
          <w:b/>
          <w:sz w:val="20"/>
          <w:szCs w:val="20"/>
        </w:rPr>
      </w:pPr>
    </w:p>
    <w:p w14:paraId="13E66EDB" w14:textId="77777777" w:rsidR="00875B9E" w:rsidRDefault="00000000">
      <w:pPr>
        <w:pStyle w:val="Standard"/>
        <w:jc w:val="both"/>
        <w:rPr>
          <w:color w:val="000000"/>
        </w:rPr>
      </w:pPr>
      <w:r>
        <w:rPr>
          <w:color w:val="000000"/>
          <w:u w:val="single"/>
        </w:rPr>
        <w:t>Bendrieji reikalavimai:</w:t>
      </w:r>
    </w:p>
    <w:p w14:paraId="0A37927E" w14:textId="77777777" w:rsidR="00875B9E" w:rsidRDefault="00000000">
      <w:pPr>
        <w:pStyle w:val="Standard"/>
        <w:jc w:val="both"/>
        <w:rPr>
          <w:color w:val="000000"/>
        </w:rPr>
      </w:pPr>
      <w:r>
        <w:rPr>
          <w:bCs/>
          <w:color w:val="000000"/>
        </w:rPr>
        <w:t xml:space="preserve">Tiekėjas kartu su pasiūlymu </w:t>
      </w:r>
      <w:r>
        <w:rPr>
          <w:b/>
          <w:bCs/>
          <w:color w:val="000000"/>
        </w:rPr>
        <w:t>privalo pateikti užpildytą techninės specifikacijos formą, kurioje nurodo konkrečius siūlomos prekės parametrus</w:t>
      </w:r>
      <w:r>
        <w:rPr>
          <w:color w:val="000000"/>
        </w:rPr>
        <w:t xml:space="preserve"> (nepakanka nurodyti, kad prekė atitinka reikalavimus). Siūloma prekė turi būti </w:t>
      </w:r>
      <w:r>
        <w:rPr>
          <w:b/>
          <w:color w:val="000000"/>
        </w:rPr>
        <w:t>nauja, nenaudota.</w:t>
      </w:r>
    </w:p>
    <w:p w14:paraId="10FB9177" w14:textId="77777777" w:rsidR="00875B9E" w:rsidRDefault="00875B9E">
      <w:pPr>
        <w:pStyle w:val="Standard"/>
        <w:jc w:val="both"/>
        <w:rPr>
          <w:color w:val="000000"/>
        </w:rPr>
      </w:pPr>
    </w:p>
    <w:p w14:paraId="1E0843B8" w14:textId="77777777" w:rsidR="00875B9E" w:rsidRDefault="00000000">
      <w:pPr>
        <w:pStyle w:val="Standard"/>
        <w:jc w:val="both"/>
        <w:rPr>
          <w:color w:val="000000"/>
        </w:rPr>
      </w:pPr>
      <w:r>
        <w:rPr>
          <w:color w:val="000000"/>
          <w:u w:val="single"/>
        </w:rPr>
        <w:t>Tiekėjas privalo pateikti dokumentus, įrodančius:</w:t>
      </w:r>
    </w:p>
    <w:p w14:paraId="3E1ABA3E" w14:textId="77777777" w:rsidR="00875B9E" w:rsidRDefault="00000000">
      <w:pPr>
        <w:pStyle w:val="Standard"/>
        <w:tabs>
          <w:tab w:val="left" w:pos="851"/>
        </w:tabs>
        <w:jc w:val="both"/>
      </w:pPr>
      <w:r>
        <w:rPr>
          <w:color w:val="000000"/>
        </w:rPr>
        <w:t xml:space="preserve">1) </w:t>
      </w:r>
      <w:r>
        <w:rPr>
          <w:b/>
          <w:color w:val="000000"/>
        </w:rPr>
        <w:t xml:space="preserve">siūlomos prekės atitikimą visiems reikalavimams, nurodytiems kiekviename pirkimo dokumentų techninės specifikacijos punkte, t. y. </w:t>
      </w:r>
      <w:r>
        <w:rPr>
          <w:color w:val="000000"/>
        </w:rPr>
        <w:t>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ir/arba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5F6EC64" w14:textId="77777777" w:rsidR="00E75076" w:rsidRDefault="00E75076">
      <w:pPr>
        <w:pStyle w:val="Standard"/>
        <w:tabs>
          <w:tab w:val="left" w:pos="851"/>
        </w:tabs>
        <w:jc w:val="both"/>
      </w:pPr>
    </w:p>
    <w:p w14:paraId="3143B902" w14:textId="77777777" w:rsidR="00E75076" w:rsidRDefault="00E75076">
      <w:pPr>
        <w:pStyle w:val="Standard"/>
        <w:tabs>
          <w:tab w:val="left" w:pos="851"/>
        </w:tabs>
        <w:jc w:val="both"/>
      </w:pPr>
    </w:p>
    <w:p w14:paraId="1343C9E8" w14:textId="77777777" w:rsidR="00E75076" w:rsidRDefault="00E75076">
      <w:pPr>
        <w:pStyle w:val="Standard"/>
        <w:tabs>
          <w:tab w:val="left" w:pos="851"/>
        </w:tabs>
        <w:jc w:val="both"/>
      </w:pPr>
    </w:p>
    <w:p w14:paraId="2D7B8470" w14:textId="77777777" w:rsidR="00E75076" w:rsidRDefault="00E75076">
      <w:pPr>
        <w:pStyle w:val="Standard"/>
        <w:tabs>
          <w:tab w:val="left" w:pos="851"/>
        </w:tabs>
        <w:jc w:val="both"/>
      </w:pPr>
    </w:p>
    <w:p w14:paraId="28459D33" w14:textId="77777777" w:rsidR="00E75076" w:rsidRPr="00E75076" w:rsidRDefault="00E75076" w:rsidP="00E75076">
      <w:pPr>
        <w:pStyle w:val="Standard"/>
        <w:tabs>
          <w:tab w:val="left" w:pos="851"/>
        </w:tabs>
        <w:jc w:val="both"/>
      </w:pPr>
      <w:r w:rsidRPr="00E75076">
        <w:t>Paruošė: viešojo pirkimo iniciatorė Greta Bakulė., Tel. 0 641 73738, el. p. greta.bakule@anykpspc.lt.</w:t>
      </w:r>
    </w:p>
    <w:p w14:paraId="3B881FED" w14:textId="77777777" w:rsidR="00E75076" w:rsidRDefault="00E75076">
      <w:pPr>
        <w:pStyle w:val="Standard"/>
        <w:tabs>
          <w:tab w:val="left" w:pos="851"/>
        </w:tabs>
        <w:jc w:val="both"/>
        <w:rPr>
          <w:color w:val="000000"/>
        </w:rPr>
      </w:pPr>
    </w:p>
    <w:sectPr w:rsidR="00E75076">
      <w:pgSz w:w="12240" w:h="15840"/>
      <w:pgMar w:top="709" w:right="567" w:bottom="1134" w:left="1701" w:header="0" w:footer="0" w:gutter="0"/>
      <w:cols w:space="708"/>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panose1 w:val="05010000000000000000"/>
    <w:charset w:val="00"/>
    <w:family w:val="auto"/>
    <w:pitch w:val="variable"/>
    <w:sig w:usb0="800000AF" w:usb1="1001ECEA" w:usb2="00000000" w:usb3="00000000" w:csb0="80000001"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215E"/>
    <w:multiLevelType w:val="multilevel"/>
    <w:tmpl w:val="B00C7280"/>
    <w:lvl w:ilvl="0">
      <w:start w:val="23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3780E71"/>
    <w:multiLevelType w:val="multilevel"/>
    <w:tmpl w:val="556C84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69CC0DC5"/>
    <w:multiLevelType w:val="multilevel"/>
    <w:tmpl w:val="E356ED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67386747">
    <w:abstractNumId w:val="0"/>
  </w:num>
  <w:num w:numId="2" w16cid:durableId="606620652">
    <w:abstractNumId w:val="1"/>
  </w:num>
  <w:num w:numId="3" w16cid:durableId="156063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9E"/>
    <w:rsid w:val="000F2794"/>
    <w:rsid w:val="001062CC"/>
    <w:rsid w:val="001C474A"/>
    <w:rsid w:val="002F6CF0"/>
    <w:rsid w:val="00584D5E"/>
    <w:rsid w:val="005D2419"/>
    <w:rsid w:val="00666924"/>
    <w:rsid w:val="00875B9E"/>
    <w:rsid w:val="008B5235"/>
    <w:rsid w:val="00E7507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4C78"/>
  <w15:docId w15:val="{C23134B7-B413-441A-9DFF-AD294458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BB5"/>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rsid w:val="00676BB5"/>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uiPriority w:val="99"/>
    <w:qFormat/>
    <w:rsid w:val="00676BB5"/>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uiPriority w:val="99"/>
    <w:semiHidden/>
    <w:qFormat/>
    <w:rsid w:val="00676BB5"/>
    <w:rPr>
      <w:lang w:val="lt-LT"/>
    </w:rPr>
  </w:style>
  <w:style w:type="character" w:customStyle="1" w:styleId="StandardChar">
    <w:name w:val="Standard Char"/>
    <w:basedOn w:val="Numatytasispastraiposriftas"/>
    <w:link w:val="Standard"/>
    <w:qFormat/>
    <w:rsid w:val="0078512B"/>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qFormat/>
    <w:rsid w:val="001F6D88"/>
    <w:rPr>
      <w:sz w:val="16"/>
      <w:szCs w:val="16"/>
    </w:rPr>
  </w:style>
  <w:style w:type="character" w:customStyle="1" w:styleId="KomentarotekstasDiagrama">
    <w:name w:val="Komentaro tekstas Diagrama"/>
    <w:basedOn w:val="Numatytasispastraiposriftas"/>
    <w:link w:val="Komentarotekstas"/>
    <w:uiPriority w:val="99"/>
    <w:semiHidden/>
    <w:qFormat/>
    <w:rsid w:val="001F6D88"/>
    <w:rPr>
      <w:sz w:val="20"/>
      <w:szCs w:val="20"/>
      <w:lang w:val="lt-LT"/>
    </w:rPr>
  </w:style>
  <w:style w:type="character" w:customStyle="1" w:styleId="KomentarotemaDiagrama">
    <w:name w:val="Komentaro tema Diagrama"/>
    <w:basedOn w:val="KomentarotekstasDiagrama"/>
    <w:link w:val="Komentarotema"/>
    <w:uiPriority w:val="99"/>
    <w:semiHidden/>
    <w:qFormat/>
    <w:rsid w:val="001F6D88"/>
    <w:rPr>
      <w:b/>
      <w:bCs/>
      <w:sz w:val="20"/>
      <w:szCs w:val="20"/>
      <w:lang w:val="lt-LT"/>
    </w:rPr>
  </w:style>
  <w:style w:type="character" w:customStyle="1" w:styleId="Bulletsuser">
    <w:name w:val="Bullets (user)"/>
    <w:qFormat/>
    <w:rPr>
      <w:rFonts w:ascii="OpenSymbol" w:eastAsia="OpenSymbol" w:hAnsi="OpenSymbol" w:cs="OpenSymbol"/>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676BB5"/>
    <w:pPr>
      <w:spacing w:after="0" w:line="240" w:lineRule="auto"/>
      <w:ind w:firstLine="567"/>
      <w:jc w:val="both"/>
    </w:pPr>
    <w:rPr>
      <w:rFonts w:ascii="Times New Roman" w:eastAsia="Times New Roman" w:hAnsi="Times New Roman" w:cs="Times New Roman"/>
      <w:sz w:val="24"/>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qFormat/>
    <w:rsid w:val="00676BB5"/>
    <w:pPr>
      <w:spacing w:after="0" w:line="240" w:lineRule="auto"/>
      <w:ind w:left="720"/>
      <w:contextualSpacing/>
      <w:jc w:val="both"/>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qFormat/>
    <w:rsid w:val="00676BB5"/>
    <w:pPr>
      <w:spacing w:after="120" w:line="480" w:lineRule="auto"/>
    </w:pPr>
  </w:style>
  <w:style w:type="paragraph" w:customStyle="1" w:styleId="Standard">
    <w:name w:val="Standard"/>
    <w:link w:val="StandardChar"/>
    <w:qFormat/>
    <w:rsid w:val="0078512B"/>
    <w:pPr>
      <w:textAlignment w:val="baseline"/>
    </w:pPr>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iPriority w:val="99"/>
    <w:semiHidden/>
    <w:unhideWhenUsed/>
    <w:rsid w:val="001F6D88"/>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1F6D88"/>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prastasis"/>
    <w:qFormat/>
    <w:pPr>
      <w:spacing w:after="0"/>
    </w:pPr>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03F6-3C6D-4A8C-9070-4A14CF6D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8003</Words>
  <Characters>4563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Sigitas</cp:lastModifiedBy>
  <cp:revision>3</cp:revision>
  <dcterms:created xsi:type="dcterms:W3CDTF">2025-06-05T05:04:00Z</dcterms:created>
  <dcterms:modified xsi:type="dcterms:W3CDTF">2025-06-05T05:20:00Z</dcterms:modified>
  <dc:language>lt-LT</dc:language>
</cp:coreProperties>
</file>