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387672" w:rsidRDefault="003514D4" w:rsidP="006810BD">
      <w:pPr>
        <w:tabs>
          <w:tab w:val="right" w:leader="underscore" w:pos="8640"/>
        </w:tabs>
        <w:ind w:left="5103"/>
        <w:rPr>
          <w:color w:val="000000" w:themeColor="text1"/>
        </w:rPr>
      </w:pPr>
      <w:r w:rsidRPr="00C0708F">
        <w:rPr>
          <w:color w:val="000000" w:themeColor="text1"/>
        </w:rPr>
        <w:t xml:space="preserve">Nuolatinės </w:t>
      </w:r>
      <w:r w:rsidRPr="00387672">
        <w:rPr>
          <w:color w:val="000000" w:themeColor="text1"/>
        </w:rPr>
        <w:t>viešųjų pirkimų komisijos</w:t>
      </w:r>
      <w:r w:rsidR="00C976A6" w:rsidRPr="00387672">
        <w:rPr>
          <w:color w:val="000000" w:themeColor="text1"/>
        </w:rPr>
        <w:t xml:space="preserve"> </w:t>
      </w:r>
    </w:p>
    <w:p w14:paraId="65DD2108" w14:textId="07C0C11A" w:rsidR="00046D25" w:rsidRPr="00387672" w:rsidRDefault="00643D01" w:rsidP="006810BD">
      <w:pPr>
        <w:tabs>
          <w:tab w:val="right" w:leader="underscore" w:pos="8640"/>
        </w:tabs>
        <w:ind w:left="5103"/>
      </w:pPr>
      <w:r w:rsidRPr="00387672">
        <w:rPr>
          <w:color w:val="000000" w:themeColor="text1"/>
        </w:rPr>
        <w:t>202</w:t>
      </w:r>
      <w:r w:rsidR="00E81FB6" w:rsidRPr="00387672">
        <w:rPr>
          <w:color w:val="000000" w:themeColor="text1"/>
        </w:rPr>
        <w:t>5-06-1</w:t>
      </w:r>
      <w:r w:rsidR="004003B3" w:rsidRPr="00387672">
        <w:rPr>
          <w:color w:val="000000" w:themeColor="text1"/>
        </w:rPr>
        <w:t>8</w:t>
      </w:r>
      <w:r w:rsidR="003B4A42" w:rsidRPr="00387672">
        <w:rPr>
          <w:color w:val="000000" w:themeColor="text1"/>
        </w:rPr>
        <w:t xml:space="preserve"> </w:t>
      </w:r>
      <w:r w:rsidR="003514D4" w:rsidRPr="00387672">
        <w:rPr>
          <w:color w:val="000000" w:themeColor="text1"/>
        </w:rPr>
        <w:t>posėd</w:t>
      </w:r>
      <w:r w:rsidR="008E6A4D" w:rsidRPr="00387672">
        <w:rPr>
          <w:color w:val="000000" w:themeColor="text1"/>
        </w:rPr>
        <w:t xml:space="preserve">žio </w:t>
      </w:r>
      <w:r w:rsidR="008E6A4D" w:rsidRPr="00387672">
        <w:t xml:space="preserve">protokolu </w:t>
      </w:r>
      <w:r w:rsidRPr="00387672">
        <w:t xml:space="preserve">Nr. </w:t>
      </w:r>
      <w:r w:rsidR="00E81FB6" w:rsidRPr="00387672">
        <w:t>1/ VPP-</w:t>
      </w:r>
      <w:r w:rsidR="001B1584">
        <w:t>374</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1C2BBA15" w14:textId="48F6EB1B" w:rsidR="00FC7025" w:rsidRPr="002408E3" w:rsidRDefault="00775BB3" w:rsidP="00FC7025">
      <w:pPr>
        <w:suppressAutoHyphens w:val="0"/>
        <w:autoSpaceDN/>
        <w:jc w:val="center"/>
        <w:textAlignment w:val="auto"/>
        <w:rPr>
          <w:b/>
          <w:bCs/>
          <w:color w:val="000000"/>
          <w:lang w:eastAsia="en-GB"/>
        </w:rPr>
      </w:pPr>
      <w:bookmarkStart w:id="0" w:name="_Hlk200982383"/>
      <w:r>
        <w:rPr>
          <w:b/>
          <w:bCs/>
          <w:lang w:eastAsia="ar-SA"/>
        </w:rPr>
        <w:t>MOKSLO PASKIRTIES</w:t>
      </w:r>
      <w:r w:rsidR="00782DDF">
        <w:rPr>
          <w:b/>
          <w:bCs/>
          <w:lang w:eastAsia="ar-SA"/>
        </w:rPr>
        <w:t xml:space="preserve"> PASTATO</w:t>
      </w:r>
      <w:r w:rsidR="0093702D">
        <w:rPr>
          <w:b/>
          <w:bCs/>
          <w:lang w:eastAsia="ar-SA"/>
        </w:rPr>
        <w:t xml:space="preserve"> </w:t>
      </w:r>
      <w:r>
        <w:rPr>
          <w:b/>
          <w:bCs/>
          <w:lang w:eastAsia="ar-SA"/>
        </w:rPr>
        <w:t>KAUNO G. 19</w:t>
      </w:r>
      <w:r w:rsidR="00782DDF">
        <w:rPr>
          <w:b/>
          <w:bCs/>
          <w:lang w:eastAsia="ar-SA"/>
        </w:rPr>
        <w:t xml:space="preserve">, </w:t>
      </w:r>
      <w:r>
        <w:rPr>
          <w:b/>
          <w:bCs/>
          <w:lang w:eastAsia="ar-SA"/>
        </w:rPr>
        <w:t>EŽERĖLIS</w:t>
      </w:r>
      <w:r w:rsidR="00782DDF">
        <w:rPr>
          <w:b/>
          <w:bCs/>
          <w:lang w:eastAsia="ar-SA"/>
        </w:rPr>
        <w:t xml:space="preserve">, KAUNO R. SAV., </w:t>
      </w:r>
      <w:r>
        <w:rPr>
          <w:b/>
          <w:bCs/>
          <w:lang w:eastAsia="ar-SA"/>
        </w:rPr>
        <w:t xml:space="preserve">VIDAUS PATALPŲ </w:t>
      </w:r>
      <w:r w:rsidR="00782DDF">
        <w:rPr>
          <w:b/>
          <w:bCs/>
          <w:lang w:eastAsia="ar-SA"/>
        </w:rPr>
        <w:t>PAPRASTOJO REMONTO DARBŲ</w:t>
      </w:r>
      <w:r w:rsidR="00782DDF" w:rsidRPr="005D5ECA">
        <w:rPr>
          <w:b/>
          <w:bCs/>
          <w:lang w:eastAsia="ar-SA"/>
        </w:rPr>
        <w:t xml:space="preserve"> </w:t>
      </w:r>
      <w:bookmarkEnd w:id="0"/>
      <w:r w:rsidR="00FC7025">
        <w:rPr>
          <w:b/>
          <w:bCs/>
          <w:lang w:eastAsia="ar-SA"/>
        </w:rPr>
        <w:t>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698765A7"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5B35B5">
        <w:rPr>
          <w:lang w:val="en-US"/>
        </w:rPr>
        <w:t>Techninė</w:t>
      </w:r>
      <w:proofErr w:type="spellEnd"/>
      <w:r w:rsidRPr="005B35B5">
        <w:rPr>
          <w:lang w:val="en-US"/>
        </w:rPr>
        <w:t xml:space="preserve"> </w:t>
      </w:r>
      <w:proofErr w:type="spellStart"/>
      <w:r w:rsidRPr="005B35B5">
        <w:rPr>
          <w:lang w:val="en-US"/>
        </w:rPr>
        <w:t>specifikacija</w:t>
      </w:r>
      <w:proofErr w:type="spellEnd"/>
      <w:r w:rsidRPr="005B35B5">
        <w:rPr>
          <w:lang w:val="en-US"/>
        </w:rPr>
        <w:t xml:space="preserve"> (</w:t>
      </w:r>
      <w:proofErr w:type="spellStart"/>
      <w:r w:rsidR="002C6966">
        <w:rPr>
          <w:szCs w:val="20"/>
          <w:lang w:val="en-US"/>
        </w:rPr>
        <w:t>darbų</w:t>
      </w:r>
      <w:proofErr w:type="spellEnd"/>
      <w:r w:rsidR="002C6966">
        <w:rPr>
          <w:szCs w:val="20"/>
          <w:lang w:val="en-US"/>
        </w:rPr>
        <w:t xml:space="preserve"> </w:t>
      </w:r>
      <w:proofErr w:type="spellStart"/>
      <w:r w:rsidR="002C6966">
        <w:rPr>
          <w:szCs w:val="20"/>
          <w:lang w:val="en-US"/>
        </w:rPr>
        <w:t>kiekių</w:t>
      </w:r>
      <w:proofErr w:type="spellEnd"/>
      <w:r w:rsidR="002C6966">
        <w:rPr>
          <w:szCs w:val="20"/>
          <w:lang w:val="en-US"/>
        </w:rPr>
        <w:t xml:space="preserve"> </w:t>
      </w:r>
      <w:proofErr w:type="spellStart"/>
      <w:r w:rsidR="002C6966">
        <w:rPr>
          <w:szCs w:val="20"/>
          <w:lang w:val="en-US"/>
        </w:rPr>
        <w:t>žiniaraščiai</w:t>
      </w:r>
      <w:proofErr w:type="spellEnd"/>
      <w:r w:rsidR="002F7ECF">
        <w:rPr>
          <w:szCs w:val="20"/>
          <w:lang w:val="en-US"/>
        </w:rPr>
        <w:t xml:space="preserve"> </w:t>
      </w:r>
      <w:r w:rsidR="002C6966">
        <w:rPr>
          <w:szCs w:val="20"/>
          <w:lang w:val="en-US"/>
        </w:rPr>
        <w:t xml:space="preserve">5 </w:t>
      </w:r>
      <w:proofErr w:type="spellStart"/>
      <w:r w:rsidR="002C6966">
        <w:rPr>
          <w:szCs w:val="20"/>
          <w:lang w:val="en-US"/>
        </w:rPr>
        <w:t>vnt</w:t>
      </w:r>
      <w:proofErr w:type="spellEnd"/>
      <w:r w:rsidR="002F7ECF">
        <w:rPr>
          <w:szCs w:val="20"/>
          <w:lang w:val="en-US"/>
        </w:rPr>
        <w:t xml:space="preserve">., </w:t>
      </w:r>
      <w:proofErr w:type="spellStart"/>
      <w:r w:rsidR="002F7ECF">
        <w:rPr>
          <w:szCs w:val="20"/>
          <w:lang w:val="en-US"/>
        </w:rPr>
        <w:t>medžiagų</w:t>
      </w:r>
      <w:proofErr w:type="spellEnd"/>
      <w:r w:rsidR="002F7ECF">
        <w:rPr>
          <w:szCs w:val="20"/>
          <w:lang w:val="en-US"/>
        </w:rPr>
        <w:t xml:space="preserve"> </w:t>
      </w:r>
      <w:proofErr w:type="spellStart"/>
      <w:r w:rsidR="002F7ECF">
        <w:rPr>
          <w:szCs w:val="20"/>
          <w:lang w:val="en-US"/>
        </w:rPr>
        <w:t>techninė</w:t>
      </w:r>
      <w:proofErr w:type="spellEnd"/>
      <w:r w:rsidR="002F7ECF">
        <w:rPr>
          <w:szCs w:val="20"/>
          <w:lang w:val="en-US"/>
        </w:rPr>
        <w:t xml:space="preserve"> </w:t>
      </w:r>
      <w:proofErr w:type="spellStart"/>
      <w:r w:rsidR="002F7ECF">
        <w:rPr>
          <w:szCs w:val="20"/>
          <w:lang w:val="en-US"/>
        </w:rPr>
        <w:t>specifikacija</w:t>
      </w:r>
      <w:proofErr w:type="spellEnd"/>
      <w:r w:rsidR="00775BB3">
        <w:rPr>
          <w:szCs w:val="20"/>
          <w:lang w:val="en-US"/>
        </w:rPr>
        <w:t>)</w:t>
      </w:r>
      <w:r w:rsidRPr="005B35B5">
        <w:rPr>
          <w:lang w:val="en-US"/>
        </w:rPr>
        <w:t xml:space="preserve">, </w:t>
      </w:r>
      <w:proofErr w:type="spellStart"/>
      <w:r w:rsidRPr="005B35B5">
        <w:rPr>
          <w:lang w:val="en-US"/>
        </w:rPr>
        <w:t>pirkimo</w:t>
      </w:r>
      <w:proofErr w:type="spellEnd"/>
      <w:r w:rsidRPr="005B35B5">
        <w:rPr>
          <w:lang w:val="en-US"/>
        </w:rPr>
        <w:t xml:space="preserve"> </w:t>
      </w:r>
      <w:proofErr w:type="spellStart"/>
      <w:r w:rsidRPr="005B35B5">
        <w:rPr>
          <w:lang w:val="en-US"/>
        </w:rPr>
        <w:t>dokumentų</w:t>
      </w:r>
      <w:proofErr w:type="spellEnd"/>
      <w:r w:rsidRPr="005B35B5">
        <w:rPr>
          <w:lang w:val="en-US"/>
        </w:rPr>
        <w:t xml:space="preserve"> 2 </w:t>
      </w:r>
      <w:proofErr w:type="spellStart"/>
      <w:r w:rsidRPr="005B35B5">
        <w:rPr>
          <w:lang w:val="en-US"/>
        </w:rPr>
        <w:t>priedas</w:t>
      </w:r>
      <w:proofErr w:type="spellEnd"/>
      <w:r w:rsidRPr="005B35B5">
        <w:rPr>
          <w:lang w:val="en-US"/>
        </w:rPr>
        <w:t xml:space="preserve"> (</w:t>
      </w:r>
      <w:proofErr w:type="spellStart"/>
      <w:r w:rsidRPr="005B35B5">
        <w:rPr>
          <w:lang w:val="en-US"/>
        </w:rPr>
        <w:t>pateikiama</w:t>
      </w:r>
      <w:proofErr w:type="spellEnd"/>
      <w:r w:rsidRPr="005B35B5">
        <w:rPr>
          <w:lang w:val="en-US"/>
        </w:rPr>
        <w:t xml:space="preserve"> </w:t>
      </w:r>
      <w:proofErr w:type="spellStart"/>
      <w:r w:rsidRPr="005B35B5">
        <w:rPr>
          <w:lang w:val="en-US"/>
        </w:rPr>
        <w:t>atskiru</w:t>
      </w:r>
      <w:proofErr w:type="spellEnd"/>
      <w:r w:rsidRPr="005B35B5">
        <w:rPr>
          <w:lang w:val="en-US"/>
        </w:rPr>
        <w:t xml:space="preserve"> </w:t>
      </w:r>
      <w:proofErr w:type="spellStart"/>
      <w:r w:rsidRPr="005B35B5">
        <w:rPr>
          <w:lang w:val="en-US"/>
        </w:rPr>
        <w:t>failu</w:t>
      </w:r>
      <w:proofErr w:type="spellEnd"/>
      <w:r w:rsidRPr="005B35B5">
        <w:rPr>
          <w:lang w:val="en-US"/>
        </w:rPr>
        <w:t>);</w:t>
      </w:r>
      <w:r w:rsidR="002F7ECF">
        <w:rPr>
          <w:lang w:val="en-US"/>
        </w:rPr>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5C3781">
        <w:rPr>
          <w:lang w:val="en-US"/>
        </w:rPr>
        <w:t>atskiru</w:t>
      </w:r>
      <w:proofErr w:type="spellEnd"/>
      <w:r w:rsidRPr="005C3781">
        <w:rPr>
          <w:lang w:val="en-US"/>
        </w:rPr>
        <w:t xml:space="preserve"> </w:t>
      </w:r>
      <w:proofErr w:type="spellStart"/>
      <w:r w:rsidRPr="005C3781">
        <w:rPr>
          <w:lang w:val="en-US"/>
        </w:rPr>
        <w:t>failu</w:t>
      </w:r>
      <w:proofErr w:type="spellEnd"/>
      <w:r w:rsidRPr="005C3781">
        <w:rPr>
          <w:lang w:val="en-US"/>
        </w:rPr>
        <w:t>)</w:t>
      </w:r>
      <w:r w:rsidR="00BE0CA4" w:rsidRPr="005C3781">
        <w:rPr>
          <w:lang w:val="en-US"/>
        </w:rPr>
        <w:t>;</w:t>
      </w:r>
    </w:p>
    <w:p w14:paraId="2303FF7E" w14:textId="460A16FB" w:rsidR="009773BF" w:rsidRPr="002F7ECF" w:rsidRDefault="00FC7025" w:rsidP="00181F88">
      <w:pPr>
        <w:numPr>
          <w:ilvl w:val="0"/>
          <w:numId w:val="15"/>
        </w:numPr>
        <w:tabs>
          <w:tab w:val="left" w:pos="993"/>
        </w:tabs>
        <w:autoSpaceDN/>
        <w:ind w:left="0" w:firstLine="709"/>
        <w:contextualSpacing/>
        <w:jc w:val="both"/>
        <w:textAlignment w:val="auto"/>
        <w:rPr>
          <w:lang w:eastAsia="lt-LT"/>
        </w:rPr>
      </w:pPr>
      <w:proofErr w:type="spellStart"/>
      <w:r w:rsidRPr="00580E84">
        <w:rPr>
          <w:lang w:val="en-US"/>
        </w:rPr>
        <w:t>Atliktų</w:t>
      </w:r>
      <w:proofErr w:type="spellEnd"/>
      <w:r w:rsidRPr="00580E84">
        <w:rPr>
          <w:lang w:val="en-US"/>
        </w:rPr>
        <w:t xml:space="preserve"> </w:t>
      </w:r>
      <w:proofErr w:type="spellStart"/>
      <w:r w:rsidRPr="00580E84">
        <w:rPr>
          <w:lang w:val="en-US"/>
        </w:rPr>
        <w:t>statybos</w:t>
      </w:r>
      <w:proofErr w:type="spellEnd"/>
      <w:r w:rsidRPr="00580E84">
        <w:rPr>
          <w:lang w:val="en-US"/>
        </w:rPr>
        <w:t xml:space="preserve"> </w:t>
      </w:r>
      <w:proofErr w:type="spellStart"/>
      <w:r w:rsidRPr="00580E84">
        <w:rPr>
          <w:lang w:val="en-US"/>
        </w:rPr>
        <w:t>darbų</w:t>
      </w:r>
      <w:proofErr w:type="spellEnd"/>
      <w:r w:rsidRPr="00580E84">
        <w:rPr>
          <w:lang w:val="en-US"/>
        </w:rPr>
        <w:t xml:space="preserve"> </w:t>
      </w:r>
      <w:proofErr w:type="spellStart"/>
      <w:r w:rsidRPr="00580E84">
        <w:rPr>
          <w:lang w:val="en-US"/>
        </w:rPr>
        <w:t>sąrašas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Pr>
          <w:lang w:val="en-US"/>
        </w:rPr>
        <w:t>sąlygų</w:t>
      </w:r>
      <w:proofErr w:type="spellEnd"/>
      <w:r>
        <w:rPr>
          <w:lang w:val="en-US"/>
        </w:rPr>
        <w:t xml:space="preserve"> </w:t>
      </w:r>
      <w:r w:rsidRPr="00580E84">
        <w:rPr>
          <w:lang w:val="en-US"/>
        </w:rPr>
        <w:t xml:space="preserve">6 </w:t>
      </w:r>
      <w:proofErr w:type="spellStart"/>
      <w:r w:rsidRPr="00580E84">
        <w:rPr>
          <w:lang w:val="en-US"/>
        </w:rPr>
        <w:t>priedas</w:t>
      </w:r>
      <w:proofErr w:type="spellEnd"/>
      <w:r>
        <w:rPr>
          <w:lang w:val="en-US"/>
        </w:rPr>
        <w:t xml:space="preserve"> (</w:t>
      </w:r>
      <w:proofErr w:type="spellStart"/>
      <w:r w:rsidRPr="00580E84">
        <w:rPr>
          <w:lang w:val="en-US"/>
        </w:rPr>
        <w:t>pateikiama</w:t>
      </w:r>
      <w:proofErr w:type="spellEnd"/>
      <w:r w:rsidRPr="00580E84">
        <w:rPr>
          <w:lang w:val="en-US"/>
        </w:rPr>
        <w:t xml:space="preserve"> </w:t>
      </w:r>
      <w:proofErr w:type="spellStart"/>
      <w:r w:rsidRPr="00580E84">
        <w:rPr>
          <w:lang w:val="en-US"/>
        </w:rPr>
        <w:t>atskiru</w:t>
      </w:r>
      <w:proofErr w:type="spellEnd"/>
      <w:r w:rsidRPr="00580E84">
        <w:rPr>
          <w:lang w:val="en-US"/>
        </w:rPr>
        <w:t xml:space="preserve"> </w:t>
      </w:r>
      <w:proofErr w:type="spellStart"/>
      <w:r w:rsidRPr="00580E84">
        <w:rPr>
          <w:lang w:val="en-US"/>
        </w:rPr>
        <w:t>failu</w:t>
      </w:r>
      <w:proofErr w:type="spellEnd"/>
      <w:r>
        <w:rPr>
          <w:lang w:val="en-US"/>
        </w:rPr>
        <w:t>)</w:t>
      </w:r>
      <w:r w:rsidR="002F7ECF">
        <w:rPr>
          <w:lang w:val="en-US"/>
        </w:rPr>
        <w:t>,</w:t>
      </w:r>
    </w:p>
    <w:p w14:paraId="541F39E3" w14:textId="08A9A418" w:rsidR="002F7ECF" w:rsidRPr="002C6966" w:rsidRDefault="002F7ECF" w:rsidP="002F7ECF">
      <w:pPr>
        <w:numPr>
          <w:ilvl w:val="0"/>
          <w:numId w:val="15"/>
        </w:numPr>
        <w:tabs>
          <w:tab w:val="left" w:pos="993"/>
        </w:tabs>
        <w:autoSpaceDN/>
        <w:ind w:left="0" w:firstLine="709"/>
        <w:contextualSpacing/>
        <w:jc w:val="both"/>
        <w:textAlignment w:val="auto"/>
        <w:rPr>
          <w:lang w:eastAsia="lt-LT"/>
        </w:rPr>
      </w:pPr>
      <w:r w:rsidRPr="002F0F6C">
        <w:rPr>
          <w:bCs/>
        </w:rPr>
        <w:t>Tiekėjo vadovaujančių darbuotojų (specialistų) ir asmenų, atsakingų už sutarties vykdymą</w:t>
      </w:r>
      <w:r>
        <w:rPr>
          <w:bCs/>
        </w:rPr>
        <w:t>,</w:t>
      </w:r>
      <w:r w:rsidRPr="002F0F6C">
        <w:rPr>
          <w:bCs/>
        </w:rPr>
        <w:t xml:space="preserve"> sąrašas“</w:t>
      </w:r>
      <w:r w:rsidRPr="00580E84">
        <w:rPr>
          <w:lang w:eastAsia="lt-LT"/>
        </w:rPr>
        <w:t xml:space="preserve">, pirkimo </w:t>
      </w:r>
      <w:r>
        <w:rPr>
          <w:lang w:eastAsia="lt-LT"/>
        </w:rPr>
        <w:t>sąlygų</w:t>
      </w:r>
      <w:r w:rsidRPr="00580E84">
        <w:rPr>
          <w:lang w:eastAsia="lt-LT"/>
        </w:rPr>
        <w:t xml:space="preserve"> 7 priedas</w:t>
      </w:r>
      <w:r>
        <w:rPr>
          <w:lang w:eastAsia="lt-LT"/>
        </w:rPr>
        <w:t xml:space="preserve"> (</w:t>
      </w:r>
      <w:proofErr w:type="spellStart"/>
      <w:r w:rsidRPr="002F0F6C">
        <w:rPr>
          <w:lang w:val="en-US"/>
        </w:rPr>
        <w:t>pateikiama</w:t>
      </w:r>
      <w:proofErr w:type="spellEnd"/>
      <w:r w:rsidRPr="002F0F6C">
        <w:rPr>
          <w:lang w:val="en-US"/>
        </w:rPr>
        <w:t xml:space="preserve"> </w:t>
      </w:r>
      <w:proofErr w:type="spellStart"/>
      <w:r w:rsidRPr="002F0F6C">
        <w:rPr>
          <w:lang w:val="en-US"/>
        </w:rPr>
        <w:t>atskiru</w:t>
      </w:r>
      <w:proofErr w:type="spellEnd"/>
      <w:r w:rsidRPr="002F0F6C">
        <w:rPr>
          <w:lang w:val="en-US"/>
        </w:rPr>
        <w:t xml:space="preserve"> </w:t>
      </w:r>
      <w:proofErr w:type="spellStart"/>
      <w:r w:rsidRPr="002F0F6C">
        <w:rPr>
          <w:lang w:val="en-US"/>
        </w:rPr>
        <w:t>failu</w:t>
      </w:r>
      <w:proofErr w:type="spellEnd"/>
      <w:r w:rsidRPr="002F0F6C">
        <w:rPr>
          <w:lang w:val="en-US"/>
        </w:rPr>
        <w:t>)</w:t>
      </w:r>
      <w:r>
        <w:rPr>
          <w:lang w:eastAsia="lt-LT"/>
        </w:rPr>
        <w:t>.</w:t>
      </w:r>
    </w:p>
    <w:p w14:paraId="45326242" w14:textId="77777777" w:rsidR="002C6966" w:rsidRDefault="002C6966" w:rsidP="002C6966">
      <w:pPr>
        <w:tabs>
          <w:tab w:val="left" w:pos="993"/>
        </w:tabs>
        <w:autoSpaceDN/>
        <w:ind w:left="709"/>
        <w:contextualSpacing/>
        <w:jc w:val="both"/>
        <w:textAlignment w:val="auto"/>
        <w:rPr>
          <w:lang w:val="en-US"/>
        </w:rPr>
      </w:pPr>
    </w:p>
    <w:p w14:paraId="7691082A" w14:textId="77777777" w:rsidR="002C6966" w:rsidRDefault="002C6966" w:rsidP="002C6966">
      <w:pPr>
        <w:tabs>
          <w:tab w:val="left" w:pos="993"/>
        </w:tabs>
        <w:autoSpaceDN/>
        <w:ind w:left="709"/>
        <w:contextualSpacing/>
        <w:jc w:val="both"/>
        <w:textAlignment w:val="auto"/>
        <w:rPr>
          <w:lang w:val="en-US"/>
        </w:rPr>
      </w:pPr>
    </w:p>
    <w:p w14:paraId="53AB98B9" w14:textId="77777777" w:rsidR="000E43C3" w:rsidRDefault="000E43C3" w:rsidP="002C6966">
      <w:pPr>
        <w:tabs>
          <w:tab w:val="left" w:pos="993"/>
        </w:tabs>
        <w:autoSpaceDN/>
        <w:ind w:left="709"/>
        <w:contextualSpacing/>
        <w:jc w:val="both"/>
        <w:textAlignment w:val="auto"/>
        <w:rPr>
          <w:lang w:val="en-US"/>
        </w:rPr>
      </w:pPr>
    </w:p>
    <w:p w14:paraId="10708012" w14:textId="77777777" w:rsidR="00D60E65" w:rsidRPr="00D60E65" w:rsidRDefault="00D60E65" w:rsidP="00961E92">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t>BENDROSIOS NUOSTATOS</w:t>
      </w:r>
    </w:p>
    <w:p w14:paraId="32EE4F41" w14:textId="0D1808FF" w:rsidR="00B54C66" w:rsidRPr="004A363C" w:rsidRDefault="007B2DC2" w:rsidP="000037B2">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3A7DB4">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1" w:name="_Hlk135831121"/>
      <w:r w:rsidR="00677F8B" w:rsidRPr="003A7DB4">
        <w:rPr>
          <w:b/>
        </w:rPr>
        <w:t xml:space="preserve"> </w:t>
      </w:r>
      <w:r w:rsidR="007F2D5B">
        <w:rPr>
          <w:lang w:eastAsia="en-GB"/>
        </w:rPr>
        <w:t>mokymo paskirties pastato Kauno g. 19, Ežerėlis, Kauno r. sav., vidaus patalpų paprastojo remonto</w:t>
      </w:r>
      <w:r w:rsidR="007F2D5B" w:rsidRPr="00314493">
        <w:rPr>
          <w:lang w:eastAsia="en-GB"/>
        </w:rPr>
        <w:t xml:space="preserve"> darbų</w:t>
      </w:r>
      <w:r w:rsidR="00767D6D">
        <w:rPr>
          <w:lang w:eastAsia="en-GB"/>
        </w:rPr>
        <w:t xml:space="preserve"> </w:t>
      </w:r>
      <w:r w:rsidR="007F2D5B">
        <w:rPr>
          <w:lang w:eastAsia="en-GB"/>
        </w:rPr>
        <w:t xml:space="preserve">viešąjį </w:t>
      </w:r>
      <w:r w:rsidR="007F2D5B" w:rsidRPr="00314493">
        <w:rPr>
          <w:lang w:eastAsia="en-GB"/>
        </w:rPr>
        <w:t>pirkim</w:t>
      </w:r>
      <w:r w:rsidR="007F2D5B">
        <w:rPr>
          <w:lang w:eastAsia="en-GB"/>
        </w:rPr>
        <w:t xml:space="preserve">ą. </w:t>
      </w:r>
      <w:bookmarkEnd w:id="1"/>
      <w:r w:rsidR="003A7DB4" w:rsidRPr="004A363C">
        <w:t xml:space="preserve">Pirkimui priskirtinas Bendrajame viešųjų pirkimų žodyne (toliau – BVPŽ) nurodytas </w:t>
      </w:r>
      <w:r w:rsidR="003A7DB4" w:rsidRPr="007F2D5B">
        <w:rPr>
          <w:b/>
          <w:bCs/>
        </w:rPr>
        <w:t xml:space="preserve">pagrindinis kodas </w:t>
      </w:r>
      <w:r w:rsidR="003A7DB4" w:rsidRPr="00B54C66">
        <w:rPr>
          <w:bCs/>
          <w:lang w:eastAsia="lt-LT"/>
        </w:rPr>
        <w:t xml:space="preserve">– </w:t>
      </w:r>
      <w:r w:rsidR="00B54C66" w:rsidRPr="00722684">
        <w:rPr>
          <w:b/>
          <w:bCs/>
        </w:rPr>
        <w:t>45453000</w:t>
      </w:r>
      <w:r w:rsidR="00B54C66">
        <w:t xml:space="preserve"> (</w:t>
      </w:r>
      <w:r w:rsidR="00B54C66">
        <w:rPr>
          <w:lang w:eastAsia="lt-LT"/>
        </w:rPr>
        <w:t>k</w:t>
      </w:r>
      <w:r w:rsidR="00B54C66" w:rsidRPr="00B54C66">
        <w:rPr>
          <w:lang w:eastAsia="lt-LT"/>
        </w:rPr>
        <w:t>apitalinio remonto ir atnaujinimo darbai</w:t>
      </w:r>
      <w:r w:rsidR="00B54C66">
        <w:rPr>
          <w:lang w:eastAsia="lt-LT"/>
        </w:rPr>
        <w:t xml:space="preserve">). </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E46903"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166CC31E" w14:textId="77777777" w:rsidR="001340CC" w:rsidRDefault="002E3904" w:rsidP="001340CC">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E46903">
        <w:rPr>
          <w:bCs/>
          <w:spacing w:val="2"/>
          <w:shd w:val="clear" w:color="auto" w:fill="FFFFFF"/>
        </w:rPr>
        <w:t xml:space="preserve">Pirkimas laikomas </w:t>
      </w:r>
      <w:r w:rsidR="005E30B4" w:rsidRPr="007743DF">
        <w:rPr>
          <w:b/>
          <w:spacing w:val="2"/>
          <w:shd w:val="clear" w:color="auto" w:fill="FFFFFF"/>
        </w:rPr>
        <w:t>žaliuoju pirkimu</w:t>
      </w:r>
      <w:r w:rsidR="00582FBD">
        <w:rPr>
          <w:bCs/>
          <w:spacing w:val="2"/>
          <w:shd w:val="clear" w:color="auto" w:fill="FFFFFF"/>
        </w:rPr>
        <w:t xml:space="preserve"> </w:t>
      </w:r>
      <w:r w:rsidR="00A941C3" w:rsidRPr="00582FBD">
        <w:rPr>
          <w:bCs/>
          <w:spacing w:val="2"/>
          <w:shd w:val="clear" w:color="auto" w:fill="FFFFFF"/>
        </w:rPr>
        <w:t xml:space="preserve">(pagal </w:t>
      </w:r>
      <w:r w:rsidR="00A941C3" w:rsidRPr="007743DF">
        <w:t xml:space="preserve">Lietuvos Respublikos aplinkos ministro 2011 m. birželio 28 d. įsakymu Nr. D1-508 patvirtinto Aplinkos apsaugos </w:t>
      </w:r>
      <w:r w:rsidR="00A941C3" w:rsidRPr="003D4C80">
        <w:t xml:space="preserve">kriterijų taikymo, vykdant žaliuosius </w:t>
      </w:r>
      <w:r w:rsidR="00A941C3" w:rsidRPr="001340CC">
        <w:t>pirkimus, tvarkos aprašo (</w:t>
      </w:r>
      <w:r w:rsidR="003159DD" w:rsidRPr="001340CC">
        <w:t>aktuali</w:t>
      </w:r>
      <w:r w:rsidR="00A941C3" w:rsidRPr="001340CC">
        <w:t xml:space="preserve"> redakcija</w:t>
      </w:r>
      <w:r w:rsidR="00A941C3" w:rsidRPr="001340CC">
        <w:rPr>
          <w:color w:val="000000" w:themeColor="text1"/>
          <w:lang w:eastAsia="lt-LT"/>
        </w:rPr>
        <w:t xml:space="preserve">) </w:t>
      </w:r>
      <w:r w:rsidR="00A941C3" w:rsidRPr="001340CC">
        <w:t>(toliau – Aprašas)</w:t>
      </w:r>
      <w:r w:rsidR="00A941C3" w:rsidRPr="001340CC">
        <w:rPr>
          <w:color w:val="000000" w:themeColor="text1"/>
          <w:lang w:eastAsia="lt-LT"/>
        </w:rPr>
        <w:t xml:space="preserve"> </w:t>
      </w:r>
      <w:r w:rsidR="00A941C3" w:rsidRPr="001340CC">
        <w:rPr>
          <w:b/>
          <w:bCs/>
          <w:color w:val="000000" w:themeColor="text1"/>
          <w:lang w:eastAsia="lt-LT"/>
        </w:rPr>
        <w:t>4.</w:t>
      </w:r>
      <w:r w:rsidR="006D555B" w:rsidRPr="001340CC">
        <w:rPr>
          <w:b/>
          <w:bCs/>
          <w:color w:val="000000" w:themeColor="text1"/>
          <w:lang w:eastAsia="lt-LT"/>
        </w:rPr>
        <w:t>4.4.</w:t>
      </w:r>
      <w:r w:rsidR="00A941C3" w:rsidRPr="001340CC">
        <w:rPr>
          <w:b/>
          <w:bCs/>
          <w:color w:val="000000" w:themeColor="text1"/>
          <w:lang w:eastAsia="lt-LT"/>
        </w:rPr>
        <w:t xml:space="preserve"> punktą</w:t>
      </w:r>
      <w:r w:rsidR="00582FBD" w:rsidRPr="001340CC">
        <w:rPr>
          <w:color w:val="000000" w:themeColor="text1"/>
          <w:lang w:eastAsia="lt-LT"/>
        </w:rPr>
        <w:t xml:space="preserve"> (</w:t>
      </w:r>
      <w:r w:rsidR="00582FBD" w:rsidRPr="001340CC">
        <w:rPr>
          <w:b/>
          <w:bCs/>
          <w:color w:val="000000" w:themeColor="text1"/>
          <w:lang w:eastAsia="lt-LT"/>
        </w:rPr>
        <w:t>savarankiškai nustatomi kriterijai</w:t>
      </w:r>
      <w:r w:rsidR="00582FBD" w:rsidRPr="001340CC">
        <w:rPr>
          <w:color w:val="000000" w:themeColor="text1"/>
          <w:lang w:eastAsia="lt-LT"/>
        </w:rPr>
        <w:t>)</w:t>
      </w:r>
      <w:r w:rsidR="00A941C3" w:rsidRPr="001340CC">
        <w:rPr>
          <w:color w:val="000000" w:themeColor="text1"/>
          <w:lang w:eastAsia="lt-LT"/>
        </w:rPr>
        <w:t>), t. y.</w:t>
      </w:r>
      <w:r w:rsidR="00C93660" w:rsidRPr="001340CC">
        <w:rPr>
          <w:color w:val="000000" w:themeColor="text1"/>
          <w:lang w:eastAsia="lt-LT"/>
        </w:rPr>
        <w:t xml:space="preserve"> </w:t>
      </w:r>
      <w:r w:rsidR="003C28DE" w:rsidRPr="001340CC">
        <w:rPr>
          <w:bCs/>
          <w:color w:val="000000" w:themeColor="text1"/>
          <w:lang w:eastAsia="lt-LT"/>
        </w:rPr>
        <w:t xml:space="preserve">taikomi </w:t>
      </w:r>
      <w:r w:rsidR="008419BB" w:rsidRPr="001340CC">
        <w:rPr>
          <w:bCs/>
          <w:color w:val="000000" w:themeColor="text1"/>
          <w:lang w:eastAsia="lt-LT"/>
        </w:rPr>
        <w:t>reikalavima</w:t>
      </w:r>
      <w:r w:rsidR="00A941C3" w:rsidRPr="001340CC">
        <w:rPr>
          <w:bCs/>
          <w:color w:val="000000" w:themeColor="text1"/>
          <w:lang w:eastAsia="lt-LT"/>
        </w:rPr>
        <w:t>i</w:t>
      </w:r>
      <w:r w:rsidR="008419BB" w:rsidRPr="001340CC">
        <w:rPr>
          <w:bCs/>
          <w:color w:val="000000" w:themeColor="text1"/>
          <w:lang w:eastAsia="lt-LT"/>
        </w:rPr>
        <w:t xml:space="preserve"> dėl statyboje naudojamų medžiagų atitikties </w:t>
      </w:r>
      <w:r w:rsidR="00785659" w:rsidRPr="001340CC">
        <w:rPr>
          <w:bCs/>
          <w:color w:val="000000" w:themeColor="text1"/>
          <w:lang w:eastAsia="lt-LT"/>
        </w:rPr>
        <w:t>Aprašo 2 priedo XIII skyriuje nustatytiems</w:t>
      </w:r>
      <w:r w:rsidR="008419BB" w:rsidRPr="001340CC">
        <w:rPr>
          <w:bCs/>
          <w:color w:val="000000" w:themeColor="text1"/>
          <w:lang w:eastAsia="lt-LT"/>
        </w:rPr>
        <w:t xml:space="preserve"> aplinkos apsaugos kriterijams</w:t>
      </w:r>
      <w:r w:rsidR="00124E80" w:rsidRPr="001340CC">
        <w:rPr>
          <w:bCs/>
          <w:color w:val="000000" w:themeColor="text1"/>
          <w:lang w:eastAsia="lt-LT"/>
        </w:rPr>
        <w:t xml:space="preserve"> </w:t>
      </w:r>
      <w:r w:rsidR="008419BB" w:rsidRPr="001340CC">
        <w:rPr>
          <w:color w:val="000000" w:themeColor="text1"/>
          <w:lang w:eastAsia="lt-LT"/>
        </w:rPr>
        <w:t>(</w:t>
      </w:r>
      <w:r w:rsidR="003D4C80" w:rsidRPr="001340CC">
        <w:rPr>
          <w:color w:val="000000" w:themeColor="text1"/>
          <w:lang w:eastAsia="lt-LT"/>
        </w:rPr>
        <w:t xml:space="preserve">žr. </w:t>
      </w:r>
      <w:r w:rsidR="00A941C3" w:rsidRPr="001340CC">
        <w:rPr>
          <w:color w:val="000000" w:themeColor="text1"/>
          <w:lang w:eastAsia="lt-LT"/>
        </w:rPr>
        <w:t>pirkimo sąlygų</w:t>
      </w:r>
      <w:r w:rsidR="00FA5E6B" w:rsidRPr="001340CC">
        <w:rPr>
          <w:color w:val="000000" w:themeColor="text1"/>
          <w:lang w:eastAsia="lt-LT"/>
        </w:rPr>
        <w:t xml:space="preserve"> 2.</w:t>
      </w:r>
      <w:r w:rsidR="00B67F2B" w:rsidRPr="001340CC">
        <w:rPr>
          <w:color w:val="000000" w:themeColor="text1"/>
          <w:lang w:eastAsia="lt-LT"/>
        </w:rPr>
        <w:t>5</w:t>
      </w:r>
      <w:r w:rsidR="00FA5E6B" w:rsidRPr="001340CC">
        <w:rPr>
          <w:color w:val="000000" w:themeColor="text1"/>
          <w:lang w:eastAsia="lt-LT"/>
        </w:rPr>
        <w:t xml:space="preserve">. </w:t>
      </w:r>
      <w:r w:rsidR="00A941C3" w:rsidRPr="001340CC">
        <w:rPr>
          <w:color w:val="000000" w:themeColor="text1"/>
          <w:lang w:eastAsia="lt-LT"/>
        </w:rPr>
        <w:t>punkt</w:t>
      </w:r>
      <w:r w:rsidR="003D4C80" w:rsidRPr="001340CC">
        <w:rPr>
          <w:color w:val="000000" w:themeColor="text1"/>
          <w:lang w:eastAsia="lt-LT"/>
        </w:rPr>
        <w:t>ą</w:t>
      </w:r>
      <w:r w:rsidR="00A941C3" w:rsidRPr="001340CC">
        <w:rPr>
          <w:color w:val="000000" w:themeColor="text1"/>
          <w:lang w:eastAsia="lt-LT"/>
        </w:rPr>
        <w:t xml:space="preserve">). </w:t>
      </w:r>
    </w:p>
    <w:p w14:paraId="670F0CAA" w14:textId="3B06B02B" w:rsidR="00C63A5D" w:rsidRPr="006458A9" w:rsidRDefault="00430791" w:rsidP="006458A9">
      <w:pPr>
        <w:widowControl w:val="0"/>
        <w:numPr>
          <w:ilvl w:val="1"/>
          <w:numId w:val="14"/>
        </w:numPr>
        <w:tabs>
          <w:tab w:val="left" w:pos="851"/>
        </w:tabs>
        <w:autoSpaceDE w:val="0"/>
        <w:autoSpaceDN/>
        <w:adjustRightInd w:val="0"/>
        <w:ind w:left="0" w:firstLine="851"/>
        <w:jc w:val="both"/>
        <w:textAlignment w:val="auto"/>
        <w:rPr>
          <w:lang w:eastAsia="lt-LT"/>
        </w:rPr>
      </w:pPr>
      <w:r w:rsidRPr="001340CC">
        <w:rPr>
          <w:noProof/>
        </w:rPr>
        <w:t xml:space="preserve">Pirkimas neatliekamas naudojantis </w:t>
      </w:r>
      <w:r w:rsidRPr="006B2A1E">
        <w:rPr>
          <w:noProof/>
        </w:rPr>
        <w:t>CPO</w:t>
      </w:r>
      <w:r w:rsidR="006B2A1E">
        <w:rPr>
          <w:noProof/>
        </w:rPr>
        <w:t xml:space="preserve"> LT</w:t>
      </w:r>
      <w:r w:rsidRPr="006B2A1E">
        <w:rPr>
          <w:noProof/>
        </w:rPr>
        <w:t>, atliekančios</w:t>
      </w:r>
      <w:r w:rsidRPr="001340CC">
        <w:rPr>
          <w:noProof/>
        </w:rPr>
        <w:t xml:space="preserve"> perkančiosios organizacijos funkcijas, elektroniniu</w:t>
      </w:r>
      <w:r>
        <w:rPr>
          <w:noProof/>
        </w:rPr>
        <w:t xml:space="preserve"> katalogu, dėl šių priežasčių: Viešųjų pirkimų įstatymo </w:t>
      </w:r>
      <w:r w:rsidR="00435DC6" w:rsidRPr="001340CC">
        <w:rPr>
          <w:rFonts w:eastAsiaTheme="minorHAnsi"/>
          <w:bCs/>
          <w:kern w:val="2"/>
          <w14:ligatures w14:val="standardContextual"/>
        </w:rPr>
        <w:t xml:space="preserve">82 str. 2 d. 1 p. numato išlygą dėl pareigos pirkti iš </w:t>
      </w:r>
      <w:proofErr w:type="spellStart"/>
      <w:r w:rsidR="00435DC6" w:rsidRPr="001340CC">
        <w:rPr>
          <w:rFonts w:eastAsiaTheme="minorHAnsi"/>
          <w:bCs/>
          <w:kern w:val="2"/>
          <w14:ligatures w14:val="standardContextual"/>
        </w:rPr>
        <w:t>CPO</w:t>
      </w:r>
      <w:r w:rsidRPr="001340CC">
        <w:rPr>
          <w:rFonts w:eastAsiaTheme="minorHAnsi"/>
          <w:bCs/>
          <w:kern w:val="2"/>
          <w14:ligatures w14:val="standardContextual"/>
        </w:rPr>
        <w:t>.lt</w:t>
      </w:r>
      <w:proofErr w:type="spellEnd"/>
      <w:r w:rsidRPr="001340CC">
        <w:rPr>
          <w:rFonts w:eastAsiaTheme="minorHAnsi"/>
          <w:bCs/>
          <w:kern w:val="2"/>
          <w14:ligatures w14:val="standardContextual"/>
        </w:rPr>
        <w:t xml:space="preserve"> katalogo</w:t>
      </w:r>
      <w:r w:rsidR="00435DC6" w:rsidRPr="001340CC">
        <w:rPr>
          <w:rFonts w:eastAsiaTheme="minorHAnsi"/>
          <w:bCs/>
          <w:kern w:val="2"/>
          <w14:ligatures w14:val="standardContextual"/>
        </w:rPr>
        <w:t xml:space="preserve">, t. y. </w:t>
      </w:r>
      <w:r w:rsidRPr="001340CC">
        <w:rPr>
          <w:rFonts w:eastAsiaTheme="minorHAnsi"/>
          <w:bCs/>
          <w:kern w:val="2"/>
          <w14:ligatures w14:val="standardContextual"/>
        </w:rPr>
        <w:t>„</w:t>
      </w:r>
      <w:r w:rsidR="00435DC6" w:rsidRPr="001340CC">
        <w:rPr>
          <w:rFonts w:eastAsiaTheme="minorHAnsi"/>
          <w:bCs/>
          <w:kern w:val="2"/>
          <w14:ligatures w14:val="standardContextual"/>
        </w:rPr>
        <w:t xml:space="preserve">&lt;..&gt; </w:t>
      </w:r>
      <w:r w:rsidR="00435DC6" w:rsidRPr="001340CC">
        <w:rPr>
          <w:rFonts w:eastAsiaTheme="minorHAnsi"/>
          <w:bCs/>
          <w:i/>
          <w:iCs/>
          <w:kern w:val="2"/>
          <w14:ligatures w14:val="standardContextual"/>
        </w:rPr>
        <w:t>darbai atitinka perkančiosios organizacijos poreikius ir perkančioji organizacija negali prekių, paslaugų ar darbų įsigyti efektyvesniu būdu racionaliai naudodama tam skirtas lėšas“</w:t>
      </w:r>
      <w:r w:rsidR="00435DC6" w:rsidRPr="001340CC">
        <w:rPr>
          <w:rFonts w:eastAsiaTheme="minorHAnsi"/>
          <w:bCs/>
          <w:kern w:val="2"/>
          <w14:ligatures w14:val="standardContextual"/>
        </w:rPr>
        <w:t xml:space="preserve">. Efektyvumas tiesiogiai susijęs su </w:t>
      </w:r>
      <w:r w:rsidR="006B2A1E">
        <w:rPr>
          <w:rFonts w:eastAsiaTheme="minorHAnsi"/>
          <w:bCs/>
          <w:kern w:val="2"/>
          <w14:ligatures w14:val="standardContextual"/>
        </w:rPr>
        <w:t>atrinktų</w:t>
      </w:r>
      <w:r w:rsidR="00435DC6" w:rsidRPr="001340CC">
        <w:rPr>
          <w:rFonts w:eastAsiaTheme="minorHAnsi"/>
          <w:bCs/>
          <w:kern w:val="2"/>
          <w14:ligatures w14:val="standardContextual"/>
        </w:rPr>
        <w:t xml:space="preserve"> ūkio subjektų (t. y. rangovų) kvalifikacija/patirtimi. Susipažinus su </w:t>
      </w:r>
      <w:proofErr w:type="spellStart"/>
      <w:r w:rsidR="00435DC6" w:rsidRPr="001340CC">
        <w:rPr>
          <w:rFonts w:eastAsiaTheme="minorHAnsi"/>
          <w:bCs/>
          <w:kern w:val="2"/>
          <w14:ligatures w14:val="standardContextual"/>
        </w:rPr>
        <w:t>CPO</w:t>
      </w:r>
      <w:r w:rsidRPr="001340CC">
        <w:rPr>
          <w:rFonts w:eastAsiaTheme="minorHAnsi"/>
          <w:bCs/>
          <w:kern w:val="2"/>
          <w14:ligatures w14:val="standardContextual"/>
        </w:rPr>
        <w:t>.lt</w:t>
      </w:r>
      <w:proofErr w:type="spellEnd"/>
      <w:r w:rsidR="00435DC6" w:rsidRPr="001340CC">
        <w:rPr>
          <w:rFonts w:eastAsiaTheme="minorHAnsi"/>
          <w:bCs/>
          <w:kern w:val="2"/>
          <w14:ligatures w14:val="standardContextual"/>
        </w:rPr>
        <w:t xml:space="preserve"> kataloge atrinktų subjektų kvalifikacija, matyti, kad atrinkti subjektai įvertinus tik metines veiklos pajamas, kurios net gali būti nesusijusios su </w:t>
      </w:r>
      <w:r w:rsidR="006B2A1E">
        <w:rPr>
          <w:rFonts w:eastAsiaTheme="minorHAnsi"/>
          <w:bCs/>
          <w:kern w:val="2"/>
          <w14:ligatures w14:val="standardContextual"/>
        </w:rPr>
        <w:t xml:space="preserve">statybos </w:t>
      </w:r>
      <w:r w:rsidR="00435DC6" w:rsidRPr="001340CC">
        <w:rPr>
          <w:rFonts w:eastAsiaTheme="minorHAnsi"/>
          <w:bCs/>
          <w:kern w:val="2"/>
          <w14:ligatures w14:val="standardContextual"/>
        </w:rPr>
        <w:t>rangos darbų veikl</w:t>
      </w:r>
      <w:r w:rsidR="006B2A1E">
        <w:rPr>
          <w:rFonts w:eastAsiaTheme="minorHAnsi"/>
          <w:bCs/>
          <w:kern w:val="2"/>
          <w14:ligatures w14:val="standardContextual"/>
        </w:rPr>
        <w:t>a</w:t>
      </w:r>
      <w:r w:rsidR="00435DC6" w:rsidRPr="001340CC">
        <w:rPr>
          <w:rFonts w:eastAsiaTheme="minorHAnsi"/>
          <w:bCs/>
          <w:kern w:val="2"/>
          <w14:ligatures w14:val="standardContextual"/>
        </w:rPr>
        <w:t xml:space="preserve"> (žr. DPS pirkimo Tiekėjų kvalifikacijos reikalavimai lentelė Nr. 1). Taip pat atrinkti ūkio subjektai gali ir neturėti </w:t>
      </w:r>
      <w:r w:rsidR="00435DC6" w:rsidRPr="001634DE">
        <w:rPr>
          <w:rFonts w:eastAsiaTheme="minorHAnsi"/>
          <w:bCs/>
          <w:kern w:val="2"/>
          <w14:ligatures w14:val="standardContextual"/>
        </w:rPr>
        <w:t xml:space="preserve">patirties atliekant </w:t>
      </w:r>
      <w:r w:rsidR="006B2A1E" w:rsidRPr="001634DE">
        <w:rPr>
          <w:rFonts w:eastAsiaTheme="minorHAnsi"/>
          <w:bCs/>
          <w:kern w:val="2"/>
          <w14:ligatures w14:val="standardContextual"/>
        </w:rPr>
        <w:t>statybos</w:t>
      </w:r>
      <w:r w:rsidR="00435DC6" w:rsidRPr="001634DE">
        <w:rPr>
          <w:rFonts w:eastAsiaTheme="minorHAnsi"/>
          <w:bCs/>
          <w:kern w:val="2"/>
          <w14:ligatures w14:val="standardContextual"/>
        </w:rPr>
        <w:t xml:space="preserve"> darbus konkrečiame objekte</w:t>
      </w:r>
      <w:r w:rsidR="001340CC" w:rsidRPr="001634DE">
        <w:rPr>
          <w:rFonts w:eastAsiaTheme="minorHAnsi"/>
          <w:bCs/>
          <w:kern w:val="2"/>
          <w14:ligatures w14:val="standardContextual"/>
        </w:rPr>
        <w:t>, taip pat netikrinama specialistų kvalifikacija (</w:t>
      </w:r>
      <w:r w:rsidR="006B2A1E" w:rsidRPr="001634DE">
        <w:rPr>
          <w:rFonts w:eastAsiaTheme="minorHAnsi"/>
          <w:bCs/>
          <w:kern w:val="2"/>
          <w14:ligatures w14:val="standardContextual"/>
        </w:rPr>
        <w:t>nors</w:t>
      </w:r>
      <w:r w:rsidR="006458A9">
        <w:rPr>
          <w:rFonts w:eastAsiaTheme="minorHAnsi"/>
          <w:bCs/>
          <w:kern w:val="2"/>
          <w14:ligatures w14:val="standardContextual"/>
        </w:rPr>
        <w:t xml:space="preserve"> </w:t>
      </w:r>
      <w:r w:rsidR="001634DE" w:rsidRPr="001634DE">
        <w:rPr>
          <w:lang w:eastAsia="lt-LT"/>
        </w:rPr>
        <w:t>kvalifikacijos reikalavimai specialistams turėtų būti nustatomi atsižvelgiant į Lietuvos Respublikos statybos</w:t>
      </w:r>
      <w:r w:rsidR="001634DE" w:rsidRPr="00C63A5D">
        <w:rPr>
          <w:lang w:eastAsia="lt-LT"/>
        </w:rPr>
        <w:t xml:space="preserve"> įstatyme nurodytus jiems taikomus kvalifikacijos reikalavimus</w:t>
      </w:r>
      <w:r w:rsidR="001634DE">
        <w:rPr>
          <w:lang w:eastAsia="lt-LT"/>
        </w:rPr>
        <w:t xml:space="preserve">). </w:t>
      </w:r>
      <w:r w:rsidR="00435DC6" w:rsidRPr="001634DE">
        <w:rPr>
          <w:rFonts w:eastAsiaTheme="minorHAnsi"/>
          <w:bCs/>
          <w:kern w:val="2"/>
          <w14:ligatures w14:val="standardContextual"/>
        </w:rPr>
        <w:t xml:space="preserve">Todėl siekiant efektyvesnio lėšų panaudojimo neperkama per </w:t>
      </w:r>
      <w:proofErr w:type="spellStart"/>
      <w:r w:rsidR="00435DC6" w:rsidRPr="001634DE">
        <w:rPr>
          <w:rFonts w:eastAsiaTheme="minorHAnsi"/>
          <w:bCs/>
          <w:kern w:val="2"/>
          <w14:ligatures w14:val="standardContextual"/>
        </w:rPr>
        <w:t>CPO</w:t>
      </w:r>
      <w:r w:rsidR="001340CC" w:rsidRPr="001634DE">
        <w:rPr>
          <w:rFonts w:eastAsiaTheme="minorHAnsi"/>
          <w:bCs/>
          <w:kern w:val="2"/>
          <w14:ligatures w14:val="standardContextual"/>
        </w:rPr>
        <w:t>.lt</w:t>
      </w:r>
      <w:proofErr w:type="spellEnd"/>
      <w:r w:rsidR="00435DC6" w:rsidRPr="001634DE">
        <w:rPr>
          <w:rFonts w:eastAsiaTheme="minorHAnsi"/>
          <w:bCs/>
          <w:kern w:val="2"/>
          <w14:ligatures w14:val="standardContextual"/>
        </w:rPr>
        <w:t xml:space="preserve"> katalogą, nes nėra galimybės įsitikinti, ar atrinkti subjektai turi patirties vykdant </w:t>
      </w:r>
      <w:r w:rsidR="006B2A1E" w:rsidRPr="001634DE">
        <w:rPr>
          <w:rFonts w:eastAsiaTheme="minorHAnsi"/>
          <w:bCs/>
          <w:kern w:val="2"/>
          <w14:ligatures w14:val="standardContextual"/>
        </w:rPr>
        <w:t xml:space="preserve">statybos </w:t>
      </w:r>
      <w:r w:rsidR="00435DC6" w:rsidRPr="001634DE">
        <w:rPr>
          <w:rFonts w:eastAsiaTheme="minorHAnsi"/>
          <w:bCs/>
          <w:kern w:val="2"/>
          <w14:ligatures w14:val="standardContextual"/>
        </w:rPr>
        <w:t>rangos darbus</w:t>
      </w:r>
      <w:r w:rsidR="001340CC" w:rsidRPr="001634DE">
        <w:rPr>
          <w:rFonts w:eastAsiaTheme="minorHAnsi"/>
          <w:bCs/>
          <w:kern w:val="2"/>
          <w14:ligatures w14:val="standardContextual"/>
        </w:rPr>
        <w:t xml:space="preserve">, taip pat ar turi kvalifikuotus specialistus (atestuotus </w:t>
      </w:r>
      <w:r w:rsidR="006458A9">
        <w:rPr>
          <w:rFonts w:eastAsiaTheme="minorHAnsi"/>
          <w:bCs/>
          <w:kern w:val="2"/>
          <w14:ligatures w14:val="standardContextual"/>
        </w:rPr>
        <w:t xml:space="preserve">(ypatingųjų ir (ar) neypatingųjų statinių atveju) </w:t>
      </w:r>
      <w:r w:rsidR="001340CC" w:rsidRPr="001634DE">
        <w:rPr>
          <w:rFonts w:eastAsiaTheme="minorHAnsi"/>
          <w:bCs/>
          <w:kern w:val="2"/>
          <w14:ligatures w14:val="standardContextual"/>
        </w:rPr>
        <w:t>statybos darbų vadovus ir kt.).</w:t>
      </w:r>
    </w:p>
    <w:p w14:paraId="585F8170" w14:textId="7B49671D" w:rsidR="00EE1B26" w:rsidRPr="00280181"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E1B26">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280181">
          <w:rPr>
            <w:rStyle w:val="Hipersaitas"/>
            <w:lang w:eastAsia="lt-LT"/>
          </w:rPr>
          <w:t>https://viesiejipirkimai.lt</w:t>
        </w:r>
      </w:hyperlink>
      <w:r w:rsidR="00EE1B26">
        <w:t>.</w:t>
      </w:r>
    </w:p>
    <w:p w14:paraId="4D0D561E" w14:textId="62F58811" w:rsidR="00F065D5" w:rsidRPr="006B6532" w:rsidRDefault="00CC2CB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r w:rsidR="00EE1B26">
        <w:rPr>
          <w:rFonts w:eastAsia="Calibri" w:cstheme="minorHAnsi"/>
          <w:color w:val="000000" w:themeColor="text1"/>
        </w:rPr>
        <w:t xml:space="preserve">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7E05487" w14:textId="77777777" w:rsidR="00E45AE1" w:rsidRDefault="00200203" w:rsidP="00E45AE1">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5D85FA4D" w:rsidR="00200203" w:rsidRPr="006B6532" w:rsidRDefault="00200203" w:rsidP="00E45AE1">
      <w:pPr>
        <w:widowControl w:val="0"/>
        <w:numPr>
          <w:ilvl w:val="1"/>
          <w:numId w:val="14"/>
        </w:numPr>
        <w:tabs>
          <w:tab w:val="left" w:pos="851"/>
          <w:tab w:val="left" w:pos="1560"/>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skelbime apie pirkimą;</w:t>
      </w:r>
    </w:p>
    <w:p w14:paraId="52A4D782"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šiuose pirkimo dokumentuose (kartu su priedais);</w:t>
      </w:r>
    </w:p>
    <w:p w14:paraId="492C21BB"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11D59119" w:rsidR="006762C9"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18ECC1EF"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724B77C" w14:textId="4B2F655A"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w:t>
      </w:r>
      <w:r w:rsidR="00780A4C" w:rsidRPr="006B6532">
        <w:rPr>
          <w:noProof/>
        </w:rPr>
        <w:lastRenderedPageBreak/>
        <w:t xml:space="preserve">Viešųjų pirkimų skyriaus vyr. specialistė </w:t>
      </w:r>
      <w:r w:rsidR="006440CF">
        <w:rPr>
          <w:noProof/>
        </w:rPr>
        <w:t>Dovilė Kėkštienė</w:t>
      </w:r>
      <w:r w:rsidR="00780A4C" w:rsidRPr="006B6532">
        <w:rPr>
          <w:noProof/>
        </w:rPr>
        <w:t>, tel.</w:t>
      </w:r>
      <w:r w:rsidR="00CB4715">
        <w:rPr>
          <w:noProof/>
        </w:rPr>
        <w:t xml:space="preserve"> </w:t>
      </w:r>
      <w:r w:rsidR="00BC73D6">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285D57BA" w14:textId="6DC65E95" w:rsidR="00D965BE" w:rsidRPr="00861372" w:rsidRDefault="00CB2D43" w:rsidP="00D965BE">
      <w:pPr>
        <w:pStyle w:val="Sraopastraipa"/>
        <w:numPr>
          <w:ilvl w:val="1"/>
          <w:numId w:val="14"/>
        </w:numPr>
        <w:ind w:left="0" w:firstLine="851"/>
        <w:jc w:val="both"/>
        <w:rPr>
          <w:bCs/>
        </w:rPr>
      </w:pPr>
      <w:r w:rsidRPr="00A661DC">
        <w:t>Pirkimo objektas</w:t>
      </w:r>
      <w:r w:rsidR="006D555B">
        <w:t xml:space="preserve"> – 1) </w:t>
      </w:r>
      <w:r w:rsidR="00006884">
        <w:rPr>
          <w:lang w:eastAsia="en-GB"/>
        </w:rPr>
        <w:t>mokymo paskirties pastato Kauno g. 19, Ežerėlis, Kauno r. sav., vidaus patalpų paprastojo remonto darbai</w:t>
      </w:r>
      <w:r w:rsidR="005D3303">
        <w:rPr>
          <w:lang w:eastAsia="en-GB"/>
        </w:rPr>
        <w:t>, pritaikant esamas patalpas ikimokykliniams ugdymui</w:t>
      </w:r>
      <w:r w:rsidR="006D555B" w:rsidRPr="006D555B">
        <w:rPr>
          <w:bCs/>
        </w:rPr>
        <w:t xml:space="preserve">, 2) </w:t>
      </w:r>
      <w:r w:rsidR="006D555B" w:rsidRPr="00FB17A1">
        <w:t>statybos užbaigimą patvirtinančių dokumentų</w:t>
      </w:r>
      <w:r w:rsidR="006D555B">
        <w:t xml:space="preserve"> </w:t>
      </w:r>
      <w:r w:rsidR="006D555B" w:rsidRPr="00861372">
        <w:t xml:space="preserve">(pastato kadastrinė byla ir įregistravimas Registrų centre, deklaracija apie statybos užbaigimą „Info statyba“) parengimo paslaugos, </w:t>
      </w:r>
      <w:r w:rsidRPr="00861372">
        <w:t>(</w:t>
      </w:r>
      <w:r w:rsidRPr="00861372">
        <w:rPr>
          <w:b/>
          <w:bCs/>
        </w:rPr>
        <w:t xml:space="preserve">toliau </w:t>
      </w:r>
      <w:r w:rsidRPr="00861372">
        <w:t xml:space="preserve">– </w:t>
      </w:r>
      <w:r w:rsidRPr="00861372">
        <w:rPr>
          <w:b/>
          <w:bCs/>
        </w:rPr>
        <w:t>Darbai</w:t>
      </w:r>
      <w:r w:rsidRPr="00861372">
        <w:t>)</w:t>
      </w:r>
      <w:r w:rsidR="00D965BE" w:rsidRPr="00861372">
        <w:t>.</w:t>
      </w:r>
    </w:p>
    <w:p w14:paraId="59F276D2" w14:textId="75A07810" w:rsidR="006D555B" w:rsidRPr="00D965BE" w:rsidRDefault="00D965BE" w:rsidP="00D965BE">
      <w:pPr>
        <w:pStyle w:val="Sraopastraipa"/>
        <w:numPr>
          <w:ilvl w:val="1"/>
          <w:numId w:val="14"/>
        </w:numPr>
        <w:ind w:left="0" w:firstLine="851"/>
        <w:jc w:val="both"/>
        <w:rPr>
          <w:bCs/>
        </w:rPr>
      </w:pPr>
      <w:r w:rsidRPr="00861372">
        <w:rPr>
          <w:bCs/>
        </w:rPr>
        <w:t xml:space="preserve">Darbus </w:t>
      </w:r>
      <w:r w:rsidR="00CB2D43" w:rsidRPr="00861372">
        <w:t>tiekėjas turės atlikti vadovaudamasis</w:t>
      </w:r>
      <w:r w:rsidR="00CB2D43">
        <w:t xml:space="preserve"> </w:t>
      </w:r>
      <w:r>
        <w:t xml:space="preserve">technine specifikacija (kurią sudaro: </w:t>
      </w:r>
      <w:proofErr w:type="spellStart"/>
      <w:r w:rsidRPr="00D965BE">
        <w:rPr>
          <w:szCs w:val="20"/>
          <w:lang w:val="en-US"/>
        </w:rPr>
        <w:t>medžiagų</w:t>
      </w:r>
      <w:proofErr w:type="spellEnd"/>
      <w:r w:rsidRPr="00D965BE">
        <w:rPr>
          <w:szCs w:val="20"/>
          <w:lang w:val="en-US"/>
        </w:rPr>
        <w:t xml:space="preserve"> </w:t>
      </w:r>
      <w:proofErr w:type="spellStart"/>
      <w:r w:rsidRPr="00D965BE">
        <w:rPr>
          <w:szCs w:val="20"/>
          <w:lang w:val="en-US"/>
        </w:rPr>
        <w:t>techninė</w:t>
      </w:r>
      <w:proofErr w:type="spellEnd"/>
      <w:r w:rsidRPr="00D965BE">
        <w:rPr>
          <w:szCs w:val="20"/>
          <w:lang w:val="en-US"/>
        </w:rPr>
        <w:t xml:space="preserve"> </w:t>
      </w:r>
      <w:proofErr w:type="spellStart"/>
      <w:r w:rsidRPr="00D965BE">
        <w:rPr>
          <w:szCs w:val="20"/>
          <w:lang w:val="en-US"/>
        </w:rPr>
        <w:t>specifikacija</w:t>
      </w:r>
      <w:proofErr w:type="spellEnd"/>
      <w:r w:rsidRPr="00D965BE">
        <w:rPr>
          <w:rFonts w:eastAsia="Calibri"/>
        </w:rPr>
        <w:t xml:space="preserve">, </w:t>
      </w:r>
      <w:proofErr w:type="spellStart"/>
      <w:r w:rsidRPr="00D965BE">
        <w:rPr>
          <w:szCs w:val="20"/>
          <w:lang w:val="en-US"/>
        </w:rPr>
        <w:t>darbų</w:t>
      </w:r>
      <w:proofErr w:type="spellEnd"/>
      <w:r w:rsidRPr="00D965BE">
        <w:rPr>
          <w:szCs w:val="20"/>
          <w:lang w:val="en-US"/>
        </w:rPr>
        <w:t xml:space="preserve"> </w:t>
      </w:r>
      <w:proofErr w:type="spellStart"/>
      <w:r w:rsidRPr="00D965BE">
        <w:rPr>
          <w:szCs w:val="20"/>
          <w:lang w:val="en-US"/>
        </w:rPr>
        <w:t>kiekių</w:t>
      </w:r>
      <w:proofErr w:type="spellEnd"/>
      <w:r w:rsidRPr="00D965BE">
        <w:rPr>
          <w:szCs w:val="20"/>
          <w:lang w:val="en-US"/>
        </w:rPr>
        <w:t xml:space="preserve"> </w:t>
      </w:r>
      <w:proofErr w:type="spellStart"/>
      <w:r w:rsidRPr="00D965BE">
        <w:rPr>
          <w:szCs w:val="20"/>
          <w:lang w:val="en-US"/>
        </w:rPr>
        <w:t>žiniaraščiai</w:t>
      </w:r>
      <w:proofErr w:type="spellEnd"/>
      <w:r w:rsidRPr="00D965BE">
        <w:rPr>
          <w:szCs w:val="20"/>
          <w:lang w:val="en-US"/>
        </w:rPr>
        <w:t xml:space="preserve"> (5 </w:t>
      </w:r>
      <w:proofErr w:type="spellStart"/>
      <w:r w:rsidRPr="00D965BE">
        <w:rPr>
          <w:szCs w:val="20"/>
          <w:lang w:val="en-US"/>
        </w:rPr>
        <w:t>vnt</w:t>
      </w:r>
      <w:proofErr w:type="spellEnd"/>
      <w:r w:rsidRPr="00D965BE">
        <w:rPr>
          <w:szCs w:val="20"/>
          <w:lang w:val="en-US"/>
        </w:rPr>
        <w:t xml:space="preserve">.)), </w:t>
      </w:r>
      <w:r w:rsidR="00CB2D43">
        <w:t>kuri pateikta</w:t>
      </w:r>
      <w:r w:rsidR="003B42F8">
        <w:t xml:space="preserve"> </w:t>
      </w:r>
      <w:r w:rsidR="00CB2D43">
        <w:t xml:space="preserve">pirkimo dokumentų </w:t>
      </w:r>
      <w:r w:rsidR="00CB2D43" w:rsidRPr="001752CC">
        <w:t>2 priede (toliau – Techninė specifikacija).</w:t>
      </w:r>
    </w:p>
    <w:p w14:paraId="58C68F7E" w14:textId="0AE409FF" w:rsidR="00D965BE" w:rsidRPr="00B83435" w:rsidRDefault="00F7094E" w:rsidP="00B83435">
      <w:pPr>
        <w:pStyle w:val="Sraopastraipa"/>
        <w:numPr>
          <w:ilvl w:val="1"/>
          <w:numId w:val="14"/>
        </w:numPr>
        <w:ind w:left="0" w:firstLine="851"/>
        <w:jc w:val="both"/>
        <w:rPr>
          <w:bCs/>
        </w:rPr>
      </w:pPr>
      <w:r>
        <w:t xml:space="preserve">Darbų atlikimo vieta – </w:t>
      </w:r>
      <w:r w:rsidR="00006884">
        <w:rPr>
          <w:lang w:eastAsia="en-GB"/>
        </w:rPr>
        <w:t>Kauno g. 19, Ežerėlis, Kauno r. sav.</w:t>
      </w:r>
    </w:p>
    <w:p w14:paraId="02C85096" w14:textId="4F2C1CF6" w:rsidR="00BF13CA" w:rsidRDefault="00D72EDF" w:rsidP="00BF13CA">
      <w:pPr>
        <w:pStyle w:val="Sraopastraipa"/>
        <w:numPr>
          <w:ilvl w:val="1"/>
          <w:numId w:val="14"/>
        </w:numPr>
        <w:ind w:left="0" w:firstLine="851"/>
        <w:jc w:val="both"/>
        <w:rPr>
          <w:bCs/>
        </w:rPr>
      </w:pPr>
      <w:r w:rsidRPr="00D72EDF">
        <w:rPr>
          <w:bCs/>
        </w:rPr>
        <w:t xml:space="preserve">Darbų atlikimo terminas – </w:t>
      </w:r>
      <w:r w:rsidR="009D0C6B">
        <w:rPr>
          <w:b/>
        </w:rPr>
        <w:t>4</w:t>
      </w:r>
      <w:r w:rsidRPr="00D72EDF">
        <w:rPr>
          <w:b/>
        </w:rPr>
        <w:t xml:space="preserve"> </w:t>
      </w:r>
      <w:r w:rsidRPr="00D72EDF">
        <w:rPr>
          <w:bCs/>
        </w:rPr>
        <w:t>(</w:t>
      </w:r>
      <w:r w:rsidR="009D0C6B">
        <w:rPr>
          <w:bCs/>
        </w:rPr>
        <w:t>keturi</w:t>
      </w:r>
      <w:r w:rsidRPr="00D72EDF">
        <w:rPr>
          <w:bCs/>
        </w:rPr>
        <w:t>)</w:t>
      </w:r>
      <w:r w:rsidRPr="00D72EDF">
        <w:rPr>
          <w:b/>
        </w:rPr>
        <w:t xml:space="preserve"> mėnesi</w:t>
      </w:r>
      <w:r w:rsidR="009D0C6B">
        <w:rPr>
          <w:b/>
        </w:rPr>
        <w:t>ai</w:t>
      </w:r>
      <w:r w:rsidRPr="00D72EDF">
        <w:rPr>
          <w:b/>
        </w:rPr>
        <w:t xml:space="preserve"> </w:t>
      </w:r>
      <w:r w:rsidRPr="00D72EDF">
        <w:rPr>
          <w:bCs/>
        </w:rPr>
        <w:t xml:space="preserve">nuo Darbų pradžios. </w:t>
      </w:r>
      <w:r>
        <w:rPr>
          <w:bCs/>
        </w:rPr>
        <w:t xml:space="preserve">Darbų atlikimo terminas gali būti </w:t>
      </w:r>
      <w:r w:rsidRPr="00D72EDF">
        <w:rPr>
          <w:b/>
        </w:rPr>
        <w:t xml:space="preserve">pratęstas iki </w:t>
      </w:r>
      <w:r w:rsidR="009D0C6B">
        <w:rPr>
          <w:b/>
        </w:rPr>
        <w:t>2</w:t>
      </w:r>
      <w:r>
        <w:rPr>
          <w:bCs/>
        </w:rPr>
        <w:t xml:space="preserve"> (</w:t>
      </w:r>
      <w:r w:rsidR="009D0C6B">
        <w:rPr>
          <w:bCs/>
        </w:rPr>
        <w:t>dviejų</w:t>
      </w:r>
      <w:r>
        <w:rPr>
          <w:bCs/>
        </w:rPr>
        <w:t xml:space="preserve">) </w:t>
      </w:r>
      <w:r w:rsidRPr="00D72EDF">
        <w:rPr>
          <w:b/>
        </w:rPr>
        <w:t>mėnesi</w:t>
      </w:r>
      <w:r w:rsidR="009D0C6B">
        <w:rPr>
          <w:b/>
        </w:rPr>
        <w:t>ų</w:t>
      </w:r>
      <w:r>
        <w:rPr>
          <w:bCs/>
        </w:rPr>
        <w:t xml:space="preserve"> dėl </w:t>
      </w:r>
      <w:r w:rsidRPr="001E5A50">
        <w:rPr>
          <w:bCs/>
        </w:rPr>
        <w:t xml:space="preserve">aplinkybių, nurodytų pirkimo sutarties projekto (pirkimo sąlygų 3 </w:t>
      </w:r>
      <w:r w:rsidRPr="000C1761">
        <w:rPr>
          <w:bCs/>
        </w:rPr>
        <w:t xml:space="preserve">priedas) </w:t>
      </w:r>
      <w:r w:rsidR="001E5A50" w:rsidRPr="000C1761">
        <w:rPr>
          <w:bCs/>
        </w:rPr>
        <w:t>6.</w:t>
      </w:r>
      <w:r w:rsidR="00A76F2A" w:rsidRPr="000C1761">
        <w:rPr>
          <w:bCs/>
        </w:rPr>
        <w:t>4</w:t>
      </w:r>
      <w:r w:rsidR="001E5A50" w:rsidRPr="000C1761">
        <w:rPr>
          <w:bCs/>
        </w:rPr>
        <w:t xml:space="preserve">. </w:t>
      </w:r>
      <w:r w:rsidRPr="000C1761">
        <w:rPr>
          <w:bCs/>
        </w:rPr>
        <w:t>punkte.</w:t>
      </w:r>
      <w:r w:rsidR="008A068A" w:rsidRPr="00A76F2A">
        <w:rPr>
          <w:bCs/>
        </w:rPr>
        <w:t xml:space="preserve"> </w:t>
      </w:r>
    </w:p>
    <w:p w14:paraId="0666F679" w14:textId="0D532606" w:rsidR="00BF13CA" w:rsidRPr="00DA760A" w:rsidRDefault="00365A22" w:rsidP="00BF13CA">
      <w:pPr>
        <w:pStyle w:val="Sraopastraipa"/>
        <w:numPr>
          <w:ilvl w:val="1"/>
          <w:numId w:val="14"/>
        </w:numPr>
        <w:ind w:left="0" w:firstLine="851"/>
        <w:jc w:val="both"/>
        <w:rPr>
          <w:bCs/>
        </w:rPr>
      </w:pPr>
      <w:r w:rsidRPr="00B67F2B">
        <w:t>Statyboje naudojamos statybinės medžiagos turi atitikti</w:t>
      </w:r>
      <w:r w:rsidRPr="00A403A5">
        <w:t xml:space="preserve"> aplinkos apsaugos kriterijus taip kaip numatyta </w:t>
      </w:r>
      <w:r w:rsidRPr="00BF13CA">
        <w:rPr>
          <w:bCs/>
          <w:spacing w:val="2"/>
          <w:shd w:val="clear" w:color="auto" w:fill="FFFFFF"/>
        </w:rPr>
        <w:t xml:space="preserve">pagal </w:t>
      </w:r>
      <w:r w:rsidRPr="00A403A5">
        <w:t xml:space="preserve">Lietuvos Respublikos aplinkos ministro 2011 m. birželio 28 d. įsakymu Nr. D1-508 patvirtinto Aplinkos apsaugos kriterijų </w:t>
      </w:r>
      <w:r w:rsidRPr="00DA760A">
        <w:t>taikymo, vykdant žaliuosius pirkimus, tvarkos aprašo (</w:t>
      </w:r>
      <w:r w:rsidR="00961E92" w:rsidRPr="00DA760A">
        <w:t>aktuali</w:t>
      </w:r>
      <w:r w:rsidRPr="00DA760A">
        <w:t xml:space="preserve"> redakcija</w:t>
      </w:r>
      <w:r w:rsidRPr="00DA760A">
        <w:rPr>
          <w:color w:val="000000" w:themeColor="text1"/>
        </w:rPr>
        <w:t>)</w:t>
      </w:r>
      <w:r w:rsidRPr="00DA760A">
        <w:t xml:space="preserve"> 2 priedo XIII skyriuje </w:t>
      </w:r>
      <w:r w:rsidR="00961E92" w:rsidRPr="00DA760A">
        <w:t>„Statybinės medžiagos“</w:t>
      </w:r>
      <w:r w:rsidR="009638BA" w:rsidRPr="00DA760A">
        <w:rPr>
          <w:rStyle w:val="Puslapioinaosnuoroda"/>
          <w:rFonts w:eastAsia="Calibri"/>
        </w:rPr>
        <w:footnoteReference w:id="1"/>
      </w:r>
      <w:r w:rsidR="009638BA" w:rsidRPr="00DA760A">
        <w:rPr>
          <w:rFonts w:eastAsia="Calibri"/>
        </w:rPr>
        <w:t xml:space="preserve"> </w:t>
      </w:r>
      <w:r w:rsidRPr="00DA760A">
        <w:t>(</w:t>
      </w:r>
      <w:r w:rsidRPr="00DA760A">
        <w:rPr>
          <w:rFonts w:eastAsia="Calibri"/>
        </w:rPr>
        <w:t xml:space="preserve">reikalavimai </w:t>
      </w:r>
      <w:r w:rsidR="00961E92" w:rsidRPr="00DA760A">
        <w:rPr>
          <w:rFonts w:eastAsia="Calibri"/>
        </w:rPr>
        <w:t>laikomi pirkimo sutarties vykdymo sąlyg</w:t>
      </w:r>
      <w:r w:rsidR="00C67751" w:rsidRPr="00DA760A">
        <w:rPr>
          <w:rFonts w:eastAsia="Calibri"/>
        </w:rPr>
        <w:t>a</w:t>
      </w:r>
      <w:r w:rsidR="00C111EC" w:rsidRPr="00DA760A">
        <w:rPr>
          <w:rFonts w:eastAsia="Calibri"/>
        </w:rPr>
        <w:t>)</w:t>
      </w:r>
      <w:r w:rsidR="00C67751" w:rsidRPr="00DA760A">
        <w:rPr>
          <w:rFonts w:eastAsia="Calibri"/>
        </w:rPr>
        <w:t xml:space="preserve">. </w:t>
      </w:r>
    </w:p>
    <w:p w14:paraId="3D734715" w14:textId="00C7BF81" w:rsidR="00F32A44" w:rsidRPr="00F32A44" w:rsidRDefault="00F7094E" w:rsidP="00F32A44">
      <w:pPr>
        <w:pStyle w:val="Sraopastraipa"/>
        <w:numPr>
          <w:ilvl w:val="1"/>
          <w:numId w:val="14"/>
        </w:numPr>
        <w:ind w:left="0" w:firstLine="851"/>
        <w:jc w:val="both"/>
        <w:rPr>
          <w:bCs/>
        </w:rPr>
      </w:pPr>
      <w:r w:rsidRPr="00C111EC">
        <w:rPr>
          <w:color w:val="000000"/>
        </w:rPr>
        <w:t>Techninėje specifikacijoje (</w:t>
      </w:r>
      <w:r w:rsidR="00BF13CA" w:rsidRPr="00C111EC">
        <w:rPr>
          <w:color w:val="000000"/>
        </w:rPr>
        <w:t>med</w:t>
      </w:r>
      <w:r w:rsidR="00BF13CA" w:rsidRPr="00BF13CA">
        <w:rPr>
          <w:color w:val="000000"/>
        </w:rPr>
        <w:t>žiagų techninėje specifikacijoje</w:t>
      </w:r>
      <w:r w:rsidRPr="00BF13CA">
        <w:rPr>
          <w:color w:val="000000"/>
        </w:rPr>
        <w:t>,</w:t>
      </w:r>
      <w:r w:rsidR="00BF13CA" w:rsidRPr="00BF13CA">
        <w:rPr>
          <w:color w:val="000000"/>
        </w:rPr>
        <w:t xml:space="preserve"> </w:t>
      </w:r>
      <w:r w:rsidRPr="00BF13CA">
        <w:rPr>
          <w:color w:val="000000"/>
        </w:rPr>
        <w:t xml:space="preserve">darbų kiekių žiniaraščiuose)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FB17A1">
        <w:t>Lygiavertiškumo įrodymas yra tiekėjo pareiga.</w:t>
      </w:r>
    </w:p>
    <w:p w14:paraId="19D9D81E" w14:textId="77777777" w:rsidR="00CD4511" w:rsidRPr="00CD4511" w:rsidRDefault="00F32A44" w:rsidP="00CD4511">
      <w:pPr>
        <w:pStyle w:val="Sraopastraipa"/>
        <w:numPr>
          <w:ilvl w:val="1"/>
          <w:numId w:val="14"/>
        </w:numPr>
        <w:ind w:left="0" w:firstLine="851"/>
        <w:jc w:val="both"/>
        <w:rPr>
          <w:bCs/>
        </w:rPr>
      </w:pPr>
      <w:r w:rsidRPr="00F32A44">
        <w:t>Darbai perkami pagal fiksuoto įkainio kainodarą,</w:t>
      </w:r>
      <w:r w:rsidRPr="00F32A44">
        <w:rPr>
          <w:b/>
          <w:bCs/>
        </w:rPr>
        <w:t xml:space="preserve"> </w:t>
      </w:r>
      <w:r w:rsidRPr="007F117A">
        <w:t xml:space="preserve">kai </w:t>
      </w:r>
      <w:bookmarkStart w:id="2" w:name="part_9f5ed151752a4f5d938a966fb4d1ad28"/>
      <w:bookmarkStart w:id="3" w:name="part_b066c1a3e96e4eae8a1ae4b25b287192"/>
      <w:bookmarkStart w:id="4" w:name="part_ff53e5adfc864d5b9d9469958fed9dac"/>
      <w:bookmarkStart w:id="5" w:name="part_8edd011086cb48c9906ec3126a833f8c"/>
      <w:bookmarkEnd w:id="2"/>
      <w:bookmarkEnd w:id="3"/>
      <w:bookmarkEnd w:id="4"/>
      <w:bookmarkEnd w:id="5"/>
      <w:r w:rsidRPr="00F32A44">
        <w:rPr>
          <w:color w:val="000000"/>
        </w:rPr>
        <w:t>tiekėjui</w:t>
      </w:r>
      <w:r>
        <w:rPr>
          <w:color w:val="000000"/>
        </w:rPr>
        <w:t xml:space="preserve"> </w:t>
      </w:r>
      <w:r w:rsidRPr="00F32A44">
        <w:rPr>
          <w:color w:val="000000"/>
        </w:rPr>
        <w:t xml:space="preserve">sumokama už faktinį atliktų, pirkimo sutartyje numatytų, darbų kiekį pagal darbų įkainius, neviršijant pradinės pirkimo sutarties vertės, o jei numatyta galimybė įsigyti papildomus kiekius – ir papildomiems darbų kiekiams skirtos lėšų sumos. </w:t>
      </w:r>
      <w:bookmarkStart w:id="6" w:name="part_3919526a5876425b9403f9c209f1aa16"/>
      <w:bookmarkEnd w:id="6"/>
      <w:r w:rsidRPr="00F32A44">
        <w:rPr>
          <w:color w:val="000000"/>
        </w:rPr>
        <w:t>Pradinė pirkimo sutarties vertė bus lygi laimėjusio tiekėjo pasiūlymo kainai be PVM, apskaičiuotai sudauginus darbų kiekius iš laimėjusio tiekėjo pasiūlytų įkainių be PVM</w:t>
      </w:r>
      <w:r w:rsidR="00CD4511">
        <w:rPr>
          <w:color w:val="000000"/>
        </w:rPr>
        <w:t>.</w:t>
      </w:r>
    </w:p>
    <w:p w14:paraId="77AB243F" w14:textId="4A243DFA" w:rsidR="001F11BE" w:rsidRPr="001F11BE" w:rsidRDefault="00CD4511" w:rsidP="001F11BE">
      <w:pPr>
        <w:pStyle w:val="Sraopastraipa"/>
        <w:numPr>
          <w:ilvl w:val="1"/>
          <w:numId w:val="14"/>
        </w:numPr>
        <w:ind w:left="0" w:firstLine="851"/>
        <w:jc w:val="both"/>
        <w:rPr>
          <w:bCs/>
        </w:rPr>
      </w:pPr>
      <w:r w:rsidRPr="000C1761">
        <w:rPr>
          <w:b/>
          <w:bCs/>
        </w:rPr>
        <w:t>Kartu su pasiūlymu tiekėjas privalo pateikti įkainotus Darbų kiekių žiniaraščius (pirkimo sąlygų 2 priedas</w:t>
      </w:r>
      <w:r w:rsidR="000E43C3" w:rsidRPr="000C1761">
        <w:rPr>
          <w:b/>
          <w:bCs/>
        </w:rPr>
        <w:t>, 5 vnt.</w:t>
      </w:r>
      <w:r w:rsidRPr="000C1761">
        <w:rPr>
          <w:b/>
          <w:bCs/>
        </w:rPr>
        <w:t xml:space="preserve">) </w:t>
      </w:r>
      <w:proofErr w:type="spellStart"/>
      <w:r w:rsidRPr="000C1761">
        <w:rPr>
          <w:b/>
          <w:bCs/>
        </w:rPr>
        <w:t>excel</w:t>
      </w:r>
      <w:proofErr w:type="spellEnd"/>
      <w:r w:rsidRPr="000C1761">
        <w:rPr>
          <w:b/>
          <w:bCs/>
        </w:rPr>
        <w:t xml:space="preserve"> formatu, </w:t>
      </w:r>
      <w:proofErr w:type="spellStart"/>
      <w:r w:rsidRPr="000C1761">
        <w:rPr>
          <w:b/>
          <w:bCs/>
          <w:color w:val="000000" w:themeColor="text1"/>
          <w:u w:val="single"/>
          <w:lang w:val="en-GB"/>
        </w:rPr>
        <w:t>nekeičiant</w:t>
      </w:r>
      <w:proofErr w:type="spellEnd"/>
      <w:r w:rsidRPr="000C1761">
        <w:rPr>
          <w:b/>
          <w:bCs/>
          <w:lang w:val="en-GB"/>
        </w:rPr>
        <w:t xml:space="preserve"> </w:t>
      </w:r>
      <w:proofErr w:type="spellStart"/>
      <w:r w:rsidRPr="000C1761">
        <w:rPr>
          <w:b/>
          <w:bCs/>
          <w:lang w:val="en-GB"/>
        </w:rPr>
        <w:t>nurodytų</w:t>
      </w:r>
      <w:proofErr w:type="spellEnd"/>
      <w:r w:rsidRPr="000C1761">
        <w:rPr>
          <w:b/>
          <w:bCs/>
          <w:lang w:val="en-GB"/>
        </w:rPr>
        <w:t xml:space="preserve"> </w:t>
      </w:r>
      <w:proofErr w:type="spellStart"/>
      <w:r w:rsidRPr="000C1761">
        <w:rPr>
          <w:b/>
          <w:bCs/>
          <w:lang w:val="en-GB"/>
        </w:rPr>
        <w:t>darbų</w:t>
      </w:r>
      <w:proofErr w:type="spellEnd"/>
      <w:r w:rsidRPr="000C1761">
        <w:rPr>
          <w:b/>
          <w:bCs/>
          <w:lang w:val="en-GB"/>
        </w:rPr>
        <w:t xml:space="preserve"> </w:t>
      </w:r>
      <w:proofErr w:type="spellStart"/>
      <w:r w:rsidRPr="000C1761">
        <w:rPr>
          <w:b/>
          <w:bCs/>
          <w:lang w:val="en-GB"/>
        </w:rPr>
        <w:t>apibūdinimų</w:t>
      </w:r>
      <w:proofErr w:type="spellEnd"/>
      <w:r w:rsidRPr="00CD4511">
        <w:rPr>
          <w:b/>
          <w:bCs/>
          <w:lang w:val="en-GB"/>
        </w:rPr>
        <w:t xml:space="preserve"> (</w:t>
      </w:r>
      <w:proofErr w:type="spellStart"/>
      <w:r w:rsidRPr="00CD4511">
        <w:rPr>
          <w:b/>
          <w:bCs/>
          <w:lang w:val="en-GB"/>
        </w:rPr>
        <w:t>techninių</w:t>
      </w:r>
      <w:proofErr w:type="spellEnd"/>
      <w:r w:rsidRPr="00CD4511">
        <w:rPr>
          <w:b/>
          <w:bCs/>
          <w:lang w:val="en-GB"/>
        </w:rPr>
        <w:t xml:space="preserve"> </w:t>
      </w:r>
      <w:proofErr w:type="spellStart"/>
      <w:r w:rsidRPr="00CD4511">
        <w:rPr>
          <w:b/>
          <w:bCs/>
          <w:lang w:val="en-GB"/>
        </w:rPr>
        <w:t>specifikacijų</w:t>
      </w:r>
      <w:proofErr w:type="spellEnd"/>
      <w:r w:rsidRPr="00CD4511">
        <w:rPr>
          <w:b/>
          <w:bCs/>
          <w:lang w:val="en-GB"/>
        </w:rPr>
        <w:t xml:space="preserve">), </w:t>
      </w:r>
      <w:proofErr w:type="spellStart"/>
      <w:r w:rsidRPr="00CD4511">
        <w:rPr>
          <w:b/>
          <w:bCs/>
          <w:lang w:val="en-GB"/>
        </w:rPr>
        <w:t>mato</w:t>
      </w:r>
      <w:proofErr w:type="spellEnd"/>
      <w:r w:rsidRPr="00CD4511">
        <w:rPr>
          <w:b/>
          <w:bCs/>
          <w:lang w:val="en-GB"/>
        </w:rPr>
        <w:t xml:space="preserve"> </w:t>
      </w:r>
      <w:proofErr w:type="spellStart"/>
      <w:r w:rsidRPr="00CD4511">
        <w:rPr>
          <w:b/>
          <w:bCs/>
          <w:lang w:val="en-GB"/>
        </w:rPr>
        <w:t>vienetų</w:t>
      </w:r>
      <w:proofErr w:type="spellEnd"/>
      <w:r w:rsidRPr="00CD4511">
        <w:rPr>
          <w:b/>
          <w:bCs/>
          <w:lang w:val="en-GB"/>
        </w:rPr>
        <w:t xml:space="preserve"> </w:t>
      </w:r>
      <w:proofErr w:type="spellStart"/>
      <w:r w:rsidRPr="00CD4511">
        <w:rPr>
          <w:b/>
          <w:bCs/>
          <w:lang w:val="en-GB"/>
        </w:rPr>
        <w:t>ir</w:t>
      </w:r>
      <w:proofErr w:type="spellEnd"/>
      <w:r w:rsidRPr="00CD4511">
        <w:rPr>
          <w:b/>
          <w:bCs/>
          <w:lang w:val="en-GB"/>
        </w:rPr>
        <w:t xml:space="preserve"> </w:t>
      </w:r>
      <w:proofErr w:type="spellStart"/>
      <w:r w:rsidRPr="00CD4511">
        <w:rPr>
          <w:b/>
          <w:bCs/>
          <w:lang w:val="en-GB"/>
        </w:rPr>
        <w:t>kiekių</w:t>
      </w:r>
      <w:proofErr w:type="spellEnd"/>
      <w:r w:rsidRPr="00CD4511">
        <w:rPr>
          <w:b/>
          <w:bCs/>
          <w:lang w:val="en-GB"/>
        </w:rPr>
        <w:t xml:space="preserve"> (</w:t>
      </w:r>
      <w:r w:rsidRPr="00CD4511">
        <w:rPr>
          <w:b/>
          <w:bCs/>
          <w:lang w:val="en-US"/>
        </w:rPr>
        <w:t>!)</w:t>
      </w:r>
      <w:r w:rsidRPr="00CD4511">
        <w:rPr>
          <w:lang w:val="en-US"/>
        </w:rPr>
        <w:t xml:space="preserve">, </w:t>
      </w:r>
      <w:r w:rsidRPr="00CD4511">
        <w:rPr>
          <w:b/>
        </w:rPr>
        <w:t xml:space="preserve">įrašant įkainius, bendras atitinkamų darbų kainas, bendrą darbų kainą. </w:t>
      </w:r>
      <w:r w:rsidRPr="00CD4511">
        <w:rPr>
          <w:color w:val="000000"/>
          <w:lang w:val="en-US"/>
        </w:rPr>
        <w:t>K</w:t>
      </w:r>
      <w:proofErr w:type="spellStart"/>
      <w:r w:rsidRPr="00CD4511">
        <w:rPr>
          <w:color w:val="000000"/>
        </w:rPr>
        <w:t>ilusius</w:t>
      </w:r>
      <w:proofErr w:type="spellEnd"/>
      <w:r w:rsidRPr="00CD4511">
        <w:rPr>
          <w:color w:val="000000"/>
        </w:rPr>
        <w:t xml:space="preserve"> klausimus dėl Darbų kiekių </w:t>
      </w:r>
      <w:proofErr w:type="gramStart"/>
      <w:r w:rsidRPr="00CD4511">
        <w:rPr>
          <w:color w:val="000000"/>
        </w:rPr>
        <w:t>žiniaraščių  tiekėjas</w:t>
      </w:r>
      <w:proofErr w:type="gramEnd"/>
      <w:r w:rsidRPr="00CD4511">
        <w:rPr>
          <w:color w:val="000000"/>
        </w:rPr>
        <w:t xml:space="preserve"> turi užduoti </w:t>
      </w:r>
      <w:r w:rsidRPr="00CD4511">
        <w:rPr>
          <w:rFonts w:cstheme="minorHAnsi"/>
        </w:rPr>
        <w:t xml:space="preserve">pirkimo dokumentų 6 skyriuje „Pirkimo dokumentų paaiškinimas, papildymas ir </w:t>
      </w:r>
      <w:proofErr w:type="gramStart"/>
      <w:r w:rsidRPr="00CD4511">
        <w:rPr>
          <w:rFonts w:cstheme="minorHAnsi"/>
        </w:rPr>
        <w:t>patikslinimas“ nustatyta</w:t>
      </w:r>
      <w:proofErr w:type="gramEnd"/>
      <w:r w:rsidRPr="00CD4511">
        <w:rPr>
          <w:rFonts w:cstheme="minorHAnsi"/>
        </w:rPr>
        <w:t xml:space="preserve"> tvarka ir terminais. Darbų kiekių žiniaraščiuose pateikti įkainiai bus naudojami pirkimo sutarties vykdymo metu. </w:t>
      </w:r>
    </w:p>
    <w:p w14:paraId="6B757063" w14:textId="77777777" w:rsidR="001F11BE" w:rsidRPr="001F11BE" w:rsidRDefault="001F11BE" w:rsidP="001F11BE">
      <w:pPr>
        <w:pStyle w:val="Sraopastraipa"/>
        <w:numPr>
          <w:ilvl w:val="1"/>
          <w:numId w:val="14"/>
        </w:numPr>
        <w:ind w:left="0" w:firstLine="851"/>
        <w:jc w:val="both"/>
        <w:rPr>
          <w:bCs/>
        </w:rPr>
      </w:pPr>
      <w:r w:rsidRPr="001F11BE">
        <w:rPr>
          <w:rFonts w:cstheme="minorHAnsi"/>
        </w:rPr>
        <w:t xml:space="preserve">Tiekėjai, dalyvaujantys pirkimo procedūroje, atsako už rūpestingą visų pirkimo                          dokumentų išnagrinėjimą, įskaitant techninius dokumentus ir visus pateiktus paaiškinimus bei                     papildymus, taip pat už pateikiamos informacijos apie visas sąlygas bei įsipareigojimus, galinčius turėti įtakos pasiūlymo sumai ar pobūdžiui arba Darbų atlikimui, gavimą. </w:t>
      </w:r>
    </w:p>
    <w:p w14:paraId="0692FFE0" w14:textId="70A0D305" w:rsidR="00517DE7" w:rsidRPr="00861372" w:rsidRDefault="000B120D" w:rsidP="00861372">
      <w:pPr>
        <w:pStyle w:val="Sraopastraipa"/>
        <w:numPr>
          <w:ilvl w:val="1"/>
          <w:numId w:val="14"/>
        </w:numPr>
        <w:tabs>
          <w:tab w:val="left" w:pos="1418"/>
        </w:tabs>
        <w:ind w:left="0" w:firstLine="851"/>
        <w:jc w:val="both"/>
        <w:rPr>
          <w:bCs/>
        </w:rPr>
      </w:pPr>
      <w:r w:rsidRPr="00FB17A1">
        <w:rPr>
          <w:noProof/>
          <w:lang w:eastAsia="lt-LT"/>
        </w:rPr>
        <w:t>Tiekėjas, prieš pateikdamas pasiūlymą</w:t>
      </w:r>
      <w:r w:rsidRPr="0037781B">
        <w:rPr>
          <w:noProof/>
          <w:lang w:eastAsia="lt-LT"/>
        </w:rPr>
        <w:t xml:space="preserve">, objektą, nurodytą pirkimo sąlygų 2.1 punkte, gali apžiūrėti vietoje ir įvertinti visas </w:t>
      </w:r>
      <w:r w:rsidRPr="00546867">
        <w:rPr>
          <w:noProof/>
          <w:lang w:eastAsia="lt-LT"/>
        </w:rPr>
        <w:t xml:space="preserve">galimas rizikas. </w:t>
      </w:r>
      <w:r w:rsidRPr="00546867">
        <w:rPr>
          <w:noProof/>
        </w:rPr>
        <w:t>Dėl objekto</w:t>
      </w:r>
      <w:r w:rsidRPr="00546867">
        <w:t xml:space="preserve"> tikslios apžiūros datos ir laiko tiekėjas turi kreiptis į </w:t>
      </w:r>
      <w:r w:rsidR="00861372">
        <w:t xml:space="preserve">Kauno r. Ežerėlio pagrindinės mokyklos </w:t>
      </w:r>
      <w:proofErr w:type="spellStart"/>
      <w:r w:rsidR="00861372">
        <w:t>l.e.p</w:t>
      </w:r>
      <w:proofErr w:type="spellEnd"/>
      <w:r w:rsidR="00861372">
        <w:t xml:space="preserve">. direktorę Vilgailę Oną Jakštaitę, tel. +370 37 534 280, el. paštas </w:t>
      </w:r>
      <w:hyperlink r:id="rId14" w:history="1">
        <w:r w:rsidR="00861372" w:rsidRPr="002B3FE3">
          <w:rPr>
            <w:rStyle w:val="Hipersaitas"/>
          </w:rPr>
          <w:t>vilgaile.jakstaite@gmail.com</w:t>
        </w:r>
      </w:hyperlink>
      <w:r w:rsidR="00861372">
        <w:t xml:space="preserve">. </w:t>
      </w:r>
      <w:r w:rsidRPr="00861372">
        <w:rPr>
          <w:rFonts w:cstheme="minorHAnsi"/>
        </w:rPr>
        <w:t>Apžiūros metu nebus atsakoma į tiekėjų klausimus dėl pirkimo objekto ar pirkimo dokumentų nuostatų</w:t>
      </w:r>
      <w:r w:rsidRPr="00861372">
        <w:rPr>
          <w:rFonts w:cstheme="minorHAnsi"/>
          <w:b/>
          <w:bCs/>
        </w:rPr>
        <w:t xml:space="preserve"> </w:t>
      </w:r>
      <w:r w:rsidRPr="00861372">
        <w:rPr>
          <w:rFonts w:cstheme="minorHAnsi"/>
          <w:color w:val="000000" w:themeColor="text1"/>
        </w:rPr>
        <w:t>– kilusius klausimus tiekėjas turi užduot</w:t>
      </w:r>
      <w:r w:rsidRPr="00861372">
        <w:rPr>
          <w:rFonts w:cstheme="minorHAnsi"/>
        </w:rPr>
        <w:t xml:space="preserve">i pirkimo sąlygų 6 skyriuje „Pirkimo dokumentų paaiškinimas, papildymas ir patikslinimas“ nustatyta tvarka ir terminais. </w:t>
      </w:r>
    </w:p>
    <w:p w14:paraId="66320C4C" w14:textId="2FF28988" w:rsidR="00F7094E" w:rsidRPr="00517DE7" w:rsidRDefault="00F7094E" w:rsidP="00517DE7">
      <w:pPr>
        <w:pStyle w:val="Sraopastraipa"/>
        <w:numPr>
          <w:ilvl w:val="1"/>
          <w:numId w:val="14"/>
        </w:numPr>
        <w:tabs>
          <w:tab w:val="left" w:pos="1418"/>
        </w:tabs>
        <w:ind w:left="0" w:firstLine="851"/>
        <w:jc w:val="both"/>
        <w:rPr>
          <w:bCs/>
        </w:rPr>
      </w:pPr>
      <w:r w:rsidRPr="00517DE7">
        <w:rPr>
          <w:rFonts w:eastAsia="Calibri"/>
        </w:rPr>
        <w:lastRenderedPageBreak/>
        <w:t>Pirkimas nėra skaidomas į dalis, todėl pasiūlymas turi būti teikiamas visai pirkimo apimčiai.</w:t>
      </w:r>
    </w:p>
    <w:p w14:paraId="31941936" w14:textId="77777777" w:rsidR="0030653B" w:rsidRPr="0030653B" w:rsidRDefault="0030653B" w:rsidP="005B49DC">
      <w:pPr>
        <w:jc w:val="both"/>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5"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6"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rsidP="00E661F9">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Pr="00EB33CE" w:rsidRDefault="00BC73D6" w:rsidP="00E661F9">
      <w:pPr>
        <w:ind w:firstLine="709"/>
        <w:jc w:val="both"/>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051462B5" w14:textId="3E8A5843"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027193ED" w14:textId="008A4C54" w:rsidR="009C2853" w:rsidRPr="007670E7" w:rsidRDefault="00EE34C4" w:rsidP="001A4548">
      <w:pPr>
        <w:pStyle w:val="Sraopastraipa"/>
        <w:numPr>
          <w:ilvl w:val="2"/>
          <w:numId w:val="22"/>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861372" w:rsidRPr="007670E7">
        <w:rPr>
          <w:bCs/>
        </w:rPr>
        <w:t xml:space="preserve">, taip pat </w:t>
      </w:r>
      <w:r w:rsidR="00861372" w:rsidRPr="007670E7">
        <w:rPr>
          <w:b/>
        </w:rPr>
        <w:t>užpildyti darbų kiekių žiniaraščiai</w:t>
      </w:r>
      <w:r w:rsidR="007670E7">
        <w:rPr>
          <w:b/>
        </w:rPr>
        <w:t xml:space="preserve"> </w:t>
      </w:r>
      <w:r w:rsidR="007670E7" w:rsidRPr="007670E7">
        <w:rPr>
          <w:bCs/>
        </w:rPr>
        <w:t>(pirkimo sąlygų 2 priedas „Techninė specifikacija“);</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7670E7">
        <w:rPr>
          <w:bCs/>
        </w:rPr>
        <w:t>užpildytas EBVPD pagal pirkimo dokumentų</w:t>
      </w:r>
      <w:r w:rsidRPr="007B4BFC">
        <w:rPr>
          <w:bCs/>
        </w:rPr>
        <w:t xml:space="preserve">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7"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8"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lastRenderedPageBreak/>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9"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lastRenderedPageBreak/>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7FF5D38"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lastRenderedPageBreak/>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0"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lastRenderedPageBreak/>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lastRenderedPageBreak/>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59D3871" w14:textId="6A31CC8E" w:rsidR="00A0257A" w:rsidRPr="00A0257A" w:rsidRDefault="00D82264" w:rsidP="00A0257A">
      <w:pPr>
        <w:ind w:firstLine="567"/>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A469D" w14:textId="7906E7B0" w:rsidR="00D82264" w:rsidRPr="00D82264" w:rsidRDefault="00D82264" w:rsidP="00A0257A">
      <w:pPr>
        <w:jc w:val="both"/>
        <w:rPr>
          <w:rFonts w:cstheme="minorHAnsi"/>
          <w:color w:val="000000" w:themeColor="text1"/>
        </w:rPr>
      </w:pPr>
    </w:p>
    <w:p w14:paraId="6AD8A701" w14:textId="77777777" w:rsidR="00447BF8" w:rsidRPr="00E46903" w:rsidRDefault="00447BF8"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w:t>
      </w:r>
      <w:r w:rsidRPr="00E46903">
        <w:rPr>
          <w:rFonts w:cstheme="minorHAnsi"/>
        </w:rPr>
        <w:lastRenderedPageBreak/>
        <w:t xml:space="preserve">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rsidP="002A7ED0">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8F28790" w14:textId="18826B68" w:rsidR="00423943" w:rsidRPr="00423943" w:rsidRDefault="00914C6C" w:rsidP="00423943">
      <w:pPr>
        <w:widowControl w:val="0"/>
        <w:numPr>
          <w:ilvl w:val="1"/>
          <w:numId w:val="18"/>
        </w:numPr>
        <w:tabs>
          <w:tab w:val="left" w:pos="1134"/>
        </w:tabs>
        <w:autoSpaceDE w:val="0"/>
        <w:autoSpaceDN/>
        <w:adjustRightInd w:val="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423943" w:rsidRPr="00423943">
        <w:rPr>
          <w:rFonts w:eastAsia="Arial Unicode MS"/>
          <w:b/>
          <w:lang w:bidi="ta-IN"/>
        </w:rPr>
        <w:t>Alko</w:t>
      </w:r>
      <w:r w:rsidR="00423943" w:rsidRPr="00423943">
        <w:rPr>
          <w:rFonts w:eastAsia="Arial Unicode MS"/>
          <w:b/>
          <w:vertAlign w:val="subscript"/>
          <w:lang w:bidi="ta-IN"/>
        </w:rPr>
        <w:t>tiekėjo</w:t>
      </w:r>
      <w:proofErr w:type="spellEnd"/>
      <w:r w:rsidR="00423943" w:rsidRPr="00423943">
        <w:rPr>
          <w:iCs/>
          <w:color w:val="000000"/>
          <w:spacing w:val="-5"/>
        </w:rPr>
        <w:t xml:space="preserve"> ir </w:t>
      </w:r>
      <w:proofErr w:type="spellStart"/>
      <w:r w:rsidR="00423943" w:rsidRPr="00423943">
        <w:rPr>
          <w:rFonts w:eastAsia="Arial Unicode MS"/>
          <w:b/>
          <w:lang w:bidi="ta-IN"/>
        </w:rPr>
        <w:t>Apskaita</w:t>
      </w:r>
      <w:r w:rsidR="00423943" w:rsidRPr="00423943">
        <w:rPr>
          <w:rFonts w:eastAsia="Arial Unicode MS"/>
          <w:b/>
          <w:vertAlign w:val="subscript"/>
          <w:lang w:bidi="ta-IN"/>
        </w:rPr>
        <w:t>tiekėjo</w:t>
      </w:r>
      <w:proofErr w:type="spellEnd"/>
      <w:r w:rsidR="00423943" w:rsidRPr="00423943">
        <w:rPr>
          <w:iCs/>
          <w:color w:val="000000"/>
          <w:spacing w:val="-5"/>
        </w:rPr>
        <w:t>.</w:t>
      </w:r>
    </w:p>
    <w:p w14:paraId="1FC442E1" w14:textId="77777777" w:rsidR="00914C6C" w:rsidRPr="00914C6C" w:rsidRDefault="00914C6C" w:rsidP="00914C6C">
      <w:pPr>
        <w:widowControl w:val="0"/>
        <w:tabs>
          <w:tab w:val="left" w:pos="1134"/>
        </w:tabs>
        <w:autoSpaceDE w:val="0"/>
        <w:autoSpaceDN/>
        <w:adjustRightInd w:val="0"/>
        <w:ind w:left="709"/>
        <w:jc w:val="both"/>
        <w:textAlignment w:val="auto"/>
        <w:rPr>
          <w:i/>
          <w:lang w:eastAsia="lt-LT"/>
        </w:rPr>
      </w:pPr>
    </w:p>
    <w:p w14:paraId="3526C04F" w14:textId="208E7DAF"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F1C37">
        <w:rPr>
          <w:rFonts w:eastAsia="Arial Unicode MS"/>
          <w:b/>
          <w:lang w:bidi="ta-IN"/>
        </w:rPr>
        <w:t xml:space="preserve"> </w:t>
      </w:r>
      <w:proofErr w:type="spellStart"/>
      <w:r w:rsidRPr="005F1C37">
        <w:rPr>
          <w:rFonts w:eastAsia="Arial Unicode MS"/>
          <w:b/>
          <w:lang w:bidi="ta-IN"/>
        </w:rPr>
        <w:t>Apskaita</w:t>
      </w:r>
      <w:r w:rsidRPr="005F1C37">
        <w:rPr>
          <w:rFonts w:eastAsia="Arial Unicode MS"/>
          <w:b/>
          <w:vertAlign w:val="subscript"/>
          <w:lang w:bidi="ta-IN"/>
        </w:rPr>
        <w:t>tiekėjo</w:t>
      </w:r>
      <w:proofErr w:type="spellEnd"/>
    </w:p>
    <w:p w14:paraId="2AB32AB1" w14:textId="077CDFB7" w:rsidR="00737B70" w:rsidRPr="00737B70" w:rsidRDefault="00914C6C" w:rsidP="00A62A5B">
      <w:pPr>
        <w:pStyle w:val="Sraopastraipa"/>
        <w:widowControl w:val="0"/>
        <w:numPr>
          <w:ilvl w:val="1"/>
          <w:numId w:val="18"/>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6843A63F" w14:textId="77777777" w:rsidR="00737B70" w:rsidRPr="00737B70" w:rsidRDefault="00737B70" w:rsidP="00A62A5B">
      <w:pPr>
        <w:pStyle w:val="Sraopastraipa"/>
        <w:widowControl w:val="0"/>
        <w:tabs>
          <w:tab w:val="left" w:pos="1134"/>
        </w:tabs>
        <w:autoSpaceDE w:val="0"/>
        <w:autoSpaceDN/>
        <w:adjustRightInd w:val="0"/>
        <w:ind w:left="709"/>
        <w:jc w:val="both"/>
        <w:textAlignment w:val="auto"/>
        <w:rPr>
          <w:b/>
          <w:bCs/>
          <w:i/>
          <w:lang w:eastAsia="lt-LT"/>
        </w:rPr>
      </w:pPr>
    </w:p>
    <w:p w14:paraId="545A8174" w14:textId="77777777" w:rsidR="00914C6C" w:rsidRPr="00914C6C" w:rsidRDefault="00914C6C"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1243"/>
        <w:gridCol w:w="1876"/>
        <w:gridCol w:w="3153"/>
        <w:gridCol w:w="3367"/>
      </w:tblGrid>
      <w:tr w:rsidR="00914C6C" w:rsidRPr="00A862E3" w14:paraId="524E1E0C" w14:textId="77777777" w:rsidTr="00037B79">
        <w:trPr>
          <w:trHeight w:val="573"/>
          <w:tblHeader/>
        </w:trPr>
        <w:tc>
          <w:tcPr>
            <w:tcW w:w="1243" w:type="dxa"/>
            <w:shd w:val="clear" w:color="auto" w:fill="DBE5F1" w:themeFill="accent1" w:themeFillTint="33"/>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1876" w:type="dxa"/>
            <w:shd w:val="clear" w:color="auto" w:fill="DBE5F1" w:themeFill="accent1" w:themeFillTint="33"/>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153" w:type="dxa"/>
            <w:shd w:val="clear" w:color="auto" w:fill="DBE5F1" w:themeFill="accent1" w:themeFillTint="33"/>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367" w:type="dxa"/>
            <w:shd w:val="clear" w:color="auto" w:fill="DBE5F1" w:themeFill="accent1" w:themeFillTint="33"/>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1E6351">
        <w:trPr>
          <w:trHeight w:val="300"/>
        </w:trPr>
        <w:tc>
          <w:tcPr>
            <w:tcW w:w="1243"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1876" w:type="dxa"/>
            <w:tcBorders>
              <w:bottom w:val="single" w:sz="4" w:space="0" w:color="auto"/>
            </w:tcBorders>
          </w:tcPr>
          <w:p w14:paraId="151AD15E" w14:textId="4CDDC050" w:rsidR="00914C6C" w:rsidRPr="00F57511" w:rsidRDefault="005C3111" w:rsidP="00B46EA2">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53" w:type="dxa"/>
            <w:tcBorders>
              <w:bottom w:val="single" w:sz="4" w:space="0" w:color="auto"/>
            </w:tcBorders>
          </w:tcPr>
          <w:p w14:paraId="3A6D1CAC" w14:textId="5B4DD023" w:rsidR="00914C6C" w:rsidRPr="00F57511" w:rsidRDefault="005C3111" w:rsidP="00B46EA2">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su PVM (Eur)  </w:t>
            </w:r>
          </w:p>
        </w:tc>
        <w:tc>
          <w:tcPr>
            <w:tcW w:w="3367"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1E6351">
        <w:trPr>
          <w:trHeight w:val="300"/>
        </w:trPr>
        <w:tc>
          <w:tcPr>
            <w:tcW w:w="1243" w:type="dxa"/>
          </w:tcPr>
          <w:p w14:paraId="4D371F5C" w14:textId="24496446" w:rsidR="00914C6C" w:rsidRPr="005C3111" w:rsidRDefault="005C3111" w:rsidP="005C3111">
            <w:pPr>
              <w:jc w:val="center"/>
              <w:rPr>
                <w:bCs/>
                <w:lang w:bidi="ta-IN"/>
              </w:rPr>
            </w:pPr>
            <w:r>
              <w:rPr>
                <w:bCs/>
                <w:lang w:bidi="ta-IN"/>
              </w:rPr>
              <w:t>2</w:t>
            </w:r>
            <w:r w:rsidRPr="005C3111">
              <w:rPr>
                <w:bCs/>
                <w:lang w:bidi="ta-IN"/>
              </w:rPr>
              <w:t>.</w:t>
            </w:r>
          </w:p>
        </w:tc>
        <w:tc>
          <w:tcPr>
            <w:tcW w:w="1876" w:type="dxa"/>
          </w:tcPr>
          <w:p w14:paraId="56BAECB5" w14:textId="5DA7D655" w:rsidR="00914C6C" w:rsidRPr="00F57511" w:rsidRDefault="005C3111" w:rsidP="00B46EA2">
            <w:pPr>
              <w:rPr>
                <w:bCs/>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a</w:t>
            </w:r>
            <w:r w:rsidR="00914C6C" w:rsidRPr="00F57511">
              <w:rPr>
                <w:bCs/>
                <w:lang w:bidi="ta-IN"/>
              </w:rPr>
              <w:t>lkoholio kontrolės darbe sistema</w:t>
            </w:r>
          </w:p>
        </w:tc>
        <w:tc>
          <w:tcPr>
            <w:tcW w:w="3153" w:type="dxa"/>
          </w:tcPr>
          <w:p w14:paraId="3D924215" w14:textId="37FA3E9B" w:rsidR="005C3111" w:rsidRPr="002B6A03" w:rsidRDefault="005C3111" w:rsidP="005C3111">
            <w:pPr>
              <w:suppressAutoHyphens w:val="0"/>
              <w:autoSpaceDN/>
              <w:spacing w:before="120" w:after="120"/>
              <w:jc w:val="both"/>
              <w:textAlignment w:val="auto"/>
              <w:rPr>
                <w:rFonts w:eastAsia="Arial Unicode MS"/>
                <w:bCs/>
                <w:lang w:bidi="ta-IN"/>
              </w:rPr>
            </w:pPr>
            <w:proofErr w:type="spellStart"/>
            <w:r w:rsidRPr="002B6A03">
              <w:rPr>
                <w:rFonts w:eastAsia="Arial Unicode MS"/>
                <w:b/>
                <w:lang w:bidi="ta-IN"/>
              </w:rPr>
              <w:t>Alko</w:t>
            </w:r>
            <w:r w:rsidRPr="002B6A03">
              <w:rPr>
                <w:rFonts w:eastAsia="Arial Unicode MS"/>
                <w:b/>
                <w:vertAlign w:val="subscript"/>
                <w:lang w:bidi="ta-IN"/>
              </w:rPr>
              <w:t>tiekėjo</w:t>
            </w:r>
            <w:proofErr w:type="spellEnd"/>
            <w:r w:rsidRPr="002B6A03">
              <w:rPr>
                <w:rFonts w:eastAsia="Arial Unicode MS"/>
                <w:bCs/>
                <w:lang w:bidi="ta-IN"/>
              </w:rPr>
              <w:t xml:space="preserve"> = 0,00 Eur, jei tiekėjas </w:t>
            </w:r>
            <w:r>
              <w:rPr>
                <w:rFonts w:eastAsia="Arial Unicode MS"/>
                <w:bCs/>
                <w:lang w:bidi="ta-IN"/>
              </w:rPr>
              <w:t xml:space="preserve">pirkimo </w:t>
            </w:r>
            <w:r w:rsidRPr="002B6A03">
              <w:rPr>
                <w:rFonts w:eastAsia="Arial Unicode MS"/>
                <w:bCs/>
                <w:lang w:bidi="ta-IN"/>
              </w:rPr>
              <w:t>sutarties vykdymo metu nenaudos alkoholio kontrolės darbe sistemos;</w:t>
            </w:r>
          </w:p>
          <w:p w14:paraId="01FBC862" w14:textId="03B4BAD1" w:rsidR="00914C6C" w:rsidRPr="00F57511" w:rsidRDefault="005C3111" w:rsidP="005C3111">
            <w:pPr>
              <w:rPr>
                <w:bCs/>
                <w:lang w:bidi="ta-IN"/>
              </w:rPr>
            </w:pPr>
            <w:proofErr w:type="spellStart"/>
            <w:r w:rsidRPr="002B6A03">
              <w:rPr>
                <w:rFonts w:eastAsia="Arial Unicode MS"/>
                <w:b/>
                <w:lang w:bidi="ta-IN"/>
              </w:rPr>
              <w:t>Alko</w:t>
            </w:r>
            <w:r w:rsidRPr="002B6A03">
              <w:rPr>
                <w:rFonts w:eastAsia="Arial Unicode MS"/>
                <w:b/>
                <w:vertAlign w:val="subscript"/>
                <w:lang w:bidi="ta-IN"/>
              </w:rPr>
              <w:t>tiekėjo</w:t>
            </w:r>
            <w:proofErr w:type="spellEnd"/>
            <w:r w:rsidRPr="002B6A03">
              <w:rPr>
                <w:rFonts w:eastAsia="Arial Unicode MS"/>
                <w:bCs/>
                <w:lang w:bidi="ta-IN"/>
              </w:rPr>
              <w:t xml:space="preserve"> = </w:t>
            </w:r>
            <w:r w:rsidR="005437AE">
              <w:rPr>
                <w:rFonts w:eastAsia="Arial Unicode MS"/>
                <w:bCs/>
                <w:lang w:bidi="ta-IN"/>
              </w:rPr>
              <w:t>3</w:t>
            </w:r>
            <w:r w:rsidRPr="002B6A03">
              <w:rPr>
                <w:rFonts w:eastAsia="Arial Unicode MS"/>
                <w:bCs/>
                <w:lang w:bidi="ta-IN"/>
              </w:rPr>
              <w:t xml:space="preserve"> 000,00 Eur, jei tiekėjas įsipareigoja </w:t>
            </w:r>
            <w:r>
              <w:rPr>
                <w:rFonts w:eastAsia="Arial Unicode MS"/>
                <w:bCs/>
                <w:lang w:bidi="ta-IN"/>
              </w:rPr>
              <w:t xml:space="preserve">pirkimo sutarties vykdymo metu </w:t>
            </w:r>
            <w:r w:rsidRPr="002B6A03">
              <w:rPr>
                <w:rFonts w:eastAsia="Arial Unicode MS"/>
                <w:bCs/>
                <w:lang w:bidi="ta-IN"/>
              </w:rPr>
              <w:lastRenderedPageBreak/>
              <w:t>naudoti alkoholio kontrolės darbe sistemą.</w:t>
            </w:r>
          </w:p>
        </w:tc>
        <w:tc>
          <w:tcPr>
            <w:tcW w:w="3367" w:type="dxa"/>
          </w:tcPr>
          <w:p w14:paraId="7A2EB20F" w14:textId="77777777" w:rsidR="00914C6C" w:rsidRPr="00227FBE" w:rsidRDefault="00914C6C" w:rsidP="00B46EA2">
            <w:pPr>
              <w:jc w:val="both"/>
              <w:rPr>
                <w:bCs/>
                <w:lang w:bidi="ta-IN"/>
              </w:rPr>
            </w:pPr>
            <w:r w:rsidRPr="00227FBE">
              <w:rPr>
                <w:bCs/>
                <w:lang w:bidi="ta-IN"/>
              </w:rPr>
              <w:lastRenderedPageBreak/>
              <w:t>Tiekėjas įsipareigoja nuo statybos darbų pradžios taikyti alkoholio kontrolės darbe sistemą</w:t>
            </w:r>
            <w:r w:rsidR="001E6351" w:rsidRPr="00227FBE">
              <w:rPr>
                <w:bCs/>
                <w:lang w:bidi="ta-IN"/>
              </w:rPr>
              <w:t xml:space="preserve">, t. y. </w:t>
            </w:r>
            <w:r w:rsidRPr="00227FBE">
              <w:rPr>
                <w:bCs/>
                <w:lang w:bidi="ta-IN"/>
              </w:rPr>
              <w:t>tikrinti ir registruoti į statybvietę įeinančių asmenų blaivumą</w:t>
            </w:r>
            <w:r w:rsidR="001E6351" w:rsidRPr="00227FBE">
              <w:rPr>
                <w:bCs/>
                <w:lang w:bidi="ta-IN"/>
              </w:rPr>
              <w:t xml:space="preserve">, </w:t>
            </w:r>
            <w:r w:rsidRPr="00227FBE">
              <w:rPr>
                <w:bCs/>
                <w:lang w:bidi="ta-IN"/>
              </w:rPr>
              <w:t>naudojant galiojančią metrologinę patikrą turintį alkoholio detektorių.</w:t>
            </w:r>
          </w:p>
          <w:p w14:paraId="76AA4FEF" w14:textId="088AA757" w:rsidR="00B44C2C" w:rsidRPr="00227FBE" w:rsidRDefault="00B44C2C" w:rsidP="00B46EA2">
            <w:pPr>
              <w:jc w:val="both"/>
              <w:rPr>
                <w:bCs/>
                <w:lang w:bidi="ta-IN"/>
              </w:rPr>
            </w:pPr>
            <w:r w:rsidRPr="00227FBE">
              <w:rPr>
                <w:bCs/>
                <w:lang w:bidi="ta-IN"/>
              </w:rPr>
              <w:lastRenderedPageBreak/>
              <w:t>Jeigu tiekėjas teikdamas pasiūlymą įsipareigoja naudoti alkoholio kontrolės darbe sistemą, tai papildomi dokumentai šiame etape nėra teikiami.</w:t>
            </w:r>
          </w:p>
          <w:p w14:paraId="51FA5BB6" w14:textId="447025B1" w:rsidR="005C3111" w:rsidRPr="00227FBE" w:rsidRDefault="005C3111" w:rsidP="00B46EA2">
            <w:pPr>
              <w:jc w:val="both"/>
              <w:rPr>
                <w:bCs/>
                <w:lang w:bidi="ta-IN"/>
              </w:rPr>
            </w:pPr>
            <w:r w:rsidRPr="00227FBE">
              <w:rPr>
                <w:bCs/>
                <w:noProof/>
              </w:rPr>
              <w:t xml:space="preserve">Tiekėjo įsipareigojimai dėl šio kriterijaus taikymo nurodyti pirkimo sąlygų 3 priedo „Sutarties projektas“ </w:t>
            </w:r>
            <w:r w:rsidR="00950EE6" w:rsidRPr="00227FBE">
              <w:rPr>
                <w:b/>
                <w:noProof/>
              </w:rPr>
              <w:t>5.22</w:t>
            </w:r>
            <w:r w:rsidRPr="00227FBE">
              <w:rPr>
                <w:b/>
                <w:noProof/>
              </w:rPr>
              <w:t xml:space="preserve"> punkte</w:t>
            </w:r>
            <w:r w:rsidRPr="00227FBE">
              <w:rPr>
                <w:bCs/>
                <w:noProof/>
              </w:rPr>
              <w:t>.</w:t>
            </w:r>
          </w:p>
        </w:tc>
      </w:tr>
      <w:tr w:rsidR="00914C6C" w:rsidRPr="00A862E3" w14:paraId="377F6F88" w14:textId="77777777" w:rsidTr="001E6351">
        <w:trPr>
          <w:trHeight w:val="300"/>
        </w:trPr>
        <w:tc>
          <w:tcPr>
            <w:tcW w:w="1243" w:type="dxa"/>
          </w:tcPr>
          <w:p w14:paraId="03E8CCA6" w14:textId="2FCD2050" w:rsidR="00914C6C" w:rsidRPr="005C3111" w:rsidRDefault="005C3111" w:rsidP="005C3111">
            <w:pPr>
              <w:jc w:val="center"/>
              <w:rPr>
                <w:bCs/>
                <w:lang w:bidi="ta-IN"/>
              </w:rPr>
            </w:pPr>
            <w:r>
              <w:rPr>
                <w:bCs/>
                <w:lang w:bidi="ta-IN"/>
              </w:rPr>
              <w:lastRenderedPageBreak/>
              <w:t>3</w:t>
            </w:r>
            <w:r w:rsidRPr="005C3111">
              <w:rPr>
                <w:bCs/>
                <w:lang w:bidi="ta-IN"/>
              </w:rPr>
              <w:t>.</w:t>
            </w:r>
          </w:p>
        </w:tc>
        <w:tc>
          <w:tcPr>
            <w:tcW w:w="1876" w:type="dxa"/>
          </w:tcPr>
          <w:p w14:paraId="14FFA00C" w14:textId="7B7B26E9" w:rsidR="00914C6C" w:rsidRPr="00F57511" w:rsidRDefault="008B1F6D" w:rsidP="00B46EA2">
            <w:pPr>
              <w:rPr>
                <w:bCs/>
                <w:lang w:bidi="ta-IN"/>
              </w:rPr>
            </w:pPr>
            <w:proofErr w:type="spellStart"/>
            <w:r w:rsidRPr="005F1C37">
              <w:rPr>
                <w:rFonts w:eastAsia="Arial Unicode MS"/>
                <w:b/>
                <w:lang w:bidi="ta-IN"/>
              </w:rPr>
              <w:t>Apskaita</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d</w:t>
            </w:r>
            <w:r w:rsidR="00914C6C" w:rsidRPr="00F57511">
              <w:rPr>
                <w:bCs/>
                <w:lang w:bidi="ta-IN"/>
              </w:rPr>
              <w:t>arbo laiko apskaitos sistema statybvietėje</w:t>
            </w:r>
          </w:p>
        </w:tc>
        <w:tc>
          <w:tcPr>
            <w:tcW w:w="3153" w:type="dxa"/>
          </w:tcPr>
          <w:p w14:paraId="236ED282" w14:textId="10006481" w:rsidR="008B1F6D" w:rsidRPr="002B6A03" w:rsidRDefault="008B1F6D" w:rsidP="008B1F6D">
            <w:pPr>
              <w:suppressAutoHyphens w:val="0"/>
              <w:autoSpaceDN/>
              <w:spacing w:before="120" w:after="120"/>
              <w:jc w:val="both"/>
              <w:textAlignment w:val="auto"/>
              <w:rPr>
                <w:rFonts w:eastAsia="Arial Unicode MS"/>
                <w:bCs/>
                <w:lang w:bidi="ta-IN"/>
              </w:rPr>
            </w:pPr>
            <w:proofErr w:type="spellStart"/>
            <w:r w:rsidRPr="002B6A03">
              <w:rPr>
                <w:rFonts w:eastAsia="Arial Unicode MS"/>
                <w:b/>
                <w:lang w:bidi="ta-IN"/>
              </w:rPr>
              <w:t>Apskaita</w:t>
            </w:r>
            <w:r w:rsidRPr="002B6A03">
              <w:rPr>
                <w:rFonts w:eastAsia="Arial Unicode MS"/>
                <w:b/>
                <w:vertAlign w:val="subscript"/>
                <w:lang w:bidi="ta-IN"/>
              </w:rPr>
              <w:t>tiekėjo</w:t>
            </w:r>
            <w:proofErr w:type="spellEnd"/>
            <w:r w:rsidRPr="002B6A03">
              <w:rPr>
                <w:rFonts w:eastAsia="Arial Unicode MS"/>
                <w:bCs/>
                <w:lang w:bidi="ta-IN"/>
              </w:rPr>
              <w:t xml:space="preserve"> = 0,00 Eur, jei tiekėjas </w:t>
            </w:r>
            <w:r>
              <w:rPr>
                <w:rFonts w:eastAsia="Arial Unicode MS"/>
                <w:bCs/>
                <w:lang w:bidi="ta-IN"/>
              </w:rPr>
              <w:t xml:space="preserve">pirkimo </w:t>
            </w:r>
            <w:r w:rsidRPr="002B6A03">
              <w:rPr>
                <w:rFonts w:eastAsia="Arial Unicode MS"/>
                <w:bCs/>
                <w:lang w:bidi="ta-IN"/>
              </w:rPr>
              <w:t>sutarties vykdymo metu nenaudos darbo laiko apskaitos sistemos                               statybvietėje;</w:t>
            </w:r>
          </w:p>
          <w:p w14:paraId="51DB9D7D" w14:textId="1C839973" w:rsidR="00914C6C" w:rsidRPr="00F57511" w:rsidRDefault="008B1F6D" w:rsidP="008B1F6D">
            <w:pPr>
              <w:jc w:val="both"/>
              <w:rPr>
                <w:bCs/>
                <w:lang w:bidi="ta-IN"/>
              </w:rPr>
            </w:pPr>
            <w:proofErr w:type="spellStart"/>
            <w:r w:rsidRPr="002B6A03">
              <w:rPr>
                <w:rFonts w:eastAsia="Arial Unicode MS"/>
                <w:b/>
                <w:lang w:bidi="ta-IN"/>
              </w:rPr>
              <w:t>Apskaita</w:t>
            </w:r>
            <w:r w:rsidRPr="002B6A03">
              <w:rPr>
                <w:rFonts w:eastAsia="Arial Unicode MS"/>
                <w:b/>
                <w:vertAlign w:val="subscript"/>
                <w:lang w:bidi="ta-IN"/>
              </w:rPr>
              <w:t>tiekėjo</w:t>
            </w:r>
            <w:proofErr w:type="spellEnd"/>
            <w:r w:rsidRPr="002B6A03">
              <w:rPr>
                <w:rFonts w:eastAsia="Arial Unicode MS"/>
                <w:bCs/>
                <w:lang w:bidi="ta-IN"/>
              </w:rPr>
              <w:t xml:space="preserve"> = </w:t>
            </w:r>
            <w:r w:rsidR="005437AE">
              <w:rPr>
                <w:rFonts w:eastAsia="Arial Unicode MS"/>
                <w:bCs/>
                <w:lang w:bidi="ta-IN"/>
              </w:rPr>
              <w:t>3</w:t>
            </w:r>
            <w:r w:rsidRPr="002B6A03">
              <w:rPr>
                <w:rFonts w:eastAsia="Arial Unicode MS"/>
                <w:bCs/>
                <w:lang w:bidi="ta-IN"/>
              </w:rPr>
              <w:t xml:space="preserve"> 000,00 Eur, jei tiekėjas įsipareigoja                   </w:t>
            </w:r>
            <w:r>
              <w:rPr>
                <w:rFonts w:eastAsia="Arial Unicode MS"/>
                <w:bCs/>
                <w:lang w:bidi="ta-IN"/>
              </w:rPr>
              <w:t xml:space="preserve">pirkimo sutarties vykdymo metu </w:t>
            </w:r>
            <w:r w:rsidRPr="002B6A03">
              <w:rPr>
                <w:rFonts w:eastAsia="Arial Unicode MS"/>
                <w:bCs/>
                <w:lang w:bidi="ta-IN"/>
              </w:rPr>
              <w:t>naudoti darbo laiko apskaitos sistemą statybvietėje.</w:t>
            </w:r>
          </w:p>
        </w:tc>
        <w:tc>
          <w:tcPr>
            <w:tcW w:w="3367" w:type="dxa"/>
          </w:tcPr>
          <w:p w14:paraId="1F5F7236" w14:textId="77777777" w:rsidR="00914C6C" w:rsidRPr="00227FBE" w:rsidRDefault="00914C6C" w:rsidP="00B46EA2">
            <w:pPr>
              <w:jc w:val="both"/>
              <w:rPr>
                <w:bCs/>
                <w:lang w:bidi="ta-IN"/>
              </w:rPr>
            </w:pPr>
            <w:r w:rsidRPr="00227FBE">
              <w:rPr>
                <w:bCs/>
                <w:lang w:bidi="ta-IN"/>
              </w:rPr>
              <w:t>Tiekėjas įsipareigoja nuo statybos darbų pradžios</w:t>
            </w:r>
            <w:r w:rsidR="001E6351" w:rsidRPr="00227FBE">
              <w:rPr>
                <w:bCs/>
                <w:lang w:bidi="ta-IN"/>
              </w:rPr>
              <w:t xml:space="preserve"> </w:t>
            </w:r>
            <w:r w:rsidRPr="00227FBE">
              <w:rPr>
                <w:bCs/>
                <w:lang w:bidi="ta-IN"/>
              </w:rPr>
              <w:t xml:space="preserve">įrengti </w:t>
            </w:r>
            <w:r w:rsidR="008B1F6D" w:rsidRPr="00227FBE">
              <w:rPr>
                <w:bCs/>
                <w:lang w:bidi="ta-IN"/>
              </w:rPr>
              <w:t xml:space="preserve">darbo laiko </w:t>
            </w:r>
            <w:r w:rsidRPr="00227FBE">
              <w:rPr>
                <w:bCs/>
                <w:lang w:bidi="ta-IN"/>
              </w:rPr>
              <w:t xml:space="preserve">apskaitos sistemą statybvietėje, užtikrinančią statybos dalyvių buvimo statybvietėje laiko apskaitos duomenų, esamuoju laiku (angl. k. </w:t>
            </w:r>
            <w:proofErr w:type="spellStart"/>
            <w:r w:rsidRPr="00227FBE">
              <w:rPr>
                <w:bCs/>
                <w:i/>
                <w:iCs/>
                <w:lang w:bidi="ta-IN"/>
              </w:rPr>
              <w:t>online</w:t>
            </w:r>
            <w:proofErr w:type="spellEnd"/>
            <w:r w:rsidRPr="00227FBE">
              <w:rPr>
                <w:bCs/>
                <w:lang w:bidi="ta-IN"/>
              </w:rPr>
              <w:t xml:space="preserve">), prieinamumą </w:t>
            </w:r>
            <w:r w:rsidR="001E6351" w:rsidRPr="00227FBE">
              <w:rPr>
                <w:bCs/>
                <w:lang w:bidi="ta-IN"/>
              </w:rPr>
              <w:t>perkančiajai organizacijai.</w:t>
            </w:r>
          </w:p>
          <w:p w14:paraId="7A950D4A" w14:textId="7319EC48" w:rsidR="00E9300D" w:rsidRPr="00227FBE" w:rsidRDefault="00E9300D" w:rsidP="00B46EA2">
            <w:pPr>
              <w:jc w:val="both"/>
              <w:rPr>
                <w:bCs/>
                <w:lang w:bidi="ta-IN"/>
              </w:rPr>
            </w:pPr>
            <w:r w:rsidRPr="00227FBE">
              <w:rPr>
                <w:bCs/>
                <w:lang w:bidi="ta-IN"/>
              </w:rPr>
              <w:t xml:space="preserve">Jeigu tiekėjas teikdamas pasiūlymą įsipareigoja </w:t>
            </w:r>
            <w:r w:rsidR="009D02F8" w:rsidRPr="00227FBE">
              <w:rPr>
                <w:bCs/>
                <w:lang w:bidi="ta-IN"/>
              </w:rPr>
              <w:t>taikyti apskaitos sistemą</w:t>
            </w:r>
            <w:r w:rsidRPr="00227FBE">
              <w:rPr>
                <w:bCs/>
                <w:lang w:bidi="ta-IN"/>
              </w:rPr>
              <w:t>, tai papildomi dokumentai šiame etape nėra teikiami.</w:t>
            </w:r>
          </w:p>
          <w:p w14:paraId="534C7709" w14:textId="7B58CCEF" w:rsidR="008B1F6D" w:rsidRPr="00227FBE" w:rsidRDefault="008B1F6D" w:rsidP="00B46EA2">
            <w:pPr>
              <w:jc w:val="both"/>
              <w:rPr>
                <w:bCs/>
                <w:lang w:bidi="ta-IN"/>
              </w:rPr>
            </w:pPr>
            <w:bookmarkStart w:id="7" w:name="_Hlk157419124"/>
            <w:r w:rsidRPr="00227FBE">
              <w:rPr>
                <w:bCs/>
                <w:noProof/>
              </w:rPr>
              <w:t>Tiekėjo įsipareigojimai dėl šio kriterijaus taikymo nurodyti pirkimo sąlygų 3 priedo „Sutarties projektas“</w:t>
            </w:r>
            <w:bookmarkEnd w:id="7"/>
            <w:r w:rsidR="00950EE6" w:rsidRPr="00227FBE">
              <w:rPr>
                <w:bCs/>
                <w:noProof/>
              </w:rPr>
              <w:t xml:space="preserve"> </w:t>
            </w:r>
            <w:r w:rsidR="00950EE6" w:rsidRPr="00227FBE">
              <w:rPr>
                <w:b/>
                <w:noProof/>
              </w:rPr>
              <w:t>5.23</w:t>
            </w:r>
            <w:r w:rsidR="00C343C4" w:rsidRPr="00227FBE">
              <w:rPr>
                <w:b/>
                <w:noProof/>
              </w:rPr>
              <w:t xml:space="preserve"> punkte</w:t>
            </w:r>
            <w:r w:rsidR="00C343C4" w:rsidRPr="00227FBE">
              <w:rPr>
                <w:bCs/>
                <w:noProof/>
              </w:rPr>
              <w:t>.</w:t>
            </w:r>
          </w:p>
        </w:tc>
      </w:tr>
    </w:tbl>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lastRenderedPageBreak/>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2"/>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lastRenderedPageBreak/>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3"/>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D376A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8"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8"/>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lastRenderedPageBreak/>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4"/>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5"/>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Pr="00175EB8">
        <w:rPr>
          <w:b/>
          <w:szCs w:val="20"/>
        </w:rPr>
        <w:lastRenderedPageBreak/>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EB078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86"/>
        <w:gridCol w:w="4383"/>
      </w:tblGrid>
      <w:tr w:rsidR="008B1DE6" w:rsidRPr="006F0084" w14:paraId="014AA568" w14:textId="77777777" w:rsidTr="008B1DE6">
        <w:trPr>
          <w:cantSplit/>
          <w:tblHeader/>
        </w:trPr>
        <w:tc>
          <w:tcPr>
            <w:tcW w:w="570"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86"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383" w:type="dxa"/>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8B1DE6">
        <w:tc>
          <w:tcPr>
            <w:tcW w:w="9639" w:type="dxa"/>
            <w:gridSpan w:val="3"/>
            <w:shd w:val="clear" w:color="auto" w:fill="DBE5F1" w:themeFill="accent1" w:themeFillTint="33"/>
          </w:tcPr>
          <w:p w14:paraId="7231830B" w14:textId="77777777" w:rsidR="008B1DE6" w:rsidRPr="006F0084" w:rsidRDefault="008B1DE6" w:rsidP="00535CD6">
            <w:pPr>
              <w:jc w:val="both"/>
              <w:rPr>
                <w:bCs/>
              </w:rPr>
            </w:pPr>
            <w:r w:rsidRPr="006F0084">
              <w:rPr>
                <w:b/>
                <w:bCs/>
                <w:iCs/>
                <w:lang w:eastAsia="lt-LT"/>
              </w:rPr>
              <w:t>Techninis ir profesinis pajėgumas</w:t>
            </w:r>
          </w:p>
        </w:tc>
      </w:tr>
      <w:tr w:rsidR="001B234F" w:rsidRPr="006F0084" w14:paraId="69BB7FB4" w14:textId="77777777" w:rsidTr="008B1DE6">
        <w:tc>
          <w:tcPr>
            <w:tcW w:w="570" w:type="dxa"/>
            <w:shd w:val="clear" w:color="auto" w:fill="auto"/>
          </w:tcPr>
          <w:p w14:paraId="0D7C97E7" w14:textId="3C63601B" w:rsidR="001B234F" w:rsidRPr="006F0084" w:rsidRDefault="001B234F" w:rsidP="001B234F">
            <w:pPr>
              <w:widowControl w:val="0"/>
              <w:tabs>
                <w:tab w:val="left" w:pos="1418"/>
              </w:tabs>
              <w:suppressAutoHyphens w:val="0"/>
              <w:autoSpaceDE w:val="0"/>
              <w:adjustRightInd w:val="0"/>
              <w:jc w:val="both"/>
              <w:textAlignment w:val="auto"/>
              <w:rPr>
                <w:lang w:eastAsia="lt-LT"/>
              </w:rPr>
            </w:pPr>
            <w:r w:rsidRPr="00CC1F0F">
              <w:rPr>
                <w:lang w:eastAsia="lt-LT"/>
              </w:rPr>
              <w:t>1.</w:t>
            </w:r>
          </w:p>
        </w:tc>
        <w:tc>
          <w:tcPr>
            <w:tcW w:w="4686" w:type="dxa"/>
            <w:shd w:val="clear" w:color="auto" w:fill="auto"/>
          </w:tcPr>
          <w:p w14:paraId="4B6AD010" w14:textId="70112E1E" w:rsidR="001B234F" w:rsidRPr="0090482A" w:rsidRDefault="001B234F" w:rsidP="001B234F">
            <w:pPr>
              <w:widowControl w:val="0"/>
              <w:tabs>
                <w:tab w:val="left" w:pos="1418"/>
              </w:tabs>
              <w:suppressAutoHyphens w:val="0"/>
              <w:autoSpaceDE w:val="0"/>
              <w:adjustRightInd w:val="0"/>
              <w:jc w:val="both"/>
              <w:textAlignment w:val="auto"/>
              <w:rPr>
                <w:b/>
                <w:bCs/>
                <w:color w:val="000000" w:themeColor="text1"/>
              </w:rPr>
            </w:pPr>
            <w:r w:rsidRPr="0090482A">
              <w:rPr>
                <w:bCs/>
                <w:lang w:eastAsia="lt-LT"/>
              </w:rPr>
              <w:t xml:space="preserve">Tiekėjas per paskutinius 5 metus </w:t>
            </w:r>
            <w:r w:rsidRPr="0090482A">
              <w:rPr>
                <w:lang w:eastAsia="lt-LT"/>
              </w:rPr>
              <w:t xml:space="preserve">iki pasiūlymų pateikimo galutinio termino pabaigos pagal vieną ar daugiau sutarčių yra </w:t>
            </w:r>
            <w:r w:rsidRPr="0090482A">
              <w:rPr>
                <w:b/>
                <w:bCs/>
                <w:lang w:eastAsia="lt-LT"/>
              </w:rPr>
              <w:t xml:space="preserve">atlikęs* </w:t>
            </w:r>
            <w:r w:rsidRPr="0090482A">
              <w:rPr>
                <w:b/>
                <w:bCs/>
              </w:rPr>
              <w:t>savo jėgomis</w:t>
            </w:r>
            <w:r w:rsidRPr="0090482A">
              <w:t xml:space="preserve">** </w:t>
            </w:r>
            <w:r w:rsidRPr="0090482A">
              <w:rPr>
                <w:b/>
                <w:bCs/>
              </w:rPr>
              <w:t>negyvenamųjų ir (ar) gyvenamųjų pastatų statybos darbų</w:t>
            </w:r>
            <w:r w:rsidRPr="0090482A">
              <w:t xml:space="preserve">*** (naujos statybos ir </w:t>
            </w:r>
            <w:r w:rsidRPr="0090482A">
              <w:lastRenderedPageBreak/>
              <w:t xml:space="preserve">(ar) rekonstravimo darbų, ir (ar) kapitalinio remonto darbų, ir (ar) paprastojo remonto darbų), kurių bendra vertė ne mažesnė kaip </w:t>
            </w:r>
            <w:r w:rsidR="00D827FB" w:rsidRPr="0090482A">
              <w:rPr>
                <w:b/>
                <w:bCs/>
              </w:rPr>
              <w:t>110</w:t>
            </w:r>
            <w:r w:rsidRPr="0090482A">
              <w:rPr>
                <w:b/>
                <w:bCs/>
              </w:rPr>
              <w:t xml:space="preserve"> 000,00 </w:t>
            </w:r>
            <w:r w:rsidRPr="0090482A">
              <w:rPr>
                <w:b/>
                <w:bCs/>
                <w:color w:val="000000" w:themeColor="text1"/>
              </w:rPr>
              <w:t>Eur be PVM.</w:t>
            </w:r>
          </w:p>
          <w:p w14:paraId="5BBCD100" w14:textId="77777777" w:rsidR="001B234F" w:rsidRPr="0090482A" w:rsidRDefault="001B234F" w:rsidP="001B234F">
            <w:pPr>
              <w:widowControl w:val="0"/>
              <w:tabs>
                <w:tab w:val="left" w:pos="1418"/>
              </w:tabs>
              <w:suppressAutoHyphens w:val="0"/>
              <w:autoSpaceDE w:val="0"/>
              <w:adjustRightInd w:val="0"/>
              <w:jc w:val="both"/>
              <w:textAlignment w:val="auto"/>
              <w:rPr>
                <w:i/>
                <w:iCs/>
              </w:rPr>
            </w:pPr>
          </w:p>
          <w:p w14:paraId="33EE5407" w14:textId="125FC75A" w:rsidR="001B234F" w:rsidRPr="0090482A" w:rsidRDefault="001B234F" w:rsidP="001B234F">
            <w:pPr>
              <w:widowControl w:val="0"/>
              <w:tabs>
                <w:tab w:val="left" w:pos="1418"/>
              </w:tabs>
              <w:suppressAutoHyphens w:val="0"/>
              <w:autoSpaceDE w:val="0"/>
              <w:adjustRightInd w:val="0"/>
              <w:jc w:val="both"/>
              <w:textAlignment w:val="auto"/>
            </w:pPr>
            <w:r w:rsidRPr="0090482A">
              <w:rPr>
                <w:i/>
                <w:iCs/>
              </w:rPr>
              <w:t xml:space="preserve">* </w:t>
            </w:r>
            <w:r w:rsidRPr="0090482A">
              <w:t>Tiekėjai reikalaujamą patirtį gali įrodinėti tiek baigtomis, tiek nebaigtų vykdyti sutarčių jau įvykdytomis dalimis.</w:t>
            </w:r>
            <w:r w:rsidRPr="0090482A">
              <w:rPr>
                <w:i/>
                <w:iCs/>
              </w:rPr>
              <w:t xml:space="preserve"> </w:t>
            </w:r>
            <w:r w:rsidRPr="0090482A">
              <w:t xml:space="preserve">Tiekėjas gali teikti informaciją: </w:t>
            </w:r>
          </w:p>
          <w:p w14:paraId="591A6596" w14:textId="77777777" w:rsidR="001B234F" w:rsidRPr="0090482A" w:rsidRDefault="001B234F" w:rsidP="001B234F">
            <w:pPr>
              <w:jc w:val="both"/>
            </w:pPr>
            <w:r w:rsidRPr="0090482A">
              <w:t xml:space="preserve">1) apie atliktus darbus, kurie pradėti ir baigti vykdyti per paskutinius 5 metus iki pasiūlymo pateikimo </w:t>
            </w:r>
            <w:r w:rsidRPr="0090482A">
              <w:rPr>
                <w:rFonts w:eastAsia="Arial Unicode MS"/>
                <w:bdr w:val="nil"/>
                <w:lang w:eastAsia="lt-LT"/>
              </w:rPr>
              <w:t>galutinio</w:t>
            </w:r>
            <w:r w:rsidRPr="0090482A">
              <w:t xml:space="preserve"> termino pabaigos;</w:t>
            </w:r>
          </w:p>
          <w:p w14:paraId="64B80B8C" w14:textId="77777777" w:rsidR="001B234F" w:rsidRPr="0090482A" w:rsidRDefault="001B234F" w:rsidP="001B234F">
            <w:pPr>
              <w:jc w:val="both"/>
            </w:pPr>
            <w:r w:rsidRPr="0090482A">
              <w:t xml:space="preserve">2) apie atliktus darbus, kurie pradėti vykdyti anksčiau nei per  paskutinius 5 metus iki pasiūlymo pateikimo </w:t>
            </w:r>
            <w:r w:rsidRPr="0090482A">
              <w:rPr>
                <w:rFonts w:eastAsia="Arial Unicode MS"/>
                <w:bdr w:val="nil"/>
                <w:lang w:eastAsia="lt-LT"/>
              </w:rPr>
              <w:t>galutinio</w:t>
            </w:r>
            <w:r w:rsidRPr="0090482A">
              <w:t xml:space="preserve"> termino pabaigos, tačiau pabaigti vykdyti per paskutinius 5 metus iki pasiūlymo pateikimo </w:t>
            </w:r>
            <w:r w:rsidRPr="0090482A">
              <w:rPr>
                <w:rFonts w:eastAsia="Arial Unicode MS"/>
                <w:bdr w:val="nil"/>
                <w:lang w:eastAsia="lt-LT"/>
              </w:rPr>
              <w:t>galutinio</w:t>
            </w:r>
            <w:r w:rsidRPr="0090482A">
              <w:t xml:space="preserve"> termino pabaigos, tokiu atveju nurodoma per paskutinius 5 metus iki pasiūlymo pateikimo </w:t>
            </w:r>
            <w:r w:rsidRPr="0090482A">
              <w:rPr>
                <w:rFonts w:eastAsia="Arial Unicode MS"/>
                <w:bdr w:val="nil"/>
                <w:lang w:eastAsia="lt-LT"/>
              </w:rPr>
              <w:t>galutinio</w:t>
            </w:r>
            <w:r w:rsidRPr="0090482A">
              <w:t xml:space="preserve"> termino pabaigos atliktų darbų vertė, kuri turi būti ne mažesnė nei šiame reikalavime nurodyta suma.</w:t>
            </w:r>
          </w:p>
          <w:p w14:paraId="039FF4D2" w14:textId="77777777" w:rsidR="001B234F" w:rsidRPr="0090482A" w:rsidRDefault="001B234F" w:rsidP="001B234F">
            <w:pPr>
              <w:jc w:val="both"/>
            </w:pPr>
            <w:r w:rsidRPr="0090482A">
              <w:t>3) apie dar nebaigtų vykdyti sutarčių jau įvykdytas dalis (jau atliktus darbus), tokiu atveju nurodoma per paskutinius 5 metus iki pasiūlymo</w:t>
            </w:r>
            <w:r w:rsidRPr="0090482A">
              <w:rPr>
                <w:i/>
                <w:iCs/>
              </w:rPr>
              <w:t xml:space="preserve"> </w:t>
            </w:r>
            <w:r w:rsidRPr="0090482A">
              <w:t xml:space="preserve">pateikimo </w:t>
            </w:r>
            <w:r w:rsidRPr="0090482A">
              <w:rPr>
                <w:rFonts w:eastAsia="Arial Unicode MS"/>
                <w:bdr w:val="nil"/>
                <w:lang w:eastAsia="lt-LT"/>
              </w:rPr>
              <w:t>galutinio</w:t>
            </w:r>
            <w:r w:rsidRPr="0090482A">
              <w:t xml:space="preserve"> termino pabaigos jau atliktų darbų vertė, kuri turi būti ne mažesnė nei šiame reikalavime nurodyta suma.</w:t>
            </w:r>
          </w:p>
          <w:p w14:paraId="2A7FD28A" w14:textId="77777777" w:rsidR="001B234F" w:rsidRPr="0090482A" w:rsidRDefault="001B234F" w:rsidP="001B234F">
            <w:pPr>
              <w:widowControl w:val="0"/>
              <w:tabs>
                <w:tab w:val="left" w:pos="1418"/>
              </w:tabs>
              <w:suppressAutoHyphens w:val="0"/>
              <w:autoSpaceDE w:val="0"/>
              <w:adjustRightInd w:val="0"/>
              <w:jc w:val="both"/>
              <w:textAlignment w:val="auto"/>
            </w:pPr>
          </w:p>
          <w:p w14:paraId="04BCBF18" w14:textId="77777777" w:rsidR="001B234F" w:rsidRPr="0090482A" w:rsidRDefault="001B234F" w:rsidP="001B234F">
            <w:pPr>
              <w:widowControl w:val="0"/>
              <w:tabs>
                <w:tab w:val="left" w:pos="1418"/>
              </w:tabs>
              <w:suppressAutoHyphens w:val="0"/>
              <w:autoSpaceDE w:val="0"/>
              <w:adjustRightInd w:val="0"/>
              <w:jc w:val="both"/>
              <w:textAlignment w:val="auto"/>
            </w:pPr>
            <w:r w:rsidRPr="0090482A">
              <w:t>** Darbai, atlikti savo jėgomis – tai d</w:t>
            </w:r>
            <w:r w:rsidRPr="0090482A">
              <w:rPr>
                <w:lang w:eastAsia="lt-LT"/>
              </w:rPr>
              <w:t>arbai, kuriuos tiekėjas atliko savo jėgomis kaip rangovas, tiekėjų grupės partneris ar subtiekėjas, nepasitelkiant trečiųjų subjektų.  T</w:t>
            </w:r>
            <w:r w:rsidRPr="0090482A">
              <w:t>okiu atveju turi būti vertinami būtent konkretaus tiekėjo, tiekėjų grupės partnerio ar subtiekėjo, kurio pajėgumais remiamasi pirkime, atlikti darbai, jų apimtis, vertė, o ne sutarties objektas apskritai.</w:t>
            </w:r>
          </w:p>
          <w:p w14:paraId="49298AF1" w14:textId="77777777" w:rsidR="00340E40" w:rsidRPr="0090482A" w:rsidRDefault="00340E40" w:rsidP="001B234F">
            <w:pPr>
              <w:widowControl w:val="0"/>
              <w:tabs>
                <w:tab w:val="left" w:pos="1418"/>
              </w:tabs>
              <w:suppressAutoHyphens w:val="0"/>
              <w:autoSpaceDE w:val="0"/>
              <w:adjustRightInd w:val="0"/>
              <w:jc w:val="both"/>
              <w:textAlignment w:val="auto"/>
            </w:pPr>
          </w:p>
          <w:p w14:paraId="2140C93F" w14:textId="7F2023A7" w:rsidR="00340E40" w:rsidRPr="0090482A" w:rsidRDefault="00340E40" w:rsidP="00A63268">
            <w:pPr>
              <w:jc w:val="both"/>
              <w:rPr>
                <w:iCs/>
              </w:rPr>
            </w:pPr>
            <w:r w:rsidRPr="0090482A">
              <w:rPr>
                <w:b/>
                <w:bCs/>
                <w:iCs/>
              </w:rPr>
              <w:t>SVARBU</w:t>
            </w:r>
            <w:r w:rsidRPr="0090482A">
              <w:rPr>
                <w:b/>
                <w:bCs/>
                <w:iCs/>
                <w:lang w:val="en-US"/>
              </w:rPr>
              <w:t>!</w:t>
            </w:r>
            <w:r w:rsidRPr="0090482A">
              <w:rPr>
                <w:i/>
                <w:lang w:val="en-US"/>
              </w:rPr>
              <w:t xml:space="preserve"> </w:t>
            </w:r>
            <w:r w:rsidRPr="0090482A">
              <w:rPr>
                <w:i/>
              </w:rPr>
              <w:t>*</w:t>
            </w:r>
            <w:r w:rsidRPr="0090482A">
              <w:rPr>
                <w:iCs/>
              </w:rPr>
              <w:t>**</w:t>
            </w:r>
            <w:r w:rsidRPr="0090482A">
              <w:rPr>
                <w:rFonts w:eastAsia="Calibri"/>
                <w:iCs/>
              </w:rPr>
              <w:t xml:space="preserve">Į šiame reikalavime nurodytų atliktų statybos darbų vertę </w:t>
            </w:r>
            <w:r w:rsidRPr="0090482A">
              <w:rPr>
                <w:rFonts w:eastAsia="Calibri"/>
                <w:b/>
                <w:bCs/>
                <w:iCs/>
              </w:rPr>
              <w:t>negali būti įskaityta</w:t>
            </w:r>
            <w:r w:rsidRPr="0090482A">
              <w:rPr>
                <w:rFonts w:eastAsia="Calibri"/>
                <w:iCs/>
              </w:rPr>
              <w:t xml:space="preserve"> </w:t>
            </w:r>
            <w:r w:rsidRPr="0090482A">
              <w:rPr>
                <w:rFonts w:eastAsia="Calibri"/>
                <w:b/>
                <w:bCs/>
                <w:iCs/>
              </w:rPr>
              <w:t>1)</w:t>
            </w:r>
            <w:r w:rsidRPr="0090482A">
              <w:rPr>
                <w:rFonts w:eastAsia="Calibri"/>
                <w:iCs/>
              </w:rPr>
              <w:t xml:space="preserve"> bet kokių paslaugų vertė (pvz., projektavimo, projekto vykdymo priežiūros, inžinerinės paslaugos, su statybos užbaigimu susijusių dokumentų parengimo paslaugos ar kitos paslaugos), </w:t>
            </w:r>
            <w:r w:rsidRPr="0090482A">
              <w:rPr>
                <w:rFonts w:eastAsia="Calibri"/>
                <w:b/>
                <w:bCs/>
                <w:iCs/>
              </w:rPr>
              <w:t>2)</w:t>
            </w:r>
            <w:r w:rsidRPr="0090482A">
              <w:rPr>
                <w:rFonts w:eastAsia="Calibri"/>
                <w:iCs/>
              </w:rPr>
              <w:t xml:space="preserve"> į atliktų statybos darbų vertę negali būti įskaityti kitokie darbai negu nurodyti šiame reikalavime (negali būti įskaityti darbai,  kurie nėra susiję su </w:t>
            </w:r>
            <w:r w:rsidRPr="0090482A">
              <w:rPr>
                <w:rFonts w:eastAsia="Calibri"/>
                <w:b/>
                <w:bCs/>
                <w:iCs/>
              </w:rPr>
              <w:t>pastatų</w:t>
            </w:r>
            <w:r w:rsidRPr="0090482A">
              <w:rPr>
                <w:rFonts w:eastAsia="Calibri"/>
                <w:iCs/>
              </w:rPr>
              <w:t xml:space="preserve"> </w:t>
            </w:r>
            <w:r w:rsidRPr="0090482A">
              <w:rPr>
                <w:rFonts w:eastAsia="Calibri"/>
                <w:iCs/>
              </w:rPr>
              <w:lastRenderedPageBreak/>
              <w:t xml:space="preserve">statyba), pvz. jeigu pagal vieną sutartį buvo atlikti pastatų statybos ir </w:t>
            </w:r>
            <w:proofErr w:type="spellStart"/>
            <w:r w:rsidRPr="0090482A">
              <w:rPr>
                <w:rFonts w:eastAsia="Calibri"/>
                <w:iCs/>
              </w:rPr>
              <w:t>gerbūvio</w:t>
            </w:r>
            <w:proofErr w:type="spellEnd"/>
            <w:r w:rsidRPr="0090482A">
              <w:rPr>
                <w:rFonts w:eastAsia="Calibri"/>
                <w:iCs/>
              </w:rPr>
              <w:t xml:space="preserve"> darbai (pvz. trinkelių klojimas, takelių, vartelių, vejos ar kt. įrengimas, ir pan.), šie darbai negali būti įskaityti į šiame reikalavime nurodytų atliktų darbų vertę, nes šie objektai nėra susiję su </w:t>
            </w:r>
            <w:r w:rsidRPr="0090482A">
              <w:rPr>
                <w:rFonts w:eastAsia="Calibri"/>
                <w:b/>
                <w:bCs/>
                <w:iCs/>
              </w:rPr>
              <w:t>pastato</w:t>
            </w:r>
            <w:r w:rsidRPr="0090482A">
              <w:rPr>
                <w:rFonts w:eastAsia="Calibri"/>
                <w:iCs/>
              </w:rPr>
              <w:t xml:space="preserve"> statybos darbais) ir pan.</w:t>
            </w:r>
          </w:p>
          <w:p w14:paraId="6F03EA5D" w14:textId="77777777" w:rsidR="001B234F" w:rsidRPr="0090482A" w:rsidRDefault="001B234F" w:rsidP="001B234F">
            <w:pPr>
              <w:jc w:val="both"/>
              <w:rPr>
                <w:i/>
              </w:rPr>
            </w:pPr>
          </w:p>
          <w:p w14:paraId="0442E900" w14:textId="77777777" w:rsidR="001B234F" w:rsidRPr="0090482A" w:rsidRDefault="001B234F" w:rsidP="001B234F">
            <w:pPr>
              <w:pStyle w:val="Sraopastraipa"/>
              <w:numPr>
                <w:ilvl w:val="0"/>
                <w:numId w:val="50"/>
              </w:numPr>
              <w:shd w:val="clear" w:color="auto" w:fill="FFFFFF" w:themeFill="background1"/>
              <w:spacing w:line="259" w:lineRule="auto"/>
              <w:ind w:left="322" w:hanging="283"/>
              <w:jc w:val="both"/>
              <w:rPr>
                <w:i/>
                <w:color w:val="000000"/>
                <w:lang w:eastAsia="lt-LT"/>
              </w:rPr>
            </w:pPr>
            <w:r w:rsidRPr="0090482A">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5F1582E" w14:textId="77777777" w:rsidR="001B234F" w:rsidRPr="0090482A" w:rsidRDefault="001B234F" w:rsidP="001B234F">
            <w:pPr>
              <w:pStyle w:val="Sraopastraipa"/>
              <w:numPr>
                <w:ilvl w:val="0"/>
                <w:numId w:val="50"/>
              </w:numPr>
              <w:shd w:val="clear" w:color="auto" w:fill="FFFFFF" w:themeFill="background1"/>
              <w:spacing w:line="259" w:lineRule="auto"/>
              <w:ind w:left="322" w:hanging="283"/>
              <w:jc w:val="both"/>
              <w:rPr>
                <w:i/>
                <w:color w:val="000000"/>
                <w:lang w:eastAsia="lt-LT"/>
              </w:rPr>
            </w:pPr>
            <w:r w:rsidRPr="0090482A">
              <w:rPr>
                <w:i/>
                <w:color w:val="000000"/>
                <w:lang w:eastAsia="lt-LT"/>
              </w:rPr>
              <w:t>Tiekėjas gali remtis kitų ūkio subjektų pajėgumais tik tuo atveju, jeigu tie subjektai patys vykdys tą pirkimo sutarties dalį, kuriai reikia jų turimų pajėgumų;</w:t>
            </w:r>
          </w:p>
          <w:p w14:paraId="73B3C62E" w14:textId="26131507" w:rsidR="001B234F" w:rsidRPr="0090482A" w:rsidRDefault="001B234F" w:rsidP="00F00AFD">
            <w:pPr>
              <w:pStyle w:val="Sraopastraipa"/>
              <w:numPr>
                <w:ilvl w:val="0"/>
                <w:numId w:val="50"/>
              </w:numPr>
              <w:shd w:val="clear" w:color="auto" w:fill="FFFFFF" w:themeFill="background1"/>
              <w:spacing w:line="259" w:lineRule="auto"/>
              <w:ind w:left="322" w:hanging="283"/>
              <w:jc w:val="both"/>
              <w:rPr>
                <w:iCs/>
                <w:color w:val="000000"/>
                <w:lang w:eastAsia="lt-LT"/>
              </w:rPr>
            </w:pPr>
            <w:r w:rsidRPr="0090482A">
              <w:rPr>
                <w:i/>
                <w:color w:val="000000"/>
                <w:lang w:eastAsia="lt-LT"/>
              </w:rPr>
              <w:t>Subtiekėjams šis reikalavimas nenustatomas</w:t>
            </w:r>
            <w:r w:rsidRPr="0090482A">
              <w:rPr>
                <w:iCs/>
                <w:color w:val="000000"/>
                <w:lang w:eastAsia="lt-LT"/>
              </w:rPr>
              <w:t>.</w:t>
            </w:r>
          </w:p>
        </w:tc>
        <w:tc>
          <w:tcPr>
            <w:tcW w:w="4383" w:type="dxa"/>
            <w:shd w:val="clear" w:color="auto" w:fill="auto"/>
          </w:tcPr>
          <w:p w14:paraId="0A2C4CA9" w14:textId="77777777" w:rsidR="001B234F" w:rsidRPr="000C3278" w:rsidRDefault="001B234F" w:rsidP="001B234F">
            <w:pPr>
              <w:jc w:val="both"/>
              <w:rPr>
                <w:b/>
              </w:rPr>
            </w:pPr>
            <w:r>
              <w:rPr>
                <w:bCs/>
              </w:rPr>
              <w:lastRenderedPageBreak/>
              <w:t>Pateikiama:</w:t>
            </w:r>
          </w:p>
          <w:p w14:paraId="6085AC16" w14:textId="77777777" w:rsidR="001B234F" w:rsidRDefault="001B234F" w:rsidP="001B234F">
            <w:pPr>
              <w:widowControl w:val="0"/>
              <w:tabs>
                <w:tab w:val="left" w:pos="1418"/>
              </w:tabs>
              <w:suppressAutoHyphens w:val="0"/>
              <w:autoSpaceDE w:val="0"/>
              <w:adjustRightInd w:val="0"/>
              <w:jc w:val="both"/>
              <w:textAlignment w:val="auto"/>
              <w:rPr>
                <w:bCs/>
                <w:lang w:eastAsia="lt-LT"/>
              </w:rPr>
            </w:pPr>
          </w:p>
          <w:p w14:paraId="0327A6C8" w14:textId="131C011E" w:rsidR="001B234F" w:rsidRDefault="001B234F" w:rsidP="001B234F">
            <w:pPr>
              <w:jc w:val="both"/>
            </w:pPr>
            <w:r>
              <w:t>1) t</w:t>
            </w:r>
            <w:r w:rsidRPr="00C65A29">
              <w:t xml:space="preserve">iekėjo vadovo ar kito tiekėjo įgalioto atstovo parašu patvirtintas </w:t>
            </w:r>
            <w:r w:rsidRPr="000C3278">
              <w:t>per pastaruosius 5 metus</w:t>
            </w:r>
            <w:r>
              <w:t xml:space="preserve"> </w:t>
            </w:r>
            <w:r w:rsidRPr="00DB5E6F">
              <w:rPr>
                <w:lang w:eastAsia="lt-LT"/>
              </w:rPr>
              <w:t xml:space="preserve">iki pasiūlymų pateikimo galutinio </w:t>
            </w:r>
            <w:r w:rsidRPr="00DB5E6F">
              <w:rPr>
                <w:lang w:eastAsia="lt-LT"/>
              </w:rPr>
              <w:lastRenderedPageBreak/>
              <w:t>termino pabaigos</w:t>
            </w:r>
            <w:r>
              <w:t xml:space="preserve"> tiekėjo </w:t>
            </w:r>
            <w:r w:rsidRPr="00931B81">
              <w:rPr>
                <w:b/>
              </w:rPr>
              <w:t xml:space="preserve">savo jėgomis atliktų </w:t>
            </w:r>
            <w:r w:rsidRPr="00881869">
              <w:t>negyvenamųjų ir (ar) gyvenamųjų pastatų statybos</w:t>
            </w:r>
            <w:r w:rsidRPr="00710250">
              <w:t xml:space="preserve"> (</w:t>
            </w:r>
            <w:r w:rsidRPr="00A828A1">
              <w:t>naujos statybos ir (ar) rekonstravimo darbų, ir (ar) kapitalinio remonto darbų</w:t>
            </w:r>
            <w:r>
              <w:t xml:space="preserve">, ir (ar) paprastojo remonto darbų) </w:t>
            </w:r>
            <w:r w:rsidRPr="002B6F0B">
              <w:rPr>
                <w:b/>
                <w:bCs/>
              </w:rPr>
              <w:t>darbų</w:t>
            </w:r>
            <w:r w:rsidRPr="002B6F0B">
              <w:t xml:space="preserve"> </w:t>
            </w:r>
            <w:r w:rsidRPr="00011346">
              <w:rPr>
                <w:b/>
              </w:rPr>
              <w:t xml:space="preserve">sąrašas (parengtas pagal pirkimo sąlygų 6 priedą </w:t>
            </w:r>
            <w:r w:rsidRPr="00011346">
              <w:rPr>
                <w:b/>
                <w:bCs/>
                <w:iCs/>
              </w:rPr>
              <w:t>,,Atliktų statybos darbų sąrašas“</w:t>
            </w:r>
            <w:r w:rsidRPr="00011346">
              <w:rPr>
                <w:b/>
              </w:rPr>
              <w:t>)</w:t>
            </w:r>
            <w:r w:rsidRPr="00011346">
              <w:rPr>
                <w:bCs/>
              </w:rPr>
              <w:t xml:space="preserve">, </w:t>
            </w:r>
            <w:r w:rsidRPr="00011346">
              <w:t xml:space="preserve">nurodant atliktų statybos darbų </w:t>
            </w:r>
            <w:r w:rsidR="00011346" w:rsidRPr="00011346">
              <w:t xml:space="preserve">objekto </w:t>
            </w:r>
            <w:r w:rsidRPr="00011346">
              <w:t xml:space="preserve">pavadinimą, statybos darbų rūšį, </w:t>
            </w:r>
            <w:r w:rsidR="00011346" w:rsidRPr="00011346">
              <w:t xml:space="preserve">statinio pobūdį, pastato tipą, </w:t>
            </w:r>
            <w:r w:rsidRPr="00011346">
              <w:t>atliktų darbų vertę per šiame reikalavime nurodytą laikotarpį (be PVM), darbų atlikimo tikslią</w:t>
            </w:r>
            <w:r w:rsidRPr="00931B81">
              <w:t xml:space="preserve"> datą (vykdymo pradžią ir pabaigą, nurodant metus, mėnesį, dieną), užsakovus </w:t>
            </w:r>
            <w:r w:rsidRPr="00931B81">
              <w:rPr>
                <w:rFonts w:eastAsia="Arial Unicode MS"/>
                <w:bdr w:val="nil"/>
                <w:lang w:val="pt-PT" w:eastAsia="lt-LT"/>
              </w:rPr>
              <w:t xml:space="preserve">(tiek viešuosius, tiek privačiuosius) </w:t>
            </w:r>
            <w:r w:rsidRPr="00931B81">
              <w:t xml:space="preserve">bei jų </w:t>
            </w:r>
            <w:r w:rsidRPr="00457E31">
              <w:t>kontaktus. Taip pat tiekėjas</w:t>
            </w:r>
            <w:r w:rsidRPr="00457E31">
              <w:rPr>
                <w:b/>
                <w:bCs/>
              </w:rPr>
              <w:t xml:space="preserve"> </w:t>
            </w:r>
            <w:r w:rsidRPr="00177FE5">
              <w:t>atliktų darbų sąraše turi nurodyti, ar darbai buvo atlikti savo jėgomis, ar buvo pasitelkiami kiti ūkio subjektai.</w:t>
            </w:r>
            <w:r w:rsidRPr="00457E31">
              <w:t xml:space="preserve"> Jeigu tiekėjas remiasi sutartimi, kurią vykdė ne vienas, bet su kitais ūkio subjektais, </w:t>
            </w:r>
            <w:r w:rsidRPr="00457E31">
              <w:rPr>
                <w:b/>
                <w:bCs/>
              </w:rPr>
              <w:t>išskirti darbų, atliktų savo jėgomis, vertes</w:t>
            </w:r>
            <w:r w:rsidRPr="00457E31">
              <w:t>.</w:t>
            </w:r>
            <w:r w:rsidRPr="00295825">
              <w:t xml:space="preserve"> </w:t>
            </w:r>
          </w:p>
          <w:p w14:paraId="2335F184" w14:textId="77777777" w:rsidR="001B234F" w:rsidRPr="00295825" w:rsidRDefault="001B234F" w:rsidP="001B234F">
            <w:pPr>
              <w:jc w:val="both"/>
            </w:pPr>
          </w:p>
          <w:p w14:paraId="677F2AE5" w14:textId="63B536B5" w:rsidR="001B234F" w:rsidRDefault="001B234F" w:rsidP="00321E39">
            <w:pPr>
              <w:snapToGrid w:val="0"/>
              <w:jc w:val="both"/>
            </w:pPr>
            <w:r>
              <w:rPr>
                <w:sz w:val="22"/>
                <w:szCs w:val="22"/>
                <w:lang w:eastAsia="lt-LT"/>
              </w:rPr>
              <w:t xml:space="preserve">2) </w:t>
            </w:r>
            <w:r w:rsidRPr="00C65A29">
              <w:t xml:space="preserve">Įrodymui apie tinkamą </w:t>
            </w:r>
            <w:r>
              <w:t>darbų</w:t>
            </w:r>
            <w:r w:rsidRPr="00C65A29">
              <w:t xml:space="preserve"> </w:t>
            </w:r>
            <w:r>
              <w:t>atlikimą ir tinkamą galutinį rezultatą</w:t>
            </w:r>
            <w:r w:rsidRPr="00C65A29">
              <w:t xml:space="preserve"> pateikiama: </w:t>
            </w:r>
            <w:r w:rsidRPr="005D4E3E">
              <w:rPr>
                <w:b/>
                <w:bCs/>
              </w:rPr>
              <w:t>užsakovo patvirtinta pažyma</w:t>
            </w:r>
            <w:r>
              <w:rPr>
                <w:b/>
                <w:bCs/>
              </w:rPr>
              <w:t xml:space="preserve"> </w:t>
            </w:r>
            <w:r w:rsidR="002066E7" w:rsidRPr="00390DDD">
              <w:t>(</w:t>
            </w:r>
            <w:r w:rsidR="002066E7" w:rsidRPr="00076878">
              <w:rPr>
                <w:bCs/>
              </w:rPr>
              <w:t>arba kiti lygiaverčiai objektyvūs įrodymai, jeigu juose yra užsakovo vertinimas apie tinkamai atliktus darbus</w:t>
            </w:r>
            <w:r w:rsidR="002066E7">
              <w:rPr>
                <w:bCs/>
              </w:rPr>
              <w:t xml:space="preserve">) </w:t>
            </w:r>
            <w:r w:rsidRPr="00A31ED3">
              <w:rPr>
                <w:bCs/>
              </w:rPr>
              <w:t xml:space="preserve">apie tai, kad </w:t>
            </w:r>
            <w:r>
              <w:rPr>
                <w:bCs/>
              </w:rPr>
              <w:t xml:space="preserve">tiekėjo </w:t>
            </w:r>
            <w:r w:rsidRPr="002066E7">
              <w:t>negyvenamųjų ir (ar) gyvenamųjų pastatų statybos</w:t>
            </w:r>
            <w:r w:rsidRPr="00710250">
              <w:t xml:space="preserve"> (</w:t>
            </w:r>
            <w:r w:rsidRPr="00A828A1">
              <w:t>naujos statybos ir (ar) rekonstravimo darbų, ir (ar) kapitalinio remonto darbų</w:t>
            </w:r>
            <w:r>
              <w:t xml:space="preserve">, ir (ar) paprastojo remonto darbų) </w:t>
            </w:r>
            <w:r w:rsidRPr="00C83E7C">
              <w:rPr>
                <w:b/>
                <w:bCs/>
              </w:rPr>
              <w:t>darbai</w:t>
            </w:r>
            <w:r>
              <w:rPr>
                <w:b/>
              </w:rPr>
              <w:t xml:space="preserve"> </w:t>
            </w:r>
            <w:r w:rsidRPr="00227296">
              <w:rPr>
                <w:b/>
              </w:rPr>
              <w:t>buvo atlikti tinkamai.</w:t>
            </w:r>
            <w:r>
              <w:rPr>
                <w:b/>
              </w:rPr>
              <w:t xml:space="preserve"> </w:t>
            </w:r>
            <w:r w:rsidRPr="00A31ED3">
              <w:rPr>
                <w:bCs/>
              </w:rPr>
              <w:t>Užsakovų pažymose turi būti nurodyta</w:t>
            </w:r>
            <w:r>
              <w:rPr>
                <w:bCs/>
              </w:rPr>
              <w:t xml:space="preserve">s </w:t>
            </w:r>
            <w:r w:rsidR="00011346" w:rsidRPr="00011346">
              <w:t>statybos darbų objekto pavadinim</w:t>
            </w:r>
            <w:r w:rsidR="00011346">
              <w:t>as</w:t>
            </w:r>
            <w:r w:rsidR="00011346" w:rsidRPr="00011346">
              <w:t>, statybos darbų rūš</w:t>
            </w:r>
            <w:r w:rsidR="00011346">
              <w:t>is</w:t>
            </w:r>
            <w:r w:rsidR="00011346" w:rsidRPr="00011346">
              <w:t>, statinio pobūd</w:t>
            </w:r>
            <w:r w:rsidR="00011346">
              <w:t>is</w:t>
            </w:r>
            <w:r w:rsidR="00011346" w:rsidRPr="00011346">
              <w:t>, pastato tip</w:t>
            </w:r>
            <w:r w:rsidR="00011346">
              <w:t xml:space="preserve">as, </w:t>
            </w:r>
            <w:r w:rsidRPr="00846098">
              <w:t>atliktų darbų vertė (be PVM), darbų atlikimo tiksli data (vykdymo pradžia ir pabaiga, nurodant metus</w:t>
            </w:r>
            <w:r w:rsidRPr="00DF4DF5">
              <w:t>, mėnesį, dieną)</w:t>
            </w:r>
            <w:r>
              <w:t xml:space="preserve"> </w:t>
            </w:r>
            <w:r w:rsidRPr="00A31ED3">
              <w:rPr>
                <w:bCs/>
              </w:rPr>
              <w:t xml:space="preserve">ir vieta, </w:t>
            </w:r>
            <w:r>
              <w:rPr>
                <w:bCs/>
              </w:rPr>
              <w:t>taip pat</w:t>
            </w:r>
            <w:r w:rsidRPr="00A31ED3">
              <w:rPr>
                <w:bCs/>
              </w:rPr>
              <w:t xml:space="preserve">, ar </w:t>
            </w:r>
            <w:r>
              <w:rPr>
                <w:bCs/>
                <w:lang w:eastAsia="lt-LT"/>
              </w:rPr>
              <w:t xml:space="preserve">nurodytų darbų atlikimas ir galutiniai rezultatai buvo </w:t>
            </w:r>
            <w:r w:rsidRPr="003A26D6">
              <w:rPr>
                <w:bCs/>
                <w:lang w:eastAsia="lt-LT"/>
              </w:rPr>
              <w:t xml:space="preserve">tinkami. </w:t>
            </w:r>
            <w:r w:rsidRPr="002066E7">
              <w:rPr>
                <w:bCs/>
                <w:lang w:eastAsia="lt-LT"/>
              </w:rPr>
              <w:t xml:space="preserve">Užsakovų pažymose taip pat turi būti nurodyta, </w:t>
            </w:r>
            <w:r w:rsidRPr="002066E7">
              <w:rPr>
                <w:b/>
              </w:rPr>
              <w:t>ar tiekėjas nurodytus darbus atliko savo jėgomis, ar pasitelkdamas kitus ūkio subjektus</w:t>
            </w:r>
            <w:r w:rsidRPr="002066E7">
              <w:rPr>
                <w:bCs/>
              </w:rPr>
              <w:t>.</w:t>
            </w:r>
            <w:r w:rsidRPr="003A26D6">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w:t>
            </w:r>
            <w:r w:rsidRPr="00295825">
              <w:lastRenderedPageBreak/>
              <w:t xml:space="preserve">kurio pajėgumais remiamasi, </w:t>
            </w:r>
            <w:r w:rsidRPr="00295825">
              <w:rPr>
                <w:b/>
                <w:bCs/>
              </w:rPr>
              <w:t>savarankiškai tos sutarties apimtyje atliktų darbų dalies vertė</w:t>
            </w:r>
            <w:r w:rsidR="002066E7">
              <w:rPr>
                <w:b/>
                <w:bCs/>
              </w:rPr>
              <w:t xml:space="preserve"> </w:t>
            </w:r>
            <w:r w:rsidR="002066E7" w:rsidRPr="007C7735">
              <w:t>(jeigu užsakovo pažymoje tokios informacijos</w:t>
            </w:r>
            <w:r w:rsidR="002066E7">
              <w:t xml:space="preserve"> nėra, tiekėjas gali teikti ir kitus lygiaverčius objektyvius įrodymus). </w:t>
            </w:r>
          </w:p>
          <w:p w14:paraId="23609661" w14:textId="77777777" w:rsidR="00321E39" w:rsidRPr="00321E39" w:rsidRDefault="00321E39" w:rsidP="00321E39">
            <w:pPr>
              <w:snapToGrid w:val="0"/>
              <w:jc w:val="both"/>
              <w:rPr>
                <w:bCs/>
              </w:rPr>
            </w:pPr>
          </w:p>
          <w:p w14:paraId="149D9126" w14:textId="77777777" w:rsidR="001B234F" w:rsidRPr="00F00AFD" w:rsidRDefault="001B234F" w:rsidP="001B234F">
            <w:pPr>
              <w:tabs>
                <w:tab w:val="left" w:pos="709"/>
              </w:tabs>
              <w:spacing w:line="240" w:lineRule="atLeast"/>
              <w:jc w:val="both"/>
              <w:rPr>
                <w:rFonts w:eastAsia="Calibri"/>
                <w:iCs/>
                <w:sz w:val="22"/>
                <w:szCs w:val="22"/>
              </w:rPr>
            </w:pPr>
            <w:r w:rsidRPr="00F00AFD">
              <w:rPr>
                <w:iCs/>
              </w:rPr>
              <w:t>Užsakovų pažymose pateikta informacija turi sutapti su pirkimo sąlygų 6 priede ,,Atliktų statybos darbų sąrašas“ pateikta informacija apie tiekėjo atliktus darbus.</w:t>
            </w:r>
          </w:p>
          <w:p w14:paraId="7BD61F3D" w14:textId="77777777" w:rsidR="001B234F" w:rsidRPr="00F00AFD" w:rsidRDefault="001B234F" w:rsidP="001B234F">
            <w:pPr>
              <w:ind w:right="40"/>
              <w:jc w:val="both"/>
            </w:pPr>
            <w:r w:rsidRPr="00F00AFD">
              <w:t xml:space="preserve">  </w:t>
            </w:r>
          </w:p>
          <w:p w14:paraId="169EEB74" w14:textId="60796F74" w:rsidR="001B234F" w:rsidRPr="006F0084" w:rsidRDefault="001B234F" w:rsidP="001B234F">
            <w:pPr>
              <w:snapToGrid w:val="0"/>
              <w:spacing w:after="120"/>
              <w:jc w:val="both"/>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tc>
      </w:tr>
      <w:tr w:rsidR="00BD34B6" w:rsidRPr="006F0084" w14:paraId="75E902C3" w14:textId="77777777" w:rsidTr="008B1DE6">
        <w:tc>
          <w:tcPr>
            <w:tcW w:w="570" w:type="dxa"/>
            <w:shd w:val="clear" w:color="auto" w:fill="auto"/>
          </w:tcPr>
          <w:p w14:paraId="795668E1" w14:textId="2A486BD4" w:rsidR="00BD34B6" w:rsidRPr="00CC1F0F" w:rsidRDefault="00BD34B6" w:rsidP="00BD34B6">
            <w:pPr>
              <w:widowControl w:val="0"/>
              <w:tabs>
                <w:tab w:val="left" w:pos="1418"/>
              </w:tabs>
              <w:suppressAutoHyphens w:val="0"/>
              <w:autoSpaceDE w:val="0"/>
              <w:adjustRightInd w:val="0"/>
              <w:jc w:val="both"/>
              <w:textAlignment w:val="auto"/>
              <w:rPr>
                <w:lang w:eastAsia="lt-LT"/>
              </w:rPr>
            </w:pPr>
            <w:r>
              <w:rPr>
                <w:lang w:eastAsia="lt-LT"/>
              </w:rPr>
              <w:lastRenderedPageBreak/>
              <w:t>2.</w:t>
            </w:r>
          </w:p>
        </w:tc>
        <w:tc>
          <w:tcPr>
            <w:tcW w:w="4686" w:type="dxa"/>
            <w:shd w:val="clear" w:color="auto" w:fill="auto"/>
          </w:tcPr>
          <w:p w14:paraId="375D5B8A" w14:textId="49A657FD" w:rsidR="00BD34B6" w:rsidRDefault="00BD34B6" w:rsidP="00BD34B6">
            <w:pPr>
              <w:jc w:val="both"/>
            </w:pPr>
            <w:r>
              <w:t>Tiekėjo vadovaujančių specialistų ir asmenų, atsakingų už pirkimo sutarties vykdymą, kvalifikacija. Tiekėjas privalo paskirti specialistus*, kurių kvalifikacija** atitinka nurodytus reikalavimus:</w:t>
            </w:r>
          </w:p>
          <w:p w14:paraId="138D8777" w14:textId="77777777" w:rsidR="00BD34B6" w:rsidRDefault="00BD34B6" w:rsidP="00BD34B6">
            <w:pPr>
              <w:shd w:val="clear" w:color="auto" w:fill="FFFFFF"/>
              <w:autoSpaceDE w:val="0"/>
              <w:jc w:val="both"/>
              <w:rPr>
                <w:lang w:eastAsia="lt-LT"/>
              </w:rPr>
            </w:pPr>
          </w:p>
          <w:p w14:paraId="37929AE6" w14:textId="5B87908C" w:rsidR="00BD34B6" w:rsidRPr="00EE1522" w:rsidRDefault="00BD34B6" w:rsidP="00BD34B6">
            <w:pPr>
              <w:shd w:val="clear" w:color="auto" w:fill="FFFFFF"/>
              <w:jc w:val="both"/>
              <w:rPr>
                <w:b/>
                <w:bCs/>
                <w:color w:val="000000"/>
              </w:rPr>
            </w:pPr>
            <w:r>
              <w:rPr>
                <w:color w:val="000000"/>
                <w:lang w:eastAsia="lt-LT"/>
              </w:rPr>
              <w:t xml:space="preserve">a) tiekėjas turi pasiūlyti bent 1 (vieną) atestuotą specialistą, kuriam </w:t>
            </w:r>
            <w:r>
              <w:rPr>
                <w:color w:val="000000"/>
              </w:rPr>
              <w:t xml:space="preserve">suteikta teisė eiti </w:t>
            </w:r>
            <w:r w:rsidRPr="00EE1522">
              <w:rPr>
                <w:b/>
                <w:bCs/>
                <w:color w:val="000000"/>
              </w:rPr>
              <w:t>ypatingojo statinio statybos vadovo pareigas</w:t>
            </w:r>
            <w:r w:rsidR="00EE1522" w:rsidRPr="00EE1522">
              <w:rPr>
                <w:b/>
                <w:bCs/>
                <w:color w:val="000000"/>
              </w:rPr>
              <w:t>:</w:t>
            </w:r>
          </w:p>
          <w:p w14:paraId="4F50FC29" w14:textId="5BBBF760" w:rsidR="007E6352" w:rsidRPr="00EE1522" w:rsidRDefault="00B01F71" w:rsidP="007E6352">
            <w:pPr>
              <w:jc w:val="both"/>
              <w:rPr>
                <w:color w:val="000000"/>
                <w:bdr w:val="none" w:sz="0" w:space="0" w:color="auto" w:frame="1"/>
              </w:rPr>
            </w:pPr>
            <w:r>
              <w:rPr>
                <w:b/>
              </w:rPr>
              <w:t>p</w:t>
            </w:r>
            <w:r w:rsidR="007E6352" w:rsidRPr="00EE1522">
              <w:rPr>
                <w:b/>
              </w:rPr>
              <w:t>astato tipas:</w:t>
            </w:r>
            <w:r w:rsidR="007E6352" w:rsidRPr="00EE1522">
              <w:t xml:space="preserve"> </w:t>
            </w:r>
            <w:r w:rsidR="007E6352" w:rsidRPr="00EE1522">
              <w:rPr>
                <w:color w:val="000000"/>
                <w:bdr w:val="none" w:sz="0" w:space="0" w:color="auto" w:frame="1"/>
              </w:rPr>
              <w:t>negyvenamieji pastatai;</w:t>
            </w:r>
          </w:p>
          <w:p w14:paraId="70E69B37" w14:textId="16B678B2" w:rsidR="007E6352" w:rsidRPr="00EE1522" w:rsidRDefault="00B01F71" w:rsidP="007E6352">
            <w:pPr>
              <w:jc w:val="both"/>
              <w:rPr>
                <w:color w:val="000000"/>
                <w:bdr w:val="none" w:sz="0" w:space="0" w:color="auto" w:frame="1"/>
              </w:rPr>
            </w:pPr>
            <w:r>
              <w:rPr>
                <w:b/>
                <w:color w:val="000000"/>
                <w:bdr w:val="none" w:sz="0" w:space="0" w:color="auto" w:frame="1"/>
              </w:rPr>
              <w:t>p</w:t>
            </w:r>
            <w:r w:rsidR="007E6352" w:rsidRPr="00EE1522">
              <w:rPr>
                <w:b/>
                <w:color w:val="000000"/>
                <w:bdr w:val="none" w:sz="0" w:space="0" w:color="auto" w:frame="1"/>
              </w:rPr>
              <w:t>astato paskirties grupė:</w:t>
            </w:r>
            <w:r w:rsidR="007E6352" w:rsidRPr="00EE1522">
              <w:rPr>
                <w:color w:val="000000"/>
                <w:bdr w:val="none" w:sz="0" w:space="0" w:color="auto" w:frame="1"/>
              </w:rPr>
              <w:t xml:space="preserve"> visuomeninių; </w:t>
            </w:r>
          </w:p>
          <w:p w14:paraId="59DD8384" w14:textId="64A1AD11" w:rsidR="007E6352" w:rsidRPr="00EE1522" w:rsidRDefault="00B01F71" w:rsidP="007E6352">
            <w:pPr>
              <w:jc w:val="both"/>
            </w:pPr>
            <w:r>
              <w:rPr>
                <w:b/>
                <w:color w:val="000000"/>
                <w:bdr w:val="none" w:sz="0" w:space="0" w:color="auto" w:frame="1"/>
              </w:rPr>
              <w:t>p</w:t>
            </w:r>
            <w:r w:rsidR="007E6352" w:rsidRPr="00EE1522">
              <w:rPr>
                <w:b/>
                <w:color w:val="000000"/>
                <w:bdr w:val="none" w:sz="0" w:space="0" w:color="auto" w:frame="1"/>
              </w:rPr>
              <w:t>astato paskirtis:</w:t>
            </w:r>
            <w:r w:rsidR="007E6352" w:rsidRPr="00EE1522">
              <w:rPr>
                <w:color w:val="000000"/>
                <w:bdr w:val="none" w:sz="0" w:space="0" w:color="auto" w:frame="1"/>
              </w:rPr>
              <w:t xml:space="preserve"> mokslo.</w:t>
            </w:r>
          </w:p>
          <w:p w14:paraId="0E4D4C04" w14:textId="77777777" w:rsidR="00BD34B6" w:rsidRPr="008F36FC" w:rsidRDefault="00BD34B6" w:rsidP="00BD34B6">
            <w:pPr>
              <w:shd w:val="clear" w:color="auto" w:fill="FFFFFF"/>
              <w:jc w:val="both"/>
            </w:pPr>
          </w:p>
          <w:p w14:paraId="4AD0FA0E" w14:textId="2E60FE82" w:rsidR="00600691" w:rsidRDefault="00BD34B6" w:rsidP="00BD34B6">
            <w:pPr>
              <w:shd w:val="clear" w:color="auto" w:fill="FFFFFF"/>
              <w:jc w:val="both"/>
              <w:rPr>
                <w:b/>
                <w:bCs/>
                <w:color w:val="000000"/>
                <w:lang w:eastAsia="lt-LT"/>
              </w:rPr>
            </w:pPr>
            <w:r w:rsidRPr="008F36FC">
              <w:rPr>
                <w:color w:val="000000"/>
              </w:rPr>
              <w:t xml:space="preserve">b) </w:t>
            </w:r>
            <w:r w:rsidRPr="008F36FC">
              <w:rPr>
                <w:color w:val="000000"/>
                <w:lang w:eastAsia="lt-LT"/>
              </w:rPr>
              <w:t>tiekėjas turi pasiūlyti bent 1 (vieną) atestuotą</w:t>
            </w:r>
            <w:r w:rsidRPr="008F36FC">
              <w:rPr>
                <w:b/>
                <w:bCs/>
                <w:color w:val="000000"/>
                <w:lang w:eastAsia="lt-LT"/>
              </w:rPr>
              <w:t xml:space="preserve"> </w:t>
            </w:r>
            <w:r w:rsidRPr="008F36FC">
              <w:rPr>
                <w:color w:val="000000"/>
                <w:lang w:eastAsia="lt-LT"/>
              </w:rPr>
              <w:t>specialistą, kuriam suteikta teisė eiti</w:t>
            </w:r>
            <w:r w:rsidRPr="008F36FC">
              <w:rPr>
                <w:b/>
                <w:bCs/>
                <w:color w:val="000000"/>
                <w:lang w:eastAsia="lt-LT"/>
              </w:rPr>
              <w:t xml:space="preserve"> ypatingojo statinio specialiųjų statybos darbų vadovo pareigas</w:t>
            </w:r>
            <w:r w:rsidR="00600691">
              <w:rPr>
                <w:b/>
                <w:bCs/>
                <w:color w:val="000000"/>
                <w:lang w:eastAsia="lt-LT"/>
              </w:rPr>
              <w:t>:</w:t>
            </w:r>
          </w:p>
          <w:p w14:paraId="65566B54" w14:textId="77777777" w:rsidR="00600691" w:rsidRPr="00EE1522" w:rsidRDefault="00600691" w:rsidP="00600691">
            <w:pPr>
              <w:jc w:val="both"/>
              <w:rPr>
                <w:color w:val="000000"/>
                <w:bdr w:val="none" w:sz="0" w:space="0" w:color="auto" w:frame="1"/>
              </w:rPr>
            </w:pPr>
            <w:r>
              <w:rPr>
                <w:b/>
              </w:rPr>
              <w:t>p</w:t>
            </w:r>
            <w:r w:rsidRPr="00EE1522">
              <w:rPr>
                <w:b/>
              </w:rPr>
              <w:t>astato tipas:</w:t>
            </w:r>
            <w:r w:rsidRPr="00EE1522">
              <w:t xml:space="preserve"> </w:t>
            </w:r>
            <w:r w:rsidRPr="00EE1522">
              <w:rPr>
                <w:color w:val="000000"/>
                <w:bdr w:val="none" w:sz="0" w:space="0" w:color="auto" w:frame="1"/>
              </w:rPr>
              <w:t>negyvenamieji pastatai;</w:t>
            </w:r>
          </w:p>
          <w:p w14:paraId="3F60659C" w14:textId="77777777" w:rsidR="00600691" w:rsidRPr="00EE1522" w:rsidRDefault="00600691" w:rsidP="00600691">
            <w:pPr>
              <w:jc w:val="both"/>
              <w:rPr>
                <w:color w:val="000000"/>
                <w:bdr w:val="none" w:sz="0" w:space="0" w:color="auto" w:frame="1"/>
              </w:rPr>
            </w:pPr>
            <w:r>
              <w:rPr>
                <w:b/>
                <w:color w:val="000000"/>
                <w:bdr w:val="none" w:sz="0" w:space="0" w:color="auto" w:frame="1"/>
              </w:rPr>
              <w:t>p</w:t>
            </w:r>
            <w:r w:rsidRPr="00EE1522">
              <w:rPr>
                <w:b/>
                <w:color w:val="000000"/>
                <w:bdr w:val="none" w:sz="0" w:space="0" w:color="auto" w:frame="1"/>
              </w:rPr>
              <w:t>astato paskirties grupė:</w:t>
            </w:r>
            <w:r w:rsidRPr="00EE1522">
              <w:rPr>
                <w:color w:val="000000"/>
                <w:bdr w:val="none" w:sz="0" w:space="0" w:color="auto" w:frame="1"/>
              </w:rPr>
              <w:t xml:space="preserve"> visuomeninių; </w:t>
            </w:r>
          </w:p>
          <w:p w14:paraId="7026E151" w14:textId="5097ECC0" w:rsidR="00600691" w:rsidRDefault="00600691" w:rsidP="00600691">
            <w:pPr>
              <w:jc w:val="both"/>
              <w:rPr>
                <w:color w:val="000000"/>
                <w:bdr w:val="none" w:sz="0" w:space="0" w:color="auto" w:frame="1"/>
              </w:rPr>
            </w:pPr>
            <w:r>
              <w:rPr>
                <w:b/>
                <w:color w:val="000000"/>
                <w:bdr w:val="none" w:sz="0" w:space="0" w:color="auto" w:frame="1"/>
              </w:rPr>
              <w:t>p</w:t>
            </w:r>
            <w:r w:rsidRPr="00EE1522">
              <w:rPr>
                <w:b/>
                <w:color w:val="000000"/>
                <w:bdr w:val="none" w:sz="0" w:space="0" w:color="auto" w:frame="1"/>
              </w:rPr>
              <w:t>astato paskirtis:</w:t>
            </w:r>
            <w:r w:rsidRPr="00EE1522">
              <w:rPr>
                <w:color w:val="000000"/>
                <w:bdr w:val="none" w:sz="0" w:space="0" w:color="auto" w:frame="1"/>
              </w:rPr>
              <w:t xml:space="preserve"> mokslo</w:t>
            </w:r>
            <w:r>
              <w:rPr>
                <w:color w:val="000000"/>
                <w:bdr w:val="none" w:sz="0" w:space="0" w:color="auto" w:frame="1"/>
              </w:rPr>
              <w:t>,</w:t>
            </w:r>
          </w:p>
          <w:p w14:paraId="4669DC7E" w14:textId="7512BD13" w:rsidR="00BD34B6" w:rsidRPr="00E1558B" w:rsidRDefault="00BD34B6" w:rsidP="00BD34B6">
            <w:pPr>
              <w:shd w:val="clear" w:color="auto" w:fill="FFFFFF"/>
              <w:jc w:val="both"/>
            </w:pPr>
            <w:r>
              <w:rPr>
                <w:color w:val="000000"/>
                <w:lang w:eastAsia="lt-LT"/>
              </w:rPr>
              <w:t xml:space="preserve">turintį teisę </w:t>
            </w:r>
            <w:r w:rsidRPr="00E1558B">
              <w:rPr>
                <w:color w:val="000000"/>
                <w:lang w:eastAsia="lt-LT"/>
              </w:rPr>
              <w:t>vadovauti specialiems darbams šiose darbų srityse:</w:t>
            </w:r>
            <w:r w:rsidR="00600691">
              <w:rPr>
                <w:color w:val="000000"/>
                <w:lang w:eastAsia="lt-LT"/>
              </w:rPr>
              <w:t xml:space="preserve"> </w:t>
            </w:r>
          </w:p>
          <w:p w14:paraId="62940FAC" w14:textId="0ACAA289" w:rsidR="00600691" w:rsidRPr="00294A0F" w:rsidRDefault="00600691" w:rsidP="00600691">
            <w:pPr>
              <w:pStyle w:val="Sraopastraipa"/>
              <w:widowControl w:val="0"/>
              <w:numPr>
                <w:ilvl w:val="0"/>
                <w:numId w:val="61"/>
              </w:numPr>
              <w:tabs>
                <w:tab w:val="left" w:pos="1418"/>
              </w:tabs>
              <w:autoSpaceDE w:val="0"/>
              <w:adjustRightInd w:val="0"/>
              <w:ind w:left="177" w:hanging="177"/>
              <w:jc w:val="both"/>
              <w:rPr>
                <w:bCs/>
                <w:color w:val="000000" w:themeColor="text1"/>
                <w:lang w:eastAsia="lt-LT"/>
              </w:rPr>
            </w:pPr>
            <w:r w:rsidRPr="00294A0F">
              <w:rPr>
                <w:b/>
                <w:color w:val="000000" w:themeColor="text1"/>
                <w:lang w:eastAsia="lt-LT"/>
              </w:rPr>
              <w:t>mechanikos darbai</w:t>
            </w:r>
            <w:r w:rsidRPr="00294A0F">
              <w:rPr>
                <w:bCs/>
                <w:color w:val="000000" w:themeColor="text1"/>
                <w:lang w:eastAsia="lt-LT"/>
              </w:rPr>
              <w:t xml:space="preserve"> (statinio </w:t>
            </w:r>
            <w:r w:rsidRPr="00294A0F">
              <w:t>vandentiekio ir nuotekų šalinimo inžinerinių sistemų įrengimas</w:t>
            </w:r>
            <w:r>
              <w:t>);</w:t>
            </w:r>
          </w:p>
          <w:p w14:paraId="3DDD7BE4" w14:textId="3315ED30" w:rsidR="00BD34B6" w:rsidRPr="00600691" w:rsidRDefault="00600691" w:rsidP="008F423E">
            <w:pPr>
              <w:pStyle w:val="Sraopastraipa"/>
              <w:widowControl w:val="0"/>
              <w:numPr>
                <w:ilvl w:val="0"/>
                <w:numId w:val="61"/>
              </w:numPr>
              <w:tabs>
                <w:tab w:val="left" w:pos="1418"/>
              </w:tabs>
              <w:suppressAutoHyphens w:val="0"/>
              <w:autoSpaceDE w:val="0"/>
              <w:adjustRightInd w:val="0"/>
              <w:ind w:left="177" w:hanging="177"/>
              <w:jc w:val="both"/>
              <w:textAlignment w:val="auto"/>
              <w:rPr>
                <w:bCs/>
                <w:lang w:eastAsia="lt-LT"/>
              </w:rPr>
            </w:pPr>
            <w:r w:rsidRPr="00600691">
              <w:rPr>
                <w:b/>
                <w:color w:val="000000" w:themeColor="text1"/>
                <w:lang w:eastAsia="lt-LT"/>
              </w:rPr>
              <w:t>elektrotechnikos darbai</w:t>
            </w:r>
            <w:r w:rsidRPr="00600691">
              <w:rPr>
                <w:bCs/>
                <w:color w:val="000000" w:themeColor="text1"/>
                <w:lang w:eastAsia="lt-LT"/>
              </w:rPr>
              <w:t xml:space="preserve"> (statinio </w:t>
            </w:r>
            <w:r w:rsidRPr="00294A0F">
              <w:t>elektros inžinerinių sistemų įrengimas</w:t>
            </w:r>
            <w:r>
              <w:t>).</w:t>
            </w:r>
          </w:p>
          <w:p w14:paraId="74E6B696" w14:textId="4C7D2374" w:rsidR="00BD34B6" w:rsidRPr="00BE7DA4" w:rsidRDefault="00BD34B6" w:rsidP="00BD34B6">
            <w:pPr>
              <w:jc w:val="both"/>
              <w:rPr>
                <w:i/>
              </w:rPr>
            </w:pPr>
            <w:r w:rsidRPr="006F0084">
              <w:lastRenderedPageBreak/>
              <w:t xml:space="preserve">* </w:t>
            </w:r>
            <w:r w:rsidR="00BE7DA4" w:rsidRPr="00134296">
              <w:rPr>
                <w:i/>
              </w:rPr>
              <w:t>Tiekėjas gali siūlyti vieną asmenį kelioms pozicijoms, j</w:t>
            </w:r>
            <w:r w:rsidR="00BE7DA4" w:rsidRPr="006F0084">
              <w:rPr>
                <w:i/>
              </w:rPr>
              <w:t>ei šis asmuo atitinka visus skirtingoms pozicijoms keliamus reikalavimus</w:t>
            </w:r>
            <w:r w:rsidR="00BE7DA4">
              <w:rPr>
                <w:i/>
              </w:rPr>
              <w:t>, taip pat gali siūlyti kelis asmenis vienai pozicijai, pvz. dėl b papunkčio – vienas asmuo dėl mechanikos darbų, kitas dėl elektrotechnikos darbų.</w:t>
            </w:r>
          </w:p>
          <w:p w14:paraId="51F793C0" w14:textId="6D82F7D0" w:rsidR="00BD34B6" w:rsidRDefault="00BD34B6" w:rsidP="00BD34B6">
            <w:pPr>
              <w:widowControl w:val="0"/>
              <w:tabs>
                <w:tab w:val="left" w:pos="1418"/>
              </w:tabs>
              <w:suppressAutoHyphens w:val="0"/>
              <w:autoSpaceDE w:val="0"/>
              <w:adjustRightInd w:val="0"/>
              <w:jc w:val="both"/>
              <w:textAlignment w:val="auto"/>
              <w:rPr>
                <w:i/>
              </w:rPr>
            </w:pPr>
            <w:r w:rsidRPr="006F0084">
              <w:rPr>
                <w:b/>
                <w:i/>
              </w:rPr>
              <w:t xml:space="preserve">** </w:t>
            </w:r>
            <w:r w:rsidRPr="006F0084">
              <w:rPr>
                <w:i/>
              </w:rPr>
              <w:t xml:space="preserve">Tiekėjo specialistų atestatai atitiks reikalavimus, jei jie apims daugiau statinių grupių ar pogrupių </w:t>
            </w:r>
            <w:r w:rsidR="00BE7DA4">
              <w:rPr>
                <w:i/>
              </w:rPr>
              <w:t xml:space="preserve">(paskirčių) </w:t>
            </w:r>
            <w:r w:rsidRPr="006F0084">
              <w:rPr>
                <w:i/>
              </w:rPr>
              <w:t>nei reikalaujama.</w:t>
            </w:r>
            <w:r>
              <w:rPr>
                <w:i/>
              </w:rPr>
              <w:t xml:space="preserve"> </w:t>
            </w:r>
          </w:p>
          <w:p w14:paraId="21EBFEF3" w14:textId="77777777" w:rsidR="00BD34B6" w:rsidRPr="007701D9" w:rsidRDefault="00BD34B6" w:rsidP="00BD34B6">
            <w:pPr>
              <w:widowControl w:val="0"/>
              <w:tabs>
                <w:tab w:val="left" w:pos="1418"/>
              </w:tabs>
              <w:suppressAutoHyphens w:val="0"/>
              <w:autoSpaceDE w:val="0"/>
              <w:adjustRightInd w:val="0"/>
              <w:jc w:val="both"/>
              <w:textAlignment w:val="auto"/>
            </w:pPr>
          </w:p>
          <w:p w14:paraId="75A06DB7" w14:textId="77777777" w:rsidR="00BD34B6" w:rsidRPr="006F0084" w:rsidRDefault="00BD34B6" w:rsidP="00BD34B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Jeigu pasiūlymą teikia ūkio subjektų grupė – reikalavimą turi atitikti ūkio subjektų grupės nario (-</w:t>
            </w:r>
            <w:proofErr w:type="spellStart"/>
            <w:r w:rsidRPr="006F0084">
              <w:rPr>
                <w:i/>
                <w:color w:val="000000"/>
                <w:lang w:eastAsia="lt-LT"/>
              </w:rPr>
              <w:t>ių</w:t>
            </w:r>
            <w:proofErr w:type="spellEnd"/>
            <w:r w:rsidRPr="006F0084">
              <w:rPr>
                <w:i/>
                <w:color w:val="000000"/>
                <w:lang w:eastAsia="lt-LT"/>
              </w:rPr>
              <w:t>) specialistai, atsižvelgiant į jų prisiimamus įsipareigojimus pirkimo sutarčiai vykdyti;</w:t>
            </w:r>
          </w:p>
          <w:p w14:paraId="3964E0A1" w14:textId="77777777" w:rsidR="00BE7DA4" w:rsidRDefault="00BD34B6" w:rsidP="00BE7DA4">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0302862A" w14:textId="1F8B2DB3" w:rsidR="00BD34B6" w:rsidRPr="00BE7DA4" w:rsidRDefault="00BD34B6" w:rsidP="00BE7DA4">
            <w:pPr>
              <w:pStyle w:val="Sraopastraipa"/>
              <w:numPr>
                <w:ilvl w:val="0"/>
                <w:numId w:val="51"/>
              </w:numPr>
              <w:shd w:val="clear" w:color="auto" w:fill="FFFFFF" w:themeFill="background1"/>
              <w:ind w:left="322" w:hanging="322"/>
              <w:jc w:val="both"/>
              <w:rPr>
                <w:i/>
                <w:color w:val="000000"/>
                <w:lang w:eastAsia="lt-LT"/>
              </w:rPr>
            </w:pPr>
            <w:r w:rsidRPr="00BE7DA4">
              <w:rPr>
                <w:i/>
                <w:color w:val="000000"/>
                <w:lang w:eastAsia="lt-LT"/>
              </w:rPr>
              <w:t>Subtiekėjai – jei tiekėjas (jo pasitelkiami specialistai) pats atitinka nustatytą reikalavimą, tačiau ketina pasitelkti subtiekėjus (jo specialistus), subtiekėjų specialistai privalo atitikti nustatytus</w:t>
            </w:r>
            <w:r w:rsidRPr="00BE7DA4">
              <w:rPr>
                <w:b/>
                <w:bCs/>
                <w:i/>
                <w:color w:val="000000"/>
                <w:lang w:eastAsia="lt-LT"/>
              </w:rPr>
              <w:t xml:space="preserve"> </w:t>
            </w:r>
            <w:r w:rsidRPr="00BE7DA4">
              <w:rPr>
                <w:i/>
                <w:color w:val="000000"/>
                <w:lang w:eastAsia="lt-LT"/>
              </w:rPr>
              <w:t>reikalavimus, jeigu subtiekėjai (jų darbuotojai) patys vykdys tą pirkimo sutarties dalį, kuriai reikia nustatytos kvalifikacijos.</w:t>
            </w:r>
          </w:p>
        </w:tc>
        <w:tc>
          <w:tcPr>
            <w:tcW w:w="4383" w:type="dxa"/>
            <w:shd w:val="clear" w:color="auto" w:fill="auto"/>
          </w:tcPr>
          <w:p w14:paraId="6AF98135" w14:textId="77777777" w:rsidR="00BD34B6" w:rsidRPr="006F0084" w:rsidRDefault="00BD34B6" w:rsidP="00BD34B6">
            <w:pPr>
              <w:jc w:val="both"/>
              <w:rPr>
                <w:bCs/>
              </w:rPr>
            </w:pPr>
            <w:r w:rsidRPr="006F0084">
              <w:rPr>
                <w:bCs/>
              </w:rPr>
              <w:lastRenderedPageBreak/>
              <w:t>Pateikiama:</w:t>
            </w:r>
          </w:p>
          <w:p w14:paraId="00DEB43C" w14:textId="77777777" w:rsidR="00BD34B6" w:rsidRPr="006F0084" w:rsidRDefault="00BD34B6" w:rsidP="00BD34B6">
            <w:pPr>
              <w:jc w:val="both"/>
              <w:rPr>
                <w:bCs/>
              </w:rPr>
            </w:pPr>
          </w:p>
          <w:p w14:paraId="7AB51D83" w14:textId="77777777" w:rsidR="00BD34B6" w:rsidRPr="006F0084" w:rsidRDefault="00BD34B6" w:rsidP="00BD34B6">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4E6FD6">
              <w:rPr>
                <w:b/>
                <w:lang w:eastAsia="lt-LT"/>
              </w:rPr>
              <w:t>sąrašas (</w:t>
            </w:r>
            <w:r w:rsidRPr="004E6FD6">
              <w:rPr>
                <w:b/>
              </w:rPr>
              <w:t>parengtas pagal pirkimo sąlygų 7 priedą „Tiekėjo vadovaujančių darbuotojų (sp</w:t>
            </w:r>
            <w:r w:rsidRPr="008F3336">
              <w:rPr>
                <w:b/>
              </w:rPr>
              <w:t>ecialistų) ir asmenų, atsakingų už sutarties</w:t>
            </w:r>
            <w:r w:rsidRPr="006F0084">
              <w:rPr>
                <w:b/>
              </w:rPr>
              <w:t xml:space="preserve"> vykdymą sąrašas“)</w:t>
            </w:r>
            <w:r w:rsidRPr="00AE3AE3">
              <w:rPr>
                <w:bCs/>
              </w:rPr>
              <w:t>,</w:t>
            </w:r>
            <w:r w:rsidRPr="006F0084">
              <w:rPr>
                <w:b/>
              </w:rPr>
              <w:t xml:space="preserve"> </w:t>
            </w:r>
            <w:r w:rsidRPr="006F0084">
              <w:rPr>
                <w:bCs/>
                <w:lang w:eastAsia="lt-LT"/>
              </w:rPr>
              <w:t xml:space="preserve">kuriame nurodomi specialistų vardai, pavardės, profesinė kvalifikacija (patvirtinanti šios lentelės </w:t>
            </w:r>
            <w:r>
              <w:rPr>
                <w:bCs/>
                <w:lang w:eastAsia="lt-LT"/>
              </w:rPr>
              <w:t>2</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pažymėjimo numeris, išdavimo data,</w:t>
            </w:r>
            <w:r>
              <w:rPr>
                <w:bCs/>
                <w:lang w:eastAsia="lt-LT"/>
              </w:rPr>
              <w:t xml:space="preserve"> </w:t>
            </w:r>
            <w:r w:rsidRPr="006F0084">
              <w:rPr>
                <w:bCs/>
                <w:lang w:eastAsia="lt-LT"/>
              </w:rPr>
              <w:t xml:space="preserve">galiojimo laikas, išdavusios institucijos pavadinimas.  </w:t>
            </w:r>
          </w:p>
          <w:p w14:paraId="113A21E1" w14:textId="77777777" w:rsidR="00BD34B6" w:rsidRPr="006F0084" w:rsidRDefault="00BD34B6" w:rsidP="00BD34B6">
            <w:pPr>
              <w:jc w:val="both"/>
              <w:rPr>
                <w:b/>
                <w:bCs/>
              </w:rPr>
            </w:pPr>
          </w:p>
          <w:p w14:paraId="7E327A58" w14:textId="77777777" w:rsidR="00BD34B6" w:rsidRPr="006F0084" w:rsidRDefault="00BD34B6" w:rsidP="00BD34B6">
            <w:pPr>
              <w:jc w:val="both"/>
            </w:pPr>
            <w:r w:rsidRPr="006F0084">
              <w:t>2) 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p w14:paraId="718C785A" w14:textId="77777777" w:rsidR="00BD34B6" w:rsidRPr="006F0084" w:rsidRDefault="00BD34B6" w:rsidP="00BD34B6">
            <w:pPr>
              <w:jc w:val="both"/>
            </w:pPr>
          </w:p>
          <w:p w14:paraId="34F21499" w14:textId="6DBAC641" w:rsidR="00BD34B6" w:rsidRPr="006F0084" w:rsidRDefault="00BD34B6" w:rsidP="00BD34B6">
            <w:pPr>
              <w:jc w:val="both"/>
            </w:pPr>
            <w:r w:rsidRPr="006F0084">
              <w:lastRenderedPageBreak/>
              <w:t>*Užsienio šalių specialistai – Europos Sąjungos valstybių narių, Šveicarijos Konfederacijos arba valstybių, pasirašiusių Europos ekonominės erdvės sutartį, piliečiai ir kiti fiziniai asmenys,</w:t>
            </w:r>
            <w:r w:rsidRPr="006F0084">
              <w:br/>
              <w:t>kurie naudojasi Europos Sąjungos teisės aktuose jiems suteiktomis judėjimo valstybėse narėse teisėmis – turi teisę eiti ypatingo</w:t>
            </w:r>
            <w:r>
              <w:t>jo</w:t>
            </w:r>
            <w:r w:rsidRPr="006F0084">
              <w:t xml:space="preserve"> statinio statybos vadovo</w:t>
            </w:r>
            <w:r>
              <w:t>/</w:t>
            </w:r>
            <w:r w:rsidRPr="008F36FC">
              <w:rPr>
                <w:b/>
                <w:bCs/>
                <w:color w:val="000000"/>
                <w:lang w:eastAsia="lt-LT"/>
              </w:rPr>
              <w:t xml:space="preserve"> </w:t>
            </w:r>
            <w:r w:rsidRPr="00A141F2">
              <w:rPr>
                <w:color w:val="000000"/>
                <w:lang w:eastAsia="lt-LT"/>
              </w:rPr>
              <w:t>specialiųjų statybos darbų vadovo</w:t>
            </w:r>
            <w:r>
              <w:t xml:space="preserve"> </w:t>
            </w:r>
            <w:r w:rsidRPr="006F0084">
              <w:t>pareigas, pripažinus jų kilmės valstybėje turimą teisę eiti analogiškų statinių statybos vadovo</w:t>
            </w:r>
            <w:r>
              <w:t xml:space="preserve"> </w:t>
            </w:r>
            <w:r w:rsidRPr="006F0084">
              <w:t>pareigas.</w:t>
            </w:r>
          </w:p>
          <w:p w14:paraId="460D0DD2" w14:textId="77777777" w:rsidR="00BD34B6" w:rsidRPr="006F0084" w:rsidRDefault="00BD34B6" w:rsidP="00BD34B6">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7DD7FBC4" w14:textId="77777777" w:rsidR="00BD34B6" w:rsidRPr="006F0084" w:rsidRDefault="00BD34B6" w:rsidP="00BD34B6">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 dėl teisės pripažinimo dokumento išdavimo.</w:t>
            </w:r>
          </w:p>
          <w:p w14:paraId="61E27D2C" w14:textId="77777777" w:rsidR="00BD34B6" w:rsidRPr="006F0084" w:rsidRDefault="00BD34B6" w:rsidP="00BD34B6">
            <w:pPr>
              <w:jc w:val="both"/>
            </w:pPr>
            <w:r w:rsidRPr="006F0084">
              <w:t>Užsienio šalių specialistai iki pirkimo sutarties pasirašymo turi gauti ir pateikti Statybos įstatymo nustatyta tvarka išduotą teisės pripažinimo dokumentą.</w:t>
            </w:r>
          </w:p>
          <w:p w14:paraId="48E8DB46" w14:textId="77777777" w:rsidR="00BD34B6" w:rsidRPr="006F0084" w:rsidRDefault="00BD34B6" w:rsidP="00BD34B6">
            <w:pPr>
              <w:widowControl w:val="0"/>
              <w:jc w:val="both"/>
              <w:rPr>
                <w:bCs/>
                <w:lang w:eastAsia="lt-LT"/>
              </w:rPr>
            </w:pPr>
          </w:p>
          <w:p w14:paraId="12E1A7A4" w14:textId="2830E18D" w:rsidR="00BD34B6" w:rsidRDefault="00BD34B6" w:rsidP="00BD34B6">
            <w:pPr>
              <w:jc w:val="both"/>
              <w:rPr>
                <w:bCs/>
              </w:rPr>
            </w:pPr>
            <w:r w:rsidRPr="006F0084">
              <w:rPr>
                <w:bCs/>
                <w:lang w:eastAsia="lt-LT"/>
              </w:rPr>
              <w:t xml:space="preserve">3) </w:t>
            </w:r>
            <w:r w:rsidRPr="006F0084">
              <w:rPr>
                <w:rFonts w:eastAsia="Calibri"/>
              </w:rPr>
              <w:t xml:space="preserve">specialisto – </w:t>
            </w:r>
            <w:proofErr w:type="spellStart"/>
            <w:r w:rsidRPr="006F0084">
              <w:rPr>
                <w:rFonts w:eastAsia="Calibri"/>
              </w:rPr>
              <w:t>kvazisubtiekėjo</w:t>
            </w:r>
            <w:proofErr w:type="spellEnd"/>
            <w:r w:rsidRPr="006F0084">
              <w:rPr>
                <w:rFonts w:eastAsia="Calibri"/>
              </w:rPr>
              <w:t xml:space="preserve"> </w:t>
            </w:r>
            <w:r w:rsidRPr="006F0084">
              <w:t xml:space="preserve">pasirašytos laisvos formos </w:t>
            </w:r>
            <w:r w:rsidRPr="006F0084">
              <w:rPr>
                <w:rFonts w:eastAsia="Calibri"/>
              </w:rPr>
              <w:t xml:space="preserve">sutikimas </w:t>
            </w:r>
            <w:r w:rsidRPr="006F0084">
              <w:t>atlikti</w:t>
            </w:r>
            <w:r>
              <w:t xml:space="preserve"> </w:t>
            </w:r>
            <w:r w:rsidRPr="006F0084">
              <w:t>sutartyje nurodytus darbus, jei jis nėra tiekėjo ar</w:t>
            </w:r>
            <w:r>
              <w:t xml:space="preserve"> </w:t>
            </w:r>
            <w:r w:rsidRPr="006F0084">
              <w:t xml:space="preserve">subtiekėjo darbuotojas, ir </w:t>
            </w:r>
            <w:r w:rsidRPr="006F0084">
              <w:rPr>
                <w:rFonts w:eastAsia="Calibri"/>
              </w:rPr>
              <w:t>tiekėjo ar subtiekėjo patvirtinimas</w:t>
            </w:r>
            <w:r w:rsidRPr="006F0084">
              <w:rPr>
                <w:rFonts w:eastAsia="Calibri"/>
                <w:b/>
                <w:bCs/>
              </w:rPr>
              <w:t xml:space="preserve"> </w:t>
            </w:r>
            <w:r w:rsidRPr="006F0084">
              <w:rPr>
                <w:rFonts w:eastAsia="Calibri"/>
              </w:rPr>
              <w:t>(ketinimų protokolas ar kt.),</w:t>
            </w:r>
            <w:r w:rsidRPr="006F0084">
              <w:rPr>
                <w:rFonts w:eastAsia="Calibri"/>
                <w:b/>
                <w:bCs/>
              </w:rPr>
              <w:t xml:space="preserve"> </w:t>
            </w:r>
            <w:r w:rsidRPr="006F0084">
              <w:rPr>
                <w:rFonts w:eastAsia="Calibri"/>
              </w:rPr>
              <w:t>kad laimėjęs konkursą, įdarbins šį</w:t>
            </w:r>
            <w:r>
              <w:rPr>
                <w:rFonts w:eastAsia="Calibri"/>
              </w:rPr>
              <w:t xml:space="preserve"> </w:t>
            </w:r>
            <w:proofErr w:type="spellStart"/>
            <w:r w:rsidRPr="006F0084">
              <w:rPr>
                <w:rFonts w:eastAsia="Calibri"/>
              </w:rPr>
              <w:t>kvazisubtiekėją</w:t>
            </w:r>
            <w:proofErr w:type="spellEnd"/>
            <w:r w:rsidRPr="006F0084">
              <w:rPr>
                <w:rFonts w:eastAsia="Calibri"/>
              </w:rPr>
              <w:t>.</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7996C334" w14:textId="77777777" w:rsidR="00BD7435" w:rsidRPr="005C0A1A" w:rsidRDefault="00F07C81" w:rsidP="00BD7435">
      <w:pPr>
        <w:pStyle w:val="Sraopastraipa"/>
        <w:numPr>
          <w:ilvl w:val="1"/>
          <w:numId w:val="27"/>
        </w:numPr>
        <w:tabs>
          <w:tab w:val="left" w:pos="1418"/>
          <w:tab w:val="left" w:pos="1560"/>
        </w:tabs>
        <w:ind w:left="0" w:firstLine="851"/>
        <w:jc w:val="both"/>
      </w:pPr>
      <w:r w:rsidRPr="005C0A1A">
        <w:t xml:space="preserve">Aplinkos apsaugos vadybos sistemos standartų </w:t>
      </w:r>
      <w:r w:rsidR="00BD7435" w:rsidRPr="005C0A1A">
        <w:t xml:space="preserve">laikymosi </w:t>
      </w:r>
      <w:r w:rsidRPr="005C0A1A">
        <w:t>reikalavimai</w:t>
      </w:r>
      <w:r w:rsidR="00BD7435" w:rsidRPr="005C0A1A">
        <w:t xml:space="preserve"> </w:t>
      </w:r>
      <w:r w:rsidR="00BD7435" w:rsidRPr="00AB3D09">
        <w:rPr>
          <w:b/>
          <w:bCs/>
        </w:rPr>
        <w:t>netaikomi</w:t>
      </w:r>
      <w:r w:rsidR="00BD7435" w:rsidRPr="005C0A1A">
        <w:t xml:space="preserve">. </w:t>
      </w:r>
    </w:p>
    <w:p w14:paraId="42D70BBD" w14:textId="01865F28" w:rsidR="00BD7435" w:rsidRDefault="00DE2DD1" w:rsidP="00BD7435">
      <w:pPr>
        <w:pStyle w:val="Sraopastraipa"/>
        <w:numPr>
          <w:ilvl w:val="1"/>
          <w:numId w:val="27"/>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w:t>
      </w:r>
      <w:r>
        <w:rPr>
          <w:lang w:eastAsia="lt-LT"/>
        </w:rPr>
        <w:lastRenderedPageBreak/>
        <w:t>Užsienio tiekėjo turimos kvalifikacijos patvirtinimo dokumentai Lietuvoje gali būti išduoti ir po galutinės paraiškų arba pasiūlymų pateikimo datos</w:t>
      </w:r>
      <w:r>
        <w:rPr>
          <w:vertAlign w:val="superscript"/>
          <w:lang w:eastAsia="lt-LT"/>
        </w:rPr>
        <w:footnoteReference w:id="6"/>
      </w:r>
      <w:r>
        <w:rPr>
          <w:lang w:eastAsia="lt-LT"/>
        </w:rPr>
        <w:t>.</w:t>
      </w:r>
    </w:p>
    <w:p w14:paraId="70CAE74B"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rsidP="00BD7435">
      <w:pPr>
        <w:pStyle w:val="Sraopastraipa"/>
        <w:numPr>
          <w:ilvl w:val="1"/>
          <w:numId w:val="27"/>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7"/>
      </w:r>
      <w:r w:rsidRPr="001E052B">
        <w:t>.</w:t>
      </w:r>
      <w:r w:rsidR="00D00BCD">
        <w:t xml:space="preserve"> </w:t>
      </w:r>
    </w:p>
    <w:p w14:paraId="4DB31177"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rsidP="00BD7435">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B8025F" w:rsidRDefault="00F64A77" w:rsidP="00BD7435">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005E33F9" w:rsidR="00087C15" w:rsidRPr="000C2613" w:rsidRDefault="00087C15" w:rsidP="000C2613">
      <w:pPr>
        <w:pStyle w:val="Sraopastraipa"/>
        <w:numPr>
          <w:ilvl w:val="0"/>
          <w:numId w:val="27"/>
        </w:numPr>
        <w:autoSpaceDN/>
        <w:spacing w:before="120"/>
        <w:jc w:val="center"/>
        <w:textAlignment w:val="auto"/>
        <w:rPr>
          <w:b/>
          <w:lang w:val="en-US" w:eastAsia="lt-LT"/>
        </w:rPr>
      </w:pPr>
      <w:r w:rsidRPr="000C2613">
        <w:rPr>
          <w:b/>
          <w:lang w:val="en-US" w:eastAsia="lt-LT"/>
        </w:rPr>
        <w:t>SPRENDIMAS DĖL LAIMĖ</w:t>
      </w:r>
      <w:r w:rsidR="009501F3" w:rsidRPr="000C2613">
        <w:rPr>
          <w:b/>
          <w:lang w:val="en-US" w:eastAsia="lt-LT"/>
        </w:rPr>
        <w:t>JUSIO</w:t>
      </w:r>
      <w:r w:rsidRPr="000C2613">
        <w:rPr>
          <w:b/>
          <w:lang w:val="en-US"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704406D4"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9164D5">
      <w:pPr>
        <w:pStyle w:val="Sraopastraipa"/>
        <w:numPr>
          <w:ilvl w:val="1"/>
          <w:numId w:val="49"/>
        </w:numPr>
        <w:tabs>
          <w:tab w:val="left" w:pos="709"/>
          <w:tab w:val="left" w:pos="993"/>
          <w:tab w:val="left" w:pos="1418"/>
        </w:tabs>
        <w:ind w:left="0" w:firstLine="851"/>
        <w:jc w:val="both"/>
      </w:pPr>
      <w:r w:rsidRPr="00E46903">
        <w:rPr>
          <w:rFonts w:cstheme="minorHAnsi"/>
        </w:rPr>
        <w:lastRenderedPageBreak/>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A241CE9"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w:t>
      </w:r>
      <w:r w:rsidRPr="00E46903">
        <w:rPr>
          <w:color w:val="000000" w:themeColor="text1"/>
        </w:rPr>
        <w:lastRenderedPageBreak/>
        <w:t>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23C54D99"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77777777"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3 priede </w:t>
      </w:r>
      <w:r w:rsidRPr="00104B2F">
        <w:t>„Pirkimo sutarties projektas“</w:t>
      </w:r>
      <w:r w:rsidRPr="002561B3">
        <w:rPr>
          <w:rFonts w:eastAsiaTheme="minorHAnsi" w:cstheme="minorHAnsi"/>
          <w:bCs/>
          <w:iCs/>
        </w:rPr>
        <w:t>.</w:t>
      </w:r>
    </w:p>
    <w:p w14:paraId="10A4EDED" w14:textId="61DED400" w:rsidR="009309B7" w:rsidRPr="00FA7980" w:rsidRDefault="00F05C6D" w:rsidP="00037B79">
      <w:pPr>
        <w:pStyle w:val="Sraopastraipa"/>
        <w:widowControl w:val="0"/>
        <w:numPr>
          <w:ilvl w:val="1"/>
          <w:numId w:val="45"/>
        </w:numPr>
        <w:autoSpaceDE w:val="0"/>
        <w:adjustRightInd w:val="0"/>
        <w:ind w:left="55" w:firstLine="512"/>
        <w:jc w:val="both"/>
        <w:rPr>
          <w:bCs/>
          <w:szCs w:val="20"/>
        </w:rPr>
      </w:pPr>
      <w:r w:rsidRPr="002561B3">
        <w:rPr>
          <w:rFonts w:eastAsia="Calibri"/>
          <w:lang w:eastAsia="ar-SA"/>
        </w:rPr>
        <w:t xml:space="preserve">Pirkimo sutartis bus sudaroma </w:t>
      </w:r>
      <w:r w:rsidRPr="00FA7980">
        <w:rPr>
          <w:rFonts w:eastAsia="Calibri"/>
          <w:bCs/>
          <w:lang w:eastAsia="ar-SA"/>
        </w:rPr>
        <w:t>ne CVP IS priemonėmis.</w:t>
      </w:r>
    </w:p>
    <w:p w14:paraId="358CBB48" w14:textId="14118388" w:rsidR="004D7B9F" w:rsidRDefault="004D7B9F" w:rsidP="004D7B9F">
      <w:pPr>
        <w:pStyle w:val="Tvarkostekstas"/>
        <w:numPr>
          <w:ilvl w:val="0"/>
          <w:numId w:val="0"/>
        </w:numPr>
        <w:spacing w:after="240"/>
        <w:jc w:val="center"/>
        <w:rPr>
          <w:bCs/>
        </w:rPr>
      </w:pPr>
      <w:r>
        <w:rPr>
          <w:bCs/>
        </w:rPr>
        <w:t>_____________________</w:t>
      </w:r>
    </w:p>
    <w:p w14:paraId="69A3482A" w14:textId="77777777" w:rsidR="004D7B9F" w:rsidRDefault="004D7B9F" w:rsidP="00F311A2">
      <w:pPr>
        <w:pStyle w:val="Tvarkostekstas"/>
        <w:numPr>
          <w:ilvl w:val="0"/>
          <w:numId w:val="0"/>
        </w:numPr>
        <w:spacing w:after="240"/>
        <w:jc w:val="right"/>
        <w:rPr>
          <w:bCs/>
        </w:rPr>
      </w:pPr>
    </w:p>
    <w:p w14:paraId="7EB3402E" w14:textId="77777777" w:rsidR="004D7B9F" w:rsidRDefault="004D7B9F" w:rsidP="00F311A2">
      <w:pPr>
        <w:pStyle w:val="Tvarkostekstas"/>
        <w:numPr>
          <w:ilvl w:val="0"/>
          <w:numId w:val="0"/>
        </w:numPr>
        <w:spacing w:after="240"/>
        <w:jc w:val="right"/>
        <w:rPr>
          <w:bCs/>
        </w:rPr>
      </w:pPr>
    </w:p>
    <w:p w14:paraId="7678742A" w14:textId="77777777" w:rsidR="004D7B9F" w:rsidRDefault="004D7B9F" w:rsidP="00F311A2">
      <w:pPr>
        <w:pStyle w:val="Tvarkostekstas"/>
        <w:numPr>
          <w:ilvl w:val="0"/>
          <w:numId w:val="0"/>
        </w:numPr>
        <w:spacing w:after="240"/>
        <w:jc w:val="right"/>
        <w:rPr>
          <w:bCs/>
        </w:rPr>
      </w:pPr>
    </w:p>
    <w:p w14:paraId="4C997244" w14:textId="77777777" w:rsidR="004D7B9F" w:rsidRDefault="004D7B9F" w:rsidP="00F311A2">
      <w:pPr>
        <w:pStyle w:val="Tvarkostekstas"/>
        <w:numPr>
          <w:ilvl w:val="0"/>
          <w:numId w:val="0"/>
        </w:numPr>
        <w:spacing w:after="240"/>
        <w:jc w:val="right"/>
        <w:rPr>
          <w:bCs/>
        </w:rPr>
      </w:pPr>
    </w:p>
    <w:p w14:paraId="5A9ADEEA" w14:textId="77777777" w:rsidR="004D7B9F" w:rsidRDefault="004D7B9F" w:rsidP="00F311A2">
      <w:pPr>
        <w:pStyle w:val="Tvarkostekstas"/>
        <w:numPr>
          <w:ilvl w:val="0"/>
          <w:numId w:val="0"/>
        </w:numPr>
        <w:spacing w:after="240"/>
        <w:jc w:val="right"/>
        <w:rPr>
          <w:bCs/>
        </w:rPr>
      </w:pPr>
    </w:p>
    <w:p w14:paraId="37815BF5" w14:textId="77777777" w:rsidR="004D7B9F" w:rsidRDefault="004D7B9F" w:rsidP="00F311A2">
      <w:pPr>
        <w:pStyle w:val="Tvarkostekstas"/>
        <w:numPr>
          <w:ilvl w:val="0"/>
          <w:numId w:val="0"/>
        </w:numPr>
        <w:spacing w:after="240"/>
        <w:jc w:val="right"/>
        <w:rPr>
          <w:bCs/>
        </w:rPr>
      </w:pPr>
    </w:p>
    <w:p w14:paraId="4F45C18D" w14:textId="77777777" w:rsidR="004D7B9F" w:rsidRDefault="004D7B9F" w:rsidP="00F311A2">
      <w:pPr>
        <w:pStyle w:val="Tvarkostekstas"/>
        <w:numPr>
          <w:ilvl w:val="0"/>
          <w:numId w:val="0"/>
        </w:numPr>
        <w:spacing w:after="240"/>
        <w:jc w:val="right"/>
        <w:rPr>
          <w:bCs/>
        </w:rPr>
      </w:pPr>
    </w:p>
    <w:p w14:paraId="3F0A628D" w14:textId="77777777" w:rsidR="004D7B9F" w:rsidRDefault="004D7B9F" w:rsidP="00F311A2">
      <w:pPr>
        <w:pStyle w:val="Tvarkostekstas"/>
        <w:numPr>
          <w:ilvl w:val="0"/>
          <w:numId w:val="0"/>
        </w:numPr>
        <w:spacing w:after="240"/>
        <w:jc w:val="right"/>
        <w:rPr>
          <w:bCs/>
        </w:rPr>
      </w:pPr>
    </w:p>
    <w:p w14:paraId="4A948830" w14:textId="77777777" w:rsidR="004D7B9F" w:rsidRDefault="004D7B9F" w:rsidP="00F311A2">
      <w:pPr>
        <w:pStyle w:val="Tvarkostekstas"/>
        <w:numPr>
          <w:ilvl w:val="0"/>
          <w:numId w:val="0"/>
        </w:numPr>
        <w:spacing w:after="240"/>
        <w:jc w:val="right"/>
        <w:rPr>
          <w:bCs/>
        </w:rPr>
      </w:pPr>
    </w:p>
    <w:p w14:paraId="1CA31E77" w14:textId="77777777" w:rsidR="004D7B9F" w:rsidRDefault="004D7B9F" w:rsidP="00F311A2">
      <w:pPr>
        <w:pStyle w:val="Tvarkostekstas"/>
        <w:numPr>
          <w:ilvl w:val="0"/>
          <w:numId w:val="0"/>
        </w:numPr>
        <w:spacing w:after="240"/>
        <w:jc w:val="right"/>
        <w:rPr>
          <w:bCs/>
        </w:rPr>
      </w:pPr>
    </w:p>
    <w:p w14:paraId="1A8D7874" w14:textId="77777777" w:rsidR="00FA7980" w:rsidRDefault="00FA7980" w:rsidP="00F311A2">
      <w:pPr>
        <w:pStyle w:val="Tvarkostekstas"/>
        <w:numPr>
          <w:ilvl w:val="0"/>
          <w:numId w:val="0"/>
        </w:numPr>
        <w:spacing w:after="240"/>
        <w:jc w:val="right"/>
        <w:rPr>
          <w:bCs/>
        </w:rPr>
      </w:pPr>
    </w:p>
    <w:p w14:paraId="40F20004" w14:textId="77777777" w:rsidR="00FA7980" w:rsidRDefault="00FA7980" w:rsidP="00F311A2">
      <w:pPr>
        <w:pStyle w:val="Tvarkostekstas"/>
        <w:numPr>
          <w:ilvl w:val="0"/>
          <w:numId w:val="0"/>
        </w:numPr>
        <w:spacing w:after="240"/>
        <w:jc w:val="right"/>
        <w:rPr>
          <w:bCs/>
        </w:rPr>
      </w:pPr>
    </w:p>
    <w:p w14:paraId="161A5567" w14:textId="77777777" w:rsidR="00FA7980" w:rsidRDefault="00FA7980" w:rsidP="00F311A2">
      <w:pPr>
        <w:pStyle w:val="Tvarkostekstas"/>
        <w:numPr>
          <w:ilvl w:val="0"/>
          <w:numId w:val="0"/>
        </w:numPr>
        <w:spacing w:after="240"/>
        <w:jc w:val="right"/>
        <w:rPr>
          <w:bCs/>
        </w:rPr>
      </w:pPr>
    </w:p>
    <w:p w14:paraId="5B1754E0" w14:textId="77777777" w:rsidR="00FA7980" w:rsidRDefault="00FA7980" w:rsidP="00F311A2">
      <w:pPr>
        <w:pStyle w:val="Tvarkostekstas"/>
        <w:numPr>
          <w:ilvl w:val="0"/>
          <w:numId w:val="0"/>
        </w:numPr>
        <w:spacing w:after="240"/>
        <w:jc w:val="right"/>
        <w:rPr>
          <w:bCs/>
        </w:rPr>
      </w:pPr>
    </w:p>
    <w:p w14:paraId="4AAFD110" w14:textId="77777777" w:rsidR="00FA7980" w:rsidRDefault="00FA7980" w:rsidP="00F311A2">
      <w:pPr>
        <w:pStyle w:val="Tvarkostekstas"/>
        <w:numPr>
          <w:ilvl w:val="0"/>
          <w:numId w:val="0"/>
        </w:numPr>
        <w:spacing w:after="240"/>
        <w:jc w:val="right"/>
        <w:rPr>
          <w:bCs/>
        </w:rPr>
      </w:pPr>
    </w:p>
    <w:p w14:paraId="158F7B41" w14:textId="77777777" w:rsidR="00FA7980" w:rsidRDefault="00FA7980" w:rsidP="00F311A2">
      <w:pPr>
        <w:pStyle w:val="Tvarkostekstas"/>
        <w:numPr>
          <w:ilvl w:val="0"/>
          <w:numId w:val="0"/>
        </w:numPr>
        <w:spacing w:after="240"/>
        <w:jc w:val="right"/>
        <w:rPr>
          <w:bCs/>
        </w:rPr>
      </w:pPr>
    </w:p>
    <w:p w14:paraId="4909A307" w14:textId="77777777" w:rsidR="004D7B9F" w:rsidRDefault="004D7B9F" w:rsidP="00F311A2">
      <w:pPr>
        <w:pStyle w:val="Tvarkostekstas"/>
        <w:numPr>
          <w:ilvl w:val="0"/>
          <w:numId w:val="0"/>
        </w:numPr>
        <w:spacing w:after="240"/>
        <w:jc w:val="right"/>
        <w:rPr>
          <w:bCs/>
        </w:rPr>
      </w:pPr>
    </w:p>
    <w:p w14:paraId="14227408" w14:textId="77777777" w:rsidR="004D7B9F" w:rsidRDefault="004D7B9F" w:rsidP="00F311A2">
      <w:pPr>
        <w:pStyle w:val="Tvarkostekstas"/>
        <w:numPr>
          <w:ilvl w:val="0"/>
          <w:numId w:val="0"/>
        </w:numPr>
        <w:spacing w:after="240"/>
        <w:jc w:val="right"/>
        <w:rPr>
          <w:bCs/>
        </w:rPr>
      </w:pPr>
    </w:p>
    <w:p w14:paraId="4CEE4164" w14:textId="77777777" w:rsidR="004D7B9F" w:rsidRDefault="004D7B9F" w:rsidP="00F311A2">
      <w:pPr>
        <w:pStyle w:val="Tvarkostekstas"/>
        <w:numPr>
          <w:ilvl w:val="0"/>
          <w:numId w:val="0"/>
        </w:numPr>
        <w:spacing w:after="240"/>
        <w:jc w:val="right"/>
        <w:rPr>
          <w:bCs/>
        </w:rPr>
      </w:pPr>
    </w:p>
    <w:p w14:paraId="1E09B863" w14:textId="08CA1E04"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16B3CA4D" w:rsidR="00E0163A" w:rsidRPr="002408E3" w:rsidRDefault="004E6FD6" w:rsidP="00FF6219">
      <w:pPr>
        <w:suppressAutoHyphens w:val="0"/>
        <w:autoSpaceDN/>
        <w:jc w:val="center"/>
        <w:textAlignment w:val="auto"/>
        <w:rPr>
          <w:b/>
          <w:bCs/>
          <w:color w:val="000000"/>
          <w:lang w:eastAsia="en-GB"/>
        </w:rPr>
      </w:pPr>
      <w:r>
        <w:rPr>
          <w:b/>
          <w:bCs/>
          <w:lang w:eastAsia="ar-SA"/>
        </w:rPr>
        <w:t>MOKSLO PASKIRTIES PASTATO KAUNO G. 19, EŽERĖLIS, KAUNO R. SAV., VIDAUS PATALPŲ PAPRASTOJO REMONTO DARBŲ</w:t>
      </w:r>
      <w:r w:rsidRPr="005D5ECA">
        <w:rPr>
          <w:b/>
          <w:bCs/>
          <w:lang w:eastAsia="ar-SA"/>
        </w:rPr>
        <w:t xml:space="preserve"> </w:t>
      </w:r>
      <w:r w:rsidR="00E0163A">
        <w:rPr>
          <w:b/>
          <w:bCs/>
          <w:lang w:eastAsia="ar-SA"/>
        </w:rPr>
        <w:t>VIEŠOJO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0A64AD50" w:rsidR="00690CC7" w:rsidRPr="005137DA" w:rsidRDefault="004E6FD6" w:rsidP="00F43499">
            <w:pPr>
              <w:rPr>
                <w:color w:val="000000"/>
              </w:rPr>
            </w:pPr>
            <w:r>
              <w:rPr>
                <w:color w:val="000000"/>
              </w:rPr>
              <w:t xml:space="preserve"> </w:t>
            </w: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4F43BC7"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4E6FD6">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0AC42E42" w14:textId="232F4B48" w:rsidR="007B5837"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237"/>
        <w:gridCol w:w="2835"/>
      </w:tblGrid>
      <w:tr w:rsidR="007B5837" w:rsidRPr="002408E3" w14:paraId="26D50361" w14:textId="77777777" w:rsidTr="007B154C">
        <w:trPr>
          <w:trHeight w:val="496"/>
        </w:trPr>
        <w:tc>
          <w:tcPr>
            <w:tcW w:w="846" w:type="dxa"/>
            <w:shd w:val="clear" w:color="auto" w:fill="DBE5F1" w:themeFill="accent1" w:themeFillTint="33"/>
            <w:vAlign w:val="center"/>
          </w:tcPr>
          <w:p w14:paraId="40F2A721" w14:textId="77777777" w:rsidR="007B5837" w:rsidRPr="008349D0"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Eil. Nr.</w:t>
            </w:r>
          </w:p>
        </w:tc>
        <w:tc>
          <w:tcPr>
            <w:tcW w:w="6237" w:type="dxa"/>
            <w:shd w:val="clear" w:color="auto" w:fill="DBE5F1" w:themeFill="accent1" w:themeFillTint="33"/>
            <w:vAlign w:val="center"/>
          </w:tcPr>
          <w:p w14:paraId="380274B1" w14:textId="79F83BD0" w:rsidR="007B5837" w:rsidRPr="008349D0"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Darbų</w:t>
            </w:r>
            <w:r w:rsidR="004E6FD6">
              <w:rPr>
                <w:b/>
                <w:bCs/>
                <w:color w:val="000000"/>
              </w:rPr>
              <w:t xml:space="preserve"> </w:t>
            </w:r>
            <w:r w:rsidRPr="008349D0">
              <w:rPr>
                <w:b/>
                <w:bCs/>
                <w:color w:val="000000"/>
              </w:rPr>
              <w:t>pavadinimai</w:t>
            </w:r>
          </w:p>
        </w:tc>
        <w:tc>
          <w:tcPr>
            <w:tcW w:w="2835" w:type="dxa"/>
            <w:shd w:val="clear" w:color="auto" w:fill="DBE5F1" w:themeFill="accent1" w:themeFillTint="33"/>
          </w:tcPr>
          <w:p w14:paraId="51438869" w14:textId="77777777" w:rsidR="007B5837" w:rsidRPr="008349D0"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7B5837" w:rsidRPr="002408E3" w14:paraId="4124A000" w14:textId="77777777" w:rsidTr="007B154C">
        <w:tc>
          <w:tcPr>
            <w:tcW w:w="846" w:type="dxa"/>
            <w:shd w:val="clear" w:color="auto" w:fill="auto"/>
          </w:tcPr>
          <w:p w14:paraId="54EF74E8" w14:textId="77777777" w:rsidR="007B5837" w:rsidRPr="00F11CB8"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F11CB8">
              <w:rPr>
                <w:color w:val="000000"/>
              </w:rPr>
              <w:t>1.</w:t>
            </w:r>
          </w:p>
        </w:tc>
        <w:tc>
          <w:tcPr>
            <w:tcW w:w="6237" w:type="dxa"/>
            <w:shd w:val="clear" w:color="auto" w:fill="auto"/>
          </w:tcPr>
          <w:p w14:paraId="0164CBDD" w14:textId="7D466F0D" w:rsidR="007B5837" w:rsidRPr="00100230" w:rsidRDefault="004E6FD6" w:rsidP="00EC557F">
            <w:pPr>
              <w:rPr>
                <w:b/>
                <w:color w:val="000000"/>
              </w:rPr>
            </w:pPr>
            <w:r>
              <w:rPr>
                <w:lang w:eastAsia="en-GB"/>
              </w:rPr>
              <w:t>Mokymo paskirties pastato Kauno g. 19, Ežerėlis, Kauno r. sav., vidaus patalpų paprastojo remonto</w:t>
            </w:r>
            <w:r w:rsidRPr="00314493">
              <w:rPr>
                <w:lang w:eastAsia="en-GB"/>
              </w:rPr>
              <w:t xml:space="preserve"> darb</w:t>
            </w:r>
            <w:r>
              <w:rPr>
                <w:lang w:eastAsia="en-GB"/>
              </w:rPr>
              <w:t>ai</w:t>
            </w:r>
            <w:r w:rsidRPr="00314493">
              <w:rPr>
                <w:lang w:eastAsia="en-GB"/>
              </w:rPr>
              <w:t xml:space="preserve"> </w:t>
            </w:r>
            <w:r w:rsidR="007B5837" w:rsidRPr="008031D6">
              <w:rPr>
                <w:b/>
              </w:rPr>
              <w:t>(</w:t>
            </w:r>
            <w:r w:rsidR="007B5837" w:rsidRPr="008031D6">
              <w:rPr>
                <w:b/>
                <w:bCs/>
                <w:color w:val="000000"/>
              </w:rPr>
              <w:t>turi atitikti įkainotų Darbų kiekių žiniaraščių bendrą kainą)</w:t>
            </w:r>
            <w:r w:rsidR="00564232">
              <w:rPr>
                <w:b/>
                <w:bCs/>
                <w:color w:val="000000"/>
              </w:rPr>
              <w:t xml:space="preserve"> </w:t>
            </w:r>
          </w:p>
        </w:tc>
        <w:tc>
          <w:tcPr>
            <w:tcW w:w="2835" w:type="dxa"/>
            <w:shd w:val="clear" w:color="auto" w:fill="auto"/>
          </w:tcPr>
          <w:p w14:paraId="12EDA020"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B5837" w:rsidRPr="002408E3" w14:paraId="7D9D2D9E" w14:textId="77777777" w:rsidTr="007B154C">
        <w:tc>
          <w:tcPr>
            <w:tcW w:w="846" w:type="dxa"/>
            <w:shd w:val="clear" w:color="auto" w:fill="auto"/>
          </w:tcPr>
          <w:p w14:paraId="138EFD96" w14:textId="5F444181"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w:t>
            </w:r>
          </w:p>
        </w:tc>
        <w:tc>
          <w:tcPr>
            <w:tcW w:w="6237" w:type="dxa"/>
            <w:shd w:val="clear" w:color="auto" w:fill="auto"/>
          </w:tcPr>
          <w:p w14:paraId="6FA30EB9" w14:textId="77777777" w:rsidR="007B5837" w:rsidRPr="00100230" w:rsidRDefault="007B5837" w:rsidP="00EC557F">
            <w:pPr>
              <w:rPr>
                <w:color w:val="000000"/>
                <w:lang w:eastAsia="lt-LT"/>
              </w:rPr>
            </w:pPr>
            <w:r w:rsidRPr="00100230">
              <w:rPr>
                <w:color w:val="000000"/>
                <w:lang w:eastAsia="lt-LT"/>
              </w:rPr>
              <w:t>Statybos užbaigimą patvirtinantys dokumentai:</w:t>
            </w:r>
          </w:p>
        </w:tc>
        <w:tc>
          <w:tcPr>
            <w:tcW w:w="2835" w:type="dxa"/>
            <w:tcBorders>
              <w:tl2br w:val="single" w:sz="4" w:space="0" w:color="auto"/>
              <w:tr2bl w:val="single" w:sz="4" w:space="0" w:color="auto"/>
            </w:tcBorders>
            <w:shd w:val="clear" w:color="auto" w:fill="auto"/>
          </w:tcPr>
          <w:p w14:paraId="5D78C7FD" w14:textId="77777777" w:rsidR="007B5837" w:rsidRPr="002408E3" w:rsidRDefault="007B5837" w:rsidP="00EC557F">
            <w:pPr>
              <w:rPr>
                <w:b/>
                <w:bCs/>
                <w:color w:val="000000"/>
              </w:rPr>
            </w:pPr>
          </w:p>
        </w:tc>
      </w:tr>
      <w:tr w:rsidR="007B5837" w:rsidRPr="002408E3" w14:paraId="1DE40942" w14:textId="77777777" w:rsidTr="007B154C">
        <w:tc>
          <w:tcPr>
            <w:tcW w:w="846" w:type="dxa"/>
            <w:shd w:val="clear" w:color="auto" w:fill="auto"/>
          </w:tcPr>
          <w:p w14:paraId="11EBF825" w14:textId="6DC77879"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2.1.</w:t>
            </w:r>
          </w:p>
        </w:tc>
        <w:tc>
          <w:tcPr>
            <w:tcW w:w="6237" w:type="dxa"/>
            <w:shd w:val="clear" w:color="auto" w:fill="auto"/>
          </w:tcPr>
          <w:p w14:paraId="249B4CBB" w14:textId="0E359193" w:rsidR="007B5837" w:rsidRPr="00100230" w:rsidRDefault="007B5837" w:rsidP="00EC557F">
            <w:pPr>
              <w:rPr>
                <w:color w:val="000000"/>
                <w:lang w:eastAsia="lt-LT"/>
              </w:rPr>
            </w:pPr>
            <w:r>
              <w:t>Pastato kadastrinė byla ir įregistravimas Registrų centre</w:t>
            </w:r>
          </w:p>
        </w:tc>
        <w:tc>
          <w:tcPr>
            <w:tcW w:w="2835" w:type="dxa"/>
            <w:shd w:val="clear" w:color="auto" w:fill="auto"/>
          </w:tcPr>
          <w:p w14:paraId="74DB58A1" w14:textId="77777777" w:rsidR="007B5837" w:rsidRPr="002408E3" w:rsidRDefault="007B5837" w:rsidP="00EC557F">
            <w:pPr>
              <w:rPr>
                <w:b/>
                <w:bCs/>
                <w:color w:val="000000"/>
              </w:rPr>
            </w:pPr>
          </w:p>
        </w:tc>
      </w:tr>
      <w:tr w:rsidR="007B5837" w:rsidRPr="002408E3" w14:paraId="66E41095" w14:textId="77777777" w:rsidTr="007B154C">
        <w:tc>
          <w:tcPr>
            <w:tcW w:w="846" w:type="dxa"/>
            <w:shd w:val="clear" w:color="auto" w:fill="auto"/>
          </w:tcPr>
          <w:p w14:paraId="6A08D52F" w14:textId="546B8B30"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w:t>
            </w:r>
            <w:r w:rsidR="004E6FD6">
              <w:rPr>
                <w:bCs/>
                <w:color w:val="000000"/>
              </w:rPr>
              <w:t>2</w:t>
            </w:r>
            <w:r>
              <w:rPr>
                <w:bCs/>
                <w:color w:val="000000"/>
              </w:rPr>
              <w:t>.</w:t>
            </w:r>
          </w:p>
        </w:tc>
        <w:tc>
          <w:tcPr>
            <w:tcW w:w="6237" w:type="dxa"/>
            <w:shd w:val="clear" w:color="auto" w:fill="auto"/>
          </w:tcPr>
          <w:p w14:paraId="6FE76621" w14:textId="3697D99A" w:rsidR="007B5837" w:rsidRDefault="007B5837" w:rsidP="00EC557F">
            <w:r>
              <w:t>Deklaracija apie statybos užbaigimą „Info statyba“</w:t>
            </w:r>
          </w:p>
        </w:tc>
        <w:tc>
          <w:tcPr>
            <w:tcW w:w="2835" w:type="dxa"/>
            <w:shd w:val="clear" w:color="auto" w:fill="auto"/>
          </w:tcPr>
          <w:p w14:paraId="1B45FC12" w14:textId="5D6EDC96" w:rsidR="007B5837" w:rsidRPr="002408E3" w:rsidRDefault="00AD4DA8" w:rsidP="00EC557F">
            <w:pPr>
              <w:rPr>
                <w:b/>
                <w:bCs/>
                <w:color w:val="000000"/>
              </w:rPr>
            </w:pPr>
            <w:r>
              <w:rPr>
                <w:b/>
                <w:bCs/>
                <w:color w:val="000000"/>
              </w:rPr>
              <w:t xml:space="preserve"> </w:t>
            </w:r>
          </w:p>
        </w:tc>
      </w:tr>
      <w:tr w:rsidR="007B5837" w:rsidRPr="002408E3" w14:paraId="640FDC86" w14:textId="77777777" w:rsidTr="007B154C">
        <w:tc>
          <w:tcPr>
            <w:tcW w:w="846" w:type="dxa"/>
            <w:shd w:val="clear" w:color="auto" w:fill="auto"/>
          </w:tcPr>
          <w:p w14:paraId="4307D057"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237" w:type="dxa"/>
            <w:shd w:val="clear" w:color="auto" w:fill="auto"/>
          </w:tcPr>
          <w:p w14:paraId="1DD07984" w14:textId="77777777" w:rsidR="007B5837" w:rsidRDefault="007B5837" w:rsidP="00EC557F">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be PVM</w:t>
            </w:r>
          </w:p>
        </w:tc>
        <w:tc>
          <w:tcPr>
            <w:tcW w:w="2835" w:type="dxa"/>
            <w:shd w:val="clear" w:color="auto" w:fill="auto"/>
          </w:tcPr>
          <w:p w14:paraId="61D2839C"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B5837" w:rsidRPr="002408E3" w14:paraId="36C5BAE4" w14:textId="77777777" w:rsidTr="007B154C">
        <w:tc>
          <w:tcPr>
            <w:tcW w:w="846" w:type="dxa"/>
            <w:shd w:val="clear" w:color="auto" w:fill="auto"/>
          </w:tcPr>
          <w:p w14:paraId="4F8BED40"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237" w:type="dxa"/>
            <w:shd w:val="clear" w:color="auto" w:fill="auto"/>
          </w:tcPr>
          <w:p w14:paraId="461991A8" w14:textId="77777777" w:rsidR="007B5837" w:rsidRDefault="007B5837" w:rsidP="00EC557F">
            <w:pPr>
              <w:jc w:val="right"/>
              <w:rPr>
                <w:rFonts w:eastAsia="Calibri"/>
              </w:rPr>
            </w:pPr>
            <w:r w:rsidRPr="002408E3">
              <w:rPr>
                <w:b/>
                <w:bCs/>
                <w:color w:val="000000"/>
              </w:rPr>
              <w:t>PVM (</w:t>
            </w:r>
            <w:r>
              <w:rPr>
                <w:b/>
                <w:bCs/>
                <w:i/>
                <w:iCs/>
                <w:color w:val="000000"/>
              </w:rPr>
              <w:t>______ (įrašyti)</w:t>
            </w:r>
            <w:r w:rsidRPr="002408E3">
              <w:rPr>
                <w:b/>
                <w:bCs/>
                <w:color w:val="000000"/>
              </w:rPr>
              <w:t>) suma</w:t>
            </w:r>
            <w:r>
              <w:rPr>
                <w:b/>
                <w:bCs/>
                <w:color w:val="000000"/>
              </w:rPr>
              <w:t>*</w:t>
            </w:r>
          </w:p>
        </w:tc>
        <w:tc>
          <w:tcPr>
            <w:tcW w:w="2835" w:type="dxa"/>
            <w:shd w:val="clear" w:color="auto" w:fill="auto"/>
          </w:tcPr>
          <w:p w14:paraId="5DF5B8F7"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B5837" w:rsidRPr="002408E3" w14:paraId="65A70417" w14:textId="77777777" w:rsidTr="007B154C">
        <w:tc>
          <w:tcPr>
            <w:tcW w:w="846" w:type="dxa"/>
            <w:shd w:val="clear" w:color="auto" w:fill="auto"/>
          </w:tcPr>
          <w:p w14:paraId="5A9F8A87"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237" w:type="dxa"/>
            <w:shd w:val="clear" w:color="auto" w:fill="auto"/>
          </w:tcPr>
          <w:p w14:paraId="359244BF" w14:textId="77777777" w:rsidR="007B5837" w:rsidRDefault="007B5837" w:rsidP="00EC557F">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35" w:type="dxa"/>
            <w:shd w:val="clear" w:color="auto" w:fill="auto"/>
          </w:tcPr>
          <w:p w14:paraId="476415D9"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0EE276F" w14:textId="77777777" w:rsidR="00544A07" w:rsidRDefault="00544A07" w:rsidP="00544A07">
      <w:pPr>
        <w:widowControl w:val="0"/>
        <w:jc w:val="both"/>
        <w:rPr>
          <w:rStyle w:val="Lentelsuraas2"/>
          <w:bCs/>
          <w:i/>
          <w:iCs/>
          <w:sz w:val="24"/>
          <w:szCs w:val="24"/>
        </w:rPr>
      </w:pPr>
      <w:r w:rsidRPr="004A42C8">
        <w:rPr>
          <w:rStyle w:val="Lentelsuraas2"/>
          <w:bCs/>
          <w:i/>
          <w:iCs/>
          <w:sz w:val="24"/>
          <w:szCs w:val="24"/>
        </w:rPr>
        <w:t>Pastabos:</w:t>
      </w:r>
    </w:p>
    <w:p w14:paraId="7C48D46C" w14:textId="71FD66E1" w:rsidR="003C0228" w:rsidRPr="00664EF1" w:rsidRDefault="0057297E" w:rsidP="0057297E">
      <w:pPr>
        <w:pStyle w:val="Stilius3"/>
        <w:widowControl/>
        <w:tabs>
          <w:tab w:val="left" w:pos="709"/>
          <w:tab w:val="left" w:pos="993"/>
        </w:tabs>
        <w:suppressAutoHyphens w:val="0"/>
        <w:autoSpaceDN/>
        <w:spacing w:before="120"/>
        <w:textAlignment w:val="auto"/>
        <w:rPr>
          <w:i/>
        </w:rPr>
      </w:pPr>
      <w:r w:rsidRPr="0057297E">
        <w:rPr>
          <w:i/>
        </w:rPr>
        <w:t>–</w:t>
      </w:r>
      <w:r>
        <w:rPr>
          <w:b/>
          <w:bCs/>
          <w:i/>
        </w:rPr>
        <w:t xml:space="preserve"> </w:t>
      </w:r>
      <w:r w:rsidR="003C0228" w:rsidRPr="00664EF1">
        <w:rPr>
          <w:b/>
          <w:bCs/>
          <w:i/>
        </w:rPr>
        <w:t xml:space="preserve">Tiekėjas kartu su pasiūlymu turi pateikti įkainotus Darbų kiekių žiniaraščius (pirkimo </w:t>
      </w:r>
      <w:r w:rsidR="003C0228">
        <w:rPr>
          <w:b/>
          <w:bCs/>
          <w:i/>
        </w:rPr>
        <w:t>sąlygų</w:t>
      </w:r>
      <w:r w:rsidR="003C0228" w:rsidRPr="00664EF1">
        <w:rPr>
          <w:b/>
          <w:bCs/>
          <w:i/>
        </w:rPr>
        <w:t xml:space="preserve"> 2 priedas</w:t>
      </w:r>
      <w:r w:rsidR="008B6BBA">
        <w:rPr>
          <w:b/>
          <w:bCs/>
          <w:i/>
        </w:rPr>
        <w:t>, 5 vnt.</w:t>
      </w:r>
      <w:r w:rsidR="003C0228" w:rsidRPr="00664EF1">
        <w:rPr>
          <w:b/>
          <w:bCs/>
          <w:i/>
        </w:rPr>
        <w:t>)</w:t>
      </w:r>
      <w:r w:rsidR="003C0228" w:rsidRPr="00C400BD">
        <w:rPr>
          <w:b/>
          <w:bCs/>
          <w:i/>
        </w:rPr>
        <w:t>;</w:t>
      </w:r>
      <w:r>
        <w:rPr>
          <w:b/>
          <w:bCs/>
          <w:i/>
        </w:rPr>
        <w:t xml:space="preserve">  </w:t>
      </w:r>
    </w:p>
    <w:p w14:paraId="110A3730" w14:textId="1E18EBC3" w:rsidR="003C0228" w:rsidRDefault="0057297E" w:rsidP="0057297E">
      <w:pPr>
        <w:pStyle w:val="Stilius3"/>
        <w:widowControl/>
        <w:tabs>
          <w:tab w:val="left" w:pos="709"/>
          <w:tab w:val="left" w:pos="993"/>
        </w:tabs>
        <w:suppressAutoHyphens w:val="0"/>
        <w:autoSpaceDN/>
        <w:spacing w:before="120"/>
        <w:textAlignment w:val="auto"/>
        <w:rPr>
          <w:i/>
        </w:rPr>
      </w:pPr>
      <w:r w:rsidRPr="0057297E">
        <w:rPr>
          <w:i/>
        </w:rPr>
        <w:t>–</w:t>
      </w:r>
      <w:r>
        <w:rPr>
          <w:i/>
        </w:rPr>
        <w:t xml:space="preserve"> </w:t>
      </w:r>
      <w:r w:rsidR="003C0228">
        <w:rPr>
          <w:i/>
        </w:rPr>
        <w:t>Darbų kiekių žiniaraščiuose</w:t>
      </w:r>
      <w:r w:rsidR="003C0228" w:rsidRPr="000B5D9F">
        <w:rPr>
          <w:i/>
        </w:rPr>
        <w:t xml:space="preserve"> pateikt</w:t>
      </w:r>
      <w:r w:rsidR="003C0228">
        <w:rPr>
          <w:i/>
        </w:rPr>
        <w:t>u</w:t>
      </w:r>
      <w:r w:rsidR="003C0228" w:rsidRPr="000B5D9F">
        <w:rPr>
          <w:i/>
        </w:rPr>
        <w:t xml:space="preserve">ose </w:t>
      </w:r>
      <w:r w:rsidR="003C0228">
        <w:rPr>
          <w:i/>
        </w:rPr>
        <w:t>tiekėjo</w:t>
      </w:r>
      <w:r w:rsidR="003C0228" w:rsidRPr="000B5D9F">
        <w:rPr>
          <w:i/>
        </w:rPr>
        <w:t xml:space="preserve"> </w:t>
      </w:r>
      <w:r w:rsidR="003C0228">
        <w:rPr>
          <w:i/>
        </w:rPr>
        <w:t>įkainiuose</w:t>
      </w:r>
      <w:r w:rsidR="003C0228" w:rsidRPr="000B5D9F">
        <w:rPr>
          <w:i/>
        </w:rPr>
        <w:t xml:space="preserve"> turi būti įvertinti visi reikiami </w:t>
      </w:r>
      <w:r w:rsidR="003C0228">
        <w:rPr>
          <w:i/>
        </w:rPr>
        <w:t>tiekėjo</w:t>
      </w:r>
      <w:r w:rsidR="003C0228" w:rsidRPr="000B5D9F">
        <w:rPr>
          <w:i/>
        </w:rPr>
        <w:t xml:space="preserve"> įrengimai bei mechanizmai Darbams atlikti, montavimas, </w:t>
      </w:r>
      <w:r w:rsidR="003C0228">
        <w:rPr>
          <w:i/>
        </w:rPr>
        <w:t>tiekėjo</w:t>
      </w:r>
      <w:r w:rsidR="003C0228" w:rsidRPr="000B5D9F">
        <w:rPr>
          <w:i/>
        </w:rPr>
        <w:t xml:space="preserve"> personalo darbas, </w:t>
      </w:r>
      <w:r w:rsidR="003C0228">
        <w:rPr>
          <w:i/>
        </w:rPr>
        <w:t>m</w:t>
      </w:r>
      <w:r w:rsidR="003C0228" w:rsidRPr="000B5D9F">
        <w:rPr>
          <w:i/>
        </w:rPr>
        <w:t xml:space="preserve">edžiagos, montažinės-tvirtinimo medžiagos, priežiūra, paleidimas, derinimas, bandymai (jei tokie reikalingi), netiesioginės </w:t>
      </w:r>
      <w:r w:rsidR="003C0228">
        <w:rPr>
          <w:i/>
        </w:rPr>
        <w:t>i</w:t>
      </w:r>
      <w:r w:rsidR="003C0228" w:rsidRPr="000B5D9F">
        <w:rPr>
          <w:i/>
        </w:rPr>
        <w:t xml:space="preserve">šlaidos, </w:t>
      </w:r>
      <w:r w:rsidR="003C0228">
        <w:rPr>
          <w:i/>
        </w:rPr>
        <w:t>tiekėjo</w:t>
      </w:r>
      <w:r w:rsidR="003C0228" w:rsidRPr="000B5D9F">
        <w:rPr>
          <w:i/>
        </w:rPr>
        <w:t xml:space="preserve"> mokami mokesčiai, pelnas kartu su galimai numatoma </w:t>
      </w:r>
      <w:r w:rsidR="003C0228">
        <w:rPr>
          <w:i/>
        </w:rPr>
        <w:t>tiekėjo</w:t>
      </w:r>
      <w:r w:rsidR="003C0228" w:rsidRPr="000B5D9F">
        <w:rPr>
          <w:i/>
        </w:rPr>
        <w:t xml:space="preserve"> rizika, prievolės ir įsipareigojimai apibrėžti </w:t>
      </w:r>
      <w:r w:rsidR="003C0228">
        <w:rPr>
          <w:i/>
        </w:rPr>
        <w:t>pirkimo s</w:t>
      </w:r>
      <w:r w:rsidR="003C0228" w:rsidRPr="000B5D9F">
        <w:rPr>
          <w:i/>
        </w:rPr>
        <w:t>utartyje ar atsirandantys ją vykdant;</w:t>
      </w:r>
      <w:r w:rsidR="003C0228">
        <w:rPr>
          <w:i/>
        </w:rPr>
        <w:t xml:space="preserve"> </w:t>
      </w:r>
    </w:p>
    <w:p w14:paraId="4FF3DAF8" w14:textId="159F1176" w:rsidR="003C0228" w:rsidRDefault="0057297E" w:rsidP="0057297E">
      <w:pPr>
        <w:pStyle w:val="Stilius3"/>
        <w:widowControl/>
        <w:tabs>
          <w:tab w:val="left" w:pos="709"/>
          <w:tab w:val="left" w:pos="993"/>
        </w:tabs>
        <w:suppressAutoHyphens w:val="0"/>
        <w:autoSpaceDN/>
        <w:spacing w:before="120"/>
        <w:textAlignment w:val="auto"/>
        <w:rPr>
          <w:i/>
        </w:rPr>
      </w:pPr>
      <w:r w:rsidRPr="0057297E">
        <w:rPr>
          <w:i/>
        </w:rPr>
        <w:t>–</w:t>
      </w:r>
      <w:r>
        <w:rPr>
          <w:i/>
        </w:rPr>
        <w:t xml:space="preserve"> </w:t>
      </w:r>
      <w:r w:rsidR="003C0228">
        <w:rPr>
          <w:i/>
        </w:rPr>
        <w:t xml:space="preserve">Bendra pasiūlymo kaina </w:t>
      </w:r>
      <w:r w:rsidR="003C0228" w:rsidRPr="000B5D9F">
        <w:rPr>
          <w:i/>
        </w:rPr>
        <w:t>pasiūlyme nurodom</w:t>
      </w:r>
      <w:r w:rsidR="003C0228">
        <w:rPr>
          <w:i/>
        </w:rPr>
        <w:t>a</w:t>
      </w:r>
      <w:r w:rsidR="003C0228" w:rsidRPr="000B5D9F">
        <w:rPr>
          <w:i/>
        </w:rPr>
        <w:t xml:space="preserve"> paliekant du skaitmenis po kablelio;</w:t>
      </w:r>
    </w:p>
    <w:p w14:paraId="5EF5B80F" w14:textId="3125C8BE" w:rsidR="003C0228" w:rsidRPr="003C0228" w:rsidRDefault="0057297E" w:rsidP="0057297E">
      <w:pPr>
        <w:pStyle w:val="Stilius3"/>
        <w:widowControl/>
        <w:tabs>
          <w:tab w:val="left" w:pos="709"/>
          <w:tab w:val="left" w:pos="993"/>
        </w:tabs>
        <w:suppressAutoHyphens w:val="0"/>
        <w:autoSpaceDN/>
        <w:spacing w:before="120"/>
        <w:textAlignment w:val="auto"/>
        <w:rPr>
          <w:rStyle w:val="Lentelsuraas2"/>
          <w:i/>
          <w:sz w:val="24"/>
          <w:szCs w:val="24"/>
        </w:rPr>
      </w:pPr>
      <w:r w:rsidRPr="0057297E">
        <w:rPr>
          <w:i/>
        </w:rPr>
        <w:t>–</w:t>
      </w:r>
      <w:r>
        <w:rPr>
          <w:i/>
        </w:rPr>
        <w:t xml:space="preserve"> </w:t>
      </w:r>
      <w:r w:rsidR="003C0228" w:rsidRPr="000B5D9F">
        <w:rPr>
          <w:i/>
        </w:rPr>
        <w:t>Bendra pasiūlymo kaina turi atitikti pateiktų jos sudėtinių dalių sumą</w:t>
      </w:r>
      <w:r w:rsidR="003C0228">
        <w:rPr>
          <w:i/>
        </w:rPr>
        <w:t>.</w:t>
      </w:r>
    </w:p>
    <w:p w14:paraId="345AB264" w14:textId="16771FFE"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E87EED">
        <w:rPr>
          <w:i/>
          <w:iCs/>
        </w:rPr>
        <w:t xml:space="preserve"> </w:t>
      </w:r>
      <w:r w:rsidR="00E87EED" w:rsidRPr="003808AA">
        <w:rPr>
          <w:i/>
          <w:iCs/>
        </w:rPr>
        <w:t>(taip pat teisinį pagrindą, nurodant konkretaus įstatymo, teisės akto straipsnį, punktą ir (ar) papunktį)</w:t>
      </w:r>
      <w:r w:rsidRPr="004A42C8">
        <w:rPr>
          <w:i/>
          <w:iCs/>
        </w:rPr>
        <w:t xml:space="preserve">,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CF23C67" w14:textId="1192E1EA" w:rsidR="00544A07" w:rsidRPr="0057297E" w:rsidRDefault="00CB3F45" w:rsidP="0057297E">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57B51D9F" w14:textId="50C5D47A" w:rsidR="001A23D3" w:rsidRDefault="001A23D3" w:rsidP="001A23D3">
      <w:pPr>
        <w:jc w:val="both"/>
        <w:rPr>
          <w:b/>
          <w:bCs/>
        </w:rPr>
      </w:pPr>
      <w:r w:rsidRPr="001A23D3">
        <w:rPr>
          <w:b/>
          <w:bCs/>
        </w:rPr>
        <w:lastRenderedPageBreak/>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4089"/>
        <w:gridCol w:w="4230"/>
      </w:tblGrid>
      <w:tr w:rsidR="00F254A9" w:rsidRPr="00F254A9" w14:paraId="34FCB9E4" w14:textId="77777777" w:rsidTr="00F254A9">
        <w:trPr>
          <w:trHeight w:val="312"/>
        </w:trPr>
        <w:tc>
          <w:tcPr>
            <w:tcW w:w="1555" w:type="dxa"/>
            <w:shd w:val="clear" w:color="auto" w:fill="DBE5F1" w:themeFill="accent1" w:themeFillTint="33"/>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110" w:type="dxa"/>
            <w:shd w:val="clear" w:color="auto" w:fill="DBE5F1" w:themeFill="accent1" w:themeFillTint="33"/>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253" w:type="dxa"/>
            <w:shd w:val="clear" w:color="auto" w:fill="DBE5F1" w:themeFill="accent1" w:themeFillTint="33"/>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B46EA2">
        <w:trPr>
          <w:trHeight w:val="392"/>
        </w:trPr>
        <w:tc>
          <w:tcPr>
            <w:tcW w:w="1555" w:type="dxa"/>
            <w:shd w:val="clear" w:color="auto" w:fill="auto"/>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p>
        </w:tc>
        <w:tc>
          <w:tcPr>
            <w:tcW w:w="4110" w:type="dxa"/>
            <w:shd w:val="clear" w:color="auto" w:fill="auto"/>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253" w:type="dxa"/>
            <w:shd w:val="clear" w:color="auto" w:fill="auto"/>
          </w:tcPr>
          <w:p w14:paraId="2BBA8791" w14:textId="77777777" w:rsidR="00F254A9" w:rsidRPr="00F254A9" w:rsidRDefault="00F254A9" w:rsidP="00B46EA2">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B46EA2">
        <w:trPr>
          <w:trHeight w:val="708"/>
        </w:trPr>
        <w:tc>
          <w:tcPr>
            <w:tcW w:w="1555" w:type="dxa"/>
            <w:shd w:val="clear" w:color="auto" w:fill="auto"/>
          </w:tcPr>
          <w:p w14:paraId="3EACF8A4"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roofErr w:type="spellStart"/>
            <w:r w:rsidRPr="00F254A9">
              <w:rPr>
                <w:rFonts w:eastAsia="Arial Unicode MS"/>
                <w:b/>
                <w:lang w:bidi="ta-IN"/>
              </w:rPr>
              <w:t>Alko</w:t>
            </w:r>
            <w:r w:rsidRPr="00F254A9">
              <w:rPr>
                <w:rFonts w:eastAsia="Arial Unicode MS"/>
                <w:b/>
                <w:vertAlign w:val="subscript"/>
                <w:lang w:bidi="ta-IN"/>
              </w:rPr>
              <w:t>tiekėjo</w:t>
            </w:r>
            <w:proofErr w:type="spellEnd"/>
          </w:p>
        </w:tc>
        <w:tc>
          <w:tcPr>
            <w:tcW w:w="4110" w:type="dxa"/>
            <w:shd w:val="clear" w:color="auto" w:fill="auto"/>
          </w:tcPr>
          <w:p w14:paraId="0CCB71CA" w14:textId="77777777" w:rsidR="00F254A9" w:rsidRPr="00F254A9" w:rsidRDefault="00F254A9" w:rsidP="00B46EA2">
            <w:pPr>
              <w:jc w:val="both"/>
            </w:pPr>
            <w:r w:rsidRPr="00F254A9">
              <w:rPr>
                <w:rFonts w:eastAsia="Arial Unicode MS"/>
                <w:bdr w:val="nil"/>
                <w:lang w:bidi="ta-IN"/>
              </w:rPr>
              <w:t xml:space="preserve">Ar tiekėjas taikys alkoholio kontrolės darbe sistemą? </w:t>
            </w:r>
          </w:p>
        </w:tc>
        <w:tc>
          <w:tcPr>
            <w:tcW w:w="4253" w:type="dxa"/>
            <w:shd w:val="clear" w:color="auto" w:fill="auto"/>
          </w:tcPr>
          <w:p w14:paraId="73D90D6C" w14:textId="77777777" w:rsidR="00F254A9" w:rsidRPr="00F254A9" w:rsidRDefault="00F254A9" w:rsidP="00B46EA2">
            <w:pPr>
              <w:rPr>
                <w:rFonts w:eastAsia="Calibri"/>
                <w:b/>
                <w:bCs/>
                <w:bdr w:val="nil"/>
                <w:lang w:eastAsia="lt-LT"/>
              </w:rPr>
            </w:pPr>
          </w:p>
        </w:tc>
      </w:tr>
      <w:tr w:rsidR="00F254A9" w:rsidRPr="00F254A9" w14:paraId="68C0A76D" w14:textId="77777777" w:rsidTr="00B46EA2">
        <w:trPr>
          <w:trHeight w:val="208"/>
        </w:trPr>
        <w:tc>
          <w:tcPr>
            <w:tcW w:w="1555" w:type="dxa"/>
            <w:shd w:val="clear" w:color="auto" w:fill="auto"/>
          </w:tcPr>
          <w:p w14:paraId="317959A4" w14:textId="77777777" w:rsidR="00F254A9" w:rsidRPr="00F254A9" w:rsidRDefault="00F254A9" w:rsidP="00B46EA2">
            <w:pPr>
              <w:pBdr>
                <w:top w:val="nil"/>
                <w:left w:val="nil"/>
                <w:bottom w:val="nil"/>
                <w:right w:val="nil"/>
                <w:between w:val="nil"/>
                <w:bar w:val="nil"/>
              </w:pBdr>
              <w:rPr>
                <w:rFonts w:eastAsia="Calibri"/>
                <w:b/>
                <w:bCs/>
                <w:bdr w:val="nil"/>
                <w:lang w:eastAsia="lt-LT"/>
              </w:rPr>
            </w:pPr>
            <w:proofErr w:type="spellStart"/>
            <w:r w:rsidRPr="00F254A9">
              <w:rPr>
                <w:rFonts w:eastAsia="Arial Unicode MS"/>
                <w:b/>
                <w:lang w:bidi="ta-IN"/>
              </w:rPr>
              <w:t>Apskaita</w:t>
            </w:r>
            <w:r w:rsidRPr="00F254A9">
              <w:rPr>
                <w:rFonts w:eastAsia="Arial Unicode MS"/>
                <w:b/>
                <w:vertAlign w:val="subscript"/>
                <w:lang w:bidi="ta-IN"/>
              </w:rPr>
              <w:t>tiekėjo</w:t>
            </w:r>
            <w:proofErr w:type="spellEnd"/>
          </w:p>
        </w:tc>
        <w:tc>
          <w:tcPr>
            <w:tcW w:w="4110" w:type="dxa"/>
            <w:shd w:val="clear" w:color="auto" w:fill="auto"/>
          </w:tcPr>
          <w:p w14:paraId="1770BD40" w14:textId="2069A4C0" w:rsidR="00F254A9" w:rsidRPr="00F254A9" w:rsidRDefault="00F254A9" w:rsidP="00B46EA2">
            <w:pPr>
              <w:widowControl w:val="0"/>
              <w:tabs>
                <w:tab w:val="left" w:pos="1134"/>
              </w:tabs>
              <w:autoSpaceDE w:val="0"/>
              <w:adjustRightInd w:val="0"/>
              <w:jc w:val="both"/>
              <w:rPr>
                <w:rFonts w:eastAsia="Calibri"/>
                <w:bdr w:val="nil"/>
                <w:lang w:val="fi-FI" w:eastAsia="lt-LT"/>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tc>
        <w:tc>
          <w:tcPr>
            <w:tcW w:w="4253" w:type="dxa"/>
            <w:shd w:val="clear" w:color="auto" w:fill="auto"/>
          </w:tcPr>
          <w:p w14:paraId="5B18FD77" w14:textId="77777777" w:rsidR="00F254A9" w:rsidRPr="00F254A9" w:rsidRDefault="00F254A9" w:rsidP="00B46EA2">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9B26E3">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E07F" w14:textId="77777777" w:rsidR="003850D6" w:rsidRDefault="003850D6">
      <w:r>
        <w:separator/>
      </w:r>
    </w:p>
  </w:endnote>
  <w:endnote w:type="continuationSeparator" w:id="0">
    <w:p w14:paraId="2176F0E0" w14:textId="77777777" w:rsidR="003850D6" w:rsidRDefault="0038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1336" w14:textId="77777777" w:rsidR="003850D6" w:rsidRDefault="003850D6">
      <w:r>
        <w:rPr>
          <w:color w:val="000000"/>
        </w:rPr>
        <w:separator/>
      </w:r>
    </w:p>
  </w:footnote>
  <w:footnote w:type="continuationSeparator" w:id="0">
    <w:p w14:paraId="40FE052C" w14:textId="77777777" w:rsidR="003850D6" w:rsidRDefault="003850D6">
      <w:r>
        <w:continuationSeparator/>
      </w:r>
    </w:p>
  </w:footnote>
  <w:footnote w:id="1">
    <w:p w14:paraId="4B973905" w14:textId="77777777" w:rsidR="009638BA" w:rsidRPr="00C67751" w:rsidRDefault="009638BA" w:rsidP="009638BA">
      <w:pPr>
        <w:pStyle w:val="Puslapioinaostekstas"/>
        <w:rPr>
          <w:lang w:val="lt-LT"/>
        </w:rPr>
      </w:pPr>
      <w:r>
        <w:rPr>
          <w:rStyle w:val="Puslapioinaosnuoroda"/>
        </w:rPr>
        <w:footnoteRef/>
      </w:r>
      <w:r>
        <w:t xml:space="preserve"> </w:t>
      </w:r>
      <w:r>
        <w:rPr>
          <w:lang w:val="lt-LT"/>
        </w:rPr>
        <w:t xml:space="preserve">Teisės akto nuoroda: </w:t>
      </w:r>
      <w:hyperlink r:id="rId1" w:history="1">
        <w:r w:rsidRPr="00217E75">
          <w:rPr>
            <w:rStyle w:val="Hipersaitas"/>
            <w:lang w:val="lt-LT"/>
          </w:rPr>
          <w:t>https://e-seimas.lrs.lt/portal/legalAct/lt/TAD/TAIS.403512/asr</w:t>
        </w:r>
      </w:hyperlink>
      <w:r>
        <w:rPr>
          <w:lang w:val="lt-LT"/>
        </w:rPr>
        <w:t xml:space="preserve"> </w:t>
      </w:r>
    </w:p>
  </w:footnote>
  <w:footnote w:id="2">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3">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2"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4">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3"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5">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6">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7">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4"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6"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7"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8"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6"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3"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6"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36"/>
  </w:num>
  <w:num w:numId="3" w16cid:durableId="67240723">
    <w:abstractNumId w:val="5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49"/>
  </w:num>
  <w:num w:numId="6" w16cid:durableId="539437606">
    <w:abstractNumId w:val="21"/>
  </w:num>
  <w:num w:numId="7" w16cid:durableId="435560697">
    <w:abstractNumId w:val="44"/>
  </w:num>
  <w:num w:numId="8" w16cid:durableId="2019580954">
    <w:abstractNumId w:val="5"/>
  </w:num>
  <w:num w:numId="9" w16cid:durableId="1581209167">
    <w:abstractNumId w:val="50"/>
  </w:num>
  <w:num w:numId="10" w16cid:durableId="174154108">
    <w:abstractNumId w:val="58"/>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1"/>
  </w:num>
  <w:num w:numId="17" w16cid:durableId="153379233">
    <w:abstractNumId w:val="35"/>
  </w:num>
  <w:num w:numId="18" w16cid:durableId="122622430">
    <w:abstractNumId w:val="65"/>
  </w:num>
  <w:num w:numId="19" w16cid:durableId="801269905">
    <w:abstractNumId w:val="55"/>
  </w:num>
  <w:num w:numId="20" w16cid:durableId="238367769">
    <w:abstractNumId w:val="41"/>
  </w:num>
  <w:num w:numId="21" w16cid:durableId="1149321850">
    <w:abstractNumId w:val="62"/>
  </w:num>
  <w:num w:numId="22" w16cid:durableId="2077513429">
    <w:abstractNumId w:val="54"/>
  </w:num>
  <w:num w:numId="23" w16cid:durableId="1858805926">
    <w:abstractNumId w:val="59"/>
  </w:num>
  <w:num w:numId="24" w16cid:durableId="1615212478">
    <w:abstractNumId w:val="28"/>
  </w:num>
  <w:num w:numId="25" w16cid:durableId="1700428841">
    <w:abstractNumId w:val="10"/>
  </w:num>
  <w:num w:numId="26" w16cid:durableId="387801526">
    <w:abstractNumId w:val="15"/>
  </w:num>
  <w:num w:numId="27" w16cid:durableId="328992297">
    <w:abstractNumId w:val="48"/>
  </w:num>
  <w:num w:numId="28" w16cid:durableId="1021707414">
    <w:abstractNumId w:val="23"/>
  </w:num>
  <w:num w:numId="29" w16cid:durableId="227032899">
    <w:abstractNumId w:val="16"/>
  </w:num>
  <w:num w:numId="30" w16cid:durableId="469252853">
    <w:abstractNumId w:val="1"/>
  </w:num>
  <w:num w:numId="31" w16cid:durableId="34087353">
    <w:abstractNumId w:val="66"/>
  </w:num>
  <w:num w:numId="32" w16cid:durableId="1464736256">
    <w:abstractNumId w:val="57"/>
  </w:num>
  <w:num w:numId="33" w16cid:durableId="1481966572">
    <w:abstractNumId w:val="34"/>
  </w:num>
  <w:num w:numId="34" w16cid:durableId="1983806291">
    <w:abstractNumId w:val="42"/>
  </w:num>
  <w:num w:numId="35" w16cid:durableId="726758106">
    <w:abstractNumId w:val="17"/>
  </w:num>
  <w:num w:numId="36" w16cid:durableId="404496134">
    <w:abstractNumId w:val="39"/>
  </w:num>
  <w:num w:numId="37" w16cid:durableId="1327634781">
    <w:abstractNumId w:val="26"/>
  </w:num>
  <w:num w:numId="38" w16cid:durableId="196627147">
    <w:abstractNumId w:val="47"/>
  </w:num>
  <w:num w:numId="39" w16cid:durableId="519004723">
    <w:abstractNumId w:val="46"/>
  </w:num>
  <w:num w:numId="40" w16cid:durableId="1910339130">
    <w:abstractNumId w:val="27"/>
  </w:num>
  <w:num w:numId="41" w16cid:durableId="1476331684">
    <w:abstractNumId w:val="7"/>
  </w:num>
  <w:num w:numId="42" w16cid:durableId="16662925">
    <w:abstractNumId w:val="51"/>
  </w:num>
  <w:num w:numId="43" w16cid:durableId="139201774">
    <w:abstractNumId w:val="31"/>
  </w:num>
  <w:num w:numId="44" w16cid:durableId="753816978">
    <w:abstractNumId w:val="22"/>
  </w:num>
  <w:num w:numId="45" w16cid:durableId="1792476331">
    <w:abstractNumId w:val="37"/>
  </w:num>
  <w:num w:numId="46" w16cid:durableId="1441414010">
    <w:abstractNumId w:val="63"/>
  </w:num>
  <w:num w:numId="47" w16cid:durableId="806431561">
    <w:abstractNumId w:val="14"/>
  </w:num>
  <w:num w:numId="48" w16cid:durableId="1027557248">
    <w:abstractNumId w:val="52"/>
  </w:num>
  <w:num w:numId="49" w16cid:durableId="1178153852">
    <w:abstractNumId w:val="53"/>
  </w:num>
  <w:num w:numId="50" w16cid:durableId="156390116">
    <w:abstractNumId w:val="43"/>
  </w:num>
  <w:num w:numId="51" w16cid:durableId="1243028200">
    <w:abstractNumId w:val="40"/>
  </w:num>
  <w:num w:numId="52" w16cid:durableId="1765761034">
    <w:abstractNumId w:val="33"/>
  </w:num>
  <w:num w:numId="53" w16cid:durableId="1688603354">
    <w:abstractNumId w:val="38"/>
  </w:num>
  <w:num w:numId="54" w16cid:durableId="1047610108">
    <w:abstractNumId w:val="12"/>
  </w:num>
  <w:num w:numId="55" w16cid:durableId="792792002">
    <w:abstractNumId w:val="6"/>
  </w:num>
  <w:num w:numId="56" w16cid:durableId="1789228977">
    <w:abstractNumId w:val="64"/>
  </w:num>
  <w:num w:numId="57" w16cid:durableId="2108188622">
    <w:abstractNumId w:val="56"/>
  </w:num>
  <w:num w:numId="58" w16cid:durableId="90007548">
    <w:abstractNumId w:val="19"/>
  </w:num>
  <w:num w:numId="59" w16cid:durableId="1761440458">
    <w:abstractNumId w:val="60"/>
  </w:num>
  <w:num w:numId="60" w16cid:durableId="1261374178">
    <w:abstractNumId w:val="25"/>
  </w:num>
  <w:num w:numId="61" w16cid:durableId="399060709">
    <w:abstractNumId w:val="11"/>
  </w:num>
  <w:num w:numId="62" w16cid:durableId="1804929382">
    <w:abstractNumId w:val="24"/>
  </w:num>
  <w:num w:numId="63" w16cid:durableId="1201166867">
    <w:abstractNumId w:val="45"/>
  </w:num>
  <w:num w:numId="64" w16cid:durableId="1178229620">
    <w:abstractNumId w:val="13"/>
  </w:num>
  <w:num w:numId="65" w16cid:durableId="649286065">
    <w:abstractNumId w:val="18"/>
  </w:num>
  <w:num w:numId="66" w16cid:durableId="44455239">
    <w:abstractNumId w:val="4"/>
  </w:num>
  <w:num w:numId="67" w16cid:durableId="273706728">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584"/>
    <w:rsid w:val="001B18B7"/>
    <w:rsid w:val="001B1A88"/>
    <w:rsid w:val="001B1DAF"/>
    <w:rsid w:val="001B234F"/>
    <w:rsid w:val="001B24DA"/>
    <w:rsid w:val="001B2977"/>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504"/>
    <w:rsid w:val="003B25FE"/>
    <w:rsid w:val="003B2740"/>
    <w:rsid w:val="003B2AE5"/>
    <w:rsid w:val="003B30F7"/>
    <w:rsid w:val="003B4246"/>
    <w:rsid w:val="003B42BE"/>
    <w:rsid w:val="003B42F8"/>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CB5"/>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14D7"/>
    <w:rsid w:val="004F163F"/>
    <w:rsid w:val="004F1875"/>
    <w:rsid w:val="004F18D7"/>
    <w:rsid w:val="004F1C5B"/>
    <w:rsid w:val="004F1F71"/>
    <w:rsid w:val="004F238C"/>
    <w:rsid w:val="004F2A4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2D0"/>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CE8"/>
    <w:rsid w:val="005723B5"/>
    <w:rsid w:val="0057251C"/>
    <w:rsid w:val="0057297E"/>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13C2"/>
    <w:rsid w:val="00881869"/>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A"/>
    <w:rsid w:val="008A07B8"/>
    <w:rsid w:val="008A0D63"/>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1F71"/>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D48"/>
    <w:rsid w:val="00BD34B6"/>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D87"/>
    <w:rsid w:val="00C646D8"/>
    <w:rsid w:val="00C65C25"/>
    <w:rsid w:val="00C6698E"/>
    <w:rsid w:val="00C67163"/>
    <w:rsid w:val="00C673E3"/>
    <w:rsid w:val="00C67751"/>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72DE"/>
    <w:rsid w:val="00CA78FA"/>
    <w:rsid w:val="00CA7D69"/>
    <w:rsid w:val="00CB0634"/>
    <w:rsid w:val="00CB0A08"/>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16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1A8D"/>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5B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87EED"/>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219"/>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gaile.jakstaite@gmail.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14359</TotalTime>
  <Pages>24</Pages>
  <Words>53887</Words>
  <Characters>30716</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84435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1660</cp:revision>
  <cp:lastPrinted>2023-01-20T11:43:00Z</cp:lastPrinted>
  <dcterms:created xsi:type="dcterms:W3CDTF">2022-09-21T13:26:00Z</dcterms:created>
  <dcterms:modified xsi:type="dcterms:W3CDTF">2025-06-18T07:50:00Z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