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00799" w14:textId="77777777" w:rsidR="00304382" w:rsidRDefault="00304382" w:rsidP="00304382">
      <w:pPr>
        <w:ind w:left="4820"/>
        <w:textAlignment w:val="center"/>
        <w:rPr>
          <w:color w:val="000000"/>
          <w:szCs w:val="24"/>
        </w:rPr>
      </w:pPr>
      <w:r>
        <w:rPr>
          <w:color w:val="000000"/>
          <w:szCs w:val="24"/>
        </w:rPr>
        <w:t>Specialiųjų pirkimo sąlygų 6 priedas „Prekių sutarties bendrosios sąlygos“</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3F86C" w14:textId="77777777" w:rsidR="0003194A" w:rsidRDefault="0003194A">
      <w:pPr>
        <w:rPr>
          <w:kern w:val="2"/>
          <w:sz w:val="22"/>
          <w:szCs w:val="22"/>
          <w:lang w:val="en-US"/>
        </w:rPr>
      </w:pPr>
      <w:r>
        <w:rPr>
          <w:kern w:val="2"/>
          <w:sz w:val="22"/>
          <w:szCs w:val="22"/>
          <w:lang w:val="en-US"/>
        </w:rPr>
        <w:separator/>
      </w:r>
    </w:p>
  </w:endnote>
  <w:endnote w:type="continuationSeparator" w:id="0">
    <w:p w14:paraId="518E199B" w14:textId="77777777" w:rsidR="0003194A" w:rsidRDefault="0003194A">
      <w:pPr>
        <w:rPr>
          <w:kern w:val="2"/>
          <w:sz w:val="22"/>
          <w:szCs w:val="22"/>
          <w:lang w:val="en-US"/>
        </w:rPr>
      </w:pPr>
      <w:r>
        <w:rPr>
          <w:kern w:val="2"/>
          <w:sz w:val="22"/>
          <w:szCs w:val="22"/>
          <w:lang w:val="en-US"/>
        </w:rPr>
        <w:continuationSeparator/>
      </w:r>
    </w:p>
  </w:endnote>
  <w:endnote w:type="continuationNotice" w:id="1">
    <w:p w14:paraId="6C659D41" w14:textId="77777777" w:rsidR="0003194A" w:rsidRDefault="0003194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C7129" w14:textId="77777777" w:rsidR="0003194A" w:rsidRDefault="0003194A">
      <w:pPr>
        <w:rPr>
          <w:kern w:val="2"/>
          <w:sz w:val="22"/>
          <w:szCs w:val="22"/>
          <w:lang w:val="en-US"/>
        </w:rPr>
      </w:pPr>
      <w:r>
        <w:rPr>
          <w:kern w:val="2"/>
          <w:sz w:val="22"/>
          <w:szCs w:val="22"/>
          <w:lang w:val="en-US"/>
        </w:rPr>
        <w:separator/>
      </w:r>
    </w:p>
  </w:footnote>
  <w:footnote w:type="continuationSeparator" w:id="0">
    <w:p w14:paraId="6E91C613" w14:textId="77777777" w:rsidR="0003194A" w:rsidRDefault="0003194A">
      <w:pPr>
        <w:rPr>
          <w:kern w:val="2"/>
          <w:sz w:val="22"/>
          <w:szCs w:val="22"/>
          <w:lang w:val="en-US"/>
        </w:rPr>
      </w:pPr>
      <w:r>
        <w:rPr>
          <w:kern w:val="2"/>
          <w:sz w:val="22"/>
          <w:szCs w:val="22"/>
          <w:lang w:val="en-US"/>
        </w:rPr>
        <w:continuationSeparator/>
      </w:r>
    </w:p>
  </w:footnote>
  <w:footnote w:type="continuationNotice" w:id="1">
    <w:p w14:paraId="7385CA4F" w14:textId="77777777" w:rsidR="0003194A" w:rsidRDefault="0003194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hyphenationZone w:val="396"/>
  <w:doNotHyphenateCap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194A"/>
    <w:rsid w:val="00045237"/>
    <w:rsid w:val="001B2EB7"/>
    <w:rsid w:val="002A03FF"/>
    <w:rsid w:val="00304382"/>
    <w:rsid w:val="004A67D9"/>
    <w:rsid w:val="0060776F"/>
    <w:rsid w:val="006D59D1"/>
    <w:rsid w:val="00704CA1"/>
    <w:rsid w:val="007D0D83"/>
    <w:rsid w:val="00872E9C"/>
    <w:rsid w:val="00876BBA"/>
    <w:rsid w:val="00960963"/>
    <w:rsid w:val="00962C24"/>
    <w:rsid w:val="00DC1C44"/>
    <w:rsid w:val="00E90F29"/>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8E51E7E9-45A7-4807-80E2-CF14D572E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53636</Words>
  <Characters>30573</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Kuokštienė</dc:creator>
  <cp:lastModifiedBy>Renata Kuokštienė</cp:lastModifiedBy>
  <cp:revision>2</cp:revision>
  <dcterms:created xsi:type="dcterms:W3CDTF">2025-06-17T10:28:00Z</dcterms:created>
  <dcterms:modified xsi:type="dcterms:W3CDTF">2025-06-17T10:28:00Z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