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28" w:rsidRPr="00575628" w:rsidRDefault="00575628" w:rsidP="00575628">
      <w:pPr>
        <w:ind w:left="6480" w:firstLine="1296"/>
        <w:jc w:val="both"/>
        <w:rPr>
          <w:sz w:val="24"/>
          <w:szCs w:val="24"/>
          <w:lang w:val="lt-LT" w:eastAsia="en-US"/>
        </w:rPr>
      </w:pPr>
      <w:r w:rsidRPr="00575628">
        <w:rPr>
          <w:sz w:val="24"/>
          <w:szCs w:val="24"/>
          <w:lang w:val="lt-LT" w:eastAsia="en-US"/>
        </w:rPr>
        <w:t xml:space="preserve">Pirkimų sąlygų, </w:t>
      </w:r>
    </w:p>
    <w:p w:rsidR="00575628" w:rsidRDefault="00575628" w:rsidP="00575628">
      <w:pPr>
        <w:ind w:left="6480" w:firstLine="1296"/>
        <w:jc w:val="both"/>
        <w:rPr>
          <w:b/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4 priedas</w:t>
      </w:r>
    </w:p>
    <w:p w:rsidR="00575628" w:rsidRDefault="00E2605B" w:rsidP="00575628">
      <w:pPr>
        <w:jc w:val="center"/>
        <w:rPr>
          <w:b/>
          <w:sz w:val="24"/>
          <w:szCs w:val="24"/>
          <w:lang w:val="lt-LT" w:eastAsia="en-US"/>
        </w:rPr>
      </w:pPr>
      <w:r w:rsidRPr="00E2605B">
        <w:rPr>
          <w:b/>
          <w:sz w:val="24"/>
          <w:szCs w:val="24"/>
          <w:lang w:val="lt-LT" w:eastAsia="en-US"/>
        </w:rPr>
        <w:t>DARBŲ KIEKIO ŽINIARAŠTIS</w:t>
      </w:r>
    </w:p>
    <w:p w:rsidR="00575628" w:rsidRDefault="00575628" w:rsidP="00575628">
      <w:pPr>
        <w:jc w:val="center"/>
        <w:rPr>
          <w:b/>
          <w:sz w:val="24"/>
          <w:szCs w:val="24"/>
          <w:lang w:val="lt-LT" w:eastAsia="en-US"/>
        </w:rPr>
      </w:pPr>
    </w:p>
    <w:p w:rsidR="0073401E" w:rsidRDefault="0073401E" w:rsidP="0073401E">
      <w:pPr>
        <w:keepNext/>
        <w:ind w:firstLine="1296"/>
        <w:jc w:val="both"/>
        <w:outlineLvl w:val="1"/>
        <w:rPr>
          <w:sz w:val="24"/>
          <w:lang w:val="lt-LT" w:eastAsia="en-US"/>
        </w:rPr>
      </w:pPr>
      <w:r w:rsidRPr="0073401E">
        <w:rPr>
          <w:sz w:val="24"/>
          <w:lang w:val="lt-LT" w:eastAsia="en-US"/>
        </w:rPr>
        <w:t xml:space="preserve">Reikalingas OESKV I RLP pastato 1H1/p  atraminių sienučių remontas. Sienutės paveiktos oro sąlygų, fasadinė apdaila - nutrupėjusi, suskilinėjusi, krenta tinkas. Laiptų aikštelės plytelių danga atšokėjusi ir suskilusios. </w:t>
      </w:r>
    </w:p>
    <w:p w:rsidR="001E1807" w:rsidRPr="0073401E" w:rsidRDefault="001E1807" w:rsidP="0073401E">
      <w:pPr>
        <w:keepNext/>
        <w:ind w:firstLine="1296"/>
        <w:jc w:val="both"/>
        <w:outlineLvl w:val="1"/>
        <w:rPr>
          <w:sz w:val="24"/>
          <w:lang w:val="lt-LT"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320"/>
        <w:gridCol w:w="1080"/>
        <w:gridCol w:w="1080"/>
        <w:gridCol w:w="1440"/>
        <w:gridCol w:w="1080"/>
      </w:tblGrid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Darbų 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Mato 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Kiekis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Techninių specifika-</w:t>
            </w:r>
            <w:proofErr w:type="spellStart"/>
            <w:r w:rsidRPr="0073401E">
              <w:rPr>
                <w:sz w:val="24"/>
                <w:lang w:val="lt-LT" w:eastAsia="en-US"/>
              </w:rPr>
              <w:t>cijų</w:t>
            </w:r>
            <w:proofErr w:type="spellEnd"/>
            <w:r w:rsidRPr="0073401E">
              <w:rPr>
                <w:sz w:val="24"/>
                <w:lang w:val="lt-LT" w:eastAsia="en-US"/>
              </w:rPr>
              <w:t xml:space="preserve"> vardinis žymuo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Pastabos</w:t>
            </w:r>
          </w:p>
        </w:tc>
      </w:tr>
      <w:tr w:rsidR="0073401E" w:rsidRPr="0073401E" w:rsidTr="00F2578A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tabs>
                <w:tab w:val="left" w:pos="2610"/>
              </w:tabs>
              <w:jc w:val="center"/>
              <w:rPr>
                <w:b/>
                <w:sz w:val="24"/>
                <w:lang w:val="lt-LT" w:eastAsia="en-US"/>
              </w:rPr>
            </w:pPr>
            <w:r w:rsidRPr="0073401E">
              <w:rPr>
                <w:b/>
                <w:sz w:val="24"/>
                <w:lang w:val="lt-LT" w:eastAsia="en-US"/>
              </w:rPr>
              <w:t>Atraminė sienelė Cg</w:t>
            </w: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bCs/>
                <w:noProof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Ugniasienių ar parapetų iš cinkuotos skardos dangos pakeitimas, neaptaisant šoninių pusių, kai dangos plotis iki 1m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bCs/>
                <w:noProof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noProof/>
                <w:sz w:val="24"/>
                <w:szCs w:val="24"/>
                <w:lang w:val="lt-LT" w:eastAsia="en-US"/>
              </w:rPr>
              <w:t>Jungiklių, perjungiklių, rozečių demontavimas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bCs/>
                <w:noProof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Šviestuvų, kabinamų ant kablių ar pakabų, demontavimas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bCs/>
                <w:noProof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noProof/>
                <w:sz w:val="24"/>
                <w:szCs w:val="24"/>
                <w:lang w:val="lt-LT" w:eastAsia="en-US"/>
              </w:rPr>
              <w:t>Hermetinių ir pusiauhermetinių jungiklių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Išorės apšvietimo šviestuvų su kaitinamosiomis lempomis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proofErr w:type="spellStart"/>
            <w:r w:rsidRPr="0073401E">
              <w:rPr>
                <w:bCs/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  <w:t>Drėgnų vertikalių paviršių mineralinė hidroizoliacija, nuplaunant ir išlyginant paviršių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lang w:val="lt-LT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sz w:val="24"/>
                <w:szCs w:val="24"/>
                <w:lang w:eastAsia="en-US"/>
              </w:rPr>
              <w:t>Metalinio karkaso plonasienių laikančių profilių montavimas, tvirtinant prie sienų, konstrukcijų sienų šiltinimui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Sienų, apšiltintų izoliacinėmis plokštėmis, aptaisymas metaliniais profiliuotais lakštais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06</w:t>
            </w:r>
          </w:p>
          <w:p w:rsidR="0073401E" w:rsidRPr="0073401E" w:rsidRDefault="0073401E" w:rsidP="0073401E">
            <w:pPr>
              <w:rPr>
                <w:sz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Anksčiau dažytų metalinių grotelių, aptvarų ir vamzdžių, kurių d mažiau 50mm dažymas du kartus aliejiniais dažais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Akmens trinkelių dangos išardymas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 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Betono trinkelių grindinio atstatymas, užpilant siūles cemento skiediniu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 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  <w:t>Monolitinių betoninių ištekėjimo padu latakams įrengimas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proofErr w:type="spellStart"/>
            <w:r w:rsidRPr="0073401E">
              <w:rPr>
                <w:bCs/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  <w:t>Anksčiau dažytų durų, vartų metalinių paviršių dažymas du kartus aliejiniais dažais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1E1807">
            <w:pPr>
              <w:tabs>
                <w:tab w:val="left" w:pos="2610"/>
              </w:tabs>
              <w:jc w:val="center"/>
              <w:rPr>
                <w:b/>
                <w:sz w:val="24"/>
                <w:lang w:val="lt-LT" w:eastAsia="en-US"/>
              </w:rPr>
            </w:pPr>
            <w:r w:rsidRPr="0073401E">
              <w:rPr>
                <w:b/>
                <w:sz w:val="24"/>
                <w:lang w:val="lt-LT" w:eastAsia="en-US"/>
              </w:rPr>
              <w:t xml:space="preserve">Atraminė sienelė </w:t>
            </w:r>
            <w:proofErr w:type="spellStart"/>
            <w:r w:rsidRPr="0073401E">
              <w:rPr>
                <w:b/>
                <w:sz w:val="24"/>
                <w:lang w:val="lt-LT" w:eastAsia="en-US"/>
              </w:rPr>
              <w:t>Asg</w:t>
            </w:r>
            <w:proofErr w:type="spellEnd"/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val="lt-LT" w:eastAsia="en-US"/>
              </w:rPr>
              <w:t>Ugniasienių ar parapetų iš cinkuotos skardos dangos pakeitimas, neaptaisant šoninių pusių, kai dangos plotis iki 1m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Jungiklių, perjungiklių, rozečių demontavimas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Šviestuvų, kabinamų ant kablių ar pakabų, demontavimas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lastRenderedPageBreak/>
              <w:t>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Hermetinių ir pusiauhermetinių jungiklių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Išorės apšvietimo šviestuvų su kaitinamosiomis lempomis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proofErr w:type="spellStart"/>
            <w:r w:rsidRPr="0073401E">
              <w:rPr>
                <w:bCs/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Drėgnų vertikalių paviršių mineralinė hidroizoliacija, nuplaunant ir išlyginant paviršių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Metalinio karkaso plonasienių laikančių profilių montavimas, tvirtinant prie sienų, konstrukcijų sienų šiltinimui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Sienų, apšiltintų izoliacinėmis plokštėmis, aptaisymas metaliniais profiliuotais lakštais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06</w:t>
            </w:r>
          </w:p>
          <w:p w:rsidR="0073401E" w:rsidRPr="0073401E" w:rsidRDefault="0073401E" w:rsidP="0073401E">
            <w:pPr>
              <w:rPr>
                <w:sz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Anksčiau dažytų metalinių grotelių, aptvarų ir vamzdžių, kurių d mažiau 50mm dažymas du kartus aliejiniais dažais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Akmens trinkelių dangos išardymas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Betono trinkelių grindinio atstatymas, užpilant siūles cemento skiediniu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3401E">
              <w:rPr>
                <w:bCs/>
                <w:sz w:val="24"/>
                <w:szCs w:val="24"/>
                <w:lang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Monolitinių betoninių ištekėjimo padu latakams įrengimas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Anksčiau dažytų durų, vartų metalinių paviršių dažymas du kartus aliejiniais dažais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Pašto dėžučių pakabinimas (PRITAIKYTA GESINTUVO NUĖMIMUI IR UŽDĖJIMUI)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proofErr w:type="spellStart"/>
            <w:r w:rsidRPr="0073401E">
              <w:rPr>
                <w:bCs/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proofErr w:type="spellStart"/>
            <w:r w:rsidRPr="0073401E">
              <w:rPr>
                <w:b/>
                <w:sz w:val="24"/>
                <w:szCs w:val="24"/>
                <w:lang w:val="en-GB" w:eastAsia="en-US"/>
              </w:rPr>
              <w:t>Atraminė</w:t>
            </w:r>
            <w:proofErr w:type="spellEnd"/>
            <w:r w:rsidRPr="0073401E">
              <w:rPr>
                <w:b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3401E">
              <w:rPr>
                <w:b/>
                <w:sz w:val="24"/>
                <w:szCs w:val="24"/>
                <w:lang w:val="en-GB" w:eastAsia="en-US"/>
              </w:rPr>
              <w:t>sienelė</w:t>
            </w:r>
            <w:proofErr w:type="spellEnd"/>
            <w:r w:rsidRPr="0073401E">
              <w:rPr>
                <w:b/>
                <w:sz w:val="24"/>
                <w:szCs w:val="24"/>
                <w:lang w:val="en-GB" w:eastAsia="en-US"/>
              </w:rPr>
              <w:t xml:space="preserve"> Nr.3</w:t>
            </w: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Ugniasienių ar parapetų iš cinkuotos skardos dangos pakeitimas, neaptaisant šoninių pusių, kai dangos plotis iki 1m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Jungiklių, perjungiklių, rozečių demontavimas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30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Šviestuvų, kabinamų ant kablių ar pakabų, demontavimas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31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Hermetinių ir pusiauhermetinių jungiklių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Išorės apšvietimo šviestuvų su kaitinamosiomis lempomis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proofErr w:type="spellStart"/>
            <w:r w:rsidRPr="0073401E">
              <w:rPr>
                <w:bCs/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33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Drėgnų vertikalių paviršių mineralinė hidroizoliacija, nuplaunant ir išlyginant paviršių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Metalinio karkaso plonasienių laikančių profilių montavimas, tvirtinant prie sienų, konstrukcijų sienų šiltinimui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35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Sienų, apšiltintų izoliacinėmis plokštėmis, aptaisymas metaliniais profiliuotais lakštais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Anksčiau dažytų metalinių grotelių, aptvarų ir vamzdžių, kurių d mažiau 50mm dažymas du kartus aliejiniais dažais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lastRenderedPageBreak/>
              <w:t>37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Akmens trinkelių dangos išardymas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38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Betono trinkelių grindinio atstatymas, užpilant siūles cemento skiediniu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39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Monolitinių betoninių ištekėjimo padu latakams įrengimas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Anksčiau dažytų durų, vartų metalinių paviršių dažymas du kartus aliejiniais dažais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Keraminių plytelių dangos išardymas (be grindjuosčių)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Batų valymo grotelių su rėmų demontavimas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proofErr w:type="spellStart"/>
            <w:r w:rsidRPr="0073401E">
              <w:rPr>
                <w:bCs/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Batų valymo grotelių su rėmų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proofErr w:type="spellStart"/>
            <w:r w:rsidRPr="0073401E">
              <w:rPr>
                <w:bCs/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Gelžbetonio pakopų remontas, užtaisant dideles išmušas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proofErr w:type="spellStart"/>
            <w:r w:rsidRPr="0073401E">
              <w:rPr>
                <w:bCs/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Cementinio skiedinio grindų išlyginamųjų sluoksnių 20mm storio įrengimas paduodant rankiniu būdu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Laiptų pakopų paviršių aptaisymas keraminėmis plytelėmis 330x330mm, kai siūlių plotis iki 8mm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proofErr w:type="spellStart"/>
            <w:r w:rsidRPr="0073401E">
              <w:rPr>
                <w:b/>
                <w:sz w:val="24"/>
                <w:szCs w:val="24"/>
                <w:lang w:val="en-GB" w:eastAsia="en-US"/>
              </w:rPr>
              <w:t>Atraminė</w:t>
            </w:r>
            <w:proofErr w:type="spellEnd"/>
            <w:r w:rsidRPr="0073401E">
              <w:rPr>
                <w:b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3401E">
              <w:rPr>
                <w:b/>
                <w:sz w:val="24"/>
                <w:szCs w:val="24"/>
                <w:lang w:val="en-GB" w:eastAsia="en-US"/>
              </w:rPr>
              <w:t>sienelė</w:t>
            </w:r>
            <w:proofErr w:type="spellEnd"/>
            <w:r w:rsidRPr="0073401E">
              <w:rPr>
                <w:b/>
                <w:sz w:val="24"/>
                <w:szCs w:val="24"/>
                <w:lang w:val="en-GB" w:eastAsia="en-US"/>
              </w:rPr>
              <w:t xml:space="preserve"> Nr.4</w:t>
            </w: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Ugniasienių ar parapetų iš cinkuotos skardos dangos pakeitimas, neaptaisant šoninių pusių, kai dangos plotis iki 1m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Jungiklių, perjungiklių, rozečių demontavimas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49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Šviestuvų, kabinamų ant kablių ar pakabų, demontavimas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Hermetinių ir pusiauhermetinių jungiklių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100vnt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Išorės apšvietimo šviestuvų su kaitinamosiomis lempomis montavimas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proofErr w:type="spellStart"/>
            <w:r w:rsidRPr="0073401E">
              <w:rPr>
                <w:bCs/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Drėgnų vertikalių paviršių mineralinė hidroizoliacija, nuplaunant ir išlyginant paviršių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Metalinio karkaso plonasienių laikančių profilių montavimas, tvirtinant prie sienų, konstrukcijų sienų šiltinimui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Sienų, apšiltintų izoliacinėmis plokštėmis, aptaisymas metaliniais profiliuotais lakštais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Anksčiau dažytų metalinių grotelių, aptvarų ir vamzdžių, kurių d mažiau 50mm dažymas du kartus aliejiniais dažais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Akmens trinkelių dangos išardymas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Betono trinkelių grindinio atstatymas, užpilant siūles cemento skiediniu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58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Monolitinių betoninių ištekėjimo padu latakams įrengimas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lastRenderedPageBreak/>
              <w:t>59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Pašto dėžučių pakabinimas (PRITAIKYTA VĖLIAVOS LAIKIKLIO NUĖMIMUI IR UŽDĖJIMUI)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/>
                <w:sz w:val="24"/>
                <w:szCs w:val="24"/>
                <w:lang w:val="en-GB" w:eastAsia="en-US"/>
              </w:rPr>
            </w:pPr>
            <w:proofErr w:type="spellStart"/>
            <w:r w:rsidRPr="0073401E">
              <w:rPr>
                <w:b/>
                <w:sz w:val="24"/>
                <w:szCs w:val="24"/>
                <w:lang w:val="en-GB" w:eastAsia="en-US"/>
              </w:rPr>
              <w:t>Stogelis</w:t>
            </w:r>
            <w:proofErr w:type="spellEnd"/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60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Anksčiau dažytų metalinių grotelių, aptvarų ir vamzdžių, kurių d mažiau 50mm dažymas du kartus aliejiniais dažais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61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Sienų, apšiltintų izoliacinėmis plokštėmis, aptaisymas metaliniais profiliuotais lakštais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0,0375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62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1E" w:rsidRPr="0073401E" w:rsidRDefault="0073401E" w:rsidP="0073401E">
            <w:pPr>
              <w:outlineLvl w:val="1"/>
              <w:rPr>
                <w:bCs/>
                <w:noProof/>
                <w:color w:val="000000"/>
                <w:sz w:val="24"/>
                <w:szCs w:val="24"/>
                <w:lang w:eastAsia="en-US"/>
              </w:rPr>
            </w:pPr>
            <w:r w:rsidRPr="0073401E">
              <w:rPr>
                <w:bCs/>
                <w:noProof/>
                <w:color w:val="000000"/>
                <w:sz w:val="24"/>
                <w:szCs w:val="24"/>
                <w:lang w:eastAsia="en-US"/>
              </w:rPr>
              <w:t>Pagrindų arba dangų plovimas ir valymas mechanizuotu būdu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100m2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TS 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73401E">
              <w:rPr>
                <w:b/>
                <w:sz w:val="24"/>
                <w:szCs w:val="24"/>
                <w:lang w:val="lt-LT" w:eastAsia="en-US"/>
              </w:rPr>
              <w:t>Šiukšlės</w:t>
            </w: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bookmarkStart w:id="0" w:name="_GoBack" w:colFirst="2" w:colLast="2"/>
            <w:r w:rsidRPr="0073401E">
              <w:rPr>
                <w:bCs/>
                <w:sz w:val="24"/>
                <w:szCs w:val="24"/>
                <w:lang w:val="lt-LT" w:eastAsia="en-US"/>
              </w:rPr>
              <w:t>63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lt-LT" w:eastAsia="en-US"/>
              </w:rPr>
            </w:pPr>
            <w:r w:rsidRPr="0073401E">
              <w:rPr>
                <w:sz w:val="24"/>
                <w:szCs w:val="24"/>
                <w:lang w:val="lt-LT" w:eastAsia="en-US"/>
              </w:rPr>
              <w:t>Statybinių šiukšlių išvežimas 10 km atstumu automobiliais-savivarčiais, pakraunant rankiniu būdu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73401E" w:rsidRPr="0073401E" w:rsidTr="00F257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bCs/>
                <w:sz w:val="24"/>
                <w:szCs w:val="24"/>
                <w:lang w:val="lt-LT" w:eastAsia="en-US"/>
              </w:rPr>
            </w:pPr>
            <w:r w:rsidRPr="0073401E">
              <w:rPr>
                <w:bCs/>
                <w:sz w:val="24"/>
                <w:szCs w:val="24"/>
                <w:lang w:val="lt-LT" w:eastAsia="en-US"/>
              </w:rPr>
              <w:t>64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73401E">
              <w:rPr>
                <w:sz w:val="24"/>
                <w:szCs w:val="24"/>
                <w:lang w:val="en-GB" w:eastAsia="en-US"/>
              </w:rPr>
              <w:t>Transportuojant</w:t>
            </w:r>
            <w:proofErr w:type="spellEnd"/>
            <w:r w:rsidRPr="0073401E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3401E">
              <w:rPr>
                <w:sz w:val="24"/>
                <w:szCs w:val="24"/>
                <w:lang w:val="en-GB" w:eastAsia="en-US"/>
              </w:rPr>
              <w:t>statybines</w:t>
            </w:r>
            <w:proofErr w:type="spellEnd"/>
            <w:r w:rsidRPr="0073401E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3401E">
              <w:rPr>
                <w:sz w:val="24"/>
                <w:szCs w:val="24"/>
                <w:lang w:val="en-GB" w:eastAsia="en-US"/>
              </w:rPr>
              <w:t>šiukšles</w:t>
            </w:r>
            <w:proofErr w:type="spellEnd"/>
            <w:r w:rsidRPr="0073401E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3401E">
              <w:rPr>
                <w:sz w:val="24"/>
                <w:szCs w:val="24"/>
                <w:lang w:val="en-GB" w:eastAsia="en-US"/>
              </w:rPr>
              <w:t>už</w:t>
            </w:r>
            <w:proofErr w:type="spellEnd"/>
            <w:r w:rsidRPr="0073401E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3401E">
              <w:rPr>
                <w:sz w:val="24"/>
                <w:szCs w:val="24"/>
                <w:lang w:val="en-GB" w:eastAsia="en-US"/>
              </w:rPr>
              <w:t>kiekvieną</w:t>
            </w:r>
            <w:proofErr w:type="spellEnd"/>
            <w:r w:rsidRPr="0073401E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3401E">
              <w:rPr>
                <w:sz w:val="24"/>
                <w:szCs w:val="24"/>
                <w:lang w:val="en-GB" w:eastAsia="en-US"/>
              </w:rPr>
              <w:t>papildomą</w:t>
            </w:r>
            <w:proofErr w:type="spellEnd"/>
            <w:r w:rsidRPr="0073401E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3401E">
              <w:rPr>
                <w:sz w:val="24"/>
                <w:szCs w:val="24"/>
                <w:lang w:val="en-GB" w:eastAsia="en-US"/>
              </w:rPr>
              <w:t>kilometrą</w:t>
            </w:r>
            <w:proofErr w:type="spellEnd"/>
            <w:r w:rsidRPr="0073401E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73401E">
              <w:rPr>
                <w:sz w:val="24"/>
                <w:szCs w:val="24"/>
                <w:lang w:val="en-GB" w:eastAsia="en-US"/>
              </w:rPr>
              <w:t>pridėti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B2605A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73401E">
              <w:rPr>
                <w:sz w:val="24"/>
                <w:szCs w:val="24"/>
                <w:lang w:val="en-GB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jc w:val="center"/>
              <w:rPr>
                <w:sz w:val="24"/>
                <w:lang w:val="lt-LT" w:eastAsia="en-US"/>
              </w:rPr>
            </w:pPr>
            <w:r w:rsidRPr="0073401E">
              <w:rPr>
                <w:sz w:val="24"/>
                <w:lang w:val="lt-LT" w:eastAsia="en-US"/>
              </w:rPr>
              <w:t>TS 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1E" w:rsidRPr="0073401E" w:rsidRDefault="0073401E" w:rsidP="0073401E">
            <w:pPr>
              <w:rPr>
                <w:sz w:val="24"/>
                <w:szCs w:val="24"/>
                <w:lang w:val="en-GB" w:eastAsia="en-US"/>
              </w:rPr>
            </w:pPr>
          </w:p>
        </w:tc>
      </w:tr>
      <w:bookmarkEnd w:id="0"/>
    </w:tbl>
    <w:p w:rsidR="002E3AFD" w:rsidRDefault="002E3AFD" w:rsidP="0073401E">
      <w:pPr>
        <w:keepNext/>
        <w:ind w:firstLine="720"/>
        <w:jc w:val="both"/>
        <w:outlineLvl w:val="1"/>
      </w:pPr>
    </w:p>
    <w:sectPr w:rsidR="002E3AFD" w:rsidSect="00575628">
      <w:pgSz w:w="11906" w:h="16838"/>
      <w:pgMar w:top="851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3C31E2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029B1537"/>
    <w:multiLevelType w:val="hybridMultilevel"/>
    <w:tmpl w:val="AC36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0AB2036D"/>
    <w:multiLevelType w:val="hybridMultilevel"/>
    <w:tmpl w:val="1848C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0578"/>
    <w:multiLevelType w:val="hybridMultilevel"/>
    <w:tmpl w:val="F37EEE5E"/>
    <w:lvl w:ilvl="0" w:tplc="BF1059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F643C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BD438EB"/>
    <w:multiLevelType w:val="hybridMultilevel"/>
    <w:tmpl w:val="04162662"/>
    <w:lvl w:ilvl="0" w:tplc="7FC4E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F5948"/>
    <w:multiLevelType w:val="multilevel"/>
    <w:tmpl w:val="32C297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2429622C"/>
    <w:multiLevelType w:val="hybridMultilevel"/>
    <w:tmpl w:val="01324E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D07AA"/>
    <w:multiLevelType w:val="hybridMultilevel"/>
    <w:tmpl w:val="D9F64522"/>
    <w:lvl w:ilvl="0" w:tplc="AB3A3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548AB"/>
    <w:multiLevelType w:val="hybridMultilevel"/>
    <w:tmpl w:val="CC100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61373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479E3FEA"/>
    <w:multiLevelType w:val="multilevel"/>
    <w:tmpl w:val="4F3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654E7"/>
    <w:multiLevelType w:val="hybridMultilevel"/>
    <w:tmpl w:val="1B40C45A"/>
    <w:lvl w:ilvl="0" w:tplc="C50CFA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34129"/>
    <w:multiLevelType w:val="hybridMultilevel"/>
    <w:tmpl w:val="44525520"/>
    <w:lvl w:ilvl="0" w:tplc="1D92AC3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A18B7"/>
    <w:multiLevelType w:val="hybridMultilevel"/>
    <w:tmpl w:val="B99ADF3E"/>
    <w:lvl w:ilvl="0" w:tplc="E174BF3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E4D7AD8"/>
    <w:multiLevelType w:val="multilevel"/>
    <w:tmpl w:val="FBA4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38580F"/>
    <w:multiLevelType w:val="hybridMultilevel"/>
    <w:tmpl w:val="453C5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11C43"/>
    <w:multiLevelType w:val="hybridMultilevel"/>
    <w:tmpl w:val="CB4E0F1C"/>
    <w:lvl w:ilvl="0" w:tplc="CB46D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878AD"/>
    <w:multiLevelType w:val="hybridMultilevel"/>
    <w:tmpl w:val="76DC39D2"/>
    <w:lvl w:ilvl="0" w:tplc="0FC8C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"/>
  </w:num>
  <w:num w:numId="5">
    <w:abstractNumId w:val="17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6"/>
  </w:num>
  <w:num w:numId="15">
    <w:abstractNumId w:val="20"/>
  </w:num>
  <w:num w:numId="16">
    <w:abstractNumId w:val="6"/>
  </w:num>
  <w:num w:numId="17">
    <w:abstractNumId w:val="21"/>
  </w:num>
  <w:num w:numId="18">
    <w:abstractNumId w:val="13"/>
  </w:num>
  <w:num w:numId="19">
    <w:abstractNumId w:val="18"/>
  </w:num>
  <w:num w:numId="20">
    <w:abstractNumId w:val="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28"/>
    <w:rsid w:val="0009345C"/>
    <w:rsid w:val="000C15B5"/>
    <w:rsid w:val="001E1807"/>
    <w:rsid w:val="002E3AFD"/>
    <w:rsid w:val="00467A72"/>
    <w:rsid w:val="004F221E"/>
    <w:rsid w:val="00575628"/>
    <w:rsid w:val="0073401E"/>
    <w:rsid w:val="007D7BD3"/>
    <w:rsid w:val="009E1ADA"/>
    <w:rsid w:val="009F676B"/>
    <w:rsid w:val="00A06130"/>
    <w:rsid w:val="00B14901"/>
    <w:rsid w:val="00B2605A"/>
    <w:rsid w:val="00B67172"/>
    <w:rsid w:val="00BB3451"/>
    <w:rsid w:val="00D46708"/>
    <w:rsid w:val="00DA46F3"/>
    <w:rsid w:val="00E2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C033A-4834-40B6-82A7-E71E09DD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rsid w:val="0009345C"/>
    <w:pPr>
      <w:keepNext/>
      <w:jc w:val="center"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link w:val="Heading2Char"/>
    <w:qFormat/>
    <w:rsid w:val="000934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45C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09345C"/>
    <w:rPr>
      <w:rFonts w:ascii="Arial" w:eastAsia="Times New Roman" w:hAnsi="Arial" w:cs="Arial"/>
      <w:b/>
      <w:bCs/>
      <w:i/>
      <w:iCs/>
      <w:sz w:val="28"/>
      <w:szCs w:val="28"/>
      <w:lang w:val="en-US" w:eastAsia="lt-LT"/>
    </w:rPr>
  </w:style>
  <w:style w:type="numbering" w:customStyle="1" w:styleId="NoList1">
    <w:name w:val="No List1"/>
    <w:next w:val="NoList"/>
    <w:uiPriority w:val="99"/>
    <w:semiHidden/>
    <w:unhideWhenUsed/>
    <w:rsid w:val="0009345C"/>
  </w:style>
  <w:style w:type="table" w:styleId="TableGrid">
    <w:name w:val="Table Grid"/>
    <w:basedOn w:val="TableNormal"/>
    <w:rsid w:val="0009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9345C"/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rsid w:val="000934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ocumentMap">
    <w:name w:val="Document Map"/>
    <w:basedOn w:val="Normal"/>
    <w:link w:val="DocumentMapChar"/>
    <w:semiHidden/>
    <w:rsid w:val="000934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09345C"/>
    <w:rPr>
      <w:rFonts w:ascii="Tahoma" w:eastAsia="Times New Roman" w:hAnsi="Tahoma" w:cs="Tahoma"/>
      <w:sz w:val="20"/>
      <w:szCs w:val="20"/>
      <w:shd w:val="clear" w:color="auto" w:fill="000080"/>
      <w:lang w:val="en-US" w:eastAsia="lt-LT"/>
    </w:rPr>
  </w:style>
  <w:style w:type="paragraph" w:styleId="BalloonText">
    <w:name w:val="Balloon Text"/>
    <w:basedOn w:val="Normal"/>
    <w:link w:val="BalloonTextChar"/>
    <w:rsid w:val="0009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45C"/>
    <w:rPr>
      <w:rFonts w:ascii="Tahoma" w:eastAsia="Times New Roman" w:hAnsi="Tahoma" w:cs="Tahoma"/>
      <w:sz w:val="16"/>
      <w:szCs w:val="16"/>
      <w:lang w:val="en-US" w:eastAsia="lt-LT"/>
    </w:rPr>
  </w:style>
  <w:style w:type="paragraph" w:styleId="BodyText">
    <w:name w:val="Body Text"/>
    <w:basedOn w:val="Normal"/>
    <w:link w:val="BodyTextChar"/>
    <w:rsid w:val="0009345C"/>
    <w:pPr>
      <w:suppressAutoHyphens/>
      <w:spacing w:after="120"/>
    </w:pPr>
    <w:rPr>
      <w:lang w:val="lt-LT" w:eastAsia="ar-SA"/>
    </w:rPr>
  </w:style>
  <w:style w:type="character" w:customStyle="1" w:styleId="BodyTextChar">
    <w:name w:val="Body Text Char"/>
    <w:basedOn w:val="DefaultParagraphFont"/>
    <w:link w:val="BodyText"/>
    <w:rsid w:val="000934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09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Indent">
    <w:name w:val="Body Text Indent"/>
    <w:basedOn w:val="Normal"/>
    <w:link w:val="BodyTextIndentChar"/>
    <w:rsid w:val="000934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Indent3">
    <w:name w:val="Body Text Indent 3"/>
    <w:basedOn w:val="Normal"/>
    <w:link w:val="BodyTextIndent3Char"/>
    <w:rsid w:val="000934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345C"/>
    <w:rPr>
      <w:rFonts w:ascii="Times New Roman" w:eastAsia="Times New Roman" w:hAnsi="Times New Roman" w:cs="Times New Roman"/>
      <w:sz w:val="16"/>
      <w:szCs w:val="16"/>
      <w:lang w:val="en-US" w:eastAsia="lt-LT"/>
    </w:rPr>
  </w:style>
  <w:style w:type="paragraph" w:styleId="NormalWeb">
    <w:name w:val="Normal (Web)"/>
    <w:basedOn w:val="Normal"/>
    <w:rsid w:val="0009345C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styleId="Header">
    <w:name w:val="header"/>
    <w:basedOn w:val="Normal"/>
    <w:link w:val="HeaderChar"/>
    <w:rsid w:val="0009345C"/>
    <w:pPr>
      <w:tabs>
        <w:tab w:val="center" w:pos="4320"/>
        <w:tab w:val="right" w:pos="8640"/>
      </w:tabs>
    </w:pPr>
    <w:rPr>
      <w:rFonts w:eastAsia="Calibri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09345C"/>
    <w:rPr>
      <w:rFonts w:ascii="Times New Roman" w:eastAsia="Calibri" w:hAnsi="Times New Roman" w:cs="Times New Roman"/>
      <w:sz w:val="24"/>
      <w:szCs w:val="20"/>
      <w:lang w:val="en-US"/>
    </w:rPr>
  </w:style>
  <w:style w:type="character" w:styleId="Emphasis">
    <w:name w:val="Emphasis"/>
    <w:qFormat/>
    <w:rsid w:val="0009345C"/>
    <w:rPr>
      <w:rFonts w:cs="Times New Roman"/>
      <w:i/>
      <w:iCs/>
    </w:rPr>
  </w:style>
  <w:style w:type="character" w:styleId="PageNumber">
    <w:name w:val="page number"/>
    <w:basedOn w:val="DefaultParagraphFont"/>
    <w:rsid w:val="0009345C"/>
  </w:style>
  <w:style w:type="paragraph" w:customStyle="1" w:styleId="BodyText1">
    <w:name w:val="Body Text1"/>
    <w:rsid w:val="0009345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CommentReference">
    <w:name w:val="annotation reference"/>
    <w:rsid w:val="000934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45C"/>
  </w:style>
  <w:style w:type="character" w:customStyle="1" w:styleId="CommentTextChar">
    <w:name w:val="Comment Text Char"/>
    <w:basedOn w:val="DefaultParagraphFont"/>
    <w:link w:val="CommentText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09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45C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09345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9345C"/>
    <w:pPr>
      <w:spacing w:after="160" w:line="240" w:lineRule="exact"/>
    </w:pPr>
    <w:rPr>
      <w:rFonts w:ascii="Verdana" w:hAnsi="Verdana"/>
      <w:lang w:eastAsia="en-US"/>
    </w:rPr>
  </w:style>
  <w:style w:type="paragraph" w:styleId="NoSpacing">
    <w:name w:val="No Spacing"/>
    <w:link w:val="NoSpacingChar"/>
    <w:uiPriority w:val="1"/>
    <w:qFormat/>
    <w:rsid w:val="0009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Body2">
    <w:name w:val="Body 2"/>
    <w:rsid w:val="0009345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styleId="Hyperlink">
    <w:name w:val="Hyperlink"/>
    <w:uiPriority w:val="99"/>
    <w:unhideWhenUsed/>
    <w:rsid w:val="0009345C"/>
    <w:rPr>
      <w:color w:val="0000FF"/>
      <w:u w:val="single"/>
    </w:rPr>
  </w:style>
  <w:style w:type="paragraph" w:customStyle="1" w:styleId="Hyperlink1">
    <w:name w:val="Hyperlink1"/>
    <w:rsid w:val="0009345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9345C"/>
    <w:rPr>
      <w:rFonts w:ascii="Calibri" w:eastAsia="Calibri" w:hAnsi="Calibri"/>
      <w:sz w:val="22"/>
      <w:szCs w:val="21"/>
      <w:lang w:val="lt-L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9345C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093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numbering" w:customStyle="1" w:styleId="NoList11">
    <w:name w:val="No List11"/>
    <w:next w:val="NoList"/>
    <w:uiPriority w:val="99"/>
    <w:semiHidden/>
    <w:unhideWhenUsed/>
    <w:rsid w:val="0009345C"/>
  </w:style>
  <w:style w:type="character" w:styleId="Strong">
    <w:name w:val="Strong"/>
    <w:qFormat/>
    <w:rsid w:val="0009345C"/>
    <w:rPr>
      <w:b/>
      <w:bCs/>
    </w:rPr>
  </w:style>
  <w:style w:type="paragraph" w:styleId="ListParagraph">
    <w:name w:val="List Paragraph"/>
    <w:aliases w:val="List Paragraph Red,Bullet EY"/>
    <w:basedOn w:val="Normal"/>
    <w:link w:val="ListParagraphChar"/>
    <w:qFormat/>
    <w:rsid w:val="0009345C"/>
    <w:pPr>
      <w:ind w:left="720"/>
      <w:contextualSpacing/>
    </w:pPr>
    <w:rPr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"/>
    <w:link w:val="ListParagraph"/>
    <w:rsid w:val="0009345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SpacingChar">
    <w:name w:val="No Spacing Char"/>
    <w:link w:val="NoSpacing"/>
    <w:uiPriority w:val="1"/>
    <w:qFormat/>
    <w:locked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numbering" w:customStyle="1" w:styleId="NoList111">
    <w:name w:val="No List111"/>
    <w:next w:val="NoList"/>
    <w:uiPriority w:val="99"/>
    <w:semiHidden/>
    <w:unhideWhenUsed/>
    <w:rsid w:val="0009345C"/>
  </w:style>
  <w:style w:type="numbering" w:customStyle="1" w:styleId="NoList1111">
    <w:name w:val="No List1111"/>
    <w:next w:val="NoList"/>
    <w:uiPriority w:val="99"/>
    <w:semiHidden/>
    <w:unhideWhenUsed/>
    <w:rsid w:val="0009345C"/>
  </w:style>
  <w:style w:type="paragraph" w:styleId="ListBullet">
    <w:name w:val="List Bullet"/>
    <w:basedOn w:val="Normal"/>
    <w:autoRedefine/>
    <w:rsid w:val="0009345C"/>
    <w:pPr>
      <w:numPr>
        <w:numId w:val="22"/>
      </w:numPr>
      <w:tabs>
        <w:tab w:val="clear" w:pos="360"/>
        <w:tab w:val="num" w:pos="1560"/>
      </w:tabs>
      <w:ind w:left="1560" w:firstLine="141"/>
      <w:jc w:val="both"/>
    </w:pPr>
    <w:rPr>
      <w:rFonts w:eastAsia="SimSun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14</cp:revision>
  <dcterms:created xsi:type="dcterms:W3CDTF">2024-05-10T14:24:00Z</dcterms:created>
  <dcterms:modified xsi:type="dcterms:W3CDTF">2025-06-17T12:51:00Z</dcterms:modified>
</cp:coreProperties>
</file>